
<file path=[Content_Types].xml><?xml version="1.0" encoding="utf-8"?>
<Types xmlns="http://schemas.openxmlformats.org/package/2006/content-types">
  <Default Extension="xml" ContentType="application/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2B10" w:rsidRDefault="00952B10" w:rsidP="00952B10">
      <w:pPr>
        <w:pStyle w:val="Heading3"/>
      </w:pPr>
      <w:r>
        <w:t>1ac fisheries</w:t>
      </w:r>
    </w:p>
    <w:p w:rsidR="00952B10" w:rsidRDefault="00952B10" w:rsidP="00952B10">
      <w:pPr>
        <w:pStyle w:val="Heading4"/>
      </w:pPr>
      <w:r>
        <w:t>The 21</w:t>
      </w:r>
      <w:r w:rsidRPr="00191DA4">
        <w:rPr>
          <w:vertAlign w:val="superscript"/>
        </w:rPr>
        <w:t>st</w:t>
      </w:r>
      <w:r>
        <w:t xml:space="preserve"> century fishery is absorbed in market utility—NOAA’s regulations in the status quo solely stress production, erasing the complexity of fishermen and entire communities in the process—this process fuels a new, predatory capitalism </w:t>
      </w:r>
    </w:p>
    <w:p w:rsidR="00952B10" w:rsidRDefault="00952B10" w:rsidP="00952B10">
      <w:r w:rsidRPr="00CF4D40">
        <w:rPr>
          <w:rStyle w:val="Style13ptBold"/>
        </w:rPr>
        <w:t>St. Martin 6</w:t>
      </w:r>
      <w:r>
        <w:t xml:space="preserve"> (Kevin, Adjunct Prof of Geography @ Rutgers School of Arts and Sciences, Economic Geographer specializing in the Application of Geographic Information Systems (GIS), </w:t>
      </w:r>
      <w:r w:rsidRPr="00CF4D40">
        <w:rPr>
          <w:i/>
        </w:rPr>
        <w:t>The Impact of “Community” on Fisheries Management in the U.S. Northeast</w:t>
      </w:r>
      <w:r>
        <w:t>, Geoforum 37(2) 169-184)//mm</w:t>
      </w:r>
    </w:p>
    <w:p w:rsidR="00952B10" w:rsidRPr="00CF4D40" w:rsidRDefault="00952B10" w:rsidP="00952B10">
      <w:r w:rsidRPr="00CF4D40">
        <w:rPr>
          <w:i/>
        </w:rPr>
        <w:t xml:space="preserve">   </w:t>
      </w:r>
    </w:p>
    <w:p w:rsidR="00952B10" w:rsidRDefault="00952B10" w:rsidP="00952B10">
      <w:r w:rsidRPr="0038284E">
        <w:rPr>
          <w:rStyle w:val="StyleUnderline"/>
          <w:highlight w:val="cyan"/>
        </w:rPr>
        <w:t>There is a dominant bioeconomic discourse of fisheries</w:t>
      </w:r>
      <w:r>
        <w:t xml:space="preserve"> science and management </w:t>
      </w:r>
      <w:r w:rsidRPr="0038284E">
        <w:rPr>
          <w:highlight w:val="cyan"/>
        </w:rPr>
        <w:t>t</w:t>
      </w:r>
      <w:r w:rsidRPr="0038284E">
        <w:rPr>
          <w:rStyle w:val="StyleUnderline"/>
          <w:highlight w:val="cyan"/>
        </w:rPr>
        <w:t>hat has been instituted</w:t>
      </w:r>
      <w:r w:rsidRPr="00D05AB0">
        <w:rPr>
          <w:rStyle w:val="StyleUnderline"/>
        </w:rPr>
        <w:t xml:space="preserve"> in</w:t>
      </w:r>
      <w:r w:rsidRPr="001F7A2B">
        <w:rPr>
          <w:rStyle w:val="StyleUnderline"/>
        </w:rPr>
        <w:t xml:space="preserve"> research, branches of government, and</w:t>
      </w:r>
      <w:r>
        <w:t xml:space="preserve"> regional fisheries </w:t>
      </w:r>
      <w:r w:rsidRPr="001F7A2B">
        <w:rPr>
          <w:rStyle w:val="StyleUnderline"/>
        </w:rPr>
        <w:t xml:space="preserve">management councils </w:t>
      </w:r>
      <w:r w:rsidRPr="0038284E">
        <w:rPr>
          <w:rStyle w:val="StyleUnderline"/>
          <w:highlight w:val="cyan"/>
        </w:rPr>
        <w:t>in the U.S.</w:t>
      </w:r>
      <w:r w:rsidRPr="001F7A2B">
        <w:rPr>
          <w:rStyle w:val="StyleUnderline"/>
        </w:rPr>
        <w:t xml:space="preserve"> during the last quarter of the twentieth century</w:t>
      </w:r>
      <w:r>
        <w:t xml:space="preserve"> (on its origins and history see Cushing 1988; Smith 1994). </w:t>
      </w:r>
      <w:r w:rsidRPr="0038284E">
        <w:rPr>
          <w:rStyle w:val="StyleUnderline"/>
          <w:highlight w:val="cyan"/>
        </w:rPr>
        <w:t>The goal of this discourse is to produce a</w:t>
      </w:r>
      <w:r w:rsidRPr="001F7A2B">
        <w:rPr>
          <w:rStyle w:val="StyleUnderline"/>
        </w:rPr>
        <w:t xml:space="preserve"> neoclassical </w:t>
      </w:r>
      <w:r w:rsidRPr="0038284E">
        <w:rPr>
          <w:rStyle w:val="StyleUnderline"/>
          <w:highlight w:val="cyan"/>
        </w:rPr>
        <w:t>understanding of fisheries that would be instrumental in</w:t>
      </w:r>
      <w:r w:rsidRPr="001F7A2B">
        <w:rPr>
          <w:rStyle w:val="StyleUnderline"/>
        </w:rPr>
        <w:t xml:space="preserve"> the </w:t>
      </w:r>
      <w:r w:rsidRPr="0038284E">
        <w:rPr>
          <w:rStyle w:val="Emphasis"/>
          <w:highlight w:val="cyan"/>
        </w:rPr>
        <w:t>technocratic management</w:t>
      </w:r>
      <w:r w:rsidRPr="00CF4D40">
        <w:rPr>
          <w:rStyle w:val="Emphasis"/>
        </w:rPr>
        <w:t xml:space="preserve"> of fisheries resources</w:t>
      </w:r>
      <w:r>
        <w:t xml:space="preserve"> (Cushing 1977; Smith 1998). </w:t>
      </w:r>
      <w:r w:rsidRPr="0038284E">
        <w:rPr>
          <w:rStyle w:val="StyleUnderline"/>
          <w:highlight w:val="cyan"/>
        </w:rPr>
        <w:t>Fisheries bioeconomics</w:t>
      </w:r>
      <w:r w:rsidRPr="001F7A2B">
        <w:rPr>
          <w:rStyle w:val="StyleUnderline"/>
        </w:rPr>
        <w:t xml:space="preserve">, despite </w:t>
      </w:r>
      <w:r>
        <w:t xml:space="preserve">common </w:t>
      </w:r>
      <w:r w:rsidRPr="001F7A2B">
        <w:rPr>
          <w:rStyle w:val="StyleUnderline"/>
        </w:rPr>
        <w:t>perceptions of fishing as exceptional</w:t>
      </w:r>
      <w:r>
        <w:t xml:space="preserve"> economically and/or </w:t>
      </w:r>
      <w:r w:rsidRPr="001F7A2B">
        <w:rPr>
          <w:rStyle w:val="StyleUnderline"/>
        </w:rPr>
        <w:t>culturally, i</w:t>
      </w:r>
      <w:r w:rsidRPr="0038284E">
        <w:rPr>
          <w:rStyle w:val="StyleUnderline"/>
          <w:highlight w:val="cyan"/>
        </w:rPr>
        <w:t>mplements</w:t>
      </w:r>
      <w:r w:rsidRPr="001F7A2B">
        <w:rPr>
          <w:rStyle w:val="StyleUnderline"/>
        </w:rPr>
        <w:t xml:space="preserve"> the same essential economic subject and conception of space found within neoclassical economics and its </w:t>
      </w:r>
      <w:r w:rsidRPr="0038284E">
        <w:rPr>
          <w:rStyle w:val="StyleUnderline"/>
          <w:highlight w:val="cyan"/>
        </w:rPr>
        <w:t xml:space="preserve">representations of the </w:t>
      </w:r>
      <w:r w:rsidRPr="0038284E">
        <w:rPr>
          <w:rStyle w:val="Emphasis"/>
          <w:highlight w:val="cyan"/>
        </w:rPr>
        <w:t>hegemonic capitalist economy</w:t>
      </w:r>
      <w:r w:rsidRPr="0038284E">
        <w:rPr>
          <w:rStyle w:val="StyleUnderline"/>
          <w:highlight w:val="cyan"/>
        </w:rPr>
        <w:t>.</w:t>
      </w:r>
      <w:r w:rsidRPr="0038284E">
        <w:rPr>
          <w:highlight w:val="cyan"/>
        </w:rPr>
        <w:t xml:space="preserve"> </w:t>
      </w:r>
      <w:r w:rsidRPr="0038284E">
        <w:rPr>
          <w:rStyle w:val="StyleUnderline"/>
          <w:highlight w:val="cyan"/>
        </w:rPr>
        <w:t>The discipline</w:t>
      </w:r>
      <w:r w:rsidRPr="001F7A2B">
        <w:rPr>
          <w:rStyle w:val="StyleUnderline"/>
        </w:rPr>
        <w:t xml:space="preserve"> of bioeconomics </w:t>
      </w:r>
      <w:r w:rsidRPr="0038284E">
        <w:rPr>
          <w:rStyle w:val="StyleUnderline"/>
          <w:highlight w:val="cyan"/>
        </w:rPr>
        <w:t>attempts to enclose fisheries</w:t>
      </w:r>
      <w:r w:rsidRPr="001F7A2B">
        <w:rPr>
          <w:rStyle w:val="StyleUnderline"/>
        </w:rPr>
        <w:t xml:space="preserve"> within the discursive space of the economy proper, to capture it </w:t>
      </w:r>
      <w:r w:rsidRPr="0038284E">
        <w:rPr>
          <w:rStyle w:val="StyleUnderline"/>
          <w:highlight w:val="cyan"/>
        </w:rPr>
        <w:t>within</w:t>
      </w:r>
      <w:r>
        <w:t xml:space="preserve"> standard </w:t>
      </w:r>
      <w:r w:rsidRPr="001F7A2B">
        <w:rPr>
          <w:rStyle w:val="StyleUnderline"/>
        </w:rPr>
        <w:t>neoclassical assumptions of subjectivity and space.</w:t>
      </w:r>
      <w:r>
        <w:t xml:space="preserve"> In so doing, </w:t>
      </w:r>
      <w:r w:rsidRPr="001F7A2B">
        <w:rPr>
          <w:rStyle w:val="StyleUnderline"/>
        </w:rPr>
        <w:t xml:space="preserve">fisheries are reduced to </w:t>
      </w:r>
      <w:r w:rsidRPr="0038284E">
        <w:rPr>
          <w:rStyle w:val="Emphasis"/>
          <w:highlight w:val="cyan"/>
        </w:rPr>
        <w:t>a function of utility</w:t>
      </w:r>
      <w:r w:rsidRPr="0038284E">
        <w:rPr>
          <w:rStyle w:val="StyleUnderline"/>
          <w:highlight w:val="cyan"/>
        </w:rPr>
        <w:t>, to the behavior of</w:t>
      </w:r>
      <w:r w:rsidRPr="001F7A2B">
        <w:rPr>
          <w:rStyle w:val="StyleUnderline"/>
        </w:rPr>
        <w:t xml:space="preserve"> individual </w:t>
      </w:r>
      <w:r w:rsidRPr="0038284E">
        <w:rPr>
          <w:rStyle w:val="StyleUnderline"/>
          <w:highlight w:val="cyan"/>
        </w:rPr>
        <w:t>fishermen,</w:t>
      </w:r>
      <w:r w:rsidRPr="001F7A2B">
        <w:rPr>
          <w:rStyle w:val="StyleUnderline"/>
        </w:rPr>
        <w:t xml:space="preserve"> and community, culture, </w:t>
      </w:r>
      <w:r>
        <w:t xml:space="preserve">and other related processes </w:t>
      </w:r>
      <w:r w:rsidRPr="0038284E">
        <w:rPr>
          <w:rStyle w:val="StyleUnderline"/>
          <w:highlight w:val="cyan"/>
        </w:rPr>
        <w:t>are banished from the</w:t>
      </w:r>
      <w:r w:rsidRPr="001F7A2B">
        <w:rPr>
          <w:rStyle w:val="StyleUnderline"/>
        </w:rPr>
        <w:t xml:space="preserve"> space of the </w:t>
      </w:r>
      <w:r w:rsidRPr="0038284E">
        <w:rPr>
          <w:rStyle w:val="StyleUnderline"/>
          <w:highlight w:val="cyan"/>
        </w:rPr>
        <w:t>economy</w:t>
      </w:r>
      <w:r w:rsidRPr="001F7A2B">
        <w:rPr>
          <w:rStyle w:val="StyleUnderline"/>
        </w:rPr>
        <w:t>.</w:t>
      </w:r>
      <w:r>
        <w:t xml:space="preserve"> This section explores this process of discursive enclosure and resulting alterity; it examines the process by which fisheries are constituted in terms of a narrow definition of economy and </w:t>
      </w:r>
      <w:r w:rsidRPr="0038284E">
        <w:rPr>
          <w:rStyle w:val="Emphasis"/>
          <w:highlight w:val="cyan"/>
        </w:rPr>
        <w:t>other possibilities are silenced or made distant.</w:t>
      </w:r>
      <w:r>
        <w:t xml:space="preserve"> ENCLOSING ECONOMIC SPACE3 </w:t>
      </w:r>
      <w:r w:rsidRPr="001F7A2B">
        <w:rPr>
          <w:rStyle w:val="StyleUnderline"/>
        </w:rPr>
        <w:t xml:space="preserve">The discursive enclosure of fisheries is intertwined </w:t>
      </w:r>
      <w:r w:rsidRPr="0038284E">
        <w:rPr>
          <w:rStyle w:val="StyleUnderline"/>
          <w:highlight w:val="cyan"/>
        </w:rPr>
        <w:t>with a desire to literally enclose fisheries as transferable property</w:t>
      </w:r>
      <w:r w:rsidRPr="001F7A2B">
        <w:rPr>
          <w:rStyle w:val="StyleUnderline"/>
        </w:rPr>
        <w:t xml:space="preserve"> rather than the technically open access resource that it is now </w:t>
      </w:r>
      <w:r>
        <w:t xml:space="preserve">(Charles 1988; Eckert 1979; Keen 1988; Scott 1988; van der Berg 2000). Indeed, the uniqueness of bioeconomics relative to standard neoclassical resource economics revolves around the absence of property rights in fisheries. This absence suggests a need to discipline fisheries and to produce a modern-day enclosure of the commons (Apostle et al. 2002). </w:t>
      </w:r>
      <w:r w:rsidRPr="001F7A2B">
        <w:rPr>
          <w:rStyle w:val="StyleUnderline"/>
        </w:rPr>
        <w:t>Without</w:t>
      </w:r>
      <w:r>
        <w:t xml:space="preserve"> such </w:t>
      </w:r>
      <w:r w:rsidRPr="001F7A2B">
        <w:rPr>
          <w:rStyle w:val="StyleUnderline"/>
        </w:rPr>
        <w:t>property rights</w:t>
      </w:r>
      <w:r>
        <w:t xml:space="preserve"> and relations </w:t>
      </w:r>
      <w:r w:rsidRPr="001F7A2B">
        <w:rPr>
          <w:rStyle w:val="StyleUnderline"/>
        </w:rPr>
        <w:t>modern industrialized fisheries remain not-fully-developed and, without some intervention or</w:t>
      </w:r>
      <w:r>
        <w:t xml:space="preserve"> exogenous </w:t>
      </w:r>
      <w:r w:rsidRPr="001F7A2B">
        <w:rPr>
          <w:rStyle w:val="StyleUnderline"/>
        </w:rPr>
        <w:t>management, will inevitably suffer a “tragedy of the commons”</w:t>
      </w:r>
      <w:r>
        <w:t xml:space="preserve"> (Hardin 1968). Hardin’s article, although concerned with population growth, was partly inspired by the work of fisheries economists during the two previous decades (McEvoy 1986). In particular, the work of H. Scott Gordon, cited by many as the founder of fisheries economics (Smith 1994), foreshadows Hardin. While there are extensive disputations, commentaries, and discussion of the Gordon-Hardin model, I am here interested in how </w:t>
      </w:r>
      <w:r w:rsidRPr="001F7A2B">
        <w:rPr>
          <w:rStyle w:val="StyleUnderline"/>
        </w:rPr>
        <w:t>this model at once inscribes fisheries as deviant yet captures fisheries and sees it as within the same economic space and within the same disciplinary understanding of economy found in</w:t>
      </w:r>
      <w:r w:rsidRPr="001F7A2B">
        <w:t xml:space="preserve"> </w:t>
      </w:r>
      <w:r>
        <w:t xml:space="preserve">descriptions of </w:t>
      </w:r>
      <w:r w:rsidRPr="001F7A2B">
        <w:rPr>
          <w:rStyle w:val="StyleUnderline"/>
        </w:rPr>
        <w:t>the hegemonic/capitalist non-fishing economy</w:t>
      </w:r>
      <w:r>
        <w:t xml:space="preserve">. While </w:t>
      </w:r>
      <w:r w:rsidRPr="001F7A2B">
        <w:rPr>
          <w:rStyle w:val="StyleUnderline"/>
        </w:rPr>
        <w:t>the Gordon-Hardin model</w:t>
      </w:r>
      <w:r>
        <w:t xml:space="preserve"> points to the flaw inherent in common property, it can do so only by speaking of fisheries (or other common property regimes) as already within the space of a marketized and capitalist economy. The model </w:t>
      </w:r>
      <w:r w:rsidRPr="001F7A2B">
        <w:rPr>
          <w:rStyle w:val="StyleUnderline"/>
        </w:rPr>
        <w:t>suggests an ontological frame by which to know and understand fisheries; a frame built upon a</w:t>
      </w:r>
      <w:r>
        <w:t xml:space="preserve"> particular </w:t>
      </w:r>
      <w:r w:rsidRPr="001F7A2B">
        <w:rPr>
          <w:rStyle w:val="StyleUnderline"/>
        </w:rPr>
        <w:t>economic subject and a particular notion of an economic space</w:t>
      </w:r>
      <w:r>
        <w:t xml:space="preserve">, familiar neoclassical representations of the economy generally (also see Kirby 1996 on the mutual constitution of subject and space). </w:t>
      </w:r>
      <w:r w:rsidRPr="0038284E">
        <w:rPr>
          <w:rStyle w:val="StyleUnderline"/>
          <w:highlight w:val="cyan"/>
        </w:rPr>
        <w:t xml:space="preserve">The subject in fisheries bioeconomics is the fisherman who is </w:t>
      </w:r>
      <w:r w:rsidRPr="0038284E">
        <w:rPr>
          <w:rStyle w:val="Emphasis"/>
          <w:highlight w:val="cyan"/>
        </w:rPr>
        <w:t>equivalent to the utility seeking</w:t>
      </w:r>
      <w:r w:rsidRPr="00CF4D40">
        <w:rPr>
          <w:rStyle w:val="Emphasis"/>
        </w:rPr>
        <w:t xml:space="preserve"> economic </w:t>
      </w:r>
      <w:r w:rsidRPr="0038284E">
        <w:rPr>
          <w:rStyle w:val="Emphasis"/>
          <w:highlight w:val="cyan"/>
        </w:rPr>
        <w:t>man of neoclassical economics.</w:t>
      </w:r>
      <w:r w:rsidRPr="001F7A2B">
        <w:rPr>
          <w:rStyle w:val="StyleUnderline"/>
        </w:rPr>
        <w:t xml:space="preserve"> </w:t>
      </w:r>
      <w:r>
        <w:t xml:space="preserve">In addition, </w:t>
      </w:r>
      <w:r w:rsidRPr="0038284E">
        <w:rPr>
          <w:rStyle w:val="StyleUnderline"/>
          <w:highlight w:val="cyan"/>
        </w:rPr>
        <w:t>the</w:t>
      </w:r>
      <w:r w:rsidRPr="001F7A2B">
        <w:rPr>
          <w:rStyle w:val="StyleUnderline"/>
        </w:rPr>
        <w:t xml:space="preserve"> corresponding </w:t>
      </w:r>
      <w:r w:rsidRPr="0038284E">
        <w:rPr>
          <w:rStyle w:val="StyleUnderline"/>
          <w:highlight w:val="cyan"/>
        </w:rPr>
        <w:t>space of fishing is</w:t>
      </w:r>
      <w:r w:rsidRPr="001F7A2B">
        <w:rPr>
          <w:rStyle w:val="StyleUnderline"/>
        </w:rPr>
        <w:t xml:space="preserve"> a container of objectified and </w:t>
      </w:r>
      <w:r w:rsidRPr="0038284E">
        <w:rPr>
          <w:rStyle w:val="Emphasis"/>
          <w:highlight w:val="cyan"/>
        </w:rPr>
        <w:t>available-for-appropriation resources</w:t>
      </w:r>
      <w:r w:rsidRPr="001F7A2B">
        <w:rPr>
          <w:rStyle w:val="StyleUnderline"/>
        </w:rPr>
        <w:t xml:space="preserve">; this is </w:t>
      </w:r>
      <w:r w:rsidRPr="0038284E">
        <w:rPr>
          <w:rStyle w:val="Emphasis"/>
          <w:highlight w:val="cyan"/>
        </w:rPr>
        <w:t>the Cartesian space that serves as the template for capitalism</w:t>
      </w:r>
      <w:r w:rsidRPr="00CF4D40">
        <w:rPr>
          <w:rStyle w:val="Emphasis"/>
        </w:rPr>
        <w:t xml:space="preserve"> </w:t>
      </w:r>
      <w:r>
        <w:t xml:space="preserve">(cf. Boelhower 1988). </w:t>
      </w:r>
      <w:r w:rsidRPr="001F7A2B">
        <w:rPr>
          <w:rStyle w:val="StyleUnderline"/>
        </w:rPr>
        <w:t xml:space="preserve">Subject and space combine such that </w:t>
      </w:r>
      <w:r w:rsidRPr="00CF4D40">
        <w:rPr>
          <w:rStyle w:val="Emphasis"/>
        </w:rPr>
        <w:t>fishermen are</w:t>
      </w:r>
      <w:r>
        <w:t xml:space="preserve"> individual, mobile, and competitive </w:t>
      </w:r>
      <w:r w:rsidRPr="00CF4D40">
        <w:rPr>
          <w:rStyle w:val="Emphasis"/>
        </w:rPr>
        <w:t>utility maximizers</w:t>
      </w:r>
      <w:r w:rsidRPr="001F7A2B">
        <w:rPr>
          <w:rStyle w:val="StyleUnderline"/>
        </w:rPr>
        <w:t xml:space="preserve"> who work within and throughout an abstract statistical space containing quantities of fish</w:t>
      </w:r>
      <w:r>
        <w:t xml:space="preserve"> (St. Martin 2001). </w:t>
      </w:r>
      <w:r w:rsidRPr="001F7A2B">
        <w:rPr>
          <w:rStyle w:val="StyleUnderline"/>
        </w:rPr>
        <w:t>Where in this space they might go,</w:t>
      </w:r>
      <w:r>
        <w:t xml:space="preserve"> with whom, </w:t>
      </w:r>
      <w:r w:rsidRPr="001F7A2B">
        <w:rPr>
          <w:rStyle w:val="StyleUnderline"/>
        </w:rPr>
        <w:t>and from which port are irrelevant</w:t>
      </w:r>
      <w:r>
        <w:t xml:space="preserve"> considerations </w:t>
      </w:r>
      <w:r w:rsidRPr="001F7A2B">
        <w:rPr>
          <w:rStyle w:val="StyleUnderline"/>
        </w:rPr>
        <w:t xml:space="preserve">relative to the </w:t>
      </w:r>
      <w:r>
        <w:t xml:space="preserve">enumeration and </w:t>
      </w:r>
      <w:r w:rsidRPr="001F7A2B">
        <w:rPr>
          <w:rStyle w:val="StyleUnderline"/>
        </w:rPr>
        <w:t>aggregation of fish and fishing effort across space</w:t>
      </w:r>
      <w:r>
        <w:t xml:space="preserve">. </w:t>
      </w:r>
      <w:r w:rsidRPr="0038284E">
        <w:rPr>
          <w:rStyle w:val="StyleUnderline"/>
          <w:highlight w:val="cyan"/>
        </w:rPr>
        <w:t>The economic space</w:t>
      </w:r>
      <w:r>
        <w:t xml:space="preserve"> constructed and </w:t>
      </w:r>
      <w:r w:rsidRPr="0038284E">
        <w:rPr>
          <w:rStyle w:val="StyleUnderline"/>
          <w:highlight w:val="cyan"/>
        </w:rPr>
        <w:t>governed by a single economic calculus is dependent upon</w:t>
      </w:r>
      <w:r w:rsidRPr="001F7A2B">
        <w:rPr>
          <w:rStyle w:val="StyleUnderline"/>
        </w:rPr>
        <w:t xml:space="preserve"> the reification of </w:t>
      </w:r>
      <w:r w:rsidRPr="0038284E">
        <w:rPr>
          <w:rStyle w:val="StyleUnderline"/>
          <w:highlight w:val="cyan"/>
        </w:rPr>
        <w:t>these particular</w:t>
      </w:r>
      <w:r>
        <w:t xml:space="preserve"> ontological </w:t>
      </w:r>
      <w:r w:rsidRPr="0038284E">
        <w:rPr>
          <w:rStyle w:val="StyleUnderline"/>
          <w:highlight w:val="cyan"/>
        </w:rPr>
        <w:t>elements</w:t>
      </w:r>
      <w:r w:rsidRPr="0038284E">
        <w:rPr>
          <w:highlight w:val="cyan"/>
        </w:rPr>
        <w:t>.</w:t>
      </w:r>
      <w:r>
        <w:t xml:space="preserve"> That such an economic understanding of fisheries would emerge is not surprising given the economic-like language and the centrality of equilibrium modeling in early fisheries biology. What is interesting, however, is the degree to which </w:t>
      </w:r>
      <w:r w:rsidRPr="001F7A2B">
        <w:rPr>
          <w:rStyle w:val="StyleUnderline"/>
        </w:rPr>
        <w:t>this particular economic discourse</w:t>
      </w:r>
      <w:r>
        <w:t xml:space="preserve"> with its attendant ontology of fishermen and resources </w:t>
      </w:r>
      <w:r w:rsidRPr="001F7A2B">
        <w:rPr>
          <w:rStyle w:val="StyleUnderline"/>
        </w:rPr>
        <w:t xml:space="preserve">becomes foundational for understanding fisheries across a variety of institutions. Academic, governmental, and international organizations have all adopted this vision of fisheries </w:t>
      </w:r>
      <w:r>
        <w:t xml:space="preserve">and have designed data collection initiatives, performed scientific analyses, and developed management strategies based upon it. The basic elements of this singular fishing economy have been identified and are made knowable though a variety of practices and performances; </w:t>
      </w:r>
      <w:r w:rsidRPr="0038284E">
        <w:rPr>
          <w:rStyle w:val="StyleUnderline"/>
          <w:highlight w:val="cyan"/>
        </w:rPr>
        <w:t>the fishing economy</w:t>
      </w:r>
      <w:r w:rsidRPr="001F7A2B">
        <w:rPr>
          <w:rStyle w:val="StyleUnderline"/>
        </w:rPr>
        <w:t xml:space="preserve">, stripped bare of other processes, </w:t>
      </w:r>
      <w:r w:rsidRPr="0038284E">
        <w:rPr>
          <w:rStyle w:val="StyleUnderline"/>
          <w:highlight w:val="cyan"/>
        </w:rPr>
        <w:t>becomes</w:t>
      </w:r>
      <w:r w:rsidRPr="00D05AB0">
        <w:rPr>
          <w:rStyle w:val="StyleUnderline"/>
        </w:rPr>
        <w:t xml:space="preserve"> obvious,</w:t>
      </w:r>
      <w:r w:rsidRPr="001F7A2B">
        <w:rPr>
          <w:rStyle w:val="StyleUnderline"/>
        </w:rPr>
        <w:t xml:space="preserve"> </w:t>
      </w:r>
      <w:r w:rsidRPr="0038284E">
        <w:rPr>
          <w:rStyle w:val="StyleUnderline"/>
          <w:highlight w:val="cyan"/>
        </w:rPr>
        <w:t>natural, and uncontestable</w:t>
      </w:r>
      <w:r>
        <w:t xml:space="preserve">. </w:t>
      </w:r>
      <w:r w:rsidRPr="001F7A2B">
        <w:rPr>
          <w:rStyle w:val="StyleUnderline"/>
        </w:rPr>
        <w:t>Other processes such as those of culture, society, or community are</w:t>
      </w:r>
      <w:r>
        <w:t xml:space="preserve"> </w:t>
      </w:r>
      <w:r w:rsidRPr="001F7A2B">
        <w:rPr>
          <w:rStyle w:val="StyleUnderline"/>
        </w:rPr>
        <w:t>decidedly outside of this narrowly drawn economy of fisheries</w:t>
      </w:r>
      <w:r>
        <w:t xml:space="preserve">. </w:t>
      </w:r>
      <w:r w:rsidRPr="001F7A2B">
        <w:rPr>
          <w:rStyle w:val="StyleUnderline"/>
        </w:rPr>
        <w:t>An important aspect of this economic vision of fishing is the</w:t>
      </w:r>
      <w:r>
        <w:t xml:space="preserve"> necessarily </w:t>
      </w:r>
      <w:r w:rsidRPr="001F7A2B">
        <w:rPr>
          <w:rStyle w:val="StyleUnderline"/>
        </w:rPr>
        <w:t>developmentalist nature of fisheries interventions</w:t>
      </w:r>
      <w:r>
        <w:t xml:space="preserve">. The loss of economic rent due to a deficiency in property relations is a deficiency relative to modern forms of private property and capitalist relations generally. </w:t>
      </w:r>
      <w:r w:rsidRPr="0038284E">
        <w:rPr>
          <w:rStyle w:val="StyleUnderline"/>
          <w:highlight w:val="cyan"/>
        </w:rPr>
        <w:t>Fisheries</w:t>
      </w:r>
      <w:r w:rsidRPr="001F7A2B">
        <w:rPr>
          <w:rStyle w:val="StyleUnderline"/>
        </w:rPr>
        <w:t>, by virtue of their common property nature</w:t>
      </w:r>
      <w:r>
        <w:t xml:space="preserve"> (whether open access or otherwise) </w:t>
      </w:r>
      <w:r w:rsidRPr="0038284E">
        <w:rPr>
          <w:rStyle w:val="StyleUnderline"/>
          <w:highlight w:val="cyan"/>
        </w:rPr>
        <w:t>are seen as</w:t>
      </w:r>
      <w:r w:rsidRPr="00D05AB0">
        <w:t xml:space="preserve"> pre</w:t>
      </w:r>
      <w:r>
        <w:t xml:space="preserve">-capitalist or </w:t>
      </w:r>
      <w:r w:rsidRPr="0038284E">
        <w:rPr>
          <w:rStyle w:val="StyleUnderline"/>
          <w:highlight w:val="cyan"/>
        </w:rPr>
        <w:t>not-yet-fully capitalist economies that are</w:t>
      </w:r>
      <w:r w:rsidRPr="001F7A2B">
        <w:rPr>
          <w:rStyle w:val="StyleUnderline"/>
        </w:rPr>
        <w:t xml:space="preserve"> necessarily </w:t>
      </w:r>
      <w:r w:rsidRPr="0038284E">
        <w:rPr>
          <w:rStyle w:val="StyleUnderline"/>
          <w:highlight w:val="cyan"/>
        </w:rPr>
        <w:t>less efficient and productive than fully capitalist economies</w:t>
      </w:r>
      <w:r w:rsidRPr="0038284E">
        <w:rPr>
          <w:highlight w:val="cyan"/>
        </w:rPr>
        <w:t xml:space="preserve">. </w:t>
      </w:r>
      <w:r w:rsidRPr="0038284E">
        <w:rPr>
          <w:rStyle w:val="StyleUnderline"/>
          <w:highlight w:val="cyan"/>
        </w:rPr>
        <w:t>The former can only aspire to the latter through</w:t>
      </w:r>
      <w:r>
        <w:t xml:space="preserve"> the advent of private property relations or </w:t>
      </w:r>
      <w:r w:rsidRPr="0038284E">
        <w:rPr>
          <w:rStyle w:val="StyleUnderline"/>
          <w:highlight w:val="cyan"/>
        </w:rPr>
        <w:t>management schemes</w:t>
      </w:r>
      <w:r w:rsidRPr="001F7A2B">
        <w:rPr>
          <w:rStyle w:val="StyleUnderline"/>
        </w:rPr>
        <w:t xml:space="preserve"> that simulate such relations</w:t>
      </w:r>
      <w:r>
        <w:t xml:space="preserve"> (cf. The Ecologist 1999; Escobar 1995; Shiva 1990; Yapa 1991). Given the ontological assumptions outlined above, the singular economy of fisheries is predestined to mirror an equally singular capitalist economy that, once implemented vis-à-vis private property institutions, will solve the problems of fishing both in terms of dissipated rent and environmental degradation. </w:t>
      </w:r>
      <w:r w:rsidRPr="001F7A2B">
        <w:rPr>
          <w:rStyle w:val="StyleUnderline"/>
        </w:rPr>
        <w:t>The dominant discourse of fisheries, then, inscribes a particular economy and economic future as the fundamental</w:t>
      </w:r>
      <w:r>
        <w:t xml:space="preserve"> understanding and </w:t>
      </w:r>
      <w:r w:rsidRPr="001F7A2B">
        <w:rPr>
          <w:rStyle w:val="StyleUnderline"/>
        </w:rPr>
        <w:t>way of knowing fisheries.</w:t>
      </w:r>
      <w:r>
        <w:t xml:space="preserve"> The discourse of bioeconomics produces a bounded economic space, it encloses a particular notion of subjectivity and space such that the retention of an open access regime of property will inevitably result in tragedy. </w:t>
      </w:r>
      <w:r w:rsidRPr="0038284E">
        <w:rPr>
          <w:rStyle w:val="StyleUnderline"/>
          <w:highlight w:val="cyan"/>
        </w:rPr>
        <w:t>The subject and space produced</w:t>
      </w:r>
      <w:r w:rsidRPr="001F7A2B">
        <w:rPr>
          <w:rStyle w:val="StyleUnderline"/>
        </w:rPr>
        <w:t xml:space="preserve"> also </w:t>
      </w:r>
      <w:r w:rsidRPr="0038284E">
        <w:rPr>
          <w:rStyle w:val="StyleUnderline"/>
          <w:highlight w:val="cyan"/>
        </w:rPr>
        <w:t>suggest a single route to</w:t>
      </w:r>
      <w:r w:rsidRPr="00D05AB0">
        <w:rPr>
          <w:rStyle w:val="StyleUnderline"/>
        </w:rPr>
        <w:t xml:space="preserve"> a</w:t>
      </w:r>
      <w:r>
        <w:t xml:space="preserve"> </w:t>
      </w:r>
      <w:r w:rsidRPr="001F7A2B">
        <w:rPr>
          <w:rStyle w:val="StyleUnderline"/>
        </w:rPr>
        <w:t>non-tragic</w:t>
      </w:r>
      <w:r>
        <w:t xml:space="preserve"> </w:t>
      </w:r>
      <w:r w:rsidRPr="001F7A2B">
        <w:rPr>
          <w:rStyle w:val="StyleUnderline"/>
        </w:rPr>
        <w:t xml:space="preserve">future that involves </w:t>
      </w:r>
      <w:r w:rsidRPr="0038284E">
        <w:rPr>
          <w:rStyle w:val="StyleUnderline"/>
          <w:highlight w:val="cyan"/>
        </w:rPr>
        <w:t xml:space="preserve">the </w:t>
      </w:r>
      <w:r w:rsidRPr="0038284E">
        <w:rPr>
          <w:rStyle w:val="Emphasis"/>
          <w:highlight w:val="cyan"/>
        </w:rPr>
        <w:t>literal enclosure and privatization of fisheries resources</w:t>
      </w:r>
      <w:r w:rsidRPr="0038284E">
        <w:rPr>
          <w:highlight w:val="cyan"/>
        </w:rPr>
        <w:t>.</w:t>
      </w:r>
      <w:r>
        <w:t xml:space="preserve"> As with past enclosures of common property, </w:t>
      </w:r>
      <w:r w:rsidRPr="001F7A2B">
        <w:rPr>
          <w:rStyle w:val="StyleUnderline"/>
        </w:rPr>
        <w:t>the discursive enclosure clears communities and their</w:t>
      </w:r>
      <w:r>
        <w:t xml:space="preserve"> associated social/</w:t>
      </w:r>
      <w:r w:rsidRPr="001F7A2B">
        <w:rPr>
          <w:rStyle w:val="StyleUnderline"/>
        </w:rPr>
        <w:t>cultural relations</w:t>
      </w:r>
      <w:r>
        <w:t xml:space="preserve"> form the domain of economy </w:t>
      </w:r>
      <w:r w:rsidRPr="001F7A2B">
        <w:rPr>
          <w:rStyle w:val="StyleUnderline"/>
        </w:rPr>
        <w:t xml:space="preserve">and produces a resource </w:t>
      </w:r>
      <w:r w:rsidRPr="0038284E">
        <w:rPr>
          <w:rStyle w:val="StyleUnderline"/>
          <w:highlight w:val="cyan"/>
        </w:rPr>
        <w:t>open to</w:t>
      </w:r>
      <w:r>
        <w:t xml:space="preserve"> discursive and </w:t>
      </w:r>
      <w:r w:rsidRPr="0038284E">
        <w:rPr>
          <w:rStyle w:val="StyleUnderline"/>
          <w:highlight w:val="cyan"/>
        </w:rPr>
        <w:t>literal appropriation</w:t>
      </w:r>
      <w:r w:rsidRPr="0038284E">
        <w:rPr>
          <w:highlight w:val="cyan"/>
        </w:rPr>
        <w:t>.</w:t>
      </w:r>
      <w:r>
        <w:t xml:space="preserve">4 THE SILENCING OF COMMUNITY5 While the subject and space of the dominant discourse clearly have utility as well as limitations, </w:t>
      </w:r>
      <w:r w:rsidRPr="0038284E">
        <w:rPr>
          <w:rStyle w:val="StyleUnderline"/>
          <w:highlight w:val="cyan"/>
        </w:rPr>
        <w:t>I am</w:t>
      </w:r>
      <w:r w:rsidRPr="001F7A2B">
        <w:rPr>
          <w:rStyle w:val="StyleUnderline"/>
        </w:rPr>
        <w:t xml:space="preserve"> here </w:t>
      </w:r>
      <w:r w:rsidRPr="0038284E">
        <w:rPr>
          <w:rStyle w:val="StyleUnderline"/>
          <w:highlight w:val="cyan"/>
        </w:rPr>
        <w:t>concerned with the silences produced by this discourse</w:t>
      </w:r>
      <w:r>
        <w:t xml:space="preserve"> (cf. Harley 1988). </w:t>
      </w:r>
      <w:r w:rsidRPr="001F7A2B">
        <w:rPr>
          <w:rStyle w:val="StyleUnderline"/>
        </w:rPr>
        <w:t>The reduction of fishers to competing individual fishermen and of space to a container of aggregate resources</w:t>
      </w:r>
      <w:r>
        <w:t xml:space="preserve"> makes statements about the economic agency of community or the embeddedness of economy in unique places difficult if not impossible to insert into fisheries science and management. While there are many silences within any discourse, the absence of community in this economic discourse of fisheries is, perhaps, not surprising if community is the other to the economic subject of the dominant discourse. </w:t>
      </w:r>
      <w:r w:rsidRPr="001F7A2B">
        <w:rPr>
          <w:rStyle w:val="StyleUnderline"/>
        </w:rPr>
        <w:t>It is community that has long represented an alternative yet subordinate approach to the privatization of fisheries</w:t>
      </w:r>
      <w:r>
        <w:t xml:space="preserve">. Celebrated by anthropologists and others working beyond the boundaries of the dominant discourse, community and culture complicate and divert the inevitable rent dissipation and environmental degradation of common property regimes (see examples in McCay and Acheson 1987). Relying upon case studies that are primarily from the third world, these </w:t>
      </w:r>
      <w:r w:rsidRPr="001F7A2B">
        <w:rPr>
          <w:rStyle w:val="StyleUnderline"/>
        </w:rPr>
        <w:t>researchers point to the resourcefulness of communities to manage common property such that a tragedy is avoided without the imposition of private property or capitalist relations of production</w:t>
      </w:r>
      <w:r>
        <w:t xml:space="preserve">. </w:t>
      </w:r>
      <w:r w:rsidRPr="0038284E">
        <w:rPr>
          <w:rStyle w:val="StyleUnderline"/>
          <w:highlight w:val="cyan"/>
        </w:rPr>
        <w:t xml:space="preserve">As examples that </w:t>
      </w:r>
      <w:r w:rsidRPr="0038284E">
        <w:rPr>
          <w:rStyle w:val="Emphasis"/>
          <w:highlight w:val="cyan"/>
        </w:rPr>
        <w:t>might inform</w:t>
      </w:r>
      <w:r>
        <w:t xml:space="preserve"> first world </w:t>
      </w:r>
      <w:r w:rsidRPr="0038284E">
        <w:rPr>
          <w:rStyle w:val="Emphasis"/>
          <w:highlight w:val="cyan"/>
        </w:rPr>
        <w:t>policy development</w:t>
      </w:r>
      <w:r w:rsidRPr="00D05AB0">
        <w:rPr>
          <w:rStyle w:val="StyleUnderline"/>
        </w:rPr>
        <w:t>, however</w:t>
      </w:r>
      <w:r w:rsidRPr="001F7A2B">
        <w:rPr>
          <w:rStyle w:val="StyleUnderline"/>
        </w:rPr>
        <w:t xml:space="preserve">, </w:t>
      </w:r>
      <w:r w:rsidRPr="00CF4D40">
        <w:rPr>
          <w:rStyle w:val="Emphasis"/>
        </w:rPr>
        <w:t xml:space="preserve">these </w:t>
      </w:r>
      <w:r w:rsidRPr="0038284E">
        <w:rPr>
          <w:rStyle w:val="Emphasis"/>
          <w:highlight w:val="cyan"/>
        </w:rPr>
        <w:t xml:space="preserve">studies are stifled by the </w:t>
      </w:r>
      <w:r w:rsidRPr="00D05AB0">
        <w:rPr>
          <w:rStyle w:val="Emphasis"/>
        </w:rPr>
        <w:t xml:space="preserve">ontological </w:t>
      </w:r>
      <w:r w:rsidRPr="0038284E">
        <w:rPr>
          <w:rStyle w:val="Emphasis"/>
          <w:highlight w:val="cyan"/>
        </w:rPr>
        <w:t>absence of community from the dominant discourse</w:t>
      </w:r>
      <w:r>
        <w:t xml:space="preserve">, </w:t>
      </w:r>
      <w:r w:rsidRPr="001F7A2B">
        <w:rPr>
          <w:rStyle w:val="StyleUnderline"/>
        </w:rPr>
        <w:t>the solutions to the problem of fishing that they represent are seen only as distant curiosities.</w:t>
      </w:r>
      <w:r>
        <w:t xml:space="preserve"> How is it that community and place are made distant and invisible in this sector of the economy that is so closely associated with popular notions of “fishing communities” and intimate knowledge of environment and place? In terms of the subject of fishing, how is the silence relative to community produced? Curiously, </w:t>
      </w:r>
      <w:r w:rsidRPr="001F7A2B">
        <w:rPr>
          <w:rStyle w:val="StyleUnderline"/>
        </w:rPr>
        <w:t>reading bioeconomics one does not easily find individual “fishermen” despite their centrality in the discourse. Rather one finds an aggregated “fishing effort” which is the outcome of the utility maximizing behavior of</w:t>
      </w:r>
      <w:r w:rsidRPr="001F7A2B">
        <w:t xml:space="preserve"> individual </w:t>
      </w:r>
      <w:r w:rsidRPr="001F7A2B">
        <w:rPr>
          <w:rStyle w:val="StyleUnderline"/>
        </w:rPr>
        <w:t>abstract economic (fisher)men</w:t>
      </w:r>
      <w:r>
        <w:t xml:space="preserve"> (e.g. Anderson 1986; Clark 1985). Fishing effort is an essential variable in the economy of fisheries; it is the variable most responsible for mortality rates of fish and the variable that must be technocratically controlled such that fish populations can recover (from a state of overfishing) or be sustained (given the propensity for fishermen to always increase effort on an open access commons). </w:t>
      </w:r>
      <w:r w:rsidRPr="001F7A2B">
        <w:rPr>
          <w:rStyle w:val="StyleUnderline"/>
        </w:rPr>
        <w:t>The essential economy of fisheries revolves around fishing effort and the solution to fisheries problems revolves around its control</w:t>
      </w:r>
      <w:r>
        <w:t xml:space="preserve">. Fishing effort, as the product of aggregated individual behavior, is, quite literally, distributed across the space of the economy, the demarcated spaces of various science and management regimes (e.g. any number of spaces that correspond to statistical areas for scientific assessment and, often, technical management). </w:t>
      </w:r>
      <w:r w:rsidRPr="0038284E">
        <w:rPr>
          <w:rStyle w:val="StyleUnderline"/>
          <w:highlight w:val="cyan"/>
        </w:rPr>
        <w:t>The distributed nature of fishermen</w:t>
      </w:r>
      <w:r>
        <w:t xml:space="preserve"> (cf. Amariglio and Ruccio 2001), </w:t>
      </w:r>
      <w:r w:rsidRPr="001F7A2B">
        <w:rPr>
          <w:rStyle w:val="StyleUnderline"/>
        </w:rPr>
        <w:t xml:space="preserve">as fishing effort, </w:t>
      </w:r>
      <w:r w:rsidRPr="0038284E">
        <w:rPr>
          <w:rStyle w:val="StyleUnderline"/>
          <w:highlight w:val="cyan"/>
        </w:rPr>
        <w:t xml:space="preserve">works to </w:t>
      </w:r>
      <w:r w:rsidRPr="0038284E">
        <w:rPr>
          <w:rStyle w:val="Emphasis"/>
          <w:highlight w:val="cyan"/>
        </w:rPr>
        <w:t>erase individual</w:t>
      </w:r>
      <w:r w:rsidRPr="00CF4D40">
        <w:rPr>
          <w:rStyle w:val="Emphasis"/>
        </w:rPr>
        <w:t xml:space="preserve"> and unique </w:t>
      </w:r>
      <w:r w:rsidRPr="0038284E">
        <w:rPr>
          <w:rStyle w:val="Emphasis"/>
          <w:highlight w:val="cyan"/>
        </w:rPr>
        <w:t>fishers in</w:t>
      </w:r>
      <w:r w:rsidRPr="00CF4D40">
        <w:rPr>
          <w:rStyle w:val="Emphasis"/>
        </w:rPr>
        <w:t xml:space="preserve"> all </w:t>
      </w:r>
      <w:r w:rsidRPr="0038284E">
        <w:rPr>
          <w:rStyle w:val="Emphasis"/>
          <w:highlight w:val="cyan"/>
        </w:rPr>
        <w:t>their fullness and complexity</w:t>
      </w:r>
      <w:r>
        <w:t xml:space="preserve">; fishermen, individual yet originating nowhere, are thus unconstrained by culture or community. In addition, the even distribution of effort across space erases the unique places within which and through which fishers might work and live; </w:t>
      </w:r>
      <w:r w:rsidRPr="0038284E">
        <w:rPr>
          <w:rStyle w:val="StyleUnderline"/>
          <w:highlight w:val="cyan"/>
        </w:rPr>
        <w:t>the space of fishing</w:t>
      </w:r>
      <w:r w:rsidRPr="001F7A2B">
        <w:rPr>
          <w:rStyle w:val="StyleUnderline"/>
        </w:rPr>
        <w:t xml:space="preserve">, understood to be everywhere subject to fishing effort (or other essential quantities), </w:t>
      </w:r>
      <w:r w:rsidRPr="0038284E">
        <w:rPr>
          <w:rStyle w:val="StyleUnderline"/>
          <w:highlight w:val="cyan"/>
        </w:rPr>
        <w:t>is devoid of any trace of community</w:t>
      </w:r>
      <w:r w:rsidRPr="001F7A2B">
        <w:rPr>
          <w:rStyle w:val="StyleUnderline"/>
        </w:rPr>
        <w:t xml:space="preserve"> or community territory.</w:t>
      </w:r>
      <w:r>
        <w:t xml:space="preserve"> </w:t>
      </w:r>
      <w:r w:rsidRPr="0038284E">
        <w:rPr>
          <w:rStyle w:val="StyleUnderline"/>
          <w:highlight w:val="cyan"/>
        </w:rPr>
        <w:t>Institutionalized practices of</w:t>
      </w:r>
      <w:r>
        <w:t xml:space="preserve"> data collection and </w:t>
      </w:r>
      <w:r w:rsidRPr="0038284E">
        <w:rPr>
          <w:rStyle w:val="StyleUnderline"/>
          <w:highlight w:val="cyan"/>
        </w:rPr>
        <w:t>analyses</w:t>
      </w:r>
      <w:r w:rsidRPr="001F7A2B">
        <w:rPr>
          <w:rStyle w:val="StyleUnderline"/>
        </w:rPr>
        <w:t xml:space="preserve"> in these terms act to </w:t>
      </w:r>
      <w:r w:rsidRPr="0038284E">
        <w:rPr>
          <w:rStyle w:val="StyleUnderline"/>
          <w:highlight w:val="cyan"/>
        </w:rPr>
        <w:t>reify the</w:t>
      </w:r>
      <w:r w:rsidRPr="001F7A2B">
        <w:rPr>
          <w:rStyle w:val="StyleUnderline"/>
        </w:rPr>
        <w:t xml:space="preserve"> essential </w:t>
      </w:r>
      <w:r w:rsidRPr="0038284E">
        <w:rPr>
          <w:rStyle w:val="StyleUnderline"/>
          <w:highlight w:val="cyan"/>
        </w:rPr>
        <w:t>ontology of fishing and produce</w:t>
      </w:r>
      <w:r w:rsidRPr="00D05AB0">
        <w:rPr>
          <w:rStyle w:val="StyleUnderline"/>
        </w:rPr>
        <w:t xml:space="preserve">s </w:t>
      </w:r>
      <w:r w:rsidRPr="0038284E">
        <w:rPr>
          <w:rStyle w:val="Emphasis"/>
          <w:highlight w:val="cyan"/>
        </w:rPr>
        <w:t>a silence relative to community</w:t>
      </w:r>
      <w:r>
        <w:t xml:space="preserve">. What can be said about community if all fishing effort originates from nowhere and is distributed across the entire scientific/management space? In addition, </w:t>
      </w:r>
      <w:r w:rsidRPr="001F7A2B">
        <w:rPr>
          <w:rStyle w:val="StyleUnderline"/>
        </w:rPr>
        <w:t>there is a</w:t>
      </w:r>
      <w:r>
        <w:t xml:space="preserve"> similar </w:t>
      </w:r>
      <w:r w:rsidRPr="001F7A2B">
        <w:rPr>
          <w:rStyle w:val="StyleUnderline"/>
        </w:rPr>
        <w:t xml:space="preserve">silencing of community even when it is viewed as a set of social relations rather than a location of origin </w:t>
      </w:r>
      <w:r>
        <w:t xml:space="preserve">(e.g. port) </w:t>
      </w:r>
      <w:r w:rsidRPr="001F7A2B">
        <w:rPr>
          <w:rStyle w:val="StyleUnderline"/>
        </w:rPr>
        <w:t>or territorial domain at sea</w:t>
      </w:r>
      <w:r>
        <w:t xml:space="preserve">. The social relations of production within which fishers are embedded are difficult to reconstruct given standard forms of data collection. For example, most federal fisheries data collection initiatives are designed to support the assessment and management of the resource as such (hence the focus on fishing effort and fish population dynamics generally). Data (e.g. landings data which give insight into fishing mortality) is collected not by individual fisher but by fishing vessel (Pierce and Hugl 1979). </w:t>
      </w:r>
      <w:r w:rsidRPr="001F7A2B">
        <w:rPr>
          <w:rStyle w:val="StyleUnderline"/>
        </w:rPr>
        <w:t>While this again points to the absence of “fishermen”</w:t>
      </w:r>
      <w:r>
        <w:t xml:space="preserve"> per se </w:t>
      </w:r>
      <w:r w:rsidRPr="001F7A2B">
        <w:rPr>
          <w:rStyle w:val="StyleUnderline"/>
        </w:rPr>
        <w:t>within the discourse, it is clear that to represent fishermen as aggregated</w:t>
      </w:r>
      <w:r>
        <w:t xml:space="preserve"> and distributed fishing effort </w:t>
      </w:r>
      <w:r w:rsidRPr="001F7A2B">
        <w:rPr>
          <w:rStyle w:val="StyleUnderline"/>
        </w:rPr>
        <w:t>one must have a basic unit for data reporting and collection. Fishing vessels are that unit</w:t>
      </w:r>
      <w:r>
        <w:t xml:space="preserve">, </w:t>
      </w:r>
      <w:r w:rsidRPr="001F7A2B">
        <w:rPr>
          <w:rStyle w:val="StyleUnderline"/>
        </w:rPr>
        <w:t>and</w:t>
      </w:r>
      <w:r>
        <w:t xml:space="preserve"> since the discourse assumes a universe of individual fishermen, </w:t>
      </w:r>
      <w:r w:rsidRPr="0038284E">
        <w:rPr>
          <w:rStyle w:val="Emphasis"/>
          <w:highlight w:val="cyan"/>
        </w:rPr>
        <w:t>the vessels come to represent</w:t>
      </w:r>
      <w:r w:rsidRPr="00CF4D40">
        <w:rPr>
          <w:rStyle w:val="Emphasis"/>
        </w:rPr>
        <w:t xml:space="preserve"> those </w:t>
      </w:r>
      <w:r w:rsidRPr="0038284E">
        <w:rPr>
          <w:rStyle w:val="Emphasis"/>
          <w:highlight w:val="cyan"/>
        </w:rPr>
        <w:t>individual fishermen themselves</w:t>
      </w:r>
      <w:r w:rsidRPr="001F7A2B">
        <w:rPr>
          <w:rStyle w:val="StyleUnderline"/>
        </w:rPr>
        <w:t>.</w:t>
      </w:r>
      <w:r>
        <w:t xml:space="preserve"> </w:t>
      </w:r>
      <w:r w:rsidRPr="001F7A2B">
        <w:rPr>
          <w:rStyle w:val="StyleUnderline"/>
        </w:rPr>
        <w:t>This merging of fisherman and vessel makes the multiple positions associated with fishing vessels</w:t>
      </w:r>
      <w:r>
        <w:t xml:space="preserve"> (for example boat owner, partner, union, captain, or crew member and differentiations within each category) </w:t>
      </w:r>
      <w:r w:rsidRPr="001F7A2B">
        <w:rPr>
          <w:rStyle w:val="StyleUnderline"/>
        </w:rPr>
        <w:t>and the social relations that result impossible to see.</w:t>
      </w:r>
      <w:r>
        <w:t xml:space="preserve"> Indeed, within the dominant discourse </w:t>
      </w:r>
      <w:r w:rsidRPr="0038284E">
        <w:rPr>
          <w:rStyle w:val="StyleUnderline"/>
          <w:highlight w:val="cyan"/>
        </w:rPr>
        <w:t>there is little mention of crew</w:t>
      </w:r>
      <w:r w:rsidRPr="001F7A2B">
        <w:rPr>
          <w:rStyle w:val="StyleUnderline"/>
        </w:rPr>
        <w:t xml:space="preserve"> and virtually no data collected concerning crew</w:t>
      </w:r>
      <w:r>
        <w:t xml:space="preserve">, forms or rates of compensation, </w:t>
      </w:r>
      <w:r w:rsidRPr="001F7A2B">
        <w:rPr>
          <w:rStyle w:val="StyleUnderline"/>
        </w:rPr>
        <w:t>or boat-level social/economic conditions generally.</w:t>
      </w:r>
      <w:r>
        <w:t xml:space="preserve"> </w:t>
      </w:r>
      <w:r w:rsidRPr="0038284E">
        <w:rPr>
          <w:rStyle w:val="StyleUnderline"/>
          <w:highlight w:val="cyan"/>
        </w:rPr>
        <w:t>Any (potential) community of fishers</w:t>
      </w:r>
      <w:r w:rsidRPr="001F7A2B">
        <w:rPr>
          <w:rStyle w:val="StyleUnderline"/>
        </w:rPr>
        <w:t xml:space="preserve"> on board a </w:t>
      </w:r>
      <w:r>
        <w:t xml:space="preserve">fishing </w:t>
      </w:r>
      <w:r w:rsidRPr="001F7A2B">
        <w:rPr>
          <w:rStyle w:val="StyleUnderline"/>
        </w:rPr>
        <w:t xml:space="preserve">vessel </w:t>
      </w:r>
      <w:r w:rsidRPr="0038284E">
        <w:rPr>
          <w:rStyle w:val="StyleUnderline"/>
          <w:highlight w:val="cyan"/>
        </w:rPr>
        <w:t>is erased by the</w:t>
      </w:r>
      <w:r w:rsidRPr="001F7A2B">
        <w:rPr>
          <w:rStyle w:val="StyleUnderline"/>
        </w:rPr>
        <w:t xml:space="preserve"> easy </w:t>
      </w:r>
      <w:r w:rsidRPr="0038284E">
        <w:rPr>
          <w:rStyle w:val="StyleUnderline"/>
          <w:highlight w:val="cyan"/>
        </w:rPr>
        <w:t>conflation of vessels with abstract</w:t>
      </w:r>
      <w:r w:rsidRPr="001F7A2B">
        <w:rPr>
          <w:rStyle w:val="StyleUnderline"/>
        </w:rPr>
        <w:t xml:space="preserve"> individual </w:t>
      </w:r>
      <w:r w:rsidRPr="0038284E">
        <w:rPr>
          <w:rStyle w:val="StyleUnderline"/>
          <w:highlight w:val="cyan"/>
        </w:rPr>
        <w:t>fishermen</w:t>
      </w:r>
      <w:r>
        <w:t xml:space="preserve">. The following is from a standard bioeconomics text and clearly dismisses non-owner crew members as other than fishermen: For the purposes of the present discussion [models of fishermen’s behavior], the word fisherman will be used to refer to the independent owner-operator of a fishing vessel (Clark, 1985, p. 146). Data collection practices that are boat-centric serve to produce the rational and singular fisherman independent of any physical community or set of social relations relative to other fishermen (e.g. those other fishers on board the same vessel, fishers who work for a non-fishing boat owner, fishers linked through union membership, etc.). Data collected by vessel, primarily designed for the calculation of aggregate fishing effort, reifies the essential subject of fishing as a fisherman who is mobile, independent, and individual; </w:t>
      </w:r>
      <w:r w:rsidRPr="001F7A2B">
        <w:rPr>
          <w:rStyle w:val="StyleUnderline"/>
        </w:rPr>
        <w:t>community as a category within the discourse and a site of economic activity/agency does not exist nor do alternative fisher subject positions</w:t>
      </w:r>
      <w:r>
        <w:t xml:space="preserve">. Similarly, in terms of the literal space of fishing, </w:t>
      </w:r>
      <w:r w:rsidRPr="001F7A2B">
        <w:rPr>
          <w:rStyle w:val="StyleUnderline"/>
        </w:rPr>
        <w:t>there is a silence relative to community</w:t>
      </w:r>
      <w:r>
        <w:t xml:space="preserve">. </w:t>
      </w:r>
      <w:r w:rsidRPr="0038284E">
        <w:rPr>
          <w:rStyle w:val="StyleUnderline"/>
          <w:highlight w:val="cyan"/>
        </w:rPr>
        <w:t>The space of fisheries is mapped by the dominant discourse</w:t>
      </w:r>
      <w:r w:rsidRPr="001F7A2B">
        <w:rPr>
          <w:rStyle w:val="StyleUnderline"/>
        </w:rPr>
        <w:t xml:space="preserve"> as the statistical space for the collection and aggregation of data on quantities of fish and/or the calculation of fishing effort.</w:t>
      </w:r>
      <w:r>
        <w:t xml:space="preserve"> Figure 1 is a typical rendering of fisheries in the New England and Mid-Atlantic management regions, itself a vast area. This is one of several similar maps produced by government sponsored fisheries science meant to inform fisheries management in this part of the U.S.6 The map depicts fishing effort by ten minute square. While it does not distribute fishing effort evenly across the entire space (only within each square), the spatialization evident is used for visualization only and does not inform the all-important prediction of fish population as a function of effort (indeed, assumptions about the mobility of fish and singularity of fish stocks by species make this level of spatialization largely irrelevant). That is, the map may show effort by location but effort is, within the essential economic dynamic, understood as evenly distributed. For our purposes, the map clearly illustrates a silence relative to community; fishing effort is abstracted from any ports or any domains and is an aggregated quantity distributed across the space of management (albeit by ten minute square). These and similar standard maps of fishing effort are silent concerning the location of fishing communities. </w:t>
      </w:r>
      <w:r w:rsidRPr="0038284E">
        <w:rPr>
          <w:rStyle w:val="StyleUnderline"/>
          <w:highlight w:val="cyan"/>
        </w:rPr>
        <w:t>The formal discourse of fisheries</w:t>
      </w:r>
      <w:r w:rsidRPr="001F7A2B">
        <w:rPr>
          <w:rStyle w:val="StyleUnderline"/>
        </w:rPr>
        <w:t xml:space="preserve"> science and </w:t>
      </w:r>
      <w:r w:rsidRPr="0038284E">
        <w:rPr>
          <w:rStyle w:val="StyleUnderline"/>
          <w:highlight w:val="cyan"/>
        </w:rPr>
        <w:t>management</w:t>
      </w:r>
      <w:r w:rsidRPr="001F7A2B">
        <w:rPr>
          <w:rStyle w:val="StyleUnderline"/>
        </w:rPr>
        <w:t xml:space="preserve">, </w:t>
      </w:r>
      <w:r w:rsidRPr="001F7A2B">
        <w:t>while not reviewed here in detail,</w:t>
      </w:r>
      <w:r w:rsidRPr="001F7A2B">
        <w:rPr>
          <w:rStyle w:val="StyleUnderline"/>
        </w:rPr>
        <w:t xml:space="preserve"> </w:t>
      </w:r>
      <w:r w:rsidRPr="0038284E">
        <w:rPr>
          <w:rStyle w:val="StyleUnderline"/>
          <w:highlight w:val="cyan"/>
        </w:rPr>
        <w:t xml:space="preserve">suggests </w:t>
      </w:r>
      <w:r w:rsidRPr="0038284E">
        <w:rPr>
          <w:rStyle w:val="Emphasis"/>
          <w:highlight w:val="cyan"/>
        </w:rPr>
        <w:t>an epistemic silence</w:t>
      </w:r>
      <w:r>
        <w:t xml:space="preserve"> (cf. Harley, 1988) relative to communities that is evident in both representations of the subject and space of fishing. Postcolonial readings of economy (e.g. Zein-Elabdin and Charusheela 2004), however, suggest that that which is silenced within the dominant economic discourse must be relegated to somewhere; community, insofar as it acts as the other to the individual economic actor, must be understood as existing in some place external to the economy from which it has been purged.</w:t>
      </w:r>
    </w:p>
    <w:p w:rsidR="00952B10" w:rsidRDefault="00952B10" w:rsidP="00952B10">
      <w:pPr>
        <w:pStyle w:val="Heading4"/>
      </w:pPr>
      <w:r>
        <w:t>There are two implications to the commoditization of fisheries:</w:t>
      </w:r>
    </w:p>
    <w:p w:rsidR="00952B10" w:rsidRDefault="00952B10" w:rsidP="00952B10">
      <w:r>
        <w:t xml:space="preserve"> </w:t>
      </w:r>
    </w:p>
    <w:p w:rsidR="00952B10" w:rsidRPr="00042950" w:rsidRDefault="00952B10" w:rsidP="00952B10">
      <w:pPr>
        <w:pStyle w:val="Heading4"/>
      </w:pPr>
      <w:r>
        <w:t xml:space="preserve">First is the </w:t>
      </w:r>
      <w:r w:rsidRPr="00615D31">
        <w:rPr>
          <w:u w:val="single"/>
        </w:rPr>
        <w:t>neoliberalization of society</w:t>
      </w:r>
      <w:r>
        <w:t xml:space="preserve">: independently, reducing human behavior to market logic guarantees social technocracy, unabated resource consumption and the destruction of society, which magnifies every other impact </w:t>
      </w:r>
    </w:p>
    <w:p w:rsidR="00952B10" w:rsidRPr="006B3B00" w:rsidRDefault="00952B10" w:rsidP="00952B10">
      <w:pPr>
        <w:rPr>
          <w:b/>
          <w:bCs/>
          <w:sz w:val="26"/>
        </w:rPr>
      </w:pPr>
      <w:r w:rsidRPr="008558C1">
        <w:rPr>
          <w:rStyle w:val="Style13ptBold"/>
        </w:rPr>
        <w:t>Harvey 5</w:t>
      </w:r>
      <w:r>
        <w:rPr>
          <w:rStyle w:val="Style13ptBold"/>
        </w:rPr>
        <w:t xml:space="preserve"> </w:t>
      </w:r>
      <w:r>
        <w:t xml:space="preserve">(David, </w:t>
      </w:r>
      <w:r w:rsidRPr="008558C1">
        <w:t xml:space="preserve">FBA is the Distinguished Professor of Anthropology and Geography </w:t>
      </w:r>
      <w:r>
        <w:t xml:space="preserve">@ </w:t>
      </w:r>
      <w:r w:rsidRPr="008558C1">
        <w:t>the Graduate Center of the City Univ</w:t>
      </w:r>
      <w:r>
        <w:t xml:space="preserve">. </w:t>
      </w:r>
      <w:r w:rsidRPr="008558C1">
        <w:t>of New York</w:t>
      </w:r>
      <w:r>
        <w:t xml:space="preserve">, </w:t>
      </w:r>
      <w:r>
        <w:rPr>
          <w:i/>
        </w:rPr>
        <w:t>A Brief History of Neoliberalism</w:t>
      </w:r>
      <w:r>
        <w:t>, pgs 165-171)//ddi</w:t>
      </w:r>
    </w:p>
    <w:p w:rsidR="00952B10" w:rsidRDefault="00952B10" w:rsidP="00952B10"/>
    <w:p w:rsidR="00952B10" w:rsidRDefault="00952B10" w:rsidP="00952B10">
      <w:r w:rsidRPr="0038284E">
        <w:rPr>
          <w:rStyle w:val="StyleUnderline"/>
          <w:highlight w:val="cyan"/>
        </w:rPr>
        <w:t>To presume</w:t>
      </w:r>
      <w:r w:rsidRPr="008558C1">
        <w:t xml:space="preserve"> that </w:t>
      </w:r>
      <w:r w:rsidRPr="0038284E">
        <w:rPr>
          <w:rStyle w:val="StyleUnderline"/>
          <w:highlight w:val="cyan"/>
        </w:rPr>
        <w:t>markets</w:t>
      </w:r>
      <w:r w:rsidRPr="008558C1">
        <w:t xml:space="preserve"> and market signals </w:t>
      </w:r>
      <w:r w:rsidRPr="0038284E">
        <w:rPr>
          <w:rStyle w:val="StyleUnderline"/>
          <w:highlight w:val="cyan"/>
        </w:rPr>
        <w:t>can</w:t>
      </w:r>
      <w:r w:rsidRPr="008558C1">
        <w:rPr>
          <w:rStyle w:val="StyleUnderline"/>
        </w:rPr>
        <w:t xml:space="preserve"> best</w:t>
      </w:r>
      <w:r w:rsidRPr="008558C1">
        <w:t xml:space="preserve"> </w:t>
      </w:r>
      <w:r w:rsidRPr="0038284E">
        <w:rPr>
          <w:rStyle w:val="StyleUnderline"/>
          <w:highlight w:val="cyan"/>
        </w:rPr>
        <w:t>determine</w:t>
      </w:r>
      <w:r w:rsidRPr="00A06A2D">
        <w:rPr>
          <w:rStyle w:val="StyleUnderline"/>
        </w:rPr>
        <w:t xml:space="preserve"> </w:t>
      </w:r>
      <w:r w:rsidRPr="008558C1">
        <w:t xml:space="preserve">all </w:t>
      </w:r>
      <w:r w:rsidRPr="0038284E">
        <w:rPr>
          <w:rStyle w:val="StyleUnderline"/>
          <w:highlight w:val="cyan"/>
        </w:rPr>
        <w:t>allocative decisions is to presume</w:t>
      </w:r>
      <w:r w:rsidRPr="008558C1">
        <w:t xml:space="preserve"> that </w:t>
      </w:r>
      <w:r w:rsidRPr="0038284E">
        <w:rPr>
          <w:rStyle w:val="StyleUnderline"/>
          <w:highlight w:val="cyan"/>
        </w:rPr>
        <w:t>everything can</w:t>
      </w:r>
      <w:r w:rsidRPr="008558C1">
        <w:t xml:space="preserve"> in principle </w:t>
      </w:r>
      <w:r w:rsidRPr="0038284E">
        <w:rPr>
          <w:rStyle w:val="StyleUnderline"/>
          <w:highlight w:val="cyan"/>
        </w:rPr>
        <w:t>be treated as a commodity</w:t>
      </w:r>
      <w:r w:rsidRPr="0038284E">
        <w:rPr>
          <w:highlight w:val="cyan"/>
        </w:rPr>
        <w:t xml:space="preserve">. </w:t>
      </w:r>
      <w:r w:rsidRPr="0038284E">
        <w:rPr>
          <w:rStyle w:val="StyleUnderline"/>
          <w:highlight w:val="cyan"/>
        </w:rPr>
        <w:t xml:space="preserve">Commodification presumes the existence of </w:t>
      </w:r>
      <w:r w:rsidRPr="0038284E">
        <w:rPr>
          <w:rStyle w:val="Emphasis"/>
          <w:highlight w:val="cyan"/>
        </w:rPr>
        <w:t>property rights over</w:t>
      </w:r>
      <w:r w:rsidRPr="008558C1">
        <w:t xml:space="preserve"> processes, things, and </w:t>
      </w:r>
      <w:r w:rsidRPr="0038284E">
        <w:rPr>
          <w:rStyle w:val="Emphasis"/>
          <w:highlight w:val="cyan"/>
        </w:rPr>
        <w:t>social relations</w:t>
      </w:r>
      <w:r w:rsidRPr="008558C1">
        <w:rPr>
          <w:rStyle w:val="StyleUnderline"/>
        </w:rPr>
        <w:t>, that a price can be put on them</w:t>
      </w:r>
      <w:r w:rsidRPr="008558C1">
        <w:t xml:space="preserve">, </w:t>
      </w:r>
      <w:r w:rsidRPr="00A06A2D">
        <w:rPr>
          <w:rStyle w:val="StyleUnderline"/>
        </w:rPr>
        <w:t xml:space="preserve">and </w:t>
      </w:r>
      <w:r w:rsidRPr="0038284E">
        <w:rPr>
          <w:rStyle w:val="StyleUnderline"/>
          <w:highlight w:val="cyan"/>
        </w:rPr>
        <w:t>that they can be traded</w:t>
      </w:r>
      <w:r w:rsidRPr="00A06A2D">
        <w:rPr>
          <w:sz w:val="20"/>
          <w:szCs w:val="16"/>
        </w:rPr>
        <w:t xml:space="preserve"> subject to legal contract. </w:t>
      </w:r>
      <w:r w:rsidRPr="0038284E">
        <w:rPr>
          <w:rStyle w:val="StyleUnderline"/>
          <w:highlight w:val="cyan"/>
        </w:rPr>
        <w:t>The market is presumed</w:t>
      </w:r>
      <w:r w:rsidRPr="00A06A2D">
        <w:rPr>
          <w:rStyle w:val="StyleUnderline"/>
        </w:rPr>
        <w:t xml:space="preserve"> to work as </w:t>
      </w:r>
      <w:r w:rsidRPr="0038284E">
        <w:rPr>
          <w:rStyle w:val="StyleUnderline"/>
          <w:highlight w:val="cyan"/>
        </w:rPr>
        <w:t>an appropriate</w:t>
      </w:r>
      <w:r w:rsidRPr="00A06A2D">
        <w:rPr>
          <w:rStyle w:val="StyleUnderline"/>
        </w:rPr>
        <w:t xml:space="preserve"> guide</w:t>
      </w:r>
      <w:r w:rsidRPr="00A06A2D">
        <w:rPr>
          <w:sz w:val="20"/>
          <w:szCs w:val="16"/>
        </w:rPr>
        <w:t>––</w:t>
      </w:r>
      <w:r w:rsidRPr="00A06A2D">
        <w:rPr>
          <w:rStyle w:val="StyleUnderline"/>
        </w:rPr>
        <w:t xml:space="preserve">an </w:t>
      </w:r>
      <w:r w:rsidRPr="0038284E">
        <w:rPr>
          <w:rStyle w:val="StyleUnderline"/>
          <w:highlight w:val="cyan"/>
        </w:rPr>
        <w:t>ethic––for all human action</w:t>
      </w:r>
      <w:r w:rsidRPr="00A06A2D">
        <w:rPr>
          <w:sz w:val="20"/>
          <w:szCs w:val="16"/>
        </w:rPr>
        <w:t>. In practice, of course, every society sets some bounds on where commodification begins and ends. Where the boundaries lie is a matter of contention. Certain drugs are deemed illegal. The buying and selling of sexual favours is outlawed in most US states, though elsewhere it may be legalized, decriminalized, and even state-regulated as an industry. Pornography is broadly protected as a form of free speech under US law although here, too, there are certain forms (mainly concerning children) that are considered beyond the pale. In the US, conscience and honour are supposedly not for sale, and there exists a curious penchant to pursue ‘corruption’ as if it is easily distinguishable from the normal practices of influence-peddling and making money in the marketplace.</w:t>
      </w:r>
      <w:r>
        <w:t xml:space="preserve"> </w:t>
      </w:r>
      <w:r w:rsidRPr="0038284E">
        <w:rPr>
          <w:rStyle w:val="StyleUnderline"/>
          <w:highlight w:val="cyan"/>
        </w:rPr>
        <w:t>The commodification of</w:t>
      </w:r>
      <w:r>
        <w:t xml:space="preserve"> sexuality, </w:t>
      </w:r>
      <w:r w:rsidRPr="0038284E">
        <w:rPr>
          <w:rStyle w:val="StyleUnderline"/>
          <w:highlight w:val="cyan"/>
        </w:rPr>
        <w:t>culture, history, heritage;</w:t>
      </w:r>
      <w:r w:rsidRPr="008558C1">
        <w:rPr>
          <w:rStyle w:val="StyleUnderline"/>
        </w:rPr>
        <w:t xml:space="preserve"> of nature as spectacle or as rest cure</w:t>
      </w:r>
      <w:r>
        <w:t xml:space="preserve">; </w:t>
      </w:r>
      <w:r w:rsidRPr="008558C1">
        <w:rPr>
          <w:rStyle w:val="StyleUnderline"/>
        </w:rPr>
        <w:t>the extraction of monopoly rents from originality, authenticity, and uniqueness</w:t>
      </w:r>
      <w:r>
        <w:t xml:space="preserve"> (of works or art, for example)––</w:t>
      </w:r>
      <w:r w:rsidRPr="0038284E">
        <w:rPr>
          <w:rStyle w:val="StyleUnderline"/>
          <w:highlight w:val="cyan"/>
        </w:rPr>
        <w:t xml:space="preserve">these all amount to </w:t>
      </w:r>
      <w:r w:rsidRPr="0038284E">
        <w:rPr>
          <w:rStyle w:val="Emphasis"/>
          <w:highlight w:val="cyan"/>
        </w:rPr>
        <w:t>putting a price on things that were never</w:t>
      </w:r>
      <w:r>
        <w:t xml:space="preserve"> actually </w:t>
      </w:r>
      <w:r w:rsidRPr="00675ED0">
        <w:t xml:space="preserve">produced as </w:t>
      </w:r>
      <w:r w:rsidRPr="0038284E">
        <w:rPr>
          <w:rStyle w:val="Emphasis"/>
          <w:highlight w:val="cyan"/>
        </w:rPr>
        <w:t>commodities</w:t>
      </w:r>
      <w:r w:rsidRPr="0038284E">
        <w:rPr>
          <w:highlight w:val="cyan"/>
        </w:rPr>
        <w:t>.</w:t>
      </w:r>
      <w:r>
        <w:t>17 There is often disagreement as to the appropriate- ness of commodification (of religious events and symbols, for example) or of who should exercise the property rights and derive the rents (over access to Aztec ruins or marketing of Aboriginal art, for example).</w:t>
      </w:r>
      <w:r w:rsidRPr="008558C1">
        <w:rPr>
          <w:sz w:val="12"/>
        </w:rPr>
        <w:t xml:space="preserve">¶ </w:t>
      </w:r>
      <w:r w:rsidRPr="00675ED0">
        <w:rPr>
          <w:rStyle w:val="StyleUnderline"/>
        </w:rPr>
        <w:t>Neoliberalization has</w:t>
      </w:r>
      <w:r>
        <w:t xml:space="preserve"> unquestionably </w:t>
      </w:r>
      <w:r w:rsidRPr="00675ED0">
        <w:rPr>
          <w:rStyle w:val="StyleUnderline"/>
        </w:rPr>
        <w:t>rolled back the bounds of commodification and</w:t>
      </w:r>
      <w:r>
        <w:t xml:space="preserve"> greatly </w:t>
      </w:r>
      <w:r w:rsidRPr="00675ED0">
        <w:rPr>
          <w:rStyle w:val="StyleUnderline"/>
        </w:rPr>
        <w:t>extended the reach of legal contracts</w:t>
      </w:r>
      <w:r>
        <w:t xml:space="preserve">. </w:t>
      </w:r>
      <w:r w:rsidRPr="00675ED0">
        <w:rPr>
          <w:rStyle w:val="StyleUnderline"/>
        </w:rPr>
        <w:t>It</w:t>
      </w:r>
      <w:r>
        <w:t xml:space="preserve"> typically </w:t>
      </w:r>
      <w:r w:rsidRPr="00675ED0">
        <w:rPr>
          <w:rStyle w:val="StyleUnderline"/>
        </w:rPr>
        <w:t>celebrates</w:t>
      </w:r>
      <w:r>
        <w:t xml:space="preserve"> (as does much of postmodern theory) </w:t>
      </w:r>
      <w:r w:rsidRPr="00675ED0">
        <w:rPr>
          <w:rStyle w:val="StyleUnderline"/>
        </w:rPr>
        <w:t>ephemerality and the short-term contract</w:t>
      </w:r>
      <w:r>
        <w:t>––</w:t>
      </w:r>
      <w:r w:rsidRPr="00A06A2D">
        <w:rPr>
          <w:sz w:val="20"/>
          <w:szCs w:val="16"/>
        </w:rPr>
        <w:t>marriage, for example, is understood as a short-term contractual arrangement rather than as a sacred and unbreakable bond. The divide between neoliberals and neoconservatives partially reflects a difference as to where the lines are drawn. The neoconservatives typically blame ‘liberals’, ‘Hollywood’, or even ‘postmodernists’ for what they see as the dissolution and immorality of the social order, rather than the corporate capitalists (like Rupert Murdoch) who actually do most of the damage by foisting all manner of sexually charged if not salacious material upon the world and who continually flaunt their pervasive preference for short-term over long-term commitments in their endless pursuit of profit.¶ But</w:t>
      </w:r>
      <w:r>
        <w:t xml:space="preserve"> </w:t>
      </w:r>
      <w:r w:rsidRPr="0038284E">
        <w:rPr>
          <w:rStyle w:val="StyleUnderline"/>
          <w:highlight w:val="cyan"/>
        </w:rPr>
        <w:t>there are</w:t>
      </w:r>
      <w:r w:rsidRPr="00675ED0">
        <w:rPr>
          <w:rStyle w:val="StyleUnderline"/>
        </w:rPr>
        <w:t xml:space="preserve"> far </w:t>
      </w:r>
      <w:r w:rsidRPr="0038284E">
        <w:rPr>
          <w:rStyle w:val="StyleUnderline"/>
          <w:highlight w:val="cyan"/>
        </w:rPr>
        <w:t>more serious issues here than</w:t>
      </w:r>
      <w:r w:rsidRPr="00675ED0">
        <w:rPr>
          <w:rStyle w:val="StyleUnderline"/>
        </w:rPr>
        <w:t xml:space="preserve"> merely </w:t>
      </w:r>
      <w:r w:rsidRPr="0038284E">
        <w:rPr>
          <w:rStyle w:val="StyleUnderline"/>
          <w:highlight w:val="cyan"/>
        </w:rPr>
        <w:t>trying to protect some treasured object</w:t>
      </w:r>
      <w:r w:rsidRPr="00675ED0">
        <w:rPr>
          <w:rStyle w:val="StyleUnderline"/>
        </w:rPr>
        <w:t>, some particular ritual or</w:t>
      </w:r>
      <w:r>
        <w:t xml:space="preserve"> a </w:t>
      </w:r>
      <w:r w:rsidRPr="00675ED0">
        <w:rPr>
          <w:rStyle w:val="StyleUnderline"/>
        </w:rPr>
        <w:t>preferred corner of social life from</w:t>
      </w:r>
      <w:r>
        <w:t xml:space="preserve"> the </w:t>
      </w:r>
      <w:r w:rsidRPr="00675ED0">
        <w:rPr>
          <w:rStyle w:val="StyleUnderline"/>
        </w:rPr>
        <w:t>monetary calculus</w:t>
      </w:r>
      <w:r>
        <w:t xml:space="preserve"> and the short-term contract. For </w:t>
      </w:r>
      <w:r w:rsidRPr="0038284E">
        <w:rPr>
          <w:rStyle w:val="StyleUnderline"/>
          <w:highlight w:val="cyan"/>
        </w:rPr>
        <w:t>at the heart of</w:t>
      </w:r>
      <w:r>
        <w:t xml:space="preserve"> liberal and </w:t>
      </w:r>
      <w:r w:rsidRPr="0038284E">
        <w:rPr>
          <w:rStyle w:val="StyleUnderline"/>
          <w:highlight w:val="cyan"/>
        </w:rPr>
        <w:t>neoliberal theory lies the necessity of constructing coherent markets</w:t>
      </w:r>
      <w:r w:rsidRPr="00675ED0">
        <w:rPr>
          <w:rStyle w:val="StyleUnderline"/>
        </w:rPr>
        <w:t xml:space="preserve"> for land, labour, and money, and </w:t>
      </w:r>
      <w:r w:rsidRPr="0038284E">
        <w:rPr>
          <w:rStyle w:val="Emphasis"/>
          <w:highlight w:val="cyan"/>
        </w:rPr>
        <w:t>these</w:t>
      </w:r>
      <w:r w:rsidRPr="0038284E">
        <w:rPr>
          <w:highlight w:val="cyan"/>
        </w:rPr>
        <w:t>,</w:t>
      </w:r>
      <w:r>
        <w:t xml:space="preserve"> as Karl Polanyi pointed out, </w:t>
      </w:r>
      <w:r w:rsidRPr="0038284E">
        <w:rPr>
          <w:rStyle w:val="Emphasis"/>
          <w:highlight w:val="cyan"/>
        </w:rPr>
        <w:t>‘are obviously not commodities</w:t>
      </w:r>
      <w:r>
        <w:t xml:space="preserve"> . . . the commodity description of labour, land, and money is entirely fictitious’. </w:t>
      </w:r>
      <w:r w:rsidRPr="00675ED0">
        <w:rPr>
          <w:rStyle w:val="StyleUnderline"/>
        </w:rPr>
        <w:t>While capitalism cannot function without such fictions</w:t>
      </w:r>
      <w:r>
        <w:t xml:space="preserve">, </w:t>
      </w:r>
      <w:r w:rsidRPr="0038284E">
        <w:rPr>
          <w:rStyle w:val="Emphasis"/>
          <w:highlight w:val="cyan"/>
        </w:rPr>
        <w:t>it does untold damage</w:t>
      </w:r>
      <w:r>
        <w:rPr>
          <w:rStyle w:val="Emphasis"/>
        </w:rPr>
        <w:t xml:space="preserve"> if it fails to acknow</w:t>
      </w:r>
      <w:r w:rsidRPr="00675ED0">
        <w:rPr>
          <w:rStyle w:val="Emphasis"/>
        </w:rPr>
        <w:t>ledge the complex realities behind them</w:t>
      </w:r>
      <w:r>
        <w:t>. Polanyi, in one of his more famous passages, puts it this way:</w:t>
      </w:r>
      <w:r w:rsidRPr="008558C1">
        <w:rPr>
          <w:sz w:val="12"/>
        </w:rPr>
        <w:t xml:space="preserve">¶ </w:t>
      </w:r>
      <w:r w:rsidRPr="0038284E">
        <w:rPr>
          <w:rStyle w:val="StyleUnderline"/>
          <w:highlight w:val="cyan"/>
        </w:rPr>
        <w:t>To allow the market mechanism to be</w:t>
      </w:r>
      <w:r w:rsidRPr="008C7912">
        <w:rPr>
          <w:rStyle w:val="StyleUnderline"/>
        </w:rPr>
        <w:t xml:space="preserve"> sole </w:t>
      </w:r>
      <w:r w:rsidRPr="0038284E">
        <w:rPr>
          <w:rStyle w:val="StyleUnderline"/>
          <w:highlight w:val="cyan"/>
        </w:rPr>
        <w:t>director of</w:t>
      </w:r>
      <w:r w:rsidRPr="009A2A22">
        <w:rPr>
          <w:rStyle w:val="StyleUnderline"/>
        </w:rPr>
        <w:t xml:space="preserve"> the</w:t>
      </w:r>
      <w:r w:rsidRPr="008C7912">
        <w:rPr>
          <w:rStyle w:val="StyleUnderline"/>
        </w:rPr>
        <w:t xml:space="preserve"> fate of </w:t>
      </w:r>
      <w:r w:rsidRPr="0038284E">
        <w:rPr>
          <w:rStyle w:val="StyleUnderline"/>
          <w:highlight w:val="cyan"/>
        </w:rPr>
        <w:t>human beings</w:t>
      </w:r>
      <w:r w:rsidRPr="008C7912">
        <w:rPr>
          <w:rStyle w:val="StyleUnderline"/>
        </w:rPr>
        <w:t xml:space="preserve"> and their natural environment</w:t>
      </w:r>
      <w:r>
        <w:t xml:space="preserve">, indeed, even of the amount and use of purchasing power, </w:t>
      </w:r>
      <w:r w:rsidRPr="0038284E">
        <w:rPr>
          <w:rStyle w:val="StyleUnderline"/>
          <w:highlight w:val="cyan"/>
        </w:rPr>
        <w:t xml:space="preserve">would result in </w:t>
      </w:r>
      <w:r w:rsidRPr="0038284E">
        <w:rPr>
          <w:rStyle w:val="Emphasis"/>
          <w:highlight w:val="cyan"/>
        </w:rPr>
        <w:t>the demolition of society</w:t>
      </w:r>
      <w:r>
        <w:t xml:space="preserve">. For </w:t>
      </w:r>
      <w:r w:rsidRPr="008C7912">
        <w:rPr>
          <w:rStyle w:val="StyleUnderline"/>
        </w:rPr>
        <w:t>the alleged commodity ‘labour power’ cannot be shoved about</w:t>
      </w:r>
      <w:r>
        <w:t xml:space="preserve">, used indiscriminately, or even left unused, </w:t>
      </w:r>
      <w:r w:rsidRPr="008C7912">
        <w:rPr>
          <w:rStyle w:val="StyleUnderline"/>
        </w:rPr>
        <w:t>without affecting also the human individual who happens to be the bearer of this</w:t>
      </w:r>
      <w:r>
        <w:t xml:space="preserve"> peculiar </w:t>
      </w:r>
      <w:r w:rsidRPr="008C7912">
        <w:rPr>
          <w:rStyle w:val="StyleUnderline"/>
        </w:rPr>
        <w:t>commodity</w:t>
      </w:r>
      <w:r>
        <w:t xml:space="preserve">. </w:t>
      </w:r>
      <w:r w:rsidRPr="0038284E">
        <w:rPr>
          <w:rStyle w:val="StyleUnderline"/>
          <w:highlight w:val="cyan"/>
        </w:rPr>
        <w:t>In disposing of man’s labour power the system would</w:t>
      </w:r>
      <w:r>
        <w:t xml:space="preserve">, incidentally, </w:t>
      </w:r>
      <w:r w:rsidRPr="0038284E">
        <w:rPr>
          <w:rStyle w:val="StyleUnderline"/>
          <w:highlight w:val="cyan"/>
        </w:rPr>
        <w:t>dispose of the physical</w:t>
      </w:r>
      <w:r w:rsidRPr="008C7912">
        <w:rPr>
          <w:rStyle w:val="StyleUnderline"/>
        </w:rPr>
        <w:t xml:space="preserve">, psychological, </w:t>
      </w:r>
      <w:r w:rsidRPr="0038284E">
        <w:rPr>
          <w:rStyle w:val="StyleUnderline"/>
          <w:highlight w:val="cyan"/>
        </w:rPr>
        <w:t>and moral</w:t>
      </w:r>
      <w:r w:rsidRPr="008C7912">
        <w:rPr>
          <w:rStyle w:val="StyleUnderline"/>
        </w:rPr>
        <w:t xml:space="preserve"> entity ‘</w:t>
      </w:r>
      <w:r w:rsidRPr="0038284E">
        <w:rPr>
          <w:rStyle w:val="StyleUnderline"/>
          <w:highlight w:val="cyan"/>
        </w:rPr>
        <w:t>man</w:t>
      </w:r>
      <w:r w:rsidRPr="0038284E">
        <w:rPr>
          <w:highlight w:val="cyan"/>
        </w:rPr>
        <w:t xml:space="preserve">’ </w:t>
      </w:r>
      <w:r w:rsidRPr="0038284E">
        <w:rPr>
          <w:rStyle w:val="StyleUnderline"/>
          <w:highlight w:val="cyan"/>
        </w:rPr>
        <w:t>attached to that tag</w:t>
      </w:r>
      <w:r w:rsidRPr="0038284E">
        <w:rPr>
          <w:highlight w:val="cyan"/>
        </w:rPr>
        <w:t>.</w:t>
      </w:r>
      <w:r>
        <w:t xml:space="preserve"> </w:t>
      </w:r>
      <w:r w:rsidRPr="008C7912">
        <w:rPr>
          <w:rStyle w:val="StyleUnderline"/>
        </w:rPr>
        <w:t xml:space="preserve">Robbed of the protective covering of cultural institutions, </w:t>
      </w:r>
      <w:r w:rsidRPr="0038284E">
        <w:rPr>
          <w:rStyle w:val="Emphasis"/>
          <w:highlight w:val="cyan"/>
        </w:rPr>
        <w:t>human beings would perish</w:t>
      </w:r>
      <w:r w:rsidRPr="008C7912">
        <w:rPr>
          <w:rStyle w:val="Emphasis"/>
        </w:rPr>
        <w:t xml:space="preserve"> from the effects of social exposure</w:t>
      </w:r>
      <w:r>
        <w:t xml:space="preserve">; </w:t>
      </w:r>
      <w:r w:rsidRPr="0038284E">
        <w:rPr>
          <w:rStyle w:val="StyleUnderline"/>
          <w:highlight w:val="cyan"/>
        </w:rPr>
        <w:t>they would die as victims of</w:t>
      </w:r>
      <w:r w:rsidRPr="009A2A22">
        <w:rPr>
          <w:rStyle w:val="StyleUnderline"/>
        </w:rPr>
        <w:t xml:space="preserve"> </w:t>
      </w:r>
      <w:r w:rsidRPr="009A2A22">
        <w:rPr>
          <w:rStyle w:val="Emphasis"/>
        </w:rPr>
        <w:t xml:space="preserve">acute </w:t>
      </w:r>
      <w:r w:rsidRPr="0038284E">
        <w:rPr>
          <w:rStyle w:val="Emphasis"/>
          <w:highlight w:val="cyan"/>
        </w:rPr>
        <w:t>social dislocation</w:t>
      </w:r>
      <w:r>
        <w:t xml:space="preserve"> through vice, perversion, crime and starvation. </w:t>
      </w:r>
      <w:r w:rsidRPr="008649BF">
        <w:rPr>
          <w:rStyle w:val="StyleUnderline"/>
        </w:rPr>
        <w:t>Nature would be reduced to its elements</w:t>
      </w:r>
      <w:r>
        <w:t xml:space="preserve">, neighborhoods and </w:t>
      </w:r>
      <w:r w:rsidRPr="008649BF">
        <w:rPr>
          <w:rStyle w:val="StyleUnderline"/>
        </w:rPr>
        <w:t>landscapes defiled, rivers polluted</w:t>
      </w:r>
      <w:r>
        <w:t xml:space="preserve">, military safety jeopardized, </w:t>
      </w:r>
      <w:r w:rsidRPr="0038284E">
        <w:rPr>
          <w:rStyle w:val="Emphasis"/>
          <w:highlight w:val="cyan"/>
        </w:rPr>
        <w:t>the power to produce food and</w:t>
      </w:r>
      <w:r w:rsidRPr="009A2A22">
        <w:rPr>
          <w:rStyle w:val="Emphasis"/>
        </w:rPr>
        <w:t xml:space="preserve"> raw </w:t>
      </w:r>
      <w:r w:rsidRPr="0038284E">
        <w:rPr>
          <w:rStyle w:val="Emphasis"/>
          <w:highlight w:val="cyan"/>
        </w:rPr>
        <w:t>materials destroyed</w:t>
      </w:r>
      <w:r>
        <w:t xml:space="preserve">. Finally, </w:t>
      </w:r>
      <w:r w:rsidRPr="008649BF">
        <w:rPr>
          <w:rStyle w:val="StyleUnderline"/>
        </w:rPr>
        <w:t>the market administration of purchasing power would periodically liquidate business enterprise, for shortages</w:t>
      </w:r>
      <w:r>
        <w:t xml:space="preserve"> and surfeits </w:t>
      </w:r>
      <w:r w:rsidRPr="008649BF">
        <w:rPr>
          <w:rStyle w:val="StyleUnderline"/>
        </w:rPr>
        <w:t>of money would prove as disastrous to business as floods and droughts</w:t>
      </w:r>
      <w:r>
        <w:t xml:space="preserve"> in primitive society.18</w:t>
      </w:r>
      <w:r w:rsidRPr="008558C1">
        <w:rPr>
          <w:sz w:val="12"/>
        </w:rPr>
        <w:t xml:space="preserve">¶ </w:t>
      </w:r>
      <w:r w:rsidRPr="008649BF">
        <w:rPr>
          <w:rStyle w:val="StyleUnderline"/>
        </w:rPr>
        <w:t>The damage wrought through the ‘floods and droughts’ of fictitious capitals</w:t>
      </w:r>
      <w:r>
        <w:t xml:space="preserve"> </w:t>
      </w:r>
      <w:r w:rsidRPr="008649BF">
        <w:rPr>
          <w:rStyle w:val="StyleUnderline"/>
        </w:rPr>
        <w:t>within</w:t>
      </w:r>
      <w:r>
        <w:t xml:space="preserve"> the global credit system, be it in </w:t>
      </w:r>
      <w:r w:rsidRPr="008649BF">
        <w:rPr>
          <w:rStyle w:val="StyleUnderline"/>
        </w:rPr>
        <w:t>Indonesia, Argentina, Mexico, or</w:t>
      </w:r>
      <w:r>
        <w:t xml:space="preserve"> even within </w:t>
      </w:r>
      <w:r w:rsidRPr="008649BF">
        <w:rPr>
          <w:rStyle w:val="StyleUnderline"/>
        </w:rPr>
        <w:t>the US, testifies all too well</w:t>
      </w:r>
      <w:r>
        <w:t xml:space="preserve"> to Polanyi’s final point. But his theses on labour and land deserve further elaboration.</w:t>
      </w:r>
      <w:r w:rsidRPr="008558C1">
        <w:rPr>
          <w:sz w:val="12"/>
        </w:rPr>
        <w:t xml:space="preserve">¶ </w:t>
      </w:r>
      <w:r w:rsidRPr="00241518">
        <w:rPr>
          <w:rStyle w:val="StyleUnderline"/>
        </w:rPr>
        <w:t>Individuals enter the labour market as persons of character</w:t>
      </w:r>
      <w:r>
        <w:t xml:space="preserve">, as individuals embedded in networks of social relations and socialized in various ways, as physical beings identifiable by certain characteristics (such as phenotype and gender), as individuals who have accumulated various skills (sometimes referred to as ‘human cap- ital’) and tastes (sometime referred to as ‘cultural capital’), and as </w:t>
      </w:r>
      <w:r w:rsidRPr="0038284E">
        <w:rPr>
          <w:rStyle w:val="StyleUnderline"/>
          <w:highlight w:val="cyan"/>
        </w:rPr>
        <w:t>living beings endowed with dreams, desires</w:t>
      </w:r>
      <w:r w:rsidRPr="00241518">
        <w:rPr>
          <w:rStyle w:val="StyleUnderline"/>
        </w:rPr>
        <w:t xml:space="preserve">, ambitions, hopes, </w:t>
      </w:r>
      <w:r w:rsidRPr="0038284E">
        <w:rPr>
          <w:rStyle w:val="StyleUnderline"/>
          <w:highlight w:val="cyan"/>
        </w:rPr>
        <w:t>doubts, and fears</w:t>
      </w:r>
      <w:r w:rsidRPr="0038284E">
        <w:rPr>
          <w:highlight w:val="cyan"/>
        </w:rPr>
        <w:t xml:space="preserve">. </w:t>
      </w:r>
      <w:r w:rsidRPr="0038284E">
        <w:rPr>
          <w:rStyle w:val="StyleUnderline"/>
          <w:highlight w:val="cyan"/>
        </w:rPr>
        <w:t>For capitalists</w:t>
      </w:r>
      <w:r>
        <w:t xml:space="preserve">, however, </w:t>
      </w:r>
      <w:r w:rsidRPr="0038284E">
        <w:rPr>
          <w:rStyle w:val="StyleUnderline"/>
          <w:highlight w:val="cyan"/>
        </w:rPr>
        <w:t xml:space="preserve">such </w:t>
      </w:r>
      <w:r w:rsidRPr="0038284E">
        <w:rPr>
          <w:rStyle w:val="Emphasis"/>
          <w:highlight w:val="cyan"/>
        </w:rPr>
        <w:t>individuals are a mere factor of production</w:t>
      </w:r>
      <w:r>
        <w:t xml:space="preserve">, </w:t>
      </w:r>
      <w:r w:rsidRPr="00A06A2D">
        <w:rPr>
          <w:sz w:val="20"/>
          <w:szCs w:val="16"/>
        </w:rPr>
        <w:t xml:space="preserve">though not an undifferentiated factor since employers require labour of certain qualities, such as physical strength, skills, flexibility, docility, and the like, appropriate to cer- tain tasks. Workers are hired on contract, and in the neoliberal scheme of things short-term contracts are preferred in order to maximize flexibility. Employers have historically used differentiations within the labour pool to divide and rule. Segmented labour markets then arise and distinctions of race, ethnicity, gen- der, and religion are frequently used, blatantly or covertly, in ways that redound to the employers’ advantage. Conversely, workers may use the social networks in which they are embedded to gain privileged access to certain lines of employment. They typically seek to monopolize skills and, through collective action and the creation of appropriate institutions, seek to regulate the labour market to protect their interests. In this they are merely construct- ing that ‘protective covering of cultural institutions’ of which Polanyi speaks.¶ </w:t>
      </w:r>
      <w:r>
        <w:rPr>
          <w:sz w:val="12"/>
        </w:rPr>
        <w:t xml:space="preserve"> </w:t>
      </w:r>
      <w:r w:rsidRPr="001F14AA">
        <w:rPr>
          <w:rStyle w:val="Emphasis"/>
        </w:rPr>
        <w:t>Neoliberalization seeks to strip away</w:t>
      </w:r>
      <w:r w:rsidRPr="001F14AA">
        <w:t xml:space="preserve"> the </w:t>
      </w:r>
      <w:r w:rsidRPr="001F14AA">
        <w:rPr>
          <w:rStyle w:val="Emphasis"/>
        </w:rPr>
        <w:t>protective coverings</w:t>
      </w:r>
      <w:r w:rsidRPr="00241518">
        <w:rPr>
          <w:rStyle w:val="StyleUnderline"/>
        </w:rPr>
        <w:t xml:space="preserve"> that embedded liberalism allowed and occasionally nurtured</w:t>
      </w:r>
      <w:r>
        <w:t xml:space="preserve">. </w:t>
      </w:r>
      <w:r w:rsidRPr="00A06A2D">
        <w:rPr>
          <w:sz w:val="20"/>
          <w:szCs w:val="16"/>
        </w:rPr>
        <w:t>The general attack against labour has been two-pronged. The powers of trade unions and other working-class institutions are curbed or dismantled within a particular state (by violence if necessary). Flexible labour markets are established. State withdrawal from social welfare provision and technologically induced shifts in job structures that render large segments of the labour force redun- dant complete the domination of capital over labour in the market- place.</w:t>
      </w:r>
      <w:r>
        <w:t xml:space="preserve"> </w:t>
      </w:r>
      <w:r w:rsidRPr="00241518">
        <w:rPr>
          <w:rStyle w:val="StyleUnderline"/>
        </w:rPr>
        <w:t>The individualized and relatively powerless worker then confronts a labour market in which only short-term contracts are offered on a customized basis</w:t>
      </w:r>
      <w:r>
        <w:t xml:space="preserve">. Security of tenure becomes a thing of the past (Thatcher abolished it in universities, for example). A ‘personal responsibility system’ (how apt Deng’s language was!) is substituted for social protections (pensions, health care, protec- tions against injury) that were formerly an obligation of employers and the state. </w:t>
      </w:r>
      <w:r w:rsidRPr="00241518">
        <w:rPr>
          <w:rStyle w:val="StyleUnderline"/>
        </w:rPr>
        <w:t>Individuals buy</w:t>
      </w:r>
      <w:r>
        <w:t xml:space="preserve"> products in the markets that sell </w:t>
      </w:r>
      <w:r w:rsidRPr="00241518">
        <w:rPr>
          <w:rStyle w:val="StyleUnderline"/>
        </w:rPr>
        <w:t>social protections</w:t>
      </w:r>
      <w:r>
        <w:t xml:space="preserve"> instead. </w:t>
      </w:r>
      <w:r w:rsidRPr="00241518">
        <w:rPr>
          <w:rStyle w:val="StyleUnderline"/>
        </w:rPr>
        <w:t>Individual security is</w:t>
      </w:r>
      <w:r>
        <w:t xml:space="preserve"> therefore </w:t>
      </w:r>
      <w:r w:rsidRPr="00241518">
        <w:rPr>
          <w:rStyle w:val="StyleUnderline"/>
        </w:rPr>
        <w:t>a matter of individual choice tied to the affordability of financial products embedded in risky financial markets</w:t>
      </w:r>
      <w:r>
        <w:t>.</w:t>
      </w:r>
      <w:r w:rsidRPr="008558C1">
        <w:rPr>
          <w:sz w:val="12"/>
        </w:rPr>
        <w:t xml:space="preserve">¶ </w:t>
      </w:r>
      <w:r>
        <w:t xml:space="preserve">The second prong of attack entails transformations in the spa- tial and temporal co-ordinates of the labour market. While too much can be made of the ‘race to the bottom’ to find the cheapest and most docile labour supplies, </w:t>
      </w:r>
      <w:r w:rsidRPr="0038284E">
        <w:rPr>
          <w:rStyle w:val="StyleUnderline"/>
          <w:highlight w:val="cyan"/>
        </w:rPr>
        <w:t>the</w:t>
      </w:r>
      <w:r w:rsidRPr="00241518">
        <w:rPr>
          <w:rStyle w:val="StyleUnderline"/>
        </w:rPr>
        <w:t xml:space="preserve"> geographical </w:t>
      </w:r>
      <w:r w:rsidRPr="0038284E">
        <w:rPr>
          <w:rStyle w:val="StyleUnderline"/>
          <w:highlight w:val="cyan"/>
        </w:rPr>
        <w:t>mobility of capital permits it to dominate a global labour force</w:t>
      </w:r>
      <w:r w:rsidRPr="00241518">
        <w:rPr>
          <w:rStyle w:val="StyleUnderline"/>
        </w:rPr>
        <w:t xml:space="preserve"> whose own geographical mobility is constrained</w:t>
      </w:r>
      <w:r>
        <w:t xml:space="preserve">. </w:t>
      </w:r>
      <w:r w:rsidRPr="00A06A2D">
        <w:rPr>
          <w:rStyle w:val="StyleUnderline"/>
        </w:rPr>
        <w:t>Captive labour forces abound because immigration is restricted</w:t>
      </w:r>
      <w:r w:rsidRPr="00A06A2D">
        <w:rPr>
          <w:sz w:val="20"/>
          <w:szCs w:val="16"/>
        </w:rPr>
        <w:t>. These barriers can be evaded only by illegal immigration (which creates an easily exploitable labour force) or through short-term contracts that permit, for example, Mexican labourers to work in Californian agribusiness only to be shamelessly shipped back to Mexico when they get sick and even die from the pesticides to which they are exposed.¶ Under neoliberalization, the figure of ‘the disposable worker’ emerges as prototypical upon the world stage.19 Accounts of the appalling conditions of labour and the despotic conditions under which labourers work in the sweatshops of the world abound. In China, the conditions under which migrant young women from rural areas work are nothing short of appalling: ‘unbearably long hours, substandard food, cramped dorms, sadistic managers who beat and sexually abuse them, and pay that arrives months late, or sometimes not at all’.20 In Indonesia,</w:t>
      </w:r>
      <w:r>
        <w:t xml:space="preserve"> </w:t>
      </w:r>
      <w:r w:rsidRPr="00241518">
        <w:rPr>
          <w:rStyle w:val="StyleUnderline"/>
        </w:rPr>
        <w:t>two young women recounted their experiences</w:t>
      </w:r>
      <w:r>
        <w:t xml:space="preserve"> working for a Singapore-based Levi-Strauss subcontractor as follows:</w:t>
      </w:r>
      <w:r w:rsidRPr="008558C1">
        <w:rPr>
          <w:sz w:val="12"/>
        </w:rPr>
        <w:t xml:space="preserve">¶ </w:t>
      </w:r>
      <w:r w:rsidRPr="00241518">
        <w:rPr>
          <w:rStyle w:val="StyleUnderline"/>
        </w:rPr>
        <w:t>We are regularly insulted</w:t>
      </w:r>
      <w:r>
        <w:t xml:space="preserve">, as a matter of course. When the boss gets angry he calls the women dogs, pigs, sluts, all of which we have to endure patiently without reacting. </w:t>
      </w:r>
      <w:r w:rsidRPr="00241518">
        <w:rPr>
          <w:rStyle w:val="StyleUnderline"/>
        </w:rPr>
        <w:t>We work officially from seven</w:t>
      </w:r>
      <w:r>
        <w:t xml:space="preserve"> in the morning </w:t>
      </w:r>
      <w:r w:rsidRPr="00241518">
        <w:rPr>
          <w:rStyle w:val="StyleUnderline"/>
        </w:rPr>
        <w:t>until three</w:t>
      </w:r>
      <w:r>
        <w:t xml:space="preserve"> </w:t>
      </w:r>
      <w:r w:rsidRPr="00A06A2D">
        <w:rPr>
          <w:sz w:val="20"/>
          <w:szCs w:val="16"/>
        </w:rPr>
        <w:t>(salary less than $2 a day), but there is often compulsory overtime, sometimes––especially if there is an urgent order to be delivered––until nine. However tired we are, we are not allowed to go home. We may get an extra 200 rupiah (10 US cents) . . . We go on foot to the factory from where we live. Inside it is very hot. The building has a metal roof, and there is not much space for all the workers.</w:t>
      </w:r>
      <w:r>
        <w:t xml:space="preserve"> </w:t>
      </w:r>
      <w:r w:rsidRPr="00241518">
        <w:rPr>
          <w:rStyle w:val="StyleUnderline"/>
        </w:rPr>
        <w:t>It is very cramped</w:t>
      </w:r>
      <w:r>
        <w:t xml:space="preserve">. There are over 200 people working there, mostly women, but there is only one toilet for the whole factory . . . </w:t>
      </w:r>
      <w:r w:rsidRPr="00241518">
        <w:rPr>
          <w:rStyle w:val="StyleUnderline"/>
        </w:rPr>
        <w:t>when we come home from work, we have no energy left to do anything but eat and sleep</w:t>
      </w:r>
      <w:r>
        <w:t xml:space="preserve"> . . .21</w:t>
      </w:r>
      <w:r w:rsidRPr="008558C1">
        <w:rPr>
          <w:sz w:val="12"/>
        </w:rPr>
        <w:t xml:space="preserve">¶ </w:t>
      </w:r>
      <w:r w:rsidRPr="00A06A2D">
        <w:rPr>
          <w:sz w:val="20"/>
          <w:szCs w:val="16"/>
        </w:rPr>
        <w:t>Similar tales come from the Mexican maquila factories, the Taiwanese- and Korean-operated manufacturing plants in Honduras, South Africa, Malaysia, and Thailand. The health haz- ards, the exposure to a wide range of toxic substances, and death on the job pass by unregulated and unremarked. In Shanghai, the Taiwanese businessman who ran a textile warehouse ‘in which 61 workers, locked in the building, died in a fire’ received a ‘lenient’ two-year suspended sentence because he had ‘showed repentance’ and ‘cooperated in the aftermath of the fire’.22¶ Women, for the most part, and sometimes children, bear the brunt of this sort of degrading, debilitating, and dangerous toil.23</w:t>
      </w:r>
      <w:r>
        <w:t xml:space="preserve"> </w:t>
      </w:r>
      <w:r w:rsidRPr="00241518">
        <w:rPr>
          <w:rStyle w:val="StyleUnderline"/>
        </w:rPr>
        <w:t>The social consequences of neoliberalization are in fact extreme</w:t>
      </w:r>
      <w:r>
        <w:t xml:space="preserve">. </w:t>
      </w:r>
      <w:r w:rsidRPr="00241518">
        <w:rPr>
          <w:rStyle w:val="StyleUnderline"/>
        </w:rPr>
        <w:t>Accumulation by dispossession typically undermines whatever powers women may have had within household production</w:t>
      </w:r>
      <w:r>
        <w:t xml:space="preserve">/ </w:t>
      </w:r>
      <w:r w:rsidRPr="00A06A2D">
        <w:rPr>
          <w:sz w:val="20"/>
          <w:szCs w:val="16"/>
        </w:rPr>
        <w:t xml:space="preserve">marketing systems and within traditional social structures and relocates everything in male-dominated commodity and credit markets. The paths of women’s liberation from traditional patri- archal controls in developing countries lie either through degrad- ing factory labour or through trading on sexuality, which varies from respectable work as hostesses and waitresses to the sex trade (one of the most lucrative of all contemporary industries in which a good deal of slavery is involved). The loss of social protec- tions in advanced capitalist countries has had particularly negative effects on lower-class women, </w:t>
      </w:r>
      <w:r w:rsidRPr="00A06A2D">
        <w:rPr>
          <w:rStyle w:val="StyleUnderline"/>
        </w:rPr>
        <w:t xml:space="preserve">and </w:t>
      </w:r>
      <w:r w:rsidRPr="0038284E">
        <w:rPr>
          <w:rStyle w:val="StyleUnderline"/>
          <w:highlight w:val="cyan"/>
        </w:rPr>
        <w:t>in many</w:t>
      </w:r>
      <w:r w:rsidRPr="00A06A2D">
        <w:rPr>
          <w:rStyle w:val="StyleUnderline"/>
        </w:rPr>
        <w:t xml:space="preserve"> of the</w:t>
      </w:r>
      <w:r w:rsidRPr="00A06A2D">
        <w:rPr>
          <w:sz w:val="20"/>
          <w:szCs w:val="16"/>
        </w:rPr>
        <w:t xml:space="preserve"> </w:t>
      </w:r>
      <w:r w:rsidRPr="0038284E">
        <w:rPr>
          <w:rStyle w:val="StyleUnderline"/>
          <w:highlight w:val="cyan"/>
        </w:rPr>
        <w:t>ex-communist countries</w:t>
      </w:r>
      <w:r w:rsidRPr="00A06A2D">
        <w:rPr>
          <w:sz w:val="20"/>
          <w:szCs w:val="16"/>
        </w:rPr>
        <w:t xml:space="preserve"> of the Soviet bloc </w:t>
      </w:r>
      <w:r w:rsidRPr="0038284E">
        <w:rPr>
          <w:rStyle w:val="StyleUnderline"/>
          <w:highlight w:val="cyan"/>
        </w:rPr>
        <w:t>the loss of women’s rights through neoliberalization has been</w:t>
      </w:r>
      <w:r w:rsidRPr="009A2A22">
        <w:rPr>
          <w:rStyle w:val="StyleUnderline"/>
        </w:rPr>
        <w:t xml:space="preserve"> nothing short of </w:t>
      </w:r>
      <w:r w:rsidRPr="0038284E">
        <w:rPr>
          <w:rStyle w:val="StyleUnderline"/>
          <w:highlight w:val="cyan"/>
        </w:rPr>
        <w:t>catastrophic</w:t>
      </w:r>
      <w:r w:rsidRPr="00A06A2D">
        <w:rPr>
          <w:sz w:val="20"/>
          <w:szCs w:val="16"/>
        </w:rPr>
        <w:t>.¶ So how, then, do disposable workers––women in particular–– survive both socially and affectively in a world of flexible labour markets and short-term contracts, chronic job insecurities, lost social protections, and often debilitating labour, amongst the wreckage of collective institutions that once gave them a modicum of dignity and support?</w:t>
      </w:r>
      <w:r>
        <w:t xml:space="preserve"> </w:t>
      </w:r>
      <w:r w:rsidRPr="00241518">
        <w:rPr>
          <w:rStyle w:val="StyleUnderline"/>
        </w:rPr>
        <w:t>For some the increased flexibility in labour markets is a boon</w:t>
      </w:r>
      <w:r>
        <w:t xml:space="preserve">, and even when it does not lead to material gains the simple right to change jobs relatively easily and free of the traditional social constraints of patriarchy and family has intangible benefits. </w:t>
      </w:r>
      <w:r w:rsidRPr="00241518">
        <w:rPr>
          <w:rStyle w:val="StyleUnderline"/>
        </w:rPr>
        <w:t>For those who successfully negotiate the labour market there are seemingly abundant rewards in the world of a capitalist consumer culture</w:t>
      </w:r>
      <w:r>
        <w:t xml:space="preserve">. </w:t>
      </w:r>
      <w:r w:rsidRPr="00241518">
        <w:rPr>
          <w:rStyle w:val="StyleUnderline"/>
        </w:rPr>
        <w:t xml:space="preserve">Unfortunately, </w:t>
      </w:r>
      <w:r w:rsidRPr="0038284E">
        <w:rPr>
          <w:rStyle w:val="StyleUnderline"/>
          <w:highlight w:val="cyan"/>
        </w:rPr>
        <w:t>that culture, however spectacular</w:t>
      </w:r>
      <w:r>
        <w:t xml:space="preserve">, glamorous, and beguiling, </w:t>
      </w:r>
      <w:r w:rsidRPr="00241518">
        <w:rPr>
          <w:rStyle w:val="StyleUnderline"/>
        </w:rPr>
        <w:t xml:space="preserve">perpetually </w:t>
      </w:r>
      <w:r w:rsidRPr="0038284E">
        <w:rPr>
          <w:rStyle w:val="StyleUnderline"/>
          <w:highlight w:val="cyan"/>
        </w:rPr>
        <w:t>plays with desires without</w:t>
      </w:r>
      <w:r w:rsidRPr="00241518">
        <w:rPr>
          <w:rStyle w:val="StyleUnderline"/>
        </w:rPr>
        <w:t xml:space="preserve"> ever </w:t>
      </w:r>
      <w:r w:rsidRPr="0038284E">
        <w:rPr>
          <w:rStyle w:val="StyleUnderline"/>
          <w:highlight w:val="cyan"/>
        </w:rPr>
        <w:t>conferring satisfactions beyond the</w:t>
      </w:r>
      <w:r w:rsidRPr="00241518">
        <w:rPr>
          <w:rStyle w:val="StyleUnderline"/>
        </w:rPr>
        <w:t xml:space="preserve"> limited </w:t>
      </w:r>
      <w:r w:rsidRPr="0038284E">
        <w:rPr>
          <w:rStyle w:val="StyleUnderline"/>
          <w:highlight w:val="cyan"/>
        </w:rPr>
        <w:t>identity of the shopping mall</w:t>
      </w:r>
      <w:r w:rsidRPr="00241518">
        <w:rPr>
          <w:rStyle w:val="StyleUnderline"/>
        </w:rPr>
        <w:t xml:space="preserve"> and the anxieties of status</w:t>
      </w:r>
      <w:r>
        <w:t xml:space="preserve"> by way of good looks (in the case of women) or of material possessions. ‘I shop therefore I am’ and possessive individualism together con- struct a world of pseudo-satisfactions that is superficially exciting but hollow at its core. </w:t>
      </w:r>
      <w:r w:rsidRPr="00241518">
        <w:rPr>
          <w:rStyle w:val="StyleUnderline"/>
        </w:rPr>
        <w:t>But for those who have lost th</w:t>
      </w:r>
      <w:r>
        <w:rPr>
          <w:rStyle w:val="StyleUnderline"/>
        </w:rPr>
        <w:t>eir jobs or who have never man</w:t>
      </w:r>
      <w:r w:rsidRPr="00241518">
        <w:rPr>
          <w:rStyle w:val="StyleUnderline"/>
        </w:rPr>
        <w:t>aged to move out</w:t>
      </w:r>
      <w:r w:rsidRPr="008558C1">
        <w:t xml:space="preserve"> of the extensive </w:t>
      </w:r>
      <w:r w:rsidRPr="00241518">
        <w:rPr>
          <w:rStyle w:val="StyleUnderline"/>
        </w:rPr>
        <w:t>informal economies</w:t>
      </w:r>
      <w:r w:rsidRPr="008558C1">
        <w:t xml:space="preserve"> that now provide a parlous refuge for most of the world’s disposable work- ers, </w:t>
      </w:r>
      <w:r w:rsidRPr="00241518">
        <w:rPr>
          <w:rStyle w:val="StyleUnderline"/>
        </w:rPr>
        <w:t>the story is entirely different</w:t>
      </w:r>
      <w:r w:rsidRPr="008558C1">
        <w:t xml:space="preserve">. </w:t>
      </w:r>
      <w:r w:rsidRPr="0038284E">
        <w:rPr>
          <w:rStyle w:val="Emphasis"/>
          <w:highlight w:val="cyan"/>
        </w:rPr>
        <w:t>With</w:t>
      </w:r>
      <w:r w:rsidRPr="008558C1">
        <w:t xml:space="preserve"> some </w:t>
      </w:r>
      <w:r w:rsidRPr="0038284E">
        <w:rPr>
          <w:rStyle w:val="Emphasis"/>
          <w:highlight w:val="cyan"/>
        </w:rPr>
        <w:t>2 billion people condemned to live on less than $2 a day</w:t>
      </w:r>
      <w:r w:rsidRPr="0038284E">
        <w:rPr>
          <w:rStyle w:val="StyleUnderline"/>
          <w:highlight w:val="cyan"/>
        </w:rPr>
        <w:t>, the</w:t>
      </w:r>
      <w:r w:rsidRPr="00241518">
        <w:rPr>
          <w:rStyle w:val="StyleUnderline"/>
        </w:rPr>
        <w:t xml:space="preserve"> taunting </w:t>
      </w:r>
      <w:r w:rsidRPr="0038284E">
        <w:rPr>
          <w:rStyle w:val="StyleUnderline"/>
          <w:highlight w:val="cyan"/>
        </w:rPr>
        <w:t>world of capitalist consumer culture</w:t>
      </w:r>
      <w:r w:rsidRPr="008558C1">
        <w:t xml:space="preserve">, the huge bonuses earned in financial services, and the self-congratulatory polemics as to the emancipa- tory potential of neoliberalization, privatization, and personal responsibility must </w:t>
      </w:r>
      <w:r w:rsidRPr="0038284E">
        <w:rPr>
          <w:rStyle w:val="StyleUnderline"/>
          <w:highlight w:val="cyan"/>
        </w:rPr>
        <w:t>seem like a cruel joke</w:t>
      </w:r>
      <w:r w:rsidRPr="008558C1">
        <w:t>. From impoverished rural China to the affluent US, the loss of health-care protections and the increasing imposition of all manner of user fees adds considerably to the financial burdens of the poor.24</w:t>
      </w:r>
    </w:p>
    <w:p w:rsidR="00952B10" w:rsidRPr="00A21F4A" w:rsidRDefault="00952B10" w:rsidP="00952B10">
      <w:pPr>
        <w:rPr>
          <w:sz w:val="14"/>
        </w:rPr>
      </w:pPr>
    </w:p>
    <w:p w:rsidR="00952B10" w:rsidRDefault="00952B10" w:rsidP="00952B10">
      <w:pPr>
        <w:pStyle w:val="Heading4"/>
      </w:pPr>
      <w:r>
        <w:t xml:space="preserve">Second is </w:t>
      </w:r>
      <w:r w:rsidRPr="00615D31">
        <w:t>the</w:t>
      </w:r>
      <w:r>
        <w:rPr>
          <w:u w:val="single"/>
        </w:rPr>
        <w:t xml:space="preserve"> first/third world divide</w:t>
      </w:r>
      <w:r>
        <w:t xml:space="preserve">: the continued relegation of fishermen to the role of “utility-maximizers” ensures the production of a corresponding third-world other and violent interventions to impose first-world knowledge on the “primitive” </w:t>
      </w:r>
    </w:p>
    <w:p w:rsidR="00952B10" w:rsidRDefault="00952B10" w:rsidP="00952B10">
      <w:r w:rsidRPr="00FB73B7">
        <w:rPr>
          <w:rStyle w:val="Style13ptBold"/>
        </w:rPr>
        <w:t>St. Martin 5</w:t>
      </w:r>
      <w:r>
        <w:t xml:space="preserve"> (Kevin, Adjunct Prof of Geography @ Rutgers School of Arts and Sciences, Economic Geographer specializing in the Application of Geographic Information Systems (GIS), </w:t>
      </w:r>
      <w:r w:rsidRPr="00947442">
        <w:rPr>
          <w:i/>
        </w:rPr>
        <w:t>Mapping Economic Diversity in the First World: The Case of Fisheries</w:t>
      </w:r>
      <w:r>
        <w:t>, Environment and Planning A 37, pgs 959-979)//mm</w:t>
      </w:r>
    </w:p>
    <w:p w:rsidR="00952B10" w:rsidRPr="0036567B" w:rsidRDefault="00952B10" w:rsidP="00952B10">
      <w:r>
        <w:t xml:space="preserve"> </w:t>
      </w:r>
    </w:p>
    <w:p w:rsidR="00952B10" w:rsidRDefault="00952B10" w:rsidP="00952B10">
      <w:r w:rsidRPr="0036567B">
        <w:rPr>
          <w:rStyle w:val="StyleUnderline"/>
        </w:rPr>
        <w:t>The processes of</w:t>
      </w:r>
      <w:r>
        <w:t xml:space="preserve"> essentializing and </w:t>
      </w:r>
      <w:r w:rsidRPr="0038284E">
        <w:rPr>
          <w:rStyle w:val="StyleUnderline"/>
          <w:highlight w:val="cyan"/>
        </w:rPr>
        <w:t>producing the</w:t>
      </w:r>
      <w:r w:rsidRPr="0036567B">
        <w:rPr>
          <w:rStyle w:val="StyleUnderline"/>
        </w:rPr>
        <w:t xml:space="preserve"> singular </w:t>
      </w:r>
      <w:r w:rsidRPr="0038284E">
        <w:rPr>
          <w:rStyle w:val="StyleUnderline"/>
          <w:highlight w:val="cyan"/>
        </w:rPr>
        <w:t xml:space="preserve">economic identity of fisheries depend upon </w:t>
      </w:r>
      <w:r w:rsidRPr="0038284E">
        <w:rPr>
          <w:rStyle w:val="Emphasis"/>
          <w:highlight w:val="cyan"/>
        </w:rPr>
        <w:t>corresponding processes of alterity</w:t>
      </w:r>
      <w:r>
        <w:t xml:space="preserve">, however muted within the dominant discourse. </w:t>
      </w:r>
      <w:r w:rsidRPr="0038284E">
        <w:rPr>
          <w:rStyle w:val="StyleUnderline"/>
          <w:highlight w:val="cyan"/>
        </w:rPr>
        <w:t xml:space="preserve">These processes locate the </w:t>
      </w:r>
      <w:r w:rsidRPr="0038284E">
        <w:rPr>
          <w:rStyle w:val="Emphasis"/>
          <w:highlight w:val="cyan"/>
        </w:rPr>
        <w:t>other of fishing</w:t>
      </w:r>
      <w:r w:rsidRPr="0036567B">
        <w:rPr>
          <w:rStyle w:val="StyleUnderline"/>
        </w:rPr>
        <w:t>, the other relative to the dominant subject</w:t>
      </w:r>
      <w:r>
        <w:t xml:space="preserve"> who is mobile, independent, and individual and relative to the dominant space of fishing that is an abstract container of quantities of resources </w:t>
      </w:r>
      <w:r w:rsidRPr="0038284E">
        <w:rPr>
          <w:rStyle w:val="StyleUnderline"/>
          <w:highlight w:val="cyan"/>
        </w:rPr>
        <w:t xml:space="preserve">for </w:t>
      </w:r>
      <w:r w:rsidRPr="0038284E">
        <w:rPr>
          <w:rStyle w:val="Emphasis"/>
          <w:highlight w:val="cyan"/>
        </w:rPr>
        <w:t>appropriation</w:t>
      </w:r>
      <w:r w:rsidRPr="0036567B">
        <w:rPr>
          <w:rStyle w:val="Emphasis"/>
        </w:rPr>
        <w:t xml:space="preserve"> and possession </w:t>
      </w:r>
      <w:r w:rsidRPr="0038284E">
        <w:rPr>
          <w:rStyle w:val="Emphasis"/>
          <w:highlight w:val="cyan"/>
        </w:rPr>
        <w:t>by individuals.</w:t>
      </w:r>
      <w:r>
        <w:t xml:space="preserve"> </w:t>
      </w:r>
      <w:r w:rsidRPr="0036567B">
        <w:rPr>
          <w:rStyle w:val="StyleUnderline"/>
        </w:rPr>
        <w:t>The economic space of fisheries is discursively enclosed, reduced to essential and homogenous understandings of fishermen and the space of fishing</w:t>
      </w:r>
      <w:r>
        <w:t xml:space="preserve">; </w:t>
      </w:r>
      <w:r w:rsidRPr="0038284E">
        <w:rPr>
          <w:rStyle w:val="StyleUnderline"/>
          <w:highlight w:val="cyan"/>
        </w:rPr>
        <w:t>within this enclosure there can be no room for difference</w:t>
      </w:r>
      <w:r w:rsidRPr="0036567B">
        <w:rPr>
          <w:rStyle w:val="StyleUnderline"/>
        </w:rPr>
        <w:t xml:space="preserve"> or</w:t>
      </w:r>
      <w:r>
        <w:t xml:space="preserve"> the possibility </w:t>
      </w:r>
      <w:r w:rsidRPr="0036567B">
        <w:rPr>
          <w:rStyle w:val="StyleUnderline"/>
        </w:rPr>
        <w:t xml:space="preserve">of an economic future different </w:t>
      </w:r>
      <w:r w:rsidRPr="0038284E">
        <w:rPr>
          <w:rStyle w:val="StyleUnderline"/>
          <w:highlight w:val="cyan"/>
        </w:rPr>
        <w:t>from that proscribed by the</w:t>
      </w:r>
      <w:r w:rsidRPr="0036567B">
        <w:rPr>
          <w:rStyle w:val="StyleUnderline"/>
        </w:rPr>
        <w:t xml:space="preserve"> dominant </w:t>
      </w:r>
      <w:r w:rsidRPr="0038284E">
        <w:rPr>
          <w:rStyle w:val="StyleUnderline"/>
          <w:highlight w:val="cyan"/>
        </w:rPr>
        <w:t>bioeconomic discourse</w:t>
      </w:r>
      <w:r w:rsidRPr="0038284E">
        <w:rPr>
          <w:highlight w:val="cyan"/>
        </w:rPr>
        <w:t>.</w:t>
      </w:r>
      <w:r>
        <w:t xml:space="preserve"> Difference/alterity exists only outside the enclosure. </w:t>
      </w:r>
      <w:r w:rsidRPr="0038284E">
        <w:rPr>
          <w:rStyle w:val="StyleUnderline"/>
          <w:highlight w:val="cyan"/>
        </w:rPr>
        <w:t>The parallel to</w:t>
      </w:r>
      <w:r w:rsidRPr="0036567B">
        <w:rPr>
          <w:rStyle w:val="StyleUnderline"/>
        </w:rPr>
        <w:t xml:space="preserve"> literal historic </w:t>
      </w:r>
      <w:r>
        <w:t xml:space="preserve">enclosure, e.g. that </w:t>
      </w:r>
      <w:r w:rsidRPr="0036567B">
        <w:rPr>
          <w:rStyle w:val="StyleUnderline"/>
        </w:rPr>
        <w:t xml:space="preserve">of </w:t>
      </w:r>
      <w:r w:rsidRPr="0038284E">
        <w:rPr>
          <w:rStyle w:val="StyleUnderline"/>
          <w:highlight w:val="cyan"/>
        </w:rPr>
        <w:t>English common land, is</w:t>
      </w:r>
      <w:r w:rsidRPr="0036567B">
        <w:rPr>
          <w:rStyle w:val="StyleUnderline"/>
        </w:rPr>
        <w:t xml:space="preserve"> perhaps </w:t>
      </w:r>
      <w:r w:rsidRPr="0038284E">
        <w:rPr>
          <w:rStyle w:val="StyleUnderline"/>
          <w:highlight w:val="cyan"/>
        </w:rPr>
        <w:t>useful</w:t>
      </w:r>
      <w:r w:rsidRPr="0038284E">
        <w:rPr>
          <w:highlight w:val="cyan"/>
        </w:rPr>
        <w:t>.</w:t>
      </w:r>
      <w:r>
        <w:t xml:space="preserve"> There, processes of alterity are equally evident. </w:t>
      </w:r>
      <w:r w:rsidRPr="0038284E">
        <w:rPr>
          <w:rStyle w:val="StyleUnderline"/>
          <w:highlight w:val="cyan"/>
        </w:rPr>
        <w:t>The enclosures</w:t>
      </w:r>
      <w:r w:rsidRPr="0036567B">
        <w:rPr>
          <w:rStyle w:val="StyleUnderline"/>
        </w:rPr>
        <w:t xml:space="preserve"> of the 17th and 18th centuries,</w:t>
      </w:r>
      <w:r>
        <w:t xml:space="preserve"> themselves a product of an emerging discourse of economy (Mingay 1997) and space (Delano-Smith and Kain 1999), </w:t>
      </w:r>
      <w:r w:rsidRPr="0038284E">
        <w:rPr>
          <w:rStyle w:val="StyleUnderline"/>
          <w:highlight w:val="cyan"/>
        </w:rPr>
        <w:t>produced a story of what came before as</w:t>
      </w:r>
      <w:r>
        <w:t xml:space="preserve"> different and </w:t>
      </w:r>
      <w:r w:rsidRPr="0038284E">
        <w:rPr>
          <w:rStyle w:val="StyleUnderline"/>
          <w:highlight w:val="cyan"/>
        </w:rPr>
        <w:t>deficient</w:t>
      </w:r>
      <w:r w:rsidRPr="0036567B">
        <w:rPr>
          <w:rStyle w:val="StyleUnderline"/>
        </w:rPr>
        <w:t xml:space="preserve"> relative to an emerging capitalist mode of production</w:t>
      </w:r>
      <w:r>
        <w:t xml:space="preserve">. </w:t>
      </w:r>
      <w:r w:rsidRPr="00FB73B7">
        <w:rPr>
          <w:rStyle w:val="Emphasis"/>
        </w:rPr>
        <w:t xml:space="preserve">What was prior was an inhabitation and use of the land </w:t>
      </w:r>
      <w:r w:rsidRPr="0036567B">
        <w:rPr>
          <w:rStyle w:val="StyleUnderline"/>
        </w:rPr>
        <w:t xml:space="preserve">marked by communal property rights that were seen as less efficient, pre- capitalist, and inevitably doomed </w:t>
      </w:r>
      <w:r>
        <w:t xml:space="preserve">(e.g. Marx 1976). Enclosures produced an imaginary of a pre-enclosure subject (e.g. peasant, serf, community member, etc.) and space (e.g. commons) that could not share the same economic space as the emerging capitalist economy; this other economy could only exist in the historic past or in some as yet to be transformed/enclosed (and distant) location. </w:t>
      </w:r>
      <w:r w:rsidRPr="0038284E">
        <w:rPr>
          <w:rStyle w:val="StyleUnderline"/>
          <w:highlight w:val="cyan"/>
        </w:rPr>
        <w:t>The enclosures</w:t>
      </w:r>
      <w:r w:rsidRPr="0036567B">
        <w:rPr>
          <w:rStyle w:val="StyleUnderline"/>
        </w:rPr>
        <w:t xml:space="preserve"> of common land </w:t>
      </w:r>
      <w:r w:rsidRPr="0038284E">
        <w:rPr>
          <w:rStyle w:val="Emphasis"/>
          <w:highlight w:val="cyan"/>
        </w:rPr>
        <w:t>literally cleared the land of pre-capitalist subjects and re-mapped the land</w:t>
      </w:r>
      <w:r w:rsidRPr="0038284E">
        <w:rPr>
          <w:rStyle w:val="StyleUnderline"/>
          <w:highlight w:val="cyan"/>
        </w:rPr>
        <w:t xml:space="preserve"> as property to be appropriated</w:t>
      </w:r>
      <w:r w:rsidRPr="0036567B">
        <w:rPr>
          <w:rStyle w:val="StyleUnderline"/>
        </w:rPr>
        <w:t xml:space="preserve"> and utilized within a capitalist mode of production</w:t>
      </w:r>
      <w:r>
        <w:t xml:space="preserve">; other economic subjects and spaces, post-enclosure, could only exist as such in locations not yet enclosed, not yet subject of capitalist forms of property and social relations. </w:t>
      </w:r>
      <w:r w:rsidRPr="0036567B">
        <w:rPr>
          <w:rStyle w:val="StyleUnderline"/>
        </w:rPr>
        <w:t xml:space="preserve">This process of alterity </w:t>
      </w:r>
      <w:r>
        <w:t xml:space="preserve">as a result of conceptions of property </w:t>
      </w:r>
      <w:r w:rsidRPr="0036567B">
        <w:rPr>
          <w:rStyle w:val="StyleUnderline"/>
        </w:rPr>
        <w:t>is discursively produced within classical economics</w:t>
      </w:r>
      <w:r>
        <w:t xml:space="preserve">, in particular, through the deployment of a property historicism to understand the evolution of society/economy. Classical economic discourse produced not only a hegemonic notion of a particular economic space but also its outside where one might find essentially prior and geographically distant economic spaces and modes of production based on different forms of property rights (Callari, 2004). Classical economic </w:t>
      </w:r>
      <w:r w:rsidRPr="0036567B">
        <w:rPr>
          <w:rStyle w:val="StyleUnderline"/>
        </w:rPr>
        <w:t>texts suggest a</w:t>
      </w:r>
      <w:r>
        <w:t xml:space="preserve"> … </w:t>
      </w:r>
      <w:r w:rsidRPr="0036567B">
        <w:rPr>
          <w:rStyle w:val="StyleUnderline"/>
        </w:rPr>
        <w:t>narrative of the historically organizing function of property</w:t>
      </w:r>
      <w:r>
        <w:t xml:space="preserve"> as a principle of social and cultural organization, </w:t>
      </w:r>
      <w:r w:rsidRPr="0038284E">
        <w:rPr>
          <w:rStyle w:val="StyleUnderline"/>
          <w:highlight w:val="cyan"/>
        </w:rPr>
        <w:t xml:space="preserve">and </w:t>
      </w:r>
      <w:r w:rsidRPr="009A2A22">
        <w:rPr>
          <w:rStyle w:val="StyleUnderline"/>
        </w:rPr>
        <w:t>exemplify the</w:t>
      </w:r>
      <w:r w:rsidRPr="0036567B">
        <w:rPr>
          <w:rStyle w:val="StyleUnderline"/>
        </w:rPr>
        <w:t xml:space="preserve"> </w:t>
      </w:r>
      <w:r>
        <w:t xml:space="preserve">historicist </w:t>
      </w:r>
      <w:r w:rsidRPr="0036567B">
        <w:rPr>
          <w:rStyle w:val="StyleUnderline"/>
        </w:rPr>
        <w:t xml:space="preserve">logic of alterity it </w:t>
      </w:r>
      <w:r w:rsidRPr="0038284E">
        <w:rPr>
          <w:rStyle w:val="StyleUnderline"/>
          <w:highlight w:val="cyan"/>
        </w:rPr>
        <w:t>sustains</w:t>
      </w:r>
      <w:r w:rsidRPr="0038284E">
        <w:rPr>
          <w:highlight w:val="cyan"/>
        </w:rPr>
        <w:t xml:space="preserve"> (</w:t>
      </w:r>
      <w:r w:rsidRPr="0038284E">
        <w:rPr>
          <w:rStyle w:val="StyleUnderline"/>
          <w:highlight w:val="cyan"/>
        </w:rPr>
        <w:t>the other as a bearer</w:t>
      </w:r>
      <w:r w:rsidRPr="0036567B">
        <w:rPr>
          <w:rStyle w:val="StyleUnderline"/>
        </w:rPr>
        <w:t xml:space="preserve"> of modes of production </w:t>
      </w:r>
      <w:r w:rsidRPr="0038284E">
        <w:rPr>
          <w:rStyle w:val="StyleUnderline"/>
          <w:highlight w:val="cyan"/>
        </w:rPr>
        <w:t>that</w:t>
      </w:r>
      <w:r w:rsidRPr="0036567B">
        <w:rPr>
          <w:rStyle w:val="StyleUnderline"/>
        </w:rPr>
        <w:t xml:space="preserve"> precede and </w:t>
      </w:r>
      <w:r w:rsidRPr="0038284E">
        <w:rPr>
          <w:rStyle w:val="StyleUnderline"/>
          <w:highlight w:val="cyan"/>
        </w:rPr>
        <w:t>fall short of the West</w:t>
      </w:r>
      <w:r w:rsidRPr="0036567B">
        <w:rPr>
          <w:rStyle w:val="StyleUnderline"/>
        </w:rPr>
        <w:t>ern form of property</w:t>
      </w:r>
      <w:r>
        <w:t xml:space="preserve">) (Callari, 2004, p. 121). </w:t>
      </w:r>
      <w:r w:rsidRPr="0038284E">
        <w:rPr>
          <w:rStyle w:val="Emphasis"/>
          <w:highlight w:val="cyan"/>
        </w:rPr>
        <w:t>Fisheries bioeconomics</w:t>
      </w:r>
      <w:r w:rsidRPr="00FB73B7">
        <w:rPr>
          <w:rStyle w:val="Emphasis"/>
        </w:rPr>
        <w:t xml:space="preserve"> continued and </w:t>
      </w:r>
      <w:r w:rsidRPr="0038284E">
        <w:rPr>
          <w:rStyle w:val="Emphasis"/>
          <w:highlight w:val="cyan"/>
        </w:rPr>
        <w:t>continues this tradition</w:t>
      </w:r>
      <w:r w:rsidRPr="0036567B">
        <w:rPr>
          <w:rStyle w:val="StyleUnderline"/>
        </w:rPr>
        <w:t xml:space="preserve"> with its insistent focus upon forms of property as the basis for a rational </w:t>
      </w:r>
      <w:r>
        <w:t xml:space="preserve">(and “responsible,” see OECD 2000) fisheries economic </w:t>
      </w:r>
      <w:r w:rsidRPr="0036567B">
        <w:rPr>
          <w:rStyle w:val="StyleUnderline"/>
        </w:rPr>
        <w:t>development.</w:t>
      </w:r>
      <w:r>
        <w:t xml:space="preserve"> </w:t>
      </w:r>
      <w:r w:rsidRPr="0036567B">
        <w:rPr>
          <w:rStyle w:val="StyleUnderline"/>
        </w:rPr>
        <w:t>Where there are forms of property that deviate from the modern ideal of “sole ownership”</w:t>
      </w:r>
      <w:r>
        <w:t xml:space="preserve"> (Scott 1955), </w:t>
      </w:r>
      <w:r w:rsidRPr="0038284E">
        <w:rPr>
          <w:rStyle w:val="StyleUnderline"/>
          <w:highlight w:val="cyan"/>
        </w:rPr>
        <w:t xml:space="preserve">there is located </w:t>
      </w:r>
      <w:r w:rsidRPr="0038284E">
        <w:rPr>
          <w:rStyle w:val="Emphasis"/>
          <w:highlight w:val="cyan"/>
        </w:rPr>
        <w:t>the deficient other</w:t>
      </w:r>
      <w:r>
        <w:t xml:space="preserve">. Indeed the earliest fisheries economic texts also noted the boundaries of that emerging discourse and suggested that the natural logic they were revealing might not apply in distant, as yet to be industrialized, societies. For example, the article by Graham (1939) that declared fisheries science a discipline based upon a universal natural law also noted where fisheries science did not yet apply. </w:t>
      </w:r>
      <w:r w:rsidRPr="0036567B">
        <w:rPr>
          <w:rStyle w:val="StyleUnderline"/>
        </w:rPr>
        <w:t xml:space="preserve">In distant locations that were peripheral to </w:t>
      </w:r>
      <w:r>
        <w:t>industrialization/</w:t>
      </w:r>
      <w:r w:rsidRPr="0036567B">
        <w:rPr>
          <w:rStyle w:val="StyleUnderline"/>
        </w:rPr>
        <w:t>capitalism there remained fishing economies that were not yet reducible to the subject and space of capitalism</w:t>
      </w:r>
      <w:r>
        <w:t xml:space="preserve">. In general, too, we know that, when there is a small fishery by primitive methods, it can be carried on indefinitely without any harmful change, as has been done for [sic] time immemorial in the Great Lakes of Africa. When, however, the enterprise that the industrial revolution has brought to the fisheries has scope, the history is, in all cases, similar (p. 19). Gordon (1954), like Graham, points to examples of common property systems that, contrary to modern logic, continue to work, and also like Graham his </w:t>
      </w:r>
      <w:r w:rsidRPr="0036567B">
        <w:rPr>
          <w:rStyle w:val="StyleUnderline"/>
        </w:rPr>
        <w:t>examples are</w:t>
      </w:r>
      <w:r>
        <w:t xml:space="preserve"> distant in either time or space and </w:t>
      </w:r>
      <w:r w:rsidRPr="0036567B">
        <w:rPr>
          <w:rStyle w:val="StyleUnderline"/>
        </w:rPr>
        <w:t>positioned within a continuum of progress and a spatial imaginary of developed and yet to be developed</w:t>
      </w:r>
      <w:r>
        <w:t xml:space="preserve"> (e.g. he notes Trobriand islands fisheries and English pasturage). Hardin, in his “tragedy of the commons” article (1968), itself deeply indepted to Gordon (McEvoy, 1986), shares this view of common property as essentially archaic and/or spatially distant. </w:t>
      </w:r>
      <w:r w:rsidRPr="0036567B">
        <w:rPr>
          <w:rStyle w:val="StyleUnderline"/>
        </w:rPr>
        <w:t>As the human population has increased, the commons has had to be abandoned in one aspect after another</w:t>
      </w:r>
      <w:r>
        <w:t xml:space="preserve">. </w:t>
      </w:r>
      <w:r w:rsidRPr="0036567B">
        <w:rPr>
          <w:rStyle w:val="StyleUnderline"/>
        </w:rPr>
        <w:t>First we abandoned the commons in food gathering, enclosing farm land and restricting pastures and hunting and fishing areas. These restrictions are still not complete throughout the world</w:t>
      </w:r>
      <w:r>
        <w:t xml:space="preserve"> (Hardin, 1968, p. 1248). </w:t>
      </w:r>
      <w:r w:rsidRPr="0036567B">
        <w:rPr>
          <w:rStyle w:val="StyleUnderline"/>
        </w:rPr>
        <w:t>The enclosure and privatization of the commons</w:t>
      </w:r>
      <w:r>
        <w:t xml:space="preserve"> in time and </w:t>
      </w:r>
      <w:r w:rsidRPr="0036567B">
        <w:rPr>
          <w:rStyle w:val="StyleUnderline"/>
        </w:rPr>
        <w:t>space is a movement out from the center, developing, transforming, and consuming pre-modern economies on an ever shrinking periphery</w:t>
      </w:r>
      <w:r>
        <w:t xml:space="preserve">. </w:t>
      </w:r>
      <w:r w:rsidRPr="0038284E">
        <w:rPr>
          <w:rStyle w:val="StyleUnderline"/>
          <w:highlight w:val="cyan"/>
        </w:rPr>
        <w:t>To not pursue the capitalist solution of fisheries</w:t>
      </w:r>
      <w:r>
        <w:t xml:space="preserve"> science </w:t>
      </w:r>
      <w:r w:rsidRPr="0038284E">
        <w:rPr>
          <w:rStyle w:val="StyleUnderline"/>
          <w:highlight w:val="cyan"/>
        </w:rPr>
        <w:t>is to condem fisheries to</w:t>
      </w:r>
      <w:r w:rsidRPr="0036567B">
        <w:rPr>
          <w:rStyle w:val="StyleUnderline"/>
        </w:rPr>
        <w:t xml:space="preserve"> </w:t>
      </w:r>
      <w:r>
        <w:t xml:space="preserve">either the </w:t>
      </w:r>
      <w:r w:rsidRPr="0038284E">
        <w:rPr>
          <w:rStyle w:val="StyleUnderline"/>
          <w:highlight w:val="cyan"/>
        </w:rPr>
        <w:t>poverty</w:t>
      </w:r>
      <w:r>
        <w:t xml:space="preserve"> of under utilization as in primitive </w:t>
      </w:r>
      <w:r w:rsidRPr="009A2A22">
        <w:t xml:space="preserve">locations </w:t>
      </w:r>
      <w:r w:rsidRPr="009A2A22">
        <w:rPr>
          <w:rStyle w:val="StyleUnderline"/>
        </w:rPr>
        <w:t>or</w:t>
      </w:r>
      <w:r w:rsidRPr="009A2A22">
        <w:t>,</w:t>
      </w:r>
      <w:r>
        <w:t xml:space="preserve"> after the advent of industrial technology</w:t>
      </w:r>
      <w:r w:rsidRPr="0036567B">
        <w:rPr>
          <w:rStyle w:val="StyleUnderline"/>
        </w:rPr>
        <w:t>, the</w:t>
      </w:r>
      <w:r>
        <w:t xml:space="preserve"> inevitable </w:t>
      </w:r>
      <w:r w:rsidRPr="0036567B">
        <w:rPr>
          <w:rStyle w:val="StyleUnderline"/>
        </w:rPr>
        <w:t>poverty of overfishing</w:t>
      </w:r>
      <w:r w:rsidRPr="0036567B">
        <w:t xml:space="preserve">. </w:t>
      </w:r>
      <w:r w:rsidRPr="0038284E">
        <w:rPr>
          <w:rStyle w:val="Emphasis"/>
          <w:highlight w:val="cyan"/>
        </w:rPr>
        <w:t>The relegation of difference</w:t>
      </w:r>
      <w:r>
        <w:t xml:space="preserve"> to either before or beyond (where beyond equals before, Callari, 2004) must be ongoing and </w:t>
      </w:r>
      <w:r w:rsidRPr="0038284E">
        <w:rPr>
          <w:rStyle w:val="StyleUnderline"/>
          <w:highlight w:val="cyan"/>
        </w:rPr>
        <w:t>requires</w:t>
      </w:r>
      <w:r w:rsidRPr="0036567B">
        <w:rPr>
          <w:rStyle w:val="StyleUnderline"/>
        </w:rPr>
        <w:t xml:space="preserve"> enormous </w:t>
      </w:r>
      <w:r w:rsidRPr="0038284E">
        <w:rPr>
          <w:rStyle w:val="StyleUnderline"/>
          <w:highlight w:val="cyan"/>
        </w:rPr>
        <w:t>investments in</w:t>
      </w:r>
      <w:r>
        <w:t xml:space="preserve"> particular forms of data collection that reify competing individuals; cartographic practices that construct an abstract space of resources devoid of social, cultural, or community processes; </w:t>
      </w:r>
      <w:r w:rsidRPr="00FB73B7">
        <w:rPr>
          <w:rStyle w:val="Emphasis"/>
        </w:rPr>
        <w:t>teams of b</w:t>
      </w:r>
      <w:r w:rsidRPr="0038284E">
        <w:rPr>
          <w:rStyle w:val="Emphasis"/>
          <w:highlight w:val="cyan"/>
        </w:rPr>
        <w:t>iological and economic scientists solving the ‘problem of fishing;’ and government</w:t>
      </w:r>
      <w:r w:rsidRPr="00FB73B7">
        <w:rPr>
          <w:rStyle w:val="Emphasis"/>
        </w:rPr>
        <w:t xml:space="preserve"> institutionalization of</w:t>
      </w:r>
      <w:r>
        <w:t xml:space="preserve"> scientifically informed </w:t>
      </w:r>
      <w:r w:rsidRPr="0038284E">
        <w:rPr>
          <w:rStyle w:val="Emphasis"/>
          <w:highlight w:val="cyan"/>
        </w:rPr>
        <w:t>management regimes</w:t>
      </w:r>
      <w:r>
        <w:t xml:space="preserve">. </w:t>
      </w:r>
      <w:r w:rsidRPr="0038284E">
        <w:rPr>
          <w:rStyle w:val="Emphasis"/>
          <w:highlight w:val="cyan"/>
        </w:rPr>
        <w:t>These investments</w:t>
      </w:r>
      <w:r w:rsidRPr="00FB73B7">
        <w:rPr>
          <w:rStyle w:val="Emphasis"/>
        </w:rPr>
        <w:t xml:space="preserve"> serve to </w:t>
      </w:r>
      <w:r w:rsidRPr="0038284E">
        <w:rPr>
          <w:rStyle w:val="Emphasis"/>
          <w:highlight w:val="cyan"/>
        </w:rPr>
        <w:t>homogenize and</w:t>
      </w:r>
      <w:r w:rsidRPr="00FB73B7">
        <w:rPr>
          <w:rStyle w:val="Emphasis"/>
        </w:rPr>
        <w:t xml:space="preserve"> discursively </w:t>
      </w:r>
      <w:r w:rsidRPr="0038284E">
        <w:rPr>
          <w:rStyle w:val="Emphasis"/>
          <w:highlight w:val="cyan"/>
        </w:rPr>
        <w:t>close the space of first world fisheries and banish difference to the third world</w:t>
      </w:r>
      <w:r>
        <w:t xml:space="preserve">. Within each location a host of other binary understandings of fisheries has evolved that are understood as equally exclusive (Table 1). The Binaries of Fisheries Discourse Industrial Artisanal Fisherman Community member Abstract space of resources Territorial space of communities Capitalism Pre-capitalism Hierarchy (wages) Equality (shares) Competitive Cooperative Scientific knowledge Local knowledge Commerce/Utility Culture Advancing Retreating Table 1. The terms on the left are those that are dominant and serve to define the first world while those on the right are subordinate and can only be imagined to exist in the third world. This spatial imaginary does not, however, see each as contained and bounded. Rather, </w:t>
      </w:r>
      <w:r w:rsidRPr="0036567B">
        <w:rPr>
          <w:rStyle w:val="StyleUnderline"/>
        </w:rPr>
        <w:t>the processes of first world fisheries are seen to be expanding into the third world such that the dominant terms of the binaries listed above become increasingly relevant</w:t>
      </w:r>
      <w:r>
        <w:t xml:space="preserve"> (e.g. industrial, fisherman/capitalist, abstract space, capitalism, etc.). As the home of difference, </w:t>
      </w:r>
      <w:r w:rsidRPr="0038284E">
        <w:rPr>
          <w:rStyle w:val="StyleUnderline"/>
          <w:highlight w:val="cyan"/>
        </w:rPr>
        <w:t>the third world is an ever-shrinking location</w:t>
      </w:r>
      <w:r>
        <w:t xml:space="preserve">. For example, </w:t>
      </w:r>
      <w:r w:rsidRPr="0036567B">
        <w:rPr>
          <w:rStyle w:val="StyleUnderline"/>
        </w:rPr>
        <w:t xml:space="preserve">so-called artisanal fisheries are located within ever more marginal locations within the third world while </w:t>
      </w:r>
      <w:r w:rsidRPr="0038284E">
        <w:rPr>
          <w:rStyle w:val="StyleUnderline"/>
          <w:highlight w:val="cyan"/>
        </w:rPr>
        <w:t>industrial fisheries</w:t>
      </w:r>
      <w:r>
        <w:t xml:space="preserve"> (and their logics of competition, hierarchy, scientific knowledge, commerce, and capitalism) </w:t>
      </w:r>
      <w:r w:rsidRPr="0038284E">
        <w:rPr>
          <w:rStyle w:val="StyleUnderline"/>
          <w:highlight w:val="cyan"/>
        </w:rPr>
        <w:t xml:space="preserve">originate in the first world but </w:t>
      </w:r>
      <w:r w:rsidRPr="0038284E">
        <w:rPr>
          <w:rStyle w:val="Emphasis"/>
          <w:highlight w:val="cyan"/>
        </w:rPr>
        <w:t>encroach upon the third world</w:t>
      </w:r>
      <w:r w:rsidRPr="00FB73B7">
        <w:rPr>
          <w:rStyle w:val="Emphasis"/>
        </w:rPr>
        <w:t xml:space="preserve"> both </w:t>
      </w:r>
      <w:r w:rsidRPr="0038284E">
        <w:rPr>
          <w:rStyle w:val="Emphasis"/>
          <w:highlight w:val="cyan"/>
        </w:rPr>
        <w:t>figuratively and literally as in the case of European factory trawlers pillaging the waters off</w:t>
      </w:r>
      <w:r w:rsidRPr="00FB73B7">
        <w:rPr>
          <w:rStyle w:val="Emphasis"/>
        </w:rPr>
        <w:t xml:space="preserve"> the coasts of </w:t>
      </w:r>
      <w:r w:rsidRPr="0038284E">
        <w:rPr>
          <w:rStyle w:val="Emphasis"/>
          <w:highlight w:val="cyan"/>
        </w:rPr>
        <w:t xml:space="preserve">Africa and South Asia </w:t>
      </w:r>
      <w:r w:rsidRPr="009A2A22">
        <w:t>(</w:t>
      </w:r>
      <w:r>
        <w:t xml:space="preserve">Mutume, 2002). Conceptions of </w:t>
      </w:r>
      <w:r w:rsidRPr="0038284E">
        <w:rPr>
          <w:rStyle w:val="Emphasis"/>
          <w:highlight w:val="cyan"/>
        </w:rPr>
        <w:t>management possibilities follow from the binary logic imposed</w:t>
      </w:r>
      <w:r>
        <w:t xml:space="preserve"> as in the following example from a World Bank policy document. In </w:t>
      </w:r>
      <w:r w:rsidRPr="0036567B">
        <w:rPr>
          <w:rStyle w:val="StyleUnderline"/>
        </w:rPr>
        <w:t>the context of efforts in developing countries to put in place effective management regimes</w:t>
      </w:r>
      <w:r>
        <w:t xml:space="preserve">—comprising a fishery management system; </w:t>
      </w:r>
      <w:r w:rsidRPr="0036567B">
        <w:rPr>
          <w:rStyle w:val="StyleUnderline"/>
        </w:rPr>
        <w:t>a monitoring, control and surveillance system; and a fishery judicial system</w:t>
      </w:r>
      <w:r>
        <w:t xml:space="preserve">—and the privatization of parastatal fishery enterprises, a realistic policy mix of ITQs (for industrial fisheries) and integrated (horizontal) rural development (for artisanal fisheries) would be an effective approach (John, 1994, p. 19). The latter approach suggests that: </w:t>
      </w:r>
      <w:r w:rsidRPr="0038284E">
        <w:rPr>
          <w:rStyle w:val="StyleUnderline"/>
          <w:highlight w:val="cyan"/>
        </w:rPr>
        <w:t>Changes in the</w:t>
      </w:r>
      <w:r w:rsidRPr="009A2A22">
        <w:rPr>
          <w:rStyle w:val="StyleUnderline"/>
        </w:rPr>
        <w:t xml:space="preserve"> resource</w:t>
      </w:r>
      <w:r w:rsidRPr="0036567B">
        <w:rPr>
          <w:rStyle w:val="StyleUnderline"/>
        </w:rPr>
        <w:t xml:space="preserve"> base and the </w:t>
      </w:r>
      <w:r w:rsidRPr="0038284E">
        <w:rPr>
          <w:rStyle w:val="StyleUnderline"/>
          <w:highlight w:val="cyan"/>
        </w:rPr>
        <w:t>heterogeneity of fishermen</w:t>
      </w:r>
      <w:r>
        <w:t xml:space="preserve"> </w:t>
      </w:r>
      <w:r w:rsidRPr="0036567B">
        <w:rPr>
          <w:rStyle w:val="StyleUnderline"/>
        </w:rPr>
        <w:t>and</w:t>
      </w:r>
      <w:r>
        <w:t xml:space="preserve"> fishing </w:t>
      </w:r>
      <w:r w:rsidRPr="0036567B">
        <w:rPr>
          <w:rStyle w:val="StyleUnderline"/>
        </w:rPr>
        <w:t xml:space="preserve">communities </w:t>
      </w:r>
      <w:r w:rsidRPr="0038284E">
        <w:rPr>
          <w:rStyle w:val="StyleUnderline"/>
          <w:highlight w:val="cyan"/>
        </w:rPr>
        <w:t>require projects that are ‘locale-specific’</w:t>
      </w:r>
      <w:r w:rsidRPr="0036567B">
        <w:rPr>
          <w:rStyle w:val="StyleUnderline"/>
        </w:rPr>
        <w:t xml:space="preserve"> and that recognize the needs that fishermen themselves identify</w:t>
      </w:r>
      <w:r>
        <w:t xml:space="preserve"> (Smith quoted in John, 1994, p. 18). It is clear that industrial and artisanal are but one set of binary associations and conflations. In the World Bank document, artisanal forms of production are imagined to be community-based (where both fishers and community are heterogeneous), locale-specific, and best addressed by participatory methods. This conflation of attributes is surprisingly consistent as a recurring counter image of fisheries, the constitutive outside of the modern and soon to be capitalist fishing enterprises in the first world. </w:t>
      </w:r>
      <w:r w:rsidRPr="0036567B">
        <w:rPr>
          <w:rStyle w:val="StyleUnderline"/>
        </w:rPr>
        <w:t>Inspired by empirical examples of existing or historical community-based</w:t>
      </w:r>
      <w:r>
        <w:t xml:space="preserve">, local, and </w:t>
      </w:r>
      <w:r w:rsidRPr="0036567B">
        <w:rPr>
          <w:rStyle w:val="StyleUnderline"/>
        </w:rPr>
        <w:t>participatory fishing regimes, it acts as the alternative that can never be realized within first world industrial fisheries</w:t>
      </w:r>
      <w:r>
        <w:t xml:space="preserve">. </w:t>
      </w:r>
      <w:r w:rsidRPr="0036567B">
        <w:rPr>
          <w:rStyle w:val="StyleUnderline"/>
        </w:rPr>
        <w:t>It represents a desire and imaginary that is necessarily displaced</w:t>
      </w:r>
      <w:r>
        <w:t xml:space="preserve">, relegated to beyond the domain of the hegemonic capitalist economy. Industrial fisheries, on the other hand, are only made up of individuals, locale- independent/universal, and driven by the logic of capitalism rather than participants needs and desires. Advocating ITQs, or individual transferable quotas (an increasingly popular method for privatizing fish stock), clearly differentiates industrial fisheries from their artisanal other in terms of both economic subjectivity and understandings of space: ITQs are owned by individuals (which typically defaults to boat owners), they are transferable on the open market, and, as allocated quantities of fish by species, are redeemable anywhere within the statistical region that is the basis for quantification. </w:t>
      </w:r>
      <w:r w:rsidRPr="0038284E">
        <w:rPr>
          <w:rStyle w:val="StyleUnderline"/>
          <w:highlight w:val="cyan"/>
        </w:rPr>
        <w:t>While there are</w:t>
      </w:r>
      <w:r w:rsidRPr="009A2A22">
        <w:rPr>
          <w:rStyle w:val="StyleUnderline"/>
        </w:rPr>
        <w:t xml:space="preserve"> c</w:t>
      </w:r>
      <w:r w:rsidRPr="0036567B">
        <w:rPr>
          <w:rStyle w:val="StyleUnderline"/>
        </w:rPr>
        <w:t xml:space="preserve">ertainly </w:t>
      </w:r>
      <w:r w:rsidRPr="0038284E">
        <w:rPr>
          <w:rStyle w:val="StyleUnderline"/>
          <w:highlight w:val="cyan"/>
        </w:rPr>
        <w:t>industrial fishing operation</w:t>
      </w:r>
      <w:r w:rsidRPr="0036567B">
        <w:rPr>
          <w:rStyle w:val="StyleUnderline"/>
        </w:rPr>
        <w:t>s in the third world</w:t>
      </w:r>
      <w:r>
        <w:t xml:space="preserve"> (e.g. Hersoug and Holm, 2000) </w:t>
      </w:r>
      <w:r w:rsidRPr="0038284E">
        <w:rPr>
          <w:rStyle w:val="StyleUnderline"/>
          <w:highlight w:val="cyan"/>
        </w:rPr>
        <w:t>and artisanal fisheries</w:t>
      </w:r>
      <w:r w:rsidRPr="0036567B">
        <w:rPr>
          <w:rStyle w:val="StyleUnderline"/>
        </w:rPr>
        <w:t xml:space="preserve"> in the first world</w:t>
      </w:r>
      <w:r>
        <w:t xml:space="preserve"> (e.g. Freire and Garcia-Allut, 2000), </w:t>
      </w:r>
      <w:r w:rsidRPr="0036567B">
        <w:rPr>
          <w:rStyle w:val="StyleUnderline"/>
        </w:rPr>
        <w:t xml:space="preserve">through their association with capitalist development, </w:t>
      </w:r>
      <w:r w:rsidRPr="0038284E">
        <w:rPr>
          <w:rStyle w:val="StyleUnderline"/>
          <w:highlight w:val="cyan"/>
        </w:rPr>
        <w:t>they are</w:t>
      </w:r>
      <w:r w:rsidRPr="00FB73B7">
        <w:rPr>
          <w:rStyle w:val="StyleUnderline"/>
        </w:rPr>
        <w:t xml:space="preserve"> </w:t>
      </w:r>
      <w:r w:rsidRPr="00FB73B7">
        <w:rPr>
          <w:rStyle w:val="Emphasis"/>
        </w:rPr>
        <w:t xml:space="preserve">conceptually </w:t>
      </w:r>
      <w:r w:rsidRPr="0038284E">
        <w:rPr>
          <w:rStyle w:val="Emphasis"/>
          <w:highlight w:val="cyan"/>
        </w:rPr>
        <w:t>distanced and spatialized along third world/first world lines</w:t>
      </w:r>
      <w:r w:rsidRPr="0036567B">
        <w:rPr>
          <w:rStyle w:val="StyleUnderline"/>
        </w:rPr>
        <w:t>.</w:t>
      </w:r>
      <w:r>
        <w:t xml:space="preserve"> In particular, the attributes of the artisanal can never be ascribed to the industrial. The dominant discourse of fisheries converges, constitutes, and is constituted by a discourse of capitalist economic development. They share the same notions of fishermen’s subjectivity, they share the same notions of an abstract space, and they share the same property historicism where other economic and fisheries management regimes must necessarily be beyond and before the hegemonic economy. The next section investigates</w:t>
      </w:r>
      <w:r w:rsidRPr="0036567B">
        <w:rPr>
          <w:rStyle w:val="StyleUnderline"/>
        </w:rPr>
        <w:t xml:space="preserve"> the institutionalization of the resultant binary spatializations</w:t>
      </w:r>
      <w:r>
        <w:t xml:space="preserve"> and how they </w:t>
      </w:r>
      <w:r w:rsidRPr="00FB73B7">
        <w:rPr>
          <w:rStyle w:val="Emphasis"/>
        </w:rPr>
        <w:t>are mapped in the first and third world.</w:t>
      </w:r>
      <w:r>
        <w:t xml:space="preserve"> </w:t>
      </w:r>
      <w:r w:rsidRPr="0036567B">
        <w:rPr>
          <w:rStyle w:val="StyleUnderline"/>
        </w:rPr>
        <w:t>These spatializations constitute and are constituted by different ontological assumptions of subjectivity and space.</w:t>
      </w:r>
      <w:r>
        <w:t xml:space="preserve"> MAPPING SUBJECTIVITY, SPACE, AND ECONOMY </w:t>
      </w:r>
      <w:r w:rsidRPr="0038284E">
        <w:rPr>
          <w:rStyle w:val="StyleUnderline"/>
          <w:highlight w:val="cyan"/>
        </w:rPr>
        <w:t>The dominant discourse of fisheries</w:t>
      </w:r>
      <w:r w:rsidRPr="0036567B">
        <w:rPr>
          <w:rStyle w:val="StyleUnderline"/>
        </w:rPr>
        <w:t>,</w:t>
      </w:r>
      <w:r>
        <w:t xml:space="preserve"> and its attendant property historicism, </w:t>
      </w:r>
      <w:r w:rsidRPr="0038284E">
        <w:rPr>
          <w:rStyle w:val="StyleUnderline"/>
          <w:highlight w:val="cyan"/>
        </w:rPr>
        <w:t>produces industrial and artisanal</w:t>
      </w:r>
      <w:r w:rsidRPr="0036567B">
        <w:rPr>
          <w:rStyle w:val="StyleUnderline"/>
        </w:rPr>
        <w:t xml:space="preserve"> fisheries and their associated attributes </w:t>
      </w:r>
      <w:r w:rsidRPr="0038284E">
        <w:rPr>
          <w:rStyle w:val="StyleUnderline"/>
          <w:highlight w:val="cyan"/>
        </w:rPr>
        <w:t>as mutually exclusive</w:t>
      </w:r>
      <w:r w:rsidRPr="0038284E">
        <w:rPr>
          <w:highlight w:val="cyan"/>
        </w:rPr>
        <w:t xml:space="preserve">. </w:t>
      </w:r>
      <w:r w:rsidRPr="0038284E">
        <w:rPr>
          <w:rStyle w:val="StyleUnderline"/>
          <w:highlight w:val="cyan"/>
        </w:rPr>
        <w:t>The former are found in the first world while the latter are relegated to the third world.</w:t>
      </w:r>
      <w:r>
        <w:t xml:space="preserve"> This binary logic is built upon ontological assumptions of subjectivity and space that necessarily vary from first world to third world. The subject of third world fisheries is a community member while that of first world fisheries is the individual fisherman. The spaces of third world fisheries are the territories of communities while that of the first world is an abstract space of objectified resources. Subjectivity and space, in both cases, are the discursive foundations for fisheries and fishing economies and limits how they are managed, at what scale, by whom, and to whose benefit. Seeing the foundations of natural resource management and economy in terms of these categories of discourse rather than as strictly a function of the absence or presence of particular (i.e. private) property rights suggests we examine how such categories are produced. By what mechanisms are they reified and mapped onto the first and third worlds? How is the boundary between both locations maintained?</w:t>
      </w:r>
    </w:p>
    <w:p w:rsidR="00952B10" w:rsidRDefault="00952B10" w:rsidP="00952B10"/>
    <w:p w:rsidR="00952B10" w:rsidRPr="000A3D5A" w:rsidRDefault="00952B10" w:rsidP="00952B10">
      <w:pPr>
        <w:pStyle w:val="Heading4"/>
        <w:rPr>
          <w:rFonts w:cs="Times New Roman"/>
          <w:sz w:val="28"/>
        </w:rPr>
      </w:pPr>
      <w:r>
        <w:rPr>
          <w:rFonts w:cs="Times New Roman"/>
          <w:sz w:val="28"/>
        </w:rPr>
        <w:t xml:space="preserve">The first/third world divide ensures ecocide and extinction—causes the hiding of “invisible wars” that divide human society and make survival impossible </w:t>
      </w:r>
    </w:p>
    <w:p w:rsidR="00952B10" w:rsidRPr="00A06A2D" w:rsidRDefault="00952B10" w:rsidP="00952B10">
      <w:pPr>
        <w:rPr>
          <w:b/>
          <w:bCs/>
          <w:sz w:val="28"/>
        </w:rPr>
      </w:pPr>
      <w:r>
        <w:rPr>
          <w:rStyle w:val="Style13ptBold"/>
          <w:sz w:val="28"/>
        </w:rPr>
        <w:t xml:space="preserve">Szentes </w:t>
      </w:r>
      <w:r w:rsidRPr="000A3D5A">
        <w:rPr>
          <w:rStyle w:val="Style13ptBold"/>
          <w:sz w:val="28"/>
        </w:rPr>
        <w:t>8</w:t>
      </w:r>
      <w:r>
        <w:rPr>
          <w:rStyle w:val="Style13ptBold"/>
          <w:sz w:val="28"/>
        </w:rPr>
        <w:t xml:space="preserve"> </w:t>
      </w:r>
      <w:r w:rsidRPr="008828E5">
        <w:t>(</w:t>
      </w:r>
      <w:r>
        <w:t>Tamás, Prof</w:t>
      </w:r>
      <w:r w:rsidRPr="000A3D5A">
        <w:t xml:space="preserve"> Emeritus </w:t>
      </w:r>
      <w:r>
        <w:t xml:space="preserve">@ </w:t>
      </w:r>
      <w:r w:rsidRPr="000A3D5A">
        <w:t xml:space="preserve">the </w:t>
      </w:r>
      <w:r>
        <w:t xml:space="preserve">Corvinus University of Budapest, </w:t>
      </w:r>
      <w:r w:rsidRPr="008828E5">
        <w:rPr>
          <w:i/>
        </w:rPr>
        <w:t>Globalisation and Prospects of the World Society</w:t>
      </w:r>
      <w:r>
        <w:t>,</w:t>
      </w:r>
      <w:r w:rsidRPr="000A3D5A">
        <w:t xml:space="preserve"> 4/22/08 http://www.eadi.org/fileadmin/Documents/Events/exco/Glob.___prospects_-_jav..pdf</w:t>
      </w:r>
      <w:r>
        <w:t>)//ddi</w:t>
      </w:r>
    </w:p>
    <w:p w:rsidR="00952B10" w:rsidRPr="000A3D5A" w:rsidRDefault="00952B10" w:rsidP="00952B10">
      <w:pPr>
        <w:pStyle w:val="card"/>
      </w:pPr>
    </w:p>
    <w:p w:rsidR="00952B10" w:rsidRPr="000A3D5A" w:rsidRDefault="00952B10" w:rsidP="00952B10">
      <w:r w:rsidRPr="000A3D5A">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0A3D5A">
        <w:rPr>
          <w:rStyle w:val="StyleUnderline"/>
        </w:rPr>
        <w:t xml:space="preserve">many </w:t>
      </w:r>
      <w:r w:rsidRPr="0038284E">
        <w:rPr>
          <w:rStyle w:val="StyleUnderline"/>
          <w:highlight w:val="cyan"/>
        </w:rPr>
        <w:t>“invisible wars” are suffered by the poor</w:t>
      </w:r>
      <w:r w:rsidRPr="000A3D5A">
        <w:t xml:space="preserve"> and oppressed people, </w:t>
      </w:r>
      <w:r w:rsidRPr="0038284E">
        <w:rPr>
          <w:rStyle w:val="StyleUnderline"/>
          <w:highlight w:val="cyan"/>
        </w:rPr>
        <w:t>manifested in</w:t>
      </w:r>
      <w:r w:rsidRPr="000A3D5A">
        <w:rPr>
          <w:rStyle w:val="StyleUnderline"/>
        </w:rPr>
        <w:t xml:space="preserve"> mass </w:t>
      </w:r>
      <w:r w:rsidRPr="0038284E">
        <w:rPr>
          <w:rStyle w:val="StyleUnderline"/>
          <w:highlight w:val="cyan"/>
        </w:rPr>
        <w:t>misery, poverty, unemployment,</w:t>
      </w:r>
      <w:r w:rsidRPr="000A3D5A">
        <w:rPr>
          <w:rStyle w:val="StyleUnderline"/>
        </w:rPr>
        <w:t xml:space="preserve"> homelessness, </w:t>
      </w:r>
      <w:r w:rsidRPr="0038284E">
        <w:rPr>
          <w:rStyle w:val="StyleUnderline"/>
          <w:highlight w:val="cyan"/>
        </w:rPr>
        <w:t>starvation</w:t>
      </w:r>
      <w:r w:rsidRPr="000A3D5A">
        <w:t xml:space="preserve"> and malnutrition, epidemics and poor health conditions, </w:t>
      </w:r>
      <w:r w:rsidRPr="0038284E">
        <w:rPr>
          <w:rStyle w:val="StyleUnderline"/>
          <w:highlight w:val="cyan"/>
        </w:rPr>
        <w:t>exploitation and oppression</w:t>
      </w:r>
      <w:r w:rsidRPr="000A3D5A">
        <w:t xml:space="preserve">, racial and other discrimination, </w:t>
      </w:r>
      <w:r w:rsidRPr="00A06A2D">
        <w:rPr>
          <w:rStyle w:val="StyleUnderline"/>
        </w:rPr>
        <w:t>physical terror, organised injustice</w:t>
      </w:r>
      <w:r w:rsidRPr="000A3D5A">
        <w:t xml:space="preserve">, </w:t>
      </w:r>
      <w:r w:rsidRPr="00A06A2D">
        <w:rPr>
          <w:rStyle w:val="StyleUnderline"/>
        </w:rPr>
        <w:t>disguised</w:t>
      </w:r>
      <w:r w:rsidRPr="000A3D5A">
        <w:t xml:space="preserve"> forms of </w:t>
      </w:r>
      <w:r w:rsidRPr="00A06A2D">
        <w:rPr>
          <w:rStyle w:val="StyleUnderline"/>
        </w:rPr>
        <w:t>violence, the denial</w:t>
      </w:r>
      <w:r w:rsidRPr="000A3D5A">
        <w:t xml:space="preserve"> or regular infringement </w:t>
      </w:r>
      <w:r w:rsidRPr="00A06A2D">
        <w:rPr>
          <w:rStyle w:val="StyleUnderline"/>
        </w:rPr>
        <w:t>of the democratic rights of citizens,</w:t>
      </w:r>
      <w:r w:rsidRPr="000A3D5A">
        <w:t xml:space="preserve"> women, youth, ethnic or religious minorities, etc., </w:t>
      </w:r>
      <w:r w:rsidRPr="0038284E">
        <w:rPr>
          <w:rStyle w:val="StyleUnderline"/>
          <w:highlight w:val="cyan"/>
        </w:rPr>
        <w:t>and</w:t>
      </w:r>
      <w:r w:rsidRPr="000A3D5A">
        <w:t xml:space="preserve"> last but not least, </w:t>
      </w:r>
      <w:r w:rsidRPr="000A3D5A">
        <w:rPr>
          <w:rStyle w:val="StyleUnderline"/>
        </w:rPr>
        <w:t>i</w:t>
      </w:r>
      <w:r w:rsidRPr="0038284E">
        <w:rPr>
          <w:rStyle w:val="StyleUnderline"/>
          <w:highlight w:val="cyan"/>
        </w:rPr>
        <w:t>n the degradation of human environment</w:t>
      </w:r>
      <w:r w:rsidRPr="0038284E">
        <w:rPr>
          <w:highlight w:val="cyan"/>
        </w:rPr>
        <w:t xml:space="preserve">, </w:t>
      </w:r>
      <w:r w:rsidRPr="0038284E">
        <w:rPr>
          <w:rStyle w:val="StyleUnderline"/>
          <w:highlight w:val="cyan"/>
        </w:rPr>
        <w:t>which means that --the “war against Nature</w:t>
      </w:r>
      <w:r w:rsidRPr="000A3D5A">
        <w:t>”, i.e. the disturbance of ecological balance, wasteful management of natural resources, and large-scale pollution of our environment</w:t>
      </w:r>
      <w:r w:rsidRPr="0038284E">
        <w:rPr>
          <w:highlight w:val="cyan"/>
        </w:rPr>
        <w:t xml:space="preserve">, </w:t>
      </w:r>
      <w:r w:rsidRPr="0038284E">
        <w:rPr>
          <w:rStyle w:val="StyleUnderline"/>
          <w:highlight w:val="cyan"/>
        </w:rPr>
        <w:t>is still going on, causing</w:t>
      </w:r>
      <w:r w:rsidRPr="000A3D5A">
        <w:t xml:space="preserve"> also losses and </w:t>
      </w:r>
      <w:r w:rsidRPr="0038284E">
        <w:rPr>
          <w:rStyle w:val="Emphasis"/>
          <w:highlight w:val="cyan"/>
        </w:rPr>
        <w:t>fatal dangers for human life</w:t>
      </w:r>
      <w:r w:rsidRPr="0038284E">
        <w:rPr>
          <w:rStyle w:val="StyleUnderline"/>
          <w:highlight w:val="cyan"/>
        </w:rPr>
        <w:t>.</w:t>
      </w:r>
      <w:r w:rsidRPr="0038284E">
        <w:rPr>
          <w:highlight w:val="cyan"/>
        </w:rPr>
        <w:t xml:space="preserve"> </w:t>
      </w:r>
      <w:r w:rsidRPr="0038284E">
        <w:rPr>
          <w:rStyle w:val="StyleUnderline"/>
          <w:highlight w:val="cyan"/>
        </w:rPr>
        <w:t>Behind</w:t>
      </w:r>
      <w:r w:rsidRPr="000A3D5A">
        <w:rPr>
          <w:rStyle w:val="StyleUnderline"/>
        </w:rPr>
        <w:t xml:space="preserve"> </w:t>
      </w:r>
      <w:r w:rsidRPr="000A3D5A">
        <w:t xml:space="preserve">global terrorism and </w:t>
      </w:r>
      <w:r w:rsidRPr="0038284E">
        <w:rPr>
          <w:rStyle w:val="StyleUnderline"/>
          <w:highlight w:val="cyan"/>
        </w:rPr>
        <w:t>“invisible wars” we fin</w:t>
      </w:r>
      <w:r w:rsidRPr="000A3D5A">
        <w:rPr>
          <w:rStyle w:val="StyleUnderline"/>
        </w:rPr>
        <w:t xml:space="preserve">d striking </w:t>
      </w:r>
      <w:r w:rsidRPr="0038284E">
        <w:rPr>
          <w:rStyle w:val="StyleUnderline"/>
          <w:highlight w:val="cyan"/>
        </w:rPr>
        <w:t>international</w:t>
      </w:r>
      <w:r w:rsidRPr="000A3D5A">
        <w:rPr>
          <w:rStyle w:val="StyleUnderline"/>
        </w:rPr>
        <w:t xml:space="preserve"> and intrasociety </w:t>
      </w:r>
      <w:r w:rsidRPr="0038284E">
        <w:rPr>
          <w:rStyle w:val="Emphasis"/>
          <w:highlight w:val="cyan"/>
        </w:rPr>
        <w:t>inequities</w:t>
      </w:r>
      <w:r w:rsidRPr="0038284E">
        <w:rPr>
          <w:rStyle w:val="StyleUnderline"/>
          <w:highlight w:val="cyan"/>
        </w:rPr>
        <w:t xml:space="preserve"> and distorted development patterns , which</w:t>
      </w:r>
      <w:r w:rsidRPr="000A3D5A">
        <w:rPr>
          <w:rStyle w:val="StyleUnderline"/>
        </w:rPr>
        <w:t xml:space="preserve"> tend to </w:t>
      </w:r>
      <w:r w:rsidRPr="0038284E">
        <w:rPr>
          <w:rStyle w:val="Emphasis"/>
          <w:highlight w:val="cyan"/>
        </w:rPr>
        <w:t>generate social as well as international tensions</w:t>
      </w:r>
      <w:r w:rsidRPr="000A3D5A">
        <w:t xml:space="preserve">, thus </w:t>
      </w:r>
      <w:r w:rsidRPr="0038284E">
        <w:rPr>
          <w:rStyle w:val="StyleUnderline"/>
          <w:highlight w:val="cyan"/>
        </w:rPr>
        <w:t>paving the way for</w:t>
      </w:r>
      <w:r w:rsidRPr="000A3D5A">
        <w:rPr>
          <w:rStyle w:val="StyleUnderline"/>
        </w:rPr>
        <w:t xml:space="preserve"> unrest and </w:t>
      </w:r>
      <w:r w:rsidRPr="0038284E">
        <w:rPr>
          <w:rStyle w:val="StyleUnderline"/>
          <w:highlight w:val="cyan"/>
        </w:rPr>
        <w:t>“visible” wars</w:t>
      </w:r>
      <w:r w:rsidRPr="000A3D5A">
        <w:t xml:space="preserve">. It is a commonplace now that </w:t>
      </w:r>
      <w:r w:rsidRPr="00A06A2D">
        <w:rPr>
          <w:rStyle w:val="StyleUnderline"/>
        </w:rPr>
        <w:t>peace is not merely the absence of war</w:t>
      </w:r>
      <w:r w:rsidRPr="000A3D5A">
        <w:t xml:space="preserve">.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0A3D5A">
        <w:rPr>
          <w:rStyle w:val="StyleUnderline"/>
        </w:rPr>
        <w:t xml:space="preserve">peace </w:t>
      </w:r>
      <w:r w:rsidRPr="000A3D5A">
        <w:t xml:space="preserve">is indivisible in both time and space. It cannot exist if reduced to a period only after or before war, and </w:t>
      </w:r>
      <w:r w:rsidRPr="000A3D5A">
        <w:rPr>
          <w:rStyle w:val="StyleUnderline"/>
        </w:rPr>
        <w:t>cannot be safeguarded in one part of the world when some others suffer visible or invisible wars</w:t>
      </w:r>
      <w:r w:rsidRPr="000A3D5A">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38284E">
        <w:rPr>
          <w:rStyle w:val="StyleUnderline"/>
          <w:highlight w:val="cyan"/>
        </w:rPr>
        <w:t>no ecological balance can be ensured</w:t>
      </w:r>
      <w:r w:rsidRPr="000A3D5A">
        <w:rPr>
          <w:rStyle w:val="StyleUnderline"/>
        </w:rPr>
        <w:t>, unless the deep international development gap and intra-society inequalities are substantially reduced</w:t>
      </w:r>
      <w:r w:rsidRPr="000A3D5A">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38284E">
        <w:rPr>
          <w:rStyle w:val="StyleUnderline"/>
          <w:highlight w:val="cyan"/>
        </w:rPr>
        <w:t>the</w:t>
      </w:r>
      <w:r w:rsidRPr="00A06A2D">
        <w:rPr>
          <w:rStyle w:val="StyleUnderline"/>
        </w:rPr>
        <w:t xml:space="preserve"> actual </w:t>
      </w:r>
      <w:r w:rsidRPr="0038284E">
        <w:rPr>
          <w:rStyle w:val="StyleUnderline"/>
          <w:highlight w:val="cyan"/>
        </w:rPr>
        <w:t>question is not about “sustainability</w:t>
      </w:r>
      <w:r w:rsidRPr="00A06A2D">
        <w:rPr>
          <w:rStyle w:val="StyleUnderline"/>
        </w:rPr>
        <w:t xml:space="preserve"> of developmen</w:t>
      </w:r>
      <w:r w:rsidRPr="00575493">
        <w:rPr>
          <w:rStyle w:val="StyleUnderline"/>
        </w:rPr>
        <w:t xml:space="preserve">t” </w:t>
      </w:r>
      <w:r w:rsidRPr="0038284E">
        <w:rPr>
          <w:rStyle w:val="StyleUnderline"/>
          <w:highlight w:val="cyan"/>
        </w:rPr>
        <w:t>but rather</w:t>
      </w:r>
      <w:r w:rsidRPr="00A06A2D">
        <w:rPr>
          <w:rStyle w:val="StyleUnderline"/>
        </w:rPr>
        <w:t xml:space="preserve"> about </w:t>
      </w:r>
      <w:r w:rsidRPr="0038284E">
        <w:rPr>
          <w:rStyle w:val="StyleUnderline"/>
          <w:highlight w:val="cyan"/>
        </w:rPr>
        <w:t>the “</w:t>
      </w:r>
      <w:r w:rsidRPr="0038284E">
        <w:rPr>
          <w:rStyle w:val="Emphasis"/>
          <w:highlight w:val="cyan"/>
        </w:rPr>
        <w:t>sustainability of human life</w:t>
      </w:r>
      <w:r w:rsidRPr="0038284E">
        <w:rPr>
          <w:rStyle w:val="StyleUnderline"/>
          <w:highlight w:val="cyan"/>
        </w:rPr>
        <w:t>”</w:t>
      </w:r>
      <w:r w:rsidRPr="00A06A2D">
        <w:rPr>
          <w:rStyle w:val="StyleUnderline"/>
        </w:rPr>
        <w:t>, i.e</w:t>
      </w:r>
      <w:r w:rsidRPr="00575493">
        <w:rPr>
          <w:rStyle w:val="StyleUnderline"/>
        </w:rPr>
        <w:t xml:space="preserve">. </w:t>
      </w:r>
      <w:r w:rsidRPr="0038284E">
        <w:rPr>
          <w:rStyle w:val="Emphasis"/>
          <w:highlight w:val="cyan"/>
        </w:rPr>
        <w:t>survival of mankind</w:t>
      </w:r>
      <w:r w:rsidRPr="006B3B00">
        <w:rPr>
          <w:rStyle w:val="Emphasis"/>
        </w:rPr>
        <w:t xml:space="preserve"> </w:t>
      </w:r>
      <w:r w:rsidRPr="000A3D5A">
        <w:t xml:space="preserve">–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38284E">
        <w:rPr>
          <w:rStyle w:val="StyleUnderline"/>
          <w:highlight w:val="cyan"/>
        </w:rPr>
        <w:t>The</w:t>
      </w:r>
      <w:r w:rsidRPr="000A3D5A">
        <w:rPr>
          <w:rStyle w:val="StyleUnderline"/>
        </w:rPr>
        <w:t xml:space="preserve"> narrow-minded</w:t>
      </w:r>
      <w:r w:rsidRPr="00A06A2D">
        <w:t xml:space="preserve">, election-oriented, </w:t>
      </w:r>
      <w:r w:rsidRPr="0038284E">
        <w:rPr>
          <w:rStyle w:val="StyleUnderline"/>
          <w:highlight w:val="cyan"/>
        </w:rPr>
        <w:t>selfish behaviour</w:t>
      </w:r>
      <w:r w:rsidRPr="000A3D5A">
        <w:rPr>
          <w:rStyle w:val="StyleUnderline"/>
        </w:rPr>
        <w:t xml:space="preserve"> motivated by thirst for power and wealth,</w:t>
      </w:r>
      <w:r w:rsidRPr="000A3D5A">
        <w:t xml:space="preserve"> which still characterise the political leadership almost all over the world, </w:t>
      </w:r>
      <w:r w:rsidRPr="0038284E">
        <w:rPr>
          <w:rStyle w:val="StyleUnderline"/>
          <w:highlight w:val="cyan"/>
        </w:rPr>
        <w:t xml:space="preserve">paves the way for the </w:t>
      </w:r>
      <w:r w:rsidRPr="0038284E">
        <w:rPr>
          <w:rStyle w:val="Emphasis"/>
          <w:highlight w:val="cyan"/>
        </w:rPr>
        <w:t>final, last catastrophe</w:t>
      </w:r>
      <w:r w:rsidRPr="000A3D5A">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w:t>
      </w:r>
      <w:r w:rsidRPr="00A06A2D">
        <w:rPr>
          <w:rStyle w:val="StyleUnderline"/>
        </w:rPr>
        <w:t>the crisis of the world society has extended and deepened, approaching to a point of bifurcation that</w:t>
      </w:r>
      <w:r w:rsidRPr="000A3D5A">
        <w:t xml:space="preserve"> necessarily </w:t>
      </w:r>
      <w:r w:rsidRPr="00A06A2D">
        <w:rPr>
          <w:rStyle w:val="StyleUnderline"/>
        </w:rPr>
        <w:t xml:space="preserve">puts an end to the present tendencies, either by the final catastrophe </w:t>
      </w:r>
      <w:r w:rsidRPr="0038284E">
        <w:rPr>
          <w:rStyle w:val="StyleUnderline"/>
          <w:highlight w:val="cyan"/>
        </w:rPr>
        <w:t>or a common solution</w:t>
      </w:r>
      <w:r w:rsidRPr="00A06A2D">
        <w:rPr>
          <w:rStyle w:val="StyleUnderline"/>
        </w:rPr>
        <w:t xml:space="preserve">. </w:t>
      </w:r>
      <w:r w:rsidRPr="000A3D5A">
        <w:rPr>
          <w:rStyle w:val="StyleUnderline"/>
        </w:rPr>
        <w:t xml:space="preserve">Under the circumstances provided by rapidly progressing science and technological revolutions, </w:t>
      </w:r>
      <w:r w:rsidRPr="0038284E">
        <w:rPr>
          <w:rStyle w:val="Emphasis"/>
          <w:highlight w:val="cyan"/>
        </w:rPr>
        <w:t>human society cannot survive</w:t>
      </w:r>
      <w:r w:rsidRPr="0038284E">
        <w:rPr>
          <w:rStyle w:val="StyleUnderline"/>
          <w:highlight w:val="cyan"/>
        </w:rPr>
        <w:t xml:space="preserve"> unless</w:t>
      </w:r>
      <w:r w:rsidRPr="000A3D5A">
        <w:rPr>
          <w:rStyle w:val="StyleUnderline"/>
        </w:rPr>
        <w:t xml:space="preserve"> such profound </w:t>
      </w:r>
      <w:r w:rsidRPr="0038284E">
        <w:rPr>
          <w:rStyle w:val="StyleUnderline"/>
          <w:highlight w:val="cyan"/>
        </w:rPr>
        <w:t>intra-society</w:t>
      </w:r>
      <w:r w:rsidRPr="000A3D5A">
        <w:rPr>
          <w:rStyle w:val="StyleUnderline"/>
        </w:rPr>
        <w:t xml:space="preserve"> and international </w:t>
      </w:r>
      <w:r w:rsidRPr="0038284E">
        <w:rPr>
          <w:rStyle w:val="StyleUnderline"/>
          <w:highlight w:val="cyan"/>
        </w:rPr>
        <w:t>inequalities</w:t>
      </w:r>
      <w:r w:rsidRPr="000A3D5A">
        <w:rPr>
          <w:rStyle w:val="StyleUnderline"/>
        </w:rPr>
        <w:t xml:space="preserve"> prevailing today </w:t>
      </w:r>
      <w:r w:rsidRPr="0038284E">
        <w:rPr>
          <w:rStyle w:val="StyleUnderline"/>
          <w:highlight w:val="cyan"/>
        </w:rPr>
        <w:t>are soon eliminated</w:t>
      </w:r>
      <w:r w:rsidRPr="0038284E">
        <w:rPr>
          <w:highlight w:val="cyan"/>
        </w:rPr>
        <w:t xml:space="preserve">. </w:t>
      </w:r>
      <w:r w:rsidRPr="0038284E">
        <w:rPr>
          <w:rStyle w:val="StyleUnderline"/>
          <w:highlight w:val="cyan"/>
        </w:rPr>
        <w:t>Like a</w:t>
      </w:r>
      <w:r w:rsidRPr="00A06A2D">
        <w:rPr>
          <w:rStyle w:val="StyleUnderline"/>
        </w:rPr>
        <w:t xml:space="preserve"> single </w:t>
      </w:r>
      <w:r w:rsidRPr="0038284E">
        <w:rPr>
          <w:rStyle w:val="StyleUnderline"/>
          <w:highlight w:val="cyan"/>
        </w:rPr>
        <w:t>spacecraft, the Earth can no longer afford to have a 'crew' divided into</w:t>
      </w:r>
      <w:r w:rsidRPr="00A06A2D">
        <w:rPr>
          <w:rStyle w:val="StyleUnderline"/>
        </w:rPr>
        <w:t xml:space="preserve"> two parts: </w:t>
      </w:r>
      <w:r w:rsidRPr="0038284E">
        <w:rPr>
          <w:rStyle w:val="StyleUnderline"/>
          <w:highlight w:val="cyan"/>
        </w:rPr>
        <w:t>the rich</w:t>
      </w:r>
      <w:r w:rsidRPr="0038284E">
        <w:rPr>
          <w:highlight w:val="cyan"/>
        </w:rPr>
        <w:t xml:space="preserve">, </w:t>
      </w:r>
      <w:r w:rsidRPr="0038284E">
        <w:rPr>
          <w:rStyle w:val="StyleUnderline"/>
          <w:highlight w:val="cyan"/>
        </w:rPr>
        <w:t>privileged</w:t>
      </w:r>
      <w:r w:rsidRPr="00A06A2D">
        <w:rPr>
          <w:rStyle w:val="StyleUnderline"/>
        </w:rPr>
        <w:t>, wellfed</w:t>
      </w:r>
      <w:r w:rsidRPr="000A3D5A">
        <w:t xml:space="preserve">, well-educated, </w:t>
      </w:r>
      <w:r w:rsidRPr="0038284E">
        <w:rPr>
          <w:rStyle w:val="StyleUnderline"/>
          <w:highlight w:val="cyan"/>
        </w:rPr>
        <w:t>on the one hand, and the poor, deprived,</w:t>
      </w:r>
      <w:r w:rsidRPr="00A06A2D">
        <w:rPr>
          <w:rStyle w:val="StyleUnderline"/>
        </w:rPr>
        <w:t xml:space="preserve"> starving</w:t>
      </w:r>
      <w:r w:rsidRPr="000A3D5A">
        <w:t xml:space="preserve">, sick and uneducated, </w:t>
      </w:r>
      <w:r w:rsidRPr="0038284E">
        <w:rPr>
          <w:rStyle w:val="StyleUnderline"/>
          <w:highlight w:val="cyan"/>
        </w:rPr>
        <w:t>on the other</w:t>
      </w:r>
      <w:r w:rsidRPr="00575493">
        <w:t>. Dangerous 'zero-sum-games' (which mostly prove to be “negative-sum-games”) can hardly be</w:t>
      </w:r>
      <w:r w:rsidRPr="000A3D5A">
        <w:t xml:space="preserve"> played any more by visible or invisible wars in the world society. Because of global interdependencies, </w:t>
      </w:r>
      <w:r w:rsidRPr="0038284E">
        <w:rPr>
          <w:rStyle w:val="StyleUnderline"/>
          <w:highlight w:val="cyan"/>
        </w:rPr>
        <w:t>the apparent winner becomes also a loser</w:t>
      </w:r>
      <w:r w:rsidRPr="000A3D5A">
        <w:t>.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952B10" w:rsidRDefault="00952B10" w:rsidP="00952B10"/>
    <w:p w:rsidR="00952B10" w:rsidRDefault="00952B10" w:rsidP="00952B10">
      <w:pPr>
        <w:pStyle w:val="Heading4"/>
      </w:pPr>
      <w:bookmarkStart w:id="0" w:name="_GoBack"/>
      <w:bookmarkEnd w:id="0"/>
      <w:r>
        <w:t xml:space="preserve">Thus the plan: the United States federal government should substantially increase its development of oceanic Community Based Fisheries Management </w:t>
      </w:r>
    </w:p>
    <w:p w:rsidR="00952B10" w:rsidRPr="00270ED0" w:rsidRDefault="00952B10" w:rsidP="00952B10"/>
    <w:p w:rsidR="00952B10" w:rsidRDefault="00952B10" w:rsidP="00952B10">
      <w:pPr>
        <w:pStyle w:val="Heading4"/>
      </w:pPr>
      <w:r>
        <w:t xml:space="preserve">CBFM has been empirically successful in Puerto Rico and can be implemented on the east coast—government support is necessary for recognizing the complexity of local populations and inserting “community” into commodity capitalism </w:t>
      </w:r>
    </w:p>
    <w:p w:rsidR="00952B10" w:rsidRDefault="00952B10" w:rsidP="00952B10">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2005)//mm</w:t>
      </w:r>
    </w:p>
    <w:p w:rsidR="00952B10" w:rsidRPr="00B7665D" w:rsidRDefault="00952B10" w:rsidP="00952B10"/>
    <w:p w:rsidR="00952B10" w:rsidRDefault="00952B10" w:rsidP="00952B10">
      <w:pPr>
        <w:rPr>
          <w:rStyle w:val="Emphasis"/>
        </w:rPr>
      </w:pPr>
      <w:r w:rsidRPr="00BE7B90">
        <w:rPr>
          <w:rStyle w:val="StyleUnderline"/>
        </w:rPr>
        <w:t>A number of authors emphasize the</w:t>
      </w:r>
      <w:r>
        <w:t xml:space="preserve"> impact and </w:t>
      </w:r>
      <w:r w:rsidRPr="00BE7B90">
        <w:rPr>
          <w:rStyle w:val="StyleUnderline"/>
        </w:rPr>
        <w:t xml:space="preserve">usefulness of </w:t>
      </w:r>
      <w:r>
        <w:t xml:space="preserve">study tours that provide </w:t>
      </w:r>
      <w:r w:rsidRPr="00BE7B90">
        <w:rPr>
          <w:rStyle w:val="StyleUnderline"/>
        </w:rPr>
        <w:t>opportunities for ﬁsherman-to-ﬁsherman exchanges</w:t>
      </w:r>
      <w:r>
        <w:t xml:space="preserve">. For instance, </w:t>
      </w:r>
      <w:r w:rsidRPr="00BE7B90">
        <w:rPr>
          <w:rStyle w:val="StyleUnderline"/>
        </w:rPr>
        <w:t xml:space="preserve">Luchavez describes how </w:t>
      </w:r>
      <w:r w:rsidRPr="00575493">
        <w:rPr>
          <w:rStyle w:val="StyleUnderline"/>
        </w:rPr>
        <w:t>the partnership of a</w:t>
      </w:r>
      <w:r>
        <w:t xml:space="preserve"> foundation, a </w:t>
      </w:r>
      <w:r w:rsidRPr="00575493">
        <w:rPr>
          <w:rStyle w:val="StyleUnderline"/>
        </w:rPr>
        <w:t>local ﬁshing association</w:t>
      </w:r>
      <w:r>
        <w:t xml:space="preserve">, the local university, </w:t>
      </w:r>
      <w:r w:rsidRPr="00575493">
        <w:rPr>
          <w:rStyle w:val="StyleUnderline"/>
        </w:rPr>
        <w:t>and government agencies</w:t>
      </w:r>
      <w:r w:rsidRPr="00BE7B90">
        <w:rPr>
          <w:rStyle w:val="StyleUnderline"/>
        </w:rPr>
        <w:t xml:space="preserve">, organized a tour of the successful Apo Island Marine Protected Area (MPA) </w:t>
      </w:r>
      <w:r>
        <w:t xml:space="preserve">by ﬁshermen from Caliling, Negros Occidental. </w:t>
      </w:r>
      <w:r w:rsidRPr="00BE7B90">
        <w:rPr>
          <w:rStyle w:val="StyleUnderline"/>
        </w:rPr>
        <w:t xml:space="preserve">There, the ﬁshermen received lectures and discussed the MPA with Apo Island ﬁshermen. They </w:t>
      </w:r>
      <w:r>
        <w:t xml:space="preserve">also </w:t>
      </w:r>
      <w:r w:rsidRPr="00BE7B90">
        <w:rPr>
          <w:rStyle w:val="StyleUnderline"/>
        </w:rPr>
        <w:t>had the opportunity to swim in the MPA and later said that they had never seen such large schools of such large ﬁ sh.</w:t>
      </w:r>
      <w:r>
        <w:t xml:space="preserve"> </w:t>
      </w:r>
      <w:r w:rsidRPr="00BE7B90">
        <w:rPr>
          <w:rStyle w:val="StyleUnderline"/>
        </w:rPr>
        <w:t>Upon their return, the ﬁshermen pressed for establishment and enforcement of an MPA in their area</w:t>
      </w:r>
      <w:r>
        <w:t xml:space="preserve">. </w:t>
      </w:r>
      <w:r w:rsidRPr="00165349">
        <w:rPr>
          <w:sz w:val="20"/>
        </w:rPr>
        <w:t xml:space="preserve">On the opposite side of the world, Philippine CBFM practitioners met with the Guysborough County (Nova Scotia) Women’s Fisheries Enhancement Association to hear about how their program got started. The recounting revealed ever more similarities between the Philippine and Canadian small ﬁshing communities. According to one observer, “The persistent nodding of heads around the circle was indicative of a deeper under- standing developing among the people in the room.”18 The mutual encouragement and support carried through the meeting and into an afternoon on the water, jigging for mackerel. </w:t>
      </w:r>
      <w:r w:rsidRPr="00165349">
        <w:rPr>
          <w:rStyle w:val="StyleUnderline"/>
          <w:sz w:val="20"/>
        </w:rPr>
        <w:t xml:space="preserve">Besides these broader efforts at building community capacity, </w:t>
      </w:r>
      <w:r w:rsidRPr="0038284E">
        <w:rPr>
          <w:rStyle w:val="Emphasis"/>
          <w:highlight w:val="cyan"/>
        </w:rPr>
        <w:t>CBFM initiatives devote effort to building community-based organizations</w:t>
      </w:r>
      <w:r>
        <w:t xml:space="preserve"> (CBOs), </w:t>
      </w:r>
      <w:r w:rsidRPr="0038284E">
        <w:rPr>
          <w:rStyle w:val="StyleUnderline"/>
          <w:highlight w:val="cyan"/>
        </w:rPr>
        <w:t>including fishermen’s associations. CBOs are critical to enabling communities to work with government agencies</w:t>
      </w:r>
      <w:r w:rsidRPr="00BE7B90">
        <w:rPr>
          <w:rStyle w:val="StyleUnderline"/>
        </w:rPr>
        <w:t xml:space="preserve"> and other institutions </w:t>
      </w:r>
      <w:r w:rsidRPr="0038284E">
        <w:rPr>
          <w:rStyle w:val="StyleUnderline"/>
          <w:highlight w:val="cyan"/>
        </w:rPr>
        <w:t>and to carrying out specific activities</w:t>
      </w:r>
      <w:r w:rsidRPr="00BE7B90">
        <w:rPr>
          <w:rStyle w:val="StyleUnderline"/>
        </w:rPr>
        <w:t>.</w:t>
      </w:r>
      <w:r>
        <w:t xml:space="preserve"> But effective community organizations don’t just happen. </w:t>
      </w:r>
      <w:r w:rsidRPr="0038284E">
        <w:rPr>
          <w:rStyle w:val="StyleUnderline"/>
          <w:highlight w:val="cyan"/>
        </w:rPr>
        <w:t>They require an investment in</w:t>
      </w:r>
      <w:r w:rsidRPr="00BE7B90">
        <w:rPr>
          <w:rStyle w:val="StyleUnderline"/>
        </w:rPr>
        <w:t xml:space="preserve"> </w:t>
      </w:r>
      <w:r w:rsidRPr="00270ED0">
        <w:rPr>
          <w:rStyle w:val="Emphasis"/>
        </w:rPr>
        <w:t xml:space="preserve">building basic </w:t>
      </w:r>
      <w:r w:rsidRPr="0038284E">
        <w:rPr>
          <w:rStyle w:val="Emphasis"/>
          <w:highlight w:val="cyan"/>
        </w:rPr>
        <w:t>organization skills</w:t>
      </w:r>
      <w:r w:rsidRPr="0038284E">
        <w:rPr>
          <w:rStyle w:val="StyleUnderline"/>
          <w:highlight w:val="cyan"/>
        </w:rPr>
        <w:t>,</w:t>
      </w:r>
      <w:r w:rsidRPr="00BE7B90">
        <w:rPr>
          <w:rStyle w:val="StyleUnderline"/>
        </w:rPr>
        <w:t xml:space="preserve"> ranging from organizing a meeting and preparing minutes to designing, funding, and implementing projects. </w:t>
      </w:r>
      <w:r>
        <w:t xml:space="preserve">As important, </w:t>
      </w:r>
      <w:r w:rsidRPr="0038284E">
        <w:rPr>
          <w:rStyle w:val="StyleUnderline"/>
          <w:highlight w:val="cyan"/>
        </w:rPr>
        <w:t>such organizations need to gain skills and experience</w:t>
      </w:r>
      <w:r w:rsidRPr="00BE7B90">
        <w:rPr>
          <w:rStyle w:val="StyleUnderline"/>
        </w:rPr>
        <w:t xml:space="preserve"> in advocating for the community and </w:t>
      </w:r>
      <w:r w:rsidRPr="0038284E">
        <w:rPr>
          <w:rStyle w:val="Emphasis"/>
          <w:highlight w:val="cyan"/>
        </w:rPr>
        <w:t>linking local efforts with</w:t>
      </w:r>
      <w:r w:rsidRPr="00575493">
        <w:t xml:space="preserve"> other levels of </w:t>
      </w:r>
      <w:r>
        <w:t xml:space="preserve">society and </w:t>
      </w:r>
      <w:r w:rsidRPr="0038284E">
        <w:rPr>
          <w:rStyle w:val="Emphasis"/>
          <w:highlight w:val="cyan"/>
        </w:rPr>
        <w:t>government.</w:t>
      </w:r>
      <w:r w:rsidRPr="0038284E">
        <w:rPr>
          <w:highlight w:val="cyan"/>
        </w:rPr>
        <w:t xml:space="preserve"> </w:t>
      </w:r>
      <w:r w:rsidRPr="0038284E">
        <w:rPr>
          <w:rStyle w:val="StyleUnderline"/>
          <w:highlight w:val="cyan"/>
        </w:rPr>
        <w:t>The information-sharing aspect of CBFM appears to be</w:t>
      </w:r>
      <w:r w:rsidRPr="00BE7B90">
        <w:rPr>
          <w:rStyle w:val="StyleUnderline"/>
        </w:rPr>
        <w:t xml:space="preserve"> a </w:t>
      </w:r>
      <w:r w:rsidRPr="0038284E">
        <w:rPr>
          <w:rStyle w:val="StyleUnderline"/>
          <w:highlight w:val="cyan"/>
        </w:rPr>
        <w:t>critical</w:t>
      </w:r>
      <w:r w:rsidRPr="00575493">
        <w:rPr>
          <w:rStyle w:val="StyleUnderline"/>
        </w:rPr>
        <w:t xml:space="preserve"> o</w:t>
      </w:r>
      <w:r w:rsidRPr="00BE7B90">
        <w:rPr>
          <w:rStyle w:val="StyleUnderline"/>
        </w:rPr>
        <w:t>ne</w:t>
      </w:r>
      <w:r>
        <w:t xml:space="preserve">. Kearney notes that in the early years of the program in Antigonish, the Centre would bring fishermen from developing countries to Canada to learn alternative methods of ﬁshing. “Now it is just the opposite,” he says. In the last two years those earning certiﬁcates in CBRM from the Institute are only half from developing countries; the other half are from North America. “In the sharing of experiences they get more from each other than they get from us,” Kearney said. “It is the other side of globalization: this is the positive side of it, the connections for people development that are taking place.” </w:t>
      </w:r>
      <w:r w:rsidRPr="00BE7B90">
        <w:rPr>
          <w:rStyle w:val="StyleUnderline"/>
        </w:rPr>
        <w:t xml:space="preserve">Building the capacity to participate in or carry out any of the fisheries management tasks listed above requires additional training. Besides overcoming the mistrust among fishermen </w:t>
      </w:r>
      <w:r>
        <w:t>of government management agencies, i</w:t>
      </w:r>
      <w:r w:rsidRPr="00BE7B90">
        <w:rPr>
          <w:rStyle w:val="StyleUnderline"/>
        </w:rPr>
        <w:t xml:space="preserve">t is necessary often to confront the mistrust ﬁshermen feel for scientists </w:t>
      </w:r>
      <w:r>
        <w:t xml:space="preserve">and their understanding of the world, which often is at odds with that of ﬁshermen. Similarly, scientists are wont to discount the special knowledge and understanding of ﬁshermen for a variety of reasons. As Bob Johannes and others have shown, however, this special knowledge and understanding can shed light on key issues in ﬁsheries management. </w:t>
      </w:r>
      <w:r w:rsidRPr="0038284E">
        <w:rPr>
          <w:rStyle w:val="StyleUnderline"/>
          <w:highlight w:val="cyan"/>
        </w:rPr>
        <w:t>Successful projects, such as</w:t>
      </w:r>
      <w:r w:rsidRPr="00BE7B90">
        <w:rPr>
          <w:rStyle w:val="StyleUnderline"/>
        </w:rPr>
        <w:t xml:space="preserve"> </w:t>
      </w:r>
      <w:r>
        <w:t xml:space="preserve">several </w:t>
      </w:r>
      <w:r w:rsidRPr="0038284E">
        <w:rPr>
          <w:rStyle w:val="StyleUnderline"/>
          <w:highlight w:val="cyan"/>
        </w:rPr>
        <w:t xml:space="preserve">in the Philippines, have managed to </w:t>
      </w:r>
      <w:r w:rsidRPr="0038284E">
        <w:rPr>
          <w:rStyle w:val="Emphasis"/>
          <w:highlight w:val="cyan"/>
        </w:rPr>
        <w:t>build mutual understanding among government ofﬁcials</w:t>
      </w:r>
      <w:r w:rsidRPr="0038284E">
        <w:rPr>
          <w:highlight w:val="cyan"/>
        </w:rPr>
        <w:t>,</w:t>
      </w:r>
      <w:r>
        <w:t xml:space="preserve"> scientists </w:t>
      </w:r>
      <w:r w:rsidRPr="0038284E">
        <w:rPr>
          <w:rStyle w:val="Emphasis"/>
          <w:highlight w:val="cyan"/>
        </w:rPr>
        <w:t>and ﬁshermen</w:t>
      </w:r>
      <w:r>
        <w:t xml:space="preserve">. </w:t>
      </w:r>
      <w:r w:rsidRPr="00BE7B90">
        <w:rPr>
          <w:rStyle w:val="StyleUnderline"/>
        </w:rPr>
        <w:t>Such understanding is essential for long-term research and monitoring of ﬁsheries necessary to effective management</w:t>
      </w:r>
      <w:r>
        <w:t>. The Fishermen and Scientists Research Society was formed in eastern Canada in 1994, partly as a response to the worsening groundﬁsh crisis, but also as the outcome of a longer-term discussion about ways to improve communication between managers and ﬁshermen, lessen the distrust between scientists and ﬁshermen, and provide a means to in- corporate the knowledge of ﬁshermen into management. Kees Zwanenberg of the Bedford Institute of Oceanography was one of the original founders of the Society. “</w:t>
      </w:r>
      <w:r w:rsidRPr="00BE7B90">
        <w:rPr>
          <w:rStyle w:val="StyleUnderline"/>
        </w:rPr>
        <w:t>The early days of developing the society involved lots of discussions in kitchens, town halls, church basements, and bait sheds to build initial bridges…develop some common language, and negotiate common goals</w:t>
      </w:r>
      <w:r>
        <w:t xml:space="preserve">.”19 Zwanenberg says that </w:t>
      </w:r>
      <w:r w:rsidRPr="0038284E">
        <w:rPr>
          <w:rStyle w:val="StyleUnderline"/>
          <w:highlight w:val="cyan"/>
        </w:rPr>
        <w:t>even though the Society has not attained</w:t>
      </w:r>
      <w:r w:rsidRPr="00BE7B90">
        <w:rPr>
          <w:rStyle w:val="StyleUnderline"/>
        </w:rPr>
        <w:t xml:space="preserve"> its goal of </w:t>
      </w:r>
      <w:r w:rsidRPr="0038284E">
        <w:rPr>
          <w:rStyle w:val="StyleUnderline"/>
          <w:highlight w:val="cyan"/>
        </w:rPr>
        <w:t>ﬁnancial independence</w:t>
      </w:r>
      <w:r w:rsidRPr="00BE7B90">
        <w:rPr>
          <w:rStyle w:val="StyleUnderline"/>
        </w:rPr>
        <w:t xml:space="preserve"> (it relies on government funding for stock surveys), </w:t>
      </w:r>
      <w:r w:rsidRPr="0038284E">
        <w:rPr>
          <w:rStyle w:val="StyleUnderline"/>
          <w:highlight w:val="cyan"/>
        </w:rPr>
        <w:t>it has provided an important forum for ﬁshermen</w:t>
      </w:r>
      <w:r>
        <w:t xml:space="preserve">, scientists and managers </w:t>
      </w:r>
      <w:r w:rsidRPr="00BE7B90">
        <w:rPr>
          <w:rStyle w:val="StyleUnderline"/>
        </w:rPr>
        <w:t xml:space="preserve">to </w:t>
      </w:r>
      <w:r w:rsidRPr="0038284E">
        <w:rPr>
          <w:rStyle w:val="StyleUnderline"/>
          <w:highlight w:val="cyan"/>
        </w:rPr>
        <w:t>exchange information and views</w:t>
      </w:r>
      <w:r w:rsidRPr="00BE7B90">
        <w:rPr>
          <w:rStyle w:val="StyleUnderline"/>
        </w:rPr>
        <w:t xml:space="preserve"> in a non-confrontational setting</w:t>
      </w:r>
      <w:r>
        <w:t xml:space="preserve">. </w:t>
      </w:r>
      <w:r w:rsidRPr="00BE7B90">
        <w:rPr>
          <w:rStyle w:val="StyleUnderline"/>
        </w:rPr>
        <w:t>Even when ﬁshing communities possess the capacity to carry out management tasks, a question often remains</w:t>
      </w:r>
      <w:r>
        <w:t xml:space="preserve">. That is, </w:t>
      </w:r>
      <w:r w:rsidRPr="00575493">
        <w:rPr>
          <w:rStyle w:val="Emphasis"/>
        </w:rPr>
        <w:t>how can the government</w:t>
      </w:r>
      <w:r w:rsidRPr="00270ED0">
        <w:rPr>
          <w:rStyle w:val="Emphasis"/>
        </w:rPr>
        <w:t xml:space="preserve"> agency with responsibility for ﬁsheries management devolve these functions in a way that ensures that the agency’s legal responsibilities are met.</w:t>
      </w:r>
      <w:r w:rsidRPr="00BE7B90">
        <w:rPr>
          <w:rStyle w:val="StyleUnderline"/>
        </w:rPr>
        <w:t xml:space="preserve"> </w:t>
      </w:r>
      <w:r>
        <w:t xml:space="preserve">In the management of Bay of Fundy ﬁsheries, DFO solved this problem by entering into enforceable contracts with ﬁshermen to carry out speciﬁc management tasks. Tight agency budgets and greater openness to such privatization suggest that this strategy may be quite useful. Several commentators have also noted that, </w:t>
      </w:r>
      <w:r w:rsidRPr="0038284E">
        <w:rPr>
          <w:rStyle w:val="StyleUnderline"/>
          <w:highlight w:val="cyan"/>
        </w:rPr>
        <w:t>if community ﬁsheries management is to succeed, the interest of ﬁshermen and communities must shift from the short</w:t>
      </w:r>
      <w:r w:rsidRPr="00575493">
        <w:rPr>
          <w:rStyle w:val="StyleUnderline"/>
        </w:rPr>
        <w:t xml:space="preserve">-term </w:t>
      </w:r>
      <w:r w:rsidRPr="0038284E">
        <w:rPr>
          <w:rStyle w:val="StyleUnderline"/>
          <w:highlight w:val="cyan"/>
        </w:rPr>
        <w:t>to the long-term</w:t>
      </w:r>
      <w:r w:rsidRPr="0038284E">
        <w:rPr>
          <w:highlight w:val="cyan"/>
        </w:rPr>
        <w:t>;</w:t>
      </w:r>
      <w:r>
        <w:t xml:space="preserve"> and the insistence upon rights must shift to an acceptance of duties. The shift to a long-term focus is particularly important in many ﬁ sheries since the beneﬁ ts of taking action often do not materialize for many years. Where there are alternative employment or income opportunities, ﬁ shermen may compensate for the delay in beneﬁ ts by moving into new work. For this reason, many early CBFM projects included activities to create alterna- tive livelihoods; however, these efforts seldom succeeded or met the need. Regarding the related issue of rights and duties, Pinkerton and Weinstein argue the following: Stewardship is the essence of community-based management. Management systems based on stewardship focus as much on the DUTY of ﬁ shing communities to manage the resource for future generations as they focus on the RIGHT of communities to man- age. Rights and duties are the two faces of the same coin, but the difference is essential. A right is oriented toward the beneﬁ t of the current users; a duty is ori- ented </w:t>
      </w:r>
      <w:r w:rsidRPr="00736F96">
        <w:t>toward future generations. …The management system driven by duty to practice stew- ardship is oriented toward</w:t>
      </w:r>
      <w:r>
        <w:t xml:space="preserve"> the needs of the resource to sustain itself (adequate habitat, adequate reproductive capacity) rather than needs of people to expand their use. This is the ideal to which designers of sustainable systems should aspire. When communities become stewards, a large percentage of community residents as well as ﬁ shermen enforce the system as fundamental to the values of the society, or at least of the local community. Finally, </w:t>
      </w:r>
      <w:r w:rsidRPr="0038284E">
        <w:rPr>
          <w:rStyle w:val="StyleUnderline"/>
          <w:highlight w:val="cyan"/>
        </w:rPr>
        <w:t>the success of CBFM can be</w:t>
      </w:r>
      <w:r w:rsidRPr="00736F96">
        <w:rPr>
          <w:rStyle w:val="StyleUnderline"/>
        </w:rPr>
        <w:t xml:space="preserve"> greatly </w:t>
      </w:r>
      <w:r w:rsidRPr="0038284E">
        <w:rPr>
          <w:rStyle w:val="StyleUnderline"/>
          <w:highlight w:val="cyan"/>
        </w:rPr>
        <w:t>inﬂuenced by</w:t>
      </w:r>
      <w:r w:rsidRPr="00736F96">
        <w:rPr>
          <w:rStyle w:val="StyleUnderline"/>
        </w:rPr>
        <w:t xml:space="preserve"> economic matters, including </w:t>
      </w:r>
      <w:r w:rsidRPr="0038284E">
        <w:rPr>
          <w:rStyle w:val="StyleUnderline"/>
          <w:highlight w:val="cyan"/>
        </w:rPr>
        <w:t>access to capital and</w:t>
      </w:r>
      <w:r w:rsidRPr="00736F96">
        <w:rPr>
          <w:rStyle w:val="StyleUnderline"/>
        </w:rPr>
        <w:t xml:space="preserve"> access </w:t>
      </w:r>
      <w:r w:rsidRPr="0038284E">
        <w:rPr>
          <w:rStyle w:val="StyleUnderline"/>
          <w:highlight w:val="cyan"/>
        </w:rPr>
        <w:t>to markets</w:t>
      </w:r>
      <w:r w:rsidRPr="00736F96">
        <w:rPr>
          <w:rStyle w:val="StyleUnderline"/>
        </w:rPr>
        <w:t>. From southern Africa to western Alaska, initiatives to build community ﬁsheries have foundered on the lack of access to capital that would make it possible to generate greater value by processing then shipping catches rather than shipping catches somewhere else to be processed, or to buy out vessels and permits in order to reduce a ﬁshing ﬂeet to a sustainable level</w:t>
      </w:r>
      <w:r>
        <w:t xml:space="preserve">. More often than not, ﬁshermen are price takers, even when they are somewhat organized into groups, and do not seek out high-value markets. There are exceptions. For instance, a small cooperative of trap ﬁshermen in Baja, California, recently succeeded in having their spiny lobster ﬁshery certiﬁed as well-managed by the Marine Stewardship Council (MSC). The certiﬁcation will increase access to the lucrative western European market where consumers and sup- pliers pay a premium for certiﬁed seafood. Lessons for CBFM Initiatives in the United States </w:t>
      </w:r>
      <w:r w:rsidRPr="0038284E">
        <w:rPr>
          <w:rStyle w:val="StyleUnderline"/>
          <w:highlight w:val="cyan"/>
        </w:rPr>
        <w:t>There are</w:t>
      </w:r>
      <w:r w:rsidRPr="00736F96">
        <w:rPr>
          <w:rStyle w:val="StyleUnderline"/>
        </w:rPr>
        <w:t xml:space="preserve"> striking differences and </w:t>
      </w:r>
      <w:r w:rsidRPr="0038284E">
        <w:rPr>
          <w:rStyle w:val="StyleUnderline"/>
          <w:highlight w:val="cyan"/>
        </w:rPr>
        <w:t>striking similarities between</w:t>
      </w:r>
      <w:r w:rsidRPr="00736F96">
        <w:rPr>
          <w:rStyle w:val="StyleUnderline"/>
        </w:rPr>
        <w:t xml:space="preserve"> the situations that gave rise to </w:t>
      </w:r>
      <w:r w:rsidRPr="0038284E">
        <w:rPr>
          <w:rStyle w:val="StyleUnderline"/>
          <w:highlight w:val="cyan"/>
        </w:rPr>
        <w:t>CBFM initiatives abroad and</w:t>
      </w:r>
      <w:r w:rsidRPr="00575493">
        <w:rPr>
          <w:rStyle w:val="StyleUnderline"/>
        </w:rPr>
        <w:t xml:space="preserve"> t</w:t>
      </w:r>
      <w:r w:rsidRPr="00736F96">
        <w:rPr>
          <w:rStyle w:val="StyleUnderline"/>
        </w:rPr>
        <w:t xml:space="preserve">he situations in which many ﬁshing communities </w:t>
      </w:r>
      <w:r w:rsidRPr="0038284E">
        <w:rPr>
          <w:rStyle w:val="StyleUnderline"/>
          <w:highlight w:val="cyan"/>
        </w:rPr>
        <w:t>in the United States</w:t>
      </w:r>
      <w:r>
        <w:rPr>
          <w:rStyle w:val="StyleUnderline"/>
        </w:rPr>
        <w:t xml:space="preserve"> ﬁ</w:t>
      </w:r>
      <w:r w:rsidRPr="00736F96">
        <w:rPr>
          <w:rStyle w:val="StyleUnderline"/>
        </w:rPr>
        <w:t>nd themselves.</w:t>
      </w:r>
      <w:r>
        <w:t xml:space="preserve"> </w:t>
      </w:r>
      <w:r w:rsidRPr="0038284E">
        <w:rPr>
          <w:rStyle w:val="StyleUnderline"/>
          <w:highlight w:val="cyan"/>
        </w:rPr>
        <w:t xml:space="preserve">Here as abroad, </w:t>
      </w:r>
      <w:r w:rsidRPr="0038284E">
        <w:rPr>
          <w:rStyle w:val="Emphasis"/>
          <w:highlight w:val="cyan"/>
        </w:rPr>
        <w:t>coastal communities confront dramatic declines in catches driven by habitat loss and over-ﬁshing</w:t>
      </w:r>
      <w:r w:rsidRPr="00736F96">
        <w:rPr>
          <w:rStyle w:val="StyleUnderline"/>
        </w:rPr>
        <w:t xml:space="preserve"> that was fueled by unwarranted optimism about the potential of ocean ﬁsheries to meet demands </w:t>
      </w:r>
      <w:r>
        <w:t xml:space="preserve">for economic growth and nutritional needs. Both in developing countries where CBFM has been most pursued and in the United States where such efforts are largely absent, decisions about the use of marine resources have been centralized. As a result, </w:t>
      </w:r>
      <w:r w:rsidRPr="00270ED0">
        <w:rPr>
          <w:rStyle w:val="Emphasis"/>
        </w:rPr>
        <w:t xml:space="preserve">coastal communities and </w:t>
      </w:r>
      <w:r w:rsidRPr="0038284E">
        <w:rPr>
          <w:rStyle w:val="Emphasis"/>
          <w:highlight w:val="cyan"/>
        </w:rPr>
        <w:t>ﬁshermen have found themselves</w:t>
      </w:r>
      <w:r w:rsidRPr="00270ED0">
        <w:rPr>
          <w:rStyle w:val="Emphasis"/>
        </w:rPr>
        <w:t xml:space="preserve"> increasingly </w:t>
      </w:r>
      <w:r w:rsidRPr="0038284E">
        <w:rPr>
          <w:rStyle w:val="Emphasis"/>
          <w:highlight w:val="cyan"/>
        </w:rPr>
        <w:t>marginalized in decisions</w:t>
      </w:r>
      <w:r w:rsidRPr="00736F96">
        <w:rPr>
          <w:rStyle w:val="StyleUnderline"/>
        </w:rPr>
        <w:t xml:space="preserve">. In the United States, </w:t>
      </w:r>
      <w:r w:rsidRPr="0038284E">
        <w:rPr>
          <w:rStyle w:val="Emphasis"/>
          <w:highlight w:val="cyan"/>
        </w:rPr>
        <w:t>other trends have ampliﬁed this marginalization</w:t>
      </w:r>
      <w:r w:rsidRPr="00736F96">
        <w:rPr>
          <w:rStyle w:val="StyleUnderline"/>
        </w:rPr>
        <w:t xml:space="preserve"> so that U.S. coastal communities bear little resemblance to many of the ﬁshing communities abroad where CBFM efforts have been supported</w:t>
      </w:r>
      <w:r>
        <w:t xml:space="preserve">. With a few exceptions, U.S. coastal communities where commercial ﬁshing once played a signiﬁcant role in cultural and economic life now are dominated by coastal tourism that is entirely unrelated to commercial ﬁshing, or is focused on recreational ﬁshing that displaces commercial ﬁshing. As remarked in a draft paper on ﬁshing communities in the United States prepared by Jacob, Farmer, Jepson, and Adams, this marginal- ization reﬂ ects the common shift of economies based on natural resources to economies based on services. </w:t>
      </w:r>
      <w:r w:rsidRPr="00736F96">
        <w:rPr>
          <w:rStyle w:val="StyleUnderline"/>
        </w:rPr>
        <w:t>As the U.S. population and economic activity continues concentrating along the coasts, commercial ﬁ shing, as well as recreational ﬁ shing, becomes less and less signiﬁcant to coastal communities culturally, socially, and economically</w:t>
      </w:r>
      <w:r>
        <w:t xml:space="preserve">. More broadly, communities gen- erally and coastal communities speciﬁ cally that are capable of collec- tive action are as rare in the United States as they are in developing countries. </w:t>
      </w:r>
      <w:r w:rsidRPr="0038284E">
        <w:rPr>
          <w:rStyle w:val="StyleUnderline"/>
          <w:highlight w:val="cyan"/>
        </w:rPr>
        <w:t>While differences between communities in the United States and in developing countries are great</w:t>
      </w:r>
      <w:r w:rsidRPr="00736F96">
        <w:rPr>
          <w:rStyle w:val="StyleUnderline"/>
        </w:rPr>
        <w:t xml:space="preserve">, many </w:t>
      </w:r>
      <w:r w:rsidRPr="0038284E">
        <w:rPr>
          <w:rStyle w:val="StyleUnderline"/>
          <w:highlight w:val="cyan"/>
        </w:rPr>
        <w:t xml:space="preserve">coastal communities in the United States </w:t>
      </w:r>
      <w:r w:rsidRPr="0038284E">
        <w:rPr>
          <w:rStyle w:val="Emphasis"/>
          <w:highlight w:val="cyan"/>
        </w:rPr>
        <w:t>need reconstruction of their civic life as much as communities abroad</w:t>
      </w:r>
      <w:r w:rsidRPr="00575493">
        <w:t>,</w:t>
      </w:r>
      <w:r>
        <w:t xml:space="preserve"> although for different reasons. However little or much ﬁ shermen may be organized abroad, ﬁ shermen in the United States generally are ex- traordinarily unorganized. Perhaps, this comparative lack of organiza- tion has to do with the proﬁle of U.S. ﬁshermen as independent to a fault, compared to ﬁ shermen in develop- ing countries where ﬁ shing plays a far greater role in the social and economic life of a community. In any event, </w:t>
      </w:r>
      <w:r w:rsidRPr="0038284E">
        <w:rPr>
          <w:rStyle w:val="Emphasis"/>
          <w:highlight w:val="cyan"/>
        </w:rPr>
        <w:t>the need for capacity-building among ﬁshermen</w:t>
      </w:r>
      <w:r w:rsidRPr="00270ED0">
        <w:rPr>
          <w:rStyle w:val="Emphasis"/>
        </w:rPr>
        <w:t xml:space="preserve">’s organizations </w:t>
      </w:r>
      <w:r w:rsidRPr="0038284E">
        <w:rPr>
          <w:rStyle w:val="Emphasis"/>
          <w:highlight w:val="cyan"/>
        </w:rPr>
        <w:t>in the United States is</w:t>
      </w:r>
      <w:r w:rsidRPr="00270ED0">
        <w:rPr>
          <w:rStyle w:val="Emphasis"/>
        </w:rPr>
        <w:t xml:space="preserve"> certainly </w:t>
      </w:r>
      <w:r w:rsidRPr="0038284E">
        <w:rPr>
          <w:rStyle w:val="Emphasis"/>
          <w:highlight w:val="cyan"/>
        </w:rPr>
        <w:t>great</w:t>
      </w:r>
      <w:r w:rsidRPr="00736F96">
        <w:rPr>
          <w:rStyle w:val="StyleUnderline"/>
        </w:rPr>
        <w:t>.</w:t>
      </w:r>
      <w:r>
        <w:t xml:space="preserve"> In addition, </w:t>
      </w:r>
      <w:r w:rsidRPr="00736F96">
        <w:rPr>
          <w:rStyle w:val="StyleUnderline"/>
        </w:rPr>
        <w:t>management agencies in the United States generally are ill-equipped to engage in</w:t>
      </w:r>
      <w:r w:rsidRPr="00270ED0">
        <w:t xml:space="preserve">, much less support </w:t>
      </w:r>
      <w:r w:rsidRPr="00736F96">
        <w:rPr>
          <w:rStyle w:val="StyleUnderline"/>
        </w:rPr>
        <w:t>CBFM. For a variety of reasons, management agencies in the United States are loath to re- duce their prerogatives or power to make management decisions by truly opening the management process to anything more than consultation with stakeholders</w:t>
      </w:r>
      <w:r>
        <w:t xml:space="preserve">. </w:t>
      </w:r>
      <w:r w:rsidRPr="0038284E">
        <w:rPr>
          <w:rStyle w:val="Emphasis"/>
          <w:highlight w:val="cyan"/>
        </w:rPr>
        <w:t>Addressing this obstacle will require changing</w:t>
      </w:r>
      <w:r>
        <w:t xml:space="preserve"> not only </w:t>
      </w:r>
      <w:r w:rsidRPr="0038284E">
        <w:rPr>
          <w:rStyle w:val="Emphasis"/>
          <w:highlight w:val="cyan"/>
        </w:rPr>
        <w:t>policy</w:t>
      </w:r>
      <w:r>
        <w:t xml:space="preserve"> but also staff, </w:t>
      </w:r>
      <w:r w:rsidRPr="00736F96">
        <w:rPr>
          <w:rStyle w:val="StyleUnderline"/>
        </w:rPr>
        <w:t xml:space="preserve">since most staff in these agencies have been trained in the traditional paradigm of top-down, technocratic management of biological resources and protection of the public trust. </w:t>
      </w:r>
      <w:r>
        <w:t xml:space="preserve">At the same time, </w:t>
      </w:r>
      <w:r w:rsidRPr="00736F96">
        <w:rPr>
          <w:rStyle w:val="StyleUnderline"/>
        </w:rPr>
        <w:t>U.S</w:t>
      </w:r>
      <w:r w:rsidRPr="00270ED0">
        <w:rPr>
          <w:rStyle w:val="StyleUnderline"/>
        </w:rPr>
        <w:t xml:space="preserve">. ﬁshermen and others have </w:t>
      </w:r>
      <w:r w:rsidRPr="00270ED0">
        <w:rPr>
          <w:rStyle w:val="Emphasis"/>
        </w:rPr>
        <w:t>far more access to the decision-making process</w:t>
      </w:r>
      <w:r w:rsidRPr="00270ED0">
        <w:rPr>
          <w:rStyle w:val="StyleUnderline"/>
        </w:rPr>
        <w:t xml:space="preserve"> than ﬁshermen in many countries where CBFM has been undertaken</w:t>
      </w:r>
      <w:r>
        <w:t xml:space="preserve">. Indeed, this limited level of access is taken for granted. U.S. ﬁshermen would be appalled to learn that in some coun- tries in southeast Asia, ﬁ rst steps in CBFM included gaining government approval for ﬁ shermen to meet among themselves to discuss problems. In many instances, ﬁ shermen are quite sophisticated in their exploitation of the access they have. However, their participation usually reﬂ ects their overriding goal of protecting their own interests, rather than managing the ﬁ shery for the broader good. Given the current widespread interest in marine protected areas (MPAs) in the United States, it is worth drawing another contrast with the situation in other countries. In many CBFM projects, from the Mekong River Delta and the lakes of Bangladesh to the islands of In- donesia and the Philippines, a very common element was the establish- ment of no-take zones. Quite often, these zones were established at the insistence of commercial ﬁshermen who were convinced that this mea- sure could help rebuild depleted ﬁ sh populations. For the most part, these zones were relatively small, but the ﬁ shermen themselves often vigor- ously enforced them. Such </w:t>
      </w:r>
      <w:r w:rsidRPr="00736F96">
        <w:rPr>
          <w:rStyle w:val="StyleUnderline"/>
        </w:rPr>
        <w:t>proposals for closed areas have received a very different, negative response from mos</w:t>
      </w:r>
      <w:r>
        <w:rPr>
          <w:rStyle w:val="StyleUnderline"/>
        </w:rPr>
        <w:t>t commercial and recreational ﬁ</w:t>
      </w:r>
      <w:r w:rsidRPr="00736F96">
        <w:rPr>
          <w:rStyle w:val="StyleUnderline"/>
        </w:rPr>
        <w:t>shermen in the United States</w:t>
      </w:r>
      <w:r>
        <w:t xml:space="preserve">. The arguments against MPAs take many forms, and proposals to establish MPAs attract intense and immedi- ate opposition. </w:t>
      </w:r>
      <w:r w:rsidRPr="00736F96">
        <w:rPr>
          <w:rStyle w:val="StyleUnderline"/>
        </w:rPr>
        <w:t>This opposition arises partly from the fact that MPA propos- als in the United States are not the work of ﬁ shermen themselves, but of scientists and conservation orga- nizations,</w:t>
      </w:r>
      <w:r>
        <w:t xml:space="preserve"> whose agenda, ﬁ shermen often convince themselves, is to put ﬁ shermen out of business. </w:t>
      </w:r>
      <w:r w:rsidRPr="00736F96">
        <w:rPr>
          <w:rStyle w:val="StyleUnderline"/>
        </w:rPr>
        <w:t>As a result, MPAs are not a viable starting point for CBFM in the United States.</w:t>
      </w:r>
      <w:r>
        <w:t xml:space="preserve"> The difference with the greatest signiﬁ cance for CBFM in the United States has to do with the very limited authority of government agencies, much less ﬁ shermen and ﬁ shing communities, to exclude others from exploiting a ﬁ shery. </w:t>
      </w:r>
      <w:r w:rsidRPr="00736F96">
        <w:rPr>
          <w:rStyle w:val="StyleUnderline"/>
        </w:rPr>
        <w:t>The literature on CBFM emphasizes the fundamental importance of excludability to the suc- cess of CBFM initiatives. Without ex- cludability, the hazard of free-riders undermining management and the beneﬁ ts of management to local ﬁ sh- ermen is very great, among other con- sequences.</w:t>
      </w:r>
      <w:r>
        <w:t xml:space="preserve"> As we discuss later, </w:t>
      </w:r>
      <w:r w:rsidRPr="00736F96">
        <w:rPr>
          <w:rStyle w:val="StyleUnderline"/>
        </w:rPr>
        <w:t>there are tools for overcoming this obstacle</w:t>
      </w:r>
      <w:r>
        <w:t xml:space="preserve">, at least partially. Yet, </w:t>
      </w:r>
      <w:r w:rsidRPr="0038284E">
        <w:rPr>
          <w:rStyle w:val="StyleUnderline"/>
          <w:highlight w:val="cyan"/>
        </w:rPr>
        <w:t>even where excludability is not possible</w:t>
      </w:r>
      <w:r>
        <w:t xml:space="preserve">, some of the principles, objectives, and tools of </w:t>
      </w:r>
      <w:r w:rsidRPr="0038284E">
        <w:rPr>
          <w:rStyle w:val="Emphasis"/>
          <w:highlight w:val="cyan"/>
        </w:rPr>
        <w:t>CBFM can enhance the ecological, economic, and social sustainability of</w:t>
      </w:r>
      <w:r>
        <w:t xml:space="preserve"> some </w:t>
      </w:r>
      <w:r w:rsidRPr="0038284E">
        <w:rPr>
          <w:rStyle w:val="Emphasis"/>
          <w:highlight w:val="cyan"/>
        </w:rPr>
        <w:t>ﬁsheries in the United States.</w:t>
      </w:r>
      <w:r w:rsidRPr="00270ED0">
        <w:rPr>
          <w:rStyle w:val="Emphasis"/>
        </w:rPr>
        <w:t xml:space="preserve"> </w:t>
      </w:r>
    </w:p>
    <w:p w:rsidR="00952B10" w:rsidRPr="00270ED0" w:rsidRDefault="00952B10" w:rsidP="00952B10">
      <w:pPr>
        <w:rPr>
          <w:rStyle w:val="Emphasis"/>
        </w:rPr>
      </w:pPr>
    </w:p>
    <w:p w:rsidR="00952B10" w:rsidRPr="00E84BA4" w:rsidRDefault="00952B10" w:rsidP="00952B10">
      <w:pPr>
        <w:pStyle w:val="Heading4"/>
      </w:pPr>
      <w:r>
        <w:t xml:space="preserve">Devolving management approaches to local communities ensures smooth functioning of regional councils and more accurate listening—only NOAA can devolve control </w:t>
      </w:r>
    </w:p>
    <w:p w:rsidR="00952B10" w:rsidRDefault="00952B10" w:rsidP="00952B10">
      <w:r w:rsidRPr="00945E2D">
        <w:rPr>
          <w:rStyle w:val="Style13ptBold"/>
        </w:rPr>
        <w:t>TFP 11</w:t>
      </w:r>
      <w:r>
        <w:t xml:space="preserve"> (The Fish Project, project for data compilation @ the Oregon Institute of Marine Biology, </w:t>
      </w:r>
      <w:r w:rsidRPr="00945E2D">
        <w:rPr>
          <w:i/>
        </w:rPr>
        <w:t>Community-Based Fisheries Management</w:t>
      </w:r>
      <w:r>
        <w:t xml:space="preserve">, </w:t>
      </w:r>
      <w:hyperlink r:id="rId5" w:history="1">
        <w:r w:rsidRPr="0073664A">
          <w:rPr>
            <w:rStyle w:val="Hyperlink"/>
          </w:rPr>
          <w:t>http://thefishproject.weebly.com/community-fisheries-management.html)//mm</w:t>
        </w:r>
      </w:hyperlink>
    </w:p>
    <w:p w:rsidR="00952B10" w:rsidRPr="00945E2D" w:rsidRDefault="00952B10" w:rsidP="00952B10"/>
    <w:p w:rsidR="00952B10" w:rsidRDefault="00952B10" w:rsidP="00952B10">
      <w:r w:rsidRPr="0038284E">
        <w:rPr>
          <w:rStyle w:val="StyleUnderline"/>
          <w:highlight w:val="cyan"/>
        </w:rPr>
        <w:t>Fisheries are managed</w:t>
      </w:r>
      <w:r>
        <w:t xml:space="preserve"> mainly </w:t>
      </w:r>
      <w:r w:rsidRPr="00945E2D">
        <w:rPr>
          <w:rStyle w:val="StyleUnderline"/>
        </w:rPr>
        <w:t xml:space="preserve">at the national level </w:t>
      </w:r>
      <w:r w:rsidRPr="0038284E">
        <w:rPr>
          <w:rStyle w:val="StyleUnderline"/>
          <w:highlight w:val="cyan"/>
        </w:rPr>
        <w:t>by the National Oceanic and Atmospheric Administration’s</w:t>
      </w:r>
      <w:r w:rsidRPr="00945E2D">
        <w:rPr>
          <w:rStyle w:val="StyleUnderline"/>
        </w:rPr>
        <w:t xml:space="preserve"> National Marine Fisheries Service</w:t>
      </w:r>
      <w:r>
        <w:t xml:space="preserve">, also referred to as NMFS or </w:t>
      </w:r>
      <w:r w:rsidRPr="0038284E">
        <w:rPr>
          <w:rStyle w:val="StyleUnderline"/>
          <w:highlight w:val="cyan"/>
        </w:rPr>
        <w:t>NOAA fisheries</w:t>
      </w:r>
      <w:r>
        <w:t xml:space="preserve">. </w:t>
      </w:r>
      <w:r w:rsidRPr="00945E2D">
        <w:rPr>
          <w:rStyle w:val="StyleUnderline"/>
        </w:rPr>
        <w:t>NOAA manages all U.S fisheries under the Magnuson-Steven Fishery Conservation and Management Act</w:t>
      </w:r>
      <w:r>
        <w:t xml:space="preserve">. This act was first set into place in 1976 in response to foreign dominated fishing in U.S waters. </w:t>
      </w:r>
      <w:r w:rsidRPr="00E84BA4">
        <w:rPr>
          <w:rStyle w:val="StyleUnderline"/>
        </w:rPr>
        <w:t>The U.S. wanted to bolster its domestic fishing fleet to take advantage of its offshore natural resources, but</w:t>
      </w:r>
      <w:r>
        <w:t xml:space="preserve"> it </w:t>
      </w:r>
      <w:r w:rsidRPr="00E84BA4">
        <w:rPr>
          <w:rStyle w:val="StyleUnderline"/>
        </w:rPr>
        <w:t>first needed</w:t>
      </w:r>
      <w:r>
        <w:t xml:space="preserve"> some </w:t>
      </w:r>
      <w:r w:rsidRPr="00E84BA4">
        <w:rPr>
          <w:rStyle w:val="StyleUnderline"/>
        </w:rPr>
        <w:t xml:space="preserve">legislative rules for management of this new resource. </w:t>
      </w:r>
      <w:r>
        <w:t xml:space="preserve">In order to exclude foreign vessels from the near shore fisheries, </w:t>
      </w:r>
      <w:r w:rsidRPr="00E84BA4">
        <w:rPr>
          <w:rStyle w:val="StyleUnderline"/>
        </w:rPr>
        <w:t>this act also established the Exclusive Economic Zone (EEZ),</w:t>
      </w:r>
      <w:r>
        <w:t xml:space="preserve"> which stretches 200 nautical miles off shore. </w:t>
      </w:r>
      <w:r w:rsidRPr="0038284E">
        <w:rPr>
          <w:rStyle w:val="StyleUnderline"/>
          <w:highlight w:val="cyan"/>
        </w:rPr>
        <w:t>In initiating its domestic fishing fleet the U.S. government gave out</w:t>
      </w:r>
      <w:r w:rsidRPr="00E84BA4">
        <w:rPr>
          <w:rStyle w:val="StyleUnderline"/>
        </w:rPr>
        <w:t xml:space="preserve"> large </w:t>
      </w:r>
      <w:r w:rsidRPr="0038284E">
        <w:rPr>
          <w:rStyle w:val="StyleUnderline"/>
          <w:highlight w:val="cyan"/>
        </w:rPr>
        <w:t>loans to fisherman, but as a result of this</w:t>
      </w:r>
      <w:r w:rsidRPr="00E84BA4">
        <w:rPr>
          <w:rStyle w:val="StyleUnderline"/>
        </w:rPr>
        <w:t xml:space="preserve"> large </w:t>
      </w:r>
      <w:r w:rsidRPr="0038284E">
        <w:rPr>
          <w:rStyle w:val="StyleUnderline"/>
          <w:highlight w:val="cyan"/>
        </w:rPr>
        <w:t>overcapitalization</w:t>
      </w:r>
      <w:r w:rsidRPr="00E84BA4">
        <w:rPr>
          <w:rStyle w:val="StyleUnderline"/>
        </w:rPr>
        <w:t xml:space="preserve"> in the fisheries, </w:t>
      </w:r>
      <w:r w:rsidRPr="0038284E">
        <w:rPr>
          <w:rStyle w:val="Emphasis"/>
          <w:highlight w:val="cyan"/>
        </w:rPr>
        <w:t>the government</w:t>
      </w:r>
      <w:r>
        <w:t xml:space="preserve"> directly </w:t>
      </w:r>
      <w:r w:rsidRPr="0038284E">
        <w:rPr>
          <w:rStyle w:val="Emphasis"/>
          <w:highlight w:val="cyan"/>
        </w:rPr>
        <w:t>contributed to drastic</w:t>
      </w:r>
      <w:r w:rsidRPr="00E84BA4">
        <w:rPr>
          <w:rStyle w:val="Emphasis"/>
        </w:rPr>
        <w:t xml:space="preserve"> overharvest and </w:t>
      </w:r>
      <w:r w:rsidRPr="0038284E">
        <w:rPr>
          <w:rStyle w:val="Emphasis"/>
          <w:highlight w:val="cyan"/>
        </w:rPr>
        <w:t>overfishing</w:t>
      </w:r>
      <w:r w:rsidRPr="00E84BA4">
        <w:rPr>
          <w:rStyle w:val="StyleUnderline"/>
        </w:rPr>
        <w:t>.</w:t>
      </w:r>
      <w:r>
        <w:t xml:space="preserve"> This overharvest forced the reauthorization of the Magnuson-Stevens Act in 1996. In this reauthorization the act gained the addition of the “Conservation and Management” title and recognized the collapse of the Atlantic Cod fishery and the federal buy back from boat owners that followed that fisheries collapse. The act was again reauthorized in 2007. </w:t>
      </w:r>
      <w:r w:rsidRPr="0038284E">
        <w:rPr>
          <w:rStyle w:val="StyleUnderline"/>
          <w:highlight w:val="cyan"/>
        </w:rPr>
        <w:t>To help specify</w:t>
      </w:r>
      <w:r w:rsidRPr="00E84BA4">
        <w:rPr>
          <w:rStyle w:val="StyleUnderline"/>
        </w:rPr>
        <w:t xml:space="preserve"> and focus </w:t>
      </w:r>
      <w:r w:rsidRPr="0038284E">
        <w:rPr>
          <w:rStyle w:val="StyleUnderline"/>
          <w:highlight w:val="cyan"/>
        </w:rPr>
        <w:t>management down to a regional scale,</w:t>
      </w:r>
      <w:r w:rsidRPr="00E84BA4">
        <w:rPr>
          <w:rStyle w:val="StyleUnderline"/>
        </w:rPr>
        <w:t xml:space="preserve"> the </w:t>
      </w:r>
      <w:r w:rsidRPr="0038284E">
        <w:rPr>
          <w:rStyle w:val="StyleUnderline"/>
          <w:highlight w:val="cyan"/>
        </w:rPr>
        <w:t>Magnuson- Stevens</w:t>
      </w:r>
      <w:r w:rsidRPr="00E84BA4">
        <w:rPr>
          <w:rStyle w:val="StyleUnderline"/>
        </w:rPr>
        <w:t xml:space="preserve"> act </w:t>
      </w:r>
      <w:r w:rsidRPr="0038284E">
        <w:rPr>
          <w:rStyle w:val="StyleUnderline"/>
          <w:highlight w:val="cyan"/>
        </w:rPr>
        <w:t>set up regional fisheries councils</w:t>
      </w:r>
      <w:r>
        <w:t xml:space="preserve">. The Pacific Fisheries Management Council includes Washington, Oregon, and California. </w:t>
      </w:r>
      <w:r w:rsidRPr="00E84BA4">
        <w:rPr>
          <w:rStyle w:val="StyleUnderline"/>
        </w:rPr>
        <w:t>The management of</w:t>
      </w:r>
      <w:r>
        <w:t xml:space="preserve"> these </w:t>
      </w:r>
      <w:r w:rsidRPr="00E84BA4">
        <w:rPr>
          <w:rStyle w:val="StyleUnderline"/>
        </w:rPr>
        <w:t>regional councils encompasses all waters from 3mi offshore all the way to the extent of the Exclusive Economic Zone, and they manage everything from ground fish to salmon stocks</w:t>
      </w:r>
      <w:r>
        <w:t xml:space="preserve">. </w:t>
      </w:r>
      <w:r w:rsidRPr="0038284E">
        <w:rPr>
          <w:rStyle w:val="Emphasis"/>
          <w:highlight w:val="cyan"/>
        </w:rPr>
        <w:t>To be effective, however, management approaches need to be more specified and to have more local research,</w:t>
      </w:r>
      <w:r w:rsidRPr="00E84BA4">
        <w:rPr>
          <w:rStyle w:val="Emphasis"/>
        </w:rPr>
        <w:t xml:space="preserve"> monitoring </w:t>
      </w:r>
      <w:r w:rsidRPr="0038284E">
        <w:rPr>
          <w:rStyle w:val="Emphasis"/>
          <w:highlight w:val="cyan"/>
        </w:rPr>
        <w:t>and involvement, consistent with</w:t>
      </w:r>
      <w:r w:rsidRPr="00575493">
        <w:rPr>
          <w:rStyle w:val="Emphasis"/>
        </w:rPr>
        <w:t xml:space="preserve"> the</w:t>
      </w:r>
      <w:r w:rsidRPr="00E84BA4">
        <w:rPr>
          <w:rStyle w:val="Emphasis"/>
        </w:rPr>
        <w:t xml:space="preserve"> increase in popularity of </w:t>
      </w:r>
      <w:r w:rsidRPr="0038284E">
        <w:rPr>
          <w:rStyle w:val="Emphasis"/>
          <w:highlight w:val="cyan"/>
        </w:rPr>
        <w:t>CBFM</w:t>
      </w:r>
      <w:r>
        <w:t xml:space="preserve">. </w:t>
      </w:r>
      <w:r w:rsidRPr="00E84BA4">
        <w:rPr>
          <w:rStyle w:val="StyleUnderline"/>
        </w:rPr>
        <w:t>NOAA Fisheries management is based on maximum</w:t>
      </w:r>
      <w:r>
        <w:t xml:space="preserve"> sustainable </w:t>
      </w:r>
      <w:r w:rsidRPr="00E84BA4">
        <w:rPr>
          <w:rStyle w:val="StyleUnderline"/>
        </w:rPr>
        <w:t xml:space="preserve">yield from the fishery, with possible modifications by </w:t>
      </w:r>
      <w:r>
        <w:t xml:space="preserve">any relevant, </w:t>
      </w:r>
      <w:r w:rsidRPr="00E84BA4">
        <w:rPr>
          <w:rStyle w:val="StyleUnderline"/>
        </w:rPr>
        <w:t xml:space="preserve">social, economic, or ecological factors </w:t>
      </w:r>
      <w:r>
        <w:t xml:space="preserve">(8). </w:t>
      </w:r>
      <w:r w:rsidRPr="00E84BA4">
        <w:rPr>
          <w:rStyle w:val="Emphasis"/>
        </w:rPr>
        <w:t>There are many factors that contribute to variability within this model.</w:t>
      </w:r>
      <w:r>
        <w:t xml:space="preserve"> The systems are so complex that having enough data to manage fisheries with perfect certainty is nearly impossible. Even with knowledge about this variability, the use and practice of a general “precautionary principle”, to error on the low side of harvest quotas is very uncommon. The “ratchet effect” in which scientific models predict larger than normal recruitment rates or something indicating larger stock sizes so catch quotas are increased is a much more common practice, In these scenarios a ratchet down effect is never seen. Due to a combination of the practices mentioned above and the known variability of such systems, communities often experience overfishing.</w:t>
      </w:r>
    </w:p>
    <w:p w:rsidR="00952B10" w:rsidRPr="00945E2D" w:rsidRDefault="00952B10" w:rsidP="00952B10"/>
    <w:p w:rsidR="00952B10" w:rsidRDefault="00952B10" w:rsidP="00952B10">
      <w:pPr>
        <w:pStyle w:val="Heading4"/>
      </w:pPr>
      <w:r>
        <w:t xml:space="preserve">The fishery occupies a liminal space—between full neoliberalization and anti-capitalist communalism—only the aff’s devolvement of power invests in this limit to reveal the fishery as a space of resistance to neoliberal capitalism and open up possibilities for sustainable cooperation </w:t>
      </w:r>
    </w:p>
    <w:p w:rsidR="00952B10" w:rsidRDefault="00952B10" w:rsidP="00952B10">
      <w:r w:rsidRPr="00395496">
        <w:rPr>
          <w:rStyle w:val="Style13ptBold"/>
        </w:rPr>
        <w:t>St. Martin 7</w:t>
      </w:r>
      <w:r>
        <w:t xml:space="preserve"> (Kevin, Adjunct Prof of Geography @ Rutgers School of Arts and Sciences, Economic Geographer specializing in the Application of Geographic Information Systems (GIS), </w:t>
      </w:r>
      <w:r w:rsidRPr="00395496">
        <w:rPr>
          <w:i/>
        </w:rPr>
        <w:t>The Difference that Class Makes: Neoliberalization and Non-Capitalism in the Fishing Industry of New England</w:t>
      </w:r>
      <w:r>
        <w:t>, Antipode, Vol 39.3, pgs 527–549, June 2007)//mm</w:t>
      </w:r>
    </w:p>
    <w:p w:rsidR="00952B10" w:rsidRPr="00395496" w:rsidRDefault="00952B10" w:rsidP="00952B10"/>
    <w:p w:rsidR="00952B10" w:rsidRDefault="00952B10" w:rsidP="00952B10">
      <w:pPr>
        <w:rPr>
          <w:rStyle w:val="StyleUnderline"/>
        </w:rPr>
      </w:pPr>
      <w:r w:rsidRPr="0038284E">
        <w:rPr>
          <w:rStyle w:val="StyleUnderline"/>
          <w:highlight w:val="cyan"/>
        </w:rPr>
        <w:t>The share system divides the revenues</w:t>
      </w:r>
      <w:r w:rsidRPr="002F3B80">
        <w:rPr>
          <w:rStyle w:val="StyleUnderline"/>
        </w:rPr>
        <w:t xml:space="preserve"> </w:t>
      </w:r>
      <w:r>
        <w:t xml:space="preserve">generated </w:t>
      </w:r>
      <w:r w:rsidRPr="0038284E">
        <w:rPr>
          <w:rStyle w:val="StyleUnderline"/>
          <w:highlight w:val="cyan"/>
        </w:rPr>
        <w:t>from each trip between the crew and the boat</w:t>
      </w:r>
      <w:r w:rsidRPr="002F3B80">
        <w:rPr>
          <w:rStyle w:val="StyleUnderline"/>
        </w:rPr>
        <w:t xml:space="preserve"> </w:t>
      </w:r>
      <w:r>
        <w:t xml:space="preserve">and represents a potential division between non-owning crewmembers and boat owners. </w:t>
      </w:r>
      <w:r w:rsidRPr="002F3B80">
        <w:rPr>
          <w:rStyle w:val="StyleUnderline"/>
        </w:rPr>
        <w:t xml:space="preserve">It is tempting to use this ownership division as the basis for an ontological separation of fishermen into </w:t>
      </w:r>
      <w:r>
        <w:t xml:space="preserve">two separate “classes” parallel to </w:t>
      </w:r>
      <w:r w:rsidRPr="002F3B80">
        <w:rPr>
          <w:rStyle w:val="StyleUnderline"/>
        </w:rPr>
        <w:t>capitalists and proletariat</w:t>
      </w:r>
      <w:r>
        <w:t xml:space="preserve"> (e.g. Fairly 1985). </w:t>
      </w:r>
      <w:r w:rsidRPr="0038284E">
        <w:rPr>
          <w:rStyle w:val="StyleUnderline"/>
          <w:highlight w:val="cyan"/>
        </w:rPr>
        <w:t>Here</w:t>
      </w:r>
      <w:r w:rsidRPr="002F3B80">
        <w:rPr>
          <w:rStyle w:val="StyleUnderline"/>
        </w:rPr>
        <w:t>, however,</w:t>
      </w:r>
      <w:r>
        <w:t xml:space="preserve"> the concept of </w:t>
      </w:r>
      <w:r w:rsidRPr="0038284E">
        <w:rPr>
          <w:rStyle w:val="StyleUnderline"/>
          <w:highlight w:val="cyan"/>
        </w:rPr>
        <w:t>class is understood not as a grouping of individuals but</w:t>
      </w:r>
      <w:r w:rsidRPr="002F3B80">
        <w:rPr>
          <w:rStyle w:val="StyleUnderline"/>
        </w:rPr>
        <w:t xml:space="preserve"> as the process of </w:t>
      </w:r>
      <w:r w:rsidRPr="0038284E">
        <w:rPr>
          <w:rStyle w:val="StyleUnderline"/>
          <w:highlight w:val="cyan"/>
        </w:rPr>
        <w:t>the production and appropriation of surplus</w:t>
      </w:r>
      <w:r>
        <w:t xml:space="preserve"> (Resnick and Wolff 1987). The class analysis that follows is restricted, however, to processes associated with “the boat” as a site of production. </w:t>
      </w:r>
      <w:r w:rsidRPr="0038284E">
        <w:rPr>
          <w:rStyle w:val="StyleUnderline"/>
          <w:highlight w:val="cyan"/>
        </w:rPr>
        <w:t xml:space="preserve">My intention is not to </w:t>
      </w:r>
      <w:r w:rsidRPr="0038284E">
        <w:rPr>
          <w:rStyle w:val="Emphasis"/>
          <w:highlight w:val="cyan"/>
        </w:rPr>
        <w:t>essentialize this site of production</w:t>
      </w:r>
      <w:r>
        <w:t xml:space="preserve"> (other sites such as households, churches, bars, and the radio are all important constituent elements of local fishing economies) </w:t>
      </w:r>
      <w:r w:rsidRPr="0038284E">
        <w:rPr>
          <w:rStyle w:val="StyleUnderline"/>
          <w:highlight w:val="cyan"/>
        </w:rPr>
        <w:t xml:space="preserve">but to use it as </w:t>
      </w:r>
      <w:r w:rsidRPr="0038284E">
        <w:rPr>
          <w:rStyle w:val="Emphasis"/>
          <w:highlight w:val="cyan"/>
        </w:rPr>
        <w:t>an entry point into the alternative nature of fishing communities</w:t>
      </w:r>
      <w:r w:rsidRPr="0038284E">
        <w:rPr>
          <w:highlight w:val="cyan"/>
        </w:rPr>
        <w:t xml:space="preserve">. </w:t>
      </w:r>
      <w:r w:rsidRPr="0038284E">
        <w:rPr>
          <w:rStyle w:val="StyleUnderline"/>
          <w:highlight w:val="cyan"/>
        </w:rPr>
        <w:t>The analysis re-reads</w:t>
      </w:r>
      <w:r w:rsidRPr="002F3B80">
        <w:rPr>
          <w:rStyle w:val="StyleUnderline"/>
        </w:rPr>
        <w:t xml:space="preserve"> the economy of </w:t>
      </w:r>
      <w:r w:rsidRPr="0038284E">
        <w:rPr>
          <w:rStyle w:val="StyleUnderline"/>
          <w:highlight w:val="cyan"/>
        </w:rPr>
        <w:t>fisheries as</w:t>
      </w:r>
      <w:r w:rsidRPr="002F3B80">
        <w:rPr>
          <w:rStyle w:val="StyleUnderline"/>
        </w:rPr>
        <w:t xml:space="preserve"> constituted by a </w:t>
      </w:r>
      <w:r w:rsidRPr="0038284E">
        <w:rPr>
          <w:rStyle w:val="StyleUnderline"/>
          <w:highlight w:val="cyan"/>
        </w:rPr>
        <w:t>unique non-capitalist class process defined by a crew</w:t>
      </w:r>
      <w:r w:rsidRPr="002F3B80">
        <w:rPr>
          <w:rStyle w:val="StyleUnderline"/>
        </w:rPr>
        <w:t xml:space="preserve"> or team production, appropriation, and distribution of surplus. </w:t>
      </w:r>
      <w:r w:rsidRPr="0038284E">
        <w:rPr>
          <w:rStyle w:val="StyleUnderline"/>
          <w:highlight w:val="cyan"/>
        </w:rPr>
        <w:t>The class process</w:t>
      </w:r>
      <w:r>
        <w:t xml:space="preserve"> in fishing </w:t>
      </w:r>
      <w:r w:rsidRPr="002F3B80">
        <w:rPr>
          <w:rStyle w:val="StyleUnderline"/>
        </w:rPr>
        <w:t>will be referred to as a lay class process</w:t>
      </w:r>
      <w:r>
        <w:t xml:space="preserve"> after the name of the system of sharing revenues found in New England. This conceptualization is, in a sense, a proposition that builds upon the communal logic of the share system and the settlement house, </w:t>
      </w:r>
      <w:r w:rsidRPr="002F3B80">
        <w:rPr>
          <w:rStyle w:val="StyleUnderline"/>
        </w:rPr>
        <w:t xml:space="preserve">and </w:t>
      </w:r>
      <w:r w:rsidRPr="0038284E">
        <w:rPr>
          <w:rStyle w:val="StyleUnderline"/>
          <w:highlight w:val="cyan"/>
        </w:rPr>
        <w:t xml:space="preserve">is intended to provide an </w:t>
      </w:r>
      <w:r w:rsidRPr="0038284E">
        <w:rPr>
          <w:rStyle w:val="Emphasis"/>
          <w:highlight w:val="cyan"/>
        </w:rPr>
        <w:t>alternative framework</w:t>
      </w:r>
      <w:r w:rsidRPr="0038284E">
        <w:rPr>
          <w:rStyle w:val="StyleUnderline"/>
          <w:highlight w:val="cyan"/>
        </w:rPr>
        <w:t xml:space="preserve"> by which to understand</w:t>
      </w:r>
      <w:r w:rsidRPr="002F3B80">
        <w:rPr>
          <w:rStyle w:val="StyleUnderline"/>
        </w:rPr>
        <w:t xml:space="preserve"> what is at stake given </w:t>
      </w:r>
      <w:r w:rsidRPr="0038284E">
        <w:rPr>
          <w:rStyle w:val="StyleUnderline"/>
          <w:highlight w:val="cyan"/>
        </w:rPr>
        <w:t>the threat of privatization</w:t>
      </w:r>
      <w:r w:rsidRPr="0038284E">
        <w:rPr>
          <w:highlight w:val="cyan"/>
        </w:rPr>
        <w:t>,</w:t>
      </w:r>
      <w:r>
        <w:t xml:space="preserve"> how a transformation from the lay class process to a capitalist class process might occur, and what are the potentials of the existing community economy. </w:t>
      </w:r>
      <w:r w:rsidRPr="0038284E">
        <w:rPr>
          <w:rStyle w:val="StyleUnderline"/>
          <w:highlight w:val="cyan"/>
        </w:rPr>
        <w:t>Within</w:t>
      </w:r>
      <w:r w:rsidRPr="002F3B80">
        <w:rPr>
          <w:rStyle w:val="StyleUnderline"/>
        </w:rPr>
        <w:t xml:space="preserve"> </w:t>
      </w:r>
      <w:r>
        <w:t xml:space="preserve">the flow of surplus from fishing grounds to </w:t>
      </w:r>
      <w:r w:rsidRPr="0038284E">
        <w:rPr>
          <w:rStyle w:val="StyleUnderline"/>
          <w:highlight w:val="cyan"/>
        </w:rPr>
        <w:t>fishing communities there exist</w:t>
      </w:r>
      <w:r w:rsidRPr="002F3B80">
        <w:rPr>
          <w:rStyle w:val="StyleUnderline"/>
        </w:rPr>
        <w:t xml:space="preserve"> </w:t>
      </w:r>
      <w:r>
        <w:t xml:space="preserve">many </w:t>
      </w:r>
      <w:r w:rsidRPr="0038284E">
        <w:rPr>
          <w:rStyle w:val="StyleUnderline"/>
          <w:highlight w:val="cyan"/>
        </w:rPr>
        <w:t>possibilities for re- thinking the</w:t>
      </w:r>
      <w:r w:rsidRPr="002F3B80">
        <w:rPr>
          <w:rStyle w:val="StyleUnderline"/>
        </w:rPr>
        <w:t xml:space="preserve"> </w:t>
      </w:r>
      <w:r w:rsidRPr="0038284E">
        <w:rPr>
          <w:rStyle w:val="StyleUnderline"/>
          <w:highlight w:val="cyan"/>
        </w:rPr>
        <w:t>economy</w:t>
      </w:r>
      <w:r w:rsidRPr="00F33DB8">
        <w:rPr>
          <w:rStyle w:val="StyleUnderline"/>
        </w:rPr>
        <w:t xml:space="preserve"> of fisheries </w:t>
      </w:r>
      <w:r w:rsidRPr="0038284E">
        <w:rPr>
          <w:rStyle w:val="Emphasis"/>
          <w:highlight w:val="cyan"/>
        </w:rPr>
        <w:t>outside of a “capitalocentric” frame</w:t>
      </w:r>
      <w:r w:rsidRPr="00F33DB8">
        <w:t xml:space="preserve"> (Gibson-Graham 1996). To understand just</w:t>
      </w:r>
      <w:r>
        <w:t xml:space="preserve"> how the lay class process can be a distinctly non-capitalist (or non-feudal, or non-ancient) class process, we turn to an exploration of the variety of its determinants. Identity, Hierarchy, and Class Social and cultural practices of hierarchy have the potential to determine the class process. For example, Kayatekin (2004) notes that hierarchy and race constituted a feudal class process in sharecropping in the post-bellum southern U.S. In fishing there is a very high premium on the notion of fairness and independence. Indeed, </w:t>
      </w:r>
      <w:r w:rsidRPr="0038284E">
        <w:rPr>
          <w:rStyle w:val="StyleUnderline"/>
          <w:highlight w:val="cyan"/>
        </w:rPr>
        <w:t>independence is formalized by the federal government which defines fishermen as</w:t>
      </w:r>
      <w:r w:rsidRPr="002F3B80">
        <w:rPr>
          <w:rStyle w:val="StyleUnderline"/>
        </w:rPr>
        <w:t xml:space="preserve"> self-employed </w:t>
      </w:r>
      <w:r w:rsidRPr="0038284E">
        <w:rPr>
          <w:rStyle w:val="Emphasis"/>
          <w:highlight w:val="cyan"/>
        </w:rPr>
        <w:t>“co-venturers”</w:t>
      </w:r>
      <w:r w:rsidRPr="0038284E">
        <w:rPr>
          <w:rStyle w:val="StyleUnderline"/>
          <w:highlight w:val="cyan"/>
        </w:rPr>
        <w:t xml:space="preserve"> in fishing</w:t>
      </w:r>
      <w:r>
        <w:t xml:space="preserve"> (Matthaisson 1997). </w:t>
      </w:r>
      <w:r w:rsidRPr="0038284E">
        <w:rPr>
          <w:rStyle w:val="StyleUnderline"/>
          <w:highlight w:val="cyan"/>
        </w:rPr>
        <w:t>Strict hierarchies</w:t>
      </w:r>
      <w:r w:rsidRPr="002F3B80">
        <w:rPr>
          <w:rStyle w:val="StyleUnderline"/>
        </w:rPr>
        <w:t xml:space="preserve"> or an institutionalized separation between crewmembers or boat owners</w:t>
      </w:r>
      <w:r>
        <w:t xml:space="preserve"> and crewmembers, which have occasionally existed in fishing (O’Leary 1996), </w:t>
      </w:r>
      <w:r w:rsidRPr="0038284E">
        <w:rPr>
          <w:rStyle w:val="StyleUnderline"/>
          <w:highlight w:val="cyan"/>
        </w:rPr>
        <w:t>do not</w:t>
      </w:r>
      <w:r w:rsidRPr="002F3B80">
        <w:rPr>
          <w:rStyle w:val="StyleUnderline"/>
        </w:rPr>
        <w:t xml:space="preserve"> currently </w:t>
      </w:r>
      <w:r w:rsidRPr="0038284E">
        <w:rPr>
          <w:rStyle w:val="StyleUnderline"/>
          <w:highlight w:val="cyan"/>
        </w:rPr>
        <w:t>characterize fishing in New England</w:t>
      </w:r>
      <w:r w:rsidRPr="0038284E">
        <w:rPr>
          <w:highlight w:val="cyan"/>
        </w:rPr>
        <w:t>.</w:t>
      </w:r>
      <w:r>
        <w:t xml:space="preserve"> </w:t>
      </w:r>
      <w:r w:rsidRPr="002F3B80">
        <w:rPr>
          <w:rStyle w:val="StyleUnderline"/>
        </w:rPr>
        <w:t>Rather, both boat owners and crewmembers continue to identify as “fishermen”</w:t>
      </w:r>
      <w:r>
        <w:t xml:space="preserve"> </w:t>
      </w:r>
      <w:r w:rsidRPr="002F3B80">
        <w:rPr>
          <w:rStyle w:val="StyleUnderline"/>
        </w:rPr>
        <w:t xml:space="preserve">and </w:t>
      </w:r>
      <w:r w:rsidRPr="0038284E">
        <w:rPr>
          <w:rStyle w:val="Emphasis"/>
          <w:highlight w:val="cyan"/>
        </w:rPr>
        <w:t>all crewmembers are legally independent “co-venturers.”</w:t>
      </w:r>
      <w:r>
        <w:t xml:space="preserve"> In addition, boat owners are often crewmembers themselves or have worked as such at one time, and crewmembers typically aspire to and sometimes expect to be boat owners themselves. Also in fishing, unlike feudal sharecropping, the production of surplus, its appropriation, and its distribution is not seasonal or annual but occurs on a trip-by-trip basis. The length of relationships between crewmembers and owners may be long but the mechanisms for the exchange of surplus are very short. Unlike feudal sharecroppers indebted to landowners, </w:t>
      </w:r>
      <w:r w:rsidRPr="0038284E">
        <w:rPr>
          <w:rStyle w:val="StyleUnderline"/>
          <w:highlight w:val="cyan"/>
        </w:rPr>
        <w:t>crewmembers do not enter into</w:t>
      </w:r>
      <w:r w:rsidRPr="002F3B80">
        <w:rPr>
          <w:rStyle w:val="StyleUnderline"/>
        </w:rPr>
        <w:t xml:space="preserve"> any </w:t>
      </w:r>
      <w:r w:rsidRPr="0038284E">
        <w:rPr>
          <w:rStyle w:val="StyleUnderline"/>
          <w:highlight w:val="cyan"/>
        </w:rPr>
        <w:t>long-term contracts</w:t>
      </w:r>
      <w:r w:rsidRPr="002F3B80">
        <w:rPr>
          <w:rStyle w:val="StyleUnderline"/>
        </w:rPr>
        <w:t xml:space="preserve"> and their terms of employment are more likely to have been negotiated by the captain rather than the boat owner</w:t>
      </w:r>
      <w:r>
        <w:t xml:space="preserve">. </w:t>
      </w:r>
      <w:r w:rsidRPr="0038284E">
        <w:rPr>
          <w:rStyle w:val="StyleUnderline"/>
          <w:highlight w:val="cyan"/>
        </w:rPr>
        <w:t>The long</w:t>
      </w:r>
      <w:r w:rsidRPr="002F3B80">
        <w:rPr>
          <w:rStyle w:val="StyleUnderline"/>
        </w:rPr>
        <w:t xml:space="preserve"> time period and </w:t>
      </w:r>
      <w:r w:rsidRPr="0038284E">
        <w:rPr>
          <w:rStyle w:val="StyleUnderline"/>
          <w:highlight w:val="cyan"/>
        </w:rPr>
        <w:t>contractual relationship between worker</w:t>
      </w:r>
      <w:r w:rsidRPr="002F3B80">
        <w:rPr>
          <w:rStyle w:val="StyleUnderline"/>
        </w:rPr>
        <w:t xml:space="preserve"> and owner required for </w:t>
      </w:r>
      <w:r w:rsidRPr="002F3B80">
        <w:t>the establishment and maintenance of</w:t>
      </w:r>
      <w:r w:rsidRPr="002F3B80">
        <w:rPr>
          <w:rStyle w:val="StyleUnderline"/>
        </w:rPr>
        <w:t xml:space="preserve"> feudal relationships </w:t>
      </w:r>
      <w:r w:rsidRPr="0038284E">
        <w:rPr>
          <w:rStyle w:val="StyleUnderline"/>
          <w:highlight w:val="cyan"/>
        </w:rPr>
        <w:t>does not</w:t>
      </w:r>
      <w:r w:rsidRPr="002F3B80">
        <w:t xml:space="preserve"> typically</w:t>
      </w:r>
      <w:r w:rsidRPr="002F3B80">
        <w:rPr>
          <w:rStyle w:val="StyleUnderline"/>
        </w:rPr>
        <w:t xml:space="preserve"> </w:t>
      </w:r>
      <w:r w:rsidRPr="0038284E">
        <w:rPr>
          <w:rStyle w:val="StyleUnderline"/>
          <w:highlight w:val="cyan"/>
        </w:rPr>
        <w:t>exist in fishing. The lay class</w:t>
      </w:r>
      <w:r w:rsidRPr="002F3B80">
        <w:rPr>
          <w:rStyle w:val="StyleUnderline"/>
        </w:rPr>
        <w:t xml:space="preserve"> process </w:t>
      </w:r>
      <w:r w:rsidRPr="0038284E">
        <w:rPr>
          <w:rStyle w:val="StyleUnderline"/>
          <w:highlight w:val="cyan"/>
        </w:rPr>
        <w:t>might</w:t>
      </w:r>
      <w:r w:rsidRPr="00F33DB8">
        <w:rPr>
          <w:rStyle w:val="StyleUnderline"/>
        </w:rPr>
        <w:t xml:space="preserve"> a</w:t>
      </w:r>
      <w:r w:rsidRPr="002F3B80">
        <w:rPr>
          <w:rStyle w:val="StyleUnderline"/>
        </w:rPr>
        <w:t xml:space="preserve">lso </w:t>
      </w:r>
      <w:r w:rsidRPr="0038284E">
        <w:rPr>
          <w:rStyle w:val="StyleUnderline"/>
          <w:highlight w:val="cyan"/>
        </w:rPr>
        <w:t>be</w:t>
      </w:r>
      <w:r w:rsidRPr="002F3B80">
        <w:rPr>
          <w:rStyle w:val="StyleUnderline"/>
        </w:rPr>
        <w:t xml:space="preserve"> usefully </w:t>
      </w:r>
      <w:r w:rsidRPr="0038284E">
        <w:rPr>
          <w:rStyle w:val="Emphasis"/>
          <w:highlight w:val="cyan"/>
        </w:rPr>
        <w:t>contrasted with capitalism</w:t>
      </w:r>
      <w:r w:rsidRPr="002F3B80">
        <w:rPr>
          <w:rStyle w:val="StyleUnderline"/>
        </w:rPr>
        <w:t xml:space="preserve"> </w:t>
      </w:r>
      <w:r>
        <w:t xml:space="preserve">or, more specifically, </w:t>
      </w:r>
      <w:r w:rsidRPr="002F3B80">
        <w:rPr>
          <w:rStyle w:val="StyleUnderline"/>
        </w:rPr>
        <w:t xml:space="preserve">capitalist manufacturing </w:t>
      </w:r>
      <w:r w:rsidRPr="0038284E">
        <w:rPr>
          <w:rStyle w:val="StyleUnderline"/>
          <w:highlight w:val="cyan"/>
        </w:rPr>
        <w:t>where the</w:t>
      </w:r>
      <w:r w:rsidRPr="002F3B80">
        <w:rPr>
          <w:rStyle w:val="StyleUnderline"/>
        </w:rPr>
        <w:t xml:space="preserve"> exploitation of </w:t>
      </w:r>
      <w:r w:rsidRPr="0038284E">
        <w:rPr>
          <w:rStyle w:val="StyleUnderline"/>
          <w:highlight w:val="cyan"/>
        </w:rPr>
        <w:t>labor requires surveillance</w:t>
      </w:r>
      <w:r w:rsidRPr="002F3B80">
        <w:rPr>
          <w:rStyle w:val="StyleUnderline"/>
        </w:rPr>
        <w:t xml:space="preserve"> performed </w:t>
      </w:r>
      <w:r w:rsidRPr="0038284E">
        <w:rPr>
          <w:rStyle w:val="StyleUnderline"/>
          <w:highlight w:val="cyan"/>
        </w:rPr>
        <w:t>by a management hierarchy</w:t>
      </w:r>
      <w:r w:rsidRPr="0038284E">
        <w:rPr>
          <w:highlight w:val="cyan"/>
        </w:rPr>
        <w:t xml:space="preserve">. </w:t>
      </w:r>
      <w:r w:rsidRPr="0038284E">
        <w:rPr>
          <w:rStyle w:val="StyleUnderline"/>
          <w:highlight w:val="cyan"/>
        </w:rPr>
        <w:t>No such mechanism is evident in fishing; captains</w:t>
      </w:r>
      <w:r>
        <w:t xml:space="preserve"> (the only position analogous to a manager) </w:t>
      </w:r>
      <w:r w:rsidRPr="0038284E">
        <w:rPr>
          <w:rStyle w:val="StyleUnderline"/>
          <w:highlight w:val="cyan"/>
        </w:rPr>
        <w:t>are hired for</w:t>
      </w:r>
      <w:r w:rsidRPr="002F3B80">
        <w:rPr>
          <w:rStyle w:val="StyleUnderline"/>
        </w:rPr>
        <w:t xml:space="preserve"> their </w:t>
      </w:r>
      <w:r w:rsidRPr="0038284E">
        <w:rPr>
          <w:rStyle w:val="StyleUnderline"/>
          <w:highlight w:val="cyan"/>
        </w:rPr>
        <w:t>harvesting skill and not for</w:t>
      </w:r>
      <w:r w:rsidRPr="002F3B80">
        <w:rPr>
          <w:rStyle w:val="StyleUnderline"/>
        </w:rPr>
        <w:t xml:space="preserve"> their </w:t>
      </w:r>
      <w:r w:rsidRPr="0038284E">
        <w:rPr>
          <w:rStyle w:val="StyleUnderline"/>
          <w:highlight w:val="cyan"/>
        </w:rPr>
        <w:t>management skills</w:t>
      </w:r>
      <w:r>
        <w:t xml:space="preserve">. Indeed, the share system suggests that crewmembers will work together toward the common goal of harvesting and will discipline themselves (Matthaisson 1997; McConnell and Price 2006). Also, under a clear lay, </w:t>
      </w:r>
      <w:r w:rsidRPr="002F3B80">
        <w:rPr>
          <w:rStyle w:val="StyleUnderline"/>
        </w:rPr>
        <w:t>crewmembers rather than boat owners directly pay for the services of the captain</w:t>
      </w:r>
      <w:r>
        <w:t xml:space="preserve">. The ideals of independence and fairness important to fishermen are directly related to the lay class process in fishing insofar as they characterize it as outside of systems of hierarchy that might define it as either feudal or capitalist. The linking of “independence” and “fairness” to the lay class process is also vital as these are precisely the attributes that have been assumed by neoliberal rhetoric and conflated with an individualist desire to maximize utility and thereby legitimate privatization and the move toward a capitalist economy. Who Owns the Fish? The “problem” of common property in fisheries is, clearly, the essential focus of fisheries bioeconomics and related neoliberal schemes designed to institute property rights where there were none previously. From a class perspective, however, the issue of property is closely associated with that of surplus appropriation and ownership not only of the means of production (the fish) but the product that is produced. Ownership of fish after capture is here examined as a constitute element of the lay class process; it is also relevant, as we shall see, to the imposition of property rights in fishing via Individual Fishing Quotas (IFQs). </w:t>
      </w:r>
      <w:r w:rsidRPr="0038284E">
        <w:rPr>
          <w:rStyle w:val="StyleUnderline"/>
          <w:highlight w:val="cyan"/>
        </w:rPr>
        <w:t>When asked who owns the catch</w:t>
      </w:r>
      <w:r w:rsidRPr="002F3B80">
        <w:rPr>
          <w:rStyle w:val="StyleUnderline"/>
        </w:rPr>
        <w:t xml:space="preserve"> between the moments of capture and sale, </w:t>
      </w:r>
      <w:r w:rsidRPr="0038284E">
        <w:rPr>
          <w:rStyle w:val="StyleUnderline"/>
          <w:highlight w:val="cyan"/>
        </w:rPr>
        <w:t>interviewed fishermen</w:t>
      </w:r>
      <w:r w:rsidRPr="002F3B80">
        <w:rPr>
          <w:rStyle w:val="StyleUnderline"/>
        </w:rPr>
        <w:t xml:space="preserve"> and settlement house employees </w:t>
      </w:r>
      <w:r w:rsidRPr="0038284E">
        <w:rPr>
          <w:rStyle w:val="StyleUnderline"/>
          <w:highlight w:val="cyan"/>
        </w:rPr>
        <w:t>referred to the catch as belonging to “the boat.”</w:t>
      </w:r>
      <w:r w:rsidRPr="0038284E">
        <w:rPr>
          <w:highlight w:val="cyan"/>
        </w:rPr>
        <w:t xml:space="preserve"> </w:t>
      </w:r>
      <w:r w:rsidRPr="0038284E">
        <w:rPr>
          <w:rStyle w:val="Emphasis"/>
          <w:highlight w:val="cyan"/>
        </w:rPr>
        <w:t>Neither</w:t>
      </w:r>
      <w:r w:rsidRPr="00395496">
        <w:rPr>
          <w:rStyle w:val="Emphasis"/>
        </w:rPr>
        <w:t xml:space="preserve">, however, </w:t>
      </w:r>
      <w:r w:rsidRPr="0038284E">
        <w:rPr>
          <w:rStyle w:val="Emphasis"/>
          <w:highlight w:val="cyan"/>
        </w:rPr>
        <w:t>would agree that “the boat” was equivalent to the boat owner</w:t>
      </w:r>
      <w:r w:rsidRPr="00395496">
        <w:rPr>
          <w:rStyle w:val="Emphasis"/>
        </w:rPr>
        <w:t xml:space="preserve"> as the sole owner of the catch</w:t>
      </w:r>
      <w:r>
        <w:t xml:space="preserve"> (see also St. Martin 2006). In practice, the catch is brought in by the captain and sometimes the mate, neither of which is necessarily the owner of the boat, who then negotiates the sale of the catch with buyers. Once a buyer is found and the catch purchased, a check is written to “the boat” and typically carried to the settlement house where bills are paid and shares distributed. In common and statutory law, the catch, between the moments of capture and sale, belongs to the possessor of the catch who is, undoubtedly, “the boat.” In this case, “the boat” can be seen to be the boat owner. </w:t>
      </w:r>
      <w:r w:rsidRPr="002F3B80">
        <w:rPr>
          <w:rStyle w:val="StyleUnderline"/>
        </w:rPr>
        <w:t>In admiralty law</w:t>
      </w:r>
      <w:r>
        <w:t xml:space="preserve">, however, </w:t>
      </w:r>
      <w:r w:rsidRPr="002F3B80">
        <w:rPr>
          <w:rStyle w:val="StyleUnderline"/>
        </w:rPr>
        <w:t>“seamen” working for a share of the catch are entitled to put a Maritime Lien on the boat if they do not receive their share</w:t>
      </w:r>
      <w:r>
        <w:t xml:space="preserve">. In addition, in the case where there are several stakeholders making claims (e.g. when a boat goes bankrupt with outstanding bills on the mortgage, repairs, and equipment) admiralty law establishes the seamen’s claims as superior (per. comm. with Maritime lawyer). In terms of class, the issue of first appropriation of surplus is closely linked to ownership of the product. Kayatekin (2001) has noted that it is exactly this issue that had to be legally settled in favor of landlords in the post-bellum U.S. South in order for sharecropping to continue in a feudal rather than ancient mode of production. </w:t>
      </w:r>
      <w:r w:rsidRPr="0038284E">
        <w:rPr>
          <w:rStyle w:val="StyleUnderline"/>
          <w:highlight w:val="cyan"/>
        </w:rPr>
        <w:t>An analysis of catch ownership</w:t>
      </w:r>
      <w:r w:rsidRPr="002F3B80">
        <w:rPr>
          <w:rStyle w:val="StyleUnderline"/>
        </w:rPr>
        <w:t xml:space="preserve"> in fishing </w:t>
      </w:r>
      <w:r w:rsidRPr="0038284E">
        <w:rPr>
          <w:rStyle w:val="StyleUnderline"/>
          <w:highlight w:val="cyan"/>
        </w:rPr>
        <w:t>reveals a complexity that hampers the reduction of ownership to the boat owner</w:t>
      </w:r>
      <w:r w:rsidRPr="002F3B80">
        <w:rPr>
          <w:rStyle w:val="StyleUnderline"/>
        </w:rPr>
        <w:t xml:space="preserve"> since both boat owners and crewmembers have legal claim to the catch and </w:t>
      </w:r>
      <w:r>
        <w:t xml:space="preserve">both </w:t>
      </w:r>
      <w:r w:rsidRPr="002F3B80">
        <w:rPr>
          <w:rStyle w:val="StyleUnderline"/>
        </w:rPr>
        <w:t>receive distributions of the catch via the settlement house</w:t>
      </w:r>
      <w:r>
        <w:t xml:space="preserve">. </w:t>
      </w:r>
      <w:r w:rsidRPr="002F3B80">
        <w:rPr>
          <w:rStyle w:val="StyleUnderline"/>
        </w:rPr>
        <w:t>The shared ownership by all participants points to an appropriation of surplus that is also shared.</w:t>
      </w:r>
      <w:r>
        <w:rPr>
          <w:rStyle w:val="StyleUnderline"/>
        </w:rPr>
        <w:t xml:space="preserve"> </w:t>
      </w:r>
      <w:r>
        <w:t xml:space="preserve">Property, Subjectivity, and Class Transformation As noted above, </w:t>
      </w:r>
      <w:r w:rsidRPr="002F3B80">
        <w:rPr>
          <w:rStyle w:val="StyleUnderline"/>
        </w:rPr>
        <w:t>the bioeconomic/neoliberal movement toward property rights in fishing is primarily a move toward Individual Fishing Quotas</w:t>
      </w:r>
      <w:r>
        <w:t xml:space="preserve"> (IFQs). </w:t>
      </w:r>
      <w:r w:rsidRPr="002F3B80">
        <w:rPr>
          <w:rStyle w:val="StyleUnderline"/>
        </w:rPr>
        <w:t xml:space="preserve">IFQs do not, however, literally enclose the commons in a spatial sense, they do not constitute property rights in the resource itself </w:t>
      </w:r>
      <w:r>
        <w:t xml:space="preserve">(i.e. fish). Rather, IFQs privatize (and, in the case of Individual Transferable Quotas or ITQs, commodify) access to fisheries by giving to “individuals” a right to a portion of the fish that can be harvested in a given year from a management region. In this case, ownership of resources as a condition of class process, as in feudalism or capitalism, must, in fisheries, be recast in terms of the ownership of a right to harvest. While IFQs do not confer property rights on fish before capture, the right to access is clearly a condition for an assumption of property rights after the moment of capture contrary to the discussion of ownership of catch above. Fish, in the sea, remain technically common but the institution of IFQs constitutes them as virtually private property, which is, of course, the very reason for IFQs. This is reflected in the legislation establishing IFQs, the Magnuson Act of 1976 and its more recent amendments and renewals. In the Act, IFQs are defined such that the right to access a given portion of the TAC assumes “exclusive use” by the IFQ holder. The term “individual fishing quota” means a Federal permit under a limited access system to harvest a quantity of fish, expressed by a unit or units representing a percentage of the total allowable catch of a fishery that may be received or held for exclusive use by a person (sec.3.defintions 16 U.S.C. 1802(21)) </w:t>
      </w:r>
      <w:r w:rsidRPr="0038284E">
        <w:rPr>
          <w:rStyle w:val="StyleUnderline"/>
          <w:highlight w:val="cyan"/>
        </w:rPr>
        <w:t>The quota holder is</w:t>
      </w:r>
      <w:r w:rsidRPr="002F3B80">
        <w:rPr>
          <w:rStyle w:val="StyleUnderline"/>
        </w:rPr>
        <w:t xml:space="preserve"> clearly </w:t>
      </w:r>
      <w:r w:rsidRPr="0038284E">
        <w:rPr>
          <w:rStyle w:val="StyleUnderline"/>
          <w:highlight w:val="cyan"/>
        </w:rPr>
        <w:t>assumed to be the “person”</w:t>
      </w:r>
      <w:r w:rsidRPr="002F3B80">
        <w:rPr>
          <w:rStyle w:val="StyleUnderline"/>
        </w:rPr>
        <w:t xml:space="preserve"> </w:t>
      </w:r>
      <w:r w:rsidRPr="0038284E">
        <w:rPr>
          <w:rStyle w:val="StyleUnderline"/>
          <w:highlight w:val="cyan"/>
        </w:rPr>
        <w:t>with</w:t>
      </w:r>
      <w:r w:rsidRPr="002F3B80">
        <w:rPr>
          <w:rStyle w:val="StyleUnderline"/>
        </w:rPr>
        <w:t xml:space="preserve"> exclusive </w:t>
      </w:r>
      <w:r w:rsidRPr="0038284E">
        <w:rPr>
          <w:rStyle w:val="StyleUnderline"/>
          <w:highlight w:val="cyan"/>
        </w:rPr>
        <w:t>rights to the catch, but the</w:t>
      </w:r>
      <w:r w:rsidRPr="002F3B80">
        <w:rPr>
          <w:rStyle w:val="StyleUnderline"/>
        </w:rPr>
        <w:t xml:space="preserve"> holder/</w:t>
      </w:r>
      <w:r w:rsidRPr="0038284E">
        <w:rPr>
          <w:rStyle w:val="StyleUnderline"/>
          <w:highlight w:val="cyan"/>
        </w:rPr>
        <w:t>owner does not</w:t>
      </w:r>
      <w:r w:rsidRPr="002F3B80">
        <w:rPr>
          <w:rStyle w:val="StyleUnderline"/>
        </w:rPr>
        <w:t xml:space="preserve"> necessarily </w:t>
      </w:r>
      <w:r w:rsidRPr="0038284E">
        <w:rPr>
          <w:rStyle w:val="StyleUnderline"/>
          <w:highlight w:val="cyan"/>
        </w:rPr>
        <w:t>reduce to the boat owner</w:t>
      </w:r>
      <w:r w:rsidRPr="002F3B80">
        <w:rPr>
          <w:rStyle w:val="StyleUnderline"/>
        </w:rPr>
        <w:t xml:space="preserve"> or even an individual. </w:t>
      </w:r>
      <w:r w:rsidRPr="0038284E">
        <w:rPr>
          <w:rStyle w:val="StyleUnderline"/>
          <w:highlight w:val="cyan"/>
        </w:rPr>
        <w:t>The term “person” means any</w:t>
      </w:r>
      <w:r w:rsidRPr="002F3B80">
        <w:rPr>
          <w:rStyle w:val="StyleUnderline"/>
        </w:rPr>
        <w:t xml:space="preserve"> individual…, any corporation, </w:t>
      </w:r>
      <w:r w:rsidRPr="0038284E">
        <w:rPr>
          <w:rStyle w:val="StyleUnderline"/>
          <w:highlight w:val="cyan"/>
        </w:rPr>
        <w:t>partnership,</w:t>
      </w:r>
      <w:r w:rsidRPr="002F3B80">
        <w:rPr>
          <w:rStyle w:val="StyleUnderline"/>
        </w:rPr>
        <w:t xml:space="preserve"> association, or other entity</w:t>
      </w:r>
      <w:r>
        <w:t xml:space="preserve"> (whether or not organized or existing under the laws of any State), and any… government or any entity of any such government (sec.3.definitions 16 U.S.C. 1802 (31)). </w:t>
      </w:r>
      <w:r w:rsidRPr="002F3B80">
        <w:rPr>
          <w:rStyle w:val="StyleUnderline"/>
        </w:rPr>
        <w:t>While federal law assumes the quota holder also has exclusive rights to the fish caught, the specification of who will receive quotas and who will not is left up to regional councils.</w:t>
      </w:r>
      <w:r>
        <w:t xml:space="preserve"> At the council level, when IFQs are proposed/discussed, they are invariably assumed to be the eventual possession of “fishermen” who invariably reduce to boat owners. IFQs are deeply resisted by many fishermen (see above) who perceive them as fundamentally transforming the fishing industry. In particular, they often claim that IFQs will lead to the demise of community, an ethic of “everyone out for themselves,” or a “take over” by big business. Other regulatory forms that limit effort, while also disruptive to many fishing communities (Hall-Arber et al. 2001), are not so clearly associated with a class transformation. The fears of fishermen as well as the penchant of academics to refer to IFQs as “enclosure,” point to an alteration in the conditions of production, appropriation, and distribution of surplus as a result of the formation of a legal right to catch a given quantity of fish. Removing the Barriers to Capital Accumulation While there is no necessity for IFQs to transform the class process in fishing, they do remove several “barriers” to capital accumulation and thereby open the door to capitalism itself (see above). IFQs are most clearly aimed at the “problem” of common property and work to create property rights to access that substitute, very effectively, for property rights in the resource itself. IFQs are, however, only possible within intensive systems of resource monitoring and management designed precisely to remove the variability and unpredictability of fish harvesting. They, therefore, represent a stabilization of fishing which makes harvesting attractive to new forms of capital that are neither necessarily local nor family-based; </w:t>
      </w:r>
      <w:r w:rsidRPr="002F3B80">
        <w:rPr>
          <w:rStyle w:val="StyleUnderline"/>
        </w:rPr>
        <w:t>IFQs offer the possibility of “accumulation harvesting” and increase capital mobility</w:t>
      </w:r>
      <w:r>
        <w:t xml:space="preserve">. </w:t>
      </w:r>
      <w:r w:rsidRPr="002F3B80">
        <w:rPr>
          <w:rStyle w:val="StyleUnderline"/>
        </w:rPr>
        <w:t>IFQs also threaten to solve the problem of the share system by transforming it into a wage system of compensation.</w:t>
      </w:r>
      <w:r>
        <w:t xml:space="preserve"> Once ownership of a known quantity of fish is established, the possibility of stabilizing and reducing labor costs emerges. </w:t>
      </w:r>
      <w:r w:rsidRPr="002F3B80">
        <w:rPr>
          <w:rStyle w:val="StyleUnderline"/>
        </w:rPr>
        <w:t>Boat owners (as quota holders), under these conditions, adopt the economic position of utility maximizers competing with other boat owners</w:t>
      </w:r>
      <w:r>
        <w:t xml:space="preserve"> (cf. Davis 1991; Davis and Jentoft, 1989) and thereby differentiate themselves from crewmembers such that a new class division is born. It may be that privatization (via IFQs) removes not one but three barriers to capital accumulation (i.e. the share system, the immobility of capital, and common property) and thereby undermines the lay class process in fisheries. </w:t>
      </w:r>
      <w:r w:rsidRPr="0038284E">
        <w:rPr>
          <w:rStyle w:val="StyleUnderline"/>
          <w:highlight w:val="cyan"/>
        </w:rPr>
        <w:t>The above</w:t>
      </w:r>
      <w:r w:rsidRPr="002F3B80">
        <w:rPr>
          <w:rStyle w:val="StyleUnderline"/>
        </w:rPr>
        <w:t xml:space="preserve"> story </w:t>
      </w:r>
      <w:r w:rsidRPr="0038284E">
        <w:rPr>
          <w:rStyle w:val="StyleUnderline"/>
          <w:highlight w:val="cyan"/>
        </w:rPr>
        <w:t>links the formation of property rights</w:t>
      </w:r>
      <w:r w:rsidRPr="002F3B80">
        <w:rPr>
          <w:rStyle w:val="StyleUnderline"/>
        </w:rPr>
        <w:t xml:space="preserve"> (IFQs) </w:t>
      </w:r>
      <w:r w:rsidRPr="0038284E">
        <w:rPr>
          <w:rStyle w:val="StyleUnderline"/>
          <w:highlight w:val="cyan"/>
        </w:rPr>
        <w:t>with</w:t>
      </w:r>
      <w:r w:rsidRPr="002F3B80">
        <w:rPr>
          <w:rStyle w:val="StyleUnderline"/>
        </w:rPr>
        <w:t xml:space="preserve"> a </w:t>
      </w:r>
      <w:r w:rsidRPr="0038284E">
        <w:rPr>
          <w:rStyle w:val="StyleUnderline"/>
          <w:highlight w:val="cyan"/>
        </w:rPr>
        <w:t>potential for class transformation in fisheries</w:t>
      </w:r>
      <w:r>
        <w:t xml:space="preserve">. It does so by following a possible chain of events from the institutionalization of rights to access a portion of TAC, to the removal of the barriers to capital accumulation, to a shift in the appropriation and distribution of surplus. </w:t>
      </w:r>
      <w:r w:rsidRPr="002F3B80">
        <w:rPr>
          <w:rStyle w:val="StyleUnderline"/>
        </w:rPr>
        <w:t>As was clear from the discussion of the lay class process earlier, class processes are, however, constituted by more than just the formation of property (or its absence)</w:t>
      </w:r>
      <w:r>
        <w:t xml:space="preserve"> (Resnick and Wolff 1987). </w:t>
      </w:r>
      <w:r w:rsidRPr="002F3B80">
        <w:rPr>
          <w:rStyle w:val="StyleUnderline"/>
        </w:rPr>
        <w:t>Other processes,</w:t>
      </w:r>
      <w:r>
        <w:t xml:space="preserve"> in particular those of identity and subjectivity, </w:t>
      </w:r>
      <w:r w:rsidRPr="002F3B80">
        <w:rPr>
          <w:rStyle w:val="StyleUnderline"/>
        </w:rPr>
        <w:t>also determine the nature of class and the potential for its transformation</w:t>
      </w:r>
      <w:r>
        <w:t xml:space="preserve"> (Gibson-Graham 1996; Castree 1999).7 </w:t>
      </w:r>
      <w:r w:rsidRPr="0038284E">
        <w:rPr>
          <w:rStyle w:val="StyleUnderline"/>
          <w:highlight w:val="cyan"/>
        </w:rPr>
        <w:t>While federal law makes possible</w:t>
      </w:r>
      <w:r w:rsidRPr="002F3B80">
        <w:rPr>
          <w:rStyle w:val="StyleUnderline"/>
        </w:rPr>
        <w:t xml:space="preserve"> the forging of </w:t>
      </w:r>
      <w:r w:rsidRPr="0038284E">
        <w:rPr>
          <w:rStyle w:val="StyleUnderline"/>
          <w:highlight w:val="cyan"/>
        </w:rPr>
        <w:t>neoliberal</w:t>
      </w:r>
      <w:r w:rsidRPr="002F3B80">
        <w:rPr>
          <w:rStyle w:val="StyleUnderline"/>
        </w:rPr>
        <w:t xml:space="preserve"> </w:t>
      </w:r>
      <w:r w:rsidRPr="002F3B80">
        <w:t>and ultimately capitalist</w:t>
      </w:r>
      <w:r w:rsidRPr="002F3B80">
        <w:rPr>
          <w:rStyle w:val="StyleUnderline"/>
        </w:rPr>
        <w:t xml:space="preserve"> </w:t>
      </w:r>
      <w:r w:rsidRPr="0038284E">
        <w:rPr>
          <w:rStyle w:val="StyleUnderline"/>
          <w:highlight w:val="cyan"/>
        </w:rPr>
        <w:t>subject positions</w:t>
      </w:r>
      <w:r w:rsidRPr="002F3B80">
        <w:rPr>
          <w:rStyle w:val="StyleUnderline"/>
        </w:rPr>
        <w:t xml:space="preserve"> within fisheries via the implementation of IFQs, </w:t>
      </w:r>
      <w:r w:rsidRPr="0038284E">
        <w:rPr>
          <w:rStyle w:val="Emphasis"/>
          <w:highlight w:val="cyan"/>
        </w:rPr>
        <w:t>there remains the question of the inhabitation of those</w:t>
      </w:r>
      <w:r w:rsidRPr="00395496">
        <w:rPr>
          <w:rStyle w:val="Emphasis"/>
        </w:rPr>
        <w:t xml:space="preserve"> subject </w:t>
      </w:r>
      <w:r w:rsidRPr="0038284E">
        <w:rPr>
          <w:rStyle w:val="Emphasis"/>
          <w:highlight w:val="cyan"/>
        </w:rPr>
        <w:t>positions by fishermen themselves.</w:t>
      </w:r>
      <w:r>
        <w:t xml:space="preserve"> Becoming Neoliberal Subjects </w:t>
      </w:r>
      <w:r w:rsidRPr="002F3B80">
        <w:rPr>
          <w:rStyle w:val="StyleUnderline"/>
        </w:rPr>
        <w:t>The dominant bioeconomic models deployed in fisheries</w:t>
      </w:r>
      <w:r>
        <w:t xml:space="preserve"> science and </w:t>
      </w:r>
      <w:r w:rsidRPr="002F3B80">
        <w:rPr>
          <w:rStyle w:val="StyleUnderline"/>
        </w:rPr>
        <w:t>management insist upon a particular subject and space that aligns with the ongoing neoliberalization of fisheries</w:t>
      </w:r>
      <w:r>
        <w:t xml:space="preserve"> (St. Martin 2001). </w:t>
      </w:r>
      <w:r w:rsidRPr="0038284E">
        <w:rPr>
          <w:rStyle w:val="StyleUnderline"/>
          <w:highlight w:val="cyan"/>
        </w:rPr>
        <w:t>The assumed subject of fisheries (the utility maximizing</w:t>
      </w:r>
      <w:r w:rsidRPr="002F3B80">
        <w:rPr>
          <w:rStyle w:val="StyleUnderline"/>
        </w:rPr>
        <w:t xml:space="preserve"> competitive </w:t>
      </w:r>
      <w:r w:rsidRPr="0038284E">
        <w:rPr>
          <w:rStyle w:val="StyleUnderline"/>
          <w:highlight w:val="cyan"/>
        </w:rPr>
        <w:t>individual)</w:t>
      </w:r>
      <w:r>
        <w:t xml:space="preserve"> and the space within which that subject operates (the open access commons) </w:t>
      </w:r>
      <w:r w:rsidRPr="0038284E">
        <w:rPr>
          <w:rStyle w:val="StyleUnderline"/>
          <w:highlight w:val="cyan"/>
        </w:rPr>
        <w:t>have the effect of erasing</w:t>
      </w:r>
      <w:r>
        <w:t xml:space="preserve"> and/or displacing </w:t>
      </w:r>
      <w:r w:rsidRPr="0038284E">
        <w:rPr>
          <w:rStyle w:val="StyleUnderline"/>
          <w:highlight w:val="cyan"/>
        </w:rPr>
        <w:t>the cooperative</w:t>
      </w:r>
      <w:r w:rsidRPr="00F33DB8">
        <w:rPr>
          <w:rStyle w:val="StyleUnderline"/>
        </w:rPr>
        <w:t xml:space="preserve"> and</w:t>
      </w:r>
      <w:r w:rsidRPr="002F3B80">
        <w:rPr>
          <w:rStyle w:val="StyleUnderline"/>
        </w:rPr>
        <w:t xml:space="preserve"> territorial </w:t>
      </w:r>
      <w:r w:rsidRPr="0038284E">
        <w:rPr>
          <w:rStyle w:val="StyleUnderline"/>
          <w:highlight w:val="cyan"/>
        </w:rPr>
        <w:t>practices of fishermen</w:t>
      </w:r>
      <w:r w:rsidRPr="002F3B80">
        <w:rPr>
          <w:rStyle w:val="StyleUnderline"/>
        </w:rPr>
        <w:t xml:space="preserve"> embedded </w:t>
      </w:r>
      <w:r w:rsidRPr="0038284E">
        <w:rPr>
          <w:rStyle w:val="StyleUnderline"/>
          <w:highlight w:val="cyan"/>
        </w:rPr>
        <w:t>within</w:t>
      </w:r>
      <w:r w:rsidRPr="002F3B80">
        <w:rPr>
          <w:rStyle w:val="StyleUnderline"/>
        </w:rPr>
        <w:t xml:space="preserve"> fishing </w:t>
      </w:r>
      <w:r w:rsidRPr="0038284E">
        <w:rPr>
          <w:rStyle w:val="StyleUnderline"/>
          <w:highlight w:val="cyan"/>
        </w:rPr>
        <w:t>communities</w:t>
      </w:r>
      <w:r w:rsidRPr="0038284E">
        <w:rPr>
          <w:highlight w:val="cyan"/>
        </w:rPr>
        <w:t xml:space="preserve">. </w:t>
      </w:r>
      <w:r w:rsidRPr="0038284E">
        <w:rPr>
          <w:rStyle w:val="Emphasis"/>
          <w:highlight w:val="cyan"/>
        </w:rPr>
        <w:t>Previous</w:t>
      </w:r>
      <w:r w:rsidRPr="00395496">
        <w:rPr>
          <w:rStyle w:val="Emphasis"/>
        </w:rPr>
        <w:t xml:space="preserve"> empirical </w:t>
      </w:r>
      <w:r w:rsidRPr="0038284E">
        <w:rPr>
          <w:rStyle w:val="Emphasis"/>
          <w:highlight w:val="cyan"/>
        </w:rPr>
        <w:t>research</w:t>
      </w:r>
      <w:r w:rsidRPr="00395496">
        <w:rPr>
          <w:rStyle w:val="Emphasis"/>
        </w:rPr>
        <w:t xml:space="preserve"> in New England </w:t>
      </w:r>
      <w:r w:rsidRPr="0038284E">
        <w:rPr>
          <w:rStyle w:val="Emphasis"/>
          <w:highlight w:val="cyan"/>
        </w:rPr>
        <w:t>has focused on</w:t>
      </w:r>
      <w:r w:rsidRPr="00F33DB8">
        <w:rPr>
          <w:rStyle w:val="Emphasis"/>
        </w:rPr>
        <w:t xml:space="preserve"> documenting</w:t>
      </w:r>
      <w:r w:rsidRPr="00395496">
        <w:rPr>
          <w:rStyle w:val="Emphasis"/>
        </w:rPr>
        <w:t xml:space="preserve"> </w:t>
      </w:r>
      <w:r w:rsidRPr="0038284E">
        <w:rPr>
          <w:rStyle w:val="Emphasis"/>
          <w:highlight w:val="cyan"/>
        </w:rPr>
        <w:t>how fishermen’s behavior</w:t>
      </w:r>
      <w:r>
        <w:t xml:space="preserve"> (social and spatial) </w:t>
      </w:r>
      <w:r w:rsidRPr="00395496">
        <w:rPr>
          <w:rStyle w:val="Emphasis"/>
        </w:rPr>
        <w:t xml:space="preserve">and desires </w:t>
      </w:r>
      <w:r w:rsidRPr="0038284E">
        <w:rPr>
          <w:rStyle w:val="Emphasis"/>
          <w:highlight w:val="cyan"/>
        </w:rPr>
        <w:t>contradict those assumed by dominant models of fisheries</w:t>
      </w:r>
      <w:r>
        <w:t xml:space="preserve"> (St. Martin 2001). </w:t>
      </w:r>
      <w:r w:rsidRPr="0038284E">
        <w:rPr>
          <w:rStyle w:val="Emphasis"/>
          <w:highlight w:val="cyan"/>
        </w:rPr>
        <w:t>This work suggests that there exist foundations fo</w:t>
      </w:r>
      <w:r w:rsidRPr="00F33DB8">
        <w:rPr>
          <w:rStyle w:val="Emphasis"/>
        </w:rPr>
        <w:t>r forms</w:t>
      </w:r>
      <w:r w:rsidRPr="00395496">
        <w:rPr>
          <w:rStyle w:val="Emphasis"/>
        </w:rPr>
        <w:t xml:space="preserve"> of </w:t>
      </w:r>
      <w:r w:rsidRPr="0038284E">
        <w:rPr>
          <w:rStyle w:val="Emphasis"/>
          <w:highlight w:val="cyan"/>
        </w:rPr>
        <w:t>fisheries management based on cooperation and community</w:t>
      </w:r>
      <w:r w:rsidRPr="00395496">
        <w:rPr>
          <w:rStyle w:val="Emphasis"/>
        </w:rPr>
        <w:t xml:space="preserve"> precisely </w:t>
      </w:r>
      <w:r w:rsidRPr="0038284E">
        <w:rPr>
          <w:rStyle w:val="Emphasis"/>
          <w:highlight w:val="cyan"/>
        </w:rPr>
        <w:t>where individual competition is thought to reign</w:t>
      </w:r>
      <w:r w:rsidRPr="0038284E">
        <w:rPr>
          <w:rStyle w:val="StyleUnderline"/>
          <w:highlight w:val="cyan"/>
        </w:rPr>
        <w:t>.</w:t>
      </w:r>
      <w:r>
        <w:t xml:space="preserve"> Yet, fishermen also exhibit the behavior and desires of the bioeconomic/neoliberal subject even as they engage in processes of community and territory (St. Martin 2005b). For example, they insist upon a self-identity that includes notions of independence, fairness/equity, freedom/mobility, and a self-determination captured by their “way of life.” </w:t>
      </w:r>
      <w:r w:rsidRPr="002F3B80">
        <w:rPr>
          <w:rStyle w:val="StyleUnderline"/>
        </w:rPr>
        <w:t>Fishermen</w:t>
      </w:r>
      <w:r>
        <w:t xml:space="preserve">, who can be read as either competitive or cooperative, as individuals or community members, </w:t>
      </w:r>
      <w:r w:rsidRPr="002F3B80">
        <w:rPr>
          <w:rStyle w:val="StyleUnderline"/>
        </w:rPr>
        <w:t>are called by neoliberal discourse</w:t>
      </w:r>
      <w:r>
        <w:t xml:space="preserve"> (and the logic of bioeconomics implemented as fisheries management) </w:t>
      </w:r>
      <w:r w:rsidRPr="002F3B80">
        <w:rPr>
          <w:rStyle w:val="StyleUnderline"/>
        </w:rPr>
        <w:t>to become capitalist subjects</w:t>
      </w:r>
      <w:r>
        <w:t xml:space="preserve"> (c.f. McCarthy 2006), indeed, </w:t>
      </w:r>
      <w:r w:rsidRPr="002F3B80">
        <w:rPr>
          <w:rStyle w:val="StyleUnderline"/>
        </w:rPr>
        <w:t>to become</w:t>
      </w:r>
      <w:r>
        <w:t xml:space="preserve"> “</w:t>
      </w:r>
      <w:r w:rsidRPr="002F3B80">
        <w:rPr>
          <w:rStyle w:val="StyleUnderline"/>
        </w:rPr>
        <w:t>capitalists in the usual sense</w:t>
      </w:r>
      <w:r>
        <w:t xml:space="preserve">” (Scott 1957). Larner (2003) suggests that we not only document and describe the nature of the neoliberal subject but explain how that subject is actualized and adopted as a way to explain the “tenacity” of neoliberalization. In fisheries, we can explain the attraction of the neoliberal subject position to fishermen in two ways. First, neoliberal discourse monopolizes the attributes that fishermen ascribe to themselves (e.g. independence, mobility, fairness, etc.) as attributes of the neoliberal subject and, ultimately, the capitalist economy. Fishermen’s notion of self, at times, corresponds with and even explains the “complex appeal of [neoliberal] concepts such as ‘freedom,’ ‘empowerment,’ and ‘choice’” (Larner 2003, p. 511). As a result, </w:t>
      </w:r>
      <w:r w:rsidRPr="002F3B80">
        <w:rPr>
          <w:rStyle w:val="StyleUnderline"/>
        </w:rPr>
        <w:t>other models of being a fisherman that might oppose the dominant model posit fishermen as cooperative community members, as “artisanal” and exhibiting a nature opposite that of the neoliberal subject</w:t>
      </w:r>
      <w:r>
        <w:t xml:space="preserve"> (e.g. Bernal et al. 1999). Alternative models of subjectivity rarely accommodate or explain fishermen’s desires for independence, mobility, fairness, etc.; these, it would seem, are conceded to neoliberal theorizations. Second, </w:t>
      </w:r>
      <w:r w:rsidRPr="0038284E">
        <w:rPr>
          <w:rStyle w:val="StyleUnderline"/>
          <w:highlight w:val="cyan"/>
        </w:rPr>
        <w:t>neoliberalism negates any other alternative</w:t>
      </w:r>
      <w:r w:rsidRPr="002F3B80">
        <w:rPr>
          <w:rStyle w:val="StyleUnderline"/>
        </w:rPr>
        <w:t xml:space="preserve"> economy by depicting economic processes that deviate from capitalism as essential flaws, problems, or barriers.</w:t>
      </w:r>
      <w:r>
        <w:t xml:space="preserve"> </w:t>
      </w:r>
      <w:r w:rsidRPr="0038284E">
        <w:rPr>
          <w:rStyle w:val="StyleUnderline"/>
          <w:highlight w:val="cyan"/>
        </w:rPr>
        <w:t>In fisheries, the open access commons, the share</w:t>
      </w:r>
      <w:r w:rsidRPr="002F3B80">
        <w:rPr>
          <w:rStyle w:val="StyleUnderline"/>
        </w:rPr>
        <w:t xml:space="preserve"> system of </w:t>
      </w:r>
      <w:r w:rsidRPr="0038284E">
        <w:rPr>
          <w:rStyle w:val="StyleUnderline"/>
          <w:highlight w:val="cyan"/>
        </w:rPr>
        <w:t>compensation, and capital immobility</w:t>
      </w:r>
      <w:r w:rsidRPr="002F3B80">
        <w:rPr>
          <w:rStyle w:val="StyleUnderline"/>
        </w:rPr>
        <w:t xml:space="preserve"> are not the elements of an alternative economy</w:t>
      </w:r>
      <w:r>
        <w:t xml:space="preserve"> (with its own potentials and possibilities) </w:t>
      </w:r>
      <w:r w:rsidRPr="002F3B80">
        <w:rPr>
          <w:rStyle w:val="StyleUnderline"/>
        </w:rPr>
        <w:t xml:space="preserve">so much as </w:t>
      </w:r>
      <w:r w:rsidRPr="00F33DB8">
        <w:rPr>
          <w:rStyle w:val="StyleUnderline"/>
        </w:rPr>
        <w:t xml:space="preserve">they </w:t>
      </w:r>
      <w:r w:rsidRPr="0038284E">
        <w:rPr>
          <w:rStyle w:val="StyleUnderline"/>
          <w:highlight w:val="cyan"/>
        </w:rPr>
        <w:t>are the barriers to an efficient and rational capitalist economy</w:t>
      </w:r>
      <w:r>
        <w:t xml:space="preserve">. In addition, the erasure of any alternative economy (existing or future) denies the possibility of any alternative economic subjectivity that might align with the self-image of fishermen or might differently negotiate the axes of cooperation/competition or individual/community. </w:t>
      </w:r>
      <w:r w:rsidRPr="0038284E">
        <w:rPr>
          <w:rStyle w:val="StyleUnderline"/>
          <w:highlight w:val="cyan"/>
        </w:rPr>
        <w:t>In the absence of any alternative, the</w:t>
      </w:r>
      <w:r>
        <w:t xml:space="preserve"> (non-artisanal) </w:t>
      </w:r>
      <w:r w:rsidRPr="0038284E">
        <w:rPr>
          <w:rStyle w:val="StyleUnderline"/>
          <w:highlight w:val="cyan"/>
        </w:rPr>
        <w:t>fisherman has no option but to become the neoliberal subject</w:t>
      </w:r>
      <w:r w:rsidRPr="002F3B80">
        <w:rPr>
          <w:rStyle w:val="StyleUnderline"/>
        </w:rPr>
        <w:t xml:space="preserve"> trapped within a</w:t>
      </w:r>
      <w:r>
        <w:t xml:space="preserve"> pre-modern/</w:t>
      </w:r>
      <w:r w:rsidRPr="002F3B80">
        <w:rPr>
          <w:rStyle w:val="StyleUnderline"/>
        </w:rPr>
        <w:t xml:space="preserve">flawed economy, where, barring transformation to capitalism, their behavior will </w:t>
      </w:r>
      <w:r>
        <w:t xml:space="preserve">necessarily </w:t>
      </w:r>
      <w:r w:rsidRPr="002F3B80">
        <w:rPr>
          <w:rStyle w:val="StyleUnderline"/>
        </w:rPr>
        <w:t>lead to the irrational use of resources and the undermining of the “fisherman” him/herself</w:t>
      </w:r>
      <w:r>
        <w:t xml:space="preserve">.8 Conclusion “... the existence of certain notions of property or of self may… constitute anti- conditions of existence of capitalist exploitation.” (Gabriel 1990, p. 102 emphasis added). The analysis above has focused on the question of property rights and economic subjectivity in fisheries as a way to explore the difference that class makes to our stories of neoliberalization. In </w:t>
      </w:r>
      <w:r w:rsidRPr="002F3B80">
        <w:rPr>
          <w:rStyle w:val="StyleUnderline"/>
        </w:rPr>
        <w:t xml:space="preserve">the case of fisheries, it </w:t>
      </w:r>
      <w:r w:rsidRPr="0038284E">
        <w:rPr>
          <w:rStyle w:val="StyleUnderline"/>
          <w:highlight w:val="cyan"/>
        </w:rPr>
        <w:t>is clear that there is an ongoing neoliberalization</w:t>
      </w:r>
      <w:r w:rsidRPr="002F3B80">
        <w:rPr>
          <w:rStyle w:val="StyleUnderline"/>
        </w:rPr>
        <w:t xml:space="preserve"> that champions property rights, </w:t>
      </w:r>
      <w:r w:rsidRPr="0038284E">
        <w:rPr>
          <w:rStyle w:val="StyleUnderline"/>
          <w:highlight w:val="cyan"/>
        </w:rPr>
        <w:t xml:space="preserve">but </w:t>
      </w:r>
      <w:r w:rsidRPr="0038284E">
        <w:rPr>
          <w:rStyle w:val="Emphasis"/>
          <w:highlight w:val="cyan"/>
        </w:rPr>
        <w:t>discussions of that neoliberalization have focused</w:t>
      </w:r>
      <w:r w:rsidRPr="00395496">
        <w:rPr>
          <w:rStyle w:val="Emphasis"/>
        </w:rPr>
        <w:t xml:space="preserve"> primarily </w:t>
      </w:r>
      <w:r w:rsidRPr="0038284E">
        <w:rPr>
          <w:rStyle w:val="Emphasis"/>
          <w:highlight w:val="cyan"/>
        </w:rPr>
        <w:t>on how fisheries are becoming capitalist</w:t>
      </w:r>
      <w:r>
        <w:t xml:space="preserve">. For example, recent work has specified the imposition of a capitalist subjectivity and spatiality (e.g. St. Martin 2001, 2005a), has characterized the trajectory of fisheries management as enclosure (e.g. Apostle et al. 2002), and has documented emerging social relations amongst fishermen as aligned with neoliberalization (e.g. Mansfield 2004). </w:t>
      </w:r>
      <w:r w:rsidRPr="0038284E">
        <w:rPr>
          <w:rStyle w:val="StyleUnderline"/>
          <w:highlight w:val="cyan"/>
        </w:rPr>
        <w:t>While these are important</w:t>
      </w:r>
      <w:r>
        <w:t xml:space="preserve"> and vital </w:t>
      </w:r>
      <w:r w:rsidRPr="0038284E">
        <w:rPr>
          <w:rStyle w:val="StyleUnderline"/>
          <w:highlight w:val="cyan"/>
        </w:rPr>
        <w:t>studies</w:t>
      </w:r>
      <w:r w:rsidRPr="001E5487">
        <w:rPr>
          <w:rStyle w:val="StyleUnderline"/>
        </w:rPr>
        <w:t xml:space="preserve"> b</w:t>
      </w:r>
      <w:r w:rsidRPr="002F3B80">
        <w:rPr>
          <w:rStyle w:val="StyleUnderline"/>
        </w:rPr>
        <w:t xml:space="preserve">y which we can </w:t>
      </w:r>
      <w:r>
        <w:t>better u</w:t>
      </w:r>
      <w:r w:rsidRPr="002F3B80">
        <w:rPr>
          <w:rStyle w:val="StyleUnderline"/>
        </w:rPr>
        <w:t xml:space="preserve">nderstand the formation of capitalist futures in fisheries, </w:t>
      </w:r>
      <w:r w:rsidRPr="0038284E">
        <w:rPr>
          <w:rStyle w:val="StyleUnderline"/>
          <w:highlight w:val="cyan"/>
        </w:rPr>
        <w:t>they tell us little about the existing</w:t>
      </w:r>
      <w:r w:rsidRPr="002F3B80">
        <w:rPr>
          <w:rStyle w:val="StyleUnderline"/>
        </w:rPr>
        <w:t xml:space="preserve"> and persistent </w:t>
      </w:r>
      <w:r w:rsidRPr="0038284E">
        <w:rPr>
          <w:rStyle w:val="StyleUnderline"/>
          <w:highlight w:val="cyan"/>
        </w:rPr>
        <w:t>non-capitalist economy of fisheries</w:t>
      </w:r>
      <w:r w:rsidRPr="002F3B80">
        <w:rPr>
          <w:rStyle w:val="StyleUnderline"/>
        </w:rPr>
        <w:t xml:space="preserve"> </w:t>
      </w:r>
      <w:r>
        <w:t xml:space="preserve">and its potentials, nor do they tell us what, precisely, is lost with the transition to capitalism or how that transition happens in terms of class processes or economic subjectivities. </w:t>
      </w:r>
      <w:r w:rsidRPr="002F3B80">
        <w:rPr>
          <w:rStyle w:val="StyleUnderline"/>
        </w:rPr>
        <w:t>Privatization of resources</w:t>
      </w:r>
      <w:r>
        <w:t xml:space="preserve"> or, in the case of fisheries, access rights to harvest via IFQs </w:t>
      </w:r>
      <w:r w:rsidRPr="002F3B80">
        <w:rPr>
          <w:rStyle w:val="StyleUnderline"/>
        </w:rPr>
        <w:t>does not alone constitute capitalism</w:t>
      </w:r>
      <w:r>
        <w:t xml:space="preserve">. The movement from non-capitalism to capitalism requires a displacement of the former not only in material practice but in discourse. Narratives of enclosure, whether originating from those advocating privatization or from those critiquing it, powerfully displace the presence of non-capitalist economies. </w:t>
      </w:r>
      <w:r w:rsidRPr="0038284E">
        <w:rPr>
          <w:highlight w:val="cyan"/>
        </w:rPr>
        <w:t xml:space="preserve">In </w:t>
      </w:r>
      <w:r w:rsidRPr="0038284E">
        <w:rPr>
          <w:rStyle w:val="StyleUnderline"/>
          <w:highlight w:val="cyan"/>
        </w:rPr>
        <w:t>the case of fisheries, existing economic activities</w:t>
      </w:r>
      <w:r w:rsidRPr="002F3B80">
        <w:rPr>
          <w:rStyle w:val="StyleUnderline"/>
        </w:rPr>
        <w:t xml:space="preserve">, to the degree they are examined, </w:t>
      </w:r>
      <w:r w:rsidRPr="0038284E">
        <w:rPr>
          <w:rStyle w:val="StyleUnderline"/>
          <w:highlight w:val="cyan"/>
        </w:rPr>
        <w:t>are</w:t>
      </w:r>
      <w:r w:rsidRPr="002F3B80">
        <w:rPr>
          <w:rStyle w:val="StyleUnderline"/>
        </w:rPr>
        <w:t xml:space="preserve"> invariably </w:t>
      </w:r>
      <w:r w:rsidRPr="0038284E">
        <w:rPr>
          <w:rStyle w:val="StyleUnderline"/>
          <w:highlight w:val="cyan"/>
        </w:rPr>
        <w:t>represented as</w:t>
      </w:r>
      <w:r w:rsidRPr="002F3B80">
        <w:rPr>
          <w:rStyle w:val="StyleUnderline"/>
        </w:rPr>
        <w:t xml:space="preserve"> pre-capitalist, </w:t>
      </w:r>
      <w:r w:rsidRPr="0038284E">
        <w:rPr>
          <w:rStyle w:val="StyleUnderline"/>
          <w:highlight w:val="cyan"/>
        </w:rPr>
        <w:t>deficient,</w:t>
      </w:r>
      <w:r w:rsidRPr="002F3B80">
        <w:rPr>
          <w:rStyle w:val="StyleUnderline"/>
        </w:rPr>
        <w:t xml:space="preserve"> problematic, or as a series of barriers to be removed </w:t>
      </w:r>
      <w:r w:rsidRPr="0038284E">
        <w:rPr>
          <w:rStyle w:val="Emphasis"/>
          <w:highlight w:val="cyan"/>
        </w:rPr>
        <w:t>rather than as an alternative economy with its own strengths</w:t>
      </w:r>
      <w:r w:rsidRPr="00395496">
        <w:rPr>
          <w:rStyle w:val="Emphasis"/>
        </w:rPr>
        <w:t xml:space="preserve"> and potentials</w:t>
      </w:r>
      <w:r>
        <w:t xml:space="preserve">. </w:t>
      </w:r>
      <w:r w:rsidRPr="002F3B80">
        <w:rPr>
          <w:rStyle w:val="StyleUnderline"/>
        </w:rPr>
        <w:t>Privatization</w:t>
      </w:r>
      <w:r>
        <w:t xml:space="preserve"> (and capitalism) </w:t>
      </w:r>
      <w:r w:rsidRPr="002F3B80">
        <w:rPr>
          <w:rStyle w:val="StyleUnderline"/>
        </w:rPr>
        <w:t>appears logical and inevitable because “there is no alternative”</w:t>
      </w:r>
      <w:r>
        <w:t xml:space="preserve"> economy either described or offered. </w:t>
      </w:r>
      <w:r w:rsidRPr="0038284E">
        <w:rPr>
          <w:rStyle w:val="Emphasis"/>
          <w:highlight w:val="cyan"/>
        </w:rPr>
        <w:t>Class analysis exposes alternative economies and details their constitution</w:t>
      </w:r>
      <w:r>
        <w:t xml:space="preserve"> (e.g. Pavlovskaya 2005) and/or becoming (e.g. Gibson-Graham 2005</w:t>
      </w:r>
      <w:r w:rsidRPr="002F3B80">
        <w:t xml:space="preserve">). </w:t>
      </w:r>
      <w:r w:rsidRPr="002F3B80">
        <w:rPr>
          <w:rStyle w:val="StyleUnderline"/>
        </w:rPr>
        <w:t>The analysis above focused on the questions of property and subjectivity as constituent elements of the class process in fisheries</w:t>
      </w:r>
      <w:r>
        <w:t xml:space="preserve">. The lay class process was described as being the effect of both a tradition of common property in fisheries (coincident with a share system of compensation) and an image of “fishermen” as inherently independent and interested in fairness and equity. While the latter is typically associated with a neoliberal subject aligned with the capitalist economy, </w:t>
      </w:r>
      <w:r w:rsidRPr="002F3B80">
        <w:rPr>
          <w:rStyle w:val="StyleUnderline"/>
        </w:rPr>
        <w:t>“fishermen” were here repositioned as community subjects aligned with a community economy</w:t>
      </w:r>
      <w:r>
        <w:t xml:space="preserve">. </w:t>
      </w:r>
      <w:r w:rsidRPr="0038284E">
        <w:rPr>
          <w:rStyle w:val="StyleUnderline"/>
          <w:highlight w:val="cyan"/>
        </w:rPr>
        <w:t xml:space="preserve">The lay class process, while persistent, is </w:t>
      </w:r>
      <w:r w:rsidRPr="0038284E">
        <w:rPr>
          <w:rStyle w:val="Emphasis"/>
          <w:highlight w:val="cyan"/>
        </w:rPr>
        <w:t>threatened by an ongoing neoliberalization</w:t>
      </w:r>
      <w:r w:rsidRPr="0038284E">
        <w:rPr>
          <w:rStyle w:val="StyleUnderline"/>
          <w:highlight w:val="cyan"/>
        </w:rPr>
        <w:t>.</w:t>
      </w:r>
      <w:r w:rsidRPr="0038284E">
        <w:rPr>
          <w:highlight w:val="cyan"/>
        </w:rPr>
        <w:t xml:space="preserve"> </w:t>
      </w:r>
      <w:r w:rsidRPr="0038284E">
        <w:rPr>
          <w:rStyle w:val="StyleUnderline"/>
          <w:highlight w:val="cyan"/>
        </w:rPr>
        <w:t>A class analysis</w:t>
      </w:r>
      <w:r>
        <w:t xml:space="preserve"> clearly points to the ways that the lay process might be undermined and transformed. In so doing, it </w:t>
      </w:r>
      <w:r w:rsidRPr="0038284E">
        <w:rPr>
          <w:rStyle w:val="StyleUnderline"/>
          <w:highlight w:val="cyan"/>
        </w:rPr>
        <w:t>reveals</w:t>
      </w:r>
      <w:r w:rsidRPr="002F3B80">
        <w:rPr>
          <w:rStyle w:val="StyleUnderline"/>
        </w:rPr>
        <w:t xml:space="preserve"> not only the constitute elements of class and the potential for transformation but </w:t>
      </w:r>
      <w:r w:rsidRPr="0038284E">
        <w:rPr>
          <w:rStyle w:val="StyleUnderline"/>
          <w:highlight w:val="cyan"/>
        </w:rPr>
        <w:t>the variety of sites where resistance</w:t>
      </w:r>
      <w:r w:rsidRPr="002F3B80">
        <w:rPr>
          <w:rStyle w:val="StyleUnderline"/>
        </w:rPr>
        <w:t xml:space="preserve"> to transformation is </w:t>
      </w:r>
      <w:r w:rsidRPr="0038284E">
        <w:rPr>
          <w:rStyle w:val="StyleUnderline"/>
          <w:highlight w:val="cyan"/>
        </w:rPr>
        <w:t xml:space="preserve">possible. </w:t>
      </w:r>
      <w:r w:rsidRPr="0038284E">
        <w:rPr>
          <w:rStyle w:val="Emphasis"/>
          <w:sz w:val="28"/>
          <w:highlight w:val="cyan"/>
        </w:rPr>
        <w:t>One form of resistance is to</w:t>
      </w:r>
      <w:r w:rsidRPr="002F3B80">
        <w:rPr>
          <w:rStyle w:val="StyleUnderline"/>
        </w:rPr>
        <w:t xml:space="preserve"> identify and </w:t>
      </w:r>
      <w:r w:rsidRPr="0038284E">
        <w:rPr>
          <w:rStyle w:val="Emphasis"/>
          <w:sz w:val="28"/>
          <w:highlight w:val="cyan"/>
        </w:rPr>
        <w:t>foster alternative economic</w:t>
      </w:r>
      <w:r w:rsidRPr="001E5487">
        <w:t xml:space="preserve"> </w:t>
      </w:r>
      <w:r w:rsidRPr="002F3B80">
        <w:rPr>
          <w:rStyle w:val="StyleUnderline"/>
        </w:rPr>
        <w:t xml:space="preserve">understandings, </w:t>
      </w:r>
      <w:r w:rsidRPr="0038284E">
        <w:rPr>
          <w:rStyle w:val="Emphasis"/>
          <w:sz w:val="28"/>
          <w:highlight w:val="cyan"/>
        </w:rPr>
        <w:t>practices</w:t>
      </w:r>
      <w:r w:rsidRPr="002F3B80">
        <w:rPr>
          <w:rStyle w:val="StyleUnderline"/>
        </w:rPr>
        <w:t xml:space="preserve">, and possibilities. </w:t>
      </w:r>
      <w:r w:rsidRPr="0038284E">
        <w:rPr>
          <w:rStyle w:val="StyleUnderline"/>
          <w:highlight w:val="cyan"/>
        </w:rPr>
        <w:t>The case of fisheries is</w:t>
      </w:r>
      <w:r w:rsidRPr="002F3B80">
        <w:rPr>
          <w:rStyle w:val="StyleUnderline"/>
        </w:rPr>
        <w:t xml:space="preserve"> but </w:t>
      </w:r>
      <w:r w:rsidRPr="0038284E">
        <w:rPr>
          <w:rStyle w:val="StyleUnderline"/>
          <w:highlight w:val="cyan"/>
        </w:rPr>
        <w:t xml:space="preserve">one example of </w:t>
      </w:r>
      <w:r w:rsidRPr="0038284E">
        <w:rPr>
          <w:rStyle w:val="Emphasis"/>
          <w:highlight w:val="cyan"/>
        </w:rPr>
        <w:t xml:space="preserve">an existing alternative economy </w:t>
      </w:r>
      <w:r w:rsidRPr="0038284E">
        <w:rPr>
          <w:rStyle w:val="StyleUnderline"/>
          <w:highlight w:val="cyan"/>
        </w:rPr>
        <w:t>whose explication</w:t>
      </w:r>
      <w:r w:rsidRPr="002F3B80">
        <w:rPr>
          <w:rStyle w:val="StyleUnderline"/>
        </w:rPr>
        <w:t xml:space="preserve"> via a class analysis </w:t>
      </w:r>
      <w:r w:rsidRPr="0038284E">
        <w:rPr>
          <w:rStyle w:val="StyleUnderline"/>
          <w:highlight w:val="cyan"/>
        </w:rPr>
        <w:t>reminds us of the possibility</w:t>
      </w:r>
      <w:r>
        <w:t xml:space="preserve"> and proximity </w:t>
      </w:r>
      <w:r w:rsidRPr="0038284E">
        <w:rPr>
          <w:rStyle w:val="StyleUnderline"/>
          <w:highlight w:val="cyan"/>
        </w:rPr>
        <w:t>of</w:t>
      </w:r>
      <w:r w:rsidRPr="002F3B80">
        <w:rPr>
          <w:rStyle w:val="StyleUnderline"/>
        </w:rPr>
        <w:t xml:space="preserve"> non-hierarchical forms of compensation, an ethic of sharing</w:t>
      </w:r>
      <w:r>
        <w:t xml:space="preserve">, a transparent distribution of surplus, </w:t>
      </w:r>
      <w:r w:rsidRPr="002F3B80">
        <w:rPr>
          <w:rStyle w:val="StyleUnderline"/>
        </w:rPr>
        <w:t xml:space="preserve">and </w:t>
      </w:r>
      <w:r w:rsidRPr="0038284E">
        <w:rPr>
          <w:rStyle w:val="StyleUnderline"/>
          <w:highlight w:val="cyan"/>
        </w:rPr>
        <w:t>an economy centered upon a community well-being.</w:t>
      </w:r>
    </w:p>
    <w:p w:rsidR="00952B10" w:rsidRPr="002F3B80" w:rsidRDefault="00952B10" w:rsidP="00952B10">
      <w:pPr>
        <w:rPr>
          <w:rStyle w:val="StyleUnderline"/>
        </w:rPr>
      </w:pPr>
    </w:p>
    <w:p w:rsidR="00952B10" w:rsidRPr="00BA75BE" w:rsidRDefault="00952B10" w:rsidP="00952B10">
      <w:pPr>
        <w:pStyle w:val="Heading4"/>
      </w:pPr>
      <w:r>
        <w:t xml:space="preserve">Must invest in the cracks and fissures of neoliberalism—debate key </w:t>
      </w:r>
    </w:p>
    <w:p w:rsidR="00952B10" w:rsidRPr="005B6B3F" w:rsidRDefault="00952B10" w:rsidP="00952B10">
      <w:r w:rsidRPr="005B6B3F">
        <w:rPr>
          <w:rStyle w:val="Style13ptBold"/>
        </w:rPr>
        <w:t>Hill 10</w:t>
      </w:r>
      <w:r w:rsidRPr="005B6B3F">
        <w:t xml:space="preserve"> (Dave Hill is professor of education policy at the University of Northampton, England, and professor of education at Middlesex University, London, England. 2010. </w:t>
      </w:r>
      <w:r w:rsidRPr="005B6B3F">
        <w:rPr>
          <w:i/>
        </w:rPr>
        <w:t>Revolutionizing Pedagogy: Education for Social Justice Within and Beyond Global Neo-Liberalism</w:t>
      </w:r>
      <w:r w:rsidRPr="005B6B3F">
        <w:t>. Eds. Sheila Macrine, P</w:t>
      </w:r>
      <w:r>
        <w:t>eter McLaren, and Dave Hill, pgs</w:t>
      </w:r>
      <w:r w:rsidRPr="005B6B3F">
        <w:t xml:space="preserve"> 135-138)</w:t>
      </w:r>
    </w:p>
    <w:p w:rsidR="00952B10" w:rsidRPr="005B6B3F" w:rsidRDefault="00952B10" w:rsidP="00952B10"/>
    <w:p w:rsidR="007527B8" w:rsidRDefault="00952B10" w:rsidP="00952B10">
      <w:pPr>
        <w:rPr>
          <w:rStyle w:val="StyleUnderline"/>
        </w:rPr>
      </w:pPr>
      <w:r w:rsidRPr="00D12507">
        <w:rPr>
          <w:sz w:val="16"/>
        </w:rPr>
        <w:t xml:space="preserve">Impacts on Democracy and on Critical Thinking </w:t>
      </w:r>
      <w:r w:rsidRPr="00761C58">
        <w:rPr>
          <w:rStyle w:val="StyleUnderline"/>
        </w:rPr>
        <w:t xml:space="preserve">The </w:t>
      </w:r>
      <w:r w:rsidRPr="0038284E">
        <w:rPr>
          <w:rStyle w:val="StyleUnderline"/>
          <w:highlight w:val="cyan"/>
        </w:rPr>
        <w:t xml:space="preserve">neoconservative faces of education </w:t>
      </w:r>
      <w:r w:rsidRPr="00C05081">
        <w:rPr>
          <w:rStyle w:val="StyleUnderline"/>
        </w:rPr>
        <w:t xml:space="preserve">reform, indeed, </w:t>
      </w:r>
      <w:r w:rsidRPr="0038284E">
        <w:rPr>
          <w:rStyle w:val="StyleUnderline"/>
          <w:highlight w:val="cyan"/>
        </w:rPr>
        <w:t xml:space="preserve">of the </w:t>
      </w:r>
      <w:r w:rsidRPr="00C05081">
        <w:rPr>
          <w:rStyle w:val="StyleUnderline"/>
        </w:rPr>
        <w:t xml:space="preserve">wider </w:t>
      </w:r>
      <w:r w:rsidRPr="00761C58">
        <w:rPr>
          <w:rStyle w:val="StyleUnderline"/>
        </w:rPr>
        <w:t xml:space="preserve">marketization and </w:t>
      </w:r>
      <w:r w:rsidRPr="0038284E">
        <w:rPr>
          <w:rStyle w:val="StyleUnderline"/>
          <w:highlight w:val="cyan"/>
        </w:rPr>
        <w:t xml:space="preserve">commodification of humanity </w:t>
      </w:r>
      <w:r w:rsidRPr="00C05081">
        <w:rPr>
          <w:rStyle w:val="StyleUnderline"/>
        </w:rPr>
        <w:t xml:space="preserve">and society, </w:t>
      </w:r>
      <w:r w:rsidRPr="00761C58">
        <w:rPr>
          <w:rStyle w:val="StyleUnderline"/>
        </w:rPr>
        <w:t xml:space="preserve">come to </w:t>
      </w:r>
      <w:r w:rsidRPr="00D12507">
        <w:rPr>
          <w:rStyle w:val="StyleUnderline"/>
          <w:highlight w:val="cyan"/>
        </w:rPr>
        <w:t>play in the</w:t>
      </w:r>
      <w:r w:rsidRPr="00761C58">
        <w:rPr>
          <w:rStyle w:val="StyleUnderline"/>
        </w:rPr>
        <w:t xml:space="preserve"> </w:t>
      </w:r>
      <w:r w:rsidRPr="00CB4964">
        <w:rPr>
          <w:rStyle w:val="StyleUnderline"/>
        </w:rPr>
        <w:t xml:space="preserve">enforcement and </w:t>
      </w:r>
      <w:r w:rsidRPr="00D12507">
        <w:rPr>
          <w:rStyle w:val="Emphasis"/>
          <w:highlight w:val="cyan"/>
        </w:rPr>
        <w:t>policing of consent, the de-legitimizing of</w:t>
      </w:r>
      <w:r w:rsidRPr="00CB4964">
        <w:rPr>
          <w:rStyle w:val="Emphasis"/>
        </w:rPr>
        <w:t xml:space="preserve"> deep </w:t>
      </w:r>
      <w:r w:rsidRPr="0038284E">
        <w:rPr>
          <w:rStyle w:val="Emphasis"/>
          <w:highlight w:val="cyan"/>
        </w:rPr>
        <w:t xml:space="preserve">dissent, </w:t>
      </w:r>
      <w:r w:rsidRPr="00D12507">
        <w:rPr>
          <w:rStyle w:val="Emphasis"/>
          <w:highlight w:val="cyan"/>
        </w:rPr>
        <w:t>and the weakening</w:t>
      </w:r>
      <w:r w:rsidRPr="00761C58">
        <w:rPr>
          <w:rStyle w:val="Emphasis"/>
        </w:rPr>
        <w:t xml:space="preserve"> </w:t>
      </w:r>
      <w:r w:rsidRPr="00D12507">
        <w:rPr>
          <w:rStyle w:val="Emphasis"/>
          <w:highlight w:val="cyan"/>
        </w:rPr>
        <w:t>of oppositional</w:t>
      </w:r>
      <w:r w:rsidRPr="00D12507">
        <w:rPr>
          <w:sz w:val="16"/>
          <w:highlight w:val="cyan"/>
        </w:rPr>
        <w:t xml:space="preserve"> </w:t>
      </w:r>
      <w:r w:rsidRPr="00D12507">
        <w:rPr>
          <w:sz w:val="16"/>
        </w:rPr>
        <w:t xml:space="preserve">centers and practices and </w:t>
      </w:r>
      <w:r w:rsidRPr="0038284E">
        <w:rPr>
          <w:rStyle w:val="Emphasis"/>
          <w:highlight w:val="cyan"/>
        </w:rPr>
        <w:t>thought</w:t>
      </w:r>
      <w:r w:rsidRPr="00D12507">
        <w:rPr>
          <w:sz w:val="16"/>
        </w:rPr>
        <w:t xml:space="preserve">. In eras of declining capital accumulation, an ultimately inevitable process, capital—and the </w:t>
      </w:r>
      <w:r w:rsidRPr="008E1871">
        <w:rPr>
          <w:rStyle w:val="StyleUnderline"/>
        </w:rPr>
        <w:t>governments</w:t>
      </w:r>
      <w:r w:rsidRPr="00D12507">
        <w:rPr>
          <w:sz w:val="16"/>
        </w:rPr>
        <w:t xml:space="preserve"> and parties and generals and CEOs who act at their behest—more and more </w:t>
      </w:r>
      <w:r w:rsidRPr="008E1871">
        <w:rPr>
          <w:rStyle w:val="StyleUnderline"/>
        </w:rPr>
        <w:t>nakedly ratchet up the ideological and repressive state apparatuses of control</w:t>
      </w:r>
      <w:r w:rsidRPr="00D12507">
        <w:rPr>
          <w:sz w:val="16"/>
        </w:rPr>
        <w:t xml:space="preserve"> (see also Hill, 2001, 2003, 2004b, 2006b, and 2007). Thus, key working class organizations such as trade unions and democratically elected municipal governments are marginalized, and their organizations, and those of other </w:t>
      </w:r>
      <w:r w:rsidRPr="00D12507">
        <w:rPr>
          <w:rStyle w:val="StyleUnderline"/>
        </w:rPr>
        <w:t>radical</w:t>
      </w:r>
      <w:r w:rsidRPr="008E1871">
        <w:rPr>
          <w:rStyle w:val="StyleUnderline"/>
        </w:rPr>
        <w:t xml:space="preserve">ly </w:t>
      </w:r>
      <w:r w:rsidRPr="00D12507">
        <w:rPr>
          <w:rStyle w:val="StyleUnderline"/>
          <w:highlight w:val="cyan"/>
        </w:rPr>
        <w:t>oppositional organizations</w:t>
      </w:r>
      <w:r w:rsidRPr="00D12507">
        <w:rPr>
          <w:sz w:val="16"/>
          <w:highlight w:val="cyan"/>
        </w:rPr>
        <w:t xml:space="preserve"> </w:t>
      </w:r>
      <w:r w:rsidRPr="00D12507">
        <w:rPr>
          <w:sz w:val="16"/>
        </w:rPr>
        <w:t xml:space="preserve">based on race, ethnicity, religion, </w:t>
      </w:r>
      <w:r w:rsidRPr="0038284E">
        <w:rPr>
          <w:rStyle w:val="StyleUnderline"/>
          <w:highlight w:val="cyan"/>
        </w:rPr>
        <w:t>are attacked through laws</w:t>
      </w:r>
      <w:r w:rsidRPr="00CB4964">
        <w:rPr>
          <w:rStyle w:val="StyleUnderline"/>
        </w:rPr>
        <w:t>, rhetoric</w:t>
      </w:r>
      <w:r w:rsidRPr="008E1871">
        <w:rPr>
          <w:rStyle w:val="StyleUnderline"/>
        </w:rPr>
        <w:t>, and</w:t>
      </w:r>
      <w:r w:rsidRPr="00D12507">
        <w:rPr>
          <w:sz w:val="16"/>
        </w:rPr>
        <w:t xml:space="preserve">, ultimately, sometimes by </w:t>
      </w:r>
      <w:r w:rsidRPr="008E1871">
        <w:rPr>
          <w:rStyle w:val="StyleUnderline"/>
        </w:rPr>
        <w:t>incarceration. In education</w:t>
      </w:r>
      <w:r w:rsidRPr="00D12507">
        <w:rPr>
          <w:sz w:val="16"/>
        </w:rPr>
        <w:t xml:space="preserve">, the combined </w:t>
      </w:r>
      <w:r w:rsidRPr="008E1871">
        <w:rPr>
          <w:rStyle w:val="StyleUnderline"/>
        </w:rPr>
        <w:t>neoliberal-neoconservative educational reform has led to a radical change in what governments and</w:t>
      </w:r>
      <w:r w:rsidRPr="00D12507">
        <w:rPr>
          <w:sz w:val="16"/>
        </w:rPr>
        <w:t xml:space="preserve"> most school and college managements/leaderships themselves </w:t>
      </w:r>
      <w:r w:rsidRPr="008E1871">
        <w:rPr>
          <w:rStyle w:val="StyleUnderline"/>
        </w:rPr>
        <w:t>see as their mission.</w:t>
      </w:r>
      <w:r w:rsidRPr="00D12507">
        <w:rPr>
          <w:sz w:val="16"/>
        </w:rPr>
        <w:t xml:space="preserve"> In the 1960s and 1970s (and with long prior histories), liberal-humanist or social democratic or socialist ends of education were common through the advanced capitalist (and parts of the anticolonialist developing) worlds. This has changed dramatically within the lifetimes of those over thirty. Now </w:t>
      </w:r>
      <w:r w:rsidRPr="0038284E">
        <w:rPr>
          <w:rStyle w:val="Emphasis"/>
          <w:highlight w:val="cyan"/>
        </w:rPr>
        <w:t>the curriculum is conservative and it is controlled</w:t>
      </w:r>
      <w:r w:rsidRPr="008E1871">
        <w:rPr>
          <w:rStyle w:val="StyleUnderline"/>
        </w:rPr>
        <w:t xml:space="preserve">. Now </w:t>
      </w:r>
      <w:r w:rsidRPr="0038284E">
        <w:rPr>
          <w:rStyle w:val="Emphasis"/>
          <w:highlight w:val="cyan"/>
        </w:rPr>
        <w:t xml:space="preserve">the hidden curriculum of pedagogy is </w:t>
      </w:r>
      <w:r w:rsidRPr="00761C58">
        <w:rPr>
          <w:rStyle w:val="Emphasis"/>
        </w:rPr>
        <w:t xml:space="preserve">performative processing and </w:t>
      </w:r>
      <w:r w:rsidRPr="0038284E">
        <w:rPr>
          <w:rStyle w:val="Emphasis"/>
          <w:highlight w:val="cyan"/>
        </w:rPr>
        <w:t>“delivery” or pre-digested points</w:t>
      </w:r>
      <w:r w:rsidRPr="0038284E">
        <w:rPr>
          <w:rStyle w:val="StyleUnderline"/>
          <w:highlight w:val="cyan"/>
        </w:rPr>
        <w:t xml:space="preserve">. Now the </w:t>
      </w:r>
      <w:r w:rsidRPr="008E1871">
        <w:rPr>
          <w:rStyle w:val="StyleUnderline"/>
        </w:rPr>
        <w:t xml:space="preserve">overwhelming and nakedly overriding and </w:t>
      </w:r>
      <w:r w:rsidRPr="0038284E">
        <w:rPr>
          <w:rStyle w:val="StyleUnderline"/>
          <w:highlight w:val="cyan"/>
        </w:rPr>
        <w:t xml:space="preserve">exclusive </w:t>
      </w:r>
      <w:r w:rsidRPr="00D12507">
        <w:rPr>
          <w:rStyle w:val="StyleUnderline"/>
          <w:highlight w:val="cyan"/>
        </w:rPr>
        <w:t xml:space="preserve">focus is on the </w:t>
      </w:r>
      <w:r w:rsidRPr="0038284E">
        <w:rPr>
          <w:rStyle w:val="StyleUnderline"/>
          <w:highlight w:val="cyan"/>
        </w:rPr>
        <w:t xml:space="preserve">production of a </w:t>
      </w:r>
      <w:r w:rsidRPr="008E1871">
        <w:rPr>
          <w:rStyle w:val="StyleUnderline"/>
        </w:rPr>
        <w:t>differentially educated, tiered</w:t>
      </w:r>
      <w:r w:rsidRPr="00D12507">
        <w:rPr>
          <w:sz w:val="16"/>
        </w:rPr>
        <w:t xml:space="preserve"> (raced and gendered) social class workforce and </w:t>
      </w:r>
      <w:r w:rsidRPr="0038284E">
        <w:rPr>
          <w:rStyle w:val="StyleUnderline"/>
          <w:highlight w:val="cyan"/>
        </w:rPr>
        <w:t>compliant citizenry</w:t>
      </w:r>
      <w:r w:rsidRPr="008E1871">
        <w:rPr>
          <w:rStyle w:val="StyleUnderline"/>
        </w:rPr>
        <w:t>.</w:t>
      </w:r>
      <w:r w:rsidRPr="00D12507">
        <w:rPr>
          <w:sz w:val="16"/>
        </w:rPr>
        <w:t xml:space="preserve"> Differentially skilled and socially/</w:t>
      </w:r>
      <w:r w:rsidRPr="00761C58">
        <w:rPr>
          <w:rStyle w:val="StyleUnderline"/>
        </w:rPr>
        <w:t>politically</w:t>
      </w:r>
      <w:r w:rsidRPr="00D12507">
        <w:rPr>
          <w:sz w:val="16"/>
        </w:rPr>
        <w:t xml:space="preserve">/culturally </w:t>
      </w:r>
      <w:r w:rsidRPr="00761C58">
        <w:rPr>
          <w:rStyle w:val="StyleUnderline"/>
        </w:rPr>
        <w:t xml:space="preserve">neutered </w:t>
      </w:r>
      <w:r w:rsidRPr="008E1871">
        <w:rPr>
          <w:rStyle w:val="StyleUnderline"/>
        </w:rPr>
        <w:t xml:space="preserve">and compliant human capital is now the production focus of neoliberalized education systems and institutions, </w:t>
      </w:r>
      <w:r w:rsidRPr="00D12507">
        <w:rPr>
          <w:rStyle w:val="StyleUnderline"/>
          <w:highlight w:val="cyan"/>
        </w:rPr>
        <w:t>hand in glove with</w:t>
      </w:r>
      <w:r w:rsidRPr="008E1871">
        <w:rPr>
          <w:rStyle w:val="StyleUnderline"/>
        </w:rPr>
        <w:t xml:space="preserve"> and enforced by </w:t>
      </w:r>
      <w:r w:rsidRPr="00D12507">
        <w:rPr>
          <w:rStyle w:val="StyleUnderline"/>
          <w:highlight w:val="cyan"/>
        </w:rPr>
        <w:t>a Neoconservative</w:t>
      </w:r>
      <w:r w:rsidRPr="008E1871">
        <w:rPr>
          <w:rStyle w:val="StyleUnderline"/>
        </w:rPr>
        <w:t xml:space="preserve"> ideology and </w:t>
      </w:r>
      <w:r w:rsidRPr="00D12507">
        <w:rPr>
          <w:rStyle w:val="StyleUnderline"/>
          <w:highlight w:val="cyan"/>
        </w:rPr>
        <w:t>state.</w:t>
      </w:r>
      <w:r>
        <w:rPr>
          <w:rStyle w:val="StyleUnderline"/>
        </w:rPr>
        <w:t xml:space="preserve"> </w:t>
      </w:r>
      <w:r w:rsidRPr="00D12507">
        <w:rPr>
          <w:sz w:val="16"/>
        </w:rPr>
        <w:t xml:space="preserve">Resistance </w:t>
      </w:r>
      <w:r w:rsidRPr="0038284E">
        <w:rPr>
          <w:rStyle w:val="StyleUnderline"/>
          <w:highlight w:val="cyan"/>
        </w:rPr>
        <w:t>But there is resistance</w:t>
      </w:r>
      <w:r w:rsidRPr="008E1871">
        <w:rPr>
          <w:rStyle w:val="StyleUnderline"/>
        </w:rPr>
        <w:t>; there are spaces</w:t>
      </w:r>
      <w:r>
        <w:rPr>
          <w:rStyle w:val="StyleUnderline"/>
        </w:rPr>
        <w:t>, disarticulations, and contra</w:t>
      </w:r>
      <w:r w:rsidRPr="008E1871">
        <w:rPr>
          <w:rStyle w:val="StyleUnderline"/>
        </w:rPr>
        <w:t>dictions</w:t>
      </w:r>
      <w:r w:rsidRPr="00D12507">
        <w:rPr>
          <w:sz w:val="16"/>
        </w:rPr>
        <w:t xml:space="preserve"> (see for example, Jones, Cunchillos, Hatcher and Hirtt, 2007; and Hill, 2009b). </w:t>
      </w:r>
      <w:r w:rsidRPr="0038284E">
        <w:rPr>
          <w:rStyle w:val="StyleUnderline"/>
          <w:highlight w:val="cyan"/>
        </w:rPr>
        <w:t>There are people who want to realize a different vision of</w:t>
      </w:r>
      <w:r w:rsidRPr="00D12507">
        <w:rPr>
          <w:rStyle w:val="StyleUnderline"/>
        </w:rPr>
        <w:t xml:space="preserve"> education.</w:t>
      </w:r>
      <w:r w:rsidRPr="008E1871">
        <w:rPr>
          <w:rStyle w:val="StyleUnderline"/>
        </w:rPr>
        <w:t xml:space="preserve"> There are people who want a more</w:t>
      </w:r>
      <w:r w:rsidRPr="00D12507">
        <w:rPr>
          <w:sz w:val="16"/>
        </w:rPr>
        <w:t xml:space="preserve"> human and more </w:t>
      </w:r>
      <w:r w:rsidRPr="008E1871">
        <w:rPr>
          <w:rStyle w:val="StyleUnderline"/>
        </w:rPr>
        <w:t xml:space="preserve">equal </w:t>
      </w:r>
      <w:r w:rsidRPr="00D12507">
        <w:rPr>
          <w:rStyle w:val="StyleUnderline"/>
          <w:highlight w:val="cyan"/>
        </w:rPr>
        <w:t>society</w:t>
      </w:r>
      <w:r w:rsidRPr="008E1871">
        <w:rPr>
          <w:rStyle w:val="StyleUnderline"/>
        </w:rPr>
        <w:t xml:space="preserve">, a society </w:t>
      </w:r>
      <w:r w:rsidRPr="00D12507">
        <w:rPr>
          <w:rStyle w:val="StyleUnderline"/>
          <w:highlight w:val="cyan"/>
        </w:rPr>
        <w:t>where</w:t>
      </w:r>
      <w:r w:rsidRPr="008E1871">
        <w:rPr>
          <w:rStyle w:val="StyleUnderline"/>
        </w:rPr>
        <w:t xml:space="preserve"> students and citizens and </w:t>
      </w:r>
      <w:r w:rsidRPr="00D12507">
        <w:rPr>
          <w:rStyle w:val="StyleUnderline"/>
          <w:highlight w:val="cyan"/>
        </w:rPr>
        <w:t>workers are not sacrificed on the altar of profit before all else.</w:t>
      </w:r>
      <w:r>
        <w:rPr>
          <w:rStyle w:val="StyleUnderline"/>
        </w:rPr>
        <w:t xml:space="preserve"> </w:t>
      </w:r>
      <w:r w:rsidRPr="00D12507">
        <w:rPr>
          <w:sz w:val="16"/>
        </w:rPr>
        <w:t xml:space="preserve">And </w:t>
      </w:r>
      <w:r w:rsidRPr="00CB4964">
        <w:rPr>
          <w:rStyle w:val="StyleUnderline"/>
        </w:rPr>
        <w:t>there are always</w:t>
      </w:r>
      <w:r w:rsidRPr="00D12507">
        <w:rPr>
          <w:sz w:val="16"/>
        </w:rPr>
        <w:t xml:space="preserve">, sometimes minor, sometimes major, </w:t>
      </w:r>
      <w:r w:rsidRPr="008E1871">
        <w:rPr>
          <w:rStyle w:val="StyleUnderline"/>
        </w:rPr>
        <w:t>awakenings that the material conditions of existence, for</w:t>
      </w:r>
      <w:r w:rsidRPr="00D12507">
        <w:rPr>
          <w:sz w:val="16"/>
        </w:rPr>
        <w:t xml:space="preserve"> teacher </w:t>
      </w:r>
      <w:r w:rsidRPr="008E1871">
        <w:rPr>
          <w:rStyle w:val="StyleUnderline"/>
        </w:rPr>
        <w:t>educators</w:t>
      </w:r>
      <w:r w:rsidRPr="00D12507">
        <w:rPr>
          <w:sz w:val="16"/>
        </w:rPr>
        <w:t xml:space="preserve">, teacher, </w:t>
      </w:r>
      <w:r w:rsidRPr="008E1871">
        <w:rPr>
          <w:rStyle w:val="StyleUnderline"/>
        </w:rPr>
        <w:t>students, and workers</w:t>
      </w:r>
      <w:r w:rsidRPr="00D12507">
        <w:rPr>
          <w:sz w:val="16"/>
        </w:rPr>
        <w:t xml:space="preserve"> and families more widely, </w:t>
      </w:r>
      <w:r w:rsidRPr="008E1871">
        <w:rPr>
          <w:rStyle w:val="StyleUnderline"/>
        </w:rPr>
        <w:t>simply do not match or recognize the validity of neoliberal or neoconservative or other capitalist discourse and policy.</w:t>
      </w:r>
      <w:r>
        <w:rPr>
          <w:rStyle w:val="StyleUnderline"/>
        </w:rPr>
        <w:t xml:space="preserve"> </w:t>
      </w:r>
      <w:r w:rsidRPr="00D12507">
        <w:rPr>
          <w:sz w:val="16"/>
        </w:rPr>
        <w:t xml:space="preserve">Cultural Workers as Critical Egalitarian Transformative Intellectuals and the Politics of Cultural/Educational Transformation </w:t>
      </w:r>
      <w:r w:rsidRPr="0038284E">
        <w:rPr>
          <w:rStyle w:val="StyleUnderline"/>
          <w:highlight w:val="cyan"/>
        </w:rPr>
        <w:t>What influence can</w:t>
      </w:r>
      <w:r w:rsidRPr="00D12507">
        <w:rPr>
          <w:sz w:val="16"/>
        </w:rPr>
        <w:t xml:space="preserve"> critical librarians, information workers, cultural workers, teachers, </w:t>
      </w:r>
      <w:r w:rsidRPr="0038284E">
        <w:rPr>
          <w:rStyle w:val="StyleUnderline"/>
          <w:highlight w:val="cyan"/>
        </w:rPr>
        <w:t>pedagogues have</w:t>
      </w:r>
      <w:r w:rsidRPr="008E1871">
        <w:rPr>
          <w:rStyle w:val="StyleUnderline"/>
        </w:rPr>
        <w:t xml:space="preserve"> in working toward a </w:t>
      </w:r>
      <w:r w:rsidRPr="00E41424">
        <w:rPr>
          <w:rStyle w:val="StyleUnderline"/>
        </w:rPr>
        <w:t>democratic</w:t>
      </w:r>
      <w:r w:rsidRPr="008E1871">
        <w:rPr>
          <w:rStyle w:val="StyleUnderline"/>
        </w:rPr>
        <w:t>, egalitarian society</w:t>
      </w:r>
      <w:r w:rsidRPr="00D12507">
        <w:rPr>
          <w:sz w:val="16"/>
        </w:rPr>
        <w:t xml:space="preserve">/economy/polity? </w:t>
      </w:r>
      <w:r w:rsidRPr="008E1871">
        <w:rPr>
          <w:rStyle w:val="StyleUnderline"/>
        </w:rPr>
        <w:t>How much autonomy from state suppression and control do/can state apparatuses and their workers</w:t>
      </w:r>
      <w:r w:rsidRPr="00D12507">
        <w:rPr>
          <w:sz w:val="16"/>
        </w:rPr>
        <w:t xml:space="preserve">—such as librarians, teachers, lecturers, youth workers, have in capitalist states such as England and Wales, or the United States? </w:t>
      </w:r>
      <w:r w:rsidRPr="0038284E">
        <w:rPr>
          <w:rStyle w:val="Emphasis"/>
          <w:highlight w:val="cyan"/>
        </w:rPr>
        <w:t>Don’t they get slapped down</w:t>
      </w:r>
      <w:r w:rsidRPr="00D12507">
        <w:rPr>
          <w:sz w:val="16"/>
        </w:rPr>
        <w:t xml:space="preserve">, brought into line, controlled, or sat upon </w:t>
      </w:r>
      <w:r w:rsidRPr="0038284E">
        <w:rPr>
          <w:rStyle w:val="StyleUnderline"/>
          <w:highlight w:val="cyan"/>
        </w:rPr>
        <w:t>when they start</w:t>
      </w:r>
      <w:r w:rsidRPr="00D12507">
        <w:rPr>
          <w:rStyle w:val="StyleUnderline"/>
        </w:rPr>
        <w:t xml:space="preserve"> getting dangerous</w:t>
      </w:r>
      <w:r w:rsidRPr="008E1871">
        <w:rPr>
          <w:rStyle w:val="StyleUnderline"/>
        </w:rPr>
        <w:t>, when they start getting a constituency/</w:t>
      </w:r>
      <w:r w:rsidRPr="00D12507">
        <w:rPr>
          <w:rStyle w:val="StyleUnderline"/>
          <w:highlight w:val="cyan"/>
        </w:rPr>
        <w:t>having an impact?</w:t>
      </w:r>
      <w:r w:rsidRPr="00D12507">
        <w:rPr>
          <w:sz w:val="16"/>
        </w:rPr>
        <w:t xml:space="preserve"> When their activities are deemed by the capitalist class and the client states and governments of/for capital to be injurious to the interests of (national or international) capital? </w:t>
      </w:r>
      <w:r w:rsidRPr="008E1871">
        <w:rPr>
          <w:rStyle w:val="StyleUnderline"/>
        </w:rPr>
        <w:t>The repressive cards within the ideological state apparatuses are stacked against the possibilities of transformative change</w:t>
      </w:r>
      <w:r w:rsidRPr="00D12507">
        <w:rPr>
          <w:sz w:val="16"/>
        </w:rPr>
        <w:t xml:space="preserve"> through the state apparatuses and their agents. </w:t>
      </w:r>
      <w:r w:rsidRPr="008E1871">
        <w:rPr>
          <w:rStyle w:val="StyleUnderline"/>
        </w:rPr>
        <w:t>But historically and internationally, this often has been the case.</w:t>
      </w:r>
      <w:r w:rsidRPr="00D12507">
        <w:rPr>
          <w:sz w:val="16"/>
        </w:rPr>
        <w:t xml:space="preserve"> </w:t>
      </w:r>
      <w:r w:rsidRPr="0038284E">
        <w:rPr>
          <w:rStyle w:val="Emphasis"/>
          <w:highlight w:val="cyan"/>
        </w:rPr>
        <w:t xml:space="preserve">Spaces </w:t>
      </w:r>
      <w:r w:rsidRPr="00761C58">
        <w:rPr>
          <w:rStyle w:val="Emphasis"/>
        </w:rPr>
        <w:t xml:space="preserve">do </w:t>
      </w:r>
      <w:r w:rsidRPr="0038284E">
        <w:rPr>
          <w:rStyle w:val="Emphasis"/>
          <w:highlight w:val="cyan"/>
        </w:rPr>
        <w:t>exist for counter-hegemonic struggle</w:t>
      </w:r>
      <w:r w:rsidRPr="00D12507">
        <w:rPr>
          <w:sz w:val="16"/>
        </w:rPr>
        <w:t xml:space="preserve">—sometimes (as in the 1980s and 1990s) narrower, sometimes (as in the 1960s and 1970s and currently) broader. By itself, divorced from other arenas of progressive struggle, its success, the success of radical librarians, cultural workers, media workers, education workers will be limited. </w:t>
      </w:r>
      <w:r w:rsidRPr="0038284E">
        <w:rPr>
          <w:rStyle w:val="Emphasis"/>
          <w:highlight w:val="cyan"/>
        </w:rPr>
        <w:t>This necessitates the development of</w:t>
      </w:r>
      <w:r w:rsidRPr="00D12507">
        <w:rPr>
          <w:sz w:val="16"/>
        </w:rPr>
        <w:t xml:space="preserve"> proactive </w:t>
      </w:r>
      <w:r w:rsidRPr="0038284E">
        <w:rPr>
          <w:rStyle w:val="Emphasis"/>
          <w:highlight w:val="cyan"/>
        </w:rPr>
        <w:t>debate</w:t>
      </w:r>
      <w:r w:rsidRPr="00D12507">
        <w:rPr>
          <w:sz w:val="16"/>
        </w:rPr>
        <w:t xml:space="preserve"> both by </w:t>
      </w:r>
      <w:r w:rsidRPr="00D12507">
        <w:rPr>
          <w:rStyle w:val="Emphasis"/>
          <w:highlight w:val="cyan"/>
        </w:rPr>
        <w:t>and</w:t>
      </w:r>
      <w:r w:rsidRPr="00D12507">
        <w:rPr>
          <w:sz w:val="16"/>
        </w:rPr>
        <w:t xml:space="preserve"> within the Radical Left.</w:t>
      </w:r>
      <w:r w:rsidRPr="00D12507">
        <w:rPr>
          <w:rStyle w:val="StyleUnderline"/>
          <w:sz w:val="16"/>
        </w:rPr>
        <w:t xml:space="preserve"> </w:t>
      </w:r>
      <w:r w:rsidRPr="00F57E07">
        <w:rPr>
          <w:rStyle w:val="StyleUnderline"/>
        </w:rPr>
        <w:t xml:space="preserve">But it necessitates more than that; it calls for </w:t>
      </w:r>
      <w:r w:rsidRPr="00D12507">
        <w:rPr>
          <w:rStyle w:val="StyleUnderline"/>
          <w:highlight w:val="cyan"/>
        </w:rPr>
        <w:t>direct engagement</w:t>
      </w:r>
      <w:r w:rsidRPr="00F57E07">
        <w:rPr>
          <w:rStyle w:val="StyleUnderline"/>
        </w:rPr>
        <w:t xml:space="preserve"> </w:t>
      </w:r>
      <w:r w:rsidRPr="00D12507">
        <w:rPr>
          <w:sz w:val="16"/>
        </w:rPr>
        <w:t xml:space="preserve">with liberal, social democratic, and Radical Right ideologies and programs, including New Labour’s, in all the areas of the state and of civil society, in and through all the ideological and repressive state apparatuses, and in and through organizations and movements seeking a democratic egalitarian economy, polity, and society. It takes courage, what Gramsci called “civic courage.” It is often difficult. Some of our colleagues/comrades/companeras/companeras/political and organizational coworkers ain’t exactly easy to get along with. Neither are most managements; especially those infected with the curse of “new public managerialism,” the authoritarian managerialist, brutalist style of management and (anti-) human relations, where “bosses know best” and “don’t you dare step outa line, buddy!” But I want here to modify the phrase “better to die on your feet than live on your knees.” It is of course better to live on your/our feet than live on your/our knees. And whether it is millions on the streets defending democratic and workers’ rights (such as over pensions, in Britain and elsewhere, or opposing state sell-offs of publicly owned services, in France and elsewhere, or laws attacking workers’ rights, in Italy and Australia and elsewhere)—all in the last two years—or in defense of popular socialist policies in Venezuela, Bolivia, Honduras, Nepal, </w:t>
      </w:r>
      <w:r w:rsidRPr="0038284E">
        <w:rPr>
          <w:rStyle w:val="StyleUnderline"/>
          <w:highlight w:val="cyan"/>
        </w:rPr>
        <w:t>we are able, in solidarity,</w:t>
      </w:r>
      <w:r w:rsidRPr="00BA75BE">
        <w:rPr>
          <w:rStyle w:val="StyleUnderline"/>
        </w:rPr>
        <w:t xml:space="preserve"> and </w:t>
      </w:r>
      <w:r w:rsidRPr="00D12507">
        <w:rPr>
          <w:rStyle w:val="StyleUnderline"/>
          <w:highlight w:val="cyan"/>
        </w:rPr>
        <w:t>with political aims</w:t>
      </w:r>
      <w:r w:rsidRPr="00BA75BE">
        <w:rPr>
          <w:rStyle w:val="StyleUnderline"/>
        </w:rPr>
        <w:t xml:space="preserve"> and organization</w:t>
      </w:r>
      <w:r w:rsidRPr="00D12507">
        <w:rPr>
          <w:sz w:val="16"/>
        </w:rPr>
        <w:t xml:space="preserve">, not only to stand/live on our feet, but to march with them, </w:t>
      </w:r>
      <w:r w:rsidRPr="0038284E">
        <w:rPr>
          <w:rStyle w:val="StyleUnderline"/>
          <w:highlight w:val="cyan"/>
        </w:rPr>
        <w:t>to have</w:t>
      </w:r>
      <w:r w:rsidRPr="00D12507">
        <w:rPr>
          <w:sz w:val="16"/>
        </w:rPr>
        <w:t xml:space="preserve"> not just an individual impact, but </w:t>
      </w:r>
      <w:r w:rsidRPr="0038284E">
        <w:rPr>
          <w:rStyle w:val="StyleUnderline"/>
          <w:highlight w:val="cyan"/>
        </w:rPr>
        <w:t>a</w:t>
      </w:r>
      <w:r w:rsidRPr="00D12507">
        <w:rPr>
          <w:sz w:val="16"/>
        </w:rPr>
        <w:t xml:space="preserve"> mass/</w:t>
      </w:r>
      <w:r w:rsidRPr="0038284E">
        <w:rPr>
          <w:rStyle w:val="StyleUnderline"/>
          <w:highlight w:val="cyan"/>
        </w:rPr>
        <w:t>massive impact. We have a three-way choice—to</w:t>
      </w:r>
      <w:r w:rsidRPr="00BA75BE">
        <w:rPr>
          <w:rStyle w:val="StyleUnderline"/>
        </w:rPr>
        <w:t xml:space="preserve"> explicitly </w:t>
      </w:r>
      <w:r w:rsidRPr="0038284E">
        <w:rPr>
          <w:rStyle w:val="StyleUnderline"/>
          <w:highlight w:val="cyan"/>
        </w:rPr>
        <w:t>support</w:t>
      </w:r>
      <w:r w:rsidRPr="00BA75BE">
        <w:rPr>
          <w:rStyle w:val="StyleUnderline"/>
        </w:rPr>
        <w:t xml:space="preserve"> the </w:t>
      </w:r>
      <w:r w:rsidRPr="0038284E">
        <w:rPr>
          <w:rStyle w:val="StyleUnderline"/>
          <w:highlight w:val="cyan"/>
        </w:rPr>
        <w:t>neoliberalization</w:t>
      </w:r>
      <w:r w:rsidRPr="00D12507">
        <w:rPr>
          <w:sz w:val="16"/>
        </w:rPr>
        <w:t xml:space="preserve"> and commodification and capitalization of society; </w:t>
      </w:r>
      <w:r w:rsidRPr="0038284E">
        <w:rPr>
          <w:rStyle w:val="StyleUnderline"/>
          <w:highlight w:val="cyan"/>
        </w:rPr>
        <w:t xml:space="preserve">to be complicit, </w:t>
      </w:r>
      <w:r w:rsidRPr="00D12507">
        <w:rPr>
          <w:rStyle w:val="StyleUnderline"/>
          <w:highlight w:val="cyan"/>
        </w:rPr>
        <w:t>through our silence</w:t>
      </w:r>
      <w:r w:rsidRPr="00BA75BE">
        <w:rPr>
          <w:rStyle w:val="StyleUnderline"/>
        </w:rPr>
        <w:t xml:space="preserve"> and inaction</w:t>
      </w:r>
      <w:r w:rsidRPr="00D12507">
        <w:rPr>
          <w:sz w:val="16"/>
        </w:rPr>
        <w:t xml:space="preserve">, in its rapacious and antihuman/antisocial development, </w:t>
      </w:r>
      <w:r w:rsidRPr="0038284E">
        <w:rPr>
          <w:rStyle w:val="Emphasis"/>
          <w:highlight w:val="cyan"/>
        </w:rPr>
        <w:t xml:space="preserve">or to </w:t>
      </w:r>
      <w:r w:rsidRPr="00761C58">
        <w:rPr>
          <w:rStyle w:val="Emphasis"/>
        </w:rPr>
        <w:t xml:space="preserve">explicitly </w:t>
      </w:r>
      <w:r w:rsidRPr="0038284E">
        <w:rPr>
          <w:rStyle w:val="Emphasis"/>
          <w:highlight w:val="cyan"/>
        </w:rPr>
        <w:t>oppose it</w:t>
      </w:r>
      <w:r w:rsidRPr="00BA75BE">
        <w:rPr>
          <w:rStyle w:val="Emphasis"/>
        </w:rPr>
        <w:t>.</w:t>
      </w:r>
      <w:r w:rsidRPr="00BA75BE">
        <w:rPr>
          <w:rStyle w:val="StyleUnderline"/>
        </w:rPr>
        <w:t xml:space="preserve"> To</w:t>
      </w:r>
      <w:r w:rsidRPr="00D12507">
        <w:rPr>
          <w:sz w:val="16"/>
        </w:rPr>
        <w:t xml:space="preserve"> live on our feet and </w:t>
      </w:r>
      <w:r w:rsidRPr="00BA75BE">
        <w:rPr>
          <w:rStyle w:val="StyleUnderline"/>
        </w:rPr>
        <w:t>use</w:t>
      </w:r>
      <w:r w:rsidRPr="00D12507">
        <w:rPr>
          <w:sz w:val="16"/>
        </w:rPr>
        <w:t xml:space="preserve"> them and </w:t>
      </w:r>
      <w:r w:rsidRPr="00BA75BE">
        <w:rPr>
          <w:rStyle w:val="StyleUnderline"/>
        </w:rPr>
        <w:t>our</w:t>
      </w:r>
      <w:r w:rsidRPr="00D12507">
        <w:rPr>
          <w:sz w:val="16"/>
        </w:rPr>
        <w:t xml:space="preserve"> brains, </w:t>
      </w:r>
      <w:r w:rsidRPr="00BA75BE">
        <w:rPr>
          <w:rStyle w:val="StyleUnderline"/>
        </w:rPr>
        <w:t>words, and actions to work and move with others for a</w:t>
      </w:r>
      <w:r w:rsidRPr="00D12507">
        <w:rPr>
          <w:sz w:val="16"/>
        </w:rPr>
        <w:t xml:space="preserve"> more human, egalitarian, </w:t>
      </w:r>
      <w:r w:rsidRPr="00BA75BE">
        <w:rPr>
          <w:rStyle w:val="StyleUnderline"/>
        </w:rPr>
        <w:t>socially just</w:t>
      </w:r>
      <w:r w:rsidRPr="00D12507">
        <w:rPr>
          <w:sz w:val="16"/>
        </w:rPr>
        <w:t xml:space="preserve">, economically just, democratic, socialist </w:t>
      </w:r>
      <w:r w:rsidRPr="00BA75BE">
        <w:rPr>
          <w:rStyle w:val="StyleUnderline"/>
        </w:rPr>
        <w:t>society: in that way we maintain our dignity and hope.</w:t>
      </w:r>
    </w:p>
    <w:p w:rsidR="007527B8" w:rsidRDefault="007527B8" w:rsidP="00952B10">
      <w:pPr>
        <w:rPr>
          <w:rStyle w:val="StyleUnderline"/>
        </w:rPr>
      </w:pPr>
    </w:p>
    <w:p w:rsidR="007527B8" w:rsidRDefault="007527B8" w:rsidP="007527B8">
      <w:pPr>
        <w:pStyle w:val="Heading3"/>
      </w:pPr>
      <w:r>
        <w:t>2ac community K in progress</w:t>
      </w:r>
    </w:p>
    <w:p w:rsidR="007527B8" w:rsidRDefault="007527B8" w:rsidP="007527B8">
      <w:pPr>
        <w:pStyle w:val="Heading4"/>
      </w:pPr>
      <w:r>
        <w:t xml:space="preserve">Derrida votes aff on this question </w:t>
      </w:r>
    </w:p>
    <w:p w:rsidR="007527B8" w:rsidRDefault="007527B8" w:rsidP="007527B8">
      <w:r w:rsidRPr="00183EA6">
        <w:rPr>
          <w:rStyle w:val="Style13ptBold"/>
        </w:rPr>
        <w:t>Hart 12</w:t>
      </w:r>
      <w:r>
        <w:t xml:space="preserve"> (Kevin, Prof of Christian Studies @ UVA, </w:t>
      </w:r>
      <w:r w:rsidRPr="00183EA6">
        <w:rPr>
          <w:i/>
        </w:rPr>
        <w:t>Four or Five Words in Derrida</w:t>
      </w:r>
      <w:r>
        <w:t>, in “Living Together: Jacques Derrida's Communities of Violence and Peace,” Fordham U Press 2012)//mm</w:t>
      </w:r>
    </w:p>
    <w:p w:rsidR="007527B8" w:rsidRPr="00183EA6" w:rsidRDefault="007527B8" w:rsidP="007527B8"/>
    <w:p w:rsidR="007527B8" w:rsidRDefault="007527B8" w:rsidP="007527B8">
      <w:pPr>
        <w:rPr>
          <w:sz w:val="18"/>
        </w:rPr>
      </w:pPr>
      <w:r>
        <w:t xml:space="preserve">Almost </w:t>
      </w:r>
      <w:r w:rsidRPr="00183EA6">
        <w:rPr>
          <w:rStyle w:val="StyleUnderline"/>
        </w:rPr>
        <w:t>immediately after saying all this</w:t>
      </w:r>
      <w:r>
        <w:t xml:space="preserve">, however, </w:t>
      </w:r>
      <w:r w:rsidRPr="00DB23D8">
        <w:rPr>
          <w:rStyle w:val="StyleUnderline"/>
          <w:highlight w:val="cyan"/>
        </w:rPr>
        <w:t xml:space="preserve">Derrida begins to think “community” in a </w:t>
      </w:r>
      <w:r w:rsidRPr="00DB23D8">
        <w:rPr>
          <w:rStyle w:val="Emphasis"/>
          <w:highlight w:val="cyan"/>
        </w:rPr>
        <w:t>more affirmative manner</w:t>
      </w:r>
      <w:r w:rsidRPr="00DB23D8">
        <w:rPr>
          <w:highlight w:val="cyan"/>
        </w:rPr>
        <w:t>,</w:t>
      </w:r>
      <w:r>
        <w:t xml:space="preserve"> and does so in terms that are already becoming familiar to us. </w:t>
      </w:r>
      <w:r w:rsidRPr="00DB23D8">
        <w:rPr>
          <w:rStyle w:val="StyleUnderline"/>
          <w:highlight w:val="cyan"/>
        </w:rPr>
        <w:t>There is</w:t>
      </w:r>
      <w:r w:rsidRPr="00183EA6">
        <w:rPr>
          <w:rStyle w:val="StyleUnderline"/>
        </w:rPr>
        <w:t xml:space="preserve"> </w:t>
      </w:r>
      <w:r w:rsidRPr="00063065">
        <w:rPr>
          <w:rStyle w:val="StyleUnderline"/>
        </w:rPr>
        <w:t xml:space="preserve">doubtless </w:t>
      </w:r>
      <w:r w:rsidRPr="00DB23D8">
        <w:rPr>
          <w:rStyle w:val="StyleUnderline"/>
          <w:highlight w:val="cyan"/>
        </w:rPr>
        <w:t>this</w:t>
      </w:r>
      <w:r w:rsidRPr="00183EA6">
        <w:rPr>
          <w:rStyle w:val="StyleUnderline"/>
        </w:rPr>
        <w:t xml:space="preserve"> </w:t>
      </w:r>
      <w:r>
        <w:t xml:space="preserve">irrepressible </w:t>
      </w:r>
      <w:r w:rsidRPr="00DB23D8">
        <w:rPr>
          <w:rStyle w:val="StyleUnderline"/>
          <w:highlight w:val="cyan"/>
        </w:rPr>
        <w:t>desire for a “community”</w:t>
      </w:r>
      <w:r w:rsidRPr="00183EA6">
        <w:rPr>
          <w:rStyle w:val="StyleUnderline"/>
        </w:rPr>
        <w:t xml:space="preserve"> to form </w:t>
      </w:r>
      <w:r w:rsidRPr="00DB23D8">
        <w:rPr>
          <w:rStyle w:val="StyleUnderline"/>
          <w:highlight w:val="cyan"/>
        </w:rPr>
        <w:t>but also for it to know its limit</w:t>
      </w:r>
      <w:r w:rsidRPr="00183EA6">
        <w:rPr>
          <w:rStyle w:val="StyleUnderline"/>
        </w:rPr>
        <w:t>—</w:t>
      </w:r>
      <w:r w:rsidRPr="00DB23D8">
        <w:rPr>
          <w:rStyle w:val="Emphasis"/>
          <w:highlight w:val="cyan"/>
        </w:rPr>
        <w:t>and for its limit to be its opening</w:t>
      </w:r>
      <w:r>
        <w:t xml:space="preserve">. </w:t>
      </w:r>
      <w:r w:rsidRPr="00DB23D8">
        <w:rPr>
          <w:rStyle w:val="StyleUnderline"/>
          <w:highlight w:val="cyan"/>
        </w:rPr>
        <w:t>Once it thinks it has understood</w:t>
      </w:r>
      <w:r>
        <w:t xml:space="preserve">, taken in, interpreted, kept the text, then something of this latter, </w:t>
      </w:r>
      <w:r w:rsidRPr="00183EA6">
        <w:rPr>
          <w:rStyle w:val="StyleUnderline"/>
        </w:rPr>
        <w:t>something in it that is altogether other escapes</w:t>
      </w:r>
      <w:r>
        <w:t xml:space="preserve"> or resists the community, </w:t>
      </w:r>
      <w:r w:rsidRPr="00DB23D8">
        <w:rPr>
          <w:rStyle w:val="Emphasis"/>
          <w:highlight w:val="cyan"/>
        </w:rPr>
        <w:t>it appeals for another community</w:t>
      </w:r>
      <w:r>
        <w:t xml:space="preserve">, it does not let itself be totally interiorized in the memory of a present community. The experience of mourning and promise that institutes the community but also forbids it from collecting itself, </w:t>
      </w:r>
      <w:r w:rsidRPr="00183EA6">
        <w:rPr>
          <w:rStyle w:val="StyleUnderline"/>
        </w:rPr>
        <w:t>this experience stores in itself the reserve of another community that will sign, otherwise, completely other contacts</w:t>
      </w:r>
      <w:r>
        <w:t xml:space="preserve">.45 A community that closes upon itself, having its social and political principles fully present to itself in the form of a complete program of laws, would form a static unity and would be an image of death without any structural survival. </w:t>
      </w:r>
      <w:r w:rsidRPr="00DB23D8">
        <w:rPr>
          <w:rStyle w:val="StyleUnderline"/>
          <w:highlight w:val="cyan"/>
        </w:rPr>
        <w:t xml:space="preserve">If one is </w:t>
      </w:r>
      <w:r w:rsidRPr="00DB23D8">
        <w:rPr>
          <w:rStyle w:val="Emphasis"/>
          <w:highlight w:val="cyan"/>
        </w:rPr>
        <w:t>attentive to the structure of community</w:t>
      </w:r>
      <w:r w:rsidRPr="00183EA6">
        <w:rPr>
          <w:rStyle w:val="StyleUnderline"/>
        </w:rPr>
        <w:t xml:space="preserve">, Derrida thinks, </w:t>
      </w:r>
      <w:r w:rsidRPr="00DB23D8">
        <w:rPr>
          <w:rStyle w:val="StyleUnderline"/>
          <w:highlight w:val="cyan"/>
        </w:rPr>
        <w:t>one can see that</w:t>
      </w:r>
      <w:r w:rsidRPr="00183EA6">
        <w:t xml:space="preserve"> this</w:t>
      </w:r>
      <w:r w:rsidRPr="00183EA6">
        <w:rPr>
          <w:rStyle w:val="StyleUnderline"/>
        </w:rPr>
        <w:t xml:space="preserve"> </w:t>
      </w:r>
      <w:r w:rsidRPr="00DB23D8">
        <w:rPr>
          <w:rStyle w:val="Emphasis"/>
          <w:highlight w:val="cyan"/>
        </w:rPr>
        <w:t>self-enclosure does not happen</w:t>
      </w:r>
      <w:r w:rsidRPr="00DB23D8">
        <w:rPr>
          <w:highlight w:val="cyan"/>
        </w:rPr>
        <w:t xml:space="preserve">: </w:t>
      </w:r>
      <w:r w:rsidRPr="00DB23D8">
        <w:rPr>
          <w:rStyle w:val="StyleUnderline"/>
          <w:highlight w:val="cyan"/>
        </w:rPr>
        <w:t>A community mourns its founding</w:t>
      </w:r>
      <w:r w:rsidRPr="00183EA6">
        <w:rPr>
          <w:rStyle w:val="StyleUnderline"/>
        </w:rPr>
        <w:t xml:space="preserve"> fathers and mothers, its exemplary </w:t>
      </w:r>
      <w:r w:rsidRPr="00DB23D8">
        <w:rPr>
          <w:rStyle w:val="StyleUnderline"/>
          <w:highlight w:val="cyan"/>
        </w:rPr>
        <w:t>leaders, and great citizens</w:t>
      </w:r>
      <w:r w:rsidRPr="00183EA6">
        <w:rPr>
          <w:rStyle w:val="StyleUnderline"/>
        </w:rPr>
        <w:t xml:space="preserve">, incorporating them, </w:t>
      </w:r>
      <w:r w:rsidRPr="00DB23D8">
        <w:rPr>
          <w:rStyle w:val="StyleUnderline"/>
          <w:highlight w:val="cyan"/>
        </w:rPr>
        <w:t xml:space="preserve">while also </w:t>
      </w:r>
      <w:r w:rsidRPr="00DB23D8">
        <w:rPr>
          <w:rStyle w:val="Emphasis"/>
          <w:highlight w:val="cyan"/>
        </w:rPr>
        <w:t>opening itself</w:t>
      </w:r>
      <w:r w:rsidRPr="00DB23D8">
        <w:rPr>
          <w:rStyle w:val="StyleUnderline"/>
          <w:highlight w:val="cyan"/>
        </w:rPr>
        <w:t xml:space="preserve"> to those who</w:t>
      </w:r>
      <w:r w:rsidRPr="00183EA6">
        <w:rPr>
          <w:rStyle w:val="StyleUnderline"/>
        </w:rPr>
        <w:t xml:space="preserve"> are to </w:t>
      </w:r>
      <w:r w:rsidRPr="00DB23D8">
        <w:rPr>
          <w:rStyle w:val="StyleUnderline"/>
          <w:highlight w:val="cyan"/>
        </w:rPr>
        <w:t>come and</w:t>
      </w:r>
      <w:r w:rsidRPr="00183EA6">
        <w:rPr>
          <w:rStyle w:val="StyleUnderline"/>
        </w:rPr>
        <w:t xml:space="preserve"> to </w:t>
      </w:r>
      <w:r w:rsidRPr="00DB23D8">
        <w:rPr>
          <w:rStyle w:val="StyleUnderline"/>
          <w:highlight w:val="cyan"/>
        </w:rPr>
        <w:t>transform the community</w:t>
      </w:r>
      <w:r w:rsidRPr="00183EA6">
        <w:rPr>
          <w:rStyle w:val="StyleUnderline"/>
        </w:rPr>
        <w:t xml:space="preserve"> by reinterpreting the desires of the founders and those who have followed them</w:t>
      </w:r>
      <w:r>
        <w:t xml:space="preserve">. </w:t>
      </w:r>
      <w:r w:rsidRPr="00183EA6">
        <w:rPr>
          <w:sz w:val="18"/>
        </w:rPr>
        <w:t xml:space="preserve">(The emphasis needs to fall on reinterpreting those first desires; simple appeals to the founding fathers and mothers can reinforce homogeneity.) The same is true of a heritage, which, properly understood, involves a transcendental community partly of one’s own choosing. And as Derrida makes clear in a dialogue with Elisabeth Roudinesco, “heritage” crosses “life” in a decisive manner: “Life—being alive—is perhaps defined at bottom by [the] tension internal to a heritage, by [the] reinterpretation of what is given in the gift, and even what is given in filiation.”46 Once again, la différance is life, under- stood as structural survival. </w:t>
      </w:r>
    </w:p>
    <w:p w:rsidR="007527B8" w:rsidRDefault="007527B8" w:rsidP="007527B8">
      <w:pPr>
        <w:pStyle w:val="Heading4"/>
      </w:pPr>
      <w:r>
        <w:t xml:space="preserve">Aff turns the alt – absent our understanding of community the only alternative becomes market relations that commoditize lives and are the preconditions for social exclusion that outweigh the harm of community formation  </w:t>
      </w:r>
    </w:p>
    <w:p w:rsidR="007527B8" w:rsidRDefault="007527B8" w:rsidP="007527B8"/>
    <w:p w:rsidR="007527B8" w:rsidRDefault="007527B8" w:rsidP="007527B8">
      <w:pPr>
        <w:pStyle w:val="Heading4"/>
      </w:pPr>
      <w:r>
        <w:t xml:space="preserve">Perm—do the aff as a turning point to combat the exclusion of community formation </w:t>
      </w:r>
    </w:p>
    <w:p w:rsidR="007527B8" w:rsidRPr="00BA31EE" w:rsidRDefault="007527B8" w:rsidP="007527B8"/>
    <w:p w:rsidR="007527B8" w:rsidRPr="00BA31EE" w:rsidRDefault="007527B8" w:rsidP="007527B8">
      <w:pPr>
        <w:pStyle w:val="Heading4"/>
        <w:rPr>
          <w:rStyle w:val="StyleUnderline"/>
          <w:rFonts w:eastAsiaTheme="minorHAnsi" w:cstheme="minorBidi"/>
          <w:b/>
          <w:iCs w:val="0"/>
          <w:smallCaps/>
        </w:rPr>
      </w:pPr>
      <w:r w:rsidRPr="00BA31EE">
        <w:rPr>
          <w:rStyle w:val="StyleUnderline"/>
          <w:u w:val="none"/>
        </w:rPr>
        <w:t xml:space="preserve">Case turns the k – </w:t>
      </w:r>
    </w:p>
    <w:p w:rsidR="007527B8" w:rsidRPr="00BA31EE" w:rsidRDefault="007527B8" w:rsidP="007527B8">
      <w:r w:rsidRPr="00F0051A">
        <w:rPr>
          <w:rStyle w:val="StyleUnderline"/>
          <w:highlight w:val="cyan"/>
        </w:rPr>
        <w:t>The difﬁculties</w:t>
      </w:r>
      <w:r w:rsidRPr="00F0051A">
        <w:rPr>
          <w:rStyle w:val="StyleUnderline"/>
        </w:rPr>
        <w:t xml:space="preserve"> of commercial ﬁ</w:t>
      </w:r>
      <w:r>
        <w:rPr>
          <w:rStyle w:val="StyleUnderline"/>
        </w:rPr>
        <w:t xml:space="preserve">shing, </w:t>
      </w:r>
      <w:r w:rsidRPr="00F0051A">
        <w:rPr>
          <w:rStyle w:val="StyleUnderline"/>
          <w:highlight w:val="cyan"/>
        </w:rPr>
        <w:t>which are compounded</w:t>
      </w:r>
      <w:r>
        <w:t xml:space="preserve"> in some cases </w:t>
      </w:r>
      <w:r w:rsidRPr="00F0051A">
        <w:rPr>
          <w:rStyle w:val="StyleUnderline"/>
          <w:highlight w:val="cyan"/>
        </w:rPr>
        <w:t>by high levels of imports</w:t>
      </w:r>
      <w:r w:rsidRPr="00F0051A">
        <w:rPr>
          <w:rStyle w:val="StyleUnderline"/>
        </w:rPr>
        <w:t xml:space="preserve"> that drive down prices, </w:t>
      </w:r>
      <w:r w:rsidRPr="00F0051A">
        <w:rPr>
          <w:rStyle w:val="StyleUnderline"/>
          <w:highlight w:val="cyan"/>
        </w:rPr>
        <w:t>have</w:t>
      </w:r>
      <w:r w:rsidRPr="00DF1B2C">
        <w:rPr>
          <w:rStyle w:val="StyleUnderline"/>
        </w:rPr>
        <w:t xml:space="preserve"> also </w:t>
      </w:r>
      <w:r w:rsidRPr="00F0051A">
        <w:rPr>
          <w:rStyle w:val="StyleUnderline"/>
          <w:highlight w:val="cyan"/>
        </w:rPr>
        <w:t>convinced</w:t>
      </w:r>
      <w:r>
        <w:t xml:space="preserve"> some </w:t>
      </w:r>
      <w:r w:rsidRPr="00F0051A">
        <w:rPr>
          <w:rStyle w:val="Emphasis"/>
          <w:highlight w:val="cyan"/>
        </w:rPr>
        <w:t>ﬁshermen to leave ﬁshing altogether</w:t>
      </w:r>
      <w:r>
        <w:t xml:space="preserve">. As in other countries, </w:t>
      </w:r>
      <w:r w:rsidRPr="00BA31EE">
        <w:rPr>
          <w:rStyle w:val="Emphasis"/>
          <w:highlight w:val="yellow"/>
        </w:rPr>
        <w:t xml:space="preserve">fewer young people are taking up commercial </w:t>
      </w:r>
      <w:r w:rsidRPr="00BA31EE">
        <w:rPr>
          <w:rStyle w:val="StyleUnderline"/>
          <w:highlight w:val="yellow"/>
        </w:rPr>
        <w:t>ﬁshing, or recreational ﬁshing</w:t>
      </w:r>
      <w:r w:rsidRPr="00BA31EE">
        <w:rPr>
          <w:rStyle w:val="StyleUnderline"/>
        </w:rPr>
        <w:t xml:space="preserve"> for that matter.</w:t>
      </w:r>
    </w:p>
    <w:p w:rsidR="007527B8" w:rsidRDefault="007527B8" w:rsidP="007527B8">
      <w:pPr>
        <w:pStyle w:val="Heading4"/>
      </w:pPr>
      <w:r>
        <w:t xml:space="preserve">Our conception of community is never static or finished like their ev assumes—the alt reproduces accumulationist sentiment  </w:t>
      </w:r>
    </w:p>
    <w:p w:rsidR="007527B8" w:rsidRDefault="007527B8" w:rsidP="007527B8">
      <w:r w:rsidRPr="0021397D">
        <w:rPr>
          <w:rStyle w:val="Style13ptBold"/>
        </w:rPr>
        <w:t>St. Martin 6</w:t>
      </w:r>
      <w:r>
        <w:t xml:space="preserve"> (Kevin, Adjunct Prof of Geography @ Rutgers School of Arts and Sciences, Economic Geographer specializing in the Application of Geographic Information Systems (GIS), </w:t>
      </w:r>
      <w:r w:rsidRPr="0021397D">
        <w:rPr>
          <w:i/>
        </w:rPr>
        <w:t>Disrupting Enclosure in New England Fisheries</w:t>
      </w:r>
      <w:r>
        <w:t>, Capitalism Nature Socialism, Vol 16.1, pg 63-80)//mm</w:t>
      </w:r>
    </w:p>
    <w:p w:rsidR="007527B8" w:rsidRPr="0021397D" w:rsidRDefault="007527B8" w:rsidP="007527B8"/>
    <w:p w:rsidR="007527B8" w:rsidRPr="00063065" w:rsidRDefault="007527B8" w:rsidP="007527B8">
      <w:r w:rsidRPr="00063065">
        <w:rPr>
          <w:rStyle w:val="StyleUnderline"/>
          <w:sz w:val="18"/>
        </w:rPr>
        <w:t>Is it possible to</w:t>
      </w:r>
      <w:r w:rsidRPr="00063065">
        <w:rPr>
          <w:sz w:val="18"/>
        </w:rPr>
        <w:t xml:space="preserve"> reread/</w:t>
      </w:r>
      <w:r w:rsidRPr="00063065">
        <w:rPr>
          <w:rStyle w:val="StyleUnderline"/>
          <w:sz w:val="18"/>
        </w:rPr>
        <w:t>remap the capitalocentric commons? Can it be represented not in terms of the existence/presence of capitalism but as a site where there are a variety of</w:t>
      </w:r>
      <w:r w:rsidRPr="00063065">
        <w:rPr>
          <w:sz w:val="18"/>
        </w:rPr>
        <w:t xml:space="preserve"> economic </w:t>
      </w:r>
      <w:r w:rsidRPr="00063065">
        <w:rPr>
          <w:rStyle w:val="StyleUnderline"/>
          <w:sz w:val="18"/>
        </w:rPr>
        <w:t>possibilities suggested by a common resource?</w:t>
      </w:r>
      <w:r w:rsidRPr="00063065">
        <w:rPr>
          <w:sz w:val="18"/>
        </w:rPr>
        <w:t xml:space="preserve"> Can it be a space within which economic identity is not reduced to a choice between a capitalist identity and archaism? </w:t>
      </w:r>
      <w:r w:rsidRPr="00063065">
        <w:rPr>
          <w:rStyle w:val="StyleUnderline"/>
          <w:sz w:val="18"/>
        </w:rPr>
        <w:t>To do so would be to reveal</w:t>
      </w:r>
      <w:r w:rsidRPr="00063065">
        <w:rPr>
          <w:sz w:val="18"/>
        </w:rPr>
        <w:t xml:space="preserve"> and reread </w:t>
      </w:r>
      <w:r w:rsidRPr="00063065">
        <w:rPr>
          <w:rStyle w:val="StyleUnderline"/>
          <w:sz w:val="18"/>
        </w:rPr>
        <w:t>the contradictions that are evident on the commons</w:t>
      </w:r>
      <w:r w:rsidRPr="00063065">
        <w:rPr>
          <w:sz w:val="18"/>
        </w:rPr>
        <w:t xml:space="preserve">, those moments where the assumed subject or space is disrupted by the simultaneous presence of its other.38 Evidences of attitudes or practices that contradict dominant neoclassical assumptions of the ﬁsheries commons, for example, might be reread not as vestiges of some pre-capitalist past but as evidence of the inability to ﬁx economic identities and understandings of the commons. </w:t>
      </w:r>
      <w:r w:rsidRPr="00DB23D8">
        <w:rPr>
          <w:rStyle w:val="StyleUnderline"/>
          <w:highlight w:val="cyan"/>
        </w:rPr>
        <w:t>The search for alternatives to neoliberal policy in</w:t>
      </w:r>
      <w:r>
        <w:t xml:space="preserve"> New England </w:t>
      </w:r>
      <w:r w:rsidRPr="00DB23D8">
        <w:rPr>
          <w:rStyle w:val="StyleUnderline"/>
          <w:highlight w:val="cyan"/>
        </w:rPr>
        <w:t>ﬁsheries cannot proceed by ﬁxing</w:t>
      </w:r>
      <w:r w:rsidRPr="0021397D">
        <w:rPr>
          <w:rStyle w:val="StyleUnderline"/>
        </w:rPr>
        <w:t xml:space="preserve"> Bob’s </w:t>
      </w:r>
      <w:r w:rsidRPr="00DB23D8">
        <w:rPr>
          <w:rStyle w:val="StyleUnderline"/>
          <w:highlight w:val="cyan"/>
        </w:rPr>
        <w:t>identity</w:t>
      </w:r>
      <w:r w:rsidRPr="0021397D">
        <w:rPr>
          <w:rStyle w:val="StyleUnderline"/>
        </w:rPr>
        <w:t xml:space="preserve"> as a pre-capitalist subject on the commons (and all that that implies).</w:t>
      </w:r>
      <w:r>
        <w:t xml:space="preserve"> </w:t>
      </w:r>
      <w:r w:rsidRPr="0021397D">
        <w:rPr>
          <w:rStyle w:val="StyleUnderline"/>
        </w:rPr>
        <w:t xml:space="preserve">This untenable position offers little in terms of a viable and progressive politics for Bob and ﬁshers like him. </w:t>
      </w:r>
      <w:r w:rsidRPr="00DB23D8">
        <w:rPr>
          <w:rStyle w:val="StyleUnderline"/>
          <w:highlight w:val="cyan"/>
        </w:rPr>
        <w:t xml:space="preserve">An alternative strategy is to </w:t>
      </w:r>
      <w:r w:rsidRPr="00DB23D8">
        <w:rPr>
          <w:rStyle w:val="Emphasis"/>
          <w:highlight w:val="cyan"/>
        </w:rPr>
        <w:t>disrupt the singularity</w:t>
      </w:r>
      <w:r w:rsidRPr="0021397D">
        <w:rPr>
          <w:rStyle w:val="Emphasis"/>
        </w:rPr>
        <w:t xml:space="preserve"> </w:t>
      </w:r>
      <w:r>
        <w:t xml:space="preserve">(and capitalocentrism) </w:t>
      </w:r>
      <w:r w:rsidRPr="00DB23D8">
        <w:rPr>
          <w:rStyle w:val="Emphasis"/>
          <w:highlight w:val="cyan"/>
        </w:rPr>
        <w:t>of dominant</w:t>
      </w:r>
      <w:r>
        <w:t xml:space="preserve"> (and subordinate) </w:t>
      </w:r>
      <w:r w:rsidRPr="00DB23D8">
        <w:rPr>
          <w:rStyle w:val="Emphasis"/>
          <w:highlight w:val="cyan"/>
        </w:rPr>
        <w:t>economic identities and commons</w:t>
      </w:r>
      <w:r w:rsidRPr="0021397D">
        <w:rPr>
          <w:rStyle w:val="Emphasis"/>
        </w:rPr>
        <w:t xml:space="preserve"> </w:t>
      </w:r>
      <w:r w:rsidRPr="00DB23D8">
        <w:rPr>
          <w:rStyle w:val="Emphasis"/>
          <w:highlight w:val="cyan"/>
        </w:rPr>
        <w:t>spaces</w:t>
      </w:r>
      <w:r w:rsidRPr="00DB23D8">
        <w:rPr>
          <w:rStyle w:val="StyleUnderline"/>
          <w:highlight w:val="cyan"/>
        </w:rPr>
        <w:t xml:space="preserve">, </w:t>
      </w:r>
      <w:r w:rsidRPr="00DB23D8">
        <w:rPr>
          <w:rStyle w:val="Emphasis"/>
          <w:highlight w:val="cyan"/>
        </w:rPr>
        <w:t>to open up the space</w:t>
      </w:r>
      <w:r w:rsidRPr="0021397D">
        <w:rPr>
          <w:rStyle w:val="Emphasis"/>
        </w:rPr>
        <w:t xml:space="preserve"> of the commons </w:t>
      </w:r>
      <w:r w:rsidRPr="00DB23D8">
        <w:rPr>
          <w:rStyle w:val="Emphasis"/>
          <w:highlight w:val="cyan"/>
        </w:rPr>
        <w:t>to</w:t>
      </w:r>
      <w:r w:rsidRPr="0021397D">
        <w:rPr>
          <w:rStyle w:val="Emphasis"/>
        </w:rPr>
        <w:t xml:space="preserve"> experimentation, </w:t>
      </w:r>
      <w:r w:rsidRPr="00DB23D8">
        <w:rPr>
          <w:rStyle w:val="Emphasis"/>
          <w:highlight w:val="cyan"/>
        </w:rPr>
        <w:t>negotiation, and multiple economic identities</w:t>
      </w:r>
      <w:r w:rsidRPr="00DB23D8">
        <w:rPr>
          <w:highlight w:val="cyan"/>
        </w:rPr>
        <w:t>.</w:t>
      </w:r>
      <w:r>
        <w:t xml:space="preserve"> </w:t>
      </w:r>
      <w:r w:rsidRPr="0021397D">
        <w:rPr>
          <w:rStyle w:val="StyleUnderline"/>
        </w:rPr>
        <w:t xml:space="preserve">The goal is to produce an </w:t>
      </w:r>
      <w:r w:rsidRPr="0021397D">
        <w:rPr>
          <w:rStyle w:val="Emphasis"/>
        </w:rPr>
        <w:t>uncertainty as to the future of ﬁsheries</w:t>
      </w:r>
      <w:r>
        <w:t xml:space="preserve"> resource </w:t>
      </w:r>
      <w:r w:rsidRPr="0021397D">
        <w:rPr>
          <w:rStyle w:val="StyleUnderline"/>
        </w:rPr>
        <w:t xml:space="preserve">management and economies, </w:t>
      </w:r>
      <w:r w:rsidRPr="0021397D">
        <w:rPr>
          <w:rStyle w:val="Emphasis"/>
        </w:rPr>
        <w:t xml:space="preserve">an </w:t>
      </w:r>
      <w:r w:rsidRPr="0021397D">
        <w:rPr>
          <w:rStyle w:val="StyleUnderline"/>
        </w:rPr>
        <w:t>ambiguity in our representations of the commons</w:t>
      </w:r>
      <w:r>
        <w:t xml:space="preserve">. </w:t>
      </w:r>
      <w:r w:rsidRPr="00DB23D8">
        <w:rPr>
          <w:rStyle w:val="Emphasis"/>
          <w:highlight w:val="cyan"/>
        </w:rPr>
        <w:t>Producing ambiguous identities</w:t>
      </w:r>
      <w:r w:rsidRPr="0021397D">
        <w:rPr>
          <w:rStyle w:val="Emphasis"/>
        </w:rPr>
        <w:t xml:space="preserve"> and images </w:t>
      </w:r>
      <w:r w:rsidRPr="00DB23D8">
        <w:rPr>
          <w:rStyle w:val="Emphasis"/>
          <w:highlight w:val="cyan"/>
        </w:rPr>
        <w:t>of the commons disrupts the inevitability of capitalism</w:t>
      </w:r>
      <w:r w:rsidRPr="0021397D">
        <w:rPr>
          <w:rStyle w:val="StyleUnderline"/>
        </w:rPr>
        <w:t xml:space="preserve"> and suggests</w:t>
      </w:r>
      <w:r>
        <w:t xml:space="preserve"> instead a discourse and </w:t>
      </w:r>
      <w:r w:rsidRPr="0021397D">
        <w:rPr>
          <w:rStyle w:val="StyleUnderline"/>
        </w:rPr>
        <w:t>politics where the commons future is unknown and open-ended.</w:t>
      </w:r>
      <w:r>
        <w:t xml:space="preserve"> </w:t>
      </w:r>
      <w:r w:rsidRPr="00063065">
        <w:rPr>
          <w:sz w:val="20"/>
        </w:rPr>
        <w:t xml:space="preserve">Detailed information concerning the ﬁshing practices of Bob is presented below. It suggests the irreducibility of Bob’s identity and behavior to any single representation and, therefore, opens the space of the commons to more than one (i.e. capitalist) future. The Ambiguous Commons or How to Fish Successfully Bob, despite great pressure to produce him as such, is not reducible to the mobile, disembedded, and independent Gloucester Fisherman (ﬁgure 1). Indeed, </w:t>
      </w:r>
      <w:r w:rsidRPr="00063065">
        <w:rPr>
          <w:rStyle w:val="StyleUnderline"/>
          <w:sz w:val="20"/>
        </w:rPr>
        <w:t>if we look closely at how</w:t>
      </w:r>
      <w:r w:rsidRPr="00063065">
        <w:rPr>
          <w:sz w:val="20"/>
        </w:rPr>
        <w:t xml:space="preserve"> </w:t>
      </w:r>
      <w:r w:rsidRPr="00063065">
        <w:rPr>
          <w:rStyle w:val="StyleUnderline"/>
          <w:sz w:val="20"/>
        </w:rPr>
        <w:t>ﬁshers</w:t>
      </w:r>
      <w:r w:rsidRPr="00063065">
        <w:rPr>
          <w:sz w:val="20"/>
        </w:rPr>
        <w:t xml:space="preserve"> (in this case Bob) </w:t>
      </w:r>
      <w:r w:rsidRPr="00063065">
        <w:rPr>
          <w:rStyle w:val="StyleUnderline"/>
          <w:sz w:val="20"/>
        </w:rPr>
        <w:t>enact mobility, disembeddedness, and independence, we can reveal within these processes their contradictory nature,</w:t>
      </w:r>
      <w:r w:rsidRPr="00063065">
        <w:rPr>
          <w:sz w:val="20"/>
        </w:rPr>
        <w:t xml:space="preserve"> i.e., </w:t>
      </w:r>
      <w:r w:rsidRPr="00063065">
        <w:rPr>
          <w:rStyle w:val="StyleUnderline"/>
          <w:sz w:val="20"/>
        </w:rPr>
        <w:t>the way they cannot be reduced to or aligned with the ﬁxed identity of the dominant image of ﬁshing in New England.</w:t>
      </w:r>
      <w:r w:rsidRPr="00063065">
        <w:rPr>
          <w:sz w:val="20"/>
        </w:rPr>
        <w:t xml:space="preserve"> Bob’s ability to ﬁsh (or not) in a variety of places and his ambiguous relationship to ﬁshing “communities” are, in part, determined by Bob’s sharing of cartographic/environmental knowledge with other ﬁshers. That is, we can see in the process of knowledge exchange how Bob’s identity as a community member and the degree to which he is mobile and independent can be represented in multiple (and contradictory) ways. </w:t>
      </w:r>
      <w:r w:rsidRPr="00063065">
        <w:rPr>
          <w:rStyle w:val="StyleUnderline"/>
          <w:sz w:val="20"/>
        </w:rPr>
        <w:t>The problem of “search,” overlooked by the dominant discourse of ﬁsheries but vital to ﬁshers’ success, is embedded in ﬁshers’ practices of sharing knowledge</w:t>
      </w:r>
      <w:r w:rsidRPr="00063065">
        <w:rPr>
          <w:sz w:val="16"/>
        </w:rPr>
        <w:t>, in particular, detailed knowledge of the geography of the ocean bottom.39 Rocky bottoms provide habitat for groundﬁsh, which are increasingly scarce elsewhere. Rocky bottoms also damage nets, particularly those towed by small and medium- sized boats that, unlike larger boats, do not have crews to mend damaged nets. Success in the inshore areas frequented by Bob and ﬁshers of Plymouth is largely a function of the detailed knowledge of where a net can be towed near rocky areas without being damaged. Other inshore areas, particularly those with smooth or sandy bottoms, are known by most ﬁshers, and no detailed knowledge of the bottom is needed. These areas, however, don’t have as many ﬁsh, perhaps because they lack the rocky habitat, or because they are overﬁshed due to the ease of access by ﬁshers from many ports. In Plymouth, knowledge of the rocky areas is traded amongst ﬁshers in the form of “papers” produced on plotter machines on board each boat. When the net is cast and towed (usually for 30 minutes to one hour), the plotter is turned on. It traces the path of the boat until the tow is complete and the net reeled in. The path appears as a simple line within the Loran coordinate system grid, which is also traced by the plotter. Successful paths are repeatedly used and mapped on a single paper. Over time, they are referred to as “tows” and are given place names by those who ﬁsh there. “Papers” containing good “tows” are often sheets of loose-leaf paper that are easily photocopied and traded amongst ﬁshers. The result is a community of ﬁshers who share information about individual or multiple tows in speciﬁc locations – tows that determine the success of inshore ﬁshers. Papers are traded depending upon relationships between ﬁshers, the expectations of reciprocity, and the value of the paper being traded. For example, general tows that are widely known are traded readily even to “outsiders” as a way to express welcome and openness; however, valuable papers showing more productive and esoteric tows would not be traded to these ﬁshers. Bob, as a non-native to Plymouth, was in the position of the “outsider” and was not given valuable papers until he had resided in Plymouth for several years. He was fortunate to have information from other sources which allowed him to ﬁsh the area until trust and conditions of reciprocity were established. Bob now possesses many papers from several individual ﬁshers from within this community. Figure 2 shows a typical paper provided by Bob for an area within a day trip of Plymouth. This ﬁgure shows the speciﬁcity of the pathways around and through rocky areas and “humps.” The multiple lines on the paper represent individual sets of a boat’s net and where it was towed during each set. This paper was used repeatedly, probably over the course of several years. Some pathways are more often traveled than others; it can be assumed that they were more successful tows in terms of ﬁsh caught. Some pathways may represent unsuccessful trials to maneuver through rocks or humps. The paper in ﬁgure 2 is typical of the papers belonging to trawl ﬁshers who work inshore. Figure 3 shows a similar paper; however, this one is the product not of a trawl ﬁsher using a plotter but a lobster ﬁsher who probably mapped the bottom over a long period of time using sonar. While our example is of the trawler community, the lobster map is interesting, because it is a map of the hard bottom avoided by the trawl ﬁsher who produced the paper in ﬁgure 2. Figure 3 is the inverse of ﬁgure 2. Hard and rocky areas are of interest to lobster ﬁshers and trawl ﬁshers; however, the trawl ﬁsher must ﬁnd pathways near but not on top of the hard bottom. Clearly there is a complex and detailed “landscape” that is known to varying degrees by different ﬁshers in this community. While it is the lobster paper that is annotated with landscape names, these names are common to both lobster and trawl ﬁshers and are very much the language of ﬁshing in Plymouth. The common and often historic tows depicted in these papers are called Airplane Tow, Mud Hole, Slew, and Peter’s Tow. However, the trawler paper also reveals other pathways that may not appear on common papers of this area, for example, the tow that exits beneath the Mud Hole. Conclusion</w:t>
      </w:r>
      <w:r w:rsidRPr="0021397D">
        <w:rPr>
          <w:sz w:val="18"/>
        </w:rPr>
        <w:t xml:space="preserve"> </w:t>
      </w:r>
      <w:r w:rsidRPr="00DB23D8">
        <w:rPr>
          <w:rStyle w:val="Emphasis"/>
          <w:highlight w:val="cyan"/>
        </w:rPr>
        <w:t>The community of ﬁshers</w:t>
      </w:r>
      <w:r>
        <w:t xml:space="preserve"> in Plymouth </w:t>
      </w:r>
      <w:r w:rsidRPr="00DB23D8">
        <w:rPr>
          <w:rStyle w:val="Emphasis"/>
          <w:highlight w:val="cyan"/>
        </w:rPr>
        <w:t>is an ongoing process rather than a ﬁxed and traditional entity</w:t>
      </w:r>
      <w:r>
        <w:t xml:space="preserve">.40 </w:t>
      </w:r>
      <w:r w:rsidRPr="00DB23D8">
        <w:rPr>
          <w:rStyle w:val="Emphasis"/>
          <w:highlight w:val="cyan"/>
        </w:rPr>
        <w:t>It is neither permanent nor closed and changes as new ﬁshers</w:t>
      </w:r>
      <w:r w:rsidRPr="00C70344">
        <w:t xml:space="preserve"> </w:t>
      </w:r>
      <w:r w:rsidRPr="0021397D">
        <w:rPr>
          <w:rStyle w:val="StyleUnderline"/>
        </w:rPr>
        <w:t xml:space="preserve">try to </w:t>
      </w:r>
      <w:r w:rsidRPr="00DB23D8">
        <w:rPr>
          <w:rStyle w:val="Emphasis"/>
          <w:highlight w:val="cyan"/>
        </w:rPr>
        <w:t>enter and others exit.</w:t>
      </w:r>
      <w:r w:rsidRPr="0021397D">
        <w:rPr>
          <w:rStyle w:val="StyleUnderline"/>
        </w:rPr>
        <w:t xml:space="preserve"> Also, </w:t>
      </w:r>
      <w:r w:rsidRPr="00DB23D8">
        <w:rPr>
          <w:rStyle w:val="Emphasis"/>
          <w:highlight w:val="cyan"/>
        </w:rPr>
        <w:t>the commons</w:t>
      </w:r>
      <w:r w:rsidRPr="0021397D">
        <w:rPr>
          <w:rStyle w:val="StyleUnderline"/>
        </w:rPr>
        <w:t xml:space="preserve"> itself</w:t>
      </w:r>
      <w:r>
        <w:t xml:space="preserve">, the space produced and maintained by Plymouth ﬁshers through processes that limit access, </w:t>
      </w:r>
      <w:r w:rsidRPr="00DB23D8">
        <w:rPr>
          <w:rStyle w:val="Emphasis"/>
          <w:highlight w:val="cyan"/>
        </w:rPr>
        <w:t>remains unbounded</w:t>
      </w:r>
      <w:r w:rsidRPr="0021397D">
        <w:rPr>
          <w:rStyle w:val="StyleUnderline"/>
        </w:rPr>
        <w:t xml:space="preserve"> insofar as it cannot act as the community’s traditional or exclusive territory</w:t>
      </w:r>
      <w:r>
        <w:t xml:space="preserve">. </w:t>
      </w:r>
      <w:r w:rsidRPr="00DB23D8">
        <w:rPr>
          <w:rStyle w:val="StyleUnderline"/>
          <w:highlight w:val="cyan"/>
        </w:rPr>
        <w:t>These processes</w:t>
      </w:r>
      <w:r w:rsidRPr="0021397D">
        <w:rPr>
          <w:rStyle w:val="StyleUnderline"/>
        </w:rPr>
        <w:t xml:space="preserve"> and practices </w:t>
      </w:r>
      <w:r w:rsidRPr="00DB23D8">
        <w:rPr>
          <w:rStyle w:val="Emphasis"/>
          <w:highlight w:val="cyan"/>
        </w:rPr>
        <w:t>introduce an ambiguity relative to</w:t>
      </w:r>
      <w:r>
        <w:t xml:space="preserve"> Bob’s identity and </w:t>
      </w:r>
      <w:r w:rsidRPr="00DB23D8">
        <w:rPr>
          <w:rStyle w:val="Emphasis"/>
          <w:highlight w:val="cyan"/>
        </w:rPr>
        <w:t>representations of the commons</w:t>
      </w:r>
      <w:r>
        <w:t xml:space="preserve">. </w:t>
      </w:r>
      <w:r w:rsidRPr="00063065">
        <w:rPr>
          <w:rStyle w:val="StyleUnderline"/>
          <w:sz w:val="18"/>
        </w:rPr>
        <w:t>While he is certainly mobile and independent</w:t>
      </w:r>
      <w:r w:rsidRPr="00063065">
        <w:rPr>
          <w:sz w:val="18"/>
        </w:rPr>
        <w:t xml:space="preserve"> (e.g., he moves between several such communities and locations in search of better opportunities), </w:t>
      </w:r>
      <w:r w:rsidRPr="00063065">
        <w:rPr>
          <w:rStyle w:val="StyleUnderline"/>
          <w:sz w:val="18"/>
        </w:rPr>
        <w:t>he is, nevertheless, dependent upon community and community-produced knowledge</w:t>
      </w:r>
      <w:r w:rsidRPr="00063065">
        <w:rPr>
          <w:sz w:val="18"/>
        </w:rPr>
        <w:t xml:space="preserve"> </w:t>
      </w:r>
      <w:r w:rsidRPr="00063065">
        <w:rPr>
          <w:rStyle w:val="StyleUnderline"/>
          <w:sz w:val="18"/>
        </w:rPr>
        <w:t>for his success</w:t>
      </w:r>
      <w:r w:rsidRPr="00063065">
        <w:rPr>
          <w:sz w:val="18"/>
        </w:rPr>
        <w:t xml:space="preserve">. </w:t>
      </w:r>
      <w:r w:rsidRPr="00063065">
        <w:rPr>
          <w:rStyle w:val="StyleUnderline"/>
          <w:sz w:val="18"/>
        </w:rPr>
        <w:t>The locations into which he ventures are similarly ambiguous</w:t>
      </w:r>
      <w:r w:rsidRPr="00063065">
        <w:rPr>
          <w:sz w:val="18"/>
        </w:rPr>
        <w:t xml:space="preserve">; they are “open access,” yet successful utilization of resources is only attained through a negotiation with other ﬁshers. It would seem that it is possible to read the ﬁshers of Plymouth as both independent utility-maximizing individuals on an open access resource and as community members operating within territories of limited access. </w:t>
      </w:r>
      <w:r w:rsidRPr="00063065">
        <w:rPr>
          <w:rStyle w:val="StyleUnderline"/>
          <w:sz w:val="18"/>
        </w:rPr>
        <w:t>The ﬁshing commons of New England is represented by a dominant</w:t>
      </w:r>
      <w:r w:rsidRPr="00063065">
        <w:rPr>
          <w:sz w:val="18"/>
        </w:rPr>
        <w:t xml:space="preserve"> neoclassical </w:t>
      </w:r>
      <w:r w:rsidRPr="00063065">
        <w:rPr>
          <w:rStyle w:val="StyleUnderline"/>
          <w:sz w:val="18"/>
        </w:rPr>
        <w:t>discourse of ﬁsheries as a site of potential tragedy only redeemable through a movement toward enclosure</w:t>
      </w:r>
      <w:r w:rsidRPr="00063065">
        <w:rPr>
          <w:sz w:val="18"/>
        </w:rPr>
        <w:t xml:space="preserve"> and privatization of access to ﬁsheries resources. While </w:t>
      </w:r>
      <w:r w:rsidRPr="00063065">
        <w:rPr>
          <w:rStyle w:val="StyleUnderline"/>
          <w:sz w:val="18"/>
        </w:rPr>
        <w:t>this particular narrative</w:t>
      </w:r>
      <w:r w:rsidRPr="00063065">
        <w:rPr>
          <w:sz w:val="18"/>
        </w:rPr>
        <w:t xml:space="preserve"> of the commons (in ﬁsheries and elsewhere) has been roundly criticized and qualiﬁed, it </w:t>
      </w:r>
      <w:r w:rsidRPr="00063065">
        <w:rPr>
          <w:rStyle w:val="StyleUnderline"/>
          <w:sz w:val="18"/>
        </w:rPr>
        <w:t>remains hegemonic in New England and is</w:t>
      </w:r>
      <w:r w:rsidRPr="00063065">
        <w:rPr>
          <w:sz w:val="18"/>
        </w:rPr>
        <w:t xml:space="preserve"> increasingly </w:t>
      </w:r>
      <w:r w:rsidRPr="00063065">
        <w:rPr>
          <w:rStyle w:val="StyleUnderline"/>
          <w:sz w:val="18"/>
        </w:rPr>
        <w:t xml:space="preserve">used to represent ﬁsheries throughout the world. </w:t>
      </w:r>
      <w:r w:rsidRPr="00063065">
        <w:rPr>
          <w:sz w:val="18"/>
        </w:rPr>
        <w:t xml:space="preserve">The pervasiveness of this representation is due not only to its enticing promise of delivering stability and environmental sustain- ability but also to the impossibility of any alternative. </w:t>
      </w:r>
      <w:r w:rsidRPr="00063065">
        <w:rPr>
          <w:rStyle w:val="StyleUnderline"/>
          <w:sz w:val="18"/>
        </w:rPr>
        <w:t xml:space="preserve">This and other representations of the commons relegate economic difference to an epoch before </w:t>
      </w:r>
      <w:r w:rsidRPr="00063065">
        <w:rPr>
          <w:sz w:val="18"/>
        </w:rPr>
        <w:t xml:space="preserve">(or beyond) </w:t>
      </w:r>
      <w:r w:rsidRPr="00063065">
        <w:rPr>
          <w:rStyle w:val="StyleUnderline"/>
          <w:sz w:val="18"/>
        </w:rPr>
        <w:t>the present of the capitalist commons. Rereading the commons</w:t>
      </w:r>
      <w:r w:rsidRPr="00063065">
        <w:rPr>
          <w:sz w:val="18"/>
        </w:rPr>
        <w:t xml:space="preserve">, however, </w:t>
      </w:r>
      <w:r w:rsidRPr="00063065">
        <w:rPr>
          <w:rStyle w:val="StyleUnderline"/>
          <w:sz w:val="18"/>
        </w:rPr>
        <w:t xml:space="preserve">as a site of multiple economic/class processes and identities attempts to </w:t>
      </w:r>
      <w:r w:rsidRPr="00063065">
        <w:rPr>
          <w:rStyle w:val="Emphasis"/>
          <w:sz w:val="18"/>
        </w:rPr>
        <w:t>displace the binary of pre-capitalist past and capitalist present</w:t>
      </w:r>
      <w:r w:rsidRPr="00063065">
        <w:rPr>
          <w:sz w:val="18"/>
        </w:rPr>
        <w:t xml:space="preserve">. In the case of Bob and the ﬁshers of Plymouth, </w:t>
      </w:r>
      <w:r w:rsidRPr="00063065">
        <w:rPr>
          <w:rStyle w:val="StyleUnderline"/>
          <w:sz w:val="18"/>
        </w:rPr>
        <w:t>past and present are seen to coexist and mingle in unexpected ways.</w:t>
      </w:r>
      <w:r w:rsidRPr="00063065">
        <w:rPr>
          <w:sz w:val="18"/>
        </w:rPr>
        <w:t xml:space="preserve"> The dominant capitalocentric representation of the commons ﬁxes the economic identity of Bob such that his participation in a community economy would be unimaginable or, worse, a sign of schizophrenia. </w:t>
      </w:r>
      <w:r w:rsidRPr="00DB23D8">
        <w:rPr>
          <w:rStyle w:val="StyleUnderline"/>
          <w:highlight w:val="cyan"/>
        </w:rPr>
        <w:t>Where the economy is seen as diverse, the multiple</w:t>
      </w:r>
      <w:r>
        <w:t xml:space="preserve"> (and mutable) </w:t>
      </w:r>
      <w:r w:rsidRPr="00DB23D8">
        <w:rPr>
          <w:rStyle w:val="StyleUnderline"/>
          <w:highlight w:val="cyan"/>
        </w:rPr>
        <w:t>nature of</w:t>
      </w:r>
      <w:r w:rsidRPr="0021397D">
        <w:rPr>
          <w:rStyle w:val="StyleUnderline"/>
        </w:rPr>
        <w:t xml:space="preserve"> Bob’s </w:t>
      </w:r>
      <w:r w:rsidRPr="00DB23D8">
        <w:rPr>
          <w:rStyle w:val="StyleUnderline"/>
          <w:highlight w:val="cyan"/>
        </w:rPr>
        <w:t>economic subjectivity allows us to imagine and</w:t>
      </w:r>
      <w:r>
        <w:t>, perhaps</w:t>
      </w:r>
      <w:r w:rsidRPr="00C70344">
        <w:t xml:space="preserve">, </w:t>
      </w:r>
      <w:r w:rsidRPr="00DB23D8">
        <w:rPr>
          <w:rStyle w:val="Emphasis"/>
          <w:highlight w:val="cyan"/>
        </w:rPr>
        <w:t>facilitate more than one</w:t>
      </w:r>
      <w:r w:rsidRPr="0021397D">
        <w:rPr>
          <w:rStyle w:val="Emphasis"/>
        </w:rPr>
        <w:t xml:space="preserve"> economic </w:t>
      </w:r>
      <w:r w:rsidRPr="00DB23D8">
        <w:rPr>
          <w:rStyle w:val="Emphasis"/>
          <w:highlight w:val="cyan"/>
        </w:rPr>
        <w:t>future</w:t>
      </w:r>
      <w:r>
        <w:t xml:space="preserve"> (and economic past</w:t>
      </w:r>
      <w:r w:rsidRPr="0021397D">
        <w:t xml:space="preserve">) </w:t>
      </w:r>
      <w:r w:rsidRPr="00DB23D8">
        <w:rPr>
          <w:rStyle w:val="Emphasis"/>
          <w:highlight w:val="cyan"/>
        </w:rPr>
        <w:t>for</w:t>
      </w:r>
      <w:r w:rsidRPr="0021397D">
        <w:t xml:space="preserve"> </w:t>
      </w:r>
      <w:r w:rsidRPr="00063065">
        <w:t>the</w:t>
      </w:r>
      <w:r w:rsidRPr="00063065">
        <w:rPr>
          <w:rStyle w:val="StyleUnderline"/>
        </w:rPr>
        <w:t xml:space="preserve"> </w:t>
      </w:r>
      <w:r w:rsidRPr="00DB23D8">
        <w:rPr>
          <w:rStyle w:val="Emphasis"/>
          <w:highlight w:val="cyan"/>
        </w:rPr>
        <w:t>ﬁshers</w:t>
      </w:r>
      <w:r w:rsidRPr="0021397D">
        <w:rPr>
          <w:rStyle w:val="StyleUnderline"/>
        </w:rPr>
        <w:t xml:space="preserve"> </w:t>
      </w:r>
      <w:r w:rsidRPr="0021397D">
        <w:t>of Plymouth.</w:t>
      </w:r>
    </w:p>
    <w:p w:rsidR="007527B8" w:rsidRDefault="007527B8" w:rsidP="007527B8">
      <w:pPr>
        <w:pStyle w:val="Heading3"/>
      </w:pPr>
      <w:r>
        <w:t>New cards</w:t>
      </w:r>
    </w:p>
    <w:p w:rsidR="007527B8" w:rsidRDefault="007527B8" w:rsidP="007527B8">
      <w:pPr>
        <w:pStyle w:val="Heading4"/>
      </w:pPr>
      <w:r>
        <w:t xml:space="preserve">The plan is a normative statement of action—alt must disprove the plan in this instance—Derrida precludes politics </w:t>
      </w:r>
    </w:p>
    <w:p w:rsidR="007527B8" w:rsidRDefault="007527B8" w:rsidP="007527B8">
      <w:r w:rsidRPr="00741651">
        <w:rPr>
          <w:rStyle w:val="Style13ptBold"/>
        </w:rPr>
        <w:t>Mackey 7</w:t>
      </w:r>
      <w:r>
        <w:t xml:space="preserve"> (Rose, Derridean scholar, </w:t>
      </w:r>
      <w:r w:rsidRPr="00741651">
        <w:rPr>
          <w:i/>
        </w:rPr>
        <w:t>L. Burns – Derrida and the promise of community</w:t>
      </w:r>
      <w:r>
        <w:t xml:space="preserve">, </w:t>
      </w:r>
      <w:r w:rsidRPr="00741651">
        <w:t>http://derrida.wordpress.com/2007/11/29/lawrence-burns-derrida-and-the-promise-of-community/)//mm</w:t>
      </w:r>
    </w:p>
    <w:p w:rsidR="007527B8" w:rsidRPr="00741651" w:rsidRDefault="007527B8" w:rsidP="007527B8"/>
    <w:p w:rsidR="007527B8" w:rsidRPr="00741651" w:rsidRDefault="007527B8" w:rsidP="007527B8">
      <w:pPr>
        <w:rPr>
          <w:rStyle w:val="StyleUnderline"/>
        </w:rPr>
      </w:pPr>
      <w:r>
        <w:t xml:space="preserve">However, </w:t>
      </w:r>
      <w:r w:rsidRPr="00741651">
        <w:rPr>
          <w:rStyle w:val="StyleUnderline"/>
        </w:rPr>
        <w:t xml:space="preserve">to return to </w:t>
      </w:r>
      <w:r w:rsidRPr="00741651">
        <w:rPr>
          <w:rStyle w:val="StyleUnderline"/>
          <w:highlight w:val="magenta"/>
        </w:rPr>
        <w:t>Derrida’s idea</w:t>
      </w:r>
      <w:r>
        <w:t xml:space="preserve"> of the promise of writing in general (that is, that</w:t>
      </w:r>
      <w:r w:rsidRPr="00741651">
        <w:rPr>
          <w:rStyle w:val="StyleUnderline"/>
        </w:rPr>
        <w:t xml:space="preserve"> it can always, through its iterability, have different meanings in different contexts</w:t>
      </w:r>
      <w:r>
        <w:t xml:space="preserve">) </w:t>
      </w:r>
      <w:r w:rsidRPr="00741651">
        <w:rPr>
          <w:rStyle w:val="StyleUnderline"/>
        </w:rPr>
        <w:t xml:space="preserve">the promise </w:t>
      </w:r>
      <w:r w:rsidRPr="00741651">
        <w:rPr>
          <w:rStyle w:val="StyleUnderline"/>
          <w:highlight w:val="magenta"/>
        </w:rPr>
        <w:t>is</w:t>
      </w:r>
      <w:r w:rsidRPr="00741651">
        <w:rPr>
          <w:rStyle w:val="StyleUnderline"/>
        </w:rPr>
        <w:t xml:space="preserve"> always </w:t>
      </w:r>
      <w:r w:rsidRPr="00741651">
        <w:rPr>
          <w:rStyle w:val="StyleUnderline"/>
          <w:highlight w:val="magenta"/>
        </w:rPr>
        <w:t xml:space="preserve">answerable to an </w:t>
      </w:r>
      <w:r w:rsidRPr="00741651">
        <w:rPr>
          <w:rStyle w:val="Emphasis"/>
          <w:highlight w:val="magenta"/>
        </w:rPr>
        <w:t>incalculable community</w:t>
      </w:r>
      <w:r w:rsidRPr="00741651">
        <w:rPr>
          <w:rStyle w:val="StyleUnderline"/>
          <w:highlight w:val="magenta"/>
        </w:rPr>
        <w:t xml:space="preserve"> of readers</w:t>
      </w:r>
      <w:r>
        <w:t xml:space="preserve">. This means that </w:t>
      </w:r>
      <w:r w:rsidRPr="00741651">
        <w:rPr>
          <w:rStyle w:val="StyleUnderline"/>
          <w:highlight w:val="magenta"/>
        </w:rPr>
        <w:t>there is</w:t>
      </w:r>
      <w:r w:rsidRPr="00741651">
        <w:rPr>
          <w:rStyle w:val="StyleUnderline"/>
        </w:rPr>
        <w:t xml:space="preserve"> always </w:t>
      </w:r>
      <w:r w:rsidRPr="00741651">
        <w:rPr>
          <w:rStyle w:val="StyleUnderline"/>
          <w:highlight w:val="magenta"/>
        </w:rPr>
        <w:t>a</w:t>
      </w:r>
      <w:r w:rsidRPr="00741651">
        <w:rPr>
          <w:rStyle w:val="StyleUnderline"/>
        </w:rPr>
        <w:t xml:space="preserve">n incalculable </w:t>
      </w:r>
      <w:r w:rsidRPr="00741651">
        <w:rPr>
          <w:rStyle w:val="StyleUnderline"/>
          <w:highlight w:val="magenta"/>
        </w:rPr>
        <w:t>demand</w:t>
      </w:r>
      <w:r w:rsidRPr="00741651">
        <w:rPr>
          <w:rStyle w:val="StyleUnderline"/>
        </w:rPr>
        <w:t xml:space="preserve"> of the community </w:t>
      </w:r>
      <w:r w:rsidRPr="00741651">
        <w:rPr>
          <w:rStyle w:val="StyleUnderline"/>
          <w:highlight w:val="magenta"/>
        </w:rPr>
        <w:t>placed upon the</w:t>
      </w:r>
      <w:r w:rsidRPr="00741651">
        <w:rPr>
          <w:rStyle w:val="StyleUnderline"/>
        </w:rPr>
        <w:t xml:space="preserve"> promise and </w:t>
      </w:r>
      <w:r w:rsidRPr="00741651">
        <w:rPr>
          <w:rStyle w:val="StyleUnderline"/>
          <w:highlight w:val="magenta"/>
        </w:rPr>
        <w:t>promiser</w:t>
      </w:r>
      <w:r w:rsidRPr="00741651">
        <w:rPr>
          <w:rStyle w:val="StyleUnderline"/>
        </w:rPr>
        <w:t>.</w:t>
      </w:r>
      <w:r>
        <w:t xml:space="preserve"> </w:t>
      </w:r>
      <w:r w:rsidRPr="00741651">
        <w:rPr>
          <w:rStyle w:val="StyleUnderline"/>
        </w:rPr>
        <w:t xml:space="preserve">For example, </w:t>
      </w:r>
      <w:r w:rsidRPr="00741651">
        <w:rPr>
          <w:rStyle w:val="StyleUnderline"/>
          <w:highlight w:val="magenta"/>
        </w:rPr>
        <w:t>the founding fathers,</w:t>
      </w:r>
      <w:r w:rsidRPr="00741651">
        <w:rPr>
          <w:rStyle w:val="StyleUnderline"/>
        </w:rPr>
        <w:t xml:space="preserve"> when writing the constitution</w:t>
      </w:r>
      <w:r>
        <w:t xml:space="preserve"> and bill of rights, probably </w:t>
      </w:r>
      <w:r w:rsidRPr="00741651">
        <w:rPr>
          <w:rStyle w:val="StyleUnderline"/>
          <w:highlight w:val="magenta"/>
        </w:rPr>
        <w:t>had no idea</w:t>
      </w:r>
      <w:r w:rsidRPr="00741651">
        <w:rPr>
          <w:rStyle w:val="StyleUnderline"/>
        </w:rPr>
        <w:t xml:space="preserve"> that </w:t>
      </w:r>
      <w:r w:rsidRPr="00741651">
        <w:rPr>
          <w:rStyle w:val="StyleUnderline"/>
          <w:highlight w:val="magenta"/>
        </w:rPr>
        <w:t>their writings would be applicable to minority groups. But</w:t>
      </w:r>
      <w:r w:rsidRPr="00741651">
        <w:rPr>
          <w:rStyle w:val="StyleUnderline"/>
        </w:rPr>
        <w:t xml:space="preserve">, as these groups became part of the community of readership </w:t>
      </w:r>
      <w:r w:rsidRPr="00741651">
        <w:rPr>
          <w:rStyle w:val="Emphasis"/>
          <w:highlight w:val="magenta"/>
        </w:rPr>
        <w:t>the text was re-contextualized</w:t>
      </w:r>
      <w:r w:rsidRPr="00741651">
        <w:rPr>
          <w:rStyle w:val="StyleUnderline"/>
        </w:rPr>
        <w:t xml:space="preserve"> to answer the promise made to this extended community</w:t>
      </w:r>
      <w:r>
        <w:t xml:space="preserve">. For Lawrence Burns however, </w:t>
      </w:r>
      <w:r w:rsidRPr="00741651">
        <w:rPr>
          <w:rStyle w:val="StyleUnderline"/>
        </w:rPr>
        <w:t>the promise</w:t>
      </w:r>
      <w:r>
        <w:t xml:space="preserve"> in relation to the demand of the incalculable community of readers </w:t>
      </w:r>
      <w:r w:rsidRPr="00741651">
        <w:rPr>
          <w:rStyle w:val="StyleUnderline"/>
        </w:rPr>
        <w:t>does not form a strong</w:t>
      </w:r>
      <w:r>
        <w:t xml:space="preserve"> enough </w:t>
      </w:r>
      <w:r w:rsidRPr="00741651">
        <w:rPr>
          <w:rStyle w:val="StyleUnderline"/>
        </w:rPr>
        <w:t>basis for a system of ethics</w:t>
      </w:r>
      <w:r>
        <w:t xml:space="preserve"> (which he sees as fundamental to the promise). </w:t>
      </w:r>
      <w:r w:rsidRPr="00741651">
        <w:rPr>
          <w:rStyle w:val="StyleUnderline"/>
          <w:highlight w:val="magenta"/>
        </w:rPr>
        <w:t>Burns concludes by criticizeing Derrida’s</w:t>
      </w:r>
      <w:r>
        <w:t xml:space="preserve"> messianic thought of </w:t>
      </w:r>
      <w:r w:rsidRPr="00741651">
        <w:rPr>
          <w:rStyle w:val="StyleUnderline"/>
          <w:highlight w:val="magenta"/>
        </w:rPr>
        <w:t>ethics</w:t>
      </w:r>
      <w:r w:rsidRPr="00741651">
        <w:rPr>
          <w:rStyle w:val="StyleUnderline"/>
        </w:rPr>
        <w:t>, that is</w:t>
      </w:r>
      <w:r>
        <w:t xml:space="preserve"> to say </w:t>
      </w:r>
      <w:r w:rsidRPr="00741651">
        <w:rPr>
          <w:rStyle w:val="StyleUnderline"/>
        </w:rPr>
        <w:t xml:space="preserve">that </w:t>
      </w:r>
      <w:r w:rsidRPr="00741651">
        <w:rPr>
          <w:rStyle w:val="StyleUnderline"/>
          <w:highlight w:val="magenta"/>
        </w:rPr>
        <w:t>ethical decisions are always to come.</w:t>
      </w:r>
      <w:r>
        <w:t xml:space="preserve"> Burns, using the writing of Paul </w:t>
      </w:r>
      <w:r w:rsidRPr="00741651">
        <w:rPr>
          <w:rStyle w:val="StyleUnderline"/>
        </w:rPr>
        <w:t>Ricoeur, draws attention to the pragmatic context of the ethical constitution</w:t>
      </w:r>
      <w:r>
        <w:t xml:space="preserve"> of the promise, </w:t>
      </w:r>
      <w:r w:rsidRPr="00741651">
        <w:rPr>
          <w:rStyle w:val="StyleUnderline"/>
        </w:rPr>
        <w:t xml:space="preserve">that </w:t>
      </w:r>
      <w:r>
        <w:t xml:space="preserve">he feels </w:t>
      </w:r>
      <w:r w:rsidRPr="00741651">
        <w:rPr>
          <w:rStyle w:val="StyleUnderline"/>
          <w:highlight w:val="magenta"/>
        </w:rPr>
        <w:t>Derrida ignores</w:t>
      </w:r>
      <w:r>
        <w:t xml:space="preserve"> and instead focuses on an “impersonal community” of readability. Ricoeur situates the promise in face-to-face dialogue. “Paul Ricoeur’s interpretation of </w:t>
      </w:r>
      <w:r w:rsidRPr="00741651">
        <w:rPr>
          <w:rStyle w:val="StyleUnderline"/>
          <w:highlight w:val="magenta"/>
        </w:rPr>
        <w:t>the</w:t>
      </w:r>
      <w:r>
        <w:t xml:space="preserve"> promise as an attestation of my availability to the other preserves this pragmatic context; therefore I take it to be a more justifiable ethical foundation than Derrida’s promised community of readers.” Burns sees Ricoeur </w:t>
      </w:r>
      <w:r w:rsidRPr="00741651">
        <w:rPr>
          <w:rStyle w:val="StyleUnderline"/>
        </w:rPr>
        <w:t xml:space="preserve">idea of </w:t>
      </w:r>
      <w:r>
        <w:t>the promise as having an “</w:t>
      </w:r>
      <w:r w:rsidRPr="00741651">
        <w:rPr>
          <w:rStyle w:val="Emphasis"/>
          <w:highlight w:val="magenta"/>
        </w:rPr>
        <w:t>immediate social context of action</w:t>
      </w:r>
      <w:r w:rsidRPr="00741651">
        <w:rPr>
          <w:rStyle w:val="StyleUnderline"/>
        </w:rPr>
        <w:t xml:space="preserve"> and needn’t always be deferred into the indefinite horizons of a future that cannot be foreseen</w:t>
      </w:r>
      <w:r>
        <w:t xml:space="preserve">. </w:t>
      </w:r>
      <w:r w:rsidRPr="00741651">
        <w:rPr>
          <w:rStyle w:val="Emphasis"/>
          <w:highlight w:val="magenta"/>
        </w:rPr>
        <w:t>Present demands</w:t>
      </w:r>
      <w:r w:rsidRPr="00741651">
        <w:rPr>
          <w:rStyle w:val="StyleUnderline"/>
          <w:highlight w:val="magenta"/>
        </w:rPr>
        <w:t xml:space="preserve"> rather than future contingencies impose ethical obligations</w:t>
      </w:r>
      <w:r w:rsidRPr="00741651">
        <w:rPr>
          <w:rStyle w:val="StyleUnderline"/>
        </w:rPr>
        <w:t xml:space="preserve"> up</w:t>
      </w:r>
      <w:r w:rsidRPr="00741651">
        <w:rPr>
          <w:rStyle w:val="StyleUnderline"/>
          <w:highlight w:val="magenta"/>
        </w:rPr>
        <w:t>on the subject.</w:t>
      </w:r>
      <w:r w:rsidRPr="00741651">
        <w:rPr>
          <w:rStyle w:val="StyleUnderline"/>
        </w:rPr>
        <w:t>”</w:t>
      </w:r>
    </w:p>
    <w:p w:rsidR="007527B8" w:rsidRDefault="007527B8" w:rsidP="007527B8">
      <w:pPr>
        <w:pStyle w:val="Heading4"/>
      </w:pPr>
      <w:r>
        <w:t xml:space="preserve"> Derrida links to anthro </w:t>
      </w:r>
    </w:p>
    <w:p w:rsidR="007527B8" w:rsidRDefault="007527B8" w:rsidP="007527B8">
      <w:r w:rsidRPr="0028758A">
        <w:rPr>
          <w:rStyle w:val="Style13ptBold"/>
        </w:rPr>
        <w:t>Kuperus 11</w:t>
      </w:r>
      <w:r>
        <w:t xml:space="preserve"> (Gerard, U of San Francisco, </w:t>
      </w:r>
      <w:r w:rsidRPr="0028758A">
        <w:rPr>
          <w:i/>
        </w:rPr>
        <w:t>Review "Anthropocentrism and the Continental Tradition: Calarco's Zoographies,"</w:t>
      </w:r>
      <w:r>
        <w:t xml:space="preserve"> Philosophy. Paper 25. </w:t>
      </w:r>
      <w:r w:rsidRPr="0028758A">
        <w:t>http://repository.usfca.edu/phil/25)//mm</w:t>
      </w:r>
    </w:p>
    <w:p w:rsidR="007527B8" w:rsidRPr="000102F6" w:rsidRDefault="007527B8" w:rsidP="007527B8"/>
    <w:p w:rsidR="007527B8" w:rsidRDefault="007527B8" w:rsidP="007527B8">
      <w:r>
        <w:t xml:space="preserve">In his last chapter, </w:t>
      </w:r>
      <w:r w:rsidRPr="000102F6">
        <w:rPr>
          <w:rStyle w:val="StyleUnderline"/>
        </w:rPr>
        <w:t xml:space="preserve">Calarco discusses </w:t>
      </w:r>
      <w:r w:rsidRPr="0028758A">
        <w:rPr>
          <w:rStyle w:val="StyleUnderline"/>
          <w:highlight w:val="red"/>
        </w:rPr>
        <w:t>Derrida and his</w:t>
      </w:r>
      <w:r w:rsidRPr="000102F6">
        <w:rPr>
          <w:rStyle w:val="StyleUnderline"/>
        </w:rPr>
        <w:t xml:space="preserve"> attempt to overcome</w:t>
      </w:r>
      <w:r>
        <w:t xml:space="preserve"> and move beyond </w:t>
      </w:r>
      <w:r w:rsidRPr="000102F6">
        <w:rPr>
          <w:rStyle w:val="StyleUnderline"/>
        </w:rPr>
        <w:t>boundaries</w:t>
      </w:r>
      <w:r>
        <w:t xml:space="preserve"> in general and the human-animal distinction in particular. Calarco explains </w:t>
      </w:r>
      <w:r w:rsidRPr="000102F6">
        <w:rPr>
          <w:rStyle w:val="StyleUnderline"/>
        </w:rPr>
        <w:t>the aim of deconstruction</w:t>
      </w:r>
      <w:r>
        <w:t xml:space="preserve"> </w:t>
      </w:r>
      <w:r w:rsidRPr="000102F6">
        <w:rPr>
          <w:rStyle w:val="StyleUnderline"/>
        </w:rPr>
        <w:t>as reworking boundaries “so as to overcome them and think through and beyond them</w:t>
      </w:r>
      <w:r>
        <w:t xml:space="preserve">” (p. 132). For the question of the animal this is particularly important since it would move us beyond the ethical theories of Singer and Regan, which simply move the existing boundaries; </w:t>
      </w:r>
      <w:r w:rsidRPr="000102F6">
        <w:rPr>
          <w:rStyle w:val="StyleUnderline"/>
        </w:rPr>
        <w:t xml:space="preserve">in those theories, </w:t>
      </w:r>
      <w:r w:rsidRPr="0028758A">
        <w:rPr>
          <w:rStyle w:val="StyleUnderline"/>
          <w:highlight w:val="red"/>
        </w:rPr>
        <w:t>ethical communities are extended to sentient beings</w:t>
      </w:r>
      <w:r>
        <w:t xml:space="preserve">, or to subjects-of-a-life. While Singer and Regan have done important work, </w:t>
      </w:r>
      <w:r w:rsidRPr="000102F6">
        <w:rPr>
          <w:rStyle w:val="StyleUnderline"/>
        </w:rPr>
        <w:t>Calarco shows the limitations of their ideas</w:t>
      </w:r>
      <w:r>
        <w:t xml:space="preserve"> and argues, using Derrida, that we should move beyond boundaries. This last chapter argues how, on the one hand, </w:t>
      </w:r>
      <w:r w:rsidRPr="0028758A">
        <w:rPr>
          <w:rStyle w:val="StyleUnderline"/>
          <w:highlight w:val="red"/>
        </w:rPr>
        <w:t>deconstruction for Derrida implies vegetarianism and</w:t>
      </w:r>
      <w:r>
        <w:t xml:space="preserve"> how, in the end, </w:t>
      </w:r>
      <w:r w:rsidRPr="0028758A">
        <w:rPr>
          <w:rStyle w:val="StyleUnderline"/>
          <w:highlight w:val="red"/>
        </w:rPr>
        <w:t>Derrida falls back in the anthropocentric tradition by describing an abyss between the human and the animal</w:t>
      </w:r>
      <w:r>
        <w:t xml:space="preserve">. One of the main achievements of Zoographies is to explain in clear language philosophers such as Derrida—whose language is often regarded as an impediment—thereby making them more accessible to readers who are not schooled in their thought or in Continental philosophy. </w:t>
      </w:r>
    </w:p>
    <w:p w:rsidR="007527B8" w:rsidRPr="00E82CBE" w:rsidRDefault="007527B8" w:rsidP="007527B8">
      <w:pPr>
        <w:pStyle w:val="Heading4"/>
        <w:rPr>
          <w:rFonts w:asciiTheme="minorHAnsi" w:hAnsiTheme="minorHAnsi"/>
        </w:rPr>
      </w:pPr>
      <w:r>
        <w:t>P-TP to combat the exclusion of forming communities—</w:t>
      </w:r>
      <w:r>
        <w:rPr>
          <w:rFonts w:asciiTheme="minorHAnsi" w:hAnsiTheme="minorHAnsi"/>
        </w:rPr>
        <w:t xml:space="preserve">language doesn’t shape reality, but their policing of language does—prevents combating actual problems and devolves into armchair criticism </w:t>
      </w:r>
    </w:p>
    <w:p w:rsidR="007527B8" w:rsidRDefault="007527B8" w:rsidP="007527B8">
      <w:pPr>
        <w:rPr>
          <w:rFonts w:asciiTheme="minorHAnsi" w:hAnsiTheme="minorHAnsi"/>
        </w:rPr>
      </w:pPr>
      <w:r w:rsidRPr="00E82CBE">
        <w:rPr>
          <w:rStyle w:val="Style13ptBold"/>
          <w:rFonts w:asciiTheme="minorHAnsi" w:hAnsiTheme="minorHAnsi"/>
        </w:rPr>
        <w:t>Roskoski &amp; Peabody 91</w:t>
      </w:r>
      <w:r>
        <w:rPr>
          <w:rStyle w:val="Style13ptBold"/>
          <w:rFonts w:asciiTheme="minorHAnsi" w:hAnsiTheme="minorHAnsi"/>
        </w:rPr>
        <w:t xml:space="preserve"> </w:t>
      </w:r>
      <w:r w:rsidRPr="00E82CBE">
        <w:rPr>
          <w:rFonts w:asciiTheme="minorHAnsi" w:hAnsiTheme="minorHAnsi"/>
        </w:rPr>
        <w:t>(Matthew and Joe, Florida State,</w:t>
      </w:r>
      <w:r w:rsidRPr="00E82CBE">
        <w:rPr>
          <w:rStyle w:val="Style13ptBold"/>
          <w:rFonts w:asciiTheme="minorHAnsi" w:hAnsiTheme="minorHAnsi"/>
        </w:rPr>
        <w:t xml:space="preserve"> </w:t>
      </w:r>
      <w:r w:rsidRPr="00E82CBE">
        <w:rPr>
          <w:rFonts w:asciiTheme="minorHAnsi" w:hAnsiTheme="minorHAnsi"/>
        </w:rPr>
        <w:t xml:space="preserve">1991, A Linguistic and Philosophical Critique of Language "Arguments,” </w:t>
      </w:r>
      <w:hyperlink r:id="rId6" w:history="1">
        <w:r w:rsidRPr="00E82CBE">
          <w:rPr>
            <w:rStyle w:val="Hyperlink"/>
            <w:rFonts w:asciiTheme="minorHAnsi" w:hAnsiTheme="minorHAnsi"/>
          </w:rPr>
          <w:t>http://debate.uvm.edu/Library/DebateTheoryLibrary/Roskoski&amp;Peabody-LangCritiques</w:t>
        </w:r>
      </w:hyperlink>
      <w:r w:rsidRPr="00E82CBE">
        <w:rPr>
          <w:rFonts w:asciiTheme="minorHAnsi" w:hAnsiTheme="minorHAnsi"/>
        </w:rPr>
        <w:t xml:space="preserve">, Date Accessed: 7/8, JS) </w:t>
      </w:r>
    </w:p>
    <w:p w:rsidR="007527B8" w:rsidRPr="00F229EE" w:rsidRDefault="007527B8" w:rsidP="007527B8">
      <w:pPr>
        <w:rPr>
          <w:rFonts w:asciiTheme="minorHAnsi" w:hAnsiTheme="minorHAnsi"/>
          <w:b/>
          <w:bCs/>
          <w:sz w:val="26"/>
        </w:rPr>
      </w:pPr>
    </w:p>
    <w:p w:rsidR="007527B8" w:rsidRDefault="007527B8" w:rsidP="007527B8">
      <w:r w:rsidRPr="00E82CBE">
        <w:rPr>
          <w:rFonts w:asciiTheme="minorHAnsi" w:hAnsiTheme="minorHAnsi"/>
        </w:rPr>
        <w:t xml:space="preserve">There are several levels upon which </w:t>
      </w:r>
      <w:r w:rsidRPr="00E82CBE">
        <w:rPr>
          <w:rStyle w:val="TitleChar"/>
          <w:rFonts w:asciiTheme="minorHAnsi" w:hAnsiTheme="minorHAnsi"/>
        </w:rPr>
        <w:t>language "arguments" are actually counterproductive</w:t>
      </w:r>
      <w:r w:rsidRPr="00E82CBE">
        <w:rPr>
          <w:rFonts w:asciiTheme="minorHAnsi" w:hAnsiTheme="minorHAnsi"/>
        </w:rPr>
        <w:t xml:space="preserve">. We will discuss the quiescence effect, deacademization, and publicization. </w:t>
      </w:r>
      <w:r w:rsidRPr="00E82CBE">
        <w:rPr>
          <w:rStyle w:val="TitleChar"/>
          <w:rFonts w:asciiTheme="minorHAnsi" w:hAnsiTheme="minorHAnsi"/>
        </w:rPr>
        <w:t>The quiescence effect</w:t>
      </w:r>
      <w:r w:rsidRPr="00E82CBE">
        <w:rPr>
          <w:rFonts w:asciiTheme="minorHAnsi" w:hAnsiTheme="minorHAnsi"/>
        </w:rPr>
        <w:t xml:space="preserve"> </w:t>
      </w:r>
      <w:r w:rsidRPr="00E82CBE">
        <w:rPr>
          <w:rStyle w:val="TitleChar"/>
          <w:rFonts w:asciiTheme="minorHAnsi" w:hAnsiTheme="minorHAnsi"/>
        </w:rPr>
        <w:t>is</w:t>
      </w:r>
      <w:r w:rsidRPr="00E82CBE">
        <w:rPr>
          <w:rFonts w:asciiTheme="minorHAnsi" w:hAnsiTheme="minorHAnsi"/>
        </w:rPr>
        <w:t xml:space="preserve"> explained by Strossen when she writes "</w:t>
      </w:r>
      <w:r w:rsidRPr="00E82CBE">
        <w:rPr>
          <w:rStyle w:val="TitleChar"/>
          <w:rFonts w:asciiTheme="minorHAnsi" w:hAnsiTheme="minorHAnsi"/>
        </w:rPr>
        <w:t>the censorship approach is diversionary. It makes it easier for communities to avoid coming to grips with less convenient and more expensive</w:t>
      </w:r>
      <w:r w:rsidRPr="00E82CBE">
        <w:rPr>
          <w:rStyle w:val="Emphasis"/>
          <w:rFonts w:asciiTheme="minorHAnsi" w:hAnsiTheme="minorHAnsi"/>
        </w:rPr>
        <w:t>, but ultimately more meaningful approaches</w:t>
      </w:r>
      <w:r w:rsidRPr="00E82CBE">
        <w:rPr>
          <w:rFonts w:asciiTheme="minorHAnsi" w:hAnsiTheme="minorHAnsi"/>
        </w:rPr>
        <w:t xml:space="preserve">" (Strossen 561). Essentially, </w:t>
      </w:r>
      <w:r w:rsidRPr="00E82CBE">
        <w:rPr>
          <w:rStyle w:val="Emphasis"/>
          <w:rFonts w:asciiTheme="minorHAnsi" w:hAnsiTheme="minorHAnsi"/>
        </w:rPr>
        <w:t xml:space="preserve">the argument is that </w:t>
      </w:r>
      <w:r w:rsidRPr="00E82CBE">
        <w:rPr>
          <w:rStyle w:val="Emphasis"/>
          <w:rFonts w:asciiTheme="minorHAnsi" w:hAnsiTheme="minorHAnsi"/>
          <w:highlight w:val="cyan"/>
        </w:rPr>
        <w:t>allowing the restriction of language</w:t>
      </w:r>
      <w:r w:rsidRPr="00E82CBE">
        <w:rPr>
          <w:rStyle w:val="Emphasis"/>
          <w:rFonts w:asciiTheme="minorHAnsi" w:hAnsiTheme="minorHAnsi"/>
        </w:rPr>
        <w:t xml:space="preserve"> we </w:t>
      </w:r>
      <w:r w:rsidRPr="00E82CBE">
        <w:rPr>
          <w:rStyle w:val="Emphasis"/>
          <w:rFonts w:asciiTheme="minorHAnsi" w:hAnsiTheme="minorHAnsi"/>
          <w:highlight w:val="cyan"/>
        </w:rPr>
        <w:t>find</w:t>
      </w:r>
      <w:r w:rsidRPr="00E82CBE">
        <w:rPr>
          <w:rStyle w:val="Emphasis"/>
          <w:rFonts w:asciiTheme="minorHAnsi" w:hAnsiTheme="minorHAnsi"/>
        </w:rPr>
        <w:t xml:space="preserve"> offensive </w:t>
      </w:r>
      <w:r w:rsidRPr="00E82CBE">
        <w:rPr>
          <w:rStyle w:val="Emphasis"/>
          <w:rFonts w:asciiTheme="minorHAnsi" w:hAnsiTheme="minorHAnsi"/>
          <w:highlight w:val="cyan"/>
        </w:rPr>
        <w:t>substitutes for taking actions to check the real problems</w:t>
      </w:r>
      <w:r w:rsidRPr="00E82CBE">
        <w:rPr>
          <w:rStyle w:val="Emphasis"/>
          <w:rFonts w:asciiTheme="minorHAnsi" w:hAnsiTheme="minorHAnsi"/>
        </w:rPr>
        <w:t xml:space="preserve"> that generated the language</w:t>
      </w:r>
      <w:r w:rsidRPr="00E82CBE">
        <w:rPr>
          <w:rFonts w:asciiTheme="minorHAnsi" w:hAnsiTheme="minorHAnsi"/>
        </w:rPr>
        <w:t xml:space="preserve">. Previously, we have argued that the language advocates have erroneously reversed the causal relationship between language and reality. We have defended the thesis that reality shapes language, rather than the obverse. Now </w:t>
      </w:r>
      <w:r w:rsidRPr="00E82CBE">
        <w:rPr>
          <w:rStyle w:val="Emphasis"/>
          <w:rFonts w:asciiTheme="minorHAnsi" w:hAnsiTheme="minorHAnsi"/>
        </w:rPr>
        <w:t xml:space="preserve">we will also contend that to attempt to solve a problem by </w:t>
      </w:r>
      <w:r w:rsidRPr="00E82CBE">
        <w:rPr>
          <w:rStyle w:val="Emphasis"/>
          <w:rFonts w:asciiTheme="minorHAnsi" w:hAnsiTheme="minorHAnsi"/>
          <w:highlight w:val="cyan"/>
        </w:rPr>
        <w:t>editing</w:t>
      </w:r>
      <w:r w:rsidRPr="00E82CBE">
        <w:rPr>
          <w:rStyle w:val="Emphasis"/>
          <w:rFonts w:asciiTheme="minorHAnsi" w:hAnsiTheme="minorHAnsi"/>
        </w:rPr>
        <w:t xml:space="preserve"> the </w:t>
      </w:r>
      <w:r w:rsidRPr="00E82CBE">
        <w:rPr>
          <w:rStyle w:val="Emphasis"/>
          <w:rFonts w:asciiTheme="minorHAnsi" w:hAnsiTheme="minorHAnsi"/>
          <w:highlight w:val="cyan"/>
        </w:rPr>
        <w:t>language</w:t>
      </w:r>
      <w:r w:rsidRPr="00E82CBE">
        <w:rPr>
          <w:rStyle w:val="Emphasis"/>
          <w:rFonts w:asciiTheme="minorHAnsi" w:hAnsiTheme="minorHAnsi"/>
        </w:rPr>
        <w:t xml:space="preserve"> which is symptomatic of that problem will generally </w:t>
      </w:r>
      <w:r w:rsidRPr="00E82CBE">
        <w:rPr>
          <w:rStyle w:val="Emphasis"/>
          <w:rFonts w:asciiTheme="minorHAnsi" w:hAnsiTheme="minorHAnsi"/>
          <w:highlight w:val="cyan"/>
        </w:rPr>
        <w:t>trade off with solving</w:t>
      </w:r>
      <w:r w:rsidRPr="00E82CBE">
        <w:rPr>
          <w:rStyle w:val="Emphasis"/>
          <w:rFonts w:asciiTheme="minorHAnsi" w:hAnsiTheme="minorHAnsi"/>
        </w:rPr>
        <w:t xml:space="preserve"> the reality which is </w:t>
      </w:r>
      <w:r w:rsidRPr="00E82CBE">
        <w:rPr>
          <w:rStyle w:val="Emphasis"/>
          <w:rFonts w:asciiTheme="minorHAnsi" w:hAnsiTheme="minorHAnsi"/>
          <w:highlight w:val="cyan"/>
        </w:rPr>
        <w:t>the source</w:t>
      </w:r>
      <w:r w:rsidRPr="00E82CBE">
        <w:rPr>
          <w:rStyle w:val="Emphasis"/>
          <w:rFonts w:asciiTheme="minorHAnsi" w:hAnsiTheme="minorHAnsi"/>
        </w:rPr>
        <w:t xml:space="preserve"> of the problem</w:t>
      </w:r>
      <w:r w:rsidRPr="00E82CBE">
        <w:rPr>
          <w:rFonts w:asciiTheme="minorHAnsi" w:hAnsiTheme="minorHAnsi"/>
        </w:rPr>
        <w:t>. There are several reasons why this is true. The first, and most obvious, is that we may often be fooled into thinking that language "arguments" have generated real change. As Graddol and Swan observe, "</w:t>
      </w:r>
      <w:r w:rsidRPr="00E82CBE">
        <w:rPr>
          <w:rStyle w:val="TitleChar"/>
          <w:rFonts w:asciiTheme="minorHAnsi" w:hAnsiTheme="minorHAnsi"/>
        </w:rPr>
        <w:t>when compared with larger social and ideological struggles, linguistic reform may seem quite a trivial concern</w:t>
      </w:r>
      <w:r w:rsidRPr="00E82CBE">
        <w:rPr>
          <w:rFonts w:asciiTheme="minorHAnsi" w:hAnsiTheme="minorHAnsi"/>
        </w:rPr>
        <w:t>," further noting "</w:t>
      </w:r>
      <w:r w:rsidRPr="00E82CBE">
        <w:rPr>
          <w:rStyle w:val="TitleChar"/>
          <w:rFonts w:asciiTheme="minorHAnsi" w:hAnsiTheme="minorHAnsi"/>
        </w:rPr>
        <w:t xml:space="preserve">there is also the danger that effective </w:t>
      </w:r>
      <w:r w:rsidRPr="00E82CBE">
        <w:rPr>
          <w:rStyle w:val="TitleChar"/>
          <w:rFonts w:asciiTheme="minorHAnsi" w:hAnsiTheme="minorHAnsi"/>
          <w:highlight w:val="cyan"/>
        </w:rPr>
        <w:t>change at this level is mistaken for real</w:t>
      </w:r>
      <w:r w:rsidRPr="00E82CBE">
        <w:rPr>
          <w:rStyle w:val="TitleChar"/>
          <w:rFonts w:asciiTheme="minorHAnsi" w:hAnsiTheme="minorHAnsi"/>
        </w:rPr>
        <w:t xml:space="preserve"> </w:t>
      </w:r>
      <w:r w:rsidRPr="00E82CBE">
        <w:rPr>
          <w:rStyle w:val="TitleChar"/>
          <w:rFonts w:asciiTheme="minorHAnsi" w:hAnsiTheme="minorHAnsi"/>
          <w:highlight w:val="cyan"/>
        </w:rPr>
        <w:t>social change</w:t>
      </w:r>
      <w:r w:rsidRPr="00E82CBE">
        <w:rPr>
          <w:rStyle w:val="TitleChar"/>
          <w:rFonts w:asciiTheme="minorHAnsi" w:hAnsiTheme="minorHAnsi"/>
        </w:rPr>
        <w:t xml:space="preserve">" </w:t>
      </w:r>
      <w:r w:rsidRPr="00E82CBE">
        <w:rPr>
          <w:rFonts w:asciiTheme="minorHAnsi" w:hAnsiTheme="minorHAnsi"/>
        </w:rPr>
        <w:t xml:space="preserve">(Graddol &amp; Swan 195). The second reason is that the language we find objectionable can serve as a signal or an indicator of the corresponding objectionable reality. The third reason is that </w:t>
      </w:r>
      <w:r w:rsidRPr="00E82CBE">
        <w:rPr>
          <w:rStyle w:val="TitleChar"/>
          <w:rFonts w:asciiTheme="minorHAnsi" w:hAnsiTheme="minorHAnsi"/>
        </w:rPr>
        <w:t>restricting language only limits the overt expressions of any objectionable reality, while leaving subtle and hence more dangerous expressions unregulate</w:t>
      </w:r>
      <w:r w:rsidRPr="00E82CBE">
        <w:rPr>
          <w:rFonts w:asciiTheme="minorHAnsi" w:hAnsiTheme="minorHAnsi"/>
        </w:rPr>
        <w:t xml:space="preserve">d. </w:t>
      </w:r>
      <w:r w:rsidRPr="00E82CBE">
        <w:rPr>
          <w:rStyle w:val="TitleChar"/>
          <w:rFonts w:asciiTheme="minorHAnsi" w:hAnsiTheme="minorHAnsi"/>
        </w:rPr>
        <w:t xml:space="preserve">Once we drive the objectionable idea underground </w:t>
      </w:r>
      <w:r w:rsidRPr="00E82CBE">
        <w:rPr>
          <w:rStyle w:val="TitleChar"/>
          <w:rFonts w:asciiTheme="minorHAnsi" w:hAnsiTheme="minorHAnsi"/>
          <w:highlight w:val="cyan"/>
        </w:rPr>
        <w:t>it will be more difficult to identify</w:t>
      </w:r>
      <w:r w:rsidRPr="00E82CBE">
        <w:rPr>
          <w:rStyle w:val="TitleChar"/>
          <w:rFonts w:asciiTheme="minorHAnsi" w:hAnsiTheme="minorHAnsi"/>
        </w:rPr>
        <w:t>, more difficult to root out, more difficult to counteract,</w:t>
      </w:r>
      <w:r w:rsidRPr="00E82CBE">
        <w:rPr>
          <w:rFonts w:asciiTheme="minorHAnsi" w:hAnsiTheme="minorHAnsi"/>
        </w:rPr>
        <w:t xml:space="preserve"> and more likely to have its undesirable effect. The fourth reason is that objectionable speech can create a "backlash" effect that raises the consciousness of people exposed to the speech. Strossen observes that </w:t>
      </w:r>
      <w:r w:rsidRPr="00F229EE">
        <w:t>"ugly and abominable as these expressions are, they undoubtably have had the beneficial result of raising social consciousness about the underlying societal problem..."</w:t>
      </w:r>
      <w:r w:rsidRPr="00E82CBE">
        <w:rPr>
          <w:rFonts w:asciiTheme="minorHAnsi" w:hAnsiTheme="minorHAnsi"/>
        </w:rPr>
        <w:t xml:space="preserve"> (560).</w:t>
      </w:r>
      <w:r>
        <w:rPr>
          <w:rFonts w:asciiTheme="minorHAnsi" w:hAnsiTheme="minorHAnsi"/>
        </w:rPr>
        <w:t xml:space="preserve"> </w:t>
      </w:r>
      <w:r w:rsidRPr="00E82CBE">
        <w:rPr>
          <w:rFonts w:asciiTheme="minorHAnsi" w:hAnsiTheme="minorHAnsi"/>
        </w:rPr>
        <w:t xml:space="preserve">The second major reason why language "arguments" are counterproductive is that </w:t>
      </w:r>
      <w:r w:rsidRPr="00E82CBE">
        <w:rPr>
          <w:rStyle w:val="TitleChar"/>
          <w:rFonts w:asciiTheme="minorHAnsi" w:hAnsiTheme="minorHAnsi"/>
        </w:rPr>
        <w:t>they contribute to deacademization</w:t>
      </w:r>
      <w:r w:rsidRPr="00E82CBE">
        <w:rPr>
          <w:rFonts w:asciiTheme="minorHAnsi" w:hAnsiTheme="minorHAnsi"/>
        </w:rPr>
        <w:t>. In the context of critiquing the Hazelwood decision, Hopkins explains the phenomenon: To escape censorship, therefore, student journalists may eschew school sponsorship in favor of producing their own product. In such a case, the result would almost certainly be lower quality of high school journalism... The purpose of high school journalism, however, is more than learning newsgathering, writing, and editing skills. It is also to learn the role of the press in society; it is to teach responsibility as well as freedom. (Hopkins 536).</w:t>
      </w:r>
      <w:r>
        <w:rPr>
          <w:rFonts w:asciiTheme="minorHAnsi" w:hAnsiTheme="minorHAnsi"/>
        </w:rPr>
        <w:t xml:space="preserve"> </w:t>
      </w:r>
      <w:r w:rsidRPr="00E82CBE">
        <w:rPr>
          <w:rFonts w:asciiTheme="minorHAnsi" w:hAnsiTheme="minorHAnsi"/>
        </w:rPr>
        <w:t xml:space="preserve">Hyde &amp; Fishman further explain that </w:t>
      </w:r>
      <w:r w:rsidRPr="00E82CBE">
        <w:rPr>
          <w:rStyle w:val="TitleChar"/>
          <w:rFonts w:asciiTheme="minorHAnsi" w:hAnsiTheme="minorHAnsi"/>
        </w:rPr>
        <w:t>to protect students from offensive views, is to deprive them of the experiences through which they "attain intellectual and moral maturity and become self-reliant"</w:t>
      </w:r>
      <w:r w:rsidRPr="00E82CBE">
        <w:rPr>
          <w:rFonts w:asciiTheme="minorHAnsi" w:hAnsiTheme="minorHAnsi"/>
        </w:rPr>
        <w:t xml:space="preserve"> (Hyde &amp; Fishman 1485). The application of these notions to the debate round is clear and relevant</w:t>
      </w:r>
      <w:r w:rsidRPr="00E82CBE">
        <w:rPr>
          <w:rStyle w:val="Emphasis"/>
          <w:rFonts w:asciiTheme="minorHAnsi" w:hAnsiTheme="minorHAnsi"/>
          <w:highlight w:val="cyan"/>
        </w:rPr>
        <w:t xml:space="preserve">. If language "arguments" </w:t>
      </w:r>
      <w:r w:rsidRPr="00F229EE">
        <w:rPr>
          <w:rStyle w:val="Emphasis"/>
          <w:rFonts w:asciiTheme="minorHAnsi" w:hAnsiTheme="minorHAnsi"/>
          <w:highlight w:val="cyan"/>
        </w:rPr>
        <w:t>become a</w:t>
      </w:r>
      <w:r w:rsidRPr="00E82CBE">
        <w:rPr>
          <w:rStyle w:val="Emphasis"/>
          <w:rFonts w:asciiTheme="minorHAnsi" w:hAnsiTheme="minorHAnsi"/>
        </w:rPr>
        <w:t xml:space="preserve"> dominant </w:t>
      </w:r>
      <w:r w:rsidRPr="00E82CBE">
        <w:rPr>
          <w:rStyle w:val="Emphasis"/>
          <w:rFonts w:asciiTheme="minorHAnsi" w:hAnsiTheme="minorHAnsi"/>
          <w:highlight w:val="cyan"/>
        </w:rPr>
        <w:t>trend, debaters will not change their attitudes</w:t>
      </w:r>
      <w:r w:rsidRPr="00E82CBE">
        <w:rPr>
          <w:rStyle w:val="Emphasis"/>
          <w:rFonts w:asciiTheme="minorHAnsi" w:hAnsiTheme="minorHAnsi"/>
        </w:rPr>
        <w:t>.</w:t>
      </w:r>
      <w:r w:rsidRPr="00E82CBE">
        <w:rPr>
          <w:rFonts w:asciiTheme="minorHAnsi" w:hAnsiTheme="minorHAnsi"/>
        </w:rPr>
        <w:t xml:space="preserve"> Rather </w:t>
      </w:r>
      <w:r w:rsidRPr="00E82CBE">
        <w:rPr>
          <w:rStyle w:val="TitleChar"/>
          <w:rFonts w:asciiTheme="minorHAnsi" w:hAnsiTheme="minorHAnsi"/>
        </w:rPr>
        <w:t>they will manifest their attitudes in non-debate contexts</w:t>
      </w:r>
      <w:r w:rsidRPr="00E82CBE">
        <w:rPr>
          <w:rFonts w:asciiTheme="minorHAnsi" w:hAnsiTheme="minorHAnsi"/>
        </w:rPr>
        <w:t xml:space="preserve">. Under these conditions, </w:t>
      </w:r>
      <w:r w:rsidRPr="00E82CBE">
        <w:rPr>
          <w:rStyle w:val="TitleChar"/>
          <w:rFonts w:asciiTheme="minorHAnsi" w:hAnsiTheme="minorHAnsi"/>
        </w:rPr>
        <w:t>the debaters will not have the moderating effects of the critic or the other debaters</w:t>
      </w:r>
      <w:r w:rsidRPr="00E82CBE">
        <w:rPr>
          <w:rFonts w:asciiTheme="minorHAnsi" w:hAnsiTheme="minorHAnsi"/>
        </w:rPr>
        <w:t>. Simply put, sexism at home or at lunch is worse than sexism in a debate round because in the round there is a critic to provide negative though not punitive feedback.</w:t>
      </w:r>
      <w:r>
        <w:rPr>
          <w:rFonts w:asciiTheme="minorHAnsi" w:hAnsiTheme="minorHAnsi"/>
        </w:rPr>
        <w:t xml:space="preserve"> </w:t>
      </w:r>
      <w:r w:rsidRPr="00E82CBE">
        <w:rPr>
          <w:rFonts w:asciiTheme="minorHAnsi" w:hAnsiTheme="minorHAnsi"/>
        </w:rPr>
        <w:t xml:space="preserve">The publicization effects of censorship are well known. "Psychological studies reveal that whenever the government attempts to censor speech, the censored speech - for that very reason - becomes more appealing to many people" (Strossen 559). </w:t>
      </w:r>
      <w:r w:rsidRPr="00E82CBE">
        <w:rPr>
          <w:rStyle w:val="TitleChar"/>
          <w:rFonts w:asciiTheme="minorHAnsi" w:hAnsiTheme="minorHAnsi"/>
        </w:rPr>
        <w:t xml:space="preserve">These studies would suggest that language which is critiqued by </w:t>
      </w:r>
      <w:r w:rsidRPr="00E82CBE">
        <w:rPr>
          <w:rStyle w:val="TitleChar"/>
          <w:rFonts w:asciiTheme="minorHAnsi" w:hAnsiTheme="minorHAnsi"/>
          <w:highlight w:val="cyan"/>
        </w:rPr>
        <w:t>language "arguments" becomes</w:t>
      </w:r>
      <w:r w:rsidRPr="00E82CBE">
        <w:rPr>
          <w:rStyle w:val="TitleChar"/>
          <w:rFonts w:asciiTheme="minorHAnsi" w:hAnsiTheme="minorHAnsi"/>
        </w:rPr>
        <w:t xml:space="preserve"> more </w:t>
      </w:r>
      <w:r w:rsidRPr="00E82CBE">
        <w:rPr>
          <w:rStyle w:val="TitleChar"/>
          <w:rFonts w:asciiTheme="minorHAnsi" w:hAnsiTheme="minorHAnsi"/>
          <w:highlight w:val="cyan"/>
        </w:rPr>
        <w:t>attractive simply because of the critique</w:t>
      </w:r>
      <w:r w:rsidRPr="00E82CBE">
        <w:rPr>
          <w:rStyle w:val="TitleChar"/>
          <w:rFonts w:asciiTheme="minorHAnsi" w:hAnsiTheme="minorHAnsi"/>
        </w:rPr>
        <w:t>. Hence language "arguments" are counterproductive</w:t>
      </w:r>
      <w:r w:rsidRPr="00E82CBE">
        <w:rPr>
          <w:rFonts w:asciiTheme="minorHAnsi" w:hAnsiTheme="minorHAnsi"/>
        </w:rPr>
        <w:t>.</w:t>
      </w:r>
      <w:r>
        <w:t xml:space="preserve">  </w:t>
      </w:r>
    </w:p>
    <w:p w:rsidR="007527B8" w:rsidRDefault="007527B8" w:rsidP="007527B8">
      <w:pPr>
        <w:pStyle w:val="Heading2"/>
      </w:pPr>
      <w:r>
        <w:t>Updates elims</w:t>
      </w:r>
    </w:p>
    <w:p w:rsidR="007527B8" w:rsidRPr="00BA54C2" w:rsidRDefault="007527B8" w:rsidP="007527B8">
      <w:pPr>
        <w:pStyle w:val="Heading3"/>
        <w:rPr>
          <w:rFonts w:asciiTheme="minorHAnsi" w:hAnsiTheme="minorHAnsi"/>
        </w:rPr>
      </w:pPr>
      <w:r w:rsidRPr="00BA54C2">
        <w:rPr>
          <w:rFonts w:asciiTheme="minorHAnsi" w:hAnsiTheme="minorHAnsi"/>
        </w:rPr>
        <w:t xml:space="preserve">2a ptx key </w:t>
      </w:r>
    </w:p>
    <w:p w:rsidR="007527B8" w:rsidRPr="00BA54C2" w:rsidRDefault="007527B8" w:rsidP="007527B8">
      <w:pPr>
        <w:pStyle w:val="Heading4"/>
        <w:rPr>
          <w:rFonts w:asciiTheme="minorHAnsi" w:hAnsiTheme="minorHAnsi"/>
        </w:rPr>
      </w:pPr>
      <w:r w:rsidRPr="00BA54C2">
        <w:rPr>
          <w:rFonts w:asciiTheme="minorHAnsi" w:hAnsiTheme="minorHAnsi"/>
        </w:rPr>
        <w:t xml:space="preserve">politics key – must preserve local cultures in the face of greedy practices—your author </w:t>
      </w:r>
    </w:p>
    <w:p w:rsidR="007527B8" w:rsidRPr="00BA54C2" w:rsidRDefault="007527B8" w:rsidP="007527B8">
      <w:pPr>
        <w:rPr>
          <w:rFonts w:asciiTheme="minorHAnsi" w:hAnsiTheme="minorHAnsi"/>
        </w:rPr>
      </w:pPr>
      <w:r w:rsidRPr="00BA54C2">
        <w:rPr>
          <w:rStyle w:val="Style13ptBold"/>
          <w:rFonts w:asciiTheme="minorHAnsi" w:hAnsiTheme="minorHAnsi"/>
        </w:rPr>
        <w:t>Caputo 97</w:t>
      </w:r>
      <w:r w:rsidRPr="00BA54C2">
        <w:rPr>
          <w:rFonts w:asciiTheme="minorHAnsi" w:hAnsiTheme="minorHAnsi"/>
        </w:rPr>
        <w:t xml:space="preserve"> (John D., the main homie, </w:t>
      </w:r>
      <w:r w:rsidRPr="00BA54C2">
        <w:rPr>
          <w:rFonts w:asciiTheme="minorHAnsi" w:hAnsiTheme="minorHAnsi"/>
          <w:i/>
        </w:rPr>
        <w:t>Deconstruction in a Nutshell: A Conversation with Jacques Derrida</w:t>
      </w:r>
      <w:r w:rsidRPr="00BA54C2">
        <w:rPr>
          <w:rFonts w:asciiTheme="minorHAnsi" w:hAnsiTheme="minorHAnsi"/>
        </w:rPr>
        <w:t>, Fordham University Press)//mm</w:t>
      </w:r>
    </w:p>
    <w:p w:rsidR="007527B8" w:rsidRPr="00BA54C2" w:rsidRDefault="007527B8" w:rsidP="007527B8">
      <w:pPr>
        <w:rPr>
          <w:rFonts w:asciiTheme="minorHAnsi" w:hAnsiTheme="minorHAnsi"/>
        </w:rPr>
      </w:pPr>
    </w:p>
    <w:p w:rsidR="007527B8" w:rsidRPr="00BA54C2" w:rsidRDefault="007527B8" w:rsidP="007527B8">
      <w:pPr>
        <w:rPr>
          <w:rFonts w:asciiTheme="minorHAnsi" w:hAnsiTheme="minorHAnsi"/>
          <w:sz w:val="18"/>
        </w:rPr>
      </w:pPr>
      <w:r w:rsidRPr="00BA54C2">
        <w:rPr>
          <w:rStyle w:val="StyleUnderline"/>
          <w:rFonts w:asciiTheme="minorHAnsi" w:hAnsiTheme="minorHAnsi"/>
          <w:highlight w:val="green"/>
        </w:rPr>
        <w:t>This is not without political import</w:t>
      </w:r>
      <w:r w:rsidRPr="00BA54C2">
        <w:rPr>
          <w:rFonts w:asciiTheme="minorHAnsi" w:hAnsiTheme="minorHAnsi"/>
        </w:rPr>
        <w:t xml:space="preserve"> (nothing ever is), </w:t>
      </w:r>
      <w:r w:rsidRPr="00BA54C2">
        <w:rPr>
          <w:rStyle w:val="StyleUnderline"/>
          <w:rFonts w:asciiTheme="minorHAnsi" w:hAnsiTheme="minorHAnsi"/>
        </w:rPr>
        <w:t xml:space="preserve">and it raises important political questions. </w:t>
      </w:r>
      <w:r w:rsidRPr="00BA54C2">
        <w:rPr>
          <w:rStyle w:val="StyleUnderline"/>
          <w:rFonts w:asciiTheme="minorHAnsi" w:hAnsiTheme="minorHAnsi"/>
          <w:highlight w:val="green"/>
        </w:rPr>
        <w:t>The languages of</w:t>
      </w:r>
      <w:r w:rsidRPr="00BA54C2">
        <w:rPr>
          <w:rStyle w:val="StyleUnderline"/>
          <w:rFonts w:asciiTheme="minorHAnsi" w:hAnsiTheme="minorHAnsi"/>
        </w:rPr>
        <w:t xml:space="preserve"> the </w:t>
      </w:r>
      <w:r w:rsidRPr="00BA54C2">
        <w:rPr>
          <w:rStyle w:val="StyleUnderline"/>
          <w:rFonts w:asciiTheme="minorHAnsi" w:hAnsiTheme="minorHAnsi"/>
          <w:highlight w:val="green"/>
        </w:rPr>
        <w:t>immigrants</w:t>
      </w:r>
      <w:r w:rsidRPr="00BA54C2">
        <w:rPr>
          <w:rFonts w:asciiTheme="minorHAnsi" w:hAnsiTheme="minorHAnsi"/>
        </w:rPr>
        <w:t xml:space="preserve">, for example, </w:t>
      </w:r>
      <w:r w:rsidRPr="00BA54C2">
        <w:rPr>
          <w:rStyle w:val="StyleUnderline"/>
          <w:rFonts w:asciiTheme="minorHAnsi" w:hAnsiTheme="minorHAnsi"/>
          <w:highlight w:val="green"/>
        </w:rPr>
        <w:t>should be kept alive</w:t>
      </w:r>
      <w:r w:rsidRPr="00BA54C2">
        <w:rPr>
          <w:rFonts w:asciiTheme="minorHAnsi" w:hAnsiTheme="minorHAnsi"/>
        </w:rPr>
        <w:t xml:space="preserve">, allowed to feed into and disturb the dominant tongue, </w:t>
      </w:r>
      <w:r w:rsidRPr="00BA54C2">
        <w:rPr>
          <w:rStyle w:val="StyleUnderline"/>
          <w:rFonts w:asciiTheme="minorHAnsi" w:hAnsiTheme="minorHAnsi"/>
        </w:rPr>
        <w:t xml:space="preserve">in order </w:t>
      </w:r>
      <w:r w:rsidRPr="00BA54C2">
        <w:rPr>
          <w:rStyle w:val="StyleUnderline"/>
          <w:rFonts w:asciiTheme="minorHAnsi" w:hAnsiTheme="minorHAnsi"/>
          <w:highlight w:val="green"/>
        </w:rPr>
        <w:t>to</w:t>
      </w:r>
      <w:r w:rsidRPr="00BA54C2">
        <w:rPr>
          <w:rStyle w:val="StyleUnderline"/>
          <w:rFonts w:asciiTheme="minorHAnsi" w:hAnsiTheme="minorHAnsi"/>
        </w:rPr>
        <w:t xml:space="preserve"> </w:t>
      </w:r>
      <w:r w:rsidRPr="00BA54C2">
        <w:rPr>
          <w:rStyle w:val="StyleUnderline"/>
          <w:rFonts w:asciiTheme="minorHAnsi" w:hAnsiTheme="minorHAnsi"/>
          <w:highlight w:val="green"/>
        </w:rPr>
        <w:t>preserve these rich</w:t>
      </w:r>
      <w:r w:rsidRPr="00BA54C2">
        <w:rPr>
          <w:rStyle w:val="StyleUnderline"/>
          <w:rFonts w:asciiTheme="minorHAnsi" w:hAnsiTheme="minorHAnsi"/>
        </w:rPr>
        <w:t xml:space="preserve"> national differences</w:t>
      </w:r>
      <w:r w:rsidRPr="00BA54C2">
        <w:rPr>
          <w:rFonts w:asciiTheme="minorHAnsi" w:hAnsiTheme="minorHAnsi"/>
        </w:rPr>
        <w:t xml:space="preserve"> </w:t>
      </w:r>
      <w:r w:rsidRPr="00BA54C2">
        <w:rPr>
          <w:rStyle w:val="StyleUnderline"/>
          <w:rFonts w:asciiTheme="minorHAnsi" w:hAnsiTheme="minorHAnsi"/>
        </w:rPr>
        <w:t xml:space="preserve">and ancient </w:t>
      </w:r>
      <w:r w:rsidRPr="00BA54C2">
        <w:rPr>
          <w:rStyle w:val="StyleUnderline"/>
          <w:rFonts w:asciiTheme="minorHAnsi" w:hAnsiTheme="minorHAnsi"/>
          <w:highlight w:val="green"/>
        </w:rPr>
        <w:t>memories</w:t>
      </w:r>
      <w:r w:rsidRPr="00BA54C2">
        <w:rPr>
          <w:rFonts w:asciiTheme="minorHAnsi" w:hAnsiTheme="minorHAnsi"/>
        </w:rPr>
        <w:t xml:space="preserve">, and also to keep the experience of speaking and thinking otherwise alive. </w:t>
      </w:r>
      <w:r w:rsidRPr="00BA54C2">
        <w:rPr>
          <w:rStyle w:val="StyleUnderline"/>
          <w:rFonts w:asciiTheme="minorHAnsi" w:hAnsiTheme="minorHAnsi"/>
        </w:rPr>
        <w:t>At the same time it must be recognized that the surest way to perpetuate</w:t>
      </w:r>
      <w:r w:rsidRPr="00BA54C2">
        <w:rPr>
          <w:rFonts w:asciiTheme="minorHAnsi" w:hAnsiTheme="minorHAnsi"/>
        </w:rPr>
        <w:t xml:space="preserve"> the </w:t>
      </w:r>
      <w:r w:rsidRPr="00BA54C2">
        <w:rPr>
          <w:rStyle w:val="StyleUnderline"/>
          <w:rFonts w:asciiTheme="minorHAnsi" w:hAnsiTheme="minorHAnsi"/>
        </w:rPr>
        <w:t>poverty of</w:t>
      </w:r>
      <w:r w:rsidRPr="00BA54C2">
        <w:rPr>
          <w:rFonts w:asciiTheme="minorHAnsi" w:hAnsiTheme="minorHAnsi"/>
        </w:rPr>
        <w:t xml:space="preserve"> the </w:t>
      </w:r>
      <w:r w:rsidRPr="00BA54C2">
        <w:rPr>
          <w:rStyle w:val="StyleUnderline"/>
          <w:rFonts w:asciiTheme="minorHAnsi" w:hAnsiTheme="minorHAnsi"/>
        </w:rPr>
        <w:t>immigrants is for them not to learn English.</w:t>
      </w:r>
      <w:r w:rsidRPr="00BA54C2">
        <w:rPr>
          <w:rFonts w:asciiTheme="minorHAnsi" w:hAnsiTheme="minorHAnsi"/>
        </w:rPr>
        <w:t xml:space="preserve"> </w:t>
      </w:r>
      <w:r w:rsidRPr="00BA54C2">
        <w:rPr>
          <w:rFonts w:asciiTheme="minorHAnsi" w:hAnsiTheme="minorHAnsi"/>
          <w:sz w:val="18"/>
        </w:rPr>
        <w:t>To deal with that tension, to make that tension creative, we need sufficient numbers of well-trained bilingual teachers with adequate facilities and books who can move easily back and forth between native languages and English so that it would never be a question of choosing between them. But for that</w:t>
      </w:r>
      <w:r w:rsidRPr="00BA54C2">
        <w:rPr>
          <w:rFonts w:asciiTheme="minorHAnsi" w:hAnsiTheme="minorHAnsi"/>
        </w:rPr>
        <w:t xml:space="preserve"> </w:t>
      </w:r>
      <w:r w:rsidRPr="00BA54C2">
        <w:rPr>
          <w:rStyle w:val="StyleUnderline"/>
          <w:rFonts w:asciiTheme="minorHAnsi" w:hAnsiTheme="minorHAnsi"/>
          <w:highlight w:val="green"/>
        </w:rPr>
        <w:t>we need to convince the right wing</w:t>
      </w:r>
      <w:r w:rsidRPr="00BA54C2">
        <w:rPr>
          <w:rFonts w:asciiTheme="minorHAnsi" w:hAnsiTheme="minorHAnsi"/>
        </w:rPr>
        <w:t xml:space="preserve"> and the elderly not to vote against school district budgets, </w:t>
      </w:r>
      <w:r w:rsidRPr="00BA54C2">
        <w:rPr>
          <w:rStyle w:val="StyleUnderline"/>
          <w:rFonts w:asciiTheme="minorHAnsi" w:hAnsiTheme="minorHAnsi"/>
          <w:highlight w:val="green"/>
        </w:rPr>
        <w:t>to renounce the</w:t>
      </w:r>
      <w:r w:rsidRPr="00BA54C2">
        <w:rPr>
          <w:rFonts w:asciiTheme="minorHAnsi" w:hAnsiTheme="minorHAnsi"/>
        </w:rPr>
        <w:t>--unhappily quite successful--</w:t>
      </w:r>
      <w:r w:rsidRPr="00BA54C2">
        <w:rPr>
          <w:rStyle w:val="StyleUnderline"/>
          <w:rFonts w:asciiTheme="minorHAnsi" w:hAnsiTheme="minorHAnsi"/>
          <w:highlight w:val="green"/>
        </w:rPr>
        <w:t>attack they have launched</w:t>
      </w:r>
      <w:r w:rsidRPr="00BA54C2">
        <w:rPr>
          <w:rFonts w:asciiTheme="minorHAnsi" w:hAnsiTheme="minorHAnsi"/>
          <w:highlight w:val="green"/>
        </w:rPr>
        <w:t xml:space="preserve"> </w:t>
      </w:r>
      <w:r w:rsidRPr="00BA54C2">
        <w:rPr>
          <w:rStyle w:val="StyleUnderline"/>
          <w:rFonts w:asciiTheme="minorHAnsi" w:hAnsiTheme="minorHAnsi"/>
          <w:highlight w:val="green"/>
        </w:rPr>
        <w:t>on</w:t>
      </w:r>
      <w:r w:rsidRPr="00BA54C2">
        <w:rPr>
          <w:rFonts w:asciiTheme="minorHAnsi" w:hAnsiTheme="minorHAnsi"/>
        </w:rPr>
        <w:t xml:space="preserve"> children, teachers, and </w:t>
      </w:r>
      <w:r w:rsidRPr="00BA54C2">
        <w:rPr>
          <w:rStyle w:val="StyleUnderline"/>
          <w:rFonts w:asciiTheme="minorHAnsi" w:hAnsiTheme="minorHAnsi"/>
          <w:highlight w:val="green"/>
        </w:rPr>
        <w:t>schools</w:t>
      </w:r>
      <w:r w:rsidRPr="00BA54C2">
        <w:rPr>
          <w:rStyle w:val="StyleUnderline"/>
          <w:rFonts w:asciiTheme="minorHAnsi" w:hAnsiTheme="minorHAnsi"/>
        </w:rPr>
        <w:t xml:space="preserve"> in order </w:t>
      </w:r>
      <w:r w:rsidRPr="00BA54C2">
        <w:rPr>
          <w:rStyle w:val="StyleUnderline"/>
          <w:rFonts w:asciiTheme="minorHAnsi" w:hAnsiTheme="minorHAnsi"/>
          <w:highlight w:val="green"/>
        </w:rPr>
        <w:t>to fill their own pockets.</w:t>
      </w:r>
      <w:r w:rsidRPr="00BA54C2">
        <w:rPr>
          <w:rFonts w:asciiTheme="minorHAnsi" w:hAnsiTheme="minorHAnsi"/>
          <w:highlight w:val="green"/>
        </w:rPr>
        <w:t xml:space="preserve"> </w:t>
      </w:r>
      <w:r w:rsidRPr="00BA54C2">
        <w:rPr>
          <w:rStyle w:val="StyleUnderline"/>
          <w:rFonts w:asciiTheme="minorHAnsi" w:hAnsiTheme="minorHAnsi"/>
          <w:highlight w:val="green"/>
        </w:rPr>
        <w:t>The question of opening oneself to difference</w:t>
      </w:r>
      <w:r w:rsidRPr="00BA54C2">
        <w:rPr>
          <w:rFonts w:asciiTheme="minorHAnsi" w:hAnsiTheme="minorHAnsi"/>
        </w:rPr>
        <w:t xml:space="preserve">, to the other, </w:t>
      </w:r>
      <w:r w:rsidRPr="00BA54C2">
        <w:rPr>
          <w:rStyle w:val="StyleUnderline"/>
          <w:rFonts w:asciiTheme="minorHAnsi" w:hAnsiTheme="minorHAnsi"/>
          <w:highlight w:val="green"/>
        </w:rPr>
        <w:t>will</w:t>
      </w:r>
      <w:r w:rsidRPr="00BA54C2">
        <w:rPr>
          <w:rStyle w:val="StyleUnderline"/>
          <w:rFonts w:asciiTheme="minorHAnsi" w:hAnsiTheme="minorHAnsi"/>
        </w:rPr>
        <w:t xml:space="preserve"> always </w:t>
      </w:r>
      <w:r w:rsidRPr="00BA54C2">
        <w:rPr>
          <w:rStyle w:val="StyleUnderline"/>
          <w:rFonts w:asciiTheme="minorHAnsi" w:hAnsiTheme="minorHAnsi"/>
          <w:highlight w:val="green"/>
        </w:rPr>
        <w:t>come back to</w:t>
      </w:r>
      <w:r w:rsidRPr="00BA54C2">
        <w:rPr>
          <w:rStyle w:val="StyleUnderline"/>
          <w:rFonts w:asciiTheme="minorHAnsi" w:hAnsiTheme="minorHAnsi"/>
        </w:rPr>
        <w:t xml:space="preserve"> the gift, to </w:t>
      </w:r>
      <w:r w:rsidRPr="00BA54C2">
        <w:rPr>
          <w:rStyle w:val="StyleUnderline"/>
          <w:rFonts w:asciiTheme="minorHAnsi" w:hAnsiTheme="minorHAnsi"/>
          <w:highlight w:val="green"/>
        </w:rPr>
        <w:t>trumping greed with generosity</w:t>
      </w:r>
      <w:r w:rsidRPr="00BA54C2">
        <w:rPr>
          <w:rFonts w:asciiTheme="minorHAnsi" w:hAnsiTheme="minorHAnsi"/>
        </w:rPr>
        <w:t xml:space="preserve">, to breaking the self-gathering circle of the same </w:t>
      </w:r>
      <w:r w:rsidRPr="00BA54C2">
        <w:rPr>
          <w:rStyle w:val="StyleUnderline"/>
          <w:rFonts w:asciiTheme="minorHAnsi" w:hAnsiTheme="minorHAnsi"/>
        </w:rPr>
        <w:t>with the affirmation of the other</w:t>
      </w:r>
      <w:r w:rsidRPr="00BA54C2">
        <w:rPr>
          <w:rFonts w:asciiTheme="minorHAnsi" w:hAnsiTheme="minorHAnsi"/>
        </w:rPr>
        <w:t xml:space="preserve">. The elderly will not live to see the future in which they invest and so we ask them to give without return, for a gift, if there is one, cannot be less than that. To signal the notion of a culture that articulates difference, </w:t>
      </w:r>
      <w:r w:rsidRPr="00BA54C2">
        <w:rPr>
          <w:rStyle w:val="StyleUnderline"/>
          <w:rFonts w:asciiTheme="minorHAnsi" w:hAnsiTheme="minorHAnsi"/>
        </w:rPr>
        <w:t xml:space="preserve">Derrida makes use of </w:t>
      </w:r>
      <w:r w:rsidRPr="00BA54C2">
        <w:rPr>
          <w:rFonts w:asciiTheme="minorHAnsi" w:hAnsiTheme="minorHAnsi"/>
        </w:rPr>
        <w:t>a navigational term, "</w:t>
      </w:r>
      <w:r w:rsidRPr="00BA54C2">
        <w:rPr>
          <w:rStyle w:val="StyleUnderline"/>
          <w:rFonts w:asciiTheme="minorHAnsi" w:hAnsiTheme="minorHAnsi"/>
        </w:rPr>
        <w:t>the Other Heading</w:t>
      </w:r>
      <w:r w:rsidRPr="00BA54C2">
        <w:rPr>
          <w:rFonts w:asciiTheme="minorHAnsi" w:hAnsiTheme="minorHAnsi"/>
        </w:rPr>
        <w:t>" (</w:t>
      </w:r>
      <w:r w:rsidRPr="00BA54C2">
        <w:rPr>
          <w:rFonts w:asciiTheme="minorHAnsi" w:hAnsiTheme="minorHAnsi"/>
          <w:sz w:val="18"/>
        </w:rPr>
        <w:t>l'autre cap) (from the Latin caput, head, one of my favorite words), as in the heading of a ship or plane. The expression suggests a mindfulness of the heading of the other, which forces us to be a little more accommodating about those who are headed otherwise, headed elsewhere, than are we. Beyond that, the title suggests something "other than" a heading</w:t>
      </w:r>
      <w:r w:rsidRPr="00BA54C2">
        <w:rPr>
          <w:rFonts w:asciiTheme="minorHAnsi" w:hAnsiTheme="minorHAnsi"/>
        </w:rPr>
        <w:t xml:space="preserve">. </w:t>
      </w:r>
      <w:r w:rsidRPr="00BA54C2">
        <w:rPr>
          <w:rStyle w:val="StyleUnderline"/>
          <w:rFonts w:asciiTheme="minorHAnsi" w:hAnsiTheme="minorHAnsi"/>
        </w:rPr>
        <w:t xml:space="preserve">By this </w:t>
      </w:r>
      <w:r w:rsidRPr="00BA54C2">
        <w:rPr>
          <w:rStyle w:val="StyleUnderline"/>
          <w:rFonts w:asciiTheme="minorHAnsi" w:hAnsiTheme="minorHAnsi"/>
          <w:highlight w:val="green"/>
        </w:rPr>
        <w:t>Derrida does not mean an anarchic anti-heading</w:t>
      </w:r>
      <w:r w:rsidRPr="00BA54C2">
        <w:rPr>
          <w:rStyle w:val="StyleUnderline"/>
          <w:rFonts w:asciiTheme="minorHAnsi" w:hAnsiTheme="minorHAnsi"/>
        </w:rPr>
        <w:t xml:space="preserve"> or "beheading"--</w:t>
      </w:r>
      <w:r w:rsidRPr="00BA54C2">
        <w:rPr>
          <w:rFonts w:asciiTheme="minorHAnsi" w:hAnsiTheme="minorHAnsi"/>
        </w:rPr>
        <w:t xml:space="preserve">as an international traveler himself, he would be the last one to suggest, </w:t>
      </w:r>
      <w:r w:rsidRPr="00BA54C2">
        <w:rPr>
          <w:rStyle w:val="StyleUnderline"/>
          <w:rFonts w:asciiTheme="minorHAnsi" w:hAnsiTheme="minorHAnsi"/>
          <w:highlight w:val="green"/>
        </w:rPr>
        <w:t>for example, that Air France jettison its navigational equipment</w:t>
      </w:r>
      <w:r w:rsidRPr="00BA54C2">
        <w:rPr>
          <w:rFonts w:asciiTheme="minorHAnsi" w:hAnsiTheme="minorHAnsi"/>
          <w:highlight w:val="green"/>
        </w:rPr>
        <w:t>--</w:t>
      </w:r>
      <w:r w:rsidRPr="00BA54C2">
        <w:rPr>
          <w:rStyle w:val="StyleUnderline"/>
          <w:rFonts w:asciiTheme="minorHAnsi" w:hAnsiTheme="minorHAnsi"/>
          <w:highlight w:val="green"/>
        </w:rPr>
        <w:t>but a</w:t>
      </w:r>
      <w:r w:rsidRPr="00BA54C2">
        <w:rPr>
          <w:rStyle w:val="StyleUnderline"/>
          <w:rFonts w:asciiTheme="minorHAnsi" w:hAnsiTheme="minorHAnsi"/>
        </w:rPr>
        <w:t xml:space="preserve"> </w:t>
      </w:r>
      <w:r w:rsidRPr="00BA54C2">
        <w:rPr>
          <w:rStyle w:val="StyleUnderline"/>
          <w:rFonts w:asciiTheme="minorHAnsi" w:hAnsiTheme="minorHAnsi"/>
          <w:highlight w:val="green"/>
        </w:rPr>
        <w:t>delimitation of</w:t>
      </w:r>
      <w:r w:rsidRPr="00BA54C2">
        <w:rPr>
          <w:rFonts w:asciiTheme="minorHAnsi" w:hAnsiTheme="minorHAnsi"/>
          <w:sz w:val="16"/>
        </w:rPr>
        <w:t xml:space="preserve"> the idea of "planning ahead" in favor of an openness to the future that does without the guardrails of a plan, of a "</w:t>
      </w:r>
      <w:r w:rsidRPr="00BA54C2">
        <w:rPr>
          <w:rStyle w:val="StyleUnderline"/>
          <w:rFonts w:asciiTheme="minorHAnsi" w:hAnsiTheme="minorHAnsi"/>
          <w:highlight w:val="green"/>
        </w:rPr>
        <w:t>teleological orientation</w:t>
      </w:r>
      <w:r w:rsidRPr="00BA54C2">
        <w:rPr>
          <w:rStyle w:val="StyleUnderline"/>
          <w:rFonts w:asciiTheme="minorHAnsi" w:hAnsiTheme="minorHAnsi"/>
        </w:rPr>
        <w:t>."</w:t>
      </w:r>
      <w:r w:rsidRPr="00BA54C2">
        <w:rPr>
          <w:rFonts w:asciiTheme="minorHAnsi" w:hAnsiTheme="minorHAnsi"/>
        </w:rPr>
        <w:t xml:space="preserve"> </w:t>
      </w:r>
      <w:r w:rsidRPr="00BA54C2">
        <w:rPr>
          <w:rFonts w:asciiTheme="minorHAnsi" w:hAnsiTheme="minorHAnsi"/>
          <w:sz w:val="18"/>
        </w:rPr>
        <w:t>In a culture of identity, which keeps its teleological head, an arche heads resolutely or ineluctably--either way, frontally--toward its own, proper telos inscribed deep upon its hide(or engraved upon its brow, frons), gathering itself to itself all the more deeply in an archeoteleological unity that "becomes itself." The trick in deconstruction, if it is a trick, is to keep your head without having a heading.</w:t>
      </w:r>
    </w:p>
    <w:p w:rsidR="007527B8" w:rsidRPr="00BA54C2" w:rsidRDefault="007527B8" w:rsidP="007527B8">
      <w:pPr>
        <w:pStyle w:val="Heading3"/>
        <w:rPr>
          <w:rFonts w:asciiTheme="minorHAnsi" w:hAnsiTheme="minorHAnsi"/>
        </w:rPr>
      </w:pPr>
      <w:r w:rsidRPr="00BA54C2">
        <w:rPr>
          <w:rFonts w:asciiTheme="minorHAnsi" w:hAnsiTheme="minorHAnsi"/>
        </w:rPr>
        <w:t>2ac derrida antiptx</w:t>
      </w:r>
    </w:p>
    <w:p w:rsidR="007527B8" w:rsidRPr="00BA54C2" w:rsidRDefault="007527B8" w:rsidP="007527B8">
      <w:pPr>
        <w:keepNext/>
        <w:keepLines/>
        <w:spacing w:before="40" w:after="0"/>
        <w:outlineLvl w:val="3"/>
        <w:rPr>
          <w:rFonts w:asciiTheme="minorHAnsi" w:eastAsia="MS Gothic" w:hAnsiTheme="minorHAnsi" w:cs="Times New Roman"/>
          <w:b/>
          <w:iCs/>
          <w:smallCaps/>
          <w:sz w:val="26"/>
        </w:rPr>
      </w:pPr>
      <w:r w:rsidRPr="00BA54C2">
        <w:rPr>
          <w:rFonts w:asciiTheme="minorHAnsi" w:eastAsia="MS Gothic" w:hAnsiTheme="minorHAnsi" w:cs="Times New Roman"/>
          <w:b/>
          <w:iCs/>
          <w:smallCaps/>
          <w:sz w:val="26"/>
        </w:rPr>
        <w:t xml:space="preserve">Deconstruction can’t make political change—destroys civic values (b) </w:t>
      </w:r>
    </w:p>
    <w:p w:rsidR="007527B8" w:rsidRPr="00BA54C2" w:rsidRDefault="007527B8" w:rsidP="007527B8">
      <w:pPr>
        <w:rPr>
          <w:rFonts w:asciiTheme="minorHAnsi" w:eastAsia="Cambria" w:hAnsiTheme="minorHAnsi" w:cs="Times New Roman"/>
        </w:rPr>
      </w:pPr>
      <w:r w:rsidRPr="00BA54C2">
        <w:rPr>
          <w:rStyle w:val="Style13ptBold"/>
          <w:rFonts w:asciiTheme="minorHAnsi" w:hAnsiTheme="minorHAnsi"/>
        </w:rPr>
        <w:t>Terdiman 7</w:t>
      </w:r>
      <w:r w:rsidRPr="00BA54C2">
        <w:rPr>
          <w:rFonts w:asciiTheme="minorHAnsi" w:eastAsia="Cambria" w:hAnsiTheme="minorHAnsi" w:cs="Times New Roman"/>
        </w:rPr>
        <w:t xml:space="preserve"> (Richard, Prof of Literature and History of Consciousness @ the U of California, Santa Cruz, </w:t>
      </w:r>
      <w:r w:rsidRPr="00BA54C2">
        <w:rPr>
          <w:rFonts w:asciiTheme="minorHAnsi" w:eastAsia="Cambria" w:hAnsiTheme="minorHAnsi" w:cs="Times New Roman"/>
          <w:i/>
        </w:rPr>
        <w:t>Determining the Undetermined: Derrida's "University Without Condition,"</w:t>
      </w:r>
      <w:r w:rsidRPr="00BA54C2">
        <w:rPr>
          <w:rFonts w:asciiTheme="minorHAnsi" w:eastAsia="Cambria" w:hAnsiTheme="minorHAnsi" w:cs="Times New Roman"/>
        </w:rPr>
        <w:t xml:space="preserve"> Eighteenth-Century Studies 40.3 (2007) 425-441)</w:t>
      </w:r>
    </w:p>
    <w:p w:rsidR="007527B8" w:rsidRPr="00BA54C2" w:rsidRDefault="007527B8" w:rsidP="007527B8">
      <w:pPr>
        <w:rPr>
          <w:rFonts w:asciiTheme="minorHAnsi" w:eastAsia="Cambria" w:hAnsiTheme="minorHAnsi" w:cs="Times New Roman"/>
        </w:rPr>
      </w:pPr>
    </w:p>
    <w:p w:rsidR="007527B8" w:rsidRPr="00BA54C2" w:rsidRDefault="007527B8" w:rsidP="007527B8">
      <w:pPr>
        <w:rPr>
          <w:rFonts w:asciiTheme="minorHAnsi" w:eastAsia="Cambria" w:hAnsiTheme="minorHAnsi" w:cs="Times New Roman"/>
          <w:sz w:val="16"/>
        </w:rPr>
      </w:pPr>
      <w:r w:rsidRPr="00BA54C2">
        <w:rPr>
          <w:rFonts w:asciiTheme="minorHAnsi" w:eastAsia="Cambria" w:hAnsiTheme="minorHAnsi" w:cs="Times New Roman"/>
          <w:sz w:val="16"/>
        </w:rPr>
        <w:t xml:space="preserve">As I've been suggesting, Derrida's term "condition" in "The University Without Condition" is code for a cardinal Enlightenment concept, determination. This is the part of the philosophes' understanding of the world to which Derrida refuses to subscribe. The whole liberatory orientation of his essay depends upon blanking such a mechanism. Consequently, throughout the essay, the term "condition" appears only in the privative mode: "without condition" (202), "un-limited" (202), "un-conditional" (203), "without conditions" (204; all with emphasis [End Page 431] added), and so on. This </w:t>
      </w:r>
      <w:r w:rsidRPr="00BA54C2">
        <w:rPr>
          <w:rFonts w:asciiTheme="minorHAnsi" w:eastAsia="Cambria" w:hAnsiTheme="minorHAnsi" w:cs="Times New Roman"/>
          <w:b/>
          <w:bCs/>
          <w:highlight w:val="yellow"/>
          <w:u w:val="single"/>
        </w:rPr>
        <w:t xml:space="preserve">rigorous, </w:t>
      </w:r>
      <w:r w:rsidRPr="00BA54C2">
        <w:rPr>
          <w:rFonts w:asciiTheme="minorHAnsi" w:eastAsia="Cambria" w:hAnsiTheme="minorHAnsi" w:cs="Times New Roman"/>
          <w:b/>
          <w:bCs/>
          <w:highlight w:val="cyan"/>
          <w:u w:val="single"/>
        </w:rPr>
        <w:t>unqualified insistence leaves Derrida's analysis</w:t>
      </w:r>
      <w:r w:rsidRPr="00BA54C2">
        <w:rPr>
          <w:rFonts w:asciiTheme="minorHAnsi" w:eastAsia="Cambria" w:hAnsiTheme="minorHAnsi" w:cs="Times New Roman"/>
          <w:b/>
          <w:bCs/>
          <w:u w:val="single"/>
        </w:rPr>
        <w:t xml:space="preserve"> one concept </w:t>
      </w:r>
      <w:r w:rsidRPr="00BA54C2">
        <w:rPr>
          <w:rFonts w:asciiTheme="minorHAnsi" w:eastAsia="Cambria" w:hAnsiTheme="minorHAnsi" w:cs="Times New Roman"/>
          <w:b/>
          <w:bCs/>
          <w:highlight w:val="cyan"/>
          <w:u w:val="single"/>
        </w:rPr>
        <w:t xml:space="preserve">short of </w:t>
      </w:r>
      <w:r w:rsidRPr="00BA54C2">
        <w:rPr>
          <w:rFonts w:asciiTheme="minorHAnsi" w:eastAsia="Cambria" w:hAnsiTheme="minorHAnsi" w:cs="Times New Roman"/>
          <w:b/>
          <w:bCs/>
          <w:highlight w:val="yellow"/>
          <w:u w:val="single"/>
        </w:rPr>
        <w:t xml:space="preserve">a means for </w:t>
      </w:r>
      <w:r w:rsidRPr="00BA54C2">
        <w:rPr>
          <w:rFonts w:asciiTheme="minorHAnsi" w:eastAsia="Cambria" w:hAnsiTheme="minorHAnsi" w:cs="Times New Roman"/>
          <w:b/>
          <w:bCs/>
          <w:highlight w:val="cyan"/>
          <w:u w:val="single"/>
        </w:rPr>
        <w:t xml:space="preserve">understanding how </w:t>
      </w:r>
      <w:r w:rsidRPr="00BA54C2">
        <w:rPr>
          <w:rFonts w:asciiTheme="minorHAnsi" w:eastAsia="Cambria" w:hAnsiTheme="minorHAnsi" w:cs="Times New Roman"/>
          <w:b/>
          <w:bCs/>
          <w:highlight w:val="yellow"/>
          <w:u w:val="single"/>
        </w:rPr>
        <w:t xml:space="preserve">the </w:t>
      </w:r>
      <w:r w:rsidRPr="00BA54C2">
        <w:rPr>
          <w:rFonts w:asciiTheme="minorHAnsi" w:eastAsia="Cambria" w:hAnsiTheme="minorHAnsi" w:cs="Times New Roman"/>
          <w:b/>
          <w:bCs/>
          <w:highlight w:val="cyan"/>
          <w:u w:val="single"/>
        </w:rPr>
        <w:t xml:space="preserve">conditions </w:t>
      </w:r>
      <w:r w:rsidRPr="00BA54C2">
        <w:rPr>
          <w:rFonts w:asciiTheme="minorHAnsi" w:eastAsia="Cambria" w:hAnsiTheme="minorHAnsi" w:cs="Times New Roman"/>
          <w:b/>
          <w:bCs/>
          <w:highlight w:val="yellow"/>
          <w:u w:val="single"/>
        </w:rPr>
        <w:t>from which he wants to free the university—and beyond it, thinking itself—</w:t>
      </w:r>
      <w:r w:rsidRPr="00BA54C2">
        <w:rPr>
          <w:rFonts w:asciiTheme="minorHAnsi" w:eastAsia="Cambria" w:hAnsiTheme="minorHAnsi" w:cs="Times New Roman"/>
          <w:b/>
          <w:bCs/>
          <w:highlight w:val="cyan"/>
          <w:u w:val="single"/>
        </w:rPr>
        <w:t>impose themselves</w:t>
      </w:r>
      <w:r w:rsidRPr="00BA54C2">
        <w:rPr>
          <w:rFonts w:asciiTheme="minorHAnsi" w:eastAsia="Cambria" w:hAnsiTheme="minorHAnsi" w:cs="Times New Roman"/>
          <w:sz w:val="16"/>
        </w:rPr>
        <w:t xml:space="preserve"> upon it. Derrida's analysis seems to conflate the concept of "conditions" and "determinations" with the consequence of their operation—as if one might catch coercion by analyzing its mechanism. How else to explain the determined absolutism of his stance excluding and repudiating determination in any form? But this absolutism is brittle.</w:t>
      </w:r>
      <w:r w:rsidRPr="00BA54C2">
        <w:rPr>
          <w:rFonts w:asciiTheme="minorHAnsi" w:eastAsia="Cambria" w:hAnsiTheme="minorHAnsi" w:cs="Times New Roman"/>
          <w:sz w:val="12"/>
        </w:rPr>
        <w:t>¶</w:t>
      </w:r>
      <w:r w:rsidRPr="00BA54C2">
        <w:rPr>
          <w:rFonts w:asciiTheme="minorHAnsi" w:eastAsia="Cambria" w:hAnsiTheme="minorHAnsi" w:cs="Times New Roman"/>
          <w:sz w:val="16"/>
        </w:rPr>
        <w:t xml:space="preserve"> The theory of determination that I believe is Derrida's ghostly antagonist here is primarily to be found in Hegel. There is some semantic blurring between the Hegelian terms Bedingung (normally translated as "condition") and Bestimmung (usually rendered as "determination").19 But Derrida conflates them, for example in his dialogue with Giovanna Borradori. There he utilizes bedingt as the equivalent of "determinate" and Bedingung to render "determination" (see Philosophy in a Time of Terror, 129–30). His usage is similar in Rogues.20 But in "The University Without Condition" Derrida is working in a mode of absolute negation of condition, of the radically unbedingt. The concept of determination is consequently unavailable to him for understanding how in the case of the university, the unrealized character of its unconditionality might be made real.21</w:t>
      </w:r>
      <w:r w:rsidRPr="00BA54C2">
        <w:rPr>
          <w:rFonts w:asciiTheme="minorHAnsi" w:eastAsia="Cambria" w:hAnsiTheme="minorHAnsi" w:cs="Times New Roman"/>
          <w:sz w:val="12"/>
        </w:rPr>
        <w:t>¶</w:t>
      </w:r>
      <w:r w:rsidRPr="00BA54C2">
        <w:rPr>
          <w:rFonts w:asciiTheme="minorHAnsi" w:eastAsia="Cambria" w:hAnsiTheme="minorHAnsi" w:cs="Times New Roman"/>
          <w:sz w:val="16"/>
        </w:rPr>
        <w:t xml:space="preserve"> So </w:t>
      </w:r>
      <w:r w:rsidRPr="00BA54C2">
        <w:rPr>
          <w:rFonts w:asciiTheme="minorHAnsi" w:eastAsia="Cambria" w:hAnsiTheme="minorHAnsi" w:cs="Times New Roman"/>
          <w:b/>
          <w:bCs/>
          <w:u w:val="single"/>
        </w:rPr>
        <w:t>Derrida's insistence upon unconditionality</w:t>
      </w:r>
      <w:r w:rsidRPr="00BA54C2">
        <w:rPr>
          <w:rFonts w:asciiTheme="minorHAnsi" w:eastAsia="Cambria" w:hAnsiTheme="minorHAnsi" w:cs="Times New Roman"/>
          <w:sz w:val="16"/>
        </w:rPr>
        <w:t>—non-determination, absolute sovereignty—</w:t>
      </w:r>
      <w:r w:rsidRPr="00BA54C2">
        <w:rPr>
          <w:rFonts w:asciiTheme="minorHAnsi" w:eastAsia="Cambria" w:hAnsiTheme="minorHAnsi" w:cs="Times New Roman"/>
          <w:b/>
          <w:bCs/>
          <w:u w:val="single"/>
        </w:rPr>
        <w:t>blocks conceiving the functioning of determination that the Enlightenment located at the heart of its understanding of human beings and doings</w:t>
      </w:r>
      <w:r w:rsidRPr="00BA54C2">
        <w:rPr>
          <w:rFonts w:asciiTheme="minorHAnsi" w:eastAsia="Cambria" w:hAnsiTheme="minorHAnsi" w:cs="Times New Roman"/>
          <w:sz w:val="16"/>
        </w:rPr>
        <w:t xml:space="preserve">. </w:t>
      </w:r>
      <w:r w:rsidRPr="00BA54C2">
        <w:rPr>
          <w:rFonts w:asciiTheme="minorHAnsi" w:eastAsia="Cambria" w:hAnsiTheme="minorHAnsi" w:cs="Times New Roman"/>
          <w:b/>
          <w:bCs/>
          <w:u w:val="single"/>
        </w:rPr>
        <w:t>But without a capable theory of determination, it is hard to make sense of how any institution—the university in particular—could be freed from "conditions," from outside determination, to begin with</w:t>
      </w:r>
      <w:r w:rsidRPr="00BA54C2">
        <w:rPr>
          <w:rFonts w:asciiTheme="minorHAnsi" w:eastAsia="Cambria" w:hAnsiTheme="minorHAnsi" w:cs="Times New Roman"/>
          <w:sz w:val="16"/>
        </w:rPr>
        <w:t>. The strange position of two recurrent themes in Derrida's essay—on the one hand work (209ff.), on the other constraint or servitude (224)—can rightly be understood, I think, only against this background. These materialities are the shadowy other part of a dialectic that propels the argument for freedom of thought and expression, without the interrelation ever being made explicit. The argument for empowering the university must depend at its foundation on a conception of power to begin with—of state and other actors whose ability to do work and enforce constraints upon the political and intellectual registers of existence must logically and practically precede any liberation from power, and hence any achievement of unconditionality. But such processes are never seriously analyzed in Derrida's essay.</w:t>
      </w:r>
      <w:r w:rsidRPr="00BA54C2">
        <w:rPr>
          <w:rFonts w:asciiTheme="minorHAnsi" w:eastAsia="Cambria" w:hAnsiTheme="minorHAnsi" w:cs="Times New Roman"/>
          <w:sz w:val="12"/>
        </w:rPr>
        <w:t>¶</w:t>
      </w:r>
      <w:r w:rsidRPr="00BA54C2">
        <w:rPr>
          <w:rFonts w:asciiTheme="minorHAnsi" w:eastAsia="Cambria" w:hAnsiTheme="minorHAnsi" w:cs="Times New Roman"/>
          <w:sz w:val="16"/>
        </w:rPr>
        <w:t xml:space="preserve"> If the university's claim to unconditionality has never been "effective," as Derrida claims (206), the question then becomes, how does one get the claim honored? </w:t>
      </w:r>
      <w:r w:rsidRPr="00BA54C2">
        <w:rPr>
          <w:rFonts w:asciiTheme="minorHAnsi" w:eastAsia="Cambria" w:hAnsiTheme="minorHAnsi" w:cs="Times New Roman"/>
          <w:b/>
          <w:bCs/>
          <w:u w:val="single"/>
        </w:rPr>
        <w:t xml:space="preserve">About that, </w:t>
      </w:r>
      <w:r w:rsidRPr="00BA54C2">
        <w:rPr>
          <w:rFonts w:asciiTheme="minorHAnsi" w:eastAsia="Cambria" w:hAnsiTheme="minorHAnsi" w:cs="Times New Roman"/>
          <w:b/>
          <w:bCs/>
          <w:highlight w:val="cyan"/>
          <w:u w:val="single"/>
        </w:rPr>
        <w:t>Derrida does not have anything practical to say</w:t>
      </w:r>
      <w:r w:rsidRPr="00BA54C2">
        <w:rPr>
          <w:rFonts w:asciiTheme="minorHAnsi" w:eastAsia="Cambria" w:hAnsiTheme="minorHAnsi" w:cs="Times New Roman"/>
          <w:sz w:val="16"/>
          <w:highlight w:val="yellow"/>
        </w:rPr>
        <w:t>.</w:t>
      </w:r>
      <w:r w:rsidRPr="00BA54C2">
        <w:rPr>
          <w:rFonts w:asciiTheme="minorHAnsi" w:eastAsia="Cambria" w:hAnsiTheme="minorHAnsi" w:cs="Times New Roman"/>
          <w:sz w:val="16"/>
        </w:rPr>
        <w:t xml:space="preserve"> The philosophes' reformist view relied upon detecting the irrationalities of state and church power that inhibited the rational exercise of human understanding, identifying their agents and their mechanism, and marshaling public opinion to limit or abrogate these irrationalities. But </w:t>
      </w:r>
      <w:r w:rsidRPr="00BA54C2">
        <w:rPr>
          <w:rFonts w:asciiTheme="minorHAnsi" w:eastAsia="Cambria" w:hAnsiTheme="minorHAnsi" w:cs="Times New Roman"/>
          <w:b/>
          <w:bCs/>
          <w:u w:val="single"/>
        </w:rPr>
        <w:t>this materialist, realist conception of how power works and how it could be countered or interrupted diverges from Derrida's exhortation to institute a state of affairs—the university's liberation, the realization of its unconditionality—that he claims has never yet been achieved</w:t>
      </w:r>
      <w:r w:rsidRPr="00BA54C2">
        <w:rPr>
          <w:rFonts w:asciiTheme="minorHAnsi" w:eastAsia="Cambria" w:hAnsiTheme="minorHAnsi" w:cs="Times New Roman"/>
          <w:sz w:val="16"/>
        </w:rPr>
        <w:t>. [End Page 432]</w:t>
      </w:r>
      <w:r w:rsidRPr="00BA54C2">
        <w:rPr>
          <w:rFonts w:asciiTheme="minorHAnsi" w:eastAsia="Cambria" w:hAnsiTheme="minorHAnsi" w:cs="Times New Roman"/>
          <w:sz w:val="12"/>
        </w:rPr>
        <w:t>¶</w:t>
      </w:r>
      <w:r w:rsidRPr="00BA54C2">
        <w:rPr>
          <w:rFonts w:asciiTheme="minorHAnsi" w:eastAsia="Cambria" w:hAnsiTheme="minorHAnsi" w:cs="Times New Roman"/>
          <w:sz w:val="16"/>
        </w:rPr>
        <w:t xml:space="preserve"> * * *</w:t>
      </w:r>
      <w:r w:rsidRPr="00BA54C2">
        <w:rPr>
          <w:rFonts w:asciiTheme="minorHAnsi" w:eastAsia="Cambria" w:hAnsiTheme="minorHAnsi" w:cs="Times New Roman"/>
          <w:sz w:val="12"/>
        </w:rPr>
        <w:t>¶</w:t>
      </w:r>
      <w:r w:rsidRPr="00BA54C2">
        <w:rPr>
          <w:rFonts w:asciiTheme="minorHAnsi" w:eastAsia="Cambria" w:hAnsiTheme="minorHAnsi" w:cs="Times New Roman"/>
          <w:sz w:val="16"/>
        </w:rPr>
        <w:t xml:space="preserve"> </w:t>
      </w:r>
      <w:r w:rsidRPr="00BA54C2">
        <w:rPr>
          <w:rFonts w:asciiTheme="minorHAnsi" w:eastAsia="Cambria" w:hAnsiTheme="minorHAnsi" w:cs="Times New Roman"/>
          <w:b/>
          <w:bCs/>
          <w:highlight w:val="yellow"/>
          <w:u w:val="single"/>
        </w:rPr>
        <w:t xml:space="preserve">The blind spot in </w:t>
      </w:r>
      <w:r w:rsidRPr="00BA54C2">
        <w:rPr>
          <w:rFonts w:asciiTheme="minorHAnsi" w:eastAsia="Cambria" w:hAnsiTheme="minorHAnsi" w:cs="Times New Roman"/>
          <w:b/>
          <w:bCs/>
          <w:highlight w:val="cyan"/>
          <w:u w:val="single"/>
        </w:rPr>
        <w:t xml:space="preserve">Derrida's account </w:t>
      </w:r>
      <w:r w:rsidRPr="00BA54C2">
        <w:rPr>
          <w:rFonts w:asciiTheme="minorHAnsi" w:eastAsia="Cambria" w:hAnsiTheme="minorHAnsi" w:cs="Times New Roman"/>
          <w:b/>
          <w:bCs/>
          <w:highlight w:val="yellow"/>
          <w:u w:val="single"/>
        </w:rPr>
        <w:t>of how</w:t>
      </w:r>
      <w:r w:rsidRPr="00BA54C2">
        <w:rPr>
          <w:rFonts w:asciiTheme="minorHAnsi" w:eastAsia="Cambria" w:hAnsiTheme="minorHAnsi" w:cs="Times New Roman"/>
          <w:b/>
          <w:bCs/>
          <w:u w:val="single"/>
        </w:rPr>
        <w:t xml:space="preserve"> this </w:t>
      </w:r>
      <w:r w:rsidRPr="00BA54C2">
        <w:rPr>
          <w:rFonts w:asciiTheme="minorHAnsi" w:eastAsia="Cambria" w:hAnsiTheme="minorHAnsi" w:cs="Times New Roman"/>
          <w:b/>
          <w:bCs/>
          <w:highlight w:val="yellow"/>
          <w:u w:val="single"/>
        </w:rPr>
        <w:t>transformation might be realized lies in his reliance</w:t>
      </w:r>
      <w:r w:rsidRPr="00BA54C2">
        <w:rPr>
          <w:rFonts w:asciiTheme="minorHAnsi" w:eastAsia="Cambria" w:hAnsiTheme="minorHAnsi" w:cs="Times New Roman"/>
          <w:b/>
          <w:bCs/>
          <w:u w:val="single"/>
        </w:rPr>
        <w:t>,</w:t>
      </w:r>
      <w:r w:rsidRPr="00BA54C2">
        <w:rPr>
          <w:rFonts w:asciiTheme="minorHAnsi" w:eastAsia="Cambria" w:hAnsiTheme="minorHAnsi" w:cs="Times New Roman"/>
          <w:sz w:val="16"/>
        </w:rPr>
        <w:t xml:space="preserve"> here as frequently in the work of his middle and later period, </w:t>
      </w:r>
      <w:r w:rsidRPr="00BA54C2">
        <w:rPr>
          <w:rFonts w:asciiTheme="minorHAnsi" w:eastAsia="Cambria" w:hAnsiTheme="minorHAnsi" w:cs="Times New Roman"/>
          <w:b/>
          <w:bCs/>
          <w:highlight w:val="yellow"/>
          <w:u w:val="single"/>
        </w:rPr>
        <w:t>upon the messianic notion of</w:t>
      </w:r>
      <w:r w:rsidRPr="00BA54C2">
        <w:rPr>
          <w:rFonts w:asciiTheme="minorHAnsi" w:eastAsia="Cambria" w:hAnsiTheme="minorHAnsi" w:cs="Times New Roman"/>
          <w:b/>
          <w:bCs/>
          <w:u w:val="single"/>
        </w:rPr>
        <w:t xml:space="preserve"> the "</w:t>
      </w:r>
      <w:r w:rsidRPr="00BA54C2">
        <w:rPr>
          <w:rFonts w:asciiTheme="minorHAnsi" w:eastAsia="Cambria" w:hAnsiTheme="minorHAnsi" w:cs="Times New Roman"/>
          <w:b/>
          <w:bCs/>
          <w:highlight w:val="yellow"/>
          <w:u w:val="single"/>
        </w:rPr>
        <w:t>à-venir</w:t>
      </w:r>
      <w:r w:rsidRPr="00BA54C2">
        <w:rPr>
          <w:rFonts w:asciiTheme="minorHAnsi" w:eastAsia="Cambria" w:hAnsiTheme="minorHAnsi" w:cs="Times New Roman"/>
          <w:b/>
          <w:bCs/>
          <w:u w:val="single"/>
        </w:rPr>
        <w:t>" and its complement, the unconditioned "event</w:t>
      </w:r>
      <w:r w:rsidRPr="00BA54C2">
        <w:rPr>
          <w:rFonts w:asciiTheme="minorHAnsi" w:eastAsia="Cambria" w:hAnsiTheme="minorHAnsi" w:cs="Times New Roman"/>
          <w:sz w:val="16"/>
        </w:rPr>
        <w:t xml:space="preserve">." </w:t>
      </w:r>
      <w:r w:rsidRPr="00BA54C2">
        <w:rPr>
          <w:rFonts w:asciiTheme="minorHAnsi" w:eastAsia="Cambria" w:hAnsiTheme="minorHAnsi" w:cs="Times New Roman"/>
          <w:b/>
          <w:bCs/>
          <w:highlight w:val="yellow"/>
          <w:u w:val="single"/>
        </w:rPr>
        <w:t xml:space="preserve">Though they call out for change and hope for it, these modalities </w:t>
      </w:r>
      <w:r w:rsidRPr="00BA54C2">
        <w:rPr>
          <w:rFonts w:asciiTheme="minorHAnsi" w:eastAsia="Cambria" w:hAnsiTheme="minorHAnsi" w:cs="Times New Roman"/>
          <w:b/>
          <w:bCs/>
          <w:highlight w:val="cyan"/>
          <w:u w:val="single"/>
        </w:rPr>
        <w:t xml:space="preserve">have no means of conceptualizing transformation, </w:t>
      </w:r>
      <w:r w:rsidRPr="00BA54C2">
        <w:rPr>
          <w:rFonts w:asciiTheme="minorHAnsi" w:eastAsia="Cambria" w:hAnsiTheme="minorHAnsi" w:cs="Times New Roman"/>
          <w:b/>
          <w:iCs/>
          <w:highlight w:val="cyan"/>
          <w:u w:val="single"/>
          <w:bdr w:val="single" w:sz="8" w:space="0" w:color="auto"/>
        </w:rPr>
        <w:t>still less of producing it</w:t>
      </w:r>
      <w:r w:rsidRPr="00BA54C2">
        <w:rPr>
          <w:rFonts w:asciiTheme="minorHAnsi" w:eastAsia="Cambria" w:hAnsiTheme="minorHAnsi" w:cs="Times New Roman"/>
          <w:b/>
          <w:iCs/>
          <w:u w:val="single"/>
          <w:bdr w:val="single" w:sz="8" w:space="0" w:color="auto"/>
        </w:rPr>
        <w:t xml:space="preserve">. </w:t>
      </w:r>
      <w:r w:rsidRPr="00BA54C2">
        <w:rPr>
          <w:rFonts w:asciiTheme="minorHAnsi" w:eastAsia="Cambria" w:hAnsiTheme="minorHAnsi" w:cs="Times New Roman"/>
          <w:sz w:val="16"/>
        </w:rPr>
        <w:t>To make certain my argument here is clear, I should say that I have no doubt whatever that Derrida believed that social existence changes, or that specific changes (with which many of us would agree) would be most salutary. The critique I want to make of his view of the "event" does not question his motivation, it questions his model, particularly asking whether the conceptualization he projects in the coupled notions of the "event" and the "à-venir" does a capable job of comprehending the transformations he urges. My claim is that it does not.</w:t>
      </w:r>
      <w:r w:rsidRPr="00BA54C2">
        <w:rPr>
          <w:rFonts w:asciiTheme="minorHAnsi" w:eastAsia="Cambria" w:hAnsiTheme="minorHAnsi" w:cs="Times New Roman"/>
          <w:sz w:val="12"/>
        </w:rPr>
        <w:t>¶</w:t>
      </w:r>
      <w:r w:rsidRPr="00BA54C2">
        <w:rPr>
          <w:rFonts w:asciiTheme="minorHAnsi" w:eastAsia="Cambria" w:hAnsiTheme="minorHAnsi" w:cs="Times New Roman"/>
          <w:sz w:val="16"/>
        </w:rPr>
        <w:t xml:space="preserve"> This is because </w:t>
      </w:r>
      <w:r w:rsidRPr="00BA54C2">
        <w:rPr>
          <w:rFonts w:asciiTheme="minorHAnsi" w:eastAsia="Cambria" w:hAnsiTheme="minorHAnsi" w:cs="Times New Roman"/>
          <w:b/>
          <w:iCs/>
          <w:highlight w:val="cyan"/>
          <w:u w:val="single"/>
          <w:bdr w:val="single" w:sz="8" w:space="0" w:color="auto"/>
        </w:rPr>
        <w:t>Derrida has no way to explain how a current pernicious state of affairs could be altered</w:t>
      </w:r>
      <w:r w:rsidRPr="00BA54C2">
        <w:rPr>
          <w:rFonts w:asciiTheme="minorHAnsi" w:eastAsia="Cambria" w:hAnsiTheme="minorHAnsi" w:cs="Times New Roman"/>
          <w:sz w:val="16"/>
        </w:rPr>
        <w:t xml:space="preserve">. Indeed </w:t>
      </w:r>
      <w:r w:rsidRPr="00BA54C2">
        <w:rPr>
          <w:rFonts w:asciiTheme="minorHAnsi" w:eastAsia="Cambria" w:hAnsiTheme="minorHAnsi" w:cs="Times New Roman"/>
          <w:b/>
          <w:bCs/>
          <w:highlight w:val="yellow"/>
          <w:u w:val="single"/>
        </w:rPr>
        <w:t>he declines</w:t>
      </w:r>
      <w:r w:rsidRPr="00BA54C2">
        <w:rPr>
          <w:rFonts w:asciiTheme="minorHAnsi" w:eastAsia="Cambria" w:hAnsiTheme="minorHAnsi" w:cs="Times New Roman"/>
          <w:b/>
          <w:bCs/>
          <w:u w:val="single"/>
        </w:rPr>
        <w:t xml:space="preserve"> on principle </w:t>
      </w:r>
      <w:r w:rsidRPr="00BA54C2">
        <w:rPr>
          <w:rFonts w:asciiTheme="minorHAnsi" w:eastAsia="Cambria" w:hAnsiTheme="minorHAnsi" w:cs="Times New Roman"/>
          <w:b/>
          <w:bCs/>
          <w:highlight w:val="yellow"/>
          <w:u w:val="single"/>
        </w:rPr>
        <w:t>to proffer an account of how this might happen</w:t>
      </w:r>
      <w:r w:rsidRPr="00BA54C2">
        <w:rPr>
          <w:rFonts w:asciiTheme="minorHAnsi" w:eastAsia="Cambria" w:hAnsiTheme="minorHAnsi" w:cs="Times New Roman"/>
          <w:b/>
          <w:bCs/>
          <w:u w:val="single"/>
        </w:rPr>
        <w:t>.</w:t>
      </w:r>
      <w:r w:rsidRPr="00BA54C2">
        <w:rPr>
          <w:rFonts w:asciiTheme="minorHAnsi" w:eastAsia="Cambria" w:hAnsiTheme="minorHAnsi" w:cs="Times New Roman"/>
          <w:sz w:val="16"/>
        </w:rPr>
        <w:t xml:space="preserve"> </w:t>
      </w:r>
      <w:r w:rsidRPr="00BA54C2">
        <w:rPr>
          <w:rFonts w:asciiTheme="minorHAnsi" w:eastAsia="Cambria" w:hAnsiTheme="minorHAnsi" w:cs="Times New Roman"/>
          <w:b/>
          <w:bCs/>
          <w:highlight w:val="cyan"/>
          <w:u w:val="single"/>
        </w:rPr>
        <w:t xml:space="preserve">The mechanism </w:t>
      </w:r>
      <w:r w:rsidRPr="00BA54C2">
        <w:rPr>
          <w:rFonts w:asciiTheme="minorHAnsi" w:eastAsia="Cambria" w:hAnsiTheme="minorHAnsi" w:cs="Times New Roman"/>
          <w:b/>
          <w:bCs/>
          <w:highlight w:val="yellow"/>
          <w:u w:val="single"/>
        </w:rPr>
        <w:t>and</w:t>
      </w:r>
      <w:r w:rsidRPr="00BA54C2">
        <w:rPr>
          <w:rFonts w:asciiTheme="minorHAnsi" w:eastAsia="Cambria" w:hAnsiTheme="minorHAnsi" w:cs="Times New Roman"/>
          <w:b/>
          <w:bCs/>
          <w:u w:val="single"/>
        </w:rPr>
        <w:t xml:space="preserve"> the </w:t>
      </w:r>
      <w:r w:rsidRPr="00BA54C2">
        <w:rPr>
          <w:rFonts w:asciiTheme="minorHAnsi" w:eastAsia="Cambria" w:hAnsiTheme="minorHAnsi" w:cs="Times New Roman"/>
          <w:b/>
          <w:bCs/>
          <w:highlight w:val="yellow"/>
          <w:u w:val="single"/>
        </w:rPr>
        <w:t>temporality</w:t>
      </w:r>
      <w:r w:rsidRPr="00BA54C2">
        <w:rPr>
          <w:rFonts w:asciiTheme="minorHAnsi" w:eastAsia="Cambria" w:hAnsiTheme="minorHAnsi" w:cs="Times New Roman"/>
          <w:b/>
          <w:bCs/>
          <w:u w:val="single"/>
        </w:rPr>
        <w:t xml:space="preserve"> of what Derrida calls for and hopes to call forth </w:t>
      </w:r>
      <w:r w:rsidRPr="00BA54C2">
        <w:rPr>
          <w:rFonts w:asciiTheme="minorHAnsi" w:eastAsia="Cambria" w:hAnsiTheme="minorHAnsi" w:cs="Times New Roman"/>
          <w:b/>
          <w:bCs/>
          <w:highlight w:val="cyan"/>
          <w:u w:val="single"/>
        </w:rPr>
        <w:t>are</w:t>
      </w:r>
      <w:r w:rsidRPr="00BA54C2">
        <w:rPr>
          <w:rFonts w:asciiTheme="minorHAnsi" w:eastAsia="Cambria" w:hAnsiTheme="minorHAnsi" w:cs="Times New Roman"/>
          <w:b/>
          <w:bCs/>
          <w:u w:val="single"/>
        </w:rPr>
        <w:t xml:space="preserve"> those of </w:t>
      </w:r>
      <w:r w:rsidRPr="00BA54C2">
        <w:rPr>
          <w:rFonts w:asciiTheme="minorHAnsi" w:eastAsia="Cambria" w:hAnsiTheme="minorHAnsi" w:cs="Times New Roman"/>
          <w:b/>
          <w:bCs/>
          <w:highlight w:val="cyan"/>
          <w:u w:val="single"/>
        </w:rPr>
        <w:t>a—</w:t>
      </w:r>
      <w:r w:rsidRPr="00BA54C2">
        <w:rPr>
          <w:rFonts w:asciiTheme="minorHAnsi" w:eastAsia="Cambria" w:hAnsiTheme="minorHAnsi" w:cs="Times New Roman"/>
          <w:b/>
          <w:bCs/>
          <w:highlight w:val="yellow"/>
          <w:u w:val="single"/>
        </w:rPr>
        <w:t xml:space="preserve">presumably </w:t>
      </w:r>
      <w:r w:rsidRPr="00BA54C2">
        <w:rPr>
          <w:rFonts w:asciiTheme="minorHAnsi" w:eastAsia="Cambria" w:hAnsiTheme="minorHAnsi" w:cs="Times New Roman"/>
          <w:b/>
          <w:bCs/>
          <w:highlight w:val="cyan"/>
          <w:u w:val="single"/>
        </w:rPr>
        <w:t>agentless—miracle</w:t>
      </w:r>
      <w:r w:rsidRPr="00BA54C2">
        <w:rPr>
          <w:rFonts w:asciiTheme="minorHAnsi" w:eastAsia="Cambria" w:hAnsiTheme="minorHAnsi" w:cs="Times New Roman"/>
          <w:sz w:val="16"/>
        </w:rPr>
        <w:t xml:space="preserve"> (I use the word in a technical, not an evaluative sense). </w:t>
      </w:r>
      <w:r w:rsidRPr="00BA54C2">
        <w:rPr>
          <w:rFonts w:asciiTheme="minorHAnsi" w:eastAsia="Cambria" w:hAnsiTheme="minorHAnsi" w:cs="Times New Roman"/>
          <w:b/>
          <w:bCs/>
          <w:u w:val="single"/>
        </w:rPr>
        <w:t xml:space="preserve">That is, a process </w:t>
      </w:r>
      <w:r w:rsidRPr="00BA54C2">
        <w:rPr>
          <w:rFonts w:asciiTheme="minorHAnsi" w:eastAsia="Cambria" w:hAnsiTheme="minorHAnsi" w:cs="Times New Roman"/>
          <w:b/>
          <w:bCs/>
          <w:highlight w:val="yellow"/>
          <w:u w:val="single"/>
        </w:rPr>
        <w:t>that cannot be accounted for by natural or social mechanism</w:t>
      </w:r>
      <w:r w:rsidRPr="00BA54C2">
        <w:rPr>
          <w:rFonts w:asciiTheme="minorHAnsi" w:eastAsia="Cambria" w:hAnsiTheme="minorHAnsi" w:cs="Times New Roman"/>
          <w:b/>
          <w:bCs/>
          <w:u w:val="single"/>
        </w:rPr>
        <w:t xml:space="preserve">, </w:t>
      </w:r>
      <w:r w:rsidRPr="00BA54C2">
        <w:rPr>
          <w:rFonts w:asciiTheme="minorHAnsi" w:eastAsia="Cambria" w:hAnsiTheme="minorHAnsi" w:cs="Times New Roman"/>
          <w:sz w:val="16"/>
        </w:rPr>
        <w:t xml:space="preserve">that intervenes in the flow of temporality but can never be organized or organized for. In "The University Without Condition," Derrida's term for these miraculous transformations is the "impossible possible" (234). </w:t>
      </w:r>
      <w:r w:rsidRPr="00BA54C2">
        <w:rPr>
          <w:rFonts w:asciiTheme="minorHAnsi" w:eastAsia="Cambria" w:hAnsiTheme="minorHAnsi" w:cs="Times New Roman"/>
          <w:b/>
          <w:bCs/>
          <w:highlight w:val="yellow"/>
          <w:u w:val="single"/>
        </w:rPr>
        <w:t>Surely we can hope for such</w:t>
      </w:r>
      <w:r w:rsidRPr="00BA54C2">
        <w:rPr>
          <w:rFonts w:asciiTheme="minorHAnsi" w:eastAsia="Cambria" w:hAnsiTheme="minorHAnsi" w:cs="Times New Roman"/>
          <w:b/>
          <w:bCs/>
          <w:u w:val="single"/>
        </w:rPr>
        <w:t xml:space="preserve"> a wondrous </w:t>
      </w:r>
      <w:r w:rsidRPr="00BA54C2">
        <w:rPr>
          <w:rFonts w:asciiTheme="minorHAnsi" w:eastAsia="Cambria" w:hAnsiTheme="minorHAnsi" w:cs="Times New Roman"/>
          <w:b/>
          <w:bCs/>
          <w:highlight w:val="yellow"/>
          <w:u w:val="single"/>
        </w:rPr>
        <w:t>transformation</w:t>
      </w:r>
      <w:r w:rsidRPr="00BA54C2">
        <w:rPr>
          <w:rFonts w:asciiTheme="minorHAnsi" w:eastAsia="Cambria" w:hAnsiTheme="minorHAnsi" w:cs="Times New Roman"/>
          <w:b/>
          <w:bCs/>
          <w:u w:val="single"/>
        </w:rPr>
        <w:t>,</w:t>
      </w:r>
      <w:r w:rsidRPr="00BA54C2">
        <w:rPr>
          <w:rFonts w:asciiTheme="minorHAnsi" w:eastAsia="Cambria" w:hAnsiTheme="minorHAnsi" w:cs="Times New Roman"/>
          <w:sz w:val="16"/>
        </w:rPr>
        <w:t xml:space="preserve"> and we cannot say the university will never benefit from one. </w:t>
      </w:r>
      <w:r w:rsidRPr="00BA54C2">
        <w:rPr>
          <w:rFonts w:asciiTheme="minorHAnsi" w:eastAsia="Cambria" w:hAnsiTheme="minorHAnsi" w:cs="Times New Roman"/>
          <w:b/>
          <w:bCs/>
          <w:highlight w:val="yellow"/>
          <w:u w:val="single"/>
        </w:rPr>
        <w:t>But the wait</w:t>
      </w:r>
      <w:r w:rsidRPr="00BA54C2">
        <w:rPr>
          <w:rFonts w:asciiTheme="minorHAnsi" w:eastAsia="Cambria" w:hAnsiTheme="minorHAnsi" w:cs="Times New Roman"/>
          <w:b/>
          <w:bCs/>
          <w:u w:val="single"/>
        </w:rPr>
        <w:t xml:space="preserve"> for this unaccountable realization </w:t>
      </w:r>
      <w:r w:rsidRPr="00BA54C2">
        <w:rPr>
          <w:rFonts w:asciiTheme="minorHAnsi" w:eastAsia="Cambria" w:hAnsiTheme="minorHAnsi" w:cs="Times New Roman"/>
          <w:b/>
          <w:bCs/>
          <w:highlight w:val="yellow"/>
          <w:u w:val="single"/>
        </w:rPr>
        <w:t>could be frustrating</w:t>
      </w:r>
      <w:r w:rsidRPr="00BA54C2">
        <w:rPr>
          <w:rFonts w:asciiTheme="minorHAnsi" w:eastAsia="Cambria" w:hAnsiTheme="minorHAnsi" w:cs="Times New Roman"/>
          <w:sz w:val="16"/>
        </w:rPr>
        <w:t>. We need to better understand the modality of Derrida's "à-venir" and "event," and the motivation behind his concepts, if we are to assess what he is arguing in "The University Without Condition."22</w:t>
      </w:r>
      <w:r w:rsidRPr="00BA54C2">
        <w:rPr>
          <w:rFonts w:asciiTheme="minorHAnsi" w:eastAsia="Cambria" w:hAnsiTheme="minorHAnsi" w:cs="Times New Roman"/>
          <w:sz w:val="12"/>
        </w:rPr>
        <w:t>¶</w:t>
      </w:r>
      <w:r w:rsidRPr="00BA54C2">
        <w:rPr>
          <w:rFonts w:asciiTheme="minorHAnsi" w:eastAsia="Cambria" w:hAnsiTheme="minorHAnsi" w:cs="Times New Roman"/>
          <w:sz w:val="16"/>
        </w:rPr>
        <w:t xml:space="preserve"> In his middle and later work, the "event" is one of Derrida's most insistent themes. The notion is knotty—if one can even call it a notion, given that ex hypothesi it must exist as a form without any possibility of specifiable content. </w:t>
      </w:r>
      <w:r w:rsidRPr="00BA54C2">
        <w:rPr>
          <w:rFonts w:asciiTheme="minorHAnsi" w:eastAsia="Cambria" w:hAnsiTheme="minorHAnsi" w:cs="Times New Roman"/>
          <w:b/>
          <w:bCs/>
          <w:highlight w:val="yellow"/>
          <w:u w:val="single"/>
        </w:rPr>
        <w:t>The event is what is "to come"</w:t>
      </w:r>
      <w:r w:rsidRPr="00BA54C2">
        <w:rPr>
          <w:rFonts w:asciiTheme="minorHAnsi" w:eastAsia="Cambria" w:hAnsiTheme="minorHAnsi" w:cs="Times New Roman"/>
          <w:sz w:val="16"/>
        </w:rPr>
        <w:t xml:space="preserve"> (à-venir) </w:t>
      </w:r>
      <w:r w:rsidRPr="00BA54C2">
        <w:rPr>
          <w:rFonts w:asciiTheme="minorHAnsi" w:eastAsia="Cambria" w:hAnsiTheme="minorHAnsi" w:cs="Times New Roman"/>
          <w:b/>
          <w:bCs/>
          <w:highlight w:val="yellow"/>
          <w:u w:val="single"/>
        </w:rPr>
        <w:t>in the sense of being what is absolutely not here now</w:t>
      </w:r>
      <w:r w:rsidRPr="00BA54C2">
        <w:rPr>
          <w:rFonts w:asciiTheme="minorHAnsi" w:eastAsia="Cambria" w:hAnsiTheme="minorHAnsi" w:cs="Times New Roman"/>
          <w:sz w:val="16"/>
          <w:highlight w:val="yellow"/>
        </w:rPr>
        <w:t xml:space="preserve">. </w:t>
      </w:r>
      <w:r w:rsidRPr="00BA54C2">
        <w:rPr>
          <w:rFonts w:asciiTheme="minorHAnsi" w:eastAsia="Cambria" w:hAnsiTheme="minorHAnsi" w:cs="Times New Roman"/>
          <w:b/>
          <w:bCs/>
          <w:highlight w:val="yellow"/>
          <w:u w:val="single"/>
        </w:rPr>
        <w:t>If it is performable</w:t>
      </w:r>
      <w:r w:rsidRPr="00BA54C2">
        <w:rPr>
          <w:rFonts w:asciiTheme="minorHAnsi" w:eastAsia="Cambria" w:hAnsiTheme="minorHAnsi" w:cs="Times New Roman"/>
          <w:sz w:val="16"/>
        </w:rPr>
        <w:t xml:space="preserve">, deducible, predictable, </w:t>
      </w:r>
      <w:r w:rsidRPr="00BA54C2">
        <w:rPr>
          <w:rFonts w:asciiTheme="minorHAnsi" w:eastAsia="Cambria" w:hAnsiTheme="minorHAnsi" w:cs="Times New Roman"/>
          <w:b/>
          <w:bCs/>
          <w:highlight w:val="yellow"/>
          <w:u w:val="single"/>
        </w:rPr>
        <w:t>if it is determined, entailed</w:t>
      </w:r>
      <w:r w:rsidRPr="00BA54C2">
        <w:rPr>
          <w:rFonts w:asciiTheme="minorHAnsi" w:eastAsia="Cambria" w:hAnsiTheme="minorHAnsi" w:cs="Times New Roman"/>
          <w:b/>
          <w:sz w:val="16"/>
          <w:highlight w:val="yellow"/>
        </w:rPr>
        <w:t>—"</w:t>
      </w:r>
      <w:r w:rsidRPr="00BA54C2">
        <w:rPr>
          <w:rFonts w:asciiTheme="minorHAnsi" w:eastAsia="Cambria" w:hAnsiTheme="minorHAnsi" w:cs="Times New Roman"/>
          <w:b/>
          <w:bCs/>
          <w:highlight w:val="yellow"/>
          <w:u w:val="single"/>
        </w:rPr>
        <w:t>conditioned"—in any way</w:t>
      </w:r>
      <w:r w:rsidRPr="00BA54C2">
        <w:rPr>
          <w:rFonts w:asciiTheme="minorHAnsi" w:eastAsia="Cambria" w:hAnsiTheme="minorHAnsi" w:cs="Times New Roman"/>
          <w:b/>
          <w:bCs/>
          <w:u w:val="single"/>
        </w:rPr>
        <w:t xml:space="preserve"> by any present fact or tendency, </w:t>
      </w:r>
      <w:r w:rsidRPr="00BA54C2">
        <w:rPr>
          <w:rFonts w:asciiTheme="minorHAnsi" w:eastAsia="Cambria" w:hAnsiTheme="minorHAnsi" w:cs="Times New Roman"/>
          <w:b/>
          <w:bCs/>
          <w:highlight w:val="yellow"/>
          <w:u w:val="single"/>
        </w:rPr>
        <w:t>it does not count as an "event</w:t>
      </w:r>
      <w:r w:rsidRPr="00BA54C2">
        <w:rPr>
          <w:rFonts w:asciiTheme="minorHAnsi" w:eastAsia="Cambria" w:hAnsiTheme="minorHAnsi" w:cs="Times New Roman"/>
          <w:b/>
          <w:bCs/>
          <w:u w:val="single"/>
        </w:rPr>
        <w:t>" in Derrida's understanding of the term.</w:t>
      </w:r>
      <w:r w:rsidRPr="00BA54C2">
        <w:rPr>
          <w:rFonts w:asciiTheme="minorHAnsi" w:eastAsia="Cambria" w:hAnsiTheme="minorHAnsi" w:cs="Times New Roman"/>
          <w:sz w:val="16"/>
        </w:rPr>
        <w:t xml:space="preserve"> </w:t>
      </w:r>
      <w:r w:rsidRPr="00BA54C2">
        <w:rPr>
          <w:rFonts w:asciiTheme="minorHAnsi" w:eastAsia="Cambria" w:hAnsiTheme="minorHAnsi" w:cs="Times New Roman"/>
          <w:b/>
          <w:bCs/>
          <w:u w:val="single"/>
        </w:rPr>
        <w:t>For him, an "event" is a "leap</w:t>
      </w:r>
      <w:r w:rsidRPr="00BA54C2">
        <w:rPr>
          <w:rFonts w:asciiTheme="minorHAnsi" w:eastAsia="Cambria" w:hAnsiTheme="minorHAnsi" w:cs="Times New Roman"/>
          <w:sz w:val="16"/>
        </w:rPr>
        <w:t xml:space="preserve">" (230) </w:t>
      </w:r>
      <w:r w:rsidRPr="00BA54C2">
        <w:rPr>
          <w:rFonts w:asciiTheme="minorHAnsi" w:eastAsia="Cambria" w:hAnsiTheme="minorHAnsi" w:cs="Times New Roman"/>
          <w:b/>
          <w:bCs/>
          <w:u w:val="single"/>
        </w:rPr>
        <w:t>beyond any proposition</w:t>
      </w:r>
      <w:r w:rsidRPr="00BA54C2">
        <w:rPr>
          <w:rFonts w:asciiTheme="minorHAnsi" w:eastAsia="Cambria" w:hAnsiTheme="minorHAnsi" w:cs="Times New Roman"/>
          <w:sz w:val="16"/>
        </w:rPr>
        <w:t xml:space="preserve">, </w:t>
      </w:r>
      <w:r w:rsidRPr="00BA54C2">
        <w:rPr>
          <w:rFonts w:asciiTheme="minorHAnsi" w:eastAsia="Cambria" w:hAnsiTheme="minorHAnsi" w:cs="Times New Roman"/>
          <w:b/>
          <w:bCs/>
          <w:u w:val="single"/>
        </w:rPr>
        <w:t xml:space="preserve">postulate, or project. </w:t>
      </w:r>
      <w:r w:rsidRPr="00BA54C2">
        <w:rPr>
          <w:rFonts w:asciiTheme="minorHAnsi" w:eastAsia="Cambria" w:hAnsiTheme="minorHAnsi" w:cs="Times New Roman"/>
          <w:sz w:val="16"/>
        </w:rPr>
        <w:t>It thus prosecutes an absoluteness that by this very quality converges with the notion of an institution "without condition" with which Derrida begins his essay.</w:t>
      </w:r>
      <w:r w:rsidRPr="00BA54C2">
        <w:rPr>
          <w:rFonts w:asciiTheme="minorHAnsi" w:eastAsia="Cambria" w:hAnsiTheme="minorHAnsi" w:cs="Times New Roman"/>
          <w:sz w:val="12"/>
        </w:rPr>
        <w:t>¶</w:t>
      </w:r>
      <w:r w:rsidRPr="00BA54C2">
        <w:rPr>
          <w:rFonts w:asciiTheme="minorHAnsi" w:eastAsia="Cambria" w:hAnsiTheme="minorHAnsi" w:cs="Times New Roman"/>
          <w:sz w:val="16"/>
        </w:rPr>
        <w:t xml:space="preserve"> In Specters of Marx, in "Force of Law" (particularly in "First Name of Benjamin") and ubiquitously elsewhere in his later work, </w:t>
      </w:r>
      <w:r w:rsidRPr="00BA54C2">
        <w:rPr>
          <w:rFonts w:asciiTheme="minorHAnsi" w:eastAsia="Cambria" w:hAnsiTheme="minorHAnsi" w:cs="Times New Roman"/>
          <w:b/>
          <w:bCs/>
          <w:u w:val="single"/>
        </w:rPr>
        <w:t>Derrida weaves a complex reflection around the notion of the "event," which he conceives as the un-anticipatable, the in-conceivable, the "impossible</w:t>
      </w:r>
      <w:r w:rsidRPr="00BA54C2">
        <w:rPr>
          <w:rFonts w:asciiTheme="minorHAnsi" w:eastAsia="Cambria" w:hAnsiTheme="minorHAnsi" w:cs="Times New Roman"/>
          <w:sz w:val="16"/>
        </w:rPr>
        <w:t xml:space="preserve">." "The University Without Condition" essentially concludes with this idea (233–34). </w:t>
      </w:r>
      <w:r w:rsidRPr="00BA54C2">
        <w:rPr>
          <w:rFonts w:asciiTheme="minorHAnsi" w:eastAsia="Cambria" w:hAnsiTheme="minorHAnsi" w:cs="Times New Roman"/>
          <w:b/>
          <w:bCs/>
          <w:highlight w:val="yellow"/>
          <w:u w:val="single"/>
        </w:rPr>
        <w:t>This seemingly absolute epistemological indetermination is the irreducible element in the "à-venir</w:t>
      </w:r>
      <w:r w:rsidRPr="00BA54C2">
        <w:rPr>
          <w:rFonts w:asciiTheme="minorHAnsi" w:eastAsia="Cambria" w:hAnsiTheme="minorHAnsi" w:cs="Times New Roman"/>
          <w:sz w:val="16"/>
        </w:rPr>
        <w:t>." As Derrida puts it in Philosophy in a Time of Terror, "The event is what comes and, in coming, comes to surprise me, to surprise and suspend comprehension: the event is first of all that which I do not first of all comprehend. Better, the event is first of all that I do not comprehend. It consists in that, that I do not comprehend: that which I do not comprehend and first of all that I do not comprehend, the fact that I do not comprehend: my incomprehension" (90). [End Page 433]</w:t>
      </w:r>
      <w:r w:rsidRPr="00BA54C2">
        <w:rPr>
          <w:rFonts w:asciiTheme="minorHAnsi" w:eastAsia="Cambria" w:hAnsiTheme="minorHAnsi" w:cs="Times New Roman"/>
          <w:sz w:val="12"/>
        </w:rPr>
        <w:t>¶</w:t>
      </w:r>
      <w:r w:rsidRPr="00BA54C2">
        <w:rPr>
          <w:rFonts w:asciiTheme="minorHAnsi" w:eastAsia="Cambria" w:hAnsiTheme="minorHAnsi" w:cs="Times New Roman"/>
          <w:sz w:val="16"/>
        </w:rPr>
        <w:t xml:space="preserve"> This Derridean ideologeme refers to a familiar problematic, and we can see the motivation behind it. Derrida is seeking to deal with a constitutive asymmetry between past and future—between the empirically knowable "what was" and the subjunctive and invisible "what is to come." We have no memory of the future. So if we don't want to be condemned to thinking of the future as no more than the mechanical and predetermined prolongation of what already is, it would seem there would have to be some concept of a "break" or "leap" (230) in the continuist flow of time that would allow the future to "become itself" in its difference from the present. Otherwise it could only remain indentured—bedingt—to the "now," and could not produce anything authentically "new."23 This Derridean conceptualization contests the continuous, deterministic—and supposedly teleological—vision of history that derives (or is said to derive) from Hegel, as Derrida implies in Philosophy in a Time of Terror (120). Nietzsche is the progenitor of this view, and Heidegger one of its most powerful theorists.24</w:t>
      </w:r>
      <w:r w:rsidRPr="00BA54C2">
        <w:rPr>
          <w:rFonts w:asciiTheme="minorHAnsi" w:eastAsia="Cambria" w:hAnsiTheme="minorHAnsi" w:cs="Times New Roman"/>
          <w:sz w:val="12"/>
        </w:rPr>
        <w:t>¶</w:t>
      </w:r>
      <w:r w:rsidRPr="00BA54C2">
        <w:rPr>
          <w:rFonts w:asciiTheme="minorHAnsi" w:eastAsia="Cambria" w:hAnsiTheme="minorHAnsi" w:cs="Times New Roman"/>
          <w:sz w:val="16"/>
        </w:rPr>
        <w:t xml:space="preserve"> However, </w:t>
      </w:r>
      <w:r w:rsidRPr="00BA54C2">
        <w:rPr>
          <w:rFonts w:asciiTheme="minorHAnsi" w:eastAsia="Cambria" w:hAnsiTheme="minorHAnsi" w:cs="Times New Roman"/>
          <w:b/>
          <w:bCs/>
          <w:highlight w:val="yellow"/>
          <w:u w:val="single"/>
        </w:rPr>
        <w:t>Derrida's thought of the "event" pays a cost</w:t>
      </w:r>
      <w:r w:rsidRPr="00BA54C2">
        <w:rPr>
          <w:rFonts w:asciiTheme="minorHAnsi" w:eastAsia="Cambria" w:hAnsiTheme="minorHAnsi" w:cs="Times New Roman"/>
          <w:b/>
          <w:bCs/>
          <w:u w:val="single"/>
        </w:rPr>
        <w:t xml:space="preserve"> for freeing the future through such a conceptualization</w:t>
      </w:r>
      <w:r w:rsidRPr="00BA54C2">
        <w:rPr>
          <w:rFonts w:asciiTheme="minorHAnsi" w:eastAsia="Cambria" w:hAnsiTheme="minorHAnsi" w:cs="Times New Roman"/>
          <w:sz w:val="16"/>
        </w:rPr>
        <w:t xml:space="preserve"> of it. In relation to what I claimed earlier was the most pertinent intertext for Derrida's argument here—Kant's "What is Enlightenment?"—</w:t>
      </w:r>
      <w:r w:rsidRPr="00BA54C2">
        <w:rPr>
          <w:rFonts w:asciiTheme="minorHAnsi" w:eastAsia="Cambria" w:hAnsiTheme="minorHAnsi" w:cs="Times New Roman"/>
          <w:b/>
          <w:bCs/>
          <w:highlight w:val="cyan"/>
          <w:u w:val="single"/>
        </w:rPr>
        <w:t>Derrida's formulation seems irreconcilable</w:t>
      </w:r>
      <w:r w:rsidRPr="00BA54C2">
        <w:rPr>
          <w:rFonts w:asciiTheme="minorHAnsi" w:eastAsia="Cambria" w:hAnsiTheme="minorHAnsi" w:cs="Times New Roman"/>
          <w:b/>
          <w:sz w:val="16"/>
          <w:highlight w:val="cyan"/>
        </w:rPr>
        <w:t xml:space="preserve"> </w:t>
      </w:r>
      <w:r w:rsidRPr="00BA54C2">
        <w:rPr>
          <w:rFonts w:asciiTheme="minorHAnsi" w:eastAsia="Cambria" w:hAnsiTheme="minorHAnsi" w:cs="Times New Roman"/>
          <w:b/>
          <w:bCs/>
          <w:highlight w:val="cyan"/>
          <w:u w:val="single"/>
        </w:rPr>
        <w:t xml:space="preserve">with </w:t>
      </w:r>
      <w:r w:rsidRPr="00BA54C2">
        <w:rPr>
          <w:rFonts w:asciiTheme="minorHAnsi" w:eastAsia="Cambria" w:hAnsiTheme="minorHAnsi" w:cs="Times New Roman"/>
          <w:b/>
          <w:bCs/>
          <w:highlight w:val="yellow"/>
          <w:u w:val="single"/>
        </w:rPr>
        <w:t xml:space="preserve">Kant's </w:t>
      </w:r>
      <w:r w:rsidRPr="00BA54C2">
        <w:rPr>
          <w:rFonts w:asciiTheme="minorHAnsi" w:eastAsia="Cambria" w:hAnsiTheme="minorHAnsi" w:cs="Times New Roman"/>
          <w:b/>
          <w:bCs/>
          <w:highlight w:val="cyan"/>
          <w:u w:val="single"/>
        </w:rPr>
        <w:t>projection of discourse in the public space as</w:t>
      </w:r>
      <w:r w:rsidRPr="00BA54C2">
        <w:rPr>
          <w:rFonts w:asciiTheme="minorHAnsi" w:eastAsia="Cambria" w:hAnsiTheme="minorHAnsi" w:cs="Times New Roman"/>
          <w:b/>
          <w:bCs/>
          <w:u w:val="single"/>
        </w:rPr>
        <w:t xml:space="preserve"> a </w:t>
      </w:r>
      <w:r w:rsidRPr="00BA54C2">
        <w:rPr>
          <w:rFonts w:asciiTheme="minorHAnsi" w:eastAsia="Cambria" w:hAnsiTheme="minorHAnsi" w:cs="Times New Roman"/>
          <w:b/>
          <w:bCs/>
          <w:highlight w:val="yellow"/>
          <w:u w:val="single"/>
        </w:rPr>
        <w:t xml:space="preserve">fundamental </w:t>
      </w:r>
      <w:r w:rsidRPr="00BA54C2">
        <w:rPr>
          <w:rFonts w:asciiTheme="minorHAnsi" w:eastAsia="Cambria" w:hAnsiTheme="minorHAnsi" w:cs="Times New Roman"/>
          <w:b/>
          <w:bCs/>
          <w:u w:val="single"/>
        </w:rPr>
        <w:t xml:space="preserve">means of </w:t>
      </w:r>
      <w:r w:rsidRPr="00BA54C2">
        <w:rPr>
          <w:rFonts w:asciiTheme="minorHAnsi" w:eastAsia="Cambria" w:hAnsiTheme="minorHAnsi" w:cs="Times New Roman"/>
          <w:b/>
          <w:bCs/>
          <w:highlight w:val="cyan"/>
          <w:u w:val="single"/>
        </w:rPr>
        <w:t>fostering transformations in the</w:t>
      </w:r>
      <w:r w:rsidRPr="00BA54C2">
        <w:rPr>
          <w:rFonts w:asciiTheme="minorHAnsi" w:eastAsia="Cambria" w:hAnsiTheme="minorHAnsi" w:cs="Times New Roman"/>
          <w:b/>
          <w:bCs/>
          <w:highlight w:val="yellow"/>
          <w:u w:val="single"/>
        </w:rPr>
        <w:t xml:space="preserve"> given </w:t>
      </w:r>
      <w:r w:rsidRPr="00BA54C2">
        <w:rPr>
          <w:rFonts w:asciiTheme="minorHAnsi" w:eastAsia="Cambria" w:hAnsiTheme="minorHAnsi" w:cs="Times New Roman"/>
          <w:b/>
          <w:bCs/>
          <w:highlight w:val="cyan"/>
          <w:u w:val="single"/>
        </w:rPr>
        <w:t xml:space="preserve">state </w:t>
      </w:r>
      <w:r w:rsidRPr="00BA54C2">
        <w:rPr>
          <w:rFonts w:asciiTheme="minorHAnsi" w:eastAsia="Cambria" w:hAnsiTheme="minorHAnsi" w:cs="Times New Roman"/>
          <w:b/>
          <w:bCs/>
          <w:highlight w:val="yellow"/>
          <w:u w:val="single"/>
        </w:rPr>
        <w:t>of things</w:t>
      </w:r>
      <w:r w:rsidRPr="00BA54C2">
        <w:rPr>
          <w:rFonts w:asciiTheme="minorHAnsi" w:eastAsia="Cambria" w:hAnsiTheme="minorHAnsi" w:cs="Times New Roman"/>
          <w:sz w:val="16"/>
        </w:rPr>
        <w:t xml:space="preserve">. </w:t>
      </w:r>
      <w:r w:rsidRPr="00BA54C2">
        <w:rPr>
          <w:rFonts w:asciiTheme="minorHAnsi" w:eastAsia="Cambria" w:hAnsiTheme="minorHAnsi" w:cs="Times New Roman"/>
          <w:b/>
          <w:bCs/>
          <w:u w:val="single"/>
        </w:rPr>
        <w:t xml:space="preserve">This is not because </w:t>
      </w:r>
      <w:r w:rsidRPr="00BA54C2">
        <w:rPr>
          <w:rFonts w:asciiTheme="minorHAnsi" w:eastAsia="Cambria" w:hAnsiTheme="minorHAnsi" w:cs="Times New Roman"/>
          <w:b/>
          <w:bCs/>
          <w:highlight w:val="yellow"/>
          <w:u w:val="single"/>
        </w:rPr>
        <w:t>in Derrida's</w:t>
      </w:r>
      <w:r w:rsidRPr="00BA54C2">
        <w:rPr>
          <w:rFonts w:asciiTheme="minorHAnsi" w:eastAsia="Cambria" w:hAnsiTheme="minorHAnsi" w:cs="Times New Roman"/>
          <w:b/>
          <w:bCs/>
          <w:u w:val="single"/>
        </w:rPr>
        <w:t xml:space="preserve"> </w:t>
      </w:r>
      <w:r w:rsidRPr="00BA54C2">
        <w:rPr>
          <w:rFonts w:asciiTheme="minorHAnsi" w:eastAsia="Cambria" w:hAnsiTheme="minorHAnsi" w:cs="Times New Roman"/>
          <w:b/>
          <w:bCs/>
          <w:highlight w:val="yellow"/>
          <w:u w:val="single"/>
        </w:rPr>
        <w:t>conception</w:t>
      </w:r>
      <w:r w:rsidRPr="00BA54C2">
        <w:rPr>
          <w:rFonts w:asciiTheme="minorHAnsi" w:eastAsia="Cambria" w:hAnsiTheme="minorHAnsi" w:cs="Times New Roman"/>
          <w:b/>
          <w:bCs/>
          <w:u w:val="single"/>
        </w:rPr>
        <w:t xml:space="preserve"> the public space is closed to discourse</w:t>
      </w:r>
      <w:r w:rsidRPr="00BA54C2">
        <w:rPr>
          <w:rFonts w:asciiTheme="minorHAnsi" w:eastAsia="Cambria" w:hAnsiTheme="minorHAnsi" w:cs="Times New Roman"/>
          <w:sz w:val="16"/>
        </w:rPr>
        <w:t>—of course the contrary is true—</w:t>
      </w:r>
      <w:r w:rsidRPr="00BA54C2">
        <w:rPr>
          <w:rFonts w:asciiTheme="minorHAnsi" w:eastAsia="Cambria" w:hAnsiTheme="minorHAnsi" w:cs="Times New Roman"/>
          <w:b/>
          <w:bCs/>
          <w:u w:val="single"/>
        </w:rPr>
        <w:t>but</w:t>
      </w:r>
      <w:r w:rsidRPr="00BA54C2">
        <w:rPr>
          <w:rFonts w:asciiTheme="minorHAnsi" w:eastAsia="Cambria" w:hAnsiTheme="minorHAnsi" w:cs="Times New Roman"/>
          <w:sz w:val="16"/>
        </w:rPr>
        <w:t xml:space="preserve"> </w:t>
      </w:r>
      <w:r w:rsidRPr="00BA54C2">
        <w:rPr>
          <w:rFonts w:asciiTheme="minorHAnsi" w:eastAsia="Cambria" w:hAnsiTheme="minorHAnsi" w:cs="Times New Roman"/>
          <w:b/>
          <w:bCs/>
          <w:u w:val="single"/>
        </w:rPr>
        <w:t xml:space="preserve">because under his construction of the event </w:t>
      </w:r>
      <w:r w:rsidRPr="00BA54C2">
        <w:rPr>
          <w:rFonts w:asciiTheme="minorHAnsi" w:eastAsia="Cambria" w:hAnsiTheme="minorHAnsi" w:cs="Times New Roman"/>
          <w:b/>
          <w:bCs/>
          <w:highlight w:val="cyan"/>
          <w:u w:val="single"/>
        </w:rPr>
        <w:t xml:space="preserve">there is </w:t>
      </w:r>
      <w:r w:rsidRPr="00BA54C2">
        <w:rPr>
          <w:rFonts w:asciiTheme="minorHAnsi" w:eastAsia="Cambria" w:hAnsiTheme="minorHAnsi" w:cs="Times New Roman"/>
          <w:b/>
          <w:iCs/>
          <w:highlight w:val="cyan"/>
          <w:u w:val="single"/>
          <w:bdr w:val="single" w:sz="8" w:space="0" w:color="auto"/>
        </w:rPr>
        <w:t>no</w:t>
      </w:r>
      <w:r w:rsidRPr="00BA54C2">
        <w:rPr>
          <w:rFonts w:asciiTheme="minorHAnsi" w:eastAsia="Cambria" w:hAnsiTheme="minorHAnsi" w:cs="Times New Roman"/>
          <w:b/>
          <w:iCs/>
          <w:u w:val="single"/>
          <w:bdr w:val="single" w:sz="8" w:space="0" w:color="auto"/>
        </w:rPr>
        <w:t xml:space="preserve"> cognizable </w:t>
      </w:r>
      <w:r w:rsidRPr="00BA54C2">
        <w:rPr>
          <w:rFonts w:asciiTheme="minorHAnsi" w:eastAsia="Cambria" w:hAnsiTheme="minorHAnsi" w:cs="Times New Roman"/>
          <w:b/>
          <w:iCs/>
          <w:highlight w:val="cyan"/>
          <w:u w:val="single"/>
          <w:bdr w:val="single" w:sz="8" w:space="0" w:color="auto"/>
        </w:rPr>
        <w:t>path</w:t>
      </w:r>
      <w:r w:rsidRPr="00BA54C2">
        <w:rPr>
          <w:rFonts w:asciiTheme="minorHAnsi" w:eastAsia="Cambria" w:hAnsiTheme="minorHAnsi" w:cs="Times New Roman"/>
          <w:b/>
          <w:bCs/>
          <w:u w:val="single"/>
        </w:rPr>
        <w:t xml:space="preserve"> that could lead </w:t>
      </w:r>
      <w:r w:rsidRPr="00BA54C2">
        <w:rPr>
          <w:rFonts w:asciiTheme="minorHAnsi" w:eastAsia="Cambria" w:hAnsiTheme="minorHAnsi" w:cs="Times New Roman"/>
          <w:b/>
          <w:bCs/>
          <w:highlight w:val="cyan"/>
          <w:u w:val="single"/>
        </w:rPr>
        <w:t>from discourse in this space to the coming of,</w:t>
      </w:r>
      <w:r w:rsidRPr="00BA54C2">
        <w:rPr>
          <w:rFonts w:asciiTheme="minorHAnsi" w:eastAsia="Cambria" w:hAnsiTheme="minorHAnsi" w:cs="Times New Roman"/>
          <w:sz w:val="16"/>
        </w:rPr>
        <w:t xml:space="preserve"> say, </w:t>
      </w:r>
      <w:r w:rsidRPr="00BA54C2">
        <w:rPr>
          <w:rFonts w:asciiTheme="minorHAnsi" w:eastAsia="Cambria" w:hAnsiTheme="minorHAnsi" w:cs="Times New Roman"/>
          <w:b/>
          <w:bCs/>
          <w:u w:val="single"/>
        </w:rPr>
        <w:t>the university without condition</w:t>
      </w:r>
      <w:r w:rsidRPr="00BA54C2">
        <w:rPr>
          <w:rFonts w:asciiTheme="minorHAnsi" w:eastAsia="Cambria" w:hAnsiTheme="minorHAnsi" w:cs="Times New Roman"/>
          <w:sz w:val="16"/>
        </w:rPr>
        <w:t xml:space="preserve">. But such a connection was Kant's whole point in arguing for reason's </w:t>
      </w:r>
      <w:r w:rsidRPr="00BA54C2">
        <w:rPr>
          <w:rFonts w:asciiTheme="minorHAnsi" w:eastAsia="Cambria" w:hAnsiTheme="minorHAnsi" w:cs="Times New Roman"/>
          <w:b/>
          <w:bCs/>
          <w:highlight w:val="cyan"/>
          <w:u w:val="single"/>
        </w:rPr>
        <w:t>liberation</w:t>
      </w:r>
      <w:r w:rsidRPr="00BA54C2">
        <w:rPr>
          <w:rFonts w:asciiTheme="minorHAnsi" w:eastAsia="Cambria" w:hAnsiTheme="minorHAnsi" w:cs="Times New Roman"/>
          <w:sz w:val="16"/>
          <w:highlight w:val="cyan"/>
        </w:rPr>
        <w:t>.</w:t>
      </w:r>
      <w:r w:rsidRPr="00BA54C2">
        <w:rPr>
          <w:rFonts w:asciiTheme="minorHAnsi" w:eastAsia="Cambria" w:hAnsiTheme="minorHAnsi" w:cs="Times New Roman"/>
          <w:sz w:val="16"/>
        </w:rPr>
        <w:t xml:space="preserve"> While taking on board Kant's resonant theses about the liberation of thought, Derrida depoliticizes them by excising precisely the portion of Kant's—and the Enlightenment's—analysis that conceived how such an objective might be made real.</w:t>
      </w:r>
    </w:p>
    <w:p w:rsidR="007527B8" w:rsidRPr="00BA54C2" w:rsidRDefault="007527B8" w:rsidP="007527B8">
      <w:pPr>
        <w:pStyle w:val="Heading3"/>
        <w:rPr>
          <w:rFonts w:asciiTheme="minorHAnsi" w:hAnsiTheme="minorHAnsi"/>
        </w:rPr>
      </w:pPr>
      <w:r w:rsidRPr="00BA54C2">
        <w:rPr>
          <w:rFonts w:asciiTheme="minorHAnsi" w:hAnsiTheme="minorHAnsi"/>
        </w:rPr>
        <w:t>2ac common goal true</w:t>
      </w:r>
    </w:p>
    <w:p w:rsidR="007527B8" w:rsidRPr="00BA54C2" w:rsidRDefault="007527B8" w:rsidP="007527B8">
      <w:pPr>
        <w:pStyle w:val="Heading4"/>
        <w:rPr>
          <w:rFonts w:asciiTheme="minorHAnsi" w:hAnsiTheme="minorHAnsi"/>
          <w:sz w:val="28"/>
        </w:rPr>
      </w:pPr>
      <w:r w:rsidRPr="00BA54C2">
        <w:rPr>
          <w:rFonts w:asciiTheme="minorHAnsi" w:hAnsiTheme="minorHAnsi"/>
          <w:sz w:val="28"/>
        </w:rPr>
        <w:t xml:space="preserve">we solve the unwillingness that your ev talks about—flows aff </w:t>
      </w:r>
    </w:p>
    <w:p w:rsidR="007527B8" w:rsidRPr="00BA54C2" w:rsidRDefault="007527B8" w:rsidP="007527B8">
      <w:pPr>
        <w:rPr>
          <w:rFonts w:asciiTheme="minorHAnsi" w:hAnsiTheme="minorHAnsi"/>
        </w:rPr>
      </w:pPr>
      <w:r w:rsidRPr="00BA54C2">
        <w:rPr>
          <w:rStyle w:val="Style13ptBold"/>
          <w:rFonts w:asciiTheme="minorHAnsi" w:hAnsiTheme="minorHAnsi"/>
          <w:sz w:val="28"/>
        </w:rPr>
        <w:t>Weber and Ludicello 5</w:t>
      </w:r>
      <w:r w:rsidRPr="00BA54C2">
        <w:rPr>
          <w:rFonts w:asciiTheme="minorHAnsi" w:hAnsiTheme="minorHAnsi"/>
        </w:rP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A54C2">
        <w:rPr>
          <w:rFonts w:asciiTheme="minorHAnsi" w:hAnsiTheme="minorHAnsi"/>
          <w:i/>
        </w:rPr>
        <w:t>Obstacles &amp; Opportunities for Community-Based Fisheries Management in the United States</w:t>
      </w:r>
      <w:r w:rsidRPr="00BA54C2">
        <w:rPr>
          <w:rFonts w:asciiTheme="minorHAnsi" w:hAnsiTheme="minorHAnsi"/>
        </w:rPr>
        <w:t>, report to the NOAA, Sept. 2005)//mm</w:t>
      </w:r>
    </w:p>
    <w:p w:rsidR="007527B8" w:rsidRPr="00BA54C2" w:rsidRDefault="007527B8" w:rsidP="007527B8">
      <w:pPr>
        <w:rPr>
          <w:rFonts w:asciiTheme="minorHAnsi" w:hAnsiTheme="minorHAnsi"/>
        </w:rPr>
      </w:pPr>
    </w:p>
    <w:p w:rsidR="007527B8" w:rsidRPr="00BA54C2" w:rsidRDefault="007527B8" w:rsidP="007527B8">
      <w:pPr>
        <w:rPr>
          <w:rFonts w:asciiTheme="minorHAnsi" w:hAnsiTheme="minorHAnsi"/>
          <w:sz w:val="12"/>
        </w:rPr>
      </w:pPr>
      <w:r w:rsidRPr="00BA54C2">
        <w:rPr>
          <w:rFonts w:asciiTheme="minorHAnsi" w:hAnsiTheme="minorHAnsi"/>
          <w:sz w:val="8"/>
        </w:rPr>
        <w:t xml:space="preserve">Like ﬁshing communities in many countries where CBFM has been introduced, most U.S. ﬁshing communities are ineffective at actively and effectively representing themselves in ﬁsheries management forums, much less managing their ﬁsheries themselves. In the United States, this general feature of fishing communities is aggravated by a number of political factors. First, like ﬁsheries in most western European countries, ﬁsheries in the United States retain a very strong attachment to the principle of freedom of the seas. For many ﬁshermen, the ocean offers the only remaining space and resource that is not conﬁned by private property, although it is increasingly conﬁned by management regulations. The conﬂict between the freedom of the seas and the complex conﬁnement of life on land, among many other things, often alienates ﬁshermen from their communities and vice versa. Increasing engagement by centralized government in the management of ﬁsheries has further reduced the already weak investment of ﬁshermen in the conservation of ﬁsheries for future enjoyment. Over the last couple of decades, a kind of co-dependency has developed, in which the government plays the role of scolding parent, and ﬁshermen play the role of child victims. As a result, ﬁshermen often have become passive-aggressive, blaming ﬁsheries managers for their woes; ﬁsheries managers have fallen into their own rut. The entry of conservation organizations and ecological scientists into ﬁsheries management decision- making—once the sole domain of government managers, ﬁsheries yield scientists, and ﬁshermen—has further alienated many ﬁshermen from broader society and management. (Others have taken up the challenge of the new approach conservationists and ecologists have pressed.) These and other factors have eroded the already weak organization of ﬁshermen in individual ﬁsheries as well as regionally and nationally. Where ﬁshermen do organize, they often organize to battle other interest groups—whether other gear types or recreational ﬁshermen—over allocation of available quotas. The communities that surround communities of ﬁshermen are at least as disengaged from conservation of local ﬁsheries, and may intentionally or unintentionally undercut the ﬁnancial viability of local ﬁsheries through omission or commission. In the end, introducing CBFM into most U.S. ﬁsheries faces many of the same needs as found in ﬁsheries abroad, beginning with building the capacity of ﬁshermen to take on increasing responsibility for the long- term sustainability of their activities in an organized fashion that meshes with broader society. Building the capacity of ﬁshermen’s organizations is a very tall order, for a number of reasons. First, there is the practical difﬁculty of getting a group of people who have little time after making a living to invest in suffering through the slog of organizing themselves. Second is the need to deliver measurable change quickly in order to affirm the wisdom of investing in the slog. CBFM is often not a quick ﬁx. Some of the domestic and foreign projects we reviewed have been going on for years without any concrete management action to show for the work, time and investment. Community organizing is not the kind of “campaign” activity that produces deliverables and reaches projected milestones. Third, the skills that make for a successful ﬁsherman are usually at odds with the skills needed to discuss, debate, disagree, and decide and then get on to the next issue. Fourth, neither management agencies nor conservation organizations are likely to welcome the risk inherent in strengthening fishermen’s organizations. The question will be raised: how will fishermen’s organizations use their strength? For conservation? Or for preventing necessary steps toward conservation? Above, we have mentioned the incongruity between the training that most ﬁsheries scientists and managers receive and the skills that a more collaborative management approach will require. In the United States, where the traditional paradigm is deeply embedded in the legal and political structures and norms, CBFM presents particular challenges. Unlike the traditional paradigm, CBFM does not aim at maximum production, focuses beyond marketable ﬁsh to the eco- system, is not centralized, and does not hinge on reductionist scientiﬁc analysis. This very different approach presents challenges not only to government agencies but also to ﬁshermen and conservation organizations, whose debates revolve almost entirely around the traditional paradigm. Per- haps the largest challenges have to do with decentralization of decision- making and acceptance of other forms and sources of information and analysis than traditional scientiﬁc ones. All of this is to say that there are obstacles to introducing CBFM in U.S. ﬁsheries that may well be very deeply embedded and that may require considerable patience to overcome. </w:t>
      </w:r>
      <w:r w:rsidRPr="00BA54C2">
        <w:rPr>
          <w:rFonts w:asciiTheme="minorHAnsi" w:hAnsiTheme="minorHAnsi"/>
          <w:sz w:val="12"/>
        </w:rPr>
        <w:t xml:space="preserve">Finding Candidate Fisheries in the United States We have found that some of the same incentives as encouraged CBFM abroad are likely to do so in the United States, particularly in smaller-scale ﬁsheries. In our interviews, </w:t>
      </w:r>
      <w:r w:rsidRPr="00BA54C2">
        <w:rPr>
          <w:rStyle w:val="StyleUnderline"/>
          <w:rFonts w:asciiTheme="minorHAnsi" w:hAnsiTheme="minorHAnsi"/>
          <w:highlight w:val="red"/>
        </w:rPr>
        <w:t xml:space="preserve">we found urgency in protecting the resource as a common </w:t>
      </w:r>
      <w:r w:rsidRPr="00BA54C2">
        <w:rPr>
          <w:rStyle w:val="Emphasis"/>
          <w:rFonts w:asciiTheme="minorHAnsi" w:hAnsiTheme="minorHAnsi"/>
          <w:highlight w:val="red"/>
        </w:rPr>
        <w:t>impetus for change</w:t>
      </w:r>
      <w:r w:rsidRPr="00BA54C2">
        <w:rPr>
          <w:rStyle w:val="StyleUnderline"/>
          <w:rFonts w:asciiTheme="minorHAnsi" w:hAnsiTheme="minorHAnsi"/>
        </w:rPr>
        <w:t xml:space="preserve">, </w:t>
      </w:r>
      <w:r w:rsidRPr="00BA54C2">
        <w:rPr>
          <w:rFonts w:asciiTheme="minorHAnsi" w:hAnsiTheme="minorHAnsi"/>
          <w:sz w:val="14"/>
        </w:rPr>
        <w:t>but it is not the only impetus to move communities toward alternatives. Who gets the resource, and where the income goes are also important motivators.</w:t>
      </w:r>
      <w:r w:rsidRPr="00BA54C2">
        <w:rPr>
          <w:rFonts w:asciiTheme="minorHAnsi" w:hAnsiTheme="minorHAnsi"/>
          <w:sz w:val="16"/>
        </w:rPr>
        <w:t xml:space="preserve"> </w:t>
      </w:r>
      <w:r w:rsidRPr="00BA54C2">
        <w:rPr>
          <w:rStyle w:val="StyleUnderline"/>
          <w:rFonts w:asciiTheme="minorHAnsi" w:hAnsiTheme="minorHAnsi"/>
          <w:highlight w:val="red"/>
        </w:rPr>
        <w:t>A shift</w:t>
      </w:r>
      <w:r w:rsidRPr="00BA54C2">
        <w:rPr>
          <w:rStyle w:val="StyleUnderline"/>
          <w:rFonts w:asciiTheme="minorHAnsi" w:hAnsiTheme="minorHAnsi"/>
        </w:rPr>
        <w:t xml:space="preserve"> from local </w:t>
      </w:r>
      <w:r w:rsidRPr="00BA54C2">
        <w:rPr>
          <w:rStyle w:val="StyleUnderline"/>
          <w:rFonts w:asciiTheme="minorHAnsi" w:hAnsiTheme="minorHAnsi"/>
          <w:highlight w:val="red"/>
        </w:rPr>
        <w:t>to non-local ﬂeets, consolidation of access</w:t>
      </w:r>
      <w:r w:rsidRPr="00BA54C2">
        <w:rPr>
          <w:rStyle w:val="StyleUnderline"/>
          <w:rFonts w:asciiTheme="minorHAnsi" w:hAnsiTheme="minorHAnsi"/>
        </w:rPr>
        <w:t xml:space="preserve"> to the resource, </w:t>
      </w:r>
      <w:r w:rsidRPr="00BA54C2">
        <w:rPr>
          <w:rStyle w:val="StyleUnderline"/>
          <w:rFonts w:asciiTheme="minorHAnsi" w:hAnsiTheme="minorHAnsi"/>
          <w:highlight w:val="red"/>
        </w:rPr>
        <w:t xml:space="preserve">vertical integration </w:t>
      </w:r>
      <w:r w:rsidRPr="00BA54C2">
        <w:rPr>
          <w:rStyle w:val="StyleUnderline"/>
          <w:rFonts w:asciiTheme="minorHAnsi" w:hAnsiTheme="minorHAnsi"/>
        </w:rPr>
        <w:t xml:space="preserve">of catching and processing, and dependence of the rest of the com- munity on healthy ﬁsheries </w:t>
      </w:r>
      <w:r w:rsidRPr="00BA54C2">
        <w:rPr>
          <w:rStyle w:val="StyleUnderline"/>
          <w:rFonts w:asciiTheme="minorHAnsi" w:hAnsiTheme="minorHAnsi"/>
          <w:highlight w:val="red"/>
        </w:rPr>
        <w:t>are</w:t>
      </w:r>
      <w:r w:rsidRPr="00BA54C2">
        <w:rPr>
          <w:rStyle w:val="StyleUnderline"/>
          <w:rFonts w:asciiTheme="minorHAnsi" w:hAnsiTheme="minorHAnsi"/>
        </w:rPr>
        <w:t xml:space="preserve"> also </w:t>
      </w:r>
      <w:r w:rsidRPr="00BA54C2">
        <w:rPr>
          <w:rStyle w:val="StyleUnderline"/>
          <w:rFonts w:asciiTheme="minorHAnsi" w:hAnsiTheme="minorHAnsi"/>
          <w:highlight w:val="red"/>
        </w:rPr>
        <w:t>trends that</w:t>
      </w:r>
      <w:r w:rsidRPr="00BA54C2">
        <w:rPr>
          <w:rStyle w:val="StyleUnderline"/>
          <w:rFonts w:asciiTheme="minorHAnsi" w:hAnsiTheme="minorHAnsi"/>
        </w:rPr>
        <w:t xml:space="preserve"> have </w:t>
      </w:r>
      <w:r w:rsidRPr="00BA54C2">
        <w:rPr>
          <w:rStyle w:val="StyleUnderline"/>
          <w:rFonts w:asciiTheme="minorHAnsi" w:hAnsiTheme="minorHAnsi"/>
          <w:highlight w:val="red"/>
        </w:rPr>
        <w:t xml:space="preserve">motivated communities to take a hand in their </w:t>
      </w:r>
      <w:r w:rsidRPr="00BA54C2">
        <w:rPr>
          <w:rStyle w:val="StyleUnderline"/>
          <w:rFonts w:asciiTheme="minorHAnsi" w:hAnsiTheme="minorHAnsi"/>
        </w:rPr>
        <w:t xml:space="preserve">own </w:t>
      </w:r>
      <w:r w:rsidRPr="00BA54C2">
        <w:rPr>
          <w:rStyle w:val="StyleUnderline"/>
          <w:rFonts w:asciiTheme="minorHAnsi" w:hAnsiTheme="minorHAnsi"/>
          <w:highlight w:val="red"/>
        </w:rPr>
        <w:t xml:space="preserve">fate. In ﬁshery after ﬁshery, </w:t>
      </w:r>
      <w:r w:rsidRPr="00BA54C2">
        <w:rPr>
          <w:rStyle w:val="Emphasis"/>
          <w:rFonts w:asciiTheme="minorHAnsi" w:hAnsiTheme="minorHAnsi"/>
          <w:highlight w:val="red"/>
        </w:rPr>
        <w:t>interviews with community activists</w:t>
      </w:r>
      <w:r w:rsidRPr="00BA54C2">
        <w:rPr>
          <w:rStyle w:val="StyleUnderline"/>
          <w:rFonts w:asciiTheme="minorHAnsi" w:hAnsiTheme="minorHAnsi"/>
          <w:highlight w:val="red"/>
        </w:rPr>
        <w:t xml:space="preserve"> revealed</w:t>
      </w:r>
      <w:r w:rsidRPr="00BA54C2">
        <w:rPr>
          <w:rStyle w:val="StyleUnderline"/>
          <w:rFonts w:asciiTheme="minorHAnsi" w:hAnsiTheme="minorHAnsi"/>
        </w:rPr>
        <w:t xml:space="preserve"> a chain of circumstances in which </w:t>
      </w:r>
      <w:r w:rsidRPr="00BA54C2">
        <w:rPr>
          <w:rStyle w:val="StyleUnderline"/>
          <w:rFonts w:asciiTheme="minorHAnsi" w:hAnsiTheme="minorHAnsi"/>
          <w:highlight w:val="red"/>
        </w:rPr>
        <w:t xml:space="preserve">small boat ﬂeets, </w:t>
      </w:r>
      <w:r w:rsidRPr="00BA54C2">
        <w:rPr>
          <w:rStyle w:val="StyleUnderline"/>
          <w:rFonts w:asciiTheme="minorHAnsi" w:hAnsiTheme="minorHAnsi"/>
        </w:rPr>
        <w:t xml:space="preserve">close to home, with ﬂexible ﬁshing styles, </w:t>
      </w:r>
      <w:r w:rsidRPr="00BA54C2">
        <w:rPr>
          <w:rStyle w:val="StyleUnderline"/>
          <w:rFonts w:asciiTheme="minorHAnsi" w:hAnsiTheme="minorHAnsi"/>
          <w:highlight w:val="red"/>
        </w:rPr>
        <w:t>were shut out</w:t>
      </w:r>
      <w:r w:rsidRPr="00BA54C2">
        <w:rPr>
          <w:rStyle w:val="StyleUnderline"/>
          <w:rFonts w:asciiTheme="minorHAnsi" w:hAnsiTheme="minorHAnsi"/>
        </w:rPr>
        <w:t xml:space="preserve"> of single-species ﬁsheries once entry was limited. Because </w:t>
      </w:r>
      <w:r w:rsidRPr="00BA54C2">
        <w:rPr>
          <w:rStyle w:val="StyleUnderline"/>
          <w:rFonts w:asciiTheme="minorHAnsi" w:hAnsiTheme="minorHAnsi"/>
          <w:highlight w:val="red"/>
        </w:rPr>
        <w:t>these ﬁshermen</w:t>
      </w:r>
      <w:r w:rsidRPr="00BA54C2">
        <w:rPr>
          <w:rStyle w:val="StyleUnderline"/>
          <w:rFonts w:asciiTheme="minorHAnsi" w:hAnsiTheme="minorHAnsi"/>
        </w:rPr>
        <w:t xml:space="preserve"> ﬁshed for what was available, they </w:t>
      </w:r>
      <w:r w:rsidRPr="00BA54C2">
        <w:rPr>
          <w:rStyle w:val="StyleUnderline"/>
          <w:rFonts w:asciiTheme="minorHAnsi" w:hAnsiTheme="minorHAnsi"/>
          <w:highlight w:val="red"/>
        </w:rPr>
        <w:t xml:space="preserve">had insufﬁcient catch </w:t>
      </w:r>
      <w:r w:rsidRPr="00BA54C2">
        <w:rPr>
          <w:rStyle w:val="StyleUnderline"/>
          <w:rFonts w:asciiTheme="minorHAnsi" w:hAnsiTheme="minorHAnsi"/>
        </w:rPr>
        <w:t xml:space="preserve">history on any one species </w:t>
      </w:r>
      <w:r w:rsidRPr="00BA54C2">
        <w:rPr>
          <w:rStyle w:val="StyleUnderline"/>
          <w:rFonts w:asciiTheme="minorHAnsi" w:hAnsiTheme="minorHAnsi"/>
          <w:highlight w:val="red"/>
        </w:rPr>
        <w:t>to qualify</w:t>
      </w:r>
      <w:r w:rsidRPr="00BA54C2">
        <w:rPr>
          <w:rStyle w:val="StyleUnderline"/>
          <w:rFonts w:asciiTheme="minorHAnsi" w:hAnsiTheme="minorHAnsi"/>
        </w:rPr>
        <w:t xml:space="preserve"> for limited ﬁsheries. Because they ﬁshed at the margins, </w:t>
      </w:r>
      <w:r w:rsidRPr="00BA54C2">
        <w:rPr>
          <w:rStyle w:val="StyleUnderline"/>
          <w:rFonts w:asciiTheme="minorHAnsi" w:hAnsiTheme="minorHAnsi"/>
          <w:highlight w:val="red"/>
        </w:rPr>
        <w:t>they had insufﬁcient capital to buy into</w:t>
      </w:r>
      <w:r w:rsidRPr="00BA54C2">
        <w:rPr>
          <w:rStyle w:val="StyleUnderline"/>
          <w:rFonts w:asciiTheme="minorHAnsi" w:hAnsiTheme="minorHAnsi"/>
        </w:rPr>
        <w:t xml:space="preserve"> licensed or quota </w:t>
      </w:r>
      <w:r w:rsidRPr="00BA54C2">
        <w:rPr>
          <w:rStyle w:val="StyleUnderline"/>
          <w:rFonts w:asciiTheme="minorHAnsi" w:hAnsiTheme="minorHAnsi"/>
          <w:highlight w:val="red"/>
        </w:rPr>
        <w:t>ﬁsheries.</w:t>
      </w:r>
      <w:r w:rsidRPr="00BA54C2">
        <w:rPr>
          <w:rFonts w:asciiTheme="minorHAnsi" w:hAnsiTheme="minorHAnsi"/>
          <w:sz w:val="12"/>
        </w:rPr>
        <w:t xml:space="preserve"> </w:t>
      </w:r>
      <w:r w:rsidRPr="00BA54C2">
        <w:rPr>
          <w:rFonts w:asciiTheme="minorHAnsi" w:hAnsiTheme="minorHAnsi"/>
          <w:sz w:val="16"/>
        </w:rPr>
        <w:t xml:space="preserve">“Highliners” were rewarded with licenses, quota shares, days-at-sea, and even awards and recognitions from the ﬁshing press. Speed, efﬁciency and volume were recognized by the management system. Whether it is declining ﬁsh populations, competition with more powerful fishing or political interests, or some other crisis, there must be some signiﬁcant incentive for ﬁshing communities to organize themselves to take greater responsibility for their welfare and the long-term conservation of the ﬁsheries they depend upon. Trying to organize ﬁshing communities absent some such crisis is likely to be fruitless, however much sense it may make to an outside observer. In this respect, </w:t>
      </w:r>
      <w:r w:rsidRPr="00BA54C2">
        <w:rPr>
          <w:rStyle w:val="StyleUnderline"/>
          <w:rFonts w:asciiTheme="minorHAnsi" w:hAnsiTheme="minorHAnsi"/>
          <w:highlight w:val="red"/>
        </w:rPr>
        <w:t xml:space="preserve">ﬁshing communities </w:t>
      </w:r>
      <w:r w:rsidRPr="00BA54C2">
        <w:rPr>
          <w:rStyle w:val="StyleUnderline"/>
          <w:rFonts w:asciiTheme="minorHAnsi" w:hAnsiTheme="minorHAnsi"/>
        </w:rPr>
        <w:t xml:space="preserve">are little different from most other communities who </w:t>
      </w:r>
      <w:r w:rsidRPr="00BA54C2">
        <w:rPr>
          <w:rStyle w:val="StyleUnderline"/>
          <w:rFonts w:asciiTheme="minorHAnsi" w:hAnsiTheme="minorHAnsi"/>
          <w:highlight w:val="red"/>
        </w:rPr>
        <w:t>advance</w:t>
      </w:r>
      <w:r w:rsidRPr="00BA54C2">
        <w:rPr>
          <w:rStyle w:val="StyleUnderline"/>
          <w:rFonts w:asciiTheme="minorHAnsi" w:hAnsiTheme="minorHAnsi"/>
        </w:rPr>
        <w:t xml:space="preserve"> only </w:t>
      </w:r>
      <w:r w:rsidRPr="00BA54C2">
        <w:rPr>
          <w:rStyle w:val="StyleUnderline"/>
          <w:rFonts w:asciiTheme="minorHAnsi" w:hAnsiTheme="minorHAnsi"/>
          <w:highlight w:val="red"/>
        </w:rPr>
        <w:t>when confronted with a</w:t>
      </w:r>
      <w:r w:rsidRPr="00BA54C2">
        <w:rPr>
          <w:rStyle w:val="StyleUnderline"/>
          <w:rFonts w:asciiTheme="minorHAnsi" w:hAnsiTheme="minorHAnsi"/>
        </w:rPr>
        <w:t>n undeniable</w:t>
      </w:r>
      <w:r w:rsidRPr="00BA54C2">
        <w:rPr>
          <w:rStyle w:val="StyleUnderline"/>
          <w:rFonts w:asciiTheme="minorHAnsi" w:hAnsiTheme="minorHAnsi"/>
          <w:highlight w:val="red"/>
        </w:rPr>
        <w:t xml:space="preserve"> crisis</w:t>
      </w:r>
      <w:r w:rsidRPr="00BA54C2">
        <w:rPr>
          <w:rFonts w:asciiTheme="minorHAnsi" w:hAnsiTheme="minorHAnsi"/>
          <w:sz w:val="12"/>
        </w:rPr>
        <w:t>.</w:t>
      </w:r>
    </w:p>
    <w:p w:rsidR="007527B8" w:rsidRPr="00BA54C2" w:rsidRDefault="007527B8" w:rsidP="007527B8">
      <w:pPr>
        <w:pStyle w:val="Heading3"/>
        <w:rPr>
          <w:rFonts w:asciiTheme="minorHAnsi" w:hAnsiTheme="minorHAnsi"/>
        </w:rPr>
      </w:pPr>
      <w:r w:rsidRPr="00BA54C2">
        <w:rPr>
          <w:rFonts w:asciiTheme="minorHAnsi" w:hAnsiTheme="minorHAnsi"/>
        </w:rPr>
        <w:t>2ac 8.8 updates</w:t>
      </w:r>
    </w:p>
    <w:p w:rsidR="007527B8" w:rsidRPr="00BA54C2" w:rsidRDefault="007527B8" w:rsidP="007527B8">
      <w:pPr>
        <w:pStyle w:val="Heading4"/>
        <w:rPr>
          <w:rFonts w:asciiTheme="minorHAnsi" w:hAnsiTheme="minorHAnsi"/>
        </w:rPr>
      </w:pPr>
      <w:r w:rsidRPr="00BA54C2">
        <w:rPr>
          <w:rFonts w:asciiTheme="minorHAnsi" w:hAnsiTheme="minorHAnsi"/>
        </w:rPr>
        <w:t xml:space="preserve">No link—communities are super diverse—also proof that their definition is limiting </w:t>
      </w:r>
    </w:p>
    <w:p w:rsidR="007527B8" w:rsidRPr="00BA54C2" w:rsidRDefault="007527B8" w:rsidP="007527B8">
      <w:pPr>
        <w:rPr>
          <w:rFonts w:asciiTheme="minorHAnsi" w:hAnsiTheme="minorHAnsi"/>
        </w:rPr>
      </w:pPr>
      <w:r w:rsidRPr="00BA54C2">
        <w:rPr>
          <w:rStyle w:val="Style13ptBold"/>
          <w:rFonts w:asciiTheme="minorHAnsi" w:hAnsiTheme="minorHAnsi"/>
        </w:rPr>
        <w:t>St. Martin and Hall-Arber 8</w:t>
      </w:r>
      <w:r w:rsidRPr="00BA54C2">
        <w:rPr>
          <w:rFonts w:asciiTheme="minorHAnsi" w:hAnsiTheme="minorHAnsi"/>
        </w:rPr>
        <w:t xml:space="preserve"> (Kevin and Madeleine, Rutgers, Prof of Geography; MIT, Prof of Anthro, </w:t>
      </w:r>
      <w:r w:rsidRPr="00BA54C2">
        <w:rPr>
          <w:rFonts w:asciiTheme="minorHAnsi" w:hAnsiTheme="minorHAnsi"/>
          <w:i/>
        </w:rPr>
        <w:t>Creating a Place for “Community” in New England Fisheries</w:t>
      </w:r>
      <w:r w:rsidRPr="00BA54C2">
        <w:rPr>
          <w:rFonts w:asciiTheme="minorHAnsi" w:hAnsiTheme="minorHAnsi"/>
        </w:rPr>
        <w:t>, Human Ecology Review, Vol. 15, No. 2, 2008)//mm</w:t>
      </w:r>
    </w:p>
    <w:p w:rsidR="007527B8" w:rsidRPr="00BA54C2" w:rsidRDefault="007527B8" w:rsidP="007527B8">
      <w:pPr>
        <w:rPr>
          <w:rFonts w:asciiTheme="minorHAnsi" w:hAnsiTheme="minorHAnsi"/>
        </w:rPr>
      </w:pPr>
    </w:p>
    <w:p w:rsidR="007527B8" w:rsidRPr="00BA54C2" w:rsidRDefault="007527B8" w:rsidP="007527B8">
      <w:pPr>
        <w:rPr>
          <w:rFonts w:asciiTheme="minorHAnsi" w:hAnsiTheme="minorHAnsi"/>
        </w:rPr>
      </w:pPr>
      <w:r w:rsidRPr="00BA54C2">
        <w:rPr>
          <w:rStyle w:val="StyleUnderline"/>
          <w:rFonts w:asciiTheme="minorHAnsi" w:hAnsiTheme="minorHAnsi"/>
        </w:rPr>
        <w:t>The containment</w:t>
      </w:r>
      <w:r w:rsidRPr="00BA54C2">
        <w:rPr>
          <w:rFonts w:asciiTheme="minorHAnsi" w:hAnsiTheme="minorHAnsi"/>
        </w:rPr>
        <w:t xml:space="preserve"> and delimitation </w:t>
      </w:r>
      <w:r w:rsidRPr="00BA54C2">
        <w:rPr>
          <w:rStyle w:val="StyleUnderline"/>
          <w:rFonts w:asciiTheme="minorHAnsi" w:hAnsiTheme="minorHAnsi"/>
        </w:rPr>
        <w:t>of fishing communities is</w:t>
      </w:r>
      <w:r w:rsidRPr="00BA54C2">
        <w:rPr>
          <w:rFonts w:asciiTheme="minorHAnsi" w:hAnsiTheme="minorHAnsi"/>
        </w:rPr>
        <w:t xml:space="preserve">, however, </w:t>
      </w:r>
      <w:r w:rsidRPr="00BA54C2">
        <w:rPr>
          <w:rStyle w:val="StyleUnderline"/>
          <w:rFonts w:asciiTheme="minorHAnsi" w:hAnsiTheme="minorHAnsi"/>
        </w:rPr>
        <w:t>difficult</w:t>
      </w:r>
      <w:r w:rsidRPr="00BA54C2">
        <w:rPr>
          <w:rFonts w:asciiTheme="minorHAnsi" w:hAnsiTheme="minorHAnsi"/>
        </w:rPr>
        <w:t xml:space="preserve">; </w:t>
      </w:r>
      <w:r w:rsidRPr="00BA54C2">
        <w:rPr>
          <w:rStyle w:val="StyleUnderline"/>
          <w:rFonts w:asciiTheme="minorHAnsi" w:hAnsiTheme="minorHAnsi"/>
          <w:highlight w:val="magenta"/>
        </w:rPr>
        <w:t xml:space="preserve">fishing communities are </w:t>
      </w:r>
      <w:r w:rsidRPr="00BA54C2">
        <w:rPr>
          <w:rStyle w:val="Emphasis"/>
          <w:rFonts w:asciiTheme="minorHAnsi" w:hAnsiTheme="minorHAnsi"/>
          <w:highlight w:val="magenta"/>
        </w:rPr>
        <w:t>leaky containers</w:t>
      </w:r>
      <w:r w:rsidRPr="00BA54C2">
        <w:rPr>
          <w:rFonts w:asciiTheme="minorHAnsi" w:hAnsiTheme="minorHAnsi"/>
        </w:rPr>
        <w:t xml:space="preserve"> at best. </w:t>
      </w:r>
      <w:r w:rsidRPr="00BA54C2">
        <w:rPr>
          <w:rStyle w:val="StyleUnderline"/>
          <w:rFonts w:asciiTheme="minorHAnsi" w:hAnsiTheme="minorHAnsi"/>
        </w:rPr>
        <w:t xml:space="preserve">In the Northeast, recent </w:t>
      </w:r>
      <w:r w:rsidRPr="00BA54C2">
        <w:rPr>
          <w:rStyle w:val="StyleUnderline"/>
          <w:rFonts w:asciiTheme="minorHAnsi" w:hAnsiTheme="minorHAnsi"/>
          <w:highlight w:val="magenta"/>
        </w:rPr>
        <w:t>research has pointed to the</w:t>
      </w:r>
      <w:r w:rsidRPr="00BA54C2">
        <w:rPr>
          <w:rFonts w:asciiTheme="minorHAnsi" w:hAnsiTheme="minorHAnsi"/>
        </w:rPr>
        <w:t xml:space="preserve"> variable and </w:t>
      </w:r>
      <w:r w:rsidRPr="00BA54C2">
        <w:rPr>
          <w:rStyle w:val="Emphasis"/>
          <w:rFonts w:asciiTheme="minorHAnsi" w:hAnsiTheme="minorHAnsi"/>
          <w:highlight w:val="magenta"/>
        </w:rPr>
        <w:t>flexible nature</w:t>
      </w:r>
      <w:r w:rsidRPr="00BA54C2">
        <w:rPr>
          <w:rStyle w:val="StyleUnderline"/>
          <w:rFonts w:asciiTheme="minorHAnsi" w:hAnsiTheme="minorHAnsi"/>
          <w:highlight w:val="magenta"/>
        </w:rPr>
        <w:t xml:space="preserve"> of</w:t>
      </w:r>
      <w:r w:rsidRPr="00BA54C2">
        <w:rPr>
          <w:rStyle w:val="StyleUnderline"/>
          <w:rFonts w:asciiTheme="minorHAnsi" w:hAnsiTheme="minorHAnsi"/>
        </w:rPr>
        <w:t xml:space="preserve"> fishing </w:t>
      </w:r>
      <w:r w:rsidRPr="00BA54C2">
        <w:rPr>
          <w:rStyle w:val="StyleUnderline"/>
          <w:rFonts w:asciiTheme="minorHAnsi" w:hAnsiTheme="minorHAnsi"/>
          <w:highlight w:val="magenta"/>
        </w:rPr>
        <w:t>communities’ boundaries</w:t>
      </w:r>
      <w:r w:rsidRPr="00BA54C2">
        <w:rPr>
          <w:rStyle w:val="StyleUnderline"/>
          <w:rFonts w:asciiTheme="minorHAnsi" w:hAnsiTheme="minorHAnsi"/>
        </w:rPr>
        <w:t xml:space="preserve">.  </w:t>
      </w:r>
      <w:r w:rsidRPr="00BA54C2">
        <w:rPr>
          <w:rFonts w:asciiTheme="minorHAnsi" w:hAnsiTheme="minorHAnsi"/>
        </w:rPr>
        <w:t xml:space="preserve">For example, Hall-Arber et al.’s (2001, 415) </w:t>
      </w:r>
      <w:r w:rsidRPr="00BA54C2">
        <w:rPr>
          <w:rStyle w:val="StyleUnderline"/>
          <w:rFonts w:asciiTheme="minorHAnsi" w:hAnsiTheme="minorHAnsi"/>
        </w:rPr>
        <w:t>attempt to define community based upon</w:t>
      </w:r>
      <w:r w:rsidRPr="00BA54C2">
        <w:rPr>
          <w:rFonts w:asciiTheme="minorHAnsi" w:hAnsiTheme="minorHAnsi"/>
        </w:rPr>
        <w:t xml:space="preserve"> the extent of </w:t>
      </w:r>
      <w:r w:rsidRPr="00BA54C2">
        <w:rPr>
          <w:rStyle w:val="StyleUnderline"/>
          <w:rFonts w:asciiTheme="minorHAnsi" w:hAnsiTheme="minorHAnsi"/>
        </w:rPr>
        <w:t>capital flows</w:t>
      </w:r>
      <w:r w:rsidRPr="00BA54C2">
        <w:rPr>
          <w:rFonts w:asciiTheme="minorHAnsi" w:hAnsiTheme="minorHAnsi"/>
        </w:rPr>
        <w:t xml:space="preserve"> (amongst other variables) soon</w:t>
      </w:r>
      <w:r w:rsidRPr="00BA54C2">
        <w:rPr>
          <w:rStyle w:val="StyleUnderline"/>
          <w:rFonts w:asciiTheme="minorHAnsi" w:hAnsiTheme="minorHAnsi"/>
        </w:rPr>
        <w:t xml:space="preserve"> faltered</w:t>
      </w:r>
      <w:r w:rsidRPr="00BA54C2">
        <w:rPr>
          <w:rFonts w:asciiTheme="minorHAnsi" w:hAnsiTheme="minorHAnsi"/>
        </w:rPr>
        <w:t xml:space="preserve"> when it became apparent that “capital flows must be charted over time at local, sub-regional, regional, national and international levels to trace effects and predict change.”  </w:t>
      </w:r>
      <w:r w:rsidRPr="00BA54C2">
        <w:rPr>
          <w:rStyle w:val="StyleUnderline"/>
          <w:rFonts w:asciiTheme="minorHAnsi" w:hAnsiTheme="minorHAnsi"/>
          <w:highlight w:val="magenta"/>
        </w:rPr>
        <w:t>While</w:t>
      </w:r>
      <w:r w:rsidRPr="00BA54C2">
        <w:rPr>
          <w:rStyle w:val="StyleUnderline"/>
          <w:rFonts w:asciiTheme="minorHAnsi" w:hAnsiTheme="minorHAnsi"/>
        </w:rPr>
        <w:t xml:space="preserve"> this </w:t>
      </w:r>
      <w:r w:rsidRPr="00BA54C2">
        <w:rPr>
          <w:rStyle w:val="StyleUnderline"/>
          <w:rFonts w:asciiTheme="minorHAnsi" w:hAnsiTheme="minorHAnsi"/>
          <w:highlight w:val="magenta"/>
        </w:rPr>
        <w:t>work retained</w:t>
      </w:r>
      <w:r w:rsidRPr="00BA54C2">
        <w:rPr>
          <w:rStyle w:val="StyleUnderline"/>
          <w:rFonts w:asciiTheme="minorHAnsi" w:hAnsiTheme="minorHAnsi"/>
        </w:rPr>
        <w:t xml:space="preserve"> the definition of </w:t>
      </w:r>
      <w:r w:rsidRPr="00BA54C2">
        <w:rPr>
          <w:rStyle w:val="StyleUnderline"/>
          <w:rFonts w:asciiTheme="minorHAnsi" w:hAnsiTheme="minorHAnsi"/>
          <w:highlight w:val="magenta"/>
        </w:rPr>
        <w:t>community as</w:t>
      </w:r>
      <w:r w:rsidRPr="00BA54C2">
        <w:rPr>
          <w:rFonts w:asciiTheme="minorHAnsi" w:hAnsiTheme="minorHAnsi"/>
        </w:rPr>
        <w:t xml:space="preserve"> a </w:t>
      </w:r>
      <w:r w:rsidRPr="00BA54C2">
        <w:rPr>
          <w:rStyle w:val="StyleUnderline"/>
          <w:rFonts w:asciiTheme="minorHAnsi" w:hAnsiTheme="minorHAnsi"/>
          <w:highlight w:val="magenta"/>
        </w:rPr>
        <w:t>geographic</w:t>
      </w:r>
      <w:r w:rsidRPr="00BA54C2">
        <w:rPr>
          <w:rFonts w:asciiTheme="minorHAnsi" w:hAnsiTheme="minorHAnsi"/>
        </w:rPr>
        <w:t xml:space="preserve"> place, </w:t>
      </w:r>
      <w:r w:rsidRPr="00BA54C2">
        <w:rPr>
          <w:rStyle w:val="StyleUnderline"/>
          <w:rFonts w:asciiTheme="minorHAnsi" w:hAnsiTheme="minorHAnsi"/>
          <w:highlight w:val="magenta"/>
        </w:rPr>
        <w:t>it considered</w:t>
      </w:r>
      <w:r w:rsidRPr="00BA54C2">
        <w:rPr>
          <w:rFonts w:asciiTheme="minorHAnsi" w:hAnsiTheme="minorHAnsi"/>
        </w:rPr>
        <w:t xml:space="preserve"> the identified </w:t>
      </w:r>
      <w:r w:rsidRPr="00BA54C2">
        <w:rPr>
          <w:rStyle w:val="StyleUnderline"/>
          <w:rFonts w:asciiTheme="minorHAnsi" w:hAnsiTheme="minorHAnsi"/>
        </w:rPr>
        <w:t xml:space="preserve">fishing </w:t>
      </w:r>
      <w:r w:rsidRPr="00BA54C2">
        <w:rPr>
          <w:rStyle w:val="StyleUnderline"/>
          <w:rFonts w:asciiTheme="minorHAnsi" w:hAnsiTheme="minorHAnsi"/>
          <w:highlight w:val="magenta"/>
        </w:rPr>
        <w:t xml:space="preserve">communities as </w:t>
      </w:r>
      <w:r w:rsidRPr="00BA54C2">
        <w:rPr>
          <w:rStyle w:val="Emphasis"/>
          <w:rFonts w:asciiTheme="minorHAnsi" w:hAnsiTheme="minorHAnsi"/>
          <w:highlight w:val="magenta"/>
        </w:rPr>
        <w:t>nodes</w:t>
      </w:r>
      <w:r w:rsidRPr="00BA54C2">
        <w:rPr>
          <w:rStyle w:val="StyleUnderline"/>
          <w:rFonts w:asciiTheme="minorHAnsi" w:hAnsiTheme="minorHAnsi"/>
        </w:rPr>
        <w:t xml:space="preserve"> with</w:t>
      </w:r>
      <w:r w:rsidRPr="00BA54C2">
        <w:rPr>
          <w:rStyle w:val="Emphasis"/>
          <w:rFonts w:asciiTheme="minorHAnsi" w:hAnsiTheme="minorHAnsi"/>
          <w:highlight w:val="magenta"/>
        </w:rPr>
        <w:t>in a network of multi-scalar capital flows</w:t>
      </w:r>
      <w:r w:rsidRPr="00BA54C2">
        <w:rPr>
          <w:rFonts w:asciiTheme="minorHAnsi" w:hAnsiTheme="minorHAnsi"/>
        </w:rPr>
        <w:t xml:space="preserve">. In addition, </w:t>
      </w:r>
      <w:r w:rsidRPr="00BA54C2">
        <w:rPr>
          <w:rStyle w:val="StyleUnderline"/>
          <w:rFonts w:asciiTheme="minorHAnsi" w:hAnsiTheme="minorHAnsi"/>
          <w:highlight w:val="magenta"/>
        </w:rPr>
        <w:t>it pointed to</w:t>
      </w:r>
      <w:r w:rsidRPr="00BA54C2">
        <w:rPr>
          <w:rFonts w:asciiTheme="minorHAnsi" w:hAnsiTheme="minorHAnsi"/>
        </w:rPr>
        <w:t xml:space="preserve"> a variety of </w:t>
      </w:r>
      <w:r w:rsidRPr="00BA54C2">
        <w:rPr>
          <w:rStyle w:val="StyleUnderline"/>
          <w:rFonts w:asciiTheme="minorHAnsi" w:hAnsiTheme="minorHAnsi"/>
          <w:highlight w:val="magenta"/>
        </w:rPr>
        <w:t>other leaky boundaries</w:t>
      </w:r>
      <w:r w:rsidRPr="00BA54C2">
        <w:rPr>
          <w:rStyle w:val="StyleUnderline"/>
          <w:rFonts w:asciiTheme="minorHAnsi" w:hAnsiTheme="minorHAnsi"/>
        </w:rPr>
        <w:t xml:space="preserve"> and flows </w:t>
      </w:r>
      <w:r w:rsidRPr="00BA54C2">
        <w:rPr>
          <w:rStyle w:val="StyleUnderline"/>
          <w:rFonts w:asciiTheme="minorHAnsi" w:hAnsiTheme="minorHAnsi"/>
          <w:highlight w:val="magenta"/>
        </w:rPr>
        <w:t>such as</w:t>
      </w:r>
      <w:r w:rsidRPr="00BA54C2">
        <w:rPr>
          <w:rStyle w:val="StyleUnderline"/>
          <w:rFonts w:asciiTheme="minorHAnsi" w:hAnsiTheme="minorHAnsi"/>
        </w:rPr>
        <w:t xml:space="preserve"> </w:t>
      </w:r>
      <w:r w:rsidRPr="00BA54C2">
        <w:rPr>
          <w:rStyle w:val="StyleUnderline"/>
          <w:rFonts w:asciiTheme="minorHAnsi" w:hAnsiTheme="minorHAnsi"/>
          <w:highlight w:val="magenta"/>
        </w:rPr>
        <w:t>vessels</w:t>
      </w:r>
      <w:r w:rsidRPr="00BA54C2">
        <w:rPr>
          <w:rStyle w:val="StyleUnderline"/>
          <w:rFonts w:asciiTheme="minorHAnsi" w:hAnsiTheme="minorHAnsi"/>
        </w:rPr>
        <w:t xml:space="preserve"> migrating from one port to another</w:t>
      </w:r>
      <w:r w:rsidRPr="00BA54C2">
        <w:rPr>
          <w:rFonts w:asciiTheme="minorHAnsi" w:hAnsiTheme="minorHAnsi"/>
        </w:rPr>
        <w:t xml:space="preserve">, a movement typically associated with target species movement, marketing, and access to fishing grounds; </w:t>
      </w:r>
      <w:r w:rsidRPr="00BA54C2">
        <w:rPr>
          <w:rStyle w:val="StyleUnderline"/>
          <w:rFonts w:asciiTheme="minorHAnsi" w:hAnsiTheme="minorHAnsi"/>
          <w:highlight w:val="magenta"/>
        </w:rPr>
        <w:t xml:space="preserve">the </w:t>
      </w:r>
      <w:r w:rsidRPr="00BA54C2">
        <w:rPr>
          <w:rStyle w:val="Emphasis"/>
          <w:rFonts w:asciiTheme="minorHAnsi" w:hAnsiTheme="minorHAnsi"/>
          <w:highlight w:val="magenta"/>
        </w:rPr>
        <w:t>multi-ethnic</w:t>
      </w:r>
      <w:r w:rsidRPr="00BA54C2">
        <w:rPr>
          <w:rStyle w:val="StyleUnderline"/>
          <w:rFonts w:asciiTheme="minorHAnsi" w:hAnsiTheme="minorHAnsi"/>
        </w:rPr>
        <w:t xml:space="preserve"> and multi-national </w:t>
      </w:r>
      <w:r w:rsidRPr="00BA54C2">
        <w:rPr>
          <w:rStyle w:val="StyleUnderline"/>
          <w:rFonts w:asciiTheme="minorHAnsi" w:hAnsiTheme="minorHAnsi"/>
          <w:highlight w:val="magenta"/>
        </w:rPr>
        <w:t>character of</w:t>
      </w:r>
      <w:r w:rsidRPr="00BA54C2">
        <w:rPr>
          <w:rStyle w:val="StyleUnderline"/>
          <w:rFonts w:asciiTheme="minorHAnsi" w:hAnsiTheme="minorHAnsi"/>
        </w:rPr>
        <w:t xml:space="preserve"> </w:t>
      </w:r>
      <w:r w:rsidRPr="00BA54C2">
        <w:rPr>
          <w:rFonts w:asciiTheme="minorHAnsi" w:hAnsiTheme="minorHAnsi"/>
        </w:rPr>
        <w:t xml:space="preserve">many </w:t>
      </w:r>
      <w:r w:rsidRPr="00BA54C2">
        <w:rPr>
          <w:rStyle w:val="StyleUnderline"/>
          <w:rFonts w:asciiTheme="minorHAnsi" w:hAnsiTheme="minorHAnsi"/>
        </w:rPr>
        <w:t xml:space="preserve">fishing </w:t>
      </w:r>
      <w:r w:rsidRPr="00BA54C2">
        <w:rPr>
          <w:rStyle w:val="StyleUnderline"/>
          <w:rFonts w:asciiTheme="minorHAnsi" w:hAnsiTheme="minorHAnsi"/>
          <w:highlight w:val="magenta"/>
        </w:rPr>
        <w:t xml:space="preserve">ports; and the </w:t>
      </w:r>
      <w:r w:rsidRPr="00BA54C2">
        <w:rPr>
          <w:rStyle w:val="Emphasis"/>
          <w:rFonts w:asciiTheme="minorHAnsi" w:hAnsiTheme="minorHAnsi"/>
          <w:highlight w:val="magenta"/>
        </w:rPr>
        <w:t>diversity of attitudes</w:t>
      </w:r>
      <w:r w:rsidRPr="00BA54C2">
        <w:rPr>
          <w:rStyle w:val="StyleUnderline"/>
          <w:rFonts w:asciiTheme="minorHAnsi" w:hAnsiTheme="minorHAnsi"/>
          <w:highlight w:val="magenta"/>
        </w:rPr>
        <w:t xml:space="preserve"> relative to</w:t>
      </w:r>
      <w:r w:rsidRPr="00BA54C2">
        <w:rPr>
          <w:rStyle w:val="StyleUnderline"/>
          <w:rFonts w:asciiTheme="minorHAnsi" w:hAnsiTheme="minorHAnsi"/>
        </w:rPr>
        <w:t xml:space="preserve"> perceptions of </w:t>
      </w:r>
      <w:r w:rsidRPr="00BA54C2">
        <w:rPr>
          <w:rStyle w:val="StyleUnderline"/>
          <w:rFonts w:asciiTheme="minorHAnsi" w:hAnsiTheme="minorHAnsi"/>
          <w:highlight w:val="magenta"/>
        </w:rPr>
        <w:t>resource change</w:t>
      </w:r>
      <w:r w:rsidRPr="00BA54C2">
        <w:rPr>
          <w:rStyle w:val="StyleUnderline"/>
          <w:rFonts w:asciiTheme="minorHAnsi" w:hAnsiTheme="minorHAnsi"/>
        </w:rPr>
        <w:t xml:space="preserve">, benefits of </w:t>
      </w:r>
      <w:r w:rsidRPr="00BA54C2">
        <w:rPr>
          <w:rStyle w:val="StyleUnderline"/>
          <w:rFonts w:asciiTheme="minorHAnsi" w:hAnsiTheme="minorHAnsi"/>
          <w:highlight w:val="magenta"/>
        </w:rPr>
        <w:t>management, etc.</w:t>
      </w:r>
      <w:r w:rsidRPr="00BA54C2">
        <w:rPr>
          <w:rFonts w:asciiTheme="minorHAnsi" w:hAnsiTheme="minorHAnsi"/>
        </w:rPr>
        <w:t xml:space="preserve"> (Hall-Arber et al. 2001; see also St. Martin et al. 2007).</w:t>
      </w:r>
    </w:p>
    <w:p w:rsidR="007527B8" w:rsidRPr="00BA54C2" w:rsidRDefault="007527B8" w:rsidP="007527B8">
      <w:pPr>
        <w:pStyle w:val="Heading4"/>
        <w:rPr>
          <w:rFonts w:asciiTheme="minorHAnsi" w:hAnsiTheme="minorHAnsi"/>
        </w:rPr>
      </w:pPr>
      <w:r w:rsidRPr="00BA54C2">
        <w:rPr>
          <w:rFonts w:asciiTheme="minorHAnsi" w:hAnsiTheme="minorHAnsi"/>
        </w:rPr>
        <w:t xml:space="preserve">no impact to exclusion—new communities </w:t>
      </w:r>
    </w:p>
    <w:p w:rsidR="007527B8" w:rsidRPr="00BA54C2" w:rsidRDefault="007527B8" w:rsidP="007527B8">
      <w:pPr>
        <w:rPr>
          <w:rFonts w:asciiTheme="minorHAnsi" w:hAnsiTheme="minorHAnsi"/>
        </w:rPr>
      </w:pPr>
      <w:r w:rsidRPr="00BA54C2">
        <w:rPr>
          <w:rStyle w:val="Style13ptBold"/>
          <w:rFonts w:asciiTheme="minorHAnsi" w:hAnsiTheme="minorHAnsi"/>
        </w:rPr>
        <w:t>St. Martin and Hall-Arber 8</w:t>
      </w:r>
      <w:r w:rsidRPr="00BA54C2">
        <w:rPr>
          <w:rFonts w:asciiTheme="minorHAnsi" w:hAnsiTheme="minorHAnsi"/>
        </w:rPr>
        <w:t xml:space="preserve"> (Kevin and Madeleine, Rutgers, Prof of Geography; MIT, Prof of Anthro, </w:t>
      </w:r>
      <w:r w:rsidRPr="00BA54C2">
        <w:rPr>
          <w:rFonts w:asciiTheme="minorHAnsi" w:hAnsiTheme="minorHAnsi"/>
          <w:i/>
        </w:rPr>
        <w:t>Creating a Place for “Community” in New England Fisheries</w:t>
      </w:r>
      <w:r w:rsidRPr="00BA54C2">
        <w:rPr>
          <w:rFonts w:asciiTheme="minorHAnsi" w:hAnsiTheme="minorHAnsi"/>
        </w:rPr>
        <w:t>, Human Ecology Review, Vol. 15, No. 2, 2008)//mm</w:t>
      </w:r>
    </w:p>
    <w:p w:rsidR="007527B8" w:rsidRPr="00BA54C2" w:rsidRDefault="007527B8" w:rsidP="007527B8">
      <w:pPr>
        <w:rPr>
          <w:rFonts w:asciiTheme="minorHAnsi" w:hAnsiTheme="minorHAnsi"/>
        </w:rPr>
      </w:pPr>
    </w:p>
    <w:p w:rsidR="007527B8" w:rsidRDefault="007527B8" w:rsidP="007527B8">
      <w:pPr>
        <w:rPr>
          <w:rStyle w:val="StyleUnderline"/>
        </w:rPr>
      </w:pPr>
      <w:r w:rsidRPr="00BA54C2">
        <w:rPr>
          <w:rStyle w:val="StyleUnderline"/>
          <w:rFonts w:asciiTheme="minorHAnsi" w:hAnsiTheme="minorHAnsi"/>
        </w:rPr>
        <w:t>While project participants, both the community re- searchers and the interviewees, used</w:t>
      </w:r>
      <w:r w:rsidRPr="00BA54C2">
        <w:rPr>
          <w:rFonts w:asciiTheme="minorHAnsi" w:hAnsiTheme="minorHAnsi"/>
        </w:rPr>
        <w:t xml:space="preserve"> the </w:t>
      </w:r>
      <w:r w:rsidRPr="00BA54C2">
        <w:rPr>
          <w:rStyle w:val="StyleUnderline"/>
          <w:rFonts w:asciiTheme="minorHAnsi" w:hAnsiTheme="minorHAnsi"/>
        </w:rPr>
        <w:t>maps</w:t>
      </w:r>
      <w:r w:rsidRPr="00BA54C2">
        <w:rPr>
          <w:rFonts w:asciiTheme="minorHAnsi" w:hAnsiTheme="minorHAnsi"/>
        </w:rPr>
        <w:t xml:space="preserve"> to often focus on the impacts of regulations, </w:t>
      </w:r>
      <w:r w:rsidRPr="00BA54C2">
        <w:rPr>
          <w:rStyle w:val="StyleUnderline"/>
          <w:rFonts w:asciiTheme="minorHAnsi" w:hAnsiTheme="minorHAnsi"/>
        </w:rPr>
        <w:t>they did so in terms of</w:t>
      </w:r>
      <w:r w:rsidRPr="00BA54C2">
        <w:rPr>
          <w:rFonts w:asciiTheme="minorHAnsi" w:hAnsiTheme="minorHAnsi"/>
        </w:rPr>
        <w:t xml:space="preserve"> the </w:t>
      </w:r>
      <w:r w:rsidRPr="00BA54C2">
        <w:rPr>
          <w:rStyle w:val="StyleUnderline"/>
          <w:rFonts w:asciiTheme="minorHAnsi" w:hAnsiTheme="minorHAnsi"/>
        </w:rPr>
        <w:t>spatial displacements</w:t>
      </w:r>
      <w:r w:rsidRPr="00BA54C2">
        <w:rPr>
          <w:rFonts w:asciiTheme="minorHAnsi" w:hAnsiTheme="minorHAnsi"/>
        </w:rPr>
        <w:t xml:space="preserve"> and replacements of </w:t>
      </w:r>
      <w:r w:rsidRPr="00BA54C2">
        <w:rPr>
          <w:rStyle w:val="StyleUnderline"/>
          <w:rFonts w:asciiTheme="minorHAnsi" w:hAnsiTheme="minorHAnsi"/>
        </w:rPr>
        <w:t>their peer group and other</w:t>
      </w:r>
      <w:r w:rsidRPr="00BA54C2">
        <w:rPr>
          <w:rFonts w:asciiTheme="minorHAnsi" w:hAnsiTheme="minorHAnsi"/>
        </w:rPr>
        <w:t xml:space="preserve"> groups/</w:t>
      </w:r>
      <w:r w:rsidRPr="00BA54C2">
        <w:rPr>
          <w:rStyle w:val="StyleUnderline"/>
          <w:rFonts w:asciiTheme="minorHAnsi" w:hAnsiTheme="minorHAnsi"/>
          <w:highlight w:val="magenta"/>
        </w:rPr>
        <w:t>communities of fishermen</w:t>
      </w:r>
      <w:r w:rsidRPr="00BA54C2">
        <w:rPr>
          <w:rStyle w:val="StyleUnderline"/>
          <w:rFonts w:asciiTheme="minorHAnsi" w:hAnsiTheme="minorHAnsi"/>
        </w:rPr>
        <w:t xml:space="preserve"> </w:t>
      </w:r>
      <w:r w:rsidRPr="00BA54C2">
        <w:rPr>
          <w:rFonts w:asciiTheme="minorHAnsi" w:hAnsiTheme="minorHAnsi"/>
        </w:rPr>
        <w:t xml:space="preserve">rather than in terms of port-side effects due to decreases in landings, which is typical of official impact analyses. </w:t>
      </w:r>
      <w:r w:rsidRPr="00BA54C2">
        <w:rPr>
          <w:rStyle w:val="StyleUnderline"/>
          <w:rFonts w:asciiTheme="minorHAnsi" w:hAnsiTheme="minorHAnsi"/>
        </w:rPr>
        <w:t xml:space="preserve">Their </w:t>
      </w:r>
      <w:r w:rsidRPr="00BA54C2">
        <w:rPr>
          <w:rStyle w:val="StyleUnderline"/>
          <w:rFonts w:asciiTheme="minorHAnsi" w:hAnsiTheme="minorHAnsi"/>
          <w:highlight w:val="magenta"/>
        </w:rPr>
        <w:t>descriptions of</w:t>
      </w:r>
      <w:r w:rsidRPr="00BA54C2">
        <w:rPr>
          <w:rFonts w:asciiTheme="minorHAnsi" w:hAnsiTheme="minorHAnsi"/>
        </w:rPr>
        <w:t xml:space="preserve"> </w:t>
      </w:r>
      <w:r w:rsidRPr="00BA54C2">
        <w:rPr>
          <w:rStyle w:val="StyleUnderline"/>
          <w:rFonts w:asciiTheme="minorHAnsi" w:hAnsiTheme="minorHAnsi"/>
        </w:rPr>
        <w:t xml:space="preserve">and dismay relative to </w:t>
      </w:r>
      <w:r w:rsidRPr="00BA54C2">
        <w:rPr>
          <w:rStyle w:val="StyleUnderline"/>
          <w:rFonts w:asciiTheme="minorHAnsi" w:hAnsiTheme="minorHAnsi"/>
          <w:highlight w:val="magenta"/>
        </w:rPr>
        <w:t>spatial change pointed</w:t>
      </w:r>
      <w:r w:rsidRPr="00BA54C2">
        <w:rPr>
          <w:rFonts w:asciiTheme="minorHAnsi" w:hAnsiTheme="minorHAnsi"/>
        </w:rPr>
        <w:t xml:space="preserve"> not only </w:t>
      </w:r>
      <w:r w:rsidRPr="00BA54C2">
        <w:rPr>
          <w:rStyle w:val="StyleUnderline"/>
          <w:rFonts w:asciiTheme="minorHAnsi" w:hAnsiTheme="minorHAnsi"/>
          <w:highlight w:val="magenta"/>
        </w:rPr>
        <w:t>to</w:t>
      </w:r>
      <w:r w:rsidRPr="00BA54C2">
        <w:rPr>
          <w:rStyle w:val="StyleUnderline"/>
          <w:rFonts w:asciiTheme="minorHAnsi" w:hAnsiTheme="minorHAnsi"/>
        </w:rPr>
        <w:t xml:space="preserve"> a desire for </w:t>
      </w:r>
      <w:r w:rsidRPr="00BA54C2">
        <w:rPr>
          <w:rStyle w:val="StyleUnderline"/>
          <w:rFonts w:asciiTheme="minorHAnsi" w:hAnsiTheme="minorHAnsi"/>
          <w:highlight w:val="magenta"/>
        </w:rPr>
        <w:t>spatial stability</w:t>
      </w:r>
      <w:r w:rsidRPr="00BA54C2">
        <w:rPr>
          <w:rFonts w:asciiTheme="minorHAnsi" w:hAnsiTheme="minorHAnsi"/>
        </w:rPr>
        <w:t xml:space="preserve"> (rather than infinite mobility) but a</w:t>
      </w:r>
      <w:r w:rsidRPr="00BA54C2">
        <w:rPr>
          <w:rStyle w:val="StyleUnderline"/>
          <w:rFonts w:asciiTheme="minorHAnsi" w:hAnsiTheme="minorHAnsi"/>
        </w:rPr>
        <w:t>lso to a variety of community processes that were disrupted and trans- formed</w:t>
      </w:r>
      <w:r w:rsidRPr="00BA54C2">
        <w:rPr>
          <w:rFonts w:asciiTheme="minorHAnsi" w:hAnsiTheme="minorHAnsi"/>
        </w:rPr>
        <w:t xml:space="preserve">. In addition, </w:t>
      </w:r>
      <w:r w:rsidRPr="00BA54C2">
        <w:rPr>
          <w:rStyle w:val="StyleUnderline"/>
          <w:rFonts w:asciiTheme="minorHAnsi" w:hAnsiTheme="minorHAnsi"/>
          <w:highlight w:val="magenta"/>
        </w:rPr>
        <w:t>they hinted at the formation of new alliances and communities as a result of displacement</w:t>
      </w:r>
      <w:r w:rsidRPr="00BA54C2">
        <w:rPr>
          <w:rFonts w:asciiTheme="minorHAnsi" w:hAnsiTheme="minorHAnsi"/>
          <w:highlight w:val="magenta"/>
        </w:rPr>
        <w:t>.</w:t>
      </w:r>
      <w:r w:rsidRPr="00BA54C2">
        <w:rPr>
          <w:rFonts w:asciiTheme="minorHAnsi" w:hAnsiTheme="minorHAnsi"/>
        </w:rPr>
        <w:t xml:space="preserve"> Indeed, </w:t>
      </w:r>
      <w:r w:rsidRPr="00BA54C2">
        <w:rPr>
          <w:rStyle w:val="StyleUnderline"/>
          <w:rFonts w:asciiTheme="minorHAnsi" w:hAnsiTheme="minorHAnsi"/>
          <w:highlight w:val="magenta"/>
        </w:rPr>
        <w:t>if community and commons are co-constitutive</w:t>
      </w:r>
      <w:r w:rsidRPr="00BA54C2">
        <w:rPr>
          <w:rStyle w:val="StyleUnderline"/>
          <w:rFonts w:asciiTheme="minorHAnsi" w:hAnsiTheme="minorHAnsi"/>
        </w:rPr>
        <w:t xml:space="preserve">, then </w:t>
      </w:r>
      <w:r w:rsidRPr="00BA54C2">
        <w:rPr>
          <w:rStyle w:val="StyleUnderline"/>
          <w:rFonts w:asciiTheme="minorHAnsi" w:hAnsiTheme="minorHAnsi"/>
          <w:highlight w:val="magenta"/>
        </w:rPr>
        <w:t>the re- formation of one suggests the re-formation of the other</w:t>
      </w:r>
      <w:r w:rsidRPr="00BA54C2">
        <w:rPr>
          <w:rStyle w:val="StyleUnderline"/>
          <w:rFonts w:asciiTheme="minorHAnsi" w:hAnsiTheme="minorHAnsi"/>
        </w:rPr>
        <w:t>.</w:t>
      </w:r>
    </w:p>
    <w:p w:rsidR="007527B8" w:rsidRDefault="007527B8" w:rsidP="007527B8"/>
    <w:p w:rsidR="007527B8" w:rsidRDefault="007527B8" w:rsidP="007527B8">
      <w:pPr>
        <w:pStyle w:val="Heading4"/>
      </w:pPr>
      <w:r>
        <w:t xml:space="preserve">No tragedy of the commons—only devolvement allows individuality </w:t>
      </w:r>
    </w:p>
    <w:p w:rsidR="007527B8" w:rsidRDefault="007527B8" w:rsidP="007527B8">
      <w:r w:rsidRPr="00BA54C2">
        <w:rPr>
          <w:rStyle w:val="Style13ptBold"/>
          <w:rFonts w:asciiTheme="minorHAnsi" w:hAnsiTheme="minorHAnsi"/>
        </w:rPr>
        <w:t xml:space="preserve">St. Martin and Hall-Arber </w:t>
      </w:r>
      <w:r>
        <w:rPr>
          <w:rStyle w:val="Style13ptBold"/>
          <w:rFonts w:asciiTheme="minorHAnsi" w:hAnsiTheme="minorHAnsi"/>
        </w:rPr>
        <w:t xml:space="preserve">7 </w:t>
      </w:r>
      <w:r>
        <w:rPr>
          <w:rStyle w:val="Style13ptBold"/>
          <w:rFonts w:asciiTheme="minorHAnsi" w:hAnsiTheme="minorHAnsi"/>
          <w:b w:val="0"/>
        </w:rPr>
        <w:t xml:space="preserve">(Kevin and Madeleine, Rutgers, Prof of Geography; MIT, Prof of Anthro, </w:t>
      </w:r>
      <w:r w:rsidRPr="00362974">
        <w:rPr>
          <w:i/>
        </w:rPr>
        <w:t>ENVIRONMENT AND DEVELOPMENT: (RE)CONNECTING COMMUNITY AND COMMONS IN NEW ENGLAND FISHERIES, USA</w:t>
      </w:r>
      <w:r>
        <w:t>, in Connecting People, Participation and Place: Participatory Action Research 4 Approaches and Methods. S. Kindon, R. Pain and M. Kesby eds. (Routledge), pp. 51-59)//mm</w:t>
      </w:r>
    </w:p>
    <w:p w:rsidR="007527B8" w:rsidRPr="00362974" w:rsidRDefault="007527B8" w:rsidP="007527B8"/>
    <w:p w:rsidR="007527B8" w:rsidRDefault="007527B8" w:rsidP="007527B8">
      <w:r w:rsidRPr="00D854C4">
        <w:rPr>
          <w:rStyle w:val="StyleUnderline"/>
        </w:rPr>
        <w:t xml:space="preserve">The </w:t>
      </w:r>
      <w:r w:rsidRPr="00362974">
        <w:rPr>
          <w:rStyle w:val="StyleUnderline"/>
          <w:highlight w:val="magenta"/>
        </w:rPr>
        <w:t>protocol sought to disrupt the</w:t>
      </w:r>
      <w:r w:rsidRPr="00D854C4">
        <w:rPr>
          <w:rStyle w:val="StyleUnderline"/>
        </w:rPr>
        <w:t xml:space="preserve"> dominant </w:t>
      </w:r>
      <w:r w:rsidRPr="00362974">
        <w:rPr>
          <w:rStyle w:val="StyleUnderline"/>
          <w:highlight w:val="magenta"/>
        </w:rPr>
        <w:t>image of</w:t>
      </w:r>
      <w:r>
        <w:t xml:space="preserve"> commercial </w:t>
      </w:r>
      <w:r w:rsidRPr="00362974">
        <w:rPr>
          <w:rStyle w:val="StyleUnderline"/>
          <w:highlight w:val="magenta"/>
        </w:rPr>
        <w:t>fishing as</w:t>
      </w:r>
      <w:r w:rsidRPr="00D854C4">
        <w:rPr>
          <w:rStyle w:val="StyleUnderline"/>
        </w:rPr>
        <w:t xml:space="preserve"> essentially the practice of </w:t>
      </w:r>
      <w:r w:rsidRPr="00362974">
        <w:rPr>
          <w:rStyle w:val="StyleUnderline"/>
          <w:highlight w:val="magenta"/>
        </w:rPr>
        <w:t>individuals competing</w:t>
      </w:r>
      <w:r w:rsidRPr="00D854C4">
        <w:rPr>
          <w:rStyle w:val="StyleUnderline"/>
        </w:rPr>
        <w:t xml:space="preserve"> with</w:t>
      </w:r>
      <w:r w:rsidRPr="00362974">
        <w:rPr>
          <w:rStyle w:val="StyleUnderline"/>
          <w:highlight w:val="magenta"/>
        </w:rPr>
        <w:t>in a space open to all and across which all could freely roam</w:t>
      </w:r>
      <w:r w:rsidRPr="00D854C4">
        <w:rPr>
          <w:rStyle w:val="StyleUnderline"/>
        </w:rPr>
        <w:t>. We were interested in</w:t>
      </w:r>
      <w:r>
        <w:t xml:space="preserve"> creating maps and </w:t>
      </w:r>
      <w:r w:rsidRPr="00D854C4">
        <w:rPr>
          <w:rStyle w:val="StyleUnderline"/>
        </w:rPr>
        <w:t>narratives that would locate fishermen</w:t>
      </w:r>
      <w:r>
        <w:t xml:space="preserve"> </w:t>
      </w:r>
      <w:r w:rsidRPr="00D854C4">
        <w:rPr>
          <w:rStyle w:val="StyleUnderline"/>
        </w:rPr>
        <w:t>as embedded within a variety of community processes</w:t>
      </w:r>
      <w:r>
        <w:t xml:space="preserve"> and would link their community and fishing practices to common fishing grounds and specific fisheries habitats. </w:t>
      </w:r>
      <w:r w:rsidRPr="00D854C4">
        <w:rPr>
          <w:rStyle w:val="StyleUnderline"/>
        </w:rPr>
        <w:t>Our work</w:t>
      </w:r>
      <w:r>
        <w:t xml:space="preserve">, we hoped, </w:t>
      </w:r>
      <w:r w:rsidRPr="00D854C4">
        <w:rPr>
          <w:rStyle w:val="StyleUnderline"/>
        </w:rPr>
        <w:t>would be a “counter-mapping”</w:t>
      </w:r>
      <w:r>
        <w:t xml:space="preserve"> </w:t>
      </w:r>
      <w:r w:rsidRPr="00D854C4">
        <w:rPr>
          <w:rStyle w:val="StyleUnderline"/>
        </w:rPr>
        <w:t>relative to the dominant discourse of fisheries which marginalizes</w:t>
      </w:r>
      <w:r>
        <w:t xml:space="preserve"> 7 </w:t>
      </w:r>
      <w:r w:rsidRPr="00D854C4">
        <w:rPr>
          <w:rStyle w:val="StyleUnderline"/>
        </w:rPr>
        <w:t>communities and their ability to participate in</w:t>
      </w:r>
      <w:r>
        <w:t xml:space="preserve"> fisheries science/</w:t>
      </w:r>
      <w:r w:rsidRPr="00D854C4">
        <w:rPr>
          <w:rStyle w:val="StyleUnderline"/>
        </w:rPr>
        <w:t>management and undermines the maintenance of a fisheries commons as an ethical practice of sharing.</w:t>
      </w:r>
      <w:r>
        <w:t xml:space="preserve"> </w:t>
      </w:r>
      <w:r w:rsidRPr="00D854C4">
        <w:rPr>
          <w:rStyle w:val="StyleUnderline"/>
        </w:rPr>
        <w:t>At an ontological level,</w:t>
      </w:r>
      <w:r>
        <w:t xml:space="preserve"> </w:t>
      </w:r>
      <w:r w:rsidRPr="00362974">
        <w:rPr>
          <w:rStyle w:val="StyleUnderline"/>
          <w:highlight w:val="magenta"/>
        </w:rPr>
        <w:t>the project is an</w:t>
      </w:r>
      <w:r>
        <w:t xml:space="preserve"> empirical </w:t>
      </w:r>
      <w:r w:rsidRPr="00362974">
        <w:rPr>
          <w:rStyle w:val="StyleUnderline"/>
          <w:highlight w:val="magenta"/>
        </w:rPr>
        <w:t>collecting of information that is</w:t>
      </w:r>
      <w:r>
        <w:t xml:space="preserve"> missing or </w:t>
      </w:r>
      <w:r w:rsidRPr="00362974">
        <w:rPr>
          <w:rStyle w:val="StyleUnderline"/>
          <w:highlight w:val="magenta"/>
        </w:rPr>
        <w:t>overlooked by standard forms of fisheries</w:t>
      </w:r>
      <w:r>
        <w:t xml:space="preserve"> science and </w:t>
      </w:r>
      <w:r w:rsidRPr="00362974">
        <w:rPr>
          <w:rStyle w:val="StyleUnderline"/>
          <w:highlight w:val="magenta"/>
        </w:rPr>
        <w:t>management.</w:t>
      </w:r>
      <w:r w:rsidRPr="00362974">
        <w:rPr>
          <w:rStyle w:val="StyleUnderline"/>
        </w:rPr>
        <w:t xml:space="preserve"> </w:t>
      </w:r>
      <w:r>
        <w:t xml:space="preserve">In this sense, (and this is how we represented the project to the funding agency as well as the prospective participants) </w:t>
      </w:r>
      <w:r w:rsidRPr="00362974">
        <w:rPr>
          <w:rStyle w:val="StyleUnderline"/>
        </w:rPr>
        <w:t xml:space="preserve">our project would </w:t>
      </w:r>
      <w:r>
        <w:t xml:space="preserve">inquire as to the existence of fishing communities within the region, it would </w:t>
      </w:r>
      <w:r w:rsidRPr="00362974">
        <w:rPr>
          <w:rStyle w:val="StyleUnderline"/>
        </w:rPr>
        <w:t xml:space="preserve">investigate the nature of those communities, it would document the range of environmental knowledge held by community members, </w:t>
      </w:r>
      <w:r>
        <w:t xml:space="preserve">and it would do so via mapping methods such that communities and fishermen’s knowledge would be explicitly linked to locations at sea. </w:t>
      </w:r>
      <w:r w:rsidRPr="00362974">
        <w:rPr>
          <w:rStyle w:val="StyleUnderline"/>
        </w:rPr>
        <w:t xml:space="preserve">At the level of discourse, </w:t>
      </w:r>
      <w:r w:rsidRPr="00362974">
        <w:rPr>
          <w:rStyle w:val="StyleUnderline"/>
          <w:highlight w:val="magenta"/>
        </w:rPr>
        <w:t xml:space="preserve">the project is an explicit attempt to enlarge </w:t>
      </w:r>
      <w:r w:rsidRPr="00362974">
        <w:rPr>
          <w:rStyle w:val="StyleUnderline"/>
        </w:rPr>
        <w:t xml:space="preserve">the field of </w:t>
      </w:r>
      <w:r w:rsidRPr="00362974">
        <w:rPr>
          <w:rStyle w:val="StyleUnderline"/>
          <w:highlight w:val="magenta"/>
        </w:rPr>
        <w:t>possibility in natural resource management</w:t>
      </w:r>
      <w:r>
        <w:t xml:space="preserve"> as well as local resource-based economies (Gibson-Graham 2005). That is, </w:t>
      </w:r>
      <w:r w:rsidRPr="00362974">
        <w:rPr>
          <w:rStyle w:val="StyleUnderline"/>
          <w:highlight w:val="magenta"/>
        </w:rPr>
        <w:t>the project</w:t>
      </w:r>
      <w:r w:rsidRPr="00362974">
        <w:rPr>
          <w:rStyle w:val="StyleUnderline"/>
        </w:rPr>
        <w:t xml:space="preserve"> attempted to </w:t>
      </w:r>
      <w:r w:rsidRPr="00362974">
        <w:rPr>
          <w:rStyle w:val="StyleUnderline"/>
          <w:highlight w:val="magenta"/>
        </w:rPr>
        <w:t>constitute a literal space into which participants</w:t>
      </w:r>
      <w:r>
        <w:t xml:space="preserve"> might </w:t>
      </w:r>
      <w:r w:rsidRPr="00362974">
        <w:rPr>
          <w:rStyle w:val="StyleUnderline"/>
          <w:highlight w:val="magenta"/>
        </w:rPr>
        <w:t>project themselves as community members</w:t>
      </w:r>
      <w:r w:rsidRPr="00362974">
        <w:rPr>
          <w:rStyle w:val="StyleUnderline"/>
        </w:rPr>
        <w:t xml:space="preserve">, in relation </w:t>
      </w:r>
      <w:r w:rsidRPr="00362974">
        <w:rPr>
          <w:rStyle w:val="StyleUnderline"/>
          <w:highlight w:val="magenta"/>
        </w:rPr>
        <w:t>with other fishermen</w:t>
      </w:r>
      <w:r w:rsidRPr="00362974">
        <w:rPr>
          <w:rStyle w:val="StyleUnderline"/>
        </w:rPr>
        <w:t xml:space="preserve">, as embedded within a locale, and </w:t>
      </w:r>
      <w:r w:rsidRPr="00362974">
        <w:rPr>
          <w:rStyle w:val="StyleUnderline"/>
          <w:highlight w:val="magenta"/>
        </w:rPr>
        <w:t>as knowledgeable subjects</w:t>
      </w:r>
      <w:r w:rsidRPr="00362974">
        <w:t xml:space="preserve"> (</w:t>
      </w:r>
      <w:r>
        <w:t xml:space="preserve">cf. Community Economies Collective 2001). </w:t>
      </w:r>
      <w:r w:rsidRPr="00362974">
        <w:rPr>
          <w:rStyle w:val="StyleUnderline"/>
        </w:rPr>
        <w:t xml:space="preserve">We see the project </w:t>
      </w:r>
      <w:r w:rsidRPr="00362974">
        <w:rPr>
          <w:rStyle w:val="StyleUnderline"/>
          <w:highlight w:val="magenta"/>
        </w:rPr>
        <w:t>as</w:t>
      </w:r>
      <w:r w:rsidRPr="00362974">
        <w:rPr>
          <w:rStyle w:val="StyleUnderline"/>
        </w:rPr>
        <w:t xml:space="preserve"> giving fishermen</w:t>
      </w:r>
      <w:r>
        <w:t xml:space="preserve"> (and here we mean both our community researchers and their interviewees) </w:t>
      </w:r>
      <w:r w:rsidRPr="00362974">
        <w:rPr>
          <w:rStyle w:val="StyleUnderline"/>
          <w:highlight w:val="magenta"/>
        </w:rPr>
        <w:t>a forum for imagining themselves in ways that differ from their depiction</w:t>
      </w:r>
      <w:r>
        <w:t xml:space="preserve">/subjection </w:t>
      </w:r>
      <w:r w:rsidRPr="00362974">
        <w:rPr>
          <w:rStyle w:val="StyleUnderline"/>
          <w:highlight w:val="magenta"/>
        </w:rPr>
        <w:t>by</w:t>
      </w:r>
      <w:r w:rsidRPr="00362974">
        <w:rPr>
          <w:rStyle w:val="StyleUnderline"/>
        </w:rPr>
        <w:t xml:space="preserve"> the </w:t>
      </w:r>
      <w:r w:rsidRPr="00362974">
        <w:rPr>
          <w:rStyle w:val="StyleUnderline"/>
          <w:highlight w:val="magenta"/>
        </w:rPr>
        <w:t>dominant</w:t>
      </w:r>
      <w:r>
        <w:t xml:space="preserve"> scientific and </w:t>
      </w:r>
      <w:r w:rsidRPr="00362974">
        <w:rPr>
          <w:rStyle w:val="StyleUnderline"/>
          <w:highlight w:val="magenta"/>
        </w:rPr>
        <w:t>managerial discourse</w:t>
      </w:r>
      <w:r w:rsidRPr="00362974">
        <w:rPr>
          <w:rStyle w:val="StyleUnderline"/>
        </w:rPr>
        <w:t xml:space="preserve"> of fisheries</w:t>
      </w:r>
      <w:r>
        <w:t xml:space="preserve"> in the region.</w:t>
      </w:r>
    </w:p>
    <w:p w:rsidR="007527B8" w:rsidRPr="00252908" w:rsidRDefault="007527B8" w:rsidP="007527B8"/>
    <w:p w:rsidR="007527B8" w:rsidRPr="00E506B1" w:rsidRDefault="007527B8" w:rsidP="007527B8"/>
    <w:p w:rsidR="007527B8" w:rsidRPr="00E10C9C" w:rsidRDefault="007527B8" w:rsidP="007527B8"/>
    <w:p w:rsidR="007527B8" w:rsidRDefault="007527B8" w:rsidP="007527B8">
      <w:pPr>
        <w:pStyle w:val="Heading2"/>
      </w:pPr>
      <w:r>
        <w:t xml:space="preserve">Anthro </w:t>
      </w:r>
    </w:p>
    <w:p w:rsidR="007527B8" w:rsidRDefault="007527B8" w:rsidP="007527B8">
      <w:pPr>
        <w:pStyle w:val="Heading3"/>
      </w:pPr>
      <w:r>
        <w:t>2ac anthro [2:50]</w:t>
      </w:r>
    </w:p>
    <w:p w:rsidR="007527B8" w:rsidRPr="00634446" w:rsidRDefault="007527B8" w:rsidP="007527B8">
      <w:pPr>
        <w:pStyle w:val="Heading4"/>
      </w:pPr>
      <w:r>
        <w:t xml:space="preserve">The plan is a normative statement of action—the alt must disprove the plan in this instance—basis for environmental ethics </w:t>
      </w:r>
    </w:p>
    <w:p w:rsidR="007527B8" w:rsidRPr="00634446" w:rsidRDefault="007527B8" w:rsidP="007527B8">
      <w:pPr>
        <w:pStyle w:val="Nothing"/>
        <w:rPr>
          <w:rFonts w:asciiTheme="minorHAnsi" w:hAnsiTheme="minorHAnsi"/>
        </w:rPr>
      </w:pPr>
      <w:r w:rsidRPr="00634446">
        <w:rPr>
          <w:rStyle w:val="Author-Date"/>
          <w:rFonts w:asciiTheme="minorHAnsi" w:hAnsiTheme="minorHAnsi"/>
        </w:rPr>
        <w:t>Katz</w:t>
      </w:r>
      <w:r w:rsidRPr="00634446">
        <w:rPr>
          <w:rFonts w:asciiTheme="minorHAnsi" w:hAnsiTheme="minorHAnsi"/>
        </w:rPr>
        <w:t xml:space="preserve"> (Science, Technology, and Society Program, Department of Humanities and Social Sciences, New Jersey Institute of Technology) </w:t>
      </w:r>
      <w:r w:rsidRPr="00634446">
        <w:rPr>
          <w:rStyle w:val="Author-Date"/>
          <w:rFonts w:asciiTheme="minorHAnsi" w:hAnsiTheme="minorHAnsi"/>
        </w:rPr>
        <w:t>99</w:t>
      </w:r>
    </w:p>
    <w:p w:rsidR="007527B8" w:rsidRPr="00634446" w:rsidRDefault="007527B8" w:rsidP="007527B8">
      <w:pPr>
        <w:pStyle w:val="Nothing"/>
        <w:rPr>
          <w:rFonts w:asciiTheme="minorHAnsi" w:hAnsiTheme="minorHAnsi" w:cs="Times"/>
        </w:rPr>
      </w:pPr>
      <w:r w:rsidRPr="00634446">
        <w:rPr>
          <w:rFonts w:asciiTheme="minorHAnsi" w:hAnsiTheme="minorHAnsi"/>
        </w:rPr>
        <w:t xml:space="preserve">(Eric, A Pragmatic Reconsideration of Anthropocentrism, </w:t>
      </w:r>
      <w:r w:rsidRPr="00634446">
        <w:rPr>
          <w:rFonts w:asciiTheme="minorHAnsi" w:hAnsiTheme="minorHAnsi" w:cs="Times"/>
          <w:i/>
          <w:iCs/>
          <w:color w:val="1A1718"/>
          <w:sz w:val="22"/>
          <w:szCs w:val="22"/>
        </w:rPr>
        <w:t>ENVIRONMENTAL ETHICS</w:t>
      </w:r>
      <w:r w:rsidRPr="00634446">
        <w:rPr>
          <w:rFonts w:asciiTheme="minorHAnsi" w:hAnsiTheme="minorHAnsi" w:cs="Times"/>
        </w:rPr>
        <w:t xml:space="preserve"> </w:t>
      </w:r>
      <w:r w:rsidRPr="00634446">
        <w:rPr>
          <w:rFonts w:asciiTheme="minorHAnsi" w:hAnsiTheme="minorHAnsi" w:cs="Times"/>
          <w:i/>
          <w:iCs/>
          <w:color w:val="1A1718"/>
          <w:sz w:val="22"/>
          <w:szCs w:val="22"/>
        </w:rPr>
        <w:t>Vol. Winter 1999 A PRAGMATIC RECONSIDERATION OF ANTHROPOCENTRISM)</w:t>
      </w:r>
    </w:p>
    <w:p w:rsidR="007527B8" w:rsidRPr="00634446" w:rsidRDefault="007527B8" w:rsidP="007527B8">
      <w:pPr>
        <w:pStyle w:val="Nothing"/>
        <w:rPr>
          <w:rFonts w:asciiTheme="minorHAnsi" w:hAnsiTheme="minorHAnsi"/>
        </w:rPr>
      </w:pPr>
    </w:p>
    <w:p w:rsidR="007527B8" w:rsidRDefault="007527B8" w:rsidP="007527B8">
      <w:pPr>
        <w:pStyle w:val="Cards"/>
        <w:ind w:left="0"/>
        <w:rPr>
          <w:rFonts w:asciiTheme="minorHAnsi" w:hAnsiTheme="minorHAnsi"/>
        </w:rPr>
      </w:pPr>
      <w:r w:rsidRPr="00634446">
        <w:rPr>
          <w:rFonts w:asciiTheme="minorHAnsi" w:hAnsiTheme="minorHAnsi"/>
        </w:rPr>
        <w:t xml:space="preserve">However, my purpose in this essay is not to review previously developed arguments against anthropocentrism; nor do I present additional arguments for ecological holism. Instead I here undertake a pragmatic reconsideration of anthropocentrism. In the first part of this essay, I explain what a pragmatic reconsideration of anthropocentrism means. I differentiate two distinct prag- matic strategies, one substantive and one methodological, and I adopt method- ological pragmatism as my guiding principle. In the second part of this essay, I examine a case study of environmental policy—the problem of beach replenish- ment on Fire Island, New York—as a pragmatic test of anthropocentrism. I conclude that </w:t>
      </w:r>
      <w:r w:rsidRPr="00063065">
        <w:rPr>
          <w:rStyle w:val="DebateUnderline"/>
          <w:rFonts w:asciiTheme="minorHAnsi" w:hAnsiTheme="minorHAnsi"/>
          <w:highlight w:val="magenta"/>
        </w:rPr>
        <w:t>the debate between anthropocentrism</w:t>
      </w:r>
      <w:r w:rsidRPr="00634446">
        <w:rPr>
          <w:rStyle w:val="DebateUnderline"/>
          <w:rFonts w:asciiTheme="minorHAnsi" w:hAnsiTheme="minorHAnsi"/>
        </w:rPr>
        <w:t xml:space="preserve"> and nonanthropocentrism </w:t>
      </w:r>
      <w:r w:rsidRPr="00063065">
        <w:rPr>
          <w:rStyle w:val="DebateUnderline"/>
          <w:rFonts w:asciiTheme="minorHAnsi" w:hAnsiTheme="minorHAnsi"/>
          <w:highlight w:val="magenta"/>
        </w:rPr>
        <w:t>needs to be expressed in</w:t>
      </w:r>
      <w:r w:rsidRPr="00634446">
        <w:rPr>
          <w:rStyle w:val="DebateUnderline"/>
          <w:rFonts w:asciiTheme="minorHAnsi" w:hAnsiTheme="minorHAnsi"/>
        </w:rPr>
        <w:t xml:space="preserve"> non-absolutist terms</w:t>
      </w:r>
      <w:r w:rsidRPr="00634446">
        <w:rPr>
          <w:rFonts w:asciiTheme="minorHAnsi" w:hAnsiTheme="minorHAnsi"/>
        </w:rPr>
        <w:t xml:space="preserve">, i.e., in </w:t>
      </w:r>
      <w:r w:rsidRPr="00634446">
        <w:rPr>
          <w:rStyle w:val="DebateUnderline"/>
          <w:rFonts w:asciiTheme="minorHAnsi" w:hAnsiTheme="minorHAnsi"/>
        </w:rPr>
        <w:t>a language that permits compromise</w:t>
      </w:r>
      <w:r w:rsidRPr="00634446">
        <w:rPr>
          <w:rFonts w:asciiTheme="minorHAnsi" w:hAnsiTheme="minorHAnsi"/>
        </w:rPr>
        <w:t xml:space="preserve">, flexibility, </w:t>
      </w:r>
      <w:r w:rsidRPr="00634446">
        <w:rPr>
          <w:rStyle w:val="DebateUnderline"/>
          <w:rFonts w:asciiTheme="minorHAnsi" w:hAnsiTheme="minorHAnsi"/>
        </w:rPr>
        <w:t>and</w:t>
      </w:r>
      <w:r w:rsidRPr="00634446">
        <w:rPr>
          <w:rFonts w:asciiTheme="minorHAnsi" w:hAnsiTheme="minorHAnsi"/>
        </w:rPr>
        <w:t xml:space="preserve"> a </w:t>
      </w:r>
      <w:r w:rsidRPr="00634446">
        <w:rPr>
          <w:rStyle w:val="DebateUnderline"/>
          <w:rFonts w:asciiTheme="minorHAnsi" w:hAnsiTheme="minorHAnsi"/>
        </w:rPr>
        <w:t>pluralism</w:t>
      </w:r>
      <w:r w:rsidRPr="00634446">
        <w:rPr>
          <w:rFonts w:asciiTheme="minorHAnsi" w:hAnsiTheme="minorHAnsi"/>
        </w:rPr>
        <w:t xml:space="preserve"> of values. </w:t>
      </w:r>
      <w:r w:rsidRPr="00634446">
        <w:rPr>
          <w:rStyle w:val="DebateUnderline"/>
          <w:rFonts w:asciiTheme="minorHAnsi" w:hAnsiTheme="minorHAnsi"/>
        </w:rPr>
        <w:t>The choice</w:t>
      </w:r>
      <w:r w:rsidRPr="00634446">
        <w:rPr>
          <w:rFonts w:asciiTheme="minorHAnsi" w:hAnsiTheme="minorHAnsi"/>
        </w:rPr>
        <w:t xml:space="preserve"> between anthropocentrism and nonanthropocentrism as the basis of both environmental policy and environmental ethics is highly contextual and thus </w:t>
      </w:r>
      <w:r w:rsidRPr="00634446">
        <w:rPr>
          <w:rStyle w:val="DebateUnderline"/>
          <w:rFonts w:asciiTheme="minorHAnsi" w:hAnsiTheme="minorHAnsi"/>
        </w:rPr>
        <w:t xml:space="preserve">requires a subtle examination of </w:t>
      </w:r>
      <w:r w:rsidRPr="00063065">
        <w:rPr>
          <w:rStyle w:val="DebateUnderline"/>
          <w:rFonts w:asciiTheme="minorHAnsi" w:hAnsiTheme="minorHAnsi"/>
          <w:highlight w:val="magenta"/>
        </w:rPr>
        <w:t>the concrete policy situation</w:t>
      </w:r>
      <w:r w:rsidRPr="00063065">
        <w:rPr>
          <w:rFonts w:asciiTheme="minorHAnsi" w:hAnsiTheme="minorHAnsi"/>
          <w:highlight w:val="magenta"/>
        </w:rPr>
        <w:t>.</w:t>
      </w:r>
      <w:r>
        <w:rPr>
          <w:rFonts w:asciiTheme="minorHAnsi" w:hAnsiTheme="minorHAnsi"/>
        </w:rPr>
        <w:t xml:space="preserve"> </w:t>
      </w:r>
      <w:r w:rsidRPr="00634446">
        <w:rPr>
          <w:rFonts w:asciiTheme="minorHAnsi" w:hAnsiTheme="minorHAnsi"/>
        </w:rPr>
        <w:t>II</w:t>
      </w:r>
      <w:r>
        <w:rPr>
          <w:rFonts w:asciiTheme="minorHAnsi" w:hAnsiTheme="minorHAnsi"/>
        </w:rPr>
        <w:t xml:space="preserve"> </w:t>
      </w:r>
      <w:r w:rsidRPr="00634446">
        <w:rPr>
          <w:rFonts w:asciiTheme="minorHAnsi" w:hAnsiTheme="minorHAnsi"/>
        </w:rPr>
        <w:t>There are two senses of a pragmatic reconsideration of anthropocentrism. The first is primarily substantive; the second is essentially methodological. The basic difference between these two senses lies in what we mean by pragmatism and how we use pragmatic concepts and principles.</w:t>
      </w:r>
      <w:r>
        <w:rPr>
          <w:rFonts w:asciiTheme="minorHAnsi" w:hAnsiTheme="minorHAnsi"/>
        </w:rPr>
        <w:t xml:space="preserve"> </w:t>
      </w:r>
      <w:r w:rsidRPr="00634446">
        <w:rPr>
          <w:rFonts w:asciiTheme="minorHAnsi" w:hAnsiTheme="minorHAnsi"/>
        </w:rPr>
        <w:t>First, there is the mainstream pragmatic strategy, which is primarily substantive. Since much of the literature of environmental ethics criticizes anthropocentrism, we use the substantive content of pragmatic philosophy to adjust anthropocen- trism. In this way, we defend it from the criticisms of nonanthropocentrists in the field of environmental ethics. I associate this strategy with Bryan Norton, Anthony Weston, and Paul Thompson, as well as many of the other contributors to the book Environmental Pragmatism.5 Here the substantive content of pragmatism as a position in moral philosophy is developed as a practical guide to environmental policy. For example, Norton presents a revisionist interpre- tation of Leopold’s famous maxim: “</w:t>
      </w:r>
      <w:r w:rsidRPr="00634446">
        <w:rPr>
          <w:rStyle w:val="DebateUnderline"/>
          <w:rFonts w:asciiTheme="minorHAnsi" w:hAnsiTheme="minorHAnsi"/>
        </w:rPr>
        <w:t>A thing is right when it tends to preserve the integrity, stability, and beauty of the biotic community</w:t>
      </w:r>
      <w:r w:rsidRPr="00634446">
        <w:rPr>
          <w:rFonts w:asciiTheme="minorHAnsi" w:hAnsiTheme="minorHAnsi"/>
        </w:rPr>
        <w:t>” as a practical adaptive management principle for environmental policy rather than as a claim regarding the ontological and moral status of ecosystems. According to Norton, Leopold’s “land ethic” need not be read as a moral claim about the validity of nonanthropocentrism; it is, rather, a shift in emphasis in management strate- gies for natural resources. Through hands-on practical experience, Leopold learned that heavy-handed direct intervention into natural systems generally led to negative consequences for both the natural system and humanity—thus, the best management strategy is to respect natural processes.</w:t>
      </w:r>
      <w:r>
        <w:rPr>
          <w:rFonts w:asciiTheme="minorHAnsi" w:hAnsiTheme="minorHAnsi"/>
        </w:rPr>
        <w:t xml:space="preserve"> </w:t>
      </w:r>
      <w:r w:rsidRPr="00063065">
        <w:rPr>
          <w:rStyle w:val="DebateUnderline"/>
          <w:rFonts w:asciiTheme="minorHAnsi" w:hAnsiTheme="minorHAnsi"/>
          <w:highlight w:val="magenta"/>
        </w:rPr>
        <w:t>By focusing on the pragmatic ideal of</w:t>
      </w:r>
      <w:r w:rsidRPr="00634446">
        <w:rPr>
          <w:rStyle w:val="DebateUnderline"/>
          <w:rFonts w:asciiTheme="minorHAnsi" w:hAnsiTheme="minorHAnsi"/>
        </w:rPr>
        <w:t xml:space="preserve"> the </w:t>
      </w:r>
      <w:r w:rsidRPr="00063065">
        <w:rPr>
          <w:rStyle w:val="DebateUnderline"/>
          <w:rFonts w:asciiTheme="minorHAnsi" w:hAnsiTheme="minorHAnsi"/>
          <w:highlight w:val="magenta"/>
        </w:rPr>
        <w:t>long-range success</w:t>
      </w:r>
      <w:r w:rsidRPr="00634446">
        <w:rPr>
          <w:rStyle w:val="DebateUnderline"/>
          <w:rFonts w:asciiTheme="minorHAnsi" w:hAnsiTheme="minorHAnsi"/>
        </w:rPr>
        <w:t xml:space="preserve"> and survivability</w:t>
      </w:r>
      <w:r w:rsidRPr="00634446">
        <w:rPr>
          <w:rFonts w:asciiTheme="minorHAnsi" w:hAnsiTheme="minorHAnsi"/>
        </w:rPr>
        <w:t xml:space="preserve"> of truth, </w:t>
      </w:r>
      <w:r w:rsidRPr="00063065">
        <w:rPr>
          <w:rStyle w:val="DebateUnderline"/>
          <w:rFonts w:asciiTheme="minorHAnsi" w:hAnsiTheme="minorHAnsi"/>
          <w:highlight w:val="magenta"/>
        </w:rPr>
        <w:t>Norton uses a “sustainability” principle as a</w:t>
      </w:r>
      <w:r w:rsidRPr="00634446">
        <w:rPr>
          <w:rStyle w:val="DebateUnderline"/>
          <w:rFonts w:asciiTheme="minorHAnsi" w:hAnsiTheme="minorHAnsi"/>
        </w:rPr>
        <w:t xml:space="preserve"> moral </w:t>
      </w:r>
      <w:r w:rsidRPr="00063065">
        <w:rPr>
          <w:rStyle w:val="DebateUnderline"/>
          <w:rFonts w:asciiTheme="minorHAnsi" w:hAnsiTheme="minorHAnsi"/>
          <w:highlight w:val="magenta"/>
        </w:rPr>
        <w:t>guide for</w:t>
      </w:r>
      <w:r w:rsidRPr="00634446">
        <w:rPr>
          <w:rStyle w:val="DebateUnderline"/>
          <w:rFonts w:asciiTheme="minorHAnsi" w:hAnsiTheme="minorHAnsi"/>
        </w:rPr>
        <w:t xml:space="preserve"> </w:t>
      </w:r>
      <w:r w:rsidRPr="00063065">
        <w:rPr>
          <w:rStyle w:val="DebateUnderline"/>
          <w:rFonts w:asciiTheme="minorHAnsi" w:hAnsiTheme="minorHAnsi"/>
          <w:highlight w:val="magenta"/>
        </w:rPr>
        <w:t>environmen- tal ethics</w:t>
      </w:r>
      <w:r w:rsidRPr="00634446">
        <w:rPr>
          <w:rStyle w:val="DebateUnderline"/>
          <w:rFonts w:asciiTheme="minorHAnsi" w:hAnsiTheme="minorHAnsi"/>
        </w:rPr>
        <w:t xml:space="preserve"> and policy: “each generation has an obligation to protect productive ecological and physical processes</w:t>
      </w:r>
      <w:r w:rsidRPr="00634446">
        <w:rPr>
          <w:rFonts w:asciiTheme="minorHAnsi" w:hAnsiTheme="minorHAnsi"/>
        </w:rPr>
        <w:t xml:space="preserve"> necessary to support options necessary for future human freedom and welfare.”7 </w:t>
      </w:r>
      <w:r w:rsidRPr="00063065">
        <w:rPr>
          <w:rStyle w:val="DebateUnderline"/>
          <w:rFonts w:asciiTheme="minorHAnsi" w:hAnsiTheme="minorHAnsi"/>
          <w:highlight w:val="magenta"/>
        </w:rPr>
        <w:t>The survival of</w:t>
      </w:r>
      <w:r w:rsidRPr="00634446">
        <w:rPr>
          <w:rStyle w:val="DebateUnderline"/>
          <w:rFonts w:asciiTheme="minorHAnsi" w:hAnsiTheme="minorHAnsi"/>
        </w:rPr>
        <w:t xml:space="preserve"> humanity and </w:t>
      </w:r>
      <w:r w:rsidRPr="00063065">
        <w:rPr>
          <w:rStyle w:val="DebateUnderline"/>
          <w:rFonts w:asciiTheme="minorHAnsi" w:hAnsiTheme="minorHAnsi"/>
          <w:highlight w:val="magenta"/>
        </w:rPr>
        <w:t>natural ecosystems in sustainable human communities</w:t>
      </w:r>
      <w:r w:rsidRPr="00634446">
        <w:rPr>
          <w:rStyle w:val="DebateUnderline"/>
          <w:rFonts w:asciiTheme="minorHAnsi" w:hAnsiTheme="minorHAnsi"/>
        </w:rPr>
        <w:t xml:space="preserve"> with intergenerational equity </w:t>
      </w:r>
      <w:r w:rsidRPr="00063065">
        <w:rPr>
          <w:rStyle w:val="DebateUnderline"/>
          <w:rFonts w:asciiTheme="minorHAnsi" w:hAnsiTheme="minorHAnsi"/>
          <w:highlight w:val="magenta"/>
        </w:rPr>
        <w:t>becomes the basis of environmental ethics</w:t>
      </w:r>
      <w:r w:rsidRPr="00634446">
        <w:rPr>
          <w:rFonts w:asciiTheme="minorHAnsi" w:hAnsiTheme="minorHAnsi"/>
        </w:rPr>
        <w:t>. Norton subsequently develops a multiscalar model for the implementation of environmental values into policy.8 Throughout this analysis and argument Norton makes explicit use of pragmatic ideas and principles. For example, Norton endorses Peirce’s epistemological claims regarding truth and objectivity—but the essential point (for my argu- ment) is that Norton also explicitly endorses a substantively pragmatic moral theory:</w:t>
      </w:r>
      <w:r>
        <w:rPr>
          <w:rFonts w:asciiTheme="minorHAnsi" w:hAnsiTheme="minorHAnsi"/>
        </w:rPr>
        <w:t xml:space="preserve"> </w:t>
      </w:r>
      <w:r w:rsidRPr="00634446">
        <w:rPr>
          <w:rFonts w:asciiTheme="minorHAnsi" w:hAnsiTheme="minorHAnsi"/>
        </w:rPr>
        <w:t>The acceptance of both the facts of human impacts and the associated moral responsibility to protect the integrity of ecological communities as repositories of many human options and values in the future is destined, in the terms of Peirce, to be adopted as the conclusion of all rational inquirers, as they struggle through many experiments to make coherent sense of human experience.9</w:t>
      </w:r>
    </w:p>
    <w:p w:rsidR="007527B8" w:rsidRPr="00AF0F07" w:rsidRDefault="007527B8" w:rsidP="007527B8">
      <w:pPr>
        <w:pStyle w:val="Nothing"/>
      </w:pPr>
    </w:p>
    <w:p w:rsidR="007527B8" w:rsidRDefault="007527B8" w:rsidP="007527B8">
      <w:pPr>
        <w:pStyle w:val="Heading4"/>
      </w:pPr>
      <w:r>
        <w:t xml:space="preserve">No link to subsistence fishing – their ev assumes corporate fish capture </w:t>
      </w:r>
    </w:p>
    <w:p w:rsidR="007527B8" w:rsidRPr="00B90A53" w:rsidRDefault="007527B8" w:rsidP="007527B8">
      <w:pPr>
        <w:pStyle w:val="Nothing"/>
      </w:pPr>
    </w:p>
    <w:p w:rsidR="007527B8" w:rsidRPr="00634446" w:rsidRDefault="007527B8" w:rsidP="007527B8">
      <w:pPr>
        <w:pStyle w:val="Heading4"/>
      </w:pPr>
      <w:r w:rsidRPr="00634446">
        <w:t xml:space="preserve">Perm </w:t>
      </w:r>
      <w:r>
        <w:t xml:space="preserve">do both; mutual exclusivity precludes liberation—antho specific </w:t>
      </w:r>
    </w:p>
    <w:p w:rsidR="007527B8" w:rsidRPr="00634446" w:rsidRDefault="007527B8" w:rsidP="007527B8">
      <w:pPr>
        <w:pStyle w:val="Nothing"/>
        <w:rPr>
          <w:rFonts w:asciiTheme="minorHAnsi" w:hAnsiTheme="minorHAnsi"/>
        </w:rPr>
      </w:pPr>
      <w:r w:rsidRPr="00634446">
        <w:rPr>
          <w:rStyle w:val="Style13ptBold"/>
          <w:rFonts w:asciiTheme="minorHAnsi" w:hAnsiTheme="minorHAnsi"/>
        </w:rPr>
        <w:t>Adams 11</w:t>
      </w:r>
      <w:r w:rsidRPr="00634446">
        <w:rPr>
          <w:rFonts w:asciiTheme="minorHAnsi" w:hAnsiTheme="minorHAnsi"/>
        </w:rPr>
        <w:t xml:space="preserve"> (Carol J., an American writer, feminist, and animal rights advocate, July 2011, “Sister Species: Women, Animals, and Social Justice”(p18))</w:t>
      </w:r>
    </w:p>
    <w:p w:rsidR="007527B8" w:rsidRPr="00634446" w:rsidRDefault="007527B8" w:rsidP="007527B8"/>
    <w:p w:rsidR="007527B8" w:rsidRPr="00634446" w:rsidRDefault="007527B8" w:rsidP="007527B8">
      <w:pPr>
        <w:pStyle w:val="Cards"/>
        <w:ind w:left="0"/>
        <w:rPr>
          <w:rStyle w:val="DebateUnderline"/>
          <w:rFonts w:asciiTheme="minorHAnsi" w:eastAsiaTheme="minorHAnsi" w:hAnsiTheme="minorHAnsi" w:cstheme="minorBidi"/>
          <w:szCs w:val="22"/>
        </w:rPr>
      </w:pPr>
      <w:r w:rsidRPr="00634446">
        <w:rPr>
          <w:rFonts w:asciiTheme="minorHAnsi" w:hAnsiTheme="minorHAnsi" w:cs="Times"/>
        </w:rPr>
        <w:t xml:space="preserve">But </w:t>
      </w:r>
      <w:r w:rsidRPr="00063065">
        <w:rPr>
          <w:rStyle w:val="DebateUnderline"/>
          <w:rFonts w:asciiTheme="minorHAnsi" w:hAnsiTheme="minorHAnsi"/>
          <w:highlight w:val="magenta"/>
        </w:rPr>
        <w:t>activists must not work against one another</w:t>
      </w:r>
      <w:r w:rsidRPr="00634446">
        <w:rPr>
          <w:rStyle w:val="DebateUnderline"/>
          <w:rFonts w:asciiTheme="minorHAnsi" w:hAnsiTheme="minorHAnsi"/>
        </w:rPr>
        <w:t xml:space="preserve"> in their single-minded dedication to one specific cause.</w:t>
      </w:r>
      <w:r w:rsidRPr="00634446">
        <w:rPr>
          <w:rFonts w:asciiTheme="minorHAnsi" w:hAnsiTheme="minorHAnsi" w:cs="Times"/>
        </w:rPr>
        <w:t xml:space="preserve"> Those fighting to protect horses must not eat cattle. We do well to specialize, </w:t>
      </w:r>
      <w:r w:rsidRPr="00063065">
        <w:rPr>
          <w:rStyle w:val="DebateUnderline"/>
          <w:rFonts w:asciiTheme="minorHAnsi" w:hAnsiTheme="minorHAnsi"/>
          <w:highlight w:val="magenta"/>
        </w:rPr>
        <w:t>we do not do</w:t>
      </w:r>
      <w:r w:rsidRPr="00634446">
        <w:rPr>
          <w:rStyle w:val="DebateUnderline"/>
          <w:rFonts w:asciiTheme="minorHAnsi" w:hAnsiTheme="minorHAnsi"/>
        </w:rPr>
        <w:t xml:space="preserve"> so </w:t>
      </w:r>
      <w:r w:rsidRPr="00063065">
        <w:rPr>
          <w:rStyle w:val="DebateUnderline"/>
          <w:rFonts w:asciiTheme="minorHAnsi" w:hAnsiTheme="minorHAnsi"/>
          <w:highlight w:val="magenta"/>
        </w:rPr>
        <w:t>well if we specialize without knowledge of interlocking oppressions</w:t>
      </w:r>
      <w:r w:rsidRPr="00634446">
        <w:rPr>
          <w:rStyle w:val="DebateUnderline"/>
          <w:rFonts w:asciiTheme="minorHAnsi" w:hAnsiTheme="minorHAnsi"/>
        </w:rPr>
        <w:t>—or without the application of that knowledge</w:t>
      </w:r>
      <w:r w:rsidRPr="00634446">
        <w:rPr>
          <w:rFonts w:asciiTheme="minorHAnsi" w:hAnsiTheme="minorHAnsi" w:cs="Times"/>
        </w:rPr>
        <w:t>.</w:t>
      </w:r>
      <w:r w:rsidRPr="00634446">
        <w:rPr>
          <w:rFonts w:asciiTheme="minorHAnsi" w:hAnsiTheme="minorHAnsi" w:cs="Times"/>
          <w:sz w:val="12"/>
        </w:rPr>
        <w:t xml:space="preserve"> </w:t>
      </w:r>
      <w:r w:rsidRPr="00634446">
        <w:rPr>
          <w:rFonts w:asciiTheme="minorHAnsi" w:hAnsiTheme="minorHAnsi" w:cs="Times"/>
        </w:rPr>
        <w:t>Audre Lorde notes that "the quality of Light by which we scrutinize our lives has direct bearing upon the product which we live, and upon the changes which we hope to bring about through those lives" ("From" 583). I have</w:t>
      </w:r>
      <w:r w:rsidRPr="00634446">
        <w:rPr>
          <w:rFonts w:asciiTheme="minorHAnsi" w:hAnsiTheme="minorHAnsi"/>
        </w:rPr>
        <w:t xml:space="preserve"> </w:t>
      </w:r>
      <w:r w:rsidRPr="00634446">
        <w:rPr>
          <w:rFonts w:asciiTheme="minorHAnsi" w:hAnsiTheme="minorHAnsi" w:cs="Times"/>
        </w:rPr>
        <w:t>found this to be very true: "</w:t>
      </w:r>
      <w:r w:rsidRPr="00634446">
        <w:rPr>
          <w:rStyle w:val="DebateUnderline"/>
          <w:rFonts w:asciiTheme="minorHAnsi" w:hAnsiTheme="minorHAnsi"/>
        </w:rPr>
        <w:t>Deep personal and social change requires self-criticism"</w:t>
      </w:r>
      <w:r w:rsidRPr="00634446">
        <w:rPr>
          <w:rFonts w:asciiTheme="minorHAnsi" w:hAnsiTheme="minorHAnsi" w:cs="Times"/>
        </w:rPr>
        <w:t xml:space="preserve"> (Birkeland 49). </w:t>
      </w:r>
      <w:r w:rsidRPr="00063065">
        <w:rPr>
          <w:rStyle w:val="DebateUnderline"/>
          <w:rFonts w:asciiTheme="minorHAnsi" w:hAnsiTheme="minorHAnsi"/>
          <w:highlight w:val="magenta"/>
        </w:rPr>
        <w:t>Social justice advocates must "revision</w:t>
      </w:r>
      <w:r w:rsidRPr="00634446">
        <w:rPr>
          <w:rStyle w:val="DebateUnderline"/>
          <w:rFonts w:asciiTheme="minorHAnsi" w:hAnsiTheme="minorHAnsi"/>
        </w:rPr>
        <w:t xml:space="preserve">"—look again—"in order </w:t>
      </w:r>
      <w:r w:rsidRPr="00063065">
        <w:rPr>
          <w:rStyle w:val="DebateUnderline"/>
          <w:rFonts w:asciiTheme="minorHAnsi" w:hAnsiTheme="minorHAnsi"/>
          <w:highlight w:val="magenta"/>
        </w:rPr>
        <w:t>to</w:t>
      </w:r>
      <w:r w:rsidRPr="00634446">
        <w:rPr>
          <w:rStyle w:val="DebateUnderline"/>
          <w:rFonts w:asciiTheme="minorHAnsi" w:hAnsiTheme="minorHAnsi"/>
        </w:rPr>
        <w:t xml:space="preserve"> correct or </w:t>
      </w:r>
      <w:r w:rsidRPr="00063065">
        <w:rPr>
          <w:rStyle w:val="DebateUnderline"/>
          <w:rFonts w:asciiTheme="minorHAnsi" w:hAnsiTheme="minorHAnsi"/>
          <w:highlight w:val="magenta"/>
        </w:rPr>
        <w:t>improve" advocacy</w:t>
      </w:r>
      <w:r w:rsidRPr="00634446">
        <w:rPr>
          <w:rStyle w:val="DebateUnderline"/>
          <w:rFonts w:asciiTheme="minorHAnsi" w:hAnsiTheme="minorHAnsi"/>
        </w:rPr>
        <w:t xml:space="preserve"> and our lives more generally (</w:t>
      </w:r>
      <w:r w:rsidRPr="00634446">
        <w:rPr>
          <w:rFonts w:asciiTheme="minorHAnsi" w:hAnsiTheme="minorHAnsi" w:cs="Times"/>
        </w:rPr>
        <w:t xml:space="preserve">Adams, "Introduction" 5). </w:t>
      </w:r>
      <w:r w:rsidRPr="00634446">
        <w:rPr>
          <w:rStyle w:val="DebateUnderline"/>
          <w:rFonts w:asciiTheme="minorHAnsi" w:hAnsiTheme="minorHAnsi"/>
        </w:rPr>
        <w:t xml:space="preserve">We must all "reach down into that deep place of knowledge" so that we can "touch that terror and loathing of any difference that lives there. See whose face it wears," and thereby expand the circle of justice </w:t>
      </w:r>
      <w:r w:rsidRPr="00634446">
        <w:rPr>
          <w:rFonts w:asciiTheme="minorHAnsi" w:hAnsiTheme="minorHAnsi" w:cs="Times"/>
        </w:rPr>
        <w:t xml:space="preserve">(Lorde, "From" 588). All of us have more to learn about interlocking oppressions. I have just begun this somewhat startling journey, and I am unhappy to remember where I stood just a few years ago. I have been part of the problem—I still am, but I am working for change within, and I know that this inner change will enhance my ability to invite change to the larger world. Martin Luther King found that a "[sjhallow understanding from people of good will is more frustrating than absolute misunderstanding from people of ill will" {M. King 404). </w:t>
      </w:r>
      <w:r w:rsidRPr="00634446">
        <w:rPr>
          <w:rStyle w:val="DebateUnderline"/>
          <w:rFonts w:asciiTheme="minorHAnsi" w:hAnsiTheme="minorHAnsi"/>
        </w:rPr>
        <w:t xml:space="preserve">Those who seek greater justice in our world need to work toward a deeper understanding of oppressions. </w:t>
      </w:r>
      <w:r w:rsidRPr="00063065">
        <w:rPr>
          <w:rStyle w:val="DebateUnderline"/>
          <w:rFonts w:asciiTheme="minorHAnsi" w:hAnsiTheme="minorHAnsi"/>
          <w:highlight w:val="magenta"/>
        </w:rPr>
        <w:t>Activists need to develop the kind of understanding that wi</w:t>
      </w:r>
      <w:r w:rsidRPr="00634446">
        <w:rPr>
          <w:rStyle w:val="DebateUnderline"/>
          <w:rFonts w:asciiTheme="minorHAnsi" w:hAnsiTheme="minorHAnsi"/>
        </w:rPr>
        <w:t xml:space="preserve">ll lead to a lifestyle—a way of being—that </w:t>
      </w:r>
      <w:r w:rsidRPr="00063065">
        <w:rPr>
          <w:rStyle w:val="DebateUnderline"/>
          <w:rFonts w:asciiTheme="minorHAnsi" w:hAnsiTheme="minorHAnsi"/>
          <w:highlight w:val="magenta"/>
        </w:rPr>
        <w:t>work</w:t>
      </w:r>
      <w:r w:rsidRPr="00634446">
        <w:rPr>
          <w:rStyle w:val="DebateUnderline"/>
          <w:rFonts w:asciiTheme="minorHAnsi" w:hAnsiTheme="minorHAnsi"/>
        </w:rPr>
        <w:t xml:space="preserve">s </w:t>
      </w:r>
      <w:r w:rsidRPr="00063065">
        <w:rPr>
          <w:rStyle w:val="DebateUnderline"/>
          <w:rFonts w:asciiTheme="minorHAnsi" w:hAnsiTheme="minorHAnsi"/>
          <w:highlight w:val="magenta"/>
        </w:rPr>
        <w:t>against all oppressions.</w:t>
      </w:r>
    </w:p>
    <w:p w:rsidR="007527B8" w:rsidRDefault="007527B8" w:rsidP="007527B8"/>
    <w:p w:rsidR="007527B8" w:rsidRDefault="007527B8" w:rsidP="007527B8">
      <w:pPr>
        <w:pStyle w:val="Heading4"/>
      </w:pPr>
      <w:r>
        <w:t xml:space="preserve">Plan is the OPPOSITE of the exploitation of animals that their ev assumes—the aff devolves power to a </w:t>
      </w:r>
      <w:r>
        <w:rPr>
          <w:u w:val="single"/>
        </w:rPr>
        <w:t>sustainable</w:t>
      </w:r>
      <w:r>
        <w:t xml:space="preserve">, community-based relationship to marine ecosystems </w:t>
      </w:r>
    </w:p>
    <w:p w:rsidR="007527B8" w:rsidRPr="00197DF8" w:rsidRDefault="007527B8" w:rsidP="007527B8">
      <w:pPr>
        <w:pStyle w:val="ListParagraph"/>
        <w:numPr>
          <w:ilvl w:val="0"/>
          <w:numId w:val="11"/>
        </w:numPr>
        <w:rPr>
          <w:sz w:val="18"/>
        </w:rPr>
      </w:pPr>
      <w:r w:rsidRPr="00197DF8">
        <w:rPr>
          <w:sz w:val="18"/>
        </w:rPr>
        <w:t xml:space="preserve">Craig Pendleton’s beliefs are representative of other communities—there are movements already challenging an ethic of consumption—Pendleton, along with others are questioning WHY they have to fill the boats every trip </w:t>
      </w:r>
    </w:p>
    <w:p w:rsidR="007527B8" w:rsidRDefault="007527B8" w:rsidP="007527B8">
      <w:pPr>
        <w:rPr>
          <w:sz w:val="18"/>
        </w:rPr>
      </w:pPr>
      <w:r w:rsidRPr="002C0D95">
        <w:rPr>
          <w:rStyle w:val="Style13ptBold"/>
        </w:rPr>
        <w:t>Strang 13</w:t>
      </w:r>
      <w:r>
        <w:t xml:space="preserve"> </w:t>
      </w:r>
      <w:r w:rsidRPr="002C0D95">
        <w:rPr>
          <w:sz w:val="18"/>
        </w:rPr>
        <w:t>(“Conceptual Relations: Water, Ideologies, and Theoretical Subversions” in Edited by Cecilia Chen, Janine MacLeod and Astrida Neimanis IAS Fellow at St John's College, Durham University (October - December 2009) 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w:t>
      </w:r>
      <w:r>
        <w:rPr>
          <w:sz w:val="18"/>
        </w:rPr>
        <w:t xml:space="preserve">ooks as ‘pioneering this field')//ddi </w:t>
      </w:r>
    </w:p>
    <w:p w:rsidR="007527B8" w:rsidRDefault="007527B8" w:rsidP="007527B8"/>
    <w:p w:rsidR="007527B8" w:rsidRDefault="007527B8" w:rsidP="007527B8">
      <w:r w:rsidRPr="00E67717">
        <w:rPr>
          <w:rStyle w:val="StyleUnderline"/>
        </w:rPr>
        <w:t xml:space="preserve">Catchment group </w:t>
      </w:r>
      <w:r w:rsidRPr="00063065">
        <w:rPr>
          <w:rStyle w:val="StyleUnderline"/>
          <w:highlight w:val="magenta"/>
        </w:rPr>
        <w:t>endeavours are</w:t>
      </w:r>
      <w:r w:rsidRPr="00E67717">
        <w:rPr>
          <w:rStyle w:val="StyleUnderline"/>
        </w:rPr>
        <w:t xml:space="preserve"> therefore generally </w:t>
      </w:r>
      <w:r w:rsidRPr="00063065">
        <w:rPr>
          <w:rStyle w:val="StyleUnderline"/>
          <w:highlight w:val="magenta"/>
        </w:rPr>
        <w:t>framed in</w:t>
      </w:r>
      <w:r w:rsidRPr="00E67717">
        <w:rPr>
          <w:rStyle w:val="StyleUnderline"/>
        </w:rPr>
        <w:t xml:space="preserve"> politically anodyne terms</w:t>
      </w:r>
      <w:r>
        <w:t xml:space="preserve">, </w:t>
      </w:r>
      <w:r w:rsidRPr="002C0D95">
        <w:rPr>
          <w:sz w:val="18"/>
        </w:rPr>
        <w:t xml:space="preserve">most often </w:t>
      </w:r>
      <w:r w:rsidRPr="002C0D95">
        <w:rPr>
          <w:rStyle w:val="StyleUnderline"/>
        </w:rPr>
        <w:t xml:space="preserve">expressing </w:t>
      </w:r>
      <w:r w:rsidRPr="00063065">
        <w:rPr>
          <w:rStyle w:val="StyleUnderline"/>
          <w:highlight w:val="magenta"/>
        </w:rPr>
        <w:t>ideas</w:t>
      </w:r>
      <w:r w:rsidRPr="00063065">
        <w:rPr>
          <w:sz w:val="18"/>
          <w:highlight w:val="magenta"/>
        </w:rPr>
        <w:t xml:space="preserve"> </w:t>
      </w:r>
      <w:r w:rsidRPr="00063065">
        <w:rPr>
          <w:rStyle w:val="StyleUnderline"/>
          <w:highlight w:val="magenta"/>
        </w:rPr>
        <w:t>about “</w:t>
      </w:r>
      <w:r w:rsidRPr="00063065">
        <w:rPr>
          <w:rStyle w:val="Emphasis"/>
          <w:highlight w:val="magenta"/>
        </w:rPr>
        <w:t>community</w:t>
      </w:r>
      <w:r w:rsidRPr="002C0D95">
        <w:rPr>
          <w:sz w:val="18"/>
        </w:rPr>
        <w:t xml:space="preserve">7” or “ecological health and well-being.” But </w:t>
      </w:r>
      <w:r w:rsidRPr="00063065">
        <w:rPr>
          <w:rStyle w:val="StyleUnderline"/>
          <w:highlight w:val="magenta"/>
        </w:rPr>
        <w:t>there is an important subtext to their activities</w:t>
      </w:r>
      <w:r w:rsidRPr="002C0D95">
        <w:rPr>
          <w:rStyle w:val="StyleUnderline"/>
        </w:rPr>
        <w:t xml:space="preserve"> - a concern with </w:t>
      </w:r>
      <w:r w:rsidRPr="00063065">
        <w:rPr>
          <w:rStyle w:val="Emphasis"/>
          <w:highlight w:val="magenta"/>
        </w:rPr>
        <w:t>participating directly in managerial processes</w:t>
      </w:r>
      <w:r w:rsidRPr="00063065">
        <w:rPr>
          <w:rStyle w:val="StyleUnderline"/>
          <w:highlight w:val="magenta"/>
        </w:rPr>
        <w:t xml:space="preserve"> and maintaining common ownership</w:t>
      </w:r>
      <w:r w:rsidRPr="002C0D95">
        <w:rPr>
          <w:rStyle w:val="StyleUnderline"/>
        </w:rPr>
        <w:t xml:space="preserve"> of water and of public space</w:t>
      </w:r>
      <w:r w:rsidRPr="002C0D95">
        <w:rPr>
          <w:sz w:val="18"/>
        </w:rPr>
        <w:t xml:space="preserve">. </w:t>
      </w:r>
      <w:r w:rsidRPr="00063065">
        <w:rPr>
          <w:rStyle w:val="StyleUnderline"/>
          <w:highlight w:val="magenta"/>
        </w:rPr>
        <w:t>It is these</w:t>
      </w:r>
      <w:r w:rsidRPr="002C0D95">
        <w:rPr>
          <w:sz w:val="18"/>
        </w:rPr>
        <w:t xml:space="preserve"> grassroots </w:t>
      </w:r>
      <w:r w:rsidRPr="00063065">
        <w:rPr>
          <w:rStyle w:val="StyleUnderline"/>
          <w:highlight w:val="magenta"/>
        </w:rPr>
        <w:t>groups that are</w:t>
      </w:r>
      <w:r w:rsidRPr="002C0D95">
        <w:rPr>
          <w:sz w:val="18"/>
        </w:rPr>
        <w:t xml:space="preserve"> often </w:t>
      </w:r>
      <w:r w:rsidRPr="00063065">
        <w:rPr>
          <w:rStyle w:val="Emphasis"/>
          <w:highlight w:val="magenta"/>
        </w:rPr>
        <w:t>the most resistant to the enclosure of water.</w:t>
      </w:r>
      <w:r w:rsidRPr="002C0D95">
        <w:rPr>
          <w:sz w:val="18"/>
        </w:rPr>
        <w:t xml:space="preserve"> In this regard</w:t>
      </w:r>
      <w:r w:rsidRPr="002C0D95">
        <w:t xml:space="preserve">, </w:t>
      </w:r>
      <w:r w:rsidRPr="00063065">
        <w:rPr>
          <w:rStyle w:val="StyleUnderline"/>
          <w:highlight w:val="magenta"/>
        </w:rPr>
        <w:t>they</w:t>
      </w:r>
      <w:r w:rsidRPr="002C0D95">
        <w:rPr>
          <w:rStyle w:val="StyleUnderline"/>
        </w:rPr>
        <w:t xml:space="preserve"> share common ground with more</w:t>
      </w:r>
      <w:r w:rsidRPr="002C0D95">
        <w:rPr>
          <w:sz w:val="18"/>
        </w:rPr>
        <w:t xml:space="preserve"> overtly </w:t>
      </w:r>
      <w:r w:rsidRPr="002C0D95">
        <w:rPr>
          <w:rStyle w:val="StyleUnderline"/>
        </w:rPr>
        <w:t xml:space="preserve">political social justice and environmental activist groups, who </w:t>
      </w:r>
      <w:r w:rsidRPr="00063065">
        <w:rPr>
          <w:rStyle w:val="StyleUnderline"/>
          <w:highlight w:val="magenta"/>
        </w:rPr>
        <w:t>are</w:t>
      </w:r>
      <w:r w:rsidRPr="002C0D95">
        <w:rPr>
          <w:sz w:val="18"/>
        </w:rPr>
        <w:t xml:space="preserve"> openly </w:t>
      </w:r>
      <w:r w:rsidRPr="00063065">
        <w:rPr>
          <w:rStyle w:val="Emphasis"/>
          <w:highlight w:val="magenta"/>
        </w:rPr>
        <w:t>critical of the efforts of</w:t>
      </w:r>
      <w:r w:rsidRPr="002C0D95">
        <w:rPr>
          <w:rStyle w:val="StyleUnderline"/>
        </w:rPr>
        <w:t xml:space="preserve"> </w:t>
      </w:r>
      <w:r w:rsidRPr="002C0D95">
        <w:rPr>
          <w:sz w:val="18"/>
        </w:rPr>
        <w:t xml:space="preserve">particular </w:t>
      </w:r>
      <w:r w:rsidRPr="00063065">
        <w:rPr>
          <w:rStyle w:val="Emphasis"/>
          <w:highlight w:val="magenta"/>
        </w:rPr>
        <w:t>elites to impound resources, exclude</w:t>
      </w:r>
      <w:r w:rsidRPr="002C0D95">
        <w:rPr>
          <w:rStyle w:val="Emphasis"/>
        </w:rPr>
        <w:t xml:space="preserve"> others, </w:t>
      </w:r>
      <w:r w:rsidRPr="00063065">
        <w:rPr>
          <w:rStyle w:val="Emphasis"/>
          <w:highlight w:val="magenta"/>
        </w:rPr>
        <w:t>and externalize</w:t>
      </w:r>
      <w:r w:rsidRPr="002C0D95">
        <w:rPr>
          <w:rStyle w:val="Emphasis"/>
        </w:rPr>
        <w:t xml:space="preserve"> the </w:t>
      </w:r>
      <w:r w:rsidRPr="00063065">
        <w:rPr>
          <w:rStyle w:val="Emphasis"/>
          <w:highlight w:val="magenta"/>
        </w:rPr>
        <w:t>costs of their activities</w:t>
      </w:r>
      <w:r w:rsidRPr="002C0D95">
        <w:rPr>
          <w:sz w:val="18"/>
        </w:rPr>
        <w:t xml:space="preserve">. For the most part, recreational, conservationist, and community7 groups in Queensland work within a conventional societal view7 of nature as “other.” The term “nature” (and its implicit separateness) is normalized in their everyday discourses, and their representations about “taking care of the natural world” or “protecting ecosystems” implies a position of benign stewardship rather than co-identification.— However, </w:t>
      </w:r>
      <w:r w:rsidRPr="00063065">
        <w:rPr>
          <w:rStyle w:val="StyleUnderline"/>
          <w:highlight w:val="magenta"/>
        </w:rPr>
        <w:t>in</w:t>
      </w:r>
      <w:r w:rsidRPr="002C0D95">
        <w:rPr>
          <w:rStyle w:val="StyleUnderline"/>
        </w:rPr>
        <w:t xml:space="preserve"> these groups' endeavours to recreate</w:t>
      </w:r>
      <w:r w:rsidRPr="002C0D95">
        <w:rPr>
          <w:sz w:val="18"/>
        </w:rPr>
        <w:t xml:space="preserve"> themselves, ecosystems, and </w:t>
      </w:r>
      <w:r w:rsidRPr="00063065">
        <w:rPr>
          <w:rStyle w:val="StyleUnderline"/>
          <w:highlight w:val="magenta"/>
        </w:rPr>
        <w:t>communities there is an</w:t>
      </w:r>
      <w:r w:rsidRPr="002C0D95">
        <w:rPr>
          <w:rStyle w:val="StyleUnderline"/>
        </w:rPr>
        <w:t xml:space="preserve"> important </w:t>
      </w:r>
      <w:r w:rsidRPr="00063065">
        <w:rPr>
          <w:rStyle w:val="StyleUnderline"/>
          <w:highlight w:val="magenta"/>
        </w:rPr>
        <w:t xml:space="preserve">underlying theme of </w:t>
      </w:r>
      <w:r w:rsidRPr="00063065">
        <w:rPr>
          <w:rStyle w:val="Emphasis"/>
          <w:highlight w:val="magenta"/>
        </w:rPr>
        <w:t>reconnection and reintegration</w:t>
      </w:r>
      <w:r w:rsidRPr="00063065">
        <w:rPr>
          <w:rStyle w:val="StyleUnderline"/>
          <w:highlight w:val="magenta"/>
        </w:rPr>
        <w:t>, and</w:t>
      </w:r>
      <w:r w:rsidRPr="002C0D95">
        <w:rPr>
          <w:sz w:val="18"/>
        </w:rPr>
        <w:t xml:space="preserve"> some </w:t>
      </w:r>
      <w:r w:rsidRPr="00063065">
        <w:rPr>
          <w:rStyle w:val="StyleUnderline"/>
          <w:highlight w:val="magenta"/>
        </w:rPr>
        <w:t>acknowledgment of</w:t>
      </w:r>
      <w:r w:rsidRPr="002C0D95">
        <w:rPr>
          <w:rStyle w:val="StyleUnderline"/>
        </w:rPr>
        <w:t xml:space="preserve"> the need to establish more </w:t>
      </w:r>
      <w:r w:rsidRPr="00063065">
        <w:rPr>
          <w:rStyle w:val="Emphasis"/>
          <w:highlight w:val="magenta"/>
        </w:rPr>
        <w:t>egalitarian relationships with other species</w:t>
      </w:r>
      <w:r w:rsidRPr="002C0D95">
        <w:rPr>
          <w:sz w:val="18"/>
        </w:rPr>
        <w:t>. Although these ideas are rarely articulated to the extent of challenging the deeply entrenched conceptual dualism of nature/culture,</w:t>
      </w:r>
      <w:r w:rsidRPr="002C0D95">
        <w:rPr>
          <w:rStyle w:val="StyleUnderline"/>
          <w:sz w:val="16"/>
        </w:rPr>
        <w:t xml:space="preserve"> </w:t>
      </w:r>
      <w:r w:rsidRPr="002C0D95">
        <w:rPr>
          <w:rStyle w:val="StyleUnderline"/>
        </w:rPr>
        <w:t xml:space="preserve">there is </w:t>
      </w:r>
      <w:r w:rsidRPr="002C0D95">
        <w:rPr>
          <w:sz w:val="18"/>
        </w:rPr>
        <w:t xml:space="preserve">clearly some </w:t>
      </w:r>
      <w:r w:rsidRPr="002C0D95">
        <w:rPr>
          <w:rStyle w:val="StyleUnderline"/>
        </w:rPr>
        <w:t>potential for them to lead in this direction</w:t>
      </w:r>
      <w:r w:rsidRPr="002C0D95">
        <w:rPr>
          <w:sz w:val="18"/>
        </w:rPr>
        <w:t xml:space="preserve">. Recreational groups use water to bring about personal revitalization and affective connections with places. Conservationists hope to direct water into “producing” biodiversity7, as do local catchment groups, although their emphasis is more on reproducing communities and socially cohesive neighbourhoods. To this extent, such groups share with primary producers a desire to control water for particular purposes, reflecting an assumed ability7 to “garden the world” successfully, and to manifest their particular beliefs and values. But </w:t>
      </w:r>
      <w:r w:rsidRPr="002C0D95">
        <w:rPr>
          <w:rStyle w:val="StyleUnderline"/>
        </w:rPr>
        <w:t xml:space="preserve">a key difference between them and commercial water users is in the extent to which </w:t>
      </w:r>
      <w:r w:rsidRPr="00063065">
        <w:rPr>
          <w:rStyle w:val="StyleUnderline"/>
          <w:highlight w:val="magenta"/>
        </w:rPr>
        <w:t xml:space="preserve">their efforts are directed toward </w:t>
      </w:r>
      <w:r w:rsidRPr="00063065">
        <w:rPr>
          <w:rStyle w:val="Emphasis"/>
          <w:highlight w:val="magenta"/>
        </w:rPr>
        <w:t>a common good</w:t>
      </w:r>
      <w:r w:rsidRPr="002C0D95">
        <w:rPr>
          <w:rStyle w:val="StyleUnderline"/>
        </w:rPr>
        <w:t xml:space="preserve"> rather than toward individual gain at the expense of the commons. </w:t>
      </w:r>
      <w:r w:rsidRPr="00063065">
        <w:rPr>
          <w:rStyle w:val="StyleUnderline"/>
          <w:highlight w:val="magenta"/>
        </w:rPr>
        <w:t>Their</w:t>
      </w:r>
      <w:r w:rsidRPr="002C0D95">
        <w:rPr>
          <w:sz w:val="18"/>
        </w:rPr>
        <w:t xml:space="preserve"> </w:t>
      </w:r>
      <w:r>
        <w:t>“</w:t>
      </w:r>
      <w:r w:rsidRPr="00E67717">
        <w:rPr>
          <w:rStyle w:val="StyleUnderline"/>
        </w:rPr>
        <w:t xml:space="preserve">contraflowing” </w:t>
      </w:r>
      <w:r w:rsidRPr="00063065">
        <w:rPr>
          <w:rStyle w:val="StyleUnderline"/>
          <w:highlight w:val="magenta"/>
        </w:rPr>
        <w:t>ways of thinking</w:t>
      </w:r>
      <w:r w:rsidRPr="002C0D95">
        <w:rPr>
          <w:rStyle w:val="StyleUnderline"/>
        </w:rPr>
        <w:t xml:space="preserve"> </w:t>
      </w:r>
      <w:r w:rsidRPr="002C0D95">
        <w:t xml:space="preserve">with water </w:t>
      </w:r>
      <w:r w:rsidRPr="00063065">
        <w:rPr>
          <w:rStyle w:val="StyleUnderline"/>
          <w:highlight w:val="magenta"/>
        </w:rPr>
        <w:t>are</w:t>
      </w:r>
      <w:r w:rsidRPr="002C0D95">
        <w:t xml:space="preserve"> much less holistic</w:t>
      </w:r>
      <w:r>
        <w:t xml:space="preserve"> than those of indigenous Australians, and there is not, except in the deepest green groups, </w:t>
      </w:r>
      <w:r w:rsidRPr="00063065">
        <w:rPr>
          <w:rStyle w:val="Emphasis"/>
          <w:highlight w:val="magenta"/>
        </w:rPr>
        <w:t>a self-erasing</w:t>
      </w:r>
      <w:r w:rsidRPr="002C0D95">
        <w:rPr>
          <w:rStyle w:val="Emphasis"/>
        </w:rPr>
        <w:t xml:space="preserve"> sense of </w:t>
      </w:r>
      <w:r w:rsidRPr="00063065">
        <w:rPr>
          <w:rStyle w:val="Emphasis"/>
          <w:highlight w:val="magenta"/>
        </w:rPr>
        <w:t>equality in relation to non-human beings</w:t>
      </w:r>
      <w:r w:rsidRPr="00063065">
        <w:rPr>
          <w:highlight w:val="magenta"/>
        </w:rPr>
        <w:t>.</w:t>
      </w:r>
      <w:r w:rsidRPr="002C0D95">
        <w:t xml:space="preserve"> But some</w:t>
      </w:r>
      <w:r w:rsidRPr="00E67717">
        <w:rPr>
          <w:rStyle w:val="StyleUnderline"/>
        </w:rPr>
        <w:t xml:space="preserve"> commonality is nevertheless present in these non-profit groups' striving for an ethic of “sharing</w:t>
      </w:r>
      <w:r>
        <w:t xml:space="preserve">,” and </w:t>
      </w:r>
      <w:r w:rsidRPr="00063065">
        <w:rPr>
          <w:rStyle w:val="StyleUnderline"/>
          <w:highlight w:val="magenta"/>
        </w:rPr>
        <w:t>in their willingness to recognize</w:t>
      </w:r>
      <w:r w:rsidRPr="00E67717">
        <w:rPr>
          <w:rStyle w:val="StyleUnderline"/>
        </w:rPr>
        <w:t xml:space="preserve"> and valorize long-term human-environmental interdependencies.</w:t>
      </w:r>
      <w:r>
        <w:t xml:space="preserve"> </w:t>
      </w:r>
      <w:r w:rsidRPr="00E67717">
        <w:rPr>
          <w:rStyle w:val="StyleUnderline"/>
        </w:rPr>
        <w:t>This</w:t>
      </w:r>
      <w:r>
        <w:t xml:space="preserve"> </w:t>
      </w:r>
      <w:r w:rsidRPr="002C0D95">
        <w:rPr>
          <w:rStyle w:val="StyleUnderline"/>
        </w:rPr>
        <w:t xml:space="preserve">desire to re-establish </w:t>
      </w:r>
      <w:r w:rsidRPr="00063065">
        <w:rPr>
          <w:rStyle w:val="StyleUnderline"/>
          <w:highlight w:val="magenta"/>
        </w:rPr>
        <w:t>a</w:t>
      </w:r>
      <w:r w:rsidRPr="002C0D95">
        <w:rPr>
          <w:rStyle w:val="StyleUnderline"/>
        </w:rPr>
        <w:t xml:space="preserve"> more </w:t>
      </w:r>
      <w:r w:rsidRPr="00063065">
        <w:rPr>
          <w:rStyle w:val="StyleUnderline"/>
          <w:highlight w:val="magenta"/>
        </w:rPr>
        <w:t>relational ethic between</w:t>
      </w:r>
      <w:r w:rsidRPr="002C0D95">
        <w:rPr>
          <w:rStyle w:val="StyleUnderline"/>
        </w:rPr>
        <w:t xml:space="preserve"> human groups, and</w:t>
      </w:r>
      <w:r>
        <w:t xml:space="preserve">/or </w:t>
      </w:r>
      <w:r w:rsidRPr="002C0D95">
        <w:rPr>
          <w:rStyle w:val="Emphasis"/>
        </w:rPr>
        <w:t xml:space="preserve">between </w:t>
      </w:r>
      <w:r w:rsidRPr="00063065">
        <w:rPr>
          <w:rStyle w:val="Emphasis"/>
          <w:highlight w:val="magenta"/>
        </w:rPr>
        <w:t>human and non-human species</w:t>
      </w:r>
      <w:r w:rsidRPr="002C0D95">
        <w:rPr>
          <w:rStyle w:val="StyleUnderline"/>
        </w:rPr>
        <w:t>, therefore</w:t>
      </w:r>
      <w:r>
        <w:t xml:space="preserve"> </w:t>
      </w:r>
      <w:r w:rsidRPr="00063065">
        <w:rPr>
          <w:rStyle w:val="Emphasis"/>
          <w:highlight w:val="magenta"/>
        </w:rPr>
        <w:t>challenges dualistic notions of culture and nature and the ideologies that such</w:t>
      </w:r>
      <w:r w:rsidRPr="002C0D95">
        <w:rPr>
          <w:rStyle w:val="Emphasis"/>
        </w:rPr>
        <w:t xml:space="preserve"> polarized </w:t>
      </w:r>
      <w:r w:rsidRPr="00063065">
        <w:rPr>
          <w:rStyle w:val="Emphasis"/>
          <w:highlight w:val="magenta"/>
        </w:rPr>
        <w:t>thinking promotes</w:t>
      </w:r>
      <w:r>
        <w:t xml:space="preserve">. </w:t>
      </w:r>
      <w:r w:rsidRPr="002C0D95">
        <w:rPr>
          <w:sz w:val="18"/>
        </w:rPr>
        <w:t>Though conceptual partition continues to dam the mainstream, separating it from the hypersea, alternative ideas flow around, seep through, and threaten the foundations. Water itself plays a role in inspiring contraflowing ideas, regularly asserting the ephemerality of human agency7. No amount of desperation or desire can break a drought or halt a flood, and attempts to “hold” water illustrate a central tension between “cultural” efforts to dam the flow7 and water's fundamental elusiveness and fluidity. This brings us back to the idea that cultural creativity represents attempts to manifest human agency7 in the face of temporal pressures. Individuals and communities beaver away to build their dams, only to be overcome, eventually, by the currents of time. We might conclude, therefore, that the conceptual dam of culture expresses both creative joy and fear.</w:t>
      </w:r>
    </w:p>
    <w:p w:rsidR="007527B8" w:rsidRDefault="007527B8" w:rsidP="007527B8"/>
    <w:p w:rsidR="007527B8" w:rsidRPr="00634446" w:rsidRDefault="007527B8" w:rsidP="007527B8">
      <w:pPr>
        <w:pStyle w:val="Heading4"/>
      </w:pPr>
      <w:r>
        <w:t xml:space="preserve">We don’t preclude liberation—don’t blame us for side-effects </w:t>
      </w:r>
    </w:p>
    <w:p w:rsidR="007527B8" w:rsidRPr="00634446" w:rsidRDefault="007527B8" w:rsidP="007527B8">
      <w:pPr>
        <w:pStyle w:val="Nothing"/>
        <w:rPr>
          <w:rFonts w:asciiTheme="minorHAnsi" w:eastAsiaTheme="minorEastAsia" w:hAnsiTheme="minorHAnsi"/>
        </w:rPr>
      </w:pPr>
      <w:r w:rsidRPr="00634446">
        <w:rPr>
          <w:rFonts w:asciiTheme="minorHAnsi" w:eastAsiaTheme="minorEastAsia" w:hAnsiTheme="minorHAnsi"/>
          <w:b/>
          <w:sz w:val="26"/>
          <w:szCs w:val="26"/>
        </w:rPr>
        <w:t xml:space="preserve">Zamir 07 </w:t>
      </w:r>
      <w:r w:rsidRPr="00634446">
        <w:rPr>
          <w:rFonts w:asciiTheme="minorHAnsi" w:eastAsiaTheme="minorEastAsia" w:hAnsiTheme="minorHAnsi"/>
        </w:rPr>
        <w:t>[Tzachi, Professor @ The Hebrew University of Jerusalem, “Ethics and the Beast: A Speciesist Argument for Animal Liberation”, Princeton University Press, 2007, accessed 7/16]</w:t>
      </w:r>
    </w:p>
    <w:p w:rsidR="007527B8" w:rsidRPr="00634446" w:rsidRDefault="007527B8" w:rsidP="007527B8">
      <w:pPr>
        <w:pStyle w:val="Nothing"/>
        <w:rPr>
          <w:rFonts w:asciiTheme="minorHAnsi" w:eastAsiaTheme="minorEastAsia" w:hAnsiTheme="minorHAnsi"/>
        </w:rPr>
      </w:pPr>
      <w:r w:rsidRPr="00634446">
        <w:rPr>
          <w:rFonts w:asciiTheme="minorHAnsi" w:eastAsiaTheme="minorEastAsia" w:hAnsiTheme="minorHAnsi"/>
        </w:rPr>
        <w:t>***we don’t endorse gendered language</w:t>
      </w:r>
    </w:p>
    <w:p w:rsidR="007527B8" w:rsidRDefault="007527B8" w:rsidP="007527B8">
      <w:pPr>
        <w:pStyle w:val="Cards"/>
        <w:ind w:left="0"/>
        <w:rPr>
          <w:rStyle w:val="DebateUnderline"/>
        </w:rPr>
      </w:pPr>
    </w:p>
    <w:p w:rsidR="007527B8" w:rsidRPr="00634446" w:rsidRDefault="007527B8" w:rsidP="007527B8">
      <w:pPr>
        <w:pStyle w:val="Cards"/>
        <w:ind w:left="0"/>
        <w:rPr>
          <w:rStyle w:val="DebateUnderline"/>
        </w:rPr>
      </w:pPr>
      <w:r w:rsidRPr="00634446">
        <w:rPr>
          <w:rStyle w:val="DebateUnderline"/>
          <w:rFonts w:asciiTheme="minorHAnsi" w:eastAsiaTheme="minorEastAsia" w:hAnsiTheme="minorHAnsi"/>
        </w:rPr>
        <w:t>An additional relevant distinction here relates to unpacking "trumping</w:t>
      </w:r>
      <w:r w:rsidRPr="00634446">
        <w:rPr>
          <w:rFonts w:asciiTheme="minorHAnsi" w:eastAsiaTheme="minorEastAsia" w:hAnsiTheme="minorHAnsi"/>
        </w:rPr>
        <w:t xml:space="preserve">," into a distinction </w:t>
      </w:r>
      <w:r w:rsidRPr="00634446">
        <w:rPr>
          <w:rStyle w:val="DebateUnderline"/>
          <w:rFonts w:asciiTheme="minorHAnsi" w:eastAsiaTheme="minorEastAsia" w:hAnsiTheme="minorHAnsi"/>
        </w:rPr>
        <w:t>between the obligation to help and the permission to hurt</w:t>
      </w:r>
      <w:r w:rsidRPr="00634446">
        <w:rPr>
          <w:rFonts w:asciiTheme="minorHAnsi" w:eastAsiaTheme="minorEastAsia" w:hAnsiTheme="minorHAnsi"/>
        </w:rPr>
        <w:t xml:space="preserve">. Say that I believe that A's interests take priority over B's in the sense that they are overriding when in conflict. This can mean that I am obligated to help A or to promote any of A's interests before I assist B (if I see myself as obliged to assist B at all). This is far from supposing that I am entitled to hurt B or curtail any of B's interests so as to benefit A. </w:t>
      </w:r>
      <w:r w:rsidRPr="00634446">
        <w:rPr>
          <w:rStyle w:val="DebateUnderline"/>
          <w:rFonts w:asciiTheme="minorHAnsi" w:eastAsiaTheme="minorEastAsia" w:hAnsiTheme="minorHAnsi"/>
        </w:rPr>
        <w:t xml:space="preserve">This distinction is routinely recognized in human contexts: </w:t>
      </w:r>
      <w:r w:rsidRPr="00063065">
        <w:rPr>
          <w:rStyle w:val="DebateUnderline"/>
          <w:rFonts w:asciiTheme="minorHAnsi" w:eastAsiaTheme="minorEastAsia" w:hAnsiTheme="minorHAnsi"/>
          <w:highlight w:val="magenta"/>
        </w:rPr>
        <w:t>my commitment to assist my child does not extend to a vindication of me actively harming other children</w:t>
      </w:r>
      <w:r w:rsidRPr="00634446">
        <w:rPr>
          <w:rStyle w:val="DebateUnderline"/>
          <w:rFonts w:asciiTheme="minorHAnsi" w:eastAsiaTheme="minorEastAsia" w:hAnsiTheme="minorHAnsi"/>
        </w:rPr>
        <w:t xml:space="preserve"> in order </w:t>
      </w:r>
      <w:r w:rsidRPr="00063065">
        <w:rPr>
          <w:rStyle w:val="DebateUnderline"/>
          <w:rFonts w:asciiTheme="minorHAnsi" w:eastAsiaTheme="minorEastAsia" w:hAnsiTheme="minorHAnsi"/>
          <w:highlight w:val="magenta"/>
        </w:rPr>
        <w:t>to advance my own</w:t>
      </w:r>
      <w:r w:rsidRPr="00063065">
        <w:rPr>
          <w:rFonts w:asciiTheme="minorHAnsi" w:eastAsiaTheme="minorEastAsia" w:hAnsiTheme="minorHAnsi"/>
          <w:highlight w:val="magenta"/>
        </w:rPr>
        <w:t>.</w:t>
      </w:r>
      <w:r w:rsidRPr="00634446">
        <w:rPr>
          <w:rFonts w:asciiTheme="minorHAnsi" w:eastAsiaTheme="minorEastAsia" w:hAnsiTheme="minorHAnsi"/>
        </w:rPr>
        <w:t xml:space="preserve"> While aiding my child can be detrimental to other children, </w:t>
      </w:r>
      <w:r w:rsidRPr="00063065">
        <w:rPr>
          <w:rStyle w:val="DebateUnderline"/>
          <w:rFonts w:asciiTheme="minorHAnsi" w:eastAsiaTheme="minorEastAsia" w:hAnsiTheme="minorHAnsi"/>
          <w:highlight w:val="magenta"/>
        </w:rPr>
        <w:t>as long as I did nothing actively</w:t>
      </w:r>
      <w:r w:rsidRPr="00634446">
        <w:rPr>
          <w:rFonts w:asciiTheme="minorHAnsi" w:eastAsiaTheme="minorEastAsia" w:hAnsiTheme="minorHAnsi"/>
        </w:rPr>
        <w:t xml:space="preserve"> and directly </w:t>
      </w:r>
      <w:r w:rsidRPr="00063065">
        <w:rPr>
          <w:rStyle w:val="DebateUnderline"/>
          <w:rFonts w:asciiTheme="minorHAnsi" w:eastAsiaTheme="minorEastAsia" w:hAnsiTheme="minorHAnsi"/>
          <w:highlight w:val="magenta"/>
        </w:rPr>
        <w:t>against them) there is nothing immoral</w:t>
      </w:r>
      <w:r w:rsidRPr="00634446">
        <w:rPr>
          <w:rFonts w:asciiTheme="minorHAnsi" w:eastAsiaTheme="minorEastAsia" w:hAnsiTheme="minorHAnsi"/>
        </w:rPr>
        <w:t xml:space="preserve"> in my actions. </w:t>
      </w:r>
      <w:r w:rsidRPr="00063065">
        <w:rPr>
          <w:rStyle w:val="Emphasis"/>
          <w:rFonts w:asciiTheme="minorHAnsi" w:eastAsiaTheme="minorEastAsia" w:hAnsiTheme="minorHAnsi"/>
          <w:highlight w:val="magenta"/>
        </w:rPr>
        <w:t>A speciesist holding on to this version</w:t>
      </w:r>
      <w:r w:rsidRPr="00634446">
        <w:rPr>
          <w:rStyle w:val="Emphasis"/>
          <w:rFonts w:asciiTheme="minorHAnsi" w:eastAsiaTheme="minorEastAsia" w:hAnsiTheme="minorHAnsi"/>
        </w:rPr>
        <w:t xml:space="preserve"> regarding what "trumping" means </w:t>
      </w:r>
      <w:r w:rsidRPr="00063065">
        <w:rPr>
          <w:rStyle w:val="Emphasis"/>
          <w:rFonts w:asciiTheme="minorHAnsi" w:eastAsiaTheme="minorEastAsia" w:hAnsiTheme="minorHAnsi"/>
          <w:highlight w:val="magenta"/>
        </w:rPr>
        <w:t xml:space="preserve">can still be a liberationist: </w:t>
      </w:r>
      <w:r w:rsidRPr="00063065">
        <w:rPr>
          <w:rStyle w:val="DebateUnderline"/>
          <w:rFonts w:asciiTheme="minorHAnsi" w:eastAsiaTheme="minorEastAsia" w:hAnsiTheme="minorHAnsi"/>
          <w:highlight w:val="magenta"/>
        </w:rPr>
        <w:t>she will see herself as obliged to assist humans</w:t>
      </w:r>
      <w:r w:rsidRPr="00634446">
        <w:rPr>
          <w:rStyle w:val="DebateUnderline"/>
          <w:rFonts w:asciiTheme="minorHAnsi" w:eastAsiaTheme="minorEastAsia" w:hAnsiTheme="minorHAnsi"/>
        </w:rPr>
        <w:t xml:space="preserve"> and to promote their interests </w:t>
      </w:r>
      <w:r w:rsidRPr="00063065">
        <w:rPr>
          <w:rStyle w:val="DebateUnderline"/>
          <w:rFonts w:asciiTheme="minorHAnsi" w:eastAsiaTheme="minorEastAsia" w:hAnsiTheme="minorHAnsi"/>
          <w:highlight w:val="magenta"/>
        </w:rPr>
        <w:t>before she helps animals.</w:t>
      </w:r>
      <w:r w:rsidRPr="00634446">
        <w:rPr>
          <w:rStyle w:val="DebateUnderline"/>
          <w:rFonts w:asciiTheme="minorHAnsi" w:eastAsiaTheme="minorEastAsia" w:hAnsiTheme="minorHAnsi"/>
        </w:rPr>
        <w:t xml:space="preserve"> She can even endorse a categorical version of the trumping claim (both qualitatively and quanti</w:t>
      </w:r>
      <w:r w:rsidRPr="00634446">
        <w:rPr>
          <w:rFonts w:asciiTheme="minorHAnsi" w:eastAsiaTheme="minorEastAsia" w:hAnsiTheme="minorHAnsi"/>
        </w:rPr>
        <w:t xml:space="preserve">tatively), believing that </w:t>
      </w:r>
      <w:r w:rsidRPr="00063065">
        <w:rPr>
          <w:rStyle w:val="DebateUnderline"/>
          <w:rFonts w:asciiTheme="minorHAnsi" w:eastAsiaTheme="minorEastAsia" w:hAnsiTheme="minorHAnsi"/>
          <w:highlight w:val="magenta"/>
        </w:rPr>
        <w:t>it is her duty to promote</w:t>
      </w:r>
      <w:r w:rsidRPr="00634446">
        <w:rPr>
          <w:rStyle w:val="DebateUnderline"/>
          <w:rFonts w:asciiTheme="minorHAnsi" w:eastAsiaTheme="minorEastAsia" w:hAnsiTheme="minorHAnsi"/>
        </w:rPr>
        <w:t xml:space="preserve"> marginal </w:t>
      </w:r>
      <w:r w:rsidRPr="00063065">
        <w:rPr>
          <w:rStyle w:val="DebateUnderline"/>
          <w:rFonts w:asciiTheme="minorHAnsi" w:eastAsiaTheme="minorEastAsia" w:hAnsiTheme="minorHAnsi"/>
          <w:highlight w:val="magenta"/>
        </w:rPr>
        <w:t>human interests before</w:t>
      </w:r>
      <w:r w:rsidRPr="00063065">
        <w:rPr>
          <w:rFonts w:asciiTheme="minorHAnsi" w:eastAsiaTheme="minorEastAsia" w:hAnsiTheme="minorHAnsi"/>
          <w:highlight w:val="magenta"/>
        </w:rPr>
        <w:t xml:space="preserve"> </w:t>
      </w:r>
      <w:r w:rsidRPr="00063065">
        <w:rPr>
          <w:rStyle w:val="DebateUnderline"/>
          <w:rFonts w:asciiTheme="minorHAnsi" w:eastAsiaTheme="minorEastAsia" w:hAnsiTheme="minorHAnsi"/>
          <w:highlight w:val="magenta"/>
        </w:rPr>
        <w:t>she advances</w:t>
      </w:r>
      <w:r w:rsidRPr="00634446">
        <w:rPr>
          <w:rStyle w:val="DebateUnderline"/>
          <w:rFonts w:asciiTheme="minorHAnsi" w:eastAsiaTheme="minorEastAsia" w:hAnsiTheme="minorHAnsi"/>
        </w:rPr>
        <w:t xml:space="preserve"> cardinal </w:t>
      </w:r>
      <w:r w:rsidRPr="00063065">
        <w:rPr>
          <w:rStyle w:val="DebateUnderline"/>
          <w:rFonts w:asciiTheme="minorHAnsi" w:eastAsiaTheme="minorEastAsia" w:hAnsiTheme="minorHAnsi"/>
          <w:highlight w:val="magenta"/>
        </w:rPr>
        <w:t>nonhuman ones</w:t>
      </w:r>
      <w:r w:rsidRPr="00634446">
        <w:rPr>
          <w:rFonts w:asciiTheme="minorHAnsi" w:eastAsiaTheme="minorEastAsia" w:hAnsiTheme="minorHAnsi"/>
        </w:rPr>
        <w:t xml:space="preserve">, even Ones that affect only a small number of human beings (e.g., she can volunteer to give music appreciation classes in a poor neighborhood rather than tend to sick loose animals). But </w:t>
      </w:r>
      <w:r w:rsidRPr="00634446">
        <w:rPr>
          <w:rStyle w:val="DebateUnderline"/>
          <w:rFonts w:asciiTheme="minorHAnsi" w:eastAsiaTheme="minorEastAsia" w:hAnsiTheme="minorHAnsi"/>
        </w:rPr>
        <w:t>she will not believe that this permits her to actively suppress an animal's interest so as advance a human one</w:t>
      </w:r>
      <w:r w:rsidRPr="00634446">
        <w:rPr>
          <w:rFonts w:asciiTheme="minorHAnsi" w:eastAsiaTheme="minorEastAsia" w:hAnsiTheme="minorHAnsi"/>
        </w:rPr>
        <w:t xml:space="preserve">. And </w:t>
      </w:r>
      <w:r w:rsidRPr="00063065">
        <w:rPr>
          <w:rStyle w:val="DebateUnderline"/>
          <w:rFonts w:asciiTheme="minorHAnsi" w:eastAsiaTheme="minorEastAsia" w:hAnsiTheme="minorHAnsi"/>
          <w:highlight w:val="magenta"/>
        </w:rPr>
        <w:t>she will</w:t>
      </w:r>
      <w:r w:rsidRPr="00634446">
        <w:rPr>
          <w:rStyle w:val="DebateUnderline"/>
          <w:rFonts w:asciiTheme="minorHAnsi" w:eastAsiaTheme="minorEastAsia" w:hAnsiTheme="minorHAnsi"/>
        </w:rPr>
        <w:t xml:space="preserve"> thus </w:t>
      </w:r>
      <w:r w:rsidRPr="00063065">
        <w:rPr>
          <w:rStyle w:val="DebateUnderline"/>
          <w:rFonts w:asciiTheme="minorHAnsi" w:eastAsiaTheme="minorEastAsia" w:hAnsiTheme="minorHAnsi"/>
          <w:highlight w:val="magenta"/>
        </w:rPr>
        <w:t>be a fully committed liberationist</w:t>
      </w:r>
      <w:r w:rsidRPr="00634446">
        <w:rPr>
          <w:rStyle w:val="DebateUnderline"/>
          <w:rFonts w:asciiTheme="minorHAnsi" w:eastAsiaTheme="minorEastAsia" w:hAnsiTheme="minorHAnsi"/>
        </w:rPr>
        <w:t>, demanding that all animal-related exploitative practices should immediately cease</w:t>
      </w:r>
      <w:r w:rsidRPr="00634446">
        <w:rPr>
          <w:rFonts w:asciiTheme="minorHAnsi" w:eastAsiaTheme="minorEastAsia" w:hAnsiTheme="minorHAnsi"/>
        </w:rPr>
        <w:t xml:space="preserve">, Even </w:t>
      </w:r>
      <w:r w:rsidRPr="00063065">
        <w:rPr>
          <w:rStyle w:val="Emphasis"/>
          <w:rFonts w:asciiTheme="minorHAnsi" w:eastAsiaTheme="minorEastAsia" w:hAnsiTheme="minorHAnsi"/>
          <w:highlight w:val="magenta"/>
        </w:rPr>
        <w:t>speciesism that holds to a categorical version of trumping interests</w:t>
      </w:r>
      <w:r w:rsidRPr="00634446">
        <w:rPr>
          <w:rFonts w:asciiTheme="minorHAnsi" w:eastAsiaTheme="minorEastAsia" w:hAnsiTheme="minorHAnsi"/>
        </w:rPr>
        <w:t xml:space="preserve"> in Brody's sense </w:t>
      </w:r>
      <w:r w:rsidRPr="00063065">
        <w:rPr>
          <w:rStyle w:val="DebateUnderline"/>
          <w:rFonts w:asciiTheme="minorHAnsi" w:eastAsiaTheme="minorEastAsia" w:hAnsiTheme="minorHAnsi"/>
          <w:highlight w:val="magenta"/>
        </w:rPr>
        <w:t>is</w:t>
      </w:r>
      <w:r w:rsidRPr="00634446">
        <w:rPr>
          <w:rFonts w:asciiTheme="minorHAnsi" w:eastAsiaTheme="minorEastAsia" w:hAnsiTheme="minorHAnsi"/>
        </w:rPr>
        <w:t xml:space="preserve">, then, </w:t>
      </w:r>
      <w:r w:rsidRPr="00634446">
        <w:rPr>
          <w:rStyle w:val="DebateUnderline"/>
          <w:rFonts w:asciiTheme="minorHAnsi" w:eastAsiaTheme="minorEastAsia" w:hAnsiTheme="minorHAnsi"/>
        </w:rPr>
        <w:t xml:space="preserve">continuous with </w:t>
      </w:r>
      <w:r w:rsidRPr="00063065">
        <w:rPr>
          <w:rStyle w:val="DebateUnderline"/>
          <w:rFonts w:asciiTheme="minorHAnsi" w:eastAsiaTheme="minorEastAsia" w:hAnsiTheme="minorHAnsi"/>
          <w:highlight w:val="magenta"/>
        </w:rPr>
        <w:t>a</w:t>
      </w:r>
      <w:r w:rsidRPr="00634446">
        <w:rPr>
          <w:rFonts w:asciiTheme="minorHAnsi" w:eastAsiaTheme="minorEastAsia" w:hAnsiTheme="minorHAnsi"/>
        </w:rPr>
        <w:t xml:space="preserve"> robust </w:t>
      </w:r>
      <w:r w:rsidRPr="00063065">
        <w:rPr>
          <w:rStyle w:val="Emphasis"/>
          <w:rFonts w:asciiTheme="minorHAnsi" w:eastAsiaTheme="minorEastAsia" w:hAnsiTheme="minorHAnsi"/>
          <w:highlight w:val="magenta"/>
        </w:rPr>
        <w:t>liberationist agenda</w:t>
      </w:r>
      <w:r w:rsidRPr="00634446">
        <w:rPr>
          <w:rFonts w:asciiTheme="minorHAnsi" w:eastAsiaTheme="minorEastAsia" w:hAnsiTheme="minorHAnsi"/>
        </w:rPr>
        <w:t xml:space="preserve">. In nontechnical terms: </w:t>
      </w:r>
      <w:r w:rsidRPr="00634446">
        <w:rPr>
          <w:rStyle w:val="DebateUnderline"/>
          <w:rFonts w:asciiTheme="minorHAnsi" w:eastAsiaTheme="minorEastAsia" w:hAnsiTheme="minorHAnsi"/>
        </w:rPr>
        <w:t xml:space="preserve">one can believe that human beings are more </w:t>
      </w:r>
      <w:r w:rsidRPr="00634446">
        <w:rPr>
          <w:rStyle w:val="DebateUnderline"/>
          <w:rFonts w:asciiTheme="minorHAnsi" w:hAnsiTheme="minorHAnsi"/>
        </w:rPr>
        <w:t>important than animals, that their interests come first in the sense that any human interest takes precedence over that of a nonhuman ani- mal</w:t>
      </w:r>
      <w:r w:rsidRPr="00634446">
        <w:rPr>
          <w:rStyle w:val="Style13ptBold"/>
          <w:rFonts w:asciiTheme="minorHAnsi" w:hAnsiTheme="minorHAnsi"/>
          <w:sz w:val="22"/>
          <w:szCs w:val="22"/>
        </w:rPr>
        <w:t xml:space="preserve"> </w:t>
      </w:r>
      <w:r w:rsidRPr="00634446">
        <w:rPr>
          <w:rStyle w:val="DebateUnderline"/>
          <w:rFonts w:asciiTheme="minorHAnsi" w:hAnsiTheme="minorHAnsi"/>
        </w:rPr>
        <w:t>(meaning that it is morally obligatory to advance any human interest before advancing any animal interest),</w:t>
      </w:r>
      <w:r w:rsidRPr="00634446">
        <w:rPr>
          <w:rStyle w:val="Style13ptBold"/>
          <w:rFonts w:asciiTheme="minorHAnsi" w:hAnsiTheme="minorHAnsi"/>
          <w:sz w:val="22"/>
          <w:szCs w:val="22"/>
        </w:rPr>
        <w:t xml:space="preserve"> </w:t>
      </w:r>
      <w:r w:rsidRPr="00634446">
        <w:rPr>
          <w:rStyle w:val="DebateUnderline"/>
          <w:rFonts w:asciiTheme="minorHAnsi" w:hAnsiTheme="minorHAnsi"/>
        </w:rPr>
        <w:t>yet still not only refuse to actively thwart animal interests</w:t>
      </w:r>
      <w:r w:rsidRPr="00634446">
        <w:rPr>
          <w:rStyle w:val="Style13ptBold"/>
          <w:rFonts w:asciiTheme="minorHAnsi" w:hAnsiTheme="minorHAnsi"/>
          <w:sz w:val="22"/>
          <w:szCs w:val="22"/>
        </w:rPr>
        <w:t xml:space="preserve">, </w:t>
      </w:r>
      <w:r w:rsidRPr="00634446">
        <w:rPr>
          <w:rStyle w:val="DebateUnderline"/>
          <w:rFonts w:asciiTheme="minorHAnsi" w:hAnsiTheme="minorHAnsi"/>
        </w:rPr>
        <w:t>but also be an abolitionist regarding most ani- mal-related practices.</w:t>
      </w:r>
    </w:p>
    <w:p w:rsidR="007527B8" w:rsidRDefault="007527B8" w:rsidP="007527B8"/>
    <w:p w:rsidR="007527B8" w:rsidRPr="00634446" w:rsidRDefault="007527B8" w:rsidP="007527B8">
      <w:pPr>
        <w:pStyle w:val="Heading4"/>
      </w:pPr>
      <w:r>
        <w:t xml:space="preserve">P-TP: Community fishing k2 ecosystem sustainability </w:t>
      </w:r>
    </w:p>
    <w:p w:rsidR="007527B8" w:rsidRPr="00634446" w:rsidRDefault="007527B8" w:rsidP="007527B8">
      <w:pPr>
        <w:pStyle w:val="Nothing"/>
        <w:rPr>
          <w:rFonts w:asciiTheme="minorHAnsi" w:hAnsiTheme="minorHAnsi"/>
        </w:rPr>
      </w:pPr>
      <w:r w:rsidRPr="00634446">
        <w:rPr>
          <w:rStyle w:val="Author-Date"/>
          <w:rFonts w:asciiTheme="minorHAnsi" w:hAnsiTheme="minorHAnsi"/>
        </w:rPr>
        <w:t>Rose</w:t>
      </w:r>
      <w:r w:rsidRPr="00634446">
        <w:rPr>
          <w:rFonts w:asciiTheme="minorHAnsi" w:hAnsiTheme="minorHAnsi"/>
        </w:rPr>
        <w:t xml:space="preserve"> (Department of Zoology and Physiology and Neuroscience Program, University of Wyoming) </w:t>
      </w:r>
      <w:r w:rsidRPr="00634446">
        <w:rPr>
          <w:rStyle w:val="Author-Date"/>
          <w:rFonts w:asciiTheme="minorHAnsi" w:hAnsiTheme="minorHAnsi"/>
        </w:rPr>
        <w:t>7</w:t>
      </w:r>
    </w:p>
    <w:p w:rsidR="007527B8" w:rsidRPr="00634446" w:rsidRDefault="007527B8" w:rsidP="007527B8">
      <w:pPr>
        <w:pStyle w:val="Nothing"/>
        <w:rPr>
          <w:rFonts w:asciiTheme="minorHAnsi" w:hAnsiTheme="minorHAnsi"/>
        </w:rPr>
      </w:pPr>
      <w:r w:rsidRPr="00634446">
        <w:rPr>
          <w:rFonts w:asciiTheme="minorHAnsi" w:hAnsiTheme="minorHAnsi"/>
        </w:rPr>
        <w:t>(James D., Anthropomorphism and ‘mental welfare’ of fishes, DISEASES OF AQUATIC ORGANISMS Dis Aquat Org, Vol. 75: 139–154, 2007)</w:t>
      </w:r>
    </w:p>
    <w:p w:rsidR="007527B8" w:rsidRPr="00634446" w:rsidRDefault="007527B8" w:rsidP="007527B8">
      <w:pPr>
        <w:pStyle w:val="Nothing"/>
        <w:rPr>
          <w:rFonts w:asciiTheme="minorHAnsi" w:hAnsiTheme="minorHAnsi"/>
        </w:rPr>
      </w:pPr>
    </w:p>
    <w:p w:rsidR="007527B8" w:rsidRPr="00634446" w:rsidRDefault="007527B8" w:rsidP="007527B8">
      <w:pPr>
        <w:pStyle w:val="Cards"/>
        <w:ind w:left="0"/>
        <w:rPr>
          <w:rFonts w:asciiTheme="minorHAnsi" w:hAnsiTheme="minorHAnsi"/>
        </w:rPr>
      </w:pPr>
      <w:r w:rsidRPr="00634446">
        <w:rPr>
          <w:rFonts w:asciiTheme="minorHAnsi" w:hAnsiTheme="minorHAnsi"/>
        </w:rPr>
        <w:t xml:space="preserve">The goal here should not to be to make humans feel better about ‘humane’ (i.e. consistent with human val- ues) treatment of fishes, but to take a pragmatic approach to addressing the actual, objectively evident needs of fishes. In my opinion, the most pressing threats to most fishes are at the habitat and population levels. If we lose species, or their essential habitats, we have had misplaced priorities. In my home, the semi- arid Rocky Mountains, large-scale commercial aqua- culture is not practiced, and commercial fishing is nonexistent. Our fish welfare concerns are focused on the numerous and frequently anthropogenic threats to free-living fishes. These threats include water diver- sion for a localized but burgeoning human population, global warming, loss of habitat due to poor land use practices and pollution, and introduction of exotic spe- cies and diseases. </w:t>
      </w:r>
      <w:r w:rsidRPr="00063065">
        <w:rPr>
          <w:rStyle w:val="DebateUnderline"/>
          <w:rFonts w:asciiTheme="minorHAnsi" w:hAnsiTheme="minorHAnsi"/>
          <w:highlight w:val="magenta"/>
        </w:rPr>
        <w:t>The most effective</w:t>
      </w:r>
      <w:r w:rsidRPr="00634446">
        <w:rPr>
          <w:rStyle w:val="DebateUnderline"/>
          <w:rFonts w:asciiTheme="minorHAnsi" w:hAnsiTheme="minorHAnsi"/>
        </w:rPr>
        <w:t xml:space="preserve"> and often sole </w:t>
      </w:r>
      <w:r w:rsidRPr="00063065">
        <w:rPr>
          <w:rStyle w:val="DebateUnderline"/>
          <w:rFonts w:asciiTheme="minorHAnsi" w:hAnsiTheme="minorHAnsi"/>
          <w:highlight w:val="magenta"/>
        </w:rPr>
        <w:t>forces protecting fishes</w:t>
      </w:r>
      <w:r w:rsidRPr="00634446">
        <w:rPr>
          <w:rStyle w:val="DebateUnderline"/>
          <w:rFonts w:asciiTheme="minorHAnsi" w:hAnsiTheme="minorHAnsi"/>
        </w:rPr>
        <w:t xml:space="preserve"> and their environments here </w:t>
      </w:r>
      <w:r w:rsidRPr="00063065">
        <w:rPr>
          <w:rStyle w:val="DebateUnderline"/>
          <w:rFonts w:asciiTheme="minorHAnsi" w:hAnsiTheme="minorHAnsi"/>
          <w:highlight w:val="magenta"/>
        </w:rPr>
        <w:t>have been anglers’ organizations</w:t>
      </w:r>
      <w:r w:rsidRPr="00634446">
        <w:rPr>
          <w:rFonts w:asciiTheme="minorHAnsi" w:hAnsiTheme="minorHAnsi"/>
        </w:rPr>
        <w:t xml:space="preserve"> and state agencies funded by fishing license sales and taxes on angling equipment. </w:t>
      </w:r>
      <w:r w:rsidRPr="00063065">
        <w:rPr>
          <w:rStyle w:val="DebateUnderline"/>
          <w:rFonts w:asciiTheme="minorHAnsi" w:hAnsiTheme="minorHAnsi"/>
          <w:highlight w:val="magenta"/>
        </w:rPr>
        <w:t>Efforts of these groups have</w:t>
      </w:r>
      <w:r w:rsidRPr="00634446">
        <w:rPr>
          <w:rStyle w:val="DebateUnderline"/>
          <w:rFonts w:asciiTheme="minorHAnsi" w:hAnsiTheme="minorHAnsi"/>
        </w:rPr>
        <w:t xml:space="preserve"> </w:t>
      </w:r>
      <w:r w:rsidRPr="00063065">
        <w:rPr>
          <w:rStyle w:val="DebateUnderline"/>
          <w:rFonts w:asciiTheme="minorHAnsi" w:hAnsiTheme="minorHAnsi"/>
          <w:highlight w:val="magenta"/>
        </w:rPr>
        <w:t>protected</w:t>
      </w:r>
      <w:r w:rsidRPr="00634446">
        <w:rPr>
          <w:rStyle w:val="DebateUnderline"/>
          <w:rFonts w:asciiTheme="minorHAnsi" w:hAnsiTheme="minorHAnsi"/>
        </w:rPr>
        <w:t xml:space="preserve"> and restored diverse </w:t>
      </w:r>
      <w:r w:rsidRPr="00063065">
        <w:rPr>
          <w:rStyle w:val="DebateUnderline"/>
          <w:rFonts w:asciiTheme="minorHAnsi" w:hAnsiTheme="minorHAnsi"/>
          <w:highlight w:val="magenta"/>
        </w:rPr>
        <w:t>native fishes and</w:t>
      </w:r>
      <w:r w:rsidRPr="00634446">
        <w:rPr>
          <w:rStyle w:val="DebateUnderline"/>
          <w:rFonts w:asciiTheme="minorHAnsi" w:hAnsiTheme="minorHAnsi"/>
        </w:rPr>
        <w:t xml:space="preserve"> preserved the </w:t>
      </w:r>
      <w:r w:rsidRPr="00063065">
        <w:rPr>
          <w:rStyle w:val="DebateUnderline"/>
          <w:rFonts w:asciiTheme="minorHAnsi" w:hAnsiTheme="minorHAnsi"/>
          <w:highlight w:val="magenta"/>
        </w:rPr>
        <w:t>habitats</w:t>
      </w:r>
      <w:r w:rsidRPr="00634446">
        <w:rPr>
          <w:rStyle w:val="DebateUnderline"/>
          <w:rFonts w:asciiTheme="minorHAnsi" w:hAnsiTheme="minorHAnsi"/>
        </w:rPr>
        <w:t xml:space="preserve"> of a multitude of other aquatic and terrestrial spe- cies that depend on environments supporting fishes.</w:t>
      </w:r>
      <w:r w:rsidRPr="00634446">
        <w:rPr>
          <w:rFonts w:asciiTheme="minorHAnsi" w:hAnsiTheme="minorHAnsi"/>
        </w:rPr>
        <w:t xml:space="preserve"> In contrast, those who seek to discredit angling are undermining the most fundamental welfare needs of large numbers of fishes. </w:t>
      </w:r>
      <w:r w:rsidRPr="00063065">
        <w:rPr>
          <w:rStyle w:val="DebateUnderline"/>
          <w:rFonts w:asciiTheme="minorHAnsi" w:hAnsiTheme="minorHAnsi"/>
          <w:highlight w:val="magenta"/>
        </w:rPr>
        <w:t>If these people were success- ful in eliminating angling</w:t>
      </w:r>
      <w:r w:rsidRPr="00634446">
        <w:rPr>
          <w:rStyle w:val="DebateUnderline"/>
          <w:rFonts w:asciiTheme="minorHAnsi" w:hAnsiTheme="minorHAnsi"/>
        </w:rPr>
        <w:t xml:space="preserve">, fishes would become even more of an abstraction to our largely urbanized popu- lation and </w:t>
      </w:r>
      <w:r w:rsidRPr="00063065">
        <w:rPr>
          <w:rStyle w:val="DebateUnderline"/>
          <w:rFonts w:asciiTheme="minorHAnsi" w:hAnsiTheme="minorHAnsi"/>
          <w:highlight w:val="magenta"/>
        </w:rPr>
        <w:t>there would be no alternative force coming to</w:t>
      </w:r>
      <w:r w:rsidRPr="00634446">
        <w:rPr>
          <w:rStyle w:val="DebateUnderline"/>
          <w:rFonts w:asciiTheme="minorHAnsi" w:hAnsiTheme="minorHAnsi"/>
        </w:rPr>
        <w:t xml:space="preserve"> their </w:t>
      </w:r>
      <w:r w:rsidRPr="00063065">
        <w:rPr>
          <w:rStyle w:val="DebateUnderline"/>
          <w:rFonts w:asciiTheme="minorHAnsi" w:hAnsiTheme="minorHAnsi"/>
          <w:highlight w:val="magenta"/>
        </w:rPr>
        <w:t>aid with</w:t>
      </w:r>
      <w:r w:rsidRPr="00634446">
        <w:rPr>
          <w:rStyle w:val="DebateUnderline"/>
          <w:rFonts w:asciiTheme="minorHAnsi" w:hAnsiTheme="minorHAnsi"/>
        </w:rPr>
        <w:t xml:space="preserve"> such </w:t>
      </w:r>
      <w:r w:rsidRPr="00063065">
        <w:rPr>
          <w:rStyle w:val="DebateUnderline"/>
          <w:rFonts w:asciiTheme="minorHAnsi" w:hAnsiTheme="minorHAnsi"/>
          <w:highlight w:val="magenta"/>
        </w:rPr>
        <w:t>commitment and</w:t>
      </w:r>
      <w:r w:rsidRPr="00634446">
        <w:rPr>
          <w:rStyle w:val="DebateUnderline"/>
          <w:rFonts w:asciiTheme="minorHAnsi" w:hAnsiTheme="minorHAnsi"/>
        </w:rPr>
        <w:t xml:space="preserve"> financial </w:t>
      </w:r>
      <w:r w:rsidRPr="00063065">
        <w:rPr>
          <w:rStyle w:val="DebateUnderline"/>
          <w:rFonts w:asciiTheme="minorHAnsi" w:hAnsiTheme="minorHAnsi"/>
          <w:highlight w:val="magenta"/>
        </w:rPr>
        <w:t>resources</w:t>
      </w:r>
      <w:r w:rsidRPr="00063065">
        <w:rPr>
          <w:rFonts w:asciiTheme="minorHAnsi" w:hAnsiTheme="minorHAnsi"/>
          <w:highlight w:val="magenta"/>
        </w:rPr>
        <w:t>. It</w:t>
      </w:r>
      <w:r w:rsidRPr="00634446">
        <w:rPr>
          <w:rFonts w:asciiTheme="minorHAnsi" w:hAnsiTheme="minorHAnsi"/>
        </w:rPr>
        <w:t xml:space="preserve"> would be hypocritical to suggest that anglers working to protect fishes at the habitat level are doing so just out of self interest. All parties involved in the fish welfare issue have some form of self interest at stake. However, </w:t>
      </w:r>
      <w:r w:rsidRPr="00634446">
        <w:rPr>
          <w:rStyle w:val="DebateUnderline"/>
          <w:rFonts w:asciiTheme="minorHAnsi" w:hAnsiTheme="minorHAnsi"/>
        </w:rPr>
        <w:t>self interests that lead to a dissociation of many millions of people from real contact with fishes would ultimately undermine fish welfare on a catastrophic scale</w:t>
      </w:r>
      <w:r w:rsidRPr="00634446">
        <w:rPr>
          <w:rFonts w:asciiTheme="minorHAnsi" w:hAnsiTheme="minorHAnsi"/>
        </w:rPr>
        <w:t>.</w:t>
      </w:r>
    </w:p>
    <w:p w:rsidR="007527B8" w:rsidRPr="00AF0F07" w:rsidRDefault="007527B8" w:rsidP="007527B8"/>
    <w:p w:rsidR="007527B8" w:rsidRDefault="007527B8" w:rsidP="007527B8">
      <w:pPr>
        <w:pStyle w:val="Heading4"/>
      </w:pPr>
      <w:r>
        <w:t xml:space="preserve">Alt fails: </w:t>
      </w:r>
    </w:p>
    <w:p w:rsidR="007527B8" w:rsidRPr="00AF0F07" w:rsidRDefault="007527B8" w:rsidP="007527B8"/>
    <w:p w:rsidR="007527B8" w:rsidRDefault="007527B8" w:rsidP="007527B8">
      <w:pPr>
        <w:pStyle w:val="Heading4"/>
      </w:pPr>
      <w:r>
        <w:t xml:space="preserve">It leaves structures of anti-animal violence in place – our Szentes ev indicates that exploitation of the non-human world is INEVITABLE in a world where we leave intra-society inequalities in place—means anthro is the only starting point </w:t>
      </w:r>
    </w:p>
    <w:p w:rsidR="007527B8" w:rsidRDefault="007527B8" w:rsidP="007527B8"/>
    <w:p w:rsidR="007527B8" w:rsidRPr="00634446" w:rsidRDefault="007527B8" w:rsidP="007527B8">
      <w:pPr>
        <w:pStyle w:val="Heading4"/>
      </w:pPr>
      <w:r w:rsidRPr="00634446">
        <w:t xml:space="preserve">Holding humans to a different ethical code recreates the </w:t>
      </w:r>
      <w:r>
        <w:t>binary—fish specific</w:t>
      </w:r>
    </w:p>
    <w:p w:rsidR="007527B8" w:rsidRPr="00634446" w:rsidRDefault="007527B8" w:rsidP="007527B8">
      <w:pPr>
        <w:pStyle w:val="Nothing"/>
        <w:rPr>
          <w:rFonts w:asciiTheme="minorHAnsi" w:hAnsiTheme="minorHAnsi"/>
        </w:rPr>
      </w:pPr>
      <w:r w:rsidRPr="00634446">
        <w:rPr>
          <w:rStyle w:val="Author-Date"/>
          <w:rFonts w:asciiTheme="minorHAnsi" w:hAnsiTheme="minorHAnsi"/>
        </w:rPr>
        <w:t>Arlinghaus et al</w:t>
      </w:r>
      <w:r w:rsidRPr="00634446">
        <w:rPr>
          <w:rFonts w:asciiTheme="minorHAnsi" w:hAnsiTheme="minorHAnsi"/>
        </w:rPr>
        <w:t xml:space="preserve"> (Department of Biology and Ecology of Fishes, Leibniz-Institute of Freshwater Ecology and Inland Fisheries, Mugelseedamm) </w:t>
      </w:r>
      <w:r w:rsidRPr="00634446">
        <w:rPr>
          <w:rStyle w:val="Author-Date"/>
          <w:rFonts w:asciiTheme="minorHAnsi" w:hAnsiTheme="minorHAnsi"/>
        </w:rPr>
        <w:t>7</w:t>
      </w:r>
    </w:p>
    <w:p w:rsidR="007527B8" w:rsidRPr="00634446" w:rsidRDefault="007527B8" w:rsidP="007527B8">
      <w:pPr>
        <w:pStyle w:val="Nothing"/>
        <w:rPr>
          <w:rFonts w:asciiTheme="minorHAnsi" w:hAnsiTheme="minorHAnsi"/>
        </w:rPr>
      </w:pPr>
      <w:r w:rsidRPr="00634446">
        <w:rPr>
          <w:rFonts w:asciiTheme="minorHAnsi" w:hAnsiTheme="minorHAnsi"/>
        </w:rPr>
        <w:t>Robert Arlinghaus, Steven J. Cooke, Alexander Schwab &amp; Ian G. Cowx, Fish welfare: a challenge to the feelings-based approach, with implications for recreational fishing, FISH and FISHERIES, 2007, 8, 57–7)</w:t>
      </w:r>
    </w:p>
    <w:p w:rsidR="007527B8" w:rsidRPr="00634446" w:rsidRDefault="007527B8" w:rsidP="007527B8">
      <w:pPr>
        <w:pStyle w:val="Nothing"/>
        <w:rPr>
          <w:rFonts w:asciiTheme="minorHAnsi" w:hAnsiTheme="minorHAnsi"/>
        </w:rPr>
      </w:pPr>
    </w:p>
    <w:p w:rsidR="007527B8" w:rsidRPr="00634446" w:rsidRDefault="007527B8" w:rsidP="007527B8">
      <w:pPr>
        <w:pStyle w:val="Cards"/>
        <w:ind w:left="0"/>
        <w:rPr>
          <w:rFonts w:asciiTheme="minorHAnsi" w:hAnsiTheme="minorHAnsi"/>
        </w:rPr>
      </w:pPr>
      <w:r w:rsidRPr="00634446">
        <w:rPr>
          <w:rFonts w:asciiTheme="minorHAnsi" w:hAnsiTheme="minorHAnsi"/>
        </w:rPr>
        <w:t xml:space="preserve">Another important issue prevalent in the fish welfare literature, and considered counterproductive when addressing fish welfare issues, is the origin of stressors. Huntingford et al. (2006) drew a clear divide between the concepts of ‘human’ and ‘non-human’, with non-human, so-called natural stressors, being acceptable and ‘natural [being] good.’ They also assumed that natural stressors on fish ‘tend to be brief and/or avoidable’; ‘in contrast those stressors that are imposed upon fish by anthropogenic agents may be unavoidable and prolonged or repetitive.’ Huntingford et al. (2006) also intimate in the abstract to their paper that it is unacceptable for humans to act as predators, through recreational angling or commercial fish- ing, if these practices impose adverse conditions on the fish. </w:t>
      </w:r>
      <w:r w:rsidRPr="00063065">
        <w:rPr>
          <w:rStyle w:val="DebateUnderline"/>
          <w:rFonts w:asciiTheme="minorHAnsi" w:hAnsiTheme="minorHAnsi"/>
          <w:highlight w:val="magenta"/>
        </w:rPr>
        <w:t>This reasoning pre-supposes that humans are excluded</w:t>
      </w:r>
      <w:r w:rsidRPr="00634446">
        <w:rPr>
          <w:rStyle w:val="DebateUnderline"/>
          <w:rFonts w:asciiTheme="minorHAnsi" w:hAnsiTheme="minorHAnsi"/>
        </w:rPr>
        <w:t xml:space="preserve"> from their position in </w:t>
      </w:r>
      <w:r w:rsidRPr="00063065">
        <w:rPr>
          <w:rStyle w:val="DebateUnderline"/>
          <w:rFonts w:asciiTheme="minorHAnsi" w:hAnsiTheme="minorHAnsi"/>
          <w:highlight w:val="magenta"/>
        </w:rPr>
        <w:t>the food web as a top predator</w:t>
      </w:r>
      <w:r w:rsidRPr="00634446">
        <w:rPr>
          <w:rFonts w:asciiTheme="minorHAnsi" w:hAnsiTheme="minorHAnsi"/>
        </w:rPr>
        <w:t xml:space="preserve">. In reality, </w:t>
      </w:r>
      <w:r w:rsidRPr="00063065">
        <w:rPr>
          <w:rStyle w:val="DebateUnderline"/>
          <w:rFonts w:asciiTheme="minorHAnsi" w:hAnsiTheme="minorHAnsi"/>
          <w:highlight w:val="magenta"/>
        </w:rPr>
        <w:t>humans are part of the</w:t>
      </w:r>
      <w:r w:rsidRPr="00634446">
        <w:rPr>
          <w:rStyle w:val="DebateUnderline"/>
          <w:rFonts w:asciiTheme="minorHAnsi" w:hAnsiTheme="minorHAnsi"/>
        </w:rPr>
        <w:t xml:space="preserve"> social-ecological </w:t>
      </w:r>
      <w:r w:rsidRPr="00063065">
        <w:rPr>
          <w:rStyle w:val="DebateUnderline"/>
          <w:rFonts w:asciiTheme="minorHAnsi" w:hAnsiTheme="minorHAnsi"/>
          <w:highlight w:val="magenta"/>
        </w:rPr>
        <w:t>system that they inhabit</w:t>
      </w:r>
      <w:r w:rsidRPr="00634446">
        <w:rPr>
          <w:rFonts w:asciiTheme="minorHAnsi" w:hAnsiTheme="minorHAnsi"/>
        </w:rPr>
        <w:t xml:space="preserve"> and any natural water body that they exploit. </w:t>
      </w:r>
      <w:r w:rsidRPr="00063065">
        <w:rPr>
          <w:rStyle w:val="DebateUnderline"/>
          <w:rFonts w:asciiTheme="minorHAnsi" w:hAnsiTheme="minorHAnsi"/>
          <w:highlight w:val="magenta"/>
        </w:rPr>
        <w:t>They cannot</w:t>
      </w:r>
      <w:r w:rsidRPr="00634446">
        <w:rPr>
          <w:rStyle w:val="DebateUnderline"/>
          <w:rFonts w:asciiTheme="minorHAnsi" w:hAnsiTheme="minorHAnsi"/>
        </w:rPr>
        <w:t xml:space="preserve">, and should not, </w:t>
      </w:r>
      <w:r w:rsidRPr="00063065">
        <w:rPr>
          <w:rStyle w:val="DebateUnderline"/>
          <w:rFonts w:asciiTheme="minorHAnsi" w:hAnsiTheme="minorHAnsi"/>
          <w:highlight w:val="magenta"/>
        </w:rPr>
        <w:t>be treated as separate</w:t>
      </w:r>
      <w:r w:rsidRPr="00634446">
        <w:rPr>
          <w:rStyle w:val="DebateUnderline"/>
          <w:rFonts w:asciiTheme="minorHAnsi" w:hAnsiTheme="minorHAnsi"/>
        </w:rPr>
        <w:t xml:space="preserve"> from nature</w:t>
      </w:r>
      <w:r w:rsidRPr="00634446">
        <w:rPr>
          <w:rFonts w:asciiTheme="minorHAnsi" w:hAnsiTheme="minorHAnsi"/>
        </w:rPr>
        <w:t xml:space="preserve">: they are part of an interdependent web of life and the material world (Evans 2005). </w:t>
      </w:r>
      <w:r w:rsidRPr="00634446">
        <w:rPr>
          <w:rStyle w:val="DebateUnderline"/>
          <w:rFonts w:asciiTheme="minorHAnsi" w:hAnsiTheme="minorHAnsi"/>
        </w:rPr>
        <w:t>The rational and realistic course to take is to participate in ‘nature’ in meaningful ways</w:t>
      </w:r>
      <w:r w:rsidRPr="00634446">
        <w:rPr>
          <w:rFonts w:asciiTheme="minorHAnsi" w:hAnsiTheme="minorHAnsi"/>
        </w:rPr>
        <w:t xml:space="preserve"> (Evans 2005). </w:t>
      </w:r>
      <w:r w:rsidRPr="00634446">
        <w:rPr>
          <w:rStyle w:val="DebateUnderline"/>
          <w:rFonts w:asciiTheme="minorHAnsi" w:hAnsiTheme="minorHAnsi"/>
        </w:rPr>
        <w:t>This can involve</w:t>
      </w:r>
      <w:r w:rsidRPr="00634446">
        <w:rPr>
          <w:rFonts w:asciiTheme="minorHAnsi" w:hAnsiTheme="minorHAnsi"/>
        </w:rPr>
        <w:t xml:space="preserve"> aspects other than </w:t>
      </w:r>
      <w:r w:rsidRPr="00634446">
        <w:rPr>
          <w:rStyle w:val="DebateUnderline"/>
          <w:rFonts w:asciiTheme="minorHAnsi" w:hAnsiTheme="minorHAnsi"/>
        </w:rPr>
        <w:t>killing</w:t>
      </w:r>
      <w:r w:rsidRPr="00634446">
        <w:rPr>
          <w:rFonts w:asciiTheme="minorHAnsi" w:hAnsiTheme="minorHAnsi"/>
        </w:rPr>
        <w:t xml:space="preserve">, such as wildlife watching, animal husbandry or voluntary catch- and-release fishing (compare Evans 2005). In the fish welfare context, these viewpoints are valid as long as the well-being of the animal is not compromised through health impairments and if potential impacts are minimized or appropriately weighed against the benefits of the activity to humans and society at large. However, </w:t>
      </w:r>
      <w:r w:rsidRPr="00063065">
        <w:rPr>
          <w:rStyle w:val="Emphasis"/>
          <w:highlight w:val="magenta"/>
        </w:rPr>
        <w:t>classifying humans as an unacceptable cause of suffering to fish is to deny humans their place in nature and to advocate the impossible</w:t>
      </w:r>
      <w:r w:rsidRPr="00063065">
        <w:rPr>
          <w:rStyle w:val="DebateUnderline"/>
          <w:rFonts w:asciiTheme="minorHAnsi" w:hAnsiTheme="minorHAnsi"/>
          <w:highlight w:val="magenta"/>
        </w:rPr>
        <w:t>,</w:t>
      </w:r>
      <w:r w:rsidRPr="00634446">
        <w:rPr>
          <w:rStyle w:val="DebateUnderline"/>
          <w:rFonts w:asciiTheme="minorHAnsi" w:hAnsiTheme="minorHAnsi"/>
        </w:rPr>
        <w:t xml:space="preserve"> namely to </w:t>
      </w:r>
      <w:r w:rsidRPr="00063065">
        <w:rPr>
          <w:rStyle w:val="Emphasis"/>
          <w:highlight w:val="magenta"/>
        </w:rPr>
        <w:t>abstain from interacting with</w:t>
      </w:r>
      <w:r w:rsidRPr="00634446">
        <w:rPr>
          <w:rStyle w:val="Emphasis"/>
        </w:rPr>
        <w:t xml:space="preserve"> </w:t>
      </w:r>
      <w:r w:rsidRPr="00634446">
        <w:rPr>
          <w:rStyle w:val="DebateUnderline"/>
          <w:rFonts w:asciiTheme="minorHAnsi" w:hAnsiTheme="minorHAnsi"/>
        </w:rPr>
        <w:t xml:space="preserve">nature and </w:t>
      </w:r>
      <w:r w:rsidRPr="00063065">
        <w:rPr>
          <w:rStyle w:val="Emphasis"/>
          <w:highlight w:val="magenta"/>
        </w:rPr>
        <w:t>wildlife altogether</w:t>
      </w:r>
      <w:r w:rsidRPr="00634446">
        <w:rPr>
          <w:rFonts w:asciiTheme="minorHAnsi" w:hAnsiTheme="minorHAnsi"/>
        </w:rPr>
        <w:t>. Moreover, for the individual fish there is no differences whatsoever between fish welfare impacts originating from human or non-human sources. In this context, fish welfare arguments could be raised over natural impacts on fish, such as those resulting from injury through fish eating birds or resulting from floods or other ‘natural’ events such as climate change.</w:t>
      </w:r>
    </w:p>
    <w:p w:rsidR="007527B8" w:rsidRPr="00634446" w:rsidRDefault="007527B8" w:rsidP="007527B8">
      <w:pPr>
        <w:rPr>
          <w:rStyle w:val="Style13ptBold"/>
          <w:rFonts w:ascii="Times New Roman" w:hAnsi="Times New Roman" w:cs="Times New Roman"/>
          <w:szCs w:val="24"/>
        </w:rPr>
      </w:pPr>
    </w:p>
    <w:p w:rsidR="007527B8" w:rsidRDefault="007527B8" w:rsidP="007527B8">
      <w:pPr>
        <w:pStyle w:val="Heading4"/>
      </w:pPr>
      <w:r>
        <w:t xml:space="preserve">Economy DA: Alt fails to engage in an economic analysis—cross-apply St. Martin—HUMAN relations @ fisheries are the crucial starting point to exposing the cracks in the neoliberal system—impact is CORPORATE TAKEOVER which turns the K because it cedes power to absentee owners who wreck natural ecosystems </w:t>
      </w:r>
    </w:p>
    <w:p w:rsidR="007527B8" w:rsidRPr="00E436F5" w:rsidRDefault="007527B8" w:rsidP="007527B8"/>
    <w:p w:rsidR="007527B8" w:rsidRDefault="007527B8" w:rsidP="007527B8">
      <w:pPr>
        <w:pStyle w:val="Heading4"/>
      </w:pPr>
      <w:r>
        <w:t xml:space="preserve">Also means that humans become pawns in the world of the alt – replicates commoditization of society which ensures a divide between the first and third world—people are reduced to LESS than animals in a world where some societies are seen as underdeveloped—outweighs the K </w:t>
      </w:r>
    </w:p>
    <w:p w:rsidR="007527B8" w:rsidRPr="00197DF8" w:rsidRDefault="007527B8" w:rsidP="007527B8"/>
    <w:p w:rsidR="007527B8" w:rsidRPr="00AF0F07" w:rsidRDefault="007527B8" w:rsidP="007527B8">
      <w:pPr>
        <w:pStyle w:val="Heading4"/>
        <w:rPr>
          <w:rStyle w:val="Style13ptBold"/>
          <w:rFonts w:eastAsiaTheme="minorHAnsi" w:cstheme="minorBidi"/>
          <w:b/>
          <w:iCs w:val="0"/>
        </w:rPr>
      </w:pPr>
      <w:r>
        <w:rPr>
          <w:rStyle w:val="Style13ptBold"/>
          <w:b/>
        </w:rPr>
        <w:t xml:space="preserve">It’s kinda racist doe </w:t>
      </w:r>
    </w:p>
    <w:p w:rsidR="007527B8" w:rsidRPr="00634446" w:rsidRDefault="007527B8" w:rsidP="007527B8">
      <w:pPr>
        <w:pStyle w:val="Nothing"/>
        <w:rPr>
          <w:rFonts w:asciiTheme="minorHAnsi" w:hAnsiTheme="minorHAnsi"/>
        </w:rPr>
      </w:pPr>
      <w:r w:rsidRPr="00634446">
        <w:rPr>
          <w:rStyle w:val="Style13ptBold"/>
          <w:rFonts w:asciiTheme="minorHAnsi" w:hAnsiTheme="minorHAnsi"/>
        </w:rPr>
        <w:t>Harper 13</w:t>
      </w:r>
      <w:r w:rsidRPr="00634446">
        <w:rPr>
          <w:rFonts w:asciiTheme="minorHAnsi" w:hAnsiTheme="minorHAnsi"/>
        </w:rPr>
        <w:t>, Amie Lousie, Doctor of Philosophy in Geography at the University of California Davis, “Vegan Consciousness and the Commodity Chain: On the Neoliberal, Afrocentric, and Decolonial Politics of ‘Cruelty-Free,’” Pgs 41-42</w:t>
      </w:r>
    </w:p>
    <w:p w:rsidR="007527B8" w:rsidRPr="00634446" w:rsidRDefault="007527B8" w:rsidP="007527B8">
      <w:pPr>
        <w:pStyle w:val="Cards"/>
        <w:rPr>
          <w:rFonts w:asciiTheme="minorHAnsi" w:hAnsiTheme="minorHAnsi"/>
        </w:rPr>
      </w:pPr>
    </w:p>
    <w:p w:rsidR="007527B8" w:rsidRPr="00634446" w:rsidRDefault="007527B8" w:rsidP="007527B8">
      <w:pPr>
        <w:pStyle w:val="Cards"/>
        <w:ind w:left="0"/>
        <w:rPr>
          <w:rFonts w:asciiTheme="minorHAnsi" w:hAnsiTheme="minorHAnsi"/>
        </w:rPr>
      </w:pPr>
      <w:r w:rsidRPr="00AF0F07">
        <w:rPr>
          <w:rFonts w:asciiTheme="minorHAnsi" w:hAnsiTheme="minorHAnsi"/>
          <w:sz w:val="14"/>
        </w:rPr>
        <w:t>The latest supporter of Turtle Mountain products is the Brees family. Pictured on the website is NFL quarterback Drew Brees. Brees is holding nine different types of So Delicious® products as his wife feeds him a chocolate covered frozen treat. Turtle Mountain writes, “The donation amount is completely uncapped. So indulge away! The more delicious, creamy ‘ice cream’ you bite, lick &amp; scoop, the more good we do together!” (So Delicious 2012). Hence, one is receiving double satisfaction from the taste of the dessert and by “knowing” that their dollars are supporting a “good cause.” To encourage one to buy even more Turtle Mountain products, 0.75% of net sales will go to the Brees family’s BreesDream foundation charity. Below is how Turtle Mountain describes their products: At Turtle Mountain, LLC we are keenly aware of how foods affect a person’s well-being and quality of life. As we listen to the needs and desires of our customers, we have learned that the success of our products is as much about what they do not contain as it is about what they do contain. To this end, we use only the highest quality ingredients, and employ the most stringent testing, production, and packaging methods. (So Delicious 2012b) If they are keenly away of how food affects a person’s well-being, what “person” are they referring to?</w:t>
      </w:r>
      <w:r w:rsidRPr="00634446">
        <w:rPr>
          <w:rStyle w:val="DebateUnderline"/>
          <w:rFonts w:asciiTheme="minorHAnsi" w:hAnsiTheme="minorHAnsi"/>
        </w:rPr>
        <w:t xml:space="preserve"> </w:t>
      </w:r>
      <w:r w:rsidRPr="00063065">
        <w:rPr>
          <w:rStyle w:val="DebateUnderline"/>
          <w:rFonts w:asciiTheme="minorHAnsi" w:hAnsiTheme="minorHAnsi"/>
          <w:highlight w:val="magenta"/>
        </w:rPr>
        <w:t>Why isn’t the consumer educated about the</w:t>
      </w:r>
      <w:r w:rsidRPr="00634446">
        <w:rPr>
          <w:rStyle w:val="DebateUnderline"/>
          <w:rFonts w:asciiTheme="minorHAnsi" w:hAnsiTheme="minorHAnsi"/>
        </w:rPr>
        <w:t xml:space="preserve"> “needs and desire of our </w:t>
      </w:r>
      <w:r w:rsidRPr="00063065">
        <w:rPr>
          <w:rStyle w:val="DebateUnderline"/>
          <w:rFonts w:asciiTheme="minorHAnsi" w:hAnsiTheme="minorHAnsi"/>
          <w:highlight w:val="magenta"/>
        </w:rPr>
        <w:t>commodity chain laborers” or the</w:t>
      </w:r>
      <w:r w:rsidRPr="00634446">
        <w:rPr>
          <w:rStyle w:val="DebateUnderline"/>
          <w:rFonts w:asciiTheme="minorHAnsi" w:hAnsiTheme="minorHAnsi"/>
        </w:rPr>
        <w:t xml:space="preserve"> health of the </w:t>
      </w:r>
      <w:r w:rsidRPr="00063065">
        <w:rPr>
          <w:rStyle w:val="DebateUnderline"/>
          <w:rFonts w:asciiTheme="minorHAnsi" w:hAnsiTheme="minorHAnsi"/>
          <w:highlight w:val="magenta"/>
        </w:rPr>
        <w:t>communities from which</w:t>
      </w:r>
      <w:r w:rsidRPr="00634446">
        <w:rPr>
          <w:rStyle w:val="DebateUnderline"/>
          <w:rFonts w:asciiTheme="minorHAnsi" w:hAnsiTheme="minorHAnsi"/>
        </w:rPr>
        <w:t xml:space="preserve"> these </w:t>
      </w:r>
      <w:r w:rsidRPr="00063065">
        <w:rPr>
          <w:rStyle w:val="DebateUnderline"/>
          <w:rFonts w:asciiTheme="minorHAnsi" w:hAnsiTheme="minorHAnsi"/>
          <w:highlight w:val="magenta"/>
        </w:rPr>
        <w:t>ingredients are extracted,</w:t>
      </w:r>
      <w:r w:rsidRPr="00634446">
        <w:rPr>
          <w:rStyle w:val="DebateUnderline"/>
          <w:rFonts w:asciiTheme="minorHAnsi" w:hAnsiTheme="minorHAnsi"/>
        </w:rPr>
        <w:t xml:space="preserve"> </w:t>
      </w:r>
      <w:r w:rsidRPr="00634446">
        <w:rPr>
          <w:rStyle w:val="DebateUnderline"/>
          <w:rFonts w:ascii="Arial" w:hAnsi="Arial" w:cs="Arial"/>
        </w:rPr>
        <w:t>￼</w:t>
      </w:r>
      <w:r w:rsidRPr="00634446">
        <w:rPr>
          <w:rStyle w:val="DebateUnderline"/>
          <w:rFonts w:asciiTheme="minorHAnsi" w:hAnsiTheme="minorHAnsi"/>
        </w:rPr>
        <w:t xml:space="preserve">harvested, and commoditized? </w:t>
      </w:r>
      <w:r w:rsidRPr="00063065">
        <w:rPr>
          <w:rStyle w:val="DebateUnderline"/>
          <w:rFonts w:asciiTheme="minorHAnsi" w:hAnsiTheme="minorHAnsi"/>
          <w:highlight w:val="magenta"/>
        </w:rPr>
        <w:t>The answer lies in geopolitical consumer privilege</w:t>
      </w:r>
      <w:r w:rsidRPr="00634446">
        <w:rPr>
          <w:rStyle w:val="DebateUnderline"/>
          <w:rFonts w:asciiTheme="minorHAnsi" w:hAnsiTheme="minorHAnsi"/>
        </w:rPr>
        <w:t>:</w:t>
      </w:r>
      <w:r w:rsidRPr="00634446">
        <w:rPr>
          <w:rFonts w:asciiTheme="minorHAnsi" w:hAnsiTheme="minorHAnsi"/>
        </w:rPr>
        <w:t xml:space="preserve"> USA, Korea, and Canada are where their products are sold. </w:t>
      </w:r>
      <w:r w:rsidRPr="00063065">
        <w:rPr>
          <w:rStyle w:val="DebateUnderline"/>
          <w:rFonts w:asciiTheme="minorHAnsi" w:hAnsiTheme="minorHAnsi"/>
          <w:highlight w:val="magenta"/>
        </w:rPr>
        <w:t>The ‘person’ that</w:t>
      </w:r>
      <w:r w:rsidRPr="00634446">
        <w:rPr>
          <w:rStyle w:val="DebateUnderline"/>
          <w:rFonts w:asciiTheme="minorHAnsi" w:hAnsiTheme="minorHAnsi"/>
        </w:rPr>
        <w:t xml:space="preserve"> truly </w:t>
      </w:r>
      <w:r w:rsidRPr="00063065">
        <w:rPr>
          <w:rStyle w:val="DebateUnderline"/>
          <w:rFonts w:asciiTheme="minorHAnsi" w:hAnsiTheme="minorHAnsi"/>
          <w:highlight w:val="magenta"/>
        </w:rPr>
        <w:t>matters is a consumer who dictates what the neoliberal market should provide for them. The “well-being”</w:t>
      </w:r>
      <w:r w:rsidRPr="00634446">
        <w:rPr>
          <w:rStyle w:val="DebateUnderline"/>
          <w:rFonts w:asciiTheme="minorHAnsi" w:hAnsiTheme="minorHAnsi"/>
        </w:rPr>
        <w:t xml:space="preserve"> and “quality of life” </w:t>
      </w:r>
      <w:r w:rsidRPr="00063065">
        <w:rPr>
          <w:rStyle w:val="DebateUnderline"/>
          <w:rFonts w:asciiTheme="minorHAnsi" w:hAnsiTheme="minorHAnsi"/>
          <w:highlight w:val="magenta"/>
        </w:rPr>
        <w:t>of the harvesters</w:t>
      </w:r>
      <w:r w:rsidRPr="00634446">
        <w:rPr>
          <w:rStyle w:val="DebateUnderline"/>
          <w:rFonts w:asciiTheme="minorHAnsi" w:hAnsiTheme="minorHAnsi"/>
        </w:rPr>
        <w:t xml:space="preserve"> of ingredients </w:t>
      </w:r>
      <w:r w:rsidRPr="00063065">
        <w:rPr>
          <w:rStyle w:val="DebateUnderline"/>
          <w:rFonts w:asciiTheme="minorHAnsi" w:hAnsiTheme="minorHAnsi"/>
          <w:highlight w:val="magenta"/>
        </w:rPr>
        <w:t>that have</w:t>
      </w:r>
      <w:r w:rsidRPr="00634446">
        <w:rPr>
          <w:rStyle w:val="DebateUnderline"/>
          <w:rFonts w:asciiTheme="minorHAnsi" w:hAnsiTheme="minorHAnsi"/>
        </w:rPr>
        <w:t xml:space="preserve"> long </w:t>
      </w:r>
      <w:r w:rsidRPr="00063065">
        <w:rPr>
          <w:rStyle w:val="DebateUnderline"/>
          <w:rFonts w:asciiTheme="minorHAnsi" w:hAnsiTheme="minorHAnsi"/>
          <w:highlight w:val="magenta"/>
        </w:rPr>
        <w:t>been associated with racialized slavery</w:t>
      </w:r>
      <w:r w:rsidRPr="00634446">
        <w:rPr>
          <w:rFonts w:asciiTheme="minorHAnsi" w:hAnsiTheme="minorHAnsi"/>
        </w:rPr>
        <w:t xml:space="preserve"> (sugar, vanilla, coffee and cocoa beans) </w:t>
      </w:r>
      <w:r w:rsidRPr="00063065">
        <w:rPr>
          <w:rStyle w:val="DebateUnderline"/>
          <w:rFonts w:asciiTheme="minorHAnsi" w:hAnsiTheme="minorHAnsi"/>
          <w:highlight w:val="magenta"/>
        </w:rPr>
        <w:t>are completely invisible</w:t>
      </w:r>
      <w:r w:rsidRPr="00634446">
        <w:rPr>
          <w:rFonts w:asciiTheme="minorHAnsi" w:hAnsiTheme="minorHAnsi"/>
        </w:rPr>
        <w:t xml:space="preserve"> on this PETA promoted website (as well as in the VSG itself). Now, this must not be interpreted as Turtle Mountain not knowing or caring about the true roots of these ingredients. The email I received from </w:t>
      </w:r>
      <w:r w:rsidRPr="00634446">
        <w:rPr>
          <w:rStyle w:val="DebateUnderline"/>
          <w:rFonts w:asciiTheme="minorHAnsi" w:hAnsiTheme="minorHAnsi"/>
        </w:rPr>
        <w:t>customer service implies that they are aware of issues of slavery in cocoa harvesting.</w:t>
      </w:r>
      <w:r w:rsidRPr="00634446">
        <w:rPr>
          <w:rFonts w:asciiTheme="minorHAnsi" w:hAnsiTheme="minorHAnsi"/>
        </w:rPr>
        <w:t xml:space="preserve"> However, </w:t>
      </w:r>
      <w:r w:rsidRPr="00634446">
        <w:rPr>
          <w:rStyle w:val="DebateUnderline"/>
          <w:rFonts w:asciiTheme="minorHAnsi" w:hAnsiTheme="minorHAnsi"/>
        </w:rPr>
        <w:t xml:space="preserve">the absence of these images and information on Turtle Mountain’s site maintains the mythology of ethical purity that buying their product creates. </w:t>
      </w:r>
      <w:r w:rsidRPr="00063065">
        <w:rPr>
          <w:rStyle w:val="DebateUnderline"/>
          <w:rFonts w:asciiTheme="minorHAnsi" w:hAnsiTheme="minorHAnsi"/>
          <w:highlight w:val="magenta"/>
        </w:rPr>
        <w:t>Even though PETA</w:t>
      </w:r>
      <w:r w:rsidRPr="00634446">
        <w:rPr>
          <w:rStyle w:val="DebateUnderline"/>
          <w:rFonts w:asciiTheme="minorHAnsi" w:hAnsiTheme="minorHAnsi"/>
        </w:rPr>
        <w:t xml:space="preserve"> does </w:t>
      </w:r>
      <w:r w:rsidRPr="00063065">
        <w:rPr>
          <w:rStyle w:val="DebateUnderline"/>
          <w:rFonts w:asciiTheme="minorHAnsi" w:hAnsiTheme="minorHAnsi"/>
          <w:highlight w:val="magenta"/>
        </w:rPr>
        <w:t>promote itself to</w:t>
      </w:r>
      <w:r w:rsidRPr="00634446">
        <w:rPr>
          <w:rStyle w:val="DebateUnderline"/>
          <w:rFonts w:asciiTheme="minorHAnsi" w:hAnsiTheme="minorHAnsi"/>
        </w:rPr>
        <w:t xml:space="preserve"> be dedicated to and </w:t>
      </w:r>
      <w:r w:rsidRPr="00063065">
        <w:rPr>
          <w:rStyle w:val="DebateUnderline"/>
          <w:rFonts w:asciiTheme="minorHAnsi" w:hAnsiTheme="minorHAnsi"/>
          <w:highlight w:val="magenta"/>
        </w:rPr>
        <w:t>making transparent how animals suffer</w:t>
      </w:r>
      <w:r w:rsidRPr="00634446">
        <w:rPr>
          <w:rStyle w:val="DebateUnderline"/>
          <w:rFonts w:asciiTheme="minorHAnsi" w:hAnsiTheme="minorHAnsi"/>
        </w:rPr>
        <w:t xml:space="preserve"> for human gratification, </w:t>
      </w:r>
      <w:r w:rsidRPr="00063065">
        <w:rPr>
          <w:rStyle w:val="DebateUnderline"/>
          <w:rFonts w:asciiTheme="minorHAnsi" w:hAnsiTheme="minorHAnsi"/>
          <w:highlight w:val="magenta"/>
        </w:rPr>
        <w:t>they don’t educate</w:t>
      </w:r>
      <w:r w:rsidRPr="00634446">
        <w:rPr>
          <w:rStyle w:val="DebateUnderline"/>
          <w:rFonts w:asciiTheme="minorHAnsi" w:hAnsiTheme="minorHAnsi"/>
        </w:rPr>
        <w:t xml:space="preserve"> their supporters to think </w:t>
      </w:r>
      <w:r w:rsidRPr="00063065">
        <w:rPr>
          <w:rStyle w:val="DebateUnderline"/>
          <w:rFonts w:asciiTheme="minorHAnsi" w:hAnsiTheme="minorHAnsi"/>
          <w:highlight w:val="magenta"/>
        </w:rPr>
        <w:t>what “cruelty- free” means within a neo-liberalist</w:t>
      </w:r>
      <w:r w:rsidRPr="00634446">
        <w:rPr>
          <w:rStyle w:val="DebateUnderline"/>
          <w:rFonts w:asciiTheme="minorHAnsi" w:hAnsiTheme="minorHAnsi"/>
        </w:rPr>
        <w:t xml:space="preserve"> consumer-capitalist </w:t>
      </w:r>
      <w:r w:rsidRPr="00063065">
        <w:rPr>
          <w:rStyle w:val="DebateUnderline"/>
          <w:rFonts w:asciiTheme="minorHAnsi" w:hAnsiTheme="minorHAnsi"/>
          <w:highlight w:val="magenta"/>
        </w:rPr>
        <w:t>economy</w:t>
      </w:r>
      <w:r w:rsidRPr="00634446">
        <w:rPr>
          <w:rStyle w:val="DebateUnderline"/>
          <w:rFonts w:asciiTheme="minorHAnsi" w:hAnsiTheme="minorHAnsi"/>
        </w:rPr>
        <w:t>.</w:t>
      </w:r>
      <w:r w:rsidRPr="00634446">
        <w:rPr>
          <w:rFonts w:asciiTheme="minorHAnsi" w:hAnsiTheme="minorHAnsi"/>
        </w:rPr>
        <w:t xml:space="preserve"> As a matter of fact, PETA’s Vegan Shopping Guide, pedagogy of “cruelty-free” consumption, simultaneously succeeds and fails at what PETA set out to do: to no longer stay silent about cruelty. Because the guide focuses on the vantage point of the consumer as a potential animal rights activist, </w:t>
      </w:r>
      <w:r w:rsidRPr="00063065">
        <w:rPr>
          <w:rStyle w:val="DebateUnderline"/>
          <w:rFonts w:asciiTheme="minorHAnsi" w:hAnsiTheme="minorHAnsi"/>
          <w:highlight w:val="magenta"/>
        </w:rPr>
        <w:t>the “winner” ends up being the consumer</w:t>
      </w:r>
      <w:r w:rsidRPr="00634446">
        <w:rPr>
          <w:rStyle w:val="DebateUnderline"/>
          <w:rFonts w:asciiTheme="minorHAnsi" w:hAnsiTheme="minorHAnsi"/>
        </w:rPr>
        <w:t>. He or she is “educated” that buying vegan products equals saving the cow, pig, chicken, or fish.</w:t>
      </w:r>
      <w:r w:rsidRPr="00634446">
        <w:rPr>
          <w:rFonts w:asciiTheme="minorHAnsi" w:hAnsiTheme="minorHAnsi"/>
        </w:rPr>
        <w:t xml:space="preserve"> This is true, as drinking coconut milk over cow milk means the cow has been spared. However, the guide fails the humans who harvests the vegan ingredients found in the products promoted by VSG. </w:t>
      </w:r>
      <w:r w:rsidRPr="00634446">
        <w:rPr>
          <w:rStyle w:val="DebateUnderline"/>
          <w:rFonts w:asciiTheme="minorHAnsi" w:hAnsiTheme="minorHAnsi"/>
        </w:rPr>
        <w:t xml:space="preserve">By not providing any information to the “winner” about the commodity chain, </w:t>
      </w:r>
      <w:r w:rsidRPr="00063065">
        <w:rPr>
          <w:rStyle w:val="DebateUnderline"/>
          <w:rFonts w:asciiTheme="minorHAnsi" w:hAnsiTheme="minorHAnsi"/>
          <w:highlight w:val="magenta"/>
        </w:rPr>
        <w:t>VSG signifies how</w:t>
      </w:r>
      <w:r w:rsidRPr="00634446">
        <w:rPr>
          <w:rStyle w:val="DebateUnderline"/>
          <w:rFonts w:asciiTheme="minorHAnsi" w:hAnsiTheme="minorHAnsi"/>
        </w:rPr>
        <w:t xml:space="preserve"> their </w:t>
      </w:r>
      <w:r w:rsidRPr="00063065">
        <w:rPr>
          <w:rStyle w:val="DebateUnderline"/>
          <w:rFonts w:asciiTheme="minorHAnsi" w:hAnsiTheme="minorHAnsi"/>
          <w:highlight w:val="magenta"/>
        </w:rPr>
        <w:t>post-humanist approach to veganism</w:t>
      </w:r>
      <w:r w:rsidRPr="00634446">
        <w:rPr>
          <w:rStyle w:val="DebateUnderline"/>
          <w:rFonts w:asciiTheme="minorHAnsi" w:hAnsiTheme="minorHAnsi"/>
        </w:rPr>
        <w:t xml:space="preserve"> actually </w:t>
      </w:r>
      <w:r w:rsidRPr="00063065">
        <w:rPr>
          <w:rStyle w:val="DebateUnderline"/>
          <w:rFonts w:asciiTheme="minorHAnsi" w:hAnsiTheme="minorHAnsi"/>
          <w:highlight w:val="magenta"/>
        </w:rPr>
        <w:t>masks a post-racial</w:t>
      </w:r>
      <w:r w:rsidRPr="00634446">
        <w:rPr>
          <w:rStyle w:val="DebateUnderline"/>
          <w:rFonts w:asciiTheme="minorHAnsi" w:hAnsiTheme="minorHAnsi"/>
        </w:rPr>
        <w:t xml:space="preserve"> consumer </w:t>
      </w:r>
      <w:r w:rsidRPr="00063065">
        <w:rPr>
          <w:rStyle w:val="DebateUnderline"/>
          <w:rFonts w:asciiTheme="minorHAnsi" w:hAnsiTheme="minorHAnsi"/>
          <w:highlight w:val="magenta"/>
        </w:rPr>
        <w:t>culture</w:t>
      </w:r>
      <w:r w:rsidRPr="00634446">
        <w:rPr>
          <w:rStyle w:val="DebateUnderline"/>
          <w:rFonts w:asciiTheme="minorHAnsi" w:hAnsiTheme="minorHAnsi"/>
        </w:rPr>
        <w:t xml:space="preserve"> invested in </w:t>
      </w:r>
      <w:r w:rsidRPr="00063065">
        <w:rPr>
          <w:rStyle w:val="DebateUnderline"/>
          <w:rFonts w:asciiTheme="minorHAnsi" w:hAnsiTheme="minorHAnsi"/>
          <w:highlight w:val="magenta"/>
        </w:rPr>
        <w:t>not</w:t>
      </w:r>
      <w:r w:rsidRPr="00634446">
        <w:rPr>
          <w:rStyle w:val="DebateUnderline"/>
          <w:rFonts w:asciiTheme="minorHAnsi" w:hAnsiTheme="minorHAnsi"/>
        </w:rPr>
        <w:t xml:space="preserve"> really “</w:t>
      </w:r>
      <w:r w:rsidRPr="00063065">
        <w:rPr>
          <w:rStyle w:val="DebateUnderline"/>
          <w:rFonts w:asciiTheme="minorHAnsi" w:hAnsiTheme="minorHAnsi"/>
          <w:highlight w:val="magenta"/>
        </w:rPr>
        <w:t>knowing” where products originate</w:t>
      </w:r>
      <w:r w:rsidRPr="00634446">
        <w:rPr>
          <w:rStyle w:val="DebateUnderline"/>
          <w:rFonts w:asciiTheme="minorHAnsi" w:hAnsiTheme="minorHAnsi"/>
        </w:rPr>
        <w:t xml:space="preserve">. A by-product of neoliberalism, post-racialism not only epitomizes PETA and its VSG, </w:t>
      </w:r>
      <w:r w:rsidRPr="00063065">
        <w:rPr>
          <w:rStyle w:val="DebateUnderline"/>
          <w:rFonts w:asciiTheme="minorHAnsi" w:hAnsiTheme="minorHAnsi"/>
          <w:highlight w:val="magenta"/>
        </w:rPr>
        <w:t>it</w:t>
      </w:r>
      <w:r w:rsidRPr="00634446">
        <w:rPr>
          <w:rStyle w:val="DebateUnderline"/>
          <w:rFonts w:asciiTheme="minorHAnsi" w:hAnsiTheme="minorHAnsi"/>
        </w:rPr>
        <w:t xml:space="preserve"> also </w:t>
      </w:r>
      <w:r w:rsidRPr="00634446">
        <w:rPr>
          <w:rStyle w:val="DebateUnderline"/>
          <w:rFonts w:ascii="Arial" w:hAnsi="Arial" w:cs="Arial"/>
        </w:rPr>
        <w:t>￼￼￼￼￼￼￼￼</w:t>
      </w:r>
      <w:r w:rsidRPr="00634446">
        <w:rPr>
          <w:rStyle w:val="DebateUnderline"/>
          <w:rFonts w:asciiTheme="minorHAnsi" w:hAnsiTheme="minorHAnsi"/>
        </w:rPr>
        <w:t xml:space="preserve"> </w:t>
      </w:r>
      <w:r w:rsidRPr="00063065">
        <w:rPr>
          <w:rStyle w:val="DebateUnderline"/>
          <w:rFonts w:asciiTheme="minorHAnsi" w:hAnsiTheme="minorHAnsi"/>
          <w:highlight w:val="magenta"/>
        </w:rPr>
        <w:t>maintains structured ignorance about</w:t>
      </w:r>
      <w:r w:rsidRPr="00634446">
        <w:rPr>
          <w:rStyle w:val="DebateUnderline"/>
          <w:rFonts w:asciiTheme="minorHAnsi" w:hAnsiTheme="minorHAnsi"/>
        </w:rPr>
        <w:t xml:space="preserve"> the significance of </w:t>
      </w:r>
      <w:r w:rsidRPr="00063065">
        <w:rPr>
          <w:rStyle w:val="DebateUnderline"/>
          <w:rFonts w:asciiTheme="minorHAnsi" w:hAnsiTheme="minorHAnsi"/>
          <w:highlight w:val="magenta"/>
        </w:rPr>
        <w:t>race and whiteness</w:t>
      </w:r>
      <w:r w:rsidRPr="00AF0F07">
        <w:rPr>
          <w:rStyle w:val="DebateUnderline"/>
          <w:rFonts w:asciiTheme="minorHAnsi" w:hAnsiTheme="minorHAnsi"/>
        </w:rPr>
        <w:t xml:space="preserve"> as organizing principles of the commodity chain.</w:t>
      </w:r>
    </w:p>
    <w:p w:rsidR="007527B8" w:rsidRDefault="007527B8" w:rsidP="007527B8"/>
    <w:p w:rsidR="007527B8" w:rsidRPr="00893CDF" w:rsidRDefault="007527B8" w:rsidP="007527B8">
      <w:pPr>
        <w:pStyle w:val="Heading3"/>
        <w:rPr>
          <w:rStyle w:val="Style13ptBold"/>
          <w:rFonts w:eastAsiaTheme="minorHAnsi" w:cstheme="minorBidi"/>
          <w:b/>
          <w:szCs w:val="22"/>
        </w:rPr>
      </w:pPr>
      <w:r>
        <w:t>2ac mollusk pain [10]</w:t>
      </w:r>
    </w:p>
    <w:p w:rsidR="007527B8" w:rsidRPr="000F1D2D" w:rsidRDefault="007527B8" w:rsidP="007527B8">
      <w:pPr>
        <w:pStyle w:val="Heading4"/>
        <w:rPr>
          <w:rStyle w:val="Style13ptBold"/>
          <w:iCs w:val="0"/>
          <w:szCs w:val="24"/>
          <w:u w:val="single"/>
        </w:rPr>
      </w:pPr>
      <w:r>
        <w:rPr>
          <w:rStyle w:val="Style13ptBold"/>
          <w:b/>
        </w:rPr>
        <w:t xml:space="preserve">Aff would devolve power to local fishers that focus on scallops and mollusks—those beings don’t feel pain </w:t>
      </w:r>
    </w:p>
    <w:p w:rsidR="007527B8" w:rsidRDefault="007527B8" w:rsidP="007527B8">
      <w:r w:rsidRPr="00893CDF">
        <w:rPr>
          <w:rStyle w:val="Style13ptBold"/>
        </w:rPr>
        <w:t>Hintz 4</w:t>
      </w:r>
      <w:r>
        <w:t xml:space="preserve"> (Walter, college biology teacher of 50 years, Zoology/mollusks, </w:t>
      </w:r>
      <w:r w:rsidRPr="000F1D2D">
        <w:t>http://en.allexperts.com/q/Zoology-1354/mollusks.htm)//mm</w:t>
      </w:r>
    </w:p>
    <w:p w:rsidR="007527B8" w:rsidRPr="00893CDF" w:rsidRDefault="007527B8" w:rsidP="007527B8"/>
    <w:p w:rsidR="007527B8" w:rsidRPr="00893CDF" w:rsidRDefault="007527B8" w:rsidP="007527B8">
      <w:pPr>
        <w:rPr>
          <w:rStyle w:val="StyleUnderline"/>
        </w:rPr>
      </w:pPr>
      <w:r w:rsidRPr="000F1D2D">
        <w:rPr>
          <w:rStyle w:val="StyleUnderline"/>
          <w:highlight w:val="magenta"/>
        </w:rPr>
        <w:t>There is no evidence that molluscs have the</w:t>
      </w:r>
      <w:r w:rsidRPr="00893CDF">
        <w:rPr>
          <w:rStyle w:val="StyleUnderline"/>
        </w:rPr>
        <w:t xml:space="preserve"> </w:t>
      </w:r>
      <w:r>
        <w:t xml:space="preserve">complicated </w:t>
      </w:r>
      <w:r w:rsidRPr="000F1D2D">
        <w:rPr>
          <w:rStyle w:val="StyleUnderline"/>
          <w:highlight w:val="magenta"/>
        </w:rPr>
        <w:t>nervous systems necessary to feel pain.</w:t>
      </w:r>
      <w:r w:rsidRPr="00893CDF">
        <w:rPr>
          <w:rStyle w:val="StyleUnderline"/>
        </w:rPr>
        <w:t xml:space="preserve">  Pain is important to protect creatures from danger.  Molluscs depend upon the hard shell to do so</w:t>
      </w:r>
      <w:r w:rsidRPr="000F1D2D">
        <w:rPr>
          <w:rStyle w:val="StyleUnderline"/>
        </w:rPr>
        <w:t>.</w:t>
      </w:r>
      <w:r w:rsidRPr="000F1D2D">
        <w:t xml:space="preserve">  </w:t>
      </w:r>
      <w:r w:rsidRPr="000F1D2D">
        <w:rPr>
          <w:rStyle w:val="StyleUnderline"/>
          <w:highlight w:val="magenta"/>
        </w:rPr>
        <w:t>They</w:t>
      </w:r>
      <w:r>
        <w:t xml:space="preserve"> also </w:t>
      </w:r>
      <w:r w:rsidRPr="000F1D2D">
        <w:rPr>
          <w:rStyle w:val="StyleUnderline"/>
          <w:highlight w:val="magenta"/>
        </w:rPr>
        <w:t>lack</w:t>
      </w:r>
      <w:r w:rsidRPr="00893CDF">
        <w:rPr>
          <w:rStyle w:val="StyleUnderline"/>
        </w:rPr>
        <w:t xml:space="preserve"> what we know as </w:t>
      </w:r>
      <w:r w:rsidRPr="000F1D2D">
        <w:rPr>
          <w:rStyle w:val="StyleUnderline"/>
          <w:highlight w:val="magenta"/>
        </w:rPr>
        <w:t>consciousness so they have no "last moments"</w:t>
      </w:r>
      <w:r w:rsidRPr="000F1D2D">
        <w:rPr>
          <w:highlight w:val="magenta"/>
        </w:rPr>
        <w:t xml:space="preserve"> </w:t>
      </w:r>
      <w:r w:rsidRPr="000F1D2D">
        <w:rPr>
          <w:rStyle w:val="StyleUnderline"/>
          <w:highlight w:val="magenta"/>
        </w:rPr>
        <w:t>If you worry about last moments</w:t>
      </w:r>
      <w:r>
        <w:t xml:space="preserve"> of the creatures we eat you will have to become a vegan.  Even </w:t>
      </w:r>
      <w:r w:rsidRPr="000F1D2D">
        <w:rPr>
          <w:rStyle w:val="StyleUnderline"/>
          <w:highlight w:val="magenta"/>
        </w:rPr>
        <w:t>then you</w:t>
      </w:r>
      <w:r w:rsidRPr="00893CDF">
        <w:rPr>
          <w:rStyle w:val="StyleUnderline"/>
        </w:rPr>
        <w:t xml:space="preserve"> will </w:t>
      </w:r>
      <w:r w:rsidRPr="000F1D2D">
        <w:rPr>
          <w:rStyle w:val="StyleUnderline"/>
          <w:highlight w:val="magenta"/>
        </w:rPr>
        <w:t>have to think about the last moments of that carrot you chomp on.</w:t>
      </w:r>
      <w:r w:rsidRPr="00893CDF">
        <w:rPr>
          <w:rStyle w:val="StyleUnderline"/>
        </w:rPr>
        <w:t xml:space="preserve"> </w:t>
      </w:r>
    </w:p>
    <w:p w:rsidR="007527B8" w:rsidRDefault="007527B8" w:rsidP="007527B8">
      <w:pPr>
        <w:pStyle w:val="Heading3"/>
      </w:pPr>
      <w:r>
        <w:t>2ac fish pain [20]</w:t>
      </w:r>
    </w:p>
    <w:p w:rsidR="007527B8" w:rsidRPr="00634446" w:rsidRDefault="007527B8" w:rsidP="007527B8">
      <w:pPr>
        <w:pStyle w:val="Tags"/>
        <w:rPr>
          <w:rFonts w:asciiTheme="minorHAnsi" w:hAnsiTheme="minorHAnsi"/>
        </w:rPr>
      </w:pPr>
      <w:r w:rsidRPr="00634446">
        <w:rPr>
          <w:rFonts w:asciiTheme="minorHAnsi" w:hAnsiTheme="minorHAnsi"/>
        </w:rPr>
        <w:t>Fish can’t suffer – no ethic</w:t>
      </w:r>
      <w:r>
        <w:rPr>
          <w:rFonts w:asciiTheme="minorHAnsi" w:hAnsiTheme="minorHAnsi"/>
        </w:rPr>
        <w:t xml:space="preserve">s link </w:t>
      </w:r>
    </w:p>
    <w:p w:rsidR="007527B8" w:rsidRPr="00634446" w:rsidRDefault="007527B8" w:rsidP="007527B8">
      <w:pPr>
        <w:pStyle w:val="Nothing"/>
        <w:rPr>
          <w:rFonts w:asciiTheme="minorHAnsi" w:hAnsiTheme="minorHAnsi"/>
        </w:rPr>
      </w:pPr>
      <w:r w:rsidRPr="00634446">
        <w:rPr>
          <w:rStyle w:val="Author-Date"/>
          <w:rFonts w:asciiTheme="minorHAnsi" w:hAnsiTheme="minorHAnsi"/>
        </w:rPr>
        <w:t>Rose</w:t>
      </w:r>
      <w:r w:rsidRPr="00634446">
        <w:rPr>
          <w:rFonts w:asciiTheme="minorHAnsi" w:hAnsiTheme="minorHAnsi"/>
        </w:rPr>
        <w:t xml:space="preserve"> (Department of Zoology and Physiology and Neuroscience Program, University of Wyoming) </w:t>
      </w:r>
      <w:r w:rsidRPr="00634446">
        <w:rPr>
          <w:rStyle w:val="Author-Date"/>
          <w:rFonts w:asciiTheme="minorHAnsi" w:hAnsiTheme="minorHAnsi"/>
        </w:rPr>
        <w:t>7</w:t>
      </w:r>
    </w:p>
    <w:p w:rsidR="007527B8" w:rsidRPr="00634446" w:rsidRDefault="007527B8" w:rsidP="007527B8">
      <w:pPr>
        <w:pStyle w:val="Nothing"/>
        <w:rPr>
          <w:rFonts w:asciiTheme="minorHAnsi" w:hAnsiTheme="minorHAnsi"/>
        </w:rPr>
      </w:pPr>
      <w:r w:rsidRPr="00634446">
        <w:rPr>
          <w:rFonts w:asciiTheme="minorHAnsi" w:hAnsiTheme="minorHAnsi"/>
        </w:rPr>
        <w:t>(James D., Anthropomorphism and ‘mental welfare’ of fishes, DISEASES OF AQUATIC ORGANISMS Dis Aquat Org, Vol. 75: 139–154, 2007)</w:t>
      </w:r>
    </w:p>
    <w:p w:rsidR="007527B8" w:rsidRPr="00634446" w:rsidRDefault="007527B8" w:rsidP="007527B8">
      <w:pPr>
        <w:pStyle w:val="Nothing"/>
        <w:rPr>
          <w:rFonts w:asciiTheme="minorHAnsi" w:hAnsiTheme="minorHAnsi"/>
        </w:rPr>
      </w:pPr>
    </w:p>
    <w:p w:rsidR="007527B8" w:rsidRDefault="007527B8" w:rsidP="007527B8">
      <w:pPr>
        <w:pStyle w:val="Cards"/>
        <w:ind w:left="0"/>
        <w:rPr>
          <w:rFonts w:asciiTheme="minorHAnsi" w:hAnsiTheme="minorHAnsi"/>
        </w:rPr>
      </w:pPr>
      <w:r w:rsidRPr="00634446">
        <w:rPr>
          <w:rFonts w:asciiTheme="minorHAnsi" w:hAnsiTheme="minorHAnsi"/>
        </w:rPr>
        <w:t xml:space="preserve">The evidence presented in the preceding 3 sections supports the argument that </w:t>
      </w:r>
      <w:r w:rsidRPr="00063065">
        <w:rPr>
          <w:rStyle w:val="DebateUnderline"/>
          <w:rFonts w:asciiTheme="minorHAnsi" w:hAnsiTheme="minorHAnsi"/>
          <w:highlight w:val="magenta"/>
        </w:rPr>
        <w:t>fishes are incapable of conscious pain</w:t>
      </w:r>
      <w:r w:rsidRPr="00634446">
        <w:rPr>
          <w:rStyle w:val="DebateUnderline"/>
          <w:rFonts w:asciiTheme="minorHAnsi" w:hAnsiTheme="minorHAnsi"/>
        </w:rPr>
        <w:t xml:space="preserve"> or feelings.</w:t>
      </w:r>
      <w:r w:rsidRPr="00634446">
        <w:rPr>
          <w:rFonts w:asciiTheme="minorHAnsi" w:hAnsiTheme="minorHAnsi"/>
        </w:rPr>
        <w:t xml:space="preserve"> However, </w:t>
      </w:r>
      <w:r w:rsidRPr="00634446">
        <w:rPr>
          <w:rStyle w:val="DebateUnderline"/>
          <w:rFonts w:asciiTheme="minorHAnsi" w:hAnsiTheme="minorHAnsi"/>
        </w:rPr>
        <w:t>conditions that are noxious</w:t>
      </w:r>
      <w:r w:rsidRPr="00634446">
        <w:rPr>
          <w:rFonts w:asciiTheme="minorHAnsi" w:hAnsiTheme="minorHAnsi"/>
        </w:rPr>
        <w:t xml:space="preserve">, if sufficiently intense or sustained, are likely to cause disturbed homeostasis, which </w:t>
      </w:r>
      <w:r w:rsidRPr="00634446">
        <w:rPr>
          <w:rStyle w:val="DebateUnderline"/>
          <w:rFonts w:asciiTheme="minorHAnsi" w:hAnsiTheme="minorHAnsi"/>
        </w:rPr>
        <w:t>could be expressed through disrupted behavior</w:t>
      </w:r>
      <w:r w:rsidRPr="00634446">
        <w:rPr>
          <w:rFonts w:asciiTheme="minorHAnsi" w:hAnsiTheme="minorHAnsi"/>
        </w:rPr>
        <w:t xml:space="preserve"> as well as pathological endocrine, autonomic, or immunological regulation. </w:t>
      </w:r>
      <w:r w:rsidRPr="00634446">
        <w:rPr>
          <w:rStyle w:val="DebateUnderline"/>
          <w:rFonts w:asciiTheme="minorHAnsi" w:hAnsiTheme="minorHAnsi"/>
        </w:rPr>
        <w:t>These</w:t>
      </w:r>
      <w:r w:rsidRPr="00634446">
        <w:rPr>
          <w:rFonts w:asciiTheme="minorHAnsi" w:hAnsiTheme="minorHAnsi"/>
        </w:rPr>
        <w:t xml:space="preserve"> disturbances </w:t>
      </w:r>
      <w:r w:rsidRPr="00634446">
        <w:rPr>
          <w:rStyle w:val="DebateUnderline"/>
          <w:rFonts w:asciiTheme="minorHAnsi" w:hAnsiTheme="minorHAnsi"/>
        </w:rPr>
        <w:t>would be mediated through unconscious processes in the brain</w:t>
      </w:r>
      <w:r w:rsidRPr="00634446">
        <w:rPr>
          <w:rFonts w:asciiTheme="minorHAnsi" w:hAnsiTheme="minorHAnsi"/>
        </w:rPr>
        <w:t xml:space="preserve">. However, the need to avoid or reduce exposure of fishes to con- ditions that provoke these homeostatic disturbances is not necessarily different from the need that would prevail if fishes experienced pain and feelings. Thus, generally speaking, the same consideration should be given to the vulnerabilities and reactivity of fishes regardless of whether they are assumed to have con- scious awareness. This has been the position expressed in the Guidelines for the Use of Fishes in Research put forth by the American Fisheries Society (Nickum et al. 2004). This issue will be revisited below. There are some situations, of course, where there are very differing practical implications of con- cluding that fishes are incapable, as opposed to capa- ble, of conscious pain or feelings. The issue of humane slaughter in commercial fishing is one such case. Here, since the fish will be killed, the unconscious, relatively short-term disruption of homeostasis is not so much of an issue, whereas pain and conscious suffering of fish held and being killed could be a significant welfare matter (van de Vis et al. 2003). According to the evidence presented here and earlier (Rose 2002), however, </w:t>
      </w:r>
      <w:r w:rsidRPr="00063065">
        <w:rPr>
          <w:rStyle w:val="DebateUnderline"/>
          <w:rFonts w:asciiTheme="minorHAnsi" w:hAnsiTheme="minorHAnsi"/>
          <w:highlight w:val="magenta"/>
        </w:rPr>
        <w:t>any policies</w:t>
      </w:r>
      <w:r w:rsidRPr="00634446">
        <w:rPr>
          <w:rStyle w:val="DebateUnderline"/>
          <w:rFonts w:asciiTheme="minorHAnsi" w:hAnsiTheme="minorHAnsi"/>
        </w:rPr>
        <w:t xml:space="preserve"> or socio-political agendas </w:t>
      </w:r>
      <w:r w:rsidRPr="00063065">
        <w:rPr>
          <w:rStyle w:val="DebateUnderline"/>
          <w:rFonts w:asciiTheme="minorHAnsi" w:hAnsiTheme="minorHAnsi"/>
          <w:highlight w:val="magenta"/>
        </w:rPr>
        <w:t>predicated</w:t>
      </w:r>
      <w:r w:rsidRPr="00634446">
        <w:rPr>
          <w:rStyle w:val="DebateUnderline"/>
          <w:rFonts w:asciiTheme="minorHAnsi" w:hAnsiTheme="minorHAnsi"/>
        </w:rPr>
        <w:t xml:space="preserve"> specifically </w:t>
      </w:r>
      <w:r w:rsidRPr="00063065">
        <w:rPr>
          <w:rStyle w:val="DebateUnderline"/>
          <w:rFonts w:asciiTheme="minorHAnsi" w:hAnsiTheme="minorHAnsi"/>
          <w:highlight w:val="magenta"/>
        </w:rPr>
        <w:t>on the assumption that fishes are</w:t>
      </w:r>
      <w:r w:rsidRPr="00634446">
        <w:rPr>
          <w:rStyle w:val="DebateUnderline"/>
          <w:rFonts w:asciiTheme="minorHAnsi" w:hAnsiTheme="minorHAnsi"/>
        </w:rPr>
        <w:t xml:space="preserve"> </w:t>
      </w:r>
      <w:r w:rsidRPr="00063065">
        <w:rPr>
          <w:rStyle w:val="DebateUnderline"/>
          <w:rFonts w:asciiTheme="minorHAnsi" w:hAnsiTheme="minorHAnsi"/>
          <w:highlight w:val="magenta"/>
        </w:rPr>
        <w:t>capable of</w:t>
      </w:r>
      <w:r w:rsidRPr="00634446">
        <w:rPr>
          <w:rStyle w:val="DebateUnderline"/>
          <w:rFonts w:asciiTheme="minorHAnsi" w:hAnsiTheme="minorHAnsi"/>
        </w:rPr>
        <w:t xml:space="preserve"> conscious </w:t>
      </w:r>
      <w:r w:rsidRPr="00063065">
        <w:rPr>
          <w:rStyle w:val="DebateUnderline"/>
          <w:rFonts w:asciiTheme="minorHAnsi" w:hAnsiTheme="minorHAnsi"/>
          <w:highlight w:val="magenta"/>
        </w:rPr>
        <w:t>suffering would be unfounded</w:t>
      </w:r>
      <w:r w:rsidRPr="00634446">
        <w:rPr>
          <w:rFonts w:asciiTheme="minorHAnsi" w:hAnsiTheme="minorHAnsi"/>
        </w:rPr>
        <w:t>, even though I would argue that a case still exists for respectful handling, including slaughter, of such fish.</w:t>
      </w:r>
      <w:r>
        <w:rPr>
          <w:rFonts w:asciiTheme="minorHAnsi" w:hAnsiTheme="minorHAnsi"/>
        </w:rPr>
        <w:t xml:space="preserve"> </w:t>
      </w:r>
      <w:r w:rsidRPr="00634446">
        <w:rPr>
          <w:rFonts w:asciiTheme="minorHAnsi" w:hAnsiTheme="minorHAnsi"/>
        </w:rPr>
        <w:t>Continues…</w:t>
      </w:r>
      <w:r>
        <w:rPr>
          <w:rFonts w:asciiTheme="minorHAnsi" w:hAnsiTheme="minorHAnsi"/>
        </w:rPr>
        <w:t xml:space="preserve"> </w:t>
      </w:r>
      <w:r w:rsidRPr="00634446">
        <w:rPr>
          <w:rFonts w:asciiTheme="minorHAnsi" w:hAnsiTheme="minorHAnsi"/>
        </w:rPr>
        <w:t xml:space="preserve">Understanding the mental experiences of another human is relatively difficult, but understanding the possible experiences of organisms in a taxon as diverse and evolutionally distant from us as fishes is much more difficult. Even so, </w:t>
      </w:r>
      <w:r w:rsidRPr="00634446">
        <w:rPr>
          <w:rStyle w:val="DebateUnderline"/>
          <w:rFonts w:asciiTheme="minorHAnsi" w:hAnsiTheme="minorHAnsi"/>
        </w:rPr>
        <w:t xml:space="preserve">humans are strongly inclined to anthropomorphically generalize our feelings to other organisms, but </w:t>
      </w:r>
      <w:r w:rsidRPr="00063065">
        <w:rPr>
          <w:rStyle w:val="DebateUnderline"/>
          <w:rFonts w:asciiTheme="minorHAnsi" w:hAnsiTheme="minorHAnsi"/>
          <w:highlight w:val="magenta"/>
        </w:rPr>
        <w:t>humanized interpretations of animal cognition</w:t>
      </w:r>
      <w:r w:rsidRPr="00063065">
        <w:rPr>
          <w:rFonts w:asciiTheme="minorHAnsi" w:hAnsiTheme="minorHAnsi"/>
          <w:highlight w:val="magenta"/>
        </w:rPr>
        <w:t xml:space="preserve"> </w:t>
      </w:r>
      <w:r w:rsidRPr="00634446">
        <w:rPr>
          <w:rFonts w:asciiTheme="minorHAnsi" w:hAnsiTheme="minorHAnsi"/>
        </w:rPr>
        <w:t xml:space="preserve">and behavior </w:t>
      </w:r>
      <w:r w:rsidRPr="00063065">
        <w:rPr>
          <w:rStyle w:val="DebateUnderline"/>
          <w:rFonts w:asciiTheme="minorHAnsi" w:hAnsiTheme="minorHAnsi"/>
          <w:highlight w:val="magenta"/>
        </w:rPr>
        <w:t>are</w:t>
      </w:r>
      <w:r w:rsidRPr="00634446">
        <w:rPr>
          <w:rFonts w:asciiTheme="minorHAnsi" w:hAnsiTheme="minorHAnsi"/>
        </w:rPr>
        <w:t xml:space="preserve"> commonly </w:t>
      </w:r>
      <w:r w:rsidRPr="00063065">
        <w:rPr>
          <w:rStyle w:val="DebateUnderline"/>
          <w:rFonts w:asciiTheme="minorHAnsi" w:hAnsiTheme="minorHAnsi"/>
          <w:highlight w:val="magenta"/>
        </w:rPr>
        <w:t>wrong as well as misleading</w:t>
      </w:r>
      <w:r w:rsidRPr="00634446">
        <w:rPr>
          <w:rFonts w:asciiTheme="minorHAnsi" w:hAnsiTheme="minorHAnsi"/>
        </w:rPr>
        <w:t xml:space="preserve">. The natural lifestyle of fishes is typically harsh by human standards, with extreme environ- ments and perpetual predation, yet thousands of fish species are adapted to these lifestyles. Nonetheless, mental suffering, including experiences like pain, fear, and boredom, has been proposed by some as a ‘wel- fare domain’ for fishes. </w:t>
      </w:r>
      <w:r w:rsidRPr="00063065">
        <w:rPr>
          <w:rStyle w:val="DebateUnderline"/>
          <w:rFonts w:asciiTheme="minorHAnsi" w:hAnsiTheme="minorHAnsi"/>
          <w:highlight w:val="magenta"/>
        </w:rPr>
        <w:t>Studies purporting</w:t>
      </w:r>
      <w:r w:rsidRPr="00634446">
        <w:rPr>
          <w:rStyle w:val="DebateUnderline"/>
          <w:rFonts w:asciiTheme="minorHAnsi" w:hAnsiTheme="minorHAnsi"/>
        </w:rPr>
        <w:t xml:space="preserve"> to show </w:t>
      </w:r>
      <w:r w:rsidRPr="00063065">
        <w:rPr>
          <w:rStyle w:val="DebateUnderline"/>
          <w:rFonts w:asciiTheme="minorHAnsi" w:hAnsiTheme="minorHAnsi"/>
          <w:highlight w:val="magenta"/>
        </w:rPr>
        <w:t>pain or fear in fishes have been flawed by invalid defi- nitions of these states</w:t>
      </w:r>
      <w:r w:rsidRPr="00634446">
        <w:rPr>
          <w:rStyle w:val="DebateUnderline"/>
          <w:rFonts w:asciiTheme="minorHAnsi" w:hAnsiTheme="minorHAnsi"/>
        </w:rPr>
        <w:t xml:space="preserve"> and a failure to distinguish unconscious from conscious behaviors</w:t>
      </w:r>
      <w:r w:rsidRPr="00634446">
        <w:rPr>
          <w:rFonts w:asciiTheme="minorHAnsi" w:hAnsiTheme="minorHAnsi"/>
        </w:rPr>
        <w:t xml:space="preserve">. Anthropo morphic thinking about fishes would predict that they should behave as though they were conscious and had human-like awareness of fear and pain. However, </w:t>
      </w:r>
      <w:r w:rsidRPr="00634446">
        <w:rPr>
          <w:rStyle w:val="DebateUnderline"/>
          <w:rFonts w:asciiTheme="minorHAnsi" w:hAnsiTheme="minorHAnsi"/>
        </w:rPr>
        <w:t>evidence from natural history,</w:t>
      </w:r>
      <w:r w:rsidRPr="00634446">
        <w:rPr>
          <w:rFonts w:asciiTheme="minorHAnsi" w:hAnsiTheme="minorHAnsi"/>
        </w:rPr>
        <w:t xml:space="preserve"> angling, and other sources </w:t>
      </w:r>
      <w:r w:rsidRPr="00634446">
        <w:rPr>
          <w:rStyle w:val="DebateUnderline"/>
          <w:rFonts w:asciiTheme="minorHAnsi" w:hAnsiTheme="minorHAnsi"/>
        </w:rPr>
        <w:t xml:space="preserve">shows that </w:t>
      </w:r>
      <w:r w:rsidRPr="00063065">
        <w:rPr>
          <w:rStyle w:val="DebateUnderline"/>
          <w:rFonts w:asciiTheme="minorHAnsi" w:hAnsiTheme="minorHAnsi"/>
          <w:highlight w:val="magenta"/>
        </w:rPr>
        <w:t>fishes</w:t>
      </w:r>
      <w:r w:rsidRPr="00634446">
        <w:rPr>
          <w:rStyle w:val="DebateUnderline"/>
          <w:rFonts w:asciiTheme="minorHAnsi" w:hAnsiTheme="minorHAnsi"/>
        </w:rPr>
        <w:t xml:space="preserve"> frequently </w:t>
      </w:r>
      <w:r w:rsidRPr="00063065">
        <w:rPr>
          <w:rStyle w:val="DebateUnderline"/>
          <w:rFonts w:asciiTheme="minorHAnsi" w:hAnsiTheme="minorHAnsi"/>
          <w:highlight w:val="magenta"/>
        </w:rPr>
        <w:t>do not respond to</w:t>
      </w:r>
      <w:r w:rsidRPr="00634446">
        <w:rPr>
          <w:rStyle w:val="DebateUnderline"/>
          <w:rFonts w:asciiTheme="minorHAnsi" w:hAnsiTheme="minorHAnsi"/>
        </w:rPr>
        <w:t xml:space="preserve"> presumably </w:t>
      </w:r>
      <w:r w:rsidRPr="00063065">
        <w:rPr>
          <w:rStyle w:val="DebateUnderline"/>
          <w:rFonts w:asciiTheme="minorHAnsi" w:hAnsiTheme="minorHAnsi"/>
          <w:highlight w:val="magenta"/>
        </w:rPr>
        <w:t>noxious stimuli in ways that would be expected</w:t>
      </w:r>
      <w:r w:rsidRPr="00634446">
        <w:rPr>
          <w:rStyle w:val="DebateUnderline"/>
          <w:rFonts w:asciiTheme="minorHAnsi" w:hAnsiTheme="minorHAnsi"/>
        </w:rPr>
        <w:t xml:space="preserve"> if they had human-like consciousness or sensibilities</w:t>
      </w:r>
      <w:r w:rsidRPr="00634446">
        <w:rPr>
          <w:rFonts w:asciiTheme="minorHAnsi" w:hAnsiTheme="minorHAnsi"/>
        </w:rPr>
        <w:t xml:space="preserve">. Furthermore, substantial contemporary research shows that we must distinguish unconscious nociception from conscious pain and unconscious emo- tions from conscious feelings. Fishes should be viewed as having nociceptive and emotional responses to nox- ious or provocative stimuli, although the character of these emotional responses would likely differ from that of humans. In addition, </w:t>
      </w:r>
      <w:r w:rsidRPr="00063065">
        <w:rPr>
          <w:rStyle w:val="DebateUnderline"/>
          <w:rFonts w:asciiTheme="minorHAnsi" w:hAnsiTheme="minorHAnsi"/>
          <w:highlight w:val="magenta"/>
        </w:rPr>
        <w:t>without having the necessary cerebral cortical development</w:t>
      </w:r>
      <w:r w:rsidRPr="00634446">
        <w:rPr>
          <w:rFonts w:asciiTheme="minorHAnsi" w:hAnsiTheme="minorHAnsi"/>
        </w:rPr>
        <w:t xml:space="preserve"> (or alternative system), </w:t>
      </w:r>
      <w:r w:rsidRPr="00063065">
        <w:rPr>
          <w:rStyle w:val="DebateUnderline"/>
          <w:rFonts w:asciiTheme="minorHAnsi" w:hAnsiTheme="minorHAnsi"/>
          <w:highlight w:val="magenta"/>
        </w:rPr>
        <w:t>it is extremely</w:t>
      </w:r>
      <w:r w:rsidRPr="00634446">
        <w:rPr>
          <w:rStyle w:val="DebateUnderline"/>
          <w:rFonts w:asciiTheme="minorHAnsi" w:hAnsiTheme="minorHAnsi"/>
        </w:rPr>
        <w:t xml:space="preserve"> </w:t>
      </w:r>
      <w:r w:rsidRPr="00063065">
        <w:rPr>
          <w:rStyle w:val="DebateUnderline"/>
          <w:rFonts w:asciiTheme="minorHAnsi" w:hAnsiTheme="minorHAnsi"/>
          <w:highlight w:val="magenta"/>
        </w:rPr>
        <w:t>improbable that fishes could</w:t>
      </w:r>
      <w:r w:rsidRPr="00634446">
        <w:rPr>
          <w:rStyle w:val="DebateUnderline"/>
          <w:rFonts w:asciiTheme="minorHAnsi" w:hAnsiTheme="minorHAnsi"/>
        </w:rPr>
        <w:t xml:space="preserve"> consciously </w:t>
      </w:r>
      <w:r w:rsidRPr="00063065">
        <w:rPr>
          <w:rStyle w:val="DebateUnderline"/>
          <w:rFonts w:asciiTheme="minorHAnsi" w:hAnsiTheme="minorHAnsi"/>
          <w:highlight w:val="magenta"/>
        </w:rPr>
        <w:t>experience pain</w:t>
      </w:r>
      <w:r w:rsidRPr="00634446">
        <w:rPr>
          <w:rStyle w:val="DebateUnderline"/>
          <w:rFonts w:asciiTheme="minorHAnsi" w:hAnsiTheme="minorHAnsi"/>
        </w:rPr>
        <w:t xml:space="preserve"> or feelings</w:t>
      </w:r>
      <w:r w:rsidRPr="00634446">
        <w:rPr>
          <w:rFonts w:asciiTheme="minorHAnsi" w:hAnsiTheme="minorHAnsi"/>
        </w:rPr>
        <w:t>. However, while they may be responsive to noxious stimuli in different ways than humans might expect, reactivity to injurious or provocative stimuli constitutes an important welfare concern for fishes. Stimuli and conditions detrimental to fishes are well documented through objectively val- idated indices like physiological stress or disturbed reproduction or maladaptive behavior. This is the evi- dence that should guide welfare considerations. Gen- erally, the consideration given to the vulnerabilities and reactivity of fishes should not depend on whether fishes are assumed to have conscious awareness. How- ever, policy decisions driven by anthropomorphic mentalistic views of fishes are likely to promote misunderstanding and be detrimental to fishes and humans alike.</w:t>
      </w:r>
    </w:p>
    <w:p w:rsidR="007527B8" w:rsidRDefault="007527B8" w:rsidP="007527B8">
      <w:pPr>
        <w:pStyle w:val="Heading3"/>
      </w:pPr>
      <w:r>
        <w:t>2ac local focus good [18]</w:t>
      </w:r>
    </w:p>
    <w:p w:rsidR="007527B8" w:rsidRPr="00234466" w:rsidRDefault="007527B8" w:rsidP="007527B8">
      <w:pPr>
        <w:pStyle w:val="Heading4"/>
      </w:pPr>
      <w:r>
        <w:t xml:space="preserve">Debates about local communities independently solve the link—mobilize ethical relationships to non-human animals </w:t>
      </w:r>
    </w:p>
    <w:p w:rsidR="007527B8" w:rsidRPr="00AF1FA5" w:rsidRDefault="007527B8" w:rsidP="007527B8">
      <w:pPr>
        <w:pStyle w:val="Cites"/>
        <w:rPr>
          <w:rFonts w:asciiTheme="minorHAnsi" w:hAnsiTheme="minorHAnsi"/>
        </w:rPr>
      </w:pPr>
      <w:r w:rsidRPr="00AF1FA5">
        <w:rPr>
          <w:rStyle w:val="Author-Date"/>
          <w:rFonts w:asciiTheme="minorHAnsi" w:hAnsiTheme="minorHAnsi"/>
        </w:rPr>
        <w:t>Brace and Geohegan</w:t>
      </w:r>
      <w:r>
        <w:rPr>
          <w:rStyle w:val="Author-Date"/>
          <w:rFonts w:asciiTheme="minorHAnsi" w:hAnsiTheme="minorHAnsi"/>
        </w:rPr>
        <w:t xml:space="preserve"> 11</w:t>
      </w:r>
      <w:r w:rsidRPr="00AF1FA5">
        <w:rPr>
          <w:rFonts w:asciiTheme="minorHAnsi" w:hAnsiTheme="minorHAnsi"/>
        </w:rPr>
        <w:t xml:space="preserve"> (Profs at University of Exeter)</w:t>
      </w:r>
    </w:p>
    <w:p w:rsidR="007527B8" w:rsidRPr="00AF1FA5" w:rsidRDefault="007527B8" w:rsidP="007527B8">
      <w:pPr>
        <w:pStyle w:val="Cites"/>
        <w:rPr>
          <w:rFonts w:asciiTheme="minorHAnsi" w:hAnsiTheme="minorHAnsi"/>
        </w:rPr>
      </w:pPr>
      <w:r w:rsidRPr="00AF1FA5">
        <w:rPr>
          <w:rFonts w:asciiTheme="minorHAnsi" w:hAnsiTheme="minorHAnsi"/>
        </w:rPr>
        <w:t>(Catherine Brace and Hilary Geoghegan, Human geographies of climate change: Landscape, temporality, and lay knowledges, Prog Hum Geogr 2011 35: 284 online 20 August 2)</w:t>
      </w:r>
    </w:p>
    <w:p w:rsidR="007527B8" w:rsidRPr="00AF1FA5" w:rsidRDefault="007527B8" w:rsidP="007527B8"/>
    <w:p w:rsidR="007527B8" w:rsidRPr="00234466" w:rsidRDefault="007527B8" w:rsidP="007527B8">
      <w:pPr>
        <w:pStyle w:val="Cards"/>
        <w:ind w:left="0"/>
        <w:rPr>
          <w:rFonts w:asciiTheme="minorHAnsi" w:hAnsiTheme="minorHAnsi"/>
        </w:rPr>
      </w:pPr>
      <w:r>
        <w:rPr>
          <w:rFonts w:asciiTheme="minorHAnsi" w:hAnsiTheme="minorHAnsi"/>
        </w:rPr>
        <w:t>I</w:t>
      </w:r>
      <w:r w:rsidRPr="00AF1FA5">
        <w:rPr>
          <w:rFonts w:asciiTheme="minorHAnsi" w:hAnsiTheme="minorHAnsi"/>
        </w:rPr>
        <w:t xml:space="preserve">n this paper, we have outlined an agenda for tak- ing forward work on landscape in cultures of cli- mate change. Taking landscape, temporalities and lay knowledges as our organizing themes, we have set out an emergent cultural geography  of climate and the ways it might change, and  examined how it might be grounded and loca-  lized through the concept of familiar – embodied,  practised and lived – landscapes of everyday life.  In this final section, we draw out three important  conclusions to take this work forward.  First, a focus on landscape gives substance to  the widely cited assertion that human geogra-  phers are uniquely positioned to study the social,  cultural, ethical and political impacts of climate  change. Although Hulme (2008: 8) notes that  ‘Geographers are well placed to do the imagina-  tive yet meticulous work of revealing the local  roots of climate meanings’, landscape (as under-  stood by cultural geographers) has not been  recognized as a means by which this is to be  achieved. Landscape provides a way of making  climate relevant as a physical and intellectual  artifact and an embodied and experiential pro-  cess, and thereby providing the means to imag-  ine climate and the ways it might change. It  does the work of ‘allowing climate to travel and  cross scales without losing . . . essential anchors  and narratives’ (Hulme, 2008: 8). </w:t>
      </w:r>
      <w:r w:rsidRPr="00234466">
        <w:rPr>
          <w:rStyle w:val="DebateUnderline"/>
          <w:rFonts w:asciiTheme="minorHAnsi" w:hAnsiTheme="minorHAnsi"/>
          <w:highlight w:val="cyan"/>
        </w:rPr>
        <w:t>A focus on  familiar landscapes offers that opportunity for  engagement</w:t>
      </w:r>
      <w:r w:rsidRPr="00234466">
        <w:rPr>
          <w:rStyle w:val="DebateUnderline"/>
          <w:rFonts w:asciiTheme="minorHAnsi" w:hAnsiTheme="minorHAnsi"/>
        </w:rPr>
        <w:t xml:space="preserve"> and understanding using a scale </w:t>
      </w:r>
      <w:r w:rsidRPr="00234466">
        <w:rPr>
          <w:rStyle w:val="DebateUnderline"/>
          <w:rFonts w:asciiTheme="minorHAnsi" w:hAnsiTheme="minorHAnsi"/>
          <w:highlight w:val="cyan"/>
        </w:rPr>
        <w:t>and  rhetoric accessible to scientists, the public and  active groups of</w:t>
      </w:r>
      <w:r w:rsidRPr="00AF1FA5">
        <w:rPr>
          <w:rStyle w:val="DebateUnderline"/>
          <w:rFonts w:asciiTheme="minorHAnsi" w:hAnsiTheme="minorHAnsi"/>
        </w:rPr>
        <w:t xml:space="preserve"> green/climate change </w:t>
      </w:r>
      <w:r w:rsidRPr="00234466">
        <w:rPr>
          <w:rStyle w:val="DebateUnderline"/>
          <w:rFonts w:asciiTheme="minorHAnsi" w:hAnsiTheme="minorHAnsi"/>
          <w:highlight w:val="cyan"/>
        </w:rPr>
        <w:t>citizens</w:t>
      </w:r>
      <w:r w:rsidRPr="00AF1FA5">
        <w:rPr>
          <w:rFonts w:asciiTheme="minorHAnsi" w:hAnsiTheme="minorHAnsi"/>
        </w:rPr>
        <w:t xml:space="preserve">.  As a richly theorized concept, landscape enables  us to study present-day and future questions of  citizenship and responsibility, cultural histories,  contested imaginaries, scientific interpretations  and physical manifestations of climate change.  Moreover, </w:t>
      </w:r>
      <w:r w:rsidRPr="00234466">
        <w:rPr>
          <w:rStyle w:val="DebateUnderline"/>
          <w:rFonts w:asciiTheme="minorHAnsi" w:hAnsiTheme="minorHAnsi"/>
          <w:highlight w:val="cyan"/>
        </w:rPr>
        <w:t>a concern with landscape helps us  to ‘re-balance spatial insensitivities in</w:t>
      </w:r>
      <w:r w:rsidRPr="00AF1FA5">
        <w:rPr>
          <w:rStyle w:val="DebateUnderline"/>
          <w:rFonts w:asciiTheme="minorHAnsi" w:hAnsiTheme="minorHAnsi"/>
        </w:rPr>
        <w:t xml:space="preserve"> current  </w:t>
      </w:r>
      <w:r w:rsidRPr="00234466">
        <w:rPr>
          <w:rStyle w:val="DebateUnderline"/>
          <w:rFonts w:asciiTheme="minorHAnsi" w:hAnsiTheme="minorHAnsi"/>
          <w:highlight w:val="cyan"/>
        </w:rPr>
        <w:t>academic debates’</w:t>
      </w:r>
      <w:r w:rsidRPr="00AF1FA5">
        <w:rPr>
          <w:rFonts w:asciiTheme="minorHAnsi" w:hAnsiTheme="minorHAnsi"/>
        </w:rPr>
        <w:t xml:space="preserve"> (Bailey, 2008: 420), not only  on climate policy, as Bailey argues, but </w:t>
      </w:r>
      <w:r w:rsidRPr="00AF1FA5">
        <w:rPr>
          <w:rStyle w:val="DebateUnderline"/>
          <w:rFonts w:asciiTheme="minorHAnsi" w:hAnsiTheme="minorHAnsi"/>
        </w:rPr>
        <w:t>on climate change more generally</w:t>
      </w:r>
      <w:r w:rsidRPr="00AF1FA5">
        <w:rPr>
          <w:rFonts w:asciiTheme="minorHAnsi" w:hAnsiTheme="minorHAnsi"/>
        </w:rPr>
        <w:t xml:space="preserve">. In this sense, our  ‘ground’ in this paper is physical, metaphorical  and discursive.  Second, a more grounded approach to climate  change insists on a greater sensitivity to questions  of scale, both spatial and temporal. </w:t>
      </w:r>
      <w:r w:rsidRPr="00234466">
        <w:rPr>
          <w:rStyle w:val="DebateUnderline"/>
          <w:rFonts w:asciiTheme="minorHAnsi" w:hAnsiTheme="minorHAnsi"/>
          <w:highlight w:val="cyan"/>
        </w:rPr>
        <w:t>A concern  with local</w:t>
      </w:r>
      <w:r w:rsidRPr="00AF1FA5">
        <w:rPr>
          <w:rStyle w:val="DebateUnderline"/>
          <w:rFonts w:asciiTheme="minorHAnsi" w:hAnsiTheme="minorHAnsi"/>
        </w:rPr>
        <w:t xml:space="preserve"> and familiar </w:t>
      </w:r>
      <w:r w:rsidRPr="00234466">
        <w:rPr>
          <w:rStyle w:val="DebateUnderline"/>
          <w:rFonts w:asciiTheme="minorHAnsi" w:hAnsiTheme="minorHAnsi"/>
          <w:highlight w:val="cyan"/>
        </w:rPr>
        <w:t>landscapes helps us to  understand how people connect with the life  cycles of</w:t>
      </w:r>
      <w:r w:rsidRPr="00AF1FA5">
        <w:rPr>
          <w:rStyle w:val="DebateUnderline"/>
          <w:rFonts w:asciiTheme="minorHAnsi" w:hAnsiTheme="minorHAnsi"/>
        </w:rPr>
        <w:t xml:space="preserve"> geology, weather, </w:t>
      </w:r>
      <w:r w:rsidRPr="00234466">
        <w:rPr>
          <w:rStyle w:val="DebateUnderline"/>
          <w:rFonts w:asciiTheme="minorHAnsi" w:hAnsiTheme="minorHAnsi"/>
          <w:highlight w:val="cyan"/>
        </w:rPr>
        <w:t>plants and animals</w:t>
      </w:r>
      <w:r w:rsidRPr="00AF1FA5">
        <w:rPr>
          <w:rStyle w:val="DebateUnderline"/>
          <w:rFonts w:asciiTheme="minorHAnsi" w:hAnsiTheme="minorHAnsi"/>
        </w:rPr>
        <w:t xml:space="preserve">  and envision the real or imagined, current or pro-  jected impacts of climate change on them</w:t>
      </w:r>
      <w:r w:rsidRPr="00AF1FA5">
        <w:rPr>
          <w:rFonts w:asciiTheme="minorHAnsi" w:hAnsiTheme="minorHAnsi"/>
        </w:rPr>
        <w:t xml:space="preserve">. To  paraphrase Grosz, writing about biology, climate occupies a space between the natural and  the cultural (in as much as these categorizations  are useful), and our understanding of how climate  might change is ‘opened up by the transformation  the cultural enacts or requires’ (Grosz, 2004: 1).  Contemplating individual action in relation to self  and place also entails thinking about time. We  argue for a future-orientated temporality commit-  ted to openness that sets aside the relatively deter-  ministic understandings of climate and the ways it  might change offered by the natural sciences.  Through this theoretical lens, it may be possible  to see the development of environmental knowl-  edge in which individual, group, community and  government actions are renegotiated in the light  of new understandings about climate and the  ways it might change.  Third, combining landscape with the open-  ness of futurity entails valuing lay knowledges  differently. Those who live and work in these  landscapes should be our concern, along with  how they understand, imagine, witness and  experience weather and place changing over  time (Cresswell, 2003; Lorimer, 2006) and how  such knowledges and practices encounter and  modify or are modified by climate science. Further research might ask how these relatively  unfamiliar lay knowledges, often dismissed by  ‘experts’, could contribute to the study of  climate by natural scientists, the organization  and implementation of environmental and social  policy on climate change, as well as the emer-  ging body of work on the culture of climate and  the ways it might change. In sum, </w:t>
      </w:r>
      <w:r w:rsidRPr="00AF1FA5">
        <w:rPr>
          <w:rStyle w:val="DebateUnderline"/>
          <w:rFonts w:asciiTheme="minorHAnsi" w:hAnsiTheme="minorHAnsi"/>
        </w:rPr>
        <w:t>climate  change is a relational phenomenon that needs  to be understood on a local level, attending to its  distinctive spatialities and temporalities</w:t>
      </w:r>
      <w:r w:rsidRPr="00AF1FA5">
        <w:rPr>
          <w:rFonts w:asciiTheme="minorHAnsi" w:hAnsiTheme="minorHAnsi"/>
        </w:rPr>
        <w:t xml:space="preserve">. </w:t>
      </w:r>
    </w:p>
    <w:p w:rsidR="007527B8" w:rsidRDefault="007527B8" w:rsidP="007527B8">
      <w:pPr>
        <w:pStyle w:val="Heading3"/>
      </w:pPr>
      <w:r>
        <w:t>2ac sustainable genocide—(Singer) [1:30]</w:t>
      </w:r>
    </w:p>
    <w:p w:rsidR="007527B8" w:rsidRDefault="007527B8" w:rsidP="007527B8">
      <w:pPr>
        <w:pStyle w:val="Heading4"/>
      </w:pPr>
      <w:r>
        <w:t xml:space="preserve">This ev is about drag net fishing and seafloor trawling – the aff is a radical decrease in fish capture which means that we don’t leave a system of genocide in place – ONLY the aff prevents forms of rampant genocide while leaving a sustainable system in place – different type of sustainability than your Singer ev is talking about considering that fishing is inevitable  </w:t>
      </w:r>
    </w:p>
    <w:p w:rsidR="007527B8" w:rsidRDefault="007527B8" w:rsidP="007527B8">
      <w:pPr>
        <w:pStyle w:val="Heading4"/>
      </w:pPr>
      <w:r>
        <w:t xml:space="preserve">Only the aff recognizes overfishing as violent and takes steps to prevent it – the alternative is Western and privileged to posit veganism as inherently beautiful – it points the finger at SUBSISTENCE FISHING by INDIGENOUS people and tells them that their lifestyle is violent – that identification of some people as underdeveloped makes structural inequality and extinction inevitable – Szentes </w:t>
      </w:r>
    </w:p>
    <w:p w:rsidR="007527B8" w:rsidRDefault="007527B8" w:rsidP="007527B8">
      <w:pPr>
        <w:pStyle w:val="Heading4"/>
      </w:pPr>
      <w:r>
        <w:t xml:space="preserve">Only local fishers will use bycatch instead of disposing of it – we prevent a greater form of violence than the alt produces by recreating colonialism and hierarchies of value </w:t>
      </w:r>
    </w:p>
    <w:p w:rsidR="007527B8" w:rsidRDefault="007527B8" w:rsidP="007527B8"/>
    <w:p w:rsidR="007527B8" w:rsidRPr="005C388A" w:rsidRDefault="007527B8" w:rsidP="007527B8">
      <w:pPr>
        <w:pStyle w:val="Heading4"/>
      </w:pPr>
      <w:r>
        <w:t>And, rejecting reformism is violent – try or die for the aff’s piecemeal legislation (yellow)</w:t>
      </w:r>
    </w:p>
    <w:p w:rsidR="007527B8" w:rsidRDefault="007527B8" w:rsidP="007527B8">
      <w:r w:rsidRPr="005C4DDC">
        <w:rPr>
          <w:rStyle w:val="Style13ptBold"/>
        </w:rPr>
        <w:t>Sztybel 7</w:t>
      </w:r>
      <w:r>
        <w:t xml:space="preserve"> (David, Fellow with the Oxford Centre for Animal Ethics and lecturer @ U of Toronto and Queen’s U, author of a range of essays on animal liberation ethic, </w:t>
      </w:r>
      <w:r w:rsidRPr="005C4DDC">
        <w:rPr>
          <w:i/>
        </w:rPr>
        <w:t>Animal Rights Law: Fundamentalism versus Pragmatism</w:t>
      </w:r>
      <w:r>
        <w:t>, Journal for Critical Animal Studies, volume 5.1, 2007)//mm</w:t>
      </w:r>
    </w:p>
    <w:p w:rsidR="007527B8" w:rsidRPr="004626E8" w:rsidRDefault="007527B8" w:rsidP="007527B8"/>
    <w:p w:rsidR="007527B8" w:rsidRDefault="007527B8" w:rsidP="007527B8">
      <w:r>
        <w:t xml:space="preserve">I also reverse the charge of complicity.  I argue that </w:t>
      </w:r>
      <w:r w:rsidRPr="005C388A">
        <w:rPr>
          <w:rStyle w:val="StyleUnderline"/>
          <w:highlight w:val="yellow"/>
        </w:rPr>
        <w:t>there is</w:t>
      </w:r>
      <w:r w:rsidRPr="004626E8">
        <w:rPr>
          <w:rStyle w:val="StyleUnderline"/>
        </w:rPr>
        <w:t xml:space="preserve"> tacit or passive </w:t>
      </w:r>
      <w:r w:rsidRPr="005C388A">
        <w:rPr>
          <w:rStyle w:val="StyleUnderline"/>
          <w:highlight w:val="yellow"/>
        </w:rPr>
        <w:t>complicity in allowing</w:t>
      </w:r>
      <w:r w:rsidRPr="004626E8">
        <w:rPr>
          <w:rStyle w:val="StyleUnderline"/>
        </w:rPr>
        <w:t xml:space="preserve"> the </w:t>
      </w:r>
      <w:r w:rsidRPr="005C388A">
        <w:rPr>
          <w:rStyle w:val="StyleUnderline"/>
          <w:highlight w:val="cyan"/>
        </w:rPr>
        <w:t xml:space="preserve">wrongs of </w:t>
      </w:r>
      <w:r w:rsidRPr="005C388A">
        <w:rPr>
          <w:rStyle w:val="StyleUnderline"/>
          <w:highlight w:val="yellow"/>
        </w:rPr>
        <w:t>cruelty to continue without</w:t>
      </w:r>
      <w:r w:rsidRPr="004626E8">
        <w:rPr>
          <w:rStyle w:val="StyleUnderline"/>
        </w:rPr>
        <w:t xml:space="preserve"> effective </w:t>
      </w:r>
      <w:r w:rsidRPr="005C388A">
        <w:rPr>
          <w:rStyle w:val="StyleUnderline"/>
          <w:highlight w:val="yellow"/>
        </w:rPr>
        <w:t>challenge,</w:t>
      </w:r>
      <w:r w:rsidRPr="004626E8">
        <w:rPr>
          <w:rStyle w:val="StyleUnderline"/>
        </w:rPr>
        <w:t xml:space="preserve"> or permitting them to continue longer than necessary</w:t>
      </w:r>
      <w:r>
        <w:t xml:space="preserve">, or failing to do what is most conducive to animal rights </w:t>
      </w:r>
      <w:r w:rsidRPr="005C388A">
        <w:rPr>
          <w:rStyle w:val="StyleUnderline"/>
          <w:highlight w:val="yellow"/>
        </w:rPr>
        <w:t>by failing to advocate</w:t>
      </w:r>
      <w:r w:rsidRPr="004626E8">
        <w:rPr>
          <w:rStyle w:val="StyleUnderline"/>
        </w:rPr>
        <w:t xml:space="preserve"> such </w:t>
      </w:r>
      <w:r w:rsidRPr="005C388A">
        <w:rPr>
          <w:rStyle w:val="Emphasis"/>
          <w:highlight w:val="yellow"/>
        </w:rPr>
        <w:t>“welfarist”</w:t>
      </w:r>
      <w:r w:rsidRPr="005C388A">
        <w:rPr>
          <w:rStyle w:val="StyleUnderline"/>
          <w:highlight w:val="yellow"/>
        </w:rPr>
        <w:t xml:space="preserve"> suffering-reduction</w:t>
      </w:r>
      <w:r w:rsidRPr="004626E8">
        <w:rPr>
          <w:rStyle w:val="StyleUnderline"/>
        </w:rPr>
        <w:t xml:space="preserve"> laws</w:t>
      </w:r>
      <w:r>
        <w:t xml:space="preserve"> (more on this below).  Indeed, </w:t>
      </w:r>
      <w:r w:rsidRPr="005C388A">
        <w:rPr>
          <w:rStyle w:val="Emphasis"/>
          <w:highlight w:val="cyan"/>
        </w:rPr>
        <w:t xml:space="preserve">by not favoring what is best </w:t>
      </w:r>
      <w:r w:rsidRPr="005C388A">
        <w:rPr>
          <w:rStyle w:val="Emphasis"/>
          <w:highlight w:val="yellow"/>
        </w:rPr>
        <w:t xml:space="preserve">for sentient beings </w:t>
      </w:r>
      <w:r w:rsidRPr="005C388A">
        <w:rPr>
          <w:rStyle w:val="Emphasis"/>
          <w:highlight w:val="cyan"/>
        </w:rPr>
        <w:t>at every turn,</w:t>
      </w:r>
      <w:r w:rsidRPr="004626E8">
        <w:rPr>
          <w:rStyle w:val="Emphasis"/>
        </w:rPr>
        <w:t xml:space="preserve"> </w:t>
      </w:r>
      <w:r w:rsidRPr="005C388A">
        <w:rPr>
          <w:rStyle w:val="Emphasis"/>
          <w:highlight w:val="yellow"/>
        </w:rPr>
        <w:t>one is</w:t>
      </w:r>
      <w:r w:rsidRPr="004626E8">
        <w:t xml:space="preserve"> in danger of</w:t>
      </w:r>
      <w:r w:rsidRPr="004626E8">
        <w:rPr>
          <w:rStyle w:val="StyleUnderline"/>
        </w:rPr>
        <w:t xml:space="preserve"> </w:t>
      </w:r>
      <w:r w:rsidRPr="004626E8">
        <w:rPr>
          <w:rStyle w:val="Emphasis"/>
        </w:rPr>
        <w:t xml:space="preserve">being </w:t>
      </w:r>
      <w:r w:rsidRPr="005C388A">
        <w:rPr>
          <w:rStyle w:val="Emphasis"/>
          <w:highlight w:val="yellow"/>
        </w:rPr>
        <w:t>complicit in wronging</w:t>
      </w:r>
      <w:r w:rsidRPr="005C388A">
        <w:rPr>
          <w:rStyle w:val="Emphasis"/>
          <w:highlight w:val="cyan"/>
        </w:rPr>
        <w:t xml:space="preserve"> these </w:t>
      </w:r>
      <w:r w:rsidRPr="005C388A">
        <w:rPr>
          <w:rStyle w:val="Emphasis"/>
          <w:highlight w:val="yellow"/>
        </w:rPr>
        <w:t>beings</w:t>
      </w:r>
      <w:r>
        <w:t xml:space="preserve">.  This is not to say that a pragmatist would automatically donate $100 to groups promoting larger cages.  I might give it to a group promoting veganism.  But </w:t>
      </w:r>
      <w:r w:rsidRPr="004626E8">
        <w:rPr>
          <w:rStyle w:val="StyleUnderline"/>
        </w:rPr>
        <w:t>I would not criticize but rather support the United Farm Workers</w:t>
      </w:r>
      <w:r>
        <w:t xml:space="preserve">, founded by Cesar Chavez, </w:t>
      </w:r>
      <w:r w:rsidRPr="004626E8">
        <w:rPr>
          <w:rStyle w:val="StyleUnderline"/>
        </w:rPr>
        <w:t>who are trying to improve conditions for workers and animals alike</w:t>
      </w:r>
      <w:r>
        <w:t xml:space="preserve">. Of course not everyone need agree with my ultimate ethical principle.  </w:t>
      </w:r>
      <w:r w:rsidRPr="005C388A">
        <w:rPr>
          <w:rStyle w:val="StyleUnderline"/>
          <w:highlight w:val="yellow"/>
        </w:rPr>
        <w:t>Some</w:t>
      </w:r>
      <w:r w:rsidRPr="004626E8">
        <w:rPr>
          <w:rStyle w:val="StyleUnderline"/>
        </w:rPr>
        <w:t xml:space="preserve"> people might </w:t>
      </w:r>
      <w:r w:rsidRPr="005C388A">
        <w:rPr>
          <w:rStyle w:val="StyleUnderline"/>
          <w:highlight w:val="yellow"/>
        </w:rPr>
        <w:t>act only for animal rights.</w:t>
      </w:r>
      <w:r w:rsidRPr="005C388A">
        <w:rPr>
          <w:rStyle w:val="StyleUnderline"/>
          <w:highlight w:val="cyan"/>
        </w:rPr>
        <w:t xml:space="preserve">  But</w:t>
      </w:r>
      <w:r>
        <w:t xml:space="preserve"> to me </w:t>
      </w:r>
      <w:r w:rsidRPr="005C388A">
        <w:rPr>
          <w:rStyle w:val="Emphasis"/>
          <w:highlight w:val="yellow"/>
        </w:rPr>
        <w:t>that is</w:t>
      </w:r>
      <w:r>
        <w:t xml:space="preserve"> like </w:t>
      </w:r>
      <w:r w:rsidRPr="005C388A">
        <w:rPr>
          <w:rStyle w:val="Emphasis"/>
          <w:highlight w:val="yellow"/>
        </w:rPr>
        <w:t>idol worship</w:t>
      </w:r>
      <w:r w:rsidRPr="005C388A">
        <w:rPr>
          <w:rStyle w:val="Emphasis"/>
          <w:highlight w:val="cyan"/>
        </w:rPr>
        <w:t>—</w:t>
      </w:r>
      <w:r w:rsidRPr="004626E8">
        <w:rPr>
          <w:rStyle w:val="StyleUnderline"/>
        </w:rPr>
        <w:t xml:space="preserve">performing excessive homage to a mere thing.  </w:t>
      </w:r>
      <w:r w:rsidRPr="005C388A">
        <w:rPr>
          <w:rStyle w:val="Emphasis"/>
          <w:highlight w:val="yellow"/>
        </w:rPr>
        <w:t>The</w:t>
      </w:r>
      <w:r w:rsidRPr="005C388A">
        <w:rPr>
          <w:rStyle w:val="Emphasis"/>
          <w:highlight w:val="cyan"/>
        </w:rPr>
        <w:t xml:space="preserve"> “real” </w:t>
      </w:r>
      <w:r w:rsidRPr="005C388A">
        <w:rPr>
          <w:rStyle w:val="Emphasis"/>
          <w:highlight w:val="yellow"/>
        </w:rPr>
        <w:t>solution</w:t>
      </w:r>
      <w:r>
        <w:t xml:space="preserve">, to me, </w:t>
      </w:r>
      <w:r w:rsidRPr="005C388A">
        <w:rPr>
          <w:rStyle w:val="Emphasis"/>
          <w:highlight w:val="yellow"/>
        </w:rPr>
        <w:t>is doing what is morally right at every stage of</w:t>
      </w:r>
      <w:r w:rsidRPr="004626E8">
        <w:rPr>
          <w:rStyle w:val="Emphasis"/>
        </w:rPr>
        <w:t xml:space="preserve"> personal and social </w:t>
      </w:r>
      <w:r w:rsidRPr="005C388A">
        <w:rPr>
          <w:rStyle w:val="Emphasis"/>
          <w:highlight w:val="yellow"/>
        </w:rPr>
        <w:t>development</w:t>
      </w:r>
      <w:r w:rsidRPr="005C388A">
        <w:rPr>
          <w:rStyle w:val="StyleUnderline"/>
          <w:highlight w:val="yellow"/>
        </w:rPr>
        <w:t>.</w:t>
      </w:r>
      <w:r w:rsidRPr="004626E8">
        <w:rPr>
          <w:rStyle w:val="StyleUnderline"/>
        </w:rPr>
        <w:t xml:space="preserve"> </w:t>
      </w:r>
      <w:r>
        <w:t xml:space="preserve"> Now </w:t>
      </w:r>
      <w:r w:rsidRPr="005C388A">
        <w:rPr>
          <w:rStyle w:val="StyleUnderline"/>
          <w:highlight w:val="yellow"/>
        </w:rPr>
        <w:t>Francione</w:t>
      </w:r>
      <w:r w:rsidRPr="005C388A">
        <w:rPr>
          <w:rStyle w:val="StyleUnderline"/>
          <w:highlight w:val="cyan"/>
        </w:rPr>
        <w:t xml:space="preserve"> will say</w:t>
      </w:r>
      <w:r w:rsidRPr="004626E8">
        <w:rPr>
          <w:rStyle w:val="StyleUnderline"/>
        </w:rPr>
        <w:t xml:space="preserve"> that</w:t>
      </w:r>
      <w:r>
        <w:t xml:space="preserve"> not rights but “proto-rights” are best for animals in the short-term.  So </w:t>
      </w:r>
      <w:r w:rsidRPr="005C388A">
        <w:rPr>
          <w:rStyle w:val="StyleUnderline"/>
          <w:highlight w:val="cyan"/>
        </w:rPr>
        <w:t xml:space="preserve">rather than urging tactics that “merely” reduce suffering, he </w:t>
      </w:r>
      <w:r w:rsidRPr="005C388A">
        <w:rPr>
          <w:rStyle w:val="StyleUnderline"/>
          <w:highlight w:val="yellow"/>
        </w:rPr>
        <w:t>favors</w:t>
      </w:r>
      <w:r w:rsidRPr="004626E8">
        <w:rPr>
          <w:rStyle w:val="StyleUnderline"/>
        </w:rPr>
        <w:t xml:space="preserve"> measures consistent with </w:t>
      </w:r>
      <w:r w:rsidRPr="005C388A">
        <w:rPr>
          <w:rStyle w:val="StyleUnderline"/>
          <w:highlight w:val="yellow"/>
        </w:rPr>
        <w:t>abolishing suffering altogether</w:t>
      </w:r>
      <w:r w:rsidRPr="004626E8">
        <w:rPr>
          <w:rStyle w:val="StyleUnderline"/>
        </w:rPr>
        <w:t xml:space="preserve">. </w:t>
      </w:r>
      <w:r>
        <w:t xml:space="preserve"> </w:t>
      </w:r>
      <w:r w:rsidRPr="004626E8">
        <w:rPr>
          <w:rStyle w:val="StyleUnderline"/>
        </w:rPr>
        <w:t xml:space="preserve">He is right that </w:t>
      </w:r>
      <w:r w:rsidRPr="005C388A">
        <w:rPr>
          <w:rStyle w:val="StyleUnderline"/>
          <w:highlight w:val="yellow"/>
        </w:rPr>
        <w:t>this is</w:t>
      </w:r>
      <w:r>
        <w:t xml:space="preserve"> concretely </w:t>
      </w:r>
      <w:r w:rsidRPr="005C388A">
        <w:rPr>
          <w:rStyle w:val="StyleUnderline"/>
          <w:highlight w:val="yellow"/>
        </w:rPr>
        <w:t xml:space="preserve">best </w:t>
      </w:r>
      <w:r w:rsidRPr="005C388A">
        <w:rPr>
          <w:rStyle w:val="StyleUnderline"/>
          <w:highlight w:val="cyan"/>
        </w:rPr>
        <w:t xml:space="preserve">in the short-term if </w:t>
      </w:r>
      <w:r w:rsidRPr="005C388A">
        <w:rPr>
          <w:rStyle w:val="StyleUnderline"/>
          <w:highlight w:val="yellow"/>
        </w:rPr>
        <w:t>it is possible,</w:t>
      </w:r>
      <w:r w:rsidRPr="005C388A">
        <w:rPr>
          <w:rStyle w:val="Emphasis"/>
          <w:highlight w:val="yellow"/>
        </w:rPr>
        <w:t xml:space="preserve"> but</w:t>
      </w:r>
      <w:r>
        <w:t xml:space="preserve"> if </w:t>
      </w:r>
      <w:r w:rsidRPr="005C388A">
        <w:rPr>
          <w:rStyle w:val="Emphasis"/>
          <w:highlight w:val="yellow"/>
        </w:rPr>
        <w:t>it is not</w:t>
      </w:r>
      <w:r>
        <w:t xml:space="preserve">, </w:t>
      </w:r>
      <w:r w:rsidRPr="004626E8">
        <w:rPr>
          <w:rStyle w:val="StyleUnderline"/>
        </w:rPr>
        <w:t xml:space="preserve">I argue that </w:t>
      </w:r>
      <w:r w:rsidRPr="005C388A">
        <w:rPr>
          <w:rStyle w:val="Emphasis"/>
          <w:highlight w:val="yellow"/>
        </w:rPr>
        <w:t>“merely” reducing suffering may be the best for animals that can</w:t>
      </w:r>
      <w:r w:rsidRPr="004626E8">
        <w:rPr>
          <w:rStyle w:val="Emphasis"/>
        </w:rPr>
        <w:t xml:space="preserve"> really </w:t>
      </w:r>
      <w:r w:rsidRPr="005C388A">
        <w:rPr>
          <w:rStyle w:val="Emphasis"/>
          <w:highlight w:val="yellow"/>
        </w:rPr>
        <w:t>be achieved</w:t>
      </w:r>
      <w:r>
        <w:t xml:space="preserve">.  </w:t>
      </w:r>
      <w:r w:rsidRPr="004626E8">
        <w:rPr>
          <w:rStyle w:val="StyleUnderline"/>
        </w:rPr>
        <w:t>Less suffering is</w:t>
      </w:r>
      <w:r>
        <w:t xml:space="preserve"> often </w:t>
      </w:r>
      <w:r w:rsidRPr="004626E8">
        <w:rPr>
          <w:rStyle w:val="StyleUnderline"/>
        </w:rPr>
        <w:t>better for animals than advocating a proto-right only that dies in a legislature</w:t>
      </w:r>
      <w:r>
        <w:t xml:space="preserve">, leaving in its wake a largely wasted campaign (save for its educational value— although it may teach wrong lessons about animal rights law unlike wiser campaigns). </w:t>
      </w:r>
      <w:r w:rsidRPr="005C388A">
        <w:rPr>
          <w:rStyle w:val="StyleUnderline"/>
          <w:highlight w:val="cyan"/>
        </w:rPr>
        <w:t>It will be objected that</w:t>
      </w:r>
      <w:r>
        <w:t xml:space="preserve"> of course </w:t>
      </w:r>
      <w:r w:rsidRPr="005C388A">
        <w:rPr>
          <w:rStyle w:val="StyleUnderline"/>
          <w:highlight w:val="cyan"/>
        </w:rPr>
        <w:t>all principles</w:t>
      </w:r>
      <w:r>
        <w:t xml:space="preserve">, including proto-rights, </w:t>
      </w:r>
      <w:r w:rsidRPr="005C388A">
        <w:rPr>
          <w:rStyle w:val="StyleUnderline"/>
          <w:highlight w:val="cyan"/>
        </w:rPr>
        <w:t>are</w:t>
      </w:r>
      <w:r w:rsidRPr="004626E8">
        <w:rPr>
          <w:rStyle w:val="StyleUnderline"/>
        </w:rPr>
        <w:t xml:space="preserve"> advocated </w:t>
      </w:r>
      <w:r w:rsidRPr="005C388A">
        <w:rPr>
          <w:rStyle w:val="StyleUnderline"/>
          <w:highlight w:val="cyan"/>
        </w:rPr>
        <w:t>for</w:t>
      </w:r>
      <w:r w:rsidRPr="004626E8">
        <w:rPr>
          <w:rStyle w:val="StyleUnderline"/>
        </w:rPr>
        <w:t xml:space="preserve"> the sake of </w:t>
      </w:r>
      <w:r w:rsidRPr="005C388A">
        <w:rPr>
          <w:rStyle w:val="StyleUnderline"/>
          <w:highlight w:val="cyan"/>
        </w:rPr>
        <w:t>sentient beings</w:t>
      </w:r>
      <w:r>
        <w:t xml:space="preserve">.  </w:t>
      </w:r>
      <w:r w:rsidRPr="004626E8">
        <w:rPr>
          <w:rStyle w:val="StyleUnderline"/>
        </w:rPr>
        <w:t>However</w:t>
      </w:r>
      <w:r>
        <w:t xml:space="preserve">, one can agree that </w:t>
      </w:r>
      <w:r w:rsidRPr="005C388A">
        <w:rPr>
          <w:rStyle w:val="Emphasis"/>
          <w:highlight w:val="yellow"/>
        </w:rPr>
        <w:t>any ethical principle</w:t>
      </w:r>
      <w:r w:rsidRPr="004626E8">
        <w:rPr>
          <w:rStyle w:val="StyleUnderline"/>
        </w:rPr>
        <w:t>, including that of ethical egoism (which is hostile to animal rights</w:t>
      </w:r>
      <w:r>
        <w:t xml:space="preserve">15), </w:t>
      </w:r>
      <w:r w:rsidRPr="005C388A">
        <w:rPr>
          <w:rStyle w:val="Emphasis"/>
        </w:rPr>
        <w:t xml:space="preserve">ultimately </w:t>
      </w:r>
      <w:r w:rsidRPr="005C388A">
        <w:rPr>
          <w:rStyle w:val="Emphasis"/>
          <w:highlight w:val="yellow"/>
        </w:rPr>
        <w:t>has significance</w:t>
      </w:r>
      <w:r w:rsidRPr="005C388A">
        <w:rPr>
          <w:rStyle w:val="Emphasis"/>
        </w:rPr>
        <w:t xml:space="preserve"> in relation </w:t>
      </w:r>
      <w:r w:rsidRPr="005C388A">
        <w:rPr>
          <w:rStyle w:val="Emphasis"/>
          <w:highlight w:val="yellow"/>
        </w:rPr>
        <w:t>to sentient beings</w:t>
      </w:r>
      <w:r w:rsidRPr="004626E8">
        <w:rPr>
          <w:rStyle w:val="StyleUnderline"/>
        </w:rPr>
        <w:t>.</w:t>
      </w:r>
      <w:r>
        <w:t xml:space="preserve">  </w:t>
      </w:r>
      <w:r w:rsidRPr="004626E8">
        <w:rPr>
          <w:rStyle w:val="StyleUnderline"/>
        </w:rPr>
        <w:t xml:space="preserve">The real issue is: </w:t>
      </w:r>
      <w:r w:rsidRPr="005C388A">
        <w:rPr>
          <w:rStyle w:val="StyleUnderline"/>
          <w:highlight w:val="cyan"/>
        </w:rPr>
        <w:t>what is best for sentient beings?</w:t>
      </w:r>
      <w:r>
        <w:t xml:space="preserve">  Again, </w:t>
      </w:r>
      <w:r w:rsidRPr="004626E8">
        <w:rPr>
          <w:rStyle w:val="StyleUnderline"/>
        </w:rPr>
        <w:t>it seems that—failing the obtainability of</w:t>
      </w:r>
      <w:r>
        <w:t xml:space="preserve"> strong (proto-)rights—</w:t>
      </w:r>
      <w:r w:rsidRPr="004626E8">
        <w:rPr>
          <w:rStyle w:val="StyleUnderline"/>
        </w:rPr>
        <w:t>that option</w:t>
      </w:r>
      <w:r>
        <w:t xml:space="preserve"> (3) </w:t>
      </w:r>
      <w:r w:rsidRPr="004626E8">
        <w:rPr>
          <w:rStyle w:val="StyleUnderline"/>
        </w:rPr>
        <w:t xml:space="preserve">which permits </w:t>
      </w:r>
      <w:r w:rsidRPr="005C388A">
        <w:rPr>
          <w:rStyle w:val="StyleUnderline"/>
          <w:highlight w:val="cyan"/>
        </w:rPr>
        <w:t>“welfarism”</w:t>
      </w:r>
      <w:r w:rsidRPr="004626E8">
        <w:rPr>
          <w:rStyle w:val="StyleUnderline"/>
        </w:rPr>
        <w:t xml:space="preserve"> </w:t>
      </w:r>
      <w:r>
        <w:t xml:space="preserve">secures what is really best for animals in the short-term.  I agree that </w:t>
      </w:r>
      <w:r w:rsidRPr="004626E8">
        <w:rPr>
          <w:rStyle w:val="StyleUnderline"/>
        </w:rPr>
        <w:t>animal rights laws are really as well as conceptually best for the long term</w:t>
      </w:r>
      <w:r>
        <w:t>.  The issue under consideration here is what is really best for the short-term, and what is really best for the long-term does not settle that issue.  As Paul Shapiro (formerly of the group Compassion Over Killing), wrote of banning battery cages for “laying hens”: “</w:t>
      </w:r>
      <w:r w:rsidRPr="005C388A">
        <w:rPr>
          <w:rStyle w:val="Emphasis"/>
          <w:highlight w:val="yellow"/>
        </w:rPr>
        <w:t>We should not</w:t>
      </w:r>
      <w:r w:rsidRPr="005C388A">
        <w:rPr>
          <w:rStyle w:val="Emphasis"/>
        </w:rPr>
        <w:t xml:space="preserve"> be willing to </w:t>
      </w:r>
      <w:r w:rsidRPr="005C388A">
        <w:rPr>
          <w:rStyle w:val="Emphasis"/>
          <w:highlight w:val="yellow"/>
        </w:rPr>
        <w:t>abandon millions of animals to endure</w:t>
      </w:r>
      <w:r w:rsidRPr="005C388A">
        <w:rPr>
          <w:rStyle w:val="Emphasis"/>
        </w:rPr>
        <w:t xml:space="preserve"> significantly </w:t>
      </w:r>
      <w:r w:rsidRPr="005C388A">
        <w:rPr>
          <w:rStyle w:val="Emphasis"/>
          <w:highlight w:val="yellow"/>
        </w:rPr>
        <w:t>worse cruelty than they have to</w:t>
      </w:r>
      <w:r>
        <w:t xml:space="preserve">.”16  By the way, </w:t>
      </w:r>
      <w:r w:rsidRPr="004626E8">
        <w:rPr>
          <w:rStyle w:val="StyleUnderline"/>
        </w:rPr>
        <w:t>when I speak of what is best for animals</w:t>
      </w:r>
      <w:r>
        <w:t xml:space="preserve">, and animal rights pragmatism, </w:t>
      </w:r>
      <w:r w:rsidRPr="004626E8">
        <w:rPr>
          <w:rStyle w:val="StyleUnderline"/>
        </w:rPr>
        <w:t>I do not advocate utilitarianism, or “optimal utility.”  I speak of securing what is best for you, me, this sentient being</w:t>
      </w:r>
      <w:r>
        <w:t>, that sentient being, up to and including all of the subjects of rights that there are rather than optimal utility.17  This vision is strongly suggestive of individual rights.  For now</w:t>
      </w:r>
      <w:r w:rsidRPr="004626E8">
        <w:rPr>
          <w:rStyle w:val="StyleUnderline"/>
        </w:rPr>
        <w:t xml:space="preserve">, I have at least tried to clarify why </w:t>
      </w:r>
      <w:r w:rsidRPr="005C388A">
        <w:rPr>
          <w:rStyle w:val="Emphasis"/>
          <w:highlight w:val="yellow"/>
        </w:rPr>
        <w:t>there is no</w:t>
      </w:r>
      <w:r w:rsidRPr="005C388A">
        <w:rPr>
          <w:rStyle w:val="Emphasis"/>
        </w:rPr>
        <w:t xml:space="preserve"> objectionable </w:t>
      </w:r>
      <w:r w:rsidRPr="005C388A">
        <w:rPr>
          <w:rStyle w:val="Emphasis"/>
          <w:highlight w:val="yellow"/>
        </w:rPr>
        <w:t>complicity, or</w:t>
      </w:r>
      <w:r w:rsidRPr="005C388A">
        <w:rPr>
          <w:rStyle w:val="Emphasis"/>
          <w:highlight w:val="cyan"/>
        </w:rPr>
        <w:t xml:space="preserve"> partnership in </w:t>
      </w:r>
      <w:r w:rsidRPr="005C388A">
        <w:rPr>
          <w:rStyle w:val="Emphasis"/>
          <w:highlight w:val="yellow"/>
        </w:rPr>
        <w:t>wrong-doing</w:t>
      </w:r>
      <w:r w:rsidRPr="004626E8">
        <w:rPr>
          <w:rStyle w:val="StyleUnderline"/>
        </w:rPr>
        <w:t>, because rights</w:t>
      </w:r>
      <w:r>
        <w:t xml:space="preserve"> themselves arguably </w:t>
      </w:r>
      <w:r w:rsidRPr="004626E8">
        <w:rPr>
          <w:rStyle w:val="StyleUnderline"/>
        </w:rPr>
        <w:t>get their justification from the supreme principle of moral rightness</w:t>
      </w:r>
      <w:r>
        <w:t>—</w:t>
      </w:r>
      <w:r w:rsidRPr="004626E8">
        <w:rPr>
          <w:rStyle w:val="StyleUnderline"/>
        </w:rPr>
        <w:t>doing what is best for sentient beings</w:t>
      </w:r>
      <w:r>
        <w:t>—</w:t>
      </w:r>
      <w:r w:rsidRPr="004626E8">
        <w:rPr>
          <w:rStyle w:val="StyleUnderline"/>
        </w:rPr>
        <w:t xml:space="preserve">and that </w:t>
      </w:r>
      <w:r>
        <w:t xml:space="preserve">supreme principle tells us that </w:t>
      </w:r>
      <w:r w:rsidRPr="005C388A">
        <w:rPr>
          <w:rStyle w:val="StyleUnderline"/>
          <w:highlight w:val="yellow"/>
        </w:rPr>
        <w:t xml:space="preserve">concrete options </w:t>
      </w:r>
      <w:r w:rsidRPr="005C388A">
        <w:rPr>
          <w:rStyle w:val="StyleUnderline"/>
          <w:highlight w:val="cyan"/>
        </w:rPr>
        <w:t xml:space="preserve">falling </w:t>
      </w:r>
      <w:r w:rsidRPr="005C388A">
        <w:rPr>
          <w:rStyle w:val="StyleUnderline"/>
          <w:highlight w:val="yellow"/>
        </w:rPr>
        <w:t>short of rights are</w:t>
      </w:r>
      <w:r>
        <w:t xml:space="preserve"> in fact </w:t>
      </w:r>
      <w:r w:rsidRPr="005C388A">
        <w:rPr>
          <w:rStyle w:val="StyleUnderline"/>
          <w:highlight w:val="cyan"/>
        </w:rPr>
        <w:t xml:space="preserve">sometimes </w:t>
      </w:r>
      <w:r w:rsidRPr="005C388A">
        <w:rPr>
          <w:rStyle w:val="Emphasis"/>
          <w:highlight w:val="yellow"/>
        </w:rPr>
        <w:t>the best that can</w:t>
      </w:r>
      <w:r>
        <w:t xml:space="preserve"> really </w:t>
      </w:r>
      <w:r w:rsidRPr="005C388A">
        <w:rPr>
          <w:rStyle w:val="Emphasis"/>
          <w:highlight w:val="yellow"/>
        </w:rPr>
        <w:t>be won</w:t>
      </w:r>
      <w:r w:rsidRPr="005C388A">
        <w:rPr>
          <w:rStyle w:val="StyleUnderline"/>
          <w:highlight w:val="yellow"/>
        </w:rPr>
        <w:t xml:space="preserve"> for</w:t>
      </w:r>
      <w:r w:rsidRPr="004626E8">
        <w:rPr>
          <w:rStyle w:val="StyleUnderline"/>
        </w:rPr>
        <w:t xml:space="preserve"> </w:t>
      </w:r>
      <w:r w:rsidRPr="005C388A">
        <w:rPr>
          <w:rStyle w:val="StyleUnderline"/>
          <w:highlight w:val="yellow"/>
        </w:rPr>
        <w:t>nonhuman</w:t>
      </w:r>
      <w:r w:rsidRPr="004626E8">
        <w:rPr>
          <w:rStyle w:val="StyleUnderline"/>
        </w:rPr>
        <w:t xml:space="preserve"> sentient </w:t>
      </w:r>
      <w:r w:rsidRPr="005C388A">
        <w:rPr>
          <w:rStyle w:val="StyleUnderline"/>
          <w:highlight w:val="yellow"/>
        </w:rPr>
        <w:t>beings</w:t>
      </w:r>
      <w:r w:rsidRPr="005C388A">
        <w:rPr>
          <w:rStyle w:val="StyleUnderline"/>
          <w:highlight w:val="cyan"/>
        </w:rPr>
        <w:t xml:space="preserve"> in the</w:t>
      </w:r>
      <w:r w:rsidRPr="004626E8">
        <w:rPr>
          <w:rStyle w:val="StyleUnderline"/>
        </w:rPr>
        <w:t xml:space="preserve"> legislative </w:t>
      </w:r>
      <w:r w:rsidRPr="005C388A">
        <w:rPr>
          <w:rStyle w:val="StyleUnderline"/>
          <w:highlight w:val="cyan"/>
        </w:rPr>
        <w:t>short-term</w:t>
      </w:r>
      <w:r w:rsidRPr="005C388A">
        <w:rPr>
          <w:highlight w:val="cyan"/>
        </w:rPr>
        <w:t xml:space="preserve">, </w:t>
      </w:r>
      <w:r w:rsidRPr="005C388A">
        <w:rPr>
          <w:rStyle w:val="StyleUnderline"/>
          <w:highlight w:val="cyan"/>
        </w:rPr>
        <w:t xml:space="preserve">or </w:t>
      </w:r>
      <w:r w:rsidRPr="005C388A">
        <w:rPr>
          <w:rStyle w:val="StyleUnderline"/>
          <w:highlight w:val="yellow"/>
        </w:rPr>
        <w:t xml:space="preserve">at least </w:t>
      </w:r>
      <w:r w:rsidRPr="005C388A">
        <w:rPr>
          <w:rStyle w:val="Emphasis"/>
          <w:highlight w:val="yellow"/>
        </w:rPr>
        <w:t>such measures may be</w:t>
      </w:r>
      <w:r w:rsidRPr="005C388A">
        <w:rPr>
          <w:rStyle w:val="Emphasis"/>
        </w:rPr>
        <w:t xml:space="preserve"> significantly </w:t>
      </w:r>
      <w:r w:rsidRPr="005C388A">
        <w:rPr>
          <w:rStyle w:val="Emphasis"/>
          <w:highlight w:val="yellow"/>
        </w:rPr>
        <w:t xml:space="preserve">better than the status quo or </w:t>
      </w:r>
      <w:r w:rsidRPr="005C388A">
        <w:rPr>
          <w:rStyle w:val="Emphasis"/>
          <w:highlight w:val="cyan"/>
        </w:rPr>
        <w:t xml:space="preserve">other </w:t>
      </w:r>
      <w:r w:rsidRPr="005C388A">
        <w:rPr>
          <w:rStyle w:val="Emphasis"/>
          <w:highlight w:val="yellow"/>
        </w:rPr>
        <w:t>non-viable proposals</w:t>
      </w:r>
      <w:r>
        <w:t xml:space="preserve">. </w:t>
      </w:r>
    </w:p>
    <w:p w:rsidR="007527B8" w:rsidRDefault="007527B8" w:rsidP="007527B8"/>
    <w:p w:rsidR="007527B8" w:rsidRDefault="007527B8" w:rsidP="007527B8">
      <w:pPr>
        <w:pStyle w:val="Heading4"/>
      </w:pPr>
      <w:r>
        <w:t>Only ethical option—fishery specific and no complicity link (yellow)</w:t>
      </w:r>
    </w:p>
    <w:p w:rsidR="007527B8" w:rsidRDefault="007527B8" w:rsidP="007527B8">
      <w:r w:rsidRPr="005C4DDC">
        <w:rPr>
          <w:rStyle w:val="Style13ptBold"/>
        </w:rPr>
        <w:t>Sztybel 7</w:t>
      </w:r>
      <w:r>
        <w:t xml:space="preserve"> (David, Fellow with the Oxford Centre for Animal Ethics and lecturer @ U of Toronto and Queen’s U, author of a range of essays on animal liberation ethic, </w:t>
      </w:r>
      <w:r w:rsidRPr="005C4DDC">
        <w:rPr>
          <w:i/>
        </w:rPr>
        <w:t>Animal Rights Law: Fundamentalism versus Pragmatism</w:t>
      </w:r>
      <w:r>
        <w:t>, Journal for Critical Animal Studies, volume 5.1, 2007)//mm</w:t>
      </w:r>
    </w:p>
    <w:p w:rsidR="007527B8" w:rsidRPr="005C388A" w:rsidRDefault="007527B8" w:rsidP="007527B8"/>
    <w:p w:rsidR="007527B8" w:rsidRPr="00E9444E" w:rsidRDefault="007527B8" w:rsidP="007527B8">
      <w:r>
        <w:t xml:space="preserve">Animal rights law involves a long-term goal of animal rights, as fundamentalists such as Francione agree.120  However animal rights pragmatism would argue that </w:t>
      </w:r>
      <w:r w:rsidRPr="005C4DDC">
        <w:rPr>
          <w:rStyle w:val="StyleUnderline"/>
          <w:highlight w:val="yellow"/>
        </w:rPr>
        <w:t>we must choose</w:t>
      </w:r>
      <w:r w:rsidRPr="005C388A">
        <w:rPr>
          <w:rStyle w:val="StyleUnderline"/>
        </w:rPr>
        <w:t xml:space="preserve"> that </w:t>
      </w:r>
      <w:r w:rsidRPr="005C4DDC">
        <w:rPr>
          <w:rStyle w:val="StyleUnderline"/>
          <w:highlight w:val="yellow"/>
        </w:rPr>
        <w:t xml:space="preserve">which is </w:t>
      </w:r>
      <w:r w:rsidRPr="005C4DDC">
        <w:rPr>
          <w:rStyle w:val="StyleUnderline"/>
        </w:rPr>
        <w:t>closest to animal rights</w:t>
      </w:r>
      <w:r w:rsidRPr="005C388A">
        <w:rPr>
          <w:rStyle w:val="StyleUnderline"/>
        </w:rPr>
        <w:t xml:space="preserve"> and </w:t>
      </w:r>
      <w:r w:rsidRPr="005C4DDC">
        <w:rPr>
          <w:rStyle w:val="StyleUnderline"/>
          <w:highlight w:val="yellow"/>
        </w:rPr>
        <w:t xml:space="preserve">best for animals </w:t>
      </w:r>
      <w:r w:rsidRPr="005C4DDC">
        <w:rPr>
          <w:rStyle w:val="Emphasis"/>
          <w:highlight w:val="yellow"/>
        </w:rPr>
        <w:t>in the short-term</w:t>
      </w:r>
      <w:r>
        <w:t xml:space="preserve">, and what is maximally conducive to animal rights in the long-term.  </w:t>
      </w:r>
      <w:r w:rsidRPr="005C4DDC">
        <w:rPr>
          <w:rStyle w:val="StyleUnderline"/>
        </w:rPr>
        <w:t>U</w:t>
      </w:r>
      <w:r w:rsidRPr="005C388A">
        <w:rPr>
          <w:rStyle w:val="StyleUnderline"/>
        </w:rPr>
        <w:t xml:space="preserve">shering in </w:t>
      </w:r>
      <w:r w:rsidRPr="005C4DDC">
        <w:rPr>
          <w:rStyle w:val="StyleUnderline"/>
          <w:highlight w:val="yellow"/>
        </w:rPr>
        <w:t>“welfarist” legislation</w:t>
      </w:r>
      <w:r w:rsidRPr="005C388A">
        <w:rPr>
          <w:rStyle w:val="StyleUnderline"/>
        </w:rPr>
        <w:t xml:space="preserve"> plays with fire because the end result will still be morally wrong in terms of </w:t>
      </w:r>
      <w:r>
        <w:t xml:space="preserve">moral </w:t>
      </w:r>
      <w:r w:rsidRPr="005C388A">
        <w:rPr>
          <w:rStyle w:val="StyleUnderline"/>
        </w:rPr>
        <w:t>perfectibility</w:t>
      </w:r>
      <w:r>
        <w:t xml:space="preserve">, </w:t>
      </w:r>
      <w:r w:rsidRPr="005C388A">
        <w:rPr>
          <w:rStyle w:val="StyleUnderline"/>
        </w:rPr>
        <w:t xml:space="preserve">but it honorably </w:t>
      </w:r>
      <w:r w:rsidRPr="005C4DDC">
        <w:rPr>
          <w:rStyle w:val="Emphasis"/>
          <w:highlight w:val="cyan"/>
        </w:rPr>
        <w:t>passes on the torch of moral progress for</w:t>
      </w:r>
      <w:r w:rsidRPr="005C4DDC">
        <w:rPr>
          <w:rStyle w:val="Emphasis"/>
        </w:rPr>
        <w:t xml:space="preserve"> animals</w:t>
      </w:r>
      <w:r>
        <w:t xml:space="preserve">.  </w:t>
      </w:r>
      <w:r w:rsidRPr="005C388A">
        <w:rPr>
          <w:rStyle w:val="StyleUnderline"/>
        </w:rPr>
        <w:t xml:space="preserve">These </w:t>
      </w:r>
      <w:r w:rsidRPr="005C4DDC">
        <w:rPr>
          <w:rStyle w:val="StyleUnderline"/>
          <w:highlight w:val="cyan"/>
        </w:rPr>
        <w:t xml:space="preserve">laws </w:t>
      </w:r>
      <w:r w:rsidRPr="005C4DDC">
        <w:rPr>
          <w:rStyle w:val="StyleUnderline"/>
          <w:highlight w:val="yellow"/>
        </w:rPr>
        <w:t>are “progressive”</w:t>
      </w:r>
      <w:r w:rsidRPr="005C4DDC">
        <w:rPr>
          <w:rStyle w:val="StyleUnderline"/>
          <w:highlight w:val="cyan"/>
        </w:rPr>
        <w:t xml:space="preserve"> not </w:t>
      </w:r>
      <w:r w:rsidRPr="005C4DDC">
        <w:rPr>
          <w:rStyle w:val="StyleUnderline"/>
          <w:highlight w:val="yellow"/>
        </w:rPr>
        <w:t xml:space="preserve">in </w:t>
      </w:r>
      <w:r w:rsidRPr="005C4DDC">
        <w:rPr>
          <w:rStyle w:val="StyleUnderline"/>
        </w:rPr>
        <w:t>the sense of</w:t>
      </w:r>
      <w:r w:rsidRPr="005C4DDC">
        <w:rPr>
          <w:rStyle w:val="StyleUnderline"/>
          <w:highlight w:val="yellow"/>
        </w:rPr>
        <w:t xml:space="preserve"> </w:t>
      </w:r>
      <w:r w:rsidRPr="005C4DDC">
        <w:rPr>
          <w:rStyle w:val="Emphasis"/>
          <w:highlight w:val="yellow"/>
        </w:rPr>
        <w:t>making</w:t>
      </w:r>
      <w:r w:rsidRPr="005C4DDC">
        <w:rPr>
          <w:rStyle w:val="StyleUnderline"/>
          <w:highlight w:val="yellow"/>
        </w:rPr>
        <w:t xml:space="preserve"> </w:t>
      </w:r>
      <w:r w:rsidRPr="005C4DDC">
        <w:rPr>
          <w:rStyle w:val="StyleUnderline"/>
          <w:highlight w:val="cyan"/>
        </w:rPr>
        <w:t xml:space="preserve">what is good better, but </w:t>
      </w:r>
      <w:r w:rsidRPr="005C4DDC">
        <w:rPr>
          <w:rStyle w:val="Emphasis"/>
          <w:highlight w:val="yellow"/>
        </w:rPr>
        <w:t>what is unjust less horrific</w:t>
      </w:r>
      <w:r w:rsidRPr="005C4DDC">
        <w:t xml:space="preserve">.  </w:t>
      </w:r>
      <w:r w:rsidRPr="005C4DDC">
        <w:rPr>
          <w:rStyle w:val="StyleUnderline"/>
        </w:rPr>
        <w:t>The majority</w:t>
      </w:r>
      <w:r w:rsidRPr="005C388A">
        <w:rPr>
          <w:rStyle w:val="StyleUnderline"/>
        </w:rPr>
        <w:t xml:space="preserve"> of animal rights advocates </w:t>
      </w:r>
      <w:r>
        <w:t xml:space="preserve">the world over I suspect </w:t>
      </w:r>
      <w:r w:rsidRPr="005C388A">
        <w:rPr>
          <w:rStyle w:val="StyleUnderline"/>
        </w:rPr>
        <w:t>would be in agreement with this general strategy</w:t>
      </w:r>
      <w:r>
        <w:t xml:space="preserve"> since something like it is deployed by mainstream animal rights groups such as PETA.  </w:t>
      </w:r>
      <w:r w:rsidRPr="005C388A">
        <w:rPr>
          <w:rStyle w:val="StyleUnderline"/>
        </w:rPr>
        <w:t>A minority of fundamentalists</w:t>
      </w:r>
      <w:r>
        <w:t xml:space="preserve">, influenced by Francione, </w:t>
      </w:r>
      <w:r w:rsidRPr="005C388A">
        <w:rPr>
          <w:rStyle w:val="StyleUnderline"/>
        </w:rPr>
        <w:t>would disagree</w:t>
      </w:r>
      <w:r>
        <w:t xml:space="preserve">, and lodge predictable objections to my position, advocating strong proto-rights exclusively as permissible incremental reforms.  I have considered </w:t>
      </w:r>
      <w:r w:rsidRPr="005C388A">
        <w:rPr>
          <w:rStyle w:val="StyleUnderline"/>
        </w:rPr>
        <w:t xml:space="preserve">these objections </w:t>
      </w:r>
      <w:r>
        <w:t xml:space="preserve">and shown that they </w:t>
      </w:r>
      <w:r w:rsidRPr="005C388A">
        <w:rPr>
          <w:rStyle w:val="StyleUnderline"/>
        </w:rPr>
        <w:t>fail to discover any flaw in the pragmatist animal rights law position</w:t>
      </w:r>
      <w:r>
        <w:t xml:space="preserve">.  Indeed, Francione’s own ideas are logically faulty, and ironically, not maximally conducive towards animal rights.  Fundamentalist objections themselves are objectionable.  </w:t>
      </w:r>
      <w:r w:rsidRPr="005C4DDC">
        <w:rPr>
          <w:rStyle w:val="StyleUnderline"/>
          <w:highlight w:val="cyan"/>
        </w:rPr>
        <w:t xml:space="preserve">On the road to abolition, </w:t>
      </w:r>
      <w:r w:rsidRPr="005C4DDC">
        <w:rPr>
          <w:rStyle w:val="Emphasis"/>
          <w:highlight w:val="yellow"/>
        </w:rPr>
        <w:t>small</w:t>
      </w:r>
      <w:r w:rsidRPr="005C4DDC">
        <w:rPr>
          <w:rStyle w:val="Emphasis"/>
        </w:rPr>
        <w:t xml:space="preserve">er </w:t>
      </w:r>
      <w:r w:rsidRPr="005C4DDC">
        <w:rPr>
          <w:rStyle w:val="Emphasis"/>
          <w:highlight w:val="yellow"/>
        </w:rPr>
        <w:t>but significant increments of progress</w:t>
      </w:r>
      <w:r w:rsidRPr="005C4DDC">
        <w:rPr>
          <w:rStyle w:val="StyleUnderline"/>
          <w:highlight w:val="yellow"/>
        </w:rPr>
        <w:t xml:space="preserve"> may </w:t>
      </w:r>
      <w:r w:rsidRPr="005C4DDC">
        <w:rPr>
          <w:rStyle w:val="Emphasis"/>
          <w:highlight w:val="yellow"/>
        </w:rPr>
        <w:t>still be progressive</w:t>
      </w:r>
      <w:r w:rsidRPr="005C4DDC">
        <w:rPr>
          <w:rStyle w:val="StyleUnderline"/>
          <w:highlight w:val="yellow"/>
        </w:rPr>
        <w:t xml:space="preserve"> in</w:t>
      </w:r>
      <w:r w:rsidRPr="005C388A">
        <w:rPr>
          <w:rStyle w:val="StyleUnderline"/>
        </w:rPr>
        <w:t xml:space="preserve"> terms of </w:t>
      </w:r>
      <w:r w:rsidRPr="005C4DDC">
        <w:rPr>
          <w:rStyle w:val="StyleUnderline"/>
          <w:highlight w:val="cyan"/>
        </w:rPr>
        <w:t xml:space="preserve">both </w:t>
      </w:r>
      <w:r w:rsidRPr="005C4DDC">
        <w:rPr>
          <w:rStyle w:val="StyleUnderline"/>
          <w:highlight w:val="yellow"/>
        </w:rPr>
        <w:t>ethics</w:t>
      </w:r>
      <w:r w:rsidRPr="005C4DDC">
        <w:rPr>
          <w:rStyle w:val="StyleUnderline"/>
          <w:highlight w:val="cyan"/>
        </w:rPr>
        <w:t xml:space="preserve"> and efficacy</w:t>
      </w:r>
      <w:r w:rsidRPr="005C4DDC">
        <w:rPr>
          <w:highlight w:val="cyan"/>
        </w:rPr>
        <w:t xml:space="preserve">. </w:t>
      </w:r>
      <w:r w:rsidRPr="005C4DDC">
        <w:rPr>
          <w:rStyle w:val="StyleUnderline"/>
          <w:highlight w:val="yellow"/>
        </w:rPr>
        <w:t>Francione</w:t>
      </w:r>
      <w:r w:rsidRPr="005C388A">
        <w:rPr>
          <w:rStyle w:val="StyleUnderline"/>
        </w:rPr>
        <w:t xml:space="preserve"> falsely claims that hybrid theorists “sacrifice” animal rights today to gain </w:t>
      </w:r>
      <w:r>
        <w:t xml:space="preserve">such </w:t>
      </w:r>
      <w:r w:rsidRPr="005C388A">
        <w:rPr>
          <w:rStyle w:val="StyleUnderline"/>
        </w:rPr>
        <w:t xml:space="preserve">rights tomorrow, as if animal rights are now achievable.  He </w:t>
      </w:r>
      <w:r w:rsidRPr="005C4DDC">
        <w:rPr>
          <w:rStyle w:val="StyleUnderline"/>
          <w:highlight w:val="yellow"/>
        </w:rPr>
        <w:t>insists that</w:t>
      </w:r>
      <w:r w:rsidRPr="005C4DDC">
        <w:rPr>
          <w:rStyle w:val="StyleUnderline"/>
          <w:highlight w:val="cyan"/>
        </w:rPr>
        <w:t xml:space="preserve"> welfare </w:t>
      </w:r>
      <w:r w:rsidRPr="005C4DDC">
        <w:rPr>
          <w:rStyle w:val="StyleUnderline"/>
          <w:highlight w:val="yellow"/>
        </w:rPr>
        <w:t>reforms are</w:t>
      </w:r>
      <w:r>
        <w:t xml:space="preserve"> somehow </w:t>
      </w:r>
      <w:r w:rsidRPr="005C4DDC">
        <w:rPr>
          <w:rStyle w:val="StyleUnderline"/>
          <w:highlight w:val="yellow"/>
        </w:rPr>
        <w:t>inherently futile</w:t>
      </w:r>
      <w:r w:rsidRPr="005C388A">
        <w:rPr>
          <w:rStyle w:val="StyleUnderline"/>
        </w:rPr>
        <w:t xml:space="preserve"> so long as animals are considered property, </w:t>
      </w:r>
      <w:r w:rsidRPr="005C4DDC">
        <w:rPr>
          <w:rStyle w:val="StyleUnderline"/>
          <w:highlight w:val="yellow"/>
        </w:rPr>
        <w:t>ignoring</w:t>
      </w:r>
      <w:r>
        <w:t>, for example</w:t>
      </w:r>
      <w:r w:rsidRPr="005C388A">
        <w:rPr>
          <w:rStyle w:val="StyleUnderline"/>
        </w:rPr>
        <w:t xml:space="preserve">, </w:t>
      </w:r>
      <w:r w:rsidRPr="005C4DDC">
        <w:rPr>
          <w:rStyle w:val="StyleUnderline"/>
          <w:highlight w:val="yellow"/>
        </w:rPr>
        <w:t xml:space="preserve">the </w:t>
      </w:r>
      <w:r w:rsidRPr="005C4DDC">
        <w:rPr>
          <w:rStyle w:val="Emphasis"/>
          <w:highlight w:val="cyan"/>
        </w:rPr>
        <w:t xml:space="preserve">clear </w:t>
      </w:r>
      <w:r w:rsidRPr="005C4DDC">
        <w:rPr>
          <w:rStyle w:val="Emphasis"/>
          <w:highlight w:val="yellow"/>
        </w:rPr>
        <w:t>counter-instance of Sweden banning factory farming</w:t>
      </w:r>
      <w:r>
        <w:t xml:space="preserve">.  He criticizes the idea that animal “welfare” laws somehow cause abolition.  In this paper I have offered a much more realistic model according to which </w:t>
      </w:r>
      <w:r w:rsidRPr="005C4DDC">
        <w:rPr>
          <w:rStyle w:val="Emphasis"/>
          <w:highlight w:val="yellow"/>
        </w:rPr>
        <w:t>“welfarist” laws</w:t>
      </w:r>
      <w:r>
        <w:t xml:space="preserve"> may </w:t>
      </w:r>
      <w:r w:rsidRPr="005C4DDC">
        <w:rPr>
          <w:rStyle w:val="Emphasis"/>
          <w:highlight w:val="yellow"/>
        </w:rPr>
        <w:t>conduce towards abolition</w:t>
      </w:r>
      <w:r>
        <w:t xml:space="preserve">.  </w:t>
      </w:r>
      <w:r w:rsidRPr="005C388A">
        <w:rPr>
          <w:rStyle w:val="StyleUnderline"/>
        </w:rPr>
        <w:t>The concern that “mere” suffering-reduction laws for animals lead to complacency is well taken</w:t>
      </w:r>
      <w:r>
        <w:t xml:space="preserve">.  </w:t>
      </w:r>
      <w:r w:rsidRPr="005C388A">
        <w:rPr>
          <w:rStyle w:val="StyleUnderline"/>
        </w:rPr>
        <w:t>However</w:t>
      </w:r>
      <w:r>
        <w:t xml:space="preserve"> I have argued that </w:t>
      </w:r>
      <w:r w:rsidRPr="005C4DDC">
        <w:rPr>
          <w:rStyle w:val="StyleUnderline"/>
          <w:highlight w:val="cyan"/>
        </w:rPr>
        <w:t>pragmatists, far from</w:t>
      </w:r>
      <w:r w:rsidRPr="005C388A">
        <w:rPr>
          <w:rStyle w:val="StyleUnderline"/>
        </w:rPr>
        <w:t xml:space="preserve"> being </w:t>
      </w:r>
      <w:r w:rsidRPr="005C4DDC">
        <w:rPr>
          <w:rStyle w:val="StyleUnderline"/>
          <w:highlight w:val="cyan"/>
        </w:rPr>
        <w:t>complacent, are constantly vigilant about what is</w:t>
      </w:r>
      <w:r>
        <w:t xml:space="preserve"> really </w:t>
      </w:r>
      <w:r w:rsidRPr="005C4DDC">
        <w:rPr>
          <w:rStyle w:val="StyleUnderline"/>
          <w:highlight w:val="cyan"/>
        </w:rPr>
        <w:t>best for animals</w:t>
      </w:r>
      <w:r w:rsidRPr="005C388A">
        <w:t xml:space="preserve">.  </w:t>
      </w:r>
      <w:r w:rsidRPr="005C4DDC">
        <w:rPr>
          <w:rStyle w:val="StyleUnderline"/>
          <w:sz w:val="18"/>
        </w:rPr>
        <w:t>It is</w:t>
      </w:r>
      <w:r w:rsidRPr="005C4DDC">
        <w:rPr>
          <w:sz w:val="18"/>
        </w:rPr>
        <w:t xml:space="preserve"> also </w:t>
      </w:r>
      <w:r w:rsidRPr="005C4DDC">
        <w:rPr>
          <w:rStyle w:val="StyleUnderline"/>
          <w:sz w:val="18"/>
        </w:rPr>
        <w:t>unlikely that allowing cruelty to persist without “welfarist” laws would lead to an</w:t>
      </w:r>
      <w:r w:rsidRPr="005C4DDC">
        <w:rPr>
          <w:sz w:val="18"/>
        </w:rPr>
        <w:t xml:space="preserve"> emotional </w:t>
      </w:r>
      <w:r w:rsidRPr="005C4DDC">
        <w:rPr>
          <w:rStyle w:val="StyleUnderline"/>
          <w:sz w:val="18"/>
        </w:rPr>
        <w:t>upset sufficient to ensure animal rights</w:t>
      </w:r>
      <w:r w:rsidRPr="005C4DDC">
        <w:rPr>
          <w:sz w:val="18"/>
        </w:rPr>
        <w:t xml:space="preserve"> as the next stage of animal law, </w:t>
      </w:r>
      <w:r w:rsidRPr="005C4DDC">
        <w:rPr>
          <w:rStyle w:val="StyleUnderline"/>
          <w:sz w:val="18"/>
        </w:rPr>
        <w:t>but rather just the same animal “welfarism”</w:t>
      </w:r>
      <w:r w:rsidRPr="005C4DDC">
        <w:rPr>
          <w:sz w:val="18"/>
        </w:rPr>
        <w:t xml:space="preserve"> which fundamentalists propose to delay.  </w:t>
      </w:r>
      <w:r w:rsidRPr="005C4DDC">
        <w:rPr>
          <w:rStyle w:val="StyleUnderline"/>
          <w:sz w:val="18"/>
        </w:rPr>
        <w:t>Francione’s position may</w:t>
      </w:r>
      <w:r w:rsidRPr="005C4DDC">
        <w:rPr>
          <w:sz w:val="18"/>
        </w:rPr>
        <w:t xml:space="preserve"> complacently </w:t>
      </w:r>
      <w:r w:rsidRPr="005C4DDC">
        <w:rPr>
          <w:rStyle w:val="StyleUnderline"/>
          <w:sz w:val="18"/>
        </w:rPr>
        <w:t xml:space="preserve">promote pipe- dream demands that are doomed in the short-term and </w:t>
      </w:r>
      <w:r w:rsidRPr="005C4DDC">
        <w:rPr>
          <w:rStyle w:val="Emphasis"/>
          <w:sz w:val="18"/>
        </w:rPr>
        <w:t>make matters worse</w:t>
      </w:r>
      <w:r w:rsidRPr="005C4DDC">
        <w:rPr>
          <w:rStyle w:val="StyleUnderline"/>
          <w:sz w:val="18"/>
        </w:rPr>
        <w:t xml:space="preserve"> by delaying long-term progress for animals. </w:t>
      </w:r>
      <w:r w:rsidRPr="005C4DDC">
        <w:rPr>
          <w:sz w:val="18"/>
        </w:rPr>
        <w:t xml:space="preserve"> I have shown that his own proto-rights, if passed into law, significantly risk even greater complacency.  His charge about increased consumption of animals may well be reversible.  </w:t>
      </w:r>
      <w:r w:rsidRPr="005C4DDC">
        <w:rPr>
          <w:rStyle w:val="StyleUnderline"/>
          <w:sz w:val="18"/>
        </w:rPr>
        <w:t>He suggests that pragmatists approve of speciesism when that is really not the case</w:t>
      </w:r>
      <w:r w:rsidRPr="005C4DDC">
        <w:rPr>
          <w:sz w:val="18"/>
        </w:rPr>
        <w:t xml:space="preserve">; </w:t>
      </w:r>
      <w:r w:rsidRPr="008F5CCF">
        <w:rPr>
          <w:sz w:val="20"/>
        </w:rPr>
        <w:t xml:space="preserve">meantime, his own proposed amendments would equally form a part of speciesist laws.  He constructs a demeaning label, “new welfarist,” none of the specifications of which apply to the animal rights pragmatist position outlined in this essay.  We would do well to replace “new welfarist” with “animal rights pragmatist.”  All this I have argued. Let me be clear that in contrast to legislative campaigns, it is often advantageous to promote animal rights and veganism directly, as: (1) the eating of animals is often the key area of animal exploitation to abolish in a person’s life; once this form of oppression is addressed, other areas tend to follow; (2) it can thoroughly be justified ethically; (3) it connects well with the passions and interests of animal rights supporters; and (4) it avoids the red tape, time-consumption, resistance, legislative watering-down, lack of enforcement, etc. often involved in securing animal-suffering-reduction laws.  Dunayer points out that activists have limited time, money and effort, and she argues that we should devote every available minute and dollar to promoting veganism and animal rights.121  This paper has shown though that </w:t>
      </w:r>
      <w:r w:rsidRPr="00B27146">
        <w:rPr>
          <w:rStyle w:val="StyleUnderline"/>
        </w:rPr>
        <w:t xml:space="preserve">sometimes </w:t>
      </w:r>
      <w:r w:rsidRPr="005C4DDC">
        <w:rPr>
          <w:rStyle w:val="StyleUnderline"/>
          <w:highlight w:val="yellow"/>
        </w:rPr>
        <w:t>“welfarist” laws win</w:t>
      </w:r>
      <w:r w:rsidRPr="00B27146">
        <w:rPr>
          <w:rStyle w:val="StyleUnderline"/>
        </w:rPr>
        <w:t xml:space="preserve"> important </w:t>
      </w:r>
      <w:r w:rsidRPr="005C4DDC">
        <w:rPr>
          <w:rStyle w:val="StyleUnderline"/>
          <w:highlight w:val="cyan"/>
        </w:rPr>
        <w:t xml:space="preserve">degrees of </w:t>
      </w:r>
      <w:r w:rsidRPr="005C4DDC">
        <w:rPr>
          <w:rStyle w:val="StyleUnderline"/>
          <w:highlight w:val="yellow"/>
        </w:rPr>
        <w:t xml:space="preserve">goods for animals that </w:t>
      </w:r>
      <w:r w:rsidRPr="005C4DDC">
        <w:rPr>
          <w:rStyle w:val="Emphasis"/>
          <w:highlight w:val="yellow"/>
        </w:rPr>
        <w:t>cannot be won in any other way at this time</w:t>
      </w:r>
      <w:r w:rsidRPr="00B27146">
        <w:rPr>
          <w:rStyle w:val="StyleUnderline"/>
        </w:rPr>
        <w:t xml:space="preserve">, contribute to a culture of kindness, </w:t>
      </w:r>
      <w:r w:rsidRPr="005C4DDC">
        <w:rPr>
          <w:rStyle w:val="StyleUnderline"/>
          <w:highlight w:val="cyan"/>
        </w:rPr>
        <w:t>and are conducive towards</w:t>
      </w:r>
      <w:r w:rsidRPr="00B27146">
        <w:rPr>
          <w:rStyle w:val="StyleUnderline"/>
        </w:rPr>
        <w:t xml:space="preserve"> still </w:t>
      </w:r>
      <w:r w:rsidRPr="005C4DDC">
        <w:rPr>
          <w:rStyle w:val="StyleUnderline"/>
          <w:highlight w:val="cyan"/>
        </w:rPr>
        <w:t>further progress</w:t>
      </w:r>
      <w:r w:rsidRPr="00B27146">
        <w:rPr>
          <w:rStyle w:val="StyleUnderline"/>
        </w:rPr>
        <w:t xml:space="preserve"> (e.g., Sweden).</w:t>
      </w:r>
      <w:r>
        <w:t xml:space="preserve">  </w:t>
      </w:r>
      <w:r w:rsidRPr="00B27146">
        <w:rPr>
          <w:rStyle w:val="StyleUnderline"/>
        </w:rPr>
        <w:t>That Francione</w:t>
      </w:r>
      <w:r>
        <w:t xml:space="preserve"> in the end </w:t>
      </w:r>
      <w:r w:rsidRPr="00B27146">
        <w:rPr>
          <w:rStyle w:val="StyleUnderline"/>
        </w:rPr>
        <w:t xml:space="preserve">recommends </w:t>
      </w:r>
      <w:r w:rsidRPr="005C4DDC">
        <w:rPr>
          <w:rStyle w:val="StyleUnderline"/>
          <w:highlight w:val="yellow"/>
        </w:rPr>
        <w:t>abstaining from</w:t>
      </w:r>
      <w:r>
        <w:t xml:space="preserve"> any </w:t>
      </w:r>
      <w:r w:rsidRPr="005C4DDC">
        <w:rPr>
          <w:rStyle w:val="StyleUnderline"/>
          <w:highlight w:val="yellow"/>
        </w:rPr>
        <w:t xml:space="preserve">legislative initiatives in the short-term indicates </w:t>
      </w:r>
      <w:r w:rsidRPr="005C4DDC">
        <w:rPr>
          <w:rStyle w:val="Emphasis"/>
          <w:highlight w:val="yellow"/>
        </w:rPr>
        <w:t>a paucity of</w:t>
      </w:r>
      <w:r w:rsidRPr="005C4DDC">
        <w:rPr>
          <w:rStyle w:val="Emphasis"/>
        </w:rPr>
        <w:t xml:space="preserve"> legal </w:t>
      </w:r>
      <w:r w:rsidRPr="005C4DDC">
        <w:rPr>
          <w:rStyle w:val="Emphasis"/>
          <w:highlight w:val="yellow"/>
        </w:rPr>
        <w:t>solutions</w:t>
      </w:r>
      <w:r w:rsidRPr="005C4DDC">
        <w:rPr>
          <w:rStyle w:val="Emphasis"/>
          <w:highlight w:val="cyan"/>
        </w:rPr>
        <w:t xml:space="preserve"> for the</w:t>
      </w:r>
      <w:r w:rsidRPr="005C4DDC">
        <w:rPr>
          <w:rStyle w:val="Emphasis"/>
        </w:rPr>
        <w:t xml:space="preserve"> foreseeable </w:t>
      </w:r>
      <w:r w:rsidRPr="005C4DDC">
        <w:rPr>
          <w:rStyle w:val="Emphasis"/>
          <w:highlight w:val="cyan"/>
        </w:rPr>
        <w:t>future</w:t>
      </w:r>
      <w:r>
        <w:t>.  Francione would no doubt say that he promotes what is best for animals in</w:t>
      </w:r>
      <w:r w:rsidRPr="00B27146">
        <w:rPr>
          <w:rStyle w:val="StyleUnderline"/>
        </w:rPr>
        <w:t xml:space="preserve"> the</w:t>
      </w:r>
      <w:r>
        <w:t xml:space="preserve"> short-term and long-term.  However, his </w:t>
      </w:r>
      <w:r w:rsidRPr="00B27146">
        <w:rPr>
          <w:rStyle w:val="StyleUnderline"/>
        </w:rPr>
        <w:t>recommendation that we abstain from</w:t>
      </w:r>
      <w:r>
        <w:t xml:space="preserve"> any </w:t>
      </w:r>
      <w:r w:rsidRPr="00B27146">
        <w:rPr>
          <w:rStyle w:val="StyleUnderline"/>
        </w:rPr>
        <w:t xml:space="preserve">legislative initiatives in the short-term falls short of </w:t>
      </w:r>
      <w:r>
        <w:t xml:space="preserve">optimal </w:t>
      </w:r>
      <w:r w:rsidRPr="00B27146">
        <w:rPr>
          <w:rStyle w:val="StyleUnderline"/>
        </w:rPr>
        <w:t>efficacy in the near- and far-terms</w:t>
      </w:r>
      <w:r>
        <w:t xml:space="preserve">.  People can respectfully disagree on what is most effective, but my paper is intended to show at least that </w:t>
      </w:r>
      <w:r w:rsidRPr="005C4DDC">
        <w:rPr>
          <w:rStyle w:val="Emphasis"/>
          <w:highlight w:val="yellow"/>
        </w:rPr>
        <w:t>it is not immoral to argue</w:t>
      </w:r>
      <w:r w:rsidRPr="005C4DDC">
        <w:rPr>
          <w:rStyle w:val="Emphasis"/>
          <w:highlight w:val="cyan"/>
        </w:rPr>
        <w:t xml:space="preserve"> in favor of</w:t>
      </w:r>
      <w:r w:rsidRPr="005C4DDC">
        <w:rPr>
          <w:rStyle w:val="Emphasis"/>
        </w:rPr>
        <w:t xml:space="preserve"> the </w:t>
      </w:r>
      <w:r w:rsidRPr="005C4DDC">
        <w:rPr>
          <w:rStyle w:val="Emphasis"/>
          <w:highlight w:val="yellow"/>
        </w:rPr>
        <w:t>occasional</w:t>
      </w:r>
      <w:r w:rsidRPr="005C4DDC">
        <w:rPr>
          <w:rStyle w:val="Emphasis"/>
        </w:rPr>
        <w:t xml:space="preserve"> efficacy of </w:t>
      </w:r>
      <w:r w:rsidRPr="005C4DDC">
        <w:rPr>
          <w:rStyle w:val="Emphasis"/>
          <w:highlight w:val="yellow"/>
        </w:rPr>
        <w:t>“welfarism.”</w:t>
      </w:r>
      <w:r>
        <w:t xml:space="preserve"> </w:t>
      </w:r>
    </w:p>
    <w:p w:rsidR="007527B8" w:rsidRDefault="007527B8" w:rsidP="007527B8">
      <w:pPr>
        <w:pStyle w:val="Heading3"/>
      </w:pPr>
      <w:r>
        <w:t>2ac anthro inev – human frame [15]</w:t>
      </w:r>
    </w:p>
    <w:p w:rsidR="007527B8" w:rsidRPr="00634446" w:rsidRDefault="007527B8" w:rsidP="007527B8">
      <w:pPr>
        <w:pStyle w:val="Heading4"/>
      </w:pPr>
      <w:r>
        <w:t>Humans are the key starting point—w</w:t>
      </w:r>
      <w:r w:rsidRPr="00634446">
        <w:t>e can only speak from learned experiences</w:t>
      </w:r>
    </w:p>
    <w:p w:rsidR="007527B8" w:rsidRPr="00634446" w:rsidRDefault="007527B8" w:rsidP="007527B8">
      <w:pPr>
        <w:pStyle w:val="Nothing"/>
        <w:rPr>
          <w:rFonts w:asciiTheme="minorHAnsi" w:hAnsiTheme="minorHAnsi"/>
        </w:rPr>
      </w:pPr>
      <w:r w:rsidRPr="00634446">
        <w:rPr>
          <w:rStyle w:val="Author-Date"/>
          <w:rFonts w:asciiTheme="minorHAnsi" w:hAnsiTheme="minorHAnsi"/>
        </w:rPr>
        <w:t>Parker</w:t>
      </w:r>
      <w:r>
        <w:rPr>
          <w:rStyle w:val="Author-Date"/>
          <w:rFonts w:asciiTheme="minorHAnsi" w:hAnsiTheme="minorHAnsi"/>
        </w:rPr>
        <w:t xml:space="preserve"> 96</w:t>
      </w:r>
      <w:r w:rsidRPr="00634446">
        <w:rPr>
          <w:rFonts w:asciiTheme="minorHAnsi" w:hAnsiTheme="minorHAnsi"/>
        </w:rPr>
        <w:t xml:space="preserve"> (Professor of Philosophy at Grand Valley State University)</w:t>
      </w:r>
      <w:r>
        <w:rPr>
          <w:rStyle w:val="Author-Date"/>
          <w:rFonts w:asciiTheme="minorHAnsi" w:hAnsiTheme="minorHAnsi"/>
        </w:rPr>
        <w:t xml:space="preserve"> </w:t>
      </w:r>
    </w:p>
    <w:p w:rsidR="007527B8" w:rsidRPr="00634446" w:rsidRDefault="007527B8" w:rsidP="007527B8">
      <w:pPr>
        <w:pStyle w:val="Nothing"/>
        <w:rPr>
          <w:rFonts w:asciiTheme="minorHAnsi" w:hAnsiTheme="minorHAnsi"/>
        </w:rPr>
      </w:pPr>
      <w:r w:rsidRPr="00634446">
        <w:rPr>
          <w:rFonts w:asciiTheme="minorHAnsi" w:hAnsiTheme="minorHAnsi"/>
        </w:rPr>
        <w:t>(Kelly, “Environmental Pragmatism” p. 33)</w:t>
      </w:r>
    </w:p>
    <w:p w:rsidR="007527B8" w:rsidRPr="00634446" w:rsidRDefault="007527B8" w:rsidP="007527B8"/>
    <w:p w:rsidR="007527B8" w:rsidRPr="000165BA" w:rsidRDefault="007527B8" w:rsidP="007527B8">
      <w:pPr>
        <w:pStyle w:val="Cards"/>
        <w:rPr>
          <w:rFonts w:asciiTheme="minorHAnsi" w:hAnsiTheme="minorHAnsi"/>
          <w:sz w:val="24"/>
          <w:u w:val="thick"/>
        </w:rPr>
      </w:pPr>
      <w:r w:rsidRPr="00634446">
        <w:rPr>
          <w:rFonts w:asciiTheme="minorHAnsi" w:hAnsiTheme="minorHAnsi"/>
        </w:rPr>
        <w:t xml:space="preserve">I have spoken of the experience of organisms-in-environments as centrally important. </w:t>
      </w:r>
      <w:r w:rsidRPr="00634446">
        <w:rPr>
          <w:rStyle w:val="DebateUnderline"/>
          <w:rFonts w:asciiTheme="minorHAnsi" w:hAnsiTheme="minorHAnsi"/>
        </w:rPr>
        <w:t xml:space="preserve">Pragmatism is “anthropocentric” (or better, “anthropometric”) in one respect: the human organism is inevitably the one that discusses value. This is so because human experience, </w:t>
      </w:r>
      <w:r w:rsidRPr="00634446">
        <w:rPr>
          <w:rStyle w:val="DebateUnderline"/>
          <w:rFonts w:asciiTheme="minorHAnsi" w:hAnsiTheme="minorHAnsi"/>
          <w:highlight w:val="cyan"/>
        </w:rPr>
        <w:t>the human perspective</w:t>
      </w:r>
      <w:r w:rsidRPr="00634446">
        <w:rPr>
          <w:rStyle w:val="DebateUnderline"/>
          <w:rFonts w:asciiTheme="minorHAnsi" w:hAnsiTheme="minorHAnsi"/>
        </w:rPr>
        <w:t xml:space="preserve"> on value, is </w:t>
      </w:r>
      <w:r w:rsidRPr="00634446">
        <w:rPr>
          <w:rStyle w:val="DebateUnderline"/>
          <w:rFonts w:asciiTheme="minorHAnsi" w:hAnsiTheme="minorHAnsi"/>
          <w:highlight w:val="cyan"/>
        </w:rPr>
        <w:t>the only thing we know as humans</w:t>
      </w:r>
      <w:r w:rsidRPr="00634446">
        <w:rPr>
          <w:rStyle w:val="DebateUnderline"/>
          <w:rFonts w:asciiTheme="minorHAnsi" w:hAnsiTheme="minorHAnsi"/>
        </w:rPr>
        <w:t xml:space="preserve">. Many </w:t>
      </w:r>
      <w:r w:rsidRPr="00634446">
        <w:rPr>
          <w:rStyle w:val="DebateUnderline"/>
          <w:rFonts w:asciiTheme="minorHAnsi" w:hAnsiTheme="minorHAnsi"/>
          <w:highlight w:val="cyan"/>
        </w:rPr>
        <w:t>other entities</w:t>
      </w:r>
      <w:r w:rsidRPr="00634446">
        <w:rPr>
          <w:rStyle w:val="DebateUnderline"/>
          <w:rFonts w:asciiTheme="minorHAnsi" w:hAnsiTheme="minorHAnsi"/>
        </w:rPr>
        <w:t xml:space="preserve"> indeed </w:t>
      </w:r>
      <w:r w:rsidRPr="00634446">
        <w:rPr>
          <w:rStyle w:val="DebateUnderline"/>
          <w:rFonts w:asciiTheme="minorHAnsi" w:hAnsiTheme="minorHAnsi"/>
          <w:highlight w:val="cyan"/>
        </w:rPr>
        <w:t>have experience</w:t>
      </w:r>
      <w:r w:rsidRPr="00634446">
        <w:rPr>
          <w:rStyle w:val="DebateUnderline"/>
          <w:rFonts w:asciiTheme="minorHAnsi" w:hAnsiTheme="minorHAnsi"/>
        </w:rPr>
        <w:t xml:space="preserve"> and do value things. Again, </w:t>
      </w:r>
      <w:r w:rsidRPr="00634446">
        <w:rPr>
          <w:rStyle w:val="DebateUnderline"/>
          <w:rFonts w:asciiTheme="minorHAnsi" w:hAnsiTheme="minorHAnsi"/>
          <w:highlight w:val="cyan"/>
        </w:rPr>
        <w:t>this is not to say that human whim is the measure of all things, only that humans are</w:t>
      </w:r>
      <w:r w:rsidRPr="00634446">
        <w:rPr>
          <w:rStyle w:val="DebateUnderline"/>
          <w:rFonts w:asciiTheme="minorHAnsi" w:hAnsiTheme="minorHAnsi"/>
        </w:rPr>
        <w:t xml:space="preserve"> in fact </w:t>
      </w:r>
      <w:r w:rsidRPr="00634446">
        <w:rPr>
          <w:rStyle w:val="DebateUnderline"/>
          <w:rFonts w:asciiTheme="minorHAnsi" w:hAnsiTheme="minorHAnsi"/>
          <w:highlight w:val="cyan"/>
        </w:rPr>
        <w:t>the measurers</w:t>
      </w:r>
      <w:r w:rsidRPr="00634446">
        <w:rPr>
          <w:rFonts w:asciiTheme="minorHAnsi" w:hAnsiTheme="minorHAnsi"/>
        </w:rPr>
        <w:t xml:space="preserve">. This must be a factor in all our deliberations about environmental issues. </w:t>
      </w:r>
      <w:r w:rsidRPr="00634446">
        <w:rPr>
          <w:rStyle w:val="DebateUnderline"/>
          <w:rFonts w:asciiTheme="minorHAnsi" w:hAnsiTheme="minorHAnsi"/>
        </w:rPr>
        <w:t xml:space="preserve">We can and should speak on the others’ behalf when appropriate, but </w:t>
      </w:r>
      <w:r w:rsidRPr="00634446">
        <w:rPr>
          <w:rStyle w:val="DebateUnderline"/>
          <w:rFonts w:asciiTheme="minorHAnsi" w:hAnsiTheme="minorHAnsi"/>
          <w:highlight w:val="cyan"/>
        </w:rPr>
        <w:t>we cannot speak from their experience</w:t>
      </w:r>
      <w:r w:rsidRPr="00634446">
        <w:rPr>
          <w:rStyle w:val="DebateUnderline"/>
          <w:rFonts w:asciiTheme="minorHAnsi" w:hAnsiTheme="minorHAnsi"/>
        </w:rPr>
        <w:t>. We can in some sense hear their voices, but we cannot speak in their voices. I see no way out of our own distinctively human bodies</w:t>
      </w:r>
      <w:r w:rsidRPr="00634446">
        <w:rPr>
          <w:rFonts w:asciiTheme="minorHAnsi" w:hAnsiTheme="minorHAnsi"/>
        </w:rPr>
        <w:t xml:space="preserve">. In this sense, </w:t>
      </w:r>
      <w:r w:rsidRPr="00634446">
        <w:rPr>
          <w:rStyle w:val="DebateUnderline"/>
          <w:rFonts w:asciiTheme="minorHAnsi" w:hAnsiTheme="minorHAnsi"/>
          <w:highlight w:val="cyan"/>
        </w:rPr>
        <w:t>the human yardstick</w:t>
      </w:r>
      <w:r w:rsidRPr="00634446">
        <w:rPr>
          <w:rStyle w:val="DebateUnderline"/>
          <w:rFonts w:asciiTheme="minorHAnsi" w:hAnsiTheme="minorHAnsi"/>
        </w:rPr>
        <w:t xml:space="preserve"> of experience </w:t>
      </w:r>
      <w:r w:rsidRPr="00634446">
        <w:rPr>
          <w:rStyle w:val="DebateUnderline"/>
          <w:rFonts w:asciiTheme="minorHAnsi" w:hAnsiTheme="minorHAnsi"/>
          <w:highlight w:val="cyan"/>
        </w:rPr>
        <w:t>becomes, by default, the measure</w:t>
      </w:r>
      <w:r w:rsidRPr="00634446">
        <w:rPr>
          <w:rStyle w:val="DebateUnderline"/>
          <w:rFonts w:asciiTheme="minorHAnsi" w:hAnsiTheme="minorHAnsi"/>
        </w:rPr>
        <w:t xml:space="preserve"> of all things</w:t>
      </w:r>
      <w:r w:rsidRPr="00634446">
        <w:rPr>
          <w:rStyle w:val="underline"/>
          <w:rFonts w:asciiTheme="minorHAnsi" w:hAnsiTheme="minorHAnsi"/>
        </w:rPr>
        <w:t>.</w:t>
      </w:r>
      <w:r w:rsidRPr="00634446">
        <w:rPr>
          <w:rFonts w:asciiTheme="minorHAnsi" w:hAnsiTheme="minorHAnsi"/>
        </w:rPr>
        <w:t xml:space="preserve"> Although the debate over environmental issues is thus limited to human participants, this is not inappropriate — after all, the debate centers almost exclusively on human threats to the world. </w:t>
      </w:r>
      <w:r w:rsidRPr="00634446">
        <w:rPr>
          <w:rStyle w:val="DebateUnderline"/>
          <w:rFonts w:asciiTheme="minorHAnsi" w:hAnsiTheme="minorHAnsi"/>
        </w:rPr>
        <w:t>Wolves, spotted owls, and old- growth forests are unable to enter the ethics debate except through their human spokespersons, and that is perhaps regrettable</w:t>
      </w:r>
      <w:r w:rsidRPr="00634446">
        <w:rPr>
          <w:rStyle w:val="underline"/>
          <w:rFonts w:asciiTheme="minorHAnsi" w:hAnsiTheme="minorHAnsi"/>
        </w:rPr>
        <w:t>.</w:t>
      </w:r>
      <w:r w:rsidRPr="00634446">
        <w:rPr>
          <w:rFonts w:asciiTheme="minorHAnsi" w:hAnsiTheme="minorHAnsi"/>
        </w:rPr>
        <w:t xml:space="preserve"> Far better that they should speak for themselves! Lacking this, they do at least have spokespersons — and these spokespersons, their advocates, need to communicate their concerns only to other humans. </w:t>
      </w:r>
      <w:r w:rsidRPr="00634446">
        <w:rPr>
          <w:rStyle w:val="DebateUnderline"/>
          <w:rFonts w:asciiTheme="minorHAnsi" w:hAnsiTheme="minorHAnsi"/>
          <w:highlight w:val="cyan"/>
        </w:rPr>
        <w:t>To do this in anthropogenic</w:t>
      </w:r>
      <w:r w:rsidRPr="00634446">
        <w:rPr>
          <w:rStyle w:val="DebateUnderline"/>
          <w:rFonts w:asciiTheme="minorHAnsi" w:hAnsiTheme="minorHAnsi"/>
        </w:rPr>
        <w:t xml:space="preserve"> value </w:t>
      </w:r>
      <w:r w:rsidRPr="00634446">
        <w:rPr>
          <w:rStyle w:val="DebateUnderline"/>
          <w:rFonts w:asciiTheme="minorHAnsi" w:hAnsiTheme="minorHAnsi"/>
          <w:highlight w:val="cyan"/>
        </w:rPr>
        <w:t>categories is not shameful. It is,</w:t>
      </w:r>
      <w:r w:rsidRPr="00634446">
        <w:rPr>
          <w:rStyle w:val="DebateUnderline"/>
          <w:rFonts w:asciiTheme="minorHAnsi" w:hAnsiTheme="minorHAnsi"/>
        </w:rPr>
        <w:t xml:space="preserve"> after all, </w:t>
      </w:r>
      <w:r w:rsidRPr="00634446">
        <w:rPr>
          <w:rStyle w:val="DebateUnderline"/>
          <w:rFonts w:asciiTheme="minorHAnsi" w:hAnsiTheme="minorHAnsi"/>
          <w:highlight w:val="cyan"/>
        </w:rPr>
        <w:t>the only way to go.</w:t>
      </w:r>
    </w:p>
    <w:p w:rsidR="007527B8" w:rsidRPr="00234466" w:rsidRDefault="007527B8" w:rsidP="007527B8">
      <w:pPr>
        <w:pStyle w:val="Heading3"/>
      </w:pPr>
      <w:r>
        <w:t>2ac revisionism – axes [15]</w:t>
      </w:r>
    </w:p>
    <w:p w:rsidR="007527B8" w:rsidRPr="00634446" w:rsidRDefault="007527B8" w:rsidP="007527B8">
      <w:pPr>
        <w:pStyle w:val="Heading4"/>
      </w:pPr>
      <w:r w:rsidRPr="00634446">
        <w:t>Only the perm is able to solve multiple axis of oppression</w:t>
      </w:r>
    </w:p>
    <w:p w:rsidR="007527B8" w:rsidRPr="00634446" w:rsidRDefault="007527B8" w:rsidP="007527B8">
      <w:pPr>
        <w:pStyle w:val="Nothing"/>
        <w:rPr>
          <w:rFonts w:asciiTheme="minorHAnsi" w:hAnsiTheme="minorHAnsi"/>
        </w:rPr>
      </w:pPr>
      <w:r w:rsidRPr="00634446">
        <w:rPr>
          <w:rStyle w:val="Author-Date"/>
          <w:rFonts w:asciiTheme="minorHAnsi" w:hAnsiTheme="minorHAnsi"/>
        </w:rPr>
        <w:t xml:space="preserve">Kemmerer </w:t>
      </w:r>
      <w:r w:rsidRPr="00634446">
        <w:rPr>
          <w:rFonts w:asciiTheme="minorHAnsi" w:hAnsiTheme="minorHAnsi"/>
        </w:rPr>
        <w:t xml:space="preserve">(associate professor of philosophy and religions at Montana State University Billings) </w:t>
      </w:r>
      <w:r w:rsidRPr="00634446">
        <w:rPr>
          <w:rStyle w:val="Author-Date"/>
          <w:rFonts w:asciiTheme="minorHAnsi" w:hAnsiTheme="minorHAnsi"/>
        </w:rPr>
        <w:t>11</w:t>
      </w:r>
    </w:p>
    <w:p w:rsidR="007527B8" w:rsidRPr="00634446" w:rsidRDefault="007527B8" w:rsidP="007527B8">
      <w:pPr>
        <w:pStyle w:val="Nothing"/>
        <w:rPr>
          <w:rFonts w:asciiTheme="minorHAnsi" w:hAnsiTheme="minorHAnsi"/>
        </w:rPr>
      </w:pPr>
      <w:r w:rsidRPr="00634446">
        <w:rPr>
          <w:rFonts w:asciiTheme="minorHAnsi" w:hAnsiTheme="minorHAnsi"/>
        </w:rPr>
        <w:t>(Lisa, Introduction to in Sister Species: Women, Animals, And Social Justice, eds. Lisa Kemmerer, pg. 38)</w:t>
      </w:r>
    </w:p>
    <w:p w:rsidR="007527B8" w:rsidRPr="00634446" w:rsidRDefault="007527B8" w:rsidP="007527B8">
      <w:pPr>
        <w:pStyle w:val="Nothing"/>
        <w:rPr>
          <w:rFonts w:asciiTheme="minorHAnsi" w:hAnsiTheme="minorHAnsi"/>
        </w:rPr>
      </w:pPr>
    </w:p>
    <w:p w:rsidR="007527B8" w:rsidRPr="00634446" w:rsidRDefault="007527B8" w:rsidP="007527B8">
      <w:pPr>
        <w:pStyle w:val="Cards"/>
        <w:ind w:left="0"/>
        <w:rPr>
          <w:rFonts w:asciiTheme="minorHAnsi" w:hAnsiTheme="minorHAnsi"/>
        </w:rPr>
      </w:pPr>
      <w:r w:rsidRPr="00634446">
        <w:rPr>
          <w:rFonts w:asciiTheme="minorHAnsi" w:hAnsiTheme="minorHAnsi"/>
        </w:rPr>
        <w:t xml:space="preserve">Activists quickly learn that it is impossible to be thoroughly educated on all relevant matters; we cannot "address everything fully at the same time" (Lee 48). By definition, we cannot simultaneously offer an all-out battle against sexism and racism, or prostitution and marital rape, or the veal industry and the egg industry. </w:t>
      </w:r>
      <w:r w:rsidRPr="00634446">
        <w:rPr>
          <w:rStyle w:val="DebateUnderline"/>
          <w:rFonts w:asciiTheme="minorHAnsi" w:hAnsiTheme="minorHAnsi"/>
        </w:rPr>
        <w:t xml:space="preserve">By definition, </w:t>
      </w:r>
      <w:r w:rsidRPr="00234466">
        <w:rPr>
          <w:rStyle w:val="DebateUnderline"/>
          <w:rFonts w:asciiTheme="minorHAnsi" w:hAnsiTheme="minorHAnsi"/>
          <w:highlight w:val="cyan"/>
        </w:rPr>
        <w:t>an all-out battle requires</w:t>
      </w:r>
      <w:r w:rsidRPr="00634446">
        <w:rPr>
          <w:rStyle w:val="DebateUnderline"/>
          <w:rFonts w:asciiTheme="minorHAnsi" w:hAnsiTheme="minorHAnsi"/>
        </w:rPr>
        <w:t xml:space="preserve"> exclusive </w:t>
      </w:r>
      <w:r w:rsidRPr="00234466">
        <w:rPr>
          <w:rStyle w:val="DebateUnderline"/>
          <w:rFonts w:asciiTheme="minorHAnsi" w:hAnsiTheme="minorHAnsi"/>
          <w:highlight w:val="cyan"/>
        </w:rPr>
        <w:t>attention</w:t>
      </w:r>
      <w:r w:rsidRPr="00634446">
        <w:rPr>
          <w:rStyle w:val="DebateUnderline"/>
          <w:rFonts w:asciiTheme="minorHAnsi" w:hAnsiTheme="minorHAnsi"/>
        </w:rPr>
        <w:t xml:space="preserve">, and most activists tend to specialize, </w:t>
      </w:r>
      <w:r w:rsidRPr="00234466">
        <w:rPr>
          <w:rStyle w:val="DebateUnderline"/>
          <w:rFonts w:asciiTheme="minorHAnsi" w:hAnsiTheme="minorHAnsi"/>
          <w:highlight w:val="cyan"/>
        </w:rPr>
        <w:t>to</w:t>
      </w:r>
      <w:r w:rsidRPr="00234466">
        <w:rPr>
          <w:rStyle w:val="DebateUnderline"/>
          <w:rFonts w:asciiTheme="minorHAnsi" w:hAnsiTheme="minorHAnsi"/>
        </w:rPr>
        <w:t xml:space="preserve"> l</w:t>
      </w:r>
      <w:r w:rsidRPr="00634446">
        <w:rPr>
          <w:rStyle w:val="DebateUnderline"/>
          <w:rFonts w:asciiTheme="minorHAnsi" w:hAnsiTheme="minorHAnsi"/>
        </w:rPr>
        <w:t xml:space="preserve">aunch an all-out attack on </w:t>
      </w:r>
      <w:r w:rsidRPr="00234466">
        <w:rPr>
          <w:rStyle w:val="DebateUnderline"/>
          <w:rFonts w:asciiTheme="minorHAnsi" w:hAnsiTheme="minorHAnsi"/>
          <w:highlight w:val="cyan"/>
        </w:rPr>
        <w:t>just one aspect of</w:t>
      </w:r>
      <w:r w:rsidRPr="00634446">
        <w:rPr>
          <w:rStyle w:val="DebateUnderline"/>
          <w:rFonts w:asciiTheme="minorHAnsi" w:hAnsiTheme="minorHAnsi"/>
        </w:rPr>
        <w:t xml:space="preserve"> the many </w:t>
      </w:r>
      <w:r w:rsidRPr="00234466">
        <w:rPr>
          <w:rStyle w:val="DebateUnderline"/>
          <w:rFonts w:asciiTheme="minorHAnsi" w:hAnsiTheme="minorHAnsi"/>
          <w:highlight w:val="cyan"/>
        </w:rPr>
        <w:t>linked oppressions</w:t>
      </w:r>
      <w:r w:rsidRPr="00634446">
        <w:rPr>
          <w:rFonts w:asciiTheme="minorHAnsi" w:hAnsiTheme="minorHAnsi"/>
        </w:rPr>
        <w:t>. Specialization enhances effectiveness, so activists tend to specialize.</w:t>
      </w:r>
      <w:r>
        <w:rPr>
          <w:rFonts w:asciiTheme="minorHAnsi" w:hAnsiTheme="minorHAnsi"/>
        </w:rPr>
        <w:t xml:space="preserve"> </w:t>
      </w:r>
      <w:r w:rsidRPr="00234466">
        <w:rPr>
          <w:rStyle w:val="DebateUnderline"/>
          <w:rFonts w:asciiTheme="minorHAnsi" w:hAnsiTheme="minorHAnsi"/>
          <w:i/>
          <w:highlight w:val="cyan"/>
        </w:rPr>
        <w:t>But activists must not work against one another in</w:t>
      </w:r>
      <w:r w:rsidRPr="00634446">
        <w:rPr>
          <w:rStyle w:val="DebateUnderline"/>
          <w:rFonts w:asciiTheme="minorHAnsi" w:hAnsiTheme="minorHAnsi"/>
          <w:i/>
        </w:rPr>
        <w:t xml:space="preserve"> their </w:t>
      </w:r>
      <w:r w:rsidRPr="00234466">
        <w:rPr>
          <w:rStyle w:val="DebateUnderline"/>
          <w:rFonts w:asciiTheme="minorHAnsi" w:hAnsiTheme="minorHAnsi"/>
          <w:i/>
          <w:highlight w:val="cyan"/>
        </w:rPr>
        <w:t>single-minded dedication to one specific cause</w:t>
      </w:r>
      <w:r w:rsidRPr="00634446">
        <w:rPr>
          <w:rFonts w:asciiTheme="minorHAnsi" w:hAnsiTheme="minorHAnsi"/>
          <w:i/>
          <w:iCs/>
        </w:rPr>
        <w:t xml:space="preserve">. </w:t>
      </w:r>
      <w:r w:rsidRPr="00634446">
        <w:rPr>
          <w:rFonts w:asciiTheme="minorHAnsi" w:hAnsiTheme="minorHAnsi"/>
          <w:iCs/>
        </w:rPr>
        <w:t>[Emphasis Original – DQ]</w:t>
      </w:r>
      <w:r w:rsidRPr="00634446">
        <w:rPr>
          <w:rFonts w:asciiTheme="minorHAnsi" w:hAnsiTheme="minorHAnsi"/>
          <w:i/>
          <w:iCs/>
        </w:rPr>
        <w:t xml:space="preserve"> </w:t>
      </w:r>
      <w:r w:rsidRPr="00634446">
        <w:rPr>
          <w:rFonts w:asciiTheme="minorHAnsi" w:hAnsiTheme="minorHAnsi"/>
        </w:rPr>
        <w:t>Those fighting to protect horses must not eat cattle. We d well to specialize, we do not do so well if we specialize without knowledge of interlocking oppressions—or without the application of that knowledge.</w:t>
      </w:r>
      <w:r>
        <w:rPr>
          <w:rFonts w:asciiTheme="minorHAnsi" w:hAnsiTheme="minorHAnsi"/>
        </w:rPr>
        <w:t xml:space="preserve"> </w:t>
      </w:r>
      <w:r w:rsidRPr="00634446">
        <w:rPr>
          <w:rFonts w:asciiTheme="minorHAnsi" w:hAnsiTheme="minorHAnsi"/>
        </w:rPr>
        <w:t xml:space="preserve">Audre Lorde notes that "the quality of Light by which we scrutinize our lives has direct bearing upon the product which we live, and upon the changes which we hope to bring about through those lives" ("From" 583). I have found this to be very true: "Deep personal and social change requires self-criticism" (Birkeland 49). Social justice advocates must "revision"—look again—"in order to correct or improve" advocacy and our lives more generally (Adams, "Introduction" 5). We must all "reach down into that deep place of knowledge" so that we can "touch that terror and loathing of any difference that lives there. See whose face it wears," and thereby expand the circle of justice (Lorde, "From" 588). All of us have more to learn about interlocking oppressions. I have just begun this somewhat startling journey, and I am unhappy to remember where I stood just a few years ago. I have been part of the problem—I still am, but I am working for change within, and I know that this inner change will enhance my ability to invite change to the larger world. Martin Luther King found that a "[sjhallow understanding from people of good will is more frustrating than absolute misunderstanding from people of ill will" {M. King 404). Those who seek greater justice in our world need to work toward a deeper understanding of oppressions. Activists need to develop the kind of understanding that will lead to a lifestyle—a way of being—that works against </w:t>
      </w:r>
      <w:r w:rsidRPr="00634446">
        <w:rPr>
          <w:rFonts w:asciiTheme="minorHAnsi" w:hAnsiTheme="minorHAnsi"/>
          <w:i/>
          <w:iCs/>
        </w:rPr>
        <w:t xml:space="preserve">all </w:t>
      </w:r>
      <w:r w:rsidRPr="00634446">
        <w:rPr>
          <w:rFonts w:asciiTheme="minorHAnsi" w:hAnsiTheme="minorHAnsi"/>
        </w:rPr>
        <w:t>oppressions.</w:t>
      </w:r>
      <w:r>
        <w:rPr>
          <w:rFonts w:asciiTheme="minorHAnsi" w:hAnsiTheme="minorHAnsi"/>
        </w:rPr>
        <w:t xml:space="preserve"> </w:t>
      </w:r>
      <w:r w:rsidRPr="00234466">
        <w:rPr>
          <w:rStyle w:val="DebateUnderline"/>
          <w:rFonts w:asciiTheme="minorHAnsi" w:hAnsiTheme="minorHAnsi"/>
          <w:highlight w:val="cyan"/>
        </w:rPr>
        <w:t>It is</w:t>
      </w:r>
      <w:r w:rsidRPr="00634446">
        <w:rPr>
          <w:rStyle w:val="DebateUnderline"/>
          <w:rFonts w:asciiTheme="minorHAnsi" w:hAnsiTheme="minorHAnsi"/>
        </w:rPr>
        <w:t xml:space="preserve"> also </w:t>
      </w:r>
      <w:r w:rsidRPr="00234466">
        <w:rPr>
          <w:rStyle w:val="DebateUnderline"/>
          <w:rFonts w:asciiTheme="minorHAnsi" w:hAnsiTheme="minorHAnsi"/>
          <w:highlight w:val="cyan"/>
        </w:rPr>
        <w:t>important that each</w:t>
      </w:r>
      <w:r w:rsidRPr="00634446">
        <w:rPr>
          <w:rStyle w:val="DebateUnderline"/>
          <w:rFonts w:asciiTheme="minorHAnsi" w:hAnsiTheme="minorHAnsi"/>
        </w:rPr>
        <w:t xml:space="preserve"> of us "</w:t>
      </w:r>
      <w:r w:rsidRPr="00234466">
        <w:rPr>
          <w:rStyle w:val="DebateUnderline"/>
          <w:rFonts w:asciiTheme="minorHAnsi" w:hAnsiTheme="minorHAnsi"/>
          <w:highlight w:val="cyan"/>
        </w:rPr>
        <w:t>be fully aware of the limitations of</w:t>
      </w:r>
      <w:r w:rsidRPr="00634446">
        <w:rPr>
          <w:rStyle w:val="DebateUnderline"/>
          <w:rFonts w:asciiTheme="minorHAnsi" w:hAnsiTheme="minorHAnsi"/>
        </w:rPr>
        <w:t xml:space="preserve"> our </w:t>
      </w:r>
      <w:r w:rsidRPr="00234466">
        <w:rPr>
          <w:rStyle w:val="DebateUnderline"/>
          <w:rFonts w:asciiTheme="minorHAnsi" w:hAnsiTheme="minorHAnsi"/>
          <w:highlight w:val="cyan"/>
        </w:rPr>
        <w:t>specific agendas</w:t>
      </w:r>
      <w:r w:rsidRPr="00634446">
        <w:rPr>
          <w:rFonts w:asciiTheme="minorHAnsi" w:hAnsiTheme="minorHAnsi"/>
        </w:rPr>
        <w:t xml:space="preserve">" {Lee 48). </w:t>
      </w:r>
      <w:r w:rsidRPr="00234466">
        <w:rPr>
          <w:rStyle w:val="DebateUnderline"/>
          <w:rFonts w:asciiTheme="minorHAnsi" w:hAnsiTheme="minorHAnsi"/>
          <w:highlight w:val="cyan"/>
        </w:rPr>
        <w:t>This requires us to be open to change</w:t>
      </w:r>
      <w:r w:rsidRPr="00634446">
        <w:rPr>
          <w:rStyle w:val="DebateUnderline"/>
          <w:rFonts w:asciiTheme="minorHAnsi" w:hAnsiTheme="minorHAnsi"/>
        </w:rPr>
        <w:t xml:space="preserve"> as a response to what other social justice activists say—especially those advocating against parallel interlocking oppressions</w:t>
      </w:r>
      <w:r w:rsidRPr="00634446">
        <w:rPr>
          <w:rFonts w:asciiTheme="minorHAnsi" w:hAnsiTheme="minorHAnsi"/>
        </w:rPr>
        <w:t xml:space="preserve">. </w:t>
      </w:r>
      <w:r w:rsidRPr="00234466">
        <w:rPr>
          <w:rStyle w:val="DebateUnderline"/>
          <w:rFonts w:asciiTheme="minorHAnsi" w:hAnsiTheme="minorHAnsi"/>
          <w:highlight w:val="cyan"/>
        </w:rPr>
        <w:t>We cannot end just one form of oppression</w:t>
      </w:r>
      <w:r w:rsidRPr="00634446">
        <w:rPr>
          <w:rFonts w:asciiTheme="minorHAnsi" w:hAnsiTheme="minorHAnsi"/>
        </w:rPr>
        <w:t xml:space="preserve">, so we need to be on board with other activists. If we are not, </w:t>
      </w:r>
      <w:r w:rsidRPr="00634446">
        <w:rPr>
          <w:rStyle w:val="DebateUnderline"/>
          <w:rFonts w:asciiTheme="minorHAnsi" w:hAnsiTheme="minorHAnsi"/>
        </w:rPr>
        <w:t xml:space="preserve">we doom social justice activists to perpetually pulling up the innumerable shoots that spring from the very deep roots of oppression. </w:t>
      </w:r>
      <w:r w:rsidRPr="00634446">
        <w:rPr>
          <w:rFonts w:asciiTheme="minorHAnsi" w:hAnsiTheme="minorHAnsi"/>
        </w:rPr>
        <w:t>Furthermore,</w:t>
      </w:r>
      <w:r w:rsidRPr="00634446">
        <w:rPr>
          <w:rStyle w:val="DebateUnderline"/>
          <w:rFonts w:asciiTheme="minorHAnsi" w:hAnsiTheme="minorHAnsi"/>
        </w:rPr>
        <w:t xml:space="preserve"> blindness to one's own privilege and ignorance of the struggles that others face (in a homophobic, racist</w:t>
      </w:r>
      <w:r w:rsidRPr="00634446">
        <w:rPr>
          <w:rFonts w:asciiTheme="minorHAnsi" w:hAnsiTheme="minorHAnsi"/>
        </w:rPr>
        <w:t xml:space="preserve">, </w:t>
      </w:r>
      <w:r w:rsidRPr="00634446">
        <w:rPr>
          <w:rStyle w:val="DebateUnderline"/>
          <w:rFonts w:asciiTheme="minorHAnsi" w:hAnsiTheme="minorHAnsi"/>
        </w:rPr>
        <w:t>ageist, ableist, sexist society</w:t>
      </w:r>
      <w:r w:rsidRPr="00634446">
        <w:rPr>
          <w:rFonts w:asciiTheme="minorHAnsi" w:hAnsiTheme="minorHAnsi"/>
        </w:rPr>
        <w:t xml:space="preserve">) </w:t>
      </w:r>
      <w:r w:rsidRPr="00634446">
        <w:rPr>
          <w:rStyle w:val="DebateUnderline"/>
          <w:rFonts w:asciiTheme="minorHAnsi" w:hAnsiTheme="minorHAnsi"/>
        </w:rPr>
        <w:t>are major impediments to social justice activism</w:t>
      </w:r>
      <w:r w:rsidRPr="00634446">
        <w:rPr>
          <w:rFonts w:asciiTheme="minorHAnsi" w:hAnsiTheme="minorHAnsi"/>
        </w:rPr>
        <w:t>. Those who are privileged must give way so that others can take the lead, bringing new social justice concerns and methods to the activist's table.</w:t>
      </w:r>
    </w:p>
    <w:p w:rsidR="007527B8" w:rsidRDefault="007527B8" w:rsidP="007527B8">
      <w:pPr>
        <w:pStyle w:val="Heading3"/>
      </w:pPr>
      <w:r>
        <w:t>2ac neolib turns enviro [20]</w:t>
      </w:r>
    </w:p>
    <w:p w:rsidR="007527B8" w:rsidRPr="00AF1FA5" w:rsidRDefault="007527B8" w:rsidP="007527B8">
      <w:pPr>
        <w:pStyle w:val="Heading4"/>
      </w:pPr>
      <w:r w:rsidRPr="00AF1FA5">
        <w:t xml:space="preserve">Neoliberalism causes environmental collapse and makes extinction </w:t>
      </w:r>
      <w:r>
        <w:t xml:space="preserve">of species inevitable – try or die for the perm (blue) </w:t>
      </w:r>
    </w:p>
    <w:p w:rsidR="007527B8" w:rsidRPr="00AF1FA5" w:rsidRDefault="007527B8" w:rsidP="007527B8">
      <w:r w:rsidRPr="00AF1FA5">
        <w:rPr>
          <w:rStyle w:val="Style13ptBold"/>
        </w:rPr>
        <w:t>Ehrenfeld 5</w:t>
      </w:r>
      <w:r w:rsidRPr="00AF1FA5">
        <w:t>, (David, Dept. of Ecology, Evolution, and Natural Resources @ Rutgers University, “The Environmental Limits to Globalization”, Conservation Biology Vol. 19 No. 2 April 2005)</w:t>
      </w:r>
    </w:p>
    <w:p w:rsidR="007527B8" w:rsidRPr="000165BA" w:rsidRDefault="007527B8" w:rsidP="007527B8">
      <w:pPr>
        <w:tabs>
          <w:tab w:val="left" w:pos="4410"/>
        </w:tabs>
        <w:rPr>
          <w:sz w:val="16"/>
        </w:rPr>
      </w:pPr>
      <w:r w:rsidRPr="000165BA">
        <w:rPr>
          <w:sz w:val="16"/>
        </w:rPr>
        <w:t xml:space="preserve">The </w:t>
      </w:r>
      <w:r w:rsidRPr="00AF1FA5">
        <w:rPr>
          <w:rStyle w:val="StyleUnderline"/>
        </w:rPr>
        <w:t>known effects of globalization on the environment are</w:t>
      </w:r>
      <w:r w:rsidRPr="000165BA">
        <w:rPr>
          <w:sz w:val="16"/>
        </w:rPr>
        <w:t xml:space="preserve"> numerous and highly </w:t>
      </w:r>
      <w:r w:rsidRPr="00AF1FA5">
        <w:rPr>
          <w:rStyle w:val="StyleUnderline"/>
        </w:rPr>
        <w:t>significant</w:t>
      </w:r>
      <w:r w:rsidRPr="000165BA">
        <w:rPr>
          <w:sz w:val="16"/>
        </w:rPr>
        <w:t xml:space="preserve">. Many others are undoubtedly unknown. Given these circumstances, the first question that suggests itself is: </w:t>
      </w:r>
      <w:r w:rsidRPr="00AF1FA5">
        <w:rPr>
          <w:rStyle w:val="StyleUnderline"/>
        </w:rPr>
        <w:t>Will globalization</w:t>
      </w:r>
      <w:r w:rsidRPr="000165BA">
        <w:rPr>
          <w:sz w:val="16"/>
        </w:rPr>
        <w:t xml:space="preserve">, as we see it now, </w:t>
      </w:r>
      <w:r w:rsidRPr="00AF1FA5">
        <w:rPr>
          <w:rStyle w:val="StyleUnderline"/>
        </w:rPr>
        <w:t>remain a permanent state of affairs</w:t>
      </w:r>
      <w:r w:rsidRPr="000165BA">
        <w:rPr>
          <w:sz w:val="16"/>
        </w:rPr>
        <w:t xml:space="preserve"> (Rees 2002; Ehrenfeld 2003a)? </w:t>
      </w:r>
      <w:r w:rsidRPr="00AF1FA5">
        <w:rPr>
          <w:rStyle w:val="StyleUnderline"/>
        </w:rPr>
        <w:t xml:space="preserve">The principal </w:t>
      </w:r>
      <w:r w:rsidRPr="000165BA">
        <w:rPr>
          <w:rStyle w:val="StyleUnderline"/>
          <w:highlight w:val="cyan"/>
        </w:rPr>
        <w:t>environmental side effects of globalization</w:t>
      </w:r>
      <w:r w:rsidRPr="000165BA">
        <w:rPr>
          <w:sz w:val="16"/>
        </w:rPr>
        <w:t>—</w:t>
      </w:r>
      <w:r w:rsidRPr="00AF1FA5">
        <w:rPr>
          <w:rStyle w:val="StyleUnderline"/>
          <w:highlight w:val="yellow"/>
        </w:rPr>
        <w:t>climate change, resource exhaustion</w:t>
      </w:r>
      <w:r w:rsidRPr="000165BA">
        <w:rPr>
          <w:sz w:val="16"/>
        </w:rPr>
        <w:t xml:space="preserve"> (particularly cheap energy), </w:t>
      </w:r>
      <w:r w:rsidRPr="00AF1FA5">
        <w:rPr>
          <w:rStyle w:val="StyleUnderline"/>
          <w:highlight w:val="yellow"/>
        </w:rPr>
        <w:t>damage to agroecosystems</w:t>
      </w:r>
      <w:r w:rsidRPr="00AF1FA5">
        <w:rPr>
          <w:rStyle w:val="StyleUnderline"/>
        </w:rPr>
        <w:t xml:space="preserve">, </w:t>
      </w:r>
      <w:r w:rsidRPr="00AF1FA5">
        <w:rPr>
          <w:rStyle w:val="StyleUnderline"/>
          <w:highlight w:val="yellow"/>
        </w:rPr>
        <w:t>and the spread of</w:t>
      </w:r>
      <w:r w:rsidRPr="00AF1FA5">
        <w:rPr>
          <w:rStyle w:val="StyleUnderline"/>
        </w:rPr>
        <w:t xml:space="preserve"> exotic species, including </w:t>
      </w:r>
      <w:r w:rsidRPr="00AF1FA5">
        <w:rPr>
          <w:rStyle w:val="StyleUnderline"/>
          <w:highlight w:val="yellow"/>
        </w:rPr>
        <w:t>pathogens</w:t>
      </w:r>
      <w:r w:rsidRPr="000165BA">
        <w:rPr>
          <w:sz w:val="16"/>
        </w:rPr>
        <w:t xml:space="preserve"> (plant, animal, and human)—</w:t>
      </w:r>
      <w:r w:rsidRPr="00AF1FA5">
        <w:rPr>
          <w:rStyle w:val="StyleUnderline"/>
        </w:rPr>
        <w:t xml:space="preserve">are sufficient to </w:t>
      </w:r>
      <w:r w:rsidRPr="000165BA">
        <w:rPr>
          <w:rStyle w:val="StyleUnderline"/>
          <w:highlight w:val="cyan"/>
        </w:rPr>
        <w:t>make this</w:t>
      </w:r>
      <w:r w:rsidRPr="000165BA">
        <w:rPr>
          <w:sz w:val="16"/>
        </w:rPr>
        <w:t xml:space="preserve"> economic </w:t>
      </w:r>
      <w:r w:rsidRPr="000165BA">
        <w:rPr>
          <w:rStyle w:val="StyleUnderline"/>
          <w:highlight w:val="cyan"/>
        </w:rPr>
        <w:t>system</w:t>
      </w:r>
      <w:r w:rsidRPr="00AF1FA5">
        <w:rPr>
          <w:rStyle w:val="StyleUnderline"/>
        </w:rPr>
        <w:t xml:space="preserve"> unstable and </w:t>
      </w:r>
      <w:r w:rsidRPr="000165BA">
        <w:rPr>
          <w:rStyle w:val="StyleUnderline"/>
          <w:highlight w:val="cyan"/>
        </w:rPr>
        <w:t>short-lived</w:t>
      </w:r>
      <w:r w:rsidRPr="000165BA">
        <w:rPr>
          <w:sz w:val="16"/>
        </w:rPr>
        <w:t xml:space="preserve">. </w:t>
      </w:r>
      <w:r w:rsidRPr="00AF1FA5">
        <w:rPr>
          <w:rStyle w:val="StyleUnderline"/>
        </w:rPr>
        <w:t>The socioeconomic consequences</w:t>
      </w:r>
      <w:r w:rsidRPr="000165BA">
        <w:rPr>
          <w:sz w:val="16"/>
        </w:rPr>
        <w:t xml:space="preserve"> of globalization </w:t>
      </w:r>
      <w:r w:rsidRPr="00AF1FA5">
        <w:rPr>
          <w:rStyle w:val="StyleUnderline"/>
        </w:rPr>
        <w:t>are likely to do the same</w:t>
      </w:r>
      <w:r w:rsidRPr="000165BA">
        <w:rPr>
          <w:sz w:val="16"/>
        </w:rPr>
        <w:t xml:space="preserve">. In my book </w:t>
      </w:r>
      <w:r w:rsidRPr="000165BA">
        <w:rPr>
          <w:i/>
          <w:sz w:val="16"/>
        </w:rPr>
        <w:t>The Arrogance of Humanism</w:t>
      </w:r>
      <w:r w:rsidRPr="000165BA">
        <w:rPr>
          <w:sz w:val="16"/>
        </w:rPr>
        <w:t xml:space="preserve"> (1981), I claimed that </w:t>
      </w:r>
      <w:r w:rsidRPr="00AF1FA5">
        <w:rPr>
          <w:rStyle w:val="StyleUnderline"/>
          <w:highlight w:val="yellow"/>
        </w:rPr>
        <w:t>our ability to manage global systems</w:t>
      </w:r>
      <w:r w:rsidRPr="00AF1FA5">
        <w:rPr>
          <w:rStyle w:val="StyleUnderline"/>
        </w:rPr>
        <w:t>, which depends on our being able to predict the results of the things we do</w:t>
      </w:r>
      <w:r w:rsidRPr="000165BA">
        <w:rPr>
          <w:sz w:val="16"/>
        </w:rPr>
        <w:t xml:space="preserve">, or even to understand the systems we have created, </w:t>
      </w:r>
      <w:r w:rsidRPr="00AF1FA5">
        <w:rPr>
          <w:rStyle w:val="StyleUnderline"/>
          <w:highlight w:val="yellow"/>
        </w:rPr>
        <w:t>has been greatly exaggerated</w:t>
      </w:r>
      <w:r w:rsidRPr="000165BA">
        <w:rPr>
          <w:sz w:val="16"/>
        </w:rPr>
        <w:t xml:space="preserve">. Much of our alleged control is science fiction;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0165BA">
        <w:rPr>
          <w:i/>
          <w:sz w:val="16"/>
        </w:rPr>
        <w:t>Normal Accidents</w:t>
      </w:r>
      <w:r w:rsidRPr="000165BA">
        <w:rPr>
          <w:sz w:val="16"/>
        </w:rPr>
        <w:t xml:space="preserve">, which does not concern globalization, he listed the critical characteristics of some of today’s </w:t>
      </w:r>
      <w:r w:rsidRPr="000165BA">
        <w:rPr>
          <w:rStyle w:val="StyleUnderline"/>
          <w:highlight w:val="cyan"/>
        </w:rPr>
        <w:t>complex systems</w:t>
      </w:r>
      <w:r w:rsidRPr="000165BA">
        <w:rPr>
          <w:sz w:val="16"/>
          <w:highlight w:val="cyan"/>
        </w:rPr>
        <w:t xml:space="preserve">. </w:t>
      </w:r>
      <w:r w:rsidRPr="000165BA">
        <w:rPr>
          <w:sz w:val="16"/>
        </w:rPr>
        <w:t xml:space="preserve">They </w:t>
      </w:r>
      <w:r w:rsidRPr="000165BA">
        <w:rPr>
          <w:rStyle w:val="StyleUnderline"/>
          <w:highlight w:val="cyan"/>
        </w:rPr>
        <w:t>are highly interlinked</w:t>
      </w:r>
      <w:r w:rsidRPr="00AF1FA5">
        <w:rPr>
          <w:rStyle w:val="StyleUnderline"/>
          <w:highlight w:val="yellow"/>
        </w:rPr>
        <w:t xml:space="preserve">, </w:t>
      </w:r>
      <w:r w:rsidRPr="00AF1FA5">
        <w:rPr>
          <w:rStyle w:val="StyleUnderline"/>
        </w:rPr>
        <w:t>so a change in one part can affect many others</w:t>
      </w:r>
      <w:r w:rsidRPr="000165BA">
        <w:rPr>
          <w:sz w:val="16"/>
        </w:rPr>
        <w:t xml:space="preserve">, even those that seem quite distant. </w:t>
      </w:r>
      <w:r w:rsidRPr="00AF1FA5">
        <w:rPr>
          <w:rStyle w:val="StyleUnderline"/>
          <w:highlight w:val="yellow"/>
        </w:rPr>
        <w:t>Results of some processes feed back on themselves in unexpected ways</w:t>
      </w:r>
      <w:r w:rsidRPr="000165BA">
        <w:rPr>
          <w:sz w:val="16"/>
          <w:highlight w:val="yellow"/>
        </w:rPr>
        <w:t>.</w:t>
      </w:r>
      <w:r w:rsidRPr="000165BA">
        <w:rPr>
          <w:sz w:val="16"/>
        </w:rPr>
        <w:t xml:space="preserve"> </w:t>
      </w:r>
      <w:r w:rsidRPr="00AF1FA5">
        <w:rPr>
          <w:rStyle w:val="StyleUnderline"/>
        </w:rPr>
        <w:t>The controls of the system</w:t>
      </w:r>
      <w:r w:rsidRPr="000165BA">
        <w:rPr>
          <w:sz w:val="16"/>
        </w:rPr>
        <w:t xml:space="preserve"> often </w:t>
      </w:r>
      <w:r w:rsidRPr="00AF1FA5">
        <w:rPr>
          <w:rStyle w:val="StyleUnderline"/>
        </w:rPr>
        <w:t>interact</w:t>
      </w:r>
      <w:r w:rsidRPr="000165BA">
        <w:rPr>
          <w:sz w:val="16"/>
        </w:rPr>
        <w:t xml:space="preserve"> with each other </w:t>
      </w:r>
      <w:r w:rsidRPr="00AF1FA5">
        <w:rPr>
          <w:rStyle w:val="StyleUnderline"/>
        </w:rPr>
        <w:t>unpredictably</w:t>
      </w:r>
      <w:r w:rsidRPr="000165BA">
        <w:rPr>
          <w:sz w:val="16"/>
        </w:rPr>
        <w:t xml:space="preserve">. </w:t>
      </w:r>
      <w:r w:rsidRPr="00AF1FA5">
        <w:rPr>
          <w:rStyle w:val="StyleUnderline"/>
        </w:rPr>
        <w:t>We have only indirect ways of finding out what is happening</w:t>
      </w:r>
      <w:r w:rsidRPr="000165BA">
        <w:rPr>
          <w:sz w:val="16"/>
        </w:rPr>
        <w:t xml:space="preserve"> 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 </w:t>
      </w:r>
      <w:r w:rsidRPr="000165BA">
        <w:rPr>
          <w:rStyle w:val="StyleUnderline"/>
          <w:highlight w:val="cyan"/>
        </w:rPr>
        <w:t>globalization is</w:t>
      </w:r>
      <w:r w:rsidRPr="00AF1FA5">
        <w:rPr>
          <w:rStyle w:val="StyleUnderline"/>
          <w:highlight w:val="yellow"/>
        </w:rPr>
        <w:t xml:space="preserve"> a similar system</w:t>
      </w:r>
      <w:r w:rsidRPr="000165BA">
        <w:rPr>
          <w:sz w:val="16"/>
        </w:rPr>
        <w:t xml:space="preserve">, also </w:t>
      </w:r>
      <w:r w:rsidRPr="000165BA">
        <w:rPr>
          <w:rStyle w:val="StyleUnderline"/>
          <w:highlight w:val="cyan"/>
        </w:rPr>
        <w:t>subject to catastrophic accidents</w:t>
      </w:r>
      <w:r w:rsidRPr="00AF1FA5">
        <w:rPr>
          <w:rStyle w:val="StyleUnderline"/>
        </w:rPr>
        <w:t>, many of them environmental</w:t>
      </w:r>
      <w:r w:rsidRPr="000165BA">
        <w:rPr>
          <w:sz w:val="16"/>
        </w:rPr>
        <w:t>—</w:t>
      </w:r>
      <w:r w:rsidRPr="00AF1FA5">
        <w:rPr>
          <w:rStyle w:val="StyleUnderline"/>
          <w:highlight w:val="yellow"/>
        </w:rPr>
        <w:t>events that we cannot define until after</w:t>
      </w:r>
      <w:r w:rsidRPr="00AF1FA5">
        <w:rPr>
          <w:rStyle w:val="StyleUnderline"/>
        </w:rPr>
        <w:t xml:space="preserve"> </w:t>
      </w:r>
      <w:r w:rsidRPr="00AF1FA5">
        <w:rPr>
          <w:rStyle w:val="StyleUnderline"/>
          <w:highlight w:val="yellow"/>
        </w:rPr>
        <w:t>they have occurred</w:t>
      </w:r>
      <w:r w:rsidRPr="00AF1FA5">
        <w:rPr>
          <w:rStyle w:val="StyleUnderline"/>
        </w:rPr>
        <w:t>, and perhaps not</w:t>
      </w:r>
      <w:r w:rsidRPr="000165BA">
        <w:rPr>
          <w:sz w:val="16"/>
        </w:rPr>
        <w:t xml:space="preserve"> even </w:t>
      </w:r>
      <w:r w:rsidRPr="00AF1FA5">
        <w:rPr>
          <w:rStyle w:val="StyleUnderline"/>
        </w:rPr>
        <w:t>then.</w:t>
      </w:r>
      <w:r w:rsidRPr="000165BA">
        <w:rPr>
          <w:sz w:val="16"/>
        </w:rPr>
        <w:t xml:space="preserve"> The comparatively few commentators who have predicted the collapse of globalization have generally given </w:t>
      </w:r>
      <w:r w:rsidRPr="00AF1FA5">
        <w:rPr>
          <w:rStyle w:val="StyleUnderline"/>
        </w:rPr>
        <w:t>social reasons</w:t>
      </w:r>
      <w:r w:rsidRPr="000165BA">
        <w:rPr>
          <w:sz w:val="16"/>
        </w:rPr>
        <w:t xml:space="preserve"> to support their arguments. These </w:t>
      </w:r>
      <w:r w:rsidRPr="00AF1FA5">
        <w:rPr>
          <w:rStyle w:val="StyleUnderline"/>
        </w:rPr>
        <w:t>deserve some consideration</w:t>
      </w:r>
      <w:r w:rsidRPr="000165BA">
        <w:rPr>
          <w:sz w:val="16"/>
        </w:rPr>
        <w:t xml:space="preserve"> 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 “</w:t>
      </w:r>
      <w:r w:rsidRPr="00AF1FA5">
        <w:rPr>
          <w:rStyle w:val="StyleUnderline"/>
        </w:rPr>
        <w:t>There is nothing in today’s global market that buffers it against the social strains arising from highly uneven economic development within and between the world’s diverse societies.” The result</w:t>
      </w:r>
      <w:r w:rsidRPr="000165BA">
        <w:rPr>
          <w:sz w:val="16"/>
        </w:rPr>
        <w:t xml:space="preserve">, Gray states, </w:t>
      </w:r>
      <w:r w:rsidRPr="00AF1FA5">
        <w:rPr>
          <w:rStyle w:val="StyleUnderline"/>
        </w:rPr>
        <w:t>is that “The combination of</w:t>
      </w:r>
      <w:r w:rsidRPr="000165BA">
        <w:rPr>
          <w:sz w:val="16"/>
        </w:rPr>
        <w:t xml:space="preserve"> [an] </w:t>
      </w:r>
      <w:r w:rsidRPr="00AF1FA5">
        <w:rPr>
          <w:rStyle w:val="StyleUnderline"/>
        </w:rPr>
        <w:t>unceasing</w:t>
      </w:r>
      <w:r w:rsidRPr="000165BA">
        <w:rPr>
          <w:sz w:val="16"/>
        </w:rPr>
        <w:t xml:space="preserve"> stream of </w:t>
      </w:r>
      <w:r w:rsidRPr="00AF1FA5">
        <w:rPr>
          <w:rStyle w:val="StyleUnderline"/>
        </w:rPr>
        <w:t>new technologies, unfettered market competition and weak</w:t>
      </w:r>
      <w:r w:rsidRPr="000165BA">
        <w:rPr>
          <w:sz w:val="16"/>
        </w:rPr>
        <w:t xml:space="preserve"> or fractured </w:t>
      </w:r>
      <w:r w:rsidRPr="00AF1FA5">
        <w:rPr>
          <w:rStyle w:val="StyleUnderline"/>
        </w:rPr>
        <w:t xml:space="preserve">social institutions” </w:t>
      </w:r>
      <w:r w:rsidRPr="000165BA">
        <w:rPr>
          <w:sz w:val="16"/>
        </w:rPr>
        <w:t xml:space="preserve">has </w:t>
      </w:r>
      <w:r w:rsidRPr="00AF1FA5">
        <w:rPr>
          <w:rStyle w:val="StyleUnderline"/>
        </w:rPr>
        <w:t>weakened</w:t>
      </w:r>
      <w:r w:rsidRPr="000165BA">
        <w:rPr>
          <w:sz w:val="16"/>
        </w:rPr>
        <w:t xml:space="preserve"> both </w:t>
      </w:r>
      <w:r w:rsidRPr="00AF1FA5">
        <w:rPr>
          <w:rStyle w:val="StyleUnderline"/>
        </w:rPr>
        <w:t>sovereign states and multinational corporations</w:t>
      </w:r>
      <w:r w:rsidRPr="000165BA">
        <w:rPr>
          <w:sz w:val="16"/>
        </w:rPr>
        <w:t xml:space="preserve"> 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 </w:t>
      </w:r>
      <w:r w:rsidRPr="000165BA">
        <w:rPr>
          <w:rStyle w:val="StyleUnderline"/>
          <w:highlight w:val="cyan"/>
        </w:rPr>
        <w:t>Neither governments</w:t>
      </w:r>
      <w:r w:rsidRPr="00AF1FA5">
        <w:rPr>
          <w:rStyle w:val="StyleUnderline"/>
        </w:rPr>
        <w:t xml:space="preserve"> nor</w:t>
      </w:r>
      <w:r w:rsidRPr="000165BA">
        <w:rPr>
          <w:sz w:val="16"/>
        </w:rPr>
        <w:t xml:space="preserve"> giant </w:t>
      </w:r>
      <w:r w:rsidRPr="00AF1FA5">
        <w:rPr>
          <w:rStyle w:val="StyleUnderline"/>
        </w:rPr>
        <w:t xml:space="preserve">corporations </w:t>
      </w:r>
      <w:r w:rsidRPr="000165BA">
        <w:rPr>
          <w:rStyle w:val="StyleUnderline"/>
          <w:highlight w:val="cyan"/>
        </w:rPr>
        <w:t xml:space="preserve">are </w:t>
      </w:r>
      <w:r w:rsidRPr="00AF1FA5">
        <w:rPr>
          <w:rStyle w:val="StyleUnderline"/>
          <w:highlight w:val="yellow"/>
        </w:rPr>
        <w:t xml:space="preserve">even remotely </w:t>
      </w:r>
      <w:r w:rsidRPr="000165BA">
        <w:rPr>
          <w:rStyle w:val="StyleUnderline"/>
          <w:highlight w:val="cyan"/>
        </w:rPr>
        <w:t>capable of controlling the environment</w:t>
      </w:r>
      <w:r w:rsidRPr="00AF1FA5">
        <w:rPr>
          <w:rStyle w:val="StyleUnderline"/>
          <w:highlight w:val="yellow"/>
        </w:rPr>
        <w:t>al</w:t>
      </w:r>
      <w:r w:rsidRPr="00AF1FA5">
        <w:rPr>
          <w:rStyle w:val="StyleUnderline"/>
        </w:rPr>
        <w:t xml:space="preserve"> or social </w:t>
      </w:r>
      <w:r w:rsidRPr="00AF1FA5">
        <w:rPr>
          <w:rStyle w:val="StyleUnderline"/>
          <w:highlight w:val="yellow"/>
        </w:rPr>
        <w:t>forces</w:t>
      </w:r>
      <w:r w:rsidRPr="00AF1FA5">
        <w:rPr>
          <w:rStyle w:val="StyleUnderline"/>
        </w:rPr>
        <w:t xml:space="preserve"> released by globalization, </w:t>
      </w:r>
      <w:r w:rsidRPr="000165BA">
        <w:rPr>
          <w:rStyle w:val="Emphasis"/>
          <w:highlight w:val="cyan"/>
        </w:rPr>
        <w:t xml:space="preserve">without first controlling globalization </w:t>
      </w:r>
      <w:r w:rsidRPr="00AF1FA5">
        <w:rPr>
          <w:rStyle w:val="Emphasis"/>
          <w:highlight w:val="yellow"/>
        </w:rPr>
        <w:t>itself</w:t>
      </w:r>
      <w:r w:rsidRPr="000165BA">
        <w:rPr>
          <w:sz w:val="16"/>
        </w:rPr>
        <w:t xml:space="preserve">. 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 </w:t>
      </w:r>
      <w:r w:rsidRPr="00AF1FA5">
        <w:rPr>
          <w:rStyle w:val="StyleUnderline"/>
        </w:rPr>
        <w:t>It is the poor in the rich countries who</w:t>
      </w:r>
      <w:r w:rsidRPr="000165BA">
        <w:rPr>
          <w:sz w:val="16"/>
        </w:rPr>
        <w:t xml:space="preserve"> will </w:t>
      </w:r>
      <w:r w:rsidRPr="00AF1FA5">
        <w:rPr>
          <w:rStyle w:val="StyleUnderline"/>
        </w:rPr>
        <w:t>subsidize the rich in the poor countries. This will have a serious impact on the social cohesion of nations</w:t>
      </w:r>
      <w:r w:rsidRPr="000165BA">
        <w:rPr>
          <w:sz w:val="16"/>
        </w:rPr>
        <w:t>. Another free-trade billionaire, George Soros, said much the same thing in 1995: “</w:t>
      </w:r>
      <w:r w:rsidRPr="00AF1FA5">
        <w:rPr>
          <w:rStyle w:val="StyleUnderline"/>
        </w:rPr>
        <w:t>The collapse of the global marketplace would be</w:t>
      </w:r>
      <w:r w:rsidRPr="000165BA">
        <w:rPr>
          <w:sz w:val="16"/>
        </w:rPr>
        <w:t xml:space="preserve"> a </w:t>
      </w:r>
      <w:r w:rsidRPr="00AF1FA5">
        <w:rPr>
          <w:rStyle w:val="StyleUnderline"/>
        </w:rPr>
        <w:t>traumatic</w:t>
      </w:r>
      <w:r w:rsidRPr="000165BA">
        <w:rPr>
          <w:sz w:val="16"/>
        </w:rPr>
        <w:t xml:space="preserve"> event with unimaginable consequences. </w:t>
      </w:r>
      <w:r w:rsidRPr="00AF1FA5">
        <w:rPr>
          <w:rStyle w:val="StyleUnderline"/>
        </w:rPr>
        <w:t>Yet I find it easier to imagine than the continuation of the present regime</w:t>
      </w:r>
      <w:r w:rsidRPr="000165BA">
        <w:rPr>
          <w:sz w:val="16"/>
        </w:rPr>
        <w:t xml:space="preserve">.” 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 </w:t>
      </w:r>
      <w:r w:rsidRPr="00AF1FA5">
        <w:rPr>
          <w:rStyle w:val="StyleUnderline"/>
        </w:rPr>
        <w:t>recoveries are</w:t>
      </w:r>
      <w:r w:rsidRPr="000165BA">
        <w:rPr>
          <w:sz w:val="16"/>
        </w:rPr>
        <w:t xml:space="preserve"> unusual—</w:t>
      </w:r>
      <w:r w:rsidRPr="00AF1FA5">
        <w:rPr>
          <w:rStyle w:val="StyleUnderline"/>
        </w:rPr>
        <w:t>rare bright spots in a darker landscape</w:t>
      </w:r>
      <w:r w:rsidRPr="000165BA">
        <w:rPr>
          <w:sz w:val="16"/>
        </w:rPr>
        <w:t xml:space="preserve">. Finally, </w:t>
      </w:r>
      <w:r w:rsidRPr="00AF1FA5">
        <w:rPr>
          <w:rStyle w:val="StyleUnderline"/>
        </w:rPr>
        <w:t xml:space="preserve">a </w:t>
      </w:r>
      <w:r w:rsidRPr="000165BA">
        <w:rPr>
          <w:rStyle w:val="StyleUnderline"/>
          <w:highlight w:val="cyan"/>
        </w:rPr>
        <w:t>few ecological systems may survive</w:t>
      </w:r>
      <w:r w:rsidRPr="000165BA">
        <w:rPr>
          <w:sz w:val="16"/>
        </w:rPr>
        <w:t xml:space="preserve"> in a comparatively undamaged state; </w:t>
      </w:r>
      <w:r w:rsidRPr="000165BA">
        <w:rPr>
          <w:rStyle w:val="StyleUnderline"/>
          <w:highlight w:val="cyan"/>
        </w:rPr>
        <w:t>most will be stressed to the breaking point</w:t>
      </w:r>
      <w:r w:rsidRPr="000165BA">
        <w:rPr>
          <w:sz w:val="16"/>
        </w:rPr>
        <w:t xml:space="preserve">, directly or indirectly, by many environmental and social factors interacting unpredictably. Lady Luck, as always, will have much to say. In his book </w:t>
      </w:r>
      <w:r w:rsidRPr="000165BA">
        <w:rPr>
          <w:i/>
          <w:sz w:val="16"/>
        </w:rPr>
        <w:t>The Collapse of Complex Societies,</w:t>
      </w:r>
      <w:r w:rsidRPr="000165BA">
        <w:rPr>
          <w:sz w:val="16"/>
        </w:rPr>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w:t>
      </w:r>
      <w:r w:rsidRPr="00AF1FA5">
        <w:rPr>
          <w:rStyle w:val="StyleUnderline"/>
          <w:highlight w:val="yellow"/>
        </w:rPr>
        <w:t>. I do not think</w:t>
      </w:r>
      <w:r w:rsidRPr="000165BA">
        <w:rPr>
          <w:sz w:val="16"/>
        </w:rPr>
        <w:t xml:space="preserve">, however, </w:t>
      </w:r>
      <w:r w:rsidRPr="00AF1FA5">
        <w:rPr>
          <w:rStyle w:val="StyleUnderline"/>
        </w:rPr>
        <w:t xml:space="preserve">that </w:t>
      </w:r>
      <w:r w:rsidRPr="00AF1FA5">
        <w:rPr>
          <w:rStyle w:val="StyleUnderline"/>
          <w:highlight w:val="yellow"/>
        </w:rPr>
        <w:t>we can make</w:t>
      </w:r>
      <w:r w:rsidRPr="000165BA">
        <w:rPr>
          <w:sz w:val="16"/>
          <w:highlight w:val="yellow"/>
        </w:rPr>
        <w:t xml:space="preserve"> such </w:t>
      </w:r>
      <w:r w:rsidRPr="00AF1FA5">
        <w:rPr>
          <w:rStyle w:val="StyleUnderline"/>
          <w:highlight w:val="yellow"/>
        </w:rPr>
        <w:t>specific predictions about</w:t>
      </w:r>
      <w:r w:rsidRPr="00AF1FA5">
        <w:rPr>
          <w:rStyle w:val="StyleUnderline"/>
        </w:rPr>
        <w:t xml:space="preserve"> </w:t>
      </w:r>
      <w:r w:rsidRPr="00AF1FA5">
        <w:rPr>
          <w:rStyle w:val="StyleUnderline"/>
          <w:highlight w:val="yellow"/>
        </w:rPr>
        <w:t>the</w:t>
      </w:r>
      <w:r w:rsidRPr="00AF1FA5">
        <w:rPr>
          <w:rStyle w:val="StyleUnderline"/>
        </w:rPr>
        <w:t xml:space="preserve"> ultimate state of the </w:t>
      </w:r>
      <w:r w:rsidRPr="00AF1FA5">
        <w:rPr>
          <w:rStyle w:val="StyleUnderline"/>
          <w:highlight w:val="yellow"/>
        </w:rPr>
        <w:t>environment after globalization, because we have never experienced anything like this exceptionally rapid</w:t>
      </w:r>
      <w:r w:rsidRPr="000165BA">
        <w:rPr>
          <w:sz w:val="16"/>
          <w:highlight w:val="yellow"/>
        </w:rPr>
        <w:t>,</w:t>
      </w:r>
      <w:r w:rsidRPr="000165BA">
        <w:rPr>
          <w:sz w:val="16"/>
        </w:rPr>
        <w:t xml:space="preserve"> global environmental </w:t>
      </w:r>
      <w:r w:rsidRPr="00AF1FA5">
        <w:rPr>
          <w:rStyle w:val="StyleUnderline"/>
        </w:rPr>
        <w:t>damage before.</w:t>
      </w:r>
      <w:r w:rsidRPr="000165BA">
        <w:rPr>
          <w:sz w:val="16"/>
        </w:rPr>
        <w:t xml:space="preserve"> History and science have little to tell us in this situation. </w:t>
      </w:r>
      <w:r w:rsidRPr="00AF1FA5">
        <w:rPr>
          <w:rStyle w:val="StyleUnderline"/>
        </w:rPr>
        <w:t>The end of the current economic system and the transition to a postglobalized state</w:t>
      </w:r>
      <w:r w:rsidRPr="000165BA">
        <w:rPr>
          <w:sz w:val="16"/>
        </w:rPr>
        <w:t xml:space="preserve"> is and </w:t>
      </w:r>
      <w:r w:rsidRPr="00AF1FA5">
        <w:rPr>
          <w:rStyle w:val="StyleUnderline"/>
        </w:rPr>
        <w:t>will be accompanied by a desperate last raid on resources and a chaotic flurry of environmental destruction whose results cannot possibly be told in advance</w:t>
      </w:r>
      <w:r w:rsidRPr="000165BA">
        <w:rPr>
          <w:sz w:val="16"/>
        </w:rPr>
        <w:t xml:space="preserve">. 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 </w:t>
      </w:r>
      <w:r w:rsidRPr="000165BA">
        <w:rPr>
          <w:rStyle w:val="StyleUnderline"/>
          <w:highlight w:val="cyan"/>
        </w:rPr>
        <w:t>Environment is a true bottom line</w:t>
      </w:r>
      <w:r w:rsidRPr="000165BA">
        <w:rPr>
          <w:sz w:val="16"/>
        </w:rPr>
        <w:t>—</w:t>
      </w:r>
      <w:r w:rsidRPr="00AF1FA5">
        <w:rPr>
          <w:rStyle w:val="Emphasis"/>
          <w:highlight w:val="yellow"/>
        </w:rPr>
        <w:t>concern for its condition must trump all purely economic growth strategies if both the developed and developing nations are to survive</w:t>
      </w:r>
      <w:r w:rsidRPr="000165BA">
        <w:rPr>
          <w:sz w:val="16"/>
        </w:rPr>
        <w:t xml:space="preserve"> and prosper. </w:t>
      </w:r>
      <w:r w:rsidRPr="00AF1FA5">
        <w:rPr>
          <w:rStyle w:val="StyleUnderline"/>
        </w:rPr>
        <w:t>Awareness of the environmental limits that globalized industrial society denies</w:t>
      </w:r>
      <w:r w:rsidRPr="000165BA">
        <w:rPr>
          <w:sz w:val="16"/>
        </w:rPr>
        <w:t xml:space="preserve"> or ignores </w:t>
      </w:r>
      <w:r w:rsidRPr="00AF1FA5">
        <w:rPr>
          <w:rStyle w:val="StyleUnderline"/>
        </w:rPr>
        <w:t>should not</w:t>
      </w:r>
      <w:r w:rsidRPr="000165BA">
        <w:rPr>
          <w:sz w:val="16"/>
        </w:rPr>
        <w:t xml:space="preserve">, however, </w:t>
      </w:r>
      <w:r w:rsidRPr="00AF1FA5">
        <w:rPr>
          <w:rStyle w:val="StyleUnderline"/>
        </w:rPr>
        <w:t>bring us to an extreme position of environmental determinism</w:t>
      </w:r>
      <w:r w:rsidRPr="000165BA">
        <w:rPr>
          <w:sz w:val="16"/>
        </w:rPr>
        <w:t xml:space="preserve">. Those whose preoccupations with modern civilization’s very real social problems cause them to reject or minimize the environmental constraints discussed here ( Hollander 2003) are guilty of seeing only half the picture. Environmental scientists sometimes fall into the same error. </w:t>
      </w:r>
      <w:r w:rsidRPr="00AF1FA5">
        <w:rPr>
          <w:rStyle w:val="StyleUnderline"/>
          <w:highlight w:val="yellow"/>
        </w:rPr>
        <w:t>It is tempting to see the salvation of civilization</w:t>
      </w:r>
      <w:r w:rsidRPr="00AF1FA5">
        <w:rPr>
          <w:rStyle w:val="StyleUnderline"/>
        </w:rPr>
        <w:t xml:space="preserve"> and environment solely </w:t>
      </w:r>
      <w:r w:rsidRPr="00AF1FA5">
        <w:rPr>
          <w:rStyle w:val="StyleUnderline"/>
          <w:highlight w:val="yellow"/>
        </w:rPr>
        <w:t>in terms of technological improvements</w:t>
      </w:r>
      <w:r w:rsidRPr="000165BA">
        <w:rPr>
          <w:sz w:val="16"/>
        </w:rPr>
        <w:t xml:space="preserve"> in efficiency of energy extraction and use, control of pollution, conservation of water, and regulation of environmentally harmful activities. </w:t>
      </w:r>
      <w:r w:rsidRPr="00AF1FA5">
        <w:rPr>
          <w:rStyle w:val="StyleUnderline"/>
        </w:rPr>
        <w:t xml:space="preserve">But </w:t>
      </w:r>
      <w:r w:rsidRPr="00AF1FA5">
        <w:rPr>
          <w:rStyle w:val="StyleUnderline"/>
          <w:highlight w:val="yellow"/>
        </w:rPr>
        <w:t xml:space="preserve">such needed </w:t>
      </w:r>
      <w:r w:rsidRPr="000165BA">
        <w:rPr>
          <w:rStyle w:val="StyleUnderline"/>
          <w:highlight w:val="cyan"/>
        </w:rPr>
        <w:t>developments will not be sufficient</w:t>
      </w:r>
      <w:r w:rsidRPr="00AF1FA5">
        <w:rPr>
          <w:rStyle w:val="StyleUnderline"/>
        </w:rPr>
        <w:t xml:space="preserve">—or may not even occur— </w:t>
      </w:r>
      <w:r w:rsidRPr="000165BA">
        <w:rPr>
          <w:rStyle w:val="StyleUnderline"/>
          <w:highlight w:val="cyan"/>
        </w:rPr>
        <w:t>without</w:t>
      </w:r>
      <w:r w:rsidRPr="00AF1FA5">
        <w:rPr>
          <w:rStyle w:val="StyleUnderline"/>
        </w:rPr>
        <w:t xml:space="preserve"> corresponding social change, including an end to</w:t>
      </w:r>
      <w:r w:rsidRPr="000165BA">
        <w:rPr>
          <w:sz w:val="16"/>
        </w:rPr>
        <w:t xml:space="preserve"> human population growth and </w:t>
      </w:r>
      <w:r w:rsidRPr="00AF1FA5">
        <w:rPr>
          <w:rStyle w:val="StyleUnderline"/>
        </w:rPr>
        <w:t xml:space="preserve">the glorification of consumption, along with the </w:t>
      </w:r>
      <w:r w:rsidRPr="000165BA">
        <w:rPr>
          <w:rStyle w:val="StyleUnderline"/>
          <w:highlight w:val="cyan"/>
        </w:rPr>
        <w:t>elimination of economic mechanisms that increase the gap between rich and poor</w:t>
      </w:r>
      <w:r w:rsidRPr="000165BA">
        <w:rPr>
          <w:sz w:val="16"/>
        </w:rPr>
        <w:t xml:space="preserve">. The </w:t>
      </w:r>
      <w:r w:rsidRPr="00AF1FA5">
        <w:rPr>
          <w:rStyle w:val="StyleUnderline"/>
        </w:rPr>
        <w:t>environmental and social problems</w:t>
      </w:r>
      <w:r w:rsidRPr="000165BA">
        <w:rPr>
          <w:sz w:val="16"/>
        </w:rPr>
        <w:t xml:space="preserve"> inherent in globalization </w:t>
      </w:r>
      <w:r w:rsidRPr="00AF1FA5">
        <w:rPr>
          <w:rStyle w:val="StyleUnderline"/>
        </w:rPr>
        <w:t>are completely interrelated</w:t>
      </w:r>
      <w:r w:rsidRPr="000165BA">
        <w:rPr>
          <w:sz w:val="16"/>
        </w:rPr>
        <w:t>—</w:t>
      </w:r>
      <w:r w:rsidRPr="00AF1FA5">
        <w:rPr>
          <w:rStyle w:val="StyleUnderline"/>
        </w:rPr>
        <w:t>any attempt to treat them as separate entities is unlikely to succeed</w:t>
      </w:r>
      <w:r w:rsidRPr="000165BA">
        <w:rPr>
          <w:sz w:val="16"/>
        </w:rPr>
        <w:t xml:space="preserve"> in easing the transition to a postglobalized world. </w:t>
      </w:r>
      <w:r w:rsidRPr="00AF1FA5">
        <w:rPr>
          <w:rStyle w:val="StyleUnderline"/>
        </w:rPr>
        <w:t>Integrated change</w:t>
      </w:r>
      <w:r w:rsidRPr="000165BA">
        <w:rPr>
          <w:sz w:val="16"/>
        </w:rPr>
        <w:t xml:space="preserve"> that combines environmental awareness, technological innovation, and an altered world view </w:t>
      </w:r>
      <w:r w:rsidRPr="00AF1FA5">
        <w:rPr>
          <w:rStyle w:val="StyleUnderline"/>
        </w:rPr>
        <w:t>is the only answer to the life-threatening problems exacerbated by globalization</w:t>
      </w:r>
      <w:r w:rsidRPr="000165BA">
        <w:rPr>
          <w:sz w:val="16"/>
        </w:rPr>
        <w:t xml:space="preserve"> (Ehrenfeld 2003b). If such integrated change occurs in time, it will likely happen partly by our own design and partly as an unplanned response to the constraints imposed by social unrest, disease, and the economics of scarcity. </w:t>
      </w:r>
      <w:r w:rsidRPr="00AF1FA5">
        <w:rPr>
          <w:rStyle w:val="StyleUnderline"/>
        </w:rPr>
        <w:t>With respect to the planned component of change, we are facing</w:t>
      </w:r>
      <w:r w:rsidRPr="000165BA">
        <w:rPr>
          <w:sz w:val="16"/>
        </w:rPr>
        <w:t>, as eloquently described by Rees (2002), “</w:t>
      </w:r>
      <w:r w:rsidRPr="00AF1FA5">
        <w:rPr>
          <w:rStyle w:val="StyleUnderline"/>
        </w:rPr>
        <w:t>the ultimate challenge to human intelligence</w:t>
      </w:r>
      <w:r w:rsidRPr="000165BA">
        <w:rPr>
          <w:sz w:val="16"/>
        </w:rPr>
        <w:t xml:space="preserve"> and self-awareness, those vital qualities we humans claim as uniquely our own. </w:t>
      </w:r>
      <w:r w:rsidRPr="000165BA">
        <w:rPr>
          <w:i/>
          <w:sz w:val="16"/>
        </w:rPr>
        <w:t xml:space="preserve">Homo sapiens </w:t>
      </w:r>
      <w:r w:rsidRPr="000165BA">
        <w:rPr>
          <w:sz w:val="16"/>
        </w:rPr>
        <w:t xml:space="preserve">will either. . .become fully human or wink out ignominiously, a guttering candle in a violent storm of our own making.” If change does not come quickly, our global civilization will join Tainter’s (1988) list as the latest and most dramatic example of collapsed complex societies. </w:t>
      </w:r>
      <w:r w:rsidRPr="00AF1FA5">
        <w:rPr>
          <w:rStyle w:val="StyleUnderline"/>
        </w:rPr>
        <w:t>Is there anything that could slow globalization quickly, before it collapses disastrously of its own environmental and social weight</w:t>
      </w:r>
      <w:r w:rsidRPr="000165BA">
        <w:rPr>
          <w:sz w:val="16"/>
        </w:rPr>
        <w:t xml:space="preserve">? </w:t>
      </w:r>
      <w:r w:rsidRPr="00AF1FA5">
        <w:rPr>
          <w:rStyle w:val="StyleUnderline"/>
        </w:rPr>
        <w:t>It is still not too late to curtail the use of energy, reinvigorate local and regional communities while restoring a culture of concern for each other, reduce nonessential global trade and especially global finance</w:t>
      </w:r>
      <w:r w:rsidRPr="000165BA">
        <w:rPr>
          <w:sz w:val="16"/>
        </w:rPr>
        <w:t xml:space="preserve"> (Daly &amp; Cobb 1989), </w:t>
      </w:r>
      <w:r w:rsidRPr="00AF1FA5">
        <w:rPr>
          <w:rStyle w:val="StyleUnderline"/>
        </w:rPr>
        <w:t>do more to control introductions of exotic species</w:t>
      </w:r>
      <w:r w:rsidRPr="000165BA">
        <w:rPr>
          <w:sz w:val="16"/>
        </w:rPr>
        <w:t xml:space="preserve"> (including pathogens), </w:t>
      </w:r>
      <w:r w:rsidRPr="00AF1FA5">
        <w:rPr>
          <w:rStyle w:val="StyleUnderline"/>
        </w:rPr>
        <w:t>and accelerate the growth of sustainable agriculture</w:t>
      </w:r>
      <w:r w:rsidRPr="000165BA">
        <w:rPr>
          <w:sz w:val="16"/>
        </w:rPr>
        <w:t xml:space="preserve">. </w:t>
      </w:r>
      <w:r w:rsidRPr="00AF1FA5">
        <w:rPr>
          <w:rStyle w:val="StyleUnderline"/>
        </w:rPr>
        <w:t>Many of the needed technologies are already in place</w:t>
      </w:r>
      <w:r w:rsidRPr="000165BA">
        <w:rPr>
          <w:sz w:val="16"/>
        </w:rPr>
        <w:t xml:space="preserve">. It is true that some of the damage to our environment—species extinctions, loss of crop and domestic animal varieties, many exotic species introductions, and some climatic change— will be beyond repair. Nevertheless, </w:t>
      </w:r>
      <w:r w:rsidRPr="00AF1FA5">
        <w:rPr>
          <w:rStyle w:val="StyleUnderline"/>
        </w:rPr>
        <w:t>the opportunity to help our society move past globalization in an orderly way, while there is time, is worth our most creative and passionate efforts</w:t>
      </w:r>
      <w:r w:rsidRPr="000165BA">
        <w:rPr>
          <w:sz w:val="16"/>
        </w:rPr>
        <w:t xml:space="preserve">. The citizens of the United States and other nations have to understand that </w:t>
      </w:r>
      <w:r w:rsidRPr="00AF1FA5">
        <w:rPr>
          <w:rStyle w:val="StyleUnderline"/>
          <w:highlight w:val="yellow"/>
        </w:rPr>
        <w:t>our global economic system has</w:t>
      </w:r>
      <w:r w:rsidRPr="00AF1FA5">
        <w:rPr>
          <w:rStyle w:val="StyleUnderline"/>
        </w:rPr>
        <w:t xml:space="preserve"> </w:t>
      </w:r>
      <w:r w:rsidRPr="00AF1FA5">
        <w:rPr>
          <w:rStyle w:val="StyleUnderline"/>
          <w:highlight w:val="yellow"/>
        </w:rPr>
        <w:t>placed both our</w:t>
      </w:r>
      <w:r w:rsidRPr="00AF1FA5">
        <w:rPr>
          <w:rStyle w:val="StyleUnderline"/>
        </w:rPr>
        <w:t xml:space="preserve"> environment and our </w:t>
      </w:r>
      <w:r w:rsidRPr="00AF1FA5">
        <w:rPr>
          <w:rStyle w:val="StyleUnderline"/>
          <w:highlight w:val="yellow"/>
        </w:rPr>
        <w:t>society in</w:t>
      </w:r>
      <w:r w:rsidRPr="000165BA">
        <w:rPr>
          <w:sz w:val="16"/>
        </w:rPr>
        <w:t xml:space="preserve"> peril, </w:t>
      </w:r>
      <w:r w:rsidRPr="00AF1FA5">
        <w:rPr>
          <w:rStyle w:val="StyleUnderline"/>
          <w:highlight w:val="yellow"/>
        </w:rPr>
        <w:t>a peril as great as that posed by any war</w:t>
      </w:r>
      <w:r w:rsidRPr="000165BA">
        <w:rPr>
          <w:sz w:val="16"/>
        </w:rPr>
        <w:t xml:space="preserve"> of the twentieth century. </w:t>
      </w:r>
      <w:r w:rsidRPr="00AF1FA5">
        <w:rPr>
          <w:rStyle w:val="StyleUnderline"/>
        </w:rPr>
        <w:t>This understanding</w:t>
      </w:r>
      <w:r w:rsidRPr="000165BA">
        <w:rPr>
          <w:sz w:val="16"/>
        </w:rPr>
        <w:t xml:space="preserve">, and the actions that follow, </w:t>
      </w:r>
      <w:r w:rsidRPr="00AF1FA5">
        <w:rPr>
          <w:rStyle w:val="StyleUnderline"/>
        </w:rPr>
        <w:t>must come</w:t>
      </w:r>
      <w:r w:rsidRPr="000165BA">
        <w:rPr>
          <w:sz w:val="16"/>
        </w:rPr>
        <w:t xml:space="preserve"> not only from enlightened leadership, but also </w:t>
      </w:r>
      <w:r w:rsidRPr="00AF1FA5">
        <w:rPr>
          <w:rStyle w:val="StyleUnderline"/>
        </w:rPr>
        <w:t>from grassroots consciousness raising</w:t>
      </w:r>
      <w:r w:rsidRPr="000165BA">
        <w:rPr>
          <w:sz w:val="16"/>
        </w:rPr>
        <w:t xml:space="preserve">. </w:t>
      </w:r>
      <w:r w:rsidRPr="00AF1FA5">
        <w:rPr>
          <w:rStyle w:val="StyleUnderline"/>
        </w:rPr>
        <w:t>It is still possible to reclaim the planet from a self-destructive economic system that is bringing us all down together</w:t>
      </w:r>
      <w:r w:rsidRPr="000165BA">
        <w:rPr>
          <w:sz w:val="16"/>
        </w:rPr>
        <w:t xml:space="preserve">, and this can be a task that bridges the divide between conservatives and liberals. The crisis is here, now. </w:t>
      </w:r>
      <w:r w:rsidRPr="00AF1FA5">
        <w:rPr>
          <w:rStyle w:val="StyleUnderline"/>
        </w:rPr>
        <w:t>What we have to do has become obvious. Globalization can be scaled back to manageable proportions only in the context of an altered world view that rejects materialism even as it restores a sense of communal obligation</w:t>
      </w:r>
      <w:r w:rsidRPr="000165BA">
        <w:rPr>
          <w:sz w:val="16"/>
        </w:rPr>
        <w:t>. In this way, alone, can we achieve real homeland security, not just in the United States, but also in other nations, whose fates have become so thoroughly entwined with ours within the global environment we share.</w:t>
      </w:r>
    </w:p>
    <w:p w:rsidR="007527B8" w:rsidRDefault="007527B8" w:rsidP="007527B8">
      <w:pPr>
        <w:pStyle w:val="Heading3"/>
      </w:pPr>
      <w:r>
        <w:t>1ar fish pain –studies biased</w:t>
      </w:r>
    </w:p>
    <w:p w:rsidR="007527B8" w:rsidRPr="00634446" w:rsidRDefault="007527B8" w:rsidP="007527B8">
      <w:pPr>
        <w:pStyle w:val="Tags"/>
        <w:rPr>
          <w:rFonts w:asciiTheme="minorHAnsi" w:hAnsiTheme="minorHAnsi"/>
        </w:rPr>
      </w:pPr>
      <w:r>
        <w:rPr>
          <w:rFonts w:asciiTheme="minorHAnsi" w:hAnsiTheme="minorHAnsi"/>
        </w:rPr>
        <w:t xml:space="preserve">No fish pain – your studies are fishy and biased </w:t>
      </w:r>
    </w:p>
    <w:p w:rsidR="007527B8" w:rsidRPr="00634446" w:rsidRDefault="007527B8" w:rsidP="007527B8">
      <w:pPr>
        <w:pStyle w:val="Nothing"/>
        <w:rPr>
          <w:rFonts w:asciiTheme="minorHAnsi" w:hAnsiTheme="minorHAnsi"/>
        </w:rPr>
      </w:pPr>
      <w:r w:rsidRPr="00634446">
        <w:rPr>
          <w:rStyle w:val="Author-Date"/>
          <w:rFonts w:asciiTheme="minorHAnsi" w:hAnsiTheme="minorHAnsi"/>
        </w:rPr>
        <w:t>Rose et al</w:t>
      </w:r>
      <w:r>
        <w:rPr>
          <w:rStyle w:val="Author-Date"/>
          <w:rFonts w:asciiTheme="minorHAnsi" w:hAnsiTheme="minorHAnsi"/>
        </w:rPr>
        <w:t xml:space="preserve"> 14</w:t>
      </w:r>
      <w:r w:rsidRPr="00634446">
        <w:rPr>
          <w:rFonts w:asciiTheme="minorHAnsi" w:hAnsiTheme="minorHAnsi"/>
        </w:rPr>
        <w:t xml:space="preserve"> (Department of Zoology and Physiology and Neuroscience Program, University of Wyoming) </w:t>
      </w:r>
    </w:p>
    <w:p w:rsidR="007527B8" w:rsidRPr="00634446" w:rsidRDefault="007527B8" w:rsidP="007527B8">
      <w:pPr>
        <w:pStyle w:val="Nothing"/>
        <w:rPr>
          <w:rFonts w:asciiTheme="minorHAnsi" w:hAnsiTheme="minorHAnsi"/>
        </w:rPr>
      </w:pPr>
      <w:r w:rsidRPr="00634446">
        <w:rPr>
          <w:rFonts w:asciiTheme="minorHAnsi" w:hAnsiTheme="minorHAnsi"/>
        </w:rPr>
        <w:t>J D Rose, R Arlinghaus, S J Cooke, B K Diggles, W Sawynok, E D Stevens &amp; C D L Wynne, Can fish really feel pain?, FISH and FISHERIES, 2014, 15, 97–133)</w:t>
      </w:r>
    </w:p>
    <w:p w:rsidR="007527B8" w:rsidRDefault="007527B8" w:rsidP="007527B8">
      <w:pPr>
        <w:pStyle w:val="Nothing"/>
        <w:rPr>
          <w:rFonts w:asciiTheme="minorHAnsi" w:hAnsiTheme="minorHAnsi"/>
        </w:rPr>
      </w:pPr>
    </w:p>
    <w:p w:rsidR="007527B8" w:rsidRPr="00634446" w:rsidRDefault="007527B8" w:rsidP="007527B8">
      <w:pPr>
        <w:pStyle w:val="Nothing"/>
        <w:rPr>
          <w:rFonts w:asciiTheme="minorHAnsi" w:hAnsiTheme="minorHAnsi"/>
        </w:rPr>
      </w:pPr>
    </w:p>
    <w:p w:rsidR="007527B8" w:rsidRDefault="007527B8" w:rsidP="007527B8">
      <w:pPr>
        <w:pStyle w:val="Cards"/>
        <w:ind w:left="0"/>
        <w:rPr>
          <w:rFonts w:asciiTheme="minorHAnsi" w:hAnsiTheme="minorHAnsi"/>
        </w:rPr>
      </w:pPr>
      <w:r w:rsidRPr="00CF3A22">
        <w:rPr>
          <w:rStyle w:val="DebateUnderline"/>
          <w:rFonts w:asciiTheme="minorHAnsi" w:hAnsiTheme="minorHAnsi"/>
          <w:highlight w:val="cyan"/>
        </w:rPr>
        <w:t>We review studies claiming</w:t>
      </w:r>
      <w:r w:rsidRPr="00634446">
        <w:rPr>
          <w:rStyle w:val="DebateUnderline"/>
          <w:rFonts w:asciiTheme="minorHAnsi" w:hAnsiTheme="minorHAnsi"/>
        </w:rPr>
        <w:t xml:space="preserve"> that </w:t>
      </w:r>
      <w:r w:rsidRPr="00CF3A22">
        <w:rPr>
          <w:rStyle w:val="DebateUnderline"/>
          <w:rFonts w:asciiTheme="minorHAnsi" w:hAnsiTheme="minorHAnsi"/>
          <w:highlight w:val="cyan"/>
        </w:rPr>
        <w:t>fish feel pain and find deficiencies in the methods</w:t>
      </w:r>
      <w:r w:rsidRPr="00634446">
        <w:rPr>
          <w:rStyle w:val="DebateUnderline"/>
          <w:rFonts w:asciiTheme="minorHAnsi" w:hAnsiTheme="minorHAnsi"/>
        </w:rPr>
        <w:t xml:space="preserve"> used </w:t>
      </w:r>
      <w:r w:rsidRPr="00CF3A22">
        <w:rPr>
          <w:rStyle w:val="DebateUnderline"/>
          <w:rFonts w:asciiTheme="minorHAnsi" w:hAnsiTheme="minorHAnsi"/>
          <w:highlight w:val="cyan"/>
        </w:rPr>
        <w:t>for pain identification</w:t>
      </w:r>
      <w:r w:rsidRPr="00634446">
        <w:rPr>
          <w:rFonts w:asciiTheme="minorHAnsi" w:hAnsiTheme="minorHAnsi"/>
        </w:rPr>
        <w:t xml:space="preserve">, particularly for distinguishing unconscious detection of injurious stimuli (nociception) from conscious pain. </w:t>
      </w:r>
      <w:r w:rsidRPr="00CF3A22">
        <w:rPr>
          <w:rStyle w:val="DebateUnderline"/>
          <w:rFonts w:asciiTheme="minorHAnsi" w:hAnsiTheme="minorHAnsi"/>
          <w:highlight w:val="cyan"/>
        </w:rPr>
        <w:t>Results were</w:t>
      </w:r>
      <w:r w:rsidRPr="00634446">
        <w:rPr>
          <w:rFonts w:asciiTheme="minorHAnsi" w:hAnsiTheme="minorHAnsi"/>
        </w:rPr>
        <w:t xml:space="preserve"> also </w:t>
      </w:r>
      <w:r w:rsidRPr="00CF3A22">
        <w:rPr>
          <w:rStyle w:val="DebateUnderline"/>
          <w:rFonts w:asciiTheme="minorHAnsi" w:hAnsiTheme="minorHAnsi"/>
          <w:highlight w:val="cyan"/>
        </w:rPr>
        <w:t>frequently misinterpreted and not replicable</w:t>
      </w:r>
      <w:r w:rsidRPr="00CF3A22">
        <w:rPr>
          <w:rFonts w:asciiTheme="minorHAnsi" w:hAnsiTheme="minorHAnsi"/>
          <w:highlight w:val="cyan"/>
        </w:rPr>
        <w:t>,</w:t>
      </w:r>
      <w:r w:rsidRPr="00634446">
        <w:rPr>
          <w:rFonts w:asciiTheme="minorHAnsi" w:hAnsiTheme="minorHAnsi"/>
        </w:rPr>
        <w:t xml:space="preserve"> so claims that fish feel pain remain unsubstantiated. Comparable problems exist in studies of invertebrates. In contrast, </w:t>
      </w:r>
      <w:r w:rsidRPr="00634446">
        <w:rPr>
          <w:rStyle w:val="DebateUnderline"/>
          <w:rFonts w:asciiTheme="minorHAnsi" w:hAnsiTheme="minorHAnsi"/>
        </w:rPr>
        <w:t>an extensive literature involving surgeries with fishes shows normal feeding and activity immediately</w:t>
      </w:r>
      <w:r w:rsidRPr="00634446">
        <w:rPr>
          <w:rFonts w:asciiTheme="minorHAnsi" w:hAnsiTheme="minorHAnsi"/>
        </w:rPr>
        <w:t xml:space="preserve"> or soon after surgery. </w:t>
      </w:r>
      <w:r w:rsidRPr="00CF3A22">
        <w:rPr>
          <w:rStyle w:val="DebateUnderline"/>
          <w:rFonts w:asciiTheme="minorHAnsi" w:hAnsiTheme="minorHAnsi"/>
          <w:highlight w:val="cyan"/>
        </w:rPr>
        <w:t>C fiber nociceptors</w:t>
      </w:r>
      <w:r w:rsidRPr="00634446">
        <w:rPr>
          <w:rFonts w:asciiTheme="minorHAnsi" w:hAnsiTheme="minorHAnsi"/>
        </w:rPr>
        <w:t xml:space="preserve">, the most prevalent type in mammals and responsible for excruciating pain in humans, </w:t>
      </w:r>
      <w:r w:rsidRPr="00CF3A22">
        <w:rPr>
          <w:rStyle w:val="DebateUnderline"/>
          <w:rFonts w:asciiTheme="minorHAnsi" w:hAnsiTheme="minorHAnsi"/>
          <w:highlight w:val="cyan"/>
        </w:rPr>
        <w:t>are rare</w:t>
      </w:r>
      <w:r w:rsidRPr="00634446">
        <w:rPr>
          <w:rFonts w:asciiTheme="minorHAnsi" w:hAnsiTheme="minorHAnsi"/>
        </w:rPr>
        <w:t xml:space="preserve"> in teleosts and absent in elas- mobranchs studied to date. </w:t>
      </w:r>
      <w:r w:rsidRPr="00CF3A22">
        <w:rPr>
          <w:rStyle w:val="DebateUnderline"/>
          <w:rFonts w:asciiTheme="minorHAnsi" w:hAnsiTheme="minorHAnsi"/>
          <w:highlight w:val="cyan"/>
        </w:rPr>
        <w:t>A-delta nociceptors</w:t>
      </w:r>
      <w:r w:rsidRPr="00634446">
        <w:rPr>
          <w:rFonts w:asciiTheme="minorHAnsi" w:hAnsiTheme="minorHAnsi"/>
        </w:rPr>
        <w:t xml:space="preserve">, not yet found in elasmobranchs, but relatively common in teleosts, </w:t>
      </w:r>
      <w:r w:rsidRPr="00634446">
        <w:rPr>
          <w:rStyle w:val="DebateUnderline"/>
          <w:rFonts w:asciiTheme="minorHAnsi" w:hAnsiTheme="minorHAnsi"/>
        </w:rPr>
        <w:t xml:space="preserve">likely </w:t>
      </w:r>
      <w:r w:rsidRPr="00CF3A22">
        <w:rPr>
          <w:rStyle w:val="DebateUnderline"/>
          <w:rFonts w:asciiTheme="minorHAnsi" w:hAnsiTheme="minorHAnsi"/>
          <w:highlight w:val="cyan"/>
        </w:rPr>
        <w:t>serve rapid</w:t>
      </w:r>
      <w:r w:rsidRPr="00634446">
        <w:rPr>
          <w:rStyle w:val="DebateUnderline"/>
          <w:rFonts w:asciiTheme="minorHAnsi" w:hAnsiTheme="minorHAnsi"/>
        </w:rPr>
        <w:t xml:space="preserve">, less noxious </w:t>
      </w:r>
      <w:r w:rsidRPr="00CF3A22">
        <w:rPr>
          <w:rStyle w:val="DebateUnderline"/>
          <w:rFonts w:asciiTheme="minorHAnsi" w:hAnsiTheme="minorHAnsi"/>
          <w:highlight w:val="cyan"/>
        </w:rPr>
        <w:t>injury signaling, triggering escape</w:t>
      </w:r>
      <w:r w:rsidRPr="00634446">
        <w:rPr>
          <w:rStyle w:val="DebateUnderline"/>
          <w:rFonts w:asciiTheme="minorHAnsi" w:hAnsiTheme="minorHAnsi"/>
        </w:rPr>
        <w:t xml:space="preserve"> and avoidance responses</w:t>
      </w:r>
      <w:r w:rsidRPr="00634446">
        <w:rPr>
          <w:rFonts w:asciiTheme="minorHAnsi" w:hAnsiTheme="minorHAnsi"/>
        </w:rPr>
        <w:t>. Clearly, fishes have survived well without the full range of nociception typical of humans or other mammals, a circumstance according well with the absence of the specialized cortical regions necessary for pain in humans. We evaluate recent claims for consciousness in fishes, but find these claims lack adequate supporting evidence, neurological feasibility, or the likelihood that consciousness would be adaptive. Even if fishes were conscious, it is unwar- ranted to assume that they possess a human-like capacity for pain. Overall, the behavioral and neurobiological evidence reviewed shows fish responses to nociceptive stimuli are limited and fishes are unlikely to experience pain.</w:t>
      </w:r>
    </w:p>
    <w:p w:rsidR="007527B8" w:rsidRPr="00CF3A22" w:rsidRDefault="007527B8" w:rsidP="007527B8">
      <w:pPr>
        <w:pStyle w:val="Heading3"/>
      </w:pPr>
      <w:r>
        <w:t>1ar fish pain – anthropomorphic</w:t>
      </w:r>
    </w:p>
    <w:p w:rsidR="007527B8" w:rsidRPr="00634446" w:rsidRDefault="007527B8" w:rsidP="007527B8">
      <w:pPr>
        <w:pStyle w:val="Heading4"/>
      </w:pPr>
      <w:r w:rsidRPr="00634446">
        <w:t>Their extension of suffering to fish is anthropomorphic and unjustified by evidence</w:t>
      </w:r>
    </w:p>
    <w:p w:rsidR="007527B8" w:rsidRPr="00634446" w:rsidRDefault="007527B8" w:rsidP="007527B8">
      <w:pPr>
        <w:pStyle w:val="Nothing"/>
        <w:rPr>
          <w:rFonts w:asciiTheme="minorHAnsi" w:hAnsiTheme="minorHAnsi"/>
        </w:rPr>
      </w:pPr>
      <w:r w:rsidRPr="00634446">
        <w:rPr>
          <w:rStyle w:val="Author-Date"/>
          <w:rFonts w:asciiTheme="minorHAnsi" w:hAnsiTheme="minorHAnsi"/>
        </w:rPr>
        <w:t>Rose</w:t>
      </w:r>
      <w:r>
        <w:rPr>
          <w:rStyle w:val="Author-Date"/>
          <w:rFonts w:asciiTheme="minorHAnsi" w:hAnsiTheme="minorHAnsi"/>
        </w:rPr>
        <w:t xml:space="preserve"> 7</w:t>
      </w:r>
      <w:r w:rsidRPr="00634446">
        <w:rPr>
          <w:rFonts w:asciiTheme="minorHAnsi" w:hAnsiTheme="minorHAnsi"/>
        </w:rPr>
        <w:t xml:space="preserve"> (Department of Zoology and Physiology and Neuroscience Program, University of Wyoming) </w:t>
      </w:r>
    </w:p>
    <w:p w:rsidR="007527B8" w:rsidRPr="00634446" w:rsidRDefault="007527B8" w:rsidP="007527B8">
      <w:pPr>
        <w:pStyle w:val="Nothing"/>
        <w:rPr>
          <w:rFonts w:asciiTheme="minorHAnsi" w:hAnsiTheme="minorHAnsi"/>
        </w:rPr>
      </w:pPr>
      <w:r w:rsidRPr="00634446">
        <w:rPr>
          <w:rFonts w:asciiTheme="minorHAnsi" w:hAnsiTheme="minorHAnsi"/>
        </w:rPr>
        <w:t>(James D., Anthropomorphism and ‘mental welfare’ of fishes, DISEASES OF AQUATIC ORGANISMS Dis Aquat Org, Vol. 75: 139–154, 2007)</w:t>
      </w:r>
    </w:p>
    <w:p w:rsidR="007527B8" w:rsidRPr="00634446" w:rsidRDefault="007527B8" w:rsidP="007527B8">
      <w:pPr>
        <w:pStyle w:val="Nothing"/>
        <w:rPr>
          <w:rFonts w:asciiTheme="minorHAnsi" w:hAnsiTheme="minorHAnsi"/>
        </w:rPr>
      </w:pPr>
    </w:p>
    <w:p w:rsidR="007527B8" w:rsidRPr="00634446" w:rsidRDefault="007527B8" w:rsidP="007527B8">
      <w:pPr>
        <w:pStyle w:val="Cards"/>
        <w:ind w:left="0"/>
        <w:rPr>
          <w:rFonts w:asciiTheme="minorHAnsi" w:hAnsiTheme="minorHAnsi"/>
        </w:rPr>
      </w:pPr>
      <w:r w:rsidRPr="00CF3A22">
        <w:rPr>
          <w:rStyle w:val="DebateUnderline"/>
          <w:rFonts w:asciiTheme="minorHAnsi" w:hAnsiTheme="minorHAnsi"/>
          <w:highlight w:val="cyan"/>
        </w:rPr>
        <w:t>Anthropomorphism</w:t>
      </w:r>
      <w:r w:rsidRPr="00634446">
        <w:rPr>
          <w:rFonts w:asciiTheme="minorHAnsi" w:hAnsiTheme="minorHAnsi"/>
        </w:rPr>
        <w:t xml:space="preserve">, the use of human characteristics as a foundation for interpreting behavior and mental capacities of animals, </w:t>
      </w:r>
      <w:r w:rsidRPr="00CF3A22">
        <w:rPr>
          <w:rStyle w:val="DebateUnderline"/>
          <w:rFonts w:asciiTheme="minorHAnsi" w:hAnsiTheme="minorHAnsi"/>
          <w:highlight w:val="cyan"/>
        </w:rPr>
        <w:t>is a bias</w:t>
      </w:r>
      <w:r w:rsidRPr="00634446">
        <w:rPr>
          <w:rFonts w:asciiTheme="minorHAnsi" w:hAnsiTheme="minorHAnsi"/>
        </w:rPr>
        <w:t xml:space="preserve"> undermining our understanding of other species, especially species as evolutionarily distant from humans as fishes. Anthropomorphism is not justified by allusions to evolutionary continuity among vertebrates, because no living vertebrate was ever a descendant of humans, so none could have inherited human traits. Nonetheless, it has recently been claimed that fishes are capable of conscious experiences of pain and emotional feelings and that mental welfare is an important issue for fishes. This paper shows that the </w:t>
      </w:r>
      <w:r w:rsidRPr="00CF3A22">
        <w:rPr>
          <w:rStyle w:val="DebateUnderline"/>
          <w:rFonts w:asciiTheme="minorHAnsi" w:hAnsiTheme="minorHAnsi"/>
          <w:highlight w:val="cyan"/>
        </w:rPr>
        <w:t>evidence</w:t>
      </w:r>
      <w:r w:rsidRPr="00634446">
        <w:rPr>
          <w:rStyle w:val="DebateUnderline"/>
          <w:rFonts w:asciiTheme="minorHAnsi" w:hAnsiTheme="minorHAnsi"/>
        </w:rPr>
        <w:t xml:space="preserve"> supporting claims </w:t>
      </w:r>
      <w:r w:rsidRPr="00CF3A22">
        <w:rPr>
          <w:rStyle w:val="DebateUnderline"/>
          <w:rFonts w:asciiTheme="minorHAnsi" w:hAnsiTheme="minorHAnsi"/>
          <w:highlight w:val="cyan"/>
        </w:rPr>
        <w:t>for experiences of pain</w:t>
      </w:r>
      <w:r w:rsidRPr="00634446">
        <w:rPr>
          <w:rFonts w:asciiTheme="minorHAnsi" w:hAnsiTheme="minorHAnsi"/>
        </w:rPr>
        <w:t xml:space="preserve"> or conscious emotions by fishes </w:t>
      </w:r>
      <w:r w:rsidRPr="00CF3A22">
        <w:rPr>
          <w:rStyle w:val="DebateUnderline"/>
          <w:rFonts w:asciiTheme="minorHAnsi" w:hAnsiTheme="minorHAnsi"/>
          <w:highlight w:val="cyan"/>
        </w:rPr>
        <w:t>is conceptually</w:t>
      </w:r>
      <w:r w:rsidRPr="00634446">
        <w:rPr>
          <w:rStyle w:val="DebateUnderline"/>
          <w:rFonts w:asciiTheme="minorHAnsi" w:hAnsiTheme="minorHAnsi"/>
        </w:rPr>
        <w:t xml:space="preserve"> and methodologically </w:t>
      </w:r>
      <w:r w:rsidRPr="00CF3A22">
        <w:rPr>
          <w:rStyle w:val="DebateUnderline"/>
          <w:rFonts w:asciiTheme="minorHAnsi" w:hAnsiTheme="minorHAnsi"/>
          <w:highlight w:val="cyan"/>
        </w:rPr>
        <w:t>flawed</w:t>
      </w:r>
      <w:r w:rsidRPr="00CF3A22">
        <w:rPr>
          <w:rFonts w:asciiTheme="minorHAnsi" w:hAnsiTheme="minorHAnsi"/>
          <w:highlight w:val="cyan"/>
        </w:rPr>
        <w:t>.</w:t>
      </w:r>
      <w:r w:rsidRPr="00634446">
        <w:rPr>
          <w:rFonts w:asciiTheme="minorHAnsi" w:hAnsiTheme="minorHAnsi"/>
        </w:rPr>
        <w:t xml:space="preserve"> In addition, the paper shows that the </w:t>
      </w:r>
      <w:r w:rsidRPr="00634446">
        <w:rPr>
          <w:rStyle w:val="DebateUnderline"/>
          <w:rFonts w:asciiTheme="minorHAnsi" w:hAnsiTheme="minorHAnsi"/>
        </w:rPr>
        <w:t xml:space="preserve">natural history and </w:t>
      </w:r>
      <w:r w:rsidRPr="00CF3A22">
        <w:rPr>
          <w:rStyle w:val="DebateUnderline"/>
          <w:rFonts w:asciiTheme="minorHAnsi" w:hAnsiTheme="minorHAnsi"/>
          <w:highlight w:val="cyan"/>
        </w:rPr>
        <w:t>behavior of diverse fish</w:t>
      </w:r>
      <w:r w:rsidRPr="00634446">
        <w:rPr>
          <w:rStyle w:val="DebateUnderline"/>
          <w:rFonts w:asciiTheme="minorHAnsi" w:hAnsiTheme="minorHAnsi"/>
        </w:rPr>
        <w:t xml:space="preserve"> species </w:t>
      </w:r>
      <w:r w:rsidRPr="00CF3A22">
        <w:rPr>
          <w:rStyle w:val="DebateUnderline"/>
          <w:rFonts w:asciiTheme="minorHAnsi" w:hAnsiTheme="minorHAnsi"/>
          <w:highlight w:val="cyan"/>
        </w:rPr>
        <w:t>is inconsis- tent with</w:t>
      </w:r>
      <w:r w:rsidRPr="00634446">
        <w:rPr>
          <w:rStyle w:val="DebateUnderline"/>
          <w:rFonts w:asciiTheme="minorHAnsi" w:hAnsiTheme="minorHAnsi"/>
        </w:rPr>
        <w:t xml:space="preserve"> a presumption of </w:t>
      </w:r>
      <w:r w:rsidRPr="00CF3A22">
        <w:rPr>
          <w:rStyle w:val="DebateUnderline"/>
          <w:rFonts w:asciiTheme="minorHAnsi" w:hAnsiTheme="minorHAnsi"/>
          <w:highlight w:val="cyan"/>
        </w:rPr>
        <w:t>human-like awareness</w:t>
      </w:r>
      <w:r w:rsidRPr="00CF3A22">
        <w:rPr>
          <w:rFonts w:asciiTheme="minorHAnsi" w:hAnsiTheme="minorHAnsi"/>
          <w:highlight w:val="cyan"/>
        </w:rPr>
        <w:t>. This</w:t>
      </w:r>
      <w:r w:rsidRPr="00634446">
        <w:rPr>
          <w:rFonts w:asciiTheme="minorHAnsi" w:hAnsiTheme="minorHAnsi"/>
        </w:rPr>
        <w:t xml:space="preserve"> behavioral evidence is in accord with neuro-biological observations showing that </w:t>
      </w:r>
      <w:r w:rsidRPr="00CF3A22">
        <w:rPr>
          <w:rStyle w:val="DebateUnderline"/>
          <w:rFonts w:asciiTheme="minorHAnsi" w:hAnsiTheme="minorHAnsi"/>
          <w:highlight w:val="cyan"/>
        </w:rPr>
        <w:t>fishes are</w:t>
      </w:r>
      <w:r w:rsidRPr="00634446">
        <w:rPr>
          <w:rFonts w:asciiTheme="minorHAnsi" w:hAnsiTheme="minorHAnsi"/>
        </w:rPr>
        <w:t xml:space="preserve"> very different from us and are </w:t>
      </w:r>
      <w:r w:rsidRPr="00CF3A22">
        <w:rPr>
          <w:rStyle w:val="DebateUnderline"/>
          <w:rFonts w:asciiTheme="minorHAnsi" w:hAnsiTheme="minorHAnsi"/>
          <w:highlight w:val="cyan"/>
        </w:rPr>
        <w:t>unlikely to have a capacity for</w:t>
      </w:r>
      <w:r w:rsidRPr="00CF3A22">
        <w:rPr>
          <w:rStyle w:val="DebateUnderline"/>
          <w:rFonts w:asciiTheme="minorHAnsi" w:hAnsiTheme="minorHAnsi"/>
        </w:rPr>
        <w:t xml:space="preserve"> awareness of </w:t>
      </w:r>
      <w:r w:rsidRPr="00CF3A22">
        <w:rPr>
          <w:rStyle w:val="DebateUnderline"/>
          <w:rFonts w:asciiTheme="minorHAnsi" w:hAnsiTheme="minorHAnsi"/>
          <w:highlight w:val="cyan"/>
        </w:rPr>
        <w:t>pain</w:t>
      </w:r>
      <w:r w:rsidRPr="00634446">
        <w:rPr>
          <w:rFonts w:asciiTheme="minorHAnsi" w:hAnsiTheme="minorHAnsi"/>
        </w:rPr>
        <w:t xml:space="preserve"> or emotional feelings </w:t>
      </w:r>
      <w:r w:rsidRPr="00CF3A22">
        <w:rPr>
          <w:rStyle w:val="DebateUnderline"/>
          <w:rFonts w:asciiTheme="minorHAnsi" w:hAnsiTheme="minorHAnsi"/>
          <w:highlight w:val="cyan"/>
        </w:rPr>
        <w:t>that</w:t>
      </w:r>
      <w:r w:rsidRPr="00634446">
        <w:rPr>
          <w:rStyle w:val="DebateUnderline"/>
          <w:rFonts w:asciiTheme="minorHAnsi" w:hAnsiTheme="minorHAnsi"/>
        </w:rPr>
        <w:t xml:space="preserve"> meaningfully </w:t>
      </w:r>
      <w:r w:rsidRPr="00CF3A22">
        <w:rPr>
          <w:rStyle w:val="DebateUnderline"/>
          <w:rFonts w:asciiTheme="minorHAnsi" w:hAnsiTheme="minorHAnsi"/>
          <w:highlight w:val="cyan"/>
        </w:rPr>
        <w:t>resemble our own</w:t>
      </w:r>
      <w:r w:rsidRPr="00634446">
        <w:rPr>
          <w:rFonts w:asciiTheme="minorHAnsi" w:hAnsiTheme="minorHAnsi"/>
        </w:rPr>
        <w:t>. The factors that are detrimental to fish welfare have been well delineated by valid, objective indicators of physi- ological and behavioral well-being. This knowledge should guide welfare decisions. An empirical and non-anthropomorphic examination of diverse fishes and their adaptations should be the founda- tion for welfare decisions that would be truly beneficial to fishes and humans alike.</w:t>
      </w:r>
    </w:p>
    <w:p w:rsidR="007527B8" w:rsidRDefault="007527B8" w:rsidP="007527B8">
      <w:pPr>
        <w:pStyle w:val="Heading3"/>
      </w:pPr>
      <w:r>
        <w:t xml:space="preserve">1ar fish pain – AT Sneddon </w:t>
      </w:r>
    </w:p>
    <w:p w:rsidR="007527B8" w:rsidRPr="00634446" w:rsidRDefault="007527B8" w:rsidP="007527B8">
      <w:pPr>
        <w:pStyle w:val="Tags"/>
        <w:rPr>
          <w:rFonts w:asciiTheme="minorHAnsi" w:hAnsiTheme="minorHAnsi"/>
        </w:rPr>
      </w:pPr>
      <w:r w:rsidRPr="00634446">
        <w:rPr>
          <w:rFonts w:asciiTheme="minorHAnsi" w:hAnsiTheme="minorHAnsi"/>
        </w:rPr>
        <w:t>Sneddon is wrong – reaction to stimulus is not the same as suffering</w:t>
      </w:r>
    </w:p>
    <w:p w:rsidR="007527B8" w:rsidRPr="00634446" w:rsidRDefault="007527B8" w:rsidP="007527B8">
      <w:pPr>
        <w:pStyle w:val="Nothing"/>
        <w:rPr>
          <w:rFonts w:asciiTheme="minorHAnsi" w:hAnsiTheme="minorHAnsi"/>
        </w:rPr>
      </w:pPr>
      <w:r w:rsidRPr="00634446">
        <w:rPr>
          <w:rStyle w:val="Author-Date"/>
          <w:rFonts w:asciiTheme="minorHAnsi" w:hAnsiTheme="minorHAnsi"/>
        </w:rPr>
        <w:t>Rose</w:t>
      </w:r>
      <w:r>
        <w:rPr>
          <w:rStyle w:val="Author-Date"/>
          <w:rFonts w:asciiTheme="minorHAnsi" w:hAnsiTheme="minorHAnsi"/>
        </w:rPr>
        <w:t xml:space="preserve"> 7</w:t>
      </w:r>
      <w:r w:rsidRPr="00634446">
        <w:rPr>
          <w:rFonts w:asciiTheme="minorHAnsi" w:hAnsiTheme="minorHAnsi"/>
        </w:rPr>
        <w:t xml:space="preserve"> (Department of Zoology and Physiology and Neuroscience Program, University of Wyoming) </w:t>
      </w:r>
    </w:p>
    <w:p w:rsidR="007527B8" w:rsidRPr="00634446" w:rsidRDefault="007527B8" w:rsidP="007527B8">
      <w:pPr>
        <w:pStyle w:val="Nothing"/>
        <w:rPr>
          <w:rFonts w:asciiTheme="minorHAnsi" w:hAnsiTheme="minorHAnsi"/>
        </w:rPr>
      </w:pPr>
      <w:r w:rsidRPr="00634446">
        <w:rPr>
          <w:rFonts w:asciiTheme="minorHAnsi" w:hAnsiTheme="minorHAnsi"/>
        </w:rPr>
        <w:t>(James D., Anthropomorphism and ‘mental welfare’ of fishes, DISEASES OF AQUATIC ORGANISMS Dis Aquat Org, Vol. 75: 139–154, 2007)</w:t>
      </w:r>
    </w:p>
    <w:p w:rsidR="007527B8" w:rsidRPr="00634446" w:rsidRDefault="007527B8" w:rsidP="007527B8">
      <w:pPr>
        <w:pStyle w:val="Nothing"/>
        <w:rPr>
          <w:rFonts w:asciiTheme="minorHAnsi" w:hAnsiTheme="minorHAnsi"/>
        </w:rPr>
      </w:pPr>
    </w:p>
    <w:p w:rsidR="007527B8" w:rsidRPr="00CF3A22" w:rsidRDefault="007527B8" w:rsidP="007527B8">
      <w:pPr>
        <w:pStyle w:val="Cards"/>
        <w:ind w:left="0"/>
        <w:rPr>
          <w:rFonts w:asciiTheme="minorHAnsi" w:hAnsiTheme="minorHAnsi"/>
        </w:rPr>
      </w:pPr>
      <w:r w:rsidRPr="00634446">
        <w:rPr>
          <w:rFonts w:asciiTheme="minorHAnsi" w:hAnsiTheme="minorHAnsi"/>
        </w:rPr>
        <w:t>NOCICEPTION IS NOT PAIN AND EMOTIONS ARE NOT FEELINGS</w:t>
      </w:r>
      <w:r>
        <w:rPr>
          <w:rFonts w:asciiTheme="minorHAnsi" w:hAnsiTheme="minorHAnsi"/>
        </w:rPr>
        <w:t xml:space="preserve"> </w:t>
      </w:r>
      <w:r w:rsidRPr="00634446">
        <w:rPr>
          <w:rFonts w:asciiTheme="minorHAnsi" w:hAnsiTheme="minorHAnsi"/>
        </w:rPr>
        <w:t xml:space="preserve">Protective reactions to noxious stimuli are a univer- sal characteristic of animal life. These reactions occur in the simplest life forms like amoebas, which have no nervous system but will move away from potentially injurious chemical or mechanical stimuli. Many inver- tebrates, like starfish, have no brain, only sensory receptors connected through a nerve ring to contractile cells that cause movements in response to noxious stimuli. Thus, </w:t>
      </w:r>
      <w:r w:rsidRPr="00CF3A22">
        <w:rPr>
          <w:rStyle w:val="DebateUnderline"/>
          <w:rFonts w:asciiTheme="minorHAnsi" w:hAnsiTheme="minorHAnsi"/>
          <w:highlight w:val="cyan"/>
        </w:rPr>
        <w:t>protective reactions do not require a complex nervous system and occur in animals</w:t>
      </w:r>
      <w:r w:rsidRPr="00634446">
        <w:rPr>
          <w:rStyle w:val="DebateUnderline"/>
          <w:rFonts w:asciiTheme="minorHAnsi" w:hAnsiTheme="minorHAnsi"/>
        </w:rPr>
        <w:t xml:space="preserve"> that are </w:t>
      </w:r>
      <w:r w:rsidRPr="00CF3A22">
        <w:rPr>
          <w:rStyle w:val="DebateUnderline"/>
          <w:rFonts w:asciiTheme="minorHAnsi" w:hAnsiTheme="minorHAnsi"/>
          <w:highlight w:val="cyan"/>
        </w:rPr>
        <w:t>incapable of conscious awareness</w:t>
      </w:r>
      <w:r w:rsidRPr="00634446">
        <w:rPr>
          <w:rFonts w:asciiTheme="minorHAnsi" w:hAnsiTheme="minorHAnsi"/>
        </w:rPr>
        <w:t>. Even exceedingly complex protective reactions, like immune responses, can occur wholly unconsciously.</w:t>
      </w:r>
      <w:r>
        <w:rPr>
          <w:rFonts w:asciiTheme="minorHAnsi" w:hAnsiTheme="minorHAnsi"/>
        </w:rPr>
        <w:t xml:space="preserve"> </w:t>
      </w:r>
      <w:r w:rsidRPr="00634446">
        <w:rPr>
          <w:rFonts w:asciiTheme="minorHAnsi" w:hAnsiTheme="minorHAnsi"/>
        </w:rPr>
        <w:t xml:space="preserve">One of the most important advances in the scientific study of pain (Rose 2002) is the realization that </w:t>
      </w:r>
      <w:r w:rsidRPr="00634446">
        <w:rPr>
          <w:rStyle w:val="DebateUnderline"/>
          <w:rFonts w:asciiTheme="minorHAnsi" w:hAnsiTheme="minorHAnsi"/>
        </w:rPr>
        <w:t>pain is a purely conscious experience and separate from behavioral and physiological reactions to injury</w:t>
      </w:r>
      <w:r w:rsidRPr="00634446">
        <w:rPr>
          <w:rFonts w:asciiTheme="minorHAnsi" w:hAnsiTheme="minorHAnsi"/>
        </w:rPr>
        <w:t>. According to the Society for the Scientific Study of Pain (Price 1999, Rose 2002), pain has a sensory-perceptual aspect and an emotional-feeling aspect. The percep- tual part tells us that we have been injured, like the first sensation when you hit your thumb with a ham- mer. The emotional-feeling part is separate, as the suffering that follows after we first become aware of hitting our thumb. In contrast to pain</w:t>
      </w:r>
      <w:r w:rsidRPr="00634446">
        <w:rPr>
          <w:rStyle w:val="DebateUnderline"/>
          <w:rFonts w:asciiTheme="minorHAnsi" w:hAnsiTheme="minorHAnsi"/>
        </w:rPr>
        <w:t xml:space="preserve">, </w:t>
      </w:r>
      <w:r w:rsidRPr="00CF3A22">
        <w:rPr>
          <w:rStyle w:val="DebateUnderline"/>
          <w:rFonts w:asciiTheme="minorHAnsi" w:hAnsiTheme="minorHAnsi"/>
          <w:highlight w:val="cyan"/>
        </w:rPr>
        <w:t>nociception is the non-conscious processing of noxious stimuli</w:t>
      </w:r>
      <w:r w:rsidRPr="00634446">
        <w:rPr>
          <w:rFonts w:asciiTheme="minorHAnsi" w:hAnsiTheme="minorHAnsi"/>
        </w:rPr>
        <w:t xml:space="preserve">. Injury-detecting sensory receptors are called nocicep- tors, not pain receptors, because pain is a conscious experience due to processing by higher-order cortical regions in our brain and is not simply due to nociceptor activation (Rose 2002). Accordingly, pain is not an invariable result of nociceptor activation. Nociception includes behavioral and physiological responses that range from simple limb withdrawal reflexes to more complex behaviors like vocalizing, grimacing, and avoiding the noxious stimulus. Thus, given these com- plex behaviors, </w:t>
      </w:r>
      <w:r w:rsidRPr="00CF3A22">
        <w:rPr>
          <w:rStyle w:val="DebateUnderline"/>
          <w:rFonts w:asciiTheme="minorHAnsi" w:hAnsiTheme="minorHAnsi"/>
          <w:highlight w:val="cyan"/>
        </w:rPr>
        <w:t>it is incorrect to define pain as</w:t>
      </w:r>
      <w:r w:rsidRPr="00CF3A22">
        <w:rPr>
          <w:rStyle w:val="DebateUnderline"/>
          <w:rFonts w:asciiTheme="minorHAnsi" w:hAnsiTheme="minorHAnsi"/>
        </w:rPr>
        <w:t xml:space="preserve"> being </w:t>
      </w:r>
      <w:r w:rsidRPr="00CF3A22">
        <w:rPr>
          <w:rStyle w:val="DebateUnderline"/>
          <w:rFonts w:asciiTheme="minorHAnsi" w:hAnsiTheme="minorHAnsi"/>
          <w:highlight w:val="cyan"/>
        </w:rPr>
        <w:t>any response more than a ‘simple reflex,’ as Sneddon et al</w:t>
      </w:r>
      <w:r w:rsidRPr="00634446">
        <w:rPr>
          <w:rStyle w:val="DebateUnderline"/>
          <w:rFonts w:asciiTheme="minorHAnsi" w:hAnsiTheme="minorHAnsi"/>
        </w:rPr>
        <w:t>.</w:t>
      </w:r>
      <w:r w:rsidRPr="00634446">
        <w:rPr>
          <w:rFonts w:asciiTheme="minorHAnsi" w:hAnsiTheme="minorHAnsi"/>
        </w:rPr>
        <w:t xml:space="preserve"> (2003a) and Sneddon (2003) </w:t>
      </w:r>
      <w:r w:rsidRPr="00CF3A22">
        <w:rPr>
          <w:rStyle w:val="DebateUnderline"/>
          <w:rFonts w:asciiTheme="minorHAnsi" w:hAnsiTheme="minorHAnsi"/>
          <w:highlight w:val="cyan"/>
        </w:rPr>
        <w:t>have done</w:t>
      </w:r>
      <w:r w:rsidRPr="00634446">
        <w:rPr>
          <w:rFonts w:asciiTheme="minorHAnsi" w:hAnsiTheme="minorHAnsi"/>
        </w:rPr>
        <w:t xml:space="preserve"> in recent studies of rainbow trout. In addition, part of an organ- ism’s defense against nociceptive stimuli is an ability to learn to avoid situations where nociceptive stimuli have occurred. However, as explained above, this kind of learning is non-conscious procedural learning, which is why it is present even in primitive inverte- brates. Therefore, </w:t>
      </w:r>
      <w:r w:rsidRPr="00CF3A22">
        <w:rPr>
          <w:rStyle w:val="DebateUnderline"/>
          <w:rFonts w:asciiTheme="minorHAnsi" w:hAnsiTheme="minorHAnsi"/>
          <w:highlight w:val="cyan"/>
        </w:rPr>
        <w:t>evidence of</w:t>
      </w:r>
      <w:r w:rsidRPr="00634446">
        <w:rPr>
          <w:rFonts w:asciiTheme="minorHAnsi" w:hAnsiTheme="minorHAnsi"/>
        </w:rPr>
        <w:t xml:space="preserve"> an earthworm or </w:t>
      </w:r>
      <w:r w:rsidRPr="00634446">
        <w:rPr>
          <w:rStyle w:val="DebateUnderline"/>
          <w:rFonts w:asciiTheme="minorHAnsi" w:hAnsiTheme="minorHAnsi"/>
        </w:rPr>
        <w:t xml:space="preserve">a fish learning to avoid nociceptive </w:t>
      </w:r>
      <w:r w:rsidRPr="00CF3A22">
        <w:rPr>
          <w:rStyle w:val="DebateUnderline"/>
          <w:rFonts w:asciiTheme="minorHAnsi" w:hAnsiTheme="minorHAnsi"/>
          <w:highlight w:val="cyan"/>
        </w:rPr>
        <w:t>stimuli is not</w:t>
      </w:r>
      <w:r w:rsidRPr="00634446">
        <w:rPr>
          <w:rStyle w:val="DebateUnderline"/>
          <w:rFonts w:asciiTheme="minorHAnsi" w:hAnsiTheme="minorHAnsi"/>
        </w:rPr>
        <w:t xml:space="preserve"> evidence that they experience </w:t>
      </w:r>
      <w:r w:rsidRPr="00CF3A22">
        <w:rPr>
          <w:rStyle w:val="DebateUnderline"/>
          <w:rFonts w:asciiTheme="minorHAnsi" w:hAnsiTheme="minorHAnsi"/>
          <w:highlight w:val="cyan"/>
        </w:rPr>
        <w:t>pain</w:t>
      </w:r>
      <w:r w:rsidRPr="00634446">
        <w:rPr>
          <w:rFonts w:asciiTheme="minorHAnsi" w:hAnsiTheme="minorHAnsi"/>
        </w:rPr>
        <w:t>.</w:t>
      </w:r>
      <w:r>
        <w:rPr>
          <w:rFonts w:asciiTheme="minorHAnsi" w:hAnsiTheme="minorHAnsi"/>
        </w:rPr>
        <w:t xml:space="preserve"> </w:t>
      </w:r>
      <w:r w:rsidRPr="00634446">
        <w:rPr>
          <w:rFonts w:asciiTheme="minorHAnsi" w:hAnsiTheme="minorHAnsi"/>
        </w:rPr>
        <w:t>Emotion is to feelings as nociception is to pain</w:t>
      </w:r>
      <w:r>
        <w:rPr>
          <w:rFonts w:asciiTheme="minorHAnsi" w:hAnsiTheme="minorHAnsi"/>
        </w:rPr>
        <w:t xml:space="preserve"> </w:t>
      </w:r>
      <w:r w:rsidRPr="00634446">
        <w:rPr>
          <w:rFonts w:asciiTheme="minorHAnsi" w:hAnsiTheme="minorHAnsi"/>
        </w:rPr>
        <w:t>Extensive recent research on emotions has revealed a relationship between emotions and feelings compa- rable to that between nociception and pain (Rose 2002). This idea was put forth by LeDoux (1996) and more fully articulated by Berridge &amp; Winkielman (2003) and Damasio (2005). In this way of understand- ing affective responses, emotions are identified as the fundamental unconscious visceral, behavioral, hor- monal, and neural responses to positive and aversive stimuli or situations, including learned reactions to these stimuli. Emotions are autonomous and functional in their own right, but they also provide the pre-con- scious, raw material for the experience of feelings, which arise through further processing at a conscious level by higher cortical regions (Fig. 1), essentially the same regions that underlie the conscious experience of suffering in pain. This use of the terms emotion and feeling has not attained the standardized practice that nociception and pain have. However, understanding the nociception-pain and emotion-feeling distinction is the key to comprehending the difference between fishes and humans in their capacities for experiencing pain or conscious suffering.</w:t>
      </w:r>
      <w:r>
        <w:rPr>
          <w:rFonts w:asciiTheme="minorHAnsi" w:hAnsiTheme="minorHAnsi"/>
        </w:rPr>
        <w:t xml:space="preserve"> </w:t>
      </w:r>
      <w:r w:rsidRPr="00634446">
        <w:rPr>
          <w:rFonts w:asciiTheme="minorHAnsi" w:hAnsiTheme="minorHAnsi"/>
        </w:rPr>
        <w:t>Fish ‘pain’ and the Schiavo case</w:t>
      </w:r>
      <w:r>
        <w:rPr>
          <w:rFonts w:asciiTheme="minorHAnsi" w:hAnsiTheme="minorHAnsi"/>
        </w:rPr>
        <w:t xml:space="preserve"> </w:t>
      </w:r>
      <w:r w:rsidRPr="00634446">
        <w:rPr>
          <w:rStyle w:val="DebateUnderline"/>
          <w:rFonts w:asciiTheme="minorHAnsi" w:hAnsiTheme="minorHAnsi"/>
        </w:rPr>
        <w:t>A failure to understand the nociception-pain and emotion-feeling distinction was a principal factor con- tributing to the</w:t>
      </w:r>
      <w:r w:rsidRPr="00634446">
        <w:rPr>
          <w:rFonts w:asciiTheme="minorHAnsi" w:hAnsiTheme="minorHAnsi"/>
        </w:rPr>
        <w:t xml:space="preserve"> confusion and </w:t>
      </w:r>
      <w:r w:rsidRPr="00634446">
        <w:rPr>
          <w:rStyle w:val="DebateUnderline"/>
          <w:rFonts w:asciiTheme="minorHAnsi" w:hAnsiTheme="minorHAnsi"/>
        </w:rPr>
        <w:t>contentiousness of</w:t>
      </w:r>
      <w:r w:rsidRPr="00634446">
        <w:rPr>
          <w:rFonts w:asciiTheme="minorHAnsi" w:hAnsiTheme="minorHAnsi"/>
        </w:rPr>
        <w:t xml:space="preserve"> the recent case of Theresa (</w:t>
      </w:r>
      <w:r w:rsidRPr="00634446">
        <w:rPr>
          <w:rStyle w:val="DebateUnderline"/>
          <w:rFonts w:asciiTheme="minorHAnsi" w:hAnsiTheme="minorHAnsi"/>
        </w:rPr>
        <w:t>Terri) Schiavo</w:t>
      </w:r>
      <w:r w:rsidRPr="00634446">
        <w:rPr>
          <w:rFonts w:asciiTheme="minorHAnsi" w:hAnsiTheme="minorHAnsi"/>
        </w:rPr>
        <w:t xml:space="preserve"> (Thogmartin 2005). In 1990, Mrs. Schiavo collapsed and experi- enced a period of anoxia which caused extensive, irre- versible damage to her cerebral cortex. Examining neurologists agreed that she was unconscious in a per- sistent vegetative state, which, due to its long duration, was irreversible. For a period of years her husband fought a legal battle to have the feeding tube removed from his wife. This effort was resisted by her parents and eventually many others, including politicians and government officials. A factor contributing to this con- troversy was a series of video recordings of Mrs. Schi- avo, which showed her to be awake, quite reactive to noxious stimuli, and seeming to exhibit emotional behaviors. </w:t>
      </w:r>
      <w:r w:rsidRPr="00634446">
        <w:rPr>
          <w:rStyle w:val="DebateUnderline"/>
          <w:rFonts w:asciiTheme="minorHAnsi" w:hAnsiTheme="minorHAnsi"/>
        </w:rPr>
        <w:t>People unaware of the dissociation between wakefulness and consciousness as well as the capacity of an unconscious</w:t>
      </w:r>
      <w:r w:rsidRPr="00634446">
        <w:rPr>
          <w:rFonts w:asciiTheme="minorHAnsi" w:hAnsiTheme="minorHAnsi"/>
        </w:rPr>
        <w:t xml:space="preserve">, decorticate human to exhibit such behaviors, </w:t>
      </w:r>
      <w:r w:rsidRPr="00634446">
        <w:rPr>
          <w:rStyle w:val="DebateUnderline"/>
          <w:rFonts w:asciiTheme="minorHAnsi" w:hAnsiTheme="minorHAnsi"/>
        </w:rPr>
        <w:t>were convinced that she must be aware and capable of experiencing pain</w:t>
      </w:r>
      <w:r w:rsidRPr="00634446">
        <w:rPr>
          <w:rFonts w:asciiTheme="minorHAnsi" w:hAnsiTheme="minorHAnsi"/>
        </w:rPr>
        <w:t>, suffering, and other feel- ings. These individuals stated that Mrs. Schiavo’s behaviors were consciously mediated because they were more than ‘simple reflexes,’ an argument we shall revisit. Eventually, the medical evidence led to a court decision permitting removal of the feeding tube, and Mrs. Schiavo died of dehydration. A subsequent autopsy confirmed that her cerebral cortex had mas- sively degenerated, a fact consistent with the diagnosis of unconsciousness (Thogmartin 2005).</w:t>
      </w:r>
      <w:r>
        <w:rPr>
          <w:rFonts w:asciiTheme="minorHAnsi" w:hAnsiTheme="minorHAnsi"/>
        </w:rPr>
        <w:t xml:space="preserve"> </w:t>
      </w:r>
      <w:r w:rsidRPr="00634446">
        <w:rPr>
          <w:rStyle w:val="DebateUnderline"/>
          <w:rFonts w:asciiTheme="minorHAnsi" w:hAnsiTheme="minorHAnsi"/>
        </w:rPr>
        <w:t xml:space="preserve">The Schiavo case applies directly to contentions that fishes feel pain </w:t>
      </w:r>
      <w:r w:rsidRPr="00634446">
        <w:rPr>
          <w:rFonts w:asciiTheme="minorHAnsi" w:hAnsiTheme="minorHAnsi"/>
        </w:rPr>
        <w:t xml:space="preserve">(or other emotional feelings) </w:t>
      </w:r>
      <w:r w:rsidRPr="00634446">
        <w:rPr>
          <w:rStyle w:val="DebateUnderline"/>
          <w:rFonts w:asciiTheme="minorHAnsi" w:hAnsiTheme="minorHAnsi"/>
        </w:rPr>
        <w:t xml:space="preserve">in that the responses of </w:t>
      </w:r>
      <w:r w:rsidRPr="00CF3A22">
        <w:rPr>
          <w:rStyle w:val="DebateUnderline"/>
          <w:rFonts w:asciiTheme="minorHAnsi" w:hAnsiTheme="minorHAnsi"/>
          <w:highlight w:val="cyan"/>
        </w:rPr>
        <w:t>fish</w:t>
      </w:r>
      <w:r w:rsidRPr="00634446">
        <w:rPr>
          <w:rStyle w:val="DebateUnderline"/>
          <w:rFonts w:asciiTheme="minorHAnsi" w:hAnsiTheme="minorHAnsi"/>
        </w:rPr>
        <w:t xml:space="preserve">, which </w:t>
      </w:r>
      <w:r w:rsidRPr="00CF3A22">
        <w:rPr>
          <w:rStyle w:val="DebateUnderline"/>
          <w:rFonts w:asciiTheme="minorHAnsi" w:hAnsiTheme="minorHAnsi"/>
          <w:highlight w:val="cyan"/>
        </w:rPr>
        <w:t>do not have the cerebral struc- tures essential for conscious awareness</w:t>
      </w:r>
      <w:r w:rsidRPr="00634446">
        <w:rPr>
          <w:rStyle w:val="DebateUnderline"/>
          <w:rFonts w:asciiTheme="minorHAnsi" w:hAnsiTheme="minorHAnsi"/>
        </w:rPr>
        <w:t xml:space="preserve"> of pain or feel- ings, </w:t>
      </w:r>
      <w:r w:rsidRPr="00CF3A22">
        <w:rPr>
          <w:rStyle w:val="DebateUnderline"/>
          <w:rFonts w:asciiTheme="minorHAnsi" w:hAnsiTheme="minorHAnsi"/>
          <w:highlight w:val="cyan"/>
        </w:rPr>
        <w:t>can exhibit</w:t>
      </w:r>
      <w:r w:rsidRPr="00634446">
        <w:rPr>
          <w:rStyle w:val="DebateUnderline"/>
          <w:rFonts w:asciiTheme="minorHAnsi" w:hAnsiTheme="minorHAnsi"/>
        </w:rPr>
        <w:t xml:space="preserve"> a wide range of </w:t>
      </w:r>
      <w:r w:rsidRPr="00CF3A22">
        <w:rPr>
          <w:rStyle w:val="DebateUnderline"/>
          <w:rFonts w:asciiTheme="minorHAnsi" w:hAnsiTheme="minorHAnsi"/>
          <w:highlight w:val="cyan"/>
        </w:rPr>
        <w:t>normal behaviors with</w:t>
      </w:r>
      <w:r w:rsidRPr="00CF3A22">
        <w:rPr>
          <w:rStyle w:val="DebateUnderline"/>
          <w:rFonts w:asciiTheme="minorHAnsi" w:hAnsiTheme="minorHAnsi"/>
        </w:rPr>
        <w:t xml:space="preserve"> their </w:t>
      </w:r>
      <w:r w:rsidRPr="00CF3A22">
        <w:rPr>
          <w:rStyle w:val="DebateUnderline"/>
          <w:rFonts w:asciiTheme="minorHAnsi" w:hAnsiTheme="minorHAnsi"/>
          <w:highlight w:val="cyan"/>
        </w:rPr>
        <w:t>cerebral hemispheres removed</w:t>
      </w:r>
      <w:r w:rsidRPr="00634446">
        <w:rPr>
          <w:rFonts w:asciiTheme="minorHAnsi" w:hAnsiTheme="minorHAnsi"/>
        </w:rPr>
        <w:t xml:space="preserve"> (reviewed in Rose 2002). These behaviors include learning to avoid noxious stimuli, feeding, spawning, and other social interactions. Thus, these behaviors of fishes, like the reactions of Mrs. Schiavo, are examples of unconscious nociception and emotion and other processes that are mediated by subcortical brain and spinal structures (Berridge &amp; Winkielman 2003, Damasio 2005). In fishes, however, a far more complete range of behavior is present without the cerebral hemispheres. That is, while a human is a more cerebral cortex-dependent organism, a fish is a far more brainstem-dependent organism (Rose 2002). It is possible to propose that fishes have other brain structures that could perform the same functions as the human cerebral cortex, but the burden of proof for such a proposal is on the indi- vidual making it. There are no undedicated regions in a fish brain that could take on the task of generating consciousness. The fish brainstem, for example, is fully devoted to functions similar to those of the mammalian brainstem (Rose 2002).</w:t>
      </w:r>
      <w:r>
        <w:rPr>
          <w:rFonts w:asciiTheme="minorHAnsi" w:hAnsiTheme="minorHAnsi"/>
        </w:rPr>
        <w:t xml:space="preserve"> </w:t>
      </w:r>
      <w:r w:rsidRPr="00634446">
        <w:rPr>
          <w:rFonts w:asciiTheme="minorHAnsi" w:hAnsiTheme="minorHAnsi"/>
        </w:rPr>
        <w:t>CLAIMS FOR FISH PAIN, FEAR, AND SUFFERING ARE PREDICATED ON ANTHROPOMORPHIC THINKING AND LACK CONSTRUCT VALIDITY</w:t>
      </w:r>
      <w:r>
        <w:rPr>
          <w:rFonts w:asciiTheme="minorHAnsi" w:hAnsiTheme="minorHAnsi"/>
        </w:rPr>
        <w:t xml:space="preserve"> </w:t>
      </w:r>
      <w:r w:rsidRPr="00634446">
        <w:rPr>
          <w:rFonts w:asciiTheme="minorHAnsi" w:hAnsiTheme="minorHAnsi"/>
        </w:rPr>
        <w:t xml:space="preserve">A series of papers by Sneddon and associates (Sned- don 2003, Sneddon et al. 2003a,b) have been put forth by these authors as evidence for conscious pain and fear experienced by rainbow trout and other fishes. The evidence and interpretations presented by these authors are flawed in many critical respects. </w:t>
      </w:r>
      <w:r w:rsidRPr="00634446">
        <w:rPr>
          <w:rStyle w:val="DebateUnderline"/>
          <w:rFonts w:asciiTheme="minorHAnsi" w:hAnsiTheme="minorHAnsi"/>
        </w:rPr>
        <w:t xml:space="preserve">A highly publicized example of a claim for pain experience by rainbow trout was a paper by </w:t>
      </w:r>
      <w:r w:rsidRPr="00CF3A22">
        <w:rPr>
          <w:rStyle w:val="DebateUnderline"/>
          <w:rFonts w:asciiTheme="minorHAnsi" w:hAnsiTheme="minorHAnsi"/>
          <w:highlight w:val="cyan"/>
        </w:rPr>
        <w:t>Sneddon et al</w:t>
      </w:r>
      <w:r w:rsidRPr="00634446">
        <w:rPr>
          <w:rStyle w:val="DebateUnderline"/>
          <w:rFonts w:asciiTheme="minorHAnsi" w:hAnsiTheme="minorHAnsi"/>
        </w:rPr>
        <w:t xml:space="preserve">. </w:t>
      </w:r>
      <w:r w:rsidRPr="00634446">
        <w:rPr>
          <w:rStyle w:val="NothingChar"/>
          <w:rFonts w:asciiTheme="minorHAnsi" w:hAnsiTheme="minorHAnsi"/>
        </w:rPr>
        <w:t>(2003a)</w:t>
      </w:r>
      <w:r w:rsidRPr="00634446">
        <w:rPr>
          <w:rStyle w:val="DebateUnderline"/>
          <w:rFonts w:asciiTheme="minorHAnsi" w:hAnsiTheme="minorHAnsi"/>
        </w:rPr>
        <w:t xml:space="preserve"> describing nociceptors, but </w:t>
      </w:r>
      <w:r w:rsidRPr="00CF3A22">
        <w:rPr>
          <w:rStyle w:val="DebateUnderline"/>
          <w:rFonts w:asciiTheme="minorHAnsi" w:hAnsiTheme="minorHAnsi"/>
          <w:highlight w:val="cyan"/>
        </w:rPr>
        <w:t>neither</w:t>
      </w:r>
      <w:r w:rsidRPr="00634446">
        <w:rPr>
          <w:rStyle w:val="DebateUnderline"/>
          <w:rFonts w:asciiTheme="minorHAnsi" w:hAnsiTheme="minorHAnsi"/>
        </w:rPr>
        <w:t xml:space="preserve"> it nor its sequel </w:t>
      </w:r>
      <w:r w:rsidRPr="00634446">
        <w:rPr>
          <w:rStyle w:val="NothingChar"/>
          <w:rFonts w:asciiTheme="minorHAnsi" w:hAnsiTheme="minorHAnsi"/>
        </w:rPr>
        <w:t>(Sneddon 2003) actually</w:t>
      </w:r>
      <w:r w:rsidRPr="00634446">
        <w:rPr>
          <w:rStyle w:val="DebateUnderline"/>
          <w:rFonts w:asciiTheme="minorHAnsi" w:hAnsiTheme="minorHAnsi"/>
        </w:rPr>
        <w:t xml:space="preserve"> </w:t>
      </w:r>
      <w:r w:rsidRPr="00CF3A22">
        <w:rPr>
          <w:rStyle w:val="DebateUnderline"/>
          <w:rFonts w:asciiTheme="minorHAnsi" w:hAnsiTheme="minorHAnsi"/>
          <w:highlight w:val="cyan"/>
        </w:rPr>
        <w:t>provided any proof that fish</w:t>
      </w:r>
      <w:r w:rsidRPr="00634446">
        <w:rPr>
          <w:rStyle w:val="DebateUnderline"/>
          <w:rFonts w:asciiTheme="minorHAnsi" w:hAnsiTheme="minorHAnsi"/>
        </w:rPr>
        <w:t xml:space="preserve"> can </w:t>
      </w:r>
      <w:r w:rsidRPr="00CF3A22">
        <w:rPr>
          <w:rStyle w:val="DebateUnderline"/>
          <w:rFonts w:asciiTheme="minorHAnsi" w:hAnsiTheme="minorHAnsi"/>
          <w:highlight w:val="cyan"/>
        </w:rPr>
        <w:t>experience pain</w:t>
      </w:r>
      <w:r w:rsidRPr="00634446">
        <w:rPr>
          <w:rStyle w:val="DebateUnderline"/>
          <w:rFonts w:asciiTheme="minorHAnsi" w:hAnsiTheme="minorHAnsi"/>
        </w:rPr>
        <w:t xml:space="preserve"> or can suffer</w:t>
      </w:r>
      <w:r w:rsidRPr="00634446">
        <w:rPr>
          <w:rFonts w:asciiTheme="minorHAnsi" w:hAnsiTheme="minorHAnsi"/>
        </w:rPr>
        <w:t>. The most serious problem with these papers is that the authors’ definitions of pain and nociception were invalid. The behaviors used as an indication of pain were not distin- guished from purely unconscious nociceptive responses. Furthermore, in order to prove that a fish experiences pain, it is necessary to show that a fish has consciousness. Without consciousness, there is no pain in a fish, a human, or any other organism. None of the fish behaviors in the Sneddon et al. (2003a,b) papers require or prove the involvement of consciousness.</w:t>
      </w:r>
      <w:r>
        <w:rPr>
          <w:rFonts w:asciiTheme="minorHAnsi" w:hAnsiTheme="minorHAnsi"/>
        </w:rPr>
        <w:t xml:space="preserve"> </w:t>
      </w:r>
      <w:r w:rsidRPr="00634446">
        <w:rPr>
          <w:rFonts w:asciiTheme="minorHAnsi" w:hAnsiTheme="minorHAnsi"/>
        </w:rPr>
        <w:t>In the behavioral experiments by Sneddon et al. (2003a), large volumes of bee venom, acetic acid solu- tion, or saline were injected into the jaws of rainbow trout. These volumes of liquid were equivalent to injecting more than 100 ml of venom or acid solution into the lip of a human. However, despite the large injections of venom or acid, manipulations that would cause severe pain to a human, the trout actually showed remarkably little effect. Their activity level was not changed, they did not hide under a shelter in the tank, and they fed spontaneously in less than 3 h. Furthermore, fish that received no injection at all or fish that received a saline injection did not feed, on average, for 1 h and 20 min. Thus, a large saline injec- tion (which would have been very painful to a human) produced no more effect than handling alone.</w:t>
      </w:r>
    </w:p>
    <w:p w:rsidR="007527B8" w:rsidRDefault="007527B8" w:rsidP="007527B8">
      <w:pPr>
        <w:pStyle w:val="Heading1"/>
      </w:pPr>
      <w:r>
        <w:t>2ac T</w:t>
      </w:r>
    </w:p>
    <w:p w:rsidR="007527B8" w:rsidRDefault="007527B8" w:rsidP="007527B8">
      <w:pPr>
        <w:pStyle w:val="Heading2"/>
      </w:pPr>
      <w:r>
        <w:t xml:space="preserve">K of T </w:t>
      </w:r>
    </w:p>
    <w:p w:rsidR="007527B8" w:rsidRPr="000D3B1F" w:rsidRDefault="007527B8" w:rsidP="007527B8">
      <w:pPr>
        <w:pStyle w:val="Heading3"/>
      </w:pPr>
      <w:r>
        <w:t xml:space="preserve">2ac k of t </w:t>
      </w:r>
    </w:p>
    <w:p w:rsidR="007527B8" w:rsidRDefault="007527B8" w:rsidP="007527B8">
      <w:pPr>
        <w:pStyle w:val="Heading4"/>
      </w:pPr>
      <w:r>
        <w:t xml:space="preserve">Ambiguity good—you reinforce the enclosure of fisheries—try or die </w:t>
      </w:r>
    </w:p>
    <w:p w:rsidR="007527B8" w:rsidRDefault="007527B8" w:rsidP="007527B8">
      <w:r w:rsidRPr="0021397D">
        <w:rPr>
          <w:rStyle w:val="Style13ptBold"/>
        </w:rPr>
        <w:t>St. Martin 6</w:t>
      </w:r>
      <w:r>
        <w:t xml:space="preserve"> (Kevin, Adjunct Prof of Geography @ Rutgers School of Arts and Sciences, Economic Geographer specializing in the Application of Geographic Information Systems (GIS), </w:t>
      </w:r>
      <w:r w:rsidRPr="0021397D">
        <w:rPr>
          <w:i/>
        </w:rPr>
        <w:t>Disrupting Enclosure in New England Fisheries</w:t>
      </w:r>
      <w:r>
        <w:t>, Capitalism Nature Socialism, Vol 16.1, pg 63-80)//mm</w:t>
      </w:r>
    </w:p>
    <w:p w:rsidR="007527B8" w:rsidRPr="000622AE" w:rsidRDefault="007527B8" w:rsidP="007527B8"/>
    <w:p w:rsidR="007527B8" w:rsidRPr="00C70344" w:rsidRDefault="007527B8" w:rsidP="007527B8">
      <w:r w:rsidRPr="00063065">
        <w:rPr>
          <w:rStyle w:val="StyleUnderline"/>
          <w:sz w:val="18"/>
        </w:rPr>
        <w:t>Is it possible to</w:t>
      </w:r>
      <w:r w:rsidRPr="00063065">
        <w:rPr>
          <w:sz w:val="18"/>
        </w:rPr>
        <w:t xml:space="preserve"> reread/</w:t>
      </w:r>
      <w:r w:rsidRPr="00063065">
        <w:rPr>
          <w:rStyle w:val="StyleUnderline"/>
          <w:sz w:val="18"/>
        </w:rPr>
        <w:t>remap the capitalocentric commons? Can it be represented not in terms of the existence/presence of capitalism but as a site where there are a variety of</w:t>
      </w:r>
      <w:r w:rsidRPr="00063065">
        <w:rPr>
          <w:sz w:val="18"/>
        </w:rPr>
        <w:t xml:space="preserve"> economic </w:t>
      </w:r>
      <w:r w:rsidRPr="00063065">
        <w:rPr>
          <w:rStyle w:val="StyleUnderline"/>
          <w:sz w:val="18"/>
        </w:rPr>
        <w:t>possibilities suggested by a common resource?</w:t>
      </w:r>
      <w:r w:rsidRPr="00063065">
        <w:rPr>
          <w:sz w:val="18"/>
        </w:rPr>
        <w:t xml:space="preserve"> Can it be a space within which economic identity is not reduced to a choice between a capitalist identity and archaism? </w:t>
      </w:r>
      <w:r w:rsidRPr="00063065">
        <w:rPr>
          <w:rStyle w:val="StyleUnderline"/>
          <w:sz w:val="18"/>
        </w:rPr>
        <w:t>To do so would be to reveal</w:t>
      </w:r>
      <w:r w:rsidRPr="00063065">
        <w:rPr>
          <w:sz w:val="18"/>
        </w:rPr>
        <w:t xml:space="preserve"> and reread </w:t>
      </w:r>
      <w:r w:rsidRPr="00063065">
        <w:rPr>
          <w:rStyle w:val="StyleUnderline"/>
          <w:sz w:val="18"/>
        </w:rPr>
        <w:t>the contradictions that are evident on the commons</w:t>
      </w:r>
      <w:r w:rsidRPr="00063065">
        <w:rPr>
          <w:sz w:val="18"/>
        </w:rPr>
        <w:t xml:space="preserve">, those moments where the assumed subject or space is disrupted by the simultaneous presence of its other.38 Evidences of attitudes or practices that contradict dominant neoclassical assumptions of the ﬁsheries commons, for example, might be reread not as vestiges of some pre-capitalist past but as evidence of the inability to ﬁx economic identities and understandings of the commons. </w:t>
      </w:r>
      <w:r w:rsidRPr="00063065">
        <w:rPr>
          <w:rStyle w:val="StyleUnderline"/>
          <w:highlight w:val="magenta"/>
        </w:rPr>
        <w:t>The search for alternatives to neoliberal policy in</w:t>
      </w:r>
      <w:r>
        <w:t xml:space="preserve"> New England </w:t>
      </w:r>
      <w:r w:rsidRPr="00063065">
        <w:rPr>
          <w:rStyle w:val="StyleUnderline"/>
          <w:highlight w:val="magenta"/>
        </w:rPr>
        <w:t>ﬁsheries cannot proceed by ﬁxing</w:t>
      </w:r>
      <w:r w:rsidRPr="0021397D">
        <w:rPr>
          <w:rStyle w:val="StyleUnderline"/>
        </w:rPr>
        <w:t xml:space="preserve"> Bob’s </w:t>
      </w:r>
      <w:r w:rsidRPr="00063065">
        <w:rPr>
          <w:rStyle w:val="StyleUnderline"/>
          <w:highlight w:val="magenta"/>
        </w:rPr>
        <w:t>identity</w:t>
      </w:r>
      <w:r w:rsidRPr="0021397D">
        <w:rPr>
          <w:rStyle w:val="StyleUnderline"/>
        </w:rPr>
        <w:t xml:space="preserve"> as a pre-capitalist subject on the commons (and all that that implies).</w:t>
      </w:r>
      <w:r>
        <w:t xml:space="preserve"> </w:t>
      </w:r>
      <w:r w:rsidRPr="000622AE">
        <w:rPr>
          <w:rStyle w:val="StyleUnderline"/>
          <w:highlight w:val="magenta"/>
        </w:rPr>
        <w:t>This untenable position</w:t>
      </w:r>
      <w:r w:rsidRPr="0021397D">
        <w:rPr>
          <w:rStyle w:val="StyleUnderline"/>
        </w:rPr>
        <w:t xml:space="preserve"> </w:t>
      </w:r>
      <w:r w:rsidRPr="000622AE">
        <w:rPr>
          <w:rStyle w:val="StyleUnderline"/>
          <w:highlight w:val="magenta"/>
        </w:rPr>
        <w:t>offers little in terms of a</w:t>
      </w:r>
      <w:r w:rsidRPr="0021397D">
        <w:rPr>
          <w:rStyle w:val="StyleUnderline"/>
        </w:rPr>
        <w:t xml:space="preserve"> viable and </w:t>
      </w:r>
      <w:r w:rsidRPr="000622AE">
        <w:rPr>
          <w:rStyle w:val="StyleUnderline"/>
          <w:highlight w:val="magenta"/>
        </w:rPr>
        <w:t>progressive politics</w:t>
      </w:r>
      <w:r w:rsidRPr="0021397D">
        <w:rPr>
          <w:rStyle w:val="StyleUnderline"/>
        </w:rPr>
        <w:t xml:space="preserve"> for Bob and ﬁshers like him. </w:t>
      </w:r>
      <w:r w:rsidRPr="00063065">
        <w:rPr>
          <w:rStyle w:val="StyleUnderline"/>
          <w:highlight w:val="magenta"/>
        </w:rPr>
        <w:t xml:space="preserve">An alternative strategy is to </w:t>
      </w:r>
      <w:r w:rsidRPr="00063065">
        <w:rPr>
          <w:rStyle w:val="Emphasis"/>
          <w:highlight w:val="magenta"/>
        </w:rPr>
        <w:t>disrupt the singularity</w:t>
      </w:r>
      <w:r w:rsidRPr="0021397D">
        <w:rPr>
          <w:rStyle w:val="Emphasis"/>
        </w:rPr>
        <w:t xml:space="preserve"> </w:t>
      </w:r>
      <w:r>
        <w:t xml:space="preserve">(and capitalocentrism) </w:t>
      </w:r>
      <w:r w:rsidRPr="00063065">
        <w:rPr>
          <w:rStyle w:val="Emphasis"/>
          <w:highlight w:val="magenta"/>
        </w:rPr>
        <w:t>of dominant</w:t>
      </w:r>
      <w:r>
        <w:t xml:space="preserve"> (and subordinate) </w:t>
      </w:r>
      <w:r w:rsidRPr="000622AE">
        <w:rPr>
          <w:rStyle w:val="Emphasis"/>
        </w:rPr>
        <w:t xml:space="preserve">economic </w:t>
      </w:r>
      <w:r w:rsidRPr="00063065">
        <w:rPr>
          <w:rStyle w:val="Emphasis"/>
          <w:highlight w:val="magenta"/>
        </w:rPr>
        <w:t>identities and comm</w:t>
      </w:r>
      <w:r w:rsidRPr="000622AE">
        <w:rPr>
          <w:rStyle w:val="Emphasis"/>
          <w:highlight w:val="magenta"/>
        </w:rPr>
        <w:t>ons spaces</w:t>
      </w:r>
      <w:r w:rsidRPr="00063065">
        <w:rPr>
          <w:rStyle w:val="StyleUnderline"/>
          <w:highlight w:val="magenta"/>
        </w:rPr>
        <w:t xml:space="preserve">, </w:t>
      </w:r>
      <w:r w:rsidRPr="00063065">
        <w:rPr>
          <w:rStyle w:val="Emphasis"/>
          <w:highlight w:val="magenta"/>
        </w:rPr>
        <w:t>to open up the space</w:t>
      </w:r>
      <w:r w:rsidRPr="0021397D">
        <w:rPr>
          <w:rStyle w:val="Emphasis"/>
        </w:rPr>
        <w:t xml:space="preserve"> of the commons </w:t>
      </w:r>
      <w:r w:rsidRPr="00063065">
        <w:rPr>
          <w:rStyle w:val="Emphasis"/>
          <w:highlight w:val="magenta"/>
        </w:rPr>
        <w:t>to</w:t>
      </w:r>
      <w:r w:rsidRPr="0021397D">
        <w:rPr>
          <w:rStyle w:val="Emphasis"/>
        </w:rPr>
        <w:t xml:space="preserve"> experimentation, </w:t>
      </w:r>
      <w:r w:rsidRPr="00063065">
        <w:rPr>
          <w:rStyle w:val="Emphasis"/>
          <w:highlight w:val="magenta"/>
        </w:rPr>
        <w:t xml:space="preserve">negotiation, and multiple economic </w:t>
      </w:r>
      <w:r w:rsidRPr="000622AE">
        <w:rPr>
          <w:rStyle w:val="Emphasis"/>
          <w:highlight w:val="magenta"/>
        </w:rPr>
        <w:t>identities</w:t>
      </w:r>
      <w:r w:rsidRPr="000622AE">
        <w:rPr>
          <w:highlight w:val="magenta"/>
        </w:rPr>
        <w:t xml:space="preserve">. </w:t>
      </w:r>
      <w:r w:rsidRPr="000622AE">
        <w:rPr>
          <w:rStyle w:val="StyleUnderline"/>
          <w:highlight w:val="magenta"/>
        </w:rPr>
        <w:t>The goal is to produce</w:t>
      </w:r>
      <w:r w:rsidRPr="0021397D">
        <w:rPr>
          <w:rStyle w:val="StyleUnderline"/>
        </w:rPr>
        <w:t xml:space="preserve"> an </w:t>
      </w:r>
      <w:r w:rsidRPr="000622AE">
        <w:rPr>
          <w:rStyle w:val="Emphasis"/>
          <w:highlight w:val="magenta"/>
        </w:rPr>
        <w:t>uncertainty</w:t>
      </w:r>
      <w:r w:rsidRPr="0021397D">
        <w:rPr>
          <w:rStyle w:val="Emphasis"/>
        </w:rPr>
        <w:t xml:space="preserve"> as to the future of ﬁsheries</w:t>
      </w:r>
      <w:r>
        <w:t xml:space="preserve"> resource </w:t>
      </w:r>
      <w:r w:rsidRPr="0021397D">
        <w:rPr>
          <w:rStyle w:val="StyleUnderline"/>
        </w:rPr>
        <w:t xml:space="preserve">management and economies, </w:t>
      </w:r>
      <w:r w:rsidRPr="000622AE">
        <w:rPr>
          <w:rStyle w:val="Emphasis"/>
        </w:rPr>
        <w:t xml:space="preserve">an </w:t>
      </w:r>
      <w:r w:rsidRPr="000622AE">
        <w:rPr>
          <w:rStyle w:val="StyleUnderline"/>
        </w:rPr>
        <w:t>ambiguity in our representations</w:t>
      </w:r>
      <w:r w:rsidRPr="0021397D">
        <w:rPr>
          <w:rStyle w:val="StyleUnderline"/>
        </w:rPr>
        <w:t xml:space="preserve"> of the commons</w:t>
      </w:r>
      <w:r>
        <w:t xml:space="preserve">. </w:t>
      </w:r>
      <w:r w:rsidRPr="00063065">
        <w:rPr>
          <w:rStyle w:val="Emphasis"/>
          <w:highlight w:val="magenta"/>
        </w:rPr>
        <w:t>Producing ambiguous identities</w:t>
      </w:r>
      <w:r w:rsidRPr="0021397D">
        <w:rPr>
          <w:rStyle w:val="Emphasis"/>
        </w:rPr>
        <w:t xml:space="preserve"> and images </w:t>
      </w:r>
      <w:r w:rsidRPr="00063065">
        <w:rPr>
          <w:rStyle w:val="Emphasis"/>
          <w:highlight w:val="magenta"/>
        </w:rPr>
        <w:t>of the commons disrupts the inevitability of capitalism</w:t>
      </w:r>
      <w:r w:rsidRPr="0021397D">
        <w:rPr>
          <w:rStyle w:val="StyleUnderline"/>
        </w:rPr>
        <w:t xml:space="preserve"> and suggests</w:t>
      </w:r>
      <w:r>
        <w:t xml:space="preserve"> instead a discourse and </w:t>
      </w:r>
      <w:r w:rsidRPr="0021397D">
        <w:rPr>
          <w:rStyle w:val="StyleUnderline"/>
        </w:rPr>
        <w:t xml:space="preserve">politics </w:t>
      </w:r>
      <w:r w:rsidRPr="000622AE">
        <w:rPr>
          <w:rStyle w:val="StyleUnderline"/>
          <w:highlight w:val="magenta"/>
        </w:rPr>
        <w:t>where the</w:t>
      </w:r>
      <w:r w:rsidRPr="0021397D">
        <w:rPr>
          <w:rStyle w:val="StyleUnderline"/>
        </w:rPr>
        <w:t xml:space="preserve"> commons </w:t>
      </w:r>
      <w:r w:rsidRPr="000622AE">
        <w:rPr>
          <w:rStyle w:val="StyleUnderline"/>
          <w:highlight w:val="magenta"/>
        </w:rPr>
        <w:t>future is unknown</w:t>
      </w:r>
      <w:r w:rsidRPr="0021397D">
        <w:rPr>
          <w:rStyle w:val="StyleUnderline"/>
        </w:rPr>
        <w:t xml:space="preserve"> and open-ended.</w:t>
      </w:r>
      <w:r>
        <w:t xml:space="preserve"> </w:t>
      </w:r>
      <w:r w:rsidRPr="00063065">
        <w:rPr>
          <w:sz w:val="20"/>
        </w:rPr>
        <w:t xml:space="preserve">Detailed information concerning the ﬁshing practices of Bob is presented below. It suggests the irreducibility of Bob’s identity and behavior to any single representation and, therefore, opens the space of the commons to more than one (i.e. capitalist) future. The Ambiguous Commons or How to Fish Successfully Bob, despite great pressure to produce him as such, is not reducible to the mobile, disembedded, and independent Gloucester Fisherman (ﬁgure 1). Indeed, </w:t>
      </w:r>
      <w:r w:rsidRPr="000622AE">
        <w:rPr>
          <w:rStyle w:val="StyleUnderline"/>
          <w:sz w:val="20"/>
          <w:highlight w:val="magenta"/>
        </w:rPr>
        <w:t>if we look closely at</w:t>
      </w:r>
      <w:r w:rsidRPr="00063065">
        <w:rPr>
          <w:rStyle w:val="StyleUnderline"/>
          <w:sz w:val="20"/>
        </w:rPr>
        <w:t xml:space="preserve"> how</w:t>
      </w:r>
      <w:r w:rsidRPr="00063065">
        <w:rPr>
          <w:sz w:val="20"/>
        </w:rPr>
        <w:t xml:space="preserve"> </w:t>
      </w:r>
      <w:r w:rsidRPr="000622AE">
        <w:rPr>
          <w:rStyle w:val="StyleUnderline"/>
          <w:sz w:val="20"/>
          <w:highlight w:val="magenta"/>
        </w:rPr>
        <w:t>ﬁshers</w:t>
      </w:r>
      <w:r w:rsidRPr="00063065">
        <w:rPr>
          <w:sz w:val="20"/>
        </w:rPr>
        <w:t xml:space="preserve"> (in this case Bob) </w:t>
      </w:r>
      <w:r w:rsidRPr="00063065">
        <w:rPr>
          <w:rStyle w:val="StyleUnderline"/>
          <w:sz w:val="20"/>
        </w:rPr>
        <w:t xml:space="preserve">enact mobility, disembeddedness, and independence, </w:t>
      </w:r>
      <w:r w:rsidRPr="000622AE">
        <w:rPr>
          <w:rStyle w:val="StyleUnderline"/>
          <w:sz w:val="20"/>
          <w:highlight w:val="magenta"/>
        </w:rPr>
        <w:t>we can reveal</w:t>
      </w:r>
      <w:r w:rsidRPr="00063065">
        <w:rPr>
          <w:rStyle w:val="StyleUnderline"/>
          <w:sz w:val="20"/>
        </w:rPr>
        <w:t xml:space="preserve"> within these processes their contradictory nature,</w:t>
      </w:r>
      <w:r w:rsidRPr="00063065">
        <w:rPr>
          <w:sz w:val="20"/>
        </w:rPr>
        <w:t xml:space="preserve"> i.e., </w:t>
      </w:r>
      <w:r w:rsidRPr="000622AE">
        <w:rPr>
          <w:rStyle w:val="StyleUnderline"/>
          <w:sz w:val="20"/>
          <w:highlight w:val="magenta"/>
        </w:rPr>
        <w:t>the way they cannot be reduced to</w:t>
      </w:r>
      <w:r w:rsidRPr="00063065">
        <w:rPr>
          <w:rStyle w:val="StyleUnderline"/>
          <w:sz w:val="20"/>
        </w:rPr>
        <w:t xml:space="preserve"> or aligned with the </w:t>
      </w:r>
      <w:r w:rsidRPr="000622AE">
        <w:rPr>
          <w:rStyle w:val="StyleUnderline"/>
          <w:sz w:val="20"/>
          <w:highlight w:val="magenta"/>
        </w:rPr>
        <w:t>ﬁxed identity</w:t>
      </w:r>
      <w:r w:rsidRPr="00063065">
        <w:rPr>
          <w:rStyle w:val="StyleUnderline"/>
          <w:sz w:val="20"/>
        </w:rPr>
        <w:t xml:space="preserve"> of the dominant image of ﬁshing in New England.</w:t>
      </w:r>
      <w:r w:rsidRPr="00063065">
        <w:rPr>
          <w:sz w:val="20"/>
        </w:rPr>
        <w:t xml:space="preserve"> Bob’s ability to ﬁsh (or not) in a variety of places and his ambiguous relationship to ﬁshing “communities” are, in part, determined by Bob’s sharing of cartographic/environmental knowledge with other ﬁshers. That is, we can see in the process of knowledge exchange how Bob’s identity as a community member and the degree to which he is mobile and independent can be represented in multiple (and contradictory) ways. </w:t>
      </w:r>
      <w:r w:rsidRPr="00063065">
        <w:rPr>
          <w:rStyle w:val="StyleUnderline"/>
          <w:sz w:val="20"/>
        </w:rPr>
        <w:t>The problem of “search,” overlooked by the dominant discourse of ﬁsheries but vital to ﬁshers’ success, is embedded in ﬁshers’ practices of sharing knowledge</w:t>
      </w:r>
      <w:r w:rsidRPr="00063065">
        <w:rPr>
          <w:sz w:val="16"/>
        </w:rPr>
        <w:t>, in particular, detailed knowledge of the geography of the ocean bottom.39 Rocky bottoms provide habitat for groundﬁsh, which are increasingly scarce elsewhere. Rocky bottoms also damage nets, particularly those towed by small and medium- sized boats that, unlike larger boats, do not have crews to mend damaged nets. Success in the inshore areas frequented by Bob and ﬁshers of Plymouth is largely a function of the detailed knowledge of where a net can be towed near rocky areas without being damaged. Other inshore areas, particularly those with smooth or sandy bottoms, are known by most ﬁshers, and no detailed knowledge of the bottom is needed. These areas, however, don’t have as many ﬁsh, perhaps because they lack the rocky habitat, or because they are overﬁshed due to the ease of access by ﬁshers from many ports. In Plymouth, knowledge of the rocky areas is traded amongst ﬁshers in the form of “papers” produced on plotter machines on board each boat. When the net is cast and towed (usually for 30 minutes to one hour), the plotter is turned on. It traces the path of the boat until the tow is complete and the net reeled in. The path appears as a simple line within the Loran coordinate system grid, which is also traced by the plotter. Successful paths are repeatedly used and mapped on a single paper. Over time, they are referred to as “tows” and are given place names by those who ﬁsh there. “Papers” containing good “tows” are often sheets of loose-leaf paper that are easily photocopied and traded amongst ﬁshers. The result is a community of ﬁshers who share information about individual or multiple tows in speciﬁc locations – tows that determine the success of inshore ﬁshers. Papers are traded depending upon relationships between ﬁshers, the expectations of reciprocity, and the value of the paper being traded. For example, general tows that are widely known are traded readily even to “outsiders” as a way to express welcome and openness; however, valuable papers showing more productive and esoteric tows would not be traded to these ﬁshers. Bob, as a non-native to Plymouth, was in the position of the “outsider” and was not given valuable papers until he had resided in Plymouth for several years. He was fortunate to have information from other sources which allowed him to ﬁsh the area until trust and conditions of reciprocity were established. Bob now possesses many papers from several individual ﬁshers from within this community. Figure 2 shows a typical paper provided by Bob for an area within a day trip of Plymouth. This ﬁgure shows the speciﬁcity of the pathways around and through rocky areas and “humps.” The multiple lines on the paper represent individual sets of a boat’s net and where it was towed during each set. This paper was used repeatedly, probably over the course of several years. Some pathways are more often traveled than others; it can be assumed that they were more successful tows in terms of ﬁsh caught. Some pathways may represent unsuccessful trials to maneuver through rocks or humps. The paper in ﬁgure 2 is typical of the papers belonging to trawl ﬁshers who work inshore. Figure 3 shows a similar paper; however, this one is the product not of a trawl ﬁsher using a plotter but a lobster ﬁsher who probably mapped the bottom over a long period of time using sonar. While our example is of the trawler community, the lobster map is interesting, because it is a map of the hard bottom avoided by the trawl ﬁsher who produced the paper in ﬁgure 2. Figure 3 is the inverse of ﬁgure 2. Hard and rocky areas are of interest to lobster ﬁshers and trawl ﬁshers; however, the trawl ﬁsher must ﬁnd pathways near but not on top of the hard bottom. Clearly there is a complex and detailed “landscape” that is known to varying degrees by different ﬁshers in this community. While it is the lobster paper that is annotated with landscape names, these names are common to both lobster and trawl ﬁshers and are very much the language of ﬁshing in Plymouth. The common and often historic tows depicted in these papers are called Airplane Tow, Mud Hole, Slew, and Peter’s Tow. However, the trawler paper also reveals other pathways that may not appear on common papers of this area, for example, the tow that exits beneath the Mud Hole. Conclusion</w:t>
      </w:r>
      <w:r w:rsidRPr="0021397D">
        <w:rPr>
          <w:sz w:val="18"/>
        </w:rPr>
        <w:t xml:space="preserve"> </w:t>
      </w:r>
      <w:r w:rsidRPr="00C70344">
        <w:rPr>
          <w:rStyle w:val="Emphasis"/>
          <w:highlight w:val="magenta"/>
        </w:rPr>
        <w:t>The community of ﬁshers</w:t>
      </w:r>
      <w:r>
        <w:t xml:space="preserve"> in Plymouth </w:t>
      </w:r>
      <w:r w:rsidRPr="00C70344">
        <w:rPr>
          <w:rStyle w:val="Emphasis"/>
          <w:highlight w:val="magenta"/>
        </w:rPr>
        <w:t xml:space="preserve">is </w:t>
      </w:r>
      <w:r w:rsidRPr="000622AE">
        <w:rPr>
          <w:rStyle w:val="Emphasis"/>
        </w:rPr>
        <w:t>an ongoing process rather than a ﬁxed and traditional entity</w:t>
      </w:r>
      <w:r>
        <w:t xml:space="preserve">.40 </w:t>
      </w:r>
      <w:r w:rsidRPr="000622AE">
        <w:rPr>
          <w:rStyle w:val="Emphasis"/>
        </w:rPr>
        <w:t xml:space="preserve">It </w:t>
      </w:r>
      <w:r w:rsidRPr="00C70344">
        <w:rPr>
          <w:rStyle w:val="Emphasis"/>
          <w:highlight w:val="magenta"/>
        </w:rPr>
        <w:t>is neither permanent nor closed and changes as new ﬁshers</w:t>
      </w:r>
      <w:r w:rsidRPr="00C70344">
        <w:t xml:space="preserve"> </w:t>
      </w:r>
      <w:r w:rsidRPr="0021397D">
        <w:rPr>
          <w:rStyle w:val="StyleUnderline"/>
        </w:rPr>
        <w:t xml:space="preserve">try to </w:t>
      </w:r>
      <w:r w:rsidRPr="00C70344">
        <w:rPr>
          <w:rStyle w:val="Emphasis"/>
          <w:highlight w:val="magenta"/>
        </w:rPr>
        <w:t>enter and others exit.</w:t>
      </w:r>
      <w:r w:rsidRPr="0021397D">
        <w:rPr>
          <w:rStyle w:val="StyleUnderline"/>
        </w:rPr>
        <w:t xml:space="preserve"> Also, </w:t>
      </w:r>
      <w:r w:rsidRPr="00C70344">
        <w:rPr>
          <w:rStyle w:val="Emphasis"/>
          <w:highlight w:val="magenta"/>
        </w:rPr>
        <w:t>the commons</w:t>
      </w:r>
      <w:r w:rsidRPr="0021397D">
        <w:rPr>
          <w:rStyle w:val="StyleUnderline"/>
        </w:rPr>
        <w:t xml:space="preserve"> itself</w:t>
      </w:r>
      <w:r>
        <w:t xml:space="preserve">, the space produced and maintained by Plymouth ﬁshers through processes that limit access, </w:t>
      </w:r>
      <w:r w:rsidRPr="00C70344">
        <w:rPr>
          <w:rStyle w:val="Emphasis"/>
          <w:highlight w:val="magenta"/>
        </w:rPr>
        <w:t>remains unbounded</w:t>
      </w:r>
      <w:r w:rsidRPr="0021397D">
        <w:rPr>
          <w:rStyle w:val="StyleUnderline"/>
        </w:rPr>
        <w:t xml:space="preserve"> insofar as it cannot act as the community’s traditional or exclusive territory</w:t>
      </w:r>
      <w:r>
        <w:t xml:space="preserve">. </w:t>
      </w:r>
      <w:r w:rsidRPr="00063065">
        <w:rPr>
          <w:rStyle w:val="StyleUnderline"/>
          <w:highlight w:val="magenta"/>
        </w:rPr>
        <w:t>These processes</w:t>
      </w:r>
      <w:r w:rsidRPr="0021397D">
        <w:rPr>
          <w:rStyle w:val="StyleUnderline"/>
        </w:rPr>
        <w:t xml:space="preserve"> and practices </w:t>
      </w:r>
      <w:r w:rsidRPr="00063065">
        <w:rPr>
          <w:rStyle w:val="Emphasis"/>
          <w:highlight w:val="magenta"/>
        </w:rPr>
        <w:t>introduce an ambiguity relative to</w:t>
      </w:r>
      <w:r>
        <w:t xml:space="preserve"> Bob’s identity and </w:t>
      </w:r>
      <w:r w:rsidRPr="00063065">
        <w:rPr>
          <w:rStyle w:val="Emphasis"/>
          <w:highlight w:val="magenta"/>
        </w:rPr>
        <w:t>representations of the commons</w:t>
      </w:r>
      <w:r>
        <w:t xml:space="preserve">. </w:t>
      </w:r>
      <w:r w:rsidRPr="00063065">
        <w:rPr>
          <w:rStyle w:val="StyleUnderline"/>
          <w:sz w:val="18"/>
        </w:rPr>
        <w:t>While he is certainly mobile and independent</w:t>
      </w:r>
      <w:r w:rsidRPr="00063065">
        <w:rPr>
          <w:sz w:val="18"/>
        </w:rPr>
        <w:t xml:space="preserve"> (e.g., he moves between several such communities and locations in search of better opportunities), </w:t>
      </w:r>
      <w:r w:rsidRPr="00063065">
        <w:rPr>
          <w:rStyle w:val="StyleUnderline"/>
          <w:sz w:val="18"/>
        </w:rPr>
        <w:t>he is, nevertheless, dependent upon community and community-produced knowledge</w:t>
      </w:r>
      <w:r w:rsidRPr="00063065">
        <w:rPr>
          <w:sz w:val="18"/>
        </w:rPr>
        <w:t xml:space="preserve"> </w:t>
      </w:r>
      <w:r w:rsidRPr="00063065">
        <w:rPr>
          <w:rStyle w:val="StyleUnderline"/>
          <w:sz w:val="18"/>
        </w:rPr>
        <w:t>for his success</w:t>
      </w:r>
      <w:r w:rsidRPr="00063065">
        <w:rPr>
          <w:sz w:val="18"/>
        </w:rPr>
        <w:t xml:space="preserve">. </w:t>
      </w:r>
      <w:r w:rsidRPr="00063065">
        <w:rPr>
          <w:rStyle w:val="StyleUnderline"/>
          <w:sz w:val="18"/>
        </w:rPr>
        <w:t>The locations into which he ventures are similarly ambiguous</w:t>
      </w:r>
      <w:r w:rsidRPr="00063065">
        <w:rPr>
          <w:sz w:val="18"/>
        </w:rPr>
        <w:t xml:space="preserve">; they are “open access,” yet successful utilization of resources is only attained through a negotiation with other ﬁshers. It would seem that it is possible to read the ﬁshers of Plymouth as both independent utility-maximizing individuals on an open access resource and as community members operating within territories of limited access. </w:t>
      </w:r>
      <w:r w:rsidRPr="00063065">
        <w:rPr>
          <w:rStyle w:val="StyleUnderline"/>
          <w:sz w:val="18"/>
        </w:rPr>
        <w:t>The ﬁshing commons of New England is represented by a dominant</w:t>
      </w:r>
      <w:r w:rsidRPr="00063065">
        <w:rPr>
          <w:sz w:val="18"/>
        </w:rPr>
        <w:t xml:space="preserve"> neoclassical </w:t>
      </w:r>
      <w:r w:rsidRPr="00063065">
        <w:rPr>
          <w:rStyle w:val="StyleUnderline"/>
          <w:sz w:val="18"/>
        </w:rPr>
        <w:t>discourse of ﬁsheries as a site of potential tragedy only redeemable through a movement toward enclosure</w:t>
      </w:r>
      <w:r w:rsidRPr="00063065">
        <w:rPr>
          <w:sz w:val="18"/>
        </w:rPr>
        <w:t xml:space="preserve"> and privatization of access to ﬁsheries resources. While </w:t>
      </w:r>
      <w:r w:rsidRPr="00063065">
        <w:rPr>
          <w:rStyle w:val="StyleUnderline"/>
          <w:sz w:val="18"/>
        </w:rPr>
        <w:t>this particular narrative</w:t>
      </w:r>
      <w:r w:rsidRPr="00063065">
        <w:rPr>
          <w:sz w:val="18"/>
        </w:rPr>
        <w:t xml:space="preserve"> of the commons (in ﬁsheries and elsewhere) has been roundly criticized and qualiﬁed, it </w:t>
      </w:r>
      <w:r w:rsidRPr="00063065">
        <w:rPr>
          <w:rStyle w:val="StyleUnderline"/>
          <w:sz w:val="18"/>
        </w:rPr>
        <w:t>remains hegemonic in New England and is</w:t>
      </w:r>
      <w:r w:rsidRPr="00063065">
        <w:rPr>
          <w:sz w:val="18"/>
        </w:rPr>
        <w:t xml:space="preserve"> increasingly </w:t>
      </w:r>
      <w:r w:rsidRPr="00063065">
        <w:rPr>
          <w:rStyle w:val="StyleUnderline"/>
          <w:sz w:val="18"/>
        </w:rPr>
        <w:t xml:space="preserve">used to represent ﬁsheries throughout the world. </w:t>
      </w:r>
      <w:r w:rsidRPr="00063065">
        <w:rPr>
          <w:sz w:val="18"/>
        </w:rPr>
        <w:t xml:space="preserve">The pervasiveness of this representation is due not only to its enticing promise of delivering stability and environmental sustain- ability but also to the impossibility of any alternative. </w:t>
      </w:r>
      <w:r w:rsidRPr="00063065">
        <w:rPr>
          <w:rStyle w:val="StyleUnderline"/>
          <w:sz w:val="18"/>
        </w:rPr>
        <w:t xml:space="preserve">This and other representations of the commons relegate economic difference to an epoch before </w:t>
      </w:r>
      <w:r w:rsidRPr="00063065">
        <w:rPr>
          <w:sz w:val="18"/>
        </w:rPr>
        <w:t xml:space="preserve">(or beyond) </w:t>
      </w:r>
      <w:r w:rsidRPr="00063065">
        <w:rPr>
          <w:rStyle w:val="StyleUnderline"/>
          <w:sz w:val="18"/>
        </w:rPr>
        <w:t>the present of the capitalist commons. Rereading the commons</w:t>
      </w:r>
      <w:r w:rsidRPr="00063065">
        <w:rPr>
          <w:sz w:val="18"/>
        </w:rPr>
        <w:t xml:space="preserve">, however, </w:t>
      </w:r>
      <w:r w:rsidRPr="00063065">
        <w:rPr>
          <w:rStyle w:val="StyleUnderline"/>
          <w:sz w:val="18"/>
        </w:rPr>
        <w:t xml:space="preserve">as a site of multiple economic/class processes and identities attempts to </w:t>
      </w:r>
      <w:r w:rsidRPr="00063065">
        <w:rPr>
          <w:rStyle w:val="Emphasis"/>
          <w:sz w:val="18"/>
        </w:rPr>
        <w:t>displace the binary of pre-capitalist past and capitalist present</w:t>
      </w:r>
      <w:r w:rsidRPr="00063065">
        <w:rPr>
          <w:sz w:val="18"/>
        </w:rPr>
        <w:t xml:space="preserve">. In the case of Bob and the ﬁshers of Plymouth, </w:t>
      </w:r>
      <w:r w:rsidRPr="00063065">
        <w:rPr>
          <w:rStyle w:val="StyleUnderline"/>
          <w:sz w:val="18"/>
        </w:rPr>
        <w:t>past and present are seen to coexist and mingle in unexpected ways.</w:t>
      </w:r>
      <w:r w:rsidRPr="00063065">
        <w:rPr>
          <w:sz w:val="18"/>
        </w:rPr>
        <w:t xml:space="preserve"> The dominant capitalocentric representation of the commons ﬁxes the economic identity of Bob such that his participation in a community economy would be unimaginable or, worse, a sign of schizophrenia. </w:t>
      </w:r>
      <w:r w:rsidRPr="00063065">
        <w:rPr>
          <w:rStyle w:val="StyleUnderline"/>
          <w:highlight w:val="magenta"/>
        </w:rPr>
        <w:t>Where the economy is seen as diverse, the multiple</w:t>
      </w:r>
      <w:r>
        <w:t xml:space="preserve"> (and mutable) </w:t>
      </w:r>
      <w:r w:rsidRPr="00063065">
        <w:rPr>
          <w:rStyle w:val="StyleUnderline"/>
          <w:highlight w:val="magenta"/>
        </w:rPr>
        <w:t>nature of</w:t>
      </w:r>
      <w:r w:rsidRPr="0021397D">
        <w:rPr>
          <w:rStyle w:val="StyleUnderline"/>
        </w:rPr>
        <w:t xml:space="preserve"> Bob’s </w:t>
      </w:r>
      <w:r w:rsidRPr="00063065">
        <w:rPr>
          <w:rStyle w:val="StyleUnderline"/>
          <w:highlight w:val="magenta"/>
        </w:rPr>
        <w:t>economic subjectivity allows us to imagine and</w:t>
      </w:r>
      <w:r>
        <w:t>, perhaps</w:t>
      </w:r>
      <w:r w:rsidRPr="00C70344">
        <w:t xml:space="preserve">, </w:t>
      </w:r>
      <w:r w:rsidRPr="00063065">
        <w:rPr>
          <w:rStyle w:val="Emphasis"/>
          <w:highlight w:val="magenta"/>
        </w:rPr>
        <w:t>facilitate more than one</w:t>
      </w:r>
      <w:r w:rsidRPr="0021397D">
        <w:rPr>
          <w:rStyle w:val="Emphasis"/>
        </w:rPr>
        <w:t xml:space="preserve"> economic </w:t>
      </w:r>
      <w:r w:rsidRPr="00063065">
        <w:rPr>
          <w:rStyle w:val="Emphasis"/>
          <w:highlight w:val="magenta"/>
        </w:rPr>
        <w:t>future</w:t>
      </w:r>
      <w:r>
        <w:t xml:space="preserve"> (and economic past</w:t>
      </w:r>
      <w:r w:rsidRPr="0021397D">
        <w:t xml:space="preserve">) </w:t>
      </w:r>
      <w:r w:rsidRPr="00063065">
        <w:rPr>
          <w:rStyle w:val="Emphasis"/>
          <w:highlight w:val="magenta"/>
        </w:rPr>
        <w:t>for</w:t>
      </w:r>
      <w:r w:rsidRPr="0021397D">
        <w:t xml:space="preserve"> </w:t>
      </w:r>
      <w:r w:rsidRPr="00063065">
        <w:t>the</w:t>
      </w:r>
      <w:r w:rsidRPr="00063065">
        <w:rPr>
          <w:rStyle w:val="StyleUnderline"/>
        </w:rPr>
        <w:t xml:space="preserve"> </w:t>
      </w:r>
      <w:r w:rsidRPr="00063065">
        <w:rPr>
          <w:rStyle w:val="Emphasis"/>
          <w:highlight w:val="magenta"/>
        </w:rPr>
        <w:t>ﬁshers</w:t>
      </w:r>
      <w:r w:rsidRPr="0021397D">
        <w:rPr>
          <w:rStyle w:val="StyleUnderline"/>
        </w:rPr>
        <w:t xml:space="preserve"> </w:t>
      </w:r>
      <w:r w:rsidRPr="0021397D">
        <w:t>of Plymouth.</w:t>
      </w:r>
    </w:p>
    <w:p w:rsidR="007527B8" w:rsidRDefault="007527B8" w:rsidP="007527B8">
      <w:pPr>
        <w:pStyle w:val="Heading2"/>
      </w:pPr>
      <w:r>
        <w:t xml:space="preserve">Development </w:t>
      </w:r>
    </w:p>
    <w:p w:rsidR="007527B8" w:rsidRPr="000D3B1F" w:rsidRDefault="007527B8" w:rsidP="007527B8">
      <w:pPr>
        <w:pStyle w:val="Heading3"/>
      </w:pPr>
      <w:r>
        <w:t xml:space="preserve">2ac t dev </w:t>
      </w:r>
    </w:p>
    <w:p w:rsidR="007527B8" w:rsidRDefault="007527B8" w:rsidP="007527B8">
      <w:pPr>
        <w:pStyle w:val="Heading4"/>
      </w:pPr>
      <w:r>
        <w:t xml:space="preserve">w/m their interp of resource extraction—fish are resources  </w:t>
      </w:r>
    </w:p>
    <w:p w:rsidR="007527B8" w:rsidRDefault="007527B8" w:rsidP="007527B8">
      <w:r w:rsidRPr="009A3990">
        <w:rPr>
          <w:rStyle w:val="Style13ptBold"/>
        </w:rPr>
        <w:t>Laffoley 13</w:t>
      </w:r>
      <w:r>
        <w:t xml:space="preserve">    Professor Dan Laffoley, Senior Advisor Marine Science and Conservation Global Marine and Polar Programme and Vice Chair of the World Commission on Protected Areas.    Commonwealth Secretariat (UK) Discussion Paper   Number 14 • May 2013   A New Approach to Ocean Governance Practical ways to fast track the Green Economy, </w:t>
      </w:r>
      <w:hyperlink r:id="rId7" w:history="1">
        <w:r w:rsidRPr="00BD1481">
          <w:rPr>
            <w:rStyle w:val="Hyperlink"/>
          </w:rPr>
          <w:t>http://www.secretariat.thecommonwealth.org/files/254813/FileName/ Ocean_Governance_</w:t>
        </w:r>
      </w:hyperlink>
      <w:r w:rsidRPr="009B20C1">
        <w:t>Discussion_Paper_14.pdf</w:t>
      </w:r>
    </w:p>
    <w:p w:rsidR="007527B8" w:rsidRPr="00063065" w:rsidRDefault="007527B8" w:rsidP="007527B8">
      <w:pPr>
        <w:pStyle w:val="CardIndented"/>
        <w:ind w:left="0"/>
      </w:pPr>
      <w:r w:rsidRPr="00063065">
        <w:rPr>
          <w:rStyle w:val="StyleUnderline"/>
          <w:highlight w:val="magenta"/>
        </w:rPr>
        <w:t xml:space="preserve">The ocean provides a variety of goods </w:t>
      </w:r>
      <w:r w:rsidRPr="00063065">
        <w:t>and services essential to economic growth</w:t>
      </w:r>
      <w:r w:rsidRPr="00BE2626">
        <w:rPr>
          <w:rStyle w:val="StyleUnderline"/>
        </w:rPr>
        <w:t xml:space="preserve"> and social development. </w:t>
      </w:r>
      <w:r w:rsidRPr="00063065">
        <w:rPr>
          <w:rStyle w:val="Emphasis"/>
          <w:highlight w:val="magenta"/>
        </w:rPr>
        <w:t>These include resources that can be extracted</w:t>
      </w:r>
      <w:r w:rsidRPr="00BE2626">
        <w:rPr>
          <w:rStyle w:val="StyleUnderline"/>
        </w:rPr>
        <w:t xml:space="preserve"> for commercial trade (</w:t>
      </w:r>
      <w:r w:rsidRPr="00063065">
        <w:rPr>
          <w:rStyle w:val="Emphasis"/>
          <w:highlight w:val="magenta"/>
        </w:rPr>
        <w:t>such as</w:t>
      </w:r>
      <w:r w:rsidRPr="00BE2626">
        <w:rPr>
          <w:rStyle w:val="StyleUnderline"/>
        </w:rPr>
        <w:t xml:space="preserve"> oil, gas,seabed minerals and </w:t>
      </w:r>
      <w:r w:rsidRPr="00063065">
        <w:rPr>
          <w:rStyle w:val="Emphasis"/>
          <w:highlight w:val="magenta"/>
        </w:rPr>
        <w:t>fish</w:t>
      </w:r>
      <w:r w:rsidRPr="00063065">
        <w:rPr>
          <w:rStyle w:val="StyleUnderline"/>
        </w:rPr>
        <w:t>)</w:t>
      </w:r>
      <w:r w:rsidRPr="00BE2626">
        <w:rPr>
          <w:rStyle w:val="StyleUnderline"/>
        </w:rPr>
        <w:t xml:space="preserve">, </w:t>
      </w:r>
      <w:r w:rsidRPr="00063065">
        <w:rPr>
          <w:sz w:val="16"/>
        </w:rPr>
        <w:t>services that provide for economic activity (tourism) or recreation, as well as ecological services that can provide human protection (storm protection) and the recycling of nutrients or cleansing of pollution. The sustained supply of goods and services from the oceans is  central to our future wellbeing and prosperity.This supply depends not just on the presence, but also the quantity and quality of marine biodiversity. In addition to the diversity of species, genes and ecosystems, it is the abundance of individual animals and plants, as well as the extent of ecosystems that are critical components of ‘natural capital’ and key determinants of the scale and nature of the benefits derived.1</w:t>
      </w:r>
    </w:p>
    <w:p w:rsidR="007527B8" w:rsidRDefault="007527B8" w:rsidP="007527B8">
      <w:pPr>
        <w:pStyle w:val="Heading4"/>
      </w:pPr>
      <w:r>
        <w:t>Also meets sustainability</w:t>
      </w:r>
    </w:p>
    <w:p w:rsidR="007527B8" w:rsidRPr="00BE158B" w:rsidRDefault="007527B8" w:rsidP="007527B8">
      <w:r w:rsidRPr="00BE158B">
        <w:rPr>
          <w:rStyle w:val="Style13ptBold"/>
        </w:rPr>
        <w:t>South Pacific Commission  91</w:t>
      </w:r>
      <w:r>
        <w:t xml:space="preserve">    </w:t>
      </w:r>
      <w:r w:rsidRPr="00BE158B">
        <w:t>South Pacific Commission, "International Centre for Ocean Development"   5-9 August 1991</w:t>
      </w:r>
      <w:r>
        <w:t xml:space="preserve">        </w:t>
      </w:r>
      <w:hyperlink r:id="rId8" w:history="1">
        <w:r w:rsidRPr="00BE158B">
          <w:rPr>
            <w:rStyle w:val="Hyperlink"/>
          </w:rPr>
          <w:t>http://www.spc.int/DigitalLibrary/Doc/FAME/Meetings/RTMF/23/IP22.pdf</w:t>
        </w:r>
      </w:hyperlink>
    </w:p>
    <w:p w:rsidR="007527B8" w:rsidRPr="004D3524" w:rsidRDefault="007527B8" w:rsidP="007527B8">
      <w:pPr>
        <w:pStyle w:val="CardIndented"/>
        <w:ind w:left="0"/>
        <w:rPr>
          <w:rStyle w:val="StyleUnderline"/>
          <w:rFonts w:cstheme="minorBidi"/>
        </w:rPr>
      </w:pPr>
      <w:r>
        <w:t>ICOD'</w:t>
      </w:r>
      <w:r w:rsidRPr="009949C9">
        <w:rPr>
          <w:sz w:val="12"/>
        </w:rPr>
        <w:t xml:space="preserve"> </w:t>
      </w:r>
      <w:r>
        <w:t>s</w:t>
      </w:r>
      <w:r>
        <w:rPr>
          <w:sz w:val="12"/>
        </w:rPr>
        <w:t xml:space="preserve"> </w:t>
      </w:r>
      <w:r w:rsidRPr="009949C9">
        <w:rPr>
          <w:sz w:val="12"/>
        </w:rPr>
        <w:t xml:space="preserve"> </w:t>
      </w:r>
      <w:r>
        <w:t>mandate</w:t>
      </w:r>
      <w:r>
        <w:rPr>
          <w:sz w:val="12"/>
        </w:rPr>
        <w:t xml:space="preserve"> </w:t>
      </w:r>
      <w:r w:rsidRPr="009949C9">
        <w:rPr>
          <w:sz w:val="12"/>
        </w:rPr>
        <w:t xml:space="preserve"> </w:t>
      </w:r>
      <w:r>
        <w:t>encompasses</w:t>
      </w:r>
      <w:r>
        <w:rPr>
          <w:sz w:val="12"/>
        </w:rPr>
        <w:t xml:space="preserve"> </w:t>
      </w:r>
      <w:r w:rsidRPr="009949C9">
        <w:rPr>
          <w:sz w:val="12"/>
        </w:rPr>
        <w:t xml:space="preserve"> </w:t>
      </w:r>
      <w:r w:rsidRPr="004D3524">
        <w:rPr>
          <w:rStyle w:val="StyleUnderline"/>
        </w:rPr>
        <w:t xml:space="preserve">all  aspects  of  </w:t>
      </w:r>
      <w:r w:rsidRPr="00063065">
        <w:rPr>
          <w:rStyle w:val="StyleUnderline"/>
          <w:highlight w:val="magenta"/>
        </w:rPr>
        <w:t>ocean  resource  development</w:t>
      </w:r>
      <w:r w:rsidRPr="004D3524">
        <w:rPr>
          <w:rStyle w:val="StyleUnderline"/>
        </w:rPr>
        <w:t xml:space="preserve">  and  management</w:t>
      </w:r>
      <w:r>
        <w:rPr>
          <w:sz w:val="12"/>
        </w:rPr>
        <w:t xml:space="preserve"> </w:t>
      </w:r>
      <w:r w:rsidRPr="009949C9">
        <w:rPr>
          <w:sz w:val="12"/>
        </w:rPr>
        <w:t xml:space="preserve"> </w:t>
      </w:r>
      <w:r>
        <w:t>.</w:t>
      </w:r>
      <w:r>
        <w:rPr>
          <w:sz w:val="12"/>
        </w:rPr>
        <w:t xml:space="preserve"> </w:t>
      </w:r>
      <w:r w:rsidRPr="009949C9">
        <w:rPr>
          <w:sz w:val="12"/>
        </w:rPr>
        <w:t xml:space="preserve"> </w:t>
      </w:r>
      <w:r>
        <w:t>Programs</w:t>
      </w:r>
      <w:r>
        <w:rPr>
          <w:sz w:val="12"/>
        </w:rPr>
        <w:t xml:space="preserve"> </w:t>
      </w:r>
      <w:r w:rsidRPr="009949C9">
        <w:rPr>
          <w:sz w:val="12"/>
        </w:rPr>
        <w:t xml:space="preserve"> </w:t>
      </w:r>
      <w:r>
        <w:t>build</w:t>
      </w:r>
      <w:r>
        <w:rPr>
          <w:sz w:val="12"/>
        </w:rPr>
        <w:t xml:space="preserve"> </w:t>
      </w:r>
      <w:r w:rsidRPr="009949C9">
        <w:rPr>
          <w:sz w:val="12"/>
        </w:rPr>
        <w:t xml:space="preserve"> </w:t>
      </w:r>
      <w:r>
        <w:t>on</w:t>
      </w:r>
      <w:r>
        <w:rPr>
          <w:sz w:val="12"/>
        </w:rPr>
        <w:t xml:space="preserve"> </w:t>
      </w:r>
      <w:r w:rsidRPr="009949C9">
        <w:rPr>
          <w:sz w:val="12"/>
        </w:rPr>
        <w:t xml:space="preserve"> </w:t>
      </w:r>
      <w:r>
        <w:t>specific</w:t>
      </w:r>
      <w:r>
        <w:rPr>
          <w:sz w:val="12"/>
        </w:rPr>
        <w:t xml:space="preserve"> </w:t>
      </w:r>
      <w:r w:rsidRPr="009949C9">
        <w:rPr>
          <w:sz w:val="12"/>
        </w:rPr>
        <w:t xml:space="preserve"> </w:t>
      </w:r>
      <w:r>
        <w:t>areas</w:t>
      </w:r>
      <w:r>
        <w:rPr>
          <w:sz w:val="12"/>
        </w:rPr>
        <w:t xml:space="preserve"> </w:t>
      </w:r>
      <w:r w:rsidRPr="009949C9">
        <w:rPr>
          <w:sz w:val="12"/>
        </w:rPr>
        <w:t xml:space="preserve"> </w:t>
      </w:r>
      <w:r>
        <w:t>of</w:t>
      </w:r>
      <w:r>
        <w:rPr>
          <w:sz w:val="12"/>
        </w:rPr>
        <w:t xml:space="preserve"> </w:t>
      </w:r>
      <w:r w:rsidRPr="009949C9">
        <w:rPr>
          <w:sz w:val="12"/>
        </w:rPr>
        <w:t xml:space="preserve"> </w:t>
      </w:r>
      <w:r>
        <w:t>sectoral</w:t>
      </w:r>
      <w:r>
        <w:rPr>
          <w:sz w:val="12"/>
        </w:rPr>
        <w:t xml:space="preserve"> </w:t>
      </w:r>
      <w:r w:rsidRPr="009949C9">
        <w:rPr>
          <w:sz w:val="12"/>
        </w:rPr>
        <w:t xml:space="preserve"> </w:t>
      </w:r>
      <w:r>
        <w:t>expertise</w:t>
      </w:r>
      <w:r>
        <w:rPr>
          <w:sz w:val="12"/>
        </w:rPr>
        <w:t xml:space="preserve"> </w:t>
      </w:r>
      <w:r w:rsidRPr="009949C9">
        <w:rPr>
          <w:sz w:val="12"/>
        </w:rPr>
        <w:t xml:space="preserve"> </w:t>
      </w:r>
      <w:r>
        <w:t>in</w:t>
      </w:r>
      <w:r>
        <w:rPr>
          <w:sz w:val="12"/>
        </w:rPr>
        <w:t xml:space="preserve"> </w:t>
      </w:r>
      <w:r w:rsidRPr="009949C9">
        <w:rPr>
          <w:sz w:val="12"/>
        </w:rPr>
        <w:t xml:space="preserve"> </w:t>
      </w:r>
      <w:r>
        <w:t>developing</w:t>
      </w:r>
      <w:r>
        <w:rPr>
          <w:sz w:val="12"/>
        </w:rPr>
        <w:t xml:space="preserve"> </w:t>
      </w:r>
      <w:r w:rsidRPr="009949C9">
        <w:rPr>
          <w:sz w:val="12"/>
        </w:rPr>
        <w:t xml:space="preserve"> </w:t>
      </w:r>
      <w:r>
        <w:t>countries</w:t>
      </w:r>
      <w:r>
        <w:rPr>
          <w:sz w:val="12"/>
        </w:rPr>
        <w:t xml:space="preserve"> </w:t>
      </w:r>
      <w:r w:rsidRPr="009949C9">
        <w:rPr>
          <w:sz w:val="12"/>
        </w:rPr>
        <w:t xml:space="preserve"> </w:t>
      </w:r>
      <w:r>
        <w:t>or</w:t>
      </w:r>
      <w:r>
        <w:rPr>
          <w:sz w:val="12"/>
        </w:rPr>
        <w:t xml:space="preserve"> </w:t>
      </w:r>
      <w:r w:rsidRPr="009949C9">
        <w:rPr>
          <w:sz w:val="12"/>
        </w:rPr>
        <w:t xml:space="preserve"> </w:t>
      </w:r>
      <w:r>
        <w:t>regions</w:t>
      </w:r>
      <w:r>
        <w:rPr>
          <w:sz w:val="12"/>
        </w:rPr>
        <w:t xml:space="preserve"> </w:t>
      </w:r>
      <w:r w:rsidRPr="009949C9">
        <w:rPr>
          <w:sz w:val="12"/>
        </w:rPr>
        <w:t xml:space="preserve"> </w:t>
      </w:r>
      <w:r>
        <w:t>.</w:t>
      </w:r>
      <w:r>
        <w:rPr>
          <w:sz w:val="12"/>
        </w:rPr>
        <w:t xml:space="preserve"> </w:t>
      </w:r>
      <w:r w:rsidRPr="009949C9">
        <w:rPr>
          <w:sz w:val="12"/>
        </w:rPr>
        <w:t xml:space="preserve"> </w:t>
      </w:r>
      <w:r>
        <w:t>The</w:t>
      </w:r>
      <w:r>
        <w:rPr>
          <w:sz w:val="12"/>
        </w:rPr>
        <w:t xml:space="preserve"> </w:t>
      </w:r>
      <w:r w:rsidRPr="009949C9">
        <w:rPr>
          <w:sz w:val="12"/>
        </w:rPr>
        <w:t xml:space="preserve"> </w:t>
      </w:r>
      <w:r>
        <w:t>programs</w:t>
      </w:r>
      <w:r>
        <w:rPr>
          <w:sz w:val="12"/>
        </w:rPr>
        <w:t xml:space="preserve"> </w:t>
      </w:r>
      <w:r w:rsidRPr="009949C9">
        <w:rPr>
          <w:sz w:val="12"/>
        </w:rPr>
        <w:t xml:space="preserve"> </w:t>
      </w:r>
      <w:r>
        <w:t>and</w:t>
      </w:r>
      <w:r>
        <w:rPr>
          <w:sz w:val="12"/>
        </w:rPr>
        <w:t xml:space="preserve"> </w:t>
      </w:r>
      <w:r w:rsidRPr="009949C9">
        <w:rPr>
          <w:sz w:val="12"/>
        </w:rPr>
        <w:t xml:space="preserve"> </w:t>
      </w:r>
      <w:r>
        <w:t>projects</w:t>
      </w:r>
      <w:r>
        <w:rPr>
          <w:sz w:val="12"/>
        </w:rPr>
        <w:t xml:space="preserve"> </w:t>
      </w:r>
      <w:r w:rsidRPr="009949C9">
        <w:rPr>
          <w:sz w:val="12"/>
        </w:rPr>
        <w:t xml:space="preserve"> </w:t>
      </w:r>
      <w:r>
        <w:t>of</w:t>
      </w:r>
      <w:r>
        <w:rPr>
          <w:sz w:val="12"/>
        </w:rPr>
        <w:t xml:space="preserve"> </w:t>
      </w:r>
      <w:r w:rsidRPr="009949C9">
        <w:rPr>
          <w:sz w:val="12"/>
        </w:rPr>
        <w:t xml:space="preserve"> </w:t>
      </w:r>
      <w:r>
        <w:t>ICO</w:t>
      </w:r>
      <w:r>
        <w:rPr>
          <w:sz w:val="12"/>
        </w:rPr>
        <w:t xml:space="preserve"> </w:t>
      </w:r>
      <w:r w:rsidRPr="004D3524">
        <w:rPr>
          <w:rStyle w:val="StyleUnderline"/>
        </w:rPr>
        <w:t xml:space="preserve">D  </w:t>
      </w:r>
      <w:r w:rsidRPr="00063065">
        <w:rPr>
          <w:rStyle w:val="StyleUnderline"/>
          <w:highlight w:val="magenta"/>
        </w:rPr>
        <w:t xml:space="preserve">have  been  grouped  under </w:t>
      </w:r>
      <w:r w:rsidRPr="00063065">
        <w:t xml:space="preserve"> several  broad  themes  :  integrated  ocean  management  and  development  (IOM)  ;  </w:t>
      </w:r>
      <w:r w:rsidRPr="00063065">
        <w:rPr>
          <w:rStyle w:val="StyleUnderline"/>
          <w:highlight w:val="magenta"/>
        </w:rPr>
        <w:t>fisheries</w:t>
      </w:r>
      <w:r w:rsidRPr="004D3524">
        <w:rPr>
          <w:rStyle w:val="StyleUnderline"/>
        </w:rPr>
        <w:t xml:space="preserve">  management  and  </w:t>
      </w:r>
      <w:r w:rsidRPr="00063065">
        <w:rPr>
          <w:rStyle w:val="StyleUnderline"/>
          <w:highlight w:val="magenta"/>
        </w:rPr>
        <w:t>development</w:t>
      </w:r>
      <w:r w:rsidRPr="00063065">
        <w:t xml:space="preserve">  ;  mariculture  ;  coastal  development  and  management  ;  non-living  resource  management  and  development  ;  marine  transportation  and  ports  management  ;  </w:t>
      </w:r>
      <w:r w:rsidRPr="00063065">
        <w:rPr>
          <w:rStyle w:val="StyleUnderline"/>
          <w:highlight w:val="magenta"/>
        </w:rPr>
        <w:t>and  marine  environmental  conservation</w:t>
      </w:r>
      <w:r w:rsidRPr="004D3524">
        <w:rPr>
          <w:rStyle w:val="StyleUnderline"/>
        </w:rPr>
        <w:t xml:space="preserve">. </w:t>
      </w:r>
    </w:p>
    <w:p w:rsidR="007527B8" w:rsidRDefault="007527B8" w:rsidP="007527B8">
      <w:pPr>
        <w:pStyle w:val="Heading4"/>
      </w:pPr>
      <w:r>
        <w:t xml:space="preserve">C/I – development = food production </w:t>
      </w:r>
    </w:p>
    <w:p w:rsidR="007527B8" w:rsidRDefault="007527B8" w:rsidP="007527B8">
      <w:r w:rsidRPr="00963CC9">
        <w:rPr>
          <w:rStyle w:val="Style13ptBold"/>
        </w:rPr>
        <w:t xml:space="preserve">Lipp 60 </w:t>
      </w:r>
      <w:r>
        <w:t xml:space="preserve"> (</w:t>
      </w:r>
      <w:r w:rsidRPr="00063065">
        <w:rPr>
          <w:sz w:val="20"/>
        </w:rPr>
        <w:t>James E. Lipp, director of development planning of the Lockheed Aircraft Corp, member of the National Academy of Sciences Panel on New Devices for Exploring the Oceans, and chairman of the National Security Industrial Asso ciation's Task Group on Undersea Navigation and Oceanography. FRONTIERS IN OCEANIC RESEARCH HEARINGS House COMMITTEE ON SCIENCE AND ASTRONAUTICS APRIL 28 AND 29, 1960 http://archive.org/stream/frontiersinocean00unit/frontiersinocean00unit_djvu.txt</w:t>
      </w:r>
      <w:r>
        <w:rPr>
          <w:sz w:val="20"/>
        </w:rPr>
        <w:t>)</w:t>
      </w:r>
    </w:p>
    <w:p w:rsidR="007527B8" w:rsidRPr="00063065" w:rsidRDefault="007527B8" w:rsidP="007527B8">
      <w:pPr>
        <w:pStyle w:val="CardIndented"/>
        <w:ind w:left="0"/>
        <w:rPr>
          <w:b/>
          <w:u w:val="single"/>
        </w:rPr>
      </w:pPr>
      <w:r>
        <w:t xml:space="preserve">I should like to </w:t>
      </w:r>
      <w:r w:rsidRPr="00063065">
        <w:rPr>
          <w:rStyle w:val="StyleUnderline"/>
          <w:highlight w:val="magenta"/>
        </w:rPr>
        <w:t>subdivide</w:t>
      </w:r>
      <w:r w:rsidRPr="00963CC9">
        <w:rPr>
          <w:rStyle w:val="StyleUnderline"/>
        </w:rPr>
        <w:t xml:space="preserve"> the field </w:t>
      </w:r>
      <w:r w:rsidRPr="00063065">
        <w:rPr>
          <w:rStyle w:val="StyleUnderline"/>
        </w:rPr>
        <w:t xml:space="preserve">of </w:t>
      </w:r>
      <w:r w:rsidRPr="00063065">
        <w:rPr>
          <w:rStyle w:val="StyleUnderline"/>
          <w:highlight w:val="magenta"/>
        </w:rPr>
        <w:t>ocean development into</w:t>
      </w:r>
      <w:r w:rsidRPr="00963CC9">
        <w:rPr>
          <w:rStyle w:val="StyleUnderline"/>
        </w:rPr>
        <w:t xml:space="preserve"> half a dozen </w:t>
      </w:r>
      <w:r w:rsidRPr="00063065">
        <w:rPr>
          <w:rStyle w:val="StyleUnderline"/>
          <w:highlight w:val="magenta"/>
        </w:rPr>
        <w:t>parts</w:t>
      </w:r>
      <w:r>
        <w:t xml:space="preserve"> and handle each very briefly. </w:t>
      </w:r>
      <w:r w:rsidRPr="00063065">
        <w:rPr>
          <w:rStyle w:val="StyleUnderline"/>
          <w:highlight w:val="magenta"/>
        </w:rPr>
        <w:t>These are</w:t>
      </w:r>
      <w:r w:rsidRPr="00963CC9">
        <w:rPr>
          <w:rStyle w:val="StyleUnderline"/>
        </w:rPr>
        <w:t xml:space="preserve"> ; naval weapons, underwater transportation and communication, fresh water conversion, mining or chemical extraction of minerals, </w:t>
      </w:r>
      <w:r w:rsidRPr="00063065">
        <w:rPr>
          <w:rStyle w:val="StyleUnderline"/>
          <w:highlight w:val="magenta"/>
        </w:rPr>
        <w:t>food production</w:t>
      </w:r>
      <w:r w:rsidRPr="00963CC9">
        <w:rPr>
          <w:rStyle w:val="StyleUnderline"/>
        </w:rPr>
        <w:t>, and finally research activities.</w:t>
      </w:r>
    </w:p>
    <w:p w:rsidR="007527B8" w:rsidRPr="004E35D4" w:rsidRDefault="007527B8" w:rsidP="007527B8">
      <w:pPr>
        <w:pStyle w:val="Heading4"/>
      </w:pPr>
      <w:r>
        <w:t>Literature basis—d</w:t>
      </w:r>
      <w:r w:rsidRPr="004E35D4">
        <w:t xml:space="preserve">evelopment includes fisheries </w:t>
      </w:r>
    </w:p>
    <w:p w:rsidR="007527B8" w:rsidRDefault="007527B8" w:rsidP="007527B8">
      <w:r w:rsidRPr="0002550D">
        <w:rPr>
          <w:rStyle w:val="Style13ptBold"/>
        </w:rPr>
        <w:t>UN 3</w:t>
      </w:r>
      <w:r>
        <w:t xml:space="preserve"> (United Nations General Assembly A/RES/57/141 21 February 2003 Fifty-seventh session Agenda item 25 (a) 02 54754 Resolution adopted by the General Assembly [without reference to a Main Committee (A/57/L.48/Rev.1 and Add.1)] 57/141. Oceans and the law of the sea </w:t>
      </w:r>
      <w:r w:rsidRPr="005C421E">
        <w:t>http://www.worldlii.org/int/other/UNGARsn/2002/217.pdf</w:t>
      </w:r>
      <w:r>
        <w:t>)</w:t>
      </w:r>
    </w:p>
    <w:p w:rsidR="007527B8" w:rsidRDefault="007527B8" w:rsidP="007527B8"/>
    <w:p w:rsidR="007527B8" w:rsidRDefault="007527B8" w:rsidP="007527B8">
      <w:pPr>
        <w:pStyle w:val="CardIndented"/>
        <w:ind w:left="0"/>
      </w:pPr>
      <w:r>
        <w:t>II. World Summit on Sustainable Development 7.We l c o m e s the Plan of Implementation of the World Summit onSustainable Development (“Johannesburg Plan of Implementation”), adopted on4 September 2002,9 which once again emphasizes the importance of addressing the sustainable development of oceans and seas and provides for the further implementation of chapter 17 of Agenda 21;2</w:t>
      </w:r>
      <w:r>
        <w:rPr>
          <w:sz w:val="12"/>
        </w:rPr>
        <w:t xml:space="preserve"> </w:t>
      </w:r>
      <w:r>
        <w:t xml:space="preserve">8.Also welcomes </w:t>
      </w:r>
      <w:r w:rsidRPr="00A33C20">
        <w:rPr>
          <w:rStyle w:val="StyleUnderline"/>
        </w:rPr>
        <w:t xml:space="preserve">the </w:t>
      </w:r>
      <w:r w:rsidRPr="00063065">
        <w:rPr>
          <w:rStyle w:val="StyleUnderline"/>
          <w:highlight w:val="magenta"/>
        </w:rPr>
        <w:t>commitments</w:t>
      </w:r>
      <w:r>
        <w:t xml:space="preserve"> set out in the Johannesburg Plan of Implementation to actions at all levels, within specific periods for certain goals, to </w:t>
      </w:r>
      <w:r w:rsidRPr="00063065">
        <w:rPr>
          <w:rStyle w:val="StyleUnderline"/>
          <w:highlight w:val="magenta"/>
        </w:rPr>
        <w:t>ensure the</w:t>
      </w:r>
      <w:r>
        <w:t xml:space="preserve"> </w:t>
      </w:r>
      <w:r w:rsidRPr="00A33C20">
        <w:rPr>
          <w:rStyle w:val="StyleUnderline"/>
        </w:rPr>
        <w:t xml:space="preserve">sustainable </w:t>
      </w:r>
      <w:r w:rsidRPr="00063065">
        <w:rPr>
          <w:rStyle w:val="StyleUnderline"/>
          <w:highlight w:val="magenta"/>
        </w:rPr>
        <w:t xml:space="preserve">development of the oceans, including </w:t>
      </w:r>
      <w:r w:rsidRPr="00063065">
        <w:rPr>
          <w:rStyle w:val="Emphasis"/>
          <w:highlight w:val="magenta"/>
        </w:rPr>
        <w:t>sustainable fisheries</w:t>
      </w:r>
      <w:r w:rsidRPr="00A33C20">
        <w:rPr>
          <w:rStyle w:val="StyleUnderline"/>
        </w:rPr>
        <w:t>,</w:t>
      </w:r>
      <w:r>
        <w:rPr>
          <w:rStyle w:val="StyleUnderline"/>
        </w:rPr>
        <w:t xml:space="preserve"> </w:t>
      </w:r>
      <w:r>
        <w:t xml:space="preserve">the promotion of the conservation and management of the oceans, the enhancement of maritime safety and </w:t>
      </w:r>
      <w:r w:rsidRPr="00063065">
        <w:rPr>
          <w:rStyle w:val="StyleUnderline"/>
          <w:highlight w:val="magenta"/>
        </w:rPr>
        <w:t>the protection of the</w:t>
      </w:r>
      <w:r w:rsidRPr="00A33C20">
        <w:rPr>
          <w:rStyle w:val="StyleUnderline"/>
        </w:rPr>
        <w:t xml:space="preserve"> marine </w:t>
      </w:r>
      <w:r w:rsidRPr="00063065">
        <w:rPr>
          <w:rStyle w:val="StyleUnderline"/>
          <w:highlight w:val="magenta"/>
        </w:rPr>
        <w:t>environment</w:t>
      </w:r>
      <w:r w:rsidRPr="00A33C20">
        <w:rPr>
          <w:rStyle w:val="StyleUnderline"/>
        </w:rPr>
        <w:t xml:space="preserve"> from pollution, </w:t>
      </w:r>
      <w:r w:rsidRPr="00063065">
        <w:rPr>
          <w:rStyle w:val="StyleUnderline"/>
          <w:highlight w:val="magenta"/>
        </w:rPr>
        <w:t xml:space="preserve">and </w:t>
      </w:r>
      <w:r w:rsidRPr="00063065">
        <w:rPr>
          <w:rStyle w:val="Emphasis"/>
          <w:highlight w:val="magenta"/>
        </w:rPr>
        <w:t>the improvement of</w:t>
      </w:r>
      <w:r w:rsidRPr="00A33C20">
        <w:rPr>
          <w:rStyle w:val="StyleUnderline"/>
        </w:rPr>
        <w:t xml:space="preserve"> </w:t>
      </w:r>
      <w:r w:rsidRPr="00063065">
        <w:rPr>
          <w:rStyle w:val="StyleUnderline"/>
          <w:highlight w:val="magenta"/>
        </w:rPr>
        <w:t xml:space="preserve">scientific </w:t>
      </w:r>
      <w:r w:rsidRPr="00063065">
        <w:rPr>
          <w:rStyle w:val="Emphasis"/>
          <w:highlight w:val="magenta"/>
        </w:rPr>
        <w:t>understanding</w:t>
      </w:r>
      <w:r w:rsidRPr="005C421E">
        <w:rPr>
          <w:rStyle w:val="Emphasis"/>
        </w:rPr>
        <w:t xml:space="preserve"> and assessment </w:t>
      </w:r>
      <w:r w:rsidRPr="00063065">
        <w:rPr>
          <w:rStyle w:val="Emphasis"/>
          <w:highlight w:val="magenta"/>
        </w:rPr>
        <w:t>of marine and coastal ecosystems</w:t>
      </w:r>
      <w:r>
        <w:t xml:space="preserve"> as a fundamental basis for sound decision-making; </w:t>
      </w:r>
    </w:p>
    <w:p w:rsidR="007527B8" w:rsidRDefault="007527B8" w:rsidP="007527B8">
      <w:pPr>
        <w:pStyle w:val="Heading4"/>
        <w:rPr>
          <w:lang w:eastAsia="ja-JP"/>
        </w:rPr>
      </w:pPr>
      <w:r>
        <w:rPr>
          <w:lang w:eastAsia="ja-JP"/>
        </w:rPr>
        <w:t xml:space="preserve">Reasonability best – no intent to define, this def is contrived </w:t>
      </w:r>
    </w:p>
    <w:p w:rsidR="007527B8" w:rsidRDefault="007527B8" w:rsidP="007527B8">
      <w:pPr>
        <w:pStyle w:val="Heading4"/>
        <w:rPr>
          <w:lang w:eastAsia="ja-JP"/>
        </w:rPr>
      </w:pPr>
      <w:r>
        <w:rPr>
          <w:lang w:eastAsia="ja-JP"/>
        </w:rPr>
        <w:t xml:space="preserve">No impx to ground or fairness, need real abuse </w:t>
      </w:r>
    </w:p>
    <w:p w:rsidR="007527B8" w:rsidRPr="00CA5833" w:rsidRDefault="007527B8" w:rsidP="007527B8">
      <w:pPr>
        <w:pStyle w:val="Heading4"/>
        <w:rPr>
          <w:lang w:eastAsia="ja-JP"/>
        </w:rPr>
      </w:pPr>
      <w:r>
        <w:rPr>
          <w:lang w:eastAsia="ja-JP"/>
        </w:rPr>
        <w:t xml:space="preserve">Limits bad—they’ve got too many CPs </w:t>
      </w:r>
    </w:p>
    <w:p w:rsidR="007527B8" w:rsidRDefault="007527B8" w:rsidP="007527B8">
      <w:pPr>
        <w:pStyle w:val="Heading4"/>
        <w:rPr>
          <w:lang w:eastAsia="ja-JP"/>
        </w:rPr>
      </w:pPr>
      <w:r>
        <w:rPr>
          <w:lang w:eastAsia="ja-JP"/>
        </w:rPr>
        <w:t xml:space="preserve">Limits explosion inevitable, everything affects dat ocean </w:t>
      </w:r>
    </w:p>
    <w:p w:rsidR="007527B8" w:rsidRDefault="007527B8" w:rsidP="007527B8">
      <w:r w:rsidRPr="00E52A93">
        <w:rPr>
          <w:rStyle w:val="Style13ptBold"/>
        </w:rPr>
        <w:t>Timmons 12</w:t>
      </w:r>
      <w:r>
        <w:t xml:space="preserve">   Bob Timmons, Artist - Author – Speaker, the Artist for the Ocean  October 21, 2012  Ocean Guardians         </w:t>
      </w:r>
      <w:r w:rsidRPr="00E52A93">
        <w:t>http://oceanguardians.com.au/artist-for-the-ocean-bob-timmons/</w:t>
      </w:r>
    </w:p>
    <w:p w:rsidR="007527B8" w:rsidRDefault="007527B8" w:rsidP="007527B8">
      <w:pPr>
        <w:pStyle w:val="CardIndented"/>
        <w:rPr>
          <w:rStyle w:val="StyleUnderline"/>
          <w:rFonts w:cstheme="minorBidi"/>
        </w:rPr>
      </w:pPr>
      <w:r>
        <w:t xml:space="preserve">Everything is connected and </w:t>
      </w:r>
      <w:r w:rsidRPr="00063065">
        <w:rPr>
          <w:rStyle w:val="StyleUnderline"/>
          <w:highlight w:val="magenta"/>
        </w:rPr>
        <w:t>everything affects the ocean</w:t>
      </w:r>
      <w:r w:rsidRPr="00E52A93">
        <w:rPr>
          <w:rStyle w:val="StyleUnderline"/>
        </w:rPr>
        <w:t xml:space="preserve"> in the end </w:t>
      </w:r>
      <w:r w:rsidRPr="00063065">
        <w:rPr>
          <w:rStyle w:val="StyleUnderline"/>
          <w:highlight w:val="magenta"/>
        </w:rPr>
        <w:t>since its majority of the planet’s surface and subsurface.</w:t>
      </w:r>
    </w:p>
    <w:p w:rsidR="007527B8" w:rsidRPr="00CA5833" w:rsidRDefault="007527B8" w:rsidP="007527B8">
      <w:pPr>
        <w:pStyle w:val="Heading4"/>
      </w:pPr>
      <w:r>
        <w:t xml:space="preserve">No aff topical, cuz everything becomes FX </w:t>
      </w:r>
    </w:p>
    <w:p w:rsidR="007527B8" w:rsidRPr="00CA5833" w:rsidRDefault="007527B8" w:rsidP="007527B8">
      <w:pPr>
        <w:pStyle w:val="Heading4"/>
        <w:rPr>
          <w:lang w:eastAsia="ja-JP"/>
        </w:rPr>
      </w:pPr>
      <w:r>
        <w:rPr>
          <w:lang w:eastAsia="ja-JP"/>
        </w:rPr>
        <w:t xml:space="preserve">No intent to define </w:t>
      </w:r>
    </w:p>
    <w:p w:rsidR="007527B8" w:rsidRDefault="007527B8" w:rsidP="007527B8">
      <w:pPr>
        <w:pStyle w:val="Heading4"/>
      </w:pPr>
      <w:r w:rsidRPr="00CA5833">
        <w:t xml:space="preserve">Not a voter, we solve your standards b/c the edu you want still happens </w:t>
      </w:r>
    </w:p>
    <w:p w:rsidR="007527B8" w:rsidRDefault="007527B8" w:rsidP="007527B8">
      <w:pPr>
        <w:pStyle w:val="Heading2"/>
      </w:pPr>
      <w:r>
        <w:t xml:space="preserve">Its </w:t>
      </w:r>
    </w:p>
    <w:p w:rsidR="007527B8" w:rsidRPr="000D3B1F" w:rsidRDefault="007527B8" w:rsidP="007527B8">
      <w:pPr>
        <w:pStyle w:val="Heading3"/>
      </w:pPr>
      <w:r>
        <w:t>2ac t its</w:t>
      </w:r>
    </w:p>
    <w:p w:rsidR="007527B8" w:rsidRDefault="007527B8" w:rsidP="007527B8">
      <w:pPr>
        <w:pStyle w:val="Heading4"/>
      </w:pPr>
      <w:r>
        <w:t xml:space="preserve">w/m—the feds oversee the devolvement of responsibility </w:t>
      </w:r>
    </w:p>
    <w:p w:rsidR="007527B8" w:rsidRPr="00945AA1" w:rsidRDefault="007527B8" w:rsidP="007527B8"/>
    <w:p w:rsidR="007527B8" w:rsidRPr="00313276" w:rsidRDefault="007527B8" w:rsidP="007527B8">
      <w:pPr>
        <w:pStyle w:val="Heading4"/>
      </w:pPr>
      <w:r>
        <w:t xml:space="preserve">w/m—the aff still leaves regional fisheries councils in place which means that communities are still marginally under federal auspices—communities increasing sustainable development is parallel to the government doing it b/c fishers are under the purview of councils  </w:t>
      </w:r>
    </w:p>
    <w:p w:rsidR="007527B8" w:rsidRPr="008A5E21" w:rsidRDefault="007527B8" w:rsidP="007527B8"/>
    <w:p w:rsidR="007527B8" w:rsidRPr="00A304AE" w:rsidRDefault="007527B8" w:rsidP="007527B8">
      <w:pPr>
        <w:pStyle w:val="Heading4"/>
      </w:pPr>
      <w:r>
        <w:t>C/I—</w:t>
      </w:r>
      <w:r w:rsidRPr="00A304AE">
        <w:t>Its mean</w:t>
      </w:r>
      <w:r>
        <w:t>s</w:t>
      </w:r>
      <w:r w:rsidRPr="00A304AE">
        <w:t xml:space="preserve"> relating to</w:t>
      </w:r>
      <w:r>
        <w:t xml:space="preserve">—comparative </w:t>
      </w:r>
    </w:p>
    <w:p w:rsidR="007527B8" w:rsidRPr="00A304AE" w:rsidRDefault="007527B8" w:rsidP="007527B8">
      <w:pPr>
        <w:pStyle w:val="CardIndented"/>
        <w:ind w:left="0"/>
        <w:rPr>
          <w:b/>
          <w:bCs/>
          <w:sz w:val="24"/>
        </w:rPr>
      </w:pPr>
      <w:r w:rsidRPr="00A304AE">
        <w:rPr>
          <w:rStyle w:val="Style13ptBold"/>
        </w:rPr>
        <w:t>Macmillan 13</w:t>
      </w:r>
      <w:r>
        <w:t xml:space="preserve">   Macmillan Dictionary</w:t>
      </w:r>
      <w:r w:rsidRPr="00A304AE">
        <w:t xml:space="preserve"> 2013 </w:t>
      </w:r>
      <w:hyperlink r:id="rId9" w:history="1">
        <w:r w:rsidRPr="00A304AE">
          <w:rPr>
            <w:rStyle w:val="Hyperlink"/>
          </w:rPr>
          <w:t>http://www.macmillandictionary.com/us/dictionary/american/its</w:t>
        </w:r>
      </w:hyperlink>
    </w:p>
    <w:p w:rsidR="007527B8" w:rsidRDefault="007527B8" w:rsidP="007527B8">
      <w:r w:rsidRPr="000622AE">
        <w:rPr>
          <w:rStyle w:val="StyleUnderline"/>
          <w:highlight w:val="magenta"/>
        </w:rPr>
        <w:t>Its</w:t>
      </w:r>
      <w:r>
        <w:rPr>
          <w:rStyle w:val="StyleUnderline"/>
        </w:rPr>
        <w:t xml:space="preserve"> </w:t>
      </w:r>
      <w:r w:rsidRPr="00A304AE">
        <w:rPr>
          <w:rStyle w:val="StyleUnderline"/>
        </w:rPr>
        <w:t>1</w:t>
      </w:r>
      <w:r>
        <w:rPr>
          <w:rStyle w:val="StyleUnderline"/>
        </w:rPr>
        <w:t xml:space="preserve"> </w:t>
      </w:r>
      <w:r w:rsidRPr="00A304AE">
        <w:rPr>
          <w:rStyle w:val="StyleUnderline"/>
        </w:rPr>
        <w:t xml:space="preserve">belonging or </w:t>
      </w:r>
      <w:r w:rsidRPr="000622AE">
        <w:rPr>
          <w:rStyle w:val="StyleUnderline"/>
          <w:highlight w:val="magenta"/>
        </w:rPr>
        <w:t>relating to</w:t>
      </w:r>
      <w:r w:rsidRPr="00A304AE">
        <w:rPr>
          <w:rStyle w:val="StyleUnderline"/>
        </w:rPr>
        <w:t xml:space="preserve"> a thing, idea, place, animal, etc</w:t>
      </w:r>
      <w:r w:rsidRPr="00A304AE">
        <w:t>. when it has already been mentioned or when it is obvious which one you are referring to</w:t>
      </w:r>
      <w:r>
        <w:t xml:space="preserve"> </w:t>
      </w:r>
      <w:r w:rsidRPr="00A304AE">
        <w:t>The chair lay on its side.</w:t>
      </w:r>
      <w:r>
        <w:t xml:space="preserve"> </w:t>
      </w:r>
      <w:r w:rsidRPr="00A304AE">
        <w:rPr>
          <w:rStyle w:val="StyleUnderline"/>
        </w:rPr>
        <w:t>We were eager to see Las Vegas and all its many attractions</w:t>
      </w:r>
      <w:r w:rsidRPr="00A304AE">
        <w:t>.</w:t>
      </w:r>
      <w:r>
        <w:t xml:space="preserve"> </w:t>
      </w:r>
      <w:r w:rsidRPr="00A304AE">
        <w:t>The bull had a ring through its nose.</w:t>
      </w:r>
      <w:r>
        <w:t xml:space="preserve"> </w:t>
      </w:r>
    </w:p>
    <w:p w:rsidR="007527B8" w:rsidRDefault="007527B8" w:rsidP="007527B8"/>
    <w:p w:rsidR="007527B8" w:rsidRDefault="007527B8" w:rsidP="007527B8">
      <w:pPr>
        <w:pStyle w:val="Heading4"/>
      </w:pPr>
      <w:r>
        <w:t>Only the aff commits to investment in the c</w:t>
      </w:r>
      <w:r w:rsidRPr="00F71FB3">
        <w:t>racks and fissures</w:t>
      </w:r>
      <w:r>
        <w:t xml:space="preserve"> of neoliberalism— their requirement that communities must be a part of the feds ensures an</w:t>
      </w:r>
      <w:r w:rsidRPr="00F71FB3">
        <w:t xml:space="preserve"> inability to use alt dev</w:t>
      </w:r>
      <w:r>
        <w:t>elopment</w:t>
      </w:r>
      <w:r w:rsidRPr="00F71FB3">
        <w:t xml:space="preserve"> strategies </w:t>
      </w:r>
      <w:r>
        <w:t>and cements social inequalities that guarantee ecocide and knowledge displacement</w:t>
      </w:r>
      <w:r w:rsidRPr="00F71FB3">
        <w:t xml:space="preserve"> </w:t>
      </w:r>
      <w:r>
        <w:t xml:space="preserve">– your interp is the squo – a centralized, corporate MANAGEMENT of fisheries </w:t>
      </w:r>
    </w:p>
    <w:p w:rsidR="007527B8" w:rsidRPr="00923EE5" w:rsidRDefault="007527B8" w:rsidP="007527B8"/>
    <w:p w:rsidR="007527B8" w:rsidRDefault="007527B8" w:rsidP="007527B8">
      <w:pPr>
        <w:pStyle w:val="Heading4"/>
      </w:pPr>
      <w:r>
        <w:t xml:space="preserve">K2 answer the lopez cp – prompts mechanism debates </w:t>
      </w:r>
    </w:p>
    <w:p w:rsidR="007527B8" w:rsidRPr="00923EE5" w:rsidRDefault="007527B8" w:rsidP="007527B8"/>
    <w:p w:rsidR="007527B8" w:rsidRDefault="007527B8" w:rsidP="007527B8">
      <w:pPr>
        <w:pStyle w:val="Heading4"/>
      </w:pPr>
      <w:r>
        <w:t xml:space="preserve">Limits explosion inevitable—private contractors are the USfg—any aff would be extra-topical under their interp </w:t>
      </w:r>
    </w:p>
    <w:p w:rsidR="007527B8" w:rsidRPr="00313276" w:rsidRDefault="007527B8" w:rsidP="007527B8">
      <w:r w:rsidRPr="00313276">
        <w:rPr>
          <w:rStyle w:val="Style13ptBold"/>
        </w:rPr>
        <w:t>A</w:t>
      </w:r>
      <w:r>
        <w:rPr>
          <w:rStyle w:val="Style13ptBold"/>
        </w:rPr>
        <w:t>usness</w:t>
      </w:r>
      <w:r w:rsidRPr="00313276">
        <w:rPr>
          <w:rStyle w:val="Style13ptBold"/>
        </w:rPr>
        <w:t xml:space="preserve"> 86</w:t>
      </w:r>
      <w:r>
        <w:t xml:space="preserve"> (</w:t>
      </w:r>
      <w:r w:rsidRPr="00313276">
        <w:t>Professor of Law, University of Kentucky (RICHARD, Fall, “Surrogate Immunity: The Government Contract Defense and Products Liability.”, 47 Ohio St. L.J. 985, Lexis Law, dheidt)</w:t>
      </w:r>
    </w:p>
    <w:p w:rsidR="007527B8" w:rsidRDefault="007527B8" w:rsidP="007527B8">
      <w:pPr>
        <w:pStyle w:val="CardIndented"/>
        <w:ind w:left="0"/>
        <w:rPr>
          <w:rStyle w:val="StyleUnderline"/>
          <w:rFonts w:cstheme="minorBidi"/>
        </w:rPr>
      </w:pPr>
    </w:p>
    <w:p w:rsidR="007527B8" w:rsidRDefault="007527B8" w:rsidP="007527B8">
      <w:pPr>
        <w:pStyle w:val="CardIndented"/>
        <w:ind w:left="0"/>
      </w:pPr>
      <w:r w:rsidRPr="008643F3">
        <w:rPr>
          <w:rStyle w:val="StyleUnderline"/>
          <w:highlight w:val="magenta"/>
        </w:rPr>
        <w:t>The</w:t>
      </w:r>
      <w:r w:rsidRPr="00313276">
        <w:rPr>
          <w:rStyle w:val="StyleUnderline"/>
        </w:rPr>
        <w:t xml:space="preserve"> </w:t>
      </w:r>
      <w:r w:rsidRPr="00313276">
        <w:t xml:space="preserve">United States </w:t>
      </w:r>
      <w:r w:rsidRPr="008643F3">
        <w:rPr>
          <w:rStyle w:val="StyleUnderline"/>
          <w:highlight w:val="magenta"/>
        </w:rPr>
        <w:t>Supreme Court</w:t>
      </w:r>
      <w:r w:rsidRPr="00313276">
        <w:t xml:space="preserve"> affirmed the circuit court's ruling. The Court </w:t>
      </w:r>
      <w:r w:rsidRPr="008643F3">
        <w:rPr>
          <w:rStyle w:val="StyleUnderline"/>
          <w:highlight w:val="magenta"/>
        </w:rPr>
        <w:t>reasoned that</w:t>
      </w:r>
      <w:r w:rsidRPr="00313276">
        <w:rPr>
          <w:rStyle w:val="StyleUnderline"/>
        </w:rPr>
        <w:t xml:space="preserve"> the </w:t>
      </w:r>
      <w:r w:rsidRPr="008643F3">
        <w:rPr>
          <w:rStyle w:val="StyleUnderline"/>
          <w:highlight w:val="magenta"/>
        </w:rPr>
        <w:t>immunity that protected</w:t>
      </w:r>
      <w:r w:rsidRPr="00313276">
        <w:rPr>
          <w:rStyle w:val="StyleUnderline"/>
        </w:rPr>
        <w:t xml:space="preserve"> officers and </w:t>
      </w:r>
      <w:r w:rsidRPr="008643F3">
        <w:rPr>
          <w:rStyle w:val="StyleUnderline"/>
          <w:highlight w:val="magenta"/>
        </w:rPr>
        <w:t>agents of the federal</w:t>
      </w:r>
      <w:r w:rsidRPr="00313276">
        <w:rPr>
          <w:rStyle w:val="StyleUnderline"/>
        </w:rPr>
        <w:t xml:space="preserve"> </w:t>
      </w:r>
      <w:r w:rsidRPr="008643F3">
        <w:rPr>
          <w:rStyle w:val="StyleUnderline"/>
          <w:highlight w:val="magenta"/>
        </w:rPr>
        <w:t>government</w:t>
      </w:r>
      <w:r w:rsidRPr="00313276">
        <w:rPr>
          <w:rStyle w:val="StyleUnderline"/>
        </w:rPr>
        <w:t xml:space="preserve"> acting within the scope of their authority </w:t>
      </w:r>
      <w:r w:rsidRPr="008643F3">
        <w:rPr>
          <w:rStyle w:val="StyleUnderline"/>
          <w:highlight w:val="magenta"/>
        </w:rPr>
        <w:t xml:space="preserve">should be extended to </w:t>
      </w:r>
      <w:bookmarkStart w:id="1" w:name="ORIGHIT_2"/>
      <w:bookmarkStart w:id="2" w:name="HIT_2"/>
      <w:bookmarkEnd w:id="1"/>
      <w:bookmarkEnd w:id="2"/>
      <w:r w:rsidRPr="008643F3">
        <w:rPr>
          <w:rStyle w:val="Emphasis"/>
          <w:highlight w:val="magenta"/>
        </w:rPr>
        <w:t>private contractors</w:t>
      </w:r>
      <w:r w:rsidRPr="00313276">
        <w:rPr>
          <w:rStyle w:val="StyleUnderline"/>
        </w:rPr>
        <w:t xml:space="preserve"> who also acted on the government's behalf.</w:t>
      </w:r>
      <w:r w:rsidRPr="00313276">
        <w:t xml:space="preserve"> </w:t>
      </w:r>
      <w:bookmarkStart w:id="3" w:name="r71"/>
      <w:r w:rsidRPr="00313276">
        <w:t>n71</w:t>
      </w:r>
      <w:bookmarkEnd w:id="3"/>
      <w:r w:rsidRPr="00313276">
        <w:t xml:space="preserve"> </w:t>
      </w:r>
      <w:r w:rsidRPr="00313276">
        <w:rPr>
          <w:rStyle w:val="StyleUnderline"/>
        </w:rPr>
        <w:t xml:space="preserve">According to the Court: ". . . [I]t is clear that if this authority to carry out the project was validly conferred, that is, if what was done was within the constitutional power of Congress, </w:t>
      </w:r>
      <w:r w:rsidRPr="00313276">
        <w:t xml:space="preserve">there is no liability on the part of the contractor for executing its will." </w:t>
      </w:r>
      <w:bookmarkStart w:id="4" w:name="r72"/>
      <w:r w:rsidRPr="00313276">
        <w:t>n72</w:t>
      </w:r>
      <w:bookmarkEnd w:id="4"/>
      <w:r w:rsidRPr="00313276">
        <w:t xml:space="preserve"> The court also observed that the landowner could have sought compensation from the government for his injury in the court of claims. </w:t>
      </w:r>
      <w:bookmarkStart w:id="5" w:name="r73"/>
      <w:r w:rsidRPr="00313276">
        <w:t>n73</w:t>
      </w:r>
      <w:bookmarkEnd w:id="5"/>
      <w:r w:rsidRPr="00313276">
        <w:t xml:space="preserve"> Apparently, it thought that the plaintiff had attempted to circumvent the accepted statutory procedure by suing the contractor instead of the government. </w:t>
      </w:r>
      <w:bookmarkStart w:id="6" w:name="r74"/>
      <w:r w:rsidRPr="00313276">
        <w:t>n74</w:t>
      </w:r>
      <w:bookmarkEnd w:id="6"/>
    </w:p>
    <w:p w:rsidR="007527B8" w:rsidRDefault="007527B8" w:rsidP="007527B8">
      <w:pPr>
        <w:pStyle w:val="Heading4"/>
      </w:pPr>
      <w:r>
        <w:t xml:space="preserve">Solvency advocate checks abuse </w:t>
      </w:r>
    </w:p>
    <w:p w:rsidR="007527B8" w:rsidRDefault="007527B8" w:rsidP="007527B8">
      <w:pPr>
        <w:pStyle w:val="Heading4"/>
        <w:rPr>
          <w:lang w:eastAsia="ja-JP"/>
        </w:rPr>
      </w:pPr>
      <w:r>
        <w:rPr>
          <w:lang w:eastAsia="ja-JP"/>
        </w:rPr>
        <w:t xml:space="preserve">Reasonability best – no intent to define, this def is contrived </w:t>
      </w:r>
    </w:p>
    <w:p w:rsidR="007527B8" w:rsidRDefault="007527B8" w:rsidP="007527B8">
      <w:pPr>
        <w:pStyle w:val="Heading4"/>
        <w:rPr>
          <w:lang w:eastAsia="ja-JP"/>
        </w:rPr>
      </w:pPr>
      <w:r>
        <w:rPr>
          <w:lang w:eastAsia="ja-JP"/>
        </w:rPr>
        <w:t xml:space="preserve">No impx to ground or fairness, need real abuse </w:t>
      </w:r>
    </w:p>
    <w:p w:rsidR="007527B8" w:rsidRPr="00CA5833" w:rsidRDefault="007527B8" w:rsidP="007527B8">
      <w:pPr>
        <w:pStyle w:val="Heading4"/>
        <w:rPr>
          <w:lang w:eastAsia="ja-JP"/>
        </w:rPr>
      </w:pPr>
      <w:r>
        <w:rPr>
          <w:lang w:eastAsia="ja-JP"/>
        </w:rPr>
        <w:t xml:space="preserve">Limits bad—they’ve got too many CPs </w:t>
      </w:r>
    </w:p>
    <w:p w:rsidR="007527B8" w:rsidRPr="00CA5833" w:rsidRDefault="007527B8" w:rsidP="007527B8">
      <w:pPr>
        <w:pStyle w:val="Heading4"/>
        <w:rPr>
          <w:lang w:eastAsia="ja-JP"/>
        </w:rPr>
      </w:pPr>
      <w:r>
        <w:rPr>
          <w:lang w:eastAsia="ja-JP"/>
        </w:rPr>
        <w:t xml:space="preserve">Aff outweighs – the educational benefits to the way we meet the topic are bigger than the DAs that we incur b/c of our analysis of bioeconomics </w:t>
      </w:r>
    </w:p>
    <w:p w:rsidR="007527B8" w:rsidRDefault="007527B8" w:rsidP="007527B8">
      <w:pPr>
        <w:pStyle w:val="Heading4"/>
      </w:pPr>
      <w:r w:rsidRPr="00CA5833">
        <w:t xml:space="preserve">Not a voter, we solve your standards b/c the edu you want still happens </w:t>
      </w:r>
    </w:p>
    <w:p w:rsidR="007527B8" w:rsidRDefault="007527B8" w:rsidP="007527B8"/>
    <w:p w:rsidR="007527B8" w:rsidRDefault="007527B8" w:rsidP="007527B8">
      <w:pPr>
        <w:pStyle w:val="Heading1"/>
      </w:pPr>
      <w:r>
        <w:t xml:space="preserve">2ac Ks </w:t>
      </w:r>
    </w:p>
    <w:p w:rsidR="007527B8" w:rsidRDefault="007527B8" w:rsidP="007527B8">
      <w:pPr>
        <w:pStyle w:val="Heading2"/>
      </w:pPr>
      <w:r>
        <w:t xml:space="preserve">Gender </w:t>
      </w:r>
    </w:p>
    <w:p w:rsidR="007527B8" w:rsidRDefault="007527B8" w:rsidP="007527B8">
      <w:pPr>
        <w:pStyle w:val="Heading3"/>
      </w:pPr>
      <w:r>
        <w:t xml:space="preserve">2ac neolib gender </w:t>
      </w:r>
    </w:p>
    <w:p w:rsidR="007527B8" w:rsidRPr="005C2288" w:rsidRDefault="007527B8" w:rsidP="007527B8">
      <w:pPr>
        <w:pStyle w:val="Heading4"/>
      </w:pPr>
      <w:r>
        <w:t xml:space="preserve">Sorry, its’ the preferred term—this ev is comparative </w:t>
      </w:r>
    </w:p>
    <w:p w:rsidR="007527B8" w:rsidRDefault="007527B8" w:rsidP="007527B8">
      <w:r w:rsidRPr="00395496">
        <w:rPr>
          <w:rStyle w:val="Style13ptBold"/>
        </w:rPr>
        <w:t>St. Martin 7</w:t>
      </w:r>
      <w:r>
        <w:t xml:space="preserve"> (Kevin, Adjunct Prof of Geography @ Rutgers School of Arts and Sciences, Economic Geographer specializing in the Application of Geographic Information Systems (GIS), </w:t>
      </w:r>
      <w:r w:rsidRPr="00395496">
        <w:rPr>
          <w:i/>
        </w:rPr>
        <w:t>The Difference that Class Makes: Neoliberalization and Non-Capitalism in the Fishing Industry of New England</w:t>
      </w:r>
      <w:r>
        <w:t>, Antipode, Vol 39.3, pgs 527–549, June 2007)//mm</w:t>
      </w:r>
    </w:p>
    <w:p w:rsidR="007527B8" w:rsidRPr="005C2288" w:rsidRDefault="007527B8" w:rsidP="007527B8"/>
    <w:p w:rsidR="007527B8" w:rsidRPr="005C2288" w:rsidRDefault="007527B8" w:rsidP="007527B8">
      <w:pPr>
        <w:rPr>
          <w:rStyle w:val="StyleUnderline"/>
        </w:rPr>
      </w:pPr>
      <w:r w:rsidRPr="00063065">
        <w:rPr>
          <w:rStyle w:val="StyleUnderline"/>
          <w:highlight w:val="magenta"/>
        </w:rPr>
        <w:t>The term “fisherman” will be used</w:t>
      </w:r>
      <w:r w:rsidRPr="005C2288">
        <w:rPr>
          <w:rStyle w:val="StyleUnderline"/>
        </w:rPr>
        <w:t xml:space="preserve"> </w:t>
      </w:r>
      <w:r>
        <w:t xml:space="preserve">throughout </w:t>
      </w:r>
      <w:r w:rsidRPr="00063065">
        <w:rPr>
          <w:rStyle w:val="StyleUnderline"/>
          <w:highlight w:val="magenta"/>
        </w:rPr>
        <w:t>to refer to persons</w:t>
      </w:r>
      <w:r>
        <w:t xml:space="preserve"> directly </w:t>
      </w:r>
      <w:r w:rsidRPr="00063065">
        <w:rPr>
          <w:rStyle w:val="StyleUnderline"/>
          <w:highlight w:val="magenta"/>
        </w:rPr>
        <w:t>involved in fish harvesting.</w:t>
      </w:r>
      <w:r w:rsidRPr="00063065">
        <w:rPr>
          <w:highlight w:val="magenta"/>
        </w:rPr>
        <w:t xml:space="preserve"> </w:t>
      </w:r>
      <w:r w:rsidRPr="00063065">
        <w:rPr>
          <w:rStyle w:val="StyleUnderline"/>
          <w:highlight w:val="magenta"/>
        </w:rPr>
        <w:t xml:space="preserve">While not gender neutral, </w:t>
      </w:r>
      <w:r w:rsidRPr="00063065">
        <w:rPr>
          <w:rStyle w:val="Emphasis"/>
          <w:highlight w:val="magenta"/>
        </w:rPr>
        <w:t>it is the preferred term</w:t>
      </w:r>
      <w:r w:rsidRPr="00063065">
        <w:rPr>
          <w:rStyle w:val="StyleUnderline"/>
          <w:highlight w:val="magenta"/>
        </w:rPr>
        <w:t xml:space="preserve"> by both men and women who work as harvesters of fish.</w:t>
      </w:r>
    </w:p>
    <w:p w:rsidR="007527B8" w:rsidRPr="00907E9E" w:rsidRDefault="007527B8" w:rsidP="007527B8"/>
    <w:p w:rsidR="007527B8" w:rsidRPr="00DF1B2C" w:rsidRDefault="007527B8" w:rsidP="007527B8">
      <w:pPr>
        <w:pStyle w:val="Heading3"/>
      </w:pPr>
      <w:r>
        <w:t xml:space="preserve">1ac 7.22 </w:t>
      </w:r>
    </w:p>
    <w:p w:rsidR="007527B8" w:rsidRPr="00C14D67" w:rsidRDefault="007527B8" w:rsidP="007527B8">
      <w:pPr>
        <w:rPr>
          <w:rStyle w:val="Emphasis"/>
          <w:rFonts w:eastAsiaTheme="majorEastAsia" w:cstheme="majorBidi"/>
          <w:b w:val="0"/>
          <w:sz w:val="32"/>
          <w:szCs w:val="24"/>
        </w:rPr>
      </w:pPr>
      <w:r w:rsidRPr="00C14D67">
        <w:rPr>
          <w:highlight w:val="cyan"/>
        </w:rPr>
        <w:t xml:space="preserve"> “</w:t>
      </w:r>
      <w:r w:rsidRPr="00C14D67">
        <w:rPr>
          <w:rStyle w:val="StyleUnderline"/>
          <w:highlight w:val="cyan"/>
        </w:rPr>
        <w:t>The ﬁshing world shuts the dayboats out. We are punished for going small, staying in town</w:t>
      </w:r>
      <w:r>
        <w:t xml:space="preserve">. </w:t>
      </w:r>
      <w:r w:rsidRPr="00C14D67">
        <w:rPr>
          <w:rStyle w:val="StyleUnderline"/>
        </w:rPr>
        <w:t xml:space="preserve">In New England </w:t>
      </w:r>
      <w:r w:rsidRPr="00C14D67">
        <w:rPr>
          <w:rStyle w:val="StyleUnderline"/>
          <w:highlight w:val="cyan"/>
        </w:rPr>
        <w:t>we have lost</w:t>
      </w:r>
      <w:r w:rsidRPr="00C14D67">
        <w:rPr>
          <w:rStyle w:val="StyleUnderline"/>
        </w:rPr>
        <w:t xml:space="preserve"> </w:t>
      </w:r>
      <w:r>
        <w:t xml:space="preserve">most of </w:t>
      </w:r>
      <w:r w:rsidRPr="00C14D67">
        <w:rPr>
          <w:rStyle w:val="StyleUnderline"/>
          <w:highlight w:val="cyan"/>
        </w:rPr>
        <w:t xml:space="preserve">our ﬁsh market to imports as we’ve tried to </w:t>
      </w:r>
      <w:r w:rsidRPr="00C14D67">
        <w:rPr>
          <w:rStyle w:val="Emphasis"/>
          <w:highlight w:val="cyan"/>
        </w:rPr>
        <w:t>reduce catches, put in limitations, rebuild stocks.</w:t>
      </w:r>
      <w:r>
        <w:t xml:space="preserve"> </w:t>
      </w:r>
      <w:r w:rsidRPr="00C14D67">
        <w:rPr>
          <w:rStyle w:val="StyleUnderline"/>
        </w:rPr>
        <w:t xml:space="preserve">After all we have been through, </w:t>
      </w:r>
      <w:r w:rsidRPr="00C14D67">
        <w:rPr>
          <w:rStyle w:val="StyleUnderline"/>
          <w:highlight w:val="cyan"/>
        </w:rPr>
        <w:t>why would we put in a program that says go out and fill the boats with haddock and</w:t>
      </w:r>
      <w:r w:rsidRPr="00C14D67">
        <w:rPr>
          <w:rStyle w:val="StyleUnderline"/>
        </w:rPr>
        <w:t xml:space="preserve"> yellowtail </w:t>
      </w:r>
      <w:r w:rsidRPr="00C14D67">
        <w:rPr>
          <w:rStyle w:val="StyleUnderline"/>
          <w:highlight w:val="cyan"/>
        </w:rPr>
        <w:t>ﬂounder? Four boats took 30,000 pounds each</w:t>
      </w:r>
      <w:r>
        <w:t xml:space="preserve"> of yellowtails, </w:t>
      </w:r>
      <w:r w:rsidRPr="00C14D67">
        <w:rPr>
          <w:rStyle w:val="StyleUnderline"/>
          <w:highlight w:val="cyan"/>
        </w:rPr>
        <w:t>the price went from $1.67 to 69 cents</w:t>
      </w:r>
      <w:r w:rsidRPr="00C14D67">
        <w:rPr>
          <w:rStyle w:val="StyleUnderline"/>
        </w:rPr>
        <w:t xml:space="preserve"> a pound.</w:t>
      </w:r>
      <w:r>
        <w:t xml:space="preserve"> </w:t>
      </w:r>
      <w:r w:rsidRPr="00C14D67">
        <w:rPr>
          <w:rStyle w:val="StyleUnderline"/>
        </w:rPr>
        <w:t>Several more boats came back with 30,000 pounds each</w:t>
      </w:r>
      <w:r>
        <w:t xml:space="preserve"> </w:t>
      </w:r>
      <w:r w:rsidRPr="00C14D67">
        <w:rPr>
          <w:rStyle w:val="StyleUnderline"/>
        </w:rPr>
        <w:t>and the price went down to 13 cents</w:t>
      </w:r>
      <w:r>
        <w:t xml:space="preserve">. </w:t>
      </w:r>
      <w:r w:rsidRPr="00C14D67">
        <w:rPr>
          <w:rStyle w:val="Emphasis"/>
          <w:highlight w:val="cyan"/>
        </w:rPr>
        <w:t>Management hasn’t thought of those things</w:t>
      </w:r>
      <w:r w:rsidRPr="00C14D67">
        <w:rPr>
          <w:highlight w:val="cyan"/>
        </w:rPr>
        <w:t xml:space="preserve">. </w:t>
      </w:r>
      <w:r w:rsidRPr="00C14D67">
        <w:rPr>
          <w:rStyle w:val="StyleUnderline"/>
          <w:highlight w:val="cyan"/>
        </w:rPr>
        <w:t xml:space="preserve">No one has thought about the possibility that </w:t>
      </w:r>
      <w:r w:rsidRPr="00C14D67">
        <w:rPr>
          <w:rStyle w:val="Emphasis"/>
          <w:highlight w:val="cyan"/>
        </w:rPr>
        <w:t>we don’t need to ﬁll the boats</w:t>
      </w:r>
      <w:r w:rsidRPr="00C14D67">
        <w:rPr>
          <w:rStyle w:val="StyleUnderline"/>
          <w:highlight w:val="cyan"/>
        </w:rPr>
        <w:t>.</w:t>
      </w:r>
      <w:r w:rsidRPr="00C14D67">
        <w:rPr>
          <w:highlight w:val="cyan"/>
        </w:rPr>
        <w:t xml:space="preserve"> </w:t>
      </w:r>
      <w:r w:rsidRPr="00C14D67">
        <w:rPr>
          <w:rStyle w:val="StyleUnderline"/>
          <w:highlight w:val="cyan"/>
        </w:rPr>
        <w:t>No one has asked what</w:t>
      </w:r>
      <w:r w:rsidRPr="00DF1B2C">
        <w:t xml:space="preserve"> do</w:t>
      </w:r>
      <w:r w:rsidRPr="00DF1B2C">
        <w:rPr>
          <w:rStyle w:val="StyleUnderline"/>
        </w:rPr>
        <w:t xml:space="preserve"> </w:t>
      </w:r>
      <w:r w:rsidRPr="00C14D67">
        <w:rPr>
          <w:rStyle w:val="StyleUnderline"/>
          <w:highlight w:val="cyan"/>
        </w:rPr>
        <w:t xml:space="preserve">we need to exist. Instead </w:t>
      </w:r>
      <w:r w:rsidRPr="00C14D67">
        <w:rPr>
          <w:rStyle w:val="Emphasis"/>
          <w:highlight w:val="cyan"/>
        </w:rPr>
        <w:t>we are rewarding greed.”</w:t>
      </w:r>
    </w:p>
    <w:p w:rsidR="007527B8" w:rsidRDefault="007527B8" w:rsidP="007527B8">
      <w:r>
        <w:t>— Craig Pendleton, Northwest Atlantic Marine Alliance</w:t>
      </w:r>
    </w:p>
    <w:p w:rsidR="007527B8" w:rsidRDefault="007527B8" w:rsidP="007527B8">
      <w:pPr>
        <w:pStyle w:val="Heading4"/>
      </w:pPr>
      <w:r>
        <w:t xml:space="preserve">Pendleton isn’t the only one with worries—federal regulations of local fisheries have destroyed community employment while paving the path for corporate takeover </w:t>
      </w:r>
    </w:p>
    <w:p w:rsidR="007527B8" w:rsidRDefault="007527B8" w:rsidP="007527B8">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2005)//mm</w:t>
      </w:r>
    </w:p>
    <w:p w:rsidR="007527B8" w:rsidRPr="00F0051A" w:rsidRDefault="007527B8" w:rsidP="007527B8"/>
    <w:p w:rsidR="007527B8" w:rsidRPr="00C14D67" w:rsidRDefault="007527B8" w:rsidP="007527B8">
      <w:r>
        <w:t xml:space="preserve">Fisheries in the United States are extraordinarily diverse in the species that are pursued, where they are pursued, the size and type of ﬁshing vessels, types of ﬁshing gear, the number of participants, the level of management and scientiﬁc knowledge, competition among different ﬁshing gears or between commercial and recreational ﬁshermen, and economic signiﬁcance to local or regional communities. Like ﬁsheries in other countries, </w:t>
      </w:r>
      <w:r w:rsidRPr="00F0051A">
        <w:rPr>
          <w:rStyle w:val="StyleUnderline"/>
          <w:highlight w:val="cyan"/>
        </w:rPr>
        <w:t>U.S. ﬁsheries have undergone dramatic changes in the last several decades</w:t>
      </w:r>
      <w:r w:rsidRPr="00F0051A">
        <w:rPr>
          <w:rStyle w:val="StyleUnderline"/>
        </w:rPr>
        <w:t xml:space="preserve">, as ﬂeets have grown along with the sophistication of ﬁshing gear and equipment. </w:t>
      </w:r>
      <w:r w:rsidRPr="00F0051A">
        <w:rPr>
          <w:rStyle w:val="StyleUnderline"/>
          <w:highlight w:val="cyan"/>
        </w:rPr>
        <w:t>A turning point</w:t>
      </w:r>
      <w:r w:rsidRPr="00F0051A">
        <w:rPr>
          <w:rStyle w:val="StyleUnderline"/>
        </w:rPr>
        <w:t xml:space="preserve"> in the evolution of commercial</w:t>
      </w:r>
      <w:r>
        <w:t xml:space="preserve"> and recreational </w:t>
      </w:r>
      <w:r w:rsidRPr="00F0051A">
        <w:rPr>
          <w:rStyle w:val="StyleUnderline"/>
        </w:rPr>
        <w:t xml:space="preserve">ﬁshing in the United States </w:t>
      </w:r>
      <w:r w:rsidRPr="00F0051A">
        <w:rPr>
          <w:rStyle w:val="StyleUnderline"/>
          <w:highlight w:val="cyan"/>
        </w:rPr>
        <w:t>was the</w:t>
      </w:r>
      <w:r w:rsidRPr="00F0051A">
        <w:rPr>
          <w:rStyle w:val="StyleUnderline"/>
        </w:rPr>
        <w:t xml:space="preserve"> passage of the </w:t>
      </w:r>
      <w:r w:rsidRPr="00F0051A">
        <w:rPr>
          <w:rStyle w:val="StyleUnderline"/>
          <w:highlight w:val="cyan"/>
        </w:rPr>
        <w:t>Magnuson-Stevens</w:t>
      </w:r>
      <w:r w:rsidRPr="00F0051A">
        <w:rPr>
          <w:rStyle w:val="StyleUnderline"/>
        </w:rPr>
        <w:t xml:space="preserve"> </w:t>
      </w:r>
      <w:r>
        <w:t xml:space="preserve">Fishery Conservation and Management </w:t>
      </w:r>
      <w:r w:rsidRPr="00F0051A">
        <w:rPr>
          <w:rStyle w:val="StyleUnderline"/>
          <w:highlight w:val="cyan"/>
        </w:rPr>
        <w:t>Act</w:t>
      </w:r>
      <w:r w:rsidRPr="00F0051A">
        <w:rPr>
          <w:rStyle w:val="StyleUnderline"/>
        </w:rPr>
        <w:t xml:space="preserve"> </w:t>
      </w:r>
      <w:r>
        <w:t xml:space="preserve">(MSA) described later in this chapter. </w:t>
      </w:r>
      <w:r w:rsidRPr="00F0051A">
        <w:rPr>
          <w:rStyle w:val="StyleUnderline"/>
        </w:rPr>
        <w:t xml:space="preserve">Before passage </w:t>
      </w:r>
      <w:r>
        <w:t xml:space="preserve">of the MSA </w:t>
      </w:r>
      <w:r w:rsidRPr="00F0051A">
        <w:rPr>
          <w:rStyle w:val="StyleUnderline"/>
        </w:rPr>
        <w:t xml:space="preserve">by Congress in 1976, most regulation of ﬁsheries was carried out by individual states </w:t>
      </w:r>
      <w:r>
        <w:t xml:space="preserve">and focused on ﬁsheries Section IV: A Survey of U.S. Marine Fisheries within state waters—that is, within three miles of shore, except off western Florida, Texas, and Puerto Rico where the boundary is roughly nine miles offshore. </w:t>
      </w:r>
      <w:r w:rsidRPr="00F0051A">
        <w:rPr>
          <w:rStyle w:val="StyleUnderline"/>
          <w:highlight w:val="cyan"/>
        </w:rPr>
        <w:t>In the early</w:t>
      </w:r>
      <w:r w:rsidRPr="00F0051A">
        <w:rPr>
          <w:rStyle w:val="StyleUnderline"/>
        </w:rPr>
        <w:t xml:space="preserve"> 19</w:t>
      </w:r>
      <w:r w:rsidRPr="00F0051A">
        <w:rPr>
          <w:rStyle w:val="StyleUnderline"/>
          <w:highlight w:val="cyan"/>
        </w:rPr>
        <w:t>70s, frustration among</w:t>
      </w:r>
      <w:r w:rsidRPr="00F0051A">
        <w:rPr>
          <w:rStyle w:val="StyleUnderline"/>
        </w:rPr>
        <w:t xml:space="preserve"> federal </w:t>
      </w:r>
      <w:r w:rsidRPr="00F0051A">
        <w:rPr>
          <w:rStyle w:val="StyleUnderline"/>
          <w:highlight w:val="cyan"/>
        </w:rPr>
        <w:t>policy makers with ineffective state management and lack of growth</w:t>
      </w:r>
      <w:r w:rsidRPr="00F0051A">
        <w:rPr>
          <w:rStyle w:val="StyleUnderline"/>
        </w:rPr>
        <w:t xml:space="preserve"> in the U.S. domestic ﬁshing ﬂeet </w:t>
      </w:r>
      <w:r w:rsidRPr="00F0051A">
        <w:rPr>
          <w:rStyle w:val="StyleUnderline"/>
          <w:highlight w:val="cyan"/>
        </w:rPr>
        <w:t>combined with outrage among ﬁshermen over</w:t>
      </w:r>
      <w:r w:rsidRPr="00F0051A">
        <w:rPr>
          <w:rStyle w:val="StyleUnderline"/>
        </w:rPr>
        <w:t xml:space="preserve"> the </w:t>
      </w:r>
      <w:r w:rsidRPr="00F0051A">
        <w:rPr>
          <w:rStyle w:val="StyleUnderline"/>
          <w:highlight w:val="cyan"/>
        </w:rPr>
        <w:t>dramatic expansion</w:t>
      </w:r>
      <w:r w:rsidRPr="00F0051A">
        <w:rPr>
          <w:rStyle w:val="StyleUnderline"/>
        </w:rPr>
        <w:t xml:space="preserve"> </w:t>
      </w:r>
      <w:r w:rsidRPr="00F0051A">
        <w:rPr>
          <w:rStyle w:val="StyleUnderline"/>
          <w:highlight w:val="cyan"/>
        </w:rPr>
        <w:t>of foreign ﬁshing off U.S. shores</w:t>
      </w:r>
      <w:r w:rsidRPr="00F0051A">
        <w:rPr>
          <w:highlight w:val="cyan"/>
        </w:rPr>
        <w:t xml:space="preserve">. </w:t>
      </w:r>
      <w:r w:rsidRPr="00F0051A">
        <w:rPr>
          <w:rStyle w:val="StyleUnderline"/>
          <w:highlight w:val="cyan"/>
        </w:rPr>
        <w:t>Congress responded with the MSA, which</w:t>
      </w:r>
      <w:r w:rsidRPr="00F0051A">
        <w:rPr>
          <w:highlight w:val="cyan"/>
        </w:rPr>
        <w:t>,</w:t>
      </w:r>
      <w:r>
        <w:t xml:space="preserve"> among other things, </w:t>
      </w:r>
      <w:r w:rsidRPr="00F0051A">
        <w:rPr>
          <w:rStyle w:val="StyleUnderline"/>
        </w:rPr>
        <w:t>claimed U</w:t>
      </w:r>
      <w:r w:rsidRPr="00F0051A">
        <w:rPr>
          <w:rStyle w:val="Emphasis"/>
        </w:rPr>
        <w:t>.S. jurisdiction over ﬁsheries within 200 miles of U.S. shores</w:t>
      </w:r>
      <w:r>
        <w:t>—</w:t>
      </w:r>
      <w:r w:rsidRPr="00F0051A">
        <w:rPr>
          <w:rStyle w:val="StyleUnderline"/>
        </w:rPr>
        <w:t>the Exclusive Economic Zone or EEZ</w:t>
      </w:r>
      <w:r>
        <w:t xml:space="preserve">. </w:t>
      </w:r>
      <w:r w:rsidRPr="00F0051A">
        <w:rPr>
          <w:rStyle w:val="StyleUnderline"/>
        </w:rPr>
        <w:t>The federal government and the ﬁshing industry</w:t>
      </w:r>
      <w:r>
        <w:t xml:space="preserve"> then </w:t>
      </w:r>
      <w:r w:rsidRPr="00F0051A">
        <w:rPr>
          <w:rStyle w:val="StyleUnderline"/>
        </w:rPr>
        <w:t xml:space="preserve">focused their efforts on excluding foreign ﬂeets from this </w:t>
      </w:r>
      <w:r>
        <w:t xml:space="preserve">enormous </w:t>
      </w:r>
      <w:r w:rsidRPr="00F0051A">
        <w:rPr>
          <w:rStyle w:val="StyleUnderline"/>
        </w:rPr>
        <w:t>area and on building up U.S. ﬁshing ﬂeets.</w:t>
      </w:r>
      <w:r>
        <w:t xml:space="preserve"> By the mid-1980s, access to U.S. waters had been almost completely closed to foreign ﬁshing ﬂeets. However, </w:t>
      </w:r>
      <w:r w:rsidRPr="00F0051A">
        <w:rPr>
          <w:rStyle w:val="StyleUnderline"/>
        </w:rPr>
        <w:t>access to ﬁsheries by U.S. ﬁshermen remained open</w:t>
      </w:r>
      <w:r>
        <w:t xml:space="preserve">. </w:t>
      </w:r>
      <w:r w:rsidRPr="00F0051A">
        <w:rPr>
          <w:rStyle w:val="StyleUnderline"/>
        </w:rPr>
        <w:t xml:space="preserve">The lack of restrictions on access </w:t>
      </w:r>
      <w:r w:rsidRPr="00F0051A">
        <w:rPr>
          <w:rStyle w:val="StyleUnderline"/>
          <w:highlight w:val="cyan"/>
        </w:rPr>
        <w:t xml:space="preserve">created a </w:t>
      </w:r>
      <w:r w:rsidRPr="00F0051A">
        <w:rPr>
          <w:rStyle w:val="Emphasis"/>
          <w:highlight w:val="cyan"/>
        </w:rPr>
        <w:t>vacuum</w:t>
      </w:r>
      <w:r w:rsidRPr="00F0051A">
        <w:rPr>
          <w:rStyle w:val="StyleUnderline"/>
          <w:highlight w:val="cyan"/>
        </w:rPr>
        <w:t xml:space="preserve"> into which </w:t>
      </w:r>
      <w:r w:rsidRPr="00F0051A">
        <w:rPr>
          <w:rStyle w:val="Emphasis"/>
          <w:highlight w:val="cyan"/>
        </w:rPr>
        <w:t>U.S. ﬁshing ﬂeets expanded with abandon.</w:t>
      </w:r>
      <w:r>
        <w:t xml:space="preserve"> </w:t>
      </w:r>
      <w:r w:rsidRPr="00F0051A">
        <w:rPr>
          <w:rStyle w:val="StyleUnderline"/>
        </w:rPr>
        <w:t>Between 1973 and 1984, U.S. boatyards constructed more than half of the 30,503</w:t>
      </w:r>
      <w:r>
        <w:t xml:space="preserve"> </w:t>
      </w:r>
      <w:r w:rsidRPr="00F0051A">
        <w:rPr>
          <w:rStyle w:val="StyleUnderline"/>
        </w:rPr>
        <w:t>ﬁshing vessels built</w:t>
      </w:r>
      <w:r>
        <w:t xml:space="preserve"> between 1950 and 1997.† </w:t>
      </w:r>
      <w:r w:rsidRPr="00DF1B2C">
        <w:rPr>
          <w:rStyle w:val="Emphasis"/>
          <w:highlight w:val="cyan"/>
        </w:rPr>
        <w:t xml:space="preserve">This hyperdevelopment </w:t>
      </w:r>
      <w:r w:rsidRPr="00F0051A">
        <w:rPr>
          <w:rStyle w:val="Emphasis"/>
          <w:highlight w:val="cyan"/>
        </w:rPr>
        <w:t>resulted in too many ﬁshing vessels chasing too few ﬁsh</w:t>
      </w:r>
      <w:r w:rsidRPr="00F0051A">
        <w:rPr>
          <w:highlight w:val="cyan"/>
        </w:rPr>
        <w:t>,</w:t>
      </w:r>
      <w:r w:rsidRPr="00F0051A">
        <w:t xml:space="preserve"> to use a common saw</w:t>
      </w:r>
      <w:r>
        <w:t>. As noted in a 1996 study by the National Marine Fisheries Service, “…</w:t>
      </w:r>
      <w:r w:rsidRPr="00F0051A">
        <w:rPr>
          <w:rStyle w:val="StyleUnderline"/>
          <w:highlight w:val="cyan"/>
        </w:rPr>
        <w:t>most U.S. ﬁsheries can</w:t>
      </w:r>
      <w:r>
        <w:t xml:space="preserve"> probably </w:t>
      </w:r>
      <w:r w:rsidRPr="00F0051A">
        <w:rPr>
          <w:rStyle w:val="StyleUnderline"/>
          <w:highlight w:val="cyan"/>
        </w:rPr>
        <w:t xml:space="preserve">be characterized as </w:t>
      </w:r>
      <w:r w:rsidRPr="00F0051A">
        <w:rPr>
          <w:rStyle w:val="Emphasis"/>
          <w:highlight w:val="cyan"/>
        </w:rPr>
        <w:t>overcapitalized, with too many vessels</w:t>
      </w:r>
      <w:r w:rsidRPr="00F0051A">
        <w:rPr>
          <w:rStyle w:val="Emphasis"/>
        </w:rPr>
        <w:t xml:space="preserve">, too much gear, </w:t>
      </w:r>
      <w:r w:rsidRPr="00F0051A">
        <w:rPr>
          <w:rStyle w:val="Emphasis"/>
          <w:highlight w:val="cyan"/>
        </w:rPr>
        <w:t>and too much time spent at sea</w:t>
      </w:r>
      <w:r w:rsidRPr="00F0051A">
        <w:rPr>
          <w:rStyle w:val="Emphasis"/>
        </w:rPr>
        <w:t xml:space="preserve"> harvesting ﬁsh </w:t>
      </w:r>
      <w:r w:rsidRPr="00F0051A">
        <w:rPr>
          <w:rStyle w:val="Emphasis"/>
          <w:highlight w:val="cyan"/>
        </w:rPr>
        <w:t>at a higher</w:t>
      </w:r>
      <w:r w:rsidRPr="00F0051A">
        <w:rPr>
          <w:rStyle w:val="Emphasis"/>
        </w:rPr>
        <w:t xml:space="preserve"> than optimal </w:t>
      </w:r>
      <w:r w:rsidRPr="00F0051A">
        <w:rPr>
          <w:rStyle w:val="Emphasis"/>
          <w:highlight w:val="cyan"/>
        </w:rPr>
        <w:t>cost per unit of effort, hurting</w:t>
      </w:r>
      <w:r w:rsidRPr="00F0051A">
        <w:rPr>
          <w:rStyle w:val="Emphasis"/>
        </w:rPr>
        <w:t xml:space="preserve"> both </w:t>
      </w:r>
      <w:r w:rsidRPr="00F0051A">
        <w:rPr>
          <w:rStyle w:val="Emphasis"/>
          <w:highlight w:val="cyan"/>
        </w:rPr>
        <w:t>consumers and producers</w:t>
      </w:r>
      <w:r>
        <w:t xml:space="preserve">.” In </w:t>
      </w:r>
      <w:r w:rsidRPr="00F0051A">
        <w:rPr>
          <w:rStyle w:val="StyleUnderline"/>
        </w:rPr>
        <w:t xml:space="preserve">most ﬁsheries, </w:t>
      </w:r>
      <w:r w:rsidRPr="00F0051A">
        <w:rPr>
          <w:rStyle w:val="StyleUnderline"/>
          <w:highlight w:val="cyan"/>
        </w:rPr>
        <w:t>there are</w:t>
      </w:r>
      <w:r>
        <w:t xml:space="preserve"> now </w:t>
      </w:r>
      <w:r w:rsidRPr="00F0051A">
        <w:rPr>
          <w:rStyle w:val="Emphasis"/>
        </w:rPr>
        <w:t xml:space="preserve">two to </w:t>
      </w:r>
      <w:r w:rsidRPr="00F0051A">
        <w:rPr>
          <w:rStyle w:val="Emphasis"/>
          <w:highlight w:val="cyan"/>
        </w:rPr>
        <w:t xml:space="preserve">three times the number of ﬁshing craft necessary </w:t>
      </w:r>
      <w:r w:rsidRPr="00F0051A">
        <w:rPr>
          <w:rStyle w:val="StyleUnderline"/>
        </w:rPr>
        <w:t>for sustainable catches</w:t>
      </w:r>
      <w:r>
        <w:t xml:space="preserve">. </w:t>
      </w:r>
      <w:r w:rsidRPr="00F0051A">
        <w:rPr>
          <w:rStyle w:val="StyleUnderline"/>
        </w:rPr>
        <w:t xml:space="preserve">Besides inefﬁcient use of capital </w:t>
      </w:r>
      <w:r>
        <w:t xml:space="preserve">and other of society’s assets, </w:t>
      </w:r>
      <w:r w:rsidRPr="00F0051A">
        <w:rPr>
          <w:rStyle w:val="StyleUnderline"/>
          <w:highlight w:val="cyan"/>
        </w:rPr>
        <w:t>the size of</w:t>
      </w:r>
      <w:r w:rsidRPr="00F0051A">
        <w:rPr>
          <w:rStyle w:val="StyleUnderline"/>
        </w:rPr>
        <w:t xml:space="preserve"> ﬁshing </w:t>
      </w:r>
      <w:r w:rsidRPr="00F0051A">
        <w:rPr>
          <w:rStyle w:val="StyleUnderline"/>
          <w:highlight w:val="cyan"/>
        </w:rPr>
        <w:t>ﬂeets has led to greater restrictions on ﬁshing</w:t>
      </w:r>
      <w:r>
        <w:t xml:space="preserve">. </w:t>
      </w:r>
      <w:r w:rsidRPr="00F0051A">
        <w:rPr>
          <w:rStyle w:val="StyleUnderline"/>
        </w:rPr>
        <w:t xml:space="preserve">Developing </w:t>
      </w:r>
      <w:r>
        <w:t xml:space="preserve">and applying </w:t>
      </w:r>
      <w:r w:rsidRPr="00F0051A">
        <w:rPr>
          <w:rStyle w:val="StyleUnderline"/>
        </w:rPr>
        <w:t>these restrictions require a</w:t>
      </w:r>
      <w:r>
        <w:t xml:space="preserve"> larger </w:t>
      </w:r>
      <w:r w:rsidRPr="00F0051A">
        <w:rPr>
          <w:rStyle w:val="StyleUnderline"/>
        </w:rPr>
        <w:t>investment of public funds in regulatory processes</w:t>
      </w:r>
      <w:r>
        <w:t xml:space="preserve">, applied science, and enforcement, </w:t>
      </w:r>
      <w:r w:rsidRPr="00F0051A">
        <w:rPr>
          <w:rStyle w:val="StyleUnderline"/>
        </w:rPr>
        <w:t>while they</w:t>
      </w:r>
      <w:r>
        <w:t xml:space="preserve"> tend to </w:t>
      </w:r>
      <w:r w:rsidRPr="00F0051A">
        <w:rPr>
          <w:rStyle w:val="StyleUnderline"/>
        </w:rPr>
        <w:t>make ﬁshing less efﬁcient and ﬁnancially less viable. Fishermen</w:t>
      </w:r>
      <w:r>
        <w:t xml:space="preserve"> may </w:t>
      </w:r>
      <w:r w:rsidRPr="00F0051A">
        <w:rPr>
          <w:rStyle w:val="StyleUnderline"/>
        </w:rPr>
        <w:t>respond to declining fortunes in several ways</w:t>
      </w:r>
      <w:r>
        <w:t xml:space="preserve">. Because most ﬁshing vessels cannot be used in other activities, </w:t>
      </w:r>
      <w:r w:rsidRPr="00F0051A">
        <w:rPr>
          <w:rStyle w:val="StyleUnderline"/>
          <w:highlight w:val="cyan"/>
        </w:rPr>
        <w:t xml:space="preserve">ﬁshermen either </w:t>
      </w:r>
      <w:r w:rsidRPr="00F0051A">
        <w:rPr>
          <w:rStyle w:val="Emphasis"/>
          <w:highlight w:val="cyan"/>
        </w:rPr>
        <w:t xml:space="preserve">sell their vessels </w:t>
      </w:r>
      <w:r w:rsidRPr="00F0051A">
        <w:rPr>
          <w:rStyle w:val="StyleUnderline"/>
          <w:highlight w:val="cyan"/>
        </w:rPr>
        <w:t>at</w:t>
      </w:r>
      <w:r w:rsidRPr="00F0051A">
        <w:rPr>
          <w:rStyle w:val="StyleUnderline"/>
        </w:rPr>
        <w:t xml:space="preserve"> very </w:t>
      </w:r>
      <w:r w:rsidRPr="00F0051A">
        <w:rPr>
          <w:rStyle w:val="StyleUnderline"/>
          <w:highlight w:val="cyan"/>
        </w:rPr>
        <w:t>low prices,</w:t>
      </w:r>
      <w:r w:rsidRPr="00F0051A">
        <w:rPr>
          <w:rStyle w:val="StyleUnderline"/>
        </w:rPr>
        <w:t xml:space="preserve"> allowing new participants</w:t>
      </w:r>
      <w:r>
        <w:t xml:space="preserve"> to enter at low cost, </w:t>
      </w:r>
      <w:r w:rsidRPr="00F0051A">
        <w:rPr>
          <w:rStyle w:val="StyleUnderline"/>
          <w:highlight w:val="cyan"/>
        </w:rPr>
        <w:t>or they shift into other ﬁsheries</w:t>
      </w:r>
      <w:r w:rsidRPr="00F0051A">
        <w:rPr>
          <w:highlight w:val="cyan"/>
        </w:rPr>
        <w:t xml:space="preserve">. </w:t>
      </w:r>
      <w:r w:rsidRPr="00F0051A">
        <w:rPr>
          <w:rStyle w:val="StyleUnderline"/>
          <w:highlight w:val="cyan"/>
        </w:rPr>
        <w:t>This</w:t>
      </w:r>
      <w:r w:rsidRPr="00F0051A">
        <w:rPr>
          <w:rStyle w:val="StyleUnderline"/>
        </w:rPr>
        <w:t xml:space="preserve"> shifting of effort,</w:t>
      </w:r>
      <w:r>
        <w:t xml:space="preserve"> which is one consequence of open access in ﬁsheries, </w:t>
      </w:r>
      <w:r w:rsidRPr="00F0051A">
        <w:rPr>
          <w:rStyle w:val="StyleUnderline"/>
          <w:highlight w:val="cyan"/>
        </w:rPr>
        <w:t xml:space="preserve">creates </w:t>
      </w:r>
      <w:r w:rsidRPr="00F0051A">
        <w:rPr>
          <w:rStyle w:val="Emphasis"/>
          <w:highlight w:val="cyan"/>
        </w:rPr>
        <w:t>continual management problems</w:t>
      </w:r>
      <w:r w:rsidRPr="00F0051A">
        <w:rPr>
          <w:rStyle w:val="StyleUnderline"/>
          <w:highlight w:val="cyan"/>
        </w:rPr>
        <w:t xml:space="preserve"> and</w:t>
      </w:r>
      <w:r w:rsidRPr="00F0051A">
        <w:rPr>
          <w:rStyle w:val="StyleUnderline"/>
        </w:rPr>
        <w:t xml:space="preserve"> eventual </w:t>
      </w:r>
      <w:r w:rsidRPr="00F0051A">
        <w:rPr>
          <w:rStyle w:val="StyleUnderline"/>
          <w:highlight w:val="cyan"/>
        </w:rPr>
        <w:t>need for restrictions</w:t>
      </w:r>
      <w:r w:rsidRPr="00F0051A">
        <w:rPr>
          <w:highlight w:val="cyan"/>
        </w:rPr>
        <w:t xml:space="preserve">. </w:t>
      </w:r>
      <w:r w:rsidRPr="00F0051A">
        <w:rPr>
          <w:rStyle w:val="StyleUnderline"/>
          <w:highlight w:val="cyan"/>
        </w:rPr>
        <w:t>The difﬁculties</w:t>
      </w:r>
      <w:r w:rsidRPr="00F0051A">
        <w:rPr>
          <w:rStyle w:val="StyleUnderline"/>
        </w:rPr>
        <w:t xml:space="preserve"> of commercial ﬁ</w:t>
      </w:r>
      <w:r>
        <w:rPr>
          <w:rStyle w:val="StyleUnderline"/>
        </w:rPr>
        <w:t xml:space="preserve">shing, </w:t>
      </w:r>
      <w:r w:rsidRPr="00F0051A">
        <w:rPr>
          <w:rStyle w:val="StyleUnderline"/>
          <w:highlight w:val="cyan"/>
        </w:rPr>
        <w:t>which are compounded</w:t>
      </w:r>
      <w:r>
        <w:t xml:space="preserve"> in some cases </w:t>
      </w:r>
      <w:r w:rsidRPr="00F0051A">
        <w:rPr>
          <w:rStyle w:val="StyleUnderline"/>
          <w:highlight w:val="cyan"/>
        </w:rPr>
        <w:t>by high levels of imports</w:t>
      </w:r>
      <w:r w:rsidRPr="00F0051A">
        <w:rPr>
          <w:rStyle w:val="StyleUnderline"/>
        </w:rPr>
        <w:t xml:space="preserve"> that drive down prices, </w:t>
      </w:r>
      <w:r w:rsidRPr="00F0051A">
        <w:rPr>
          <w:rStyle w:val="StyleUnderline"/>
          <w:highlight w:val="cyan"/>
        </w:rPr>
        <w:t>have</w:t>
      </w:r>
      <w:r w:rsidRPr="00DF1B2C">
        <w:rPr>
          <w:rStyle w:val="StyleUnderline"/>
        </w:rPr>
        <w:t xml:space="preserve"> also </w:t>
      </w:r>
      <w:r w:rsidRPr="00F0051A">
        <w:rPr>
          <w:rStyle w:val="StyleUnderline"/>
          <w:highlight w:val="cyan"/>
        </w:rPr>
        <w:t>convinced</w:t>
      </w:r>
      <w:r>
        <w:t xml:space="preserve"> some </w:t>
      </w:r>
      <w:r w:rsidRPr="00F0051A">
        <w:rPr>
          <w:rStyle w:val="Emphasis"/>
          <w:highlight w:val="cyan"/>
        </w:rPr>
        <w:t>ﬁshermen to leave ﬁshing altogether</w:t>
      </w:r>
      <w:r>
        <w:t xml:space="preserve">. As in other countries, </w:t>
      </w:r>
      <w:r w:rsidRPr="00F0051A">
        <w:rPr>
          <w:rStyle w:val="Emphasis"/>
        </w:rPr>
        <w:t>fewer young people are taking up commercial ﬁshing</w:t>
      </w:r>
      <w:r>
        <w:t xml:space="preserve">, or recreational ﬁshing for that matter. Although ﬁshermen in some ﬁsheries have been able to work effectively within an increasingly complex and contentious regulatory process, </w:t>
      </w:r>
      <w:r w:rsidRPr="00F0051A">
        <w:rPr>
          <w:rStyle w:val="StyleUnderline"/>
        </w:rPr>
        <w:t>most ﬁshermen neither invest time and effort themselves by participating in the management process, nor do they support others representing them</w:t>
      </w:r>
      <w:r>
        <w:t xml:space="preserve">. Reasons for this failure include the rugged individualism of many ﬁshermen; the stark differences between their world view or culture and that of other participants in management such as government agency staff, scientists, and conservationists; and their success in circumventing the management process and appealing to political patrons who intervene. There are certainly exceptions to these general observations, and it is these exceptions that are likely to be most promising for broad application of CBFM in the United States. </w:t>
      </w:r>
    </w:p>
    <w:p w:rsidR="007527B8" w:rsidRDefault="007527B8" w:rsidP="007527B8">
      <w:pPr>
        <w:pStyle w:val="Heading4"/>
      </w:pPr>
      <w:r>
        <w:t>These circumstances have confined the 21</w:t>
      </w:r>
      <w:r w:rsidRPr="00DF1B2C">
        <w:rPr>
          <w:vertAlign w:val="superscript"/>
        </w:rPr>
        <w:t>st</w:t>
      </w:r>
      <w:r>
        <w:t xml:space="preserve"> century fishery to pure market utility—NOAA’s regulations solely stress production, erasing the complexity of fishers and entire communities in the process—this process fuels a new, predatory capitalism </w:t>
      </w:r>
    </w:p>
    <w:p w:rsidR="007527B8" w:rsidRDefault="007527B8" w:rsidP="007527B8">
      <w:r w:rsidRPr="00CF4D40">
        <w:rPr>
          <w:rStyle w:val="Style13ptBold"/>
        </w:rPr>
        <w:t>St. Martin 6</w:t>
      </w:r>
      <w:r>
        <w:t xml:space="preserve"> (Kevin, Adjunct Prof of Geography @ Rutgers School of Arts and Sciences, Economic Geographer specializing in the Application of Geographic Information Systems (GIS), </w:t>
      </w:r>
      <w:r w:rsidRPr="00CF4D40">
        <w:rPr>
          <w:i/>
        </w:rPr>
        <w:t>The Impact of “Community” on Fisheries Management in the U.S. Northeast</w:t>
      </w:r>
      <w:r>
        <w:t>, Geoforum 37(2) 169-184)//mm</w:t>
      </w:r>
    </w:p>
    <w:p w:rsidR="007527B8" w:rsidRPr="00CF4D40" w:rsidRDefault="007527B8" w:rsidP="007527B8">
      <w:r w:rsidRPr="00CF4D40">
        <w:rPr>
          <w:i/>
        </w:rPr>
        <w:t xml:space="preserve">   </w:t>
      </w:r>
    </w:p>
    <w:p w:rsidR="007527B8" w:rsidRDefault="007527B8" w:rsidP="007527B8">
      <w:r w:rsidRPr="0038284E">
        <w:rPr>
          <w:rStyle w:val="StyleUnderline"/>
          <w:highlight w:val="cyan"/>
        </w:rPr>
        <w:t>There is a dominant bioeconomic discourse of fisheries</w:t>
      </w:r>
      <w:r>
        <w:t xml:space="preserve"> science and management </w:t>
      </w:r>
      <w:r w:rsidRPr="0038284E">
        <w:rPr>
          <w:highlight w:val="cyan"/>
        </w:rPr>
        <w:t>t</w:t>
      </w:r>
      <w:r w:rsidRPr="0038284E">
        <w:rPr>
          <w:rStyle w:val="StyleUnderline"/>
          <w:highlight w:val="cyan"/>
        </w:rPr>
        <w:t>hat has been instituted</w:t>
      </w:r>
      <w:r w:rsidRPr="00D05AB0">
        <w:rPr>
          <w:rStyle w:val="StyleUnderline"/>
        </w:rPr>
        <w:t xml:space="preserve"> in</w:t>
      </w:r>
      <w:r w:rsidRPr="001F7A2B">
        <w:rPr>
          <w:rStyle w:val="StyleUnderline"/>
        </w:rPr>
        <w:t xml:space="preserve"> research, branches of government, and</w:t>
      </w:r>
      <w:r>
        <w:t xml:space="preserve"> regional fisheries </w:t>
      </w:r>
      <w:r w:rsidRPr="001F7A2B">
        <w:rPr>
          <w:rStyle w:val="StyleUnderline"/>
        </w:rPr>
        <w:t xml:space="preserve">management councils </w:t>
      </w:r>
      <w:r w:rsidRPr="0038284E">
        <w:rPr>
          <w:rStyle w:val="StyleUnderline"/>
          <w:highlight w:val="cyan"/>
        </w:rPr>
        <w:t>in the U.S.</w:t>
      </w:r>
      <w:r w:rsidRPr="001F7A2B">
        <w:rPr>
          <w:rStyle w:val="StyleUnderline"/>
        </w:rPr>
        <w:t xml:space="preserve"> during the last quarter of the twentieth century</w:t>
      </w:r>
      <w:r>
        <w:t xml:space="preserve"> (on its origins and history see Cushing 1988; Smith 1994). </w:t>
      </w:r>
      <w:r w:rsidRPr="0038284E">
        <w:rPr>
          <w:rStyle w:val="StyleUnderline"/>
          <w:highlight w:val="cyan"/>
        </w:rPr>
        <w:t>The goal of this discourse is to produce a</w:t>
      </w:r>
      <w:r w:rsidRPr="001F7A2B">
        <w:rPr>
          <w:rStyle w:val="StyleUnderline"/>
        </w:rPr>
        <w:t xml:space="preserve"> neoclassical </w:t>
      </w:r>
      <w:r w:rsidRPr="0038284E">
        <w:rPr>
          <w:rStyle w:val="StyleUnderline"/>
          <w:highlight w:val="cyan"/>
        </w:rPr>
        <w:t>understanding of fisheries that would be instrumental in</w:t>
      </w:r>
      <w:r w:rsidRPr="001F7A2B">
        <w:rPr>
          <w:rStyle w:val="StyleUnderline"/>
        </w:rPr>
        <w:t xml:space="preserve"> the </w:t>
      </w:r>
      <w:r w:rsidRPr="0038284E">
        <w:rPr>
          <w:rStyle w:val="Emphasis"/>
          <w:highlight w:val="cyan"/>
        </w:rPr>
        <w:t>technocratic management</w:t>
      </w:r>
      <w:r w:rsidRPr="00CF4D40">
        <w:rPr>
          <w:rStyle w:val="Emphasis"/>
        </w:rPr>
        <w:t xml:space="preserve"> of fisheries resources</w:t>
      </w:r>
      <w:r>
        <w:t xml:space="preserve"> (Cushing 1977; Smith 1998). </w:t>
      </w:r>
      <w:r w:rsidRPr="0038284E">
        <w:rPr>
          <w:rStyle w:val="StyleUnderline"/>
          <w:highlight w:val="cyan"/>
        </w:rPr>
        <w:t>Fisheries bioeconomics</w:t>
      </w:r>
      <w:r w:rsidRPr="001F7A2B">
        <w:rPr>
          <w:rStyle w:val="StyleUnderline"/>
        </w:rPr>
        <w:t xml:space="preserve">, despite </w:t>
      </w:r>
      <w:r>
        <w:t xml:space="preserve">common </w:t>
      </w:r>
      <w:r w:rsidRPr="001F7A2B">
        <w:rPr>
          <w:rStyle w:val="StyleUnderline"/>
        </w:rPr>
        <w:t>perceptions of fishing as exceptional</w:t>
      </w:r>
      <w:r>
        <w:t xml:space="preserve"> economically and/or </w:t>
      </w:r>
      <w:r w:rsidRPr="001F7A2B">
        <w:rPr>
          <w:rStyle w:val="StyleUnderline"/>
        </w:rPr>
        <w:t>culturally, i</w:t>
      </w:r>
      <w:r w:rsidRPr="0038284E">
        <w:rPr>
          <w:rStyle w:val="StyleUnderline"/>
          <w:highlight w:val="cyan"/>
        </w:rPr>
        <w:t>mplements</w:t>
      </w:r>
      <w:r w:rsidRPr="001F7A2B">
        <w:rPr>
          <w:rStyle w:val="StyleUnderline"/>
        </w:rPr>
        <w:t xml:space="preserve"> the same essential economic subject and conception of space found within neoclassical economics and its </w:t>
      </w:r>
      <w:r w:rsidRPr="0038284E">
        <w:rPr>
          <w:rStyle w:val="StyleUnderline"/>
          <w:highlight w:val="cyan"/>
        </w:rPr>
        <w:t xml:space="preserve">representations of the </w:t>
      </w:r>
      <w:r w:rsidRPr="0038284E">
        <w:rPr>
          <w:rStyle w:val="Emphasis"/>
          <w:highlight w:val="cyan"/>
        </w:rPr>
        <w:t>hegemonic capitalist economy</w:t>
      </w:r>
      <w:r w:rsidRPr="0038284E">
        <w:rPr>
          <w:rStyle w:val="StyleUnderline"/>
          <w:highlight w:val="cyan"/>
        </w:rPr>
        <w:t>.</w:t>
      </w:r>
      <w:r w:rsidRPr="0038284E">
        <w:rPr>
          <w:highlight w:val="cyan"/>
        </w:rPr>
        <w:t xml:space="preserve"> </w:t>
      </w:r>
      <w:r w:rsidRPr="0038284E">
        <w:rPr>
          <w:rStyle w:val="StyleUnderline"/>
          <w:highlight w:val="cyan"/>
        </w:rPr>
        <w:t>The discipline</w:t>
      </w:r>
      <w:r w:rsidRPr="001F7A2B">
        <w:rPr>
          <w:rStyle w:val="StyleUnderline"/>
        </w:rPr>
        <w:t xml:space="preserve"> of bioeconomics </w:t>
      </w:r>
      <w:r w:rsidRPr="0038284E">
        <w:rPr>
          <w:rStyle w:val="StyleUnderline"/>
          <w:highlight w:val="cyan"/>
        </w:rPr>
        <w:t>attempts to enclose fisheries</w:t>
      </w:r>
      <w:r w:rsidRPr="001F7A2B">
        <w:rPr>
          <w:rStyle w:val="StyleUnderline"/>
        </w:rPr>
        <w:t xml:space="preserve"> within the discursive space of the economy proper, to capture it </w:t>
      </w:r>
      <w:r w:rsidRPr="0038284E">
        <w:rPr>
          <w:rStyle w:val="StyleUnderline"/>
          <w:highlight w:val="cyan"/>
        </w:rPr>
        <w:t>within</w:t>
      </w:r>
      <w:r>
        <w:t xml:space="preserve"> standard </w:t>
      </w:r>
      <w:r w:rsidRPr="001F7A2B">
        <w:rPr>
          <w:rStyle w:val="StyleUnderline"/>
        </w:rPr>
        <w:t>neoclassical assumptions of subjectivity and space.</w:t>
      </w:r>
      <w:r>
        <w:t xml:space="preserve"> In so doing, </w:t>
      </w:r>
      <w:r w:rsidRPr="001F7A2B">
        <w:rPr>
          <w:rStyle w:val="StyleUnderline"/>
        </w:rPr>
        <w:t xml:space="preserve">fisheries are reduced to </w:t>
      </w:r>
      <w:r w:rsidRPr="0038284E">
        <w:rPr>
          <w:rStyle w:val="Emphasis"/>
          <w:highlight w:val="cyan"/>
        </w:rPr>
        <w:t>a function of utility</w:t>
      </w:r>
      <w:r w:rsidRPr="0038284E">
        <w:rPr>
          <w:rStyle w:val="StyleUnderline"/>
          <w:highlight w:val="cyan"/>
        </w:rPr>
        <w:t>, to the behavior of</w:t>
      </w:r>
      <w:r w:rsidRPr="001F7A2B">
        <w:rPr>
          <w:rStyle w:val="StyleUnderline"/>
        </w:rPr>
        <w:t xml:space="preserve"> individual </w:t>
      </w:r>
      <w:r w:rsidRPr="0038284E">
        <w:rPr>
          <w:rStyle w:val="StyleUnderline"/>
          <w:highlight w:val="cyan"/>
        </w:rPr>
        <w:t>fishermen,</w:t>
      </w:r>
      <w:r w:rsidRPr="001F7A2B">
        <w:rPr>
          <w:rStyle w:val="StyleUnderline"/>
        </w:rPr>
        <w:t xml:space="preserve"> and community, culture, </w:t>
      </w:r>
      <w:r>
        <w:t xml:space="preserve">and other related processes </w:t>
      </w:r>
      <w:r w:rsidRPr="0038284E">
        <w:rPr>
          <w:rStyle w:val="StyleUnderline"/>
          <w:highlight w:val="cyan"/>
        </w:rPr>
        <w:t>are banished from the</w:t>
      </w:r>
      <w:r w:rsidRPr="001F7A2B">
        <w:rPr>
          <w:rStyle w:val="StyleUnderline"/>
        </w:rPr>
        <w:t xml:space="preserve"> space of the </w:t>
      </w:r>
      <w:r w:rsidRPr="0038284E">
        <w:rPr>
          <w:rStyle w:val="StyleUnderline"/>
          <w:highlight w:val="cyan"/>
        </w:rPr>
        <w:t>economy</w:t>
      </w:r>
      <w:r w:rsidRPr="001F7A2B">
        <w:rPr>
          <w:rStyle w:val="StyleUnderline"/>
        </w:rPr>
        <w:t>.</w:t>
      </w:r>
      <w:r>
        <w:t xml:space="preserve"> This section explores this process of discursive enclosure and resulting alterity; it examines the process by which fisheries are constituted in terms of a narrow definition of economy and </w:t>
      </w:r>
      <w:r w:rsidRPr="0038284E">
        <w:rPr>
          <w:rStyle w:val="Emphasis"/>
          <w:highlight w:val="cyan"/>
        </w:rPr>
        <w:t>other possibilities are silenced or made distant.</w:t>
      </w:r>
      <w:r>
        <w:t xml:space="preserve"> ENCLOSING ECONOMIC SPACE3 </w:t>
      </w:r>
      <w:r w:rsidRPr="001F7A2B">
        <w:rPr>
          <w:rStyle w:val="StyleUnderline"/>
        </w:rPr>
        <w:t xml:space="preserve">The discursive enclosure of fisheries is intertwined </w:t>
      </w:r>
      <w:r w:rsidRPr="0038284E">
        <w:rPr>
          <w:rStyle w:val="StyleUnderline"/>
          <w:highlight w:val="cyan"/>
        </w:rPr>
        <w:t>with a desire to literally enclose fisheries as transferable property</w:t>
      </w:r>
      <w:r w:rsidRPr="001F7A2B">
        <w:rPr>
          <w:rStyle w:val="StyleUnderline"/>
        </w:rPr>
        <w:t xml:space="preserve"> rather than the technically open access resource that it is now </w:t>
      </w:r>
      <w:r>
        <w:t xml:space="preserve">(Charles 1988; Eckert 1979; Keen 1988; Scott 1988; van der Berg 2000). Indeed, the uniqueness of bioeconomics relative to standard neoclassical resource economics revolves around the absence of property rights in fisheries. This absence suggests a need to discipline fisheries and to produce a modern-day enclosure of the commons (Apostle et al. 2002). </w:t>
      </w:r>
      <w:r w:rsidRPr="001F7A2B">
        <w:rPr>
          <w:rStyle w:val="StyleUnderline"/>
        </w:rPr>
        <w:t>Without</w:t>
      </w:r>
      <w:r>
        <w:t xml:space="preserve"> such </w:t>
      </w:r>
      <w:r w:rsidRPr="001F7A2B">
        <w:rPr>
          <w:rStyle w:val="StyleUnderline"/>
        </w:rPr>
        <w:t>property rights</w:t>
      </w:r>
      <w:r>
        <w:t xml:space="preserve"> and relations </w:t>
      </w:r>
      <w:r w:rsidRPr="001F7A2B">
        <w:rPr>
          <w:rStyle w:val="StyleUnderline"/>
        </w:rPr>
        <w:t>modern industrialized fisheries remain not-fully-developed and, without some intervention or</w:t>
      </w:r>
      <w:r>
        <w:t xml:space="preserve"> exogenous </w:t>
      </w:r>
      <w:r w:rsidRPr="001F7A2B">
        <w:rPr>
          <w:rStyle w:val="StyleUnderline"/>
        </w:rPr>
        <w:t>management, will inevitably suffer a “tragedy of the commons”</w:t>
      </w:r>
      <w:r>
        <w:t xml:space="preserve"> (Hardin 1968). Hardin’s article, although concerned with population growth, was partly inspired by the work of fisheries economists during the two previous decades (McEvoy 1986). In particular, the work of H. Scott Gordon, cited by many as the founder of fisheries economics (Smith 1994), foreshadows Hardin. While there are extensive disputations, commentaries, and discussion of the Gordon-Hardin model, I am here interested in how </w:t>
      </w:r>
      <w:r w:rsidRPr="001F7A2B">
        <w:rPr>
          <w:rStyle w:val="StyleUnderline"/>
        </w:rPr>
        <w:t>this model at once inscribes fisheries as deviant yet captures fisheries and sees it as within the same economic space and within the same disciplinary understanding of economy found in</w:t>
      </w:r>
      <w:r w:rsidRPr="001F7A2B">
        <w:t xml:space="preserve"> </w:t>
      </w:r>
      <w:r>
        <w:t xml:space="preserve">descriptions of </w:t>
      </w:r>
      <w:r w:rsidRPr="001F7A2B">
        <w:rPr>
          <w:rStyle w:val="StyleUnderline"/>
        </w:rPr>
        <w:t>the hegemonic/capitalist non-fishing economy</w:t>
      </w:r>
      <w:r>
        <w:t xml:space="preserve">. While </w:t>
      </w:r>
      <w:r w:rsidRPr="001F7A2B">
        <w:rPr>
          <w:rStyle w:val="StyleUnderline"/>
        </w:rPr>
        <w:t>the Gordon-Hardin model</w:t>
      </w:r>
      <w:r>
        <w:t xml:space="preserve"> points to the flaw inherent in common property, it can do so only by speaking of fisheries (or other common property regimes) as already within the space of a marketized and capitalist economy. The model </w:t>
      </w:r>
      <w:r w:rsidRPr="001F7A2B">
        <w:rPr>
          <w:rStyle w:val="StyleUnderline"/>
        </w:rPr>
        <w:t>suggests an ontological frame by which to know and understand fisheries; a frame built upon a</w:t>
      </w:r>
      <w:r>
        <w:t xml:space="preserve"> particular </w:t>
      </w:r>
      <w:r w:rsidRPr="001F7A2B">
        <w:rPr>
          <w:rStyle w:val="StyleUnderline"/>
        </w:rPr>
        <w:t>economic subject and a particular notion of an economic space</w:t>
      </w:r>
      <w:r>
        <w:t xml:space="preserve">, familiar neoclassical representations of the economy generally (also see Kirby 1996 on the mutual constitution of subject and space). </w:t>
      </w:r>
      <w:r w:rsidRPr="0038284E">
        <w:rPr>
          <w:rStyle w:val="StyleUnderline"/>
          <w:highlight w:val="cyan"/>
        </w:rPr>
        <w:t xml:space="preserve">The subject in fisheries bioeconomics is the fisherman who is </w:t>
      </w:r>
      <w:r w:rsidRPr="0038284E">
        <w:rPr>
          <w:rStyle w:val="Emphasis"/>
          <w:highlight w:val="cyan"/>
        </w:rPr>
        <w:t>equivalent to the utility seeking</w:t>
      </w:r>
      <w:r w:rsidRPr="00CF4D40">
        <w:rPr>
          <w:rStyle w:val="Emphasis"/>
        </w:rPr>
        <w:t xml:space="preserve"> economic </w:t>
      </w:r>
      <w:r w:rsidRPr="0038284E">
        <w:rPr>
          <w:rStyle w:val="Emphasis"/>
          <w:highlight w:val="cyan"/>
        </w:rPr>
        <w:t>man of neoclassical economics.</w:t>
      </w:r>
      <w:r w:rsidRPr="001F7A2B">
        <w:rPr>
          <w:rStyle w:val="StyleUnderline"/>
        </w:rPr>
        <w:t xml:space="preserve"> </w:t>
      </w:r>
      <w:r>
        <w:t xml:space="preserve">In addition, </w:t>
      </w:r>
      <w:r w:rsidRPr="0038284E">
        <w:rPr>
          <w:rStyle w:val="StyleUnderline"/>
          <w:highlight w:val="cyan"/>
        </w:rPr>
        <w:t>the</w:t>
      </w:r>
      <w:r w:rsidRPr="001F7A2B">
        <w:rPr>
          <w:rStyle w:val="StyleUnderline"/>
        </w:rPr>
        <w:t xml:space="preserve"> corresponding </w:t>
      </w:r>
      <w:r w:rsidRPr="0038284E">
        <w:rPr>
          <w:rStyle w:val="StyleUnderline"/>
          <w:highlight w:val="cyan"/>
        </w:rPr>
        <w:t>space of fishing is</w:t>
      </w:r>
      <w:r w:rsidRPr="001F7A2B">
        <w:rPr>
          <w:rStyle w:val="StyleUnderline"/>
        </w:rPr>
        <w:t xml:space="preserve"> a container of objectified and </w:t>
      </w:r>
      <w:r w:rsidRPr="0038284E">
        <w:rPr>
          <w:rStyle w:val="Emphasis"/>
          <w:highlight w:val="cyan"/>
        </w:rPr>
        <w:t>available-for-appropriation resources</w:t>
      </w:r>
      <w:r w:rsidRPr="001F7A2B">
        <w:rPr>
          <w:rStyle w:val="StyleUnderline"/>
        </w:rPr>
        <w:t xml:space="preserve">; this is </w:t>
      </w:r>
      <w:r w:rsidRPr="0038284E">
        <w:rPr>
          <w:rStyle w:val="Emphasis"/>
          <w:highlight w:val="cyan"/>
        </w:rPr>
        <w:t>the Cartesian space that serves as the template for capitalism</w:t>
      </w:r>
      <w:r w:rsidRPr="00CF4D40">
        <w:rPr>
          <w:rStyle w:val="Emphasis"/>
        </w:rPr>
        <w:t xml:space="preserve"> </w:t>
      </w:r>
      <w:r>
        <w:t xml:space="preserve">(cf. Boelhower 1988). </w:t>
      </w:r>
      <w:r w:rsidRPr="001F7A2B">
        <w:rPr>
          <w:rStyle w:val="StyleUnderline"/>
        </w:rPr>
        <w:t xml:space="preserve">Subject and space combine such that </w:t>
      </w:r>
      <w:r w:rsidRPr="00CF4D40">
        <w:rPr>
          <w:rStyle w:val="Emphasis"/>
        </w:rPr>
        <w:t>fishermen are</w:t>
      </w:r>
      <w:r>
        <w:t xml:space="preserve"> individual, mobile, and competitive </w:t>
      </w:r>
      <w:r w:rsidRPr="00CF4D40">
        <w:rPr>
          <w:rStyle w:val="Emphasis"/>
        </w:rPr>
        <w:t>utility maximizers</w:t>
      </w:r>
      <w:r w:rsidRPr="001F7A2B">
        <w:rPr>
          <w:rStyle w:val="StyleUnderline"/>
        </w:rPr>
        <w:t xml:space="preserve"> who work within and throughout an abstract statistical space containing quantities of fish</w:t>
      </w:r>
      <w:r>
        <w:t xml:space="preserve"> (St. Martin 2001). </w:t>
      </w:r>
      <w:r w:rsidRPr="001F7A2B">
        <w:rPr>
          <w:rStyle w:val="StyleUnderline"/>
        </w:rPr>
        <w:t>Where in this space they might go,</w:t>
      </w:r>
      <w:r>
        <w:t xml:space="preserve"> with whom, </w:t>
      </w:r>
      <w:r w:rsidRPr="001F7A2B">
        <w:rPr>
          <w:rStyle w:val="StyleUnderline"/>
        </w:rPr>
        <w:t>and from which port are irrelevant</w:t>
      </w:r>
      <w:r>
        <w:t xml:space="preserve"> considerations </w:t>
      </w:r>
      <w:r w:rsidRPr="001F7A2B">
        <w:rPr>
          <w:rStyle w:val="StyleUnderline"/>
        </w:rPr>
        <w:t xml:space="preserve">relative to the </w:t>
      </w:r>
      <w:r>
        <w:t xml:space="preserve">enumeration and </w:t>
      </w:r>
      <w:r w:rsidRPr="001F7A2B">
        <w:rPr>
          <w:rStyle w:val="StyleUnderline"/>
        </w:rPr>
        <w:t>aggregation of fish and fishing effort across space</w:t>
      </w:r>
      <w:r>
        <w:t xml:space="preserve">. </w:t>
      </w:r>
      <w:r w:rsidRPr="0038284E">
        <w:rPr>
          <w:rStyle w:val="StyleUnderline"/>
          <w:highlight w:val="cyan"/>
        </w:rPr>
        <w:t>The economic space</w:t>
      </w:r>
      <w:r>
        <w:t xml:space="preserve"> constructed and </w:t>
      </w:r>
      <w:r w:rsidRPr="0038284E">
        <w:rPr>
          <w:rStyle w:val="StyleUnderline"/>
          <w:highlight w:val="cyan"/>
        </w:rPr>
        <w:t>governed by a single economic calculus is dependent upon</w:t>
      </w:r>
      <w:r w:rsidRPr="001F7A2B">
        <w:rPr>
          <w:rStyle w:val="StyleUnderline"/>
        </w:rPr>
        <w:t xml:space="preserve"> the reification of </w:t>
      </w:r>
      <w:r w:rsidRPr="0038284E">
        <w:rPr>
          <w:rStyle w:val="StyleUnderline"/>
          <w:highlight w:val="cyan"/>
        </w:rPr>
        <w:t>these particular</w:t>
      </w:r>
      <w:r>
        <w:t xml:space="preserve"> ontological </w:t>
      </w:r>
      <w:r w:rsidRPr="0038284E">
        <w:rPr>
          <w:rStyle w:val="StyleUnderline"/>
          <w:highlight w:val="cyan"/>
        </w:rPr>
        <w:t>elements</w:t>
      </w:r>
      <w:r w:rsidRPr="0038284E">
        <w:rPr>
          <w:highlight w:val="cyan"/>
        </w:rPr>
        <w:t>.</w:t>
      </w:r>
      <w:r>
        <w:t xml:space="preserve"> That such an economic understanding of fisheries would emerge is not surprising given the economic-like language and the centrality of equilibrium modeling in early fisheries biology. What is interesting, however, is the degree to which </w:t>
      </w:r>
      <w:r w:rsidRPr="001F7A2B">
        <w:rPr>
          <w:rStyle w:val="StyleUnderline"/>
        </w:rPr>
        <w:t>this particular economic discourse</w:t>
      </w:r>
      <w:r>
        <w:t xml:space="preserve"> with its attendant ontology of fishermen and resources </w:t>
      </w:r>
      <w:r w:rsidRPr="001F7A2B">
        <w:rPr>
          <w:rStyle w:val="StyleUnderline"/>
        </w:rPr>
        <w:t xml:space="preserve">becomes foundational for understanding fisheries across a variety of institutions. Academic, governmental, and international organizations have all adopted this vision of fisheries </w:t>
      </w:r>
      <w:r>
        <w:t xml:space="preserve">and have designed data collection initiatives, performed scientific analyses, and developed management strategies based upon it. The basic elements of this singular fishing economy have been identified and are made knowable though a variety of practices and performances; </w:t>
      </w:r>
      <w:r w:rsidRPr="0038284E">
        <w:rPr>
          <w:rStyle w:val="StyleUnderline"/>
          <w:highlight w:val="cyan"/>
        </w:rPr>
        <w:t>the fishing economy</w:t>
      </w:r>
      <w:r w:rsidRPr="001F7A2B">
        <w:rPr>
          <w:rStyle w:val="StyleUnderline"/>
        </w:rPr>
        <w:t xml:space="preserve">, stripped bare of other processes, </w:t>
      </w:r>
      <w:r w:rsidRPr="0038284E">
        <w:rPr>
          <w:rStyle w:val="StyleUnderline"/>
          <w:highlight w:val="cyan"/>
        </w:rPr>
        <w:t>becomes</w:t>
      </w:r>
      <w:r w:rsidRPr="00D05AB0">
        <w:rPr>
          <w:rStyle w:val="StyleUnderline"/>
        </w:rPr>
        <w:t xml:space="preserve"> obvious,</w:t>
      </w:r>
      <w:r w:rsidRPr="001F7A2B">
        <w:rPr>
          <w:rStyle w:val="StyleUnderline"/>
        </w:rPr>
        <w:t xml:space="preserve"> </w:t>
      </w:r>
      <w:r w:rsidRPr="0038284E">
        <w:rPr>
          <w:rStyle w:val="StyleUnderline"/>
          <w:highlight w:val="cyan"/>
        </w:rPr>
        <w:t>natural, and uncontestable</w:t>
      </w:r>
      <w:r>
        <w:t xml:space="preserve">. </w:t>
      </w:r>
      <w:r w:rsidRPr="001F7A2B">
        <w:rPr>
          <w:rStyle w:val="StyleUnderline"/>
        </w:rPr>
        <w:t>Other processes such as those of culture, society, or community are</w:t>
      </w:r>
      <w:r>
        <w:t xml:space="preserve"> </w:t>
      </w:r>
      <w:r w:rsidRPr="001F7A2B">
        <w:rPr>
          <w:rStyle w:val="StyleUnderline"/>
        </w:rPr>
        <w:t>decidedly outside of this narrowly drawn economy of fisheries</w:t>
      </w:r>
      <w:r>
        <w:t xml:space="preserve">. </w:t>
      </w:r>
      <w:r w:rsidRPr="001F7A2B">
        <w:rPr>
          <w:rStyle w:val="StyleUnderline"/>
        </w:rPr>
        <w:t>An important aspect of this economic vision of fishing is the</w:t>
      </w:r>
      <w:r>
        <w:t xml:space="preserve"> necessarily </w:t>
      </w:r>
      <w:r w:rsidRPr="001F7A2B">
        <w:rPr>
          <w:rStyle w:val="StyleUnderline"/>
        </w:rPr>
        <w:t>developmentalist nature of fisheries interventions</w:t>
      </w:r>
      <w:r>
        <w:t xml:space="preserve">. The loss of economic rent due to a deficiency in property relations is a deficiency relative to modern forms of private property and capitalist relations generally. </w:t>
      </w:r>
      <w:r w:rsidRPr="0038284E">
        <w:rPr>
          <w:rStyle w:val="StyleUnderline"/>
          <w:highlight w:val="cyan"/>
        </w:rPr>
        <w:t>Fisheries</w:t>
      </w:r>
      <w:r w:rsidRPr="001F7A2B">
        <w:rPr>
          <w:rStyle w:val="StyleUnderline"/>
        </w:rPr>
        <w:t>, by virtue of their common property nature</w:t>
      </w:r>
      <w:r>
        <w:t xml:space="preserve"> (whether open access or otherwise) </w:t>
      </w:r>
      <w:r w:rsidRPr="0038284E">
        <w:rPr>
          <w:rStyle w:val="StyleUnderline"/>
          <w:highlight w:val="cyan"/>
        </w:rPr>
        <w:t>are seen as</w:t>
      </w:r>
      <w:r w:rsidRPr="00D05AB0">
        <w:t xml:space="preserve"> pre</w:t>
      </w:r>
      <w:r>
        <w:t xml:space="preserve">-capitalist or </w:t>
      </w:r>
      <w:r w:rsidRPr="0038284E">
        <w:rPr>
          <w:rStyle w:val="StyleUnderline"/>
          <w:highlight w:val="cyan"/>
        </w:rPr>
        <w:t>not-yet-fully capitalist economies that are</w:t>
      </w:r>
      <w:r w:rsidRPr="001F7A2B">
        <w:rPr>
          <w:rStyle w:val="StyleUnderline"/>
        </w:rPr>
        <w:t xml:space="preserve"> necessarily </w:t>
      </w:r>
      <w:r w:rsidRPr="0038284E">
        <w:rPr>
          <w:rStyle w:val="StyleUnderline"/>
          <w:highlight w:val="cyan"/>
        </w:rPr>
        <w:t>less efficient and productive than fully capitalist economies</w:t>
      </w:r>
      <w:r w:rsidRPr="0038284E">
        <w:rPr>
          <w:highlight w:val="cyan"/>
        </w:rPr>
        <w:t xml:space="preserve">. </w:t>
      </w:r>
      <w:r w:rsidRPr="0038284E">
        <w:rPr>
          <w:rStyle w:val="StyleUnderline"/>
          <w:highlight w:val="cyan"/>
        </w:rPr>
        <w:t>The former can only aspire to the latter through</w:t>
      </w:r>
      <w:r>
        <w:t xml:space="preserve"> the advent of private property relations or </w:t>
      </w:r>
      <w:r w:rsidRPr="0038284E">
        <w:rPr>
          <w:rStyle w:val="StyleUnderline"/>
          <w:highlight w:val="cyan"/>
        </w:rPr>
        <w:t>management schemes</w:t>
      </w:r>
      <w:r w:rsidRPr="001F7A2B">
        <w:rPr>
          <w:rStyle w:val="StyleUnderline"/>
        </w:rPr>
        <w:t xml:space="preserve"> that simulate such relations</w:t>
      </w:r>
      <w:r>
        <w:t xml:space="preserve"> (cf. The Ecologist 1999; Escobar 1995; Shiva 1990; Yapa 1991). Given the ontological assumptions outlined above, the singular economy of fisheries is predestined to mirror an equally singular capitalist economy that, once implemented vis-à-vis private property institutions, will solve the problems of fishing both in terms of dissipated rent and environmental degradation. </w:t>
      </w:r>
      <w:r w:rsidRPr="001F7A2B">
        <w:rPr>
          <w:rStyle w:val="StyleUnderline"/>
        </w:rPr>
        <w:t>The dominant discourse of fisheries, then, inscribes a particular economy and economic future as the fundamental</w:t>
      </w:r>
      <w:r>
        <w:t xml:space="preserve"> understanding and </w:t>
      </w:r>
      <w:r w:rsidRPr="001F7A2B">
        <w:rPr>
          <w:rStyle w:val="StyleUnderline"/>
        </w:rPr>
        <w:t>way of knowing fisheries.</w:t>
      </w:r>
      <w:r>
        <w:t xml:space="preserve"> The discourse of bioeconomics produces a bounded economic space, it encloses a particular notion of subjectivity and space such that the retention of an open access regime of property will inevitably result in tragedy. </w:t>
      </w:r>
      <w:r w:rsidRPr="0038284E">
        <w:rPr>
          <w:rStyle w:val="StyleUnderline"/>
          <w:highlight w:val="cyan"/>
        </w:rPr>
        <w:t>The subject and space produced</w:t>
      </w:r>
      <w:r w:rsidRPr="001F7A2B">
        <w:rPr>
          <w:rStyle w:val="StyleUnderline"/>
        </w:rPr>
        <w:t xml:space="preserve"> also </w:t>
      </w:r>
      <w:r w:rsidRPr="0038284E">
        <w:rPr>
          <w:rStyle w:val="StyleUnderline"/>
          <w:highlight w:val="cyan"/>
        </w:rPr>
        <w:t>suggest a single route to</w:t>
      </w:r>
      <w:r w:rsidRPr="00D05AB0">
        <w:rPr>
          <w:rStyle w:val="StyleUnderline"/>
        </w:rPr>
        <w:t xml:space="preserve"> a</w:t>
      </w:r>
      <w:r>
        <w:t xml:space="preserve"> </w:t>
      </w:r>
      <w:r w:rsidRPr="001F7A2B">
        <w:rPr>
          <w:rStyle w:val="StyleUnderline"/>
        </w:rPr>
        <w:t>non-tragic</w:t>
      </w:r>
      <w:r>
        <w:t xml:space="preserve"> </w:t>
      </w:r>
      <w:r w:rsidRPr="001F7A2B">
        <w:rPr>
          <w:rStyle w:val="StyleUnderline"/>
        </w:rPr>
        <w:t xml:space="preserve">future that involves </w:t>
      </w:r>
      <w:r w:rsidRPr="0038284E">
        <w:rPr>
          <w:rStyle w:val="StyleUnderline"/>
          <w:highlight w:val="cyan"/>
        </w:rPr>
        <w:t xml:space="preserve">the </w:t>
      </w:r>
      <w:r w:rsidRPr="0038284E">
        <w:rPr>
          <w:rStyle w:val="Emphasis"/>
          <w:highlight w:val="cyan"/>
        </w:rPr>
        <w:t>literal enclosure and privatization of fisheries resources</w:t>
      </w:r>
      <w:r w:rsidRPr="0038284E">
        <w:rPr>
          <w:highlight w:val="cyan"/>
        </w:rPr>
        <w:t>.</w:t>
      </w:r>
      <w:r>
        <w:t xml:space="preserve"> As with past enclosures of common property, </w:t>
      </w:r>
      <w:r w:rsidRPr="001F7A2B">
        <w:rPr>
          <w:rStyle w:val="StyleUnderline"/>
        </w:rPr>
        <w:t>the discursive enclosure clears communities and their</w:t>
      </w:r>
      <w:r>
        <w:t xml:space="preserve"> associated social/</w:t>
      </w:r>
      <w:r w:rsidRPr="001F7A2B">
        <w:rPr>
          <w:rStyle w:val="StyleUnderline"/>
        </w:rPr>
        <w:t>cultural relations</w:t>
      </w:r>
      <w:r>
        <w:t xml:space="preserve"> form the domain of economy </w:t>
      </w:r>
      <w:r w:rsidRPr="001F7A2B">
        <w:rPr>
          <w:rStyle w:val="StyleUnderline"/>
        </w:rPr>
        <w:t xml:space="preserve">and produces a resource </w:t>
      </w:r>
      <w:r w:rsidRPr="0038284E">
        <w:rPr>
          <w:rStyle w:val="StyleUnderline"/>
          <w:highlight w:val="cyan"/>
        </w:rPr>
        <w:t>open to</w:t>
      </w:r>
      <w:r>
        <w:t xml:space="preserve"> discursive and </w:t>
      </w:r>
      <w:r w:rsidRPr="0038284E">
        <w:rPr>
          <w:rStyle w:val="StyleUnderline"/>
          <w:highlight w:val="cyan"/>
        </w:rPr>
        <w:t>literal appropriation</w:t>
      </w:r>
      <w:r w:rsidRPr="0038284E">
        <w:rPr>
          <w:highlight w:val="cyan"/>
        </w:rPr>
        <w:t>.</w:t>
      </w:r>
      <w:r>
        <w:t xml:space="preserve">4 THE SILENCING OF COMMUNITY5 While the subject and space of the dominant discourse clearly have utility as well as limitations, </w:t>
      </w:r>
      <w:r w:rsidRPr="0038284E">
        <w:rPr>
          <w:rStyle w:val="StyleUnderline"/>
          <w:highlight w:val="cyan"/>
        </w:rPr>
        <w:t>I am</w:t>
      </w:r>
      <w:r w:rsidRPr="001F7A2B">
        <w:rPr>
          <w:rStyle w:val="StyleUnderline"/>
        </w:rPr>
        <w:t xml:space="preserve"> here </w:t>
      </w:r>
      <w:r w:rsidRPr="0038284E">
        <w:rPr>
          <w:rStyle w:val="StyleUnderline"/>
          <w:highlight w:val="cyan"/>
        </w:rPr>
        <w:t>concerned with the silences produced by this discourse</w:t>
      </w:r>
      <w:r>
        <w:t xml:space="preserve"> (cf. Harley 1988). </w:t>
      </w:r>
      <w:r w:rsidRPr="001F7A2B">
        <w:rPr>
          <w:rStyle w:val="StyleUnderline"/>
        </w:rPr>
        <w:t>The reduction of fishers to competing individual fishermen and of space to a container of aggregate resources</w:t>
      </w:r>
      <w:r>
        <w:t xml:space="preserve"> makes statements about the economic agency of community or the embeddedness of economy in unique places difficult if not impossible to insert into fisheries science and management. While there are many silences within any discourse, the absence of community in this economic discourse of fisheries is, perhaps, not surprising if community is the other to the economic subject of the dominant discourse. </w:t>
      </w:r>
      <w:r w:rsidRPr="001F7A2B">
        <w:rPr>
          <w:rStyle w:val="StyleUnderline"/>
        </w:rPr>
        <w:t>It is community that has long represented an alternative yet subordinate approach to the privatization of fisheries</w:t>
      </w:r>
      <w:r>
        <w:t xml:space="preserve">. Celebrated by anthropologists and others working beyond the boundaries of the dominant discourse, community and culture complicate and divert the inevitable rent dissipation and environmental degradation of common property regimes (see examples in McCay and Acheson 1987). Relying upon case studies that are primarily from the third world, these </w:t>
      </w:r>
      <w:r w:rsidRPr="001F7A2B">
        <w:rPr>
          <w:rStyle w:val="StyleUnderline"/>
        </w:rPr>
        <w:t>researchers point to the resourcefulness of communities to manage common property such that a tragedy is avoided without the imposition of private property or capitalist relations of production</w:t>
      </w:r>
      <w:r>
        <w:t xml:space="preserve">. </w:t>
      </w:r>
      <w:r w:rsidRPr="0038284E">
        <w:rPr>
          <w:rStyle w:val="StyleUnderline"/>
          <w:highlight w:val="cyan"/>
        </w:rPr>
        <w:t xml:space="preserve">As examples that </w:t>
      </w:r>
      <w:r w:rsidRPr="0038284E">
        <w:rPr>
          <w:rStyle w:val="Emphasis"/>
          <w:highlight w:val="cyan"/>
        </w:rPr>
        <w:t>might inform</w:t>
      </w:r>
      <w:r>
        <w:t xml:space="preserve"> first world </w:t>
      </w:r>
      <w:r w:rsidRPr="0038284E">
        <w:rPr>
          <w:rStyle w:val="Emphasis"/>
          <w:highlight w:val="cyan"/>
        </w:rPr>
        <w:t>policy development</w:t>
      </w:r>
      <w:r w:rsidRPr="00D05AB0">
        <w:rPr>
          <w:rStyle w:val="StyleUnderline"/>
        </w:rPr>
        <w:t>, however</w:t>
      </w:r>
      <w:r w:rsidRPr="001F7A2B">
        <w:rPr>
          <w:rStyle w:val="StyleUnderline"/>
        </w:rPr>
        <w:t xml:space="preserve">, </w:t>
      </w:r>
      <w:r w:rsidRPr="00CF4D40">
        <w:rPr>
          <w:rStyle w:val="Emphasis"/>
        </w:rPr>
        <w:t xml:space="preserve">these </w:t>
      </w:r>
      <w:r w:rsidRPr="0038284E">
        <w:rPr>
          <w:rStyle w:val="Emphasis"/>
          <w:highlight w:val="cyan"/>
        </w:rPr>
        <w:t xml:space="preserve">studies are stifled by the </w:t>
      </w:r>
      <w:r w:rsidRPr="00D05AB0">
        <w:rPr>
          <w:rStyle w:val="Emphasis"/>
        </w:rPr>
        <w:t xml:space="preserve">ontological </w:t>
      </w:r>
      <w:r w:rsidRPr="0038284E">
        <w:rPr>
          <w:rStyle w:val="Emphasis"/>
          <w:highlight w:val="cyan"/>
        </w:rPr>
        <w:t>absence of community from the dominant discourse</w:t>
      </w:r>
      <w:r>
        <w:t xml:space="preserve">, </w:t>
      </w:r>
      <w:r w:rsidRPr="001F7A2B">
        <w:rPr>
          <w:rStyle w:val="StyleUnderline"/>
        </w:rPr>
        <w:t>the solutions to the problem of fishing that they represent are seen only as distant curiosities.</w:t>
      </w:r>
      <w:r>
        <w:t xml:space="preserve"> How is it that community and place are made distant and invisible in this sector of the economy that is so closely associated with popular notions of “fishing communities” and intimate knowledge of environment and place? In terms of the subject of fishing, how is the silence relative to community produced? Curiously, </w:t>
      </w:r>
      <w:r w:rsidRPr="001F7A2B">
        <w:rPr>
          <w:rStyle w:val="StyleUnderline"/>
        </w:rPr>
        <w:t>reading bioeconomics one does not easily find individual “fishermen” despite their centrality in the discourse. Rather one finds an aggregated “fishing effort” which is the outcome of the utility maximizing behavior of</w:t>
      </w:r>
      <w:r w:rsidRPr="001F7A2B">
        <w:t xml:space="preserve"> individual </w:t>
      </w:r>
      <w:r w:rsidRPr="001F7A2B">
        <w:rPr>
          <w:rStyle w:val="StyleUnderline"/>
        </w:rPr>
        <w:t>abstract economic (fisher)men</w:t>
      </w:r>
      <w:r>
        <w:t xml:space="preserve"> (e.g. Anderson 1986; Clark 1985). Fishing effort is an essential variable in the economy of fisheries; it is the variable most responsible for mortality rates of fish and the variable that must be technocratically controlled such that fish populations can recover (from a state of overfishing) or be sustained (given the propensity for fishermen to always increase effort on an open access commons). </w:t>
      </w:r>
      <w:r w:rsidRPr="001F7A2B">
        <w:rPr>
          <w:rStyle w:val="StyleUnderline"/>
        </w:rPr>
        <w:t>The essential economy of fisheries revolves around fishing effort and the solution to fisheries problems revolves around its control</w:t>
      </w:r>
      <w:r>
        <w:t xml:space="preserve">. Fishing effort, as the product of aggregated individual behavior, is, quite literally, distributed across the space of the economy, the demarcated spaces of various science and management regimes (e.g. any number of spaces that correspond to statistical areas for scientific assessment and, often, technical management). </w:t>
      </w:r>
      <w:r w:rsidRPr="0038284E">
        <w:rPr>
          <w:rStyle w:val="StyleUnderline"/>
          <w:highlight w:val="cyan"/>
        </w:rPr>
        <w:t>The distributed nature of fishermen</w:t>
      </w:r>
      <w:r>
        <w:t xml:space="preserve"> (cf. Amariglio and Ruccio 2001), </w:t>
      </w:r>
      <w:r w:rsidRPr="001F7A2B">
        <w:rPr>
          <w:rStyle w:val="StyleUnderline"/>
        </w:rPr>
        <w:t xml:space="preserve">as fishing effort, </w:t>
      </w:r>
      <w:r w:rsidRPr="0038284E">
        <w:rPr>
          <w:rStyle w:val="StyleUnderline"/>
          <w:highlight w:val="cyan"/>
        </w:rPr>
        <w:t xml:space="preserve">works to </w:t>
      </w:r>
      <w:r w:rsidRPr="0038284E">
        <w:rPr>
          <w:rStyle w:val="Emphasis"/>
          <w:highlight w:val="cyan"/>
        </w:rPr>
        <w:t>erase individual</w:t>
      </w:r>
      <w:r w:rsidRPr="00CF4D40">
        <w:rPr>
          <w:rStyle w:val="Emphasis"/>
        </w:rPr>
        <w:t xml:space="preserve"> and unique </w:t>
      </w:r>
      <w:r w:rsidRPr="0038284E">
        <w:rPr>
          <w:rStyle w:val="Emphasis"/>
          <w:highlight w:val="cyan"/>
        </w:rPr>
        <w:t>fishers in</w:t>
      </w:r>
      <w:r w:rsidRPr="00CF4D40">
        <w:rPr>
          <w:rStyle w:val="Emphasis"/>
        </w:rPr>
        <w:t xml:space="preserve"> all </w:t>
      </w:r>
      <w:r w:rsidRPr="0038284E">
        <w:rPr>
          <w:rStyle w:val="Emphasis"/>
          <w:highlight w:val="cyan"/>
        </w:rPr>
        <w:t>their fullness and complexity</w:t>
      </w:r>
      <w:r>
        <w:t xml:space="preserve">; fishermen, individual yet originating nowhere, are thus unconstrained by culture or community. In addition, the even distribution of effort across space erases the unique places within which and through which fishers might work and live; </w:t>
      </w:r>
      <w:r w:rsidRPr="0038284E">
        <w:rPr>
          <w:rStyle w:val="StyleUnderline"/>
          <w:highlight w:val="cyan"/>
        </w:rPr>
        <w:t>the space of fishing</w:t>
      </w:r>
      <w:r w:rsidRPr="001F7A2B">
        <w:rPr>
          <w:rStyle w:val="StyleUnderline"/>
        </w:rPr>
        <w:t xml:space="preserve">, understood to be everywhere subject to fishing effort (or other essential quantities), </w:t>
      </w:r>
      <w:r w:rsidRPr="0038284E">
        <w:rPr>
          <w:rStyle w:val="StyleUnderline"/>
          <w:highlight w:val="cyan"/>
        </w:rPr>
        <w:t>is devoid of any trace of community</w:t>
      </w:r>
      <w:r w:rsidRPr="001F7A2B">
        <w:rPr>
          <w:rStyle w:val="StyleUnderline"/>
        </w:rPr>
        <w:t xml:space="preserve"> or community territory.</w:t>
      </w:r>
      <w:r>
        <w:t xml:space="preserve"> </w:t>
      </w:r>
      <w:r w:rsidRPr="0038284E">
        <w:rPr>
          <w:rStyle w:val="StyleUnderline"/>
          <w:highlight w:val="cyan"/>
        </w:rPr>
        <w:t>Institutionalized practices of</w:t>
      </w:r>
      <w:r>
        <w:t xml:space="preserve"> data collection and </w:t>
      </w:r>
      <w:r w:rsidRPr="0038284E">
        <w:rPr>
          <w:rStyle w:val="StyleUnderline"/>
          <w:highlight w:val="cyan"/>
        </w:rPr>
        <w:t>analyses</w:t>
      </w:r>
      <w:r w:rsidRPr="001F7A2B">
        <w:rPr>
          <w:rStyle w:val="StyleUnderline"/>
        </w:rPr>
        <w:t xml:space="preserve"> in these terms act to </w:t>
      </w:r>
      <w:r w:rsidRPr="0038284E">
        <w:rPr>
          <w:rStyle w:val="StyleUnderline"/>
          <w:highlight w:val="cyan"/>
        </w:rPr>
        <w:t>reify the</w:t>
      </w:r>
      <w:r w:rsidRPr="001F7A2B">
        <w:rPr>
          <w:rStyle w:val="StyleUnderline"/>
        </w:rPr>
        <w:t xml:space="preserve"> essential </w:t>
      </w:r>
      <w:r w:rsidRPr="0038284E">
        <w:rPr>
          <w:rStyle w:val="StyleUnderline"/>
          <w:highlight w:val="cyan"/>
        </w:rPr>
        <w:t>ontology of fishing and produce</w:t>
      </w:r>
      <w:r w:rsidRPr="00D05AB0">
        <w:rPr>
          <w:rStyle w:val="StyleUnderline"/>
        </w:rPr>
        <w:t xml:space="preserve">s </w:t>
      </w:r>
      <w:r w:rsidRPr="0038284E">
        <w:rPr>
          <w:rStyle w:val="Emphasis"/>
          <w:highlight w:val="cyan"/>
        </w:rPr>
        <w:t>a silence relative to community</w:t>
      </w:r>
      <w:r>
        <w:t xml:space="preserve">. What can be said about community if all fishing effort originates from nowhere and is distributed across the entire scientific/management space? In addition, </w:t>
      </w:r>
      <w:r w:rsidRPr="001F7A2B">
        <w:rPr>
          <w:rStyle w:val="StyleUnderline"/>
        </w:rPr>
        <w:t>there is a</w:t>
      </w:r>
      <w:r>
        <w:t xml:space="preserve"> similar </w:t>
      </w:r>
      <w:r w:rsidRPr="001F7A2B">
        <w:rPr>
          <w:rStyle w:val="StyleUnderline"/>
        </w:rPr>
        <w:t xml:space="preserve">silencing of community even when it is viewed as a set of social relations rather than a location of origin </w:t>
      </w:r>
      <w:r>
        <w:t xml:space="preserve">(e.g. port) </w:t>
      </w:r>
      <w:r w:rsidRPr="001F7A2B">
        <w:rPr>
          <w:rStyle w:val="StyleUnderline"/>
        </w:rPr>
        <w:t>or territorial domain at sea</w:t>
      </w:r>
      <w:r>
        <w:t xml:space="preserve">. The social relations of production within which fishers are embedded are difficult to reconstruct given standard forms of data collection. For example, most federal fisheries data collection initiatives are designed to support the assessment and management of the resource as such (hence the focus on fishing effort and fish population dynamics generally). Data (e.g. landings data which give insight into fishing mortality) is collected not by individual fisher but by fishing vessel (Pierce and Hugl 1979). </w:t>
      </w:r>
      <w:r w:rsidRPr="001F7A2B">
        <w:rPr>
          <w:rStyle w:val="StyleUnderline"/>
        </w:rPr>
        <w:t>While this again points to the absence of “fishermen”</w:t>
      </w:r>
      <w:r>
        <w:t xml:space="preserve"> per se </w:t>
      </w:r>
      <w:r w:rsidRPr="001F7A2B">
        <w:rPr>
          <w:rStyle w:val="StyleUnderline"/>
        </w:rPr>
        <w:t>within the discourse, it is clear that to represent fishermen as aggregated</w:t>
      </w:r>
      <w:r>
        <w:t xml:space="preserve"> and distributed fishing effort </w:t>
      </w:r>
      <w:r w:rsidRPr="001F7A2B">
        <w:rPr>
          <w:rStyle w:val="StyleUnderline"/>
        </w:rPr>
        <w:t>one must have a basic unit for data reporting and collection. Fishing vessels are that unit</w:t>
      </w:r>
      <w:r>
        <w:t xml:space="preserve">, </w:t>
      </w:r>
      <w:r w:rsidRPr="001F7A2B">
        <w:rPr>
          <w:rStyle w:val="StyleUnderline"/>
        </w:rPr>
        <w:t>and</w:t>
      </w:r>
      <w:r>
        <w:t xml:space="preserve"> since the discourse assumes a universe of individual fishermen, </w:t>
      </w:r>
      <w:r w:rsidRPr="0038284E">
        <w:rPr>
          <w:rStyle w:val="Emphasis"/>
          <w:highlight w:val="cyan"/>
        </w:rPr>
        <w:t>the vessels come to represent</w:t>
      </w:r>
      <w:r w:rsidRPr="00CF4D40">
        <w:rPr>
          <w:rStyle w:val="Emphasis"/>
        </w:rPr>
        <w:t xml:space="preserve"> those </w:t>
      </w:r>
      <w:r w:rsidRPr="0038284E">
        <w:rPr>
          <w:rStyle w:val="Emphasis"/>
          <w:highlight w:val="cyan"/>
        </w:rPr>
        <w:t>individual fishermen themselves</w:t>
      </w:r>
      <w:r w:rsidRPr="001F7A2B">
        <w:rPr>
          <w:rStyle w:val="StyleUnderline"/>
        </w:rPr>
        <w:t>.</w:t>
      </w:r>
      <w:r>
        <w:t xml:space="preserve"> </w:t>
      </w:r>
      <w:r w:rsidRPr="001F7A2B">
        <w:rPr>
          <w:rStyle w:val="StyleUnderline"/>
        </w:rPr>
        <w:t>This merging of fisherman and vessel makes the multiple positions associated with fishing vessels</w:t>
      </w:r>
      <w:r>
        <w:t xml:space="preserve"> (for example boat owner, partner, union, captain, or crew member and differentiations within each category) </w:t>
      </w:r>
      <w:r w:rsidRPr="001F7A2B">
        <w:rPr>
          <w:rStyle w:val="StyleUnderline"/>
        </w:rPr>
        <w:t>and the social relations that result impossible to see.</w:t>
      </w:r>
      <w:r>
        <w:t xml:space="preserve"> Indeed, within the dominant discourse </w:t>
      </w:r>
      <w:r w:rsidRPr="0038284E">
        <w:rPr>
          <w:rStyle w:val="StyleUnderline"/>
          <w:highlight w:val="cyan"/>
        </w:rPr>
        <w:t>there is little mention of crew</w:t>
      </w:r>
      <w:r w:rsidRPr="001F7A2B">
        <w:rPr>
          <w:rStyle w:val="StyleUnderline"/>
        </w:rPr>
        <w:t xml:space="preserve"> and virtually no data collected concerning crew</w:t>
      </w:r>
      <w:r>
        <w:t xml:space="preserve">, forms or rates of compensation, </w:t>
      </w:r>
      <w:r w:rsidRPr="001F7A2B">
        <w:rPr>
          <w:rStyle w:val="StyleUnderline"/>
        </w:rPr>
        <w:t>or boat-level social/economic conditions generally.</w:t>
      </w:r>
      <w:r>
        <w:t xml:space="preserve"> </w:t>
      </w:r>
      <w:r w:rsidRPr="0038284E">
        <w:rPr>
          <w:rStyle w:val="StyleUnderline"/>
          <w:highlight w:val="cyan"/>
        </w:rPr>
        <w:t>Any (potential) community of fishers</w:t>
      </w:r>
      <w:r w:rsidRPr="001F7A2B">
        <w:rPr>
          <w:rStyle w:val="StyleUnderline"/>
        </w:rPr>
        <w:t xml:space="preserve"> on board a </w:t>
      </w:r>
      <w:r>
        <w:t xml:space="preserve">fishing </w:t>
      </w:r>
      <w:r w:rsidRPr="001F7A2B">
        <w:rPr>
          <w:rStyle w:val="StyleUnderline"/>
        </w:rPr>
        <w:t xml:space="preserve">vessel </w:t>
      </w:r>
      <w:r w:rsidRPr="0038284E">
        <w:rPr>
          <w:rStyle w:val="StyleUnderline"/>
          <w:highlight w:val="cyan"/>
        </w:rPr>
        <w:t>is erased by the</w:t>
      </w:r>
      <w:r w:rsidRPr="001F7A2B">
        <w:rPr>
          <w:rStyle w:val="StyleUnderline"/>
        </w:rPr>
        <w:t xml:space="preserve"> easy </w:t>
      </w:r>
      <w:r w:rsidRPr="0038284E">
        <w:rPr>
          <w:rStyle w:val="StyleUnderline"/>
          <w:highlight w:val="cyan"/>
        </w:rPr>
        <w:t>conflation of vessels with abstract</w:t>
      </w:r>
      <w:r w:rsidRPr="001F7A2B">
        <w:rPr>
          <w:rStyle w:val="StyleUnderline"/>
        </w:rPr>
        <w:t xml:space="preserve"> individual </w:t>
      </w:r>
      <w:r w:rsidRPr="0038284E">
        <w:rPr>
          <w:rStyle w:val="StyleUnderline"/>
          <w:highlight w:val="cyan"/>
        </w:rPr>
        <w:t>fishermen</w:t>
      </w:r>
      <w:r>
        <w:t xml:space="preserve">. The following is from a standard bioeconomics text and clearly dismisses non-owner crew members as other than fishermen: For the purposes of the present discussion [models of fishermen’s behavior], the word fisherman will be used to refer to the independent owner-operator of a fishing vessel (Clark, 1985, p. 146). Data collection practices that are boat-centric serve to produce the rational and singular fisherman independent of any physical community or set of social relations relative to other fishermen (e.g. those other fishers on board the same vessel, fishers who work for a non-fishing boat owner, fishers linked through union membership, etc.). Data collected by vessel, primarily designed for the calculation of aggregate fishing effort, reifies the essential subject of fishing as a fisherman who is mobile, independent, and individual; </w:t>
      </w:r>
      <w:r w:rsidRPr="001F7A2B">
        <w:rPr>
          <w:rStyle w:val="StyleUnderline"/>
        </w:rPr>
        <w:t>community as a category within the discourse and a site of economic activity/agency does not exist nor do alternative fisher subject positions</w:t>
      </w:r>
      <w:r>
        <w:t xml:space="preserve">. Similarly, in terms of the literal space of fishing, </w:t>
      </w:r>
      <w:r w:rsidRPr="001F7A2B">
        <w:rPr>
          <w:rStyle w:val="StyleUnderline"/>
        </w:rPr>
        <w:t>there is a silence relative to community</w:t>
      </w:r>
      <w:r>
        <w:t xml:space="preserve">. </w:t>
      </w:r>
      <w:r w:rsidRPr="0038284E">
        <w:rPr>
          <w:rStyle w:val="StyleUnderline"/>
          <w:highlight w:val="cyan"/>
        </w:rPr>
        <w:t>The space of fisheries is mapped by the dominant discourse</w:t>
      </w:r>
      <w:r w:rsidRPr="001F7A2B">
        <w:rPr>
          <w:rStyle w:val="StyleUnderline"/>
        </w:rPr>
        <w:t xml:space="preserve"> as the statistical space for the collection and aggregation of data on quantities of fish and/or the calculation of fishing effort.</w:t>
      </w:r>
      <w:r>
        <w:t xml:space="preserve"> Figure 1 is a typical rendering of fisheries in the New England and Mid-Atlantic management regions, itself a vast area. This is one of several similar maps produced by government sponsored fisheries science meant to inform fisheries management in this part of the U.S.6 The map depicts fishing effort by ten minute square. While it does not distribute fishing effort evenly across the entire space (only within each square), the spatialization evident is used for visualization only and does not inform the all-important prediction of fish population as a function of effort (indeed, assumptions about the mobility of fish and singularity of fish stocks by species make this level of spatialization largely irrelevant). That is, the map may show effort by location but effort is, within the essential economic dynamic, understood as evenly distributed. For our purposes, the map clearly illustrates a silence relative to community; fishing effort is abstracted from any ports or any domains and is an aggregated quantity distributed across the space of management (albeit by ten minute square). These and similar standard maps of fishing effort are silent concerning the location of fishing communities. </w:t>
      </w:r>
      <w:r w:rsidRPr="0038284E">
        <w:rPr>
          <w:rStyle w:val="StyleUnderline"/>
          <w:highlight w:val="cyan"/>
        </w:rPr>
        <w:t>The formal discourse of fisheries</w:t>
      </w:r>
      <w:r w:rsidRPr="001F7A2B">
        <w:rPr>
          <w:rStyle w:val="StyleUnderline"/>
        </w:rPr>
        <w:t xml:space="preserve"> science and </w:t>
      </w:r>
      <w:r w:rsidRPr="0038284E">
        <w:rPr>
          <w:rStyle w:val="StyleUnderline"/>
          <w:highlight w:val="cyan"/>
        </w:rPr>
        <w:t>management</w:t>
      </w:r>
      <w:r w:rsidRPr="001F7A2B">
        <w:rPr>
          <w:rStyle w:val="StyleUnderline"/>
        </w:rPr>
        <w:t xml:space="preserve">, </w:t>
      </w:r>
      <w:r w:rsidRPr="001F7A2B">
        <w:t>while not reviewed here in detail,</w:t>
      </w:r>
      <w:r w:rsidRPr="001F7A2B">
        <w:rPr>
          <w:rStyle w:val="StyleUnderline"/>
        </w:rPr>
        <w:t xml:space="preserve"> </w:t>
      </w:r>
      <w:r w:rsidRPr="0038284E">
        <w:rPr>
          <w:rStyle w:val="StyleUnderline"/>
          <w:highlight w:val="cyan"/>
        </w:rPr>
        <w:t xml:space="preserve">suggests </w:t>
      </w:r>
      <w:r w:rsidRPr="0038284E">
        <w:rPr>
          <w:rStyle w:val="Emphasis"/>
          <w:highlight w:val="cyan"/>
        </w:rPr>
        <w:t>an epistemic silence</w:t>
      </w:r>
      <w:r>
        <w:t xml:space="preserve"> (cf. Harley, 1988) relative to communities that is evident in both representations of the subject and space of fishing. Postcolonial readings of economy (e.g. Zein-Elabdin and Charusheela 2004), however, suggest that that which is silenced within the dominant economic discourse must be relegated to somewhere; community, insofar as it acts as the other to the individual economic actor, must be understood as existing in some place external to the economy from which it has been purged.</w:t>
      </w:r>
    </w:p>
    <w:p w:rsidR="007527B8" w:rsidRDefault="007527B8" w:rsidP="007527B8">
      <w:pPr>
        <w:pStyle w:val="Heading4"/>
      </w:pPr>
      <w:r>
        <w:t>There are two implications to the commoditization of fisheries:</w:t>
      </w:r>
    </w:p>
    <w:p w:rsidR="007527B8" w:rsidRDefault="007527B8" w:rsidP="007527B8">
      <w:r>
        <w:t xml:space="preserve"> </w:t>
      </w:r>
    </w:p>
    <w:p w:rsidR="007527B8" w:rsidRPr="00042950" w:rsidRDefault="007527B8" w:rsidP="007527B8">
      <w:pPr>
        <w:pStyle w:val="Heading4"/>
      </w:pPr>
      <w:r>
        <w:t xml:space="preserve">First is the </w:t>
      </w:r>
      <w:r w:rsidRPr="00615D31">
        <w:rPr>
          <w:u w:val="single"/>
        </w:rPr>
        <w:t>neoliberalization of society</w:t>
      </w:r>
      <w:r>
        <w:t xml:space="preserve">: independently, reducing human behavior to market logic guarantees social technocracy, unabated resource consumption and the destruction of society, which magnifies every other impact </w:t>
      </w:r>
    </w:p>
    <w:p w:rsidR="007527B8" w:rsidRPr="006B3B00" w:rsidRDefault="007527B8" w:rsidP="007527B8">
      <w:pPr>
        <w:rPr>
          <w:b/>
          <w:bCs/>
          <w:sz w:val="26"/>
        </w:rPr>
      </w:pPr>
      <w:r w:rsidRPr="008558C1">
        <w:rPr>
          <w:rStyle w:val="Style13ptBold"/>
        </w:rPr>
        <w:t>Harvey 5</w:t>
      </w:r>
      <w:r>
        <w:rPr>
          <w:rStyle w:val="Style13ptBold"/>
        </w:rPr>
        <w:t xml:space="preserve"> </w:t>
      </w:r>
      <w:r>
        <w:t xml:space="preserve">(David, </w:t>
      </w:r>
      <w:r w:rsidRPr="008558C1">
        <w:t xml:space="preserve">FBA is the Distinguished Professor of Anthropology and Geography </w:t>
      </w:r>
      <w:r>
        <w:t xml:space="preserve">@ </w:t>
      </w:r>
      <w:r w:rsidRPr="008558C1">
        <w:t>the Graduate Center of the City Univ</w:t>
      </w:r>
      <w:r>
        <w:t xml:space="preserve">. </w:t>
      </w:r>
      <w:r w:rsidRPr="008558C1">
        <w:t>of New York</w:t>
      </w:r>
      <w:r>
        <w:t xml:space="preserve">, </w:t>
      </w:r>
      <w:r>
        <w:rPr>
          <w:i/>
        </w:rPr>
        <w:t>A Brief History of Neoliberalism</w:t>
      </w:r>
      <w:r>
        <w:t>, pgs 165-171)//ddi</w:t>
      </w:r>
    </w:p>
    <w:p w:rsidR="007527B8" w:rsidRDefault="007527B8" w:rsidP="007527B8"/>
    <w:p w:rsidR="007527B8" w:rsidRDefault="007527B8" w:rsidP="007527B8">
      <w:r w:rsidRPr="0038284E">
        <w:rPr>
          <w:rStyle w:val="StyleUnderline"/>
          <w:highlight w:val="cyan"/>
        </w:rPr>
        <w:t>To presume</w:t>
      </w:r>
      <w:r w:rsidRPr="008558C1">
        <w:t xml:space="preserve"> that </w:t>
      </w:r>
      <w:r w:rsidRPr="0038284E">
        <w:rPr>
          <w:rStyle w:val="StyleUnderline"/>
          <w:highlight w:val="cyan"/>
        </w:rPr>
        <w:t>markets</w:t>
      </w:r>
      <w:r w:rsidRPr="008558C1">
        <w:t xml:space="preserve"> and market signals </w:t>
      </w:r>
      <w:r w:rsidRPr="0038284E">
        <w:rPr>
          <w:rStyle w:val="StyleUnderline"/>
          <w:highlight w:val="cyan"/>
        </w:rPr>
        <w:t>can</w:t>
      </w:r>
      <w:r w:rsidRPr="008558C1">
        <w:rPr>
          <w:rStyle w:val="StyleUnderline"/>
        </w:rPr>
        <w:t xml:space="preserve"> best</w:t>
      </w:r>
      <w:r w:rsidRPr="008558C1">
        <w:t xml:space="preserve"> </w:t>
      </w:r>
      <w:r w:rsidRPr="0038284E">
        <w:rPr>
          <w:rStyle w:val="StyleUnderline"/>
          <w:highlight w:val="cyan"/>
        </w:rPr>
        <w:t>determine</w:t>
      </w:r>
      <w:r w:rsidRPr="00A06A2D">
        <w:rPr>
          <w:rStyle w:val="StyleUnderline"/>
        </w:rPr>
        <w:t xml:space="preserve"> </w:t>
      </w:r>
      <w:r w:rsidRPr="008558C1">
        <w:t xml:space="preserve">all </w:t>
      </w:r>
      <w:r w:rsidRPr="0038284E">
        <w:rPr>
          <w:rStyle w:val="StyleUnderline"/>
          <w:highlight w:val="cyan"/>
        </w:rPr>
        <w:t>allocative decisions is to presume</w:t>
      </w:r>
      <w:r w:rsidRPr="008558C1">
        <w:t xml:space="preserve"> that </w:t>
      </w:r>
      <w:r w:rsidRPr="0038284E">
        <w:rPr>
          <w:rStyle w:val="StyleUnderline"/>
          <w:highlight w:val="cyan"/>
        </w:rPr>
        <w:t>everything can</w:t>
      </w:r>
      <w:r w:rsidRPr="008558C1">
        <w:t xml:space="preserve"> in principle </w:t>
      </w:r>
      <w:r w:rsidRPr="0038284E">
        <w:rPr>
          <w:rStyle w:val="StyleUnderline"/>
          <w:highlight w:val="cyan"/>
        </w:rPr>
        <w:t>be treated as a commodity</w:t>
      </w:r>
      <w:r w:rsidRPr="0038284E">
        <w:rPr>
          <w:highlight w:val="cyan"/>
        </w:rPr>
        <w:t xml:space="preserve">. </w:t>
      </w:r>
      <w:r w:rsidRPr="0038284E">
        <w:rPr>
          <w:rStyle w:val="StyleUnderline"/>
          <w:highlight w:val="cyan"/>
        </w:rPr>
        <w:t xml:space="preserve">Commodification presumes the existence of </w:t>
      </w:r>
      <w:r w:rsidRPr="0038284E">
        <w:rPr>
          <w:rStyle w:val="Emphasis"/>
          <w:highlight w:val="cyan"/>
        </w:rPr>
        <w:t>property rights over</w:t>
      </w:r>
      <w:r w:rsidRPr="008558C1">
        <w:t xml:space="preserve"> processes, things, and </w:t>
      </w:r>
      <w:r w:rsidRPr="0038284E">
        <w:rPr>
          <w:rStyle w:val="Emphasis"/>
          <w:highlight w:val="cyan"/>
        </w:rPr>
        <w:t>social relations</w:t>
      </w:r>
      <w:r w:rsidRPr="008558C1">
        <w:rPr>
          <w:rStyle w:val="StyleUnderline"/>
        </w:rPr>
        <w:t>, that a price can be put on them</w:t>
      </w:r>
      <w:r w:rsidRPr="008558C1">
        <w:t xml:space="preserve">, </w:t>
      </w:r>
      <w:r w:rsidRPr="00A06A2D">
        <w:rPr>
          <w:rStyle w:val="StyleUnderline"/>
        </w:rPr>
        <w:t xml:space="preserve">and </w:t>
      </w:r>
      <w:r w:rsidRPr="0038284E">
        <w:rPr>
          <w:rStyle w:val="StyleUnderline"/>
          <w:highlight w:val="cyan"/>
        </w:rPr>
        <w:t>that they can be traded</w:t>
      </w:r>
      <w:r w:rsidRPr="00A06A2D">
        <w:rPr>
          <w:sz w:val="20"/>
          <w:szCs w:val="16"/>
        </w:rPr>
        <w:t xml:space="preserve"> subject to legal contract. </w:t>
      </w:r>
      <w:r w:rsidRPr="0038284E">
        <w:rPr>
          <w:rStyle w:val="StyleUnderline"/>
          <w:highlight w:val="cyan"/>
        </w:rPr>
        <w:t>The market is presumed</w:t>
      </w:r>
      <w:r w:rsidRPr="00A06A2D">
        <w:rPr>
          <w:rStyle w:val="StyleUnderline"/>
        </w:rPr>
        <w:t xml:space="preserve"> to work as </w:t>
      </w:r>
      <w:r w:rsidRPr="0038284E">
        <w:rPr>
          <w:rStyle w:val="StyleUnderline"/>
          <w:highlight w:val="cyan"/>
        </w:rPr>
        <w:t>an appropriate</w:t>
      </w:r>
      <w:r w:rsidRPr="00A06A2D">
        <w:rPr>
          <w:rStyle w:val="StyleUnderline"/>
        </w:rPr>
        <w:t xml:space="preserve"> guide</w:t>
      </w:r>
      <w:r w:rsidRPr="00A06A2D">
        <w:rPr>
          <w:sz w:val="20"/>
          <w:szCs w:val="16"/>
        </w:rPr>
        <w:t>––</w:t>
      </w:r>
      <w:r w:rsidRPr="00A06A2D">
        <w:rPr>
          <w:rStyle w:val="StyleUnderline"/>
        </w:rPr>
        <w:t xml:space="preserve">an </w:t>
      </w:r>
      <w:r w:rsidRPr="0038284E">
        <w:rPr>
          <w:rStyle w:val="StyleUnderline"/>
          <w:highlight w:val="cyan"/>
        </w:rPr>
        <w:t>ethic––for all human action</w:t>
      </w:r>
      <w:r w:rsidRPr="00A06A2D">
        <w:rPr>
          <w:sz w:val="20"/>
          <w:szCs w:val="16"/>
        </w:rPr>
        <w:t>. In practice, of course, every society sets some bounds on where commodification begins and ends. Where the boundaries lie is a matter of contention. Certain drugs are deemed illegal. The buying and selling of sexual favours is outlawed in most US states, though elsewhere it may be legalized, decriminalized, and even state-regulated as an industry. Pornography is broadly protected as a form of free speech under US law although here, too, there are certain forms (mainly concerning children) that are considered beyond the pale. In the US, conscience and honour are supposedly not for sale, and there exists a curious penchant to pursue ‘corruption’ as if it is easily distinguishable from the normal practices of influence-peddling and making money in the marketplace.</w:t>
      </w:r>
      <w:r>
        <w:t xml:space="preserve"> </w:t>
      </w:r>
      <w:r w:rsidRPr="0038284E">
        <w:rPr>
          <w:rStyle w:val="StyleUnderline"/>
          <w:highlight w:val="cyan"/>
        </w:rPr>
        <w:t>The commodification of</w:t>
      </w:r>
      <w:r>
        <w:t xml:space="preserve"> sexuality, </w:t>
      </w:r>
      <w:r w:rsidRPr="0038284E">
        <w:rPr>
          <w:rStyle w:val="StyleUnderline"/>
          <w:highlight w:val="cyan"/>
        </w:rPr>
        <w:t>culture, history, heritage;</w:t>
      </w:r>
      <w:r w:rsidRPr="008558C1">
        <w:rPr>
          <w:rStyle w:val="StyleUnderline"/>
        </w:rPr>
        <w:t xml:space="preserve"> of nature as spectacle or as rest cure</w:t>
      </w:r>
      <w:r>
        <w:t xml:space="preserve">; </w:t>
      </w:r>
      <w:r w:rsidRPr="008558C1">
        <w:rPr>
          <w:rStyle w:val="StyleUnderline"/>
        </w:rPr>
        <w:t>the extraction of monopoly rents from originality, authenticity, and uniqueness</w:t>
      </w:r>
      <w:r>
        <w:t xml:space="preserve"> (of works or art, for example)––</w:t>
      </w:r>
      <w:r w:rsidRPr="0038284E">
        <w:rPr>
          <w:rStyle w:val="StyleUnderline"/>
          <w:highlight w:val="cyan"/>
        </w:rPr>
        <w:t xml:space="preserve">these all amount to </w:t>
      </w:r>
      <w:r w:rsidRPr="0038284E">
        <w:rPr>
          <w:rStyle w:val="Emphasis"/>
          <w:highlight w:val="cyan"/>
        </w:rPr>
        <w:t>putting a price on things that were never</w:t>
      </w:r>
      <w:r>
        <w:t xml:space="preserve"> actually </w:t>
      </w:r>
      <w:r w:rsidRPr="00675ED0">
        <w:t xml:space="preserve">produced as </w:t>
      </w:r>
      <w:r w:rsidRPr="0038284E">
        <w:rPr>
          <w:rStyle w:val="Emphasis"/>
          <w:highlight w:val="cyan"/>
        </w:rPr>
        <w:t>commodities</w:t>
      </w:r>
      <w:r w:rsidRPr="0038284E">
        <w:rPr>
          <w:highlight w:val="cyan"/>
        </w:rPr>
        <w:t>.</w:t>
      </w:r>
      <w:r>
        <w:t>17 There is often disagreement as to the appropriate- ness of commodification (of religious events and symbols, for example) or of who should exercise the property rights and derive the rents (over access to Aztec ruins or marketing of Aboriginal art, for example).</w:t>
      </w:r>
      <w:r w:rsidRPr="008558C1">
        <w:rPr>
          <w:sz w:val="12"/>
        </w:rPr>
        <w:t xml:space="preserve">¶ </w:t>
      </w:r>
      <w:r w:rsidRPr="00675ED0">
        <w:rPr>
          <w:rStyle w:val="StyleUnderline"/>
        </w:rPr>
        <w:t>Neoliberalization has</w:t>
      </w:r>
      <w:r>
        <w:t xml:space="preserve"> unquestionably </w:t>
      </w:r>
      <w:r w:rsidRPr="00675ED0">
        <w:rPr>
          <w:rStyle w:val="StyleUnderline"/>
        </w:rPr>
        <w:t>rolled back the bounds of commodification and</w:t>
      </w:r>
      <w:r>
        <w:t xml:space="preserve"> greatly </w:t>
      </w:r>
      <w:r w:rsidRPr="00675ED0">
        <w:rPr>
          <w:rStyle w:val="StyleUnderline"/>
        </w:rPr>
        <w:t>extended the reach of legal contracts</w:t>
      </w:r>
      <w:r>
        <w:t xml:space="preserve">. </w:t>
      </w:r>
      <w:r w:rsidRPr="00675ED0">
        <w:rPr>
          <w:rStyle w:val="StyleUnderline"/>
        </w:rPr>
        <w:t>It</w:t>
      </w:r>
      <w:r>
        <w:t xml:space="preserve"> typically </w:t>
      </w:r>
      <w:r w:rsidRPr="00675ED0">
        <w:rPr>
          <w:rStyle w:val="StyleUnderline"/>
        </w:rPr>
        <w:t>celebrates</w:t>
      </w:r>
      <w:r>
        <w:t xml:space="preserve"> (as does much of postmodern theory) </w:t>
      </w:r>
      <w:r w:rsidRPr="00675ED0">
        <w:rPr>
          <w:rStyle w:val="StyleUnderline"/>
        </w:rPr>
        <w:t>ephemerality and the short-term contract</w:t>
      </w:r>
      <w:r>
        <w:t>––</w:t>
      </w:r>
      <w:r w:rsidRPr="00A06A2D">
        <w:rPr>
          <w:sz w:val="20"/>
          <w:szCs w:val="16"/>
        </w:rPr>
        <w:t>marriage, for example, is understood as a short-term contractual arrangement rather than as a sacred and unbreakable bond. The divide between neoliberals and neoconservatives partially reflects a difference as to where the lines are drawn. The neoconservatives typically blame ‘liberals’, ‘Hollywood’, or even ‘postmodernists’ for what they see as the dissolution and immorality of the social order, rather than the corporate capitalists (like Rupert Murdoch) who actually do most of the damage by foisting all manner of sexually charged if not salacious material upon the world and who continually flaunt their pervasive preference for short-term over long-term commitments in their endless pursuit of profit.¶ But</w:t>
      </w:r>
      <w:r>
        <w:t xml:space="preserve"> </w:t>
      </w:r>
      <w:r w:rsidRPr="0038284E">
        <w:rPr>
          <w:rStyle w:val="StyleUnderline"/>
          <w:highlight w:val="cyan"/>
        </w:rPr>
        <w:t>there are</w:t>
      </w:r>
      <w:r w:rsidRPr="00675ED0">
        <w:rPr>
          <w:rStyle w:val="StyleUnderline"/>
        </w:rPr>
        <w:t xml:space="preserve"> far </w:t>
      </w:r>
      <w:r w:rsidRPr="0038284E">
        <w:rPr>
          <w:rStyle w:val="StyleUnderline"/>
          <w:highlight w:val="cyan"/>
        </w:rPr>
        <w:t>more serious issues here than</w:t>
      </w:r>
      <w:r w:rsidRPr="00675ED0">
        <w:rPr>
          <w:rStyle w:val="StyleUnderline"/>
        </w:rPr>
        <w:t xml:space="preserve"> merely </w:t>
      </w:r>
      <w:r w:rsidRPr="0038284E">
        <w:rPr>
          <w:rStyle w:val="StyleUnderline"/>
          <w:highlight w:val="cyan"/>
        </w:rPr>
        <w:t>trying to protect some treasured object</w:t>
      </w:r>
      <w:r w:rsidRPr="00675ED0">
        <w:rPr>
          <w:rStyle w:val="StyleUnderline"/>
        </w:rPr>
        <w:t>, some particular ritual or</w:t>
      </w:r>
      <w:r>
        <w:t xml:space="preserve"> a </w:t>
      </w:r>
      <w:r w:rsidRPr="00675ED0">
        <w:rPr>
          <w:rStyle w:val="StyleUnderline"/>
        </w:rPr>
        <w:t>preferred corner of social life from</w:t>
      </w:r>
      <w:r>
        <w:t xml:space="preserve"> the </w:t>
      </w:r>
      <w:r w:rsidRPr="00675ED0">
        <w:rPr>
          <w:rStyle w:val="StyleUnderline"/>
        </w:rPr>
        <w:t>monetary calculus</w:t>
      </w:r>
      <w:r>
        <w:t xml:space="preserve"> and the short-term contract. For </w:t>
      </w:r>
      <w:r w:rsidRPr="0038284E">
        <w:rPr>
          <w:rStyle w:val="StyleUnderline"/>
          <w:highlight w:val="cyan"/>
        </w:rPr>
        <w:t>at the heart of</w:t>
      </w:r>
      <w:r>
        <w:t xml:space="preserve"> liberal and </w:t>
      </w:r>
      <w:r w:rsidRPr="0038284E">
        <w:rPr>
          <w:rStyle w:val="StyleUnderline"/>
          <w:highlight w:val="cyan"/>
        </w:rPr>
        <w:t>neoliberal theory lies the necessity of constructing coherent markets</w:t>
      </w:r>
      <w:r w:rsidRPr="00675ED0">
        <w:rPr>
          <w:rStyle w:val="StyleUnderline"/>
        </w:rPr>
        <w:t xml:space="preserve"> for land, labour, and money, and </w:t>
      </w:r>
      <w:r w:rsidRPr="0038284E">
        <w:rPr>
          <w:rStyle w:val="Emphasis"/>
          <w:highlight w:val="cyan"/>
        </w:rPr>
        <w:t>these</w:t>
      </w:r>
      <w:r w:rsidRPr="0038284E">
        <w:rPr>
          <w:highlight w:val="cyan"/>
        </w:rPr>
        <w:t>,</w:t>
      </w:r>
      <w:r>
        <w:t xml:space="preserve"> as Karl Polanyi pointed out, </w:t>
      </w:r>
      <w:r w:rsidRPr="0038284E">
        <w:rPr>
          <w:rStyle w:val="Emphasis"/>
          <w:highlight w:val="cyan"/>
        </w:rPr>
        <w:t>‘are obviously not commodities</w:t>
      </w:r>
      <w:r>
        <w:t xml:space="preserve"> . . . the commodity description of labour, land, and money is entirely fictitious’. </w:t>
      </w:r>
      <w:r w:rsidRPr="00675ED0">
        <w:rPr>
          <w:rStyle w:val="StyleUnderline"/>
        </w:rPr>
        <w:t>While capitalism cannot function without such fictions</w:t>
      </w:r>
      <w:r>
        <w:t xml:space="preserve">, </w:t>
      </w:r>
      <w:r w:rsidRPr="0038284E">
        <w:rPr>
          <w:rStyle w:val="Emphasis"/>
          <w:highlight w:val="cyan"/>
        </w:rPr>
        <w:t>it does untold damage</w:t>
      </w:r>
      <w:r>
        <w:rPr>
          <w:rStyle w:val="Emphasis"/>
        </w:rPr>
        <w:t xml:space="preserve"> if it fails to acknow</w:t>
      </w:r>
      <w:r w:rsidRPr="00675ED0">
        <w:rPr>
          <w:rStyle w:val="Emphasis"/>
        </w:rPr>
        <w:t>ledge the complex realities behind them</w:t>
      </w:r>
      <w:r>
        <w:t>. Polanyi, in one of his more famous passages, puts it this way:</w:t>
      </w:r>
      <w:r w:rsidRPr="008558C1">
        <w:rPr>
          <w:sz w:val="12"/>
        </w:rPr>
        <w:t xml:space="preserve">¶ </w:t>
      </w:r>
      <w:r w:rsidRPr="0038284E">
        <w:rPr>
          <w:rStyle w:val="StyleUnderline"/>
          <w:highlight w:val="cyan"/>
        </w:rPr>
        <w:t>To allow the market mechanism to be</w:t>
      </w:r>
      <w:r w:rsidRPr="008C7912">
        <w:rPr>
          <w:rStyle w:val="StyleUnderline"/>
        </w:rPr>
        <w:t xml:space="preserve"> sole </w:t>
      </w:r>
      <w:r w:rsidRPr="0038284E">
        <w:rPr>
          <w:rStyle w:val="StyleUnderline"/>
          <w:highlight w:val="cyan"/>
        </w:rPr>
        <w:t>director of</w:t>
      </w:r>
      <w:r w:rsidRPr="009A2A22">
        <w:rPr>
          <w:rStyle w:val="StyleUnderline"/>
        </w:rPr>
        <w:t xml:space="preserve"> the</w:t>
      </w:r>
      <w:r w:rsidRPr="008C7912">
        <w:rPr>
          <w:rStyle w:val="StyleUnderline"/>
        </w:rPr>
        <w:t xml:space="preserve"> fate of </w:t>
      </w:r>
      <w:r w:rsidRPr="0038284E">
        <w:rPr>
          <w:rStyle w:val="StyleUnderline"/>
          <w:highlight w:val="cyan"/>
        </w:rPr>
        <w:t>human beings</w:t>
      </w:r>
      <w:r w:rsidRPr="008C7912">
        <w:rPr>
          <w:rStyle w:val="StyleUnderline"/>
        </w:rPr>
        <w:t xml:space="preserve"> and their natural environment</w:t>
      </w:r>
      <w:r>
        <w:t xml:space="preserve">, indeed, even of the amount and use of purchasing power, </w:t>
      </w:r>
      <w:r w:rsidRPr="0038284E">
        <w:rPr>
          <w:rStyle w:val="StyleUnderline"/>
          <w:highlight w:val="cyan"/>
        </w:rPr>
        <w:t xml:space="preserve">would result in </w:t>
      </w:r>
      <w:r w:rsidRPr="0038284E">
        <w:rPr>
          <w:rStyle w:val="Emphasis"/>
          <w:highlight w:val="cyan"/>
        </w:rPr>
        <w:t>the demolition of society</w:t>
      </w:r>
      <w:r>
        <w:t xml:space="preserve">. For </w:t>
      </w:r>
      <w:r w:rsidRPr="008C7912">
        <w:rPr>
          <w:rStyle w:val="StyleUnderline"/>
        </w:rPr>
        <w:t>the alleged commodity ‘labour power’ cannot be shoved about</w:t>
      </w:r>
      <w:r>
        <w:t xml:space="preserve">, used indiscriminately, or even left unused, </w:t>
      </w:r>
      <w:r w:rsidRPr="008C7912">
        <w:rPr>
          <w:rStyle w:val="StyleUnderline"/>
        </w:rPr>
        <w:t>without affecting also the human individual who happens to be the bearer of this</w:t>
      </w:r>
      <w:r>
        <w:t xml:space="preserve"> peculiar </w:t>
      </w:r>
      <w:r w:rsidRPr="008C7912">
        <w:rPr>
          <w:rStyle w:val="StyleUnderline"/>
        </w:rPr>
        <w:t>commodity</w:t>
      </w:r>
      <w:r>
        <w:t xml:space="preserve">. </w:t>
      </w:r>
      <w:r w:rsidRPr="0038284E">
        <w:rPr>
          <w:rStyle w:val="StyleUnderline"/>
          <w:highlight w:val="cyan"/>
        </w:rPr>
        <w:t>In disposing of man’s labour power the system would</w:t>
      </w:r>
      <w:r>
        <w:t xml:space="preserve">, incidentally, </w:t>
      </w:r>
      <w:r w:rsidRPr="0038284E">
        <w:rPr>
          <w:rStyle w:val="StyleUnderline"/>
          <w:highlight w:val="cyan"/>
        </w:rPr>
        <w:t>dispose of the physical</w:t>
      </w:r>
      <w:r w:rsidRPr="008C7912">
        <w:rPr>
          <w:rStyle w:val="StyleUnderline"/>
        </w:rPr>
        <w:t xml:space="preserve">, psychological, </w:t>
      </w:r>
      <w:r w:rsidRPr="0038284E">
        <w:rPr>
          <w:rStyle w:val="StyleUnderline"/>
          <w:highlight w:val="cyan"/>
        </w:rPr>
        <w:t>and moral</w:t>
      </w:r>
      <w:r w:rsidRPr="008C7912">
        <w:rPr>
          <w:rStyle w:val="StyleUnderline"/>
        </w:rPr>
        <w:t xml:space="preserve"> entity ‘</w:t>
      </w:r>
      <w:r w:rsidRPr="0038284E">
        <w:rPr>
          <w:rStyle w:val="StyleUnderline"/>
          <w:highlight w:val="cyan"/>
        </w:rPr>
        <w:t>man</w:t>
      </w:r>
      <w:r w:rsidRPr="0038284E">
        <w:rPr>
          <w:highlight w:val="cyan"/>
        </w:rPr>
        <w:t xml:space="preserve">’ </w:t>
      </w:r>
      <w:r w:rsidRPr="0038284E">
        <w:rPr>
          <w:rStyle w:val="StyleUnderline"/>
          <w:highlight w:val="cyan"/>
        </w:rPr>
        <w:t>attached to that tag</w:t>
      </w:r>
      <w:r w:rsidRPr="0038284E">
        <w:rPr>
          <w:highlight w:val="cyan"/>
        </w:rPr>
        <w:t>.</w:t>
      </w:r>
      <w:r>
        <w:t xml:space="preserve"> </w:t>
      </w:r>
      <w:r w:rsidRPr="008C7912">
        <w:rPr>
          <w:rStyle w:val="StyleUnderline"/>
        </w:rPr>
        <w:t xml:space="preserve">Robbed of the protective covering of cultural institutions, </w:t>
      </w:r>
      <w:r w:rsidRPr="0038284E">
        <w:rPr>
          <w:rStyle w:val="Emphasis"/>
          <w:highlight w:val="cyan"/>
        </w:rPr>
        <w:t>human beings would perish</w:t>
      </w:r>
      <w:r w:rsidRPr="008C7912">
        <w:rPr>
          <w:rStyle w:val="Emphasis"/>
        </w:rPr>
        <w:t xml:space="preserve"> from the effects of social exposure</w:t>
      </w:r>
      <w:r>
        <w:t xml:space="preserve">; </w:t>
      </w:r>
      <w:r w:rsidRPr="0038284E">
        <w:rPr>
          <w:rStyle w:val="StyleUnderline"/>
          <w:highlight w:val="cyan"/>
        </w:rPr>
        <w:t>they would die as victims of</w:t>
      </w:r>
      <w:r w:rsidRPr="009A2A22">
        <w:rPr>
          <w:rStyle w:val="StyleUnderline"/>
        </w:rPr>
        <w:t xml:space="preserve"> </w:t>
      </w:r>
      <w:r w:rsidRPr="009A2A22">
        <w:rPr>
          <w:rStyle w:val="Emphasis"/>
        </w:rPr>
        <w:t xml:space="preserve">acute </w:t>
      </w:r>
      <w:r w:rsidRPr="0038284E">
        <w:rPr>
          <w:rStyle w:val="Emphasis"/>
          <w:highlight w:val="cyan"/>
        </w:rPr>
        <w:t>social dislocation</w:t>
      </w:r>
      <w:r>
        <w:t xml:space="preserve"> through vice, perversion, crime and starvation. </w:t>
      </w:r>
      <w:r w:rsidRPr="008649BF">
        <w:rPr>
          <w:rStyle w:val="StyleUnderline"/>
        </w:rPr>
        <w:t>Nature would be reduced to its elements</w:t>
      </w:r>
      <w:r>
        <w:t xml:space="preserve">, neighborhoods and </w:t>
      </w:r>
      <w:r w:rsidRPr="008649BF">
        <w:rPr>
          <w:rStyle w:val="StyleUnderline"/>
        </w:rPr>
        <w:t>landscapes defiled, rivers polluted</w:t>
      </w:r>
      <w:r>
        <w:t xml:space="preserve">, military safety jeopardized, </w:t>
      </w:r>
      <w:r w:rsidRPr="0038284E">
        <w:rPr>
          <w:rStyle w:val="Emphasis"/>
          <w:highlight w:val="cyan"/>
        </w:rPr>
        <w:t>the power to produce food and</w:t>
      </w:r>
      <w:r w:rsidRPr="009A2A22">
        <w:rPr>
          <w:rStyle w:val="Emphasis"/>
        </w:rPr>
        <w:t xml:space="preserve"> raw </w:t>
      </w:r>
      <w:r w:rsidRPr="0038284E">
        <w:rPr>
          <w:rStyle w:val="Emphasis"/>
          <w:highlight w:val="cyan"/>
        </w:rPr>
        <w:t>materials destroyed</w:t>
      </w:r>
      <w:r>
        <w:t xml:space="preserve">. Finally, </w:t>
      </w:r>
      <w:r w:rsidRPr="008649BF">
        <w:rPr>
          <w:rStyle w:val="StyleUnderline"/>
        </w:rPr>
        <w:t>the market administration of purchasing power would periodically liquidate business enterprise, for shortages</w:t>
      </w:r>
      <w:r>
        <w:t xml:space="preserve"> and surfeits </w:t>
      </w:r>
      <w:r w:rsidRPr="008649BF">
        <w:rPr>
          <w:rStyle w:val="StyleUnderline"/>
        </w:rPr>
        <w:t>of money would prove as disastrous to business as floods and droughts</w:t>
      </w:r>
      <w:r>
        <w:t xml:space="preserve"> in primitive society.18</w:t>
      </w:r>
      <w:r w:rsidRPr="008558C1">
        <w:rPr>
          <w:sz w:val="12"/>
        </w:rPr>
        <w:t xml:space="preserve">¶ </w:t>
      </w:r>
      <w:r w:rsidRPr="008649BF">
        <w:rPr>
          <w:rStyle w:val="StyleUnderline"/>
        </w:rPr>
        <w:t>The damage wrought through the ‘floods and droughts’ of fictitious capitals</w:t>
      </w:r>
      <w:r>
        <w:t xml:space="preserve"> </w:t>
      </w:r>
      <w:r w:rsidRPr="008649BF">
        <w:rPr>
          <w:rStyle w:val="StyleUnderline"/>
        </w:rPr>
        <w:t>within</w:t>
      </w:r>
      <w:r>
        <w:t xml:space="preserve"> the global credit system, be it in </w:t>
      </w:r>
      <w:r w:rsidRPr="008649BF">
        <w:rPr>
          <w:rStyle w:val="StyleUnderline"/>
        </w:rPr>
        <w:t>Indonesia, Argentina, Mexico, or</w:t>
      </w:r>
      <w:r>
        <w:t xml:space="preserve"> even within </w:t>
      </w:r>
      <w:r w:rsidRPr="008649BF">
        <w:rPr>
          <w:rStyle w:val="StyleUnderline"/>
        </w:rPr>
        <w:t>the US, testifies all too well</w:t>
      </w:r>
      <w:r>
        <w:t xml:space="preserve"> to Polanyi’s final point. But his theses on labour and land deserve further elaboration.</w:t>
      </w:r>
      <w:r w:rsidRPr="008558C1">
        <w:rPr>
          <w:sz w:val="12"/>
        </w:rPr>
        <w:t xml:space="preserve">¶ </w:t>
      </w:r>
      <w:r w:rsidRPr="00241518">
        <w:rPr>
          <w:rStyle w:val="StyleUnderline"/>
        </w:rPr>
        <w:t>Individuals enter the labour market as persons of character</w:t>
      </w:r>
      <w:r>
        <w:t xml:space="preserve">, as individuals embedded in networks of social relations and socialized in various ways, as physical beings identifiable by certain characteristics (such as phenotype and gender), as individuals who have accumulated various skills (sometimes referred to as ‘human cap- ital’) and tastes (sometime referred to as ‘cultural capital’), and as </w:t>
      </w:r>
      <w:r w:rsidRPr="0038284E">
        <w:rPr>
          <w:rStyle w:val="StyleUnderline"/>
          <w:highlight w:val="cyan"/>
        </w:rPr>
        <w:t>living beings endowed with dreams, desires</w:t>
      </w:r>
      <w:r w:rsidRPr="00241518">
        <w:rPr>
          <w:rStyle w:val="StyleUnderline"/>
        </w:rPr>
        <w:t xml:space="preserve">, ambitions, hopes, </w:t>
      </w:r>
      <w:r w:rsidRPr="0038284E">
        <w:rPr>
          <w:rStyle w:val="StyleUnderline"/>
          <w:highlight w:val="cyan"/>
        </w:rPr>
        <w:t>doubts, and fears</w:t>
      </w:r>
      <w:r w:rsidRPr="0038284E">
        <w:rPr>
          <w:highlight w:val="cyan"/>
        </w:rPr>
        <w:t xml:space="preserve">. </w:t>
      </w:r>
      <w:r w:rsidRPr="0038284E">
        <w:rPr>
          <w:rStyle w:val="StyleUnderline"/>
          <w:highlight w:val="cyan"/>
        </w:rPr>
        <w:t>For capitalists</w:t>
      </w:r>
      <w:r>
        <w:t xml:space="preserve">, however, </w:t>
      </w:r>
      <w:r w:rsidRPr="0038284E">
        <w:rPr>
          <w:rStyle w:val="StyleUnderline"/>
          <w:highlight w:val="cyan"/>
        </w:rPr>
        <w:t xml:space="preserve">such </w:t>
      </w:r>
      <w:r w:rsidRPr="0038284E">
        <w:rPr>
          <w:rStyle w:val="Emphasis"/>
          <w:highlight w:val="cyan"/>
        </w:rPr>
        <w:t>individuals are a mere factor of production</w:t>
      </w:r>
      <w:r>
        <w:t xml:space="preserve">, </w:t>
      </w:r>
      <w:r w:rsidRPr="00A06A2D">
        <w:rPr>
          <w:sz w:val="20"/>
          <w:szCs w:val="16"/>
        </w:rPr>
        <w:t xml:space="preserve">though not an undifferentiated factor since employers require labour of certain qualities, such as physical strength, skills, flexibility, docility, and the like, appropriate to cer- tain tasks. Workers are hired on contract, and in the neoliberal scheme of things short-term contracts are preferred in order to maximize flexibility. Employers have historically used differentiations within the labour pool to divide and rule. Segmented labour markets then arise and distinctions of race, ethnicity, gen- der, and religion are frequently used, blatantly or covertly, in ways that redound to the employers’ advantage. Conversely, workers may use the social networks in which they are embedded to gain privileged access to certain lines of employment. They typically seek to monopolize skills and, through collective action and the creation of appropriate institutions, seek to regulate the labour market to protect their interests. In this they are merely construct- ing that ‘protective covering of cultural institutions’ of which Polanyi speaks.¶ </w:t>
      </w:r>
      <w:r>
        <w:rPr>
          <w:sz w:val="12"/>
        </w:rPr>
        <w:t xml:space="preserve"> </w:t>
      </w:r>
      <w:r w:rsidRPr="001F14AA">
        <w:rPr>
          <w:rStyle w:val="Emphasis"/>
        </w:rPr>
        <w:t>Neoliberalization seeks to strip away</w:t>
      </w:r>
      <w:r w:rsidRPr="001F14AA">
        <w:t xml:space="preserve"> the </w:t>
      </w:r>
      <w:r w:rsidRPr="001F14AA">
        <w:rPr>
          <w:rStyle w:val="Emphasis"/>
        </w:rPr>
        <w:t>protective coverings</w:t>
      </w:r>
      <w:r w:rsidRPr="00241518">
        <w:rPr>
          <w:rStyle w:val="StyleUnderline"/>
        </w:rPr>
        <w:t xml:space="preserve"> that embedded liberalism allowed and occasionally nurtured</w:t>
      </w:r>
      <w:r>
        <w:t xml:space="preserve">. </w:t>
      </w:r>
      <w:r w:rsidRPr="00A06A2D">
        <w:rPr>
          <w:sz w:val="20"/>
          <w:szCs w:val="16"/>
        </w:rPr>
        <w:t>The general attack against labour has been two-pronged. The powers of trade unions and other working-class institutions are curbed or dismantled within a particular state (by violence if necessary). Flexible labour markets are established. State withdrawal from social welfare provision and technologically induced shifts in job structures that render large segments of the labour force redun- dant complete the domination of capital over labour in the market- place.</w:t>
      </w:r>
      <w:r>
        <w:t xml:space="preserve"> </w:t>
      </w:r>
      <w:r w:rsidRPr="00241518">
        <w:rPr>
          <w:rStyle w:val="StyleUnderline"/>
        </w:rPr>
        <w:t>The individualized and relatively powerless worker then confronts a labour market in which only short-term contracts are offered on a customized basis</w:t>
      </w:r>
      <w:r>
        <w:t xml:space="preserve">. Security of tenure becomes a thing of the past (Thatcher abolished it in universities, for example). A ‘personal responsibility system’ (how apt Deng’s language was!) is substituted for social protections (pensions, health care, protec- tions against injury) that were formerly an obligation of employers and the state. </w:t>
      </w:r>
      <w:r w:rsidRPr="00241518">
        <w:rPr>
          <w:rStyle w:val="StyleUnderline"/>
        </w:rPr>
        <w:t>Individuals buy</w:t>
      </w:r>
      <w:r>
        <w:t xml:space="preserve"> products in the markets that sell </w:t>
      </w:r>
      <w:r w:rsidRPr="00241518">
        <w:rPr>
          <w:rStyle w:val="StyleUnderline"/>
        </w:rPr>
        <w:t>social protections</w:t>
      </w:r>
      <w:r>
        <w:t xml:space="preserve"> instead. </w:t>
      </w:r>
      <w:r w:rsidRPr="00241518">
        <w:rPr>
          <w:rStyle w:val="StyleUnderline"/>
        </w:rPr>
        <w:t>Individual security is</w:t>
      </w:r>
      <w:r>
        <w:t xml:space="preserve"> therefore </w:t>
      </w:r>
      <w:r w:rsidRPr="00241518">
        <w:rPr>
          <w:rStyle w:val="StyleUnderline"/>
        </w:rPr>
        <w:t>a matter of individual choice tied to the affordability of financial products embedded in risky financial markets</w:t>
      </w:r>
      <w:r>
        <w:t>.</w:t>
      </w:r>
      <w:r w:rsidRPr="008558C1">
        <w:rPr>
          <w:sz w:val="12"/>
        </w:rPr>
        <w:t xml:space="preserve">¶ </w:t>
      </w:r>
      <w:r>
        <w:t xml:space="preserve">The second prong of attack entails transformations in the spa- tial and temporal co-ordinates of the labour market. While too much can be made of the ‘race to the bottom’ to find the cheapest and most docile labour supplies, </w:t>
      </w:r>
      <w:r w:rsidRPr="0038284E">
        <w:rPr>
          <w:rStyle w:val="StyleUnderline"/>
          <w:highlight w:val="cyan"/>
        </w:rPr>
        <w:t>the</w:t>
      </w:r>
      <w:r w:rsidRPr="00241518">
        <w:rPr>
          <w:rStyle w:val="StyleUnderline"/>
        </w:rPr>
        <w:t xml:space="preserve"> geographical </w:t>
      </w:r>
      <w:r w:rsidRPr="0038284E">
        <w:rPr>
          <w:rStyle w:val="StyleUnderline"/>
          <w:highlight w:val="cyan"/>
        </w:rPr>
        <w:t>mobility of capital permits it to dominate a global labour force</w:t>
      </w:r>
      <w:r w:rsidRPr="00241518">
        <w:rPr>
          <w:rStyle w:val="StyleUnderline"/>
        </w:rPr>
        <w:t xml:space="preserve"> whose own geographical mobility is constrained</w:t>
      </w:r>
      <w:r>
        <w:t xml:space="preserve">. </w:t>
      </w:r>
      <w:r w:rsidRPr="00A06A2D">
        <w:rPr>
          <w:rStyle w:val="StyleUnderline"/>
        </w:rPr>
        <w:t>Captive labour forces abound because immigration is restricted</w:t>
      </w:r>
      <w:r w:rsidRPr="00A06A2D">
        <w:rPr>
          <w:sz w:val="20"/>
          <w:szCs w:val="16"/>
        </w:rPr>
        <w:t>. These barriers can be evaded only by illegal immigration (which creates an easily exploitable labour force) or through short-term contracts that permit, for example, Mexican labourers to work in Californian agribusiness only to be shamelessly shipped back to Mexico when they get sick and even die from the pesticides to which they are exposed.¶ Under neoliberalization, the figure of ‘the disposable worker’ emerges as prototypical upon the world stage.19 Accounts of the appalling conditions of labour and the despotic conditions under which labourers work in the sweatshops of the world abound. In China, the conditions under which migrant young women from rural areas work are nothing short of appalling: ‘unbearably long hours, substandard food, cramped dorms, sadistic managers who beat and sexually abuse them, and pay that arrives months late, or sometimes not at all’.20 In Indonesia,</w:t>
      </w:r>
      <w:r>
        <w:t xml:space="preserve"> </w:t>
      </w:r>
      <w:r w:rsidRPr="00241518">
        <w:rPr>
          <w:rStyle w:val="StyleUnderline"/>
        </w:rPr>
        <w:t>two young women recounted their experiences</w:t>
      </w:r>
      <w:r>
        <w:t xml:space="preserve"> working for a Singapore-based Levi-Strauss subcontractor as follows:</w:t>
      </w:r>
      <w:r w:rsidRPr="008558C1">
        <w:rPr>
          <w:sz w:val="12"/>
        </w:rPr>
        <w:t xml:space="preserve">¶ </w:t>
      </w:r>
      <w:r w:rsidRPr="00241518">
        <w:rPr>
          <w:rStyle w:val="StyleUnderline"/>
        </w:rPr>
        <w:t>We are regularly insulted</w:t>
      </w:r>
      <w:r>
        <w:t xml:space="preserve">, as a matter of course. When the boss gets angry he calls the women dogs, pigs, sluts, all of which we have to endure patiently without reacting. </w:t>
      </w:r>
      <w:r w:rsidRPr="00241518">
        <w:rPr>
          <w:rStyle w:val="StyleUnderline"/>
        </w:rPr>
        <w:t>We work officially from seven</w:t>
      </w:r>
      <w:r>
        <w:t xml:space="preserve"> in the morning </w:t>
      </w:r>
      <w:r w:rsidRPr="00241518">
        <w:rPr>
          <w:rStyle w:val="StyleUnderline"/>
        </w:rPr>
        <w:t>until three</w:t>
      </w:r>
      <w:r>
        <w:t xml:space="preserve"> </w:t>
      </w:r>
      <w:r w:rsidRPr="00A06A2D">
        <w:rPr>
          <w:sz w:val="20"/>
          <w:szCs w:val="16"/>
        </w:rPr>
        <w:t>(salary less than $2 a day), but there is often compulsory overtime, sometimes––especially if there is an urgent order to be delivered––until nine. However tired we are, we are not allowed to go home. We may get an extra 200 rupiah (10 US cents) . . . We go on foot to the factory from where we live. Inside it is very hot. The building has a metal roof, and there is not much space for all the workers.</w:t>
      </w:r>
      <w:r>
        <w:t xml:space="preserve"> </w:t>
      </w:r>
      <w:r w:rsidRPr="00241518">
        <w:rPr>
          <w:rStyle w:val="StyleUnderline"/>
        </w:rPr>
        <w:t>It is very cramped</w:t>
      </w:r>
      <w:r>
        <w:t xml:space="preserve">. There are over 200 people working there, mostly women, but there is only one toilet for the whole factory . . . </w:t>
      </w:r>
      <w:r w:rsidRPr="00241518">
        <w:rPr>
          <w:rStyle w:val="StyleUnderline"/>
        </w:rPr>
        <w:t>when we come home from work, we have no energy left to do anything but eat and sleep</w:t>
      </w:r>
      <w:r>
        <w:t xml:space="preserve"> . . .21</w:t>
      </w:r>
      <w:r w:rsidRPr="008558C1">
        <w:rPr>
          <w:sz w:val="12"/>
        </w:rPr>
        <w:t xml:space="preserve">¶ </w:t>
      </w:r>
      <w:r w:rsidRPr="00A06A2D">
        <w:rPr>
          <w:sz w:val="20"/>
          <w:szCs w:val="16"/>
        </w:rPr>
        <w:t>Similar tales come from the Mexican maquila factories, the Taiwanese- and Korean-operated manufacturing plants in Honduras, South Africa, Malaysia, and Thailand. The health haz- ards, the exposure to a wide range of toxic substances, and death on the job pass by unregulated and unremarked. In Shanghai, the Taiwanese businessman who ran a textile warehouse ‘in which 61 workers, locked in the building, died in a fire’ received a ‘lenient’ two-year suspended sentence because he had ‘showed repentance’ and ‘cooperated in the aftermath of the fire’.22¶ Women, for the most part, and sometimes children, bear the brunt of this sort of degrading, debilitating, and dangerous toil.23</w:t>
      </w:r>
      <w:r>
        <w:t xml:space="preserve"> </w:t>
      </w:r>
      <w:r w:rsidRPr="00241518">
        <w:rPr>
          <w:rStyle w:val="StyleUnderline"/>
        </w:rPr>
        <w:t>The social consequences of neoliberalization are in fact extreme</w:t>
      </w:r>
      <w:r>
        <w:t xml:space="preserve">. </w:t>
      </w:r>
      <w:r w:rsidRPr="00241518">
        <w:rPr>
          <w:rStyle w:val="StyleUnderline"/>
        </w:rPr>
        <w:t>Accumulation by dispossession typically undermines whatever powers women may have had within household production</w:t>
      </w:r>
      <w:r>
        <w:t xml:space="preserve">/ </w:t>
      </w:r>
      <w:r w:rsidRPr="00A06A2D">
        <w:rPr>
          <w:sz w:val="20"/>
          <w:szCs w:val="16"/>
        </w:rPr>
        <w:t xml:space="preserve">marketing systems and within traditional social structures and relocates everything in male-dominated commodity and credit markets. The paths of women’s liberation from traditional patri- archal controls in developing countries lie either through degrad- ing factory labour or through trading on sexuality, which varies from respectable work as hostesses and waitresses to the sex trade (one of the most lucrative of all contemporary industries in which a good deal of slavery is involved). The loss of social protec- tions in advanced capitalist countries has had particularly negative effects on lower-class women, </w:t>
      </w:r>
      <w:r w:rsidRPr="00A06A2D">
        <w:rPr>
          <w:rStyle w:val="StyleUnderline"/>
        </w:rPr>
        <w:t xml:space="preserve">and </w:t>
      </w:r>
      <w:r w:rsidRPr="0038284E">
        <w:rPr>
          <w:rStyle w:val="StyleUnderline"/>
          <w:highlight w:val="cyan"/>
        </w:rPr>
        <w:t>in many</w:t>
      </w:r>
      <w:r w:rsidRPr="00A06A2D">
        <w:rPr>
          <w:rStyle w:val="StyleUnderline"/>
        </w:rPr>
        <w:t xml:space="preserve"> of the</w:t>
      </w:r>
      <w:r w:rsidRPr="00A06A2D">
        <w:rPr>
          <w:sz w:val="20"/>
          <w:szCs w:val="16"/>
        </w:rPr>
        <w:t xml:space="preserve"> </w:t>
      </w:r>
      <w:r w:rsidRPr="0038284E">
        <w:rPr>
          <w:rStyle w:val="StyleUnderline"/>
          <w:highlight w:val="cyan"/>
        </w:rPr>
        <w:t>ex-communist countries</w:t>
      </w:r>
      <w:r w:rsidRPr="00A06A2D">
        <w:rPr>
          <w:sz w:val="20"/>
          <w:szCs w:val="16"/>
        </w:rPr>
        <w:t xml:space="preserve"> of the Soviet bloc </w:t>
      </w:r>
      <w:r w:rsidRPr="0038284E">
        <w:rPr>
          <w:rStyle w:val="StyleUnderline"/>
          <w:highlight w:val="cyan"/>
        </w:rPr>
        <w:t>the loss of women’s rights through neoliberalization has been</w:t>
      </w:r>
      <w:r w:rsidRPr="009A2A22">
        <w:rPr>
          <w:rStyle w:val="StyleUnderline"/>
        </w:rPr>
        <w:t xml:space="preserve"> nothing short of </w:t>
      </w:r>
      <w:r w:rsidRPr="0038284E">
        <w:rPr>
          <w:rStyle w:val="StyleUnderline"/>
          <w:highlight w:val="cyan"/>
        </w:rPr>
        <w:t>catastrophic</w:t>
      </w:r>
      <w:r w:rsidRPr="00A06A2D">
        <w:rPr>
          <w:sz w:val="20"/>
          <w:szCs w:val="16"/>
        </w:rPr>
        <w:t>.¶ So how, then, do disposable workers––women in particular–– survive both socially and affectively in a world of flexible labour markets and short-term contracts, chronic job insecurities, lost social protections, and often debilitating labour, amongst the wreckage of collective institutions that once gave them a modicum of dignity and support?</w:t>
      </w:r>
      <w:r>
        <w:t xml:space="preserve"> </w:t>
      </w:r>
      <w:r w:rsidRPr="00241518">
        <w:rPr>
          <w:rStyle w:val="StyleUnderline"/>
        </w:rPr>
        <w:t>For some the increased flexibility in labour markets is a boon</w:t>
      </w:r>
      <w:r>
        <w:t xml:space="preserve">, and even when it does not lead to material gains the simple right to change jobs relatively easily and free of the traditional social constraints of patriarchy and family has intangible benefits. </w:t>
      </w:r>
      <w:r w:rsidRPr="00241518">
        <w:rPr>
          <w:rStyle w:val="StyleUnderline"/>
        </w:rPr>
        <w:t>For those who successfully negotiate the labour market there are seemingly abundant rewards in the world of a capitalist consumer culture</w:t>
      </w:r>
      <w:r>
        <w:t xml:space="preserve">. </w:t>
      </w:r>
      <w:r w:rsidRPr="00241518">
        <w:rPr>
          <w:rStyle w:val="StyleUnderline"/>
        </w:rPr>
        <w:t xml:space="preserve">Unfortunately, </w:t>
      </w:r>
      <w:r w:rsidRPr="0038284E">
        <w:rPr>
          <w:rStyle w:val="StyleUnderline"/>
          <w:highlight w:val="cyan"/>
        </w:rPr>
        <w:t>that culture, however spectacular</w:t>
      </w:r>
      <w:r>
        <w:t xml:space="preserve">, glamorous, and beguiling, </w:t>
      </w:r>
      <w:r w:rsidRPr="00241518">
        <w:rPr>
          <w:rStyle w:val="StyleUnderline"/>
        </w:rPr>
        <w:t xml:space="preserve">perpetually </w:t>
      </w:r>
      <w:r w:rsidRPr="0038284E">
        <w:rPr>
          <w:rStyle w:val="StyleUnderline"/>
          <w:highlight w:val="cyan"/>
        </w:rPr>
        <w:t>plays with desires without</w:t>
      </w:r>
      <w:r w:rsidRPr="00241518">
        <w:rPr>
          <w:rStyle w:val="StyleUnderline"/>
        </w:rPr>
        <w:t xml:space="preserve"> ever </w:t>
      </w:r>
      <w:r w:rsidRPr="0038284E">
        <w:rPr>
          <w:rStyle w:val="StyleUnderline"/>
          <w:highlight w:val="cyan"/>
        </w:rPr>
        <w:t>conferring satisfactions beyond the</w:t>
      </w:r>
      <w:r w:rsidRPr="00241518">
        <w:rPr>
          <w:rStyle w:val="StyleUnderline"/>
        </w:rPr>
        <w:t xml:space="preserve"> limited </w:t>
      </w:r>
      <w:r w:rsidRPr="0038284E">
        <w:rPr>
          <w:rStyle w:val="StyleUnderline"/>
          <w:highlight w:val="cyan"/>
        </w:rPr>
        <w:t>identity of the shopping mall</w:t>
      </w:r>
      <w:r w:rsidRPr="00241518">
        <w:rPr>
          <w:rStyle w:val="StyleUnderline"/>
        </w:rPr>
        <w:t xml:space="preserve"> and the anxieties of status</w:t>
      </w:r>
      <w:r>
        <w:t xml:space="preserve"> by way of good looks (in the case of women) or of material possessions. ‘I shop therefore I am’ and possessive individualism together con- struct a world of pseudo-satisfactions that is superficially exciting but hollow at its core. </w:t>
      </w:r>
      <w:r w:rsidRPr="00241518">
        <w:rPr>
          <w:rStyle w:val="StyleUnderline"/>
        </w:rPr>
        <w:t>But for those who have lost th</w:t>
      </w:r>
      <w:r>
        <w:rPr>
          <w:rStyle w:val="StyleUnderline"/>
        </w:rPr>
        <w:t>eir jobs or who have never man</w:t>
      </w:r>
      <w:r w:rsidRPr="00241518">
        <w:rPr>
          <w:rStyle w:val="StyleUnderline"/>
        </w:rPr>
        <w:t>aged to move out</w:t>
      </w:r>
      <w:r w:rsidRPr="008558C1">
        <w:t xml:space="preserve"> of the extensive </w:t>
      </w:r>
      <w:r w:rsidRPr="00241518">
        <w:rPr>
          <w:rStyle w:val="StyleUnderline"/>
        </w:rPr>
        <w:t>informal economies</w:t>
      </w:r>
      <w:r w:rsidRPr="008558C1">
        <w:t xml:space="preserve"> that now provide a parlous refuge for most of the world’s disposable work- ers, </w:t>
      </w:r>
      <w:r w:rsidRPr="00241518">
        <w:rPr>
          <w:rStyle w:val="StyleUnderline"/>
        </w:rPr>
        <w:t>the story is entirely different</w:t>
      </w:r>
      <w:r w:rsidRPr="008558C1">
        <w:t xml:space="preserve">. </w:t>
      </w:r>
      <w:r w:rsidRPr="0038284E">
        <w:rPr>
          <w:rStyle w:val="Emphasis"/>
          <w:highlight w:val="cyan"/>
        </w:rPr>
        <w:t>With</w:t>
      </w:r>
      <w:r w:rsidRPr="008558C1">
        <w:t xml:space="preserve"> some </w:t>
      </w:r>
      <w:r w:rsidRPr="0038284E">
        <w:rPr>
          <w:rStyle w:val="Emphasis"/>
          <w:highlight w:val="cyan"/>
        </w:rPr>
        <w:t>2 billion people condemned to live on less than $2 a day</w:t>
      </w:r>
      <w:r w:rsidRPr="0038284E">
        <w:rPr>
          <w:rStyle w:val="StyleUnderline"/>
          <w:highlight w:val="cyan"/>
        </w:rPr>
        <w:t>, the</w:t>
      </w:r>
      <w:r w:rsidRPr="00241518">
        <w:rPr>
          <w:rStyle w:val="StyleUnderline"/>
        </w:rPr>
        <w:t xml:space="preserve"> taunting </w:t>
      </w:r>
      <w:r w:rsidRPr="0038284E">
        <w:rPr>
          <w:rStyle w:val="StyleUnderline"/>
          <w:highlight w:val="cyan"/>
        </w:rPr>
        <w:t>world of capitalist consumer culture</w:t>
      </w:r>
      <w:r w:rsidRPr="008558C1">
        <w:t xml:space="preserve">, the huge bonuses earned in financial services, and the self-congratulatory polemics as to the emancipa- tory potential of neoliberalization, privatization, and personal responsibility must </w:t>
      </w:r>
      <w:r w:rsidRPr="0038284E">
        <w:rPr>
          <w:rStyle w:val="StyleUnderline"/>
          <w:highlight w:val="cyan"/>
        </w:rPr>
        <w:t>seem like a cruel joke</w:t>
      </w:r>
      <w:r w:rsidRPr="008558C1">
        <w:t>. From impoverished rural China to the affluent US, the loss of health-care protections and the increasing imposition of all manner of user fees adds considerably to the financial burdens of the poor.24</w:t>
      </w:r>
    </w:p>
    <w:p w:rsidR="007527B8" w:rsidRPr="00A21F4A" w:rsidRDefault="007527B8" w:rsidP="007527B8">
      <w:pPr>
        <w:rPr>
          <w:sz w:val="14"/>
        </w:rPr>
      </w:pPr>
    </w:p>
    <w:p w:rsidR="007527B8" w:rsidRDefault="007527B8" w:rsidP="007527B8">
      <w:pPr>
        <w:pStyle w:val="Heading4"/>
      </w:pPr>
      <w:r>
        <w:t xml:space="preserve">Second is </w:t>
      </w:r>
      <w:r w:rsidRPr="00615D31">
        <w:t>the</w:t>
      </w:r>
      <w:r>
        <w:rPr>
          <w:u w:val="single"/>
        </w:rPr>
        <w:t xml:space="preserve"> first/third world divide</w:t>
      </w:r>
      <w:r>
        <w:t xml:space="preserve">: the continued relegation of fishers to the role of “utility-maximizers” ensures the production of a corresponding third-world other and violent interventions to impose first-world knowledge on the “primitive” </w:t>
      </w:r>
    </w:p>
    <w:p w:rsidR="007527B8" w:rsidRDefault="007527B8" w:rsidP="007527B8">
      <w:r w:rsidRPr="00FB73B7">
        <w:rPr>
          <w:rStyle w:val="Style13ptBold"/>
        </w:rPr>
        <w:t>St. Martin 5</w:t>
      </w:r>
      <w:r>
        <w:t xml:space="preserve"> (Kevin, Adjunct Prof of Geography @ Rutgers School of Arts and Sciences, Economic Geographer specializing in the Application of Geographic Information Systems (GIS), </w:t>
      </w:r>
      <w:r w:rsidRPr="00947442">
        <w:rPr>
          <w:i/>
        </w:rPr>
        <w:t>Mapping Economic Diversity in the First World: The Case of Fisheries</w:t>
      </w:r>
      <w:r>
        <w:t>, Environment and Planning A 37, pgs 959-979)//mm</w:t>
      </w:r>
    </w:p>
    <w:p w:rsidR="007527B8" w:rsidRPr="0036567B" w:rsidRDefault="007527B8" w:rsidP="007527B8">
      <w:r>
        <w:t xml:space="preserve"> </w:t>
      </w:r>
    </w:p>
    <w:p w:rsidR="007527B8" w:rsidRDefault="007527B8" w:rsidP="007527B8">
      <w:r w:rsidRPr="0036567B">
        <w:rPr>
          <w:rStyle w:val="StyleUnderline"/>
        </w:rPr>
        <w:t>The processes of</w:t>
      </w:r>
      <w:r>
        <w:t xml:space="preserve"> essentializing and </w:t>
      </w:r>
      <w:r w:rsidRPr="0038284E">
        <w:rPr>
          <w:rStyle w:val="StyleUnderline"/>
          <w:highlight w:val="cyan"/>
        </w:rPr>
        <w:t>producing the</w:t>
      </w:r>
      <w:r w:rsidRPr="0036567B">
        <w:rPr>
          <w:rStyle w:val="StyleUnderline"/>
        </w:rPr>
        <w:t xml:space="preserve"> singular </w:t>
      </w:r>
      <w:r w:rsidRPr="0038284E">
        <w:rPr>
          <w:rStyle w:val="StyleUnderline"/>
          <w:highlight w:val="cyan"/>
        </w:rPr>
        <w:t xml:space="preserve">economic identity of fisheries depend upon </w:t>
      </w:r>
      <w:r w:rsidRPr="0038284E">
        <w:rPr>
          <w:rStyle w:val="Emphasis"/>
          <w:highlight w:val="cyan"/>
        </w:rPr>
        <w:t>corresponding processes of alterity</w:t>
      </w:r>
      <w:r>
        <w:t xml:space="preserve">, however muted within the dominant discourse. </w:t>
      </w:r>
      <w:r w:rsidRPr="0038284E">
        <w:rPr>
          <w:rStyle w:val="StyleUnderline"/>
          <w:highlight w:val="cyan"/>
        </w:rPr>
        <w:t xml:space="preserve">These processes locate the </w:t>
      </w:r>
      <w:r w:rsidRPr="0038284E">
        <w:rPr>
          <w:rStyle w:val="Emphasis"/>
          <w:highlight w:val="cyan"/>
        </w:rPr>
        <w:t>other of fishing</w:t>
      </w:r>
      <w:r w:rsidRPr="0036567B">
        <w:rPr>
          <w:rStyle w:val="StyleUnderline"/>
        </w:rPr>
        <w:t>, the other relative to the dominant subject</w:t>
      </w:r>
      <w:r>
        <w:t xml:space="preserve"> who is mobile, independent, and individual and relative to the dominant space of fishing that is an abstract container of quantities of resources </w:t>
      </w:r>
      <w:r w:rsidRPr="0038284E">
        <w:rPr>
          <w:rStyle w:val="StyleUnderline"/>
          <w:highlight w:val="cyan"/>
        </w:rPr>
        <w:t xml:space="preserve">for </w:t>
      </w:r>
      <w:r w:rsidRPr="0038284E">
        <w:rPr>
          <w:rStyle w:val="Emphasis"/>
          <w:highlight w:val="cyan"/>
        </w:rPr>
        <w:t>appropriation</w:t>
      </w:r>
      <w:r w:rsidRPr="0036567B">
        <w:rPr>
          <w:rStyle w:val="Emphasis"/>
        </w:rPr>
        <w:t xml:space="preserve"> and possession </w:t>
      </w:r>
      <w:r w:rsidRPr="0038284E">
        <w:rPr>
          <w:rStyle w:val="Emphasis"/>
          <w:highlight w:val="cyan"/>
        </w:rPr>
        <w:t>by individuals.</w:t>
      </w:r>
      <w:r>
        <w:t xml:space="preserve"> </w:t>
      </w:r>
      <w:r w:rsidRPr="0036567B">
        <w:rPr>
          <w:rStyle w:val="StyleUnderline"/>
        </w:rPr>
        <w:t>The economic space of fisheries is discursively enclosed, reduced to essential and homogenous understandings of fishermen and the space of fishing</w:t>
      </w:r>
      <w:r>
        <w:t xml:space="preserve">; </w:t>
      </w:r>
      <w:r w:rsidRPr="0038284E">
        <w:rPr>
          <w:rStyle w:val="StyleUnderline"/>
          <w:highlight w:val="cyan"/>
        </w:rPr>
        <w:t>within this enclosure there can be no room for difference</w:t>
      </w:r>
      <w:r w:rsidRPr="0036567B">
        <w:rPr>
          <w:rStyle w:val="StyleUnderline"/>
        </w:rPr>
        <w:t xml:space="preserve"> or</w:t>
      </w:r>
      <w:r>
        <w:t xml:space="preserve"> the possibility </w:t>
      </w:r>
      <w:r w:rsidRPr="0036567B">
        <w:rPr>
          <w:rStyle w:val="StyleUnderline"/>
        </w:rPr>
        <w:t xml:space="preserve">of an economic future different </w:t>
      </w:r>
      <w:r w:rsidRPr="0038284E">
        <w:rPr>
          <w:rStyle w:val="StyleUnderline"/>
          <w:highlight w:val="cyan"/>
        </w:rPr>
        <w:t>from that proscribed by the</w:t>
      </w:r>
      <w:r w:rsidRPr="0036567B">
        <w:rPr>
          <w:rStyle w:val="StyleUnderline"/>
        </w:rPr>
        <w:t xml:space="preserve"> dominant </w:t>
      </w:r>
      <w:r w:rsidRPr="0038284E">
        <w:rPr>
          <w:rStyle w:val="StyleUnderline"/>
          <w:highlight w:val="cyan"/>
        </w:rPr>
        <w:t>bioeconomic discourse</w:t>
      </w:r>
      <w:r w:rsidRPr="0038284E">
        <w:rPr>
          <w:highlight w:val="cyan"/>
        </w:rPr>
        <w:t>.</w:t>
      </w:r>
      <w:r>
        <w:t xml:space="preserve"> Difference/alterity exists only outside the enclosure. </w:t>
      </w:r>
      <w:r w:rsidRPr="0038284E">
        <w:rPr>
          <w:rStyle w:val="StyleUnderline"/>
          <w:highlight w:val="cyan"/>
        </w:rPr>
        <w:t>The parallel to</w:t>
      </w:r>
      <w:r w:rsidRPr="0036567B">
        <w:rPr>
          <w:rStyle w:val="StyleUnderline"/>
        </w:rPr>
        <w:t xml:space="preserve"> literal historic </w:t>
      </w:r>
      <w:r>
        <w:t xml:space="preserve">enclosure, e.g. that </w:t>
      </w:r>
      <w:r w:rsidRPr="0036567B">
        <w:rPr>
          <w:rStyle w:val="StyleUnderline"/>
        </w:rPr>
        <w:t xml:space="preserve">of </w:t>
      </w:r>
      <w:r w:rsidRPr="0038284E">
        <w:rPr>
          <w:rStyle w:val="StyleUnderline"/>
          <w:highlight w:val="cyan"/>
        </w:rPr>
        <w:t>English common land, is</w:t>
      </w:r>
      <w:r w:rsidRPr="0036567B">
        <w:rPr>
          <w:rStyle w:val="StyleUnderline"/>
        </w:rPr>
        <w:t xml:space="preserve"> perhaps </w:t>
      </w:r>
      <w:r w:rsidRPr="0038284E">
        <w:rPr>
          <w:rStyle w:val="StyleUnderline"/>
          <w:highlight w:val="cyan"/>
        </w:rPr>
        <w:t>useful</w:t>
      </w:r>
      <w:r w:rsidRPr="0038284E">
        <w:rPr>
          <w:highlight w:val="cyan"/>
        </w:rPr>
        <w:t>.</w:t>
      </w:r>
      <w:r>
        <w:t xml:space="preserve"> There, processes of alterity are equally evident. </w:t>
      </w:r>
      <w:r w:rsidRPr="0038284E">
        <w:rPr>
          <w:rStyle w:val="StyleUnderline"/>
          <w:highlight w:val="cyan"/>
        </w:rPr>
        <w:t>The enclosures</w:t>
      </w:r>
      <w:r w:rsidRPr="0036567B">
        <w:rPr>
          <w:rStyle w:val="StyleUnderline"/>
        </w:rPr>
        <w:t xml:space="preserve"> of the 17th and 18th centuries,</w:t>
      </w:r>
      <w:r>
        <w:t xml:space="preserve"> themselves a product of an emerging discourse of economy (Mingay 1997) and space (Delano-Smith and Kain 1999), </w:t>
      </w:r>
      <w:r w:rsidRPr="0038284E">
        <w:rPr>
          <w:rStyle w:val="StyleUnderline"/>
          <w:highlight w:val="cyan"/>
        </w:rPr>
        <w:t>produced a story of what came before as</w:t>
      </w:r>
      <w:r>
        <w:t xml:space="preserve"> different and </w:t>
      </w:r>
      <w:r w:rsidRPr="0038284E">
        <w:rPr>
          <w:rStyle w:val="StyleUnderline"/>
          <w:highlight w:val="cyan"/>
        </w:rPr>
        <w:t>deficient</w:t>
      </w:r>
      <w:r w:rsidRPr="0036567B">
        <w:rPr>
          <w:rStyle w:val="StyleUnderline"/>
        </w:rPr>
        <w:t xml:space="preserve"> relative to an emerging capitalist mode of production</w:t>
      </w:r>
      <w:r>
        <w:t xml:space="preserve">. </w:t>
      </w:r>
      <w:r w:rsidRPr="00FB73B7">
        <w:rPr>
          <w:rStyle w:val="Emphasis"/>
        </w:rPr>
        <w:t xml:space="preserve">What was prior was an inhabitation and use of the land </w:t>
      </w:r>
      <w:r w:rsidRPr="0036567B">
        <w:rPr>
          <w:rStyle w:val="StyleUnderline"/>
        </w:rPr>
        <w:t xml:space="preserve">marked by communal property rights that were seen as less efficient, pre- capitalist, and inevitably doomed </w:t>
      </w:r>
      <w:r>
        <w:t xml:space="preserve">(e.g. Marx 1976). Enclosures produced an imaginary of a pre-enclosure subject (e.g. peasant, serf, community member, etc.) and space (e.g. commons) that could not share the same economic space as the emerging capitalist economy; this other economy could only exist in the historic past or in some as yet to be transformed/enclosed (and distant) location. </w:t>
      </w:r>
      <w:r w:rsidRPr="0038284E">
        <w:rPr>
          <w:rStyle w:val="StyleUnderline"/>
          <w:highlight w:val="cyan"/>
        </w:rPr>
        <w:t>The enclosures</w:t>
      </w:r>
      <w:r w:rsidRPr="0036567B">
        <w:rPr>
          <w:rStyle w:val="StyleUnderline"/>
        </w:rPr>
        <w:t xml:space="preserve"> of common land </w:t>
      </w:r>
      <w:r w:rsidRPr="0038284E">
        <w:rPr>
          <w:rStyle w:val="Emphasis"/>
          <w:highlight w:val="cyan"/>
        </w:rPr>
        <w:t>literally cleared the land of pre-capitalist subjects and re-mapped the land</w:t>
      </w:r>
      <w:r w:rsidRPr="0038284E">
        <w:rPr>
          <w:rStyle w:val="StyleUnderline"/>
          <w:highlight w:val="cyan"/>
        </w:rPr>
        <w:t xml:space="preserve"> as property to be appropriated</w:t>
      </w:r>
      <w:r w:rsidRPr="0036567B">
        <w:rPr>
          <w:rStyle w:val="StyleUnderline"/>
        </w:rPr>
        <w:t xml:space="preserve"> and utilized within a capitalist mode of production</w:t>
      </w:r>
      <w:r>
        <w:t xml:space="preserve">; other economic subjects and spaces, post-enclosure, could only exist as such in locations not yet enclosed, not yet subject of capitalist forms of property and social relations. </w:t>
      </w:r>
      <w:r w:rsidRPr="0036567B">
        <w:rPr>
          <w:rStyle w:val="StyleUnderline"/>
        </w:rPr>
        <w:t xml:space="preserve">This process of alterity </w:t>
      </w:r>
      <w:r>
        <w:t xml:space="preserve">as a result of conceptions of property </w:t>
      </w:r>
      <w:r w:rsidRPr="0036567B">
        <w:rPr>
          <w:rStyle w:val="StyleUnderline"/>
        </w:rPr>
        <w:t>is discursively produced within classical economics</w:t>
      </w:r>
      <w:r>
        <w:t xml:space="preserve">, in particular, through the deployment of a property historicism to understand the evolution of society/economy. Classical economic discourse produced not only a hegemonic notion of a particular economic space but also its outside where one might find essentially prior and geographically distant economic spaces and modes of production based on different forms of property rights (Callari, 2004). Classical economic </w:t>
      </w:r>
      <w:r w:rsidRPr="0036567B">
        <w:rPr>
          <w:rStyle w:val="StyleUnderline"/>
        </w:rPr>
        <w:t>texts suggest a</w:t>
      </w:r>
      <w:r>
        <w:t xml:space="preserve"> … </w:t>
      </w:r>
      <w:r w:rsidRPr="0036567B">
        <w:rPr>
          <w:rStyle w:val="StyleUnderline"/>
        </w:rPr>
        <w:t>narrative of the historically organizing function of property</w:t>
      </w:r>
      <w:r>
        <w:t xml:space="preserve"> as a principle of social and cultural organization, </w:t>
      </w:r>
      <w:r w:rsidRPr="0038284E">
        <w:rPr>
          <w:rStyle w:val="StyleUnderline"/>
          <w:highlight w:val="cyan"/>
        </w:rPr>
        <w:t xml:space="preserve">and </w:t>
      </w:r>
      <w:r w:rsidRPr="009A2A22">
        <w:rPr>
          <w:rStyle w:val="StyleUnderline"/>
        </w:rPr>
        <w:t>exemplify the</w:t>
      </w:r>
      <w:r w:rsidRPr="0036567B">
        <w:rPr>
          <w:rStyle w:val="StyleUnderline"/>
        </w:rPr>
        <w:t xml:space="preserve"> </w:t>
      </w:r>
      <w:r>
        <w:t xml:space="preserve">historicist </w:t>
      </w:r>
      <w:r w:rsidRPr="0036567B">
        <w:rPr>
          <w:rStyle w:val="StyleUnderline"/>
        </w:rPr>
        <w:t xml:space="preserve">logic of alterity it </w:t>
      </w:r>
      <w:r w:rsidRPr="0038284E">
        <w:rPr>
          <w:rStyle w:val="StyleUnderline"/>
          <w:highlight w:val="cyan"/>
        </w:rPr>
        <w:t>sustains</w:t>
      </w:r>
      <w:r w:rsidRPr="0038284E">
        <w:rPr>
          <w:highlight w:val="cyan"/>
        </w:rPr>
        <w:t xml:space="preserve"> (</w:t>
      </w:r>
      <w:r w:rsidRPr="0038284E">
        <w:rPr>
          <w:rStyle w:val="StyleUnderline"/>
          <w:highlight w:val="cyan"/>
        </w:rPr>
        <w:t>the other as a bearer</w:t>
      </w:r>
      <w:r w:rsidRPr="0036567B">
        <w:rPr>
          <w:rStyle w:val="StyleUnderline"/>
        </w:rPr>
        <w:t xml:space="preserve"> of modes of production </w:t>
      </w:r>
      <w:r w:rsidRPr="0038284E">
        <w:rPr>
          <w:rStyle w:val="StyleUnderline"/>
          <w:highlight w:val="cyan"/>
        </w:rPr>
        <w:t>that</w:t>
      </w:r>
      <w:r w:rsidRPr="0036567B">
        <w:rPr>
          <w:rStyle w:val="StyleUnderline"/>
        </w:rPr>
        <w:t xml:space="preserve"> precede and </w:t>
      </w:r>
      <w:r w:rsidRPr="0038284E">
        <w:rPr>
          <w:rStyle w:val="StyleUnderline"/>
          <w:highlight w:val="cyan"/>
        </w:rPr>
        <w:t>fall short of the West</w:t>
      </w:r>
      <w:r w:rsidRPr="0036567B">
        <w:rPr>
          <w:rStyle w:val="StyleUnderline"/>
        </w:rPr>
        <w:t>ern form of property</w:t>
      </w:r>
      <w:r>
        <w:t xml:space="preserve">) (Callari, 2004, p. 121). </w:t>
      </w:r>
      <w:r w:rsidRPr="0038284E">
        <w:rPr>
          <w:rStyle w:val="Emphasis"/>
          <w:highlight w:val="cyan"/>
        </w:rPr>
        <w:t>Fisheries bioeconomics</w:t>
      </w:r>
      <w:r w:rsidRPr="00FB73B7">
        <w:rPr>
          <w:rStyle w:val="Emphasis"/>
        </w:rPr>
        <w:t xml:space="preserve"> continued and </w:t>
      </w:r>
      <w:r w:rsidRPr="0038284E">
        <w:rPr>
          <w:rStyle w:val="Emphasis"/>
          <w:highlight w:val="cyan"/>
        </w:rPr>
        <w:t>continues this tradition</w:t>
      </w:r>
      <w:r w:rsidRPr="0036567B">
        <w:rPr>
          <w:rStyle w:val="StyleUnderline"/>
        </w:rPr>
        <w:t xml:space="preserve"> with its insistent focus upon forms of property as the basis for a rational </w:t>
      </w:r>
      <w:r>
        <w:t xml:space="preserve">(and “responsible,” see OECD 2000) fisheries economic </w:t>
      </w:r>
      <w:r w:rsidRPr="0036567B">
        <w:rPr>
          <w:rStyle w:val="StyleUnderline"/>
        </w:rPr>
        <w:t>development.</w:t>
      </w:r>
      <w:r>
        <w:t xml:space="preserve"> </w:t>
      </w:r>
      <w:r w:rsidRPr="0036567B">
        <w:rPr>
          <w:rStyle w:val="StyleUnderline"/>
        </w:rPr>
        <w:t>Where there are forms of property that deviate from the modern ideal of “sole ownership”</w:t>
      </w:r>
      <w:r>
        <w:t xml:space="preserve"> (Scott 1955), </w:t>
      </w:r>
      <w:r w:rsidRPr="0038284E">
        <w:rPr>
          <w:rStyle w:val="StyleUnderline"/>
          <w:highlight w:val="cyan"/>
        </w:rPr>
        <w:t xml:space="preserve">there is located </w:t>
      </w:r>
      <w:r w:rsidRPr="0038284E">
        <w:rPr>
          <w:rStyle w:val="Emphasis"/>
          <w:highlight w:val="cyan"/>
        </w:rPr>
        <w:t>the deficient other</w:t>
      </w:r>
      <w:r>
        <w:t xml:space="preserve">. Indeed the earliest fisheries economic texts also noted the boundaries of that emerging discourse and suggested that the natural logic they were revealing might not apply in distant, as yet to be industrialized, societies. For example, the article by Graham (1939) that declared fisheries science a discipline based upon a universal natural law also noted where fisheries science did not yet apply. </w:t>
      </w:r>
      <w:r w:rsidRPr="0036567B">
        <w:rPr>
          <w:rStyle w:val="StyleUnderline"/>
        </w:rPr>
        <w:t xml:space="preserve">In distant locations that were peripheral to </w:t>
      </w:r>
      <w:r>
        <w:t>industrialization/</w:t>
      </w:r>
      <w:r w:rsidRPr="0036567B">
        <w:rPr>
          <w:rStyle w:val="StyleUnderline"/>
        </w:rPr>
        <w:t>capitalism there remained fishing economies that were not yet reducible to the subject and space of capitalism</w:t>
      </w:r>
      <w:r>
        <w:t xml:space="preserve">. In general, too, we know that, when there is a small fishery by primitive methods, it can be carried on indefinitely without any harmful change, as has been done for [sic] time immemorial in the Great Lakes of Africa. When, however, the enterprise that the industrial revolution has brought to the fisheries has scope, the history is, in all cases, similar (p. 19). Gordon (1954), like Graham, points to examples of common property systems that, contrary to modern logic, continue to work, and also like Graham his </w:t>
      </w:r>
      <w:r w:rsidRPr="0036567B">
        <w:rPr>
          <w:rStyle w:val="StyleUnderline"/>
        </w:rPr>
        <w:t>examples are</w:t>
      </w:r>
      <w:r>
        <w:t xml:space="preserve"> distant in either time or space and </w:t>
      </w:r>
      <w:r w:rsidRPr="0036567B">
        <w:rPr>
          <w:rStyle w:val="StyleUnderline"/>
        </w:rPr>
        <w:t>positioned within a continuum of progress and a spatial imaginary of developed and yet to be developed</w:t>
      </w:r>
      <w:r>
        <w:t xml:space="preserve"> (e.g. he notes Trobriand islands fisheries and English pasturage). Hardin, in his “tragedy of the commons” article (1968), itself deeply indepted to Gordon (McEvoy, 1986), shares this view of common property as essentially archaic and/or spatially distant. </w:t>
      </w:r>
      <w:r w:rsidRPr="0036567B">
        <w:rPr>
          <w:rStyle w:val="StyleUnderline"/>
        </w:rPr>
        <w:t>As the human population has increased, the commons has had to be abandoned in one aspect after another</w:t>
      </w:r>
      <w:r>
        <w:t xml:space="preserve">. </w:t>
      </w:r>
      <w:r w:rsidRPr="0036567B">
        <w:rPr>
          <w:rStyle w:val="StyleUnderline"/>
        </w:rPr>
        <w:t>First we abandoned the commons in food gathering, enclosing farm land and restricting pastures and hunting and fishing areas. These restrictions are still not complete throughout the world</w:t>
      </w:r>
      <w:r>
        <w:t xml:space="preserve"> (Hardin, 1968, p. 1248). </w:t>
      </w:r>
      <w:r w:rsidRPr="0036567B">
        <w:rPr>
          <w:rStyle w:val="StyleUnderline"/>
        </w:rPr>
        <w:t>The enclosure and privatization of the commons</w:t>
      </w:r>
      <w:r>
        <w:t xml:space="preserve"> in time and </w:t>
      </w:r>
      <w:r w:rsidRPr="0036567B">
        <w:rPr>
          <w:rStyle w:val="StyleUnderline"/>
        </w:rPr>
        <w:t>space is a movement out from the center, developing, transforming, and consuming pre-modern economies on an ever shrinking periphery</w:t>
      </w:r>
      <w:r>
        <w:t xml:space="preserve">. </w:t>
      </w:r>
      <w:r w:rsidRPr="0038284E">
        <w:rPr>
          <w:rStyle w:val="StyleUnderline"/>
          <w:highlight w:val="cyan"/>
        </w:rPr>
        <w:t>To not pursue the capitalist solution of fisheries</w:t>
      </w:r>
      <w:r>
        <w:t xml:space="preserve"> science </w:t>
      </w:r>
      <w:r w:rsidRPr="0038284E">
        <w:rPr>
          <w:rStyle w:val="StyleUnderline"/>
          <w:highlight w:val="cyan"/>
        </w:rPr>
        <w:t>is to condem fisheries to</w:t>
      </w:r>
      <w:r w:rsidRPr="0036567B">
        <w:rPr>
          <w:rStyle w:val="StyleUnderline"/>
        </w:rPr>
        <w:t xml:space="preserve"> </w:t>
      </w:r>
      <w:r>
        <w:t xml:space="preserve">either the </w:t>
      </w:r>
      <w:r w:rsidRPr="0038284E">
        <w:rPr>
          <w:rStyle w:val="StyleUnderline"/>
          <w:highlight w:val="cyan"/>
        </w:rPr>
        <w:t>poverty</w:t>
      </w:r>
      <w:r>
        <w:t xml:space="preserve"> of under utilization as in primitive </w:t>
      </w:r>
      <w:r w:rsidRPr="009A2A22">
        <w:t xml:space="preserve">locations </w:t>
      </w:r>
      <w:r w:rsidRPr="009A2A22">
        <w:rPr>
          <w:rStyle w:val="StyleUnderline"/>
        </w:rPr>
        <w:t>or</w:t>
      </w:r>
      <w:r w:rsidRPr="009A2A22">
        <w:t>,</w:t>
      </w:r>
      <w:r>
        <w:t xml:space="preserve"> after the advent of industrial technology</w:t>
      </w:r>
      <w:r w:rsidRPr="0036567B">
        <w:rPr>
          <w:rStyle w:val="StyleUnderline"/>
        </w:rPr>
        <w:t>, the</w:t>
      </w:r>
      <w:r>
        <w:t xml:space="preserve"> inevitable </w:t>
      </w:r>
      <w:r w:rsidRPr="0036567B">
        <w:rPr>
          <w:rStyle w:val="StyleUnderline"/>
        </w:rPr>
        <w:t>poverty of overfishing</w:t>
      </w:r>
      <w:r w:rsidRPr="0036567B">
        <w:t xml:space="preserve">. </w:t>
      </w:r>
      <w:r w:rsidRPr="0038284E">
        <w:rPr>
          <w:rStyle w:val="Emphasis"/>
          <w:highlight w:val="cyan"/>
        </w:rPr>
        <w:t>The relegation of difference</w:t>
      </w:r>
      <w:r>
        <w:t xml:space="preserve"> to either before or beyond (where beyond equals before, Callari, 2004) must be ongoing and </w:t>
      </w:r>
      <w:r w:rsidRPr="0038284E">
        <w:rPr>
          <w:rStyle w:val="StyleUnderline"/>
          <w:highlight w:val="cyan"/>
        </w:rPr>
        <w:t>requires</w:t>
      </w:r>
      <w:r w:rsidRPr="0036567B">
        <w:rPr>
          <w:rStyle w:val="StyleUnderline"/>
        </w:rPr>
        <w:t xml:space="preserve"> enormous </w:t>
      </w:r>
      <w:r w:rsidRPr="0038284E">
        <w:rPr>
          <w:rStyle w:val="StyleUnderline"/>
          <w:highlight w:val="cyan"/>
        </w:rPr>
        <w:t>investments in</w:t>
      </w:r>
      <w:r>
        <w:t xml:space="preserve"> particular forms of data collection that reify competing individuals; cartographic practices that construct an abstract space of resources devoid of social, cultural, or community processes; </w:t>
      </w:r>
      <w:r w:rsidRPr="00FB73B7">
        <w:rPr>
          <w:rStyle w:val="Emphasis"/>
        </w:rPr>
        <w:t>teams of b</w:t>
      </w:r>
      <w:r w:rsidRPr="0038284E">
        <w:rPr>
          <w:rStyle w:val="Emphasis"/>
          <w:highlight w:val="cyan"/>
        </w:rPr>
        <w:t>iological and economic scientists solving the ‘problem of fishing;’ and government</w:t>
      </w:r>
      <w:r w:rsidRPr="00FB73B7">
        <w:rPr>
          <w:rStyle w:val="Emphasis"/>
        </w:rPr>
        <w:t xml:space="preserve"> institutionalization of</w:t>
      </w:r>
      <w:r>
        <w:t xml:space="preserve"> scientifically informed </w:t>
      </w:r>
      <w:r w:rsidRPr="0038284E">
        <w:rPr>
          <w:rStyle w:val="Emphasis"/>
          <w:highlight w:val="cyan"/>
        </w:rPr>
        <w:t>management regimes</w:t>
      </w:r>
      <w:r>
        <w:t xml:space="preserve">. </w:t>
      </w:r>
      <w:r w:rsidRPr="0038284E">
        <w:rPr>
          <w:rStyle w:val="Emphasis"/>
          <w:highlight w:val="cyan"/>
        </w:rPr>
        <w:t>These investments</w:t>
      </w:r>
      <w:r w:rsidRPr="00FB73B7">
        <w:rPr>
          <w:rStyle w:val="Emphasis"/>
        </w:rPr>
        <w:t xml:space="preserve"> serve to </w:t>
      </w:r>
      <w:r w:rsidRPr="0038284E">
        <w:rPr>
          <w:rStyle w:val="Emphasis"/>
          <w:highlight w:val="cyan"/>
        </w:rPr>
        <w:t>homogenize and</w:t>
      </w:r>
      <w:r w:rsidRPr="00FB73B7">
        <w:rPr>
          <w:rStyle w:val="Emphasis"/>
        </w:rPr>
        <w:t xml:space="preserve"> discursively </w:t>
      </w:r>
      <w:r w:rsidRPr="0038284E">
        <w:rPr>
          <w:rStyle w:val="Emphasis"/>
          <w:highlight w:val="cyan"/>
        </w:rPr>
        <w:t>close the space of first world fisheries and banish difference to the third world</w:t>
      </w:r>
      <w:r>
        <w:t xml:space="preserve">. Within each location a host of other binary understandings of fisheries has evolved that are understood as equally exclusive (Table 1). The Binaries of Fisheries Discourse Industrial Artisanal Fisherman Community member Abstract space of resources Territorial space of communities Capitalism Pre-capitalism Hierarchy (wages) Equality (shares) Competitive Cooperative Scientific knowledge Local knowledge Commerce/Utility Culture Advancing Retreating Table 1. The terms on the left are those that are dominant and serve to define the first world while those on the right are subordinate and can only be imagined to exist in the third world. This spatial imaginary does not, however, see each as contained and bounded. Rather, </w:t>
      </w:r>
      <w:r w:rsidRPr="0036567B">
        <w:rPr>
          <w:rStyle w:val="StyleUnderline"/>
        </w:rPr>
        <w:t>the processes of first world fisheries are seen to be expanding into the third world such that the dominant terms of the binaries listed above become increasingly relevant</w:t>
      </w:r>
      <w:r>
        <w:t xml:space="preserve"> (e.g. industrial, fisherman/capitalist, abstract space, capitalism, etc.). As the home of difference, </w:t>
      </w:r>
      <w:r w:rsidRPr="0038284E">
        <w:rPr>
          <w:rStyle w:val="StyleUnderline"/>
          <w:highlight w:val="cyan"/>
        </w:rPr>
        <w:t>the third world is an ever-shrinking location</w:t>
      </w:r>
      <w:r>
        <w:t xml:space="preserve">. For example, </w:t>
      </w:r>
      <w:r w:rsidRPr="0036567B">
        <w:rPr>
          <w:rStyle w:val="StyleUnderline"/>
        </w:rPr>
        <w:t xml:space="preserve">so-called artisanal fisheries are located within ever more marginal locations within the third world while </w:t>
      </w:r>
      <w:r w:rsidRPr="0038284E">
        <w:rPr>
          <w:rStyle w:val="StyleUnderline"/>
          <w:highlight w:val="cyan"/>
        </w:rPr>
        <w:t>industrial fisheries</w:t>
      </w:r>
      <w:r>
        <w:t xml:space="preserve"> (and their logics of competition, hierarchy, scientific knowledge, commerce, and capitalism) </w:t>
      </w:r>
      <w:r w:rsidRPr="0038284E">
        <w:rPr>
          <w:rStyle w:val="StyleUnderline"/>
          <w:highlight w:val="cyan"/>
        </w:rPr>
        <w:t xml:space="preserve">originate in the first world but </w:t>
      </w:r>
      <w:r w:rsidRPr="0038284E">
        <w:rPr>
          <w:rStyle w:val="Emphasis"/>
          <w:highlight w:val="cyan"/>
        </w:rPr>
        <w:t>encroach upon the third world</w:t>
      </w:r>
      <w:r w:rsidRPr="00FB73B7">
        <w:rPr>
          <w:rStyle w:val="Emphasis"/>
        </w:rPr>
        <w:t xml:space="preserve"> both </w:t>
      </w:r>
      <w:r w:rsidRPr="0038284E">
        <w:rPr>
          <w:rStyle w:val="Emphasis"/>
          <w:highlight w:val="cyan"/>
        </w:rPr>
        <w:t>figuratively and literally as in the case of European factory trawlers pillaging the waters off</w:t>
      </w:r>
      <w:r w:rsidRPr="00FB73B7">
        <w:rPr>
          <w:rStyle w:val="Emphasis"/>
        </w:rPr>
        <w:t xml:space="preserve"> the coasts of </w:t>
      </w:r>
      <w:r w:rsidRPr="0038284E">
        <w:rPr>
          <w:rStyle w:val="Emphasis"/>
          <w:highlight w:val="cyan"/>
        </w:rPr>
        <w:t xml:space="preserve">Africa and South Asia </w:t>
      </w:r>
      <w:r w:rsidRPr="009A2A22">
        <w:t>(</w:t>
      </w:r>
      <w:r>
        <w:t xml:space="preserve">Mutume, 2002). Conceptions of </w:t>
      </w:r>
      <w:r w:rsidRPr="0038284E">
        <w:rPr>
          <w:rStyle w:val="Emphasis"/>
          <w:highlight w:val="cyan"/>
        </w:rPr>
        <w:t>management possibilities follow from the binary logic imposed</w:t>
      </w:r>
      <w:r>
        <w:t xml:space="preserve"> as in the following example from a World Bank policy document. In </w:t>
      </w:r>
      <w:r w:rsidRPr="0036567B">
        <w:rPr>
          <w:rStyle w:val="StyleUnderline"/>
        </w:rPr>
        <w:t>the context of efforts in developing countries to put in place effective management regimes</w:t>
      </w:r>
      <w:r>
        <w:t xml:space="preserve">—comprising a fishery management system; </w:t>
      </w:r>
      <w:r w:rsidRPr="0036567B">
        <w:rPr>
          <w:rStyle w:val="StyleUnderline"/>
        </w:rPr>
        <w:t>a monitoring, control and surveillance system; and a fishery judicial system</w:t>
      </w:r>
      <w:r>
        <w:t xml:space="preserve">—and the privatization of parastatal fishery enterprises, a realistic policy mix of ITQs (for industrial fisheries) and integrated (horizontal) rural development (for artisanal fisheries) would be an effective approach (John, 1994, p. 19). The latter approach suggests that: </w:t>
      </w:r>
      <w:r w:rsidRPr="0038284E">
        <w:rPr>
          <w:rStyle w:val="StyleUnderline"/>
          <w:highlight w:val="cyan"/>
        </w:rPr>
        <w:t>Changes in the</w:t>
      </w:r>
      <w:r w:rsidRPr="009A2A22">
        <w:rPr>
          <w:rStyle w:val="StyleUnderline"/>
        </w:rPr>
        <w:t xml:space="preserve"> resource</w:t>
      </w:r>
      <w:r w:rsidRPr="0036567B">
        <w:rPr>
          <w:rStyle w:val="StyleUnderline"/>
        </w:rPr>
        <w:t xml:space="preserve"> base and the </w:t>
      </w:r>
      <w:r w:rsidRPr="0038284E">
        <w:rPr>
          <w:rStyle w:val="StyleUnderline"/>
          <w:highlight w:val="cyan"/>
        </w:rPr>
        <w:t>heterogeneity of fishermen</w:t>
      </w:r>
      <w:r>
        <w:t xml:space="preserve"> </w:t>
      </w:r>
      <w:r w:rsidRPr="0036567B">
        <w:rPr>
          <w:rStyle w:val="StyleUnderline"/>
        </w:rPr>
        <w:t>and</w:t>
      </w:r>
      <w:r>
        <w:t xml:space="preserve"> fishing </w:t>
      </w:r>
      <w:r w:rsidRPr="0036567B">
        <w:rPr>
          <w:rStyle w:val="StyleUnderline"/>
        </w:rPr>
        <w:t xml:space="preserve">communities </w:t>
      </w:r>
      <w:r w:rsidRPr="0038284E">
        <w:rPr>
          <w:rStyle w:val="StyleUnderline"/>
          <w:highlight w:val="cyan"/>
        </w:rPr>
        <w:t>require projects that are ‘locale-specific’</w:t>
      </w:r>
      <w:r w:rsidRPr="0036567B">
        <w:rPr>
          <w:rStyle w:val="StyleUnderline"/>
        </w:rPr>
        <w:t xml:space="preserve"> and that recognize the needs that fishermen themselves identify</w:t>
      </w:r>
      <w:r>
        <w:t xml:space="preserve"> (Smith quoted in John, 1994, p. 18). It is clear that industrial and artisanal are but one set of binary associations and conflations. In the World Bank document, artisanal forms of production are imagined to be community-based (where both fishers and community are heterogeneous), locale-specific, and best addressed by participatory methods. This conflation of attributes is surprisingly consistent as a recurring counter image of fisheries, the constitutive outside of the modern and soon to be capitalist fishing enterprises in the first world. </w:t>
      </w:r>
      <w:r w:rsidRPr="0036567B">
        <w:rPr>
          <w:rStyle w:val="StyleUnderline"/>
        </w:rPr>
        <w:t>Inspired by empirical examples of existing or historical community-based</w:t>
      </w:r>
      <w:r>
        <w:t xml:space="preserve">, local, and </w:t>
      </w:r>
      <w:r w:rsidRPr="0036567B">
        <w:rPr>
          <w:rStyle w:val="StyleUnderline"/>
        </w:rPr>
        <w:t>participatory fishing regimes, it acts as the alternative that can never be realized within first world industrial fisheries</w:t>
      </w:r>
      <w:r>
        <w:t xml:space="preserve">. </w:t>
      </w:r>
      <w:r w:rsidRPr="0036567B">
        <w:rPr>
          <w:rStyle w:val="StyleUnderline"/>
        </w:rPr>
        <w:t>It represents a desire and imaginary that is necessarily displaced</w:t>
      </w:r>
      <w:r>
        <w:t xml:space="preserve">, relegated to beyond the domain of the hegemonic capitalist economy. Industrial fisheries, on the other hand, are only made up of individuals, locale- independent/universal, and driven by the logic of capitalism rather than participants needs and desires. Advocating ITQs, or individual transferable quotas (an increasingly popular method for privatizing fish stock), clearly differentiates industrial fisheries from their artisanal other in terms of both economic subjectivity and understandings of space: ITQs are owned by individuals (which typically defaults to boat owners), they are transferable on the open market, and, as allocated quantities of fish by species, are redeemable anywhere within the statistical region that is the basis for quantification. </w:t>
      </w:r>
      <w:r w:rsidRPr="0038284E">
        <w:rPr>
          <w:rStyle w:val="StyleUnderline"/>
          <w:highlight w:val="cyan"/>
        </w:rPr>
        <w:t>While there are</w:t>
      </w:r>
      <w:r w:rsidRPr="009A2A22">
        <w:rPr>
          <w:rStyle w:val="StyleUnderline"/>
        </w:rPr>
        <w:t xml:space="preserve"> c</w:t>
      </w:r>
      <w:r w:rsidRPr="0036567B">
        <w:rPr>
          <w:rStyle w:val="StyleUnderline"/>
        </w:rPr>
        <w:t xml:space="preserve">ertainly </w:t>
      </w:r>
      <w:r w:rsidRPr="0038284E">
        <w:rPr>
          <w:rStyle w:val="StyleUnderline"/>
          <w:highlight w:val="cyan"/>
        </w:rPr>
        <w:t>industrial fishing operation</w:t>
      </w:r>
      <w:r w:rsidRPr="0036567B">
        <w:rPr>
          <w:rStyle w:val="StyleUnderline"/>
        </w:rPr>
        <w:t>s in the third world</w:t>
      </w:r>
      <w:r>
        <w:t xml:space="preserve"> (e.g. Hersoug and Holm, 2000) </w:t>
      </w:r>
      <w:r w:rsidRPr="0038284E">
        <w:rPr>
          <w:rStyle w:val="StyleUnderline"/>
          <w:highlight w:val="cyan"/>
        </w:rPr>
        <w:t>and artisanal fisheries</w:t>
      </w:r>
      <w:r w:rsidRPr="0036567B">
        <w:rPr>
          <w:rStyle w:val="StyleUnderline"/>
        </w:rPr>
        <w:t xml:space="preserve"> in the first world</w:t>
      </w:r>
      <w:r>
        <w:t xml:space="preserve"> (e.g. Freire and Garcia-Allut, 2000), </w:t>
      </w:r>
      <w:r w:rsidRPr="0036567B">
        <w:rPr>
          <w:rStyle w:val="StyleUnderline"/>
        </w:rPr>
        <w:t xml:space="preserve">through their association with capitalist development, </w:t>
      </w:r>
      <w:r w:rsidRPr="0038284E">
        <w:rPr>
          <w:rStyle w:val="StyleUnderline"/>
          <w:highlight w:val="cyan"/>
        </w:rPr>
        <w:t>they are</w:t>
      </w:r>
      <w:r w:rsidRPr="00FB73B7">
        <w:rPr>
          <w:rStyle w:val="StyleUnderline"/>
        </w:rPr>
        <w:t xml:space="preserve"> </w:t>
      </w:r>
      <w:r w:rsidRPr="00FB73B7">
        <w:rPr>
          <w:rStyle w:val="Emphasis"/>
        </w:rPr>
        <w:t xml:space="preserve">conceptually </w:t>
      </w:r>
      <w:r w:rsidRPr="0038284E">
        <w:rPr>
          <w:rStyle w:val="Emphasis"/>
          <w:highlight w:val="cyan"/>
        </w:rPr>
        <w:t>distanced and spatialized along third world/first world lines</w:t>
      </w:r>
      <w:r w:rsidRPr="0036567B">
        <w:rPr>
          <w:rStyle w:val="StyleUnderline"/>
        </w:rPr>
        <w:t>.</w:t>
      </w:r>
      <w:r>
        <w:t xml:space="preserve"> In particular, the attributes of the artisanal can never be ascribed to the industrial. The dominant discourse of fisheries converges, constitutes, and is constituted by a discourse of capitalist economic development. They share the same notions of fishermen’s subjectivity, they share the same notions of an abstract space, and they share the same property historicism where other economic and fisheries management regimes must necessarily be beyond and before the hegemonic economy. The next section investigates</w:t>
      </w:r>
      <w:r w:rsidRPr="0036567B">
        <w:rPr>
          <w:rStyle w:val="StyleUnderline"/>
        </w:rPr>
        <w:t xml:space="preserve"> the institutionalization of the resultant binary spatializations</w:t>
      </w:r>
      <w:r>
        <w:t xml:space="preserve"> and how they </w:t>
      </w:r>
      <w:r w:rsidRPr="00FB73B7">
        <w:rPr>
          <w:rStyle w:val="Emphasis"/>
        </w:rPr>
        <w:t>are mapped in the first and third world.</w:t>
      </w:r>
      <w:r>
        <w:t xml:space="preserve"> </w:t>
      </w:r>
      <w:r w:rsidRPr="0036567B">
        <w:rPr>
          <w:rStyle w:val="StyleUnderline"/>
        </w:rPr>
        <w:t>These spatializations constitute and are constituted by different ontological assumptions of subjectivity and space.</w:t>
      </w:r>
      <w:r>
        <w:t xml:space="preserve"> MAPPING SUBJECTIVITY, SPACE, AND ECONOMY </w:t>
      </w:r>
      <w:r w:rsidRPr="0038284E">
        <w:rPr>
          <w:rStyle w:val="StyleUnderline"/>
          <w:highlight w:val="cyan"/>
        </w:rPr>
        <w:t>The dominant discourse of fisheries</w:t>
      </w:r>
      <w:r w:rsidRPr="0036567B">
        <w:rPr>
          <w:rStyle w:val="StyleUnderline"/>
        </w:rPr>
        <w:t>,</w:t>
      </w:r>
      <w:r>
        <w:t xml:space="preserve"> and its attendant property historicism, </w:t>
      </w:r>
      <w:r w:rsidRPr="0038284E">
        <w:rPr>
          <w:rStyle w:val="StyleUnderline"/>
          <w:highlight w:val="cyan"/>
        </w:rPr>
        <w:t>produces industrial and artisanal</w:t>
      </w:r>
      <w:r w:rsidRPr="0036567B">
        <w:rPr>
          <w:rStyle w:val="StyleUnderline"/>
        </w:rPr>
        <w:t xml:space="preserve"> fisheries and their associated attributes </w:t>
      </w:r>
      <w:r w:rsidRPr="0038284E">
        <w:rPr>
          <w:rStyle w:val="StyleUnderline"/>
          <w:highlight w:val="cyan"/>
        </w:rPr>
        <w:t>as mutually exclusive</w:t>
      </w:r>
      <w:r w:rsidRPr="0038284E">
        <w:rPr>
          <w:highlight w:val="cyan"/>
        </w:rPr>
        <w:t xml:space="preserve">. </w:t>
      </w:r>
      <w:r w:rsidRPr="0038284E">
        <w:rPr>
          <w:rStyle w:val="StyleUnderline"/>
          <w:highlight w:val="cyan"/>
        </w:rPr>
        <w:t>The former are found in the first world while the latter are relegated to the third world.</w:t>
      </w:r>
      <w:r>
        <w:t xml:space="preserve"> This binary logic is built upon ontological assumptions of subjectivity and space that necessarily vary from first world to third world. The subject of third world fisheries is a community member while that of first world fisheries is the individual fisherman. The spaces of third world fisheries are the territories of communities while that of the first world is an abstract space of objectified resources. Subjectivity and space, in both cases, are the discursive foundations for fisheries and fishing economies and limits how they are managed, at what scale, by whom, and to whose benefit. Seeing the foundations of natural resource management and economy in terms of these categories of discourse rather than as strictly a function of the absence or presence of particular (i.e. private) property rights suggests we examine how such categories are produced. By what mechanisms are they reified and mapped onto the first and third worlds? How is the boundary between both locations maintained?</w:t>
      </w:r>
    </w:p>
    <w:p w:rsidR="007527B8" w:rsidRPr="000A3D5A" w:rsidRDefault="007527B8" w:rsidP="007527B8">
      <w:pPr>
        <w:pStyle w:val="Heading4"/>
        <w:rPr>
          <w:rFonts w:cs="Times New Roman"/>
          <w:sz w:val="28"/>
        </w:rPr>
      </w:pPr>
      <w:r>
        <w:rPr>
          <w:rFonts w:cs="Times New Roman"/>
          <w:sz w:val="28"/>
        </w:rPr>
        <w:t xml:space="preserve">The first/third world divide ensures ecocide and extinction—causes the hiding of “invisible wars” that divide human society and make survival impossible </w:t>
      </w:r>
    </w:p>
    <w:p w:rsidR="007527B8" w:rsidRPr="00A06A2D" w:rsidRDefault="007527B8" w:rsidP="007527B8">
      <w:pPr>
        <w:rPr>
          <w:b/>
          <w:bCs/>
          <w:sz w:val="28"/>
        </w:rPr>
      </w:pPr>
      <w:r>
        <w:rPr>
          <w:rStyle w:val="Style13ptBold"/>
          <w:sz w:val="28"/>
        </w:rPr>
        <w:t xml:space="preserve">Szentes </w:t>
      </w:r>
      <w:r w:rsidRPr="000A3D5A">
        <w:rPr>
          <w:rStyle w:val="Style13ptBold"/>
          <w:sz w:val="28"/>
        </w:rPr>
        <w:t>8</w:t>
      </w:r>
      <w:r>
        <w:rPr>
          <w:rStyle w:val="Style13ptBold"/>
          <w:sz w:val="28"/>
        </w:rPr>
        <w:t xml:space="preserve"> </w:t>
      </w:r>
      <w:r w:rsidRPr="008828E5">
        <w:t>(</w:t>
      </w:r>
      <w:r>
        <w:t>Tamás, Prof</w:t>
      </w:r>
      <w:r w:rsidRPr="000A3D5A">
        <w:t xml:space="preserve"> Emeritus </w:t>
      </w:r>
      <w:r>
        <w:t xml:space="preserve">@ </w:t>
      </w:r>
      <w:r w:rsidRPr="000A3D5A">
        <w:t xml:space="preserve">the </w:t>
      </w:r>
      <w:r>
        <w:t xml:space="preserve">Corvinus University of Budapest, </w:t>
      </w:r>
      <w:r w:rsidRPr="008828E5">
        <w:rPr>
          <w:i/>
        </w:rPr>
        <w:t>Globalisation and Prospects of the World Society</w:t>
      </w:r>
      <w:r>
        <w:t>,</w:t>
      </w:r>
      <w:r w:rsidRPr="000A3D5A">
        <w:t xml:space="preserve"> 4/22/08 http://www.eadi.org/fileadmin/Documents/Events/exco/Glob.___prospects_-_jav..pdf</w:t>
      </w:r>
      <w:r>
        <w:t>)//ddi</w:t>
      </w:r>
    </w:p>
    <w:p w:rsidR="007527B8" w:rsidRPr="000A3D5A" w:rsidRDefault="007527B8" w:rsidP="007527B8">
      <w:pPr>
        <w:pStyle w:val="card"/>
      </w:pPr>
    </w:p>
    <w:p w:rsidR="007527B8" w:rsidRPr="000A3D5A" w:rsidRDefault="007527B8" w:rsidP="007527B8">
      <w:r w:rsidRPr="000A3D5A">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0A3D5A">
        <w:rPr>
          <w:rStyle w:val="StyleUnderline"/>
        </w:rPr>
        <w:t xml:space="preserve">many </w:t>
      </w:r>
      <w:r w:rsidRPr="0038284E">
        <w:rPr>
          <w:rStyle w:val="StyleUnderline"/>
          <w:highlight w:val="cyan"/>
        </w:rPr>
        <w:t>“invisible wars” are suffered by the poor</w:t>
      </w:r>
      <w:r w:rsidRPr="000A3D5A">
        <w:t xml:space="preserve"> and oppressed people, </w:t>
      </w:r>
      <w:r w:rsidRPr="0038284E">
        <w:rPr>
          <w:rStyle w:val="StyleUnderline"/>
          <w:highlight w:val="cyan"/>
        </w:rPr>
        <w:t>manifested in</w:t>
      </w:r>
      <w:r w:rsidRPr="000A3D5A">
        <w:rPr>
          <w:rStyle w:val="StyleUnderline"/>
        </w:rPr>
        <w:t xml:space="preserve"> mass </w:t>
      </w:r>
      <w:r w:rsidRPr="0038284E">
        <w:rPr>
          <w:rStyle w:val="StyleUnderline"/>
          <w:highlight w:val="cyan"/>
        </w:rPr>
        <w:t>misery, poverty, unemployment,</w:t>
      </w:r>
      <w:r w:rsidRPr="000A3D5A">
        <w:rPr>
          <w:rStyle w:val="StyleUnderline"/>
        </w:rPr>
        <w:t xml:space="preserve"> homelessness, </w:t>
      </w:r>
      <w:r w:rsidRPr="0038284E">
        <w:rPr>
          <w:rStyle w:val="StyleUnderline"/>
          <w:highlight w:val="cyan"/>
        </w:rPr>
        <w:t>starvation</w:t>
      </w:r>
      <w:r w:rsidRPr="000A3D5A">
        <w:t xml:space="preserve"> and malnutrition, epidemics and poor health conditions, </w:t>
      </w:r>
      <w:r w:rsidRPr="0038284E">
        <w:rPr>
          <w:rStyle w:val="StyleUnderline"/>
          <w:highlight w:val="cyan"/>
        </w:rPr>
        <w:t>exploitation and oppression</w:t>
      </w:r>
      <w:r w:rsidRPr="000A3D5A">
        <w:t xml:space="preserve">, racial and other discrimination, </w:t>
      </w:r>
      <w:r w:rsidRPr="00A06A2D">
        <w:rPr>
          <w:rStyle w:val="StyleUnderline"/>
        </w:rPr>
        <w:t>physical terror, organised injustice</w:t>
      </w:r>
      <w:r w:rsidRPr="000A3D5A">
        <w:t xml:space="preserve">, </w:t>
      </w:r>
      <w:r w:rsidRPr="00A06A2D">
        <w:rPr>
          <w:rStyle w:val="StyleUnderline"/>
        </w:rPr>
        <w:t>disguised</w:t>
      </w:r>
      <w:r w:rsidRPr="000A3D5A">
        <w:t xml:space="preserve"> forms of </w:t>
      </w:r>
      <w:r w:rsidRPr="00A06A2D">
        <w:rPr>
          <w:rStyle w:val="StyleUnderline"/>
        </w:rPr>
        <w:t>violence, the denial</w:t>
      </w:r>
      <w:r w:rsidRPr="000A3D5A">
        <w:t xml:space="preserve"> or regular infringement </w:t>
      </w:r>
      <w:r w:rsidRPr="00A06A2D">
        <w:rPr>
          <w:rStyle w:val="StyleUnderline"/>
        </w:rPr>
        <w:t>of the democratic rights of citizens,</w:t>
      </w:r>
      <w:r w:rsidRPr="000A3D5A">
        <w:t xml:space="preserve"> women, youth, ethnic or religious minorities, etc., </w:t>
      </w:r>
      <w:r w:rsidRPr="0038284E">
        <w:rPr>
          <w:rStyle w:val="StyleUnderline"/>
          <w:highlight w:val="cyan"/>
        </w:rPr>
        <w:t>and</w:t>
      </w:r>
      <w:r w:rsidRPr="000A3D5A">
        <w:t xml:space="preserve"> last but not least, </w:t>
      </w:r>
      <w:r w:rsidRPr="000A3D5A">
        <w:rPr>
          <w:rStyle w:val="StyleUnderline"/>
        </w:rPr>
        <w:t>i</w:t>
      </w:r>
      <w:r w:rsidRPr="0038284E">
        <w:rPr>
          <w:rStyle w:val="StyleUnderline"/>
          <w:highlight w:val="cyan"/>
        </w:rPr>
        <w:t>n the degradation of human environment</w:t>
      </w:r>
      <w:r w:rsidRPr="0038284E">
        <w:rPr>
          <w:highlight w:val="cyan"/>
        </w:rPr>
        <w:t xml:space="preserve">, </w:t>
      </w:r>
      <w:r w:rsidRPr="0038284E">
        <w:rPr>
          <w:rStyle w:val="StyleUnderline"/>
          <w:highlight w:val="cyan"/>
        </w:rPr>
        <w:t>which means that --the “war against Nature</w:t>
      </w:r>
      <w:r w:rsidRPr="000A3D5A">
        <w:t>”, i.e. the disturbance of ecological balance, wasteful management of natural resources, and large-scale pollution of our environment</w:t>
      </w:r>
      <w:r w:rsidRPr="0038284E">
        <w:rPr>
          <w:highlight w:val="cyan"/>
        </w:rPr>
        <w:t xml:space="preserve">, </w:t>
      </w:r>
      <w:r w:rsidRPr="0038284E">
        <w:rPr>
          <w:rStyle w:val="StyleUnderline"/>
          <w:highlight w:val="cyan"/>
        </w:rPr>
        <w:t>is still going on, causing</w:t>
      </w:r>
      <w:r w:rsidRPr="000A3D5A">
        <w:t xml:space="preserve"> also losses and </w:t>
      </w:r>
      <w:r w:rsidRPr="0038284E">
        <w:rPr>
          <w:rStyle w:val="Emphasis"/>
          <w:highlight w:val="cyan"/>
        </w:rPr>
        <w:t>fatal dangers for human life</w:t>
      </w:r>
      <w:r w:rsidRPr="0038284E">
        <w:rPr>
          <w:rStyle w:val="StyleUnderline"/>
          <w:highlight w:val="cyan"/>
        </w:rPr>
        <w:t>.</w:t>
      </w:r>
      <w:r w:rsidRPr="0038284E">
        <w:rPr>
          <w:highlight w:val="cyan"/>
        </w:rPr>
        <w:t xml:space="preserve"> </w:t>
      </w:r>
      <w:r w:rsidRPr="0038284E">
        <w:rPr>
          <w:rStyle w:val="StyleUnderline"/>
          <w:highlight w:val="cyan"/>
        </w:rPr>
        <w:t>Behind</w:t>
      </w:r>
      <w:r w:rsidRPr="000A3D5A">
        <w:rPr>
          <w:rStyle w:val="StyleUnderline"/>
        </w:rPr>
        <w:t xml:space="preserve"> </w:t>
      </w:r>
      <w:r w:rsidRPr="000A3D5A">
        <w:t xml:space="preserve">global terrorism and </w:t>
      </w:r>
      <w:r w:rsidRPr="0038284E">
        <w:rPr>
          <w:rStyle w:val="StyleUnderline"/>
          <w:highlight w:val="cyan"/>
        </w:rPr>
        <w:t>“invisible wars” we fin</w:t>
      </w:r>
      <w:r w:rsidRPr="000A3D5A">
        <w:rPr>
          <w:rStyle w:val="StyleUnderline"/>
        </w:rPr>
        <w:t xml:space="preserve">d striking </w:t>
      </w:r>
      <w:r w:rsidRPr="0038284E">
        <w:rPr>
          <w:rStyle w:val="StyleUnderline"/>
          <w:highlight w:val="cyan"/>
        </w:rPr>
        <w:t>international</w:t>
      </w:r>
      <w:r w:rsidRPr="000A3D5A">
        <w:rPr>
          <w:rStyle w:val="StyleUnderline"/>
        </w:rPr>
        <w:t xml:space="preserve"> and intrasociety </w:t>
      </w:r>
      <w:r w:rsidRPr="0038284E">
        <w:rPr>
          <w:rStyle w:val="Emphasis"/>
          <w:highlight w:val="cyan"/>
        </w:rPr>
        <w:t>inequities</w:t>
      </w:r>
      <w:r w:rsidRPr="0038284E">
        <w:rPr>
          <w:rStyle w:val="StyleUnderline"/>
          <w:highlight w:val="cyan"/>
        </w:rPr>
        <w:t xml:space="preserve"> and distorted development patterns , which</w:t>
      </w:r>
      <w:r w:rsidRPr="000A3D5A">
        <w:rPr>
          <w:rStyle w:val="StyleUnderline"/>
        </w:rPr>
        <w:t xml:space="preserve"> tend to </w:t>
      </w:r>
      <w:r w:rsidRPr="0038284E">
        <w:rPr>
          <w:rStyle w:val="Emphasis"/>
          <w:highlight w:val="cyan"/>
        </w:rPr>
        <w:t>generate social as well as international tensions</w:t>
      </w:r>
      <w:r w:rsidRPr="000A3D5A">
        <w:t xml:space="preserve">, thus </w:t>
      </w:r>
      <w:r w:rsidRPr="0038284E">
        <w:rPr>
          <w:rStyle w:val="StyleUnderline"/>
          <w:highlight w:val="cyan"/>
        </w:rPr>
        <w:t>paving the way for</w:t>
      </w:r>
      <w:r w:rsidRPr="000A3D5A">
        <w:rPr>
          <w:rStyle w:val="StyleUnderline"/>
        </w:rPr>
        <w:t xml:space="preserve"> unrest and </w:t>
      </w:r>
      <w:r w:rsidRPr="0038284E">
        <w:rPr>
          <w:rStyle w:val="StyleUnderline"/>
          <w:highlight w:val="cyan"/>
        </w:rPr>
        <w:t>“visible” wars</w:t>
      </w:r>
      <w:r w:rsidRPr="000A3D5A">
        <w:t xml:space="preserve">. It is a commonplace now that </w:t>
      </w:r>
      <w:r w:rsidRPr="00A06A2D">
        <w:rPr>
          <w:rStyle w:val="StyleUnderline"/>
        </w:rPr>
        <w:t>peace is not merely the absence of war</w:t>
      </w:r>
      <w:r w:rsidRPr="000A3D5A">
        <w:t xml:space="preserve">.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0A3D5A">
        <w:rPr>
          <w:rStyle w:val="StyleUnderline"/>
        </w:rPr>
        <w:t xml:space="preserve">peace </w:t>
      </w:r>
      <w:r w:rsidRPr="000A3D5A">
        <w:t xml:space="preserve">is indivisible in both time and space. It cannot exist if reduced to a period only after or before war, and </w:t>
      </w:r>
      <w:r w:rsidRPr="000A3D5A">
        <w:rPr>
          <w:rStyle w:val="StyleUnderline"/>
        </w:rPr>
        <w:t>cannot be safeguarded in one part of the world when some others suffer visible or invisible wars</w:t>
      </w:r>
      <w:r w:rsidRPr="000A3D5A">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38284E">
        <w:rPr>
          <w:rStyle w:val="StyleUnderline"/>
          <w:highlight w:val="cyan"/>
        </w:rPr>
        <w:t>no ecological balance can be ensured</w:t>
      </w:r>
      <w:r w:rsidRPr="000A3D5A">
        <w:rPr>
          <w:rStyle w:val="StyleUnderline"/>
        </w:rPr>
        <w:t>, unless the deep international development gap and intra-society inequalities are substantially reduced</w:t>
      </w:r>
      <w:r w:rsidRPr="000A3D5A">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38284E">
        <w:rPr>
          <w:rStyle w:val="StyleUnderline"/>
          <w:highlight w:val="cyan"/>
        </w:rPr>
        <w:t>the</w:t>
      </w:r>
      <w:r w:rsidRPr="00A06A2D">
        <w:rPr>
          <w:rStyle w:val="StyleUnderline"/>
        </w:rPr>
        <w:t xml:space="preserve"> actual </w:t>
      </w:r>
      <w:r w:rsidRPr="0038284E">
        <w:rPr>
          <w:rStyle w:val="StyleUnderline"/>
          <w:highlight w:val="cyan"/>
        </w:rPr>
        <w:t>question is not about “sustainability</w:t>
      </w:r>
      <w:r w:rsidRPr="00A06A2D">
        <w:rPr>
          <w:rStyle w:val="StyleUnderline"/>
        </w:rPr>
        <w:t xml:space="preserve"> of developmen</w:t>
      </w:r>
      <w:r w:rsidRPr="00575493">
        <w:rPr>
          <w:rStyle w:val="StyleUnderline"/>
        </w:rPr>
        <w:t xml:space="preserve">t” </w:t>
      </w:r>
      <w:r w:rsidRPr="0038284E">
        <w:rPr>
          <w:rStyle w:val="StyleUnderline"/>
          <w:highlight w:val="cyan"/>
        </w:rPr>
        <w:t>but rather</w:t>
      </w:r>
      <w:r w:rsidRPr="00A06A2D">
        <w:rPr>
          <w:rStyle w:val="StyleUnderline"/>
        </w:rPr>
        <w:t xml:space="preserve"> about </w:t>
      </w:r>
      <w:r w:rsidRPr="0038284E">
        <w:rPr>
          <w:rStyle w:val="StyleUnderline"/>
          <w:highlight w:val="cyan"/>
        </w:rPr>
        <w:t>the “</w:t>
      </w:r>
      <w:r w:rsidRPr="0038284E">
        <w:rPr>
          <w:rStyle w:val="Emphasis"/>
          <w:highlight w:val="cyan"/>
        </w:rPr>
        <w:t>sustainability of human life</w:t>
      </w:r>
      <w:r w:rsidRPr="0038284E">
        <w:rPr>
          <w:rStyle w:val="StyleUnderline"/>
          <w:highlight w:val="cyan"/>
        </w:rPr>
        <w:t>”</w:t>
      </w:r>
      <w:r w:rsidRPr="00A06A2D">
        <w:rPr>
          <w:rStyle w:val="StyleUnderline"/>
        </w:rPr>
        <w:t>, i.e</w:t>
      </w:r>
      <w:r w:rsidRPr="00575493">
        <w:rPr>
          <w:rStyle w:val="StyleUnderline"/>
        </w:rPr>
        <w:t xml:space="preserve">. </w:t>
      </w:r>
      <w:r w:rsidRPr="0038284E">
        <w:rPr>
          <w:rStyle w:val="Emphasis"/>
          <w:highlight w:val="cyan"/>
        </w:rPr>
        <w:t>survival of mankind</w:t>
      </w:r>
      <w:r w:rsidRPr="006B3B00">
        <w:rPr>
          <w:rStyle w:val="Emphasis"/>
        </w:rPr>
        <w:t xml:space="preserve"> </w:t>
      </w:r>
      <w:r w:rsidRPr="000A3D5A">
        <w:t xml:space="preserve">–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38284E">
        <w:rPr>
          <w:rStyle w:val="StyleUnderline"/>
          <w:highlight w:val="cyan"/>
        </w:rPr>
        <w:t>The</w:t>
      </w:r>
      <w:r w:rsidRPr="000A3D5A">
        <w:rPr>
          <w:rStyle w:val="StyleUnderline"/>
        </w:rPr>
        <w:t xml:space="preserve"> narrow-minded</w:t>
      </w:r>
      <w:r w:rsidRPr="00A06A2D">
        <w:t xml:space="preserve">, election-oriented, </w:t>
      </w:r>
      <w:r w:rsidRPr="0038284E">
        <w:rPr>
          <w:rStyle w:val="StyleUnderline"/>
          <w:highlight w:val="cyan"/>
        </w:rPr>
        <w:t>selfish behaviour</w:t>
      </w:r>
      <w:r w:rsidRPr="000A3D5A">
        <w:rPr>
          <w:rStyle w:val="StyleUnderline"/>
        </w:rPr>
        <w:t xml:space="preserve"> motivated by thirst for power and wealth,</w:t>
      </w:r>
      <w:r w:rsidRPr="000A3D5A">
        <w:t xml:space="preserve"> which still characterise the political leadership almost all over the world, </w:t>
      </w:r>
      <w:r w:rsidRPr="0038284E">
        <w:rPr>
          <w:rStyle w:val="StyleUnderline"/>
          <w:highlight w:val="cyan"/>
        </w:rPr>
        <w:t xml:space="preserve">paves the way for the </w:t>
      </w:r>
      <w:r w:rsidRPr="0038284E">
        <w:rPr>
          <w:rStyle w:val="Emphasis"/>
          <w:highlight w:val="cyan"/>
        </w:rPr>
        <w:t>final, last catastrophe</w:t>
      </w:r>
      <w:r w:rsidRPr="000A3D5A">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w:t>
      </w:r>
      <w:r w:rsidRPr="00A06A2D">
        <w:rPr>
          <w:rStyle w:val="StyleUnderline"/>
        </w:rPr>
        <w:t>the crisis of the world society has extended and deepened, approaching to a point of bifurcation that</w:t>
      </w:r>
      <w:r w:rsidRPr="000A3D5A">
        <w:t xml:space="preserve"> necessarily </w:t>
      </w:r>
      <w:r w:rsidRPr="00A06A2D">
        <w:rPr>
          <w:rStyle w:val="StyleUnderline"/>
        </w:rPr>
        <w:t xml:space="preserve">puts an end to the present tendencies, either by the final catastrophe </w:t>
      </w:r>
      <w:r w:rsidRPr="0038284E">
        <w:rPr>
          <w:rStyle w:val="StyleUnderline"/>
          <w:highlight w:val="cyan"/>
        </w:rPr>
        <w:t>or a common solution</w:t>
      </w:r>
      <w:r w:rsidRPr="00A06A2D">
        <w:rPr>
          <w:rStyle w:val="StyleUnderline"/>
        </w:rPr>
        <w:t xml:space="preserve">. </w:t>
      </w:r>
      <w:r w:rsidRPr="000A3D5A">
        <w:rPr>
          <w:rStyle w:val="StyleUnderline"/>
        </w:rPr>
        <w:t xml:space="preserve">Under the circumstances provided by rapidly progressing science and technological revolutions, </w:t>
      </w:r>
      <w:r w:rsidRPr="0038284E">
        <w:rPr>
          <w:rStyle w:val="Emphasis"/>
          <w:highlight w:val="cyan"/>
        </w:rPr>
        <w:t>human society cannot survive</w:t>
      </w:r>
      <w:r w:rsidRPr="0038284E">
        <w:rPr>
          <w:rStyle w:val="StyleUnderline"/>
          <w:highlight w:val="cyan"/>
        </w:rPr>
        <w:t xml:space="preserve"> unless</w:t>
      </w:r>
      <w:r w:rsidRPr="000A3D5A">
        <w:rPr>
          <w:rStyle w:val="StyleUnderline"/>
        </w:rPr>
        <w:t xml:space="preserve"> such profound </w:t>
      </w:r>
      <w:r w:rsidRPr="0038284E">
        <w:rPr>
          <w:rStyle w:val="StyleUnderline"/>
          <w:highlight w:val="cyan"/>
        </w:rPr>
        <w:t>intra-society</w:t>
      </w:r>
      <w:r w:rsidRPr="000A3D5A">
        <w:rPr>
          <w:rStyle w:val="StyleUnderline"/>
        </w:rPr>
        <w:t xml:space="preserve"> and international </w:t>
      </w:r>
      <w:r w:rsidRPr="0038284E">
        <w:rPr>
          <w:rStyle w:val="StyleUnderline"/>
          <w:highlight w:val="cyan"/>
        </w:rPr>
        <w:t>inequalities</w:t>
      </w:r>
      <w:r w:rsidRPr="000A3D5A">
        <w:rPr>
          <w:rStyle w:val="StyleUnderline"/>
        </w:rPr>
        <w:t xml:space="preserve"> prevailing today </w:t>
      </w:r>
      <w:r w:rsidRPr="0038284E">
        <w:rPr>
          <w:rStyle w:val="StyleUnderline"/>
          <w:highlight w:val="cyan"/>
        </w:rPr>
        <w:t>are soon eliminated</w:t>
      </w:r>
      <w:r w:rsidRPr="0038284E">
        <w:rPr>
          <w:highlight w:val="cyan"/>
        </w:rPr>
        <w:t xml:space="preserve">. </w:t>
      </w:r>
      <w:r w:rsidRPr="0038284E">
        <w:rPr>
          <w:rStyle w:val="StyleUnderline"/>
          <w:highlight w:val="cyan"/>
        </w:rPr>
        <w:t>Like a</w:t>
      </w:r>
      <w:r w:rsidRPr="00A06A2D">
        <w:rPr>
          <w:rStyle w:val="StyleUnderline"/>
        </w:rPr>
        <w:t xml:space="preserve"> single </w:t>
      </w:r>
      <w:r w:rsidRPr="0038284E">
        <w:rPr>
          <w:rStyle w:val="StyleUnderline"/>
          <w:highlight w:val="cyan"/>
        </w:rPr>
        <w:t>spacecraft, the Earth can no longer afford to have a 'crew' divided into</w:t>
      </w:r>
      <w:r w:rsidRPr="00A06A2D">
        <w:rPr>
          <w:rStyle w:val="StyleUnderline"/>
        </w:rPr>
        <w:t xml:space="preserve"> two parts: </w:t>
      </w:r>
      <w:r w:rsidRPr="0038284E">
        <w:rPr>
          <w:rStyle w:val="StyleUnderline"/>
          <w:highlight w:val="cyan"/>
        </w:rPr>
        <w:t>the rich</w:t>
      </w:r>
      <w:r w:rsidRPr="0038284E">
        <w:rPr>
          <w:highlight w:val="cyan"/>
        </w:rPr>
        <w:t xml:space="preserve">, </w:t>
      </w:r>
      <w:r w:rsidRPr="0038284E">
        <w:rPr>
          <w:rStyle w:val="StyleUnderline"/>
          <w:highlight w:val="cyan"/>
        </w:rPr>
        <w:t>privileged</w:t>
      </w:r>
      <w:r w:rsidRPr="00A06A2D">
        <w:rPr>
          <w:rStyle w:val="StyleUnderline"/>
        </w:rPr>
        <w:t>, wellfed</w:t>
      </w:r>
      <w:r w:rsidRPr="000A3D5A">
        <w:t xml:space="preserve">, well-educated, </w:t>
      </w:r>
      <w:r w:rsidRPr="0038284E">
        <w:rPr>
          <w:rStyle w:val="StyleUnderline"/>
          <w:highlight w:val="cyan"/>
        </w:rPr>
        <w:t>on the one hand, and the poor, deprived,</w:t>
      </w:r>
      <w:r w:rsidRPr="00A06A2D">
        <w:rPr>
          <w:rStyle w:val="StyleUnderline"/>
        </w:rPr>
        <w:t xml:space="preserve"> starving</w:t>
      </w:r>
      <w:r w:rsidRPr="000A3D5A">
        <w:t xml:space="preserve">, sick and uneducated, </w:t>
      </w:r>
      <w:r w:rsidRPr="0038284E">
        <w:rPr>
          <w:rStyle w:val="StyleUnderline"/>
          <w:highlight w:val="cyan"/>
        </w:rPr>
        <w:t>on the other</w:t>
      </w:r>
      <w:r w:rsidRPr="00575493">
        <w:t>. Dangerous 'zero-sum-games' (which mostly prove to be “negative-sum-games”) can hardly be</w:t>
      </w:r>
      <w:r w:rsidRPr="000A3D5A">
        <w:t xml:space="preserve"> played any more by visible or invisible wars in the world society. Because of global interdependencies, </w:t>
      </w:r>
      <w:r w:rsidRPr="0038284E">
        <w:rPr>
          <w:rStyle w:val="StyleUnderline"/>
          <w:highlight w:val="cyan"/>
        </w:rPr>
        <w:t>the apparent winner becomes also a loser</w:t>
      </w:r>
      <w:r w:rsidRPr="000A3D5A">
        <w:t>.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7527B8" w:rsidRDefault="007527B8" w:rsidP="007527B8"/>
    <w:p w:rsidR="007527B8" w:rsidRDefault="007527B8" w:rsidP="007527B8">
      <w:pPr>
        <w:pStyle w:val="Heading4"/>
      </w:pPr>
      <w:r>
        <w:t xml:space="preserve">Thus the plan: the United States federal government should substantially increase its development of oceanic Community Based Fisheries Management </w:t>
      </w:r>
    </w:p>
    <w:p w:rsidR="007527B8" w:rsidRPr="00270ED0" w:rsidRDefault="007527B8" w:rsidP="007527B8"/>
    <w:p w:rsidR="007527B8" w:rsidRDefault="007527B8" w:rsidP="007527B8">
      <w:pPr>
        <w:pStyle w:val="Heading4"/>
      </w:pPr>
      <w:r>
        <w:t xml:space="preserve">CBFM has been empirically successful in Puerto Rico and can be implemented on the east coast—government support is necessary for recognizing the complexity of local populations and inserting “community” into commodity capitalism </w:t>
      </w:r>
    </w:p>
    <w:p w:rsidR="007527B8" w:rsidRDefault="007527B8" w:rsidP="007527B8">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2005)//mm</w:t>
      </w:r>
    </w:p>
    <w:p w:rsidR="007527B8" w:rsidRPr="00B7665D" w:rsidRDefault="007527B8" w:rsidP="007527B8"/>
    <w:p w:rsidR="007527B8" w:rsidRPr="00270ED0" w:rsidRDefault="007527B8" w:rsidP="007527B8">
      <w:pPr>
        <w:rPr>
          <w:rStyle w:val="Emphasis"/>
        </w:rPr>
      </w:pPr>
      <w:r w:rsidRPr="00BE7B90">
        <w:rPr>
          <w:rStyle w:val="StyleUnderline"/>
        </w:rPr>
        <w:t>A number of authors emphasize the</w:t>
      </w:r>
      <w:r>
        <w:t xml:space="preserve"> impact and </w:t>
      </w:r>
      <w:r w:rsidRPr="00BE7B90">
        <w:rPr>
          <w:rStyle w:val="StyleUnderline"/>
        </w:rPr>
        <w:t xml:space="preserve">usefulness of </w:t>
      </w:r>
      <w:r>
        <w:t xml:space="preserve">study tours that provide </w:t>
      </w:r>
      <w:r w:rsidRPr="00BE7B90">
        <w:rPr>
          <w:rStyle w:val="StyleUnderline"/>
        </w:rPr>
        <w:t>opportunities for ﬁsherman-to-ﬁsherman exchanges</w:t>
      </w:r>
      <w:r>
        <w:t xml:space="preserve">. For instance, </w:t>
      </w:r>
      <w:r w:rsidRPr="00BE7B90">
        <w:rPr>
          <w:rStyle w:val="StyleUnderline"/>
        </w:rPr>
        <w:t xml:space="preserve">Luchavez describes how </w:t>
      </w:r>
      <w:r w:rsidRPr="00575493">
        <w:rPr>
          <w:rStyle w:val="StyleUnderline"/>
        </w:rPr>
        <w:t>the partnership of a</w:t>
      </w:r>
      <w:r>
        <w:t xml:space="preserve"> foundation, a </w:t>
      </w:r>
      <w:r w:rsidRPr="00575493">
        <w:rPr>
          <w:rStyle w:val="StyleUnderline"/>
        </w:rPr>
        <w:t>local ﬁshing association</w:t>
      </w:r>
      <w:r>
        <w:t xml:space="preserve">, the local university, </w:t>
      </w:r>
      <w:r w:rsidRPr="00575493">
        <w:rPr>
          <w:rStyle w:val="StyleUnderline"/>
        </w:rPr>
        <w:t>and government agencies</w:t>
      </w:r>
      <w:r w:rsidRPr="00BE7B90">
        <w:rPr>
          <w:rStyle w:val="StyleUnderline"/>
        </w:rPr>
        <w:t xml:space="preserve">, organized a tour of the successful Apo Island Marine Protected Area (MPA) </w:t>
      </w:r>
      <w:r>
        <w:t xml:space="preserve">by ﬁshermen from Caliling, Negros Occidental. </w:t>
      </w:r>
      <w:r w:rsidRPr="00BE7B90">
        <w:rPr>
          <w:rStyle w:val="StyleUnderline"/>
        </w:rPr>
        <w:t xml:space="preserve">There, the ﬁshermen received lectures and discussed the MPA with Apo Island ﬁshermen. They </w:t>
      </w:r>
      <w:r>
        <w:t xml:space="preserve">also </w:t>
      </w:r>
      <w:r w:rsidRPr="00BE7B90">
        <w:rPr>
          <w:rStyle w:val="StyleUnderline"/>
        </w:rPr>
        <w:t>had the opportunity to swim in the MPA and later said that they had never seen such large schools of such large ﬁ sh.</w:t>
      </w:r>
      <w:r>
        <w:t xml:space="preserve"> </w:t>
      </w:r>
      <w:r w:rsidRPr="00BE7B90">
        <w:rPr>
          <w:rStyle w:val="StyleUnderline"/>
        </w:rPr>
        <w:t>Upon their return, the ﬁshermen pressed for establishment and enforcement of an MPA in their area</w:t>
      </w:r>
      <w:r>
        <w:t xml:space="preserve">. </w:t>
      </w:r>
      <w:r w:rsidRPr="00165349">
        <w:rPr>
          <w:sz w:val="20"/>
        </w:rPr>
        <w:t xml:space="preserve">On the opposite side of the world, Philippine CBFM practitioners met with the Guysborough County (Nova Scotia) Women’s Fisheries Enhancement Association to hear about how their program got started. The recounting revealed ever more similarities between the Philippine and Canadian small ﬁshing communities. According to one observer, “The persistent nodding of heads around the circle was indicative of a deeper under- standing developing among the people in the room.”18 The mutual encouragement and support carried through the meeting and into an afternoon on the water, jigging for mackerel. </w:t>
      </w:r>
      <w:r w:rsidRPr="00165349">
        <w:rPr>
          <w:rStyle w:val="StyleUnderline"/>
          <w:sz w:val="20"/>
        </w:rPr>
        <w:t xml:space="preserve">Besides these broader efforts at building community capacity, </w:t>
      </w:r>
      <w:r w:rsidRPr="0038284E">
        <w:rPr>
          <w:rStyle w:val="Emphasis"/>
          <w:highlight w:val="cyan"/>
        </w:rPr>
        <w:t>CBFM initiatives devote effort to building community-based organizations</w:t>
      </w:r>
      <w:r>
        <w:t xml:space="preserve"> (CBOs), </w:t>
      </w:r>
      <w:r w:rsidRPr="0038284E">
        <w:rPr>
          <w:rStyle w:val="StyleUnderline"/>
          <w:highlight w:val="cyan"/>
        </w:rPr>
        <w:t>including fishermen’s associations. CBOs are critical to enabling communities to work with government agencies</w:t>
      </w:r>
      <w:r w:rsidRPr="00BE7B90">
        <w:rPr>
          <w:rStyle w:val="StyleUnderline"/>
        </w:rPr>
        <w:t xml:space="preserve"> and other institutions </w:t>
      </w:r>
      <w:r w:rsidRPr="0038284E">
        <w:rPr>
          <w:rStyle w:val="StyleUnderline"/>
          <w:highlight w:val="cyan"/>
        </w:rPr>
        <w:t>and to carrying out specific activities</w:t>
      </w:r>
      <w:r w:rsidRPr="00BE7B90">
        <w:rPr>
          <w:rStyle w:val="StyleUnderline"/>
        </w:rPr>
        <w:t>.</w:t>
      </w:r>
      <w:r>
        <w:t xml:space="preserve"> But effective community organizations don’t just happen. </w:t>
      </w:r>
      <w:r w:rsidRPr="0038284E">
        <w:rPr>
          <w:rStyle w:val="StyleUnderline"/>
          <w:highlight w:val="cyan"/>
        </w:rPr>
        <w:t>They require an investment in</w:t>
      </w:r>
      <w:r w:rsidRPr="00BE7B90">
        <w:rPr>
          <w:rStyle w:val="StyleUnderline"/>
        </w:rPr>
        <w:t xml:space="preserve"> </w:t>
      </w:r>
      <w:r w:rsidRPr="00270ED0">
        <w:rPr>
          <w:rStyle w:val="Emphasis"/>
        </w:rPr>
        <w:t xml:space="preserve">building basic </w:t>
      </w:r>
      <w:r w:rsidRPr="0038284E">
        <w:rPr>
          <w:rStyle w:val="Emphasis"/>
          <w:highlight w:val="cyan"/>
        </w:rPr>
        <w:t>organization skills</w:t>
      </w:r>
      <w:r w:rsidRPr="0038284E">
        <w:rPr>
          <w:rStyle w:val="StyleUnderline"/>
          <w:highlight w:val="cyan"/>
        </w:rPr>
        <w:t>,</w:t>
      </w:r>
      <w:r w:rsidRPr="00BE7B90">
        <w:rPr>
          <w:rStyle w:val="StyleUnderline"/>
        </w:rPr>
        <w:t xml:space="preserve"> ranging from organizing a meeting and preparing minutes to designing, funding, and implementing projects. </w:t>
      </w:r>
      <w:r>
        <w:t xml:space="preserve">As important, </w:t>
      </w:r>
      <w:r w:rsidRPr="0038284E">
        <w:rPr>
          <w:rStyle w:val="StyleUnderline"/>
          <w:highlight w:val="cyan"/>
        </w:rPr>
        <w:t>such organizations need to gain skills and experience</w:t>
      </w:r>
      <w:r w:rsidRPr="00BE7B90">
        <w:rPr>
          <w:rStyle w:val="StyleUnderline"/>
        </w:rPr>
        <w:t xml:space="preserve"> in advocating for the community and </w:t>
      </w:r>
      <w:r w:rsidRPr="0038284E">
        <w:rPr>
          <w:rStyle w:val="Emphasis"/>
          <w:highlight w:val="cyan"/>
        </w:rPr>
        <w:t>linking local efforts with</w:t>
      </w:r>
      <w:r w:rsidRPr="00575493">
        <w:t xml:space="preserve"> other levels of </w:t>
      </w:r>
      <w:r>
        <w:t xml:space="preserve">society and </w:t>
      </w:r>
      <w:r w:rsidRPr="0038284E">
        <w:rPr>
          <w:rStyle w:val="Emphasis"/>
          <w:highlight w:val="cyan"/>
        </w:rPr>
        <w:t>government.</w:t>
      </w:r>
      <w:r w:rsidRPr="0038284E">
        <w:rPr>
          <w:highlight w:val="cyan"/>
        </w:rPr>
        <w:t xml:space="preserve"> </w:t>
      </w:r>
      <w:r w:rsidRPr="0038284E">
        <w:rPr>
          <w:rStyle w:val="StyleUnderline"/>
          <w:highlight w:val="cyan"/>
        </w:rPr>
        <w:t>The information-sharing aspect of CBFM appears to be</w:t>
      </w:r>
      <w:r w:rsidRPr="00BE7B90">
        <w:rPr>
          <w:rStyle w:val="StyleUnderline"/>
        </w:rPr>
        <w:t xml:space="preserve"> a </w:t>
      </w:r>
      <w:r w:rsidRPr="0038284E">
        <w:rPr>
          <w:rStyle w:val="StyleUnderline"/>
          <w:highlight w:val="cyan"/>
        </w:rPr>
        <w:t>critical</w:t>
      </w:r>
      <w:r w:rsidRPr="00575493">
        <w:rPr>
          <w:rStyle w:val="StyleUnderline"/>
        </w:rPr>
        <w:t xml:space="preserve"> o</w:t>
      </w:r>
      <w:r w:rsidRPr="00BE7B90">
        <w:rPr>
          <w:rStyle w:val="StyleUnderline"/>
        </w:rPr>
        <w:t>ne</w:t>
      </w:r>
      <w:r>
        <w:t xml:space="preserve">. Kearney notes that in the early years of the program in Antigonish, the Centre would bring fishermen from developing countries to Canada to learn alternative methods of ﬁshing. “Now it is just the opposite,” he says. In the last two years those earning certiﬁcates in CBRM from the Institute are only half from developing countries; the other half are from North America. “In the sharing of experiences they get more from each other than they get from us,” Kearney said. “It is the other side of globalization: this is the positive side of it, the connections for people development that are taking place.” </w:t>
      </w:r>
      <w:r w:rsidRPr="00BE7B90">
        <w:rPr>
          <w:rStyle w:val="StyleUnderline"/>
        </w:rPr>
        <w:t xml:space="preserve">Building the capacity to participate in or carry out any of the fisheries management tasks listed above requires additional training. Besides overcoming the mistrust among fishermen </w:t>
      </w:r>
      <w:r>
        <w:t>of government management agencies, i</w:t>
      </w:r>
      <w:r w:rsidRPr="00BE7B90">
        <w:rPr>
          <w:rStyle w:val="StyleUnderline"/>
        </w:rPr>
        <w:t xml:space="preserve">t is necessary often to confront the mistrust ﬁshermen feel for scientists </w:t>
      </w:r>
      <w:r>
        <w:t xml:space="preserve">and their understanding of the world, which often is at odds with that of ﬁshermen. Similarly, scientists are wont to discount the special knowledge and understanding of ﬁshermen for a variety of reasons. As Bob Johannes and others have shown, however, this special knowledge and understanding can shed light on key issues in ﬁsheries management. </w:t>
      </w:r>
      <w:r w:rsidRPr="0038284E">
        <w:rPr>
          <w:rStyle w:val="StyleUnderline"/>
          <w:highlight w:val="cyan"/>
        </w:rPr>
        <w:t>Successful projects, such as</w:t>
      </w:r>
      <w:r w:rsidRPr="00BE7B90">
        <w:rPr>
          <w:rStyle w:val="StyleUnderline"/>
        </w:rPr>
        <w:t xml:space="preserve"> </w:t>
      </w:r>
      <w:r>
        <w:t xml:space="preserve">several </w:t>
      </w:r>
      <w:r w:rsidRPr="0038284E">
        <w:rPr>
          <w:rStyle w:val="StyleUnderline"/>
          <w:highlight w:val="cyan"/>
        </w:rPr>
        <w:t xml:space="preserve">in the Philippines, have managed to </w:t>
      </w:r>
      <w:r w:rsidRPr="0038284E">
        <w:rPr>
          <w:rStyle w:val="Emphasis"/>
          <w:highlight w:val="cyan"/>
        </w:rPr>
        <w:t>build mutual understanding among government ofﬁcials</w:t>
      </w:r>
      <w:r w:rsidRPr="0038284E">
        <w:rPr>
          <w:highlight w:val="cyan"/>
        </w:rPr>
        <w:t>,</w:t>
      </w:r>
      <w:r>
        <w:t xml:space="preserve"> scientists </w:t>
      </w:r>
      <w:r w:rsidRPr="0038284E">
        <w:rPr>
          <w:rStyle w:val="Emphasis"/>
          <w:highlight w:val="cyan"/>
        </w:rPr>
        <w:t>and ﬁshermen</w:t>
      </w:r>
      <w:r>
        <w:t xml:space="preserve">. </w:t>
      </w:r>
      <w:r w:rsidRPr="00BE7B90">
        <w:rPr>
          <w:rStyle w:val="StyleUnderline"/>
        </w:rPr>
        <w:t>Such understanding is essential for long-term research and monitoring of ﬁsheries necessary to effective management</w:t>
      </w:r>
      <w:r>
        <w:t>. The Fishermen and Scientists Research Society was formed in eastern Canada in 1994, partly as a response to the worsening groundﬁsh crisis, but also as the outcome of a longer-term discussion about ways to improve communication between managers and ﬁshermen, lessen the distrust between scientists and ﬁshermen, and provide a means to in- corporate the knowledge of ﬁshermen into management. Kees Zwanenberg of the Bedford Institute of Oceanography was one of the original founders of the Society. “</w:t>
      </w:r>
      <w:r w:rsidRPr="00BE7B90">
        <w:rPr>
          <w:rStyle w:val="StyleUnderline"/>
        </w:rPr>
        <w:t>The early days of developing the society involved lots of discussions in kitchens, town halls, church basements, and bait sheds to build initial bridges…develop some common language, and negotiate common goals</w:t>
      </w:r>
      <w:r>
        <w:t xml:space="preserve">.”19 Zwanenberg says that </w:t>
      </w:r>
      <w:r w:rsidRPr="0038284E">
        <w:rPr>
          <w:rStyle w:val="StyleUnderline"/>
          <w:highlight w:val="cyan"/>
        </w:rPr>
        <w:t>even though the Society has not attained</w:t>
      </w:r>
      <w:r w:rsidRPr="00BE7B90">
        <w:rPr>
          <w:rStyle w:val="StyleUnderline"/>
        </w:rPr>
        <w:t xml:space="preserve"> its goal of </w:t>
      </w:r>
      <w:r w:rsidRPr="0038284E">
        <w:rPr>
          <w:rStyle w:val="StyleUnderline"/>
          <w:highlight w:val="cyan"/>
        </w:rPr>
        <w:t>ﬁnancial independence</w:t>
      </w:r>
      <w:r w:rsidRPr="00BE7B90">
        <w:rPr>
          <w:rStyle w:val="StyleUnderline"/>
        </w:rPr>
        <w:t xml:space="preserve"> (it relies on government funding for stock surveys), </w:t>
      </w:r>
      <w:r w:rsidRPr="0038284E">
        <w:rPr>
          <w:rStyle w:val="StyleUnderline"/>
          <w:highlight w:val="cyan"/>
        </w:rPr>
        <w:t>it has provided an important forum for ﬁshermen</w:t>
      </w:r>
      <w:r>
        <w:t xml:space="preserve">, scientists and managers </w:t>
      </w:r>
      <w:r w:rsidRPr="00BE7B90">
        <w:rPr>
          <w:rStyle w:val="StyleUnderline"/>
        </w:rPr>
        <w:t xml:space="preserve">to </w:t>
      </w:r>
      <w:r w:rsidRPr="0038284E">
        <w:rPr>
          <w:rStyle w:val="StyleUnderline"/>
          <w:highlight w:val="cyan"/>
        </w:rPr>
        <w:t>exchange information and views</w:t>
      </w:r>
      <w:r w:rsidRPr="00BE7B90">
        <w:rPr>
          <w:rStyle w:val="StyleUnderline"/>
        </w:rPr>
        <w:t xml:space="preserve"> in a non-confrontational setting</w:t>
      </w:r>
      <w:r>
        <w:t xml:space="preserve">. </w:t>
      </w:r>
      <w:r w:rsidRPr="00BE7B90">
        <w:rPr>
          <w:rStyle w:val="StyleUnderline"/>
        </w:rPr>
        <w:t>Even when ﬁshing communities possess the capacity to carry out management tasks, a question often remains</w:t>
      </w:r>
      <w:r>
        <w:t xml:space="preserve">. That is, </w:t>
      </w:r>
      <w:r w:rsidRPr="00575493">
        <w:rPr>
          <w:rStyle w:val="Emphasis"/>
        </w:rPr>
        <w:t>how can the government</w:t>
      </w:r>
      <w:r w:rsidRPr="00270ED0">
        <w:rPr>
          <w:rStyle w:val="Emphasis"/>
        </w:rPr>
        <w:t xml:space="preserve"> agency with responsibility for ﬁsheries management devolve these functions in a way that ensures that the agency’s legal responsibilities are met.</w:t>
      </w:r>
      <w:r w:rsidRPr="00BE7B90">
        <w:rPr>
          <w:rStyle w:val="StyleUnderline"/>
        </w:rPr>
        <w:t xml:space="preserve"> </w:t>
      </w:r>
      <w:r>
        <w:t xml:space="preserve">In the management of Bay of Fundy ﬁsheries, DFO solved this problem by entering into enforceable contracts with ﬁshermen to carry out speciﬁc management tasks. Tight agency budgets and greater openness to such privatization suggest that this strategy may be quite useful. Several commentators have also noted that, </w:t>
      </w:r>
      <w:r w:rsidRPr="0038284E">
        <w:rPr>
          <w:rStyle w:val="StyleUnderline"/>
          <w:highlight w:val="cyan"/>
        </w:rPr>
        <w:t>if community ﬁsheries management is to succeed, the interest of ﬁshermen and communities must shift from the short</w:t>
      </w:r>
      <w:r w:rsidRPr="00575493">
        <w:rPr>
          <w:rStyle w:val="StyleUnderline"/>
        </w:rPr>
        <w:t xml:space="preserve">-term </w:t>
      </w:r>
      <w:r w:rsidRPr="0038284E">
        <w:rPr>
          <w:rStyle w:val="StyleUnderline"/>
          <w:highlight w:val="cyan"/>
        </w:rPr>
        <w:t>to the long-term</w:t>
      </w:r>
      <w:r w:rsidRPr="0038284E">
        <w:rPr>
          <w:highlight w:val="cyan"/>
        </w:rPr>
        <w:t>;</w:t>
      </w:r>
      <w:r>
        <w:t xml:space="preserve"> and the insistence upon rights must shift to an acceptance of duties. The shift to a long-term focus is particularly important in many ﬁ sheries since the beneﬁ ts of taking action often do not materialize for many years. Where there are alternative employment or income opportunities, ﬁ shermen may compensate for the delay in beneﬁ ts by moving into new work. For this reason, many early CBFM projects included activities to create alterna- tive livelihoods; however, these efforts seldom succeeded or met the need. Regarding the related issue of rights and duties, Pinkerton and Weinstein argue the following: Stewardship is the essence of community-based management. Management systems based on stewardship focus as much on the DUTY of ﬁ shing communities to manage the resource for future generations as they focus on the RIGHT of communities to man- age. Rights and duties are the two faces of the same coin, but the difference is essential. A right is oriented toward the beneﬁ t of the current users; a duty is ori- ented </w:t>
      </w:r>
      <w:r w:rsidRPr="00736F96">
        <w:t>toward future generations. …The management system driven by duty to practice stew- ardship is oriented toward</w:t>
      </w:r>
      <w:r>
        <w:t xml:space="preserve"> the needs of the resource to sustain itself (adequate habitat, adequate reproductive capacity) rather than needs of people to expand their use. This is the ideal to which designers of sustainable systems should aspire. When communities become stewards, a large percentage of community residents as well as ﬁ shermen enforce the system as fundamental to the values of the society, or at least of the local community. Finally, </w:t>
      </w:r>
      <w:r w:rsidRPr="0038284E">
        <w:rPr>
          <w:rStyle w:val="StyleUnderline"/>
          <w:highlight w:val="cyan"/>
        </w:rPr>
        <w:t>the success of CBFM can be</w:t>
      </w:r>
      <w:r w:rsidRPr="00736F96">
        <w:rPr>
          <w:rStyle w:val="StyleUnderline"/>
        </w:rPr>
        <w:t xml:space="preserve"> greatly </w:t>
      </w:r>
      <w:r w:rsidRPr="0038284E">
        <w:rPr>
          <w:rStyle w:val="StyleUnderline"/>
          <w:highlight w:val="cyan"/>
        </w:rPr>
        <w:t>inﬂuenced by</w:t>
      </w:r>
      <w:r w:rsidRPr="00736F96">
        <w:rPr>
          <w:rStyle w:val="StyleUnderline"/>
        </w:rPr>
        <w:t xml:space="preserve"> economic matters, including </w:t>
      </w:r>
      <w:r w:rsidRPr="0038284E">
        <w:rPr>
          <w:rStyle w:val="StyleUnderline"/>
          <w:highlight w:val="cyan"/>
        </w:rPr>
        <w:t>access to capital and</w:t>
      </w:r>
      <w:r w:rsidRPr="00736F96">
        <w:rPr>
          <w:rStyle w:val="StyleUnderline"/>
        </w:rPr>
        <w:t xml:space="preserve"> access </w:t>
      </w:r>
      <w:r w:rsidRPr="0038284E">
        <w:rPr>
          <w:rStyle w:val="StyleUnderline"/>
          <w:highlight w:val="cyan"/>
        </w:rPr>
        <w:t>to markets</w:t>
      </w:r>
      <w:r w:rsidRPr="00736F96">
        <w:rPr>
          <w:rStyle w:val="StyleUnderline"/>
        </w:rPr>
        <w:t>. From southern Africa to western Alaska, initiatives to build community ﬁsheries have foundered on the lack of access to capital that would make it possible to generate greater value by processing then shipping catches rather than shipping catches somewhere else to be processed, or to buy out vessels and permits in order to reduce a ﬁshing ﬂeet to a sustainable level</w:t>
      </w:r>
      <w:r>
        <w:t xml:space="preserve">. More often than not, ﬁshermen are price takers, even when they are somewhat organized into groups, and do not seek out high-value markets. There are exceptions. For instance, a small cooperative of trap ﬁshermen in Baja, California, recently succeeded in having their spiny lobster ﬁshery certiﬁed as well-managed by the Marine Stewardship Council (MSC). The certiﬁcation will increase access to the lucrative western European market where consumers and sup- pliers pay a premium for certiﬁed seafood. Lessons for CBFM Initiatives in the United States </w:t>
      </w:r>
      <w:r w:rsidRPr="0038284E">
        <w:rPr>
          <w:rStyle w:val="StyleUnderline"/>
          <w:highlight w:val="cyan"/>
        </w:rPr>
        <w:t>There are</w:t>
      </w:r>
      <w:r w:rsidRPr="00736F96">
        <w:rPr>
          <w:rStyle w:val="StyleUnderline"/>
        </w:rPr>
        <w:t xml:space="preserve"> striking differences and </w:t>
      </w:r>
      <w:r w:rsidRPr="0038284E">
        <w:rPr>
          <w:rStyle w:val="StyleUnderline"/>
          <w:highlight w:val="cyan"/>
        </w:rPr>
        <w:t>striking similarities between</w:t>
      </w:r>
      <w:r w:rsidRPr="00736F96">
        <w:rPr>
          <w:rStyle w:val="StyleUnderline"/>
        </w:rPr>
        <w:t xml:space="preserve"> the situations that gave rise to </w:t>
      </w:r>
      <w:r w:rsidRPr="0038284E">
        <w:rPr>
          <w:rStyle w:val="StyleUnderline"/>
          <w:highlight w:val="cyan"/>
        </w:rPr>
        <w:t>CBFM initiatives abroad and</w:t>
      </w:r>
      <w:r w:rsidRPr="00575493">
        <w:rPr>
          <w:rStyle w:val="StyleUnderline"/>
        </w:rPr>
        <w:t xml:space="preserve"> t</w:t>
      </w:r>
      <w:r w:rsidRPr="00736F96">
        <w:rPr>
          <w:rStyle w:val="StyleUnderline"/>
        </w:rPr>
        <w:t xml:space="preserve">he situations in which many ﬁshing communities </w:t>
      </w:r>
      <w:r w:rsidRPr="0038284E">
        <w:rPr>
          <w:rStyle w:val="StyleUnderline"/>
          <w:highlight w:val="cyan"/>
        </w:rPr>
        <w:t>in the United States</w:t>
      </w:r>
      <w:r>
        <w:rPr>
          <w:rStyle w:val="StyleUnderline"/>
        </w:rPr>
        <w:t xml:space="preserve"> ﬁ</w:t>
      </w:r>
      <w:r w:rsidRPr="00736F96">
        <w:rPr>
          <w:rStyle w:val="StyleUnderline"/>
        </w:rPr>
        <w:t>nd themselves.</w:t>
      </w:r>
      <w:r>
        <w:t xml:space="preserve"> </w:t>
      </w:r>
      <w:r w:rsidRPr="0038284E">
        <w:rPr>
          <w:rStyle w:val="StyleUnderline"/>
          <w:highlight w:val="cyan"/>
        </w:rPr>
        <w:t xml:space="preserve">Here as abroad, </w:t>
      </w:r>
      <w:r w:rsidRPr="0038284E">
        <w:rPr>
          <w:rStyle w:val="Emphasis"/>
          <w:highlight w:val="cyan"/>
        </w:rPr>
        <w:t>coastal communities confront dramatic declines in catches driven by habitat loss and over-ﬁshing</w:t>
      </w:r>
      <w:r w:rsidRPr="00736F96">
        <w:rPr>
          <w:rStyle w:val="StyleUnderline"/>
        </w:rPr>
        <w:t xml:space="preserve"> that was fueled by unwarranted optimism about the potential of ocean ﬁsheries to meet demands </w:t>
      </w:r>
      <w:r>
        <w:t xml:space="preserve">for economic growth and nutritional needs. Both in developing countries where CBFM has been most pursued and in the United States where such efforts are largely absent, decisions about the use of marine resources have been centralized. As a result, </w:t>
      </w:r>
      <w:r w:rsidRPr="00270ED0">
        <w:rPr>
          <w:rStyle w:val="Emphasis"/>
        </w:rPr>
        <w:t xml:space="preserve">coastal communities and </w:t>
      </w:r>
      <w:r w:rsidRPr="0038284E">
        <w:rPr>
          <w:rStyle w:val="Emphasis"/>
          <w:highlight w:val="cyan"/>
        </w:rPr>
        <w:t>ﬁshermen have found themselves</w:t>
      </w:r>
      <w:r w:rsidRPr="00270ED0">
        <w:rPr>
          <w:rStyle w:val="Emphasis"/>
        </w:rPr>
        <w:t xml:space="preserve"> increasingly </w:t>
      </w:r>
      <w:r w:rsidRPr="0038284E">
        <w:rPr>
          <w:rStyle w:val="Emphasis"/>
          <w:highlight w:val="cyan"/>
        </w:rPr>
        <w:t>marginalized in decisions</w:t>
      </w:r>
      <w:r w:rsidRPr="00736F96">
        <w:rPr>
          <w:rStyle w:val="StyleUnderline"/>
        </w:rPr>
        <w:t xml:space="preserve">. In the United States, </w:t>
      </w:r>
      <w:r w:rsidRPr="0038284E">
        <w:rPr>
          <w:rStyle w:val="Emphasis"/>
          <w:highlight w:val="cyan"/>
        </w:rPr>
        <w:t>other trends have ampliﬁed this marginalization</w:t>
      </w:r>
      <w:r w:rsidRPr="00736F96">
        <w:rPr>
          <w:rStyle w:val="StyleUnderline"/>
        </w:rPr>
        <w:t xml:space="preserve"> so that U.S. coastal communities bear little resemblance to many of the ﬁshing communities abroad where CBFM efforts have been supported</w:t>
      </w:r>
      <w:r>
        <w:t xml:space="preserve">. With a few exceptions, U.S. coastal communities where commercial ﬁshing once played a signiﬁcant role in cultural and economic life now are dominated by coastal tourism that is entirely unrelated to commercial ﬁshing, or is focused on recreational ﬁshing that displaces commercial ﬁshing. As remarked in a draft paper on ﬁshing communities in the United States prepared by Jacob, Farmer, Jepson, and Adams, this marginal- ization reﬂ ects the common shift of economies based on natural resources to economies based on services. </w:t>
      </w:r>
      <w:r w:rsidRPr="00736F96">
        <w:rPr>
          <w:rStyle w:val="StyleUnderline"/>
        </w:rPr>
        <w:t>As the U.S. population and economic activity continues concentrating along the coasts, commercial ﬁ shing, as well as recreational ﬁ shing, becomes less and less signiﬁcant to coastal communities culturally, socially, and economically</w:t>
      </w:r>
      <w:r>
        <w:t xml:space="preserve">. More broadly, communities gen- erally and coastal communities speciﬁ cally that are capable of collec- tive action are as rare in the United States as they are in developing countries. </w:t>
      </w:r>
      <w:r w:rsidRPr="0038284E">
        <w:rPr>
          <w:rStyle w:val="StyleUnderline"/>
          <w:highlight w:val="cyan"/>
        </w:rPr>
        <w:t>While differences between communities in the United States and in developing countries are great</w:t>
      </w:r>
      <w:r w:rsidRPr="00736F96">
        <w:rPr>
          <w:rStyle w:val="StyleUnderline"/>
        </w:rPr>
        <w:t xml:space="preserve">, many </w:t>
      </w:r>
      <w:r w:rsidRPr="0038284E">
        <w:rPr>
          <w:rStyle w:val="StyleUnderline"/>
          <w:highlight w:val="cyan"/>
        </w:rPr>
        <w:t xml:space="preserve">coastal communities in the United States </w:t>
      </w:r>
      <w:r w:rsidRPr="0038284E">
        <w:rPr>
          <w:rStyle w:val="Emphasis"/>
          <w:highlight w:val="cyan"/>
        </w:rPr>
        <w:t>need reconstruction of their civic life as much as communities abroad</w:t>
      </w:r>
      <w:r w:rsidRPr="00575493">
        <w:t>,</w:t>
      </w:r>
      <w:r>
        <w:t xml:space="preserve"> although for different reasons. However little or much ﬁ shermen may be organized abroad, ﬁ shermen in the United States generally are ex- traordinarily unorganized. Perhaps, this comparative lack of organiza- tion has to do with the proﬁle of U.S. ﬁshermen as independent to a fault, compared to ﬁ shermen in develop- ing countries where ﬁ shing plays a far greater role in the social and economic life of a community. In any event, </w:t>
      </w:r>
      <w:r w:rsidRPr="0038284E">
        <w:rPr>
          <w:rStyle w:val="Emphasis"/>
          <w:highlight w:val="cyan"/>
        </w:rPr>
        <w:t>the need for capacity-building among ﬁshermen</w:t>
      </w:r>
      <w:r w:rsidRPr="00270ED0">
        <w:rPr>
          <w:rStyle w:val="Emphasis"/>
        </w:rPr>
        <w:t xml:space="preserve">’s organizations </w:t>
      </w:r>
      <w:r w:rsidRPr="0038284E">
        <w:rPr>
          <w:rStyle w:val="Emphasis"/>
          <w:highlight w:val="cyan"/>
        </w:rPr>
        <w:t>in the United States is</w:t>
      </w:r>
      <w:r w:rsidRPr="00270ED0">
        <w:rPr>
          <w:rStyle w:val="Emphasis"/>
        </w:rPr>
        <w:t xml:space="preserve"> certainly </w:t>
      </w:r>
      <w:r w:rsidRPr="0038284E">
        <w:rPr>
          <w:rStyle w:val="Emphasis"/>
          <w:highlight w:val="cyan"/>
        </w:rPr>
        <w:t>great</w:t>
      </w:r>
      <w:r w:rsidRPr="00736F96">
        <w:rPr>
          <w:rStyle w:val="StyleUnderline"/>
        </w:rPr>
        <w:t>.</w:t>
      </w:r>
      <w:r>
        <w:t xml:space="preserve"> In addition, </w:t>
      </w:r>
      <w:r w:rsidRPr="00736F96">
        <w:rPr>
          <w:rStyle w:val="StyleUnderline"/>
        </w:rPr>
        <w:t>management agencies in the United States generally are ill-equipped to engage in</w:t>
      </w:r>
      <w:r w:rsidRPr="00270ED0">
        <w:t xml:space="preserve">, much less support </w:t>
      </w:r>
      <w:r w:rsidRPr="00736F96">
        <w:rPr>
          <w:rStyle w:val="StyleUnderline"/>
        </w:rPr>
        <w:t>CBFM. For a variety of reasons, management agencies in the United States are loath to re- duce their prerogatives or power to make management decisions by truly opening the management process to anything more than consultation with stakeholders</w:t>
      </w:r>
      <w:r>
        <w:t xml:space="preserve">. </w:t>
      </w:r>
      <w:r w:rsidRPr="0038284E">
        <w:rPr>
          <w:rStyle w:val="Emphasis"/>
          <w:highlight w:val="cyan"/>
        </w:rPr>
        <w:t>Addressing this obstacle will require changing</w:t>
      </w:r>
      <w:r>
        <w:t xml:space="preserve"> not only </w:t>
      </w:r>
      <w:r w:rsidRPr="0038284E">
        <w:rPr>
          <w:rStyle w:val="Emphasis"/>
          <w:highlight w:val="cyan"/>
        </w:rPr>
        <w:t>policy</w:t>
      </w:r>
      <w:r>
        <w:t xml:space="preserve"> but also staff, </w:t>
      </w:r>
      <w:r w:rsidRPr="00736F96">
        <w:rPr>
          <w:rStyle w:val="StyleUnderline"/>
        </w:rPr>
        <w:t xml:space="preserve">since most staff in these agencies have been trained in the traditional paradigm of top-down, technocratic management of biological resources and protection of the public trust. </w:t>
      </w:r>
      <w:r>
        <w:t xml:space="preserve">At the same time, </w:t>
      </w:r>
      <w:r w:rsidRPr="00736F96">
        <w:rPr>
          <w:rStyle w:val="StyleUnderline"/>
        </w:rPr>
        <w:t>U.S</w:t>
      </w:r>
      <w:r w:rsidRPr="00270ED0">
        <w:rPr>
          <w:rStyle w:val="StyleUnderline"/>
        </w:rPr>
        <w:t xml:space="preserve">. ﬁshermen and others have </w:t>
      </w:r>
      <w:r w:rsidRPr="00270ED0">
        <w:rPr>
          <w:rStyle w:val="Emphasis"/>
        </w:rPr>
        <w:t>far more access to the decision-making process</w:t>
      </w:r>
      <w:r w:rsidRPr="00270ED0">
        <w:rPr>
          <w:rStyle w:val="StyleUnderline"/>
        </w:rPr>
        <w:t xml:space="preserve"> than ﬁshermen in many countries where CBFM has been undertaken</w:t>
      </w:r>
      <w:r>
        <w:t xml:space="preserve">. Indeed, this limited level of access is taken for granted. U.S. ﬁshermen would be appalled to learn that in some coun- tries in southeast Asia, ﬁ rst steps in CBFM included gaining government approval for ﬁ shermen to meet among themselves to discuss problems. In many instances, ﬁ shermen are quite sophisticated in their exploitation of the access they have. However, their participation usually reﬂ ects their overriding goal of protecting their own interests, rather than managing the ﬁ shery for the broader good. Given the current widespread interest in marine protected areas (MPAs) in the United States, it is worth drawing another contrast with the situation in other countries. In many CBFM projects, from the Mekong River Delta and the lakes of Bangladesh to the islands of In- donesia and the Philippines, a very common element was the establish- ment of no-take zones. Quite often, these zones were established at the insistence of commercial ﬁshermen who were convinced that this mea- sure could help rebuild depleted ﬁ sh populations. For the most part, these zones were relatively small, but the ﬁ shermen themselves often vigor- ously enforced them. Such </w:t>
      </w:r>
      <w:r w:rsidRPr="00736F96">
        <w:rPr>
          <w:rStyle w:val="StyleUnderline"/>
        </w:rPr>
        <w:t>proposals for closed areas have received a very different, negative response from mos</w:t>
      </w:r>
      <w:r>
        <w:rPr>
          <w:rStyle w:val="StyleUnderline"/>
        </w:rPr>
        <w:t>t commercial and recreational ﬁ</w:t>
      </w:r>
      <w:r w:rsidRPr="00736F96">
        <w:rPr>
          <w:rStyle w:val="StyleUnderline"/>
        </w:rPr>
        <w:t>shermen in the United States</w:t>
      </w:r>
      <w:r>
        <w:t xml:space="preserve">. The arguments against MPAs take many forms, and proposals to establish MPAs attract intense and immedi- ate opposition. </w:t>
      </w:r>
      <w:r w:rsidRPr="00736F96">
        <w:rPr>
          <w:rStyle w:val="StyleUnderline"/>
        </w:rPr>
        <w:t>This opposition arises partly from the fact that MPA propos- als in the United States are not the work of ﬁ shermen themselves, but of scientists and conservation orga- nizations,</w:t>
      </w:r>
      <w:r>
        <w:t xml:space="preserve"> whose agenda, ﬁ shermen often convince themselves, is to put ﬁ shermen out of business. </w:t>
      </w:r>
      <w:r w:rsidRPr="00736F96">
        <w:rPr>
          <w:rStyle w:val="StyleUnderline"/>
        </w:rPr>
        <w:t>As a result, MPAs are not a viable starting point for CBFM in the United States.</w:t>
      </w:r>
      <w:r>
        <w:t xml:space="preserve"> The difference with the greatest signiﬁ cance for CBFM in the United States has to do with the very limited authority of government agencies, much less ﬁ shermen and ﬁ shing communities, to exclude others from exploiting a ﬁ shery. </w:t>
      </w:r>
      <w:r w:rsidRPr="00736F96">
        <w:rPr>
          <w:rStyle w:val="StyleUnderline"/>
        </w:rPr>
        <w:t>The literature on CBFM emphasizes the fundamental importance of excludability to the suc- cess of CBFM initiatives. Without ex- cludability, the hazard of free-riders undermining management and the beneﬁ ts of management to local ﬁ sh- ermen is very great, among other con- sequences.</w:t>
      </w:r>
      <w:r>
        <w:t xml:space="preserve"> As we discuss later, </w:t>
      </w:r>
      <w:r w:rsidRPr="00736F96">
        <w:rPr>
          <w:rStyle w:val="StyleUnderline"/>
        </w:rPr>
        <w:t>there are tools for overcoming this obstacle</w:t>
      </w:r>
      <w:r>
        <w:t xml:space="preserve">, at least partially. Yet, </w:t>
      </w:r>
      <w:r w:rsidRPr="0038284E">
        <w:rPr>
          <w:rStyle w:val="StyleUnderline"/>
          <w:highlight w:val="cyan"/>
        </w:rPr>
        <w:t>even where excludability is not possible</w:t>
      </w:r>
      <w:r>
        <w:t xml:space="preserve">, some of the principles, objectives, and tools of </w:t>
      </w:r>
      <w:r w:rsidRPr="0038284E">
        <w:rPr>
          <w:rStyle w:val="Emphasis"/>
          <w:highlight w:val="cyan"/>
        </w:rPr>
        <w:t>CBFM can enhance the ecological, economic, and social sustainability of</w:t>
      </w:r>
      <w:r>
        <w:t xml:space="preserve"> some </w:t>
      </w:r>
      <w:r w:rsidRPr="0038284E">
        <w:rPr>
          <w:rStyle w:val="Emphasis"/>
          <w:highlight w:val="cyan"/>
        </w:rPr>
        <w:t>ﬁsheries in the United States.</w:t>
      </w:r>
      <w:r w:rsidRPr="00270ED0">
        <w:rPr>
          <w:rStyle w:val="Emphasis"/>
        </w:rPr>
        <w:t xml:space="preserve"> </w:t>
      </w:r>
    </w:p>
    <w:p w:rsidR="007527B8" w:rsidRPr="00E84BA4" w:rsidRDefault="007527B8" w:rsidP="007527B8">
      <w:pPr>
        <w:pStyle w:val="Heading4"/>
      </w:pPr>
      <w:r>
        <w:t xml:space="preserve">Devolving management approaches to local communities ensures smooth functioning of regional councils and more accurate listening—only NOAA can devolve control </w:t>
      </w:r>
    </w:p>
    <w:p w:rsidR="007527B8" w:rsidRDefault="007527B8" w:rsidP="007527B8">
      <w:r w:rsidRPr="00945E2D">
        <w:rPr>
          <w:rStyle w:val="Style13ptBold"/>
        </w:rPr>
        <w:t>TFP 11</w:t>
      </w:r>
      <w:r>
        <w:t xml:space="preserve"> (The Fish Project, project for data compilation @ the Oregon Institute of Marine Biology, </w:t>
      </w:r>
      <w:r w:rsidRPr="00945E2D">
        <w:rPr>
          <w:i/>
        </w:rPr>
        <w:t>Community-Based Fisheries Management</w:t>
      </w:r>
      <w:r>
        <w:t xml:space="preserve">, </w:t>
      </w:r>
      <w:hyperlink r:id="rId10" w:history="1">
        <w:r w:rsidRPr="0073664A">
          <w:rPr>
            <w:rStyle w:val="Hyperlink"/>
          </w:rPr>
          <w:t>http://thefishproject.weebly.com/community-fisheries-management.html)//mm</w:t>
        </w:r>
      </w:hyperlink>
    </w:p>
    <w:p w:rsidR="007527B8" w:rsidRPr="00945E2D" w:rsidRDefault="007527B8" w:rsidP="007527B8"/>
    <w:p w:rsidR="007527B8" w:rsidRPr="00945E2D" w:rsidRDefault="007527B8" w:rsidP="007527B8">
      <w:r w:rsidRPr="0038284E">
        <w:rPr>
          <w:rStyle w:val="StyleUnderline"/>
          <w:highlight w:val="cyan"/>
        </w:rPr>
        <w:t>Fisheries are managed</w:t>
      </w:r>
      <w:r>
        <w:t xml:space="preserve"> mainly </w:t>
      </w:r>
      <w:r w:rsidRPr="00945E2D">
        <w:rPr>
          <w:rStyle w:val="StyleUnderline"/>
        </w:rPr>
        <w:t xml:space="preserve">at the national level </w:t>
      </w:r>
      <w:r w:rsidRPr="0038284E">
        <w:rPr>
          <w:rStyle w:val="StyleUnderline"/>
          <w:highlight w:val="cyan"/>
        </w:rPr>
        <w:t>by the National Oceanic and Atmospheric Administration’s</w:t>
      </w:r>
      <w:r w:rsidRPr="00945E2D">
        <w:rPr>
          <w:rStyle w:val="StyleUnderline"/>
        </w:rPr>
        <w:t xml:space="preserve"> National Marine Fisheries Service</w:t>
      </w:r>
      <w:r>
        <w:t xml:space="preserve">, also referred to as NMFS or </w:t>
      </w:r>
      <w:r w:rsidRPr="0038284E">
        <w:rPr>
          <w:rStyle w:val="StyleUnderline"/>
          <w:highlight w:val="cyan"/>
        </w:rPr>
        <w:t>NOAA fisheries</w:t>
      </w:r>
      <w:r>
        <w:t xml:space="preserve">. </w:t>
      </w:r>
      <w:r w:rsidRPr="00945E2D">
        <w:rPr>
          <w:rStyle w:val="StyleUnderline"/>
        </w:rPr>
        <w:t>NOAA manages all U.S fisheries under the Magnuson-Steven Fishery Conservation and Management Act</w:t>
      </w:r>
      <w:r>
        <w:t xml:space="preserve">. This act was first set into place in 1976 in response to foreign dominated fishing in U.S waters. </w:t>
      </w:r>
      <w:r w:rsidRPr="00E84BA4">
        <w:rPr>
          <w:rStyle w:val="StyleUnderline"/>
        </w:rPr>
        <w:t>The U.S. wanted to bolster its domestic fishing fleet to take advantage of its offshore natural resources, but</w:t>
      </w:r>
      <w:r>
        <w:t xml:space="preserve"> it </w:t>
      </w:r>
      <w:r w:rsidRPr="00E84BA4">
        <w:rPr>
          <w:rStyle w:val="StyleUnderline"/>
        </w:rPr>
        <w:t>first needed</w:t>
      </w:r>
      <w:r>
        <w:t xml:space="preserve"> some </w:t>
      </w:r>
      <w:r w:rsidRPr="00E84BA4">
        <w:rPr>
          <w:rStyle w:val="StyleUnderline"/>
        </w:rPr>
        <w:t xml:space="preserve">legislative rules for management of this new resource. </w:t>
      </w:r>
      <w:r>
        <w:t xml:space="preserve">In order to exclude foreign vessels from the near shore fisheries, </w:t>
      </w:r>
      <w:r w:rsidRPr="00E84BA4">
        <w:rPr>
          <w:rStyle w:val="StyleUnderline"/>
        </w:rPr>
        <w:t>this act also established the Exclusive Economic Zone (EEZ),</w:t>
      </w:r>
      <w:r>
        <w:t xml:space="preserve"> which stretches 200 nautical miles off shore. </w:t>
      </w:r>
      <w:r w:rsidRPr="0038284E">
        <w:rPr>
          <w:rStyle w:val="StyleUnderline"/>
          <w:highlight w:val="cyan"/>
        </w:rPr>
        <w:t>In initiating its domestic fishing fleet the U.S. government gave out</w:t>
      </w:r>
      <w:r w:rsidRPr="00E84BA4">
        <w:rPr>
          <w:rStyle w:val="StyleUnderline"/>
        </w:rPr>
        <w:t xml:space="preserve"> large </w:t>
      </w:r>
      <w:r w:rsidRPr="0038284E">
        <w:rPr>
          <w:rStyle w:val="StyleUnderline"/>
          <w:highlight w:val="cyan"/>
        </w:rPr>
        <w:t>loans to fisherman, but as a result of this</w:t>
      </w:r>
      <w:r w:rsidRPr="00E84BA4">
        <w:rPr>
          <w:rStyle w:val="StyleUnderline"/>
        </w:rPr>
        <w:t xml:space="preserve"> large </w:t>
      </w:r>
      <w:r w:rsidRPr="0038284E">
        <w:rPr>
          <w:rStyle w:val="StyleUnderline"/>
          <w:highlight w:val="cyan"/>
        </w:rPr>
        <w:t>overcapitalization</w:t>
      </w:r>
      <w:r w:rsidRPr="00E84BA4">
        <w:rPr>
          <w:rStyle w:val="StyleUnderline"/>
        </w:rPr>
        <w:t xml:space="preserve"> in the fisheries, </w:t>
      </w:r>
      <w:r w:rsidRPr="0038284E">
        <w:rPr>
          <w:rStyle w:val="Emphasis"/>
          <w:highlight w:val="cyan"/>
        </w:rPr>
        <w:t>the government</w:t>
      </w:r>
      <w:r>
        <w:t xml:space="preserve"> directly </w:t>
      </w:r>
      <w:r w:rsidRPr="0038284E">
        <w:rPr>
          <w:rStyle w:val="Emphasis"/>
          <w:highlight w:val="cyan"/>
        </w:rPr>
        <w:t>contributed to drastic</w:t>
      </w:r>
      <w:r w:rsidRPr="00E84BA4">
        <w:rPr>
          <w:rStyle w:val="Emphasis"/>
        </w:rPr>
        <w:t xml:space="preserve"> overharvest and </w:t>
      </w:r>
      <w:r w:rsidRPr="0038284E">
        <w:rPr>
          <w:rStyle w:val="Emphasis"/>
          <w:highlight w:val="cyan"/>
        </w:rPr>
        <w:t>overfishing</w:t>
      </w:r>
      <w:r w:rsidRPr="00E84BA4">
        <w:rPr>
          <w:rStyle w:val="StyleUnderline"/>
        </w:rPr>
        <w:t>.</w:t>
      </w:r>
      <w:r>
        <w:t xml:space="preserve"> This overharvest forced the reauthorization of the Magnuson-Stevens Act in 1996. In this reauthorization the act gained the addition of the “Conservation and Management” title and recognized the collapse of the Atlantic Cod fishery and the federal buy back from boat owners that followed that fisheries collapse. The act was again reauthorized in 2007. </w:t>
      </w:r>
      <w:r w:rsidRPr="0038284E">
        <w:rPr>
          <w:rStyle w:val="StyleUnderline"/>
          <w:highlight w:val="cyan"/>
        </w:rPr>
        <w:t>To help specify</w:t>
      </w:r>
      <w:r w:rsidRPr="00E84BA4">
        <w:rPr>
          <w:rStyle w:val="StyleUnderline"/>
        </w:rPr>
        <w:t xml:space="preserve"> and focus </w:t>
      </w:r>
      <w:r w:rsidRPr="0038284E">
        <w:rPr>
          <w:rStyle w:val="StyleUnderline"/>
          <w:highlight w:val="cyan"/>
        </w:rPr>
        <w:t>management down to a regional scale,</w:t>
      </w:r>
      <w:r w:rsidRPr="00E84BA4">
        <w:rPr>
          <w:rStyle w:val="StyleUnderline"/>
        </w:rPr>
        <w:t xml:space="preserve"> the </w:t>
      </w:r>
      <w:r w:rsidRPr="0038284E">
        <w:rPr>
          <w:rStyle w:val="StyleUnderline"/>
          <w:highlight w:val="cyan"/>
        </w:rPr>
        <w:t>Magnuson- Stevens</w:t>
      </w:r>
      <w:r w:rsidRPr="00E84BA4">
        <w:rPr>
          <w:rStyle w:val="StyleUnderline"/>
        </w:rPr>
        <w:t xml:space="preserve"> act </w:t>
      </w:r>
      <w:r w:rsidRPr="0038284E">
        <w:rPr>
          <w:rStyle w:val="StyleUnderline"/>
          <w:highlight w:val="cyan"/>
        </w:rPr>
        <w:t>set up regional fisheries councils</w:t>
      </w:r>
      <w:r>
        <w:t xml:space="preserve">. The Pacific Fisheries Management Council includes Washington, Oregon, and California. </w:t>
      </w:r>
      <w:r w:rsidRPr="00E84BA4">
        <w:rPr>
          <w:rStyle w:val="StyleUnderline"/>
        </w:rPr>
        <w:t>The management of</w:t>
      </w:r>
      <w:r>
        <w:t xml:space="preserve"> these </w:t>
      </w:r>
      <w:r w:rsidRPr="00E84BA4">
        <w:rPr>
          <w:rStyle w:val="StyleUnderline"/>
        </w:rPr>
        <w:t>regional councils encompasses all waters from 3mi offshore all the way to the extent of the Exclusive Economic Zone, and they manage everything from ground fish to salmon stocks</w:t>
      </w:r>
      <w:r>
        <w:t xml:space="preserve">. </w:t>
      </w:r>
      <w:r w:rsidRPr="0038284E">
        <w:rPr>
          <w:rStyle w:val="Emphasis"/>
          <w:highlight w:val="cyan"/>
        </w:rPr>
        <w:t>To be effective, however, management approaches need to be more specified and to have more local research,</w:t>
      </w:r>
      <w:r w:rsidRPr="00E84BA4">
        <w:rPr>
          <w:rStyle w:val="Emphasis"/>
        </w:rPr>
        <w:t xml:space="preserve"> monitoring </w:t>
      </w:r>
      <w:r w:rsidRPr="0038284E">
        <w:rPr>
          <w:rStyle w:val="Emphasis"/>
          <w:highlight w:val="cyan"/>
        </w:rPr>
        <w:t>and involvement, consistent with</w:t>
      </w:r>
      <w:r w:rsidRPr="00575493">
        <w:rPr>
          <w:rStyle w:val="Emphasis"/>
        </w:rPr>
        <w:t xml:space="preserve"> the</w:t>
      </w:r>
      <w:r w:rsidRPr="00E84BA4">
        <w:rPr>
          <w:rStyle w:val="Emphasis"/>
        </w:rPr>
        <w:t xml:space="preserve"> increase in popularity of </w:t>
      </w:r>
      <w:r w:rsidRPr="0038284E">
        <w:rPr>
          <w:rStyle w:val="Emphasis"/>
          <w:highlight w:val="cyan"/>
        </w:rPr>
        <w:t>CBFM</w:t>
      </w:r>
      <w:r>
        <w:t xml:space="preserve">. </w:t>
      </w:r>
      <w:r w:rsidRPr="00E84BA4">
        <w:rPr>
          <w:rStyle w:val="StyleUnderline"/>
        </w:rPr>
        <w:t>NOAA Fisheries management is based on maximum</w:t>
      </w:r>
      <w:r>
        <w:t xml:space="preserve"> sustainable </w:t>
      </w:r>
      <w:r w:rsidRPr="00E84BA4">
        <w:rPr>
          <w:rStyle w:val="StyleUnderline"/>
        </w:rPr>
        <w:t xml:space="preserve">yield from the fishery, with possible modifications by </w:t>
      </w:r>
      <w:r>
        <w:t xml:space="preserve">any relevant, </w:t>
      </w:r>
      <w:r w:rsidRPr="00E84BA4">
        <w:rPr>
          <w:rStyle w:val="StyleUnderline"/>
        </w:rPr>
        <w:t xml:space="preserve">social, economic, or ecological factors </w:t>
      </w:r>
      <w:r>
        <w:t xml:space="preserve">(8). </w:t>
      </w:r>
      <w:r w:rsidRPr="00E84BA4">
        <w:rPr>
          <w:rStyle w:val="Emphasis"/>
        </w:rPr>
        <w:t>There are many factors that contribute to variability within this model.</w:t>
      </w:r>
      <w:r>
        <w:t xml:space="preserve"> The systems are so complex that having enough data to manage fisheries with perfect certainty is nearly impossible. Even with knowledge about this variability, the use and practice of a general “precautionary principle”, to error on the low side of harvest quotas is very uncommon. The “ratchet effect” in which scientific models predict larger than normal recruitment rates or something indicating larger stock sizes so catch quotas are increased is a much more common practice, In these scenarios a ratchet down effect is never seen. Due to a combination of the practices mentioned above and the known variability of such systems, communities often experience overfishing.</w:t>
      </w:r>
    </w:p>
    <w:p w:rsidR="007527B8" w:rsidRDefault="007527B8" w:rsidP="007527B8">
      <w:pPr>
        <w:pStyle w:val="Heading4"/>
      </w:pPr>
      <w:r>
        <w:t xml:space="preserve">The fishery occupies a liminal space—between full neoliberalization and anti-capitalist communalism—only the aff’s devolvement of power invests in this limit to reveal the fishery as a space of resistance to neoliberal capitalism and open up possibilities for sustainable cooperation </w:t>
      </w:r>
    </w:p>
    <w:p w:rsidR="007527B8" w:rsidRDefault="007527B8" w:rsidP="007527B8">
      <w:r w:rsidRPr="00395496">
        <w:rPr>
          <w:rStyle w:val="Style13ptBold"/>
        </w:rPr>
        <w:t>St. Martin 7</w:t>
      </w:r>
      <w:r>
        <w:t xml:space="preserve"> (Kevin, Adjunct Prof of Geography @ Rutgers School of Arts and Sciences, Economic Geographer specializing in the Application of Geographic Information Systems (GIS), </w:t>
      </w:r>
      <w:r w:rsidRPr="00395496">
        <w:rPr>
          <w:i/>
        </w:rPr>
        <w:t>The Difference that Class Makes: Neoliberalization and Non-Capitalism in the Fishing Industry of New England</w:t>
      </w:r>
      <w:r>
        <w:t>, Antipode, Vol 39.3, pgs 527–549, June 2007)//mm</w:t>
      </w:r>
    </w:p>
    <w:p w:rsidR="007527B8" w:rsidRPr="00395496" w:rsidRDefault="007527B8" w:rsidP="007527B8"/>
    <w:p w:rsidR="007527B8" w:rsidRPr="002F3B80" w:rsidRDefault="007527B8" w:rsidP="007527B8">
      <w:pPr>
        <w:rPr>
          <w:rStyle w:val="StyleUnderline"/>
        </w:rPr>
      </w:pPr>
      <w:r w:rsidRPr="0038284E">
        <w:rPr>
          <w:rStyle w:val="StyleUnderline"/>
          <w:highlight w:val="cyan"/>
        </w:rPr>
        <w:t>The share system divides the revenues</w:t>
      </w:r>
      <w:r w:rsidRPr="002F3B80">
        <w:rPr>
          <w:rStyle w:val="StyleUnderline"/>
        </w:rPr>
        <w:t xml:space="preserve"> </w:t>
      </w:r>
      <w:r>
        <w:t xml:space="preserve">generated </w:t>
      </w:r>
      <w:r w:rsidRPr="0038284E">
        <w:rPr>
          <w:rStyle w:val="StyleUnderline"/>
          <w:highlight w:val="cyan"/>
        </w:rPr>
        <w:t>from each trip between the crew and the boat</w:t>
      </w:r>
      <w:r w:rsidRPr="002F3B80">
        <w:rPr>
          <w:rStyle w:val="StyleUnderline"/>
        </w:rPr>
        <w:t xml:space="preserve"> </w:t>
      </w:r>
      <w:r>
        <w:t xml:space="preserve">and represents a potential division between non-owning crewmembers and boat owners. </w:t>
      </w:r>
      <w:r w:rsidRPr="002F3B80">
        <w:rPr>
          <w:rStyle w:val="StyleUnderline"/>
        </w:rPr>
        <w:t xml:space="preserve">It is tempting to use this ownership division as the basis for an ontological separation of fishermen into </w:t>
      </w:r>
      <w:r>
        <w:t xml:space="preserve">two separate “classes” parallel to </w:t>
      </w:r>
      <w:r w:rsidRPr="002F3B80">
        <w:rPr>
          <w:rStyle w:val="StyleUnderline"/>
        </w:rPr>
        <w:t>capitalists and proletariat</w:t>
      </w:r>
      <w:r>
        <w:t xml:space="preserve"> (e.g. Fairly 1985). </w:t>
      </w:r>
      <w:r w:rsidRPr="0038284E">
        <w:rPr>
          <w:rStyle w:val="StyleUnderline"/>
          <w:highlight w:val="cyan"/>
        </w:rPr>
        <w:t>Here</w:t>
      </w:r>
      <w:r w:rsidRPr="002F3B80">
        <w:rPr>
          <w:rStyle w:val="StyleUnderline"/>
        </w:rPr>
        <w:t>, however,</w:t>
      </w:r>
      <w:r>
        <w:t xml:space="preserve"> the concept of </w:t>
      </w:r>
      <w:r w:rsidRPr="0038284E">
        <w:rPr>
          <w:rStyle w:val="StyleUnderline"/>
          <w:highlight w:val="cyan"/>
        </w:rPr>
        <w:t>class is understood not as a grouping of individuals but</w:t>
      </w:r>
      <w:r w:rsidRPr="002F3B80">
        <w:rPr>
          <w:rStyle w:val="StyleUnderline"/>
        </w:rPr>
        <w:t xml:space="preserve"> as the process of </w:t>
      </w:r>
      <w:r w:rsidRPr="0038284E">
        <w:rPr>
          <w:rStyle w:val="StyleUnderline"/>
          <w:highlight w:val="cyan"/>
        </w:rPr>
        <w:t>the production and appropriation of surplus</w:t>
      </w:r>
      <w:r>
        <w:t xml:space="preserve"> (Resnick and Wolff 1987). The class analysis that follows is restricted, however, to processes associated with “the boat” as a site of production. </w:t>
      </w:r>
      <w:r w:rsidRPr="0038284E">
        <w:rPr>
          <w:rStyle w:val="StyleUnderline"/>
          <w:highlight w:val="cyan"/>
        </w:rPr>
        <w:t xml:space="preserve">My intention is not to </w:t>
      </w:r>
      <w:r w:rsidRPr="0038284E">
        <w:rPr>
          <w:rStyle w:val="Emphasis"/>
          <w:highlight w:val="cyan"/>
        </w:rPr>
        <w:t>essentialize this site of production</w:t>
      </w:r>
      <w:r>
        <w:t xml:space="preserve"> (other sites such as households, churches, bars, and the radio are all important constituent elements of local fishing economies) </w:t>
      </w:r>
      <w:r w:rsidRPr="0038284E">
        <w:rPr>
          <w:rStyle w:val="StyleUnderline"/>
          <w:highlight w:val="cyan"/>
        </w:rPr>
        <w:t xml:space="preserve">but to use it as </w:t>
      </w:r>
      <w:r w:rsidRPr="0038284E">
        <w:rPr>
          <w:rStyle w:val="Emphasis"/>
          <w:highlight w:val="cyan"/>
        </w:rPr>
        <w:t>an entry point into the alternative nature of fishing communities</w:t>
      </w:r>
      <w:r w:rsidRPr="0038284E">
        <w:rPr>
          <w:highlight w:val="cyan"/>
        </w:rPr>
        <w:t xml:space="preserve">. </w:t>
      </w:r>
      <w:r w:rsidRPr="0038284E">
        <w:rPr>
          <w:rStyle w:val="StyleUnderline"/>
          <w:highlight w:val="cyan"/>
        </w:rPr>
        <w:t>The analysis re-reads</w:t>
      </w:r>
      <w:r w:rsidRPr="002F3B80">
        <w:rPr>
          <w:rStyle w:val="StyleUnderline"/>
        </w:rPr>
        <w:t xml:space="preserve"> the economy of </w:t>
      </w:r>
      <w:r w:rsidRPr="0038284E">
        <w:rPr>
          <w:rStyle w:val="StyleUnderline"/>
          <w:highlight w:val="cyan"/>
        </w:rPr>
        <w:t>fisheries as</w:t>
      </w:r>
      <w:r w:rsidRPr="002F3B80">
        <w:rPr>
          <w:rStyle w:val="StyleUnderline"/>
        </w:rPr>
        <w:t xml:space="preserve"> constituted by a </w:t>
      </w:r>
      <w:r w:rsidRPr="0038284E">
        <w:rPr>
          <w:rStyle w:val="StyleUnderline"/>
          <w:highlight w:val="cyan"/>
        </w:rPr>
        <w:t>unique non-capitalist class process defined by a crew</w:t>
      </w:r>
      <w:r w:rsidRPr="002F3B80">
        <w:rPr>
          <w:rStyle w:val="StyleUnderline"/>
        </w:rPr>
        <w:t xml:space="preserve"> or team production, appropriation, and distribution of surplus. </w:t>
      </w:r>
      <w:r w:rsidRPr="0038284E">
        <w:rPr>
          <w:rStyle w:val="StyleUnderline"/>
          <w:highlight w:val="cyan"/>
        </w:rPr>
        <w:t>The class process</w:t>
      </w:r>
      <w:r>
        <w:t xml:space="preserve"> in fishing </w:t>
      </w:r>
      <w:r w:rsidRPr="002F3B80">
        <w:rPr>
          <w:rStyle w:val="StyleUnderline"/>
        </w:rPr>
        <w:t>will be referred to as a lay class process</w:t>
      </w:r>
      <w:r>
        <w:t xml:space="preserve"> after the name of the system of sharing revenues found in New England. This conceptualization is, in a sense, a proposition that builds upon the communal logic of the share system and the settlement house, </w:t>
      </w:r>
      <w:r w:rsidRPr="002F3B80">
        <w:rPr>
          <w:rStyle w:val="StyleUnderline"/>
        </w:rPr>
        <w:t xml:space="preserve">and </w:t>
      </w:r>
      <w:r w:rsidRPr="0038284E">
        <w:rPr>
          <w:rStyle w:val="StyleUnderline"/>
          <w:highlight w:val="cyan"/>
        </w:rPr>
        <w:t xml:space="preserve">is intended to provide an </w:t>
      </w:r>
      <w:r w:rsidRPr="0038284E">
        <w:rPr>
          <w:rStyle w:val="Emphasis"/>
          <w:highlight w:val="cyan"/>
        </w:rPr>
        <w:t>alternative framework</w:t>
      </w:r>
      <w:r w:rsidRPr="0038284E">
        <w:rPr>
          <w:rStyle w:val="StyleUnderline"/>
          <w:highlight w:val="cyan"/>
        </w:rPr>
        <w:t xml:space="preserve"> by which to understand</w:t>
      </w:r>
      <w:r w:rsidRPr="002F3B80">
        <w:rPr>
          <w:rStyle w:val="StyleUnderline"/>
        </w:rPr>
        <w:t xml:space="preserve"> what is at stake given </w:t>
      </w:r>
      <w:r w:rsidRPr="0038284E">
        <w:rPr>
          <w:rStyle w:val="StyleUnderline"/>
          <w:highlight w:val="cyan"/>
        </w:rPr>
        <w:t>the threat of privatization</w:t>
      </w:r>
      <w:r w:rsidRPr="0038284E">
        <w:rPr>
          <w:highlight w:val="cyan"/>
        </w:rPr>
        <w:t>,</w:t>
      </w:r>
      <w:r>
        <w:t xml:space="preserve"> how a transformation from the lay class process to a capitalist class process might occur, and what are the potentials of the existing community economy. </w:t>
      </w:r>
      <w:r w:rsidRPr="0038284E">
        <w:rPr>
          <w:rStyle w:val="StyleUnderline"/>
          <w:highlight w:val="cyan"/>
        </w:rPr>
        <w:t>Within</w:t>
      </w:r>
      <w:r w:rsidRPr="002F3B80">
        <w:rPr>
          <w:rStyle w:val="StyleUnderline"/>
        </w:rPr>
        <w:t xml:space="preserve"> </w:t>
      </w:r>
      <w:r>
        <w:t xml:space="preserve">the flow of surplus from fishing grounds to </w:t>
      </w:r>
      <w:r w:rsidRPr="0038284E">
        <w:rPr>
          <w:rStyle w:val="StyleUnderline"/>
          <w:highlight w:val="cyan"/>
        </w:rPr>
        <w:t>fishing communities there exist</w:t>
      </w:r>
      <w:r w:rsidRPr="002F3B80">
        <w:rPr>
          <w:rStyle w:val="StyleUnderline"/>
        </w:rPr>
        <w:t xml:space="preserve"> </w:t>
      </w:r>
      <w:r>
        <w:t xml:space="preserve">many </w:t>
      </w:r>
      <w:r w:rsidRPr="0038284E">
        <w:rPr>
          <w:rStyle w:val="StyleUnderline"/>
          <w:highlight w:val="cyan"/>
        </w:rPr>
        <w:t>possibilities for re- thinking the</w:t>
      </w:r>
      <w:r w:rsidRPr="002F3B80">
        <w:rPr>
          <w:rStyle w:val="StyleUnderline"/>
        </w:rPr>
        <w:t xml:space="preserve"> </w:t>
      </w:r>
      <w:r w:rsidRPr="0038284E">
        <w:rPr>
          <w:rStyle w:val="StyleUnderline"/>
          <w:highlight w:val="cyan"/>
        </w:rPr>
        <w:t>economy</w:t>
      </w:r>
      <w:r w:rsidRPr="00F33DB8">
        <w:rPr>
          <w:rStyle w:val="StyleUnderline"/>
        </w:rPr>
        <w:t xml:space="preserve"> of fisheries </w:t>
      </w:r>
      <w:r w:rsidRPr="0038284E">
        <w:rPr>
          <w:rStyle w:val="Emphasis"/>
          <w:highlight w:val="cyan"/>
        </w:rPr>
        <w:t>outside of a “capitalocentric” frame</w:t>
      </w:r>
      <w:r w:rsidRPr="00F33DB8">
        <w:t xml:space="preserve"> (Gibson-Graham 1996). To understand just</w:t>
      </w:r>
      <w:r>
        <w:t xml:space="preserve"> how the lay class process can be a distinctly non-capitalist (or non-feudal, or non-ancient) class process, we turn to an exploration of the variety of its determinants. Identity, Hierarchy, and Class Social and cultural practices of hierarchy have the potential to determine the class process. For example, Kayatekin (2004) notes that hierarchy and race constituted a feudal class process in sharecropping in the post-bellum southern U.S. In fishing there is a very high premium on the notion of fairness and independence. Indeed, </w:t>
      </w:r>
      <w:r w:rsidRPr="0038284E">
        <w:rPr>
          <w:rStyle w:val="StyleUnderline"/>
          <w:highlight w:val="cyan"/>
        </w:rPr>
        <w:t>independence is formalized by the federal government which defines fishermen as</w:t>
      </w:r>
      <w:r w:rsidRPr="002F3B80">
        <w:rPr>
          <w:rStyle w:val="StyleUnderline"/>
        </w:rPr>
        <w:t xml:space="preserve"> self-employed </w:t>
      </w:r>
      <w:r w:rsidRPr="0038284E">
        <w:rPr>
          <w:rStyle w:val="Emphasis"/>
          <w:highlight w:val="cyan"/>
        </w:rPr>
        <w:t>“co-venturers”</w:t>
      </w:r>
      <w:r w:rsidRPr="0038284E">
        <w:rPr>
          <w:rStyle w:val="StyleUnderline"/>
          <w:highlight w:val="cyan"/>
        </w:rPr>
        <w:t xml:space="preserve"> in fishing</w:t>
      </w:r>
      <w:r>
        <w:t xml:space="preserve"> (Matthaisson 1997). </w:t>
      </w:r>
      <w:r w:rsidRPr="0038284E">
        <w:rPr>
          <w:rStyle w:val="StyleUnderline"/>
          <w:highlight w:val="cyan"/>
        </w:rPr>
        <w:t>Strict hierarchies</w:t>
      </w:r>
      <w:r w:rsidRPr="002F3B80">
        <w:rPr>
          <w:rStyle w:val="StyleUnderline"/>
        </w:rPr>
        <w:t xml:space="preserve"> or an institutionalized separation between crewmembers or boat owners</w:t>
      </w:r>
      <w:r>
        <w:t xml:space="preserve"> and crewmembers, which have occasionally existed in fishing (O’Leary 1996), </w:t>
      </w:r>
      <w:r w:rsidRPr="0038284E">
        <w:rPr>
          <w:rStyle w:val="StyleUnderline"/>
          <w:highlight w:val="cyan"/>
        </w:rPr>
        <w:t>do not</w:t>
      </w:r>
      <w:r w:rsidRPr="002F3B80">
        <w:rPr>
          <w:rStyle w:val="StyleUnderline"/>
        </w:rPr>
        <w:t xml:space="preserve"> currently </w:t>
      </w:r>
      <w:r w:rsidRPr="0038284E">
        <w:rPr>
          <w:rStyle w:val="StyleUnderline"/>
          <w:highlight w:val="cyan"/>
        </w:rPr>
        <w:t>characterize fishing in New England</w:t>
      </w:r>
      <w:r w:rsidRPr="0038284E">
        <w:rPr>
          <w:highlight w:val="cyan"/>
        </w:rPr>
        <w:t>.</w:t>
      </w:r>
      <w:r>
        <w:t xml:space="preserve"> </w:t>
      </w:r>
      <w:r w:rsidRPr="002F3B80">
        <w:rPr>
          <w:rStyle w:val="StyleUnderline"/>
        </w:rPr>
        <w:t>Rather, both boat owners and crewmembers continue to identify as “fishermen”</w:t>
      </w:r>
      <w:r>
        <w:t xml:space="preserve"> </w:t>
      </w:r>
      <w:r w:rsidRPr="002F3B80">
        <w:rPr>
          <w:rStyle w:val="StyleUnderline"/>
        </w:rPr>
        <w:t xml:space="preserve">and </w:t>
      </w:r>
      <w:r w:rsidRPr="0038284E">
        <w:rPr>
          <w:rStyle w:val="Emphasis"/>
          <w:highlight w:val="cyan"/>
        </w:rPr>
        <w:t>all crewmembers are legally independent “co-venturers.”</w:t>
      </w:r>
      <w:r>
        <w:t xml:space="preserve"> In addition, boat owners are often crewmembers themselves or have worked as such at one time, and crewmembers typically aspire to and sometimes expect to be boat owners themselves. Also in fishing, unlike feudal sharecropping, the production of surplus, its appropriation, and its distribution is not seasonal or annual but occurs on a trip-by-trip basis. The length of relationships between crewmembers and owners may be long but the mechanisms for the exchange of surplus are very short. Unlike feudal sharecroppers indebted to landowners, </w:t>
      </w:r>
      <w:r w:rsidRPr="0038284E">
        <w:rPr>
          <w:rStyle w:val="StyleUnderline"/>
          <w:highlight w:val="cyan"/>
        </w:rPr>
        <w:t>crewmembers do not enter into</w:t>
      </w:r>
      <w:r w:rsidRPr="002F3B80">
        <w:rPr>
          <w:rStyle w:val="StyleUnderline"/>
        </w:rPr>
        <w:t xml:space="preserve"> any </w:t>
      </w:r>
      <w:r w:rsidRPr="0038284E">
        <w:rPr>
          <w:rStyle w:val="StyleUnderline"/>
          <w:highlight w:val="cyan"/>
        </w:rPr>
        <w:t>long-term contracts</w:t>
      </w:r>
      <w:r w:rsidRPr="002F3B80">
        <w:rPr>
          <w:rStyle w:val="StyleUnderline"/>
        </w:rPr>
        <w:t xml:space="preserve"> and their terms of employment are more likely to have been negotiated by the captain rather than the boat owner</w:t>
      </w:r>
      <w:r>
        <w:t xml:space="preserve">. </w:t>
      </w:r>
      <w:r w:rsidRPr="0038284E">
        <w:rPr>
          <w:rStyle w:val="StyleUnderline"/>
          <w:highlight w:val="cyan"/>
        </w:rPr>
        <w:t>The long</w:t>
      </w:r>
      <w:r w:rsidRPr="002F3B80">
        <w:rPr>
          <w:rStyle w:val="StyleUnderline"/>
        </w:rPr>
        <w:t xml:space="preserve"> time period and </w:t>
      </w:r>
      <w:r w:rsidRPr="0038284E">
        <w:rPr>
          <w:rStyle w:val="StyleUnderline"/>
          <w:highlight w:val="cyan"/>
        </w:rPr>
        <w:t>contractual relationship between worker</w:t>
      </w:r>
      <w:r w:rsidRPr="002F3B80">
        <w:rPr>
          <w:rStyle w:val="StyleUnderline"/>
        </w:rPr>
        <w:t xml:space="preserve"> and owner required for </w:t>
      </w:r>
      <w:r w:rsidRPr="002F3B80">
        <w:t>the establishment and maintenance of</w:t>
      </w:r>
      <w:r w:rsidRPr="002F3B80">
        <w:rPr>
          <w:rStyle w:val="StyleUnderline"/>
        </w:rPr>
        <w:t xml:space="preserve"> feudal relationships </w:t>
      </w:r>
      <w:r w:rsidRPr="0038284E">
        <w:rPr>
          <w:rStyle w:val="StyleUnderline"/>
          <w:highlight w:val="cyan"/>
        </w:rPr>
        <w:t>does not</w:t>
      </w:r>
      <w:r w:rsidRPr="002F3B80">
        <w:t xml:space="preserve"> typically</w:t>
      </w:r>
      <w:r w:rsidRPr="002F3B80">
        <w:rPr>
          <w:rStyle w:val="StyleUnderline"/>
        </w:rPr>
        <w:t xml:space="preserve"> </w:t>
      </w:r>
      <w:r w:rsidRPr="0038284E">
        <w:rPr>
          <w:rStyle w:val="StyleUnderline"/>
          <w:highlight w:val="cyan"/>
        </w:rPr>
        <w:t>exist in fishing. The lay class</w:t>
      </w:r>
      <w:r w:rsidRPr="002F3B80">
        <w:rPr>
          <w:rStyle w:val="StyleUnderline"/>
        </w:rPr>
        <w:t xml:space="preserve"> process </w:t>
      </w:r>
      <w:r w:rsidRPr="0038284E">
        <w:rPr>
          <w:rStyle w:val="StyleUnderline"/>
          <w:highlight w:val="cyan"/>
        </w:rPr>
        <w:t>might</w:t>
      </w:r>
      <w:r w:rsidRPr="00F33DB8">
        <w:rPr>
          <w:rStyle w:val="StyleUnderline"/>
        </w:rPr>
        <w:t xml:space="preserve"> a</w:t>
      </w:r>
      <w:r w:rsidRPr="002F3B80">
        <w:rPr>
          <w:rStyle w:val="StyleUnderline"/>
        </w:rPr>
        <w:t xml:space="preserve">lso </w:t>
      </w:r>
      <w:r w:rsidRPr="0038284E">
        <w:rPr>
          <w:rStyle w:val="StyleUnderline"/>
          <w:highlight w:val="cyan"/>
        </w:rPr>
        <w:t>be</w:t>
      </w:r>
      <w:r w:rsidRPr="002F3B80">
        <w:rPr>
          <w:rStyle w:val="StyleUnderline"/>
        </w:rPr>
        <w:t xml:space="preserve"> usefully </w:t>
      </w:r>
      <w:r w:rsidRPr="0038284E">
        <w:rPr>
          <w:rStyle w:val="Emphasis"/>
          <w:highlight w:val="cyan"/>
        </w:rPr>
        <w:t>contrasted with capitalism</w:t>
      </w:r>
      <w:r w:rsidRPr="002F3B80">
        <w:rPr>
          <w:rStyle w:val="StyleUnderline"/>
        </w:rPr>
        <w:t xml:space="preserve"> </w:t>
      </w:r>
      <w:r>
        <w:t xml:space="preserve">or, more specifically, </w:t>
      </w:r>
      <w:r w:rsidRPr="002F3B80">
        <w:rPr>
          <w:rStyle w:val="StyleUnderline"/>
        </w:rPr>
        <w:t xml:space="preserve">capitalist manufacturing </w:t>
      </w:r>
      <w:r w:rsidRPr="0038284E">
        <w:rPr>
          <w:rStyle w:val="StyleUnderline"/>
          <w:highlight w:val="cyan"/>
        </w:rPr>
        <w:t>where the</w:t>
      </w:r>
      <w:r w:rsidRPr="002F3B80">
        <w:rPr>
          <w:rStyle w:val="StyleUnderline"/>
        </w:rPr>
        <w:t xml:space="preserve"> exploitation of </w:t>
      </w:r>
      <w:r w:rsidRPr="0038284E">
        <w:rPr>
          <w:rStyle w:val="StyleUnderline"/>
          <w:highlight w:val="cyan"/>
        </w:rPr>
        <w:t>labor requires surveillance</w:t>
      </w:r>
      <w:r w:rsidRPr="002F3B80">
        <w:rPr>
          <w:rStyle w:val="StyleUnderline"/>
        </w:rPr>
        <w:t xml:space="preserve"> performed </w:t>
      </w:r>
      <w:r w:rsidRPr="0038284E">
        <w:rPr>
          <w:rStyle w:val="StyleUnderline"/>
          <w:highlight w:val="cyan"/>
        </w:rPr>
        <w:t>by a management hierarchy</w:t>
      </w:r>
      <w:r w:rsidRPr="0038284E">
        <w:rPr>
          <w:highlight w:val="cyan"/>
        </w:rPr>
        <w:t xml:space="preserve">. </w:t>
      </w:r>
      <w:r w:rsidRPr="0038284E">
        <w:rPr>
          <w:rStyle w:val="StyleUnderline"/>
          <w:highlight w:val="cyan"/>
        </w:rPr>
        <w:t>No such mechanism is evident in fishing; captains</w:t>
      </w:r>
      <w:r>
        <w:t xml:space="preserve"> (the only position analogous to a manager) </w:t>
      </w:r>
      <w:r w:rsidRPr="0038284E">
        <w:rPr>
          <w:rStyle w:val="StyleUnderline"/>
          <w:highlight w:val="cyan"/>
        </w:rPr>
        <w:t>are hired for</w:t>
      </w:r>
      <w:r w:rsidRPr="002F3B80">
        <w:rPr>
          <w:rStyle w:val="StyleUnderline"/>
        </w:rPr>
        <w:t xml:space="preserve"> their </w:t>
      </w:r>
      <w:r w:rsidRPr="0038284E">
        <w:rPr>
          <w:rStyle w:val="StyleUnderline"/>
          <w:highlight w:val="cyan"/>
        </w:rPr>
        <w:t>harvesting skill and not for</w:t>
      </w:r>
      <w:r w:rsidRPr="002F3B80">
        <w:rPr>
          <w:rStyle w:val="StyleUnderline"/>
        </w:rPr>
        <w:t xml:space="preserve"> their </w:t>
      </w:r>
      <w:r w:rsidRPr="0038284E">
        <w:rPr>
          <w:rStyle w:val="StyleUnderline"/>
          <w:highlight w:val="cyan"/>
        </w:rPr>
        <w:t>management skills</w:t>
      </w:r>
      <w:r>
        <w:t xml:space="preserve">. Indeed, the share system suggests that crewmembers will work together toward the common goal of harvesting and will discipline themselves (Matthaisson 1997; McConnell and Price 2006). Also, under a clear lay, </w:t>
      </w:r>
      <w:r w:rsidRPr="002F3B80">
        <w:rPr>
          <w:rStyle w:val="StyleUnderline"/>
        </w:rPr>
        <w:t>crewmembers rather than boat owners directly pay for the services of the captain</w:t>
      </w:r>
      <w:r>
        <w:t xml:space="preserve">. The ideals of independence and fairness important to fishermen are directly related to the lay class process in fishing insofar as they characterize it as outside of systems of hierarchy that might define it as either feudal or capitalist. The linking of “independence” and “fairness” to the lay class process is also vital as these are precisely the attributes that have been assumed by neoliberal rhetoric and conflated with an individualist desire to maximize utility and thereby legitimate privatization and the move toward a capitalist economy. Who Owns the Fish? The “problem” of common property in fisheries is, clearly, the essential focus of fisheries bioeconomics and related neoliberal schemes designed to institute property rights where there were none previously. From a class perspective, however, the issue of property is closely associated with that of surplus appropriation and ownership not only of the means of production (the fish) but the product that is produced. Ownership of fish after capture is here examined as a constitute element of the lay class process; it is also relevant, as we shall see, to the imposition of property rights in fishing via Individual Fishing Quotas (IFQs). </w:t>
      </w:r>
      <w:r w:rsidRPr="0038284E">
        <w:rPr>
          <w:rStyle w:val="StyleUnderline"/>
          <w:highlight w:val="cyan"/>
        </w:rPr>
        <w:t>When asked who owns the catch</w:t>
      </w:r>
      <w:r w:rsidRPr="002F3B80">
        <w:rPr>
          <w:rStyle w:val="StyleUnderline"/>
        </w:rPr>
        <w:t xml:space="preserve"> between the moments of capture and sale, </w:t>
      </w:r>
      <w:r w:rsidRPr="0038284E">
        <w:rPr>
          <w:rStyle w:val="StyleUnderline"/>
          <w:highlight w:val="cyan"/>
        </w:rPr>
        <w:t>interviewed fishermen</w:t>
      </w:r>
      <w:r w:rsidRPr="002F3B80">
        <w:rPr>
          <w:rStyle w:val="StyleUnderline"/>
        </w:rPr>
        <w:t xml:space="preserve"> and settlement house employees </w:t>
      </w:r>
      <w:r w:rsidRPr="0038284E">
        <w:rPr>
          <w:rStyle w:val="StyleUnderline"/>
          <w:highlight w:val="cyan"/>
        </w:rPr>
        <w:t>referred to the catch as belonging to “the boat.”</w:t>
      </w:r>
      <w:r w:rsidRPr="0038284E">
        <w:rPr>
          <w:highlight w:val="cyan"/>
        </w:rPr>
        <w:t xml:space="preserve"> </w:t>
      </w:r>
      <w:r w:rsidRPr="0038284E">
        <w:rPr>
          <w:rStyle w:val="Emphasis"/>
          <w:highlight w:val="cyan"/>
        </w:rPr>
        <w:t>Neither</w:t>
      </w:r>
      <w:r w:rsidRPr="00395496">
        <w:rPr>
          <w:rStyle w:val="Emphasis"/>
        </w:rPr>
        <w:t xml:space="preserve">, however, </w:t>
      </w:r>
      <w:r w:rsidRPr="0038284E">
        <w:rPr>
          <w:rStyle w:val="Emphasis"/>
          <w:highlight w:val="cyan"/>
        </w:rPr>
        <w:t>would agree that “the boat” was equivalent to the boat owner</w:t>
      </w:r>
      <w:r w:rsidRPr="00395496">
        <w:rPr>
          <w:rStyle w:val="Emphasis"/>
        </w:rPr>
        <w:t xml:space="preserve"> as the sole owner of the catch</w:t>
      </w:r>
      <w:r>
        <w:t xml:space="preserve"> (see also St. Martin 2006). In practice, the catch is brought in by the captain and sometimes the mate, neither of which is necessarily the owner of the boat, who then negotiates the sale of the catch with buyers. Once a buyer is found and the catch purchased, a check is written to “the boat” and typically carried to the settlement house where bills are paid and shares distributed. In common and statutory law, the catch, between the moments of capture and sale, belongs to the possessor of the catch who is, undoubtedly, “the boat.” In this case, “the boat” can be seen to be the boat owner. </w:t>
      </w:r>
      <w:r w:rsidRPr="002F3B80">
        <w:rPr>
          <w:rStyle w:val="StyleUnderline"/>
        </w:rPr>
        <w:t>In admiralty law</w:t>
      </w:r>
      <w:r>
        <w:t xml:space="preserve">, however, </w:t>
      </w:r>
      <w:r w:rsidRPr="002F3B80">
        <w:rPr>
          <w:rStyle w:val="StyleUnderline"/>
        </w:rPr>
        <w:t>“seamen” working for a share of the catch are entitled to put a Maritime Lien on the boat if they do not receive their share</w:t>
      </w:r>
      <w:r>
        <w:t xml:space="preserve">. In addition, in the case where there are several stakeholders making claims (e.g. when a boat goes bankrupt with outstanding bills on the mortgage, repairs, and equipment) admiralty law establishes the seamen’s claims as superior (per. comm. with Maritime lawyer). In terms of class, the issue of first appropriation of surplus is closely linked to ownership of the product. Kayatekin (2001) has noted that it is exactly this issue that had to be legally settled in favor of landlords in the post-bellum U.S. South in order for sharecropping to continue in a feudal rather than ancient mode of production. </w:t>
      </w:r>
      <w:r w:rsidRPr="0038284E">
        <w:rPr>
          <w:rStyle w:val="StyleUnderline"/>
          <w:highlight w:val="cyan"/>
        </w:rPr>
        <w:t>An analysis of catch ownership</w:t>
      </w:r>
      <w:r w:rsidRPr="002F3B80">
        <w:rPr>
          <w:rStyle w:val="StyleUnderline"/>
        </w:rPr>
        <w:t xml:space="preserve"> in fishing </w:t>
      </w:r>
      <w:r w:rsidRPr="0038284E">
        <w:rPr>
          <w:rStyle w:val="StyleUnderline"/>
          <w:highlight w:val="cyan"/>
        </w:rPr>
        <w:t>reveals a complexity that hampers the reduction of ownership to the boat owner</w:t>
      </w:r>
      <w:r w:rsidRPr="002F3B80">
        <w:rPr>
          <w:rStyle w:val="StyleUnderline"/>
        </w:rPr>
        <w:t xml:space="preserve"> since both boat owners and crewmembers have legal claim to the catch and </w:t>
      </w:r>
      <w:r>
        <w:t xml:space="preserve">both </w:t>
      </w:r>
      <w:r w:rsidRPr="002F3B80">
        <w:rPr>
          <w:rStyle w:val="StyleUnderline"/>
        </w:rPr>
        <w:t>receive distributions of the catch via the settlement house</w:t>
      </w:r>
      <w:r>
        <w:t xml:space="preserve">. </w:t>
      </w:r>
      <w:r w:rsidRPr="002F3B80">
        <w:rPr>
          <w:rStyle w:val="StyleUnderline"/>
        </w:rPr>
        <w:t>The shared ownership by all participants points to an appropriation of surplus that is also shared.</w:t>
      </w:r>
      <w:r>
        <w:rPr>
          <w:rStyle w:val="StyleUnderline"/>
        </w:rPr>
        <w:t xml:space="preserve"> </w:t>
      </w:r>
      <w:r>
        <w:t xml:space="preserve">Property, Subjectivity, and Class Transformation As noted above, </w:t>
      </w:r>
      <w:r w:rsidRPr="002F3B80">
        <w:rPr>
          <w:rStyle w:val="StyleUnderline"/>
        </w:rPr>
        <w:t>the bioeconomic/neoliberal movement toward property rights in fishing is primarily a move toward Individual Fishing Quotas</w:t>
      </w:r>
      <w:r>
        <w:t xml:space="preserve"> (IFQs). </w:t>
      </w:r>
      <w:r w:rsidRPr="002F3B80">
        <w:rPr>
          <w:rStyle w:val="StyleUnderline"/>
        </w:rPr>
        <w:t xml:space="preserve">IFQs do not, however, literally enclose the commons in a spatial sense, they do not constitute property rights in the resource itself </w:t>
      </w:r>
      <w:r>
        <w:t xml:space="preserve">(i.e. fish). Rather, IFQs privatize (and, in the case of Individual Transferable Quotas or ITQs, commodify) access to fisheries by giving to “individuals” a right to a portion of the fish that can be harvested in a given year from a management region. In this case, ownership of resources as a condition of class process, as in feudalism or capitalism, must, in fisheries, be recast in terms of the ownership of a right to harvest. While IFQs do not confer property rights on fish before capture, the right to access is clearly a condition for an assumption of property rights after the moment of capture contrary to the discussion of ownership of catch above. Fish, in the sea, remain technically common but the institution of IFQs constitutes them as virtually private property, which is, of course, the very reason for IFQs. This is reflected in the legislation establishing IFQs, the Magnuson Act of 1976 and its more recent amendments and renewals. In the Act, IFQs are defined such that the right to access a given portion of the TAC assumes “exclusive use” by the IFQ holder. The term “individual fishing quota” means a Federal permit under a limited access system to harvest a quantity of fish, expressed by a unit or units representing a percentage of the total allowable catch of a fishery that may be received or held for exclusive use by a person (sec.3.defintions 16 U.S.C. 1802(21)) </w:t>
      </w:r>
      <w:r w:rsidRPr="0038284E">
        <w:rPr>
          <w:rStyle w:val="StyleUnderline"/>
          <w:highlight w:val="cyan"/>
        </w:rPr>
        <w:t>The quota holder is</w:t>
      </w:r>
      <w:r w:rsidRPr="002F3B80">
        <w:rPr>
          <w:rStyle w:val="StyleUnderline"/>
        </w:rPr>
        <w:t xml:space="preserve"> clearly </w:t>
      </w:r>
      <w:r w:rsidRPr="0038284E">
        <w:rPr>
          <w:rStyle w:val="StyleUnderline"/>
          <w:highlight w:val="cyan"/>
        </w:rPr>
        <w:t>assumed to be the “person”</w:t>
      </w:r>
      <w:r w:rsidRPr="002F3B80">
        <w:rPr>
          <w:rStyle w:val="StyleUnderline"/>
        </w:rPr>
        <w:t xml:space="preserve"> </w:t>
      </w:r>
      <w:r w:rsidRPr="0038284E">
        <w:rPr>
          <w:rStyle w:val="StyleUnderline"/>
          <w:highlight w:val="cyan"/>
        </w:rPr>
        <w:t>with</w:t>
      </w:r>
      <w:r w:rsidRPr="002F3B80">
        <w:rPr>
          <w:rStyle w:val="StyleUnderline"/>
        </w:rPr>
        <w:t xml:space="preserve"> exclusive </w:t>
      </w:r>
      <w:r w:rsidRPr="0038284E">
        <w:rPr>
          <w:rStyle w:val="StyleUnderline"/>
          <w:highlight w:val="cyan"/>
        </w:rPr>
        <w:t>rights to the catch, but the</w:t>
      </w:r>
      <w:r w:rsidRPr="002F3B80">
        <w:rPr>
          <w:rStyle w:val="StyleUnderline"/>
        </w:rPr>
        <w:t xml:space="preserve"> holder/</w:t>
      </w:r>
      <w:r w:rsidRPr="0038284E">
        <w:rPr>
          <w:rStyle w:val="StyleUnderline"/>
          <w:highlight w:val="cyan"/>
        </w:rPr>
        <w:t>owner does not</w:t>
      </w:r>
      <w:r w:rsidRPr="002F3B80">
        <w:rPr>
          <w:rStyle w:val="StyleUnderline"/>
        </w:rPr>
        <w:t xml:space="preserve"> necessarily </w:t>
      </w:r>
      <w:r w:rsidRPr="0038284E">
        <w:rPr>
          <w:rStyle w:val="StyleUnderline"/>
          <w:highlight w:val="cyan"/>
        </w:rPr>
        <w:t>reduce to the boat owner</w:t>
      </w:r>
      <w:r w:rsidRPr="002F3B80">
        <w:rPr>
          <w:rStyle w:val="StyleUnderline"/>
        </w:rPr>
        <w:t xml:space="preserve"> or even an individual. </w:t>
      </w:r>
      <w:r w:rsidRPr="0038284E">
        <w:rPr>
          <w:rStyle w:val="StyleUnderline"/>
          <w:highlight w:val="cyan"/>
        </w:rPr>
        <w:t>The term “person” means any</w:t>
      </w:r>
      <w:r w:rsidRPr="002F3B80">
        <w:rPr>
          <w:rStyle w:val="StyleUnderline"/>
        </w:rPr>
        <w:t xml:space="preserve"> individual…, any corporation, </w:t>
      </w:r>
      <w:r w:rsidRPr="0038284E">
        <w:rPr>
          <w:rStyle w:val="StyleUnderline"/>
          <w:highlight w:val="cyan"/>
        </w:rPr>
        <w:t>partnership,</w:t>
      </w:r>
      <w:r w:rsidRPr="002F3B80">
        <w:rPr>
          <w:rStyle w:val="StyleUnderline"/>
        </w:rPr>
        <w:t xml:space="preserve"> association, or other entity</w:t>
      </w:r>
      <w:r>
        <w:t xml:space="preserve"> (whether or not organized or existing under the laws of any State), and any… government or any entity of any such government (sec.3.definitions 16 U.S.C. 1802 (31)). </w:t>
      </w:r>
      <w:r w:rsidRPr="002F3B80">
        <w:rPr>
          <w:rStyle w:val="StyleUnderline"/>
        </w:rPr>
        <w:t>While federal law assumes the quota holder also has exclusive rights to the fish caught, the specification of who will receive quotas and who will not is left up to regional councils.</w:t>
      </w:r>
      <w:r>
        <w:t xml:space="preserve"> At the council level, when IFQs are proposed/discussed, they are invariably assumed to be the eventual possession of “fishermen” who invariably reduce to boat owners. IFQs are deeply resisted by many fishermen (see above) who perceive them as fundamentally transforming the fishing industry. In particular, they often claim that IFQs will lead to the demise of community, an ethic of “everyone out for themselves,” or a “take over” by big business. Other regulatory forms that limit effort, while also disruptive to many fishing communities (Hall-Arber et al. 2001), are not so clearly associated with a class transformation. The fears of fishermen as well as the penchant of academics to refer to IFQs as “enclosure,” point to an alteration in the conditions of production, appropriation, and distribution of surplus as a result of the formation of a legal right to catch a given quantity of fish. Removing the Barriers to Capital Accumulation While there is no necessity for IFQs to transform the class process in fishing, they do remove several “barriers” to capital accumulation and thereby open the door to capitalism itself (see above). IFQs are most clearly aimed at the “problem” of common property and work to create property rights to access that substitute, very effectively, for property rights in the resource itself. IFQs are, however, only possible within intensive systems of resource monitoring and management designed precisely to remove the variability and unpredictability of fish harvesting. They, therefore, represent a stabilization of fishing which makes harvesting attractive to new forms of capital that are neither necessarily local nor family-based; </w:t>
      </w:r>
      <w:r w:rsidRPr="002F3B80">
        <w:rPr>
          <w:rStyle w:val="StyleUnderline"/>
        </w:rPr>
        <w:t>IFQs offer the possibility of “accumulation harvesting” and increase capital mobility</w:t>
      </w:r>
      <w:r>
        <w:t xml:space="preserve">. </w:t>
      </w:r>
      <w:r w:rsidRPr="002F3B80">
        <w:rPr>
          <w:rStyle w:val="StyleUnderline"/>
        </w:rPr>
        <w:t>IFQs also threaten to solve the problem of the share system by transforming it into a wage system of compensation.</w:t>
      </w:r>
      <w:r>
        <w:t xml:space="preserve"> Once ownership of a known quantity of fish is established, the possibility of stabilizing and reducing labor costs emerges. </w:t>
      </w:r>
      <w:r w:rsidRPr="002F3B80">
        <w:rPr>
          <w:rStyle w:val="StyleUnderline"/>
        </w:rPr>
        <w:t>Boat owners (as quota holders), under these conditions, adopt the economic position of utility maximizers competing with other boat owners</w:t>
      </w:r>
      <w:r>
        <w:t xml:space="preserve"> (cf. Davis 1991; Davis and Jentoft, 1989) and thereby differentiate themselves from crewmembers such that a new class division is born. It may be that privatization (via IFQs) removes not one but three barriers to capital accumulation (i.e. the share system, the immobility of capital, and common property) and thereby undermines the lay class process in fisheries. </w:t>
      </w:r>
      <w:r w:rsidRPr="0038284E">
        <w:rPr>
          <w:rStyle w:val="StyleUnderline"/>
          <w:highlight w:val="cyan"/>
        </w:rPr>
        <w:t>The above</w:t>
      </w:r>
      <w:r w:rsidRPr="002F3B80">
        <w:rPr>
          <w:rStyle w:val="StyleUnderline"/>
        </w:rPr>
        <w:t xml:space="preserve"> story </w:t>
      </w:r>
      <w:r w:rsidRPr="0038284E">
        <w:rPr>
          <w:rStyle w:val="StyleUnderline"/>
          <w:highlight w:val="cyan"/>
        </w:rPr>
        <w:t>links the formation of property rights</w:t>
      </w:r>
      <w:r w:rsidRPr="002F3B80">
        <w:rPr>
          <w:rStyle w:val="StyleUnderline"/>
        </w:rPr>
        <w:t xml:space="preserve"> (IFQs) </w:t>
      </w:r>
      <w:r w:rsidRPr="0038284E">
        <w:rPr>
          <w:rStyle w:val="StyleUnderline"/>
          <w:highlight w:val="cyan"/>
        </w:rPr>
        <w:t>with</w:t>
      </w:r>
      <w:r w:rsidRPr="002F3B80">
        <w:rPr>
          <w:rStyle w:val="StyleUnderline"/>
        </w:rPr>
        <w:t xml:space="preserve"> a </w:t>
      </w:r>
      <w:r w:rsidRPr="0038284E">
        <w:rPr>
          <w:rStyle w:val="StyleUnderline"/>
          <w:highlight w:val="cyan"/>
        </w:rPr>
        <w:t>potential for class transformation in fisheries</w:t>
      </w:r>
      <w:r>
        <w:t xml:space="preserve">. It does so by following a possible chain of events from the institutionalization of rights to access a portion of TAC, to the removal of the barriers to capital accumulation, to a shift in the appropriation and distribution of surplus. </w:t>
      </w:r>
      <w:r w:rsidRPr="002F3B80">
        <w:rPr>
          <w:rStyle w:val="StyleUnderline"/>
        </w:rPr>
        <w:t>As was clear from the discussion of the lay class process earlier, class processes are, however, constituted by more than just the formation of property (or its absence)</w:t>
      </w:r>
      <w:r>
        <w:t xml:space="preserve"> (Resnick and Wolff 1987). </w:t>
      </w:r>
      <w:r w:rsidRPr="002F3B80">
        <w:rPr>
          <w:rStyle w:val="StyleUnderline"/>
        </w:rPr>
        <w:t>Other processes,</w:t>
      </w:r>
      <w:r>
        <w:t xml:space="preserve"> in particular those of identity and subjectivity, </w:t>
      </w:r>
      <w:r w:rsidRPr="002F3B80">
        <w:rPr>
          <w:rStyle w:val="StyleUnderline"/>
        </w:rPr>
        <w:t>also determine the nature of class and the potential for its transformation</w:t>
      </w:r>
      <w:r>
        <w:t xml:space="preserve"> (Gibson-Graham 1996; Castree 1999).7 </w:t>
      </w:r>
      <w:r w:rsidRPr="0038284E">
        <w:rPr>
          <w:rStyle w:val="StyleUnderline"/>
          <w:highlight w:val="cyan"/>
        </w:rPr>
        <w:t>While federal law makes possible</w:t>
      </w:r>
      <w:r w:rsidRPr="002F3B80">
        <w:rPr>
          <w:rStyle w:val="StyleUnderline"/>
        </w:rPr>
        <w:t xml:space="preserve"> the forging of </w:t>
      </w:r>
      <w:r w:rsidRPr="0038284E">
        <w:rPr>
          <w:rStyle w:val="StyleUnderline"/>
          <w:highlight w:val="cyan"/>
        </w:rPr>
        <w:t>neoliberal</w:t>
      </w:r>
      <w:r w:rsidRPr="002F3B80">
        <w:rPr>
          <w:rStyle w:val="StyleUnderline"/>
        </w:rPr>
        <w:t xml:space="preserve"> </w:t>
      </w:r>
      <w:r w:rsidRPr="002F3B80">
        <w:t>and ultimately capitalist</w:t>
      </w:r>
      <w:r w:rsidRPr="002F3B80">
        <w:rPr>
          <w:rStyle w:val="StyleUnderline"/>
        </w:rPr>
        <w:t xml:space="preserve"> </w:t>
      </w:r>
      <w:r w:rsidRPr="0038284E">
        <w:rPr>
          <w:rStyle w:val="StyleUnderline"/>
          <w:highlight w:val="cyan"/>
        </w:rPr>
        <w:t>subject positions</w:t>
      </w:r>
      <w:r w:rsidRPr="002F3B80">
        <w:rPr>
          <w:rStyle w:val="StyleUnderline"/>
        </w:rPr>
        <w:t xml:space="preserve"> within fisheries via the implementation of IFQs, </w:t>
      </w:r>
      <w:r w:rsidRPr="0038284E">
        <w:rPr>
          <w:rStyle w:val="Emphasis"/>
          <w:highlight w:val="cyan"/>
        </w:rPr>
        <w:t>there remains the question of the inhabitation of those</w:t>
      </w:r>
      <w:r w:rsidRPr="00395496">
        <w:rPr>
          <w:rStyle w:val="Emphasis"/>
        </w:rPr>
        <w:t xml:space="preserve"> subject </w:t>
      </w:r>
      <w:r w:rsidRPr="0038284E">
        <w:rPr>
          <w:rStyle w:val="Emphasis"/>
          <w:highlight w:val="cyan"/>
        </w:rPr>
        <w:t>positions by fishermen themselves.</w:t>
      </w:r>
      <w:r>
        <w:t xml:space="preserve"> Becoming Neoliberal Subjects </w:t>
      </w:r>
      <w:r w:rsidRPr="002F3B80">
        <w:rPr>
          <w:rStyle w:val="StyleUnderline"/>
        </w:rPr>
        <w:t>The dominant bioeconomic models deployed in fisheries</w:t>
      </w:r>
      <w:r>
        <w:t xml:space="preserve"> science and </w:t>
      </w:r>
      <w:r w:rsidRPr="002F3B80">
        <w:rPr>
          <w:rStyle w:val="StyleUnderline"/>
        </w:rPr>
        <w:t>management insist upon a particular subject and space that aligns with the ongoing neoliberalization of fisheries</w:t>
      </w:r>
      <w:r>
        <w:t xml:space="preserve"> (St. Martin 2001). </w:t>
      </w:r>
      <w:r w:rsidRPr="0038284E">
        <w:rPr>
          <w:rStyle w:val="StyleUnderline"/>
          <w:highlight w:val="cyan"/>
        </w:rPr>
        <w:t>The assumed subject of fisheries (the utility maximizing</w:t>
      </w:r>
      <w:r w:rsidRPr="002F3B80">
        <w:rPr>
          <w:rStyle w:val="StyleUnderline"/>
        </w:rPr>
        <w:t xml:space="preserve"> competitive </w:t>
      </w:r>
      <w:r w:rsidRPr="0038284E">
        <w:rPr>
          <w:rStyle w:val="StyleUnderline"/>
          <w:highlight w:val="cyan"/>
        </w:rPr>
        <w:t>individual)</w:t>
      </w:r>
      <w:r>
        <w:t xml:space="preserve"> and the space within which that subject operates (the open access commons) </w:t>
      </w:r>
      <w:r w:rsidRPr="0038284E">
        <w:rPr>
          <w:rStyle w:val="StyleUnderline"/>
          <w:highlight w:val="cyan"/>
        </w:rPr>
        <w:t>have the effect of erasing</w:t>
      </w:r>
      <w:r>
        <w:t xml:space="preserve"> and/or displacing </w:t>
      </w:r>
      <w:r w:rsidRPr="0038284E">
        <w:rPr>
          <w:rStyle w:val="StyleUnderline"/>
          <w:highlight w:val="cyan"/>
        </w:rPr>
        <w:t>the cooperative</w:t>
      </w:r>
      <w:r w:rsidRPr="00F33DB8">
        <w:rPr>
          <w:rStyle w:val="StyleUnderline"/>
        </w:rPr>
        <w:t xml:space="preserve"> and</w:t>
      </w:r>
      <w:r w:rsidRPr="002F3B80">
        <w:rPr>
          <w:rStyle w:val="StyleUnderline"/>
        </w:rPr>
        <w:t xml:space="preserve"> territorial </w:t>
      </w:r>
      <w:r w:rsidRPr="0038284E">
        <w:rPr>
          <w:rStyle w:val="StyleUnderline"/>
          <w:highlight w:val="cyan"/>
        </w:rPr>
        <w:t>practices of fishermen</w:t>
      </w:r>
      <w:r w:rsidRPr="002F3B80">
        <w:rPr>
          <w:rStyle w:val="StyleUnderline"/>
        </w:rPr>
        <w:t xml:space="preserve"> embedded </w:t>
      </w:r>
      <w:r w:rsidRPr="0038284E">
        <w:rPr>
          <w:rStyle w:val="StyleUnderline"/>
          <w:highlight w:val="cyan"/>
        </w:rPr>
        <w:t>within</w:t>
      </w:r>
      <w:r w:rsidRPr="002F3B80">
        <w:rPr>
          <w:rStyle w:val="StyleUnderline"/>
        </w:rPr>
        <w:t xml:space="preserve"> fishing </w:t>
      </w:r>
      <w:r w:rsidRPr="0038284E">
        <w:rPr>
          <w:rStyle w:val="StyleUnderline"/>
          <w:highlight w:val="cyan"/>
        </w:rPr>
        <w:t>communities</w:t>
      </w:r>
      <w:r w:rsidRPr="0038284E">
        <w:rPr>
          <w:highlight w:val="cyan"/>
        </w:rPr>
        <w:t xml:space="preserve">. </w:t>
      </w:r>
      <w:r w:rsidRPr="0038284E">
        <w:rPr>
          <w:rStyle w:val="Emphasis"/>
          <w:highlight w:val="cyan"/>
        </w:rPr>
        <w:t>Previous</w:t>
      </w:r>
      <w:r w:rsidRPr="00395496">
        <w:rPr>
          <w:rStyle w:val="Emphasis"/>
        </w:rPr>
        <w:t xml:space="preserve"> empirical </w:t>
      </w:r>
      <w:r w:rsidRPr="0038284E">
        <w:rPr>
          <w:rStyle w:val="Emphasis"/>
          <w:highlight w:val="cyan"/>
        </w:rPr>
        <w:t>research</w:t>
      </w:r>
      <w:r w:rsidRPr="00395496">
        <w:rPr>
          <w:rStyle w:val="Emphasis"/>
        </w:rPr>
        <w:t xml:space="preserve"> in New England </w:t>
      </w:r>
      <w:r w:rsidRPr="0038284E">
        <w:rPr>
          <w:rStyle w:val="Emphasis"/>
          <w:highlight w:val="cyan"/>
        </w:rPr>
        <w:t>has focused on</w:t>
      </w:r>
      <w:r w:rsidRPr="00F33DB8">
        <w:rPr>
          <w:rStyle w:val="Emphasis"/>
        </w:rPr>
        <w:t xml:space="preserve"> documenting</w:t>
      </w:r>
      <w:r w:rsidRPr="00395496">
        <w:rPr>
          <w:rStyle w:val="Emphasis"/>
        </w:rPr>
        <w:t xml:space="preserve"> </w:t>
      </w:r>
      <w:r w:rsidRPr="0038284E">
        <w:rPr>
          <w:rStyle w:val="Emphasis"/>
          <w:highlight w:val="cyan"/>
        </w:rPr>
        <w:t>how fishermen’s behavior</w:t>
      </w:r>
      <w:r>
        <w:t xml:space="preserve"> (social and spatial) </w:t>
      </w:r>
      <w:r w:rsidRPr="00395496">
        <w:rPr>
          <w:rStyle w:val="Emphasis"/>
        </w:rPr>
        <w:t xml:space="preserve">and desires </w:t>
      </w:r>
      <w:r w:rsidRPr="0038284E">
        <w:rPr>
          <w:rStyle w:val="Emphasis"/>
          <w:highlight w:val="cyan"/>
        </w:rPr>
        <w:t>contradict those assumed by dominant models of fisheries</w:t>
      </w:r>
      <w:r>
        <w:t xml:space="preserve"> (St. Martin 2001). </w:t>
      </w:r>
      <w:r w:rsidRPr="0038284E">
        <w:rPr>
          <w:rStyle w:val="Emphasis"/>
          <w:highlight w:val="cyan"/>
        </w:rPr>
        <w:t>This work suggests that there exist foundations fo</w:t>
      </w:r>
      <w:r w:rsidRPr="00F33DB8">
        <w:rPr>
          <w:rStyle w:val="Emphasis"/>
        </w:rPr>
        <w:t>r forms</w:t>
      </w:r>
      <w:r w:rsidRPr="00395496">
        <w:rPr>
          <w:rStyle w:val="Emphasis"/>
        </w:rPr>
        <w:t xml:space="preserve"> of </w:t>
      </w:r>
      <w:r w:rsidRPr="0038284E">
        <w:rPr>
          <w:rStyle w:val="Emphasis"/>
          <w:highlight w:val="cyan"/>
        </w:rPr>
        <w:t>fisheries management based on cooperation and community</w:t>
      </w:r>
      <w:r w:rsidRPr="00395496">
        <w:rPr>
          <w:rStyle w:val="Emphasis"/>
        </w:rPr>
        <w:t xml:space="preserve"> precisely </w:t>
      </w:r>
      <w:r w:rsidRPr="0038284E">
        <w:rPr>
          <w:rStyle w:val="Emphasis"/>
          <w:highlight w:val="cyan"/>
        </w:rPr>
        <w:t>where individual competition is thought to reign</w:t>
      </w:r>
      <w:r w:rsidRPr="0038284E">
        <w:rPr>
          <w:rStyle w:val="StyleUnderline"/>
          <w:highlight w:val="cyan"/>
        </w:rPr>
        <w:t>.</w:t>
      </w:r>
      <w:r>
        <w:t xml:space="preserve"> Yet, fishermen also exhibit the behavior and desires of the bioeconomic/neoliberal subject even as they engage in processes of community and territory (St. Martin 2005b). For example, they insist upon a self-identity that includes notions of independence, fairness/equity, freedom/mobility, and a self-determination captured by their “way of life.” </w:t>
      </w:r>
      <w:r w:rsidRPr="002F3B80">
        <w:rPr>
          <w:rStyle w:val="StyleUnderline"/>
        </w:rPr>
        <w:t>Fishermen</w:t>
      </w:r>
      <w:r>
        <w:t xml:space="preserve">, who can be read as either competitive or cooperative, as individuals or community members, </w:t>
      </w:r>
      <w:r w:rsidRPr="002F3B80">
        <w:rPr>
          <w:rStyle w:val="StyleUnderline"/>
        </w:rPr>
        <w:t>are called by neoliberal discourse</w:t>
      </w:r>
      <w:r>
        <w:t xml:space="preserve"> (and the logic of bioeconomics implemented as fisheries management) </w:t>
      </w:r>
      <w:r w:rsidRPr="002F3B80">
        <w:rPr>
          <w:rStyle w:val="StyleUnderline"/>
        </w:rPr>
        <w:t>to become capitalist subjects</w:t>
      </w:r>
      <w:r>
        <w:t xml:space="preserve"> (c.f. McCarthy 2006), indeed, </w:t>
      </w:r>
      <w:r w:rsidRPr="002F3B80">
        <w:rPr>
          <w:rStyle w:val="StyleUnderline"/>
        </w:rPr>
        <w:t>to become</w:t>
      </w:r>
      <w:r>
        <w:t xml:space="preserve"> “</w:t>
      </w:r>
      <w:r w:rsidRPr="002F3B80">
        <w:rPr>
          <w:rStyle w:val="StyleUnderline"/>
        </w:rPr>
        <w:t>capitalists in the usual sense</w:t>
      </w:r>
      <w:r>
        <w:t xml:space="preserve">” (Scott 1957). Larner (2003) suggests that we not only document and describe the nature of the neoliberal subject but explain how that subject is actualized and adopted as a way to explain the “tenacity” of neoliberalization. In fisheries, we can explain the attraction of the neoliberal subject position to fishermen in two ways. First, neoliberal discourse monopolizes the attributes that fishermen ascribe to themselves (e.g. independence, mobility, fairness, etc.) as attributes of the neoliberal subject and, ultimately, the capitalist economy. Fishermen’s notion of self, at times, corresponds with and even explains the “complex appeal of [neoliberal] concepts such as ‘freedom,’ ‘empowerment,’ and ‘choice’” (Larner 2003, p. 511). As a result, </w:t>
      </w:r>
      <w:r w:rsidRPr="002F3B80">
        <w:rPr>
          <w:rStyle w:val="StyleUnderline"/>
        </w:rPr>
        <w:t>other models of being a fisherman that might oppose the dominant model posit fishermen as cooperative community members, as “artisanal” and exhibiting a nature opposite that of the neoliberal subject</w:t>
      </w:r>
      <w:r>
        <w:t xml:space="preserve"> (e.g. Bernal et al. 1999). Alternative models of subjectivity rarely accommodate or explain fishermen’s desires for independence, mobility, fairness, etc.; these, it would seem, are conceded to neoliberal theorizations. Second, </w:t>
      </w:r>
      <w:r w:rsidRPr="0038284E">
        <w:rPr>
          <w:rStyle w:val="StyleUnderline"/>
          <w:highlight w:val="cyan"/>
        </w:rPr>
        <w:t>neoliberalism negates any other alternative</w:t>
      </w:r>
      <w:r w:rsidRPr="002F3B80">
        <w:rPr>
          <w:rStyle w:val="StyleUnderline"/>
        </w:rPr>
        <w:t xml:space="preserve"> economy by depicting economic processes that deviate from capitalism as essential flaws, problems, or barriers.</w:t>
      </w:r>
      <w:r>
        <w:t xml:space="preserve"> </w:t>
      </w:r>
      <w:r w:rsidRPr="0038284E">
        <w:rPr>
          <w:rStyle w:val="StyleUnderline"/>
          <w:highlight w:val="cyan"/>
        </w:rPr>
        <w:t>In fisheries, the open access commons, the share</w:t>
      </w:r>
      <w:r w:rsidRPr="002F3B80">
        <w:rPr>
          <w:rStyle w:val="StyleUnderline"/>
        </w:rPr>
        <w:t xml:space="preserve"> system of </w:t>
      </w:r>
      <w:r w:rsidRPr="0038284E">
        <w:rPr>
          <w:rStyle w:val="StyleUnderline"/>
          <w:highlight w:val="cyan"/>
        </w:rPr>
        <w:t>compensation, and capital immobility</w:t>
      </w:r>
      <w:r w:rsidRPr="002F3B80">
        <w:rPr>
          <w:rStyle w:val="StyleUnderline"/>
        </w:rPr>
        <w:t xml:space="preserve"> are not the elements of an alternative economy</w:t>
      </w:r>
      <w:r>
        <w:t xml:space="preserve"> (with its own potentials and possibilities) </w:t>
      </w:r>
      <w:r w:rsidRPr="002F3B80">
        <w:rPr>
          <w:rStyle w:val="StyleUnderline"/>
        </w:rPr>
        <w:t xml:space="preserve">so much as </w:t>
      </w:r>
      <w:r w:rsidRPr="00F33DB8">
        <w:rPr>
          <w:rStyle w:val="StyleUnderline"/>
        </w:rPr>
        <w:t xml:space="preserve">they </w:t>
      </w:r>
      <w:r w:rsidRPr="0038284E">
        <w:rPr>
          <w:rStyle w:val="StyleUnderline"/>
          <w:highlight w:val="cyan"/>
        </w:rPr>
        <w:t>are the barriers to an efficient and rational capitalist economy</w:t>
      </w:r>
      <w:r>
        <w:t xml:space="preserve">. In addition, the erasure of any alternative economy (existing or future) denies the possibility of any alternative economic subjectivity that might align with the self-image of fishermen or might differently negotiate the axes of cooperation/competition or individual/community. </w:t>
      </w:r>
      <w:r w:rsidRPr="0038284E">
        <w:rPr>
          <w:rStyle w:val="StyleUnderline"/>
          <w:highlight w:val="cyan"/>
        </w:rPr>
        <w:t>In the absence of any alternative, the</w:t>
      </w:r>
      <w:r>
        <w:t xml:space="preserve"> (non-artisanal) </w:t>
      </w:r>
      <w:r w:rsidRPr="0038284E">
        <w:rPr>
          <w:rStyle w:val="StyleUnderline"/>
          <w:highlight w:val="cyan"/>
        </w:rPr>
        <w:t>fisherman has no option but to become the neoliberal subject</w:t>
      </w:r>
      <w:r w:rsidRPr="002F3B80">
        <w:rPr>
          <w:rStyle w:val="StyleUnderline"/>
        </w:rPr>
        <w:t xml:space="preserve"> trapped within a</w:t>
      </w:r>
      <w:r>
        <w:t xml:space="preserve"> pre-modern/</w:t>
      </w:r>
      <w:r w:rsidRPr="002F3B80">
        <w:rPr>
          <w:rStyle w:val="StyleUnderline"/>
        </w:rPr>
        <w:t xml:space="preserve">flawed economy, where, barring transformation to capitalism, their behavior will </w:t>
      </w:r>
      <w:r>
        <w:t xml:space="preserve">necessarily </w:t>
      </w:r>
      <w:r w:rsidRPr="002F3B80">
        <w:rPr>
          <w:rStyle w:val="StyleUnderline"/>
        </w:rPr>
        <w:t>lead to the irrational use of resources and the undermining of the “fisherman” him/herself</w:t>
      </w:r>
      <w:r>
        <w:t xml:space="preserve">.8 Conclusion “... the existence of certain notions of property or of self may… constitute anti- conditions of existence of capitalist exploitation.” (Gabriel 1990, p. 102 emphasis added). The analysis above has focused on the question of property rights and economic subjectivity in fisheries as a way to explore the difference that class makes to our stories of neoliberalization. In </w:t>
      </w:r>
      <w:r w:rsidRPr="002F3B80">
        <w:rPr>
          <w:rStyle w:val="StyleUnderline"/>
        </w:rPr>
        <w:t xml:space="preserve">the case of fisheries, it </w:t>
      </w:r>
      <w:r w:rsidRPr="0038284E">
        <w:rPr>
          <w:rStyle w:val="StyleUnderline"/>
          <w:highlight w:val="cyan"/>
        </w:rPr>
        <w:t>is clear that there is an ongoing neoliberalization</w:t>
      </w:r>
      <w:r w:rsidRPr="002F3B80">
        <w:rPr>
          <w:rStyle w:val="StyleUnderline"/>
        </w:rPr>
        <w:t xml:space="preserve"> that champions property rights, </w:t>
      </w:r>
      <w:r w:rsidRPr="0038284E">
        <w:rPr>
          <w:rStyle w:val="StyleUnderline"/>
          <w:highlight w:val="cyan"/>
        </w:rPr>
        <w:t xml:space="preserve">but </w:t>
      </w:r>
      <w:r w:rsidRPr="0038284E">
        <w:rPr>
          <w:rStyle w:val="Emphasis"/>
          <w:highlight w:val="cyan"/>
        </w:rPr>
        <w:t>discussions of that neoliberalization have focused</w:t>
      </w:r>
      <w:r w:rsidRPr="00395496">
        <w:rPr>
          <w:rStyle w:val="Emphasis"/>
        </w:rPr>
        <w:t xml:space="preserve"> primarily </w:t>
      </w:r>
      <w:r w:rsidRPr="0038284E">
        <w:rPr>
          <w:rStyle w:val="Emphasis"/>
          <w:highlight w:val="cyan"/>
        </w:rPr>
        <w:t>on how fisheries are becoming capitalist</w:t>
      </w:r>
      <w:r>
        <w:t xml:space="preserve">. For example, recent work has specified the imposition of a capitalist subjectivity and spatiality (e.g. St. Martin 2001, 2005a), has characterized the trajectory of fisheries management as enclosure (e.g. Apostle et al. 2002), and has documented emerging social relations amongst fishermen as aligned with neoliberalization (e.g. Mansfield 2004). </w:t>
      </w:r>
      <w:r w:rsidRPr="0038284E">
        <w:rPr>
          <w:rStyle w:val="StyleUnderline"/>
          <w:highlight w:val="cyan"/>
        </w:rPr>
        <w:t>While these are important</w:t>
      </w:r>
      <w:r>
        <w:t xml:space="preserve"> and vital </w:t>
      </w:r>
      <w:r w:rsidRPr="0038284E">
        <w:rPr>
          <w:rStyle w:val="StyleUnderline"/>
          <w:highlight w:val="cyan"/>
        </w:rPr>
        <w:t>studies</w:t>
      </w:r>
      <w:r w:rsidRPr="001E5487">
        <w:rPr>
          <w:rStyle w:val="StyleUnderline"/>
        </w:rPr>
        <w:t xml:space="preserve"> b</w:t>
      </w:r>
      <w:r w:rsidRPr="002F3B80">
        <w:rPr>
          <w:rStyle w:val="StyleUnderline"/>
        </w:rPr>
        <w:t xml:space="preserve">y which we can </w:t>
      </w:r>
      <w:r>
        <w:t>better u</w:t>
      </w:r>
      <w:r w:rsidRPr="002F3B80">
        <w:rPr>
          <w:rStyle w:val="StyleUnderline"/>
        </w:rPr>
        <w:t xml:space="preserve">nderstand the formation of capitalist futures in fisheries, </w:t>
      </w:r>
      <w:r w:rsidRPr="0038284E">
        <w:rPr>
          <w:rStyle w:val="StyleUnderline"/>
          <w:highlight w:val="cyan"/>
        </w:rPr>
        <w:t>they tell us little about the existing</w:t>
      </w:r>
      <w:r w:rsidRPr="002F3B80">
        <w:rPr>
          <w:rStyle w:val="StyleUnderline"/>
        </w:rPr>
        <w:t xml:space="preserve"> and persistent </w:t>
      </w:r>
      <w:r w:rsidRPr="0038284E">
        <w:rPr>
          <w:rStyle w:val="StyleUnderline"/>
          <w:highlight w:val="cyan"/>
        </w:rPr>
        <w:t>non-capitalist economy of fisheries</w:t>
      </w:r>
      <w:r w:rsidRPr="002F3B80">
        <w:rPr>
          <w:rStyle w:val="StyleUnderline"/>
        </w:rPr>
        <w:t xml:space="preserve"> </w:t>
      </w:r>
      <w:r>
        <w:t xml:space="preserve">and its potentials, nor do they tell us what, precisely, is lost with the transition to capitalism or how that transition happens in terms of class processes or economic subjectivities. </w:t>
      </w:r>
      <w:r w:rsidRPr="002F3B80">
        <w:rPr>
          <w:rStyle w:val="StyleUnderline"/>
        </w:rPr>
        <w:t>Privatization of resources</w:t>
      </w:r>
      <w:r>
        <w:t xml:space="preserve"> or, in the case of fisheries, access rights to harvest via IFQs </w:t>
      </w:r>
      <w:r w:rsidRPr="002F3B80">
        <w:rPr>
          <w:rStyle w:val="StyleUnderline"/>
        </w:rPr>
        <w:t>does not alone constitute capitalism</w:t>
      </w:r>
      <w:r>
        <w:t xml:space="preserve">. The movement from non-capitalism to capitalism requires a displacement of the former not only in material practice but in discourse. Narratives of enclosure, whether originating from those advocating privatization or from those critiquing it, powerfully displace the presence of non-capitalist economies. </w:t>
      </w:r>
      <w:r w:rsidRPr="0038284E">
        <w:rPr>
          <w:highlight w:val="cyan"/>
        </w:rPr>
        <w:t xml:space="preserve">In </w:t>
      </w:r>
      <w:r w:rsidRPr="0038284E">
        <w:rPr>
          <w:rStyle w:val="StyleUnderline"/>
          <w:highlight w:val="cyan"/>
        </w:rPr>
        <w:t>the case of fisheries, existing economic activities</w:t>
      </w:r>
      <w:r w:rsidRPr="002F3B80">
        <w:rPr>
          <w:rStyle w:val="StyleUnderline"/>
        </w:rPr>
        <w:t xml:space="preserve">, to the degree they are examined, </w:t>
      </w:r>
      <w:r w:rsidRPr="0038284E">
        <w:rPr>
          <w:rStyle w:val="StyleUnderline"/>
          <w:highlight w:val="cyan"/>
        </w:rPr>
        <w:t>are</w:t>
      </w:r>
      <w:r w:rsidRPr="002F3B80">
        <w:rPr>
          <w:rStyle w:val="StyleUnderline"/>
        </w:rPr>
        <w:t xml:space="preserve"> invariably </w:t>
      </w:r>
      <w:r w:rsidRPr="0038284E">
        <w:rPr>
          <w:rStyle w:val="StyleUnderline"/>
          <w:highlight w:val="cyan"/>
        </w:rPr>
        <w:t>represented as</w:t>
      </w:r>
      <w:r w:rsidRPr="002F3B80">
        <w:rPr>
          <w:rStyle w:val="StyleUnderline"/>
        </w:rPr>
        <w:t xml:space="preserve"> pre-capitalist, </w:t>
      </w:r>
      <w:r w:rsidRPr="0038284E">
        <w:rPr>
          <w:rStyle w:val="StyleUnderline"/>
          <w:highlight w:val="cyan"/>
        </w:rPr>
        <w:t>deficient,</w:t>
      </w:r>
      <w:r w:rsidRPr="002F3B80">
        <w:rPr>
          <w:rStyle w:val="StyleUnderline"/>
        </w:rPr>
        <w:t xml:space="preserve"> problematic, or as a series of barriers to be removed </w:t>
      </w:r>
      <w:r w:rsidRPr="0038284E">
        <w:rPr>
          <w:rStyle w:val="Emphasis"/>
          <w:highlight w:val="cyan"/>
        </w:rPr>
        <w:t>rather than as an alternative economy with its own strengths</w:t>
      </w:r>
      <w:r w:rsidRPr="00395496">
        <w:rPr>
          <w:rStyle w:val="Emphasis"/>
        </w:rPr>
        <w:t xml:space="preserve"> and potentials</w:t>
      </w:r>
      <w:r>
        <w:t xml:space="preserve">. </w:t>
      </w:r>
      <w:r w:rsidRPr="002F3B80">
        <w:rPr>
          <w:rStyle w:val="StyleUnderline"/>
        </w:rPr>
        <w:t>Privatization</w:t>
      </w:r>
      <w:r>
        <w:t xml:space="preserve"> (and capitalism) </w:t>
      </w:r>
      <w:r w:rsidRPr="002F3B80">
        <w:rPr>
          <w:rStyle w:val="StyleUnderline"/>
        </w:rPr>
        <w:t>appears logical and inevitable because “there is no alternative”</w:t>
      </w:r>
      <w:r>
        <w:t xml:space="preserve"> economy either described or offered. </w:t>
      </w:r>
      <w:r w:rsidRPr="0038284E">
        <w:rPr>
          <w:rStyle w:val="Emphasis"/>
          <w:highlight w:val="cyan"/>
        </w:rPr>
        <w:t>Class analysis exposes alternative economies and details their constitution</w:t>
      </w:r>
      <w:r>
        <w:t xml:space="preserve"> (e.g. Pavlovskaya 2005) and/or becoming (e.g. Gibson-Graham 2005</w:t>
      </w:r>
      <w:r w:rsidRPr="002F3B80">
        <w:t xml:space="preserve">). </w:t>
      </w:r>
      <w:r w:rsidRPr="002F3B80">
        <w:rPr>
          <w:rStyle w:val="StyleUnderline"/>
        </w:rPr>
        <w:t>The analysis above focused on the questions of property and subjectivity as constituent elements of the class process in fisheries</w:t>
      </w:r>
      <w:r>
        <w:t xml:space="preserve">. The lay class process was described as being the effect of both a tradition of common property in fisheries (coincident with a share system of compensation) and an image of “fishermen” as inherently independent and interested in fairness and equity. While the latter is typically associated with a neoliberal subject aligned with the capitalist economy, </w:t>
      </w:r>
      <w:r w:rsidRPr="002F3B80">
        <w:rPr>
          <w:rStyle w:val="StyleUnderline"/>
        </w:rPr>
        <w:t>“fishermen” were here repositioned as community subjects aligned with a community economy</w:t>
      </w:r>
      <w:r>
        <w:t xml:space="preserve">. </w:t>
      </w:r>
      <w:r w:rsidRPr="0038284E">
        <w:rPr>
          <w:rStyle w:val="StyleUnderline"/>
          <w:highlight w:val="cyan"/>
        </w:rPr>
        <w:t xml:space="preserve">The lay class process, while persistent, is </w:t>
      </w:r>
      <w:r w:rsidRPr="0038284E">
        <w:rPr>
          <w:rStyle w:val="Emphasis"/>
          <w:highlight w:val="cyan"/>
        </w:rPr>
        <w:t>threatened by an ongoing neoliberalization</w:t>
      </w:r>
      <w:r w:rsidRPr="0038284E">
        <w:rPr>
          <w:rStyle w:val="StyleUnderline"/>
          <w:highlight w:val="cyan"/>
        </w:rPr>
        <w:t>.</w:t>
      </w:r>
      <w:r w:rsidRPr="0038284E">
        <w:rPr>
          <w:highlight w:val="cyan"/>
        </w:rPr>
        <w:t xml:space="preserve"> </w:t>
      </w:r>
      <w:r w:rsidRPr="0038284E">
        <w:rPr>
          <w:rStyle w:val="StyleUnderline"/>
          <w:highlight w:val="cyan"/>
        </w:rPr>
        <w:t>A class analysis</w:t>
      </w:r>
      <w:r>
        <w:t xml:space="preserve"> clearly points to the ways that the lay process might be undermined and transformed. In so doing, it </w:t>
      </w:r>
      <w:r w:rsidRPr="0038284E">
        <w:rPr>
          <w:rStyle w:val="StyleUnderline"/>
          <w:highlight w:val="cyan"/>
        </w:rPr>
        <w:t>reveals</w:t>
      </w:r>
      <w:r w:rsidRPr="002F3B80">
        <w:rPr>
          <w:rStyle w:val="StyleUnderline"/>
        </w:rPr>
        <w:t xml:space="preserve"> not only the constitute elements of class and the potential for transformation but </w:t>
      </w:r>
      <w:r w:rsidRPr="0038284E">
        <w:rPr>
          <w:rStyle w:val="StyleUnderline"/>
          <w:highlight w:val="cyan"/>
        </w:rPr>
        <w:t>the variety of sites where resistance</w:t>
      </w:r>
      <w:r w:rsidRPr="002F3B80">
        <w:rPr>
          <w:rStyle w:val="StyleUnderline"/>
        </w:rPr>
        <w:t xml:space="preserve"> to transformation is </w:t>
      </w:r>
      <w:r w:rsidRPr="0038284E">
        <w:rPr>
          <w:rStyle w:val="StyleUnderline"/>
          <w:highlight w:val="cyan"/>
        </w:rPr>
        <w:t xml:space="preserve">possible. </w:t>
      </w:r>
      <w:r w:rsidRPr="0038284E">
        <w:rPr>
          <w:rStyle w:val="Emphasis"/>
          <w:sz w:val="28"/>
          <w:highlight w:val="cyan"/>
        </w:rPr>
        <w:t>One form of resistance is to</w:t>
      </w:r>
      <w:r w:rsidRPr="002F3B80">
        <w:rPr>
          <w:rStyle w:val="StyleUnderline"/>
        </w:rPr>
        <w:t xml:space="preserve"> identify and </w:t>
      </w:r>
      <w:r w:rsidRPr="0038284E">
        <w:rPr>
          <w:rStyle w:val="Emphasis"/>
          <w:sz w:val="28"/>
          <w:highlight w:val="cyan"/>
        </w:rPr>
        <w:t>foster alternative economic</w:t>
      </w:r>
      <w:r w:rsidRPr="001E5487">
        <w:t xml:space="preserve"> </w:t>
      </w:r>
      <w:r w:rsidRPr="002F3B80">
        <w:rPr>
          <w:rStyle w:val="StyleUnderline"/>
        </w:rPr>
        <w:t xml:space="preserve">understandings, </w:t>
      </w:r>
      <w:r w:rsidRPr="0038284E">
        <w:rPr>
          <w:rStyle w:val="Emphasis"/>
          <w:sz w:val="28"/>
          <w:highlight w:val="cyan"/>
        </w:rPr>
        <w:t>practices</w:t>
      </w:r>
      <w:r w:rsidRPr="002F3B80">
        <w:rPr>
          <w:rStyle w:val="StyleUnderline"/>
        </w:rPr>
        <w:t xml:space="preserve">, and possibilities. </w:t>
      </w:r>
      <w:r w:rsidRPr="0038284E">
        <w:rPr>
          <w:rStyle w:val="StyleUnderline"/>
          <w:highlight w:val="cyan"/>
        </w:rPr>
        <w:t>The case of fisheries is</w:t>
      </w:r>
      <w:r w:rsidRPr="002F3B80">
        <w:rPr>
          <w:rStyle w:val="StyleUnderline"/>
        </w:rPr>
        <w:t xml:space="preserve"> but </w:t>
      </w:r>
      <w:r w:rsidRPr="0038284E">
        <w:rPr>
          <w:rStyle w:val="StyleUnderline"/>
          <w:highlight w:val="cyan"/>
        </w:rPr>
        <w:t xml:space="preserve">one example of </w:t>
      </w:r>
      <w:r w:rsidRPr="0038284E">
        <w:rPr>
          <w:rStyle w:val="Emphasis"/>
          <w:highlight w:val="cyan"/>
        </w:rPr>
        <w:t xml:space="preserve">an existing alternative economy </w:t>
      </w:r>
      <w:r w:rsidRPr="0038284E">
        <w:rPr>
          <w:rStyle w:val="StyleUnderline"/>
          <w:highlight w:val="cyan"/>
        </w:rPr>
        <w:t>whose explication</w:t>
      </w:r>
      <w:r w:rsidRPr="002F3B80">
        <w:rPr>
          <w:rStyle w:val="StyleUnderline"/>
        </w:rPr>
        <w:t xml:space="preserve"> via a class analysis </w:t>
      </w:r>
      <w:r w:rsidRPr="0038284E">
        <w:rPr>
          <w:rStyle w:val="StyleUnderline"/>
          <w:highlight w:val="cyan"/>
        </w:rPr>
        <w:t>reminds us of the possibility</w:t>
      </w:r>
      <w:r>
        <w:t xml:space="preserve"> and proximity </w:t>
      </w:r>
      <w:r w:rsidRPr="0038284E">
        <w:rPr>
          <w:rStyle w:val="StyleUnderline"/>
          <w:highlight w:val="cyan"/>
        </w:rPr>
        <w:t>of</w:t>
      </w:r>
      <w:r w:rsidRPr="002F3B80">
        <w:rPr>
          <w:rStyle w:val="StyleUnderline"/>
        </w:rPr>
        <w:t xml:space="preserve"> non-hierarchical forms of compensation, an ethic of sharing</w:t>
      </w:r>
      <w:r>
        <w:t xml:space="preserve">, a transparent distribution of surplus, </w:t>
      </w:r>
      <w:r w:rsidRPr="002F3B80">
        <w:rPr>
          <w:rStyle w:val="StyleUnderline"/>
        </w:rPr>
        <w:t xml:space="preserve">and </w:t>
      </w:r>
      <w:r w:rsidRPr="0038284E">
        <w:rPr>
          <w:rStyle w:val="StyleUnderline"/>
          <w:highlight w:val="cyan"/>
        </w:rPr>
        <w:t>an economy centered upon a community well-being.</w:t>
      </w:r>
    </w:p>
    <w:p w:rsidR="007527B8" w:rsidRPr="00BA75BE" w:rsidRDefault="007527B8" w:rsidP="007527B8">
      <w:pPr>
        <w:pStyle w:val="Heading4"/>
      </w:pPr>
      <w:r>
        <w:t xml:space="preserve">Must invest in the cracks and fissures of neoliberalism—debate key </w:t>
      </w:r>
    </w:p>
    <w:p w:rsidR="007527B8" w:rsidRPr="005B6B3F" w:rsidRDefault="007527B8" w:rsidP="007527B8">
      <w:r w:rsidRPr="005B6B3F">
        <w:rPr>
          <w:rStyle w:val="Style13ptBold"/>
        </w:rPr>
        <w:t>Hill 10</w:t>
      </w:r>
      <w:r w:rsidRPr="005B6B3F">
        <w:t xml:space="preserve"> (Dave Hill is professor of education policy at the University of Northampton, England, and professor of education at Middlesex University, London, England. 2010. </w:t>
      </w:r>
      <w:r w:rsidRPr="005B6B3F">
        <w:rPr>
          <w:i/>
        </w:rPr>
        <w:t>Revolutionizing Pedagogy: Education for Social Justice Within and Beyond Global Neo-Liberalism</w:t>
      </w:r>
      <w:r w:rsidRPr="005B6B3F">
        <w:t>. Eds. Sheila Macrine, P</w:t>
      </w:r>
      <w:r>
        <w:t>eter McLaren, and Dave Hill, pgs</w:t>
      </w:r>
      <w:r w:rsidRPr="005B6B3F">
        <w:t xml:space="preserve"> 135-138)</w:t>
      </w:r>
    </w:p>
    <w:p w:rsidR="007527B8" w:rsidRPr="005B6B3F" w:rsidRDefault="007527B8" w:rsidP="007527B8"/>
    <w:p w:rsidR="007527B8" w:rsidRPr="00696E29" w:rsidRDefault="007527B8" w:rsidP="007527B8">
      <w:pPr>
        <w:rPr>
          <w:b/>
          <w:u w:val="single"/>
        </w:rPr>
      </w:pPr>
      <w:r w:rsidRPr="00D12507">
        <w:rPr>
          <w:sz w:val="16"/>
        </w:rPr>
        <w:t xml:space="preserve">Impacts on Democracy and on Critical Thinking </w:t>
      </w:r>
      <w:r w:rsidRPr="00761C58">
        <w:rPr>
          <w:rStyle w:val="StyleUnderline"/>
        </w:rPr>
        <w:t xml:space="preserve">The </w:t>
      </w:r>
      <w:r w:rsidRPr="0038284E">
        <w:rPr>
          <w:rStyle w:val="StyleUnderline"/>
          <w:highlight w:val="cyan"/>
        </w:rPr>
        <w:t xml:space="preserve">neoconservative faces of education </w:t>
      </w:r>
      <w:r w:rsidRPr="00C05081">
        <w:rPr>
          <w:rStyle w:val="StyleUnderline"/>
        </w:rPr>
        <w:t xml:space="preserve">reform, indeed, </w:t>
      </w:r>
      <w:r w:rsidRPr="0038284E">
        <w:rPr>
          <w:rStyle w:val="StyleUnderline"/>
          <w:highlight w:val="cyan"/>
        </w:rPr>
        <w:t xml:space="preserve">of the </w:t>
      </w:r>
      <w:r w:rsidRPr="00C05081">
        <w:rPr>
          <w:rStyle w:val="StyleUnderline"/>
        </w:rPr>
        <w:t xml:space="preserve">wider </w:t>
      </w:r>
      <w:r w:rsidRPr="00761C58">
        <w:rPr>
          <w:rStyle w:val="StyleUnderline"/>
        </w:rPr>
        <w:t xml:space="preserve">marketization and </w:t>
      </w:r>
      <w:r w:rsidRPr="0038284E">
        <w:rPr>
          <w:rStyle w:val="StyleUnderline"/>
          <w:highlight w:val="cyan"/>
        </w:rPr>
        <w:t xml:space="preserve">commodification of humanity </w:t>
      </w:r>
      <w:r w:rsidRPr="00C05081">
        <w:rPr>
          <w:rStyle w:val="StyleUnderline"/>
        </w:rPr>
        <w:t xml:space="preserve">and society, </w:t>
      </w:r>
      <w:r w:rsidRPr="00761C58">
        <w:rPr>
          <w:rStyle w:val="StyleUnderline"/>
        </w:rPr>
        <w:t xml:space="preserve">come to </w:t>
      </w:r>
      <w:r w:rsidRPr="00D12507">
        <w:rPr>
          <w:rStyle w:val="StyleUnderline"/>
          <w:highlight w:val="cyan"/>
        </w:rPr>
        <w:t>play in the</w:t>
      </w:r>
      <w:r w:rsidRPr="00761C58">
        <w:rPr>
          <w:rStyle w:val="StyleUnderline"/>
        </w:rPr>
        <w:t xml:space="preserve"> </w:t>
      </w:r>
      <w:r w:rsidRPr="00CB4964">
        <w:rPr>
          <w:rStyle w:val="StyleUnderline"/>
        </w:rPr>
        <w:t xml:space="preserve">enforcement and </w:t>
      </w:r>
      <w:r w:rsidRPr="00D12507">
        <w:rPr>
          <w:rStyle w:val="Emphasis"/>
          <w:highlight w:val="cyan"/>
        </w:rPr>
        <w:t>policing of consent, the de-legitimizing of</w:t>
      </w:r>
      <w:r w:rsidRPr="00CB4964">
        <w:rPr>
          <w:rStyle w:val="Emphasis"/>
        </w:rPr>
        <w:t xml:space="preserve"> deep </w:t>
      </w:r>
      <w:r w:rsidRPr="0038284E">
        <w:rPr>
          <w:rStyle w:val="Emphasis"/>
          <w:highlight w:val="cyan"/>
        </w:rPr>
        <w:t xml:space="preserve">dissent, </w:t>
      </w:r>
      <w:r w:rsidRPr="00D12507">
        <w:rPr>
          <w:rStyle w:val="Emphasis"/>
          <w:highlight w:val="cyan"/>
        </w:rPr>
        <w:t>and the weakening</w:t>
      </w:r>
      <w:r w:rsidRPr="00761C58">
        <w:rPr>
          <w:rStyle w:val="Emphasis"/>
        </w:rPr>
        <w:t xml:space="preserve"> </w:t>
      </w:r>
      <w:r w:rsidRPr="00D12507">
        <w:rPr>
          <w:rStyle w:val="Emphasis"/>
          <w:highlight w:val="cyan"/>
        </w:rPr>
        <w:t>of oppositional</w:t>
      </w:r>
      <w:r w:rsidRPr="00D12507">
        <w:rPr>
          <w:sz w:val="16"/>
          <w:highlight w:val="cyan"/>
        </w:rPr>
        <w:t xml:space="preserve"> </w:t>
      </w:r>
      <w:r w:rsidRPr="00D12507">
        <w:rPr>
          <w:sz w:val="16"/>
        </w:rPr>
        <w:t xml:space="preserve">centers and practices and </w:t>
      </w:r>
      <w:r w:rsidRPr="0038284E">
        <w:rPr>
          <w:rStyle w:val="Emphasis"/>
          <w:highlight w:val="cyan"/>
        </w:rPr>
        <w:t>thought</w:t>
      </w:r>
      <w:r w:rsidRPr="00D12507">
        <w:rPr>
          <w:sz w:val="16"/>
        </w:rPr>
        <w:t xml:space="preserve">. In eras of declining capital accumulation, an ultimately inevitable process, capital—and the </w:t>
      </w:r>
      <w:r w:rsidRPr="008E1871">
        <w:rPr>
          <w:rStyle w:val="StyleUnderline"/>
        </w:rPr>
        <w:t>governments</w:t>
      </w:r>
      <w:r w:rsidRPr="00D12507">
        <w:rPr>
          <w:sz w:val="16"/>
        </w:rPr>
        <w:t xml:space="preserve"> and parties and generals and CEOs who act at their behest—more and more </w:t>
      </w:r>
      <w:r w:rsidRPr="008E1871">
        <w:rPr>
          <w:rStyle w:val="StyleUnderline"/>
        </w:rPr>
        <w:t>nakedly ratchet up the ideological and repressive state apparatuses of control</w:t>
      </w:r>
      <w:r w:rsidRPr="00D12507">
        <w:rPr>
          <w:sz w:val="16"/>
        </w:rPr>
        <w:t xml:space="preserve"> (see also Hill, 2001, 2003, 2004b, 2006b, and 2007). Thus, key working class organizations such as trade unions and democratically elected municipal governments are marginalized, and their organizations, and those of other </w:t>
      </w:r>
      <w:r w:rsidRPr="00D12507">
        <w:rPr>
          <w:rStyle w:val="StyleUnderline"/>
        </w:rPr>
        <w:t>radical</w:t>
      </w:r>
      <w:r w:rsidRPr="008E1871">
        <w:rPr>
          <w:rStyle w:val="StyleUnderline"/>
        </w:rPr>
        <w:t xml:space="preserve">ly </w:t>
      </w:r>
      <w:r w:rsidRPr="00D12507">
        <w:rPr>
          <w:rStyle w:val="StyleUnderline"/>
          <w:highlight w:val="cyan"/>
        </w:rPr>
        <w:t>oppositional organizations</w:t>
      </w:r>
      <w:r w:rsidRPr="00D12507">
        <w:rPr>
          <w:sz w:val="16"/>
          <w:highlight w:val="cyan"/>
        </w:rPr>
        <w:t xml:space="preserve"> </w:t>
      </w:r>
      <w:r w:rsidRPr="00D12507">
        <w:rPr>
          <w:sz w:val="16"/>
        </w:rPr>
        <w:t xml:space="preserve">based on race, ethnicity, religion, </w:t>
      </w:r>
      <w:r w:rsidRPr="0038284E">
        <w:rPr>
          <w:rStyle w:val="StyleUnderline"/>
          <w:highlight w:val="cyan"/>
        </w:rPr>
        <w:t>are attacked through laws</w:t>
      </w:r>
      <w:r w:rsidRPr="00CB4964">
        <w:rPr>
          <w:rStyle w:val="StyleUnderline"/>
        </w:rPr>
        <w:t>, rhetoric</w:t>
      </w:r>
      <w:r w:rsidRPr="008E1871">
        <w:rPr>
          <w:rStyle w:val="StyleUnderline"/>
        </w:rPr>
        <w:t>, and</w:t>
      </w:r>
      <w:r w:rsidRPr="00D12507">
        <w:rPr>
          <w:sz w:val="16"/>
        </w:rPr>
        <w:t xml:space="preserve">, ultimately, sometimes by </w:t>
      </w:r>
      <w:r w:rsidRPr="008E1871">
        <w:rPr>
          <w:rStyle w:val="StyleUnderline"/>
        </w:rPr>
        <w:t>incarceration. In education</w:t>
      </w:r>
      <w:r w:rsidRPr="00D12507">
        <w:rPr>
          <w:sz w:val="16"/>
        </w:rPr>
        <w:t xml:space="preserve">, the combined </w:t>
      </w:r>
      <w:r w:rsidRPr="008E1871">
        <w:rPr>
          <w:rStyle w:val="StyleUnderline"/>
        </w:rPr>
        <w:t>neoliberal-neoconservative educational reform has led to a radical change in what governments and</w:t>
      </w:r>
      <w:r w:rsidRPr="00D12507">
        <w:rPr>
          <w:sz w:val="16"/>
        </w:rPr>
        <w:t xml:space="preserve"> most school and college managements/leaderships themselves </w:t>
      </w:r>
      <w:r w:rsidRPr="008E1871">
        <w:rPr>
          <w:rStyle w:val="StyleUnderline"/>
        </w:rPr>
        <w:t>see as their mission.</w:t>
      </w:r>
      <w:r w:rsidRPr="00D12507">
        <w:rPr>
          <w:sz w:val="16"/>
        </w:rPr>
        <w:t xml:space="preserve"> In the 1960s and 1970s (and with long prior histories), liberal-humanist or social democratic or socialist ends of education were common through the advanced capitalist (and parts of the anticolonialist developing) worlds. This has changed dramatically within the lifetimes of those over thirty. Now </w:t>
      </w:r>
      <w:r w:rsidRPr="0038284E">
        <w:rPr>
          <w:rStyle w:val="Emphasis"/>
          <w:highlight w:val="cyan"/>
        </w:rPr>
        <w:t>the curriculum is conservative and it is controlled</w:t>
      </w:r>
      <w:r w:rsidRPr="008E1871">
        <w:rPr>
          <w:rStyle w:val="StyleUnderline"/>
        </w:rPr>
        <w:t xml:space="preserve">. Now </w:t>
      </w:r>
      <w:r w:rsidRPr="0038284E">
        <w:rPr>
          <w:rStyle w:val="Emphasis"/>
          <w:highlight w:val="cyan"/>
        </w:rPr>
        <w:t xml:space="preserve">the hidden curriculum of pedagogy is </w:t>
      </w:r>
      <w:r w:rsidRPr="00761C58">
        <w:rPr>
          <w:rStyle w:val="Emphasis"/>
        </w:rPr>
        <w:t xml:space="preserve">performative processing and </w:t>
      </w:r>
      <w:r w:rsidRPr="0038284E">
        <w:rPr>
          <w:rStyle w:val="Emphasis"/>
          <w:highlight w:val="cyan"/>
        </w:rPr>
        <w:t>“delivery” or pre-digested points</w:t>
      </w:r>
      <w:r w:rsidRPr="0038284E">
        <w:rPr>
          <w:rStyle w:val="StyleUnderline"/>
          <w:highlight w:val="cyan"/>
        </w:rPr>
        <w:t xml:space="preserve">. Now the </w:t>
      </w:r>
      <w:r w:rsidRPr="008E1871">
        <w:rPr>
          <w:rStyle w:val="StyleUnderline"/>
        </w:rPr>
        <w:t xml:space="preserve">overwhelming and nakedly overriding and </w:t>
      </w:r>
      <w:r w:rsidRPr="0038284E">
        <w:rPr>
          <w:rStyle w:val="StyleUnderline"/>
          <w:highlight w:val="cyan"/>
        </w:rPr>
        <w:t xml:space="preserve">exclusive </w:t>
      </w:r>
      <w:r w:rsidRPr="00D12507">
        <w:rPr>
          <w:rStyle w:val="StyleUnderline"/>
          <w:highlight w:val="cyan"/>
        </w:rPr>
        <w:t xml:space="preserve">focus is on the </w:t>
      </w:r>
      <w:r w:rsidRPr="0038284E">
        <w:rPr>
          <w:rStyle w:val="StyleUnderline"/>
          <w:highlight w:val="cyan"/>
        </w:rPr>
        <w:t xml:space="preserve">production of a </w:t>
      </w:r>
      <w:r w:rsidRPr="008E1871">
        <w:rPr>
          <w:rStyle w:val="StyleUnderline"/>
        </w:rPr>
        <w:t>differentially educated, tiered</w:t>
      </w:r>
      <w:r w:rsidRPr="00D12507">
        <w:rPr>
          <w:sz w:val="16"/>
        </w:rPr>
        <w:t xml:space="preserve"> (raced and gendered) social class workforce and </w:t>
      </w:r>
      <w:r w:rsidRPr="0038284E">
        <w:rPr>
          <w:rStyle w:val="StyleUnderline"/>
          <w:highlight w:val="cyan"/>
        </w:rPr>
        <w:t>compliant citizenry</w:t>
      </w:r>
      <w:r w:rsidRPr="008E1871">
        <w:rPr>
          <w:rStyle w:val="StyleUnderline"/>
        </w:rPr>
        <w:t>.</w:t>
      </w:r>
      <w:r w:rsidRPr="00D12507">
        <w:rPr>
          <w:sz w:val="16"/>
        </w:rPr>
        <w:t xml:space="preserve"> Differentially skilled and socially/</w:t>
      </w:r>
      <w:r w:rsidRPr="00761C58">
        <w:rPr>
          <w:rStyle w:val="StyleUnderline"/>
        </w:rPr>
        <w:t>politically</w:t>
      </w:r>
      <w:r w:rsidRPr="00D12507">
        <w:rPr>
          <w:sz w:val="16"/>
        </w:rPr>
        <w:t xml:space="preserve">/culturally </w:t>
      </w:r>
      <w:r w:rsidRPr="00761C58">
        <w:rPr>
          <w:rStyle w:val="StyleUnderline"/>
        </w:rPr>
        <w:t xml:space="preserve">neutered </w:t>
      </w:r>
      <w:r w:rsidRPr="008E1871">
        <w:rPr>
          <w:rStyle w:val="StyleUnderline"/>
        </w:rPr>
        <w:t xml:space="preserve">and compliant human capital is now the production focus of neoliberalized education systems and institutions, </w:t>
      </w:r>
      <w:r w:rsidRPr="00D12507">
        <w:rPr>
          <w:rStyle w:val="StyleUnderline"/>
          <w:highlight w:val="cyan"/>
        </w:rPr>
        <w:t>hand in glove with</w:t>
      </w:r>
      <w:r w:rsidRPr="008E1871">
        <w:rPr>
          <w:rStyle w:val="StyleUnderline"/>
        </w:rPr>
        <w:t xml:space="preserve"> and enforced by </w:t>
      </w:r>
      <w:r w:rsidRPr="00D12507">
        <w:rPr>
          <w:rStyle w:val="StyleUnderline"/>
          <w:highlight w:val="cyan"/>
        </w:rPr>
        <w:t>a Neoconservative</w:t>
      </w:r>
      <w:r w:rsidRPr="008E1871">
        <w:rPr>
          <w:rStyle w:val="StyleUnderline"/>
        </w:rPr>
        <w:t xml:space="preserve"> ideology and </w:t>
      </w:r>
      <w:r w:rsidRPr="00D12507">
        <w:rPr>
          <w:rStyle w:val="StyleUnderline"/>
          <w:highlight w:val="cyan"/>
        </w:rPr>
        <w:t>state.</w:t>
      </w:r>
      <w:r>
        <w:rPr>
          <w:rStyle w:val="StyleUnderline"/>
        </w:rPr>
        <w:t xml:space="preserve"> </w:t>
      </w:r>
      <w:r w:rsidRPr="00D12507">
        <w:rPr>
          <w:sz w:val="16"/>
        </w:rPr>
        <w:t xml:space="preserve">Resistance </w:t>
      </w:r>
      <w:r w:rsidRPr="0038284E">
        <w:rPr>
          <w:rStyle w:val="StyleUnderline"/>
          <w:highlight w:val="cyan"/>
        </w:rPr>
        <w:t>But there is resistance</w:t>
      </w:r>
      <w:r w:rsidRPr="008E1871">
        <w:rPr>
          <w:rStyle w:val="StyleUnderline"/>
        </w:rPr>
        <w:t>; there are spaces</w:t>
      </w:r>
      <w:r>
        <w:rPr>
          <w:rStyle w:val="StyleUnderline"/>
        </w:rPr>
        <w:t>, disarticulations, and contra</w:t>
      </w:r>
      <w:r w:rsidRPr="008E1871">
        <w:rPr>
          <w:rStyle w:val="StyleUnderline"/>
        </w:rPr>
        <w:t>dictions</w:t>
      </w:r>
      <w:r w:rsidRPr="00D12507">
        <w:rPr>
          <w:sz w:val="16"/>
        </w:rPr>
        <w:t xml:space="preserve"> (see for example, Jones, Cunchillos, Hatcher and Hirtt, 2007; and Hill, 2009b). </w:t>
      </w:r>
      <w:r w:rsidRPr="0038284E">
        <w:rPr>
          <w:rStyle w:val="StyleUnderline"/>
          <w:highlight w:val="cyan"/>
        </w:rPr>
        <w:t>There are people who want to realize a different vision of</w:t>
      </w:r>
      <w:r w:rsidRPr="00D12507">
        <w:rPr>
          <w:rStyle w:val="StyleUnderline"/>
        </w:rPr>
        <w:t xml:space="preserve"> education.</w:t>
      </w:r>
      <w:r w:rsidRPr="008E1871">
        <w:rPr>
          <w:rStyle w:val="StyleUnderline"/>
        </w:rPr>
        <w:t xml:space="preserve"> There are people who want a more</w:t>
      </w:r>
      <w:r w:rsidRPr="00D12507">
        <w:rPr>
          <w:sz w:val="16"/>
        </w:rPr>
        <w:t xml:space="preserve"> human and more </w:t>
      </w:r>
      <w:r w:rsidRPr="008E1871">
        <w:rPr>
          <w:rStyle w:val="StyleUnderline"/>
        </w:rPr>
        <w:t xml:space="preserve">equal </w:t>
      </w:r>
      <w:r w:rsidRPr="00D12507">
        <w:rPr>
          <w:rStyle w:val="StyleUnderline"/>
          <w:highlight w:val="cyan"/>
        </w:rPr>
        <w:t>society</w:t>
      </w:r>
      <w:r w:rsidRPr="008E1871">
        <w:rPr>
          <w:rStyle w:val="StyleUnderline"/>
        </w:rPr>
        <w:t xml:space="preserve">, a society </w:t>
      </w:r>
      <w:r w:rsidRPr="00D12507">
        <w:rPr>
          <w:rStyle w:val="StyleUnderline"/>
          <w:highlight w:val="cyan"/>
        </w:rPr>
        <w:t>where</w:t>
      </w:r>
      <w:r w:rsidRPr="008E1871">
        <w:rPr>
          <w:rStyle w:val="StyleUnderline"/>
        </w:rPr>
        <w:t xml:space="preserve"> students and citizens and </w:t>
      </w:r>
      <w:r w:rsidRPr="00D12507">
        <w:rPr>
          <w:rStyle w:val="StyleUnderline"/>
          <w:highlight w:val="cyan"/>
        </w:rPr>
        <w:t>workers are not sacrificed on the altar of profit before all else.</w:t>
      </w:r>
      <w:r>
        <w:rPr>
          <w:rStyle w:val="StyleUnderline"/>
        </w:rPr>
        <w:t xml:space="preserve"> </w:t>
      </w:r>
      <w:r w:rsidRPr="00D12507">
        <w:rPr>
          <w:sz w:val="16"/>
        </w:rPr>
        <w:t xml:space="preserve">And </w:t>
      </w:r>
      <w:r w:rsidRPr="00CB4964">
        <w:rPr>
          <w:rStyle w:val="StyleUnderline"/>
        </w:rPr>
        <w:t>there are always</w:t>
      </w:r>
      <w:r w:rsidRPr="00D12507">
        <w:rPr>
          <w:sz w:val="16"/>
        </w:rPr>
        <w:t xml:space="preserve">, sometimes minor, sometimes major, </w:t>
      </w:r>
      <w:r w:rsidRPr="008E1871">
        <w:rPr>
          <w:rStyle w:val="StyleUnderline"/>
        </w:rPr>
        <w:t>awakenings that the material conditions of existence, for</w:t>
      </w:r>
      <w:r w:rsidRPr="00D12507">
        <w:rPr>
          <w:sz w:val="16"/>
        </w:rPr>
        <w:t xml:space="preserve"> teacher </w:t>
      </w:r>
      <w:r w:rsidRPr="008E1871">
        <w:rPr>
          <w:rStyle w:val="StyleUnderline"/>
        </w:rPr>
        <w:t>educators</w:t>
      </w:r>
      <w:r w:rsidRPr="00D12507">
        <w:rPr>
          <w:sz w:val="16"/>
        </w:rPr>
        <w:t xml:space="preserve">, teacher, </w:t>
      </w:r>
      <w:r w:rsidRPr="008E1871">
        <w:rPr>
          <w:rStyle w:val="StyleUnderline"/>
        </w:rPr>
        <w:t>students, and workers</w:t>
      </w:r>
      <w:r w:rsidRPr="00D12507">
        <w:rPr>
          <w:sz w:val="16"/>
        </w:rPr>
        <w:t xml:space="preserve"> and families more widely, </w:t>
      </w:r>
      <w:r w:rsidRPr="008E1871">
        <w:rPr>
          <w:rStyle w:val="StyleUnderline"/>
        </w:rPr>
        <w:t>simply do not match or recognize the validity of neoliberal or neoconservative or other capitalist discourse and policy.</w:t>
      </w:r>
      <w:r>
        <w:rPr>
          <w:rStyle w:val="StyleUnderline"/>
        </w:rPr>
        <w:t xml:space="preserve"> </w:t>
      </w:r>
      <w:r w:rsidRPr="00D12507">
        <w:rPr>
          <w:sz w:val="16"/>
        </w:rPr>
        <w:t xml:space="preserve">Cultural Workers as Critical Egalitarian Transformative Intellectuals and the Politics of Cultural/Educational Transformation </w:t>
      </w:r>
      <w:r w:rsidRPr="0038284E">
        <w:rPr>
          <w:rStyle w:val="StyleUnderline"/>
          <w:highlight w:val="cyan"/>
        </w:rPr>
        <w:t>What influence can</w:t>
      </w:r>
      <w:r w:rsidRPr="00D12507">
        <w:rPr>
          <w:sz w:val="16"/>
        </w:rPr>
        <w:t xml:space="preserve"> critical librarians, information workers, cultural workers, teachers, </w:t>
      </w:r>
      <w:r w:rsidRPr="0038284E">
        <w:rPr>
          <w:rStyle w:val="StyleUnderline"/>
          <w:highlight w:val="cyan"/>
        </w:rPr>
        <w:t>pedagogues have</w:t>
      </w:r>
      <w:r w:rsidRPr="008E1871">
        <w:rPr>
          <w:rStyle w:val="StyleUnderline"/>
        </w:rPr>
        <w:t xml:space="preserve"> in working toward a </w:t>
      </w:r>
      <w:r w:rsidRPr="00E41424">
        <w:rPr>
          <w:rStyle w:val="StyleUnderline"/>
        </w:rPr>
        <w:t>democratic</w:t>
      </w:r>
      <w:r w:rsidRPr="008E1871">
        <w:rPr>
          <w:rStyle w:val="StyleUnderline"/>
        </w:rPr>
        <w:t>, egalitarian society</w:t>
      </w:r>
      <w:r w:rsidRPr="00D12507">
        <w:rPr>
          <w:sz w:val="16"/>
        </w:rPr>
        <w:t xml:space="preserve">/economy/polity? </w:t>
      </w:r>
      <w:r w:rsidRPr="008E1871">
        <w:rPr>
          <w:rStyle w:val="StyleUnderline"/>
        </w:rPr>
        <w:t>How much autonomy from state suppression and control do/can state apparatuses and their workers</w:t>
      </w:r>
      <w:r w:rsidRPr="00D12507">
        <w:rPr>
          <w:sz w:val="16"/>
        </w:rPr>
        <w:t xml:space="preserve">—such as librarians, teachers, lecturers, youth workers, have in capitalist states such as England and Wales, or the United States? </w:t>
      </w:r>
      <w:r w:rsidRPr="0038284E">
        <w:rPr>
          <w:rStyle w:val="Emphasis"/>
          <w:highlight w:val="cyan"/>
        </w:rPr>
        <w:t>Don’t they get slapped down</w:t>
      </w:r>
      <w:r w:rsidRPr="00D12507">
        <w:rPr>
          <w:sz w:val="16"/>
        </w:rPr>
        <w:t xml:space="preserve">, brought into line, controlled, or sat upon </w:t>
      </w:r>
      <w:r w:rsidRPr="0038284E">
        <w:rPr>
          <w:rStyle w:val="StyleUnderline"/>
          <w:highlight w:val="cyan"/>
        </w:rPr>
        <w:t>when they start</w:t>
      </w:r>
      <w:r w:rsidRPr="00D12507">
        <w:rPr>
          <w:rStyle w:val="StyleUnderline"/>
        </w:rPr>
        <w:t xml:space="preserve"> getting dangerous</w:t>
      </w:r>
      <w:r w:rsidRPr="008E1871">
        <w:rPr>
          <w:rStyle w:val="StyleUnderline"/>
        </w:rPr>
        <w:t>, when they start getting a constituency/</w:t>
      </w:r>
      <w:r w:rsidRPr="00D12507">
        <w:rPr>
          <w:rStyle w:val="StyleUnderline"/>
          <w:highlight w:val="cyan"/>
        </w:rPr>
        <w:t>having an impact?</w:t>
      </w:r>
      <w:r w:rsidRPr="00D12507">
        <w:rPr>
          <w:sz w:val="16"/>
        </w:rPr>
        <w:t xml:space="preserve"> When their activities are deemed by the capitalist class and the client states and governments of/for capital to be injurious to the interests of (national or international) capital? </w:t>
      </w:r>
      <w:r w:rsidRPr="008E1871">
        <w:rPr>
          <w:rStyle w:val="StyleUnderline"/>
        </w:rPr>
        <w:t>The repressive cards within the ideological state apparatuses are stacked against the possibilities of transformative change</w:t>
      </w:r>
      <w:r w:rsidRPr="00D12507">
        <w:rPr>
          <w:sz w:val="16"/>
        </w:rPr>
        <w:t xml:space="preserve"> through the state apparatuses and their agents. </w:t>
      </w:r>
      <w:r w:rsidRPr="008E1871">
        <w:rPr>
          <w:rStyle w:val="StyleUnderline"/>
        </w:rPr>
        <w:t>But historically and internationally, this often has been the case.</w:t>
      </w:r>
      <w:r w:rsidRPr="00D12507">
        <w:rPr>
          <w:sz w:val="16"/>
        </w:rPr>
        <w:t xml:space="preserve"> </w:t>
      </w:r>
      <w:r w:rsidRPr="0038284E">
        <w:rPr>
          <w:rStyle w:val="Emphasis"/>
          <w:highlight w:val="cyan"/>
        </w:rPr>
        <w:t xml:space="preserve">Spaces </w:t>
      </w:r>
      <w:r w:rsidRPr="00761C58">
        <w:rPr>
          <w:rStyle w:val="Emphasis"/>
        </w:rPr>
        <w:t xml:space="preserve">do </w:t>
      </w:r>
      <w:r w:rsidRPr="0038284E">
        <w:rPr>
          <w:rStyle w:val="Emphasis"/>
          <w:highlight w:val="cyan"/>
        </w:rPr>
        <w:t>exist for counter-hegemonic struggle</w:t>
      </w:r>
      <w:r w:rsidRPr="00D12507">
        <w:rPr>
          <w:sz w:val="16"/>
        </w:rPr>
        <w:t xml:space="preserve">—sometimes (as in the 1980s and 1990s) narrower, sometimes (as in the 1960s and 1970s and currently) broader. By itself, divorced from other arenas of progressive struggle, its success, the success of radical librarians, cultural workers, media workers, education workers will be limited. </w:t>
      </w:r>
      <w:r w:rsidRPr="0038284E">
        <w:rPr>
          <w:rStyle w:val="Emphasis"/>
          <w:highlight w:val="cyan"/>
        </w:rPr>
        <w:t>This necessitates the development of</w:t>
      </w:r>
      <w:r w:rsidRPr="00D12507">
        <w:rPr>
          <w:sz w:val="16"/>
        </w:rPr>
        <w:t xml:space="preserve"> proactive </w:t>
      </w:r>
      <w:r w:rsidRPr="0038284E">
        <w:rPr>
          <w:rStyle w:val="Emphasis"/>
          <w:highlight w:val="cyan"/>
        </w:rPr>
        <w:t>debate</w:t>
      </w:r>
      <w:r w:rsidRPr="00D12507">
        <w:rPr>
          <w:sz w:val="16"/>
        </w:rPr>
        <w:t xml:space="preserve"> both by </w:t>
      </w:r>
      <w:r w:rsidRPr="00D12507">
        <w:rPr>
          <w:rStyle w:val="Emphasis"/>
          <w:highlight w:val="cyan"/>
        </w:rPr>
        <w:t>and</w:t>
      </w:r>
      <w:r w:rsidRPr="00D12507">
        <w:rPr>
          <w:sz w:val="16"/>
        </w:rPr>
        <w:t xml:space="preserve"> within the Radical Left.</w:t>
      </w:r>
      <w:r w:rsidRPr="00D12507">
        <w:rPr>
          <w:rStyle w:val="StyleUnderline"/>
          <w:sz w:val="16"/>
        </w:rPr>
        <w:t xml:space="preserve"> </w:t>
      </w:r>
      <w:r w:rsidRPr="00F57E07">
        <w:rPr>
          <w:rStyle w:val="StyleUnderline"/>
        </w:rPr>
        <w:t xml:space="preserve">But it necessitates more than that; it calls for </w:t>
      </w:r>
      <w:r w:rsidRPr="00D12507">
        <w:rPr>
          <w:rStyle w:val="StyleUnderline"/>
          <w:highlight w:val="cyan"/>
        </w:rPr>
        <w:t>direct engagement</w:t>
      </w:r>
      <w:r w:rsidRPr="00F57E07">
        <w:rPr>
          <w:rStyle w:val="StyleUnderline"/>
        </w:rPr>
        <w:t xml:space="preserve"> </w:t>
      </w:r>
      <w:r w:rsidRPr="00D12507">
        <w:rPr>
          <w:sz w:val="16"/>
        </w:rPr>
        <w:t xml:space="preserve">with liberal, social democratic, and Radical Right ideologies and programs, including New Labour’s, in all the areas of the state and of civil society, in and through all the ideological and repressive state apparatuses, and in and through organizations and movements seeking a democratic egalitarian economy, polity, and society. It takes courage, what Gramsci called “civic courage.” It is often difficult. Some of our colleagues/comrades/companeras/companeras/political and organizational coworkers ain’t exactly easy to get along with. Neither are most managements; especially those infected with the curse of “new public managerialism,” the authoritarian managerialist, brutalist style of management and (anti-) human relations, where “bosses know best” and “don’t you dare step outa line, buddy!” But I want here to modify the phrase “better to die on your feet than live on your knees.” It is of course better to live on your/our feet than live on your/our knees. And whether it is millions on the streets defending democratic and workers’ rights (such as over pensions, in Britain and elsewhere, or opposing state sell-offs of publicly owned services, in France and elsewhere, or laws attacking workers’ rights, in Italy and Australia and elsewhere)—all in the last two years—or in defense of popular socialist policies in Venezuela, Bolivia, Honduras, Nepal, </w:t>
      </w:r>
      <w:r w:rsidRPr="0038284E">
        <w:rPr>
          <w:rStyle w:val="StyleUnderline"/>
          <w:highlight w:val="cyan"/>
        </w:rPr>
        <w:t>we are able, in solidarity,</w:t>
      </w:r>
      <w:r w:rsidRPr="00BA75BE">
        <w:rPr>
          <w:rStyle w:val="StyleUnderline"/>
        </w:rPr>
        <w:t xml:space="preserve"> and </w:t>
      </w:r>
      <w:r w:rsidRPr="00D12507">
        <w:rPr>
          <w:rStyle w:val="StyleUnderline"/>
          <w:highlight w:val="cyan"/>
        </w:rPr>
        <w:t>with political aims</w:t>
      </w:r>
      <w:r w:rsidRPr="00BA75BE">
        <w:rPr>
          <w:rStyle w:val="StyleUnderline"/>
        </w:rPr>
        <w:t xml:space="preserve"> and organization</w:t>
      </w:r>
      <w:r w:rsidRPr="00D12507">
        <w:rPr>
          <w:sz w:val="16"/>
        </w:rPr>
        <w:t xml:space="preserve">, not only to stand/live on our feet, but to march with them, </w:t>
      </w:r>
      <w:r w:rsidRPr="0038284E">
        <w:rPr>
          <w:rStyle w:val="StyleUnderline"/>
          <w:highlight w:val="cyan"/>
        </w:rPr>
        <w:t>to have</w:t>
      </w:r>
      <w:r w:rsidRPr="00D12507">
        <w:rPr>
          <w:sz w:val="16"/>
        </w:rPr>
        <w:t xml:space="preserve"> not just an individual impact, but </w:t>
      </w:r>
      <w:r w:rsidRPr="0038284E">
        <w:rPr>
          <w:rStyle w:val="StyleUnderline"/>
          <w:highlight w:val="cyan"/>
        </w:rPr>
        <w:t>a</w:t>
      </w:r>
      <w:r w:rsidRPr="00D12507">
        <w:rPr>
          <w:sz w:val="16"/>
        </w:rPr>
        <w:t xml:space="preserve"> mass/</w:t>
      </w:r>
      <w:r w:rsidRPr="0038284E">
        <w:rPr>
          <w:rStyle w:val="StyleUnderline"/>
          <w:highlight w:val="cyan"/>
        </w:rPr>
        <w:t>massive impact. We have a three-way choice—to</w:t>
      </w:r>
      <w:r w:rsidRPr="00BA75BE">
        <w:rPr>
          <w:rStyle w:val="StyleUnderline"/>
        </w:rPr>
        <w:t xml:space="preserve"> explicitly </w:t>
      </w:r>
      <w:r w:rsidRPr="0038284E">
        <w:rPr>
          <w:rStyle w:val="StyleUnderline"/>
          <w:highlight w:val="cyan"/>
        </w:rPr>
        <w:t>support</w:t>
      </w:r>
      <w:r w:rsidRPr="00BA75BE">
        <w:rPr>
          <w:rStyle w:val="StyleUnderline"/>
        </w:rPr>
        <w:t xml:space="preserve"> the </w:t>
      </w:r>
      <w:r w:rsidRPr="0038284E">
        <w:rPr>
          <w:rStyle w:val="StyleUnderline"/>
          <w:highlight w:val="cyan"/>
        </w:rPr>
        <w:t>neoliberalization</w:t>
      </w:r>
      <w:r w:rsidRPr="00D12507">
        <w:rPr>
          <w:sz w:val="16"/>
        </w:rPr>
        <w:t xml:space="preserve"> and commodification and capitalization of society; </w:t>
      </w:r>
      <w:r w:rsidRPr="0038284E">
        <w:rPr>
          <w:rStyle w:val="StyleUnderline"/>
          <w:highlight w:val="cyan"/>
        </w:rPr>
        <w:t xml:space="preserve">to be complicit, </w:t>
      </w:r>
      <w:r w:rsidRPr="00D12507">
        <w:rPr>
          <w:rStyle w:val="StyleUnderline"/>
          <w:highlight w:val="cyan"/>
        </w:rPr>
        <w:t>through our silence</w:t>
      </w:r>
      <w:r w:rsidRPr="00BA75BE">
        <w:rPr>
          <w:rStyle w:val="StyleUnderline"/>
        </w:rPr>
        <w:t xml:space="preserve"> and inaction</w:t>
      </w:r>
      <w:r w:rsidRPr="00D12507">
        <w:rPr>
          <w:sz w:val="16"/>
        </w:rPr>
        <w:t xml:space="preserve">, in its rapacious and antihuman/antisocial development, </w:t>
      </w:r>
      <w:r w:rsidRPr="0038284E">
        <w:rPr>
          <w:rStyle w:val="Emphasis"/>
          <w:highlight w:val="cyan"/>
        </w:rPr>
        <w:t xml:space="preserve">or to </w:t>
      </w:r>
      <w:r w:rsidRPr="00761C58">
        <w:rPr>
          <w:rStyle w:val="Emphasis"/>
        </w:rPr>
        <w:t xml:space="preserve">explicitly </w:t>
      </w:r>
      <w:r w:rsidRPr="0038284E">
        <w:rPr>
          <w:rStyle w:val="Emphasis"/>
          <w:highlight w:val="cyan"/>
        </w:rPr>
        <w:t>oppose it</w:t>
      </w:r>
      <w:r w:rsidRPr="00BA75BE">
        <w:rPr>
          <w:rStyle w:val="Emphasis"/>
        </w:rPr>
        <w:t>.</w:t>
      </w:r>
      <w:r w:rsidRPr="00BA75BE">
        <w:rPr>
          <w:rStyle w:val="StyleUnderline"/>
        </w:rPr>
        <w:t xml:space="preserve"> To</w:t>
      </w:r>
      <w:r w:rsidRPr="00D12507">
        <w:rPr>
          <w:sz w:val="16"/>
        </w:rPr>
        <w:t xml:space="preserve"> live on our feet and </w:t>
      </w:r>
      <w:r w:rsidRPr="00BA75BE">
        <w:rPr>
          <w:rStyle w:val="StyleUnderline"/>
        </w:rPr>
        <w:t>use</w:t>
      </w:r>
      <w:r w:rsidRPr="00D12507">
        <w:rPr>
          <w:sz w:val="16"/>
        </w:rPr>
        <w:t xml:space="preserve"> them and </w:t>
      </w:r>
      <w:r w:rsidRPr="00BA75BE">
        <w:rPr>
          <w:rStyle w:val="StyleUnderline"/>
        </w:rPr>
        <w:t>our</w:t>
      </w:r>
      <w:r w:rsidRPr="00D12507">
        <w:rPr>
          <w:sz w:val="16"/>
        </w:rPr>
        <w:t xml:space="preserve"> brains, </w:t>
      </w:r>
      <w:r w:rsidRPr="00BA75BE">
        <w:rPr>
          <w:rStyle w:val="StyleUnderline"/>
        </w:rPr>
        <w:t>words, and actions to work and move with others for a</w:t>
      </w:r>
      <w:r w:rsidRPr="00D12507">
        <w:rPr>
          <w:sz w:val="16"/>
        </w:rPr>
        <w:t xml:space="preserve"> more human, egalitarian, </w:t>
      </w:r>
      <w:r w:rsidRPr="00BA75BE">
        <w:rPr>
          <w:rStyle w:val="StyleUnderline"/>
        </w:rPr>
        <w:t>socially just</w:t>
      </w:r>
      <w:r w:rsidRPr="00D12507">
        <w:rPr>
          <w:sz w:val="16"/>
        </w:rPr>
        <w:t xml:space="preserve">, economically just, democratic, socialist </w:t>
      </w:r>
      <w:r w:rsidRPr="00BA75BE">
        <w:rPr>
          <w:rStyle w:val="StyleUnderline"/>
        </w:rPr>
        <w:t>society: in that way we maintain our dignity and hope.</w:t>
      </w:r>
    </w:p>
    <w:p w:rsidR="007527B8" w:rsidRDefault="007527B8" w:rsidP="007527B8">
      <w:pPr>
        <w:pStyle w:val="Heading3"/>
      </w:pPr>
      <w:r>
        <w:t>1ac fisheries</w:t>
      </w:r>
    </w:p>
    <w:p w:rsidR="007527B8" w:rsidRDefault="007527B8" w:rsidP="007527B8">
      <w:pPr>
        <w:pStyle w:val="Heading4"/>
      </w:pPr>
      <w:r>
        <w:t>The 21</w:t>
      </w:r>
      <w:r w:rsidRPr="00191DA4">
        <w:rPr>
          <w:vertAlign w:val="superscript"/>
        </w:rPr>
        <w:t>st</w:t>
      </w:r>
      <w:r>
        <w:t xml:space="preserve"> century fishery is absorbed in market utility—NOAA’s regulations in the status quo solely stress production, erasing the complexity of fishermen and entire communities in the process—this process fuels a new, predatory capitalism </w:t>
      </w:r>
    </w:p>
    <w:p w:rsidR="007527B8" w:rsidRDefault="007527B8" w:rsidP="007527B8">
      <w:r w:rsidRPr="00CF4D40">
        <w:rPr>
          <w:rStyle w:val="Style13ptBold"/>
        </w:rPr>
        <w:t>St. Martin 6</w:t>
      </w:r>
      <w:r>
        <w:t xml:space="preserve"> (Kevin, Adjunct Prof of Geography @ Rutgers School of Arts and Sciences, Economic Geographer specializing in the Application of Geographic Information Systems (GIS), </w:t>
      </w:r>
      <w:r w:rsidRPr="00CF4D40">
        <w:rPr>
          <w:i/>
        </w:rPr>
        <w:t>The Impact of “Community” on Fisheries Management in the U.S. Northeast</w:t>
      </w:r>
      <w:r>
        <w:t>, Geoforum 37(2) 169-184)//mm</w:t>
      </w:r>
    </w:p>
    <w:p w:rsidR="007527B8" w:rsidRPr="00CF4D40" w:rsidRDefault="007527B8" w:rsidP="007527B8">
      <w:r w:rsidRPr="00CF4D40">
        <w:rPr>
          <w:i/>
        </w:rPr>
        <w:t xml:space="preserve">   </w:t>
      </w:r>
    </w:p>
    <w:p w:rsidR="007527B8" w:rsidRDefault="007527B8" w:rsidP="007527B8">
      <w:r w:rsidRPr="0038284E">
        <w:rPr>
          <w:rStyle w:val="StyleUnderline"/>
          <w:highlight w:val="cyan"/>
        </w:rPr>
        <w:t>There is a dominant bioeconomic discourse of fisheries</w:t>
      </w:r>
      <w:r>
        <w:t xml:space="preserve"> science and management </w:t>
      </w:r>
      <w:r w:rsidRPr="0038284E">
        <w:rPr>
          <w:highlight w:val="cyan"/>
        </w:rPr>
        <w:t>t</w:t>
      </w:r>
      <w:r w:rsidRPr="0038284E">
        <w:rPr>
          <w:rStyle w:val="StyleUnderline"/>
          <w:highlight w:val="cyan"/>
        </w:rPr>
        <w:t>hat has been instituted</w:t>
      </w:r>
      <w:r w:rsidRPr="00D05AB0">
        <w:rPr>
          <w:rStyle w:val="StyleUnderline"/>
        </w:rPr>
        <w:t xml:space="preserve"> in</w:t>
      </w:r>
      <w:r w:rsidRPr="001F7A2B">
        <w:rPr>
          <w:rStyle w:val="StyleUnderline"/>
        </w:rPr>
        <w:t xml:space="preserve"> research, branches of government, and</w:t>
      </w:r>
      <w:r>
        <w:t xml:space="preserve"> regional fisheries </w:t>
      </w:r>
      <w:r w:rsidRPr="001F7A2B">
        <w:rPr>
          <w:rStyle w:val="StyleUnderline"/>
        </w:rPr>
        <w:t xml:space="preserve">management councils </w:t>
      </w:r>
      <w:r w:rsidRPr="0038284E">
        <w:rPr>
          <w:rStyle w:val="StyleUnderline"/>
          <w:highlight w:val="cyan"/>
        </w:rPr>
        <w:t>in the U.S.</w:t>
      </w:r>
      <w:r w:rsidRPr="001F7A2B">
        <w:rPr>
          <w:rStyle w:val="StyleUnderline"/>
        </w:rPr>
        <w:t xml:space="preserve"> during the last quarter of the twentieth century</w:t>
      </w:r>
      <w:r>
        <w:t xml:space="preserve"> (on its origins and history see Cushing 1988; Smith 1994). </w:t>
      </w:r>
      <w:r w:rsidRPr="0038284E">
        <w:rPr>
          <w:rStyle w:val="StyleUnderline"/>
          <w:highlight w:val="cyan"/>
        </w:rPr>
        <w:t>The goal of this discourse is to produce a</w:t>
      </w:r>
      <w:r w:rsidRPr="001F7A2B">
        <w:rPr>
          <w:rStyle w:val="StyleUnderline"/>
        </w:rPr>
        <w:t xml:space="preserve"> neoclassical </w:t>
      </w:r>
      <w:r w:rsidRPr="0038284E">
        <w:rPr>
          <w:rStyle w:val="StyleUnderline"/>
          <w:highlight w:val="cyan"/>
        </w:rPr>
        <w:t>understanding of fisheries that would be instrumental in</w:t>
      </w:r>
      <w:r w:rsidRPr="001F7A2B">
        <w:rPr>
          <w:rStyle w:val="StyleUnderline"/>
        </w:rPr>
        <w:t xml:space="preserve"> the </w:t>
      </w:r>
      <w:r w:rsidRPr="0038284E">
        <w:rPr>
          <w:rStyle w:val="Emphasis"/>
          <w:highlight w:val="cyan"/>
        </w:rPr>
        <w:t>technocratic management</w:t>
      </w:r>
      <w:r w:rsidRPr="00CF4D40">
        <w:rPr>
          <w:rStyle w:val="Emphasis"/>
        </w:rPr>
        <w:t xml:space="preserve"> of fisheries resources</w:t>
      </w:r>
      <w:r>
        <w:t xml:space="preserve"> (Cushing 1977; Smith 1998). </w:t>
      </w:r>
      <w:r w:rsidRPr="0038284E">
        <w:rPr>
          <w:rStyle w:val="StyleUnderline"/>
          <w:highlight w:val="cyan"/>
        </w:rPr>
        <w:t>Fisheries bioeconomics</w:t>
      </w:r>
      <w:r w:rsidRPr="001F7A2B">
        <w:rPr>
          <w:rStyle w:val="StyleUnderline"/>
        </w:rPr>
        <w:t xml:space="preserve">, despite </w:t>
      </w:r>
      <w:r>
        <w:t xml:space="preserve">common </w:t>
      </w:r>
      <w:r w:rsidRPr="001F7A2B">
        <w:rPr>
          <w:rStyle w:val="StyleUnderline"/>
        </w:rPr>
        <w:t>perceptions of fishing as exceptional</w:t>
      </w:r>
      <w:r>
        <w:t xml:space="preserve"> economically and/or </w:t>
      </w:r>
      <w:r w:rsidRPr="001F7A2B">
        <w:rPr>
          <w:rStyle w:val="StyleUnderline"/>
        </w:rPr>
        <w:t>culturally, i</w:t>
      </w:r>
      <w:r w:rsidRPr="0038284E">
        <w:rPr>
          <w:rStyle w:val="StyleUnderline"/>
          <w:highlight w:val="cyan"/>
        </w:rPr>
        <w:t>mplements</w:t>
      </w:r>
      <w:r w:rsidRPr="001F7A2B">
        <w:rPr>
          <w:rStyle w:val="StyleUnderline"/>
        </w:rPr>
        <w:t xml:space="preserve"> the same essential economic subject and conception of space found within neoclassical economics and its </w:t>
      </w:r>
      <w:r w:rsidRPr="0038284E">
        <w:rPr>
          <w:rStyle w:val="StyleUnderline"/>
          <w:highlight w:val="cyan"/>
        </w:rPr>
        <w:t xml:space="preserve">representations of the </w:t>
      </w:r>
      <w:r w:rsidRPr="0038284E">
        <w:rPr>
          <w:rStyle w:val="Emphasis"/>
          <w:highlight w:val="cyan"/>
        </w:rPr>
        <w:t>hegemonic capitalist economy</w:t>
      </w:r>
      <w:r w:rsidRPr="0038284E">
        <w:rPr>
          <w:rStyle w:val="StyleUnderline"/>
          <w:highlight w:val="cyan"/>
        </w:rPr>
        <w:t>.</w:t>
      </w:r>
      <w:r w:rsidRPr="0038284E">
        <w:rPr>
          <w:highlight w:val="cyan"/>
        </w:rPr>
        <w:t xml:space="preserve"> </w:t>
      </w:r>
      <w:r w:rsidRPr="0038284E">
        <w:rPr>
          <w:rStyle w:val="StyleUnderline"/>
          <w:highlight w:val="cyan"/>
        </w:rPr>
        <w:t>The discipline</w:t>
      </w:r>
      <w:r w:rsidRPr="001F7A2B">
        <w:rPr>
          <w:rStyle w:val="StyleUnderline"/>
        </w:rPr>
        <w:t xml:space="preserve"> of bioeconomics </w:t>
      </w:r>
      <w:r w:rsidRPr="0038284E">
        <w:rPr>
          <w:rStyle w:val="StyleUnderline"/>
          <w:highlight w:val="cyan"/>
        </w:rPr>
        <w:t>attempts to enclose fisheries</w:t>
      </w:r>
      <w:r w:rsidRPr="001F7A2B">
        <w:rPr>
          <w:rStyle w:val="StyleUnderline"/>
        </w:rPr>
        <w:t xml:space="preserve"> within the discursive space of the economy proper, to capture it </w:t>
      </w:r>
      <w:r w:rsidRPr="0038284E">
        <w:rPr>
          <w:rStyle w:val="StyleUnderline"/>
          <w:highlight w:val="cyan"/>
        </w:rPr>
        <w:t>within</w:t>
      </w:r>
      <w:r>
        <w:t xml:space="preserve"> standard </w:t>
      </w:r>
      <w:r w:rsidRPr="001F7A2B">
        <w:rPr>
          <w:rStyle w:val="StyleUnderline"/>
        </w:rPr>
        <w:t>neoclassical assumptions of subjectivity and space.</w:t>
      </w:r>
      <w:r>
        <w:t xml:space="preserve"> In so doing, </w:t>
      </w:r>
      <w:r w:rsidRPr="001F7A2B">
        <w:rPr>
          <w:rStyle w:val="StyleUnderline"/>
        </w:rPr>
        <w:t xml:space="preserve">fisheries are reduced to </w:t>
      </w:r>
      <w:r w:rsidRPr="0038284E">
        <w:rPr>
          <w:rStyle w:val="Emphasis"/>
          <w:highlight w:val="cyan"/>
        </w:rPr>
        <w:t>a function of utility</w:t>
      </w:r>
      <w:r w:rsidRPr="0038284E">
        <w:rPr>
          <w:rStyle w:val="StyleUnderline"/>
          <w:highlight w:val="cyan"/>
        </w:rPr>
        <w:t>, to the behavior of</w:t>
      </w:r>
      <w:r w:rsidRPr="001F7A2B">
        <w:rPr>
          <w:rStyle w:val="StyleUnderline"/>
        </w:rPr>
        <w:t xml:space="preserve"> individual </w:t>
      </w:r>
      <w:r w:rsidRPr="0038284E">
        <w:rPr>
          <w:rStyle w:val="StyleUnderline"/>
          <w:highlight w:val="cyan"/>
        </w:rPr>
        <w:t>fishermen,</w:t>
      </w:r>
      <w:r w:rsidRPr="001F7A2B">
        <w:rPr>
          <w:rStyle w:val="StyleUnderline"/>
        </w:rPr>
        <w:t xml:space="preserve"> and community, culture, </w:t>
      </w:r>
      <w:r>
        <w:t xml:space="preserve">and other related processes </w:t>
      </w:r>
      <w:r w:rsidRPr="0038284E">
        <w:rPr>
          <w:rStyle w:val="StyleUnderline"/>
          <w:highlight w:val="cyan"/>
        </w:rPr>
        <w:t>are banished from the</w:t>
      </w:r>
      <w:r w:rsidRPr="001F7A2B">
        <w:rPr>
          <w:rStyle w:val="StyleUnderline"/>
        </w:rPr>
        <w:t xml:space="preserve"> space of the </w:t>
      </w:r>
      <w:r w:rsidRPr="0038284E">
        <w:rPr>
          <w:rStyle w:val="StyleUnderline"/>
          <w:highlight w:val="cyan"/>
        </w:rPr>
        <w:t>economy</w:t>
      </w:r>
      <w:r w:rsidRPr="001F7A2B">
        <w:rPr>
          <w:rStyle w:val="StyleUnderline"/>
        </w:rPr>
        <w:t>.</w:t>
      </w:r>
      <w:r>
        <w:t xml:space="preserve"> This section explores this process of discursive enclosure and resulting alterity; it examines the process by which fisheries are constituted in terms of a narrow definition of economy and </w:t>
      </w:r>
      <w:r w:rsidRPr="0038284E">
        <w:rPr>
          <w:rStyle w:val="Emphasis"/>
          <w:highlight w:val="cyan"/>
        </w:rPr>
        <w:t>other possibilities are silenced or made distant.</w:t>
      </w:r>
      <w:r>
        <w:t xml:space="preserve"> ENCLOSING ECONOMIC SPACE3 </w:t>
      </w:r>
      <w:r w:rsidRPr="001F7A2B">
        <w:rPr>
          <w:rStyle w:val="StyleUnderline"/>
        </w:rPr>
        <w:t xml:space="preserve">The discursive enclosure of fisheries is intertwined </w:t>
      </w:r>
      <w:r w:rsidRPr="0038284E">
        <w:rPr>
          <w:rStyle w:val="StyleUnderline"/>
          <w:highlight w:val="cyan"/>
        </w:rPr>
        <w:t>with a desire to literally enclose fisheries as transferable property</w:t>
      </w:r>
      <w:r w:rsidRPr="001F7A2B">
        <w:rPr>
          <w:rStyle w:val="StyleUnderline"/>
        </w:rPr>
        <w:t xml:space="preserve"> rather than the technically open access resource that it is now </w:t>
      </w:r>
      <w:r>
        <w:t xml:space="preserve">(Charles 1988; Eckert 1979; Keen 1988; Scott 1988; van der Berg 2000). Indeed, the uniqueness of bioeconomics relative to standard neoclassical resource economics revolves around the absence of property rights in fisheries. This absence suggests a need to discipline fisheries and to produce a modern-day enclosure of the commons (Apostle et al. 2002). </w:t>
      </w:r>
      <w:r w:rsidRPr="001F7A2B">
        <w:rPr>
          <w:rStyle w:val="StyleUnderline"/>
        </w:rPr>
        <w:t>Without</w:t>
      </w:r>
      <w:r>
        <w:t xml:space="preserve"> such </w:t>
      </w:r>
      <w:r w:rsidRPr="001F7A2B">
        <w:rPr>
          <w:rStyle w:val="StyleUnderline"/>
        </w:rPr>
        <w:t>property rights</w:t>
      </w:r>
      <w:r>
        <w:t xml:space="preserve"> and relations </w:t>
      </w:r>
      <w:r w:rsidRPr="001F7A2B">
        <w:rPr>
          <w:rStyle w:val="StyleUnderline"/>
        </w:rPr>
        <w:t>modern industrialized fisheries remain not-fully-developed and, without some intervention or</w:t>
      </w:r>
      <w:r>
        <w:t xml:space="preserve"> exogenous </w:t>
      </w:r>
      <w:r w:rsidRPr="001F7A2B">
        <w:rPr>
          <w:rStyle w:val="StyleUnderline"/>
        </w:rPr>
        <w:t>management, will inevitably suffer a “tragedy of the commons”</w:t>
      </w:r>
      <w:r>
        <w:t xml:space="preserve"> (Hardin 1968). Hardin’s article, although concerned with population growth, was partly inspired by the work of fisheries economists during the two previous decades (McEvoy 1986). In particular, the work of H. Scott Gordon, cited by many as the founder of fisheries economics (Smith 1994), foreshadows Hardin. While there are extensive disputations, commentaries, and discussion of the Gordon-Hardin model, I am here interested in how </w:t>
      </w:r>
      <w:r w:rsidRPr="001F7A2B">
        <w:rPr>
          <w:rStyle w:val="StyleUnderline"/>
        </w:rPr>
        <w:t>this model at once inscribes fisheries as deviant yet captures fisheries and sees it as within the same economic space and within the same disciplinary understanding of economy found in</w:t>
      </w:r>
      <w:r w:rsidRPr="001F7A2B">
        <w:t xml:space="preserve"> </w:t>
      </w:r>
      <w:r>
        <w:t xml:space="preserve">descriptions of </w:t>
      </w:r>
      <w:r w:rsidRPr="001F7A2B">
        <w:rPr>
          <w:rStyle w:val="StyleUnderline"/>
        </w:rPr>
        <w:t>the hegemonic/capitalist non-fishing economy</w:t>
      </w:r>
      <w:r>
        <w:t xml:space="preserve">. While </w:t>
      </w:r>
      <w:r w:rsidRPr="001F7A2B">
        <w:rPr>
          <w:rStyle w:val="StyleUnderline"/>
        </w:rPr>
        <w:t>the Gordon-Hardin model</w:t>
      </w:r>
      <w:r>
        <w:t xml:space="preserve"> points to the flaw inherent in common property, it can do so only by speaking of fisheries (or other common property regimes) as already within the space of a marketized and capitalist economy. The model </w:t>
      </w:r>
      <w:r w:rsidRPr="001F7A2B">
        <w:rPr>
          <w:rStyle w:val="StyleUnderline"/>
        </w:rPr>
        <w:t>suggests an ontological frame by which to know and understand fisheries; a frame built upon a</w:t>
      </w:r>
      <w:r>
        <w:t xml:space="preserve"> particular </w:t>
      </w:r>
      <w:r w:rsidRPr="001F7A2B">
        <w:rPr>
          <w:rStyle w:val="StyleUnderline"/>
        </w:rPr>
        <w:t>economic subject and a particular notion of an economic space</w:t>
      </w:r>
      <w:r>
        <w:t xml:space="preserve">, familiar neoclassical representations of the economy generally (also see Kirby 1996 on the mutual constitution of subject and space). </w:t>
      </w:r>
      <w:r w:rsidRPr="0038284E">
        <w:rPr>
          <w:rStyle w:val="StyleUnderline"/>
          <w:highlight w:val="cyan"/>
        </w:rPr>
        <w:t xml:space="preserve">The subject in fisheries bioeconomics is the fisherman who is </w:t>
      </w:r>
      <w:r w:rsidRPr="0038284E">
        <w:rPr>
          <w:rStyle w:val="Emphasis"/>
          <w:highlight w:val="cyan"/>
        </w:rPr>
        <w:t>equivalent to the utility seeking</w:t>
      </w:r>
      <w:r w:rsidRPr="00CF4D40">
        <w:rPr>
          <w:rStyle w:val="Emphasis"/>
        </w:rPr>
        <w:t xml:space="preserve"> economic </w:t>
      </w:r>
      <w:r w:rsidRPr="0038284E">
        <w:rPr>
          <w:rStyle w:val="Emphasis"/>
          <w:highlight w:val="cyan"/>
        </w:rPr>
        <w:t>man of neoclassical economics.</w:t>
      </w:r>
      <w:r w:rsidRPr="001F7A2B">
        <w:rPr>
          <w:rStyle w:val="StyleUnderline"/>
        </w:rPr>
        <w:t xml:space="preserve"> </w:t>
      </w:r>
      <w:r>
        <w:t xml:space="preserve">In addition, </w:t>
      </w:r>
      <w:r w:rsidRPr="0038284E">
        <w:rPr>
          <w:rStyle w:val="StyleUnderline"/>
          <w:highlight w:val="cyan"/>
        </w:rPr>
        <w:t>the</w:t>
      </w:r>
      <w:r w:rsidRPr="001F7A2B">
        <w:rPr>
          <w:rStyle w:val="StyleUnderline"/>
        </w:rPr>
        <w:t xml:space="preserve"> corresponding </w:t>
      </w:r>
      <w:r w:rsidRPr="0038284E">
        <w:rPr>
          <w:rStyle w:val="StyleUnderline"/>
          <w:highlight w:val="cyan"/>
        </w:rPr>
        <w:t>space of fishing is</w:t>
      </w:r>
      <w:r w:rsidRPr="001F7A2B">
        <w:rPr>
          <w:rStyle w:val="StyleUnderline"/>
        </w:rPr>
        <w:t xml:space="preserve"> a container of objectified and </w:t>
      </w:r>
      <w:r w:rsidRPr="0038284E">
        <w:rPr>
          <w:rStyle w:val="Emphasis"/>
          <w:highlight w:val="cyan"/>
        </w:rPr>
        <w:t>available-for-appropriation resources</w:t>
      </w:r>
      <w:r w:rsidRPr="001F7A2B">
        <w:rPr>
          <w:rStyle w:val="StyleUnderline"/>
        </w:rPr>
        <w:t xml:space="preserve">; this is </w:t>
      </w:r>
      <w:r w:rsidRPr="0038284E">
        <w:rPr>
          <w:rStyle w:val="Emphasis"/>
          <w:highlight w:val="cyan"/>
        </w:rPr>
        <w:t>the Cartesian space that serves as the template for capitalism</w:t>
      </w:r>
      <w:r w:rsidRPr="00CF4D40">
        <w:rPr>
          <w:rStyle w:val="Emphasis"/>
        </w:rPr>
        <w:t xml:space="preserve"> </w:t>
      </w:r>
      <w:r>
        <w:t xml:space="preserve">(cf. Boelhower 1988). </w:t>
      </w:r>
      <w:r w:rsidRPr="001F7A2B">
        <w:rPr>
          <w:rStyle w:val="StyleUnderline"/>
        </w:rPr>
        <w:t xml:space="preserve">Subject and space combine such that </w:t>
      </w:r>
      <w:r w:rsidRPr="00CF4D40">
        <w:rPr>
          <w:rStyle w:val="Emphasis"/>
        </w:rPr>
        <w:t>fishermen are</w:t>
      </w:r>
      <w:r>
        <w:t xml:space="preserve"> individual, mobile, and competitive </w:t>
      </w:r>
      <w:r w:rsidRPr="00CF4D40">
        <w:rPr>
          <w:rStyle w:val="Emphasis"/>
        </w:rPr>
        <w:t>utility maximizers</w:t>
      </w:r>
      <w:r w:rsidRPr="001F7A2B">
        <w:rPr>
          <w:rStyle w:val="StyleUnderline"/>
        </w:rPr>
        <w:t xml:space="preserve"> who work within and throughout an abstract statistical space containing quantities of fish</w:t>
      </w:r>
      <w:r>
        <w:t xml:space="preserve"> (St. Martin 2001). </w:t>
      </w:r>
      <w:r w:rsidRPr="001F7A2B">
        <w:rPr>
          <w:rStyle w:val="StyleUnderline"/>
        </w:rPr>
        <w:t>Where in this space they might go,</w:t>
      </w:r>
      <w:r>
        <w:t xml:space="preserve"> with whom, </w:t>
      </w:r>
      <w:r w:rsidRPr="001F7A2B">
        <w:rPr>
          <w:rStyle w:val="StyleUnderline"/>
        </w:rPr>
        <w:t>and from which port are irrelevant</w:t>
      </w:r>
      <w:r>
        <w:t xml:space="preserve"> considerations </w:t>
      </w:r>
      <w:r w:rsidRPr="001F7A2B">
        <w:rPr>
          <w:rStyle w:val="StyleUnderline"/>
        </w:rPr>
        <w:t xml:space="preserve">relative to the </w:t>
      </w:r>
      <w:r>
        <w:t xml:space="preserve">enumeration and </w:t>
      </w:r>
      <w:r w:rsidRPr="001F7A2B">
        <w:rPr>
          <w:rStyle w:val="StyleUnderline"/>
        </w:rPr>
        <w:t>aggregation of fish and fishing effort across space</w:t>
      </w:r>
      <w:r>
        <w:t xml:space="preserve">. </w:t>
      </w:r>
      <w:r w:rsidRPr="0038284E">
        <w:rPr>
          <w:rStyle w:val="StyleUnderline"/>
          <w:highlight w:val="cyan"/>
        </w:rPr>
        <w:t>The economic space</w:t>
      </w:r>
      <w:r>
        <w:t xml:space="preserve"> constructed and </w:t>
      </w:r>
      <w:r w:rsidRPr="0038284E">
        <w:rPr>
          <w:rStyle w:val="StyleUnderline"/>
          <w:highlight w:val="cyan"/>
        </w:rPr>
        <w:t>governed by a single economic calculus is dependent upon</w:t>
      </w:r>
      <w:r w:rsidRPr="001F7A2B">
        <w:rPr>
          <w:rStyle w:val="StyleUnderline"/>
        </w:rPr>
        <w:t xml:space="preserve"> the reification of </w:t>
      </w:r>
      <w:r w:rsidRPr="0038284E">
        <w:rPr>
          <w:rStyle w:val="StyleUnderline"/>
          <w:highlight w:val="cyan"/>
        </w:rPr>
        <w:t>these particular</w:t>
      </w:r>
      <w:r>
        <w:t xml:space="preserve"> ontological </w:t>
      </w:r>
      <w:r w:rsidRPr="0038284E">
        <w:rPr>
          <w:rStyle w:val="StyleUnderline"/>
          <w:highlight w:val="cyan"/>
        </w:rPr>
        <w:t>elements</w:t>
      </w:r>
      <w:r w:rsidRPr="0038284E">
        <w:rPr>
          <w:highlight w:val="cyan"/>
        </w:rPr>
        <w:t>.</w:t>
      </w:r>
      <w:r>
        <w:t xml:space="preserve"> That such an economic understanding of fisheries would emerge is not surprising given the economic-like language and the centrality of equilibrium modeling in early fisheries biology. What is interesting, however, is the degree to which </w:t>
      </w:r>
      <w:r w:rsidRPr="001F7A2B">
        <w:rPr>
          <w:rStyle w:val="StyleUnderline"/>
        </w:rPr>
        <w:t>this particular economic discourse</w:t>
      </w:r>
      <w:r>
        <w:t xml:space="preserve"> with its attendant ontology of fishermen and resources </w:t>
      </w:r>
      <w:r w:rsidRPr="001F7A2B">
        <w:rPr>
          <w:rStyle w:val="StyleUnderline"/>
        </w:rPr>
        <w:t xml:space="preserve">becomes foundational for understanding fisheries across a variety of institutions. Academic, governmental, and international organizations have all adopted this vision of fisheries </w:t>
      </w:r>
      <w:r>
        <w:t xml:space="preserve">and have designed data collection initiatives, performed scientific analyses, and developed management strategies based upon it. The basic elements of this singular fishing economy have been identified and are made knowable though a variety of practices and performances; </w:t>
      </w:r>
      <w:r w:rsidRPr="0038284E">
        <w:rPr>
          <w:rStyle w:val="StyleUnderline"/>
          <w:highlight w:val="cyan"/>
        </w:rPr>
        <w:t>the fishing economy</w:t>
      </w:r>
      <w:r w:rsidRPr="001F7A2B">
        <w:rPr>
          <w:rStyle w:val="StyleUnderline"/>
        </w:rPr>
        <w:t xml:space="preserve">, stripped bare of other processes, </w:t>
      </w:r>
      <w:r w:rsidRPr="0038284E">
        <w:rPr>
          <w:rStyle w:val="StyleUnderline"/>
          <w:highlight w:val="cyan"/>
        </w:rPr>
        <w:t>becomes</w:t>
      </w:r>
      <w:r w:rsidRPr="00D05AB0">
        <w:rPr>
          <w:rStyle w:val="StyleUnderline"/>
        </w:rPr>
        <w:t xml:space="preserve"> obvious,</w:t>
      </w:r>
      <w:r w:rsidRPr="001F7A2B">
        <w:rPr>
          <w:rStyle w:val="StyleUnderline"/>
        </w:rPr>
        <w:t xml:space="preserve"> </w:t>
      </w:r>
      <w:r w:rsidRPr="0038284E">
        <w:rPr>
          <w:rStyle w:val="StyleUnderline"/>
          <w:highlight w:val="cyan"/>
        </w:rPr>
        <w:t>natural, and uncontestable</w:t>
      </w:r>
      <w:r>
        <w:t xml:space="preserve">. </w:t>
      </w:r>
      <w:r w:rsidRPr="001F7A2B">
        <w:rPr>
          <w:rStyle w:val="StyleUnderline"/>
        </w:rPr>
        <w:t>Other processes such as those of culture, society, or community are</w:t>
      </w:r>
      <w:r>
        <w:t xml:space="preserve"> </w:t>
      </w:r>
      <w:r w:rsidRPr="001F7A2B">
        <w:rPr>
          <w:rStyle w:val="StyleUnderline"/>
        </w:rPr>
        <w:t>decidedly outside of this narrowly drawn economy of fisheries</w:t>
      </w:r>
      <w:r>
        <w:t xml:space="preserve">. </w:t>
      </w:r>
      <w:r w:rsidRPr="001F7A2B">
        <w:rPr>
          <w:rStyle w:val="StyleUnderline"/>
        </w:rPr>
        <w:t>An important aspect of this economic vision of fishing is the</w:t>
      </w:r>
      <w:r>
        <w:t xml:space="preserve"> necessarily </w:t>
      </w:r>
      <w:r w:rsidRPr="001F7A2B">
        <w:rPr>
          <w:rStyle w:val="StyleUnderline"/>
        </w:rPr>
        <w:t>developmentalist nature of fisheries interventions</w:t>
      </w:r>
      <w:r>
        <w:t xml:space="preserve">. The loss of economic rent due to a deficiency in property relations is a deficiency relative to modern forms of private property and capitalist relations generally. </w:t>
      </w:r>
      <w:r w:rsidRPr="0038284E">
        <w:rPr>
          <w:rStyle w:val="StyleUnderline"/>
          <w:highlight w:val="cyan"/>
        </w:rPr>
        <w:t>Fisheries</w:t>
      </w:r>
      <w:r w:rsidRPr="001F7A2B">
        <w:rPr>
          <w:rStyle w:val="StyleUnderline"/>
        </w:rPr>
        <w:t>, by virtue of their common property nature</w:t>
      </w:r>
      <w:r>
        <w:t xml:space="preserve"> (whether open access or otherwise) </w:t>
      </w:r>
      <w:r w:rsidRPr="0038284E">
        <w:rPr>
          <w:rStyle w:val="StyleUnderline"/>
          <w:highlight w:val="cyan"/>
        </w:rPr>
        <w:t>are seen as</w:t>
      </w:r>
      <w:r w:rsidRPr="00D05AB0">
        <w:t xml:space="preserve"> pre</w:t>
      </w:r>
      <w:r>
        <w:t xml:space="preserve">-capitalist or </w:t>
      </w:r>
      <w:r w:rsidRPr="0038284E">
        <w:rPr>
          <w:rStyle w:val="StyleUnderline"/>
          <w:highlight w:val="cyan"/>
        </w:rPr>
        <w:t>not-yet-fully capitalist economies that are</w:t>
      </w:r>
      <w:r w:rsidRPr="001F7A2B">
        <w:rPr>
          <w:rStyle w:val="StyleUnderline"/>
        </w:rPr>
        <w:t xml:space="preserve"> necessarily </w:t>
      </w:r>
      <w:r w:rsidRPr="0038284E">
        <w:rPr>
          <w:rStyle w:val="StyleUnderline"/>
          <w:highlight w:val="cyan"/>
        </w:rPr>
        <w:t>less efficient and productive than fully capitalist economies</w:t>
      </w:r>
      <w:r w:rsidRPr="0038284E">
        <w:rPr>
          <w:highlight w:val="cyan"/>
        </w:rPr>
        <w:t xml:space="preserve">. </w:t>
      </w:r>
      <w:r w:rsidRPr="0038284E">
        <w:rPr>
          <w:rStyle w:val="StyleUnderline"/>
          <w:highlight w:val="cyan"/>
        </w:rPr>
        <w:t>The former can only aspire to the latter through</w:t>
      </w:r>
      <w:r>
        <w:t xml:space="preserve"> the advent of private property relations or </w:t>
      </w:r>
      <w:r w:rsidRPr="0038284E">
        <w:rPr>
          <w:rStyle w:val="StyleUnderline"/>
          <w:highlight w:val="cyan"/>
        </w:rPr>
        <w:t>management schemes</w:t>
      </w:r>
      <w:r w:rsidRPr="001F7A2B">
        <w:rPr>
          <w:rStyle w:val="StyleUnderline"/>
        </w:rPr>
        <w:t xml:space="preserve"> that simulate such relations</w:t>
      </w:r>
      <w:r>
        <w:t xml:space="preserve"> (cf. The Ecologist 1999; Escobar 1995; Shiva 1990; Yapa 1991). Given the ontological assumptions outlined above, the singular economy of fisheries is predestined to mirror an equally singular capitalist economy that, once implemented vis-à-vis private property institutions, will solve the problems of fishing both in terms of dissipated rent and environmental degradation. </w:t>
      </w:r>
      <w:r w:rsidRPr="001F7A2B">
        <w:rPr>
          <w:rStyle w:val="StyleUnderline"/>
        </w:rPr>
        <w:t>The dominant discourse of fisheries, then, inscribes a particular economy and economic future as the fundamental</w:t>
      </w:r>
      <w:r>
        <w:t xml:space="preserve"> understanding and </w:t>
      </w:r>
      <w:r w:rsidRPr="001F7A2B">
        <w:rPr>
          <w:rStyle w:val="StyleUnderline"/>
        </w:rPr>
        <w:t>way of knowing fisheries.</w:t>
      </w:r>
      <w:r>
        <w:t xml:space="preserve"> The discourse of bioeconomics produces a bounded economic space, it encloses a particular notion of subjectivity and space such that the retention of an open access regime of property will inevitably result in tragedy. </w:t>
      </w:r>
      <w:r w:rsidRPr="0038284E">
        <w:rPr>
          <w:rStyle w:val="StyleUnderline"/>
          <w:highlight w:val="cyan"/>
        </w:rPr>
        <w:t>The subject and space produced</w:t>
      </w:r>
      <w:r w:rsidRPr="001F7A2B">
        <w:rPr>
          <w:rStyle w:val="StyleUnderline"/>
        </w:rPr>
        <w:t xml:space="preserve"> also </w:t>
      </w:r>
      <w:r w:rsidRPr="0038284E">
        <w:rPr>
          <w:rStyle w:val="StyleUnderline"/>
          <w:highlight w:val="cyan"/>
        </w:rPr>
        <w:t>suggest a single route to</w:t>
      </w:r>
      <w:r w:rsidRPr="00D05AB0">
        <w:rPr>
          <w:rStyle w:val="StyleUnderline"/>
        </w:rPr>
        <w:t xml:space="preserve"> a</w:t>
      </w:r>
      <w:r>
        <w:t xml:space="preserve"> </w:t>
      </w:r>
      <w:r w:rsidRPr="001F7A2B">
        <w:rPr>
          <w:rStyle w:val="StyleUnderline"/>
        </w:rPr>
        <w:t>non-tragic</w:t>
      </w:r>
      <w:r>
        <w:t xml:space="preserve"> </w:t>
      </w:r>
      <w:r w:rsidRPr="001F7A2B">
        <w:rPr>
          <w:rStyle w:val="StyleUnderline"/>
        </w:rPr>
        <w:t xml:space="preserve">future that involves </w:t>
      </w:r>
      <w:r w:rsidRPr="0038284E">
        <w:rPr>
          <w:rStyle w:val="StyleUnderline"/>
          <w:highlight w:val="cyan"/>
        </w:rPr>
        <w:t xml:space="preserve">the </w:t>
      </w:r>
      <w:r w:rsidRPr="0038284E">
        <w:rPr>
          <w:rStyle w:val="Emphasis"/>
          <w:highlight w:val="cyan"/>
        </w:rPr>
        <w:t>literal enclosure and privatization of fisheries resources</w:t>
      </w:r>
      <w:r w:rsidRPr="0038284E">
        <w:rPr>
          <w:highlight w:val="cyan"/>
        </w:rPr>
        <w:t>.</w:t>
      </w:r>
      <w:r>
        <w:t xml:space="preserve"> As with past enclosures of common property, </w:t>
      </w:r>
      <w:r w:rsidRPr="001F7A2B">
        <w:rPr>
          <w:rStyle w:val="StyleUnderline"/>
        </w:rPr>
        <w:t>the discursive enclosure clears communities and their</w:t>
      </w:r>
      <w:r>
        <w:t xml:space="preserve"> associated social/</w:t>
      </w:r>
      <w:r w:rsidRPr="001F7A2B">
        <w:rPr>
          <w:rStyle w:val="StyleUnderline"/>
        </w:rPr>
        <w:t>cultural relations</w:t>
      </w:r>
      <w:r>
        <w:t xml:space="preserve"> form the domain of economy </w:t>
      </w:r>
      <w:r w:rsidRPr="001F7A2B">
        <w:rPr>
          <w:rStyle w:val="StyleUnderline"/>
        </w:rPr>
        <w:t xml:space="preserve">and produces a resource </w:t>
      </w:r>
      <w:r w:rsidRPr="0038284E">
        <w:rPr>
          <w:rStyle w:val="StyleUnderline"/>
          <w:highlight w:val="cyan"/>
        </w:rPr>
        <w:t>open to</w:t>
      </w:r>
      <w:r>
        <w:t xml:space="preserve"> discursive and </w:t>
      </w:r>
      <w:r w:rsidRPr="0038284E">
        <w:rPr>
          <w:rStyle w:val="StyleUnderline"/>
          <w:highlight w:val="cyan"/>
        </w:rPr>
        <w:t>literal appropriation</w:t>
      </w:r>
      <w:r w:rsidRPr="0038284E">
        <w:rPr>
          <w:highlight w:val="cyan"/>
        </w:rPr>
        <w:t>.</w:t>
      </w:r>
      <w:r>
        <w:t xml:space="preserve">4 THE SILENCING OF COMMUNITY5 While the subject and space of the dominant discourse clearly have utility as well as limitations, </w:t>
      </w:r>
      <w:r w:rsidRPr="0038284E">
        <w:rPr>
          <w:rStyle w:val="StyleUnderline"/>
          <w:highlight w:val="cyan"/>
        </w:rPr>
        <w:t>I am</w:t>
      </w:r>
      <w:r w:rsidRPr="001F7A2B">
        <w:rPr>
          <w:rStyle w:val="StyleUnderline"/>
        </w:rPr>
        <w:t xml:space="preserve"> here </w:t>
      </w:r>
      <w:r w:rsidRPr="0038284E">
        <w:rPr>
          <w:rStyle w:val="StyleUnderline"/>
          <w:highlight w:val="cyan"/>
        </w:rPr>
        <w:t>concerned with the silences produced by this discourse</w:t>
      </w:r>
      <w:r>
        <w:t xml:space="preserve"> (cf. Harley 1988). </w:t>
      </w:r>
      <w:r w:rsidRPr="001F7A2B">
        <w:rPr>
          <w:rStyle w:val="StyleUnderline"/>
        </w:rPr>
        <w:t>The reduction of fishers to competing individual fishermen and of space to a container of aggregate resources</w:t>
      </w:r>
      <w:r>
        <w:t xml:space="preserve"> makes statements about the economic agency of community or the embeddedness of economy in unique places difficult if not impossible to insert into fisheries science and management. While there are many silences within any discourse, the absence of community in this economic discourse of fisheries is, perhaps, not surprising if community is the other to the economic subject of the dominant discourse. </w:t>
      </w:r>
      <w:r w:rsidRPr="001F7A2B">
        <w:rPr>
          <w:rStyle w:val="StyleUnderline"/>
        </w:rPr>
        <w:t>It is community that has long represented an alternative yet subordinate approach to the privatization of fisheries</w:t>
      </w:r>
      <w:r>
        <w:t xml:space="preserve">. Celebrated by anthropologists and others working beyond the boundaries of the dominant discourse, community and culture complicate and divert the inevitable rent dissipation and environmental degradation of common property regimes (see examples in McCay and Acheson 1987). Relying upon case studies that are primarily from the third world, these </w:t>
      </w:r>
      <w:r w:rsidRPr="001F7A2B">
        <w:rPr>
          <w:rStyle w:val="StyleUnderline"/>
        </w:rPr>
        <w:t>researchers point to the resourcefulness of communities to manage common property such that a tragedy is avoided without the imposition of private property or capitalist relations of production</w:t>
      </w:r>
      <w:r>
        <w:t xml:space="preserve">. </w:t>
      </w:r>
      <w:r w:rsidRPr="0038284E">
        <w:rPr>
          <w:rStyle w:val="StyleUnderline"/>
          <w:highlight w:val="cyan"/>
        </w:rPr>
        <w:t xml:space="preserve">As examples that </w:t>
      </w:r>
      <w:r w:rsidRPr="0038284E">
        <w:rPr>
          <w:rStyle w:val="Emphasis"/>
          <w:highlight w:val="cyan"/>
        </w:rPr>
        <w:t>might inform</w:t>
      </w:r>
      <w:r>
        <w:t xml:space="preserve"> first world </w:t>
      </w:r>
      <w:r w:rsidRPr="0038284E">
        <w:rPr>
          <w:rStyle w:val="Emphasis"/>
          <w:highlight w:val="cyan"/>
        </w:rPr>
        <w:t>policy development</w:t>
      </w:r>
      <w:r w:rsidRPr="00D05AB0">
        <w:rPr>
          <w:rStyle w:val="StyleUnderline"/>
        </w:rPr>
        <w:t>, however</w:t>
      </w:r>
      <w:r w:rsidRPr="001F7A2B">
        <w:rPr>
          <w:rStyle w:val="StyleUnderline"/>
        </w:rPr>
        <w:t xml:space="preserve">, </w:t>
      </w:r>
      <w:r w:rsidRPr="00CF4D40">
        <w:rPr>
          <w:rStyle w:val="Emphasis"/>
        </w:rPr>
        <w:t xml:space="preserve">these </w:t>
      </w:r>
      <w:r w:rsidRPr="0038284E">
        <w:rPr>
          <w:rStyle w:val="Emphasis"/>
          <w:highlight w:val="cyan"/>
        </w:rPr>
        <w:t xml:space="preserve">studies are stifled by the </w:t>
      </w:r>
      <w:r w:rsidRPr="00D05AB0">
        <w:rPr>
          <w:rStyle w:val="Emphasis"/>
        </w:rPr>
        <w:t xml:space="preserve">ontological </w:t>
      </w:r>
      <w:r w:rsidRPr="0038284E">
        <w:rPr>
          <w:rStyle w:val="Emphasis"/>
          <w:highlight w:val="cyan"/>
        </w:rPr>
        <w:t>absence of community from the dominant discourse</w:t>
      </w:r>
      <w:r>
        <w:t xml:space="preserve">, </w:t>
      </w:r>
      <w:r w:rsidRPr="001F7A2B">
        <w:rPr>
          <w:rStyle w:val="StyleUnderline"/>
        </w:rPr>
        <w:t>the solutions to the problem of fishing that they represent are seen only as distant curiosities.</w:t>
      </w:r>
      <w:r>
        <w:t xml:space="preserve"> How is it that community and place are made distant and invisible in this sector of the economy that is so closely associated with popular notions of “fishing communities” and intimate knowledge of environment and place? In terms of the subject of fishing, how is the silence relative to community produced? Curiously, </w:t>
      </w:r>
      <w:r w:rsidRPr="001F7A2B">
        <w:rPr>
          <w:rStyle w:val="StyleUnderline"/>
        </w:rPr>
        <w:t>reading bioeconomics one does not easily find individual “fishermen” despite their centrality in the discourse. Rather one finds an aggregated “fishing effort” which is the outcome of the utility maximizing behavior of</w:t>
      </w:r>
      <w:r w:rsidRPr="001F7A2B">
        <w:t xml:space="preserve"> individual </w:t>
      </w:r>
      <w:r w:rsidRPr="001F7A2B">
        <w:rPr>
          <w:rStyle w:val="StyleUnderline"/>
        </w:rPr>
        <w:t>abstract economic (fisher)men</w:t>
      </w:r>
      <w:r>
        <w:t xml:space="preserve"> (e.g. Anderson 1986; Clark 1985). Fishing effort is an essential variable in the economy of fisheries; it is the variable most responsible for mortality rates of fish and the variable that must be technocratically controlled such that fish populations can recover (from a state of overfishing) or be sustained (given the propensity for fishermen to always increase effort on an open access commons). </w:t>
      </w:r>
      <w:r w:rsidRPr="001F7A2B">
        <w:rPr>
          <w:rStyle w:val="StyleUnderline"/>
        </w:rPr>
        <w:t>The essential economy of fisheries revolves around fishing effort and the solution to fisheries problems revolves around its control</w:t>
      </w:r>
      <w:r>
        <w:t xml:space="preserve">. Fishing effort, as the product of aggregated individual behavior, is, quite literally, distributed across the space of the economy, the demarcated spaces of various science and management regimes (e.g. any number of spaces that correspond to statistical areas for scientific assessment and, often, technical management). </w:t>
      </w:r>
      <w:r w:rsidRPr="0038284E">
        <w:rPr>
          <w:rStyle w:val="StyleUnderline"/>
          <w:highlight w:val="cyan"/>
        </w:rPr>
        <w:t>The distributed nature of fishermen</w:t>
      </w:r>
      <w:r>
        <w:t xml:space="preserve"> (cf. Amariglio and Ruccio 2001), </w:t>
      </w:r>
      <w:r w:rsidRPr="001F7A2B">
        <w:rPr>
          <w:rStyle w:val="StyleUnderline"/>
        </w:rPr>
        <w:t xml:space="preserve">as fishing effort, </w:t>
      </w:r>
      <w:r w:rsidRPr="0038284E">
        <w:rPr>
          <w:rStyle w:val="StyleUnderline"/>
          <w:highlight w:val="cyan"/>
        </w:rPr>
        <w:t xml:space="preserve">works to </w:t>
      </w:r>
      <w:r w:rsidRPr="0038284E">
        <w:rPr>
          <w:rStyle w:val="Emphasis"/>
          <w:highlight w:val="cyan"/>
        </w:rPr>
        <w:t>erase individual</w:t>
      </w:r>
      <w:r w:rsidRPr="00CF4D40">
        <w:rPr>
          <w:rStyle w:val="Emphasis"/>
        </w:rPr>
        <w:t xml:space="preserve"> and unique </w:t>
      </w:r>
      <w:r w:rsidRPr="0038284E">
        <w:rPr>
          <w:rStyle w:val="Emphasis"/>
          <w:highlight w:val="cyan"/>
        </w:rPr>
        <w:t>fishers in</w:t>
      </w:r>
      <w:r w:rsidRPr="00CF4D40">
        <w:rPr>
          <w:rStyle w:val="Emphasis"/>
        </w:rPr>
        <w:t xml:space="preserve"> all </w:t>
      </w:r>
      <w:r w:rsidRPr="0038284E">
        <w:rPr>
          <w:rStyle w:val="Emphasis"/>
          <w:highlight w:val="cyan"/>
        </w:rPr>
        <w:t>their fullness and complexity</w:t>
      </w:r>
      <w:r>
        <w:t xml:space="preserve">; fishermen, individual yet originating nowhere, are thus unconstrained by culture or community. In addition, the even distribution of effort across space erases the unique places within which and through which fishers might work and live; </w:t>
      </w:r>
      <w:r w:rsidRPr="0038284E">
        <w:rPr>
          <w:rStyle w:val="StyleUnderline"/>
          <w:highlight w:val="cyan"/>
        </w:rPr>
        <w:t>the space of fishing</w:t>
      </w:r>
      <w:r w:rsidRPr="001F7A2B">
        <w:rPr>
          <w:rStyle w:val="StyleUnderline"/>
        </w:rPr>
        <w:t xml:space="preserve">, understood to be everywhere subject to fishing effort (or other essential quantities), </w:t>
      </w:r>
      <w:r w:rsidRPr="0038284E">
        <w:rPr>
          <w:rStyle w:val="StyleUnderline"/>
          <w:highlight w:val="cyan"/>
        </w:rPr>
        <w:t>is devoid of any trace of community</w:t>
      </w:r>
      <w:r w:rsidRPr="001F7A2B">
        <w:rPr>
          <w:rStyle w:val="StyleUnderline"/>
        </w:rPr>
        <w:t xml:space="preserve"> or community territory.</w:t>
      </w:r>
      <w:r>
        <w:t xml:space="preserve"> </w:t>
      </w:r>
      <w:r w:rsidRPr="0038284E">
        <w:rPr>
          <w:rStyle w:val="StyleUnderline"/>
          <w:highlight w:val="cyan"/>
        </w:rPr>
        <w:t>Institutionalized practices of</w:t>
      </w:r>
      <w:r>
        <w:t xml:space="preserve"> data collection and </w:t>
      </w:r>
      <w:r w:rsidRPr="0038284E">
        <w:rPr>
          <w:rStyle w:val="StyleUnderline"/>
          <w:highlight w:val="cyan"/>
        </w:rPr>
        <w:t>analyses</w:t>
      </w:r>
      <w:r w:rsidRPr="001F7A2B">
        <w:rPr>
          <w:rStyle w:val="StyleUnderline"/>
        </w:rPr>
        <w:t xml:space="preserve"> in these terms act to </w:t>
      </w:r>
      <w:r w:rsidRPr="0038284E">
        <w:rPr>
          <w:rStyle w:val="StyleUnderline"/>
          <w:highlight w:val="cyan"/>
        </w:rPr>
        <w:t>reify the</w:t>
      </w:r>
      <w:r w:rsidRPr="001F7A2B">
        <w:rPr>
          <w:rStyle w:val="StyleUnderline"/>
        </w:rPr>
        <w:t xml:space="preserve"> essential </w:t>
      </w:r>
      <w:r w:rsidRPr="0038284E">
        <w:rPr>
          <w:rStyle w:val="StyleUnderline"/>
          <w:highlight w:val="cyan"/>
        </w:rPr>
        <w:t>ontology of fishing and produce</w:t>
      </w:r>
      <w:r w:rsidRPr="00D05AB0">
        <w:rPr>
          <w:rStyle w:val="StyleUnderline"/>
        </w:rPr>
        <w:t xml:space="preserve">s </w:t>
      </w:r>
      <w:r w:rsidRPr="0038284E">
        <w:rPr>
          <w:rStyle w:val="Emphasis"/>
          <w:highlight w:val="cyan"/>
        </w:rPr>
        <w:t>a silence relative to community</w:t>
      </w:r>
      <w:r>
        <w:t xml:space="preserve">. What can be said about community if all fishing effort originates from nowhere and is distributed across the entire scientific/management space? In addition, </w:t>
      </w:r>
      <w:r w:rsidRPr="001F7A2B">
        <w:rPr>
          <w:rStyle w:val="StyleUnderline"/>
        </w:rPr>
        <w:t>there is a</w:t>
      </w:r>
      <w:r>
        <w:t xml:space="preserve"> similar </w:t>
      </w:r>
      <w:r w:rsidRPr="001F7A2B">
        <w:rPr>
          <w:rStyle w:val="StyleUnderline"/>
        </w:rPr>
        <w:t xml:space="preserve">silencing of community even when it is viewed as a set of social relations rather than a location of origin </w:t>
      </w:r>
      <w:r>
        <w:t xml:space="preserve">(e.g. port) </w:t>
      </w:r>
      <w:r w:rsidRPr="001F7A2B">
        <w:rPr>
          <w:rStyle w:val="StyleUnderline"/>
        </w:rPr>
        <w:t>or territorial domain at sea</w:t>
      </w:r>
      <w:r>
        <w:t xml:space="preserve">. The social relations of production within which fishers are embedded are difficult to reconstruct given standard forms of data collection. For example, most federal fisheries data collection initiatives are designed to support the assessment and management of the resource as such (hence the focus on fishing effort and fish population dynamics generally). Data (e.g. landings data which give insight into fishing mortality) is collected not by individual fisher but by fishing vessel (Pierce and Hugl 1979). </w:t>
      </w:r>
      <w:r w:rsidRPr="001F7A2B">
        <w:rPr>
          <w:rStyle w:val="StyleUnderline"/>
        </w:rPr>
        <w:t>While this again points to the absence of “fishermen”</w:t>
      </w:r>
      <w:r>
        <w:t xml:space="preserve"> per se </w:t>
      </w:r>
      <w:r w:rsidRPr="001F7A2B">
        <w:rPr>
          <w:rStyle w:val="StyleUnderline"/>
        </w:rPr>
        <w:t>within the discourse, it is clear that to represent fishermen as aggregated</w:t>
      </w:r>
      <w:r>
        <w:t xml:space="preserve"> and distributed fishing effort </w:t>
      </w:r>
      <w:r w:rsidRPr="001F7A2B">
        <w:rPr>
          <w:rStyle w:val="StyleUnderline"/>
        </w:rPr>
        <w:t>one must have a basic unit for data reporting and collection. Fishing vessels are that unit</w:t>
      </w:r>
      <w:r>
        <w:t xml:space="preserve">, </w:t>
      </w:r>
      <w:r w:rsidRPr="001F7A2B">
        <w:rPr>
          <w:rStyle w:val="StyleUnderline"/>
        </w:rPr>
        <w:t>and</w:t>
      </w:r>
      <w:r>
        <w:t xml:space="preserve"> since the discourse assumes a universe of individual fishermen, </w:t>
      </w:r>
      <w:r w:rsidRPr="0038284E">
        <w:rPr>
          <w:rStyle w:val="Emphasis"/>
          <w:highlight w:val="cyan"/>
        </w:rPr>
        <w:t>the vessels come to represent</w:t>
      </w:r>
      <w:r w:rsidRPr="00CF4D40">
        <w:rPr>
          <w:rStyle w:val="Emphasis"/>
        </w:rPr>
        <w:t xml:space="preserve"> those </w:t>
      </w:r>
      <w:r w:rsidRPr="0038284E">
        <w:rPr>
          <w:rStyle w:val="Emphasis"/>
          <w:highlight w:val="cyan"/>
        </w:rPr>
        <w:t>individual fishermen themselves</w:t>
      </w:r>
      <w:r w:rsidRPr="001F7A2B">
        <w:rPr>
          <w:rStyle w:val="StyleUnderline"/>
        </w:rPr>
        <w:t>.</w:t>
      </w:r>
      <w:r>
        <w:t xml:space="preserve"> </w:t>
      </w:r>
      <w:r w:rsidRPr="001F7A2B">
        <w:rPr>
          <w:rStyle w:val="StyleUnderline"/>
        </w:rPr>
        <w:t>This merging of fisherman and vessel makes the multiple positions associated with fishing vessels</w:t>
      </w:r>
      <w:r>
        <w:t xml:space="preserve"> (for example boat owner, partner, union, captain, or crew member and differentiations within each category) </w:t>
      </w:r>
      <w:r w:rsidRPr="001F7A2B">
        <w:rPr>
          <w:rStyle w:val="StyleUnderline"/>
        </w:rPr>
        <w:t>and the social relations that result impossible to see.</w:t>
      </w:r>
      <w:r>
        <w:t xml:space="preserve"> Indeed, within the dominant discourse </w:t>
      </w:r>
      <w:r w:rsidRPr="0038284E">
        <w:rPr>
          <w:rStyle w:val="StyleUnderline"/>
          <w:highlight w:val="cyan"/>
        </w:rPr>
        <w:t>there is little mention of crew</w:t>
      </w:r>
      <w:r w:rsidRPr="001F7A2B">
        <w:rPr>
          <w:rStyle w:val="StyleUnderline"/>
        </w:rPr>
        <w:t xml:space="preserve"> and virtually no data collected concerning crew</w:t>
      </w:r>
      <w:r>
        <w:t xml:space="preserve">, forms or rates of compensation, </w:t>
      </w:r>
      <w:r w:rsidRPr="001F7A2B">
        <w:rPr>
          <w:rStyle w:val="StyleUnderline"/>
        </w:rPr>
        <w:t>or boat-level social/economic conditions generally.</w:t>
      </w:r>
      <w:r>
        <w:t xml:space="preserve"> </w:t>
      </w:r>
      <w:r w:rsidRPr="0038284E">
        <w:rPr>
          <w:rStyle w:val="StyleUnderline"/>
          <w:highlight w:val="cyan"/>
        </w:rPr>
        <w:t>Any (potential) community of fishers</w:t>
      </w:r>
      <w:r w:rsidRPr="001F7A2B">
        <w:rPr>
          <w:rStyle w:val="StyleUnderline"/>
        </w:rPr>
        <w:t xml:space="preserve"> on board a </w:t>
      </w:r>
      <w:r>
        <w:t xml:space="preserve">fishing </w:t>
      </w:r>
      <w:r w:rsidRPr="001F7A2B">
        <w:rPr>
          <w:rStyle w:val="StyleUnderline"/>
        </w:rPr>
        <w:t xml:space="preserve">vessel </w:t>
      </w:r>
      <w:r w:rsidRPr="0038284E">
        <w:rPr>
          <w:rStyle w:val="StyleUnderline"/>
          <w:highlight w:val="cyan"/>
        </w:rPr>
        <w:t>is erased by the</w:t>
      </w:r>
      <w:r w:rsidRPr="001F7A2B">
        <w:rPr>
          <w:rStyle w:val="StyleUnderline"/>
        </w:rPr>
        <w:t xml:space="preserve"> easy </w:t>
      </w:r>
      <w:r w:rsidRPr="0038284E">
        <w:rPr>
          <w:rStyle w:val="StyleUnderline"/>
          <w:highlight w:val="cyan"/>
        </w:rPr>
        <w:t>conflation of vessels with abstract</w:t>
      </w:r>
      <w:r w:rsidRPr="001F7A2B">
        <w:rPr>
          <w:rStyle w:val="StyleUnderline"/>
        </w:rPr>
        <w:t xml:space="preserve"> individual </w:t>
      </w:r>
      <w:r w:rsidRPr="0038284E">
        <w:rPr>
          <w:rStyle w:val="StyleUnderline"/>
          <w:highlight w:val="cyan"/>
        </w:rPr>
        <w:t>fishermen</w:t>
      </w:r>
      <w:r>
        <w:t xml:space="preserve">. The following is from a standard bioeconomics text and clearly dismisses non-owner crew members as other than fishermen: For the purposes of the present discussion [models of fishermen’s behavior], the word fisherman will be used to refer to the independent owner-operator of a fishing vessel (Clark, 1985, p. 146). Data collection practices that are boat-centric serve to produce the rational and singular fisherman independent of any physical community or set of social relations relative to other fishermen (e.g. those other fishers on board the same vessel, fishers who work for a non-fishing boat owner, fishers linked through union membership, etc.). Data collected by vessel, primarily designed for the calculation of aggregate fishing effort, reifies the essential subject of fishing as a fisherman who is mobile, independent, and individual; </w:t>
      </w:r>
      <w:r w:rsidRPr="001F7A2B">
        <w:rPr>
          <w:rStyle w:val="StyleUnderline"/>
        </w:rPr>
        <w:t>community as a category within the discourse and a site of economic activity/agency does not exist nor do alternative fisher subject positions</w:t>
      </w:r>
      <w:r>
        <w:t xml:space="preserve">. Similarly, in terms of the literal space of fishing, </w:t>
      </w:r>
      <w:r w:rsidRPr="001F7A2B">
        <w:rPr>
          <w:rStyle w:val="StyleUnderline"/>
        </w:rPr>
        <w:t>there is a silence relative to community</w:t>
      </w:r>
      <w:r>
        <w:t xml:space="preserve">. </w:t>
      </w:r>
      <w:r w:rsidRPr="0038284E">
        <w:rPr>
          <w:rStyle w:val="StyleUnderline"/>
          <w:highlight w:val="cyan"/>
        </w:rPr>
        <w:t>The space of fisheries is mapped by the dominant discourse</w:t>
      </w:r>
      <w:r w:rsidRPr="001F7A2B">
        <w:rPr>
          <w:rStyle w:val="StyleUnderline"/>
        </w:rPr>
        <w:t xml:space="preserve"> as the statistical space for the collection and aggregation of data on quantities of fish and/or the calculation of fishing effort.</w:t>
      </w:r>
      <w:r>
        <w:t xml:space="preserve"> Figure 1 is a typical rendering of fisheries in the New England and Mid-Atlantic management regions, itself a vast area. This is one of several similar maps produced by government sponsored fisheries science meant to inform fisheries management in this part of the U.S.6 The map depicts fishing effort by ten minute square. While it does not distribute fishing effort evenly across the entire space (only within each square), the spatialization evident is used for visualization only and does not inform the all-important prediction of fish population as a function of effort (indeed, assumptions about the mobility of fish and singularity of fish stocks by species make this level of spatialization largely irrelevant). That is, the map may show effort by location but effort is, within the essential economic dynamic, understood as evenly distributed. For our purposes, the map clearly illustrates a silence relative to community; fishing effort is abstracted from any ports or any domains and is an aggregated quantity distributed across the space of management (albeit by ten minute square). These and similar standard maps of fishing effort are silent concerning the location of fishing communities. </w:t>
      </w:r>
      <w:r w:rsidRPr="0038284E">
        <w:rPr>
          <w:rStyle w:val="StyleUnderline"/>
          <w:highlight w:val="cyan"/>
        </w:rPr>
        <w:t>The formal discourse of fisheries</w:t>
      </w:r>
      <w:r w:rsidRPr="001F7A2B">
        <w:rPr>
          <w:rStyle w:val="StyleUnderline"/>
        </w:rPr>
        <w:t xml:space="preserve"> science and </w:t>
      </w:r>
      <w:r w:rsidRPr="0038284E">
        <w:rPr>
          <w:rStyle w:val="StyleUnderline"/>
          <w:highlight w:val="cyan"/>
        </w:rPr>
        <w:t>management</w:t>
      </w:r>
      <w:r w:rsidRPr="001F7A2B">
        <w:rPr>
          <w:rStyle w:val="StyleUnderline"/>
        </w:rPr>
        <w:t xml:space="preserve">, </w:t>
      </w:r>
      <w:r w:rsidRPr="001F7A2B">
        <w:t>while not reviewed here in detail,</w:t>
      </w:r>
      <w:r w:rsidRPr="001F7A2B">
        <w:rPr>
          <w:rStyle w:val="StyleUnderline"/>
        </w:rPr>
        <w:t xml:space="preserve"> </w:t>
      </w:r>
      <w:r w:rsidRPr="0038284E">
        <w:rPr>
          <w:rStyle w:val="StyleUnderline"/>
          <w:highlight w:val="cyan"/>
        </w:rPr>
        <w:t xml:space="preserve">suggests </w:t>
      </w:r>
      <w:r w:rsidRPr="0038284E">
        <w:rPr>
          <w:rStyle w:val="Emphasis"/>
          <w:highlight w:val="cyan"/>
        </w:rPr>
        <w:t>an epistemic silence</w:t>
      </w:r>
      <w:r>
        <w:t xml:space="preserve"> (cf. Harley, 1988) relative to communities that is evident in both representations of the subject and space of fishing. Postcolonial readings of economy (e.g. Zein-Elabdin and Charusheela 2004), however, suggest that that which is silenced within the dominant economic discourse must be relegated to somewhere; community, insofar as it acts as the other to the individual economic actor, must be understood as existing in some place external to the economy from which it has been purged.</w:t>
      </w:r>
    </w:p>
    <w:p w:rsidR="007527B8" w:rsidRDefault="007527B8" w:rsidP="007527B8">
      <w:pPr>
        <w:pStyle w:val="Heading4"/>
      </w:pPr>
      <w:r>
        <w:t>There are two implications to the commoditization of fisheries:</w:t>
      </w:r>
    </w:p>
    <w:p w:rsidR="007527B8" w:rsidRDefault="007527B8" w:rsidP="007527B8">
      <w:r>
        <w:t xml:space="preserve"> </w:t>
      </w:r>
    </w:p>
    <w:p w:rsidR="007527B8" w:rsidRPr="00042950" w:rsidRDefault="007527B8" w:rsidP="007527B8">
      <w:pPr>
        <w:pStyle w:val="Heading4"/>
      </w:pPr>
      <w:r>
        <w:t xml:space="preserve">First is the </w:t>
      </w:r>
      <w:r w:rsidRPr="00615D31">
        <w:rPr>
          <w:u w:val="single"/>
        </w:rPr>
        <w:t>neoliberalization of society</w:t>
      </w:r>
      <w:r>
        <w:t xml:space="preserve">: independently, reducing human behavior to market logic guarantees social technocracy, unabated resource consumption and the destruction of society, which magnifies every other impact </w:t>
      </w:r>
    </w:p>
    <w:p w:rsidR="007527B8" w:rsidRPr="006B3B00" w:rsidRDefault="007527B8" w:rsidP="007527B8">
      <w:pPr>
        <w:rPr>
          <w:b/>
          <w:bCs/>
          <w:sz w:val="26"/>
        </w:rPr>
      </w:pPr>
      <w:r w:rsidRPr="008558C1">
        <w:rPr>
          <w:rStyle w:val="Style13ptBold"/>
        </w:rPr>
        <w:t>Harvey 5</w:t>
      </w:r>
      <w:r>
        <w:rPr>
          <w:rStyle w:val="Style13ptBold"/>
        </w:rPr>
        <w:t xml:space="preserve"> </w:t>
      </w:r>
      <w:r>
        <w:t xml:space="preserve">(David, </w:t>
      </w:r>
      <w:r w:rsidRPr="008558C1">
        <w:t xml:space="preserve">FBA is the Distinguished Professor of Anthropology and Geography </w:t>
      </w:r>
      <w:r>
        <w:t xml:space="preserve">@ </w:t>
      </w:r>
      <w:r w:rsidRPr="008558C1">
        <w:t>the Graduate Center of the City Univ</w:t>
      </w:r>
      <w:r>
        <w:t xml:space="preserve">. </w:t>
      </w:r>
      <w:r w:rsidRPr="008558C1">
        <w:t>of New York</w:t>
      </w:r>
      <w:r>
        <w:t xml:space="preserve">, </w:t>
      </w:r>
      <w:r>
        <w:rPr>
          <w:i/>
        </w:rPr>
        <w:t>A Brief History of Neoliberalism</w:t>
      </w:r>
      <w:r>
        <w:t>, pgs 165-171)//ddi</w:t>
      </w:r>
    </w:p>
    <w:p w:rsidR="007527B8" w:rsidRDefault="007527B8" w:rsidP="007527B8"/>
    <w:p w:rsidR="007527B8" w:rsidRDefault="007527B8" w:rsidP="007527B8">
      <w:r w:rsidRPr="0038284E">
        <w:rPr>
          <w:rStyle w:val="StyleUnderline"/>
          <w:highlight w:val="cyan"/>
        </w:rPr>
        <w:t>To presume</w:t>
      </w:r>
      <w:r w:rsidRPr="008558C1">
        <w:t xml:space="preserve"> that </w:t>
      </w:r>
      <w:r w:rsidRPr="0038284E">
        <w:rPr>
          <w:rStyle w:val="StyleUnderline"/>
          <w:highlight w:val="cyan"/>
        </w:rPr>
        <w:t>markets</w:t>
      </w:r>
      <w:r w:rsidRPr="008558C1">
        <w:t xml:space="preserve"> and market signals </w:t>
      </w:r>
      <w:r w:rsidRPr="0038284E">
        <w:rPr>
          <w:rStyle w:val="StyleUnderline"/>
          <w:highlight w:val="cyan"/>
        </w:rPr>
        <w:t>can</w:t>
      </w:r>
      <w:r w:rsidRPr="008558C1">
        <w:rPr>
          <w:rStyle w:val="StyleUnderline"/>
        </w:rPr>
        <w:t xml:space="preserve"> best</w:t>
      </w:r>
      <w:r w:rsidRPr="008558C1">
        <w:t xml:space="preserve"> </w:t>
      </w:r>
      <w:r w:rsidRPr="0038284E">
        <w:rPr>
          <w:rStyle w:val="StyleUnderline"/>
          <w:highlight w:val="cyan"/>
        </w:rPr>
        <w:t>determine</w:t>
      </w:r>
      <w:r w:rsidRPr="00A06A2D">
        <w:rPr>
          <w:rStyle w:val="StyleUnderline"/>
        </w:rPr>
        <w:t xml:space="preserve"> </w:t>
      </w:r>
      <w:r w:rsidRPr="008558C1">
        <w:t xml:space="preserve">all </w:t>
      </w:r>
      <w:r w:rsidRPr="0038284E">
        <w:rPr>
          <w:rStyle w:val="StyleUnderline"/>
          <w:highlight w:val="cyan"/>
        </w:rPr>
        <w:t>allocative decisions is to presume</w:t>
      </w:r>
      <w:r w:rsidRPr="008558C1">
        <w:t xml:space="preserve"> that </w:t>
      </w:r>
      <w:r w:rsidRPr="0038284E">
        <w:rPr>
          <w:rStyle w:val="StyleUnderline"/>
          <w:highlight w:val="cyan"/>
        </w:rPr>
        <w:t>everything can</w:t>
      </w:r>
      <w:r w:rsidRPr="008558C1">
        <w:t xml:space="preserve"> in principle </w:t>
      </w:r>
      <w:r w:rsidRPr="0038284E">
        <w:rPr>
          <w:rStyle w:val="StyleUnderline"/>
          <w:highlight w:val="cyan"/>
        </w:rPr>
        <w:t>be treated as a commodity</w:t>
      </w:r>
      <w:r w:rsidRPr="0038284E">
        <w:rPr>
          <w:highlight w:val="cyan"/>
        </w:rPr>
        <w:t xml:space="preserve">. </w:t>
      </w:r>
      <w:r w:rsidRPr="0038284E">
        <w:rPr>
          <w:rStyle w:val="StyleUnderline"/>
          <w:highlight w:val="cyan"/>
        </w:rPr>
        <w:t xml:space="preserve">Commodification presumes the existence of </w:t>
      </w:r>
      <w:r w:rsidRPr="0038284E">
        <w:rPr>
          <w:rStyle w:val="Emphasis"/>
          <w:highlight w:val="cyan"/>
        </w:rPr>
        <w:t>property rights over</w:t>
      </w:r>
      <w:r w:rsidRPr="008558C1">
        <w:t xml:space="preserve"> processes, things, and </w:t>
      </w:r>
      <w:r w:rsidRPr="0038284E">
        <w:rPr>
          <w:rStyle w:val="Emphasis"/>
          <w:highlight w:val="cyan"/>
        </w:rPr>
        <w:t>social relations</w:t>
      </w:r>
      <w:r w:rsidRPr="008558C1">
        <w:rPr>
          <w:rStyle w:val="StyleUnderline"/>
        </w:rPr>
        <w:t>, that a price can be put on them</w:t>
      </w:r>
      <w:r w:rsidRPr="008558C1">
        <w:t xml:space="preserve">, </w:t>
      </w:r>
      <w:r w:rsidRPr="00A06A2D">
        <w:rPr>
          <w:rStyle w:val="StyleUnderline"/>
        </w:rPr>
        <w:t xml:space="preserve">and </w:t>
      </w:r>
      <w:r w:rsidRPr="0038284E">
        <w:rPr>
          <w:rStyle w:val="StyleUnderline"/>
          <w:highlight w:val="cyan"/>
        </w:rPr>
        <w:t>that they can be traded</w:t>
      </w:r>
      <w:r w:rsidRPr="00A06A2D">
        <w:rPr>
          <w:sz w:val="20"/>
          <w:szCs w:val="16"/>
        </w:rPr>
        <w:t xml:space="preserve"> subject to legal contract. </w:t>
      </w:r>
      <w:r w:rsidRPr="0038284E">
        <w:rPr>
          <w:rStyle w:val="StyleUnderline"/>
          <w:highlight w:val="cyan"/>
        </w:rPr>
        <w:t>The market is presumed</w:t>
      </w:r>
      <w:r w:rsidRPr="00A06A2D">
        <w:rPr>
          <w:rStyle w:val="StyleUnderline"/>
        </w:rPr>
        <w:t xml:space="preserve"> to work as </w:t>
      </w:r>
      <w:r w:rsidRPr="0038284E">
        <w:rPr>
          <w:rStyle w:val="StyleUnderline"/>
          <w:highlight w:val="cyan"/>
        </w:rPr>
        <w:t>an appropriate</w:t>
      </w:r>
      <w:r w:rsidRPr="00A06A2D">
        <w:rPr>
          <w:rStyle w:val="StyleUnderline"/>
        </w:rPr>
        <w:t xml:space="preserve"> guide</w:t>
      </w:r>
      <w:r w:rsidRPr="00A06A2D">
        <w:rPr>
          <w:sz w:val="20"/>
          <w:szCs w:val="16"/>
        </w:rPr>
        <w:t>––</w:t>
      </w:r>
      <w:r w:rsidRPr="00A06A2D">
        <w:rPr>
          <w:rStyle w:val="StyleUnderline"/>
        </w:rPr>
        <w:t xml:space="preserve">an </w:t>
      </w:r>
      <w:r w:rsidRPr="0038284E">
        <w:rPr>
          <w:rStyle w:val="StyleUnderline"/>
          <w:highlight w:val="cyan"/>
        </w:rPr>
        <w:t>ethic––for all human action</w:t>
      </w:r>
      <w:r w:rsidRPr="00A06A2D">
        <w:rPr>
          <w:sz w:val="20"/>
          <w:szCs w:val="16"/>
        </w:rPr>
        <w:t>. In practice, of course, every society sets some bounds on where commodification begins and ends. Where the boundaries lie is a matter of contention. Certain drugs are deemed illegal. The buying and selling of sexual favours is outlawed in most US states, though elsewhere it may be legalized, decriminalized, and even state-regulated as an industry. Pornography is broadly protected as a form of free speech under US law although here, too, there are certain forms (mainly concerning children) that are considered beyond the pale. In the US, conscience and honour are supposedly not for sale, and there exists a curious penchant to pursue ‘corruption’ as if it is easily distinguishable from the normal practices of influence-peddling and making money in the marketplace.</w:t>
      </w:r>
      <w:r>
        <w:t xml:space="preserve"> </w:t>
      </w:r>
      <w:r w:rsidRPr="0038284E">
        <w:rPr>
          <w:rStyle w:val="StyleUnderline"/>
          <w:highlight w:val="cyan"/>
        </w:rPr>
        <w:t>The commodification of</w:t>
      </w:r>
      <w:r>
        <w:t xml:space="preserve"> sexuality, </w:t>
      </w:r>
      <w:r w:rsidRPr="0038284E">
        <w:rPr>
          <w:rStyle w:val="StyleUnderline"/>
          <w:highlight w:val="cyan"/>
        </w:rPr>
        <w:t>culture, history, heritage;</w:t>
      </w:r>
      <w:r w:rsidRPr="008558C1">
        <w:rPr>
          <w:rStyle w:val="StyleUnderline"/>
        </w:rPr>
        <w:t xml:space="preserve"> of nature as spectacle or as rest cure</w:t>
      </w:r>
      <w:r>
        <w:t xml:space="preserve">; </w:t>
      </w:r>
      <w:r w:rsidRPr="008558C1">
        <w:rPr>
          <w:rStyle w:val="StyleUnderline"/>
        </w:rPr>
        <w:t>the extraction of monopoly rents from originality, authenticity, and uniqueness</w:t>
      </w:r>
      <w:r>
        <w:t xml:space="preserve"> (of works or art, for example)––</w:t>
      </w:r>
      <w:r w:rsidRPr="0038284E">
        <w:rPr>
          <w:rStyle w:val="StyleUnderline"/>
          <w:highlight w:val="cyan"/>
        </w:rPr>
        <w:t xml:space="preserve">these all amount to </w:t>
      </w:r>
      <w:r w:rsidRPr="0038284E">
        <w:rPr>
          <w:rStyle w:val="Emphasis"/>
          <w:highlight w:val="cyan"/>
        </w:rPr>
        <w:t>putting a price on things that were never</w:t>
      </w:r>
      <w:r>
        <w:t xml:space="preserve"> actually </w:t>
      </w:r>
      <w:r w:rsidRPr="00675ED0">
        <w:t xml:space="preserve">produced as </w:t>
      </w:r>
      <w:r w:rsidRPr="0038284E">
        <w:rPr>
          <w:rStyle w:val="Emphasis"/>
          <w:highlight w:val="cyan"/>
        </w:rPr>
        <w:t>commodities</w:t>
      </w:r>
      <w:r w:rsidRPr="0038284E">
        <w:rPr>
          <w:highlight w:val="cyan"/>
        </w:rPr>
        <w:t>.</w:t>
      </w:r>
      <w:r>
        <w:t>17 There is often disagreement as to the appropriate- ness of commodification (of religious events and symbols, for example) or of who should exercise the property rights and derive the rents (over access to Aztec ruins or marketing of Aboriginal art, for example).</w:t>
      </w:r>
      <w:r w:rsidRPr="008558C1">
        <w:rPr>
          <w:sz w:val="12"/>
        </w:rPr>
        <w:t xml:space="preserve">¶ </w:t>
      </w:r>
      <w:r w:rsidRPr="00675ED0">
        <w:rPr>
          <w:rStyle w:val="StyleUnderline"/>
        </w:rPr>
        <w:t>Neoliberalization has</w:t>
      </w:r>
      <w:r>
        <w:t xml:space="preserve"> unquestionably </w:t>
      </w:r>
      <w:r w:rsidRPr="00675ED0">
        <w:rPr>
          <w:rStyle w:val="StyleUnderline"/>
        </w:rPr>
        <w:t>rolled back the bounds of commodification and</w:t>
      </w:r>
      <w:r>
        <w:t xml:space="preserve"> greatly </w:t>
      </w:r>
      <w:r w:rsidRPr="00675ED0">
        <w:rPr>
          <w:rStyle w:val="StyleUnderline"/>
        </w:rPr>
        <w:t>extended the reach of legal contracts</w:t>
      </w:r>
      <w:r>
        <w:t xml:space="preserve">. </w:t>
      </w:r>
      <w:r w:rsidRPr="00675ED0">
        <w:rPr>
          <w:rStyle w:val="StyleUnderline"/>
        </w:rPr>
        <w:t>It</w:t>
      </w:r>
      <w:r>
        <w:t xml:space="preserve"> typically </w:t>
      </w:r>
      <w:r w:rsidRPr="00675ED0">
        <w:rPr>
          <w:rStyle w:val="StyleUnderline"/>
        </w:rPr>
        <w:t>celebrates</w:t>
      </w:r>
      <w:r>
        <w:t xml:space="preserve"> (as does much of postmodern theory) </w:t>
      </w:r>
      <w:r w:rsidRPr="00675ED0">
        <w:rPr>
          <w:rStyle w:val="StyleUnderline"/>
        </w:rPr>
        <w:t>ephemerality and the short-term contract</w:t>
      </w:r>
      <w:r>
        <w:t>––</w:t>
      </w:r>
      <w:r w:rsidRPr="00A06A2D">
        <w:rPr>
          <w:sz w:val="20"/>
          <w:szCs w:val="16"/>
        </w:rPr>
        <w:t>marriage, for example, is understood as a short-term contractual arrangement rather than as a sacred and unbreakable bond. The divide between neoliberals and neoconservatives partially reflects a difference as to where the lines are drawn. The neoconservatives typically blame ‘liberals’, ‘Hollywood’, or even ‘postmodernists’ for what they see as the dissolution and immorality of the social order, rather than the corporate capitalists (like Rupert Murdoch) who actually do most of the damage by foisting all manner of sexually charged if not salacious material upon the world and who continually flaunt their pervasive preference for short-term over long-term commitments in their endless pursuit of profit.¶ But</w:t>
      </w:r>
      <w:r>
        <w:t xml:space="preserve"> </w:t>
      </w:r>
      <w:r w:rsidRPr="0038284E">
        <w:rPr>
          <w:rStyle w:val="StyleUnderline"/>
          <w:highlight w:val="cyan"/>
        </w:rPr>
        <w:t>there are</w:t>
      </w:r>
      <w:r w:rsidRPr="00675ED0">
        <w:rPr>
          <w:rStyle w:val="StyleUnderline"/>
        </w:rPr>
        <w:t xml:space="preserve"> far </w:t>
      </w:r>
      <w:r w:rsidRPr="0038284E">
        <w:rPr>
          <w:rStyle w:val="StyleUnderline"/>
          <w:highlight w:val="cyan"/>
        </w:rPr>
        <w:t>more serious issues here than</w:t>
      </w:r>
      <w:r w:rsidRPr="00675ED0">
        <w:rPr>
          <w:rStyle w:val="StyleUnderline"/>
        </w:rPr>
        <w:t xml:space="preserve"> merely </w:t>
      </w:r>
      <w:r w:rsidRPr="0038284E">
        <w:rPr>
          <w:rStyle w:val="StyleUnderline"/>
          <w:highlight w:val="cyan"/>
        </w:rPr>
        <w:t>trying to protect some treasured object</w:t>
      </w:r>
      <w:r w:rsidRPr="00675ED0">
        <w:rPr>
          <w:rStyle w:val="StyleUnderline"/>
        </w:rPr>
        <w:t>, some particular ritual or</w:t>
      </w:r>
      <w:r>
        <w:t xml:space="preserve"> a </w:t>
      </w:r>
      <w:r w:rsidRPr="00675ED0">
        <w:rPr>
          <w:rStyle w:val="StyleUnderline"/>
        </w:rPr>
        <w:t>preferred corner of social life from</w:t>
      </w:r>
      <w:r>
        <w:t xml:space="preserve"> the </w:t>
      </w:r>
      <w:r w:rsidRPr="00675ED0">
        <w:rPr>
          <w:rStyle w:val="StyleUnderline"/>
        </w:rPr>
        <w:t>monetary calculus</w:t>
      </w:r>
      <w:r>
        <w:t xml:space="preserve"> and the short-term contract. For </w:t>
      </w:r>
      <w:r w:rsidRPr="0038284E">
        <w:rPr>
          <w:rStyle w:val="StyleUnderline"/>
          <w:highlight w:val="cyan"/>
        </w:rPr>
        <w:t>at the heart of</w:t>
      </w:r>
      <w:r>
        <w:t xml:space="preserve"> liberal and </w:t>
      </w:r>
      <w:r w:rsidRPr="0038284E">
        <w:rPr>
          <w:rStyle w:val="StyleUnderline"/>
          <w:highlight w:val="cyan"/>
        </w:rPr>
        <w:t>neoliberal theory lies the necessity of constructing coherent markets</w:t>
      </w:r>
      <w:r w:rsidRPr="00675ED0">
        <w:rPr>
          <w:rStyle w:val="StyleUnderline"/>
        </w:rPr>
        <w:t xml:space="preserve"> for land, labour, and money, and </w:t>
      </w:r>
      <w:r w:rsidRPr="0038284E">
        <w:rPr>
          <w:rStyle w:val="Emphasis"/>
          <w:highlight w:val="cyan"/>
        </w:rPr>
        <w:t>these</w:t>
      </w:r>
      <w:r w:rsidRPr="0038284E">
        <w:rPr>
          <w:highlight w:val="cyan"/>
        </w:rPr>
        <w:t>,</w:t>
      </w:r>
      <w:r>
        <w:t xml:space="preserve"> as Karl Polanyi pointed out, </w:t>
      </w:r>
      <w:r w:rsidRPr="0038284E">
        <w:rPr>
          <w:rStyle w:val="Emphasis"/>
          <w:highlight w:val="cyan"/>
        </w:rPr>
        <w:t>‘are obviously not commodities</w:t>
      </w:r>
      <w:r>
        <w:t xml:space="preserve"> . . . the commodity description of labour, land, and money is entirely fictitious’. </w:t>
      </w:r>
      <w:r w:rsidRPr="00675ED0">
        <w:rPr>
          <w:rStyle w:val="StyleUnderline"/>
        </w:rPr>
        <w:t>While capitalism cannot function without such fictions</w:t>
      </w:r>
      <w:r>
        <w:t xml:space="preserve">, </w:t>
      </w:r>
      <w:r w:rsidRPr="0038284E">
        <w:rPr>
          <w:rStyle w:val="Emphasis"/>
          <w:highlight w:val="cyan"/>
        </w:rPr>
        <w:t>it does untold damage</w:t>
      </w:r>
      <w:r>
        <w:rPr>
          <w:rStyle w:val="Emphasis"/>
        </w:rPr>
        <w:t xml:space="preserve"> if it fails to acknow</w:t>
      </w:r>
      <w:r w:rsidRPr="00675ED0">
        <w:rPr>
          <w:rStyle w:val="Emphasis"/>
        </w:rPr>
        <w:t>ledge the complex realities behind them</w:t>
      </w:r>
      <w:r>
        <w:t>. Polanyi, in one of his more famous passages, puts it this way:</w:t>
      </w:r>
      <w:r w:rsidRPr="008558C1">
        <w:rPr>
          <w:sz w:val="12"/>
        </w:rPr>
        <w:t xml:space="preserve">¶ </w:t>
      </w:r>
      <w:r w:rsidRPr="0038284E">
        <w:rPr>
          <w:rStyle w:val="StyleUnderline"/>
          <w:highlight w:val="cyan"/>
        </w:rPr>
        <w:t>To allow the market mechanism to be</w:t>
      </w:r>
      <w:r w:rsidRPr="008C7912">
        <w:rPr>
          <w:rStyle w:val="StyleUnderline"/>
        </w:rPr>
        <w:t xml:space="preserve"> sole </w:t>
      </w:r>
      <w:r w:rsidRPr="0038284E">
        <w:rPr>
          <w:rStyle w:val="StyleUnderline"/>
          <w:highlight w:val="cyan"/>
        </w:rPr>
        <w:t>director of</w:t>
      </w:r>
      <w:r w:rsidRPr="009A2A22">
        <w:rPr>
          <w:rStyle w:val="StyleUnderline"/>
        </w:rPr>
        <w:t xml:space="preserve"> the</w:t>
      </w:r>
      <w:r w:rsidRPr="008C7912">
        <w:rPr>
          <w:rStyle w:val="StyleUnderline"/>
        </w:rPr>
        <w:t xml:space="preserve"> fate of </w:t>
      </w:r>
      <w:r w:rsidRPr="0038284E">
        <w:rPr>
          <w:rStyle w:val="StyleUnderline"/>
          <w:highlight w:val="cyan"/>
        </w:rPr>
        <w:t>human beings</w:t>
      </w:r>
      <w:r w:rsidRPr="008C7912">
        <w:rPr>
          <w:rStyle w:val="StyleUnderline"/>
        </w:rPr>
        <w:t xml:space="preserve"> and their natural environment</w:t>
      </w:r>
      <w:r>
        <w:t xml:space="preserve">, indeed, even of the amount and use of purchasing power, </w:t>
      </w:r>
      <w:r w:rsidRPr="0038284E">
        <w:rPr>
          <w:rStyle w:val="StyleUnderline"/>
          <w:highlight w:val="cyan"/>
        </w:rPr>
        <w:t xml:space="preserve">would result in </w:t>
      </w:r>
      <w:r w:rsidRPr="0038284E">
        <w:rPr>
          <w:rStyle w:val="Emphasis"/>
          <w:highlight w:val="cyan"/>
        </w:rPr>
        <w:t>the demolition of society</w:t>
      </w:r>
      <w:r>
        <w:t xml:space="preserve">. For </w:t>
      </w:r>
      <w:r w:rsidRPr="008C7912">
        <w:rPr>
          <w:rStyle w:val="StyleUnderline"/>
        </w:rPr>
        <w:t>the alleged commodity ‘labour power’ cannot be shoved about</w:t>
      </w:r>
      <w:r>
        <w:t xml:space="preserve">, used indiscriminately, or even left unused, </w:t>
      </w:r>
      <w:r w:rsidRPr="008C7912">
        <w:rPr>
          <w:rStyle w:val="StyleUnderline"/>
        </w:rPr>
        <w:t>without affecting also the human individual who happens to be the bearer of this</w:t>
      </w:r>
      <w:r>
        <w:t xml:space="preserve"> peculiar </w:t>
      </w:r>
      <w:r w:rsidRPr="008C7912">
        <w:rPr>
          <w:rStyle w:val="StyleUnderline"/>
        </w:rPr>
        <w:t>commodity</w:t>
      </w:r>
      <w:r>
        <w:t xml:space="preserve">. </w:t>
      </w:r>
      <w:r w:rsidRPr="0038284E">
        <w:rPr>
          <w:rStyle w:val="StyleUnderline"/>
          <w:highlight w:val="cyan"/>
        </w:rPr>
        <w:t>In disposing of man’s labour power the system would</w:t>
      </w:r>
      <w:r>
        <w:t xml:space="preserve">, incidentally, </w:t>
      </w:r>
      <w:r w:rsidRPr="0038284E">
        <w:rPr>
          <w:rStyle w:val="StyleUnderline"/>
          <w:highlight w:val="cyan"/>
        </w:rPr>
        <w:t>dispose of the physical</w:t>
      </w:r>
      <w:r w:rsidRPr="008C7912">
        <w:rPr>
          <w:rStyle w:val="StyleUnderline"/>
        </w:rPr>
        <w:t xml:space="preserve">, psychological, </w:t>
      </w:r>
      <w:r w:rsidRPr="0038284E">
        <w:rPr>
          <w:rStyle w:val="StyleUnderline"/>
          <w:highlight w:val="cyan"/>
        </w:rPr>
        <w:t>and moral</w:t>
      </w:r>
      <w:r w:rsidRPr="008C7912">
        <w:rPr>
          <w:rStyle w:val="StyleUnderline"/>
        </w:rPr>
        <w:t xml:space="preserve"> entity ‘</w:t>
      </w:r>
      <w:r w:rsidRPr="0038284E">
        <w:rPr>
          <w:rStyle w:val="StyleUnderline"/>
          <w:highlight w:val="cyan"/>
        </w:rPr>
        <w:t>man</w:t>
      </w:r>
      <w:r w:rsidRPr="0038284E">
        <w:rPr>
          <w:highlight w:val="cyan"/>
        </w:rPr>
        <w:t xml:space="preserve">’ </w:t>
      </w:r>
      <w:r w:rsidRPr="0038284E">
        <w:rPr>
          <w:rStyle w:val="StyleUnderline"/>
          <w:highlight w:val="cyan"/>
        </w:rPr>
        <w:t>attached to that tag</w:t>
      </w:r>
      <w:r w:rsidRPr="0038284E">
        <w:rPr>
          <w:highlight w:val="cyan"/>
        </w:rPr>
        <w:t>.</w:t>
      </w:r>
      <w:r>
        <w:t xml:space="preserve"> </w:t>
      </w:r>
      <w:r w:rsidRPr="008C7912">
        <w:rPr>
          <w:rStyle w:val="StyleUnderline"/>
        </w:rPr>
        <w:t xml:space="preserve">Robbed of the protective covering of cultural institutions, </w:t>
      </w:r>
      <w:r w:rsidRPr="0038284E">
        <w:rPr>
          <w:rStyle w:val="Emphasis"/>
          <w:highlight w:val="cyan"/>
        </w:rPr>
        <w:t>human beings would perish</w:t>
      </w:r>
      <w:r w:rsidRPr="008C7912">
        <w:rPr>
          <w:rStyle w:val="Emphasis"/>
        </w:rPr>
        <w:t xml:space="preserve"> from the effects of social exposure</w:t>
      </w:r>
      <w:r>
        <w:t xml:space="preserve">; </w:t>
      </w:r>
      <w:r w:rsidRPr="0038284E">
        <w:rPr>
          <w:rStyle w:val="StyleUnderline"/>
          <w:highlight w:val="cyan"/>
        </w:rPr>
        <w:t>they would die as victims of</w:t>
      </w:r>
      <w:r w:rsidRPr="009A2A22">
        <w:rPr>
          <w:rStyle w:val="StyleUnderline"/>
        </w:rPr>
        <w:t xml:space="preserve"> </w:t>
      </w:r>
      <w:r w:rsidRPr="009A2A22">
        <w:rPr>
          <w:rStyle w:val="Emphasis"/>
        </w:rPr>
        <w:t xml:space="preserve">acute </w:t>
      </w:r>
      <w:r w:rsidRPr="0038284E">
        <w:rPr>
          <w:rStyle w:val="Emphasis"/>
          <w:highlight w:val="cyan"/>
        </w:rPr>
        <w:t>social dislocation</w:t>
      </w:r>
      <w:r>
        <w:t xml:space="preserve"> through vice, perversion, crime and starvation. </w:t>
      </w:r>
      <w:r w:rsidRPr="008649BF">
        <w:rPr>
          <w:rStyle w:val="StyleUnderline"/>
        </w:rPr>
        <w:t>Nature would be reduced to its elements</w:t>
      </w:r>
      <w:r>
        <w:t xml:space="preserve">, neighborhoods and </w:t>
      </w:r>
      <w:r w:rsidRPr="008649BF">
        <w:rPr>
          <w:rStyle w:val="StyleUnderline"/>
        </w:rPr>
        <w:t>landscapes defiled, rivers polluted</w:t>
      </w:r>
      <w:r>
        <w:t xml:space="preserve">, military safety jeopardized, </w:t>
      </w:r>
      <w:r w:rsidRPr="0038284E">
        <w:rPr>
          <w:rStyle w:val="Emphasis"/>
          <w:highlight w:val="cyan"/>
        </w:rPr>
        <w:t>the power to produce food and</w:t>
      </w:r>
      <w:r w:rsidRPr="009A2A22">
        <w:rPr>
          <w:rStyle w:val="Emphasis"/>
        </w:rPr>
        <w:t xml:space="preserve"> raw </w:t>
      </w:r>
      <w:r w:rsidRPr="0038284E">
        <w:rPr>
          <w:rStyle w:val="Emphasis"/>
          <w:highlight w:val="cyan"/>
        </w:rPr>
        <w:t>materials destroyed</w:t>
      </w:r>
      <w:r>
        <w:t xml:space="preserve">. Finally, </w:t>
      </w:r>
      <w:r w:rsidRPr="008649BF">
        <w:rPr>
          <w:rStyle w:val="StyleUnderline"/>
        </w:rPr>
        <w:t>the market administration of purchasing power would periodically liquidate business enterprise, for shortages</w:t>
      </w:r>
      <w:r>
        <w:t xml:space="preserve"> and surfeits </w:t>
      </w:r>
      <w:r w:rsidRPr="008649BF">
        <w:rPr>
          <w:rStyle w:val="StyleUnderline"/>
        </w:rPr>
        <w:t>of money would prove as disastrous to business as floods and droughts</w:t>
      </w:r>
      <w:r>
        <w:t xml:space="preserve"> in primitive society.18</w:t>
      </w:r>
      <w:r w:rsidRPr="008558C1">
        <w:rPr>
          <w:sz w:val="12"/>
        </w:rPr>
        <w:t xml:space="preserve">¶ </w:t>
      </w:r>
      <w:r w:rsidRPr="008649BF">
        <w:rPr>
          <w:rStyle w:val="StyleUnderline"/>
        </w:rPr>
        <w:t>The damage wrought through the ‘floods and droughts’ of fictitious capitals</w:t>
      </w:r>
      <w:r>
        <w:t xml:space="preserve"> </w:t>
      </w:r>
      <w:r w:rsidRPr="008649BF">
        <w:rPr>
          <w:rStyle w:val="StyleUnderline"/>
        </w:rPr>
        <w:t>within</w:t>
      </w:r>
      <w:r>
        <w:t xml:space="preserve"> the global credit system, be it in </w:t>
      </w:r>
      <w:r w:rsidRPr="008649BF">
        <w:rPr>
          <w:rStyle w:val="StyleUnderline"/>
        </w:rPr>
        <w:t>Indonesia, Argentina, Mexico, or</w:t>
      </w:r>
      <w:r>
        <w:t xml:space="preserve"> even within </w:t>
      </w:r>
      <w:r w:rsidRPr="008649BF">
        <w:rPr>
          <w:rStyle w:val="StyleUnderline"/>
        </w:rPr>
        <w:t>the US, testifies all too well</w:t>
      </w:r>
      <w:r>
        <w:t xml:space="preserve"> to Polanyi’s final point. But his theses on labour and land deserve further elaboration.</w:t>
      </w:r>
      <w:r w:rsidRPr="008558C1">
        <w:rPr>
          <w:sz w:val="12"/>
        </w:rPr>
        <w:t xml:space="preserve">¶ </w:t>
      </w:r>
      <w:r w:rsidRPr="00241518">
        <w:rPr>
          <w:rStyle w:val="StyleUnderline"/>
        </w:rPr>
        <w:t>Individuals enter the labour market as persons of character</w:t>
      </w:r>
      <w:r>
        <w:t xml:space="preserve">, as individuals embedded in networks of social relations and socialized in various ways, as physical beings identifiable by certain characteristics (such as phenotype and gender), as individuals who have accumulated various skills (sometimes referred to as ‘human cap- ital’) and tastes (sometime referred to as ‘cultural capital’), and as </w:t>
      </w:r>
      <w:r w:rsidRPr="0038284E">
        <w:rPr>
          <w:rStyle w:val="StyleUnderline"/>
          <w:highlight w:val="cyan"/>
        </w:rPr>
        <w:t>living beings endowed with dreams, desires</w:t>
      </w:r>
      <w:r w:rsidRPr="00241518">
        <w:rPr>
          <w:rStyle w:val="StyleUnderline"/>
        </w:rPr>
        <w:t xml:space="preserve">, ambitions, hopes, </w:t>
      </w:r>
      <w:r w:rsidRPr="0038284E">
        <w:rPr>
          <w:rStyle w:val="StyleUnderline"/>
          <w:highlight w:val="cyan"/>
        </w:rPr>
        <w:t>doubts, and fears</w:t>
      </w:r>
      <w:r w:rsidRPr="0038284E">
        <w:rPr>
          <w:highlight w:val="cyan"/>
        </w:rPr>
        <w:t xml:space="preserve">. </w:t>
      </w:r>
      <w:r w:rsidRPr="0038284E">
        <w:rPr>
          <w:rStyle w:val="StyleUnderline"/>
          <w:highlight w:val="cyan"/>
        </w:rPr>
        <w:t>For capitalists</w:t>
      </w:r>
      <w:r>
        <w:t xml:space="preserve">, however, </w:t>
      </w:r>
      <w:r w:rsidRPr="0038284E">
        <w:rPr>
          <w:rStyle w:val="StyleUnderline"/>
          <w:highlight w:val="cyan"/>
        </w:rPr>
        <w:t xml:space="preserve">such </w:t>
      </w:r>
      <w:r w:rsidRPr="0038284E">
        <w:rPr>
          <w:rStyle w:val="Emphasis"/>
          <w:highlight w:val="cyan"/>
        </w:rPr>
        <w:t>individuals are a mere factor of production</w:t>
      </w:r>
      <w:r>
        <w:t xml:space="preserve">, </w:t>
      </w:r>
      <w:r w:rsidRPr="00A06A2D">
        <w:rPr>
          <w:sz w:val="20"/>
          <w:szCs w:val="16"/>
        </w:rPr>
        <w:t xml:space="preserve">though not an undifferentiated factor since employers require labour of certain qualities, such as physical strength, skills, flexibility, docility, and the like, appropriate to cer- tain tasks. Workers are hired on contract, and in the neoliberal scheme of things short-term contracts are preferred in order to maximize flexibility. Employers have historically used differentiations within the labour pool to divide and rule. Segmented labour markets then arise and distinctions of race, ethnicity, gen- der, and religion are frequently used, blatantly or covertly, in ways that redound to the employers’ advantage. Conversely, workers may use the social networks in which they are embedded to gain privileged access to certain lines of employment. They typically seek to monopolize skills and, through collective action and the creation of appropriate institutions, seek to regulate the labour market to protect their interests. In this they are merely construct- ing that ‘protective covering of cultural institutions’ of which Polanyi speaks.¶ </w:t>
      </w:r>
      <w:r>
        <w:rPr>
          <w:sz w:val="12"/>
        </w:rPr>
        <w:t xml:space="preserve"> </w:t>
      </w:r>
      <w:r w:rsidRPr="001F14AA">
        <w:rPr>
          <w:rStyle w:val="Emphasis"/>
        </w:rPr>
        <w:t>Neoliberalization seeks to strip away</w:t>
      </w:r>
      <w:r w:rsidRPr="001F14AA">
        <w:t xml:space="preserve"> the </w:t>
      </w:r>
      <w:r w:rsidRPr="001F14AA">
        <w:rPr>
          <w:rStyle w:val="Emphasis"/>
        </w:rPr>
        <w:t>protective coverings</w:t>
      </w:r>
      <w:r w:rsidRPr="00241518">
        <w:rPr>
          <w:rStyle w:val="StyleUnderline"/>
        </w:rPr>
        <w:t xml:space="preserve"> that embedded liberalism allowed and occasionally nurtured</w:t>
      </w:r>
      <w:r>
        <w:t xml:space="preserve">. </w:t>
      </w:r>
      <w:r w:rsidRPr="00A06A2D">
        <w:rPr>
          <w:sz w:val="20"/>
          <w:szCs w:val="16"/>
        </w:rPr>
        <w:t>The general attack against labour has been two-pronged. The powers of trade unions and other working-class institutions are curbed or dismantled within a particular state (by violence if necessary). Flexible labour markets are established. State withdrawal from social welfare provision and technologically induced shifts in job structures that render large segments of the labour force redun- dant complete the domination of capital over labour in the market- place.</w:t>
      </w:r>
      <w:r>
        <w:t xml:space="preserve"> </w:t>
      </w:r>
      <w:r w:rsidRPr="00241518">
        <w:rPr>
          <w:rStyle w:val="StyleUnderline"/>
        </w:rPr>
        <w:t>The individualized and relatively powerless worker then confronts a labour market in which only short-term contracts are offered on a customized basis</w:t>
      </w:r>
      <w:r>
        <w:t xml:space="preserve">. Security of tenure becomes a thing of the past (Thatcher abolished it in universities, for example). A ‘personal responsibility system’ (how apt Deng’s language was!) is substituted for social protections (pensions, health care, protec- tions against injury) that were formerly an obligation of employers and the state. </w:t>
      </w:r>
      <w:r w:rsidRPr="00241518">
        <w:rPr>
          <w:rStyle w:val="StyleUnderline"/>
        </w:rPr>
        <w:t>Individuals buy</w:t>
      </w:r>
      <w:r>
        <w:t xml:space="preserve"> products in the markets that sell </w:t>
      </w:r>
      <w:r w:rsidRPr="00241518">
        <w:rPr>
          <w:rStyle w:val="StyleUnderline"/>
        </w:rPr>
        <w:t>social protections</w:t>
      </w:r>
      <w:r>
        <w:t xml:space="preserve"> instead. </w:t>
      </w:r>
      <w:r w:rsidRPr="00241518">
        <w:rPr>
          <w:rStyle w:val="StyleUnderline"/>
        </w:rPr>
        <w:t>Individual security is</w:t>
      </w:r>
      <w:r>
        <w:t xml:space="preserve"> therefore </w:t>
      </w:r>
      <w:r w:rsidRPr="00241518">
        <w:rPr>
          <w:rStyle w:val="StyleUnderline"/>
        </w:rPr>
        <w:t>a matter of individual choice tied to the affordability of financial products embedded in risky financial markets</w:t>
      </w:r>
      <w:r>
        <w:t>.</w:t>
      </w:r>
      <w:r w:rsidRPr="008558C1">
        <w:rPr>
          <w:sz w:val="12"/>
        </w:rPr>
        <w:t xml:space="preserve">¶ </w:t>
      </w:r>
      <w:r>
        <w:t xml:space="preserve">The second prong of attack entails transformations in the spa- tial and temporal co-ordinates of the labour market. While too much can be made of the ‘race to the bottom’ to find the cheapest and most docile labour supplies, </w:t>
      </w:r>
      <w:r w:rsidRPr="0038284E">
        <w:rPr>
          <w:rStyle w:val="StyleUnderline"/>
          <w:highlight w:val="cyan"/>
        </w:rPr>
        <w:t>the</w:t>
      </w:r>
      <w:r w:rsidRPr="00241518">
        <w:rPr>
          <w:rStyle w:val="StyleUnderline"/>
        </w:rPr>
        <w:t xml:space="preserve"> geographical </w:t>
      </w:r>
      <w:r w:rsidRPr="0038284E">
        <w:rPr>
          <w:rStyle w:val="StyleUnderline"/>
          <w:highlight w:val="cyan"/>
        </w:rPr>
        <w:t>mobility of capital permits it to dominate a global labour force</w:t>
      </w:r>
      <w:r w:rsidRPr="00241518">
        <w:rPr>
          <w:rStyle w:val="StyleUnderline"/>
        </w:rPr>
        <w:t xml:space="preserve"> whose own geographical mobility is constrained</w:t>
      </w:r>
      <w:r>
        <w:t xml:space="preserve">. </w:t>
      </w:r>
      <w:r w:rsidRPr="00A06A2D">
        <w:rPr>
          <w:rStyle w:val="StyleUnderline"/>
        </w:rPr>
        <w:t>Captive labour forces abound because immigration is restricted</w:t>
      </w:r>
      <w:r w:rsidRPr="00A06A2D">
        <w:rPr>
          <w:sz w:val="20"/>
          <w:szCs w:val="16"/>
        </w:rPr>
        <w:t>. These barriers can be evaded only by illegal immigration (which creates an easily exploitable labour force) or through short-term contracts that permit, for example, Mexican labourers to work in Californian agribusiness only to be shamelessly shipped back to Mexico when they get sick and even die from the pesticides to which they are exposed.¶ Under neoliberalization, the figure of ‘the disposable worker’ emerges as prototypical upon the world stage.19 Accounts of the appalling conditions of labour and the despotic conditions under which labourers work in the sweatshops of the world abound. In China, the conditions under which migrant young women from rural areas work are nothing short of appalling: ‘unbearably long hours, substandard food, cramped dorms, sadistic managers who beat and sexually abuse them, and pay that arrives months late, or sometimes not at all’.20 In Indonesia,</w:t>
      </w:r>
      <w:r>
        <w:t xml:space="preserve"> </w:t>
      </w:r>
      <w:r w:rsidRPr="00241518">
        <w:rPr>
          <w:rStyle w:val="StyleUnderline"/>
        </w:rPr>
        <w:t>two young women recounted their experiences</w:t>
      </w:r>
      <w:r>
        <w:t xml:space="preserve"> working for a Singapore-based Levi-Strauss subcontractor as follows:</w:t>
      </w:r>
      <w:r w:rsidRPr="008558C1">
        <w:rPr>
          <w:sz w:val="12"/>
        </w:rPr>
        <w:t xml:space="preserve">¶ </w:t>
      </w:r>
      <w:r w:rsidRPr="00241518">
        <w:rPr>
          <w:rStyle w:val="StyleUnderline"/>
        </w:rPr>
        <w:t>We are regularly insulted</w:t>
      </w:r>
      <w:r>
        <w:t xml:space="preserve">, as a matter of course. When the boss gets angry he calls the women dogs, pigs, sluts, all of which we have to endure patiently without reacting. </w:t>
      </w:r>
      <w:r w:rsidRPr="00241518">
        <w:rPr>
          <w:rStyle w:val="StyleUnderline"/>
        </w:rPr>
        <w:t>We work officially from seven</w:t>
      </w:r>
      <w:r>
        <w:t xml:space="preserve"> in the morning </w:t>
      </w:r>
      <w:r w:rsidRPr="00241518">
        <w:rPr>
          <w:rStyle w:val="StyleUnderline"/>
        </w:rPr>
        <w:t>until three</w:t>
      </w:r>
      <w:r>
        <w:t xml:space="preserve"> </w:t>
      </w:r>
      <w:r w:rsidRPr="00A06A2D">
        <w:rPr>
          <w:sz w:val="20"/>
          <w:szCs w:val="16"/>
        </w:rPr>
        <w:t>(salary less than $2 a day), but there is often compulsory overtime, sometimes––especially if there is an urgent order to be delivered––until nine. However tired we are, we are not allowed to go home. We may get an extra 200 rupiah (10 US cents) . . . We go on foot to the factory from where we live. Inside it is very hot. The building has a metal roof, and there is not much space for all the workers.</w:t>
      </w:r>
      <w:r>
        <w:t xml:space="preserve"> </w:t>
      </w:r>
      <w:r w:rsidRPr="00241518">
        <w:rPr>
          <w:rStyle w:val="StyleUnderline"/>
        </w:rPr>
        <w:t>It is very cramped</w:t>
      </w:r>
      <w:r>
        <w:t xml:space="preserve">. There are over 200 people working there, mostly women, but there is only one toilet for the whole factory . . . </w:t>
      </w:r>
      <w:r w:rsidRPr="00241518">
        <w:rPr>
          <w:rStyle w:val="StyleUnderline"/>
        </w:rPr>
        <w:t>when we come home from work, we have no energy left to do anything but eat and sleep</w:t>
      </w:r>
      <w:r>
        <w:t xml:space="preserve"> . . .21</w:t>
      </w:r>
      <w:r w:rsidRPr="008558C1">
        <w:rPr>
          <w:sz w:val="12"/>
        </w:rPr>
        <w:t xml:space="preserve">¶ </w:t>
      </w:r>
      <w:r w:rsidRPr="00A06A2D">
        <w:rPr>
          <w:sz w:val="20"/>
          <w:szCs w:val="16"/>
        </w:rPr>
        <w:t>Similar tales come from the Mexican maquila factories, the Taiwanese- and Korean-operated manufacturing plants in Honduras, South Africa, Malaysia, and Thailand. The health haz- ards, the exposure to a wide range of toxic substances, and death on the job pass by unregulated and unremarked. In Shanghai, the Taiwanese businessman who ran a textile warehouse ‘in which 61 workers, locked in the building, died in a fire’ received a ‘lenient’ two-year suspended sentence because he had ‘showed repentance’ and ‘cooperated in the aftermath of the fire’.22¶ Women, for the most part, and sometimes children, bear the brunt of this sort of degrading, debilitating, and dangerous toil.23</w:t>
      </w:r>
      <w:r>
        <w:t xml:space="preserve"> </w:t>
      </w:r>
      <w:r w:rsidRPr="00241518">
        <w:rPr>
          <w:rStyle w:val="StyleUnderline"/>
        </w:rPr>
        <w:t>The social consequences of neoliberalization are in fact extreme</w:t>
      </w:r>
      <w:r>
        <w:t xml:space="preserve">. </w:t>
      </w:r>
      <w:r w:rsidRPr="00241518">
        <w:rPr>
          <w:rStyle w:val="StyleUnderline"/>
        </w:rPr>
        <w:t>Accumulation by dispossession typically undermines whatever powers women may have had within household production</w:t>
      </w:r>
      <w:r>
        <w:t xml:space="preserve">/ </w:t>
      </w:r>
      <w:r w:rsidRPr="00A06A2D">
        <w:rPr>
          <w:sz w:val="20"/>
          <w:szCs w:val="16"/>
        </w:rPr>
        <w:t xml:space="preserve">marketing systems and within traditional social structures and relocates everything in male-dominated commodity and credit markets. The paths of women’s liberation from traditional patri- archal controls in developing countries lie either through degrad- ing factory labour or through trading on sexuality, which varies from respectable work as hostesses and waitresses to the sex trade (one of the most lucrative of all contemporary industries in which a good deal of slavery is involved). The loss of social protec- tions in advanced capitalist countries has had particularly negative effects on lower-class women, </w:t>
      </w:r>
      <w:r w:rsidRPr="00A06A2D">
        <w:rPr>
          <w:rStyle w:val="StyleUnderline"/>
        </w:rPr>
        <w:t xml:space="preserve">and </w:t>
      </w:r>
      <w:r w:rsidRPr="0038284E">
        <w:rPr>
          <w:rStyle w:val="StyleUnderline"/>
          <w:highlight w:val="cyan"/>
        </w:rPr>
        <w:t>in many</w:t>
      </w:r>
      <w:r w:rsidRPr="00A06A2D">
        <w:rPr>
          <w:rStyle w:val="StyleUnderline"/>
        </w:rPr>
        <w:t xml:space="preserve"> of the</w:t>
      </w:r>
      <w:r w:rsidRPr="00A06A2D">
        <w:rPr>
          <w:sz w:val="20"/>
          <w:szCs w:val="16"/>
        </w:rPr>
        <w:t xml:space="preserve"> </w:t>
      </w:r>
      <w:r w:rsidRPr="0038284E">
        <w:rPr>
          <w:rStyle w:val="StyleUnderline"/>
          <w:highlight w:val="cyan"/>
        </w:rPr>
        <w:t>ex-communist countries</w:t>
      </w:r>
      <w:r w:rsidRPr="00A06A2D">
        <w:rPr>
          <w:sz w:val="20"/>
          <w:szCs w:val="16"/>
        </w:rPr>
        <w:t xml:space="preserve"> of the Soviet bloc </w:t>
      </w:r>
      <w:r w:rsidRPr="0038284E">
        <w:rPr>
          <w:rStyle w:val="StyleUnderline"/>
          <w:highlight w:val="cyan"/>
        </w:rPr>
        <w:t>the loss of women’s rights through neoliberalization has been</w:t>
      </w:r>
      <w:r w:rsidRPr="009A2A22">
        <w:rPr>
          <w:rStyle w:val="StyleUnderline"/>
        </w:rPr>
        <w:t xml:space="preserve"> nothing short of </w:t>
      </w:r>
      <w:r w:rsidRPr="0038284E">
        <w:rPr>
          <w:rStyle w:val="StyleUnderline"/>
          <w:highlight w:val="cyan"/>
        </w:rPr>
        <w:t>catastrophic</w:t>
      </w:r>
      <w:r w:rsidRPr="00A06A2D">
        <w:rPr>
          <w:sz w:val="20"/>
          <w:szCs w:val="16"/>
        </w:rPr>
        <w:t>.¶ So how, then, do disposable workers––women in particular–– survive both socially and affectively in a world of flexible labour markets and short-term contracts, chronic job insecurities, lost social protections, and often debilitating labour, amongst the wreckage of collective institutions that once gave them a modicum of dignity and support?</w:t>
      </w:r>
      <w:r>
        <w:t xml:space="preserve"> </w:t>
      </w:r>
      <w:r w:rsidRPr="00241518">
        <w:rPr>
          <w:rStyle w:val="StyleUnderline"/>
        </w:rPr>
        <w:t>For some the increased flexibility in labour markets is a boon</w:t>
      </w:r>
      <w:r>
        <w:t xml:space="preserve">, and even when it does not lead to material gains the simple right to change jobs relatively easily and free of the traditional social constraints of patriarchy and family has intangible benefits. </w:t>
      </w:r>
      <w:r w:rsidRPr="00241518">
        <w:rPr>
          <w:rStyle w:val="StyleUnderline"/>
        </w:rPr>
        <w:t>For those who successfully negotiate the labour market there are seemingly abundant rewards in the world of a capitalist consumer culture</w:t>
      </w:r>
      <w:r>
        <w:t xml:space="preserve">. </w:t>
      </w:r>
      <w:r w:rsidRPr="00241518">
        <w:rPr>
          <w:rStyle w:val="StyleUnderline"/>
        </w:rPr>
        <w:t xml:space="preserve">Unfortunately, </w:t>
      </w:r>
      <w:r w:rsidRPr="0038284E">
        <w:rPr>
          <w:rStyle w:val="StyleUnderline"/>
          <w:highlight w:val="cyan"/>
        </w:rPr>
        <w:t>that culture, however spectacular</w:t>
      </w:r>
      <w:r>
        <w:t xml:space="preserve">, glamorous, and beguiling, </w:t>
      </w:r>
      <w:r w:rsidRPr="00241518">
        <w:rPr>
          <w:rStyle w:val="StyleUnderline"/>
        </w:rPr>
        <w:t xml:space="preserve">perpetually </w:t>
      </w:r>
      <w:r w:rsidRPr="0038284E">
        <w:rPr>
          <w:rStyle w:val="StyleUnderline"/>
          <w:highlight w:val="cyan"/>
        </w:rPr>
        <w:t>plays with desires without</w:t>
      </w:r>
      <w:r w:rsidRPr="00241518">
        <w:rPr>
          <w:rStyle w:val="StyleUnderline"/>
        </w:rPr>
        <w:t xml:space="preserve"> ever </w:t>
      </w:r>
      <w:r w:rsidRPr="0038284E">
        <w:rPr>
          <w:rStyle w:val="StyleUnderline"/>
          <w:highlight w:val="cyan"/>
        </w:rPr>
        <w:t>conferring satisfactions beyond the</w:t>
      </w:r>
      <w:r w:rsidRPr="00241518">
        <w:rPr>
          <w:rStyle w:val="StyleUnderline"/>
        </w:rPr>
        <w:t xml:space="preserve"> limited </w:t>
      </w:r>
      <w:r w:rsidRPr="0038284E">
        <w:rPr>
          <w:rStyle w:val="StyleUnderline"/>
          <w:highlight w:val="cyan"/>
        </w:rPr>
        <w:t>identity of the shopping mall</w:t>
      </w:r>
      <w:r w:rsidRPr="00241518">
        <w:rPr>
          <w:rStyle w:val="StyleUnderline"/>
        </w:rPr>
        <w:t xml:space="preserve"> and the anxieties of status</w:t>
      </w:r>
      <w:r>
        <w:t xml:space="preserve"> by way of good looks (in the case of women) or of material possessions. ‘I shop therefore I am’ and possessive individualism together con- struct a world of pseudo-satisfactions that is superficially exciting but hollow at its core. </w:t>
      </w:r>
      <w:r w:rsidRPr="00241518">
        <w:rPr>
          <w:rStyle w:val="StyleUnderline"/>
        </w:rPr>
        <w:t>But for those who have lost th</w:t>
      </w:r>
      <w:r>
        <w:rPr>
          <w:rStyle w:val="StyleUnderline"/>
        </w:rPr>
        <w:t>eir jobs or who have never man</w:t>
      </w:r>
      <w:r w:rsidRPr="00241518">
        <w:rPr>
          <w:rStyle w:val="StyleUnderline"/>
        </w:rPr>
        <w:t>aged to move out</w:t>
      </w:r>
      <w:r w:rsidRPr="008558C1">
        <w:t xml:space="preserve"> of the extensive </w:t>
      </w:r>
      <w:r w:rsidRPr="00241518">
        <w:rPr>
          <w:rStyle w:val="StyleUnderline"/>
        </w:rPr>
        <w:t>informal economies</w:t>
      </w:r>
      <w:r w:rsidRPr="008558C1">
        <w:t xml:space="preserve"> that now provide a parlous refuge for most of the world’s disposable work- ers, </w:t>
      </w:r>
      <w:r w:rsidRPr="00241518">
        <w:rPr>
          <w:rStyle w:val="StyleUnderline"/>
        </w:rPr>
        <w:t>the story is entirely different</w:t>
      </w:r>
      <w:r w:rsidRPr="008558C1">
        <w:t xml:space="preserve">. </w:t>
      </w:r>
      <w:r w:rsidRPr="0038284E">
        <w:rPr>
          <w:rStyle w:val="Emphasis"/>
          <w:highlight w:val="cyan"/>
        </w:rPr>
        <w:t>With</w:t>
      </w:r>
      <w:r w:rsidRPr="008558C1">
        <w:t xml:space="preserve"> some </w:t>
      </w:r>
      <w:r w:rsidRPr="0038284E">
        <w:rPr>
          <w:rStyle w:val="Emphasis"/>
          <w:highlight w:val="cyan"/>
        </w:rPr>
        <w:t>2 billion people condemned to live on less than $2 a day</w:t>
      </w:r>
      <w:r w:rsidRPr="0038284E">
        <w:rPr>
          <w:rStyle w:val="StyleUnderline"/>
          <w:highlight w:val="cyan"/>
        </w:rPr>
        <w:t>, the</w:t>
      </w:r>
      <w:r w:rsidRPr="00241518">
        <w:rPr>
          <w:rStyle w:val="StyleUnderline"/>
        </w:rPr>
        <w:t xml:space="preserve"> taunting </w:t>
      </w:r>
      <w:r w:rsidRPr="0038284E">
        <w:rPr>
          <w:rStyle w:val="StyleUnderline"/>
          <w:highlight w:val="cyan"/>
        </w:rPr>
        <w:t>world of capitalist consumer culture</w:t>
      </w:r>
      <w:r w:rsidRPr="008558C1">
        <w:t xml:space="preserve">, the huge bonuses earned in financial services, and the self-congratulatory polemics as to the emancipa- tory potential of neoliberalization, privatization, and personal responsibility must </w:t>
      </w:r>
      <w:r w:rsidRPr="0038284E">
        <w:rPr>
          <w:rStyle w:val="StyleUnderline"/>
          <w:highlight w:val="cyan"/>
        </w:rPr>
        <w:t>seem like a cruel joke</w:t>
      </w:r>
      <w:r w:rsidRPr="008558C1">
        <w:t>. From impoverished rural China to the affluent US, the loss of health-care protections and the increasing imposition of all manner of user fees adds considerably to the financial burdens of the poor.24</w:t>
      </w:r>
    </w:p>
    <w:p w:rsidR="007527B8" w:rsidRPr="00A21F4A" w:rsidRDefault="007527B8" w:rsidP="007527B8">
      <w:pPr>
        <w:rPr>
          <w:sz w:val="14"/>
        </w:rPr>
      </w:pPr>
    </w:p>
    <w:p w:rsidR="007527B8" w:rsidRDefault="007527B8" w:rsidP="007527B8">
      <w:pPr>
        <w:pStyle w:val="Heading4"/>
      </w:pPr>
      <w:r>
        <w:t xml:space="preserve">Second is </w:t>
      </w:r>
      <w:r w:rsidRPr="00615D31">
        <w:t>the</w:t>
      </w:r>
      <w:r>
        <w:rPr>
          <w:u w:val="single"/>
        </w:rPr>
        <w:t xml:space="preserve"> first/third world divide</w:t>
      </w:r>
      <w:r>
        <w:t xml:space="preserve">: the continued relegation of fishermen to the role of “utility-maximizers” ensures the production of a corresponding third-world other and violent interventions to impose first-world knowledge on the “primitive” </w:t>
      </w:r>
    </w:p>
    <w:p w:rsidR="007527B8" w:rsidRDefault="007527B8" w:rsidP="007527B8">
      <w:r w:rsidRPr="00FB73B7">
        <w:rPr>
          <w:rStyle w:val="Style13ptBold"/>
        </w:rPr>
        <w:t>St. Martin 5</w:t>
      </w:r>
      <w:r>
        <w:t xml:space="preserve"> (Kevin, Adjunct Prof of Geography @ Rutgers School of Arts and Sciences, Economic Geographer specializing in the Application of Geographic Information Systems (GIS), </w:t>
      </w:r>
      <w:r w:rsidRPr="00947442">
        <w:rPr>
          <w:i/>
        </w:rPr>
        <w:t>Mapping Economic Diversity in the First World: The Case of Fisheries</w:t>
      </w:r>
      <w:r>
        <w:t>, Environment and Planning A 37, pgs 959-979)//mm</w:t>
      </w:r>
    </w:p>
    <w:p w:rsidR="007527B8" w:rsidRPr="0036567B" w:rsidRDefault="007527B8" w:rsidP="007527B8">
      <w:r>
        <w:t xml:space="preserve"> </w:t>
      </w:r>
    </w:p>
    <w:p w:rsidR="007527B8" w:rsidRDefault="007527B8" w:rsidP="007527B8">
      <w:r w:rsidRPr="0036567B">
        <w:rPr>
          <w:rStyle w:val="StyleUnderline"/>
        </w:rPr>
        <w:t>The processes of</w:t>
      </w:r>
      <w:r>
        <w:t xml:space="preserve"> essentializing and </w:t>
      </w:r>
      <w:r w:rsidRPr="0038284E">
        <w:rPr>
          <w:rStyle w:val="StyleUnderline"/>
          <w:highlight w:val="cyan"/>
        </w:rPr>
        <w:t>producing the</w:t>
      </w:r>
      <w:r w:rsidRPr="0036567B">
        <w:rPr>
          <w:rStyle w:val="StyleUnderline"/>
        </w:rPr>
        <w:t xml:space="preserve"> singular </w:t>
      </w:r>
      <w:r w:rsidRPr="0038284E">
        <w:rPr>
          <w:rStyle w:val="StyleUnderline"/>
          <w:highlight w:val="cyan"/>
        </w:rPr>
        <w:t xml:space="preserve">economic identity of fisheries depend upon </w:t>
      </w:r>
      <w:r w:rsidRPr="0038284E">
        <w:rPr>
          <w:rStyle w:val="Emphasis"/>
          <w:highlight w:val="cyan"/>
        </w:rPr>
        <w:t>corresponding processes of alterity</w:t>
      </w:r>
      <w:r>
        <w:t xml:space="preserve">, however muted within the dominant discourse. </w:t>
      </w:r>
      <w:r w:rsidRPr="0038284E">
        <w:rPr>
          <w:rStyle w:val="StyleUnderline"/>
          <w:highlight w:val="cyan"/>
        </w:rPr>
        <w:t xml:space="preserve">These processes locate the </w:t>
      </w:r>
      <w:r w:rsidRPr="0038284E">
        <w:rPr>
          <w:rStyle w:val="Emphasis"/>
          <w:highlight w:val="cyan"/>
        </w:rPr>
        <w:t>other of fishing</w:t>
      </w:r>
      <w:r w:rsidRPr="0036567B">
        <w:rPr>
          <w:rStyle w:val="StyleUnderline"/>
        </w:rPr>
        <w:t>, the other relative to the dominant subject</w:t>
      </w:r>
      <w:r>
        <w:t xml:space="preserve"> who is mobile, independent, and individual and relative to the dominant space of fishing that is an abstract container of quantities of resources </w:t>
      </w:r>
      <w:r w:rsidRPr="0038284E">
        <w:rPr>
          <w:rStyle w:val="StyleUnderline"/>
          <w:highlight w:val="cyan"/>
        </w:rPr>
        <w:t xml:space="preserve">for </w:t>
      </w:r>
      <w:r w:rsidRPr="0038284E">
        <w:rPr>
          <w:rStyle w:val="Emphasis"/>
          <w:highlight w:val="cyan"/>
        </w:rPr>
        <w:t>appropriation</w:t>
      </w:r>
      <w:r w:rsidRPr="0036567B">
        <w:rPr>
          <w:rStyle w:val="Emphasis"/>
        </w:rPr>
        <w:t xml:space="preserve"> and possession </w:t>
      </w:r>
      <w:r w:rsidRPr="0038284E">
        <w:rPr>
          <w:rStyle w:val="Emphasis"/>
          <w:highlight w:val="cyan"/>
        </w:rPr>
        <w:t>by individuals.</w:t>
      </w:r>
      <w:r>
        <w:t xml:space="preserve"> </w:t>
      </w:r>
      <w:r w:rsidRPr="0036567B">
        <w:rPr>
          <w:rStyle w:val="StyleUnderline"/>
        </w:rPr>
        <w:t>The economic space of fisheries is discursively enclosed, reduced to essential and homogenous understandings of fishermen and the space of fishing</w:t>
      </w:r>
      <w:r>
        <w:t xml:space="preserve">; </w:t>
      </w:r>
      <w:r w:rsidRPr="0038284E">
        <w:rPr>
          <w:rStyle w:val="StyleUnderline"/>
          <w:highlight w:val="cyan"/>
        </w:rPr>
        <w:t>within this enclosure there can be no room for difference</w:t>
      </w:r>
      <w:r w:rsidRPr="0036567B">
        <w:rPr>
          <w:rStyle w:val="StyleUnderline"/>
        </w:rPr>
        <w:t xml:space="preserve"> or</w:t>
      </w:r>
      <w:r>
        <w:t xml:space="preserve"> the possibility </w:t>
      </w:r>
      <w:r w:rsidRPr="0036567B">
        <w:rPr>
          <w:rStyle w:val="StyleUnderline"/>
        </w:rPr>
        <w:t xml:space="preserve">of an economic future different </w:t>
      </w:r>
      <w:r w:rsidRPr="0038284E">
        <w:rPr>
          <w:rStyle w:val="StyleUnderline"/>
          <w:highlight w:val="cyan"/>
        </w:rPr>
        <w:t>from that proscribed by the</w:t>
      </w:r>
      <w:r w:rsidRPr="0036567B">
        <w:rPr>
          <w:rStyle w:val="StyleUnderline"/>
        </w:rPr>
        <w:t xml:space="preserve"> dominant </w:t>
      </w:r>
      <w:r w:rsidRPr="0038284E">
        <w:rPr>
          <w:rStyle w:val="StyleUnderline"/>
          <w:highlight w:val="cyan"/>
        </w:rPr>
        <w:t>bioeconomic discourse</w:t>
      </w:r>
      <w:r w:rsidRPr="0038284E">
        <w:rPr>
          <w:highlight w:val="cyan"/>
        </w:rPr>
        <w:t>.</w:t>
      </w:r>
      <w:r>
        <w:t xml:space="preserve"> Difference/alterity exists only outside the enclosure. </w:t>
      </w:r>
      <w:r w:rsidRPr="0038284E">
        <w:rPr>
          <w:rStyle w:val="StyleUnderline"/>
          <w:highlight w:val="cyan"/>
        </w:rPr>
        <w:t>The parallel to</w:t>
      </w:r>
      <w:r w:rsidRPr="0036567B">
        <w:rPr>
          <w:rStyle w:val="StyleUnderline"/>
        </w:rPr>
        <w:t xml:space="preserve"> literal historic </w:t>
      </w:r>
      <w:r>
        <w:t xml:space="preserve">enclosure, e.g. that </w:t>
      </w:r>
      <w:r w:rsidRPr="0036567B">
        <w:rPr>
          <w:rStyle w:val="StyleUnderline"/>
        </w:rPr>
        <w:t xml:space="preserve">of </w:t>
      </w:r>
      <w:r w:rsidRPr="0038284E">
        <w:rPr>
          <w:rStyle w:val="StyleUnderline"/>
          <w:highlight w:val="cyan"/>
        </w:rPr>
        <w:t>English common land, is</w:t>
      </w:r>
      <w:r w:rsidRPr="0036567B">
        <w:rPr>
          <w:rStyle w:val="StyleUnderline"/>
        </w:rPr>
        <w:t xml:space="preserve"> perhaps </w:t>
      </w:r>
      <w:r w:rsidRPr="0038284E">
        <w:rPr>
          <w:rStyle w:val="StyleUnderline"/>
          <w:highlight w:val="cyan"/>
        </w:rPr>
        <w:t>useful</w:t>
      </w:r>
      <w:r w:rsidRPr="0038284E">
        <w:rPr>
          <w:highlight w:val="cyan"/>
        </w:rPr>
        <w:t>.</w:t>
      </w:r>
      <w:r>
        <w:t xml:space="preserve"> There, processes of alterity are equally evident. </w:t>
      </w:r>
      <w:r w:rsidRPr="0038284E">
        <w:rPr>
          <w:rStyle w:val="StyleUnderline"/>
          <w:highlight w:val="cyan"/>
        </w:rPr>
        <w:t>The enclosures</w:t>
      </w:r>
      <w:r w:rsidRPr="0036567B">
        <w:rPr>
          <w:rStyle w:val="StyleUnderline"/>
        </w:rPr>
        <w:t xml:space="preserve"> of the 17th and 18th centuries,</w:t>
      </w:r>
      <w:r>
        <w:t xml:space="preserve"> themselves a product of an emerging discourse of economy (Mingay 1997) and space (Delano-Smith and Kain 1999), </w:t>
      </w:r>
      <w:r w:rsidRPr="0038284E">
        <w:rPr>
          <w:rStyle w:val="StyleUnderline"/>
          <w:highlight w:val="cyan"/>
        </w:rPr>
        <w:t>produced a story of what came before as</w:t>
      </w:r>
      <w:r>
        <w:t xml:space="preserve"> different and </w:t>
      </w:r>
      <w:r w:rsidRPr="0038284E">
        <w:rPr>
          <w:rStyle w:val="StyleUnderline"/>
          <w:highlight w:val="cyan"/>
        </w:rPr>
        <w:t>deficient</w:t>
      </w:r>
      <w:r w:rsidRPr="0036567B">
        <w:rPr>
          <w:rStyle w:val="StyleUnderline"/>
        </w:rPr>
        <w:t xml:space="preserve"> relative to an emerging capitalist mode of production</w:t>
      </w:r>
      <w:r>
        <w:t xml:space="preserve">. </w:t>
      </w:r>
      <w:r w:rsidRPr="00FB73B7">
        <w:rPr>
          <w:rStyle w:val="Emphasis"/>
        </w:rPr>
        <w:t xml:space="preserve">What was prior was an inhabitation and use of the land </w:t>
      </w:r>
      <w:r w:rsidRPr="0036567B">
        <w:rPr>
          <w:rStyle w:val="StyleUnderline"/>
        </w:rPr>
        <w:t xml:space="preserve">marked by communal property rights that were seen as less efficient, pre- capitalist, and inevitably doomed </w:t>
      </w:r>
      <w:r>
        <w:t xml:space="preserve">(e.g. Marx 1976). Enclosures produced an imaginary of a pre-enclosure subject (e.g. peasant, serf, community member, etc.) and space (e.g. commons) that could not share the same economic space as the emerging capitalist economy; this other economy could only exist in the historic past or in some as yet to be transformed/enclosed (and distant) location. </w:t>
      </w:r>
      <w:r w:rsidRPr="0038284E">
        <w:rPr>
          <w:rStyle w:val="StyleUnderline"/>
          <w:highlight w:val="cyan"/>
        </w:rPr>
        <w:t>The enclosures</w:t>
      </w:r>
      <w:r w:rsidRPr="0036567B">
        <w:rPr>
          <w:rStyle w:val="StyleUnderline"/>
        </w:rPr>
        <w:t xml:space="preserve"> of common land </w:t>
      </w:r>
      <w:r w:rsidRPr="0038284E">
        <w:rPr>
          <w:rStyle w:val="Emphasis"/>
          <w:highlight w:val="cyan"/>
        </w:rPr>
        <w:t>literally cleared the land of pre-capitalist subjects and re-mapped the land</w:t>
      </w:r>
      <w:r w:rsidRPr="0038284E">
        <w:rPr>
          <w:rStyle w:val="StyleUnderline"/>
          <w:highlight w:val="cyan"/>
        </w:rPr>
        <w:t xml:space="preserve"> as property to be appropriated</w:t>
      </w:r>
      <w:r w:rsidRPr="0036567B">
        <w:rPr>
          <w:rStyle w:val="StyleUnderline"/>
        </w:rPr>
        <w:t xml:space="preserve"> and utilized within a capitalist mode of production</w:t>
      </w:r>
      <w:r>
        <w:t xml:space="preserve">; other economic subjects and spaces, post-enclosure, could only exist as such in locations not yet enclosed, not yet subject of capitalist forms of property and social relations. </w:t>
      </w:r>
      <w:r w:rsidRPr="0036567B">
        <w:rPr>
          <w:rStyle w:val="StyleUnderline"/>
        </w:rPr>
        <w:t xml:space="preserve">This process of alterity </w:t>
      </w:r>
      <w:r>
        <w:t xml:space="preserve">as a result of conceptions of property </w:t>
      </w:r>
      <w:r w:rsidRPr="0036567B">
        <w:rPr>
          <w:rStyle w:val="StyleUnderline"/>
        </w:rPr>
        <w:t>is discursively produced within classical economics</w:t>
      </w:r>
      <w:r>
        <w:t xml:space="preserve">, in particular, through the deployment of a property historicism to understand the evolution of society/economy. Classical economic discourse produced not only a hegemonic notion of a particular economic space but also its outside where one might find essentially prior and geographically distant economic spaces and modes of production based on different forms of property rights (Callari, 2004). Classical economic </w:t>
      </w:r>
      <w:r w:rsidRPr="0036567B">
        <w:rPr>
          <w:rStyle w:val="StyleUnderline"/>
        </w:rPr>
        <w:t>texts suggest a</w:t>
      </w:r>
      <w:r>
        <w:t xml:space="preserve"> … </w:t>
      </w:r>
      <w:r w:rsidRPr="0036567B">
        <w:rPr>
          <w:rStyle w:val="StyleUnderline"/>
        </w:rPr>
        <w:t>narrative of the historically organizing function of property</w:t>
      </w:r>
      <w:r>
        <w:t xml:space="preserve"> as a principle of social and cultural organization, </w:t>
      </w:r>
      <w:r w:rsidRPr="0038284E">
        <w:rPr>
          <w:rStyle w:val="StyleUnderline"/>
          <w:highlight w:val="cyan"/>
        </w:rPr>
        <w:t xml:space="preserve">and </w:t>
      </w:r>
      <w:r w:rsidRPr="009A2A22">
        <w:rPr>
          <w:rStyle w:val="StyleUnderline"/>
        </w:rPr>
        <w:t>exemplify the</w:t>
      </w:r>
      <w:r w:rsidRPr="0036567B">
        <w:rPr>
          <w:rStyle w:val="StyleUnderline"/>
        </w:rPr>
        <w:t xml:space="preserve"> </w:t>
      </w:r>
      <w:r>
        <w:t xml:space="preserve">historicist </w:t>
      </w:r>
      <w:r w:rsidRPr="0036567B">
        <w:rPr>
          <w:rStyle w:val="StyleUnderline"/>
        </w:rPr>
        <w:t xml:space="preserve">logic of alterity it </w:t>
      </w:r>
      <w:r w:rsidRPr="0038284E">
        <w:rPr>
          <w:rStyle w:val="StyleUnderline"/>
          <w:highlight w:val="cyan"/>
        </w:rPr>
        <w:t>sustains</w:t>
      </w:r>
      <w:r w:rsidRPr="0038284E">
        <w:rPr>
          <w:highlight w:val="cyan"/>
        </w:rPr>
        <w:t xml:space="preserve"> (</w:t>
      </w:r>
      <w:r w:rsidRPr="0038284E">
        <w:rPr>
          <w:rStyle w:val="StyleUnderline"/>
          <w:highlight w:val="cyan"/>
        </w:rPr>
        <w:t>the other as a bearer</w:t>
      </w:r>
      <w:r w:rsidRPr="0036567B">
        <w:rPr>
          <w:rStyle w:val="StyleUnderline"/>
        </w:rPr>
        <w:t xml:space="preserve"> of modes of production </w:t>
      </w:r>
      <w:r w:rsidRPr="0038284E">
        <w:rPr>
          <w:rStyle w:val="StyleUnderline"/>
          <w:highlight w:val="cyan"/>
        </w:rPr>
        <w:t>that</w:t>
      </w:r>
      <w:r w:rsidRPr="0036567B">
        <w:rPr>
          <w:rStyle w:val="StyleUnderline"/>
        </w:rPr>
        <w:t xml:space="preserve"> precede and </w:t>
      </w:r>
      <w:r w:rsidRPr="0038284E">
        <w:rPr>
          <w:rStyle w:val="StyleUnderline"/>
          <w:highlight w:val="cyan"/>
        </w:rPr>
        <w:t>fall short of the West</w:t>
      </w:r>
      <w:r w:rsidRPr="0036567B">
        <w:rPr>
          <w:rStyle w:val="StyleUnderline"/>
        </w:rPr>
        <w:t>ern form of property</w:t>
      </w:r>
      <w:r>
        <w:t xml:space="preserve">) (Callari, 2004, p. 121). </w:t>
      </w:r>
      <w:r w:rsidRPr="0038284E">
        <w:rPr>
          <w:rStyle w:val="Emphasis"/>
          <w:highlight w:val="cyan"/>
        </w:rPr>
        <w:t>Fisheries bioeconomics</w:t>
      </w:r>
      <w:r w:rsidRPr="00FB73B7">
        <w:rPr>
          <w:rStyle w:val="Emphasis"/>
        </w:rPr>
        <w:t xml:space="preserve"> continued and </w:t>
      </w:r>
      <w:r w:rsidRPr="0038284E">
        <w:rPr>
          <w:rStyle w:val="Emphasis"/>
          <w:highlight w:val="cyan"/>
        </w:rPr>
        <w:t>continues this tradition</w:t>
      </w:r>
      <w:r w:rsidRPr="0036567B">
        <w:rPr>
          <w:rStyle w:val="StyleUnderline"/>
        </w:rPr>
        <w:t xml:space="preserve"> with its insistent focus upon forms of property as the basis for a rational </w:t>
      </w:r>
      <w:r>
        <w:t xml:space="preserve">(and “responsible,” see OECD 2000) fisheries economic </w:t>
      </w:r>
      <w:r w:rsidRPr="0036567B">
        <w:rPr>
          <w:rStyle w:val="StyleUnderline"/>
        </w:rPr>
        <w:t>development.</w:t>
      </w:r>
      <w:r>
        <w:t xml:space="preserve"> </w:t>
      </w:r>
      <w:r w:rsidRPr="0036567B">
        <w:rPr>
          <w:rStyle w:val="StyleUnderline"/>
        </w:rPr>
        <w:t>Where there are forms of property that deviate from the modern ideal of “sole ownership”</w:t>
      </w:r>
      <w:r>
        <w:t xml:space="preserve"> (Scott 1955), </w:t>
      </w:r>
      <w:r w:rsidRPr="0038284E">
        <w:rPr>
          <w:rStyle w:val="StyleUnderline"/>
          <w:highlight w:val="cyan"/>
        </w:rPr>
        <w:t xml:space="preserve">there is located </w:t>
      </w:r>
      <w:r w:rsidRPr="0038284E">
        <w:rPr>
          <w:rStyle w:val="Emphasis"/>
          <w:highlight w:val="cyan"/>
        </w:rPr>
        <w:t>the deficient other</w:t>
      </w:r>
      <w:r>
        <w:t xml:space="preserve">. Indeed the earliest fisheries economic texts also noted the boundaries of that emerging discourse and suggested that the natural logic they were revealing might not apply in distant, as yet to be industrialized, societies. For example, the article by Graham (1939) that declared fisheries science a discipline based upon a universal natural law also noted where fisheries science did not yet apply. </w:t>
      </w:r>
      <w:r w:rsidRPr="0036567B">
        <w:rPr>
          <w:rStyle w:val="StyleUnderline"/>
        </w:rPr>
        <w:t xml:space="preserve">In distant locations that were peripheral to </w:t>
      </w:r>
      <w:r>
        <w:t>industrialization/</w:t>
      </w:r>
      <w:r w:rsidRPr="0036567B">
        <w:rPr>
          <w:rStyle w:val="StyleUnderline"/>
        </w:rPr>
        <w:t>capitalism there remained fishing economies that were not yet reducible to the subject and space of capitalism</w:t>
      </w:r>
      <w:r>
        <w:t xml:space="preserve">. In general, too, we know that, when there is a small fishery by primitive methods, it can be carried on indefinitely without any harmful change, as has been done for [sic] time immemorial in the Great Lakes of Africa. When, however, the enterprise that the industrial revolution has brought to the fisheries has scope, the history is, in all cases, similar (p. 19). Gordon (1954), like Graham, points to examples of common property systems that, contrary to modern logic, continue to work, and also like Graham his </w:t>
      </w:r>
      <w:r w:rsidRPr="0036567B">
        <w:rPr>
          <w:rStyle w:val="StyleUnderline"/>
        </w:rPr>
        <w:t>examples are</w:t>
      </w:r>
      <w:r>
        <w:t xml:space="preserve"> distant in either time or space and </w:t>
      </w:r>
      <w:r w:rsidRPr="0036567B">
        <w:rPr>
          <w:rStyle w:val="StyleUnderline"/>
        </w:rPr>
        <w:t>positioned within a continuum of progress and a spatial imaginary of developed and yet to be developed</w:t>
      </w:r>
      <w:r>
        <w:t xml:space="preserve"> (e.g. he notes Trobriand islands fisheries and English pasturage). Hardin, in his “tragedy of the commons” article (1968), itself deeply indepted to Gordon (McEvoy, 1986), shares this view of common property as essentially archaic and/or spatially distant. </w:t>
      </w:r>
      <w:r w:rsidRPr="0036567B">
        <w:rPr>
          <w:rStyle w:val="StyleUnderline"/>
        </w:rPr>
        <w:t>As the human population has increased, the commons has had to be abandoned in one aspect after another</w:t>
      </w:r>
      <w:r>
        <w:t xml:space="preserve">. </w:t>
      </w:r>
      <w:r w:rsidRPr="0036567B">
        <w:rPr>
          <w:rStyle w:val="StyleUnderline"/>
        </w:rPr>
        <w:t>First we abandoned the commons in food gathering, enclosing farm land and restricting pastures and hunting and fishing areas. These restrictions are still not complete throughout the world</w:t>
      </w:r>
      <w:r>
        <w:t xml:space="preserve"> (Hardin, 1968, p. 1248). </w:t>
      </w:r>
      <w:r w:rsidRPr="0036567B">
        <w:rPr>
          <w:rStyle w:val="StyleUnderline"/>
        </w:rPr>
        <w:t>The enclosure and privatization of the commons</w:t>
      </w:r>
      <w:r>
        <w:t xml:space="preserve"> in time and </w:t>
      </w:r>
      <w:r w:rsidRPr="0036567B">
        <w:rPr>
          <w:rStyle w:val="StyleUnderline"/>
        </w:rPr>
        <w:t>space is a movement out from the center, developing, transforming, and consuming pre-modern economies on an ever shrinking periphery</w:t>
      </w:r>
      <w:r>
        <w:t xml:space="preserve">. </w:t>
      </w:r>
      <w:r w:rsidRPr="0038284E">
        <w:rPr>
          <w:rStyle w:val="StyleUnderline"/>
          <w:highlight w:val="cyan"/>
        </w:rPr>
        <w:t>To not pursue the capitalist solution of fisheries</w:t>
      </w:r>
      <w:r>
        <w:t xml:space="preserve"> science </w:t>
      </w:r>
      <w:r w:rsidRPr="0038284E">
        <w:rPr>
          <w:rStyle w:val="StyleUnderline"/>
          <w:highlight w:val="cyan"/>
        </w:rPr>
        <w:t>is to condem fisheries to</w:t>
      </w:r>
      <w:r w:rsidRPr="0036567B">
        <w:rPr>
          <w:rStyle w:val="StyleUnderline"/>
        </w:rPr>
        <w:t xml:space="preserve"> </w:t>
      </w:r>
      <w:r>
        <w:t xml:space="preserve">either the </w:t>
      </w:r>
      <w:r w:rsidRPr="0038284E">
        <w:rPr>
          <w:rStyle w:val="StyleUnderline"/>
          <w:highlight w:val="cyan"/>
        </w:rPr>
        <w:t>poverty</w:t>
      </w:r>
      <w:r>
        <w:t xml:space="preserve"> of under utilization as in primitive </w:t>
      </w:r>
      <w:r w:rsidRPr="009A2A22">
        <w:t xml:space="preserve">locations </w:t>
      </w:r>
      <w:r w:rsidRPr="009A2A22">
        <w:rPr>
          <w:rStyle w:val="StyleUnderline"/>
        </w:rPr>
        <w:t>or</w:t>
      </w:r>
      <w:r w:rsidRPr="009A2A22">
        <w:t>,</w:t>
      </w:r>
      <w:r>
        <w:t xml:space="preserve"> after the advent of industrial technology</w:t>
      </w:r>
      <w:r w:rsidRPr="0036567B">
        <w:rPr>
          <w:rStyle w:val="StyleUnderline"/>
        </w:rPr>
        <w:t>, the</w:t>
      </w:r>
      <w:r>
        <w:t xml:space="preserve"> inevitable </w:t>
      </w:r>
      <w:r w:rsidRPr="0036567B">
        <w:rPr>
          <w:rStyle w:val="StyleUnderline"/>
        </w:rPr>
        <w:t>poverty of overfishing</w:t>
      </w:r>
      <w:r w:rsidRPr="0036567B">
        <w:t xml:space="preserve">. </w:t>
      </w:r>
      <w:r w:rsidRPr="0038284E">
        <w:rPr>
          <w:rStyle w:val="Emphasis"/>
          <w:highlight w:val="cyan"/>
        </w:rPr>
        <w:t>The relegation of difference</w:t>
      </w:r>
      <w:r>
        <w:t xml:space="preserve"> to either before or beyond (where beyond equals before, Callari, 2004) must be ongoing and </w:t>
      </w:r>
      <w:r w:rsidRPr="0038284E">
        <w:rPr>
          <w:rStyle w:val="StyleUnderline"/>
          <w:highlight w:val="cyan"/>
        </w:rPr>
        <w:t>requires</w:t>
      </w:r>
      <w:r w:rsidRPr="0036567B">
        <w:rPr>
          <w:rStyle w:val="StyleUnderline"/>
        </w:rPr>
        <w:t xml:space="preserve"> enormous </w:t>
      </w:r>
      <w:r w:rsidRPr="0038284E">
        <w:rPr>
          <w:rStyle w:val="StyleUnderline"/>
          <w:highlight w:val="cyan"/>
        </w:rPr>
        <w:t>investments in</w:t>
      </w:r>
      <w:r>
        <w:t xml:space="preserve"> particular forms of data collection that reify competing individuals; cartographic practices that construct an abstract space of resources devoid of social, cultural, or community processes; </w:t>
      </w:r>
      <w:r w:rsidRPr="00FB73B7">
        <w:rPr>
          <w:rStyle w:val="Emphasis"/>
        </w:rPr>
        <w:t>teams of b</w:t>
      </w:r>
      <w:r w:rsidRPr="0038284E">
        <w:rPr>
          <w:rStyle w:val="Emphasis"/>
          <w:highlight w:val="cyan"/>
        </w:rPr>
        <w:t>iological and economic scientists solving the ‘problem of fishing;’ and government</w:t>
      </w:r>
      <w:r w:rsidRPr="00FB73B7">
        <w:rPr>
          <w:rStyle w:val="Emphasis"/>
        </w:rPr>
        <w:t xml:space="preserve"> institutionalization of</w:t>
      </w:r>
      <w:r>
        <w:t xml:space="preserve"> scientifically informed </w:t>
      </w:r>
      <w:r w:rsidRPr="0038284E">
        <w:rPr>
          <w:rStyle w:val="Emphasis"/>
          <w:highlight w:val="cyan"/>
        </w:rPr>
        <w:t>management regimes</w:t>
      </w:r>
      <w:r>
        <w:t xml:space="preserve">. </w:t>
      </w:r>
      <w:r w:rsidRPr="0038284E">
        <w:rPr>
          <w:rStyle w:val="Emphasis"/>
          <w:highlight w:val="cyan"/>
        </w:rPr>
        <w:t>These investments</w:t>
      </w:r>
      <w:r w:rsidRPr="00FB73B7">
        <w:rPr>
          <w:rStyle w:val="Emphasis"/>
        </w:rPr>
        <w:t xml:space="preserve"> serve to </w:t>
      </w:r>
      <w:r w:rsidRPr="0038284E">
        <w:rPr>
          <w:rStyle w:val="Emphasis"/>
          <w:highlight w:val="cyan"/>
        </w:rPr>
        <w:t>homogenize and</w:t>
      </w:r>
      <w:r w:rsidRPr="00FB73B7">
        <w:rPr>
          <w:rStyle w:val="Emphasis"/>
        </w:rPr>
        <w:t xml:space="preserve"> discursively </w:t>
      </w:r>
      <w:r w:rsidRPr="0038284E">
        <w:rPr>
          <w:rStyle w:val="Emphasis"/>
          <w:highlight w:val="cyan"/>
        </w:rPr>
        <w:t>close the space of first world fisheries and banish difference to the third world</w:t>
      </w:r>
      <w:r>
        <w:t xml:space="preserve">. Within each location a host of other binary understandings of fisheries has evolved that are understood as equally exclusive (Table 1). The Binaries of Fisheries Discourse Industrial Artisanal Fisherman Community member Abstract space of resources Territorial space of communities Capitalism Pre-capitalism Hierarchy (wages) Equality (shares) Competitive Cooperative Scientific knowledge Local knowledge Commerce/Utility Culture Advancing Retreating Table 1. The terms on the left are those that are dominant and serve to define the first world while those on the right are subordinate and can only be imagined to exist in the third world. This spatial imaginary does not, however, see each as contained and bounded. Rather, </w:t>
      </w:r>
      <w:r w:rsidRPr="0036567B">
        <w:rPr>
          <w:rStyle w:val="StyleUnderline"/>
        </w:rPr>
        <w:t>the processes of first world fisheries are seen to be expanding into the third world such that the dominant terms of the binaries listed above become increasingly relevant</w:t>
      </w:r>
      <w:r>
        <w:t xml:space="preserve"> (e.g. industrial, fisherman/capitalist, abstract space, capitalism, etc.). As the home of difference, </w:t>
      </w:r>
      <w:r w:rsidRPr="0038284E">
        <w:rPr>
          <w:rStyle w:val="StyleUnderline"/>
          <w:highlight w:val="cyan"/>
        </w:rPr>
        <w:t>the third world is an ever-shrinking location</w:t>
      </w:r>
      <w:r>
        <w:t xml:space="preserve">. For example, </w:t>
      </w:r>
      <w:r w:rsidRPr="0036567B">
        <w:rPr>
          <w:rStyle w:val="StyleUnderline"/>
        </w:rPr>
        <w:t xml:space="preserve">so-called artisanal fisheries are located within ever more marginal locations within the third world while </w:t>
      </w:r>
      <w:r w:rsidRPr="0038284E">
        <w:rPr>
          <w:rStyle w:val="StyleUnderline"/>
          <w:highlight w:val="cyan"/>
        </w:rPr>
        <w:t>industrial fisheries</w:t>
      </w:r>
      <w:r>
        <w:t xml:space="preserve"> (and their logics of competition, hierarchy, scientific knowledge, commerce, and capitalism) </w:t>
      </w:r>
      <w:r w:rsidRPr="0038284E">
        <w:rPr>
          <w:rStyle w:val="StyleUnderline"/>
          <w:highlight w:val="cyan"/>
        </w:rPr>
        <w:t xml:space="preserve">originate in the first world but </w:t>
      </w:r>
      <w:r w:rsidRPr="0038284E">
        <w:rPr>
          <w:rStyle w:val="Emphasis"/>
          <w:highlight w:val="cyan"/>
        </w:rPr>
        <w:t>encroach upon the third world</w:t>
      </w:r>
      <w:r w:rsidRPr="00FB73B7">
        <w:rPr>
          <w:rStyle w:val="Emphasis"/>
        </w:rPr>
        <w:t xml:space="preserve"> both </w:t>
      </w:r>
      <w:r w:rsidRPr="0038284E">
        <w:rPr>
          <w:rStyle w:val="Emphasis"/>
          <w:highlight w:val="cyan"/>
        </w:rPr>
        <w:t>figuratively and literally as in the case of European factory trawlers pillaging the waters off</w:t>
      </w:r>
      <w:r w:rsidRPr="00FB73B7">
        <w:rPr>
          <w:rStyle w:val="Emphasis"/>
        </w:rPr>
        <w:t xml:space="preserve"> the coasts of </w:t>
      </w:r>
      <w:r w:rsidRPr="0038284E">
        <w:rPr>
          <w:rStyle w:val="Emphasis"/>
          <w:highlight w:val="cyan"/>
        </w:rPr>
        <w:t xml:space="preserve">Africa and South Asia </w:t>
      </w:r>
      <w:r w:rsidRPr="009A2A22">
        <w:t>(</w:t>
      </w:r>
      <w:r>
        <w:t xml:space="preserve">Mutume, 2002). Conceptions of </w:t>
      </w:r>
      <w:r w:rsidRPr="0038284E">
        <w:rPr>
          <w:rStyle w:val="Emphasis"/>
          <w:highlight w:val="cyan"/>
        </w:rPr>
        <w:t>management possibilities follow from the binary logic imposed</w:t>
      </w:r>
      <w:r>
        <w:t xml:space="preserve"> as in the following example from a World Bank policy document. In </w:t>
      </w:r>
      <w:r w:rsidRPr="0036567B">
        <w:rPr>
          <w:rStyle w:val="StyleUnderline"/>
        </w:rPr>
        <w:t>the context of efforts in developing countries to put in place effective management regimes</w:t>
      </w:r>
      <w:r>
        <w:t xml:space="preserve">—comprising a fishery management system; </w:t>
      </w:r>
      <w:r w:rsidRPr="0036567B">
        <w:rPr>
          <w:rStyle w:val="StyleUnderline"/>
        </w:rPr>
        <w:t>a monitoring, control and surveillance system; and a fishery judicial system</w:t>
      </w:r>
      <w:r>
        <w:t xml:space="preserve">—and the privatization of parastatal fishery enterprises, a realistic policy mix of ITQs (for industrial fisheries) and integrated (horizontal) rural development (for artisanal fisheries) would be an effective approach (John, 1994, p. 19). The latter approach suggests that: </w:t>
      </w:r>
      <w:r w:rsidRPr="0038284E">
        <w:rPr>
          <w:rStyle w:val="StyleUnderline"/>
          <w:highlight w:val="cyan"/>
        </w:rPr>
        <w:t>Changes in the</w:t>
      </w:r>
      <w:r w:rsidRPr="009A2A22">
        <w:rPr>
          <w:rStyle w:val="StyleUnderline"/>
        </w:rPr>
        <w:t xml:space="preserve"> resource</w:t>
      </w:r>
      <w:r w:rsidRPr="0036567B">
        <w:rPr>
          <w:rStyle w:val="StyleUnderline"/>
        </w:rPr>
        <w:t xml:space="preserve"> base and the </w:t>
      </w:r>
      <w:r w:rsidRPr="0038284E">
        <w:rPr>
          <w:rStyle w:val="StyleUnderline"/>
          <w:highlight w:val="cyan"/>
        </w:rPr>
        <w:t>heterogeneity of fishermen</w:t>
      </w:r>
      <w:r>
        <w:t xml:space="preserve"> </w:t>
      </w:r>
      <w:r w:rsidRPr="0036567B">
        <w:rPr>
          <w:rStyle w:val="StyleUnderline"/>
        </w:rPr>
        <w:t>and</w:t>
      </w:r>
      <w:r>
        <w:t xml:space="preserve"> fishing </w:t>
      </w:r>
      <w:r w:rsidRPr="0036567B">
        <w:rPr>
          <w:rStyle w:val="StyleUnderline"/>
        </w:rPr>
        <w:t xml:space="preserve">communities </w:t>
      </w:r>
      <w:r w:rsidRPr="0038284E">
        <w:rPr>
          <w:rStyle w:val="StyleUnderline"/>
          <w:highlight w:val="cyan"/>
        </w:rPr>
        <w:t>require projects that are ‘locale-specific’</w:t>
      </w:r>
      <w:r w:rsidRPr="0036567B">
        <w:rPr>
          <w:rStyle w:val="StyleUnderline"/>
        </w:rPr>
        <w:t xml:space="preserve"> and that recognize the needs that fishermen themselves identify</w:t>
      </w:r>
      <w:r>
        <w:t xml:space="preserve"> (Smith quoted in John, 1994, p. 18). It is clear that industrial and artisanal are but one set of binary associations and conflations. In the World Bank document, artisanal forms of production are imagined to be community-based (where both fishers and community are heterogeneous), locale-specific, and best addressed by participatory methods. This conflation of attributes is surprisingly consistent as a recurring counter image of fisheries, the constitutive outside of the modern and soon to be capitalist fishing enterprises in the first world. </w:t>
      </w:r>
      <w:r w:rsidRPr="0036567B">
        <w:rPr>
          <w:rStyle w:val="StyleUnderline"/>
        </w:rPr>
        <w:t>Inspired by empirical examples of existing or historical community-based</w:t>
      </w:r>
      <w:r>
        <w:t xml:space="preserve">, local, and </w:t>
      </w:r>
      <w:r w:rsidRPr="0036567B">
        <w:rPr>
          <w:rStyle w:val="StyleUnderline"/>
        </w:rPr>
        <w:t>participatory fishing regimes, it acts as the alternative that can never be realized within first world industrial fisheries</w:t>
      </w:r>
      <w:r>
        <w:t xml:space="preserve">. </w:t>
      </w:r>
      <w:r w:rsidRPr="0036567B">
        <w:rPr>
          <w:rStyle w:val="StyleUnderline"/>
        </w:rPr>
        <w:t>It represents a desire and imaginary that is necessarily displaced</w:t>
      </w:r>
      <w:r>
        <w:t xml:space="preserve">, relegated to beyond the domain of the hegemonic capitalist economy. Industrial fisheries, on the other hand, are only made up of individuals, locale- independent/universal, and driven by the logic of capitalism rather than participants needs and desires. Advocating ITQs, or individual transferable quotas (an increasingly popular method for privatizing fish stock), clearly differentiates industrial fisheries from their artisanal other in terms of both economic subjectivity and understandings of space: ITQs are owned by individuals (which typically defaults to boat owners), they are transferable on the open market, and, as allocated quantities of fish by species, are redeemable anywhere within the statistical region that is the basis for quantification. </w:t>
      </w:r>
      <w:r w:rsidRPr="0038284E">
        <w:rPr>
          <w:rStyle w:val="StyleUnderline"/>
          <w:highlight w:val="cyan"/>
        </w:rPr>
        <w:t>While there are</w:t>
      </w:r>
      <w:r w:rsidRPr="009A2A22">
        <w:rPr>
          <w:rStyle w:val="StyleUnderline"/>
        </w:rPr>
        <w:t xml:space="preserve"> c</w:t>
      </w:r>
      <w:r w:rsidRPr="0036567B">
        <w:rPr>
          <w:rStyle w:val="StyleUnderline"/>
        </w:rPr>
        <w:t xml:space="preserve">ertainly </w:t>
      </w:r>
      <w:r w:rsidRPr="0038284E">
        <w:rPr>
          <w:rStyle w:val="StyleUnderline"/>
          <w:highlight w:val="cyan"/>
        </w:rPr>
        <w:t>industrial fishing operation</w:t>
      </w:r>
      <w:r w:rsidRPr="0036567B">
        <w:rPr>
          <w:rStyle w:val="StyleUnderline"/>
        </w:rPr>
        <w:t>s in the third world</w:t>
      </w:r>
      <w:r>
        <w:t xml:space="preserve"> (e.g. Hersoug and Holm, 2000) </w:t>
      </w:r>
      <w:r w:rsidRPr="0038284E">
        <w:rPr>
          <w:rStyle w:val="StyleUnderline"/>
          <w:highlight w:val="cyan"/>
        </w:rPr>
        <w:t>and artisanal fisheries</w:t>
      </w:r>
      <w:r w:rsidRPr="0036567B">
        <w:rPr>
          <w:rStyle w:val="StyleUnderline"/>
        </w:rPr>
        <w:t xml:space="preserve"> in the first world</w:t>
      </w:r>
      <w:r>
        <w:t xml:space="preserve"> (e.g. Freire and Garcia-Allut, 2000), </w:t>
      </w:r>
      <w:r w:rsidRPr="0036567B">
        <w:rPr>
          <w:rStyle w:val="StyleUnderline"/>
        </w:rPr>
        <w:t xml:space="preserve">through their association with capitalist development, </w:t>
      </w:r>
      <w:r w:rsidRPr="0038284E">
        <w:rPr>
          <w:rStyle w:val="StyleUnderline"/>
          <w:highlight w:val="cyan"/>
        </w:rPr>
        <w:t>they are</w:t>
      </w:r>
      <w:r w:rsidRPr="00FB73B7">
        <w:rPr>
          <w:rStyle w:val="StyleUnderline"/>
        </w:rPr>
        <w:t xml:space="preserve"> </w:t>
      </w:r>
      <w:r w:rsidRPr="00FB73B7">
        <w:rPr>
          <w:rStyle w:val="Emphasis"/>
        </w:rPr>
        <w:t xml:space="preserve">conceptually </w:t>
      </w:r>
      <w:r w:rsidRPr="0038284E">
        <w:rPr>
          <w:rStyle w:val="Emphasis"/>
          <w:highlight w:val="cyan"/>
        </w:rPr>
        <w:t>distanced and spatialized along third world/first world lines</w:t>
      </w:r>
      <w:r w:rsidRPr="0036567B">
        <w:rPr>
          <w:rStyle w:val="StyleUnderline"/>
        </w:rPr>
        <w:t>.</w:t>
      </w:r>
      <w:r>
        <w:t xml:space="preserve"> In particular, the attributes of the artisanal can never be ascribed to the industrial. The dominant discourse of fisheries converges, constitutes, and is constituted by a discourse of capitalist economic development. They share the same notions of fishermen’s subjectivity, they share the same notions of an abstract space, and they share the same property historicism where other economic and fisheries management regimes must necessarily be beyond and before the hegemonic economy. The next section investigates</w:t>
      </w:r>
      <w:r w:rsidRPr="0036567B">
        <w:rPr>
          <w:rStyle w:val="StyleUnderline"/>
        </w:rPr>
        <w:t xml:space="preserve"> the institutionalization of the resultant binary spatializations</w:t>
      </w:r>
      <w:r>
        <w:t xml:space="preserve"> and how they </w:t>
      </w:r>
      <w:r w:rsidRPr="00FB73B7">
        <w:rPr>
          <w:rStyle w:val="Emphasis"/>
        </w:rPr>
        <w:t>are mapped in the first and third world.</w:t>
      </w:r>
      <w:r>
        <w:t xml:space="preserve"> </w:t>
      </w:r>
      <w:r w:rsidRPr="0036567B">
        <w:rPr>
          <w:rStyle w:val="StyleUnderline"/>
        </w:rPr>
        <w:t>These spatializations constitute and are constituted by different ontological assumptions of subjectivity and space.</w:t>
      </w:r>
      <w:r>
        <w:t xml:space="preserve"> MAPPING SUBJECTIVITY, SPACE, AND ECONOMY </w:t>
      </w:r>
      <w:r w:rsidRPr="0038284E">
        <w:rPr>
          <w:rStyle w:val="StyleUnderline"/>
          <w:highlight w:val="cyan"/>
        </w:rPr>
        <w:t>The dominant discourse of fisheries</w:t>
      </w:r>
      <w:r w:rsidRPr="0036567B">
        <w:rPr>
          <w:rStyle w:val="StyleUnderline"/>
        </w:rPr>
        <w:t>,</w:t>
      </w:r>
      <w:r>
        <w:t xml:space="preserve"> and its attendant property historicism, </w:t>
      </w:r>
      <w:r w:rsidRPr="0038284E">
        <w:rPr>
          <w:rStyle w:val="StyleUnderline"/>
          <w:highlight w:val="cyan"/>
        </w:rPr>
        <w:t>produces industrial and artisanal</w:t>
      </w:r>
      <w:r w:rsidRPr="0036567B">
        <w:rPr>
          <w:rStyle w:val="StyleUnderline"/>
        </w:rPr>
        <w:t xml:space="preserve"> fisheries and their associated attributes </w:t>
      </w:r>
      <w:r w:rsidRPr="0038284E">
        <w:rPr>
          <w:rStyle w:val="StyleUnderline"/>
          <w:highlight w:val="cyan"/>
        </w:rPr>
        <w:t>as mutually exclusive</w:t>
      </w:r>
      <w:r w:rsidRPr="0038284E">
        <w:rPr>
          <w:highlight w:val="cyan"/>
        </w:rPr>
        <w:t xml:space="preserve">. </w:t>
      </w:r>
      <w:r w:rsidRPr="0038284E">
        <w:rPr>
          <w:rStyle w:val="StyleUnderline"/>
          <w:highlight w:val="cyan"/>
        </w:rPr>
        <w:t>The former are found in the first world while the latter are relegated to the third world.</w:t>
      </w:r>
      <w:r>
        <w:t xml:space="preserve"> This binary logic is built upon ontological assumptions of subjectivity and space that necessarily vary from first world to third world. The subject of third world fisheries is a community member while that of first world fisheries is the individual fisherman. The spaces of third world fisheries are the territories of communities while that of the first world is an abstract space of objectified resources. Subjectivity and space, in both cases, are the discursive foundations for fisheries and fishing economies and limits how they are managed, at what scale, by whom, and to whose benefit. Seeing the foundations of natural resource management and economy in terms of these categories of discourse rather than as strictly a function of the absence or presence of particular (i.e. private) property rights suggests we examine how such categories are produced. By what mechanisms are they reified and mapped onto the first and third worlds? How is the boundary between both locations maintained?</w:t>
      </w:r>
    </w:p>
    <w:p w:rsidR="007527B8" w:rsidRPr="000A3D5A" w:rsidRDefault="007527B8" w:rsidP="007527B8">
      <w:pPr>
        <w:pStyle w:val="Heading4"/>
        <w:rPr>
          <w:rFonts w:cs="Times New Roman"/>
          <w:sz w:val="28"/>
        </w:rPr>
      </w:pPr>
      <w:r>
        <w:rPr>
          <w:rFonts w:cs="Times New Roman"/>
          <w:sz w:val="28"/>
        </w:rPr>
        <w:t xml:space="preserve">The first/third world divide ensures ecocide and extinction—causes the hiding of “invisible wars” that divide human society and make survival impossible </w:t>
      </w:r>
    </w:p>
    <w:p w:rsidR="007527B8" w:rsidRPr="00A06A2D" w:rsidRDefault="007527B8" w:rsidP="007527B8">
      <w:pPr>
        <w:rPr>
          <w:b/>
          <w:bCs/>
          <w:sz w:val="28"/>
        </w:rPr>
      </w:pPr>
      <w:r>
        <w:rPr>
          <w:rStyle w:val="Style13ptBold"/>
          <w:sz w:val="28"/>
        </w:rPr>
        <w:t xml:space="preserve">Szentes </w:t>
      </w:r>
      <w:r w:rsidRPr="000A3D5A">
        <w:rPr>
          <w:rStyle w:val="Style13ptBold"/>
          <w:sz w:val="28"/>
        </w:rPr>
        <w:t>8</w:t>
      </w:r>
      <w:r>
        <w:rPr>
          <w:rStyle w:val="Style13ptBold"/>
          <w:sz w:val="28"/>
        </w:rPr>
        <w:t xml:space="preserve"> </w:t>
      </w:r>
      <w:r w:rsidRPr="008828E5">
        <w:t>(</w:t>
      </w:r>
      <w:r>
        <w:t>Tamás, Prof</w:t>
      </w:r>
      <w:r w:rsidRPr="000A3D5A">
        <w:t xml:space="preserve"> Emeritus </w:t>
      </w:r>
      <w:r>
        <w:t xml:space="preserve">@ </w:t>
      </w:r>
      <w:r w:rsidRPr="000A3D5A">
        <w:t xml:space="preserve">the </w:t>
      </w:r>
      <w:r>
        <w:t xml:space="preserve">Corvinus University of Budapest, </w:t>
      </w:r>
      <w:r w:rsidRPr="008828E5">
        <w:rPr>
          <w:i/>
        </w:rPr>
        <w:t>Globalisation and Prospects of the World Society</w:t>
      </w:r>
      <w:r>
        <w:t>,</w:t>
      </w:r>
      <w:r w:rsidRPr="000A3D5A">
        <w:t xml:space="preserve"> 4/22/08 http://www.eadi.org/fileadmin/Documents/Events/exco/Glob.___prospects_-_jav..pdf</w:t>
      </w:r>
      <w:r>
        <w:t>)//ddi</w:t>
      </w:r>
    </w:p>
    <w:p w:rsidR="007527B8" w:rsidRPr="000A3D5A" w:rsidRDefault="007527B8" w:rsidP="007527B8">
      <w:pPr>
        <w:pStyle w:val="card"/>
      </w:pPr>
    </w:p>
    <w:p w:rsidR="007527B8" w:rsidRPr="000A3D5A" w:rsidRDefault="007527B8" w:rsidP="007527B8">
      <w:r w:rsidRPr="000A3D5A">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0A3D5A">
        <w:rPr>
          <w:rStyle w:val="StyleUnderline"/>
        </w:rPr>
        <w:t xml:space="preserve">many </w:t>
      </w:r>
      <w:r w:rsidRPr="0038284E">
        <w:rPr>
          <w:rStyle w:val="StyleUnderline"/>
          <w:highlight w:val="cyan"/>
        </w:rPr>
        <w:t>“invisible wars” are suffered by the poor</w:t>
      </w:r>
      <w:r w:rsidRPr="000A3D5A">
        <w:t xml:space="preserve"> and oppressed people, </w:t>
      </w:r>
      <w:r w:rsidRPr="0038284E">
        <w:rPr>
          <w:rStyle w:val="StyleUnderline"/>
          <w:highlight w:val="cyan"/>
        </w:rPr>
        <w:t>manifested in</w:t>
      </w:r>
      <w:r w:rsidRPr="000A3D5A">
        <w:rPr>
          <w:rStyle w:val="StyleUnderline"/>
        </w:rPr>
        <w:t xml:space="preserve"> mass </w:t>
      </w:r>
      <w:r w:rsidRPr="0038284E">
        <w:rPr>
          <w:rStyle w:val="StyleUnderline"/>
          <w:highlight w:val="cyan"/>
        </w:rPr>
        <w:t>misery, poverty, unemployment,</w:t>
      </w:r>
      <w:r w:rsidRPr="000A3D5A">
        <w:rPr>
          <w:rStyle w:val="StyleUnderline"/>
        </w:rPr>
        <w:t xml:space="preserve"> homelessness, </w:t>
      </w:r>
      <w:r w:rsidRPr="0038284E">
        <w:rPr>
          <w:rStyle w:val="StyleUnderline"/>
          <w:highlight w:val="cyan"/>
        </w:rPr>
        <w:t>starvation</w:t>
      </w:r>
      <w:r w:rsidRPr="000A3D5A">
        <w:t xml:space="preserve"> and malnutrition, epidemics and poor health conditions, </w:t>
      </w:r>
      <w:r w:rsidRPr="0038284E">
        <w:rPr>
          <w:rStyle w:val="StyleUnderline"/>
          <w:highlight w:val="cyan"/>
        </w:rPr>
        <w:t>exploitation and oppression</w:t>
      </w:r>
      <w:r w:rsidRPr="000A3D5A">
        <w:t xml:space="preserve">, racial and other discrimination, </w:t>
      </w:r>
      <w:r w:rsidRPr="00A06A2D">
        <w:rPr>
          <w:rStyle w:val="StyleUnderline"/>
        </w:rPr>
        <w:t>physical terror, organised injustice</w:t>
      </w:r>
      <w:r w:rsidRPr="000A3D5A">
        <w:t xml:space="preserve">, </w:t>
      </w:r>
      <w:r w:rsidRPr="00A06A2D">
        <w:rPr>
          <w:rStyle w:val="StyleUnderline"/>
        </w:rPr>
        <w:t>disguised</w:t>
      </w:r>
      <w:r w:rsidRPr="000A3D5A">
        <w:t xml:space="preserve"> forms of </w:t>
      </w:r>
      <w:r w:rsidRPr="00A06A2D">
        <w:rPr>
          <w:rStyle w:val="StyleUnderline"/>
        </w:rPr>
        <w:t>violence, the denial</w:t>
      </w:r>
      <w:r w:rsidRPr="000A3D5A">
        <w:t xml:space="preserve"> or regular infringement </w:t>
      </w:r>
      <w:r w:rsidRPr="00A06A2D">
        <w:rPr>
          <w:rStyle w:val="StyleUnderline"/>
        </w:rPr>
        <w:t>of the democratic rights of citizens,</w:t>
      </w:r>
      <w:r w:rsidRPr="000A3D5A">
        <w:t xml:space="preserve"> women, youth, ethnic or religious minorities, etc., </w:t>
      </w:r>
      <w:r w:rsidRPr="0038284E">
        <w:rPr>
          <w:rStyle w:val="StyleUnderline"/>
          <w:highlight w:val="cyan"/>
        </w:rPr>
        <w:t>and</w:t>
      </w:r>
      <w:r w:rsidRPr="000A3D5A">
        <w:t xml:space="preserve"> last but not least, </w:t>
      </w:r>
      <w:r w:rsidRPr="000A3D5A">
        <w:rPr>
          <w:rStyle w:val="StyleUnderline"/>
        </w:rPr>
        <w:t>i</w:t>
      </w:r>
      <w:r w:rsidRPr="0038284E">
        <w:rPr>
          <w:rStyle w:val="StyleUnderline"/>
          <w:highlight w:val="cyan"/>
        </w:rPr>
        <w:t>n the degradation of human environment</w:t>
      </w:r>
      <w:r w:rsidRPr="0038284E">
        <w:rPr>
          <w:highlight w:val="cyan"/>
        </w:rPr>
        <w:t xml:space="preserve">, </w:t>
      </w:r>
      <w:r w:rsidRPr="0038284E">
        <w:rPr>
          <w:rStyle w:val="StyleUnderline"/>
          <w:highlight w:val="cyan"/>
        </w:rPr>
        <w:t>which means that --the “war against Nature</w:t>
      </w:r>
      <w:r w:rsidRPr="000A3D5A">
        <w:t>”, i.e. the disturbance of ecological balance, wasteful management of natural resources, and large-scale pollution of our environment</w:t>
      </w:r>
      <w:r w:rsidRPr="0038284E">
        <w:rPr>
          <w:highlight w:val="cyan"/>
        </w:rPr>
        <w:t xml:space="preserve">, </w:t>
      </w:r>
      <w:r w:rsidRPr="0038284E">
        <w:rPr>
          <w:rStyle w:val="StyleUnderline"/>
          <w:highlight w:val="cyan"/>
        </w:rPr>
        <w:t>is still going on, causing</w:t>
      </w:r>
      <w:r w:rsidRPr="000A3D5A">
        <w:t xml:space="preserve"> also losses and </w:t>
      </w:r>
      <w:r w:rsidRPr="0038284E">
        <w:rPr>
          <w:rStyle w:val="Emphasis"/>
          <w:highlight w:val="cyan"/>
        </w:rPr>
        <w:t>fatal dangers for human life</w:t>
      </w:r>
      <w:r w:rsidRPr="0038284E">
        <w:rPr>
          <w:rStyle w:val="StyleUnderline"/>
          <w:highlight w:val="cyan"/>
        </w:rPr>
        <w:t>.</w:t>
      </w:r>
      <w:r w:rsidRPr="0038284E">
        <w:rPr>
          <w:highlight w:val="cyan"/>
        </w:rPr>
        <w:t xml:space="preserve"> </w:t>
      </w:r>
      <w:r w:rsidRPr="0038284E">
        <w:rPr>
          <w:rStyle w:val="StyleUnderline"/>
          <w:highlight w:val="cyan"/>
        </w:rPr>
        <w:t>Behind</w:t>
      </w:r>
      <w:r w:rsidRPr="000A3D5A">
        <w:rPr>
          <w:rStyle w:val="StyleUnderline"/>
        </w:rPr>
        <w:t xml:space="preserve"> </w:t>
      </w:r>
      <w:r w:rsidRPr="000A3D5A">
        <w:t xml:space="preserve">global terrorism and </w:t>
      </w:r>
      <w:r w:rsidRPr="0038284E">
        <w:rPr>
          <w:rStyle w:val="StyleUnderline"/>
          <w:highlight w:val="cyan"/>
        </w:rPr>
        <w:t>“invisible wars” we fin</w:t>
      </w:r>
      <w:r w:rsidRPr="000A3D5A">
        <w:rPr>
          <w:rStyle w:val="StyleUnderline"/>
        </w:rPr>
        <w:t xml:space="preserve">d striking </w:t>
      </w:r>
      <w:r w:rsidRPr="0038284E">
        <w:rPr>
          <w:rStyle w:val="StyleUnderline"/>
          <w:highlight w:val="cyan"/>
        </w:rPr>
        <w:t>international</w:t>
      </w:r>
      <w:r w:rsidRPr="000A3D5A">
        <w:rPr>
          <w:rStyle w:val="StyleUnderline"/>
        </w:rPr>
        <w:t xml:space="preserve"> and intrasociety </w:t>
      </w:r>
      <w:r w:rsidRPr="0038284E">
        <w:rPr>
          <w:rStyle w:val="Emphasis"/>
          <w:highlight w:val="cyan"/>
        </w:rPr>
        <w:t>inequities</w:t>
      </w:r>
      <w:r w:rsidRPr="0038284E">
        <w:rPr>
          <w:rStyle w:val="StyleUnderline"/>
          <w:highlight w:val="cyan"/>
        </w:rPr>
        <w:t xml:space="preserve"> and distorted development patterns , which</w:t>
      </w:r>
      <w:r w:rsidRPr="000A3D5A">
        <w:rPr>
          <w:rStyle w:val="StyleUnderline"/>
        </w:rPr>
        <w:t xml:space="preserve"> tend to </w:t>
      </w:r>
      <w:r w:rsidRPr="0038284E">
        <w:rPr>
          <w:rStyle w:val="Emphasis"/>
          <w:highlight w:val="cyan"/>
        </w:rPr>
        <w:t>generate social as well as international tensions</w:t>
      </w:r>
      <w:r w:rsidRPr="000A3D5A">
        <w:t xml:space="preserve">, thus </w:t>
      </w:r>
      <w:r w:rsidRPr="0038284E">
        <w:rPr>
          <w:rStyle w:val="StyleUnderline"/>
          <w:highlight w:val="cyan"/>
        </w:rPr>
        <w:t>paving the way for</w:t>
      </w:r>
      <w:r w:rsidRPr="000A3D5A">
        <w:rPr>
          <w:rStyle w:val="StyleUnderline"/>
        </w:rPr>
        <w:t xml:space="preserve"> unrest and </w:t>
      </w:r>
      <w:r w:rsidRPr="0038284E">
        <w:rPr>
          <w:rStyle w:val="StyleUnderline"/>
          <w:highlight w:val="cyan"/>
        </w:rPr>
        <w:t>“visible” wars</w:t>
      </w:r>
      <w:r w:rsidRPr="000A3D5A">
        <w:t xml:space="preserve">. It is a commonplace now that </w:t>
      </w:r>
      <w:r w:rsidRPr="00A06A2D">
        <w:rPr>
          <w:rStyle w:val="StyleUnderline"/>
        </w:rPr>
        <w:t>peace is not merely the absence of war</w:t>
      </w:r>
      <w:r w:rsidRPr="000A3D5A">
        <w:t xml:space="preserve">.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0A3D5A">
        <w:rPr>
          <w:rStyle w:val="StyleUnderline"/>
        </w:rPr>
        <w:t xml:space="preserve">peace </w:t>
      </w:r>
      <w:r w:rsidRPr="000A3D5A">
        <w:t xml:space="preserve">is indivisible in both time and space. It cannot exist if reduced to a period only after or before war, and </w:t>
      </w:r>
      <w:r w:rsidRPr="000A3D5A">
        <w:rPr>
          <w:rStyle w:val="StyleUnderline"/>
        </w:rPr>
        <w:t>cannot be safeguarded in one part of the world when some others suffer visible or invisible wars</w:t>
      </w:r>
      <w:r w:rsidRPr="000A3D5A">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38284E">
        <w:rPr>
          <w:rStyle w:val="StyleUnderline"/>
          <w:highlight w:val="cyan"/>
        </w:rPr>
        <w:t>no ecological balance can be ensured</w:t>
      </w:r>
      <w:r w:rsidRPr="000A3D5A">
        <w:rPr>
          <w:rStyle w:val="StyleUnderline"/>
        </w:rPr>
        <w:t>, unless the deep international development gap and intra-society inequalities are substantially reduced</w:t>
      </w:r>
      <w:r w:rsidRPr="000A3D5A">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38284E">
        <w:rPr>
          <w:rStyle w:val="StyleUnderline"/>
          <w:highlight w:val="cyan"/>
        </w:rPr>
        <w:t>the</w:t>
      </w:r>
      <w:r w:rsidRPr="00A06A2D">
        <w:rPr>
          <w:rStyle w:val="StyleUnderline"/>
        </w:rPr>
        <w:t xml:space="preserve"> actual </w:t>
      </w:r>
      <w:r w:rsidRPr="0038284E">
        <w:rPr>
          <w:rStyle w:val="StyleUnderline"/>
          <w:highlight w:val="cyan"/>
        </w:rPr>
        <w:t>question is not about “sustainability</w:t>
      </w:r>
      <w:r w:rsidRPr="00A06A2D">
        <w:rPr>
          <w:rStyle w:val="StyleUnderline"/>
        </w:rPr>
        <w:t xml:space="preserve"> of developmen</w:t>
      </w:r>
      <w:r w:rsidRPr="00575493">
        <w:rPr>
          <w:rStyle w:val="StyleUnderline"/>
        </w:rPr>
        <w:t xml:space="preserve">t” </w:t>
      </w:r>
      <w:r w:rsidRPr="0038284E">
        <w:rPr>
          <w:rStyle w:val="StyleUnderline"/>
          <w:highlight w:val="cyan"/>
        </w:rPr>
        <w:t>but rather</w:t>
      </w:r>
      <w:r w:rsidRPr="00A06A2D">
        <w:rPr>
          <w:rStyle w:val="StyleUnderline"/>
        </w:rPr>
        <w:t xml:space="preserve"> about </w:t>
      </w:r>
      <w:r w:rsidRPr="0038284E">
        <w:rPr>
          <w:rStyle w:val="StyleUnderline"/>
          <w:highlight w:val="cyan"/>
        </w:rPr>
        <w:t>the “</w:t>
      </w:r>
      <w:r w:rsidRPr="0038284E">
        <w:rPr>
          <w:rStyle w:val="Emphasis"/>
          <w:highlight w:val="cyan"/>
        </w:rPr>
        <w:t>sustainability of human life</w:t>
      </w:r>
      <w:r w:rsidRPr="0038284E">
        <w:rPr>
          <w:rStyle w:val="StyleUnderline"/>
          <w:highlight w:val="cyan"/>
        </w:rPr>
        <w:t>”</w:t>
      </w:r>
      <w:r w:rsidRPr="00A06A2D">
        <w:rPr>
          <w:rStyle w:val="StyleUnderline"/>
        </w:rPr>
        <w:t>, i.e</w:t>
      </w:r>
      <w:r w:rsidRPr="00575493">
        <w:rPr>
          <w:rStyle w:val="StyleUnderline"/>
        </w:rPr>
        <w:t xml:space="preserve">. </w:t>
      </w:r>
      <w:r w:rsidRPr="0038284E">
        <w:rPr>
          <w:rStyle w:val="Emphasis"/>
          <w:highlight w:val="cyan"/>
        </w:rPr>
        <w:t>survival of mankind</w:t>
      </w:r>
      <w:r w:rsidRPr="006B3B00">
        <w:rPr>
          <w:rStyle w:val="Emphasis"/>
        </w:rPr>
        <w:t xml:space="preserve"> </w:t>
      </w:r>
      <w:r w:rsidRPr="000A3D5A">
        <w:t xml:space="preserve">–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38284E">
        <w:rPr>
          <w:rStyle w:val="StyleUnderline"/>
          <w:highlight w:val="cyan"/>
        </w:rPr>
        <w:t>The</w:t>
      </w:r>
      <w:r w:rsidRPr="000A3D5A">
        <w:rPr>
          <w:rStyle w:val="StyleUnderline"/>
        </w:rPr>
        <w:t xml:space="preserve"> narrow-minded</w:t>
      </w:r>
      <w:r w:rsidRPr="00A06A2D">
        <w:t xml:space="preserve">, election-oriented, </w:t>
      </w:r>
      <w:r w:rsidRPr="0038284E">
        <w:rPr>
          <w:rStyle w:val="StyleUnderline"/>
          <w:highlight w:val="cyan"/>
        </w:rPr>
        <w:t>selfish behaviour</w:t>
      </w:r>
      <w:r w:rsidRPr="000A3D5A">
        <w:rPr>
          <w:rStyle w:val="StyleUnderline"/>
        </w:rPr>
        <w:t xml:space="preserve"> motivated by thirst for power and wealth,</w:t>
      </w:r>
      <w:r w:rsidRPr="000A3D5A">
        <w:t xml:space="preserve"> which still characterise the political leadership almost all over the world, </w:t>
      </w:r>
      <w:r w:rsidRPr="0038284E">
        <w:rPr>
          <w:rStyle w:val="StyleUnderline"/>
          <w:highlight w:val="cyan"/>
        </w:rPr>
        <w:t xml:space="preserve">paves the way for the </w:t>
      </w:r>
      <w:r w:rsidRPr="0038284E">
        <w:rPr>
          <w:rStyle w:val="Emphasis"/>
          <w:highlight w:val="cyan"/>
        </w:rPr>
        <w:t>final, last catastrophe</w:t>
      </w:r>
      <w:r w:rsidRPr="000A3D5A">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w:t>
      </w:r>
      <w:r w:rsidRPr="00A06A2D">
        <w:rPr>
          <w:rStyle w:val="StyleUnderline"/>
        </w:rPr>
        <w:t>the crisis of the world society has extended and deepened, approaching to a point of bifurcation that</w:t>
      </w:r>
      <w:r w:rsidRPr="000A3D5A">
        <w:t xml:space="preserve"> necessarily </w:t>
      </w:r>
      <w:r w:rsidRPr="00A06A2D">
        <w:rPr>
          <w:rStyle w:val="StyleUnderline"/>
        </w:rPr>
        <w:t xml:space="preserve">puts an end to the present tendencies, either by the final catastrophe </w:t>
      </w:r>
      <w:r w:rsidRPr="0038284E">
        <w:rPr>
          <w:rStyle w:val="StyleUnderline"/>
          <w:highlight w:val="cyan"/>
        </w:rPr>
        <w:t>or a common solution</w:t>
      </w:r>
      <w:r w:rsidRPr="00A06A2D">
        <w:rPr>
          <w:rStyle w:val="StyleUnderline"/>
        </w:rPr>
        <w:t xml:space="preserve">. </w:t>
      </w:r>
      <w:r w:rsidRPr="000A3D5A">
        <w:rPr>
          <w:rStyle w:val="StyleUnderline"/>
        </w:rPr>
        <w:t xml:space="preserve">Under the circumstances provided by rapidly progressing science and technological revolutions, </w:t>
      </w:r>
      <w:r w:rsidRPr="0038284E">
        <w:rPr>
          <w:rStyle w:val="Emphasis"/>
          <w:highlight w:val="cyan"/>
        </w:rPr>
        <w:t>human society cannot survive</w:t>
      </w:r>
      <w:r w:rsidRPr="0038284E">
        <w:rPr>
          <w:rStyle w:val="StyleUnderline"/>
          <w:highlight w:val="cyan"/>
        </w:rPr>
        <w:t xml:space="preserve"> unless</w:t>
      </w:r>
      <w:r w:rsidRPr="000A3D5A">
        <w:rPr>
          <w:rStyle w:val="StyleUnderline"/>
        </w:rPr>
        <w:t xml:space="preserve"> such profound </w:t>
      </w:r>
      <w:r w:rsidRPr="0038284E">
        <w:rPr>
          <w:rStyle w:val="StyleUnderline"/>
          <w:highlight w:val="cyan"/>
        </w:rPr>
        <w:t>intra-society</w:t>
      </w:r>
      <w:r w:rsidRPr="000A3D5A">
        <w:rPr>
          <w:rStyle w:val="StyleUnderline"/>
        </w:rPr>
        <w:t xml:space="preserve"> and international </w:t>
      </w:r>
      <w:r w:rsidRPr="0038284E">
        <w:rPr>
          <w:rStyle w:val="StyleUnderline"/>
          <w:highlight w:val="cyan"/>
        </w:rPr>
        <w:t>inequalities</w:t>
      </w:r>
      <w:r w:rsidRPr="000A3D5A">
        <w:rPr>
          <w:rStyle w:val="StyleUnderline"/>
        </w:rPr>
        <w:t xml:space="preserve"> prevailing today </w:t>
      </w:r>
      <w:r w:rsidRPr="0038284E">
        <w:rPr>
          <w:rStyle w:val="StyleUnderline"/>
          <w:highlight w:val="cyan"/>
        </w:rPr>
        <w:t>are soon eliminated</w:t>
      </w:r>
      <w:r w:rsidRPr="0038284E">
        <w:rPr>
          <w:highlight w:val="cyan"/>
        </w:rPr>
        <w:t xml:space="preserve">. </w:t>
      </w:r>
      <w:r w:rsidRPr="0038284E">
        <w:rPr>
          <w:rStyle w:val="StyleUnderline"/>
          <w:highlight w:val="cyan"/>
        </w:rPr>
        <w:t>Like a</w:t>
      </w:r>
      <w:r w:rsidRPr="00A06A2D">
        <w:rPr>
          <w:rStyle w:val="StyleUnderline"/>
        </w:rPr>
        <w:t xml:space="preserve"> single </w:t>
      </w:r>
      <w:r w:rsidRPr="0038284E">
        <w:rPr>
          <w:rStyle w:val="StyleUnderline"/>
          <w:highlight w:val="cyan"/>
        </w:rPr>
        <w:t>spacecraft, the Earth can no longer afford to have a 'crew' divided into</w:t>
      </w:r>
      <w:r w:rsidRPr="00A06A2D">
        <w:rPr>
          <w:rStyle w:val="StyleUnderline"/>
        </w:rPr>
        <w:t xml:space="preserve"> two parts: </w:t>
      </w:r>
      <w:r w:rsidRPr="0038284E">
        <w:rPr>
          <w:rStyle w:val="StyleUnderline"/>
          <w:highlight w:val="cyan"/>
        </w:rPr>
        <w:t>the rich</w:t>
      </w:r>
      <w:r w:rsidRPr="0038284E">
        <w:rPr>
          <w:highlight w:val="cyan"/>
        </w:rPr>
        <w:t xml:space="preserve">, </w:t>
      </w:r>
      <w:r w:rsidRPr="0038284E">
        <w:rPr>
          <w:rStyle w:val="StyleUnderline"/>
          <w:highlight w:val="cyan"/>
        </w:rPr>
        <w:t>privileged</w:t>
      </w:r>
      <w:r w:rsidRPr="00A06A2D">
        <w:rPr>
          <w:rStyle w:val="StyleUnderline"/>
        </w:rPr>
        <w:t>, wellfed</w:t>
      </w:r>
      <w:r w:rsidRPr="000A3D5A">
        <w:t xml:space="preserve">, well-educated, </w:t>
      </w:r>
      <w:r w:rsidRPr="0038284E">
        <w:rPr>
          <w:rStyle w:val="StyleUnderline"/>
          <w:highlight w:val="cyan"/>
        </w:rPr>
        <w:t>on the one hand, and the poor, deprived,</w:t>
      </w:r>
      <w:r w:rsidRPr="00A06A2D">
        <w:rPr>
          <w:rStyle w:val="StyleUnderline"/>
        </w:rPr>
        <w:t xml:space="preserve"> starving</w:t>
      </w:r>
      <w:r w:rsidRPr="000A3D5A">
        <w:t xml:space="preserve">, sick and uneducated, </w:t>
      </w:r>
      <w:r w:rsidRPr="0038284E">
        <w:rPr>
          <w:rStyle w:val="StyleUnderline"/>
          <w:highlight w:val="cyan"/>
        </w:rPr>
        <w:t>on the other</w:t>
      </w:r>
      <w:r w:rsidRPr="00575493">
        <w:t>. Dangerous 'zero-sum-games' (which mostly prove to be “negative-sum-games”) can hardly be</w:t>
      </w:r>
      <w:r w:rsidRPr="000A3D5A">
        <w:t xml:space="preserve"> played any more by visible or invisible wars in the world society. Because of global interdependencies, </w:t>
      </w:r>
      <w:r w:rsidRPr="0038284E">
        <w:rPr>
          <w:rStyle w:val="StyleUnderline"/>
          <w:highlight w:val="cyan"/>
        </w:rPr>
        <w:t>the apparent winner becomes also a loser</w:t>
      </w:r>
      <w:r w:rsidRPr="000A3D5A">
        <w:t>.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7527B8" w:rsidRDefault="007527B8" w:rsidP="007527B8"/>
    <w:p w:rsidR="007527B8" w:rsidRDefault="007527B8" w:rsidP="007527B8">
      <w:pPr>
        <w:pStyle w:val="Heading4"/>
      </w:pPr>
      <w:r>
        <w:t xml:space="preserve">Thus the plan: the United States federal government should substantially increase its development of oceanic Community Based Fisheries Management </w:t>
      </w:r>
    </w:p>
    <w:p w:rsidR="007527B8" w:rsidRPr="00270ED0" w:rsidRDefault="007527B8" w:rsidP="007527B8"/>
    <w:p w:rsidR="007527B8" w:rsidRDefault="007527B8" w:rsidP="007527B8">
      <w:pPr>
        <w:pStyle w:val="Heading4"/>
      </w:pPr>
      <w:r>
        <w:t xml:space="preserve">CBFM has been empirically successful in Puerto Rico and can be implemented on the east coast—government support is necessary for recognizing the complexity of local populations and inserting “community” into commodity capitalism </w:t>
      </w:r>
    </w:p>
    <w:p w:rsidR="007527B8" w:rsidRDefault="007527B8" w:rsidP="007527B8">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2005)//mm</w:t>
      </w:r>
    </w:p>
    <w:p w:rsidR="007527B8" w:rsidRPr="00B7665D" w:rsidRDefault="007527B8" w:rsidP="007527B8"/>
    <w:p w:rsidR="007527B8" w:rsidRPr="00270ED0" w:rsidRDefault="007527B8" w:rsidP="007527B8">
      <w:pPr>
        <w:rPr>
          <w:rStyle w:val="Emphasis"/>
        </w:rPr>
      </w:pPr>
      <w:r w:rsidRPr="00BE7B90">
        <w:rPr>
          <w:rStyle w:val="StyleUnderline"/>
        </w:rPr>
        <w:t>A number of authors emphasize the</w:t>
      </w:r>
      <w:r>
        <w:t xml:space="preserve"> impact and </w:t>
      </w:r>
      <w:r w:rsidRPr="00BE7B90">
        <w:rPr>
          <w:rStyle w:val="StyleUnderline"/>
        </w:rPr>
        <w:t xml:space="preserve">usefulness of </w:t>
      </w:r>
      <w:r>
        <w:t xml:space="preserve">study tours that provide </w:t>
      </w:r>
      <w:r w:rsidRPr="00BE7B90">
        <w:rPr>
          <w:rStyle w:val="StyleUnderline"/>
        </w:rPr>
        <w:t>opportunities for ﬁsherman-to-ﬁsherman exchanges</w:t>
      </w:r>
      <w:r>
        <w:t xml:space="preserve">. For instance, </w:t>
      </w:r>
      <w:r w:rsidRPr="00BE7B90">
        <w:rPr>
          <w:rStyle w:val="StyleUnderline"/>
        </w:rPr>
        <w:t xml:space="preserve">Luchavez describes how </w:t>
      </w:r>
      <w:r w:rsidRPr="00575493">
        <w:rPr>
          <w:rStyle w:val="StyleUnderline"/>
        </w:rPr>
        <w:t>the partnership of a</w:t>
      </w:r>
      <w:r>
        <w:t xml:space="preserve"> foundation, a </w:t>
      </w:r>
      <w:r w:rsidRPr="00575493">
        <w:rPr>
          <w:rStyle w:val="StyleUnderline"/>
        </w:rPr>
        <w:t>local ﬁshing association</w:t>
      </w:r>
      <w:r>
        <w:t xml:space="preserve">, the local university, </w:t>
      </w:r>
      <w:r w:rsidRPr="00575493">
        <w:rPr>
          <w:rStyle w:val="StyleUnderline"/>
        </w:rPr>
        <w:t>and government agencies</w:t>
      </w:r>
      <w:r w:rsidRPr="00BE7B90">
        <w:rPr>
          <w:rStyle w:val="StyleUnderline"/>
        </w:rPr>
        <w:t xml:space="preserve">, organized a tour of the successful Apo Island Marine Protected Area (MPA) </w:t>
      </w:r>
      <w:r>
        <w:t xml:space="preserve">by ﬁshermen from Caliling, Negros Occidental. </w:t>
      </w:r>
      <w:r w:rsidRPr="00BE7B90">
        <w:rPr>
          <w:rStyle w:val="StyleUnderline"/>
        </w:rPr>
        <w:t xml:space="preserve">There, the ﬁshermen received lectures and discussed the MPA with Apo Island ﬁshermen. They </w:t>
      </w:r>
      <w:r>
        <w:t xml:space="preserve">also </w:t>
      </w:r>
      <w:r w:rsidRPr="00BE7B90">
        <w:rPr>
          <w:rStyle w:val="StyleUnderline"/>
        </w:rPr>
        <w:t>had the opportunity to swim in the MPA and later said that they had never seen such large schools of such large ﬁ sh.</w:t>
      </w:r>
      <w:r>
        <w:t xml:space="preserve"> </w:t>
      </w:r>
      <w:r w:rsidRPr="00BE7B90">
        <w:rPr>
          <w:rStyle w:val="StyleUnderline"/>
        </w:rPr>
        <w:t>Upon their return, the ﬁshermen pressed for establishment and enforcement of an MPA in their area</w:t>
      </w:r>
      <w:r>
        <w:t xml:space="preserve">. </w:t>
      </w:r>
      <w:r w:rsidRPr="00165349">
        <w:rPr>
          <w:sz w:val="20"/>
        </w:rPr>
        <w:t xml:space="preserve">On the opposite side of the world, Philippine CBFM practitioners met with the Guysborough County (Nova Scotia) Women’s Fisheries Enhancement Association to hear about how their program got started. The recounting revealed ever more similarities between the Philippine and Canadian small ﬁshing communities. According to one observer, “The persistent nodding of heads around the circle was indicative of a deeper under- standing developing among the people in the room.”18 The mutual encouragement and support carried through the meeting and into an afternoon on the water, jigging for mackerel. </w:t>
      </w:r>
      <w:r w:rsidRPr="00165349">
        <w:rPr>
          <w:rStyle w:val="StyleUnderline"/>
          <w:sz w:val="20"/>
        </w:rPr>
        <w:t xml:space="preserve">Besides these broader efforts at building community capacity, </w:t>
      </w:r>
      <w:r w:rsidRPr="0038284E">
        <w:rPr>
          <w:rStyle w:val="Emphasis"/>
          <w:highlight w:val="cyan"/>
        </w:rPr>
        <w:t>CBFM initiatives devote effort to building community-based organizations</w:t>
      </w:r>
      <w:r>
        <w:t xml:space="preserve"> (CBOs), </w:t>
      </w:r>
      <w:r w:rsidRPr="0038284E">
        <w:rPr>
          <w:rStyle w:val="StyleUnderline"/>
          <w:highlight w:val="cyan"/>
        </w:rPr>
        <w:t>including fishermen’s associations. CBOs are critical to enabling communities to work with government agencies</w:t>
      </w:r>
      <w:r w:rsidRPr="00BE7B90">
        <w:rPr>
          <w:rStyle w:val="StyleUnderline"/>
        </w:rPr>
        <w:t xml:space="preserve"> and other institutions </w:t>
      </w:r>
      <w:r w:rsidRPr="0038284E">
        <w:rPr>
          <w:rStyle w:val="StyleUnderline"/>
          <w:highlight w:val="cyan"/>
        </w:rPr>
        <w:t>and to carrying out specific activities</w:t>
      </w:r>
      <w:r w:rsidRPr="00BE7B90">
        <w:rPr>
          <w:rStyle w:val="StyleUnderline"/>
        </w:rPr>
        <w:t>.</w:t>
      </w:r>
      <w:r>
        <w:t xml:space="preserve"> But effective community organizations don’t just happen. </w:t>
      </w:r>
      <w:r w:rsidRPr="0038284E">
        <w:rPr>
          <w:rStyle w:val="StyleUnderline"/>
          <w:highlight w:val="cyan"/>
        </w:rPr>
        <w:t>They require an investment in</w:t>
      </w:r>
      <w:r w:rsidRPr="00BE7B90">
        <w:rPr>
          <w:rStyle w:val="StyleUnderline"/>
        </w:rPr>
        <w:t xml:space="preserve"> </w:t>
      </w:r>
      <w:r w:rsidRPr="00270ED0">
        <w:rPr>
          <w:rStyle w:val="Emphasis"/>
        </w:rPr>
        <w:t xml:space="preserve">building basic </w:t>
      </w:r>
      <w:r w:rsidRPr="0038284E">
        <w:rPr>
          <w:rStyle w:val="Emphasis"/>
          <w:highlight w:val="cyan"/>
        </w:rPr>
        <w:t>organization skills</w:t>
      </w:r>
      <w:r w:rsidRPr="0038284E">
        <w:rPr>
          <w:rStyle w:val="StyleUnderline"/>
          <w:highlight w:val="cyan"/>
        </w:rPr>
        <w:t>,</w:t>
      </w:r>
      <w:r w:rsidRPr="00BE7B90">
        <w:rPr>
          <w:rStyle w:val="StyleUnderline"/>
        </w:rPr>
        <w:t xml:space="preserve"> ranging from organizing a meeting and preparing minutes to designing, funding, and implementing projects. </w:t>
      </w:r>
      <w:r>
        <w:t xml:space="preserve">As important, </w:t>
      </w:r>
      <w:r w:rsidRPr="0038284E">
        <w:rPr>
          <w:rStyle w:val="StyleUnderline"/>
          <w:highlight w:val="cyan"/>
        </w:rPr>
        <w:t>such organizations need to gain skills and experience</w:t>
      </w:r>
      <w:r w:rsidRPr="00BE7B90">
        <w:rPr>
          <w:rStyle w:val="StyleUnderline"/>
        </w:rPr>
        <w:t xml:space="preserve"> in advocating for the community and </w:t>
      </w:r>
      <w:r w:rsidRPr="0038284E">
        <w:rPr>
          <w:rStyle w:val="Emphasis"/>
          <w:highlight w:val="cyan"/>
        </w:rPr>
        <w:t>linking local efforts with</w:t>
      </w:r>
      <w:r w:rsidRPr="00575493">
        <w:t xml:space="preserve"> other levels of </w:t>
      </w:r>
      <w:r>
        <w:t xml:space="preserve">society and </w:t>
      </w:r>
      <w:r w:rsidRPr="0038284E">
        <w:rPr>
          <w:rStyle w:val="Emphasis"/>
          <w:highlight w:val="cyan"/>
        </w:rPr>
        <w:t>government.</w:t>
      </w:r>
      <w:r w:rsidRPr="0038284E">
        <w:rPr>
          <w:highlight w:val="cyan"/>
        </w:rPr>
        <w:t xml:space="preserve"> </w:t>
      </w:r>
      <w:r w:rsidRPr="0038284E">
        <w:rPr>
          <w:rStyle w:val="StyleUnderline"/>
          <w:highlight w:val="cyan"/>
        </w:rPr>
        <w:t>The information-sharing aspect of CBFM appears to be</w:t>
      </w:r>
      <w:r w:rsidRPr="00BE7B90">
        <w:rPr>
          <w:rStyle w:val="StyleUnderline"/>
        </w:rPr>
        <w:t xml:space="preserve"> a </w:t>
      </w:r>
      <w:r w:rsidRPr="0038284E">
        <w:rPr>
          <w:rStyle w:val="StyleUnderline"/>
          <w:highlight w:val="cyan"/>
        </w:rPr>
        <w:t>critical</w:t>
      </w:r>
      <w:r w:rsidRPr="00575493">
        <w:rPr>
          <w:rStyle w:val="StyleUnderline"/>
        </w:rPr>
        <w:t xml:space="preserve"> o</w:t>
      </w:r>
      <w:r w:rsidRPr="00BE7B90">
        <w:rPr>
          <w:rStyle w:val="StyleUnderline"/>
        </w:rPr>
        <w:t>ne</w:t>
      </w:r>
      <w:r>
        <w:t xml:space="preserve">. Kearney notes that in the early years of the program in Antigonish, the Centre would bring fishermen from developing countries to Canada to learn alternative methods of ﬁshing. “Now it is just the opposite,” he says. In the last two years those earning certiﬁcates in CBRM from the Institute are only half from developing countries; the other half are from North America. “In the sharing of experiences they get more from each other than they get from us,” Kearney said. “It is the other side of globalization: this is the positive side of it, the connections for people development that are taking place.” </w:t>
      </w:r>
      <w:r w:rsidRPr="00BE7B90">
        <w:rPr>
          <w:rStyle w:val="StyleUnderline"/>
        </w:rPr>
        <w:t xml:space="preserve">Building the capacity to participate in or carry out any of the fisheries management tasks listed above requires additional training. Besides overcoming the mistrust among fishermen </w:t>
      </w:r>
      <w:r>
        <w:t>of government management agencies, i</w:t>
      </w:r>
      <w:r w:rsidRPr="00BE7B90">
        <w:rPr>
          <w:rStyle w:val="StyleUnderline"/>
        </w:rPr>
        <w:t xml:space="preserve">t is necessary often to confront the mistrust ﬁshermen feel for scientists </w:t>
      </w:r>
      <w:r>
        <w:t xml:space="preserve">and their understanding of the world, which often is at odds with that of ﬁshermen. Similarly, scientists are wont to discount the special knowledge and understanding of ﬁshermen for a variety of reasons. As Bob Johannes and others have shown, however, this special knowledge and understanding can shed light on key issues in ﬁsheries management. </w:t>
      </w:r>
      <w:r w:rsidRPr="0038284E">
        <w:rPr>
          <w:rStyle w:val="StyleUnderline"/>
          <w:highlight w:val="cyan"/>
        </w:rPr>
        <w:t>Successful projects, such as</w:t>
      </w:r>
      <w:r w:rsidRPr="00BE7B90">
        <w:rPr>
          <w:rStyle w:val="StyleUnderline"/>
        </w:rPr>
        <w:t xml:space="preserve"> </w:t>
      </w:r>
      <w:r>
        <w:t xml:space="preserve">several </w:t>
      </w:r>
      <w:r w:rsidRPr="0038284E">
        <w:rPr>
          <w:rStyle w:val="StyleUnderline"/>
          <w:highlight w:val="cyan"/>
        </w:rPr>
        <w:t xml:space="preserve">in the Philippines, have managed to </w:t>
      </w:r>
      <w:r w:rsidRPr="0038284E">
        <w:rPr>
          <w:rStyle w:val="Emphasis"/>
          <w:highlight w:val="cyan"/>
        </w:rPr>
        <w:t>build mutual understanding among government ofﬁcials</w:t>
      </w:r>
      <w:r w:rsidRPr="0038284E">
        <w:rPr>
          <w:highlight w:val="cyan"/>
        </w:rPr>
        <w:t>,</w:t>
      </w:r>
      <w:r>
        <w:t xml:space="preserve"> scientists </w:t>
      </w:r>
      <w:r w:rsidRPr="0038284E">
        <w:rPr>
          <w:rStyle w:val="Emphasis"/>
          <w:highlight w:val="cyan"/>
        </w:rPr>
        <w:t>and ﬁshermen</w:t>
      </w:r>
      <w:r>
        <w:t xml:space="preserve">. </w:t>
      </w:r>
      <w:r w:rsidRPr="00BE7B90">
        <w:rPr>
          <w:rStyle w:val="StyleUnderline"/>
        </w:rPr>
        <w:t>Such understanding is essential for long-term research and monitoring of ﬁsheries necessary to effective management</w:t>
      </w:r>
      <w:r>
        <w:t>. The Fishermen and Scientists Research Society was formed in eastern Canada in 1994, partly as a response to the worsening groundﬁsh crisis, but also as the outcome of a longer-term discussion about ways to improve communication between managers and ﬁshermen, lessen the distrust between scientists and ﬁshermen, and provide a means to in- corporate the knowledge of ﬁshermen into management. Kees Zwanenberg of the Bedford Institute of Oceanography was one of the original founders of the Society. “</w:t>
      </w:r>
      <w:r w:rsidRPr="00BE7B90">
        <w:rPr>
          <w:rStyle w:val="StyleUnderline"/>
        </w:rPr>
        <w:t>The early days of developing the society involved lots of discussions in kitchens, town halls, church basements, and bait sheds to build initial bridges…develop some common language, and negotiate common goals</w:t>
      </w:r>
      <w:r>
        <w:t xml:space="preserve">.”19 Zwanenberg says that </w:t>
      </w:r>
      <w:r w:rsidRPr="0038284E">
        <w:rPr>
          <w:rStyle w:val="StyleUnderline"/>
          <w:highlight w:val="cyan"/>
        </w:rPr>
        <w:t>even though the Society has not attained</w:t>
      </w:r>
      <w:r w:rsidRPr="00BE7B90">
        <w:rPr>
          <w:rStyle w:val="StyleUnderline"/>
        </w:rPr>
        <w:t xml:space="preserve"> its goal of </w:t>
      </w:r>
      <w:r w:rsidRPr="0038284E">
        <w:rPr>
          <w:rStyle w:val="StyleUnderline"/>
          <w:highlight w:val="cyan"/>
        </w:rPr>
        <w:t>ﬁnancial independence</w:t>
      </w:r>
      <w:r w:rsidRPr="00BE7B90">
        <w:rPr>
          <w:rStyle w:val="StyleUnderline"/>
        </w:rPr>
        <w:t xml:space="preserve"> (it relies on government funding for stock surveys), </w:t>
      </w:r>
      <w:r w:rsidRPr="0038284E">
        <w:rPr>
          <w:rStyle w:val="StyleUnderline"/>
          <w:highlight w:val="cyan"/>
        </w:rPr>
        <w:t>it has provided an important forum for ﬁshermen</w:t>
      </w:r>
      <w:r>
        <w:t xml:space="preserve">, scientists and managers </w:t>
      </w:r>
      <w:r w:rsidRPr="00BE7B90">
        <w:rPr>
          <w:rStyle w:val="StyleUnderline"/>
        </w:rPr>
        <w:t xml:space="preserve">to </w:t>
      </w:r>
      <w:r w:rsidRPr="0038284E">
        <w:rPr>
          <w:rStyle w:val="StyleUnderline"/>
          <w:highlight w:val="cyan"/>
        </w:rPr>
        <w:t>exchange information and views</w:t>
      </w:r>
      <w:r w:rsidRPr="00BE7B90">
        <w:rPr>
          <w:rStyle w:val="StyleUnderline"/>
        </w:rPr>
        <w:t xml:space="preserve"> in a non-confrontational setting</w:t>
      </w:r>
      <w:r>
        <w:t xml:space="preserve">. </w:t>
      </w:r>
      <w:r w:rsidRPr="00BE7B90">
        <w:rPr>
          <w:rStyle w:val="StyleUnderline"/>
        </w:rPr>
        <w:t>Even when ﬁshing communities possess the capacity to carry out management tasks, a question often remains</w:t>
      </w:r>
      <w:r>
        <w:t xml:space="preserve">. That is, </w:t>
      </w:r>
      <w:r w:rsidRPr="00575493">
        <w:rPr>
          <w:rStyle w:val="Emphasis"/>
        </w:rPr>
        <w:t>how can the government</w:t>
      </w:r>
      <w:r w:rsidRPr="00270ED0">
        <w:rPr>
          <w:rStyle w:val="Emphasis"/>
        </w:rPr>
        <w:t xml:space="preserve"> agency with responsibility for ﬁsheries management devolve these functions in a way that ensures that the agency’s legal responsibilities are met.</w:t>
      </w:r>
      <w:r w:rsidRPr="00BE7B90">
        <w:rPr>
          <w:rStyle w:val="StyleUnderline"/>
        </w:rPr>
        <w:t xml:space="preserve"> </w:t>
      </w:r>
      <w:r>
        <w:t xml:space="preserve">In the management of Bay of Fundy ﬁsheries, DFO solved this problem by entering into enforceable contracts with ﬁshermen to carry out speciﬁc management tasks. Tight agency budgets and greater openness to such privatization suggest that this strategy may be quite useful. Several commentators have also noted that, </w:t>
      </w:r>
      <w:r w:rsidRPr="0038284E">
        <w:rPr>
          <w:rStyle w:val="StyleUnderline"/>
          <w:highlight w:val="cyan"/>
        </w:rPr>
        <w:t>if community ﬁsheries management is to succeed, the interest of ﬁshermen and communities must shift from the short</w:t>
      </w:r>
      <w:r w:rsidRPr="00575493">
        <w:rPr>
          <w:rStyle w:val="StyleUnderline"/>
        </w:rPr>
        <w:t xml:space="preserve">-term </w:t>
      </w:r>
      <w:r w:rsidRPr="0038284E">
        <w:rPr>
          <w:rStyle w:val="StyleUnderline"/>
          <w:highlight w:val="cyan"/>
        </w:rPr>
        <w:t>to the long-term</w:t>
      </w:r>
      <w:r w:rsidRPr="0038284E">
        <w:rPr>
          <w:highlight w:val="cyan"/>
        </w:rPr>
        <w:t>;</w:t>
      </w:r>
      <w:r>
        <w:t xml:space="preserve"> and the insistence upon rights must shift to an acceptance of duties. The shift to a long-term focus is particularly important in many ﬁ sheries since the beneﬁ ts of taking action often do not materialize for many years. Where there are alternative employment or income opportunities, ﬁ shermen may compensate for the delay in beneﬁ ts by moving into new work. For this reason, many early CBFM projects included activities to create alterna- tive livelihoods; however, these efforts seldom succeeded or met the need. Regarding the related issue of rights and duties, Pinkerton and Weinstein argue the following: Stewardship is the essence of community-based management. Management systems based on stewardship focus as much on the DUTY of ﬁ shing communities to manage the resource for future generations as they focus on the RIGHT of communities to man- age. Rights and duties are the two faces of the same coin, but the difference is essential. A right is oriented toward the beneﬁ t of the current users; a duty is ori- ented </w:t>
      </w:r>
      <w:r w:rsidRPr="00736F96">
        <w:t>toward future generations. …The management system driven by duty to practice stew- ardship is oriented toward</w:t>
      </w:r>
      <w:r>
        <w:t xml:space="preserve"> the needs of the resource to sustain itself (adequate habitat, adequate reproductive capacity) rather than needs of people to expand their use. This is the ideal to which designers of sustainable systems should aspire. When communities become stewards, a large percentage of community residents as well as ﬁ shermen enforce the system as fundamental to the values of the society, or at least of the local community. Finally, </w:t>
      </w:r>
      <w:r w:rsidRPr="0038284E">
        <w:rPr>
          <w:rStyle w:val="StyleUnderline"/>
          <w:highlight w:val="cyan"/>
        </w:rPr>
        <w:t>the success of CBFM can be</w:t>
      </w:r>
      <w:r w:rsidRPr="00736F96">
        <w:rPr>
          <w:rStyle w:val="StyleUnderline"/>
        </w:rPr>
        <w:t xml:space="preserve"> greatly </w:t>
      </w:r>
      <w:r w:rsidRPr="0038284E">
        <w:rPr>
          <w:rStyle w:val="StyleUnderline"/>
          <w:highlight w:val="cyan"/>
        </w:rPr>
        <w:t>inﬂuenced by</w:t>
      </w:r>
      <w:r w:rsidRPr="00736F96">
        <w:rPr>
          <w:rStyle w:val="StyleUnderline"/>
        </w:rPr>
        <w:t xml:space="preserve"> economic matters, including </w:t>
      </w:r>
      <w:r w:rsidRPr="0038284E">
        <w:rPr>
          <w:rStyle w:val="StyleUnderline"/>
          <w:highlight w:val="cyan"/>
        </w:rPr>
        <w:t>access to capital and</w:t>
      </w:r>
      <w:r w:rsidRPr="00736F96">
        <w:rPr>
          <w:rStyle w:val="StyleUnderline"/>
        </w:rPr>
        <w:t xml:space="preserve"> access </w:t>
      </w:r>
      <w:r w:rsidRPr="0038284E">
        <w:rPr>
          <w:rStyle w:val="StyleUnderline"/>
          <w:highlight w:val="cyan"/>
        </w:rPr>
        <w:t>to markets</w:t>
      </w:r>
      <w:r w:rsidRPr="00736F96">
        <w:rPr>
          <w:rStyle w:val="StyleUnderline"/>
        </w:rPr>
        <w:t>. From southern Africa to western Alaska, initiatives to build community ﬁsheries have foundered on the lack of access to capital that would make it possible to generate greater value by processing then shipping catches rather than shipping catches somewhere else to be processed, or to buy out vessels and permits in order to reduce a ﬁshing ﬂeet to a sustainable level</w:t>
      </w:r>
      <w:r>
        <w:t xml:space="preserve">. More often than not, ﬁshermen are price takers, even when they are somewhat organized into groups, and do not seek out high-value markets. There are exceptions. For instance, a small cooperative of trap ﬁshermen in Baja, California, recently succeeded in having their spiny lobster ﬁshery certiﬁed as well-managed by the Marine Stewardship Council (MSC). The certiﬁcation will increase access to the lucrative western European market where consumers and sup- pliers pay a premium for certiﬁed seafood. Lessons for CBFM Initiatives in the United States </w:t>
      </w:r>
      <w:r w:rsidRPr="0038284E">
        <w:rPr>
          <w:rStyle w:val="StyleUnderline"/>
          <w:highlight w:val="cyan"/>
        </w:rPr>
        <w:t>There are</w:t>
      </w:r>
      <w:r w:rsidRPr="00736F96">
        <w:rPr>
          <w:rStyle w:val="StyleUnderline"/>
        </w:rPr>
        <w:t xml:space="preserve"> striking differences and </w:t>
      </w:r>
      <w:r w:rsidRPr="0038284E">
        <w:rPr>
          <w:rStyle w:val="StyleUnderline"/>
          <w:highlight w:val="cyan"/>
        </w:rPr>
        <w:t>striking similarities between</w:t>
      </w:r>
      <w:r w:rsidRPr="00736F96">
        <w:rPr>
          <w:rStyle w:val="StyleUnderline"/>
        </w:rPr>
        <w:t xml:space="preserve"> the situations that gave rise to </w:t>
      </w:r>
      <w:r w:rsidRPr="0038284E">
        <w:rPr>
          <w:rStyle w:val="StyleUnderline"/>
          <w:highlight w:val="cyan"/>
        </w:rPr>
        <w:t>CBFM initiatives abroad and</w:t>
      </w:r>
      <w:r w:rsidRPr="00575493">
        <w:rPr>
          <w:rStyle w:val="StyleUnderline"/>
        </w:rPr>
        <w:t xml:space="preserve"> t</w:t>
      </w:r>
      <w:r w:rsidRPr="00736F96">
        <w:rPr>
          <w:rStyle w:val="StyleUnderline"/>
        </w:rPr>
        <w:t xml:space="preserve">he situations in which many ﬁshing communities </w:t>
      </w:r>
      <w:r w:rsidRPr="0038284E">
        <w:rPr>
          <w:rStyle w:val="StyleUnderline"/>
          <w:highlight w:val="cyan"/>
        </w:rPr>
        <w:t>in the United States</w:t>
      </w:r>
      <w:r>
        <w:rPr>
          <w:rStyle w:val="StyleUnderline"/>
        </w:rPr>
        <w:t xml:space="preserve"> ﬁ</w:t>
      </w:r>
      <w:r w:rsidRPr="00736F96">
        <w:rPr>
          <w:rStyle w:val="StyleUnderline"/>
        </w:rPr>
        <w:t>nd themselves.</w:t>
      </w:r>
      <w:r>
        <w:t xml:space="preserve"> </w:t>
      </w:r>
      <w:r w:rsidRPr="0038284E">
        <w:rPr>
          <w:rStyle w:val="StyleUnderline"/>
          <w:highlight w:val="cyan"/>
        </w:rPr>
        <w:t xml:space="preserve">Here as abroad, </w:t>
      </w:r>
      <w:r w:rsidRPr="0038284E">
        <w:rPr>
          <w:rStyle w:val="Emphasis"/>
          <w:highlight w:val="cyan"/>
        </w:rPr>
        <w:t>coastal communities confront dramatic declines in catches driven by habitat loss and over-ﬁshing</w:t>
      </w:r>
      <w:r w:rsidRPr="00736F96">
        <w:rPr>
          <w:rStyle w:val="StyleUnderline"/>
        </w:rPr>
        <w:t xml:space="preserve"> that was fueled by unwarranted optimism about the potential of ocean ﬁsheries to meet demands </w:t>
      </w:r>
      <w:r>
        <w:t xml:space="preserve">for economic growth and nutritional needs. Both in developing countries where CBFM has been most pursued and in the United States where such efforts are largely absent, decisions about the use of marine resources have been centralized. As a result, </w:t>
      </w:r>
      <w:r w:rsidRPr="00270ED0">
        <w:rPr>
          <w:rStyle w:val="Emphasis"/>
        </w:rPr>
        <w:t xml:space="preserve">coastal communities and </w:t>
      </w:r>
      <w:r w:rsidRPr="0038284E">
        <w:rPr>
          <w:rStyle w:val="Emphasis"/>
          <w:highlight w:val="cyan"/>
        </w:rPr>
        <w:t>ﬁshermen have found themselves</w:t>
      </w:r>
      <w:r w:rsidRPr="00270ED0">
        <w:rPr>
          <w:rStyle w:val="Emphasis"/>
        </w:rPr>
        <w:t xml:space="preserve"> increasingly </w:t>
      </w:r>
      <w:r w:rsidRPr="0038284E">
        <w:rPr>
          <w:rStyle w:val="Emphasis"/>
          <w:highlight w:val="cyan"/>
        </w:rPr>
        <w:t>marginalized in decisions</w:t>
      </w:r>
      <w:r w:rsidRPr="00736F96">
        <w:rPr>
          <w:rStyle w:val="StyleUnderline"/>
        </w:rPr>
        <w:t xml:space="preserve">. In the United States, </w:t>
      </w:r>
      <w:r w:rsidRPr="0038284E">
        <w:rPr>
          <w:rStyle w:val="Emphasis"/>
          <w:highlight w:val="cyan"/>
        </w:rPr>
        <w:t>other trends have ampliﬁed this marginalization</w:t>
      </w:r>
      <w:r w:rsidRPr="00736F96">
        <w:rPr>
          <w:rStyle w:val="StyleUnderline"/>
        </w:rPr>
        <w:t xml:space="preserve"> so that U.S. coastal communities bear little resemblance to many of the ﬁshing communities abroad where CBFM efforts have been supported</w:t>
      </w:r>
      <w:r>
        <w:t xml:space="preserve">. With a few exceptions, U.S. coastal communities where commercial ﬁshing once played a signiﬁcant role in cultural and economic life now are dominated by coastal tourism that is entirely unrelated to commercial ﬁshing, or is focused on recreational ﬁshing that displaces commercial ﬁshing. As remarked in a draft paper on ﬁshing communities in the United States prepared by Jacob, Farmer, Jepson, and Adams, this marginal- ization reﬂ ects the common shift of economies based on natural resources to economies based on services. </w:t>
      </w:r>
      <w:r w:rsidRPr="00736F96">
        <w:rPr>
          <w:rStyle w:val="StyleUnderline"/>
        </w:rPr>
        <w:t>As the U.S. population and economic activity continues concentrating along the coasts, commercial ﬁ shing, as well as recreational ﬁ shing, becomes less and less signiﬁcant to coastal communities culturally, socially, and economically</w:t>
      </w:r>
      <w:r>
        <w:t xml:space="preserve">. More broadly, communities gen- erally and coastal communities speciﬁ cally that are capable of collec- tive action are as rare in the United States as they are in developing countries. </w:t>
      </w:r>
      <w:r w:rsidRPr="0038284E">
        <w:rPr>
          <w:rStyle w:val="StyleUnderline"/>
          <w:highlight w:val="cyan"/>
        </w:rPr>
        <w:t>While differences between communities in the United States and in developing countries are great</w:t>
      </w:r>
      <w:r w:rsidRPr="00736F96">
        <w:rPr>
          <w:rStyle w:val="StyleUnderline"/>
        </w:rPr>
        <w:t xml:space="preserve">, many </w:t>
      </w:r>
      <w:r w:rsidRPr="0038284E">
        <w:rPr>
          <w:rStyle w:val="StyleUnderline"/>
          <w:highlight w:val="cyan"/>
        </w:rPr>
        <w:t xml:space="preserve">coastal communities in the United States </w:t>
      </w:r>
      <w:r w:rsidRPr="0038284E">
        <w:rPr>
          <w:rStyle w:val="Emphasis"/>
          <w:highlight w:val="cyan"/>
        </w:rPr>
        <w:t>need reconstruction of their civic life as much as communities abroad</w:t>
      </w:r>
      <w:r w:rsidRPr="00575493">
        <w:t>,</w:t>
      </w:r>
      <w:r>
        <w:t xml:space="preserve"> although for different reasons. However little or much ﬁ shermen may be organized abroad, ﬁ shermen in the United States generally are ex- traordinarily unorganized. Perhaps, this comparative lack of organiza- tion has to do with the proﬁle of U.S. ﬁshermen as independent to a fault, compared to ﬁ shermen in develop- ing countries where ﬁ shing plays a far greater role in the social and economic life of a community. In any event, </w:t>
      </w:r>
      <w:r w:rsidRPr="0038284E">
        <w:rPr>
          <w:rStyle w:val="Emphasis"/>
          <w:highlight w:val="cyan"/>
        </w:rPr>
        <w:t>the need for capacity-building among ﬁshermen</w:t>
      </w:r>
      <w:r w:rsidRPr="00270ED0">
        <w:rPr>
          <w:rStyle w:val="Emphasis"/>
        </w:rPr>
        <w:t xml:space="preserve">’s organizations </w:t>
      </w:r>
      <w:r w:rsidRPr="0038284E">
        <w:rPr>
          <w:rStyle w:val="Emphasis"/>
          <w:highlight w:val="cyan"/>
        </w:rPr>
        <w:t>in the United States is</w:t>
      </w:r>
      <w:r w:rsidRPr="00270ED0">
        <w:rPr>
          <w:rStyle w:val="Emphasis"/>
        </w:rPr>
        <w:t xml:space="preserve"> certainly </w:t>
      </w:r>
      <w:r w:rsidRPr="0038284E">
        <w:rPr>
          <w:rStyle w:val="Emphasis"/>
          <w:highlight w:val="cyan"/>
        </w:rPr>
        <w:t>great</w:t>
      </w:r>
      <w:r w:rsidRPr="00736F96">
        <w:rPr>
          <w:rStyle w:val="StyleUnderline"/>
        </w:rPr>
        <w:t>.</w:t>
      </w:r>
      <w:r>
        <w:t xml:space="preserve"> In addition, </w:t>
      </w:r>
      <w:r w:rsidRPr="00736F96">
        <w:rPr>
          <w:rStyle w:val="StyleUnderline"/>
        </w:rPr>
        <w:t>management agencies in the United States generally are ill-equipped to engage in</w:t>
      </w:r>
      <w:r w:rsidRPr="00270ED0">
        <w:t xml:space="preserve">, much less support </w:t>
      </w:r>
      <w:r w:rsidRPr="00736F96">
        <w:rPr>
          <w:rStyle w:val="StyleUnderline"/>
        </w:rPr>
        <w:t>CBFM. For a variety of reasons, management agencies in the United States are loath to re- duce their prerogatives or power to make management decisions by truly opening the management process to anything more than consultation with stakeholders</w:t>
      </w:r>
      <w:r>
        <w:t xml:space="preserve">. </w:t>
      </w:r>
      <w:r w:rsidRPr="0038284E">
        <w:rPr>
          <w:rStyle w:val="Emphasis"/>
          <w:highlight w:val="cyan"/>
        </w:rPr>
        <w:t>Addressing this obstacle will require changing</w:t>
      </w:r>
      <w:r>
        <w:t xml:space="preserve"> not only </w:t>
      </w:r>
      <w:r w:rsidRPr="0038284E">
        <w:rPr>
          <w:rStyle w:val="Emphasis"/>
          <w:highlight w:val="cyan"/>
        </w:rPr>
        <w:t>policy</w:t>
      </w:r>
      <w:r>
        <w:t xml:space="preserve"> but also staff, </w:t>
      </w:r>
      <w:r w:rsidRPr="00736F96">
        <w:rPr>
          <w:rStyle w:val="StyleUnderline"/>
        </w:rPr>
        <w:t xml:space="preserve">since most staff in these agencies have been trained in the traditional paradigm of top-down, technocratic management of biological resources and protection of the public trust. </w:t>
      </w:r>
      <w:r>
        <w:t xml:space="preserve">At the same time, </w:t>
      </w:r>
      <w:r w:rsidRPr="00736F96">
        <w:rPr>
          <w:rStyle w:val="StyleUnderline"/>
        </w:rPr>
        <w:t>U.S</w:t>
      </w:r>
      <w:r w:rsidRPr="00270ED0">
        <w:rPr>
          <w:rStyle w:val="StyleUnderline"/>
        </w:rPr>
        <w:t xml:space="preserve">. ﬁshermen and others have </w:t>
      </w:r>
      <w:r w:rsidRPr="00270ED0">
        <w:rPr>
          <w:rStyle w:val="Emphasis"/>
        </w:rPr>
        <w:t>far more access to the decision-making process</w:t>
      </w:r>
      <w:r w:rsidRPr="00270ED0">
        <w:rPr>
          <w:rStyle w:val="StyleUnderline"/>
        </w:rPr>
        <w:t xml:space="preserve"> than ﬁshermen in many countries where CBFM has been undertaken</w:t>
      </w:r>
      <w:r>
        <w:t xml:space="preserve">. Indeed, this limited level of access is taken for granted. U.S. ﬁshermen would be appalled to learn that in some coun- tries in southeast Asia, ﬁ rst steps in CBFM included gaining government approval for ﬁ shermen to meet among themselves to discuss problems. In many instances, ﬁ shermen are quite sophisticated in their exploitation of the access they have. However, their participation usually reﬂ ects their overriding goal of protecting their own interests, rather than managing the ﬁ shery for the broader good. Given the current widespread interest in marine protected areas (MPAs) in the United States, it is worth drawing another contrast with the situation in other countries. In many CBFM projects, from the Mekong River Delta and the lakes of Bangladesh to the islands of In- donesia and the Philippines, a very common element was the establish- ment of no-take zones. Quite often, these zones were established at the insistence of commercial ﬁshermen who were convinced that this mea- sure could help rebuild depleted ﬁ sh populations. For the most part, these zones were relatively small, but the ﬁ shermen themselves often vigor- ously enforced them. Such </w:t>
      </w:r>
      <w:r w:rsidRPr="00736F96">
        <w:rPr>
          <w:rStyle w:val="StyleUnderline"/>
        </w:rPr>
        <w:t>proposals for closed areas have received a very different, negative response from mos</w:t>
      </w:r>
      <w:r>
        <w:rPr>
          <w:rStyle w:val="StyleUnderline"/>
        </w:rPr>
        <w:t>t commercial and recreational ﬁ</w:t>
      </w:r>
      <w:r w:rsidRPr="00736F96">
        <w:rPr>
          <w:rStyle w:val="StyleUnderline"/>
        </w:rPr>
        <w:t>shermen in the United States</w:t>
      </w:r>
      <w:r>
        <w:t xml:space="preserve">. The arguments against MPAs take many forms, and proposals to establish MPAs attract intense and immedi- ate opposition. </w:t>
      </w:r>
      <w:r w:rsidRPr="00736F96">
        <w:rPr>
          <w:rStyle w:val="StyleUnderline"/>
        </w:rPr>
        <w:t>This opposition arises partly from the fact that MPA propos- als in the United States are not the work of ﬁ shermen themselves, but of scientists and conservation orga- nizations,</w:t>
      </w:r>
      <w:r>
        <w:t xml:space="preserve"> whose agenda, ﬁ shermen often convince themselves, is to put ﬁ shermen out of business. </w:t>
      </w:r>
      <w:r w:rsidRPr="00736F96">
        <w:rPr>
          <w:rStyle w:val="StyleUnderline"/>
        </w:rPr>
        <w:t>As a result, MPAs are not a viable starting point for CBFM in the United States.</w:t>
      </w:r>
      <w:r>
        <w:t xml:space="preserve"> The difference with the greatest signiﬁ cance for CBFM in the United States has to do with the very limited authority of government agencies, much less ﬁ shermen and ﬁ shing communities, to exclude others from exploiting a ﬁ shery. </w:t>
      </w:r>
      <w:r w:rsidRPr="00736F96">
        <w:rPr>
          <w:rStyle w:val="StyleUnderline"/>
        </w:rPr>
        <w:t>The literature on CBFM emphasizes the fundamental importance of excludability to the suc- cess of CBFM initiatives. Without ex- cludability, the hazard of free-riders undermining management and the beneﬁ ts of management to local ﬁ sh- ermen is very great, among other con- sequences.</w:t>
      </w:r>
      <w:r>
        <w:t xml:space="preserve"> As we discuss later, </w:t>
      </w:r>
      <w:r w:rsidRPr="00736F96">
        <w:rPr>
          <w:rStyle w:val="StyleUnderline"/>
        </w:rPr>
        <w:t>there are tools for overcoming this obstacle</w:t>
      </w:r>
      <w:r>
        <w:t xml:space="preserve">, at least partially. Yet, </w:t>
      </w:r>
      <w:r w:rsidRPr="0038284E">
        <w:rPr>
          <w:rStyle w:val="StyleUnderline"/>
          <w:highlight w:val="cyan"/>
        </w:rPr>
        <w:t>even where excludability is not possible</w:t>
      </w:r>
      <w:r>
        <w:t xml:space="preserve">, some of the principles, objectives, and tools of </w:t>
      </w:r>
      <w:r w:rsidRPr="0038284E">
        <w:rPr>
          <w:rStyle w:val="Emphasis"/>
          <w:highlight w:val="cyan"/>
        </w:rPr>
        <w:t>CBFM can enhance the ecological, economic, and social sustainability of</w:t>
      </w:r>
      <w:r>
        <w:t xml:space="preserve"> some </w:t>
      </w:r>
      <w:r w:rsidRPr="0038284E">
        <w:rPr>
          <w:rStyle w:val="Emphasis"/>
          <w:highlight w:val="cyan"/>
        </w:rPr>
        <w:t>ﬁsheries in the United States.</w:t>
      </w:r>
      <w:r w:rsidRPr="00270ED0">
        <w:rPr>
          <w:rStyle w:val="Emphasis"/>
        </w:rPr>
        <w:t xml:space="preserve"> </w:t>
      </w:r>
    </w:p>
    <w:p w:rsidR="007527B8" w:rsidRPr="00E84BA4" w:rsidRDefault="007527B8" w:rsidP="007527B8">
      <w:pPr>
        <w:pStyle w:val="Heading4"/>
      </w:pPr>
      <w:r>
        <w:t xml:space="preserve">Devolving management approaches to local communities ensures smooth functioning of regional councils and more accurate listening—only NOAA can devolve control </w:t>
      </w:r>
    </w:p>
    <w:p w:rsidR="007527B8" w:rsidRDefault="007527B8" w:rsidP="007527B8">
      <w:r w:rsidRPr="00945E2D">
        <w:rPr>
          <w:rStyle w:val="Style13ptBold"/>
        </w:rPr>
        <w:t>TFP 11</w:t>
      </w:r>
      <w:r>
        <w:t xml:space="preserve"> (The Fish Project, project for data compilation @ the Oregon Institute of Marine Biology, </w:t>
      </w:r>
      <w:r w:rsidRPr="00945E2D">
        <w:rPr>
          <w:i/>
        </w:rPr>
        <w:t>Community-Based Fisheries Management</w:t>
      </w:r>
      <w:r>
        <w:t xml:space="preserve">, </w:t>
      </w:r>
      <w:hyperlink r:id="rId11" w:history="1">
        <w:r w:rsidRPr="0073664A">
          <w:rPr>
            <w:rStyle w:val="Hyperlink"/>
          </w:rPr>
          <w:t>http://thefishproject.weebly.com/community-fisheries-management.html)//mm</w:t>
        </w:r>
      </w:hyperlink>
    </w:p>
    <w:p w:rsidR="007527B8" w:rsidRPr="00945E2D" w:rsidRDefault="007527B8" w:rsidP="007527B8"/>
    <w:p w:rsidR="007527B8" w:rsidRPr="00945E2D" w:rsidRDefault="007527B8" w:rsidP="007527B8">
      <w:r w:rsidRPr="0038284E">
        <w:rPr>
          <w:rStyle w:val="StyleUnderline"/>
          <w:highlight w:val="cyan"/>
        </w:rPr>
        <w:t>Fisheries are managed</w:t>
      </w:r>
      <w:r>
        <w:t xml:space="preserve"> mainly </w:t>
      </w:r>
      <w:r w:rsidRPr="00945E2D">
        <w:rPr>
          <w:rStyle w:val="StyleUnderline"/>
        </w:rPr>
        <w:t xml:space="preserve">at the national level </w:t>
      </w:r>
      <w:r w:rsidRPr="0038284E">
        <w:rPr>
          <w:rStyle w:val="StyleUnderline"/>
          <w:highlight w:val="cyan"/>
        </w:rPr>
        <w:t>by the National Oceanic and Atmospheric Administration’s</w:t>
      </w:r>
      <w:r w:rsidRPr="00945E2D">
        <w:rPr>
          <w:rStyle w:val="StyleUnderline"/>
        </w:rPr>
        <w:t xml:space="preserve"> National Marine Fisheries Service</w:t>
      </w:r>
      <w:r>
        <w:t xml:space="preserve">, also referred to as NMFS or </w:t>
      </w:r>
      <w:r w:rsidRPr="0038284E">
        <w:rPr>
          <w:rStyle w:val="StyleUnderline"/>
          <w:highlight w:val="cyan"/>
        </w:rPr>
        <w:t>NOAA fisheries</w:t>
      </w:r>
      <w:r>
        <w:t xml:space="preserve">. </w:t>
      </w:r>
      <w:r w:rsidRPr="00945E2D">
        <w:rPr>
          <w:rStyle w:val="StyleUnderline"/>
        </w:rPr>
        <w:t>NOAA manages all U.S fisheries under the Magnuson-Steven Fishery Conservation and Management Act</w:t>
      </w:r>
      <w:r>
        <w:t xml:space="preserve">. This act was first set into place in 1976 in response to foreign dominated fishing in U.S waters. </w:t>
      </w:r>
      <w:r w:rsidRPr="00E84BA4">
        <w:rPr>
          <w:rStyle w:val="StyleUnderline"/>
        </w:rPr>
        <w:t>The U.S. wanted to bolster its domestic fishing fleet to take advantage of its offshore natural resources, but</w:t>
      </w:r>
      <w:r>
        <w:t xml:space="preserve"> it </w:t>
      </w:r>
      <w:r w:rsidRPr="00E84BA4">
        <w:rPr>
          <w:rStyle w:val="StyleUnderline"/>
        </w:rPr>
        <w:t>first needed</w:t>
      </w:r>
      <w:r>
        <w:t xml:space="preserve"> some </w:t>
      </w:r>
      <w:r w:rsidRPr="00E84BA4">
        <w:rPr>
          <w:rStyle w:val="StyleUnderline"/>
        </w:rPr>
        <w:t xml:space="preserve">legislative rules for management of this new resource. </w:t>
      </w:r>
      <w:r>
        <w:t xml:space="preserve">In order to exclude foreign vessels from the near shore fisheries, </w:t>
      </w:r>
      <w:r w:rsidRPr="00E84BA4">
        <w:rPr>
          <w:rStyle w:val="StyleUnderline"/>
        </w:rPr>
        <w:t>this act also established the Exclusive Economic Zone (EEZ),</w:t>
      </w:r>
      <w:r>
        <w:t xml:space="preserve"> which stretches 200 nautical miles off shore. </w:t>
      </w:r>
      <w:r w:rsidRPr="0038284E">
        <w:rPr>
          <w:rStyle w:val="StyleUnderline"/>
          <w:highlight w:val="cyan"/>
        </w:rPr>
        <w:t>In initiating its domestic fishing fleet the U.S. government gave out</w:t>
      </w:r>
      <w:r w:rsidRPr="00E84BA4">
        <w:rPr>
          <w:rStyle w:val="StyleUnderline"/>
        </w:rPr>
        <w:t xml:space="preserve"> large </w:t>
      </w:r>
      <w:r w:rsidRPr="0038284E">
        <w:rPr>
          <w:rStyle w:val="StyleUnderline"/>
          <w:highlight w:val="cyan"/>
        </w:rPr>
        <w:t>loans to fisherman, but as a result of this</w:t>
      </w:r>
      <w:r w:rsidRPr="00E84BA4">
        <w:rPr>
          <w:rStyle w:val="StyleUnderline"/>
        </w:rPr>
        <w:t xml:space="preserve"> large </w:t>
      </w:r>
      <w:r w:rsidRPr="0038284E">
        <w:rPr>
          <w:rStyle w:val="StyleUnderline"/>
          <w:highlight w:val="cyan"/>
        </w:rPr>
        <w:t>overcapitalization</w:t>
      </w:r>
      <w:r w:rsidRPr="00E84BA4">
        <w:rPr>
          <w:rStyle w:val="StyleUnderline"/>
        </w:rPr>
        <w:t xml:space="preserve"> in the fisheries, </w:t>
      </w:r>
      <w:r w:rsidRPr="0038284E">
        <w:rPr>
          <w:rStyle w:val="Emphasis"/>
          <w:highlight w:val="cyan"/>
        </w:rPr>
        <w:t>the government</w:t>
      </w:r>
      <w:r>
        <w:t xml:space="preserve"> directly </w:t>
      </w:r>
      <w:r w:rsidRPr="0038284E">
        <w:rPr>
          <w:rStyle w:val="Emphasis"/>
          <w:highlight w:val="cyan"/>
        </w:rPr>
        <w:t>contributed to drastic</w:t>
      </w:r>
      <w:r w:rsidRPr="00E84BA4">
        <w:rPr>
          <w:rStyle w:val="Emphasis"/>
        </w:rPr>
        <w:t xml:space="preserve"> overharvest and </w:t>
      </w:r>
      <w:r w:rsidRPr="0038284E">
        <w:rPr>
          <w:rStyle w:val="Emphasis"/>
          <w:highlight w:val="cyan"/>
        </w:rPr>
        <w:t>overfishing</w:t>
      </w:r>
      <w:r w:rsidRPr="00E84BA4">
        <w:rPr>
          <w:rStyle w:val="StyleUnderline"/>
        </w:rPr>
        <w:t>.</w:t>
      </w:r>
      <w:r>
        <w:t xml:space="preserve"> This overharvest forced the reauthorization of the Magnuson-Stevens Act in 1996. In this reauthorization the act gained the addition of the “Conservation and Management” title and recognized the collapse of the Atlantic Cod fishery and the federal buy back from boat owners that followed that fisheries collapse. The act was again reauthorized in 2007. </w:t>
      </w:r>
      <w:r w:rsidRPr="0038284E">
        <w:rPr>
          <w:rStyle w:val="StyleUnderline"/>
          <w:highlight w:val="cyan"/>
        </w:rPr>
        <w:t>To help specify</w:t>
      </w:r>
      <w:r w:rsidRPr="00E84BA4">
        <w:rPr>
          <w:rStyle w:val="StyleUnderline"/>
        </w:rPr>
        <w:t xml:space="preserve"> and focus </w:t>
      </w:r>
      <w:r w:rsidRPr="0038284E">
        <w:rPr>
          <w:rStyle w:val="StyleUnderline"/>
          <w:highlight w:val="cyan"/>
        </w:rPr>
        <w:t>management down to a regional scale,</w:t>
      </w:r>
      <w:r w:rsidRPr="00E84BA4">
        <w:rPr>
          <w:rStyle w:val="StyleUnderline"/>
        </w:rPr>
        <w:t xml:space="preserve"> the </w:t>
      </w:r>
      <w:r w:rsidRPr="0038284E">
        <w:rPr>
          <w:rStyle w:val="StyleUnderline"/>
          <w:highlight w:val="cyan"/>
        </w:rPr>
        <w:t>Magnuson- Stevens</w:t>
      </w:r>
      <w:r w:rsidRPr="00E84BA4">
        <w:rPr>
          <w:rStyle w:val="StyleUnderline"/>
        </w:rPr>
        <w:t xml:space="preserve"> act </w:t>
      </w:r>
      <w:r w:rsidRPr="0038284E">
        <w:rPr>
          <w:rStyle w:val="StyleUnderline"/>
          <w:highlight w:val="cyan"/>
        </w:rPr>
        <w:t>set up regional fisheries councils</w:t>
      </w:r>
      <w:r>
        <w:t xml:space="preserve">. The Pacific Fisheries Management Council includes Washington, Oregon, and California. </w:t>
      </w:r>
      <w:r w:rsidRPr="00E84BA4">
        <w:rPr>
          <w:rStyle w:val="StyleUnderline"/>
        </w:rPr>
        <w:t>The management of</w:t>
      </w:r>
      <w:r>
        <w:t xml:space="preserve"> these </w:t>
      </w:r>
      <w:r w:rsidRPr="00E84BA4">
        <w:rPr>
          <w:rStyle w:val="StyleUnderline"/>
        </w:rPr>
        <w:t>regional councils encompasses all waters from 3mi offshore all the way to the extent of the Exclusive Economic Zone, and they manage everything from ground fish to salmon stocks</w:t>
      </w:r>
      <w:r>
        <w:t xml:space="preserve">. </w:t>
      </w:r>
      <w:r w:rsidRPr="0038284E">
        <w:rPr>
          <w:rStyle w:val="Emphasis"/>
          <w:highlight w:val="cyan"/>
        </w:rPr>
        <w:t>To be effective, however, management approaches need to be more specified and to have more local research,</w:t>
      </w:r>
      <w:r w:rsidRPr="00E84BA4">
        <w:rPr>
          <w:rStyle w:val="Emphasis"/>
        </w:rPr>
        <w:t xml:space="preserve"> monitoring </w:t>
      </w:r>
      <w:r w:rsidRPr="0038284E">
        <w:rPr>
          <w:rStyle w:val="Emphasis"/>
          <w:highlight w:val="cyan"/>
        </w:rPr>
        <w:t>and involvement, consistent with</w:t>
      </w:r>
      <w:r w:rsidRPr="00575493">
        <w:rPr>
          <w:rStyle w:val="Emphasis"/>
        </w:rPr>
        <w:t xml:space="preserve"> the</w:t>
      </w:r>
      <w:r w:rsidRPr="00E84BA4">
        <w:rPr>
          <w:rStyle w:val="Emphasis"/>
        </w:rPr>
        <w:t xml:space="preserve"> increase in popularity of </w:t>
      </w:r>
      <w:r w:rsidRPr="0038284E">
        <w:rPr>
          <w:rStyle w:val="Emphasis"/>
          <w:highlight w:val="cyan"/>
        </w:rPr>
        <w:t>CBFM</w:t>
      </w:r>
      <w:r>
        <w:t xml:space="preserve">. </w:t>
      </w:r>
      <w:r w:rsidRPr="00E84BA4">
        <w:rPr>
          <w:rStyle w:val="StyleUnderline"/>
        </w:rPr>
        <w:t>NOAA Fisheries management is based on maximum</w:t>
      </w:r>
      <w:r>
        <w:t xml:space="preserve"> sustainable </w:t>
      </w:r>
      <w:r w:rsidRPr="00E84BA4">
        <w:rPr>
          <w:rStyle w:val="StyleUnderline"/>
        </w:rPr>
        <w:t xml:space="preserve">yield from the fishery, with possible modifications by </w:t>
      </w:r>
      <w:r>
        <w:t xml:space="preserve">any relevant, </w:t>
      </w:r>
      <w:r w:rsidRPr="00E84BA4">
        <w:rPr>
          <w:rStyle w:val="StyleUnderline"/>
        </w:rPr>
        <w:t xml:space="preserve">social, economic, or ecological factors </w:t>
      </w:r>
      <w:r>
        <w:t xml:space="preserve">(8). </w:t>
      </w:r>
      <w:r w:rsidRPr="00E84BA4">
        <w:rPr>
          <w:rStyle w:val="Emphasis"/>
        </w:rPr>
        <w:t>There are many factors that contribute to variability within this model.</w:t>
      </w:r>
      <w:r>
        <w:t xml:space="preserve"> The systems are so complex that having enough data to manage fisheries with perfect certainty is nearly impossible. Even with knowledge about this variability, the use and practice of a general “precautionary principle”, to error on the low side of harvest quotas is very uncommon. The “ratchet effect” in which scientific models predict larger than normal recruitment rates or something indicating larger stock sizes so catch quotas are increased is a much more common practice, In these scenarios a ratchet down effect is never seen. Due to a combination of the practices mentioned above and the known variability of such systems, communities often experience overfishing.</w:t>
      </w:r>
    </w:p>
    <w:p w:rsidR="007527B8" w:rsidRDefault="007527B8" w:rsidP="007527B8">
      <w:pPr>
        <w:pStyle w:val="Heading4"/>
      </w:pPr>
      <w:r>
        <w:t xml:space="preserve">The fishery occupies a liminal space—between full neoliberalization and anti-capitalist communalism—only the aff’s devolvement of power invests in this limit to reveal the fishery as a space of resistance to neoliberal capitalism and open up possibilities for sustainable cooperation </w:t>
      </w:r>
    </w:p>
    <w:p w:rsidR="007527B8" w:rsidRDefault="007527B8" w:rsidP="007527B8">
      <w:r w:rsidRPr="00395496">
        <w:rPr>
          <w:rStyle w:val="Style13ptBold"/>
        </w:rPr>
        <w:t>St. Martin 7</w:t>
      </w:r>
      <w:r>
        <w:t xml:space="preserve"> (Kevin, Adjunct Prof of Geography @ Rutgers School of Arts and Sciences, Economic Geographer specializing in the Application of Geographic Information Systems (GIS), </w:t>
      </w:r>
      <w:r w:rsidRPr="00395496">
        <w:rPr>
          <w:i/>
        </w:rPr>
        <w:t>The Difference that Class Makes: Neoliberalization and Non-Capitalism in the Fishing Industry of New England</w:t>
      </w:r>
      <w:r>
        <w:t>, Antipode, Vol 39.3, pgs 527–549, June 2007)//mm</w:t>
      </w:r>
    </w:p>
    <w:p w:rsidR="007527B8" w:rsidRPr="00395496" w:rsidRDefault="007527B8" w:rsidP="007527B8"/>
    <w:p w:rsidR="007527B8" w:rsidRPr="002F3B80" w:rsidRDefault="007527B8" w:rsidP="007527B8">
      <w:pPr>
        <w:rPr>
          <w:rStyle w:val="StyleUnderline"/>
        </w:rPr>
      </w:pPr>
      <w:r w:rsidRPr="0038284E">
        <w:rPr>
          <w:rStyle w:val="StyleUnderline"/>
          <w:highlight w:val="cyan"/>
        </w:rPr>
        <w:t>The share system divides the revenues</w:t>
      </w:r>
      <w:r w:rsidRPr="002F3B80">
        <w:rPr>
          <w:rStyle w:val="StyleUnderline"/>
        </w:rPr>
        <w:t xml:space="preserve"> </w:t>
      </w:r>
      <w:r>
        <w:t xml:space="preserve">generated </w:t>
      </w:r>
      <w:r w:rsidRPr="0038284E">
        <w:rPr>
          <w:rStyle w:val="StyleUnderline"/>
          <w:highlight w:val="cyan"/>
        </w:rPr>
        <w:t>from each trip between the crew and the boat</w:t>
      </w:r>
      <w:r w:rsidRPr="002F3B80">
        <w:rPr>
          <w:rStyle w:val="StyleUnderline"/>
        </w:rPr>
        <w:t xml:space="preserve"> </w:t>
      </w:r>
      <w:r>
        <w:t xml:space="preserve">and represents a potential division between non-owning crewmembers and boat owners. </w:t>
      </w:r>
      <w:r w:rsidRPr="002F3B80">
        <w:rPr>
          <w:rStyle w:val="StyleUnderline"/>
        </w:rPr>
        <w:t xml:space="preserve">It is tempting to use this ownership division as the basis for an ontological separation of fishermen into </w:t>
      </w:r>
      <w:r>
        <w:t xml:space="preserve">two separate “classes” parallel to </w:t>
      </w:r>
      <w:r w:rsidRPr="002F3B80">
        <w:rPr>
          <w:rStyle w:val="StyleUnderline"/>
        </w:rPr>
        <w:t>capitalists and proletariat</w:t>
      </w:r>
      <w:r>
        <w:t xml:space="preserve"> (e.g. Fairly 1985). </w:t>
      </w:r>
      <w:r w:rsidRPr="0038284E">
        <w:rPr>
          <w:rStyle w:val="StyleUnderline"/>
          <w:highlight w:val="cyan"/>
        </w:rPr>
        <w:t>Here</w:t>
      </w:r>
      <w:r w:rsidRPr="002F3B80">
        <w:rPr>
          <w:rStyle w:val="StyleUnderline"/>
        </w:rPr>
        <w:t>, however,</w:t>
      </w:r>
      <w:r>
        <w:t xml:space="preserve"> the concept of </w:t>
      </w:r>
      <w:r w:rsidRPr="0038284E">
        <w:rPr>
          <w:rStyle w:val="StyleUnderline"/>
          <w:highlight w:val="cyan"/>
        </w:rPr>
        <w:t>class is understood not as a grouping of individuals but</w:t>
      </w:r>
      <w:r w:rsidRPr="002F3B80">
        <w:rPr>
          <w:rStyle w:val="StyleUnderline"/>
        </w:rPr>
        <w:t xml:space="preserve"> as the process of </w:t>
      </w:r>
      <w:r w:rsidRPr="0038284E">
        <w:rPr>
          <w:rStyle w:val="StyleUnderline"/>
          <w:highlight w:val="cyan"/>
        </w:rPr>
        <w:t>the production and appropriation of surplus</w:t>
      </w:r>
      <w:r>
        <w:t xml:space="preserve"> (Resnick and Wolff 1987). The class analysis that follows is restricted, however, to processes associated with “the boat” as a site of production. </w:t>
      </w:r>
      <w:r w:rsidRPr="0038284E">
        <w:rPr>
          <w:rStyle w:val="StyleUnderline"/>
          <w:highlight w:val="cyan"/>
        </w:rPr>
        <w:t xml:space="preserve">My intention is not to </w:t>
      </w:r>
      <w:r w:rsidRPr="0038284E">
        <w:rPr>
          <w:rStyle w:val="Emphasis"/>
          <w:highlight w:val="cyan"/>
        </w:rPr>
        <w:t>essentialize this site of production</w:t>
      </w:r>
      <w:r>
        <w:t xml:space="preserve"> (other sites such as households, churches, bars, and the radio are all important constituent elements of local fishing economies) </w:t>
      </w:r>
      <w:r w:rsidRPr="0038284E">
        <w:rPr>
          <w:rStyle w:val="StyleUnderline"/>
          <w:highlight w:val="cyan"/>
        </w:rPr>
        <w:t xml:space="preserve">but to use it as </w:t>
      </w:r>
      <w:r w:rsidRPr="0038284E">
        <w:rPr>
          <w:rStyle w:val="Emphasis"/>
          <w:highlight w:val="cyan"/>
        </w:rPr>
        <w:t>an entry point into the alternative nature of fishing communities</w:t>
      </w:r>
      <w:r w:rsidRPr="0038284E">
        <w:rPr>
          <w:highlight w:val="cyan"/>
        </w:rPr>
        <w:t xml:space="preserve">. </w:t>
      </w:r>
      <w:r w:rsidRPr="0038284E">
        <w:rPr>
          <w:rStyle w:val="StyleUnderline"/>
          <w:highlight w:val="cyan"/>
        </w:rPr>
        <w:t>The analysis re-reads</w:t>
      </w:r>
      <w:r w:rsidRPr="002F3B80">
        <w:rPr>
          <w:rStyle w:val="StyleUnderline"/>
        </w:rPr>
        <w:t xml:space="preserve"> the economy of </w:t>
      </w:r>
      <w:r w:rsidRPr="0038284E">
        <w:rPr>
          <w:rStyle w:val="StyleUnderline"/>
          <w:highlight w:val="cyan"/>
        </w:rPr>
        <w:t>fisheries as</w:t>
      </w:r>
      <w:r w:rsidRPr="002F3B80">
        <w:rPr>
          <w:rStyle w:val="StyleUnderline"/>
        </w:rPr>
        <w:t xml:space="preserve"> constituted by a </w:t>
      </w:r>
      <w:r w:rsidRPr="0038284E">
        <w:rPr>
          <w:rStyle w:val="StyleUnderline"/>
          <w:highlight w:val="cyan"/>
        </w:rPr>
        <w:t>unique non-capitalist class process defined by a crew</w:t>
      </w:r>
      <w:r w:rsidRPr="002F3B80">
        <w:rPr>
          <w:rStyle w:val="StyleUnderline"/>
        </w:rPr>
        <w:t xml:space="preserve"> or team production, appropriation, and distribution of surplus. </w:t>
      </w:r>
      <w:r w:rsidRPr="0038284E">
        <w:rPr>
          <w:rStyle w:val="StyleUnderline"/>
          <w:highlight w:val="cyan"/>
        </w:rPr>
        <w:t>The class process</w:t>
      </w:r>
      <w:r>
        <w:t xml:space="preserve"> in fishing </w:t>
      </w:r>
      <w:r w:rsidRPr="002F3B80">
        <w:rPr>
          <w:rStyle w:val="StyleUnderline"/>
        </w:rPr>
        <w:t>will be referred to as a lay class process</w:t>
      </w:r>
      <w:r>
        <w:t xml:space="preserve"> after the name of the system of sharing revenues found in New England. This conceptualization is, in a sense, a proposition that builds upon the communal logic of the share system and the settlement house, </w:t>
      </w:r>
      <w:r w:rsidRPr="002F3B80">
        <w:rPr>
          <w:rStyle w:val="StyleUnderline"/>
        </w:rPr>
        <w:t xml:space="preserve">and </w:t>
      </w:r>
      <w:r w:rsidRPr="0038284E">
        <w:rPr>
          <w:rStyle w:val="StyleUnderline"/>
          <w:highlight w:val="cyan"/>
        </w:rPr>
        <w:t xml:space="preserve">is intended to provide an </w:t>
      </w:r>
      <w:r w:rsidRPr="0038284E">
        <w:rPr>
          <w:rStyle w:val="Emphasis"/>
          <w:highlight w:val="cyan"/>
        </w:rPr>
        <w:t>alternative framework</w:t>
      </w:r>
      <w:r w:rsidRPr="0038284E">
        <w:rPr>
          <w:rStyle w:val="StyleUnderline"/>
          <w:highlight w:val="cyan"/>
        </w:rPr>
        <w:t xml:space="preserve"> by which to understand</w:t>
      </w:r>
      <w:r w:rsidRPr="002F3B80">
        <w:rPr>
          <w:rStyle w:val="StyleUnderline"/>
        </w:rPr>
        <w:t xml:space="preserve"> what is at stake given </w:t>
      </w:r>
      <w:r w:rsidRPr="0038284E">
        <w:rPr>
          <w:rStyle w:val="StyleUnderline"/>
          <w:highlight w:val="cyan"/>
        </w:rPr>
        <w:t>the threat of privatization</w:t>
      </w:r>
      <w:r w:rsidRPr="0038284E">
        <w:rPr>
          <w:highlight w:val="cyan"/>
        </w:rPr>
        <w:t>,</w:t>
      </w:r>
      <w:r>
        <w:t xml:space="preserve"> how a transformation from the lay class process to a capitalist class process might occur, and what are the potentials of the existing community economy. </w:t>
      </w:r>
      <w:r w:rsidRPr="0038284E">
        <w:rPr>
          <w:rStyle w:val="StyleUnderline"/>
          <w:highlight w:val="cyan"/>
        </w:rPr>
        <w:t>Within</w:t>
      </w:r>
      <w:r w:rsidRPr="002F3B80">
        <w:rPr>
          <w:rStyle w:val="StyleUnderline"/>
        </w:rPr>
        <w:t xml:space="preserve"> </w:t>
      </w:r>
      <w:r>
        <w:t xml:space="preserve">the flow of surplus from fishing grounds to </w:t>
      </w:r>
      <w:r w:rsidRPr="0038284E">
        <w:rPr>
          <w:rStyle w:val="StyleUnderline"/>
          <w:highlight w:val="cyan"/>
        </w:rPr>
        <w:t>fishing communities there exist</w:t>
      </w:r>
      <w:r w:rsidRPr="002F3B80">
        <w:rPr>
          <w:rStyle w:val="StyleUnderline"/>
        </w:rPr>
        <w:t xml:space="preserve"> </w:t>
      </w:r>
      <w:r>
        <w:t xml:space="preserve">many </w:t>
      </w:r>
      <w:r w:rsidRPr="0038284E">
        <w:rPr>
          <w:rStyle w:val="StyleUnderline"/>
          <w:highlight w:val="cyan"/>
        </w:rPr>
        <w:t>possibilities for re- thinking the</w:t>
      </w:r>
      <w:r w:rsidRPr="002F3B80">
        <w:rPr>
          <w:rStyle w:val="StyleUnderline"/>
        </w:rPr>
        <w:t xml:space="preserve"> </w:t>
      </w:r>
      <w:r w:rsidRPr="0038284E">
        <w:rPr>
          <w:rStyle w:val="StyleUnderline"/>
          <w:highlight w:val="cyan"/>
        </w:rPr>
        <w:t>economy</w:t>
      </w:r>
      <w:r w:rsidRPr="00F33DB8">
        <w:rPr>
          <w:rStyle w:val="StyleUnderline"/>
        </w:rPr>
        <w:t xml:space="preserve"> of fisheries </w:t>
      </w:r>
      <w:r w:rsidRPr="0038284E">
        <w:rPr>
          <w:rStyle w:val="Emphasis"/>
          <w:highlight w:val="cyan"/>
        </w:rPr>
        <w:t>outside of a “capitalocentric” frame</w:t>
      </w:r>
      <w:r w:rsidRPr="00F33DB8">
        <w:t xml:space="preserve"> (Gibson-Graham 1996). To understand just</w:t>
      </w:r>
      <w:r>
        <w:t xml:space="preserve"> how the lay class process can be a distinctly non-capitalist (or non-feudal, or non-ancient) class process, we turn to an exploration of the variety of its determinants. Identity, Hierarchy, and Class Social and cultural practices of hierarchy have the potential to determine the class process. For example, Kayatekin (2004) notes that hierarchy and race constituted a feudal class process in sharecropping in the post-bellum southern U.S. In fishing there is a very high premium on the notion of fairness and independence. Indeed, </w:t>
      </w:r>
      <w:r w:rsidRPr="0038284E">
        <w:rPr>
          <w:rStyle w:val="StyleUnderline"/>
          <w:highlight w:val="cyan"/>
        </w:rPr>
        <w:t>independence is formalized by the federal government which defines fishermen as</w:t>
      </w:r>
      <w:r w:rsidRPr="002F3B80">
        <w:rPr>
          <w:rStyle w:val="StyleUnderline"/>
        </w:rPr>
        <w:t xml:space="preserve"> self-employed </w:t>
      </w:r>
      <w:r w:rsidRPr="0038284E">
        <w:rPr>
          <w:rStyle w:val="Emphasis"/>
          <w:highlight w:val="cyan"/>
        </w:rPr>
        <w:t>“co-venturers”</w:t>
      </w:r>
      <w:r w:rsidRPr="0038284E">
        <w:rPr>
          <w:rStyle w:val="StyleUnderline"/>
          <w:highlight w:val="cyan"/>
        </w:rPr>
        <w:t xml:space="preserve"> in fishing</w:t>
      </w:r>
      <w:r>
        <w:t xml:space="preserve"> (Matthaisson 1997). </w:t>
      </w:r>
      <w:r w:rsidRPr="0038284E">
        <w:rPr>
          <w:rStyle w:val="StyleUnderline"/>
          <w:highlight w:val="cyan"/>
        </w:rPr>
        <w:t>Strict hierarchies</w:t>
      </w:r>
      <w:r w:rsidRPr="002F3B80">
        <w:rPr>
          <w:rStyle w:val="StyleUnderline"/>
        </w:rPr>
        <w:t xml:space="preserve"> or an institutionalized separation between crewmembers or boat owners</w:t>
      </w:r>
      <w:r>
        <w:t xml:space="preserve"> and crewmembers, which have occasionally existed in fishing (O’Leary 1996), </w:t>
      </w:r>
      <w:r w:rsidRPr="0038284E">
        <w:rPr>
          <w:rStyle w:val="StyleUnderline"/>
          <w:highlight w:val="cyan"/>
        </w:rPr>
        <w:t>do not</w:t>
      </w:r>
      <w:r w:rsidRPr="002F3B80">
        <w:rPr>
          <w:rStyle w:val="StyleUnderline"/>
        </w:rPr>
        <w:t xml:space="preserve"> currently </w:t>
      </w:r>
      <w:r w:rsidRPr="0038284E">
        <w:rPr>
          <w:rStyle w:val="StyleUnderline"/>
          <w:highlight w:val="cyan"/>
        </w:rPr>
        <w:t>characterize fishing in New England</w:t>
      </w:r>
      <w:r w:rsidRPr="0038284E">
        <w:rPr>
          <w:highlight w:val="cyan"/>
        </w:rPr>
        <w:t>.</w:t>
      </w:r>
      <w:r>
        <w:t xml:space="preserve"> </w:t>
      </w:r>
      <w:r w:rsidRPr="002F3B80">
        <w:rPr>
          <w:rStyle w:val="StyleUnderline"/>
        </w:rPr>
        <w:t>Rather, both boat owners and crewmembers continue to identify as “fishermen”</w:t>
      </w:r>
      <w:r>
        <w:t xml:space="preserve"> </w:t>
      </w:r>
      <w:r w:rsidRPr="002F3B80">
        <w:rPr>
          <w:rStyle w:val="StyleUnderline"/>
        </w:rPr>
        <w:t xml:space="preserve">and </w:t>
      </w:r>
      <w:r w:rsidRPr="0038284E">
        <w:rPr>
          <w:rStyle w:val="Emphasis"/>
          <w:highlight w:val="cyan"/>
        </w:rPr>
        <w:t>all crewmembers are legally independent “co-venturers.”</w:t>
      </w:r>
      <w:r>
        <w:t xml:space="preserve"> In addition, boat owners are often crewmembers themselves or have worked as such at one time, and crewmembers typically aspire to and sometimes expect to be boat owners themselves. Also in fishing, unlike feudal sharecropping, the production of surplus, its appropriation, and its distribution is not seasonal or annual but occurs on a trip-by-trip basis. The length of relationships between crewmembers and owners may be long but the mechanisms for the exchange of surplus are very short. Unlike feudal sharecroppers indebted to landowners, </w:t>
      </w:r>
      <w:r w:rsidRPr="0038284E">
        <w:rPr>
          <w:rStyle w:val="StyleUnderline"/>
          <w:highlight w:val="cyan"/>
        </w:rPr>
        <w:t>crewmembers do not enter into</w:t>
      </w:r>
      <w:r w:rsidRPr="002F3B80">
        <w:rPr>
          <w:rStyle w:val="StyleUnderline"/>
        </w:rPr>
        <w:t xml:space="preserve"> any </w:t>
      </w:r>
      <w:r w:rsidRPr="0038284E">
        <w:rPr>
          <w:rStyle w:val="StyleUnderline"/>
          <w:highlight w:val="cyan"/>
        </w:rPr>
        <w:t>long-term contracts</w:t>
      </w:r>
      <w:r w:rsidRPr="002F3B80">
        <w:rPr>
          <w:rStyle w:val="StyleUnderline"/>
        </w:rPr>
        <w:t xml:space="preserve"> and their terms of employment are more likely to have been negotiated by the captain rather than the boat owner</w:t>
      </w:r>
      <w:r>
        <w:t xml:space="preserve">. </w:t>
      </w:r>
      <w:r w:rsidRPr="0038284E">
        <w:rPr>
          <w:rStyle w:val="StyleUnderline"/>
          <w:highlight w:val="cyan"/>
        </w:rPr>
        <w:t>The long</w:t>
      </w:r>
      <w:r w:rsidRPr="002F3B80">
        <w:rPr>
          <w:rStyle w:val="StyleUnderline"/>
        </w:rPr>
        <w:t xml:space="preserve"> time period and </w:t>
      </w:r>
      <w:r w:rsidRPr="0038284E">
        <w:rPr>
          <w:rStyle w:val="StyleUnderline"/>
          <w:highlight w:val="cyan"/>
        </w:rPr>
        <w:t>contractual relationship between worker</w:t>
      </w:r>
      <w:r w:rsidRPr="002F3B80">
        <w:rPr>
          <w:rStyle w:val="StyleUnderline"/>
        </w:rPr>
        <w:t xml:space="preserve"> and owner required for </w:t>
      </w:r>
      <w:r w:rsidRPr="002F3B80">
        <w:t>the establishment and maintenance of</w:t>
      </w:r>
      <w:r w:rsidRPr="002F3B80">
        <w:rPr>
          <w:rStyle w:val="StyleUnderline"/>
        </w:rPr>
        <w:t xml:space="preserve"> feudal relationships </w:t>
      </w:r>
      <w:r w:rsidRPr="0038284E">
        <w:rPr>
          <w:rStyle w:val="StyleUnderline"/>
          <w:highlight w:val="cyan"/>
        </w:rPr>
        <w:t>does not</w:t>
      </w:r>
      <w:r w:rsidRPr="002F3B80">
        <w:t xml:space="preserve"> typically</w:t>
      </w:r>
      <w:r w:rsidRPr="002F3B80">
        <w:rPr>
          <w:rStyle w:val="StyleUnderline"/>
        </w:rPr>
        <w:t xml:space="preserve"> </w:t>
      </w:r>
      <w:r w:rsidRPr="0038284E">
        <w:rPr>
          <w:rStyle w:val="StyleUnderline"/>
          <w:highlight w:val="cyan"/>
        </w:rPr>
        <w:t>exist in fishing. The lay class</w:t>
      </w:r>
      <w:r w:rsidRPr="002F3B80">
        <w:rPr>
          <w:rStyle w:val="StyleUnderline"/>
        </w:rPr>
        <w:t xml:space="preserve"> process </w:t>
      </w:r>
      <w:r w:rsidRPr="0038284E">
        <w:rPr>
          <w:rStyle w:val="StyleUnderline"/>
          <w:highlight w:val="cyan"/>
        </w:rPr>
        <w:t>might</w:t>
      </w:r>
      <w:r w:rsidRPr="00F33DB8">
        <w:rPr>
          <w:rStyle w:val="StyleUnderline"/>
        </w:rPr>
        <w:t xml:space="preserve"> a</w:t>
      </w:r>
      <w:r w:rsidRPr="002F3B80">
        <w:rPr>
          <w:rStyle w:val="StyleUnderline"/>
        </w:rPr>
        <w:t xml:space="preserve">lso </w:t>
      </w:r>
      <w:r w:rsidRPr="0038284E">
        <w:rPr>
          <w:rStyle w:val="StyleUnderline"/>
          <w:highlight w:val="cyan"/>
        </w:rPr>
        <w:t>be</w:t>
      </w:r>
      <w:r w:rsidRPr="002F3B80">
        <w:rPr>
          <w:rStyle w:val="StyleUnderline"/>
        </w:rPr>
        <w:t xml:space="preserve"> usefully </w:t>
      </w:r>
      <w:r w:rsidRPr="0038284E">
        <w:rPr>
          <w:rStyle w:val="Emphasis"/>
          <w:highlight w:val="cyan"/>
        </w:rPr>
        <w:t>contrasted with capitalism</w:t>
      </w:r>
      <w:r w:rsidRPr="002F3B80">
        <w:rPr>
          <w:rStyle w:val="StyleUnderline"/>
        </w:rPr>
        <w:t xml:space="preserve"> </w:t>
      </w:r>
      <w:r>
        <w:t xml:space="preserve">or, more specifically, </w:t>
      </w:r>
      <w:r w:rsidRPr="002F3B80">
        <w:rPr>
          <w:rStyle w:val="StyleUnderline"/>
        </w:rPr>
        <w:t xml:space="preserve">capitalist manufacturing </w:t>
      </w:r>
      <w:r w:rsidRPr="0038284E">
        <w:rPr>
          <w:rStyle w:val="StyleUnderline"/>
          <w:highlight w:val="cyan"/>
        </w:rPr>
        <w:t>where the</w:t>
      </w:r>
      <w:r w:rsidRPr="002F3B80">
        <w:rPr>
          <w:rStyle w:val="StyleUnderline"/>
        </w:rPr>
        <w:t xml:space="preserve"> exploitation of </w:t>
      </w:r>
      <w:r w:rsidRPr="0038284E">
        <w:rPr>
          <w:rStyle w:val="StyleUnderline"/>
          <w:highlight w:val="cyan"/>
        </w:rPr>
        <w:t>labor requires surveillance</w:t>
      </w:r>
      <w:r w:rsidRPr="002F3B80">
        <w:rPr>
          <w:rStyle w:val="StyleUnderline"/>
        </w:rPr>
        <w:t xml:space="preserve"> performed </w:t>
      </w:r>
      <w:r w:rsidRPr="0038284E">
        <w:rPr>
          <w:rStyle w:val="StyleUnderline"/>
          <w:highlight w:val="cyan"/>
        </w:rPr>
        <w:t>by a management hierarchy</w:t>
      </w:r>
      <w:r w:rsidRPr="0038284E">
        <w:rPr>
          <w:highlight w:val="cyan"/>
        </w:rPr>
        <w:t xml:space="preserve">. </w:t>
      </w:r>
      <w:r w:rsidRPr="0038284E">
        <w:rPr>
          <w:rStyle w:val="StyleUnderline"/>
          <w:highlight w:val="cyan"/>
        </w:rPr>
        <w:t>No such mechanism is evident in fishing; captains</w:t>
      </w:r>
      <w:r>
        <w:t xml:space="preserve"> (the only position analogous to a manager) </w:t>
      </w:r>
      <w:r w:rsidRPr="0038284E">
        <w:rPr>
          <w:rStyle w:val="StyleUnderline"/>
          <w:highlight w:val="cyan"/>
        </w:rPr>
        <w:t>are hired for</w:t>
      </w:r>
      <w:r w:rsidRPr="002F3B80">
        <w:rPr>
          <w:rStyle w:val="StyleUnderline"/>
        </w:rPr>
        <w:t xml:space="preserve"> their </w:t>
      </w:r>
      <w:r w:rsidRPr="0038284E">
        <w:rPr>
          <w:rStyle w:val="StyleUnderline"/>
          <w:highlight w:val="cyan"/>
        </w:rPr>
        <w:t>harvesting skill and not for</w:t>
      </w:r>
      <w:r w:rsidRPr="002F3B80">
        <w:rPr>
          <w:rStyle w:val="StyleUnderline"/>
        </w:rPr>
        <w:t xml:space="preserve"> their </w:t>
      </w:r>
      <w:r w:rsidRPr="0038284E">
        <w:rPr>
          <w:rStyle w:val="StyleUnderline"/>
          <w:highlight w:val="cyan"/>
        </w:rPr>
        <w:t>management skills</w:t>
      </w:r>
      <w:r>
        <w:t xml:space="preserve">. Indeed, the share system suggests that crewmembers will work together toward the common goal of harvesting and will discipline themselves (Matthaisson 1997; McConnell and Price 2006). Also, under a clear lay, </w:t>
      </w:r>
      <w:r w:rsidRPr="002F3B80">
        <w:rPr>
          <w:rStyle w:val="StyleUnderline"/>
        </w:rPr>
        <w:t>crewmembers rather than boat owners directly pay for the services of the captain</w:t>
      </w:r>
      <w:r>
        <w:t xml:space="preserve">. The ideals of independence and fairness important to fishermen are directly related to the lay class process in fishing insofar as they characterize it as outside of systems of hierarchy that might define it as either feudal or capitalist. The linking of “independence” and “fairness” to the lay class process is also vital as these are precisely the attributes that have been assumed by neoliberal rhetoric and conflated with an individualist desire to maximize utility and thereby legitimate privatization and the move toward a capitalist economy. Who Owns the Fish? The “problem” of common property in fisheries is, clearly, the essential focus of fisheries bioeconomics and related neoliberal schemes designed to institute property rights where there were none previously. From a class perspective, however, the issue of property is closely associated with that of surplus appropriation and ownership not only of the means of production (the fish) but the product that is produced. Ownership of fish after capture is here examined as a constitute element of the lay class process; it is also relevant, as we shall see, to the imposition of property rights in fishing via Individual Fishing Quotas (IFQs). </w:t>
      </w:r>
      <w:r w:rsidRPr="0038284E">
        <w:rPr>
          <w:rStyle w:val="StyleUnderline"/>
          <w:highlight w:val="cyan"/>
        </w:rPr>
        <w:t>When asked who owns the catch</w:t>
      </w:r>
      <w:r w:rsidRPr="002F3B80">
        <w:rPr>
          <w:rStyle w:val="StyleUnderline"/>
        </w:rPr>
        <w:t xml:space="preserve"> between the moments of capture and sale, </w:t>
      </w:r>
      <w:r w:rsidRPr="0038284E">
        <w:rPr>
          <w:rStyle w:val="StyleUnderline"/>
          <w:highlight w:val="cyan"/>
        </w:rPr>
        <w:t>interviewed fishermen</w:t>
      </w:r>
      <w:r w:rsidRPr="002F3B80">
        <w:rPr>
          <w:rStyle w:val="StyleUnderline"/>
        </w:rPr>
        <w:t xml:space="preserve"> and settlement house employees </w:t>
      </w:r>
      <w:r w:rsidRPr="0038284E">
        <w:rPr>
          <w:rStyle w:val="StyleUnderline"/>
          <w:highlight w:val="cyan"/>
        </w:rPr>
        <w:t>referred to the catch as belonging to “the boat.”</w:t>
      </w:r>
      <w:r w:rsidRPr="0038284E">
        <w:rPr>
          <w:highlight w:val="cyan"/>
        </w:rPr>
        <w:t xml:space="preserve"> </w:t>
      </w:r>
      <w:r w:rsidRPr="0038284E">
        <w:rPr>
          <w:rStyle w:val="Emphasis"/>
          <w:highlight w:val="cyan"/>
        </w:rPr>
        <w:t>Neither</w:t>
      </w:r>
      <w:r w:rsidRPr="00395496">
        <w:rPr>
          <w:rStyle w:val="Emphasis"/>
        </w:rPr>
        <w:t xml:space="preserve">, however, </w:t>
      </w:r>
      <w:r w:rsidRPr="0038284E">
        <w:rPr>
          <w:rStyle w:val="Emphasis"/>
          <w:highlight w:val="cyan"/>
        </w:rPr>
        <w:t>would agree that “the boat” was equivalent to the boat owner</w:t>
      </w:r>
      <w:r w:rsidRPr="00395496">
        <w:rPr>
          <w:rStyle w:val="Emphasis"/>
        </w:rPr>
        <w:t xml:space="preserve"> as the sole owner of the catch</w:t>
      </w:r>
      <w:r>
        <w:t xml:space="preserve"> (see also St. Martin 2006). In practice, the catch is brought in by the captain and sometimes the mate, neither of which is necessarily the owner of the boat, who then negotiates the sale of the catch with buyers. Once a buyer is found and the catch purchased, a check is written to “the boat” and typically carried to the settlement house where bills are paid and shares distributed. In common and statutory law, the catch, between the moments of capture and sale, belongs to the possessor of the catch who is, undoubtedly, “the boat.” In this case, “the boat” can be seen to be the boat owner. </w:t>
      </w:r>
      <w:r w:rsidRPr="002F3B80">
        <w:rPr>
          <w:rStyle w:val="StyleUnderline"/>
        </w:rPr>
        <w:t>In admiralty law</w:t>
      </w:r>
      <w:r>
        <w:t xml:space="preserve">, however, </w:t>
      </w:r>
      <w:r w:rsidRPr="002F3B80">
        <w:rPr>
          <w:rStyle w:val="StyleUnderline"/>
        </w:rPr>
        <w:t>“seamen” working for a share of the catch are entitled to put a Maritime Lien on the boat if they do not receive their share</w:t>
      </w:r>
      <w:r>
        <w:t xml:space="preserve">. In addition, in the case where there are several stakeholders making claims (e.g. when a boat goes bankrupt with outstanding bills on the mortgage, repairs, and equipment) admiralty law establishes the seamen’s claims as superior (per. comm. with Maritime lawyer). In terms of class, the issue of first appropriation of surplus is closely linked to ownership of the product. Kayatekin (2001) has noted that it is exactly this issue that had to be legally settled in favor of landlords in the post-bellum U.S. South in order for sharecropping to continue in a feudal rather than ancient mode of production. </w:t>
      </w:r>
      <w:r w:rsidRPr="0038284E">
        <w:rPr>
          <w:rStyle w:val="StyleUnderline"/>
          <w:highlight w:val="cyan"/>
        </w:rPr>
        <w:t>An analysis of catch ownership</w:t>
      </w:r>
      <w:r w:rsidRPr="002F3B80">
        <w:rPr>
          <w:rStyle w:val="StyleUnderline"/>
        </w:rPr>
        <w:t xml:space="preserve"> in fishing </w:t>
      </w:r>
      <w:r w:rsidRPr="0038284E">
        <w:rPr>
          <w:rStyle w:val="StyleUnderline"/>
          <w:highlight w:val="cyan"/>
        </w:rPr>
        <w:t>reveals a complexity that hampers the reduction of ownership to the boat owner</w:t>
      </w:r>
      <w:r w:rsidRPr="002F3B80">
        <w:rPr>
          <w:rStyle w:val="StyleUnderline"/>
        </w:rPr>
        <w:t xml:space="preserve"> since both boat owners and crewmembers have legal claim to the catch and </w:t>
      </w:r>
      <w:r>
        <w:t xml:space="preserve">both </w:t>
      </w:r>
      <w:r w:rsidRPr="002F3B80">
        <w:rPr>
          <w:rStyle w:val="StyleUnderline"/>
        </w:rPr>
        <w:t>receive distributions of the catch via the settlement house</w:t>
      </w:r>
      <w:r>
        <w:t xml:space="preserve">. </w:t>
      </w:r>
      <w:r w:rsidRPr="002F3B80">
        <w:rPr>
          <w:rStyle w:val="StyleUnderline"/>
        </w:rPr>
        <w:t>The shared ownership by all participants points to an appropriation of surplus that is also shared.</w:t>
      </w:r>
      <w:r>
        <w:rPr>
          <w:rStyle w:val="StyleUnderline"/>
        </w:rPr>
        <w:t xml:space="preserve"> </w:t>
      </w:r>
      <w:r>
        <w:t xml:space="preserve">Property, Subjectivity, and Class Transformation As noted above, </w:t>
      </w:r>
      <w:r w:rsidRPr="002F3B80">
        <w:rPr>
          <w:rStyle w:val="StyleUnderline"/>
        </w:rPr>
        <w:t>the bioeconomic/neoliberal movement toward property rights in fishing is primarily a move toward Individual Fishing Quotas</w:t>
      </w:r>
      <w:r>
        <w:t xml:space="preserve"> (IFQs). </w:t>
      </w:r>
      <w:r w:rsidRPr="002F3B80">
        <w:rPr>
          <w:rStyle w:val="StyleUnderline"/>
        </w:rPr>
        <w:t xml:space="preserve">IFQs do not, however, literally enclose the commons in a spatial sense, they do not constitute property rights in the resource itself </w:t>
      </w:r>
      <w:r>
        <w:t xml:space="preserve">(i.e. fish). Rather, IFQs privatize (and, in the case of Individual Transferable Quotas or ITQs, commodify) access to fisheries by giving to “individuals” a right to a portion of the fish that can be harvested in a given year from a management region. In this case, ownership of resources as a condition of class process, as in feudalism or capitalism, must, in fisheries, be recast in terms of the ownership of a right to harvest. While IFQs do not confer property rights on fish before capture, the right to access is clearly a condition for an assumption of property rights after the moment of capture contrary to the discussion of ownership of catch above. Fish, in the sea, remain technically common but the institution of IFQs constitutes them as virtually private property, which is, of course, the very reason for IFQs. This is reflected in the legislation establishing IFQs, the Magnuson Act of 1976 and its more recent amendments and renewals. In the Act, IFQs are defined such that the right to access a given portion of the TAC assumes “exclusive use” by the IFQ holder. The term “individual fishing quota” means a Federal permit under a limited access system to harvest a quantity of fish, expressed by a unit or units representing a percentage of the total allowable catch of a fishery that may be received or held for exclusive use by a person (sec.3.defintions 16 U.S.C. 1802(21)) </w:t>
      </w:r>
      <w:r w:rsidRPr="0038284E">
        <w:rPr>
          <w:rStyle w:val="StyleUnderline"/>
          <w:highlight w:val="cyan"/>
        </w:rPr>
        <w:t>The quota holder is</w:t>
      </w:r>
      <w:r w:rsidRPr="002F3B80">
        <w:rPr>
          <w:rStyle w:val="StyleUnderline"/>
        </w:rPr>
        <w:t xml:space="preserve"> clearly </w:t>
      </w:r>
      <w:r w:rsidRPr="0038284E">
        <w:rPr>
          <w:rStyle w:val="StyleUnderline"/>
          <w:highlight w:val="cyan"/>
        </w:rPr>
        <w:t>assumed to be the “person”</w:t>
      </w:r>
      <w:r w:rsidRPr="002F3B80">
        <w:rPr>
          <w:rStyle w:val="StyleUnderline"/>
        </w:rPr>
        <w:t xml:space="preserve"> </w:t>
      </w:r>
      <w:r w:rsidRPr="0038284E">
        <w:rPr>
          <w:rStyle w:val="StyleUnderline"/>
          <w:highlight w:val="cyan"/>
        </w:rPr>
        <w:t>with</w:t>
      </w:r>
      <w:r w:rsidRPr="002F3B80">
        <w:rPr>
          <w:rStyle w:val="StyleUnderline"/>
        </w:rPr>
        <w:t xml:space="preserve"> exclusive </w:t>
      </w:r>
      <w:r w:rsidRPr="0038284E">
        <w:rPr>
          <w:rStyle w:val="StyleUnderline"/>
          <w:highlight w:val="cyan"/>
        </w:rPr>
        <w:t>rights to the catch, but the</w:t>
      </w:r>
      <w:r w:rsidRPr="002F3B80">
        <w:rPr>
          <w:rStyle w:val="StyleUnderline"/>
        </w:rPr>
        <w:t xml:space="preserve"> holder/</w:t>
      </w:r>
      <w:r w:rsidRPr="0038284E">
        <w:rPr>
          <w:rStyle w:val="StyleUnderline"/>
          <w:highlight w:val="cyan"/>
        </w:rPr>
        <w:t>owner does not</w:t>
      </w:r>
      <w:r w:rsidRPr="002F3B80">
        <w:rPr>
          <w:rStyle w:val="StyleUnderline"/>
        </w:rPr>
        <w:t xml:space="preserve"> necessarily </w:t>
      </w:r>
      <w:r w:rsidRPr="0038284E">
        <w:rPr>
          <w:rStyle w:val="StyleUnderline"/>
          <w:highlight w:val="cyan"/>
        </w:rPr>
        <w:t>reduce to the boat owner</w:t>
      </w:r>
      <w:r w:rsidRPr="002F3B80">
        <w:rPr>
          <w:rStyle w:val="StyleUnderline"/>
        </w:rPr>
        <w:t xml:space="preserve"> or even an individual. </w:t>
      </w:r>
      <w:r w:rsidRPr="0038284E">
        <w:rPr>
          <w:rStyle w:val="StyleUnderline"/>
          <w:highlight w:val="cyan"/>
        </w:rPr>
        <w:t>The term “person” means any</w:t>
      </w:r>
      <w:r w:rsidRPr="002F3B80">
        <w:rPr>
          <w:rStyle w:val="StyleUnderline"/>
        </w:rPr>
        <w:t xml:space="preserve"> individual…, any corporation, </w:t>
      </w:r>
      <w:r w:rsidRPr="0038284E">
        <w:rPr>
          <w:rStyle w:val="StyleUnderline"/>
          <w:highlight w:val="cyan"/>
        </w:rPr>
        <w:t>partnership,</w:t>
      </w:r>
      <w:r w:rsidRPr="002F3B80">
        <w:rPr>
          <w:rStyle w:val="StyleUnderline"/>
        </w:rPr>
        <w:t xml:space="preserve"> association, or other entity</w:t>
      </w:r>
      <w:r>
        <w:t xml:space="preserve"> (whether or not organized or existing under the laws of any State), and any… government or any entity of any such government (sec.3.definitions 16 U.S.C. 1802 (31)). </w:t>
      </w:r>
      <w:r w:rsidRPr="002F3B80">
        <w:rPr>
          <w:rStyle w:val="StyleUnderline"/>
        </w:rPr>
        <w:t>While federal law assumes the quota holder also has exclusive rights to the fish caught, the specification of who will receive quotas and who will not is left up to regional councils.</w:t>
      </w:r>
      <w:r>
        <w:t xml:space="preserve"> At the council level, when IFQs are proposed/discussed, they are invariably assumed to be the eventual possession of “fishermen” who invariably reduce to boat owners. IFQs are deeply resisted by many fishermen (see above) who perceive them as fundamentally transforming the fishing industry. In particular, they often claim that IFQs will lead to the demise of community, an ethic of “everyone out for themselves,” or a “take over” by big business. Other regulatory forms that limit effort, while also disruptive to many fishing communities (Hall-Arber et al. 2001), are not so clearly associated with a class transformation. The fears of fishermen as well as the penchant of academics to refer to IFQs as “enclosure,” point to an alteration in the conditions of production, appropriation, and distribution of surplus as a result of the formation of a legal right to catch a given quantity of fish. Removing the Barriers to Capital Accumulation While there is no necessity for IFQs to transform the class process in fishing, they do remove several “barriers” to capital accumulation and thereby open the door to capitalism itself (see above). IFQs are most clearly aimed at the “problem” of common property and work to create property rights to access that substitute, very effectively, for property rights in the resource itself. IFQs are, however, only possible within intensive systems of resource monitoring and management designed precisely to remove the variability and unpredictability of fish harvesting. They, therefore, represent a stabilization of fishing which makes harvesting attractive to new forms of capital that are neither necessarily local nor family-based; </w:t>
      </w:r>
      <w:r w:rsidRPr="002F3B80">
        <w:rPr>
          <w:rStyle w:val="StyleUnderline"/>
        </w:rPr>
        <w:t>IFQs offer the possibility of “accumulation harvesting” and increase capital mobility</w:t>
      </w:r>
      <w:r>
        <w:t xml:space="preserve">. </w:t>
      </w:r>
      <w:r w:rsidRPr="002F3B80">
        <w:rPr>
          <w:rStyle w:val="StyleUnderline"/>
        </w:rPr>
        <w:t>IFQs also threaten to solve the problem of the share system by transforming it into a wage system of compensation.</w:t>
      </w:r>
      <w:r>
        <w:t xml:space="preserve"> Once ownership of a known quantity of fish is established, the possibility of stabilizing and reducing labor costs emerges. </w:t>
      </w:r>
      <w:r w:rsidRPr="002F3B80">
        <w:rPr>
          <w:rStyle w:val="StyleUnderline"/>
        </w:rPr>
        <w:t>Boat owners (as quota holders), under these conditions, adopt the economic position of utility maximizers competing with other boat owners</w:t>
      </w:r>
      <w:r>
        <w:t xml:space="preserve"> (cf. Davis 1991; Davis and Jentoft, 1989) and thereby differentiate themselves from crewmembers such that a new class division is born. It may be that privatization (via IFQs) removes not one but three barriers to capital accumulation (i.e. the share system, the immobility of capital, and common property) and thereby undermines the lay class process in fisheries. </w:t>
      </w:r>
      <w:r w:rsidRPr="0038284E">
        <w:rPr>
          <w:rStyle w:val="StyleUnderline"/>
          <w:highlight w:val="cyan"/>
        </w:rPr>
        <w:t>The above</w:t>
      </w:r>
      <w:r w:rsidRPr="002F3B80">
        <w:rPr>
          <w:rStyle w:val="StyleUnderline"/>
        </w:rPr>
        <w:t xml:space="preserve"> story </w:t>
      </w:r>
      <w:r w:rsidRPr="0038284E">
        <w:rPr>
          <w:rStyle w:val="StyleUnderline"/>
          <w:highlight w:val="cyan"/>
        </w:rPr>
        <w:t>links the formation of property rights</w:t>
      </w:r>
      <w:r w:rsidRPr="002F3B80">
        <w:rPr>
          <w:rStyle w:val="StyleUnderline"/>
        </w:rPr>
        <w:t xml:space="preserve"> (IFQs) </w:t>
      </w:r>
      <w:r w:rsidRPr="0038284E">
        <w:rPr>
          <w:rStyle w:val="StyleUnderline"/>
          <w:highlight w:val="cyan"/>
        </w:rPr>
        <w:t>with</w:t>
      </w:r>
      <w:r w:rsidRPr="002F3B80">
        <w:rPr>
          <w:rStyle w:val="StyleUnderline"/>
        </w:rPr>
        <w:t xml:space="preserve"> a </w:t>
      </w:r>
      <w:r w:rsidRPr="0038284E">
        <w:rPr>
          <w:rStyle w:val="StyleUnderline"/>
          <w:highlight w:val="cyan"/>
        </w:rPr>
        <w:t>potential for class transformation in fisheries</w:t>
      </w:r>
      <w:r>
        <w:t xml:space="preserve">. It does so by following a possible chain of events from the institutionalization of rights to access a portion of TAC, to the removal of the barriers to capital accumulation, to a shift in the appropriation and distribution of surplus. </w:t>
      </w:r>
      <w:r w:rsidRPr="002F3B80">
        <w:rPr>
          <w:rStyle w:val="StyleUnderline"/>
        </w:rPr>
        <w:t>As was clear from the discussion of the lay class process earlier, class processes are, however, constituted by more than just the formation of property (or its absence)</w:t>
      </w:r>
      <w:r>
        <w:t xml:space="preserve"> (Resnick and Wolff 1987). </w:t>
      </w:r>
      <w:r w:rsidRPr="002F3B80">
        <w:rPr>
          <w:rStyle w:val="StyleUnderline"/>
        </w:rPr>
        <w:t>Other processes,</w:t>
      </w:r>
      <w:r>
        <w:t xml:space="preserve"> in particular those of identity and subjectivity, </w:t>
      </w:r>
      <w:r w:rsidRPr="002F3B80">
        <w:rPr>
          <w:rStyle w:val="StyleUnderline"/>
        </w:rPr>
        <w:t>also determine the nature of class and the potential for its transformation</w:t>
      </w:r>
      <w:r>
        <w:t xml:space="preserve"> (Gibson-Graham 1996; Castree 1999).7 </w:t>
      </w:r>
      <w:r w:rsidRPr="0038284E">
        <w:rPr>
          <w:rStyle w:val="StyleUnderline"/>
          <w:highlight w:val="cyan"/>
        </w:rPr>
        <w:t>While federal law makes possible</w:t>
      </w:r>
      <w:r w:rsidRPr="002F3B80">
        <w:rPr>
          <w:rStyle w:val="StyleUnderline"/>
        </w:rPr>
        <w:t xml:space="preserve"> the forging of </w:t>
      </w:r>
      <w:r w:rsidRPr="0038284E">
        <w:rPr>
          <w:rStyle w:val="StyleUnderline"/>
          <w:highlight w:val="cyan"/>
        </w:rPr>
        <w:t>neoliberal</w:t>
      </w:r>
      <w:r w:rsidRPr="002F3B80">
        <w:rPr>
          <w:rStyle w:val="StyleUnderline"/>
        </w:rPr>
        <w:t xml:space="preserve"> </w:t>
      </w:r>
      <w:r w:rsidRPr="002F3B80">
        <w:t>and ultimately capitalist</w:t>
      </w:r>
      <w:r w:rsidRPr="002F3B80">
        <w:rPr>
          <w:rStyle w:val="StyleUnderline"/>
        </w:rPr>
        <w:t xml:space="preserve"> </w:t>
      </w:r>
      <w:r w:rsidRPr="0038284E">
        <w:rPr>
          <w:rStyle w:val="StyleUnderline"/>
          <w:highlight w:val="cyan"/>
        </w:rPr>
        <w:t>subject positions</w:t>
      </w:r>
      <w:r w:rsidRPr="002F3B80">
        <w:rPr>
          <w:rStyle w:val="StyleUnderline"/>
        </w:rPr>
        <w:t xml:space="preserve"> within fisheries via the implementation of IFQs, </w:t>
      </w:r>
      <w:r w:rsidRPr="0038284E">
        <w:rPr>
          <w:rStyle w:val="Emphasis"/>
          <w:highlight w:val="cyan"/>
        </w:rPr>
        <w:t>there remains the question of the inhabitation of those</w:t>
      </w:r>
      <w:r w:rsidRPr="00395496">
        <w:rPr>
          <w:rStyle w:val="Emphasis"/>
        </w:rPr>
        <w:t xml:space="preserve"> subject </w:t>
      </w:r>
      <w:r w:rsidRPr="0038284E">
        <w:rPr>
          <w:rStyle w:val="Emphasis"/>
          <w:highlight w:val="cyan"/>
        </w:rPr>
        <w:t>positions by fishermen themselves.</w:t>
      </w:r>
      <w:r>
        <w:t xml:space="preserve"> Becoming Neoliberal Subjects </w:t>
      </w:r>
      <w:r w:rsidRPr="002F3B80">
        <w:rPr>
          <w:rStyle w:val="StyleUnderline"/>
        </w:rPr>
        <w:t>The dominant bioeconomic models deployed in fisheries</w:t>
      </w:r>
      <w:r>
        <w:t xml:space="preserve"> science and </w:t>
      </w:r>
      <w:r w:rsidRPr="002F3B80">
        <w:rPr>
          <w:rStyle w:val="StyleUnderline"/>
        </w:rPr>
        <w:t>management insist upon a particular subject and space that aligns with the ongoing neoliberalization of fisheries</w:t>
      </w:r>
      <w:r>
        <w:t xml:space="preserve"> (St. Martin 2001). </w:t>
      </w:r>
      <w:r w:rsidRPr="0038284E">
        <w:rPr>
          <w:rStyle w:val="StyleUnderline"/>
          <w:highlight w:val="cyan"/>
        </w:rPr>
        <w:t>The assumed subject of fisheries (the utility maximizing</w:t>
      </w:r>
      <w:r w:rsidRPr="002F3B80">
        <w:rPr>
          <w:rStyle w:val="StyleUnderline"/>
        </w:rPr>
        <w:t xml:space="preserve"> competitive </w:t>
      </w:r>
      <w:r w:rsidRPr="0038284E">
        <w:rPr>
          <w:rStyle w:val="StyleUnderline"/>
          <w:highlight w:val="cyan"/>
        </w:rPr>
        <w:t>individual)</w:t>
      </w:r>
      <w:r>
        <w:t xml:space="preserve"> and the space within which that subject operates (the open access commons) </w:t>
      </w:r>
      <w:r w:rsidRPr="0038284E">
        <w:rPr>
          <w:rStyle w:val="StyleUnderline"/>
          <w:highlight w:val="cyan"/>
        </w:rPr>
        <w:t>have the effect of erasing</w:t>
      </w:r>
      <w:r>
        <w:t xml:space="preserve"> and/or displacing </w:t>
      </w:r>
      <w:r w:rsidRPr="0038284E">
        <w:rPr>
          <w:rStyle w:val="StyleUnderline"/>
          <w:highlight w:val="cyan"/>
        </w:rPr>
        <w:t>the cooperative</w:t>
      </w:r>
      <w:r w:rsidRPr="00F33DB8">
        <w:rPr>
          <w:rStyle w:val="StyleUnderline"/>
        </w:rPr>
        <w:t xml:space="preserve"> and</w:t>
      </w:r>
      <w:r w:rsidRPr="002F3B80">
        <w:rPr>
          <w:rStyle w:val="StyleUnderline"/>
        </w:rPr>
        <w:t xml:space="preserve"> territorial </w:t>
      </w:r>
      <w:r w:rsidRPr="0038284E">
        <w:rPr>
          <w:rStyle w:val="StyleUnderline"/>
          <w:highlight w:val="cyan"/>
        </w:rPr>
        <w:t>practices of fishermen</w:t>
      </w:r>
      <w:r w:rsidRPr="002F3B80">
        <w:rPr>
          <w:rStyle w:val="StyleUnderline"/>
        </w:rPr>
        <w:t xml:space="preserve"> embedded </w:t>
      </w:r>
      <w:r w:rsidRPr="0038284E">
        <w:rPr>
          <w:rStyle w:val="StyleUnderline"/>
          <w:highlight w:val="cyan"/>
        </w:rPr>
        <w:t>within</w:t>
      </w:r>
      <w:r w:rsidRPr="002F3B80">
        <w:rPr>
          <w:rStyle w:val="StyleUnderline"/>
        </w:rPr>
        <w:t xml:space="preserve"> fishing </w:t>
      </w:r>
      <w:r w:rsidRPr="0038284E">
        <w:rPr>
          <w:rStyle w:val="StyleUnderline"/>
          <w:highlight w:val="cyan"/>
        </w:rPr>
        <w:t>communities</w:t>
      </w:r>
      <w:r w:rsidRPr="0038284E">
        <w:rPr>
          <w:highlight w:val="cyan"/>
        </w:rPr>
        <w:t xml:space="preserve">. </w:t>
      </w:r>
      <w:r w:rsidRPr="0038284E">
        <w:rPr>
          <w:rStyle w:val="Emphasis"/>
          <w:highlight w:val="cyan"/>
        </w:rPr>
        <w:t>Previous</w:t>
      </w:r>
      <w:r w:rsidRPr="00395496">
        <w:rPr>
          <w:rStyle w:val="Emphasis"/>
        </w:rPr>
        <w:t xml:space="preserve"> empirical </w:t>
      </w:r>
      <w:r w:rsidRPr="0038284E">
        <w:rPr>
          <w:rStyle w:val="Emphasis"/>
          <w:highlight w:val="cyan"/>
        </w:rPr>
        <w:t>research</w:t>
      </w:r>
      <w:r w:rsidRPr="00395496">
        <w:rPr>
          <w:rStyle w:val="Emphasis"/>
        </w:rPr>
        <w:t xml:space="preserve"> in New England </w:t>
      </w:r>
      <w:r w:rsidRPr="0038284E">
        <w:rPr>
          <w:rStyle w:val="Emphasis"/>
          <w:highlight w:val="cyan"/>
        </w:rPr>
        <w:t>has focused on</w:t>
      </w:r>
      <w:r w:rsidRPr="00F33DB8">
        <w:rPr>
          <w:rStyle w:val="Emphasis"/>
        </w:rPr>
        <w:t xml:space="preserve"> documenting</w:t>
      </w:r>
      <w:r w:rsidRPr="00395496">
        <w:rPr>
          <w:rStyle w:val="Emphasis"/>
        </w:rPr>
        <w:t xml:space="preserve"> </w:t>
      </w:r>
      <w:r w:rsidRPr="0038284E">
        <w:rPr>
          <w:rStyle w:val="Emphasis"/>
          <w:highlight w:val="cyan"/>
        </w:rPr>
        <w:t>how fishermen’s behavior</w:t>
      </w:r>
      <w:r>
        <w:t xml:space="preserve"> (social and spatial) </w:t>
      </w:r>
      <w:r w:rsidRPr="00395496">
        <w:rPr>
          <w:rStyle w:val="Emphasis"/>
        </w:rPr>
        <w:t xml:space="preserve">and desires </w:t>
      </w:r>
      <w:r w:rsidRPr="0038284E">
        <w:rPr>
          <w:rStyle w:val="Emphasis"/>
          <w:highlight w:val="cyan"/>
        </w:rPr>
        <w:t>contradict those assumed by dominant models of fisheries</w:t>
      </w:r>
      <w:r>
        <w:t xml:space="preserve"> (St. Martin 2001). </w:t>
      </w:r>
      <w:r w:rsidRPr="0038284E">
        <w:rPr>
          <w:rStyle w:val="Emphasis"/>
          <w:highlight w:val="cyan"/>
        </w:rPr>
        <w:t>This work suggests that there exist foundations fo</w:t>
      </w:r>
      <w:r w:rsidRPr="00F33DB8">
        <w:rPr>
          <w:rStyle w:val="Emphasis"/>
        </w:rPr>
        <w:t>r forms</w:t>
      </w:r>
      <w:r w:rsidRPr="00395496">
        <w:rPr>
          <w:rStyle w:val="Emphasis"/>
        </w:rPr>
        <w:t xml:space="preserve"> of </w:t>
      </w:r>
      <w:r w:rsidRPr="0038284E">
        <w:rPr>
          <w:rStyle w:val="Emphasis"/>
          <w:highlight w:val="cyan"/>
        </w:rPr>
        <w:t>fisheries management based on cooperation and community</w:t>
      </w:r>
      <w:r w:rsidRPr="00395496">
        <w:rPr>
          <w:rStyle w:val="Emphasis"/>
        </w:rPr>
        <w:t xml:space="preserve"> precisely </w:t>
      </w:r>
      <w:r w:rsidRPr="0038284E">
        <w:rPr>
          <w:rStyle w:val="Emphasis"/>
          <w:highlight w:val="cyan"/>
        </w:rPr>
        <w:t>where individual competition is thought to reign</w:t>
      </w:r>
      <w:r w:rsidRPr="0038284E">
        <w:rPr>
          <w:rStyle w:val="StyleUnderline"/>
          <w:highlight w:val="cyan"/>
        </w:rPr>
        <w:t>.</w:t>
      </w:r>
      <w:r>
        <w:t xml:space="preserve"> Yet, fishermen also exhibit the behavior and desires of the bioeconomic/neoliberal subject even as they engage in processes of community and territory (St. Martin 2005b). For example, they insist upon a self-identity that includes notions of independence, fairness/equity, freedom/mobility, and a self-determination captured by their “way of life.” </w:t>
      </w:r>
      <w:r w:rsidRPr="002F3B80">
        <w:rPr>
          <w:rStyle w:val="StyleUnderline"/>
        </w:rPr>
        <w:t>Fishermen</w:t>
      </w:r>
      <w:r>
        <w:t xml:space="preserve">, who can be read as either competitive or cooperative, as individuals or community members, </w:t>
      </w:r>
      <w:r w:rsidRPr="002F3B80">
        <w:rPr>
          <w:rStyle w:val="StyleUnderline"/>
        </w:rPr>
        <w:t>are called by neoliberal discourse</w:t>
      </w:r>
      <w:r>
        <w:t xml:space="preserve"> (and the logic of bioeconomics implemented as fisheries management) </w:t>
      </w:r>
      <w:r w:rsidRPr="002F3B80">
        <w:rPr>
          <w:rStyle w:val="StyleUnderline"/>
        </w:rPr>
        <w:t>to become capitalist subjects</w:t>
      </w:r>
      <w:r>
        <w:t xml:space="preserve"> (c.f. McCarthy 2006), indeed, </w:t>
      </w:r>
      <w:r w:rsidRPr="002F3B80">
        <w:rPr>
          <w:rStyle w:val="StyleUnderline"/>
        </w:rPr>
        <w:t>to become</w:t>
      </w:r>
      <w:r>
        <w:t xml:space="preserve"> “</w:t>
      </w:r>
      <w:r w:rsidRPr="002F3B80">
        <w:rPr>
          <w:rStyle w:val="StyleUnderline"/>
        </w:rPr>
        <w:t>capitalists in the usual sense</w:t>
      </w:r>
      <w:r>
        <w:t xml:space="preserve">” (Scott 1957). Larner (2003) suggests that we not only document and describe the nature of the neoliberal subject but explain how that subject is actualized and adopted as a way to explain the “tenacity” of neoliberalization. In fisheries, we can explain the attraction of the neoliberal subject position to fishermen in two ways. First, neoliberal discourse monopolizes the attributes that fishermen ascribe to themselves (e.g. independence, mobility, fairness, etc.) as attributes of the neoliberal subject and, ultimately, the capitalist economy. Fishermen’s notion of self, at times, corresponds with and even explains the “complex appeal of [neoliberal] concepts such as ‘freedom,’ ‘empowerment,’ and ‘choice’” (Larner 2003, p. 511). As a result, </w:t>
      </w:r>
      <w:r w:rsidRPr="002F3B80">
        <w:rPr>
          <w:rStyle w:val="StyleUnderline"/>
        </w:rPr>
        <w:t>other models of being a fisherman that might oppose the dominant model posit fishermen as cooperative community members, as “artisanal” and exhibiting a nature opposite that of the neoliberal subject</w:t>
      </w:r>
      <w:r>
        <w:t xml:space="preserve"> (e.g. Bernal et al. 1999). Alternative models of subjectivity rarely accommodate or explain fishermen’s desires for independence, mobility, fairness, etc.; these, it would seem, are conceded to neoliberal theorizations. Second, </w:t>
      </w:r>
      <w:r w:rsidRPr="0038284E">
        <w:rPr>
          <w:rStyle w:val="StyleUnderline"/>
          <w:highlight w:val="cyan"/>
        </w:rPr>
        <w:t>neoliberalism negates any other alternative</w:t>
      </w:r>
      <w:r w:rsidRPr="002F3B80">
        <w:rPr>
          <w:rStyle w:val="StyleUnderline"/>
        </w:rPr>
        <w:t xml:space="preserve"> economy by depicting economic processes that deviate from capitalism as essential flaws, problems, or barriers.</w:t>
      </w:r>
      <w:r>
        <w:t xml:space="preserve"> </w:t>
      </w:r>
      <w:r w:rsidRPr="0038284E">
        <w:rPr>
          <w:rStyle w:val="StyleUnderline"/>
          <w:highlight w:val="cyan"/>
        </w:rPr>
        <w:t>In fisheries, the open access commons, the share</w:t>
      </w:r>
      <w:r w:rsidRPr="002F3B80">
        <w:rPr>
          <w:rStyle w:val="StyleUnderline"/>
        </w:rPr>
        <w:t xml:space="preserve"> system of </w:t>
      </w:r>
      <w:r w:rsidRPr="0038284E">
        <w:rPr>
          <w:rStyle w:val="StyleUnderline"/>
          <w:highlight w:val="cyan"/>
        </w:rPr>
        <w:t>compensation, and capital immobility</w:t>
      </w:r>
      <w:r w:rsidRPr="002F3B80">
        <w:rPr>
          <w:rStyle w:val="StyleUnderline"/>
        </w:rPr>
        <w:t xml:space="preserve"> are not the elements of an alternative economy</w:t>
      </w:r>
      <w:r>
        <w:t xml:space="preserve"> (with its own potentials and possibilities) </w:t>
      </w:r>
      <w:r w:rsidRPr="002F3B80">
        <w:rPr>
          <w:rStyle w:val="StyleUnderline"/>
        </w:rPr>
        <w:t xml:space="preserve">so much as </w:t>
      </w:r>
      <w:r w:rsidRPr="00F33DB8">
        <w:rPr>
          <w:rStyle w:val="StyleUnderline"/>
        </w:rPr>
        <w:t xml:space="preserve">they </w:t>
      </w:r>
      <w:r w:rsidRPr="0038284E">
        <w:rPr>
          <w:rStyle w:val="StyleUnderline"/>
          <w:highlight w:val="cyan"/>
        </w:rPr>
        <w:t>are the barriers to an efficient and rational capitalist economy</w:t>
      </w:r>
      <w:r>
        <w:t xml:space="preserve">. In addition, the erasure of any alternative economy (existing or future) denies the possibility of any alternative economic subjectivity that might align with the self-image of fishermen or might differently negotiate the axes of cooperation/competition or individual/community. </w:t>
      </w:r>
      <w:r w:rsidRPr="0038284E">
        <w:rPr>
          <w:rStyle w:val="StyleUnderline"/>
          <w:highlight w:val="cyan"/>
        </w:rPr>
        <w:t>In the absence of any alternative, the</w:t>
      </w:r>
      <w:r>
        <w:t xml:space="preserve"> (non-artisanal) </w:t>
      </w:r>
      <w:r w:rsidRPr="0038284E">
        <w:rPr>
          <w:rStyle w:val="StyleUnderline"/>
          <w:highlight w:val="cyan"/>
        </w:rPr>
        <w:t>fisherman has no option but to become the neoliberal subject</w:t>
      </w:r>
      <w:r w:rsidRPr="002F3B80">
        <w:rPr>
          <w:rStyle w:val="StyleUnderline"/>
        </w:rPr>
        <w:t xml:space="preserve"> trapped within a</w:t>
      </w:r>
      <w:r>
        <w:t xml:space="preserve"> pre-modern/</w:t>
      </w:r>
      <w:r w:rsidRPr="002F3B80">
        <w:rPr>
          <w:rStyle w:val="StyleUnderline"/>
        </w:rPr>
        <w:t xml:space="preserve">flawed economy, where, barring transformation to capitalism, their behavior will </w:t>
      </w:r>
      <w:r>
        <w:t xml:space="preserve">necessarily </w:t>
      </w:r>
      <w:r w:rsidRPr="002F3B80">
        <w:rPr>
          <w:rStyle w:val="StyleUnderline"/>
        </w:rPr>
        <w:t>lead to the irrational use of resources and the undermining of the “fisherman” him/herself</w:t>
      </w:r>
      <w:r>
        <w:t xml:space="preserve">.8 Conclusion “... the existence of certain notions of property or of self may… constitute anti- conditions of existence of capitalist exploitation.” (Gabriel 1990, p. 102 emphasis added). The analysis above has focused on the question of property rights and economic subjectivity in fisheries as a way to explore the difference that class makes to our stories of neoliberalization. In </w:t>
      </w:r>
      <w:r w:rsidRPr="002F3B80">
        <w:rPr>
          <w:rStyle w:val="StyleUnderline"/>
        </w:rPr>
        <w:t xml:space="preserve">the case of fisheries, it </w:t>
      </w:r>
      <w:r w:rsidRPr="0038284E">
        <w:rPr>
          <w:rStyle w:val="StyleUnderline"/>
          <w:highlight w:val="cyan"/>
        </w:rPr>
        <w:t>is clear that there is an ongoing neoliberalization</w:t>
      </w:r>
      <w:r w:rsidRPr="002F3B80">
        <w:rPr>
          <w:rStyle w:val="StyleUnderline"/>
        </w:rPr>
        <w:t xml:space="preserve"> that champions property rights, </w:t>
      </w:r>
      <w:r w:rsidRPr="0038284E">
        <w:rPr>
          <w:rStyle w:val="StyleUnderline"/>
          <w:highlight w:val="cyan"/>
        </w:rPr>
        <w:t xml:space="preserve">but </w:t>
      </w:r>
      <w:r w:rsidRPr="0038284E">
        <w:rPr>
          <w:rStyle w:val="Emphasis"/>
          <w:highlight w:val="cyan"/>
        </w:rPr>
        <w:t>discussions of that neoliberalization have focused</w:t>
      </w:r>
      <w:r w:rsidRPr="00395496">
        <w:rPr>
          <w:rStyle w:val="Emphasis"/>
        </w:rPr>
        <w:t xml:space="preserve"> primarily </w:t>
      </w:r>
      <w:r w:rsidRPr="0038284E">
        <w:rPr>
          <w:rStyle w:val="Emphasis"/>
          <w:highlight w:val="cyan"/>
        </w:rPr>
        <w:t>on how fisheries are becoming capitalist</w:t>
      </w:r>
      <w:r>
        <w:t xml:space="preserve">. For example, recent work has specified the imposition of a capitalist subjectivity and spatiality (e.g. St. Martin 2001, 2005a), has characterized the trajectory of fisheries management as enclosure (e.g. Apostle et al. 2002), and has documented emerging social relations amongst fishermen as aligned with neoliberalization (e.g. Mansfield 2004). </w:t>
      </w:r>
      <w:r w:rsidRPr="0038284E">
        <w:rPr>
          <w:rStyle w:val="StyleUnderline"/>
          <w:highlight w:val="cyan"/>
        </w:rPr>
        <w:t>While these are important</w:t>
      </w:r>
      <w:r>
        <w:t xml:space="preserve"> and vital </w:t>
      </w:r>
      <w:r w:rsidRPr="0038284E">
        <w:rPr>
          <w:rStyle w:val="StyleUnderline"/>
          <w:highlight w:val="cyan"/>
        </w:rPr>
        <w:t>studies</w:t>
      </w:r>
      <w:r w:rsidRPr="001E5487">
        <w:rPr>
          <w:rStyle w:val="StyleUnderline"/>
        </w:rPr>
        <w:t xml:space="preserve"> b</w:t>
      </w:r>
      <w:r w:rsidRPr="002F3B80">
        <w:rPr>
          <w:rStyle w:val="StyleUnderline"/>
        </w:rPr>
        <w:t xml:space="preserve">y which we can </w:t>
      </w:r>
      <w:r>
        <w:t>better u</w:t>
      </w:r>
      <w:r w:rsidRPr="002F3B80">
        <w:rPr>
          <w:rStyle w:val="StyleUnderline"/>
        </w:rPr>
        <w:t xml:space="preserve">nderstand the formation of capitalist futures in fisheries, </w:t>
      </w:r>
      <w:r w:rsidRPr="0038284E">
        <w:rPr>
          <w:rStyle w:val="StyleUnderline"/>
          <w:highlight w:val="cyan"/>
        </w:rPr>
        <w:t>they tell us little about the existing</w:t>
      </w:r>
      <w:r w:rsidRPr="002F3B80">
        <w:rPr>
          <w:rStyle w:val="StyleUnderline"/>
        </w:rPr>
        <w:t xml:space="preserve"> and persistent </w:t>
      </w:r>
      <w:r w:rsidRPr="0038284E">
        <w:rPr>
          <w:rStyle w:val="StyleUnderline"/>
          <w:highlight w:val="cyan"/>
        </w:rPr>
        <w:t>non-capitalist economy of fisheries</w:t>
      </w:r>
      <w:r w:rsidRPr="002F3B80">
        <w:rPr>
          <w:rStyle w:val="StyleUnderline"/>
        </w:rPr>
        <w:t xml:space="preserve"> </w:t>
      </w:r>
      <w:r>
        <w:t xml:space="preserve">and its potentials, nor do they tell us what, precisely, is lost with the transition to capitalism or how that transition happens in terms of class processes or economic subjectivities. </w:t>
      </w:r>
      <w:r w:rsidRPr="002F3B80">
        <w:rPr>
          <w:rStyle w:val="StyleUnderline"/>
        </w:rPr>
        <w:t>Privatization of resources</w:t>
      </w:r>
      <w:r>
        <w:t xml:space="preserve"> or, in the case of fisheries, access rights to harvest via IFQs </w:t>
      </w:r>
      <w:r w:rsidRPr="002F3B80">
        <w:rPr>
          <w:rStyle w:val="StyleUnderline"/>
        </w:rPr>
        <w:t>does not alone constitute capitalism</w:t>
      </w:r>
      <w:r>
        <w:t xml:space="preserve">. The movement from non-capitalism to capitalism requires a displacement of the former not only in material practice but in discourse. Narratives of enclosure, whether originating from those advocating privatization or from those critiquing it, powerfully displace the presence of non-capitalist economies. </w:t>
      </w:r>
      <w:r w:rsidRPr="0038284E">
        <w:rPr>
          <w:highlight w:val="cyan"/>
        </w:rPr>
        <w:t xml:space="preserve">In </w:t>
      </w:r>
      <w:r w:rsidRPr="0038284E">
        <w:rPr>
          <w:rStyle w:val="StyleUnderline"/>
          <w:highlight w:val="cyan"/>
        </w:rPr>
        <w:t>the case of fisheries, existing economic activities</w:t>
      </w:r>
      <w:r w:rsidRPr="002F3B80">
        <w:rPr>
          <w:rStyle w:val="StyleUnderline"/>
        </w:rPr>
        <w:t xml:space="preserve">, to the degree they are examined, </w:t>
      </w:r>
      <w:r w:rsidRPr="0038284E">
        <w:rPr>
          <w:rStyle w:val="StyleUnderline"/>
          <w:highlight w:val="cyan"/>
        </w:rPr>
        <w:t>are</w:t>
      </w:r>
      <w:r w:rsidRPr="002F3B80">
        <w:rPr>
          <w:rStyle w:val="StyleUnderline"/>
        </w:rPr>
        <w:t xml:space="preserve"> invariably </w:t>
      </w:r>
      <w:r w:rsidRPr="0038284E">
        <w:rPr>
          <w:rStyle w:val="StyleUnderline"/>
          <w:highlight w:val="cyan"/>
        </w:rPr>
        <w:t>represented as</w:t>
      </w:r>
      <w:r w:rsidRPr="002F3B80">
        <w:rPr>
          <w:rStyle w:val="StyleUnderline"/>
        </w:rPr>
        <w:t xml:space="preserve"> pre-capitalist, </w:t>
      </w:r>
      <w:r w:rsidRPr="0038284E">
        <w:rPr>
          <w:rStyle w:val="StyleUnderline"/>
          <w:highlight w:val="cyan"/>
        </w:rPr>
        <w:t>deficient,</w:t>
      </w:r>
      <w:r w:rsidRPr="002F3B80">
        <w:rPr>
          <w:rStyle w:val="StyleUnderline"/>
        </w:rPr>
        <w:t xml:space="preserve"> problematic, or as a series of barriers to be removed </w:t>
      </w:r>
      <w:r w:rsidRPr="0038284E">
        <w:rPr>
          <w:rStyle w:val="Emphasis"/>
          <w:highlight w:val="cyan"/>
        </w:rPr>
        <w:t>rather than as an alternative economy with its own strengths</w:t>
      </w:r>
      <w:r w:rsidRPr="00395496">
        <w:rPr>
          <w:rStyle w:val="Emphasis"/>
        </w:rPr>
        <w:t xml:space="preserve"> and potentials</w:t>
      </w:r>
      <w:r>
        <w:t xml:space="preserve">. </w:t>
      </w:r>
      <w:r w:rsidRPr="002F3B80">
        <w:rPr>
          <w:rStyle w:val="StyleUnderline"/>
        </w:rPr>
        <w:t>Privatization</w:t>
      </w:r>
      <w:r>
        <w:t xml:space="preserve"> (and capitalism) </w:t>
      </w:r>
      <w:r w:rsidRPr="002F3B80">
        <w:rPr>
          <w:rStyle w:val="StyleUnderline"/>
        </w:rPr>
        <w:t>appears logical and inevitable because “there is no alternative”</w:t>
      </w:r>
      <w:r>
        <w:t xml:space="preserve"> economy either described or offered. </w:t>
      </w:r>
      <w:r w:rsidRPr="0038284E">
        <w:rPr>
          <w:rStyle w:val="Emphasis"/>
          <w:highlight w:val="cyan"/>
        </w:rPr>
        <w:t>Class analysis exposes alternative economies and details their constitution</w:t>
      </w:r>
      <w:r>
        <w:t xml:space="preserve"> (e.g. Pavlovskaya 2005) and/or becoming (e.g. Gibson-Graham 2005</w:t>
      </w:r>
      <w:r w:rsidRPr="002F3B80">
        <w:t xml:space="preserve">). </w:t>
      </w:r>
      <w:r w:rsidRPr="002F3B80">
        <w:rPr>
          <w:rStyle w:val="StyleUnderline"/>
        </w:rPr>
        <w:t>The analysis above focused on the questions of property and subjectivity as constituent elements of the class process in fisheries</w:t>
      </w:r>
      <w:r>
        <w:t xml:space="preserve">. The lay class process was described as being the effect of both a tradition of common property in fisheries (coincident with a share system of compensation) and an image of “fishermen” as inherently independent and interested in fairness and equity. While the latter is typically associated with a neoliberal subject aligned with the capitalist economy, </w:t>
      </w:r>
      <w:r w:rsidRPr="002F3B80">
        <w:rPr>
          <w:rStyle w:val="StyleUnderline"/>
        </w:rPr>
        <w:t>“fishermen” were here repositioned as community subjects aligned with a community economy</w:t>
      </w:r>
      <w:r>
        <w:t xml:space="preserve">. </w:t>
      </w:r>
      <w:r w:rsidRPr="0038284E">
        <w:rPr>
          <w:rStyle w:val="StyleUnderline"/>
          <w:highlight w:val="cyan"/>
        </w:rPr>
        <w:t xml:space="preserve">The lay class process, while persistent, is </w:t>
      </w:r>
      <w:r w:rsidRPr="0038284E">
        <w:rPr>
          <w:rStyle w:val="Emphasis"/>
          <w:highlight w:val="cyan"/>
        </w:rPr>
        <w:t>threatened by an ongoing neoliberalization</w:t>
      </w:r>
      <w:r w:rsidRPr="0038284E">
        <w:rPr>
          <w:rStyle w:val="StyleUnderline"/>
          <w:highlight w:val="cyan"/>
        </w:rPr>
        <w:t>.</w:t>
      </w:r>
      <w:r w:rsidRPr="0038284E">
        <w:rPr>
          <w:highlight w:val="cyan"/>
        </w:rPr>
        <w:t xml:space="preserve"> </w:t>
      </w:r>
      <w:r w:rsidRPr="0038284E">
        <w:rPr>
          <w:rStyle w:val="StyleUnderline"/>
          <w:highlight w:val="cyan"/>
        </w:rPr>
        <w:t>A class analysis</w:t>
      </w:r>
      <w:r>
        <w:t xml:space="preserve"> clearly points to the ways that the lay process might be undermined and transformed. In so doing, it </w:t>
      </w:r>
      <w:r w:rsidRPr="0038284E">
        <w:rPr>
          <w:rStyle w:val="StyleUnderline"/>
          <w:highlight w:val="cyan"/>
        </w:rPr>
        <w:t>reveals</w:t>
      </w:r>
      <w:r w:rsidRPr="002F3B80">
        <w:rPr>
          <w:rStyle w:val="StyleUnderline"/>
        </w:rPr>
        <w:t xml:space="preserve"> not only the constitute elements of class and the potential for transformation but </w:t>
      </w:r>
      <w:r w:rsidRPr="0038284E">
        <w:rPr>
          <w:rStyle w:val="StyleUnderline"/>
          <w:highlight w:val="cyan"/>
        </w:rPr>
        <w:t>the variety of sites where resistance</w:t>
      </w:r>
      <w:r w:rsidRPr="002F3B80">
        <w:rPr>
          <w:rStyle w:val="StyleUnderline"/>
        </w:rPr>
        <w:t xml:space="preserve"> to transformation is </w:t>
      </w:r>
      <w:r w:rsidRPr="0038284E">
        <w:rPr>
          <w:rStyle w:val="StyleUnderline"/>
          <w:highlight w:val="cyan"/>
        </w:rPr>
        <w:t xml:space="preserve">possible. </w:t>
      </w:r>
      <w:r w:rsidRPr="0038284E">
        <w:rPr>
          <w:rStyle w:val="Emphasis"/>
          <w:sz w:val="28"/>
          <w:highlight w:val="cyan"/>
        </w:rPr>
        <w:t>One form of resistance is to</w:t>
      </w:r>
      <w:r w:rsidRPr="002F3B80">
        <w:rPr>
          <w:rStyle w:val="StyleUnderline"/>
        </w:rPr>
        <w:t xml:space="preserve"> identify and </w:t>
      </w:r>
      <w:r w:rsidRPr="0038284E">
        <w:rPr>
          <w:rStyle w:val="Emphasis"/>
          <w:sz w:val="28"/>
          <w:highlight w:val="cyan"/>
        </w:rPr>
        <w:t>foster alternative economic</w:t>
      </w:r>
      <w:r w:rsidRPr="001E5487">
        <w:t xml:space="preserve"> </w:t>
      </w:r>
      <w:r w:rsidRPr="002F3B80">
        <w:rPr>
          <w:rStyle w:val="StyleUnderline"/>
        </w:rPr>
        <w:t xml:space="preserve">understandings, </w:t>
      </w:r>
      <w:r w:rsidRPr="0038284E">
        <w:rPr>
          <w:rStyle w:val="Emphasis"/>
          <w:sz w:val="28"/>
          <w:highlight w:val="cyan"/>
        </w:rPr>
        <w:t>practices</w:t>
      </w:r>
      <w:r w:rsidRPr="002F3B80">
        <w:rPr>
          <w:rStyle w:val="StyleUnderline"/>
        </w:rPr>
        <w:t xml:space="preserve">, and possibilities. </w:t>
      </w:r>
      <w:r w:rsidRPr="0038284E">
        <w:rPr>
          <w:rStyle w:val="StyleUnderline"/>
          <w:highlight w:val="cyan"/>
        </w:rPr>
        <w:t>The case of fisheries is</w:t>
      </w:r>
      <w:r w:rsidRPr="002F3B80">
        <w:rPr>
          <w:rStyle w:val="StyleUnderline"/>
        </w:rPr>
        <w:t xml:space="preserve"> but </w:t>
      </w:r>
      <w:r w:rsidRPr="0038284E">
        <w:rPr>
          <w:rStyle w:val="StyleUnderline"/>
          <w:highlight w:val="cyan"/>
        </w:rPr>
        <w:t xml:space="preserve">one example of </w:t>
      </w:r>
      <w:r w:rsidRPr="0038284E">
        <w:rPr>
          <w:rStyle w:val="Emphasis"/>
          <w:highlight w:val="cyan"/>
        </w:rPr>
        <w:t xml:space="preserve">an existing alternative economy </w:t>
      </w:r>
      <w:r w:rsidRPr="0038284E">
        <w:rPr>
          <w:rStyle w:val="StyleUnderline"/>
          <w:highlight w:val="cyan"/>
        </w:rPr>
        <w:t>whose explication</w:t>
      </w:r>
      <w:r w:rsidRPr="002F3B80">
        <w:rPr>
          <w:rStyle w:val="StyleUnderline"/>
        </w:rPr>
        <w:t xml:space="preserve"> via a class analysis </w:t>
      </w:r>
      <w:r w:rsidRPr="0038284E">
        <w:rPr>
          <w:rStyle w:val="StyleUnderline"/>
          <w:highlight w:val="cyan"/>
        </w:rPr>
        <w:t>reminds us of the possibility</w:t>
      </w:r>
      <w:r>
        <w:t xml:space="preserve"> and proximity </w:t>
      </w:r>
      <w:r w:rsidRPr="0038284E">
        <w:rPr>
          <w:rStyle w:val="StyleUnderline"/>
          <w:highlight w:val="cyan"/>
        </w:rPr>
        <w:t>of</w:t>
      </w:r>
      <w:r w:rsidRPr="002F3B80">
        <w:rPr>
          <w:rStyle w:val="StyleUnderline"/>
        </w:rPr>
        <w:t xml:space="preserve"> non-hierarchical forms of compensation, an ethic of sharing</w:t>
      </w:r>
      <w:r>
        <w:t xml:space="preserve">, a transparent distribution of surplus, </w:t>
      </w:r>
      <w:r w:rsidRPr="002F3B80">
        <w:rPr>
          <w:rStyle w:val="StyleUnderline"/>
        </w:rPr>
        <w:t xml:space="preserve">and </w:t>
      </w:r>
      <w:r w:rsidRPr="0038284E">
        <w:rPr>
          <w:rStyle w:val="StyleUnderline"/>
          <w:highlight w:val="cyan"/>
        </w:rPr>
        <w:t>an economy centered upon a community well-being.</w:t>
      </w:r>
    </w:p>
    <w:p w:rsidR="007527B8" w:rsidRPr="00BA75BE" w:rsidRDefault="007527B8" w:rsidP="007527B8">
      <w:pPr>
        <w:pStyle w:val="Heading4"/>
      </w:pPr>
      <w:r>
        <w:t xml:space="preserve">Must invest in the cracks and fissures of neoliberalism—debate key </w:t>
      </w:r>
    </w:p>
    <w:p w:rsidR="007527B8" w:rsidRPr="005B6B3F" w:rsidRDefault="007527B8" w:rsidP="007527B8">
      <w:r w:rsidRPr="005B6B3F">
        <w:rPr>
          <w:rStyle w:val="Style13ptBold"/>
        </w:rPr>
        <w:t>Hill 10</w:t>
      </w:r>
      <w:r w:rsidRPr="005B6B3F">
        <w:t xml:space="preserve"> (Dave Hill is professor of education policy at the University of Northampton, England, and professor of education at Middlesex University, London, England. 2010. </w:t>
      </w:r>
      <w:r w:rsidRPr="005B6B3F">
        <w:rPr>
          <w:i/>
        </w:rPr>
        <w:t>Revolutionizing Pedagogy: Education for Social Justice Within and Beyond Global Neo-Liberalism</w:t>
      </w:r>
      <w:r w:rsidRPr="005B6B3F">
        <w:t>. Eds. Sheila Macrine, P</w:t>
      </w:r>
      <w:r>
        <w:t>eter McLaren, and Dave Hill, pgs</w:t>
      </w:r>
      <w:r w:rsidRPr="005B6B3F">
        <w:t xml:space="preserve"> 135-138)</w:t>
      </w:r>
    </w:p>
    <w:p w:rsidR="007527B8" w:rsidRPr="005B6B3F" w:rsidRDefault="007527B8" w:rsidP="007527B8"/>
    <w:p w:rsidR="007527B8" w:rsidRDefault="007527B8" w:rsidP="007527B8">
      <w:pPr>
        <w:rPr>
          <w:rStyle w:val="StyleUnderline"/>
        </w:rPr>
      </w:pPr>
      <w:r w:rsidRPr="00D12507">
        <w:rPr>
          <w:sz w:val="16"/>
        </w:rPr>
        <w:t xml:space="preserve">Impacts on Democracy and on Critical Thinking </w:t>
      </w:r>
      <w:r w:rsidRPr="00761C58">
        <w:rPr>
          <w:rStyle w:val="StyleUnderline"/>
        </w:rPr>
        <w:t xml:space="preserve">The </w:t>
      </w:r>
      <w:r w:rsidRPr="0038284E">
        <w:rPr>
          <w:rStyle w:val="StyleUnderline"/>
          <w:highlight w:val="cyan"/>
        </w:rPr>
        <w:t xml:space="preserve">neoconservative faces of education </w:t>
      </w:r>
      <w:r w:rsidRPr="00C05081">
        <w:rPr>
          <w:rStyle w:val="StyleUnderline"/>
        </w:rPr>
        <w:t xml:space="preserve">reform, indeed, </w:t>
      </w:r>
      <w:r w:rsidRPr="0038284E">
        <w:rPr>
          <w:rStyle w:val="StyleUnderline"/>
          <w:highlight w:val="cyan"/>
        </w:rPr>
        <w:t xml:space="preserve">of the </w:t>
      </w:r>
      <w:r w:rsidRPr="00C05081">
        <w:rPr>
          <w:rStyle w:val="StyleUnderline"/>
        </w:rPr>
        <w:t xml:space="preserve">wider </w:t>
      </w:r>
      <w:r w:rsidRPr="00761C58">
        <w:rPr>
          <w:rStyle w:val="StyleUnderline"/>
        </w:rPr>
        <w:t xml:space="preserve">marketization and </w:t>
      </w:r>
      <w:r w:rsidRPr="0038284E">
        <w:rPr>
          <w:rStyle w:val="StyleUnderline"/>
          <w:highlight w:val="cyan"/>
        </w:rPr>
        <w:t xml:space="preserve">commodification of humanity </w:t>
      </w:r>
      <w:r w:rsidRPr="00C05081">
        <w:rPr>
          <w:rStyle w:val="StyleUnderline"/>
        </w:rPr>
        <w:t xml:space="preserve">and society, </w:t>
      </w:r>
      <w:r w:rsidRPr="00761C58">
        <w:rPr>
          <w:rStyle w:val="StyleUnderline"/>
        </w:rPr>
        <w:t xml:space="preserve">come to </w:t>
      </w:r>
      <w:r w:rsidRPr="00D12507">
        <w:rPr>
          <w:rStyle w:val="StyleUnderline"/>
          <w:highlight w:val="cyan"/>
        </w:rPr>
        <w:t>play in the</w:t>
      </w:r>
      <w:r w:rsidRPr="00761C58">
        <w:rPr>
          <w:rStyle w:val="StyleUnderline"/>
        </w:rPr>
        <w:t xml:space="preserve"> </w:t>
      </w:r>
      <w:r w:rsidRPr="00CB4964">
        <w:rPr>
          <w:rStyle w:val="StyleUnderline"/>
        </w:rPr>
        <w:t xml:space="preserve">enforcement and </w:t>
      </w:r>
      <w:r w:rsidRPr="00D12507">
        <w:rPr>
          <w:rStyle w:val="Emphasis"/>
          <w:highlight w:val="cyan"/>
        </w:rPr>
        <w:t>policing of consent, the de-legitimizing of</w:t>
      </w:r>
      <w:r w:rsidRPr="00CB4964">
        <w:rPr>
          <w:rStyle w:val="Emphasis"/>
        </w:rPr>
        <w:t xml:space="preserve"> deep </w:t>
      </w:r>
      <w:r w:rsidRPr="0038284E">
        <w:rPr>
          <w:rStyle w:val="Emphasis"/>
          <w:highlight w:val="cyan"/>
        </w:rPr>
        <w:t xml:space="preserve">dissent, </w:t>
      </w:r>
      <w:r w:rsidRPr="00D12507">
        <w:rPr>
          <w:rStyle w:val="Emphasis"/>
          <w:highlight w:val="cyan"/>
        </w:rPr>
        <w:t>and the weakening</w:t>
      </w:r>
      <w:r w:rsidRPr="00761C58">
        <w:rPr>
          <w:rStyle w:val="Emphasis"/>
        </w:rPr>
        <w:t xml:space="preserve"> </w:t>
      </w:r>
      <w:r w:rsidRPr="00D12507">
        <w:rPr>
          <w:rStyle w:val="Emphasis"/>
          <w:highlight w:val="cyan"/>
        </w:rPr>
        <w:t>of oppositional</w:t>
      </w:r>
      <w:r w:rsidRPr="00D12507">
        <w:rPr>
          <w:sz w:val="16"/>
          <w:highlight w:val="cyan"/>
        </w:rPr>
        <w:t xml:space="preserve"> </w:t>
      </w:r>
      <w:r w:rsidRPr="00D12507">
        <w:rPr>
          <w:sz w:val="16"/>
        </w:rPr>
        <w:t xml:space="preserve">centers and practices and </w:t>
      </w:r>
      <w:r w:rsidRPr="0038284E">
        <w:rPr>
          <w:rStyle w:val="Emphasis"/>
          <w:highlight w:val="cyan"/>
        </w:rPr>
        <w:t>thought</w:t>
      </w:r>
      <w:r w:rsidRPr="00D12507">
        <w:rPr>
          <w:sz w:val="16"/>
        </w:rPr>
        <w:t xml:space="preserve">. In eras of declining capital accumulation, an ultimately inevitable process, capital—and the </w:t>
      </w:r>
      <w:r w:rsidRPr="008E1871">
        <w:rPr>
          <w:rStyle w:val="StyleUnderline"/>
        </w:rPr>
        <w:t>governments</w:t>
      </w:r>
      <w:r w:rsidRPr="00D12507">
        <w:rPr>
          <w:sz w:val="16"/>
        </w:rPr>
        <w:t xml:space="preserve"> and parties and generals and CEOs who act at their behest—more and more </w:t>
      </w:r>
      <w:r w:rsidRPr="008E1871">
        <w:rPr>
          <w:rStyle w:val="StyleUnderline"/>
        </w:rPr>
        <w:t>nakedly ratchet up the ideological and repressive state apparatuses of control</w:t>
      </w:r>
      <w:r w:rsidRPr="00D12507">
        <w:rPr>
          <w:sz w:val="16"/>
        </w:rPr>
        <w:t xml:space="preserve"> (see also Hill, 2001, 2003, 2004b, 2006b, and 2007). Thus, key working class organizations such as trade unions and democratically elected municipal governments are marginalized, and their organizations, and those of other </w:t>
      </w:r>
      <w:r w:rsidRPr="00D12507">
        <w:rPr>
          <w:rStyle w:val="StyleUnderline"/>
        </w:rPr>
        <w:t>radical</w:t>
      </w:r>
      <w:r w:rsidRPr="008E1871">
        <w:rPr>
          <w:rStyle w:val="StyleUnderline"/>
        </w:rPr>
        <w:t xml:space="preserve">ly </w:t>
      </w:r>
      <w:r w:rsidRPr="00D12507">
        <w:rPr>
          <w:rStyle w:val="StyleUnderline"/>
          <w:highlight w:val="cyan"/>
        </w:rPr>
        <w:t>oppositional organizations</w:t>
      </w:r>
      <w:r w:rsidRPr="00D12507">
        <w:rPr>
          <w:sz w:val="16"/>
          <w:highlight w:val="cyan"/>
        </w:rPr>
        <w:t xml:space="preserve"> </w:t>
      </w:r>
      <w:r w:rsidRPr="00D12507">
        <w:rPr>
          <w:sz w:val="16"/>
        </w:rPr>
        <w:t xml:space="preserve">based on race, ethnicity, religion, </w:t>
      </w:r>
      <w:r w:rsidRPr="0038284E">
        <w:rPr>
          <w:rStyle w:val="StyleUnderline"/>
          <w:highlight w:val="cyan"/>
        </w:rPr>
        <w:t>are attacked through laws</w:t>
      </w:r>
      <w:r w:rsidRPr="00CB4964">
        <w:rPr>
          <w:rStyle w:val="StyleUnderline"/>
        </w:rPr>
        <w:t>, rhetoric</w:t>
      </w:r>
      <w:r w:rsidRPr="008E1871">
        <w:rPr>
          <w:rStyle w:val="StyleUnderline"/>
        </w:rPr>
        <w:t>, and</w:t>
      </w:r>
      <w:r w:rsidRPr="00D12507">
        <w:rPr>
          <w:sz w:val="16"/>
        </w:rPr>
        <w:t xml:space="preserve">, ultimately, sometimes by </w:t>
      </w:r>
      <w:r w:rsidRPr="008E1871">
        <w:rPr>
          <w:rStyle w:val="StyleUnderline"/>
        </w:rPr>
        <w:t>incarceration. In education</w:t>
      </w:r>
      <w:r w:rsidRPr="00D12507">
        <w:rPr>
          <w:sz w:val="16"/>
        </w:rPr>
        <w:t xml:space="preserve">, the combined </w:t>
      </w:r>
      <w:r w:rsidRPr="008E1871">
        <w:rPr>
          <w:rStyle w:val="StyleUnderline"/>
        </w:rPr>
        <w:t>neoliberal-neoconservative educational reform has led to a radical change in what governments and</w:t>
      </w:r>
      <w:r w:rsidRPr="00D12507">
        <w:rPr>
          <w:sz w:val="16"/>
        </w:rPr>
        <w:t xml:space="preserve"> most school and college managements/leaderships themselves </w:t>
      </w:r>
      <w:r w:rsidRPr="008E1871">
        <w:rPr>
          <w:rStyle w:val="StyleUnderline"/>
        </w:rPr>
        <w:t>see as their mission.</w:t>
      </w:r>
      <w:r w:rsidRPr="00D12507">
        <w:rPr>
          <w:sz w:val="16"/>
        </w:rPr>
        <w:t xml:space="preserve"> In the 1960s and 1970s (and with long prior histories), liberal-humanist or social democratic or socialist ends of education were common through the advanced capitalist (and parts of the anticolonialist developing) worlds. This has changed dramatically within the lifetimes of those over thirty. Now </w:t>
      </w:r>
      <w:r w:rsidRPr="0038284E">
        <w:rPr>
          <w:rStyle w:val="Emphasis"/>
          <w:highlight w:val="cyan"/>
        </w:rPr>
        <w:t>the curriculum is conservative and it is controlled</w:t>
      </w:r>
      <w:r w:rsidRPr="008E1871">
        <w:rPr>
          <w:rStyle w:val="StyleUnderline"/>
        </w:rPr>
        <w:t xml:space="preserve">. Now </w:t>
      </w:r>
      <w:r w:rsidRPr="0038284E">
        <w:rPr>
          <w:rStyle w:val="Emphasis"/>
          <w:highlight w:val="cyan"/>
        </w:rPr>
        <w:t xml:space="preserve">the hidden curriculum of pedagogy is </w:t>
      </w:r>
      <w:r w:rsidRPr="00761C58">
        <w:rPr>
          <w:rStyle w:val="Emphasis"/>
        </w:rPr>
        <w:t xml:space="preserve">performative processing and </w:t>
      </w:r>
      <w:r w:rsidRPr="0038284E">
        <w:rPr>
          <w:rStyle w:val="Emphasis"/>
          <w:highlight w:val="cyan"/>
        </w:rPr>
        <w:t>“delivery” or pre-digested points</w:t>
      </w:r>
      <w:r w:rsidRPr="0038284E">
        <w:rPr>
          <w:rStyle w:val="StyleUnderline"/>
          <w:highlight w:val="cyan"/>
        </w:rPr>
        <w:t xml:space="preserve">. Now the </w:t>
      </w:r>
      <w:r w:rsidRPr="008E1871">
        <w:rPr>
          <w:rStyle w:val="StyleUnderline"/>
        </w:rPr>
        <w:t xml:space="preserve">overwhelming and nakedly overriding and </w:t>
      </w:r>
      <w:r w:rsidRPr="0038284E">
        <w:rPr>
          <w:rStyle w:val="StyleUnderline"/>
          <w:highlight w:val="cyan"/>
        </w:rPr>
        <w:t xml:space="preserve">exclusive </w:t>
      </w:r>
      <w:r w:rsidRPr="00D12507">
        <w:rPr>
          <w:rStyle w:val="StyleUnderline"/>
          <w:highlight w:val="cyan"/>
        </w:rPr>
        <w:t xml:space="preserve">focus is on the </w:t>
      </w:r>
      <w:r w:rsidRPr="0038284E">
        <w:rPr>
          <w:rStyle w:val="StyleUnderline"/>
          <w:highlight w:val="cyan"/>
        </w:rPr>
        <w:t xml:space="preserve">production of a </w:t>
      </w:r>
      <w:r w:rsidRPr="008E1871">
        <w:rPr>
          <w:rStyle w:val="StyleUnderline"/>
        </w:rPr>
        <w:t>differentially educated, tiered</w:t>
      </w:r>
      <w:r w:rsidRPr="00D12507">
        <w:rPr>
          <w:sz w:val="16"/>
        </w:rPr>
        <w:t xml:space="preserve"> (raced and gendered) social class workforce and </w:t>
      </w:r>
      <w:r w:rsidRPr="0038284E">
        <w:rPr>
          <w:rStyle w:val="StyleUnderline"/>
          <w:highlight w:val="cyan"/>
        </w:rPr>
        <w:t>compliant citizenry</w:t>
      </w:r>
      <w:r w:rsidRPr="008E1871">
        <w:rPr>
          <w:rStyle w:val="StyleUnderline"/>
        </w:rPr>
        <w:t>.</w:t>
      </w:r>
      <w:r w:rsidRPr="00D12507">
        <w:rPr>
          <w:sz w:val="16"/>
        </w:rPr>
        <w:t xml:space="preserve"> Differentially skilled and socially/</w:t>
      </w:r>
      <w:r w:rsidRPr="00761C58">
        <w:rPr>
          <w:rStyle w:val="StyleUnderline"/>
        </w:rPr>
        <w:t>politically</w:t>
      </w:r>
      <w:r w:rsidRPr="00D12507">
        <w:rPr>
          <w:sz w:val="16"/>
        </w:rPr>
        <w:t xml:space="preserve">/culturally </w:t>
      </w:r>
      <w:r w:rsidRPr="00761C58">
        <w:rPr>
          <w:rStyle w:val="StyleUnderline"/>
        </w:rPr>
        <w:t xml:space="preserve">neutered </w:t>
      </w:r>
      <w:r w:rsidRPr="008E1871">
        <w:rPr>
          <w:rStyle w:val="StyleUnderline"/>
        </w:rPr>
        <w:t xml:space="preserve">and compliant human capital is now the production focus of neoliberalized education systems and institutions, </w:t>
      </w:r>
      <w:r w:rsidRPr="00D12507">
        <w:rPr>
          <w:rStyle w:val="StyleUnderline"/>
          <w:highlight w:val="cyan"/>
        </w:rPr>
        <w:t>hand in glove with</w:t>
      </w:r>
      <w:r w:rsidRPr="008E1871">
        <w:rPr>
          <w:rStyle w:val="StyleUnderline"/>
        </w:rPr>
        <w:t xml:space="preserve"> and enforced by </w:t>
      </w:r>
      <w:r w:rsidRPr="00D12507">
        <w:rPr>
          <w:rStyle w:val="StyleUnderline"/>
          <w:highlight w:val="cyan"/>
        </w:rPr>
        <w:t>a Neoconservative</w:t>
      </w:r>
      <w:r w:rsidRPr="008E1871">
        <w:rPr>
          <w:rStyle w:val="StyleUnderline"/>
        </w:rPr>
        <w:t xml:space="preserve"> ideology and </w:t>
      </w:r>
      <w:r w:rsidRPr="00D12507">
        <w:rPr>
          <w:rStyle w:val="StyleUnderline"/>
          <w:highlight w:val="cyan"/>
        </w:rPr>
        <w:t>state.</w:t>
      </w:r>
      <w:r>
        <w:rPr>
          <w:rStyle w:val="StyleUnderline"/>
        </w:rPr>
        <w:t xml:space="preserve"> </w:t>
      </w:r>
      <w:r w:rsidRPr="00D12507">
        <w:rPr>
          <w:sz w:val="16"/>
        </w:rPr>
        <w:t xml:space="preserve">Resistance </w:t>
      </w:r>
      <w:r w:rsidRPr="0038284E">
        <w:rPr>
          <w:rStyle w:val="StyleUnderline"/>
          <w:highlight w:val="cyan"/>
        </w:rPr>
        <w:t>But there is resistance</w:t>
      </w:r>
      <w:r w:rsidRPr="008E1871">
        <w:rPr>
          <w:rStyle w:val="StyleUnderline"/>
        </w:rPr>
        <w:t>; there are spaces</w:t>
      </w:r>
      <w:r>
        <w:rPr>
          <w:rStyle w:val="StyleUnderline"/>
        </w:rPr>
        <w:t>, disarticulations, and contra</w:t>
      </w:r>
      <w:r w:rsidRPr="008E1871">
        <w:rPr>
          <w:rStyle w:val="StyleUnderline"/>
        </w:rPr>
        <w:t>dictions</w:t>
      </w:r>
      <w:r w:rsidRPr="00D12507">
        <w:rPr>
          <w:sz w:val="16"/>
        </w:rPr>
        <w:t xml:space="preserve"> (see for example, Jones, Cunchillos, Hatcher and Hirtt, 2007; and Hill, 2009b). </w:t>
      </w:r>
      <w:r w:rsidRPr="0038284E">
        <w:rPr>
          <w:rStyle w:val="StyleUnderline"/>
          <w:highlight w:val="cyan"/>
        </w:rPr>
        <w:t>There are people who want to realize a different vision of</w:t>
      </w:r>
      <w:r w:rsidRPr="00D12507">
        <w:rPr>
          <w:rStyle w:val="StyleUnderline"/>
        </w:rPr>
        <w:t xml:space="preserve"> education.</w:t>
      </w:r>
      <w:r w:rsidRPr="008E1871">
        <w:rPr>
          <w:rStyle w:val="StyleUnderline"/>
        </w:rPr>
        <w:t xml:space="preserve"> There are people who want a more</w:t>
      </w:r>
      <w:r w:rsidRPr="00D12507">
        <w:rPr>
          <w:sz w:val="16"/>
        </w:rPr>
        <w:t xml:space="preserve"> human and more </w:t>
      </w:r>
      <w:r w:rsidRPr="008E1871">
        <w:rPr>
          <w:rStyle w:val="StyleUnderline"/>
        </w:rPr>
        <w:t xml:space="preserve">equal </w:t>
      </w:r>
      <w:r w:rsidRPr="00D12507">
        <w:rPr>
          <w:rStyle w:val="StyleUnderline"/>
          <w:highlight w:val="cyan"/>
        </w:rPr>
        <w:t>society</w:t>
      </w:r>
      <w:r w:rsidRPr="008E1871">
        <w:rPr>
          <w:rStyle w:val="StyleUnderline"/>
        </w:rPr>
        <w:t xml:space="preserve">, a society </w:t>
      </w:r>
      <w:r w:rsidRPr="00D12507">
        <w:rPr>
          <w:rStyle w:val="StyleUnderline"/>
          <w:highlight w:val="cyan"/>
        </w:rPr>
        <w:t>where</w:t>
      </w:r>
      <w:r w:rsidRPr="008E1871">
        <w:rPr>
          <w:rStyle w:val="StyleUnderline"/>
        </w:rPr>
        <w:t xml:space="preserve"> students and citizens and </w:t>
      </w:r>
      <w:r w:rsidRPr="00D12507">
        <w:rPr>
          <w:rStyle w:val="StyleUnderline"/>
          <w:highlight w:val="cyan"/>
        </w:rPr>
        <w:t>workers are not sacrificed on the altar of profit before all else.</w:t>
      </w:r>
      <w:r>
        <w:rPr>
          <w:rStyle w:val="StyleUnderline"/>
        </w:rPr>
        <w:t xml:space="preserve"> </w:t>
      </w:r>
      <w:r w:rsidRPr="00D12507">
        <w:rPr>
          <w:sz w:val="16"/>
        </w:rPr>
        <w:t xml:space="preserve">And </w:t>
      </w:r>
      <w:r w:rsidRPr="00CB4964">
        <w:rPr>
          <w:rStyle w:val="StyleUnderline"/>
        </w:rPr>
        <w:t>there are always</w:t>
      </w:r>
      <w:r w:rsidRPr="00D12507">
        <w:rPr>
          <w:sz w:val="16"/>
        </w:rPr>
        <w:t xml:space="preserve">, sometimes minor, sometimes major, </w:t>
      </w:r>
      <w:r w:rsidRPr="008E1871">
        <w:rPr>
          <w:rStyle w:val="StyleUnderline"/>
        </w:rPr>
        <w:t>awakenings that the material conditions of existence, for</w:t>
      </w:r>
      <w:r w:rsidRPr="00D12507">
        <w:rPr>
          <w:sz w:val="16"/>
        </w:rPr>
        <w:t xml:space="preserve"> teacher </w:t>
      </w:r>
      <w:r w:rsidRPr="008E1871">
        <w:rPr>
          <w:rStyle w:val="StyleUnderline"/>
        </w:rPr>
        <w:t>educators</w:t>
      </w:r>
      <w:r w:rsidRPr="00D12507">
        <w:rPr>
          <w:sz w:val="16"/>
        </w:rPr>
        <w:t xml:space="preserve">, teacher, </w:t>
      </w:r>
      <w:r w:rsidRPr="008E1871">
        <w:rPr>
          <w:rStyle w:val="StyleUnderline"/>
        </w:rPr>
        <w:t>students, and workers</w:t>
      </w:r>
      <w:r w:rsidRPr="00D12507">
        <w:rPr>
          <w:sz w:val="16"/>
        </w:rPr>
        <w:t xml:space="preserve"> and families more widely, </w:t>
      </w:r>
      <w:r w:rsidRPr="008E1871">
        <w:rPr>
          <w:rStyle w:val="StyleUnderline"/>
        </w:rPr>
        <w:t>simply do not match or recognize the validity of neoliberal or neoconservative or other capitalist discourse and policy.</w:t>
      </w:r>
      <w:r>
        <w:rPr>
          <w:rStyle w:val="StyleUnderline"/>
        </w:rPr>
        <w:t xml:space="preserve"> </w:t>
      </w:r>
      <w:r w:rsidRPr="00D12507">
        <w:rPr>
          <w:sz w:val="16"/>
        </w:rPr>
        <w:t xml:space="preserve">Cultural Workers as Critical Egalitarian Transformative Intellectuals and the Politics of Cultural/Educational Transformation </w:t>
      </w:r>
      <w:r w:rsidRPr="0038284E">
        <w:rPr>
          <w:rStyle w:val="StyleUnderline"/>
          <w:highlight w:val="cyan"/>
        </w:rPr>
        <w:t>What influence can</w:t>
      </w:r>
      <w:r w:rsidRPr="00D12507">
        <w:rPr>
          <w:sz w:val="16"/>
        </w:rPr>
        <w:t xml:space="preserve"> critical librarians, information workers, cultural workers, teachers, </w:t>
      </w:r>
      <w:r w:rsidRPr="0038284E">
        <w:rPr>
          <w:rStyle w:val="StyleUnderline"/>
          <w:highlight w:val="cyan"/>
        </w:rPr>
        <w:t>pedagogues have</w:t>
      </w:r>
      <w:r w:rsidRPr="008E1871">
        <w:rPr>
          <w:rStyle w:val="StyleUnderline"/>
        </w:rPr>
        <w:t xml:space="preserve"> in working toward a </w:t>
      </w:r>
      <w:r w:rsidRPr="00E41424">
        <w:rPr>
          <w:rStyle w:val="StyleUnderline"/>
        </w:rPr>
        <w:t>democratic</w:t>
      </w:r>
      <w:r w:rsidRPr="008E1871">
        <w:rPr>
          <w:rStyle w:val="StyleUnderline"/>
        </w:rPr>
        <w:t>, egalitarian society</w:t>
      </w:r>
      <w:r w:rsidRPr="00D12507">
        <w:rPr>
          <w:sz w:val="16"/>
        </w:rPr>
        <w:t xml:space="preserve">/economy/polity? </w:t>
      </w:r>
      <w:r w:rsidRPr="008E1871">
        <w:rPr>
          <w:rStyle w:val="StyleUnderline"/>
        </w:rPr>
        <w:t>How much autonomy from state suppression and control do/can state apparatuses and their workers</w:t>
      </w:r>
      <w:r w:rsidRPr="00D12507">
        <w:rPr>
          <w:sz w:val="16"/>
        </w:rPr>
        <w:t xml:space="preserve">—such as librarians, teachers, lecturers, youth workers, have in capitalist states such as England and Wales, or the United States? </w:t>
      </w:r>
      <w:r w:rsidRPr="0038284E">
        <w:rPr>
          <w:rStyle w:val="Emphasis"/>
          <w:highlight w:val="cyan"/>
        </w:rPr>
        <w:t>Don’t they get slapped down</w:t>
      </w:r>
      <w:r w:rsidRPr="00D12507">
        <w:rPr>
          <w:sz w:val="16"/>
        </w:rPr>
        <w:t xml:space="preserve">, brought into line, controlled, or sat upon </w:t>
      </w:r>
      <w:r w:rsidRPr="0038284E">
        <w:rPr>
          <w:rStyle w:val="StyleUnderline"/>
          <w:highlight w:val="cyan"/>
        </w:rPr>
        <w:t>when they start</w:t>
      </w:r>
      <w:r w:rsidRPr="00D12507">
        <w:rPr>
          <w:rStyle w:val="StyleUnderline"/>
        </w:rPr>
        <w:t xml:space="preserve"> getting dangerous</w:t>
      </w:r>
      <w:r w:rsidRPr="008E1871">
        <w:rPr>
          <w:rStyle w:val="StyleUnderline"/>
        </w:rPr>
        <w:t>, when they start getting a constituency/</w:t>
      </w:r>
      <w:r w:rsidRPr="00D12507">
        <w:rPr>
          <w:rStyle w:val="StyleUnderline"/>
          <w:highlight w:val="cyan"/>
        </w:rPr>
        <w:t>having an impact?</w:t>
      </w:r>
      <w:r w:rsidRPr="00D12507">
        <w:rPr>
          <w:sz w:val="16"/>
        </w:rPr>
        <w:t xml:space="preserve"> When their activities are deemed by the capitalist class and the client states and governments of/for capital to be injurious to the interests of (national or international) capital? </w:t>
      </w:r>
      <w:r w:rsidRPr="008E1871">
        <w:rPr>
          <w:rStyle w:val="StyleUnderline"/>
        </w:rPr>
        <w:t>The repressive cards within the ideological state apparatuses are stacked against the possibilities of transformative change</w:t>
      </w:r>
      <w:r w:rsidRPr="00D12507">
        <w:rPr>
          <w:sz w:val="16"/>
        </w:rPr>
        <w:t xml:space="preserve"> through the state apparatuses and their agents. </w:t>
      </w:r>
      <w:r w:rsidRPr="008E1871">
        <w:rPr>
          <w:rStyle w:val="StyleUnderline"/>
        </w:rPr>
        <w:t>But historically and internationally, this often has been the case.</w:t>
      </w:r>
      <w:r w:rsidRPr="00D12507">
        <w:rPr>
          <w:sz w:val="16"/>
        </w:rPr>
        <w:t xml:space="preserve"> </w:t>
      </w:r>
      <w:r w:rsidRPr="0038284E">
        <w:rPr>
          <w:rStyle w:val="Emphasis"/>
          <w:highlight w:val="cyan"/>
        </w:rPr>
        <w:t xml:space="preserve">Spaces </w:t>
      </w:r>
      <w:r w:rsidRPr="00761C58">
        <w:rPr>
          <w:rStyle w:val="Emphasis"/>
        </w:rPr>
        <w:t xml:space="preserve">do </w:t>
      </w:r>
      <w:r w:rsidRPr="0038284E">
        <w:rPr>
          <w:rStyle w:val="Emphasis"/>
          <w:highlight w:val="cyan"/>
        </w:rPr>
        <w:t>exist for counter-hegemonic struggle</w:t>
      </w:r>
      <w:r w:rsidRPr="00D12507">
        <w:rPr>
          <w:sz w:val="16"/>
        </w:rPr>
        <w:t xml:space="preserve">—sometimes (as in the 1980s and 1990s) narrower, sometimes (as in the 1960s and 1970s and currently) broader. By itself, divorced from other arenas of progressive struggle, its success, the success of radical librarians, cultural workers, media workers, education workers will be limited. </w:t>
      </w:r>
      <w:r w:rsidRPr="0038284E">
        <w:rPr>
          <w:rStyle w:val="Emphasis"/>
          <w:highlight w:val="cyan"/>
        </w:rPr>
        <w:t>This necessitates the development of</w:t>
      </w:r>
      <w:r w:rsidRPr="00D12507">
        <w:rPr>
          <w:sz w:val="16"/>
        </w:rPr>
        <w:t xml:space="preserve"> proactive </w:t>
      </w:r>
      <w:r w:rsidRPr="0038284E">
        <w:rPr>
          <w:rStyle w:val="Emphasis"/>
          <w:highlight w:val="cyan"/>
        </w:rPr>
        <w:t>debate</w:t>
      </w:r>
      <w:r w:rsidRPr="00D12507">
        <w:rPr>
          <w:sz w:val="16"/>
        </w:rPr>
        <w:t xml:space="preserve"> both by </w:t>
      </w:r>
      <w:r w:rsidRPr="00D12507">
        <w:rPr>
          <w:rStyle w:val="Emphasis"/>
          <w:highlight w:val="cyan"/>
        </w:rPr>
        <w:t>and</w:t>
      </w:r>
      <w:r w:rsidRPr="00D12507">
        <w:rPr>
          <w:sz w:val="16"/>
        </w:rPr>
        <w:t xml:space="preserve"> within the Radical Left.</w:t>
      </w:r>
      <w:r w:rsidRPr="00D12507">
        <w:rPr>
          <w:rStyle w:val="StyleUnderline"/>
          <w:sz w:val="16"/>
        </w:rPr>
        <w:t xml:space="preserve"> </w:t>
      </w:r>
      <w:r w:rsidRPr="00F57E07">
        <w:rPr>
          <w:rStyle w:val="StyleUnderline"/>
        </w:rPr>
        <w:t xml:space="preserve">But it necessitates more than that; it calls for </w:t>
      </w:r>
      <w:r w:rsidRPr="00D12507">
        <w:rPr>
          <w:rStyle w:val="StyleUnderline"/>
          <w:highlight w:val="cyan"/>
        </w:rPr>
        <w:t>direct engagement</w:t>
      </w:r>
      <w:r w:rsidRPr="00F57E07">
        <w:rPr>
          <w:rStyle w:val="StyleUnderline"/>
        </w:rPr>
        <w:t xml:space="preserve"> </w:t>
      </w:r>
      <w:r w:rsidRPr="00D12507">
        <w:rPr>
          <w:sz w:val="16"/>
        </w:rPr>
        <w:t xml:space="preserve">with liberal, social democratic, and Radical Right ideologies and programs, including New Labour’s, in all the areas of the state and of civil society, in and through all the ideological and repressive state apparatuses, and in and through organizations and movements seeking a democratic egalitarian economy, polity, and society. It takes courage, what Gramsci called “civic courage.” It is often difficult. Some of our colleagues/comrades/companeras/companeras/political and organizational coworkers ain’t exactly easy to get along with. Neither are most managements; especially those infected with the curse of “new public managerialism,” the authoritarian managerialist, brutalist style of management and (anti-) human relations, where “bosses know best” and “don’t you dare step outa line, buddy!” But I want here to modify the phrase “better to die on your feet than live on your knees.” It is of course better to live on your/our feet than live on your/our knees. And whether it is millions on the streets defending democratic and workers’ rights (such as over pensions, in Britain and elsewhere, or opposing state sell-offs of publicly owned services, in France and elsewhere, or laws attacking workers’ rights, in Italy and Australia and elsewhere)—all in the last two years—or in defense of popular socialist policies in Venezuela, Bolivia, Honduras, Nepal, </w:t>
      </w:r>
      <w:r w:rsidRPr="0038284E">
        <w:rPr>
          <w:rStyle w:val="StyleUnderline"/>
          <w:highlight w:val="cyan"/>
        </w:rPr>
        <w:t>we are able, in solidarity,</w:t>
      </w:r>
      <w:r w:rsidRPr="00BA75BE">
        <w:rPr>
          <w:rStyle w:val="StyleUnderline"/>
        </w:rPr>
        <w:t xml:space="preserve"> and </w:t>
      </w:r>
      <w:r w:rsidRPr="00D12507">
        <w:rPr>
          <w:rStyle w:val="StyleUnderline"/>
          <w:highlight w:val="cyan"/>
        </w:rPr>
        <w:t>with political aims</w:t>
      </w:r>
      <w:r w:rsidRPr="00BA75BE">
        <w:rPr>
          <w:rStyle w:val="StyleUnderline"/>
        </w:rPr>
        <w:t xml:space="preserve"> and organization</w:t>
      </w:r>
      <w:r w:rsidRPr="00D12507">
        <w:rPr>
          <w:sz w:val="16"/>
        </w:rPr>
        <w:t xml:space="preserve">, not only to stand/live on our feet, but to march with them, </w:t>
      </w:r>
      <w:r w:rsidRPr="0038284E">
        <w:rPr>
          <w:rStyle w:val="StyleUnderline"/>
          <w:highlight w:val="cyan"/>
        </w:rPr>
        <w:t>to have</w:t>
      </w:r>
      <w:r w:rsidRPr="00D12507">
        <w:rPr>
          <w:sz w:val="16"/>
        </w:rPr>
        <w:t xml:space="preserve"> not just an individual impact, but </w:t>
      </w:r>
      <w:r w:rsidRPr="0038284E">
        <w:rPr>
          <w:rStyle w:val="StyleUnderline"/>
          <w:highlight w:val="cyan"/>
        </w:rPr>
        <w:t>a</w:t>
      </w:r>
      <w:r w:rsidRPr="00D12507">
        <w:rPr>
          <w:sz w:val="16"/>
        </w:rPr>
        <w:t xml:space="preserve"> mass/</w:t>
      </w:r>
      <w:r w:rsidRPr="0038284E">
        <w:rPr>
          <w:rStyle w:val="StyleUnderline"/>
          <w:highlight w:val="cyan"/>
        </w:rPr>
        <w:t>massive impact. We have a three-way choice—to</w:t>
      </w:r>
      <w:r w:rsidRPr="00BA75BE">
        <w:rPr>
          <w:rStyle w:val="StyleUnderline"/>
        </w:rPr>
        <w:t xml:space="preserve"> explicitly </w:t>
      </w:r>
      <w:r w:rsidRPr="0038284E">
        <w:rPr>
          <w:rStyle w:val="StyleUnderline"/>
          <w:highlight w:val="cyan"/>
        </w:rPr>
        <w:t>support</w:t>
      </w:r>
      <w:r w:rsidRPr="00BA75BE">
        <w:rPr>
          <w:rStyle w:val="StyleUnderline"/>
        </w:rPr>
        <w:t xml:space="preserve"> the </w:t>
      </w:r>
      <w:r w:rsidRPr="0038284E">
        <w:rPr>
          <w:rStyle w:val="StyleUnderline"/>
          <w:highlight w:val="cyan"/>
        </w:rPr>
        <w:t>neoliberalization</w:t>
      </w:r>
      <w:r w:rsidRPr="00D12507">
        <w:rPr>
          <w:sz w:val="16"/>
        </w:rPr>
        <w:t xml:space="preserve"> and commodification and capitalization of society; </w:t>
      </w:r>
      <w:r w:rsidRPr="0038284E">
        <w:rPr>
          <w:rStyle w:val="StyleUnderline"/>
          <w:highlight w:val="cyan"/>
        </w:rPr>
        <w:t xml:space="preserve">to be complicit, </w:t>
      </w:r>
      <w:r w:rsidRPr="00D12507">
        <w:rPr>
          <w:rStyle w:val="StyleUnderline"/>
          <w:highlight w:val="cyan"/>
        </w:rPr>
        <w:t>through our silence</w:t>
      </w:r>
      <w:r w:rsidRPr="00BA75BE">
        <w:rPr>
          <w:rStyle w:val="StyleUnderline"/>
        </w:rPr>
        <w:t xml:space="preserve"> and inaction</w:t>
      </w:r>
      <w:r w:rsidRPr="00D12507">
        <w:rPr>
          <w:sz w:val="16"/>
        </w:rPr>
        <w:t xml:space="preserve">, in its rapacious and antihuman/antisocial development, </w:t>
      </w:r>
      <w:r w:rsidRPr="0038284E">
        <w:rPr>
          <w:rStyle w:val="Emphasis"/>
          <w:highlight w:val="cyan"/>
        </w:rPr>
        <w:t xml:space="preserve">or to </w:t>
      </w:r>
      <w:r w:rsidRPr="00761C58">
        <w:rPr>
          <w:rStyle w:val="Emphasis"/>
        </w:rPr>
        <w:t xml:space="preserve">explicitly </w:t>
      </w:r>
      <w:r w:rsidRPr="0038284E">
        <w:rPr>
          <w:rStyle w:val="Emphasis"/>
          <w:highlight w:val="cyan"/>
        </w:rPr>
        <w:t>oppose it</w:t>
      </w:r>
      <w:r w:rsidRPr="00BA75BE">
        <w:rPr>
          <w:rStyle w:val="Emphasis"/>
        </w:rPr>
        <w:t>.</w:t>
      </w:r>
      <w:r w:rsidRPr="00BA75BE">
        <w:rPr>
          <w:rStyle w:val="StyleUnderline"/>
        </w:rPr>
        <w:t xml:space="preserve"> To</w:t>
      </w:r>
      <w:r w:rsidRPr="00D12507">
        <w:rPr>
          <w:sz w:val="16"/>
        </w:rPr>
        <w:t xml:space="preserve"> live on our feet and </w:t>
      </w:r>
      <w:r w:rsidRPr="00BA75BE">
        <w:rPr>
          <w:rStyle w:val="StyleUnderline"/>
        </w:rPr>
        <w:t>use</w:t>
      </w:r>
      <w:r w:rsidRPr="00D12507">
        <w:rPr>
          <w:sz w:val="16"/>
        </w:rPr>
        <w:t xml:space="preserve"> them and </w:t>
      </w:r>
      <w:r w:rsidRPr="00BA75BE">
        <w:rPr>
          <w:rStyle w:val="StyleUnderline"/>
        </w:rPr>
        <w:t>our</w:t>
      </w:r>
      <w:r w:rsidRPr="00D12507">
        <w:rPr>
          <w:sz w:val="16"/>
        </w:rPr>
        <w:t xml:space="preserve"> brains, </w:t>
      </w:r>
      <w:r w:rsidRPr="00BA75BE">
        <w:rPr>
          <w:rStyle w:val="StyleUnderline"/>
        </w:rPr>
        <w:t>words, and actions to work and move with others for a</w:t>
      </w:r>
      <w:r w:rsidRPr="00D12507">
        <w:rPr>
          <w:sz w:val="16"/>
        </w:rPr>
        <w:t xml:space="preserve"> more human, egalitarian, </w:t>
      </w:r>
      <w:r w:rsidRPr="00BA75BE">
        <w:rPr>
          <w:rStyle w:val="StyleUnderline"/>
        </w:rPr>
        <w:t>socially just</w:t>
      </w:r>
      <w:r w:rsidRPr="00D12507">
        <w:rPr>
          <w:sz w:val="16"/>
        </w:rPr>
        <w:t xml:space="preserve">, economically just, democratic, socialist </w:t>
      </w:r>
      <w:r w:rsidRPr="00BA75BE">
        <w:rPr>
          <w:rStyle w:val="StyleUnderline"/>
        </w:rPr>
        <w:t>society: in that way we maintain our dignity and hope.</w:t>
      </w:r>
    </w:p>
    <w:p w:rsidR="007527B8" w:rsidRDefault="007527B8" w:rsidP="007527B8">
      <w:pPr>
        <w:pStyle w:val="Heading3"/>
      </w:pPr>
      <w:r>
        <w:t xml:space="preserve">1ac discourse first--screw DAs </w:t>
      </w:r>
    </w:p>
    <w:p w:rsidR="007527B8" w:rsidRDefault="007527B8" w:rsidP="007527B8">
      <w:pPr>
        <w:pStyle w:val="Heading4"/>
        <w:rPr>
          <w:rStyle w:val="StyleUnderline"/>
          <w:iCs w:val="0"/>
          <w:sz w:val="32"/>
          <w:szCs w:val="24"/>
        </w:rPr>
      </w:pPr>
      <w:r w:rsidRPr="002B3172">
        <w:rPr>
          <w:rStyle w:val="StyleUnderline"/>
          <w:szCs w:val="26"/>
          <w:u w:val="none"/>
        </w:rPr>
        <w:t xml:space="preserve">Discourse precedes and shapes policy—its disavowal ensures scientific managerialism and mastery </w:t>
      </w:r>
    </w:p>
    <w:p w:rsidR="007527B8" w:rsidRPr="002B3172" w:rsidRDefault="007527B8" w:rsidP="007527B8">
      <w:r w:rsidRPr="0084782C">
        <w:rPr>
          <w:rStyle w:val="Style13ptBold"/>
        </w:rPr>
        <w:t>Greenhalgh and Russell 9</w:t>
      </w:r>
      <w:r>
        <w:t xml:space="preserve"> (*Trisha, Prof of Primary Healthcare @ Barts and the London School of Medicine and Dentistry and **Jill, Senior lecturer in Health Policy and Evaluation @ the Univ. of London, </w:t>
      </w:r>
      <w:r w:rsidRPr="002B3172">
        <w:rPr>
          <w:i/>
        </w:rPr>
        <w:t>Evidence-Based Policymaking: a Critique</w:t>
      </w:r>
      <w:r>
        <w:t>, Perspectives in Biology and Medicine, Vol 52.2, Spring 2009, pgs 304-318)//mm</w:t>
      </w:r>
    </w:p>
    <w:p w:rsidR="007527B8" w:rsidRPr="002B3172" w:rsidRDefault="007527B8" w:rsidP="007527B8"/>
    <w:p w:rsidR="007527B8" w:rsidRPr="00A21F4A" w:rsidRDefault="007527B8" w:rsidP="007527B8">
      <w:r w:rsidRPr="00417EF2">
        <w:rPr>
          <w:rStyle w:val="StyleUnderline"/>
          <w:highlight w:val="cyan"/>
        </w:rPr>
        <w:t>Where does</w:t>
      </w:r>
      <w:r w:rsidRPr="00A6055C">
        <w:rPr>
          <w:rStyle w:val="StyleUnderline"/>
        </w:rPr>
        <w:t xml:space="preserve"> all this </w:t>
      </w:r>
      <w:r w:rsidRPr="00417EF2">
        <w:rPr>
          <w:rStyle w:val="StyleUnderline"/>
          <w:highlight w:val="cyan"/>
        </w:rPr>
        <w:t>leave evidence-based policymaking?</w:t>
      </w:r>
      <w:r w:rsidRPr="00A6055C">
        <w:rPr>
          <w:rStyle w:val="StyleUnderline"/>
        </w:rPr>
        <w:t xml:space="preserve"> The answer is that</w:t>
      </w:r>
      <w:r>
        <w:t xml:space="preserve">, at least as expressed in its most idealistic form, </w:t>
      </w:r>
      <w:r w:rsidRPr="00417EF2">
        <w:rPr>
          <w:rStyle w:val="StyleUnderline"/>
          <w:highlight w:val="cyan"/>
        </w:rPr>
        <w:t>the term is bound up in</w:t>
      </w:r>
      <w:r w:rsidRPr="00A6055C">
        <w:rPr>
          <w:rStyle w:val="StyleUnderline"/>
        </w:rPr>
        <w:t xml:space="preserve"> the assumptions of positivism</w:t>
      </w:r>
      <w:r>
        <w:t xml:space="preserve">—or, as Feyerabend (1999) prefers to call it, </w:t>
      </w:r>
      <w:r w:rsidRPr="00A6055C">
        <w:rPr>
          <w:rStyle w:val="StyleUnderline"/>
        </w:rPr>
        <w:t xml:space="preserve">of </w:t>
      </w:r>
      <w:r>
        <w:rPr>
          <w:rStyle w:val="StyleUnderline"/>
          <w:highlight w:val="cyan"/>
        </w:rPr>
        <w:t>naïve rational</w:t>
      </w:r>
      <w:r w:rsidRPr="00417EF2">
        <w:rPr>
          <w:rStyle w:val="StyleUnderline"/>
          <w:highlight w:val="cyan"/>
        </w:rPr>
        <w:t>ism</w:t>
      </w:r>
      <w:r>
        <w:t>. Positivist thinking appears to underlie and justify many policy documents and manifestos. For example, in a speech to the Economic and Social Research Council in 2000, the U.K. Home Secretary David Blunkett stated that: “This Government has given a clear commitment that we will be guided not by dogma but by an open-minded approach to understanding what works and why.This is central to our agenda for modernizing government: using information and knowledge much more effectively and creatively at the heart of policy-making and policy delivery” (p. 2). Blunkett emphasized the preference of his New Labour government for quantitative studies over qualitative, for prediction over understanding of mechanism, and for interventions with a known “effect size</w:t>
      </w:r>
      <w:r w:rsidRPr="00A6055C">
        <w:t xml:space="preserve">.” </w:t>
      </w:r>
      <w:r w:rsidRPr="00A6055C">
        <w:rPr>
          <w:rStyle w:val="StyleUnderline"/>
        </w:rPr>
        <w:t xml:space="preserve">This reflected a more general set of assumptions </w:t>
      </w:r>
      <w:r>
        <w:t xml:space="preserve">by the Blair government </w:t>
      </w:r>
      <w:r w:rsidRPr="00A6055C">
        <w:rPr>
          <w:rStyle w:val="StyleUnderline"/>
        </w:rPr>
        <w:t>that “policy decisions should be based on sound evidence.</w:t>
      </w:r>
      <w:r>
        <w:rPr>
          <w:rStyle w:val="StyleUnderline"/>
        </w:rPr>
        <w:t xml:space="preserve"> The raw ingredient of evi</w:t>
      </w:r>
      <w:r w:rsidRPr="00A6055C">
        <w:rPr>
          <w:rStyle w:val="StyleUnderline"/>
        </w:rPr>
        <w:t>dence is information</w:t>
      </w:r>
      <w:r>
        <w:t xml:space="preserve">. Good quality policy making depends on high quality information, derived from a variety of sources—expert knowledge; existing domestic and international research; existing statistics; stakeholder consultation; evaluation of previous policies” (Modernising Government White Paper, Cab- inet Office 1999,p.31;cited in Wells 2007).1 Evidence-based </w:t>
      </w:r>
      <w:r w:rsidRPr="00417EF2">
        <w:rPr>
          <w:rStyle w:val="StyleUnderline"/>
          <w:highlight w:val="cyan"/>
        </w:rPr>
        <w:t>policymaking assumes</w:t>
      </w:r>
      <w:r w:rsidRPr="00A6055C">
        <w:rPr>
          <w:rStyle w:val="StyleUnderline"/>
        </w:rPr>
        <w:t xml:space="preserve"> </w:t>
      </w:r>
      <w:r w:rsidRPr="00417EF2">
        <w:rPr>
          <w:rStyle w:val="StyleUnderline"/>
          <w:highlight w:val="cyan"/>
        </w:rPr>
        <w:t>that the ethical</w:t>
      </w:r>
      <w:r w:rsidRPr="00A6055C">
        <w:rPr>
          <w:rStyle w:val="StyleUnderline"/>
        </w:rPr>
        <w:t xml:space="preserve"> and moral </w:t>
      </w:r>
      <w:r w:rsidRPr="00417EF2">
        <w:rPr>
          <w:rStyle w:val="StyleUnderline"/>
          <w:highlight w:val="cyan"/>
        </w:rPr>
        <w:t>issues faced by policymakers can be reduced to</w:t>
      </w:r>
      <w:r w:rsidRPr="00A6055C">
        <w:rPr>
          <w:rStyle w:val="StyleUnderline"/>
        </w:rPr>
        <w:t xml:space="preserve"> questions of “</w:t>
      </w:r>
      <w:r w:rsidRPr="00417EF2">
        <w:rPr>
          <w:rStyle w:val="StyleUnderline"/>
          <w:highlight w:val="cyan"/>
        </w:rPr>
        <w:t>best evidence,”</w:t>
      </w:r>
      <w:r w:rsidRPr="00A6055C">
        <w:rPr>
          <w:rStyle w:val="StyleUnderline"/>
        </w:rPr>
        <w:t xml:space="preserve"> and that what is actually going on in the world can be equated with what the chosen metrics indicate is going on</w:t>
      </w:r>
      <w:r>
        <w:t xml:space="preserve">. It also assumes that empirical research, especially on “the impact of intervention X on outcomeY,”will provide the answer to most if not all policy questions;that if we do enough research,we will abolish situations in which the available evidence is irrelevant, ambiguous, uncertain, or conflicting; </w:t>
      </w:r>
      <w:r w:rsidRPr="00417EF2">
        <w:rPr>
          <w:rStyle w:val="StyleUnderline"/>
          <w:highlight w:val="cyan"/>
        </w:rPr>
        <w:t>that evidence</w:t>
      </w:r>
      <w:r w:rsidRPr="00A6055C">
        <w:rPr>
          <w:rStyle w:val="StyleUnderline"/>
        </w:rPr>
        <w:t xml:space="preserve"> from research </w:t>
      </w:r>
      <w:r w:rsidRPr="00417EF2">
        <w:rPr>
          <w:rStyle w:val="StyleUnderline"/>
          <w:highlight w:val="cyan"/>
        </w:rPr>
        <w:t>is value-free and context-neutral</w:t>
      </w:r>
      <w:r>
        <w:rPr>
          <w:rStyle w:val="StyleUnderline"/>
        </w:rPr>
        <w:t>; and that such evi</w:t>
      </w:r>
      <w:r w:rsidRPr="00A6055C">
        <w:rPr>
          <w:rStyle w:val="StyleUnderline"/>
        </w:rPr>
        <w:t>dence is of greater value than evidence from personal experience or opinion</w:t>
      </w:r>
      <w:r>
        <w:t xml:space="preserve">. Methodologically, </w:t>
      </w:r>
      <w:r w:rsidRPr="00A6055C">
        <w:rPr>
          <w:rStyle w:val="StyleUnderline"/>
        </w:rPr>
        <w:t>evidence-based policymaking assumes that deficiencies in research evidence are largely due to flaws in the design or execution of the re- search study</w:t>
      </w:r>
      <w:r>
        <w:t xml:space="preserve">; that the policymaking process comprises a series of technical steps (ask focused question → search for evidence → appraise evidence → implement evidence at policy level); and that policy decisions can be studied as discrete events,bounded by time.Finally, </w:t>
      </w:r>
      <w:r w:rsidRPr="00A6055C">
        <w:rPr>
          <w:rStyle w:val="StyleUnderline"/>
        </w:rPr>
        <w:t xml:space="preserve">on a practical </w:t>
      </w:r>
      <w:r>
        <w:rPr>
          <w:rStyle w:val="StyleUnderline"/>
        </w:rPr>
        <w:t xml:space="preserve">level, </w:t>
      </w:r>
      <w:r w:rsidRPr="00417EF2">
        <w:rPr>
          <w:rStyle w:val="StyleUnderline"/>
          <w:highlight w:val="cyan"/>
        </w:rPr>
        <w:t>evidence-based policymaking assumes that the</w:t>
      </w:r>
      <w:r>
        <w:t xml:space="preserve"> research </w:t>
      </w:r>
      <w:r w:rsidRPr="00417EF2">
        <w:rPr>
          <w:rStyle w:val="StyleUnderline"/>
          <w:highlight w:val="cyan"/>
        </w:rPr>
        <w:t>evidence</w:t>
      </w:r>
      <w:r w:rsidRPr="00A6055C">
        <w:rPr>
          <w:rStyle w:val="StyleUnderline"/>
        </w:rPr>
        <w:t xml:space="preserve">, if reliable and complete, </w:t>
      </w:r>
      <w:r w:rsidRPr="00417EF2">
        <w:rPr>
          <w:rStyle w:val="StyleUnderline"/>
          <w:highlight w:val="cyan"/>
        </w:rPr>
        <w:t xml:space="preserve">will determine </w:t>
      </w:r>
      <w:r w:rsidRPr="00417EF2">
        <w:rPr>
          <w:rStyle w:val="Emphasis"/>
          <w:highlight w:val="cyan"/>
        </w:rPr>
        <w:t>a</w:t>
      </w:r>
      <w:r w:rsidRPr="00417EF2">
        <w:rPr>
          <w:rStyle w:val="Emphasis"/>
        </w:rPr>
        <w:t xml:space="preserve"> l</w:t>
      </w:r>
      <w:r w:rsidRPr="00A6055C">
        <w:rPr>
          <w:rStyle w:val="Emphasis"/>
        </w:rPr>
        <w:t xml:space="preserve">argely </w:t>
      </w:r>
      <w:r w:rsidRPr="00417EF2">
        <w:rPr>
          <w:rStyle w:val="Emphasis"/>
          <w:highlight w:val="cyan"/>
        </w:rPr>
        <w:t>unproblematic course of action</w:t>
      </w:r>
      <w:r>
        <w:t xml:space="preserve"> (seeTable 1). </w:t>
      </w:r>
      <w:r w:rsidRPr="00417EF2">
        <w:rPr>
          <w:rStyle w:val="Emphasis"/>
          <w:highlight w:val="cyan"/>
        </w:rPr>
        <w:t>All these assumptions have been</w:t>
      </w:r>
      <w:r w:rsidRPr="00A6055C">
        <w:rPr>
          <w:rStyle w:val="Emphasis"/>
        </w:rPr>
        <w:t xml:space="preserve"> shown to </w:t>
      </w:r>
      <w:r w:rsidRPr="00417EF2">
        <w:rPr>
          <w:rStyle w:val="Emphasis"/>
          <w:highlight w:val="cyan"/>
        </w:rPr>
        <w:t>be questionable</w:t>
      </w:r>
      <w:r w:rsidRPr="00A6055C">
        <w:rPr>
          <w:rStyle w:val="Emphasis"/>
        </w:rPr>
        <w:t>.</w:t>
      </w:r>
      <w:r>
        <w:rPr>
          <w:rStyle w:val="StyleUnderline"/>
        </w:rPr>
        <w:t xml:space="preserve"> </w:t>
      </w:r>
      <w:r>
        <w:t xml:space="preserve">Numerous empir- ical studies of the policymaking process, summarized in Table 2, have demon- strated that in practice, </w:t>
      </w:r>
      <w:r w:rsidRPr="00A6055C">
        <w:rPr>
          <w:rStyle w:val="StyleUnderline"/>
        </w:rPr>
        <w:t>the ethical and moral questions inherent to the policy- making process cannot be reduced to issues of evidence</w:t>
      </w:r>
      <w:r>
        <w:t xml:space="preserve">; that </w:t>
      </w:r>
      <w:r w:rsidRPr="00A6055C">
        <w:rPr>
          <w:rStyle w:val="StyleUnderline"/>
        </w:rPr>
        <w:t>deficiencies in research evidence are not generally resolvable by undertaking more or bigger studies</w:t>
      </w:r>
      <w:r>
        <w:t xml:space="preserve">; that </w:t>
      </w:r>
      <w:r w:rsidRPr="00A6055C">
        <w:rPr>
          <w:rStyle w:val="StyleUnderline"/>
        </w:rPr>
        <w:t>the policymaking process does not consist of a series of technical “stages”</w:t>
      </w:r>
      <w:r>
        <w:t xml:space="preserve">; that the evidence considered in policymaking goes far beyond conven- tional research evidence;and that </w:t>
      </w:r>
      <w:r w:rsidRPr="00A6055C">
        <w:rPr>
          <w:rStyle w:val="StyleUnderline"/>
        </w:rPr>
        <w:t xml:space="preserve">policy decisions do not usually occur as </w:t>
      </w:r>
      <w:r w:rsidRPr="002B3172">
        <w:rPr>
          <w:rStyle w:val="Emphasis"/>
        </w:rPr>
        <w:t xml:space="preserve">clearly defined “decision points.” </w:t>
      </w:r>
      <w:r w:rsidRPr="00417EF2">
        <w:rPr>
          <w:rStyle w:val="Emphasis"/>
          <w:highlight w:val="cyan"/>
        </w:rPr>
        <w:t>The reality of policymaking is messier</w:t>
      </w:r>
      <w:r w:rsidRPr="002B3172">
        <w:rPr>
          <w:rStyle w:val="Emphasis"/>
        </w:rPr>
        <w:t>, more haphazard</w:t>
      </w:r>
      <w:r>
        <w:t xml:space="preserve">, and constrained by practicalities such as time and budget. These realities do not,of course,negate the hierarchy of evidence or the need for adequately funded, well-designed research studies.Yes, we need robust epi- demiological and clinical trial evidence to inform policy. But no, </w:t>
      </w:r>
      <w:r w:rsidRPr="00A6055C">
        <w:rPr>
          <w:rStyle w:val="StyleUnderline"/>
        </w:rPr>
        <w:t>this evidence will not,</w:t>
      </w:r>
      <w:r>
        <w:rPr>
          <w:rStyle w:val="StyleUnderline"/>
        </w:rPr>
        <w:t xml:space="preserve"> </w:t>
      </w:r>
      <w:r w:rsidRPr="00A6055C">
        <w:rPr>
          <w:rStyle w:val="StyleUnderline"/>
        </w:rPr>
        <w:t>in and of itself,</w:t>
      </w:r>
      <w:r>
        <w:rPr>
          <w:rStyle w:val="StyleUnderline"/>
        </w:rPr>
        <w:t xml:space="preserve"> </w:t>
      </w:r>
      <w:r w:rsidRPr="00A6055C">
        <w:rPr>
          <w:rStyle w:val="StyleUnderline"/>
        </w:rPr>
        <w:t>tell us what the right policy is for any particular situation</w:t>
      </w:r>
      <w:r>
        <w:t xml:space="preserve">. Political theorists have also questioned the desirability of“evidence-based pol- icy.” </w:t>
      </w:r>
      <w:r w:rsidRPr="00417EF2">
        <w:rPr>
          <w:rStyle w:val="StyleUnderline"/>
          <w:highlight w:val="cyan"/>
        </w:rPr>
        <w:t>The very idea of evidence-based policy</w:t>
      </w:r>
      <w:r w:rsidRPr="00A6055C">
        <w:rPr>
          <w:rStyle w:val="StyleUnderline"/>
        </w:rPr>
        <w:t xml:space="preserve"> unduly </w:t>
      </w:r>
      <w:r w:rsidRPr="00417EF2">
        <w:rPr>
          <w:rStyle w:val="Emphasis"/>
          <w:highlight w:val="cyan"/>
        </w:rPr>
        <w:t>elevates the role that science</w:t>
      </w:r>
      <w:r w:rsidRPr="002B3172">
        <w:rPr>
          <w:rStyle w:val="Emphasis"/>
        </w:rPr>
        <w:t xml:space="preserve"> can ever </w:t>
      </w:r>
      <w:r w:rsidRPr="00417EF2">
        <w:rPr>
          <w:rStyle w:val="Emphasis"/>
          <w:highlight w:val="cyan"/>
        </w:rPr>
        <w:t>play</w:t>
      </w:r>
      <w:r w:rsidRPr="00417EF2">
        <w:rPr>
          <w:rStyle w:val="StyleUnderline"/>
          <w:highlight w:val="cyan"/>
        </w:rPr>
        <w:t xml:space="preserve"> in solving</w:t>
      </w:r>
      <w:r w:rsidRPr="00A6055C">
        <w:rPr>
          <w:rStyle w:val="StyleUnderline"/>
        </w:rPr>
        <w:t xml:space="preserve"> </w:t>
      </w:r>
      <w:r w:rsidRPr="00417EF2">
        <w:rPr>
          <w:rStyle w:val="StyleUnderline"/>
          <w:highlight w:val="cyan"/>
        </w:rPr>
        <w:t>sociopolitical problems</w:t>
      </w:r>
      <w:r>
        <w:t xml:space="preserve">. Schwandt (2000), for example, has argued that “as </w:t>
      </w:r>
      <w:r w:rsidRPr="00A6055C">
        <w:rPr>
          <w:rStyle w:val="StyleUnderline"/>
        </w:rPr>
        <w:t>we increasingly look to science for guidance in overcoming the quotidian problems of social life,</w:t>
      </w:r>
      <w:r>
        <w:rPr>
          <w:rStyle w:val="StyleUnderline"/>
        </w:rPr>
        <w:t xml:space="preserve"> </w:t>
      </w:r>
      <w:r w:rsidRPr="00417EF2">
        <w:rPr>
          <w:rStyle w:val="StyleUnderline"/>
          <w:highlight w:val="cyan"/>
        </w:rPr>
        <w:t>there emerges the</w:t>
      </w:r>
      <w:r>
        <w:rPr>
          <w:rStyle w:val="StyleUnderline"/>
        </w:rPr>
        <w:t xml:space="preserve"> </w:t>
      </w:r>
      <w:r w:rsidRPr="002B3172">
        <w:rPr>
          <w:rStyle w:val="Emphasis"/>
        </w:rPr>
        <w:t xml:space="preserve">expectation of </w:t>
      </w:r>
      <w:r w:rsidRPr="00417EF2">
        <w:rPr>
          <w:rStyle w:val="Emphasis"/>
        </w:rPr>
        <w:t>the</w:t>
      </w:r>
      <w:r w:rsidRPr="002B3172">
        <w:rPr>
          <w:rStyle w:val="Emphasis"/>
        </w:rPr>
        <w:t xml:space="preserve"> </w:t>
      </w:r>
      <w:r w:rsidRPr="00417EF2">
        <w:rPr>
          <w:rStyle w:val="Emphasis"/>
          <w:highlight w:val="cyan"/>
        </w:rPr>
        <w:t>mastery of society</w:t>
      </w:r>
      <w:r w:rsidRPr="00A6055C">
        <w:rPr>
          <w:rStyle w:val="StyleUnderline"/>
        </w:rPr>
        <w:t xml:space="preserve"> by scientific reason</w:t>
      </w:r>
      <w:r>
        <w:t>”(p.225). The overriding emphasis in evidence-based policy on“what works”arguably eclipses equally important questions about desirable ends and appropriate means. What matters is not merely what works,but what is appropriate in the circum- stances, and what is agreed to be the overall desirable goal (Sanderson 2003).</w:t>
      </w:r>
      <w:r w:rsidRPr="00A6055C">
        <w:rPr>
          <w:rStyle w:val="StyleUnderline"/>
        </w:rPr>
        <w:t>The problem, as</w:t>
      </w:r>
      <w:r>
        <w:t xml:space="preserve"> critics of the evidence-based policy movement see it, </w:t>
      </w:r>
      <w:r>
        <w:rPr>
          <w:rStyle w:val="StyleUnderline"/>
        </w:rPr>
        <w:t>is that politi</w:t>
      </w:r>
      <w:r w:rsidRPr="00A6055C">
        <w:rPr>
          <w:rStyle w:val="StyleUnderline"/>
        </w:rPr>
        <w:t>cal problems are turned into technical ones, with the concomitant danger that political programmes are disguised as science</w:t>
      </w:r>
      <w:r>
        <w:t xml:space="preserve"> (Saarni and Gylling 2004). Should we spend limited public funds on providing state-of-the-art neonatal intensive-care facilities for very premature infants? Or providing “Sure Start” programs for the children of teenage single mothers? Or funding in vitro fertil- ization for lesbian couples? Or introducing a“traffic light”system of food label- ing, so that even those with low health literacy can spot when a product con- tains too much fat and not enough fiber? Or ensuring that any limited English speaker is provided with a professional interpreter for health-care encounters? Of course,all these questions require“evidence”—but </w:t>
      </w:r>
      <w:r w:rsidRPr="00417EF2">
        <w:rPr>
          <w:rStyle w:val="Emphasis"/>
          <w:highlight w:val="cyan"/>
        </w:rPr>
        <w:t>an answer to</w:t>
      </w:r>
      <w:r w:rsidRPr="00417EF2">
        <w:rPr>
          <w:rStyle w:val="Emphasis"/>
        </w:rPr>
        <w:t xml:space="preserve"> the</w:t>
      </w:r>
      <w:r w:rsidRPr="002B3172">
        <w:rPr>
          <w:rStyle w:val="Emphasis"/>
        </w:rPr>
        <w:t xml:space="preserve"> question </w:t>
      </w:r>
      <w:r w:rsidRPr="00417EF2">
        <w:rPr>
          <w:rStyle w:val="Emphasis"/>
          <w:highlight w:val="cyan"/>
        </w:rPr>
        <w:t>“What should we do?” will never be plucked cleanly from</w:t>
      </w:r>
      <w:r w:rsidRPr="002B3172">
        <w:rPr>
          <w:rStyle w:val="Emphasis"/>
        </w:rPr>
        <w:t xml:space="preserve"> massed files of </w:t>
      </w:r>
      <w:r w:rsidRPr="00417EF2">
        <w:rPr>
          <w:rStyle w:val="Emphasis"/>
          <w:highlight w:val="cyan"/>
        </w:rPr>
        <w:t>scientific evidence</w:t>
      </w:r>
      <w:r>
        <w:t xml:space="preserve">. Whose likely benefit is worth whose potential loss? These are questions about society’s values,not about science’s undiscovered secrets. Hammersley (2001) has argued </w:t>
      </w:r>
      <w:r w:rsidRPr="00A6055C">
        <w:rPr>
          <w:rStyle w:val="StyleUnderline"/>
        </w:rPr>
        <w:t xml:space="preserve">that the effect </w:t>
      </w:r>
      <w:r>
        <w:rPr>
          <w:rStyle w:val="StyleUnderline"/>
        </w:rPr>
        <w:t xml:space="preserve">of the dominant culture of </w:t>
      </w:r>
      <w:r w:rsidRPr="00417EF2">
        <w:rPr>
          <w:rStyle w:val="Emphasis"/>
          <w:highlight w:val="cyan"/>
        </w:rPr>
        <w:t>evidence-based policy devalues democratic debate</w:t>
      </w:r>
      <w:r w:rsidRPr="002B3172">
        <w:rPr>
          <w:rStyle w:val="Emphasis"/>
        </w:rPr>
        <w:t xml:space="preserve"> </w:t>
      </w:r>
      <w:r w:rsidRPr="00A6055C">
        <w:rPr>
          <w:rStyle w:val="StyleUnderline"/>
        </w:rPr>
        <w:t>about the ethical and moral issues faced in policy choices</w:t>
      </w:r>
      <w:r>
        <w:t xml:space="preserve"> </w:t>
      </w:r>
      <w:r w:rsidRPr="00A6055C">
        <w:rPr>
          <w:rStyle w:val="StyleUnderline"/>
        </w:rPr>
        <w:t>and erodes</w:t>
      </w:r>
      <w:r>
        <w:t xml:space="preserve"> </w:t>
      </w:r>
      <w:r w:rsidRPr="00A6055C">
        <w:rPr>
          <w:rStyle w:val="StyleUnderline"/>
        </w:rPr>
        <w:t>practitio</w:t>
      </w:r>
      <w:r>
        <w:rPr>
          <w:rStyle w:val="StyleUnderline"/>
        </w:rPr>
        <w:t>ners’ confidence in their abil</w:t>
      </w:r>
      <w:r w:rsidRPr="00A6055C">
        <w:rPr>
          <w:rStyle w:val="StyleUnderline"/>
        </w:rPr>
        <w:t xml:space="preserve">ity to make judgments by </w:t>
      </w:r>
      <w:r w:rsidRPr="00417EF2">
        <w:rPr>
          <w:rStyle w:val="Emphasis"/>
          <w:highlight w:val="cyan"/>
        </w:rPr>
        <w:t>marginalizing</w:t>
      </w:r>
      <w:r>
        <w:t xml:space="preserve"> professional </w:t>
      </w:r>
      <w:r w:rsidRPr="00417EF2">
        <w:rPr>
          <w:rStyle w:val="Emphasis"/>
          <w:highlight w:val="cyan"/>
        </w:rPr>
        <w:t>experience and tacit knowledge</w:t>
      </w:r>
      <w:r>
        <w:t xml:space="preserve"> (Hammersley 2001).The application of scientific method to con- temporary life has led to the deformation of whatAristotle called praxis (practi- cal wisdom or, in contemporary terms, embodied knowledge):“the ailment is the growing inability to engage in decision making according to one’s own re- sponsibility as we continue to concede that task to experts in all social institu- tions” (Schwandt 2000,p.225). Interpretivist and Critical Perspectives on Policymaking Table 2 shows a number of alternative framings of what policymaking is. In contrast to“policymaking as getting [research] evidence into practice”(positivist framing), other authors have encouraged us to consider “policymaking as itera- tion,” and “policymaking as developing collective understanding,”“policymak- ing as enactment of knowledge,” “policymaking as becoming” (interpretivist and/or critical framing). All these approaches (which have more in common with one another than any of them has in common with the naïvely evidence-based approach) assume a much more diffuse and indirect influence of evidence on policy. </w:t>
      </w:r>
      <w:r w:rsidRPr="00A6055C">
        <w:rPr>
          <w:rStyle w:val="StyleUnderline"/>
        </w:rPr>
        <w:t>All the</w:t>
      </w:r>
      <w:r>
        <w:t xml:space="preserve"> inter- pretivist and </w:t>
      </w:r>
      <w:r w:rsidRPr="00417EF2">
        <w:rPr>
          <w:rStyle w:val="StyleUnderline"/>
          <w:highlight w:val="cyan"/>
        </w:rPr>
        <w:t>critical perspectives</w:t>
      </w:r>
      <w:r>
        <w:t xml:space="preserve"> shown inTable 2 </w:t>
      </w:r>
      <w:r w:rsidRPr="00A6055C">
        <w:rPr>
          <w:rStyle w:val="StyleUnderline"/>
        </w:rPr>
        <w:t>consider evidence within the context of dynamic patterns of interaction,</w:t>
      </w:r>
      <w:r>
        <w:rPr>
          <w:rStyle w:val="StyleUnderline"/>
        </w:rPr>
        <w:t xml:space="preserve"> </w:t>
      </w:r>
      <w:r w:rsidRPr="00A6055C">
        <w:rPr>
          <w:rStyle w:val="StyleUnderline"/>
        </w:rPr>
        <w:t>adaptation,</w:t>
      </w:r>
      <w:r>
        <w:rPr>
          <w:rStyle w:val="StyleUnderline"/>
        </w:rPr>
        <w:t xml:space="preserve"> </w:t>
      </w:r>
      <w:r w:rsidRPr="00A6055C">
        <w:rPr>
          <w:rStyle w:val="StyleUnderline"/>
        </w:rPr>
        <w:t>and sense-making among policymakers</w:t>
      </w:r>
      <w:r>
        <w:t xml:space="preserve">; to a greater or lesser extent, </w:t>
      </w:r>
      <w:r w:rsidRPr="00A6055C">
        <w:rPr>
          <w:rStyle w:val="StyleUnderline"/>
        </w:rPr>
        <w:t xml:space="preserve">they also </w:t>
      </w:r>
      <w:r w:rsidRPr="00417EF2">
        <w:rPr>
          <w:rStyle w:val="StyleUnderline"/>
          <w:highlight w:val="cyan"/>
        </w:rPr>
        <w:t>offer a</w:t>
      </w:r>
      <w:r w:rsidRPr="00A6055C">
        <w:rPr>
          <w:rStyle w:val="StyleUnderline"/>
        </w:rPr>
        <w:t xml:space="preserve"> critical </w:t>
      </w:r>
      <w:r w:rsidRPr="00417EF2">
        <w:rPr>
          <w:rStyle w:val="StyleUnderline"/>
          <w:highlight w:val="cyan"/>
        </w:rPr>
        <w:t>analysis of the political, social,</w:t>
      </w:r>
      <w:r>
        <w:rPr>
          <w:rStyle w:val="StyleUnderline"/>
        </w:rPr>
        <w:t xml:space="preserve"> </w:t>
      </w:r>
      <w:r w:rsidRPr="00A6055C">
        <w:rPr>
          <w:rStyle w:val="StyleUnderline"/>
        </w:rPr>
        <w:t xml:space="preserve">and economic </w:t>
      </w:r>
      <w:r w:rsidRPr="00417EF2">
        <w:rPr>
          <w:rStyle w:val="StyleUnderline"/>
          <w:highlight w:val="cyan"/>
        </w:rPr>
        <w:t>conditions that gave rise to particular policy problems</w:t>
      </w:r>
      <w:r w:rsidRPr="00417EF2">
        <w:rPr>
          <w:highlight w:val="cyan"/>
        </w:rPr>
        <w:t>.</w:t>
      </w:r>
      <w:r>
        <w:t xml:space="preserve"> </w:t>
      </w:r>
      <w:r w:rsidRPr="00A6055C">
        <w:rPr>
          <w:rStyle w:val="StyleUnderline"/>
        </w:rPr>
        <w:t>Whereas naïve rationalists dismiss</w:t>
      </w:r>
      <w:r>
        <w:rPr>
          <w:rStyle w:val="StyleUnderline"/>
        </w:rPr>
        <w:t xml:space="preserve"> </w:t>
      </w:r>
      <w:r>
        <w:t>“</w:t>
      </w:r>
      <w:r w:rsidRPr="00A6055C">
        <w:rPr>
          <w:rStyle w:val="StyleUnderline"/>
        </w:rPr>
        <w:t>political context”</w:t>
      </w:r>
      <w:r>
        <w:rPr>
          <w:rStyle w:val="StyleUnderline"/>
        </w:rPr>
        <w:t xml:space="preserve"> </w:t>
      </w:r>
      <w:r w:rsidRPr="00A6055C">
        <w:rPr>
          <w:rStyle w:val="StyleUnderline"/>
        </w:rPr>
        <w:t>as a troublesome side issue, political scientists</w:t>
      </w:r>
      <w:r>
        <w:t xml:space="preserve"> typically </w:t>
      </w:r>
      <w:r w:rsidRPr="00A6055C">
        <w:rPr>
          <w:rStyle w:val="StyleUnderline"/>
        </w:rPr>
        <w:t>see policy problems as constructed through the varied perceptions and social interpretations of the political actors involved</w:t>
      </w:r>
      <w:r>
        <w:t xml:space="preserve"> (Shaw n.d.).For them,policymaking is essentially a process of incremental deci- sion making or“muddling through,”involving negotiation across these multiple perspectives (Lindblom 1959). Policy and politics are intertwined with “solu- tions” flowing from the different kinds of problem definition that are produced (Bacchi 2000;Bonell 2002;Kingdon 1995). Back in 1993, Rudolf Klein was warning policymakers against seeking a “technical fix” to the contentious problem of priority-setting in health care. Later, as EBM became a social movement offering precisely this technical fix (Pope 2003),Klein wrote in support of debate and deliberation: Given conflicting values,the process of setting priorities for health care must inevitably be a process of debate.It is a debate,moreover,which cannot be resolved by an appeal to science and where the search from some formula or set of principles designed to provide decision-making rules will always prove elusive. </w:t>
      </w:r>
      <w:r w:rsidRPr="00A6055C">
        <w:rPr>
          <w:rStyle w:val="StyleUnderline"/>
        </w:rPr>
        <w:t>Hence the crucial importance of getting the institutional setting of the debate right ...the right process will produce socially acceptable answers—and this is the best we can hope for</w:t>
      </w:r>
      <w:r>
        <w:t xml:space="preserve">.(Klein andWilliams 2000,20–21) </w:t>
      </w:r>
      <w:r w:rsidRPr="00A6055C">
        <w:rPr>
          <w:rStyle w:val="StyleUnderline"/>
        </w:rPr>
        <w:t xml:space="preserve">A critical reading of this </w:t>
      </w:r>
      <w:r w:rsidRPr="00417EF2">
        <w:rPr>
          <w:rStyle w:val="StyleUnderline"/>
          <w:highlight w:val="cyan"/>
        </w:rPr>
        <w:t>debate suggests that</w:t>
      </w:r>
      <w:r w:rsidRPr="00417EF2">
        <w:rPr>
          <w:highlight w:val="cyan"/>
        </w:rPr>
        <w:t xml:space="preserve"> </w:t>
      </w:r>
      <w:r w:rsidRPr="00417EF2">
        <w:rPr>
          <w:rStyle w:val="StyleUnderline"/>
          <w:highlight w:val="cyan"/>
        </w:rPr>
        <w:t>setting priorities</w:t>
      </w:r>
      <w:r>
        <w:t xml:space="preserve"> for health care</w:t>
      </w:r>
      <w:r w:rsidRPr="00A6055C">
        <w:rPr>
          <w:rStyle w:val="StyleUnderline"/>
        </w:rPr>
        <w:t xml:space="preserve"> </w:t>
      </w:r>
      <w:r w:rsidRPr="00417EF2">
        <w:rPr>
          <w:rStyle w:val="Emphasis"/>
          <w:highlight w:val="cyan"/>
        </w:rPr>
        <w:t>is a discursive process</w:t>
      </w:r>
      <w:r>
        <w:t xml:space="preserve"> (that is, it involves argument and debate).</w:t>
      </w:r>
      <w:r w:rsidRPr="00A6055C">
        <w:rPr>
          <w:rStyle w:val="StyleUnderline"/>
        </w:rPr>
        <w:t xml:space="preserve">The policy-as-dis- course perspective embraces a number of approaches that are centrally con- cerned with how policy problems are represented. </w:t>
      </w:r>
      <w:r w:rsidRPr="00417EF2">
        <w:rPr>
          <w:rStyle w:val="StyleUnderline"/>
          <w:highlight w:val="cyan"/>
        </w:rPr>
        <w:t>Policymakers are not</w:t>
      </w:r>
      <w:r w:rsidRPr="00A6055C">
        <w:rPr>
          <w:rStyle w:val="StyleUnderline"/>
        </w:rPr>
        <w:t xml:space="preserve"> simply </w:t>
      </w:r>
      <w:r w:rsidRPr="00417EF2">
        <w:rPr>
          <w:rStyle w:val="StyleUnderline"/>
          <w:highlight w:val="cyan"/>
        </w:rPr>
        <w:t>responding to “problems” that exist</w:t>
      </w:r>
      <w:r>
        <w:t xml:space="preserve"> in the community, </w:t>
      </w:r>
      <w:r w:rsidRPr="00417EF2">
        <w:rPr>
          <w:rStyle w:val="StyleUnderline"/>
          <w:highlight w:val="cyan"/>
        </w:rPr>
        <w:t xml:space="preserve">they are </w:t>
      </w:r>
      <w:r w:rsidRPr="00417EF2">
        <w:rPr>
          <w:rStyle w:val="Emphasis"/>
          <w:highlight w:val="cyan"/>
        </w:rPr>
        <w:t>actively framing</w:t>
      </w:r>
      <w:r w:rsidRPr="002B3172">
        <w:rPr>
          <w:rStyle w:val="Emphasis"/>
        </w:rPr>
        <w:t xml:space="preserve"> </w:t>
      </w:r>
      <w:r w:rsidRPr="00417EF2">
        <w:rPr>
          <w:rStyle w:val="Emphasis"/>
          <w:highlight w:val="cyan"/>
        </w:rPr>
        <w:t>problems and</w:t>
      </w:r>
      <w:r w:rsidRPr="002B3172">
        <w:rPr>
          <w:rStyle w:val="Emphasis"/>
        </w:rPr>
        <w:t xml:space="preserve"> thereby </w:t>
      </w:r>
      <w:r w:rsidRPr="00417EF2">
        <w:rPr>
          <w:rStyle w:val="Emphasis"/>
          <w:highlight w:val="cyan"/>
        </w:rPr>
        <w:t>shaping what can be thought about</w:t>
      </w:r>
      <w:r w:rsidRPr="002B3172">
        <w:rPr>
          <w:rStyle w:val="Emphasis"/>
        </w:rPr>
        <w:t xml:space="preserve"> and acted upon</w:t>
      </w:r>
      <w:r w:rsidRPr="00A6055C">
        <w:rPr>
          <w:rStyle w:val="StyleUnderline"/>
        </w:rPr>
        <w:t>.</w:t>
      </w:r>
      <w:r>
        <w:t xml:space="preserve"> According to Stone (1988):“</w:t>
      </w:r>
      <w:r w:rsidRPr="00A6055C">
        <w:rPr>
          <w:rStyle w:val="StyleUnderline"/>
        </w:rPr>
        <w:t>The essence of policymaking in political com- munities [is] the struggle over ideas. Ideas are at t</w:t>
      </w:r>
      <w:r>
        <w:rPr>
          <w:rStyle w:val="StyleUnderline"/>
        </w:rPr>
        <w:t>he centre of all political con</w:t>
      </w:r>
      <w:r w:rsidRPr="00A6055C">
        <w:rPr>
          <w:rStyle w:val="StyleUnderline"/>
        </w:rPr>
        <w:t>flict</w:t>
      </w:r>
      <w:r>
        <w:t>. ...Each idea is an argument,or more accurately,a collection of arguments in favour of different ways of seeing the world”(p.11).</w:t>
      </w:r>
      <w:r>
        <w:rPr>
          <w:rStyle w:val="StyleUnderline"/>
        </w:rPr>
        <w:t>Within this conceptual</w:t>
      </w:r>
      <w:r w:rsidRPr="00A6055C">
        <w:rPr>
          <w:rStyle w:val="StyleUnderline"/>
        </w:rPr>
        <w:t>ization of policymaking,</w:t>
      </w:r>
      <w:r>
        <w:rPr>
          <w:rStyle w:val="StyleUnderline"/>
        </w:rPr>
        <w:t xml:space="preserve"> </w:t>
      </w:r>
      <w:r w:rsidRPr="00A6055C">
        <w:rPr>
          <w:rStyle w:val="StyleUnderline"/>
        </w:rPr>
        <w:t>the understanding of</w:t>
      </w:r>
      <w:r>
        <w:rPr>
          <w:rStyle w:val="StyleUnderline"/>
        </w:rPr>
        <w:t xml:space="preserve"> </w:t>
      </w:r>
      <w:r w:rsidRPr="00A6055C">
        <w:rPr>
          <w:rStyle w:val="StyleUnderline"/>
        </w:rPr>
        <w:t>“what evidence is”</w:t>
      </w:r>
      <w:r>
        <w:rPr>
          <w:rStyle w:val="StyleUnderline"/>
        </w:rPr>
        <w:t xml:space="preserve"> </w:t>
      </w:r>
      <w:r w:rsidRPr="00A6055C">
        <w:rPr>
          <w:rStyle w:val="StyleUnderline"/>
        </w:rPr>
        <w:t>takes on a very different meaning</w:t>
      </w:r>
      <w:r>
        <w:t xml:space="preserve">. </w:t>
      </w:r>
      <w:r w:rsidRPr="00417EF2">
        <w:rPr>
          <w:rStyle w:val="StyleUnderline"/>
          <w:highlight w:val="cyan"/>
        </w:rPr>
        <w:t>Evidence can no longer be considered as</w:t>
      </w:r>
      <w:r>
        <w:t xml:space="preserve"> abstract, </w:t>
      </w:r>
      <w:r w:rsidRPr="00417EF2">
        <w:rPr>
          <w:rStyle w:val="StyleUnderline"/>
          <w:highlight w:val="cyan"/>
        </w:rPr>
        <w:t>disembodied knowledge separate from its social context</w:t>
      </w:r>
      <w:r>
        <w:t xml:space="preserve">: There is no such entity as“the body of evidence.”There are simply (more or less) competing (re)constructions of evidence able to support almost any position. Much of what is called evidence is,in fact,a contested domain,constituted in the debates and controversies of opposing viewpoints in search of ever more compelling arguments.(Wood,Ferlie,and Fitzgerald 1998,p.1735) A number of empirical studies of health policy as discourse have been under- taken, though in general,these are not well understood or widely cited in main- stream health services research. Steve Maguire (2002), for example, describes a longitudinal case study of the development and introduction of drugs for the treatment of AIDS in the United States from 1981 to 1994.Detailed analysis of extensive field notes and narrative interviews with people with AIDS, activists, researchers,industry executives,and policymakers led his team to challenge three assumptions in the evidence-into-policy literature: (1) that there is a clear dis- tinction between the“evidence producing”system and the“evidence adopting” system;(2) that the structure and operation of these systems are given,stable,and determinant of,rather than indeterminate and affected by,the adoption process; and (3) that the production of evidence precedes its adoption. Maguire’s study found the opposite: that there was a fluid, dynamic, and reciprocal relationship between the different systems involved,and that </w:t>
      </w:r>
      <w:r w:rsidRPr="00A6055C">
        <w:rPr>
          <w:rStyle w:val="StyleUnderline"/>
        </w:rPr>
        <w:t>activists</w:t>
      </w:r>
      <w:r>
        <w:rPr>
          <w:rStyle w:val="StyleUnderline"/>
        </w:rPr>
        <w:t xml:space="preserve"> </w:t>
      </w:r>
      <w:r w:rsidRPr="00A6055C">
        <w:rPr>
          <w:rStyle w:val="StyleUnderline"/>
        </w:rPr>
        <w:t>“successfully opened up the black box of science”</w:t>
      </w:r>
      <w:r>
        <w:rPr>
          <w:rStyle w:val="StyleUnderline"/>
        </w:rPr>
        <w:t xml:space="preserve"> </w:t>
      </w:r>
      <w:r w:rsidRPr="00A6055C">
        <w:rPr>
          <w:rStyle w:val="StyleUnderline"/>
        </w:rPr>
        <w:t>via a vibrant social movement which,</w:t>
      </w:r>
      <w:r>
        <w:rPr>
          <w:rStyle w:val="StyleUnderline"/>
        </w:rPr>
        <w:t xml:space="preserve"> </w:t>
      </w:r>
      <w:r w:rsidRPr="00A6055C">
        <w:rPr>
          <w:rStyle w:val="StyleUnderline"/>
        </w:rPr>
        <w:t xml:space="preserve">over the course of the study, profoundly influenced the research agenda </w:t>
      </w:r>
      <w:r w:rsidRPr="00A6055C">
        <w:t>and the process</w:t>
      </w:r>
      <w:r w:rsidRPr="00A6055C">
        <w:rPr>
          <w:rStyle w:val="StyleUnderline"/>
        </w:rPr>
        <w:t xml:space="preserve"> </w:t>
      </w:r>
      <w:r>
        <w:t>and speed of gaining official approval for new drugs. For example, whereas the sci- entific community had traditionally set the gold standard as placebo controlled trials with hard outcome measures (such as death),theAIDS activists successfully persuaded them that placebo arms and “body count” trials were unethical in AIDS research, spurring a shift towards what is now standard practice in drug research—a new drug is compared with best conventional treatment, not pla- cebo,and“surrogate outcomes”are generally preferred when researching poten- tially lethal conditions.</w:t>
      </w:r>
      <w:r w:rsidRPr="00A6055C">
        <w:rPr>
          <w:rStyle w:val="StyleUnderline"/>
        </w:rPr>
        <w:t>The role of key individuals in reframing the issue</w:t>
      </w:r>
      <w:r>
        <w:t xml:space="preserve"> (“hard outcomes” or “body counts”) </w:t>
      </w:r>
      <w:r w:rsidRPr="00A6055C">
        <w:rPr>
          <w:rStyle w:val="StyleUnderline"/>
        </w:rPr>
        <w:t>was crucial in determining what counted as best evidence and how this evidence was used in policymaking</w:t>
      </w:r>
      <w:r>
        <w:t xml:space="preserve">. Importantly, </w:t>
      </w:r>
      <w:r w:rsidRPr="00A6055C">
        <w:rPr>
          <w:rStyle w:val="StyleUnderline"/>
        </w:rPr>
        <w:t>Maguire’s fieldwork showed that</w:t>
      </w:r>
      <w:r>
        <w:t xml:space="preserve"> AIDS </w:t>
      </w:r>
      <w:r w:rsidRPr="00417EF2">
        <w:rPr>
          <w:rStyle w:val="StyleUnderline"/>
          <w:highlight w:val="cyan"/>
        </w:rPr>
        <w:t>activists did not simply</w:t>
      </w:r>
      <w:r w:rsidRPr="00417EF2">
        <w:rPr>
          <w:highlight w:val="cyan"/>
        </w:rPr>
        <w:t xml:space="preserve"> </w:t>
      </w:r>
      <w:r w:rsidRPr="00417EF2">
        <w:rPr>
          <w:rStyle w:val="StyleUnderline"/>
          <w:highlight w:val="cyan"/>
        </w:rPr>
        <w:t>“talk their way in”to</w:t>
      </w:r>
      <w:r w:rsidRPr="00A6055C">
        <w:rPr>
          <w:rStyle w:val="StyleUnderline"/>
        </w:rPr>
        <w:t xml:space="preserve"> key </w:t>
      </w:r>
      <w:r w:rsidRPr="00417EF2">
        <w:rPr>
          <w:rStyle w:val="StyleUnderline"/>
          <w:highlight w:val="cyan"/>
        </w:rPr>
        <w:t>decision-making circles</w:t>
      </w:r>
      <w:r>
        <w:t xml:space="preserve"> by some claim to an inherent version of what was true or right. </w:t>
      </w:r>
      <w:r w:rsidRPr="00417EF2">
        <w:rPr>
          <w:rStyle w:val="Emphasis"/>
          <w:highlight w:val="cyan"/>
        </w:rPr>
        <w:t>Rather, they</w:t>
      </w:r>
      <w:r w:rsidRPr="002B3172">
        <w:rPr>
          <w:rStyle w:val="Emphasis"/>
        </w:rPr>
        <w:t xml:space="preserve"> captured, and skillfully </w:t>
      </w:r>
      <w:r w:rsidRPr="00417EF2">
        <w:rPr>
          <w:rStyle w:val="Emphasis"/>
          <w:highlight w:val="cyan"/>
        </w:rPr>
        <w:t>built upon, existing</w:t>
      </w:r>
      <w:r>
        <w:t xml:space="preserve"> discourses within society, such as the emerging patients’ rights movement and the </w:t>
      </w:r>
      <w:r w:rsidRPr="00417EF2">
        <w:rPr>
          <w:rStyle w:val="Emphasis"/>
          <w:highlight w:val="cyan"/>
        </w:rPr>
        <w:t>epistemological debates</w:t>
      </w:r>
      <w:r w:rsidRPr="002B3172">
        <w:rPr>
          <w:rStyle w:val="Emphasis"/>
        </w:rPr>
        <w:t xml:space="preserve"> already </w:t>
      </w:r>
      <w:r w:rsidRPr="00417EF2">
        <w:rPr>
          <w:rStyle w:val="Emphasis"/>
          <w:highlight w:val="cyan"/>
        </w:rPr>
        <w:t>being held within the academic community</w:t>
      </w:r>
      <w:r>
        <w:t xml:space="preserve"> that questioned the value of “clean” research trials (which only included “typical” and “compliant” patients without co-morbidity).They also collaborated strategically with a range of other stakeholders to achieve a common goal (“strange bedfellows ...pharmaceutical companies along with the libertarian,conservative right wing allied themselves with people withAIDS and gays”(p.85).Once key individuals in theAIDS movement had established them- selves as credible with press, public, and scientists, they could exploit this credi- bility powerfully:“their public comments on which trials made sense or which medications were promising could sink research projects”(p.85). “Fair” Policymaking: A Process of Argumentation In summary, interpretivist and </w:t>
      </w:r>
      <w:r w:rsidRPr="00A6055C">
        <w:rPr>
          <w:rStyle w:val="StyleUnderline"/>
        </w:rPr>
        <w:t>critical research on the nature of policymaking shows that it involves,</w:t>
      </w:r>
      <w:r>
        <w:t xml:space="preserve"> in addition to the identification, evaluation, and use of re- search evidence, </w:t>
      </w:r>
      <w:r w:rsidRPr="00A6055C">
        <w:rPr>
          <w:rStyle w:val="StyleUnderline"/>
        </w:rPr>
        <w:t>a complex process of framing, deliberation, negotiation, and col- lective judgment</w:t>
      </w:r>
      <w:r>
        <w:t xml:space="preserve">. Empirical research studies also suggest that this is a sophisti- cated and challenging process. In a qualitative research study of priority-setting committees in Ontario,for example,Singer and colleagues (2000) identified fac- tors such as representation of multiple perspectives, opportunities for everyone to express views,transparency,and an explicit appeals process as key elements of fair decision making. </w:t>
      </w:r>
      <w:r w:rsidRPr="00A6055C">
        <w:rPr>
          <w:rStyle w:val="StyleUnderline"/>
        </w:rPr>
        <w:t>An important dimension of this collective deliberation is the selection and presentation of evidence in a way that an audience will find credible and appealing</w:t>
      </w:r>
      <w:r>
        <w:t xml:space="preserve">. </w:t>
      </w:r>
      <w:r w:rsidRPr="00417EF2">
        <w:rPr>
          <w:rStyle w:val="StyleUnderline"/>
          <w:highlight w:val="cyan"/>
        </w:rPr>
        <w:t>If we wish to</w:t>
      </w:r>
      <w:r w:rsidRPr="00A6055C">
        <w:rPr>
          <w:rStyle w:val="StyleUnderline"/>
        </w:rPr>
        <w:t xml:space="preserve"> better </w:t>
      </w:r>
      <w:r w:rsidRPr="00417EF2">
        <w:rPr>
          <w:rStyle w:val="StyleUnderline"/>
          <w:highlight w:val="cyan"/>
        </w:rPr>
        <w:t>understand the</w:t>
      </w:r>
      <w:r w:rsidRPr="00A6055C">
        <w:rPr>
          <w:rStyle w:val="StyleUnderline"/>
        </w:rPr>
        <w:t xml:space="preserve"> deliberative </w:t>
      </w:r>
      <w:r w:rsidRPr="00417EF2">
        <w:rPr>
          <w:rStyle w:val="StyleUnderline"/>
          <w:highlight w:val="cyan"/>
        </w:rPr>
        <w:t>processes involved in policy- making, and how</w:t>
      </w:r>
      <w:r w:rsidRPr="00A6055C">
        <w:rPr>
          <w:rStyle w:val="StyleUnderline"/>
        </w:rPr>
        <w:t xml:space="preserve"> </w:t>
      </w:r>
      <w:r w:rsidRPr="00417EF2">
        <w:rPr>
          <w:rStyle w:val="StyleUnderline"/>
          <w:highlight w:val="cyan"/>
        </w:rPr>
        <w:t>evidence</w:t>
      </w:r>
      <w:r w:rsidRPr="00A6055C">
        <w:rPr>
          <w:rStyle w:val="StyleUnderline"/>
        </w:rPr>
        <w:t xml:space="preserve"> actually </w:t>
      </w:r>
      <w:r w:rsidRPr="00417EF2">
        <w:rPr>
          <w:rStyle w:val="StyleUnderline"/>
          <w:highlight w:val="cyan"/>
        </w:rPr>
        <w:t>gets “talked into practice</w:t>
      </w:r>
      <w:r w:rsidRPr="00A6055C">
        <w:rPr>
          <w:rStyle w:val="StyleUnderline"/>
        </w:rPr>
        <w:t>”</w:t>
      </w:r>
      <w:r>
        <w:t xml:space="preserve">(or not) at a micro level of social interaction, </w:t>
      </w:r>
      <w:r w:rsidRPr="00A6055C">
        <w:rPr>
          <w:rStyle w:val="StyleUnderline"/>
        </w:rPr>
        <w:t xml:space="preserve">then </w:t>
      </w:r>
      <w:r w:rsidRPr="00417EF2">
        <w:rPr>
          <w:rStyle w:val="StyleUnderline"/>
          <w:highlight w:val="cyan"/>
        </w:rPr>
        <w:t xml:space="preserve">we require a </w:t>
      </w:r>
      <w:r w:rsidRPr="00417EF2">
        <w:rPr>
          <w:rStyle w:val="Emphasis"/>
          <w:highlight w:val="cyan"/>
        </w:rPr>
        <w:t>theoretical framework</w:t>
      </w:r>
      <w:r w:rsidRPr="00417EF2">
        <w:rPr>
          <w:rStyle w:val="StyleUnderline"/>
          <w:highlight w:val="cyan"/>
        </w:rPr>
        <w:t xml:space="preserve"> </w:t>
      </w:r>
      <w:r w:rsidRPr="00417EF2">
        <w:rPr>
          <w:rStyle w:val="Emphasis"/>
          <w:highlight w:val="cyan"/>
        </w:rPr>
        <w:t>that places central focus on</w:t>
      </w:r>
      <w:r w:rsidRPr="00A6055C">
        <w:rPr>
          <w:rStyle w:val="StyleUnderline"/>
        </w:rPr>
        <w:t xml:space="preserve"> </w:t>
      </w:r>
      <w:r>
        <w:t xml:space="preserve">language ,argumentation, and </w:t>
      </w:r>
      <w:r w:rsidRPr="00417EF2">
        <w:rPr>
          <w:rStyle w:val="Emphasis"/>
          <w:highlight w:val="cyan"/>
        </w:rPr>
        <w:t>discourse.</w:t>
      </w:r>
      <w:r>
        <w:rPr>
          <w:rStyle w:val="StyleUnderline"/>
        </w:rPr>
        <w:t xml:space="preserve"> </w:t>
      </w:r>
      <w:r>
        <w:t xml:space="preserve">Philosophical work on argumentation can be traced back to Aristotle’s classic Rhetoric. Aristotle classi- fied rhetoric as a positive, scholarly activity and saw it as having three dimen- sions: logos (the argument itself—the“evidence”in modern parlance);ethos (the credibility of the speaker); and pathos (the appeal to emotions). </w:t>
      </w:r>
      <w:r w:rsidRPr="00A6055C">
        <w:rPr>
          <w:rStyle w:val="StyleUnderline"/>
        </w:rPr>
        <w:t>Evidence-based perspectives on</w:t>
      </w:r>
      <w:r>
        <w:t xml:space="preserve"> health-care </w:t>
      </w:r>
      <w:r w:rsidRPr="00A6055C">
        <w:rPr>
          <w:rStyle w:val="StyleUnderline"/>
        </w:rPr>
        <w:t>policymaking tend to define the last two of these as undesirable “spin,” to be systematically expunged so that the policymaking process can address “pure” evidence in an objective, dispassionate way.</w:t>
      </w:r>
      <w:r>
        <w:t xml:space="preserve"> </w:t>
      </w:r>
      <w:r w:rsidRPr="00A6055C">
        <w:rPr>
          <w:rStyle w:val="StyleUnderline"/>
        </w:rPr>
        <w:t>But an extensive literature</w:t>
      </w:r>
      <w:r>
        <w:t xml:space="preserve"> from political science </w:t>
      </w:r>
      <w:r w:rsidRPr="00A6055C">
        <w:rPr>
          <w:rStyle w:val="StyleUnderline"/>
        </w:rPr>
        <w:t xml:space="preserve">suggests that </w:t>
      </w:r>
      <w:r w:rsidRPr="00417EF2">
        <w:rPr>
          <w:rStyle w:val="Emphasis"/>
          <w:highlight w:val="cyan"/>
        </w:rPr>
        <w:t>the “What should we do?” questions are addressed more effectively</w:t>
      </w:r>
      <w:r w:rsidRPr="002B3172">
        <w:rPr>
          <w:rStyle w:val="Emphasis"/>
        </w:rPr>
        <w:t>, not less</w:t>
      </w:r>
      <w:r w:rsidRPr="00417EF2">
        <w:rPr>
          <w:rStyle w:val="Emphasis"/>
          <w:highlight w:val="cyan"/>
        </w:rPr>
        <w:t>, through</w:t>
      </w:r>
      <w:r w:rsidRPr="002B3172">
        <w:rPr>
          <w:rStyle w:val="Emphasis"/>
        </w:rPr>
        <w:t xml:space="preserve"> processes of </w:t>
      </w:r>
      <w:r w:rsidRPr="00417EF2">
        <w:rPr>
          <w:rStyle w:val="Emphasis"/>
          <w:highlight w:val="cyan"/>
        </w:rPr>
        <w:t>rhetorical argumentation</w:t>
      </w:r>
      <w:r>
        <w:t xml:space="preserve"> (Fischer 2003; Majone 1989; Miller 2003; Stone 1988; Young 2000). Booth’s (1974) definition of rhetoric as “the art of discovering warrantable beliefs and improving those beliefs in shared discourse,” highlights the value of rhetoric in bringing to the fore the role of human judgment in policymaking. </w:t>
      </w:r>
      <w:r w:rsidRPr="00A6055C">
        <w:rPr>
          <w:rStyle w:val="StyleUnderline"/>
        </w:rPr>
        <w:t>Rhetorical theory reminds us of the human age</w:t>
      </w:r>
      <w:r>
        <w:rPr>
          <w:rStyle w:val="StyleUnderline"/>
        </w:rPr>
        <w:t>ncy involved in the use of evi</w:t>
      </w:r>
      <w:r w:rsidRPr="00A6055C">
        <w:rPr>
          <w:rStyle w:val="StyleUnderline"/>
        </w:rPr>
        <w:t>dence in policymaking,</w:t>
      </w:r>
      <w:r>
        <w:rPr>
          <w:rStyle w:val="StyleUnderline"/>
        </w:rPr>
        <w:t xml:space="preserve"> </w:t>
      </w:r>
      <w:r>
        <w:t xml:space="preserve">and indeed requires us to shift from equating rationality with EBM-type procedures to considering rationality as a situated, contingent human construction:“The constructive activity of rationality occurs through the discovery and articulation of good reasons for belief and action,activities that are fundamental to deliberation. Rationality concerns a process or activity (not a procedure) that guarantees criticism and change (not correctness)”(Miller 1990, p. 178). Sanderson (2004) suggests that this alternative conceptualization of rationality and focus on the deliberative processes of reason giving, argument, and judgment has much to offer to those around the policymaking table: </w:t>
      </w:r>
      <w:r w:rsidRPr="00417EF2">
        <w:rPr>
          <w:rStyle w:val="StyleUnderline"/>
          <w:highlight w:val="cyan"/>
        </w:rPr>
        <w:t>we need to</w:t>
      </w:r>
      <w:r w:rsidRPr="00A6055C">
        <w:rPr>
          <w:rStyle w:val="StyleUnderline"/>
        </w:rPr>
        <w:t xml:space="preserve"> work within a broader conception of rationality to recognise the validity of the range of forms of intelligence that underpin</w:t>
      </w:r>
      <w:r>
        <w:rPr>
          <w:rStyle w:val="StyleUnderline"/>
        </w:rPr>
        <w:t xml:space="preserve"> </w:t>
      </w:r>
      <w:r w:rsidRPr="00A6055C">
        <w:rPr>
          <w:rStyle w:val="StyleUnderline"/>
        </w:rPr>
        <w:t>“practical wisdom,” to acknowledge the</w:t>
      </w:r>
      <w:r>
        <w:t xml:space="preserve"> essential </w:t>
      </w:r>
      <w:r w:rsidRPr="00A6055C">
        <w:rPr>
          <w:rStyle w:val="StyleUnderline"/>
        </w:rPr>
        <w:t xml:space="preserve">role of </w:t>
      </w:r>
      <w:r w:rsidRPr="002B3172">
        <w:rPr>
          <w:rStyle w:val="Emphasis"/>
        </w:rPr>
        <w:t>fallible processes of craft judgement in assembling what is to be accepted as “evidence,”</w:t>
      </w:r>
      <w:r>
        <w:rPr>
          <w:rStyle w:val="StyleUnderline"/>
        </w:rPr>
        <w:t xml:space="preserve"> </w:t>
      </w:r>
      <w:r w:rsidRPr="00A6055C">
        <w:rPr>
          <w:rStyle w:val="StyleUnderline"/>
        </w:rPr>
        <w:t xml:space="preserve">and to </w:t>
      </w:r>
      <w:r w:rsidRPr="00417EF2">
        <w:rPr>
          <w:rStyle w:val="StyleUnderline"/>
          <w:highlight w:val="cyan"/>
        </w:rPr>
        <w:t>incorporate</w:t>
      </w:r>
      <w:r w:rsidRPr="00417EF2">
        <w:rPr>
          <w:highlight w:val="cyan"/>
        </w:rPr>
        <w:t xml:space="preserve"> </w:t>
      </w:r>
      <w:r w:rsidRPr="00417EF2">
        <w:rPr>
          <w:rStyle w:val="StyleUnderline"/>
          <w:highlight w:val="cyan"/>
        </w:rPr>
        <w:t>deliberation</w:t>
      </w:r>
      <w:r w:rsidRPr="00A6055C">
        <w:rPr>
          <w:rStyle w:val="StyleUnderline"/>
        </w:rPr>
        <w:t>,</w:t>
      </w:r>
      <w:r>
        <w:t xml:space="preserve"> debate and argumentation </w:t>
      </w:r>
      <w:r w:rsidRPr="00417EF2">
        <w:rPr>
          <w:rStyle w:val="StyleUnderline"/>
          <w:highlight w:val="cyan"/>
        </w:rPr>
        <w:t xml:space="preserve">in relation to the ends of policy </w:t>
      </w:r>
      <w:r w:rsidRPr="00417EF2">
        <w:rPr>
          <w:rStyle w:val="StyleUnderline"/>
        </w:rPr>
        <w:t>and the ethical</w:t>
      </w:r>
      <w:r>
        <w:t xml:space="preserve"> and moral </w:t>
      </w:r>
      <w:r w:rsidRPr="00417EF2">
        <w:rPr>
          <w:rStyle w:val="StyleUnderline"/>
        </w:rPr>
        <w:t xml:space="preserve">implications </w:t>
      </w:r>
      <w:r w:rsidRPr="00417EF2">
        <w:rPr>
          <w:rStyle w:val="StyleUnderline"/>
          <w:highlight w:val="cyan"/>
        </w:rPr>
        <w:t>of alternative courses of action</w:t>
      </w:r>
      <w:r>
        <w:t>. From this perspective, the challenge faced by policy makers is seen not as a technical task of reducing uncertainty through the application of robust, objective evidence in the pursuit of more effective policies, but rather as a practical quest to resolve ambiguity through the application of what John Dewey calls“creative intelligence”in the pursuit of more appropriate policies and practice.(p.376)</w:t>
      </w:r>
    </w:p>
    <w:p w:rsidR="007527B8" w:rsidRPr="009234C4" w:rsidRDefault="007527B8" w:rsidP="007527B8">
      <w:pPr>
        <w:pStyle w:val="Heading3"/>
      </w:pPr>
      <w:r>
        <w:t>Ks of DA scenarios (backfile check)</w:t>
      </w:r>
    </w:p>
    <w:p w:rsidR="007527B8" w:rsidRPr="009234C4" w:rsidRDefault="007527B8" w:rsidP="007527B8">
      <w:pPr>
        <w:keepNext/>
        <w:keepLines/>
        <w:spacing w:before="40" w:after="0"/>
        <w:outlineLvl w:val="3"/>
        <w:rPr>
          <w:rFonts w:eastAsia="MS Gothic" w:cs="Times New Roman"/>
          <w:b/>
          <w:iCs/>
          <w:sz w:val="26"/>
        </w:rPr>
      </w:pPr>
      <w:r w:rsidRPr="009234C4">
        <w:rPr>
          <w:rFonts w:eastAsia="MS Gothic" w:cs="Times New Roman"/>
          <w:b/>
          <w:iCs/>
          <w:sz w:val="26"/>
        </w:rPr>
        <w:t>You should be highly skeptical of apocalyptic doomsaying</w:t>
      </w:r>
    </w:p>
    <w:p w:rsidR="007527B8" w:rsidRPr="009234C4" w:rsidRDefault="007527B8" w:rsidP="007527B8">
      <w:pPr>
        <w:rPr>
          <w:rFonts w:eastAsia="Cambria" w:cs="Times New Roman"/>
          <w:bCs/>
          <w:sz w:val="24"/>
        </w:rPr>
      </w:pPr>
      <w:r w:rsidRPr="009234C4">
        <w:rPr>
          <w:rFonts w:eastAsia="Cambria" w:cs="Times New Roman"/>
          <w:b/>
          <w:bCs/>
          <w:sz w:val="26"/>
        </w:rPr>
        <w:t xml:space="preserve">Gross and Gilles 12 </w:t>
      </w:r>
      <w:r w:rsidRPr="009234C4">
        <w:rPr>
          <w:rFonts w:eastAsia="Cambria" w:cs="Times New Roman"/>
          <w:bCs/>
          <w:sz w:val="24"/>
        </w:rPr>
        <w:t>(Matthew Barrett Gross is the editor of the Glen Canyon Reader and is a media strategist who has worked for Howard Dean's groundbreaking 2004 presidential campaign and Jon Tester's successful campaign for U.S. Senate in Montana. More Matthew Barrett Gross.Mel Gilles is a writer and a former advocate for victims of domestic abuse. Her essay, "The Politics of Victimization," went viral in 2004, reaching more than 2 million readers, The Last Myth: What the Rise of Apocalyptic Thinking Tells Us About America, pp123---125)</w:t>
      </w:r>
    </w:p>
    <w:p w:rsidR="007527B8" w:rsidRPr="009234C4" w:rsidRDefault="007527B8" w:rsidP="007527B8">
      <w:pPr>
        <w:rPr>
          <w:rFonts w:eastAsia="Cambria" w:cs="Times New Roman"/>
          <w:bCs/>
          <w:sz w:val="26"/>
        </w:rPr>
      </w:pPr>
    </w:p>
    <w:p w:rsidR="007527B8" w:rsidRPr="009234C4" w:rsidRDefault="007527B8" w:rsidP="007527B8">
      <w:pPr>
        <w:ind w:right="288"/>
        <w:rPr>
          <w:rFonts w:eastAsia="MS Mincho" w:cs="Times New Roman"/>
          <w:b/>
          <w:u w:val="single"/>
          <w:lang w:eastAsia="ja-JP"/>
        </w:rPr>
      </w:pPr>
      <w:r w:rsidRPr="0038284E">
        <w:rPr>
          <w:rFonts w:eastAsia="MS Mincho" w:cs="Times New Roman"/>
          <w:b/>
          <w:bCs/>
          <w:highlight w:val="cyan"/>
          <w:u w:val="single"/>
          <w:lang w:eastAsia="ja-JP"/>
        </w:rPr>
        <w:t>Flip through</w:t>
      </w:r>
      <w:r w:rsidRPr="009234C4">
        <w:rPr>
          <w:rFonts w:eastAsia="MS Mincho" w:cs="Times New Roman"/>
          <w:sz w:val="16"/>
          <w:lang w:eastAsia="ja-JP"/>
        </w:rPr>
        <w:t xml:space="preserve"> the </w:t>
      </w:r>
      <w:r w:rsidRPr="009234C4">
        <w:rPr>
          <w:rFonts w:eastAsia="MS Mincho" w:cs="Times New Roman"/>
          <w:b/>
          <w:bCs/>
          <w:u w:val="single"/>
          <w:lang w:eastAsia="ja-JP"/>
        </w:rPr>
        <w:t>cable channels</w:t>
      </w:r>
      <w:r w:rsidRPr="009234C4">
        <w:rPr>
          <w:rFonts w:eastAsia="MS Mincho" w:cs="Times New Roman"/>
          <w:sz w:val="16"/>
          <w:lang w:eastAsia="ja-JP"/>
        </w:rPr>
        <w:t xml:space="preserve"> for long enough, </w:t>
      </w:r>
      <w:r w:rsidRPr="009234C4">
        <w:rPr>
          <w:rFonts w:eastAsia="MS Mincho" w:cs="Times New Roman"/>
          <w:b/>
          <w:bCs/>
          <w:u w:val="single"/>
          <w:lang w:eastAsia="ja-JP"/>
        </w:rPr>
        <w:t>and you'll</w:t>
      </w:r>
      <w:r w:rsidRPr="009234C4">
        <w:rPr>
          <w:rFonts w:eastAsia="MS Mincho" w:cs="Times New Roman"/>
          <w:sz w:val="16"/>
          <w:lang w:eastAsia="ja-JP"/>
        </w:rPr>
        <w:t xml:space="preserve"> inevitably </w:t>
      </w:r>
      <w:r w:rsidRPr="009234C4">
        <w:rPr>
          <w:rFonts w:eastAsia="MS Mincho" w:cs="Times New Roman"/>
          <w:b/>
          <w:bCs/>
          <w:u w:val="single"/>
          <w:lang w:eastAsia="ja-JP"/>
        </w:rPr>
        <w:t>find the apocalypse. On</w:t>
      </w:r>
      <w:r w:rsidRPr="009234C4">
        <w:rPr>
          <w:rFonts w:eastAsia="MS Mincho" w:cs="Times New Roman"/>
          <w:sz w:val="16"/>
          <w:lang w:eastAsia="ja-JP"/>
        </w:rPr>
        <w:t xml:space="preserve"> channels like Discovery or Nature or History you'll find </w:t>
      </w:r>
      <w:r w:rsidRPr="0038284E">
        <w:rPr>
          <w:rFonts w:eastAsia="MS Mincho" w:cs="Times New Roman"/>
          <w:b/>
          <w:bCs/>
          <w:highlight w:val="cyan"/>
          <w:u w:val="single"/>
          <w:lang w:eastAsia="ja-JP"/>
        </w:rPr>
        <w:t>shows like MegaDisasters</w:t>
      </w:r>
      <w:r w:rsidRPr="009234C4">
        <w:rPr>
          <w:rFonts w:eastAsia="MS Mincho" w:cs="Times New Roman"/>
          <w:b/>
          <w:bCs/>
          <w:u w:val="single"/>
          <w:lang w:eastAsia="ja-JP"/>
        </w:rPr>
        <w:t>, Armageddon, or The Last Days</w:t>
      </w:r>
      <w:r w:rsidRPr="009234C4">
        <w:rPr>
          <w:rFonts w:eastAsia="MS Mincho" w:cs="Times New Roman"/>
          <w:sz w:val="16"/>
          <w:lang w:eastAsia="ja-JP"/>
        </w:rPr>
        <w:t xml:space="preserve"> on Earth </w:t>
      </w:r>
      <w:r w:rsidRPr="0038284E">
        <w:rPr>
          <w:rFonts w:eastAsia="MS Mincho" w:cs="Times New Roman"/>
          <w:b/>
          <w:bCs/>
          <w:highlight w:val="cyan"/>
          <w:u w:val="single"/>
          <w:lang w:eastAsia="ja-JP"/>
        </w:rPr>
        <w:t>chronicling</w:t>
      </w:r>
      <w:r w:rsidRPr="0038284E">
        <w:rPr>
          <w:rFonts w:eastAsia="MS Mincho" w:cs="Times New Roman"/>
          <w:sz w:val="16"/>
          <w:highlight w:val="cyan"/>
          <w:lang w:eastAsia="ja-JP"/>
        </w:rPr>
        <w:t>,</w:t>
      </w:r>
      <w:r w:rsidRPr="0038284E">
        <w:rPr>
          <w:rFonts w:eastAsia="MS Mincho" w:cs="Times New Roman"/>
          <w:b/>
          <w:bCs/>
          <w:highlight w:val="cyan"/>
          <w:u w:val="single"/>
          <w:lang w:eastAsia="ja-JP"/>
        </w:rPr>
        <w:t xml:space="preserve"> in an hour of programming, dozens of ways the world might end</w:t>
      </w:r>
      <w:r w:rsidRPr="009234C4">
        <w:rPr>
          <w:rFonts w:eastAsia="MS Mincho" w:cs="Times New Roman"/>
          <w:b/>
          <w:bCs/>
          <w:u w:val="single"/>
          <w:lang w:eastAsia="ja-JP"/>
        </w:rPr>
        <w:t xml:space="preserve">: a gamma ray burst from a nearby star peeling away the Earth's ozone layer like an onion; a mega-volcano erupting and plunging our planet into a new ice age; the magnetic poles reversing. </w:t>
      </w:r>
      <w:r w:rsidRPr="0038284E">
        <w:rPr>
          <w:rFonts w:eastAsia="MS Mincho" w:cs="Times New Roman"/>
          <w:b/>
          <w:bCs/>
          <w:highlight w:val="cyan"/>
          <w:u w:val="single"/>
          <w:lang w:eastAsia="ja-JP"/>
        </w:rPr>
        <w:t>Turn to a news channel, and</w:t>
      </w:r>
      <w:r w:rsidRPr="009234C4">
        <w:rPr>
          <w:rFonts w:eastAsia="MS Mincho" w:cs="Times New Roman"/>
          <w:b/>
          <w:bCs/>
          <w:u w:val="single"/>
          <w:lang w:eastAsia="ja-JP"/>
        </w:rPr>
        <w:t xml:space="preserve"> the </w:t>
      </w:r>
      <w:r w:rsidRPr="0038284E">
        <w:rPr>
          <w:rFonts w:eastAsia="MS Mincho" w:cs="Times New Roman"/>
          <w:b/>
          <w:bCs/>
          <w:highlight w:val="cyan"/>
          <w:u w:val="single"/>
          <w:lang w:eastAsia="ja-JP"/>
        </w:rPr>
        <w:t>headlines appear equally apocalyptic</w:t>
      </w:r>
      <w:r w:rsidRPr="009234C4">
        <w:rPr>
          <w:rFonts w:eastAsia="MS Mincho" w:cs="Times New Roman"/>
          <w:b/>
          <w:bCs/>
          <w:u w:val="single"/>
          <w:lang w:eastAsia="ja-JP"/>
        </w:rPr>
        <w:t>, declaring that</w:t>
      </w:r>
      <w:r w:rsidRPr="009234C4">
        <w:rPr>
          <w:rFonts w:eastAsia="MS Mincho" w:cs="Times New Roman"/>
          <w:sz w:val="16"/>
          <w:lang w:eastAsia="ja-JP"/>
        </w:rPr>
        <w:t xml:space="preserve"> the "UN Warns of Rapid Decay in Environment" or that </w:t>
      </w:r>
      <w:r w:rsidRPr="009234C4">
        <w:rPr>
          <w:rFonts w:eastAsia="MS Mincho" w:cs="Times New Roman"/>
          <w:b/>
          <w:bCs/>
          <w:u w:val="single"/>
          <w:lang w:eastAsia="ja-JP"/>
        </w:rPr>
        <w:t>"Humanity's Very Survival" is at risk</w:t>
      </w:r>
      <w:r w:rsidRPr="009234C4">
        <w:rPr>
          <w:rFonts w:eastAsia="MS Mincho" w:cs="Times New Roman"/>
          <w:sz w:val="16"/>
          <w:lang w:eastAsia="ja-JP"/>
        </w:rPr>
        <w:t xml:space="preserve"> or that a recent United Nations Environment Programme's Global Environment Outlook report is a "final wake-up call" to the world. </w:t>
      </w:r>
      <w:r w:rsidRPr="009234C4">
        <w:rPr>
          <w:rFonts w:eastAsia="MS Mincho" w:cs="Times New Roman"/>
          <w:b/>
          <w:bCs/>
          <w:u w:val="single"/>
          <w:lang w:eastAsia="ja-JP"/>
        </w:rPr>
        <w:t>On another station</w:t>
      </w:r>
      <w:r w:rsidRPr="009234C4">
        <w:rPr>
          <w:rFonts w:eastAsia="MS Mincho" w:cs="Times New Roman"/>
          <w:sz w:val="16"/>
          <w:lang w:eastAsia="ja-JP"/>
        </w:rPr>
        <w:t xml:space="preserve">, you'll find some people arguing that </w:t>
      </w:r>
      <w:r w:rsidRPr="009234C4">
        <w:rPr>
          <w:rFonts w:eastAsia="MS Mincho" w:cs="Times New Roman"/>
          <w:b/>
          <w:bCs/>
          <w:u w:val="single"/>
          <w:lang w:eastAsia="ja-JP"/>
        </w:rPr>
        <w:t>the true apocalyptic threat</w:t>
      </w:r>
      <w:r w:rsidRPr="009234C4">
        <w:rPr>
          <w:rFonts w:eastAsia="MS Mincho" w:cs="Times New Roman"/>
          <w:sz w:val="16"/>
          <w:lang w:eastAsia="ja-JP"/>
        </w:rPr>
        <w:t xml:space="preserve"> to our way of life </w:t>
      </w:r>
      <w:r w:rsidRPr="009234C4">
        <w:rPr>
          <w:rFonts w:eastAsia="MS Mincho" w:cs="Times New Roman"/>
          <w:b/>
          <w:bCs/>
          <w:u w:val="single"/>
          <w:lang w:eastAsia="ja-JP"/>
        </w:rPr>
        <w:t>is</w:t>
      </w:r>
      <w:r w:rsidRPr="009234C4">
        <w:rPr>
          <w:rFonts w:eastAsia="MS Mincho" w:cs="Times New Roman"/>
          <w:sz w:val="16"/>
          <w:lang w:eastAsia="ja-JP"/>
        </w:rPr>
        <w:t xml:space="preserve"> not the impending collapse of ecosystems and biodiversity but the </w:t>
      </w:r>
      <w:r w:rsidRPr="009234C4">
        <w:rPr>
          <w:rFonts w:eastAsia="MS Mincho" w:cs="Times New Roman"/>
          <w:b/>
          <w:bCs/>
          <w:u w:val="single"/>
          <w:lang w:eastAsia="ja-JP"/>
        </w:rPr>
        <w:t>collapse of the dollar</w:t>
      </w:r>
      <w:r w:rsidRPr="009234C4">
        <w:rPr>
          <w:rFonts w:eastAsia="MS Mincho" w:cs="Times New Roman"/>
          <w:sz w:val="16"/>
          <w:lang w:eastAsia="ja-JP"/>
        </w:rPr>
        <w:t xml:space="preserve"> as the world's global currency. </w:t>
      </w:r>
      <w:r w:rsidRPr="009234C4">
        <w:rPr>
          <w:rFonts w:eastAsia="MS Mincho" w:cs="Times New Roman"/>
          <w:b/>
          <w:bCs/>
          <w:u w:val="single"/>
          <w:lang w:eastAsia="ja-JP"/>
        </w:rPr>
        <w:t>Change the channel again, and you'll see</w:t>
      </w:r>
      <w:r w:rsidRPr="009234C4">
        <w:rPr>
          <w:rFonts w:eastAsia="MS Mincho" w:cs="Times New Roman"/>
          <w:sz w:val="16"/>
          <w:lang w:eastAsia="ja-JP"/>
        </w:rPr>
        <w:t xml:space="preserve"> still others insisting </w:t>
      </w:r>
      <w:r w:rsidRPr="009234C4">
        <w:rPr>
          <w:rFonts w:eastAsia="MS Mincho" w:cs="Times New Roman"/>
          <w:b/>
          <w:bCs/>
          <w:u w:val="single"/>
          <w:lang w:eastAsia="ja-JP"/>
        </w:rPr>
        <w:t>that malarial mosquitoes, drunk on West Nile virus, are the looming specter of apocalypse darkening our nation's horizon. Hit the clicker a final time, and you'll again find alarmists reaching into the scientific grab bags</w:t>
      </w:r>
      <w:r w:rsidRPr="009234C4">
        <w:rPr>
          <w:rFonts w:eastAsia="MS Mincho" w:cs="Times New Roman"/>
          <w:sz w:val="16"/>
          <w:lang w:eastAsia="ja-JP"/>
        </w:rPr>
        <w:t xml:space="preserve"> of </w:t>
      </w:r>
      <w:r w:rsidRPr="009234C4">
        <w:rPr>
          <w:rFonts w:eastAsia="MS Mincho" w:cs="Times New Roman"/>
          <w:b/>
          <w:bCs/>
          <w:u w:val="single"/>
          <w:lang w:eastAsia="ja-JP"/>
        </w:rPr>
        <w:t>paleogeology and astronomy to demonstrate that if super-volcanism doesn't send all of us the way of Pompeii, then a gigantic asteroid is virtually guaranteed to smack our planet upside the head</w:t>
      </w:r>
      <w:r w:rsidRPr="009234C4">
        <w:rPr>
          <w:rFonts w:eastAsia="MS Mincho" w:cs="Times New Roman"/>
          <w:sz w:val="16"/>
          <w:lang w:eastAsia="ja-JP"/>
        </w:rPr>
        <w:t xml:space="preserve"> and bring all mammalian life to a sudden end. How to make sense of it all? After all, not every scenario can be an apocalyptic threat to our way of life—can it? For many—remembering the nonevent of Y2K and numbed by the apocalyptic sensationalism with which the media reports so many stories—the tendency is to dismiss all the crises we are facing as overblown, to fall back into that Y2K dismissal mode of hoax or hype. Perhaps cap and trade is just a smoke screen designed to earn Al Gore billions from his clean-energy investments; perhaps terrorism is just an excuse to increase the power and reach of the government. </w:t>
      </w:r>
      <w:r w:rsidRPr="009234C4">
        <w:rPr>
          <w:rFonts w:eastAsia="MS Mincho" w:cs="Times New Roman"/>
          <w:b/>
          <w:bCs/>
          <w:u w:val="single"/>
          <w:lang w:eastAsia="ja-JP"/>
        </w:rPr>
        <w:t xml:space="preserve">For others, </w:t>
      </w:r>
      <w:r w:rsidRPr="0038284E">
        <w:rPr>
          <w:rFonts w:eastAsia="MS Mincho" w:cs="Times New Roman"/>
          <w:b/>
          <w:bCs/>
          <w:highlight w:val="cyan"/>
          <w:u w:val="single"/>
          <w:lang w:eastAsia="ja-JP"/>
        </w:rPr>
        <w:t>the panoply of potential disasters becomes overwhelming, leading to a distorted and paranoid vision of reality</w:t>
      </w:r>
      <w:r w:rsidRPr="009234C4">
        <w:rPr>
          <w:rFonts w:eastAsia="MS Mincho" w:cs="Times New Roman"/>
          <w:sz w:val="16"/>
          <w:lang w:eastAsia="ja-JP"/>
        </w:rPr>
        <w:t xml:space="preserve"> and the threats facing our world. Will an epidemic wipe out humanity, or could a meteor destroy all life on earth? </w:t>
      </w:r>
      <w:r w:rsidRPr="009234C4">
        <w:rPr>
          <w:rFonts w:eastAsia="MS Mincho" w:cs="Times New Roman"/>
          <w:b/>
          <w:bCs/>
          <w:u w:val="single"/>
          <w:lang w:eastAsia="ja-JP"/>
        </w:rPr>
        <w:t>By the time you're done watching "Armageddon Week"</w:t>
      </w:r>
      <w:r w:rsidRPr="009234C4">
        <w:rPr>
          <w:rFonts w:eastAsia="MS Mincho" w:cs="Times New Roman"/>
          <w:sz w:val="16"/>
          <w:lang w:eastAsia="ja-JP"/>
        </w:rPr>
        <w:t xml:space="preserve"> on the History Channel, </w:t>
      </w:r>
      <w:r w:rsidRPr="0038284E">
        <w:rPr>
          <w:rFonts w:eastAsia="MS Mincho" w:cs="Times New Roman"/>
          <w:b/>
          <w:bCs/>
          <w:highlight w:val="cyan"/>
          <w:u w:val="single"/>
          <w:lang w:eastAsia="ja-JP"/>
        </w:rPr>
        <w:t>even</w:t>
      </w:r>
      <w:r w:rsidRPr="009234C4">
        <w:rPr>
          <w:rFonts w:eastAsia="MS Mincho" w:cs="Times New Roman"/>
          <w:b/>
          <w:bCs/>
          <w:u w:val="single"/>
          <w:lang w:eastAsia="ja-JP"/>
        </w:rPr>
        <w:t xml:space="preserve"> a </w:t>
      </w:r>
      <w:r w:rsidRPr="0038284E">
        <w:rPr>
          <w:rFonts w:eastAsia="MS Mincho" w:cs="Times New Roman"/>
          <w:b/>
          <w:bCs/>
          <w:highlight w:val="cyan"/>
          <w:u w:val="single"/>
          <w:lang w:eastAsia="ja-JP"/>
        </w:rPr>
        <w:t>rapid reversal of</w:t>
      </w:r>
      <w:r w:rsidRPr="009234C4">
        <w:rPr>
          <w:rFonts w:eastAsia="MS Mincho" w:cs="Times New Roman"/>
          <w:b/>
          <w:bCs/>
          <w:u w:val="single"/>
          <w:lang w:eastAsia="ja-JP"/>
        </w:rPr>
        <w:t xml:space="preserve"> the world's </w:t>
      </w:r>
      <w:r w:rsidRPr="0038284E">
        <w:rPr>
          <w:rFonts w:eastAsia="MS Mincho" w:cs="Times New Roman"/>
          <w:b/>
          <w:bCs/>
          <w:highlight w:val="cyan"/>
          <w:u w:val="single"/>
          <w:lang w:eastAsia="ja-JP"/>
        </w:rPr>
        <w:t>magnetic poles might seem</w:t>
      </w:r>
      <w:r w:rsidRPr="009234C4">
        <w:rPr>
          <w:rFonts w:eastAsia="MS Mincho" w:cs="Times New Roman"/>
          <w:b/>
          <w:bCs/>
          <w:u w:val="single"/>
          <w:lang w:eastAsia="ja-JP"/>
        </w:rPr>
        <w:t xml:space="preserve"> </w:t>
      </w:r>
      <w:r w:rsidRPr="0038284E">
        <w:rPr>
          <w:rFonts w:eastAsia="MS Mincho" w:cs="Times New Roman"/>
          <w:b/>
          <w:bCs/>
          <w:highlight w:val="cyan"/>
          <w:u w:val="single"/>
          <w:lang w:eastAsia="ja-JP"/>
        </w:rPr>
        <w:t>terrifyingly likely and imminent</w:t>
      </w:r>
      <w:r w:rsidRPr="009234C4">
        <w:rPr>
          <w:rFonts w:eastAsia="MS Mincho" w:cs="Times New Roman"/>
          <w:b/>
          <w:bCs/>
          <w:u w:val="single"/>
          <w:lang w:eastAsia="ja-JP"/>
        </w:rPr>
        <w:t>. The last time apocalyptic anxiety spilled into the mainstream to the extent that it altered the course of history— during the Reformation—it relied on</w:t>
      </w:r>
      <w:r w:rsidRPr="009234C4">
        <w:rPr>
          <w:rFonts w:eastAsia="MS Mincho" w:cs="Times New Roman"/>
          <w:sz w:val="16"/>
          <w:lang w:eastAsia="ja-JP"/>
        </w:rPr>
        <w:t xml:space="preserve"> a revolutionary new communications technology: </w:t>
      </w:r>
      <w:r w:rsidRPr="009234C4">
        <w:rPr>
          <w:rFonts w:eastAsia="MS Mincho" w:cs="Times New Roman"/>
          <w:b/>
          <w:bCs/>
          <w:u w:val="single"/>
          <w:lang w:eastAsia="ja-JP"/>
        </w:rPr>
        <w:t>the printing press</w:t>
      </w:r>
      <w:r w:rsidRPr="009234C4">
        <w:rPr>
          <w:rFonts w:eastAsia="MS Mincho" w:cs="Times New Roman"/>
          <w:sz w:val="16"/>
          <w:lang w:eastAsia="ja-JP"/>
        </w:rPr>
        <w:t xml:space="preserve">. In a similar way, </w:t>
      </w:r>
      <w:r w:rsidRPr="009234C4">
        <w:rPr>
          <w:rFonts w:eastAsia="MS Mincho" w:cs="Times New Roman"/>
          <w:b/>
          <w:bCs/>
          <w:u w:val="single"/>
          <w:lang w:eastAsia="ja-JP"/>
        </w:rPr>
        <w:t>could the current surge in apocalyptic anxiety be attributed</w:t>
      </w:r>
      <w:r w:rsidRPr="009234C4">
        <w:rPr>
          <w:rFonts w:eastAsia="MS Mincho" w:cs="Times New Roman"/>
          <w:sz w:val="16"/>
          <w:lang w:eastAsia="ja-JP"/>
        </w:rPr>
        <w:t xml:space="preserve"> in part </w:t>
      </w:r>
      <w:r w:rsidRPr="009234C4">
        <w:rPr>
          <w:rFonts w:eastAsia="MS Mincho" w:cs="Times New Roman"/>
          <w:b/>
          <w:bCs/>
          <w:u w:val="single"/>
          <w:lang w:eastAsia="ja-JP"/>
        </w:rPr>
        <w:t>to</w:t>
      </w:r>
      <w:r w:rsidRPr="009234C4">
        <w:rPr>
          <w:rFonts w:eastAsia="MS Mincho" w:cs="Times New Roman"/>
          <w:sz w:val="16"/>
          <w:lang w:eastAsia="ja-JP"/>
        </w:rPr>
        <w:t xml:space="preserve"> our own revolution in </w:t>
      </w:r>
      <w:r w:rsidRPr="009234C4">
        <w:rPr>
          <w:rFonts w:eastAsia="MS Mincho" w:cs="Times New Roman"/>
          <w:b/>
          <w:bCs/>
          <w:u w:val="single"/>
          <w:lang w:eastAsia="ja-JP"/>
        </w:rPr>
        <w:t>communications technology</w:t>
      </w:r>
      <w:r w:rsidRPr="009234C4">
        <w:rPr>
          <w:rFonts w:eastAsia="MS Mincho" w:cs="Times New Roman"/>
          <w:sz w:val="16"/>
          <w:lang w:eastAsia="ja-JP"/>
        </w:rPr>
        <w:t xml:space="preserve">? Certainly </w:t>
      </w:r>
      <w:r w:rsidRPr="009234C4">
        <w:rPr>
          <w:rFonts w:eastAsia="MS Mincho" w:cs="Times New Roman"/>
          <w:b/>
          <w:bCs/>
          <w:u w:val="single"/>
          <w:lang w:eastAsia="ja-JP"/>
        </w:rPr>
        <w:t xml:space="preserve">the </w:t>
      </w:r>
      <w:r w:rsidRPr="0038284E">
        <w:rPr>
          <w:rFonts w:eastAsia="MS Mincho" w:cs="Times New Roman"/>
          <w:b/>
          <w:bCs/>
          <w:highlight w:val="cyan"/>
          <w:u w:val="single"/>
          <w:lang w:eastAsia="ja-JP"/>
        </w:rPr>
        <w:t>proliferation of</w:t>
      </w:r>
      <w:r w:rsidRPr="009234C4">
        <w:rPr>
          <w:rFonts w:eastAsia="MS Mincho" w:cs="Times New Roman"/>
          <w:b/>
          <w:bCs/>
          <w:u w:val="single"/>
          <w:lang w:eastAsia="ja-JP"/>
        </w:rPr>
        <w:t xml:space="preserve"> cable </w:t>
      </w:r>
      <w:r w:rsidRPr="0038284E">
        <w:rPr>
          <w:rFonts w:eastAsia="MS Mincho" w:cs="Times New Roman"/>
          <w:b/>
          <w:bCs/>
          <w:highlight w:val="cyan"/>
          <w:u w:val="single"/>
          <w:lang w:eastAsia="ja-JP"/>
        </w:rPr>
        <w:t>news</w:t>
      </w:r>
      <w:r w:rsidRPr="009234C4">
        <w:rPr>
          <w:rFonts w:eastAsia="MS Mincho" w:cs="Times New Roman"/>
          <w:sz w:val="16"/>
          <w:lang w:eastAsia="ja-JP"/>
        </w:rPr>
        <w:t xml:space="preserve"> in the late 1980s and '90s </w:t>
      </w:r>
      <w:r w:rsidRPr="009234C4">
        <w:rPr>
          <w:rFonts w:eastAsia="MS Mincho" w:cs="Times New Roman"/>
          <w:b/>
          <w:bCs/>
          <w:u w:val="single"/>
          <w:lang w:eastAsia="ja-JP"/>
        </w:rPr>
        <w:t>and the growth of the Internet</w:t>
      </w:r>
      <w:r w:rsidRPr="009234C4">
        <w:rPr>
          <w:rFonts w:eastAsia="MS Mincho" w:cs="Times New Roman"/>
          <w:sz w:val="16"/>
          <w:lang w:eastAsia="ja-JP"/>
        </w:rPr>
        <w:t xml:space="preserve"> during the 2000s have created not simply more "choice" for news consumers; they </w:t>
      </w:r>
      <w:r w:rsidRPr="009234C4">
        <w:rPr>
          <w:rFonts w:eastAsia="MS Mincho" w:cs="Times New Roman"/>
          <w:b/>
          <w:bCs/>
          <w:u w:val="single"/>
          <w:lang w:eastAsia="ja-JP"/>
        </w:rPr>
        <w:t>have created a vacuum of content that needs to be filled</w:t>
      </w:r>
      <w:r w:rsidRPr="009234C4">
        <w:rPr>
          <w:rFonts w:eastAsia="MS Mincho" w:cs="Times New Roman"/>
          <w:sz w:val="16"/>
          <w:lang w:eastAsia="ja-JP"/>
        </w:rPr>
        <w:t xml:space="preserve">. For example, </w:t>
      </w:r>
      <w:r w:rsidRPr="009234C4">
        <w:rPr>
          <w:rFonts w:eastAsia="MS Mincho" w:cs="Times New Roman"/>
          <w:b/>
          <w:bCs/>
          <w:u w:val="single"/>
          <w:lang w:eastAsia="ja-JP"/>
        </w:rPr>
        <w:t>in the three and a half decades prior to the launch of CNN in 1980, the "Big 3" networks-ABC, CBS, and NBC—programmed little more than three hours of news per day</w:t>
      </w:r>
      <w:r w:rsidRPr="009234C4">
        <w:rPr>
          <w:rFonts w:eastAsia="MS Mincho" w:cs="Times New Roman"/>
          <w:sz w:val="16"/>
          <w:lang w:eastAsia="ja-JP"/>
        </w:rPr>
        <w:t xml:space="preserve">, with the vast majority of that programming consumed by morning lifestyle and entertainment reports aimed at stay-at-home mothers. </w:t>
      </w:r>
      <w:r w:rsidRPr="009234C4">
        <w:rPr>
          <w:rFonts w:eastAsia="MS Mincho" w:cs="Times New Roman"/>
          <w:b/>
          <w:bCs/>
          <w:u w:val="single"/>
          <w:lang w:eastAsia="ja-JP"/>
        </w:rPr>
        <w:t xml:space="preserve">The launch of </w:t>
      </w:r>
      <w:r w:rsidRPr="0038284E">
        <w:rPr>
          <w:rFonts w:eastAsia="MS Mincho" w:cs="Times New Roman"/>
          <w:b/>
          <w:bCs/>
          <w:highlight w:val="cyan"/>
          <w:u w:val="single"/>
          <w:lang w:eastAsia="ja-JP"/>
        </w:rPr>
        <w:t>the first twenty-four-hour news</w:t>
      </w:r>
      <w:r w:rsidRPr="009234C4">
        <w:rPr>
          <w:rFonts w:eastAsia="MS Mincho" w:cs="Times New Roman"/>
          <w:b/>
          <w:bCs/>
          <w:u w:val="single"/>
          <w:lang w:eastAsia="ja-JP"/>
        </w:rPr>
        <w:t xml:space="preserve"> channel </w:t>
      </w:r>
      <w:r w:rsidRPr="0038284E">
        <w:rPr>
          <w:rFonts w:eastAsia="MS Mincho" w:cs="Times New Roman"/>
          <w:b/>
          <w:bCs/>
          <w:highlight w:val="cyan"/>
          <w:u w:val="single"/>
          <w:lang w:eastAsia="ja-JP"/>
        </w:rPr>
        <w:t>created</w:t>
      </w:r>
      <w:r w:rsidRPr="009234C4">
        <w:rPr>
          <w:rFonts w:eastAsia="MS Mincho" w:cs="Times New Roman"/>
          <w:b/>
          <w:bCs/>
          <w:u w:val="single"/>
          <w:lang w:eastAsia="ja-JP"/>
        </w:rPr>
        <w:t xml:space="preserve"> an </w:t>
      </w:r>
      <w:r w:rsidRPr="0038284E">
        <w:rPr>
          <w:rFonts w:eastAsia="MS Mincho" w:cs="Times New Roman"/>
          <w:b/>
          <w:bCs/>
          <w:highlight w:val="cyan"/>
          <w:u w:val="single"/>
          <w:lang w:eastAsia="ja-JP"/>
        </w:rPr>
        <w:t>insatiable need for</w:t>
      </w:r>
      <w:r w:rsidRPr="009234C4">
        <w:rPr>
          <w:rFonts w:eastAsia="MS Mincho" w:cs="Times New Roman"/>
          <w:b/>
          <w:bCs/>
          <w:u w:val="single"/>
          <w:lang w:eastAsia="ja-JP"/>
        </w:rPr>
        <w:t xml:space="preserve"> more </w:t>
      </w:r>
      <w:r w:rsidRPr="0038284E">
        <w:rPr>
          <w:rFonts w:eastAsia="MS Mincho" w:cs="Times New Roman"/>
          <w:b/>
          <w:bCs/>
          <w:highlight w:val="cyan"/>
          <w:u w:val="single"/>
          <w:lang w:eastAsia="ja-JP"/>
        </w:rPr>
        <w:t>content</w:t>
      </w:r>
      <w:r w:rsidRPr="009234C4">
        <w:rPr>
          <w:rFonts w:eastAsia="MS Mincho" w:cs="Times New Roman"/>
          <w:sz w:val="16"/>
          <w:lang w:eastAsia="ja-JP"/>
        </w:rPr>
        <w:t xml:space="preserve">—a need </w:t>
      </w:r>
      <w:r w:rsidRPr="009234C4">
        <w:rPr>
          <w:rFonts w:eastAsia="MS Mincho" w:cs="Times New Roman"/>
          <w:b/>
          <w:bCs/>
          <w:u w:val="single"/>
          <w:lang w:eastAsia="ja-JP"/>
        </w:rPr>
        <w:t>that grew voraciously as competitors to CNN (from Fox</w:t>
      </w:r>
      <w:r w:rsidRPr="009234C4">
        <w:rPr>
          <w:rFonts w:eastAsia="MS Mincho" w:cs="Times New Roman"/>
          <w:sz w:val="16"/>
          <w:lang w:eastAsia="ja-JP"/>
        </w:rPr>
        <w:t xml:space="preserve"> News </w:t>
      </w:r>
      <w:r w:rsidRPr="009234C4">
        <w:rPr>
          <w:rFonts w:eastAsia="MS Mincho" w:cs="Times New Roman"/>
          <w:b/>
          <w:bCs/>
          <w:u w:val="single"/>
          <w:lang w:eastAsia="ja-JP"/>
        </w:rPr>
        <w:t>to MSNBC</w:t>
      </w:r>
      <w:r w:rsidRPr="009234C4">
        <w:rPr>
          <w:rFonts w:eastAsia="MS Mincho" w:cs="Times New Roman"/>
          <w:sz w:val="16"/>
          <w:lang w:eastAsia="ja-JP"/>
        </w:rPr>
        <w:t xml:space="preserve"> to CNBC) </w:t>
      </w:r>
      <w:r w:rsidRPr="009234C4">
        <w:rPr>
          <w:rFonts w:eastAsia="MS Mincho" w:cs="Times New Roman"/>
          <w:b/>
          <w:bCs/>
          <w:u w:val="single"/>
          <w:lang w:eastAsia="ja-JP"/>
        </w:rPr>
        <w:t>entered the marketplace</w:t>
      </w:r>
      <w:r w:rsidRPr="009234C4">
        <w:rPr>
          <w:rFonts w:eastAsia="MS Mincho" w:cs="Times New Roman"/>
          <w:sz w:val="16"/>
          <w:lang w:eastAsia="ja-JP"/>
        </w:rPr>
        <w:t xml:space="preserve">. The growth of twenty-four-hour news </w:t>
      </w:r>
      <w:r w:rsidRPr="0038284E">
        <w:rPr>
          <w:rFonts w:eastAsia="MS Mincho" w:cs="Times New Roman"/>
          <w:b/>
          <w:bCs/>
          <w:highlight w:val="cyan"/>
          <w:u w:val="single"/>
          <w:lang w:eastAsia="ja-JP"/>
        </w:rPr>
        <w:t>in the</w:t>
      </w:r>
      <w:r w:rsidRPr="009234C4">
        <w:rPr>
          <w:rFonts w:eastAsia="MS Mincho" w:cs="Times New Roman"/>
          <w:sz w:val="16"/>
          <w:lang w:eastAsia="ja-JP"/>
        </w:rPr>
        <w:t xml:space="preserve"> 19</w:t>
      </w:r>
      <w:r w:rsidRPr="0038284E">
        <w:rPr>
          <w:rFonts w:eastAsia="MS Mincho" w:cs="Times New Roman"/>
          <w:b/>
          <w:bCs/>
          <w:highlight w:val="cyan"/>
          <w:u w:val="single"/>
          <w:lang w:eastAsia="ja-JP"/>
        </w:rPr>
        <w:t>90s</w:t>
      </w:r>
      <w:r w:rsidRPr="009234C4">
        <w:rPr>
          <w:rFonts w:eastAsia="MS Mincho" w:cs="Times New Roman"/>
          <w:b/>
          <w:bCs/>
          <w:u w:val="single"/>
          <w:lang w:eastAsia="ja-JP"/>
        </w:rPr>
        <w:t xml:space="preserve"> </w:t>
      </w:r>
      <w:r w:rsidRPr="009234C4">
        <w:rPr>
          <w:rFonts w:eastAsia="MS Mincho" w:cs="Times New Roman"/>
          <w:sz w:val="16"/>
          <w:lang w:eastAsia="ja-JP"/>
        </w:rPr>
        <w:t xml:space="preserve">helps explain why </w:t>
      </w:r>
      <w:r w:rsidRPr="0038284E">
        <w:rPr>
          <w:rFonts w:eastAsia="MS Mincho" w:cs="Times New Roman"/>
          <w:b/>
          <w:bCs/>
          <w:highlight w:val="cyan"/>
          <w:u w:val="single"/>
          <w:lang w:eastAsia="ja-JP"/>
        </w:rPr>
        <w:t>coverage of violent crime increased by 600 percent</w:t>
      </w:r>
      <w:r w:rsidRPr="009234C4">
        <w:rPr>
          <w:rFonts w:eastAsia="MS Mincho" w:cs="Times New Roman"/>
          <w:sz w:val="16"/>
          <w:lang w:eastAsia="ja-JP"/>
        </w:rPr>
        <w:t xml:space="preserve"> in that decade, </w:t>
      </w:r>
      <w:r w:rsidRPr="0038284E">
        <w:rPr>
          <w:rFonts w:eastAsia="MS Mincho" w:cs="Times New Roman"/>
          <w:b/>
          <w:bCs/>
          <w:highlight w:val="cyan"/>
          <w:u w:val="single"/>
          <w:lang w:eastAsia="ja-JP"/>
        </w:rPr>
        <w:t xml:space="preserve">even as the actual rate </w:t>
      </w:r>
      <w:r w:rsidRPr="009234C4">
        <w:rPr>
          <w:rFonts w:eastAsia="MS Mincho" w:cs="Times New Roman"/>
          <w:b/>
          <w:bCs/>
          <w:u w:val="single"/>
          <w:lang w:eastAsia="ja-JP"/>
        </w:rPr>
        <w:t xml:space="preserve">of violent crime </w:t>
      </w:r>
      <w:r w:rsidRPr="0038284E">
        <w:rPr>
          <w:rFonts w:eastAsia="MS Mincho" w:cs="Times New Roman"/>
          <w:b/>
          <w:bCs/>
          <w:highlight w:val="cyan"/>
          <w:u w:val="single"/>
          <w:lang w:eastAsia="ja-JP"/>
        </w:rPr>
        <w:t>fell by 20 percent</w:t>
      </w:r>
      <w:r w:rsidRPr="009234C4">
        <w:rPr>
          <w:rFonts w:eastAsia="MS Mincho" w:cs="Times New Roman"/>
          <w:sz w:val="16"/>
          <w:lang w:eastAsia="ja-JP"/>
        </w:rPr>
        <w:t xml:space="preserve"> over the same period.1 That proliferation of media channels has, of course, only accelerated with the rapid growth of </w:t>
      </w:r>
      <w:r w:rsidRPr="0038284E">
        <w:rPr>
          <w:rFonts w:eastAsia="MS Mincho" w:cs="Times New Roman"/>
          <w:b/>
          <w:bCs/>
          <w:highlight w:val="cyan"/>
          <w:u w:val="single"/>
          <w:lang w:eastAsia="ja-JP"/>
        </w:rPr>
        <w:t>the Internet</w:t>
      </w:r>
      <w:r w:rsidRPr="009234C4">
        <w:rPr>
          <w:rFonts w:eastAsia="MS Mincho" w:cs="Times New Roman"/>
          <w:sz w:val="16"/>
          <w:lang w:eastAsia="ja-JP"/>
        </w:rPr>
        <w:t xml:space="preserve">, which </w:t>
      </w:r>
      <w:r w:rsidRPr="009234C4">
        <w:rPr>
          <w:rFonts w:eastAsia="MS Mincho" w:cs="Times New Roman"/>
          <w:b/>
          <w:bCs/>
          <w:u w:val="single"/>
          <w:lang w:eastAsia="ja-JP"/>
        </w:rPr>
        <w:t xml:space="preserve">has </w:t>
      </w:r>
      <w:r w:rsidRPr="0038284E">
        <w:rPr>
          <w:rFonts w:eastAsia="MS Mincho" w:cs="Times New Roman"/>
          <w:b/>
          <w:bCs/>
          <w:highlight w:val="cyan"/>
          <w:u w:val="single"/>
          <w:lang w:eastAsia="ja-JP"/>
        </w:rPr>
        <w:t>brought</w:t>
      </w:r>
      <w:r w:rsidRPr="009234C4">
        <w:rPr>
          <w:rFonts w:eastAsia="MS Mincho" w:cs="Times New Roman"/>
          <w:sz w:val="16"/>
          <w:lang w:eastAsia="ja-JP"/>
        </w:rPr>
        <w:t xml:space="preserve"> us </w:t>
      </w:r>
      <w:r w:rsidRPr="0038284E">
        <w:rPr>
          <w:rFonts w:eastAsia="MS Mincho" w:cs="Times New Roman"/>
          <w:b/>
          <w:bCs/>
          <w:highlight w:val="cyan"/>
          <w:u w:val="single"/>
          <w:lang w:eastAsia="ja-JP"/>
        </w:rPr>
        <w:t>a phalanx of blogs</w:t>
      </w:r>
      <w:r w:rsidRPr="009234C4">
        <w:rPr>
          <w:rFonts w:eastAsia="MS Mincho" w:cs="Times New Roman"/>
          <w:b/>
          <w:bCs/>
          <w:u w:val="single"/>
          <w:lang w:eastAsia="ja-JP"/>
        </w:rPr>
        <w:t xml:space="preserve">, aggregators, and video channels </w:t>
      </w:r>
      <w:r w:rsidRPr="0038284E">
        <w:rPr>
          <w:rFonts w:eastAsia="MS Mincho" w:cs="Times New Roman"/>
          <w:b/>
          <w:bCs/>
          <w:highlight w:val="cyan"/>
          <w:u w:val="single"/>
          <w:lang w:eastAsia="ja-JP"/>
        </w:rPr>
        <w:t>hungry for content that must be ever-more dramatic to attract</w:t>
      </w:r>
      <w:r w:rsidRPr="009234C4">
        <w:rPr>
          <w:rFonts w:eastAsia="MS Mincho" w:cs="Times New Roman"/>
          <w:sz w:val="16"/>
          <w:lang w:eastAsia="ja-JP"/>
        </w:rPr>
        <w:t xml:space="preserve"> a sliver of </w:t>
      </w:r>
      <w:r w:rsidRPr="0038284E">
        <w:rPr>
          <w:rFonts w:eastAsia="MS Mincho" w:cs="Times New Roman"/>
          <w:b/>
          <w:bCs/>
          <w:highlight w:val="cyan"/>
          <w:u w:val="single"/>
          <w:lang w:eastAsia="ja-JP"/>
        </w:rPr>
        <w:t>an increasingly distracted and overstimulated audience</w:t>
      </w:r>
      <w:r w:rsidRPr="009234C4">
        <w:rPr>
          <w:rFonts w:eastAsia="MS Mincho" w:cs="Times New Roman"/>
          <w:b/>
          <w:bCs/>
          <w:u w:val="single"/>
          <w:lang w:eastAsia="ja-JP"/>
        </w:rPr>
        <w:t xml:space="preserve">.2 The </w:t>
      </w:r>
      <w:r w:rsidRPr="0038284E">
        <w:rPr>
          <w:rFonts w:eastAsia="MS Mincho" w:cs="Times New Roman"/>
          <w:b/>
          <w:bCs/>
          <w:highlight w:val="cyan"/>
          <w:u w:val="single"/>
          <w:lang w:eastAsia="ja-JP"/>
        </w:rPr>
        <w:t>media</w:t>
      </w:r>
      <w:r w:rsidRPr="009234C4">
        <w:rPr>
          <w:rFonts w:eastAsia="MS Mincho" w:cs="Times New Roman"/>
          <w:sz w:val="16"/>
          <w:lang w:eastAsia="ja-JP"/>
        </w:rPr>
        <w:t xml:space="preserve">, of course, </w:t>
      </w:r>
      <w:r w:rsidRPr="009234C4">
        <w:rPr>
          <w:rFonts w:eastAsia="MS Mincho" w:cs="Times New Roman"/>
          <w:b/>
          <w:bCs/>
          <w:u w:val="single"/>
          <w:lang w:eastAsia="ja-JP"/>
        </w:rPr>
        <w:t>have</w:t>
      </w:r>
      <w:r w:rsidRPr="009234C4">
        <w:rPr>
          <w:rFonts w:eastAsia="MS Mincho" w:cs="Times New Roman"/>
          <w:sz w:val="16"/>
          <w:lang w:eastAsia="ja-JP"/>
        </w:rPr>
        <w:t xml:space="preserve"> long </w:t>
      </w:r>
      <w:r w:rsidRPr="0038284E">
        <w:rPr>
          <w:rFonts w:eastAsia="MS Mincho" w:cs="Times New Roman"/>
          <w:b/>
          <w:bCs/>
          <w:highlight w:val="cyan"/>
          <w:u w:val="single"/>
          <w:lang w:eastAsia="ja-JP"/>
        </w:rPr>
        <w:t>mastered the formula of packaging remote possibilities as urgent threats</w:t>
      </w:r>
      <w:r w:rsidRPr="009234C4">
        <w:rPr>
          <w:rFonts w:eastAsia="MS Mincho" w:cs="Times New Roman"/>
          <w:sz w:val="16"/>
          <w:lang w:eastAsia="ja-JP"/>
        </w:rPr>
        <w:t xml:space="preserve">, as sociologist Barry Glassner pointed out in his bestseller The Culture of Fear. We're all familiar with the formula: </w:t>
      </w:r>
      <w:r w:rsidRPr="009234C4">
        <w:rPr>
          <w:rFonts w:eastAsia="MS Mincho" w:cs="Times New Roman"/>
          <w:b/>
          <w:bCs/>
          <w:u w:val="single"/>
          <w:lang w:eastAsia="ja-JP"/>
        </w:rPr>
        <w:t>"It's worse than you think," the anchor intones before delivering an alarming report</w:t>
      </w:r>
      <w:r w:rsidRPr="009234C4">
        <w:rPr>
          <w:rFonts w:eastAsia="MS Mincho" w:cs="Times New Roman"/>
          <w:sz w:val="16"/>
          <w:lang w:eastAsia="ja-JP"/>
        </w:rPr>
        <w:t xml:space="preserve"> on date-rape drugs, stalking pedophiles, flesh-eating bacteria, the Ebola virus (nee avian flu cum swine flu). </w:t>
      </w:r>
      <w:r w:rsidRPr="009234C4">
        <w:rPr>
          <w:rFonts w:eastAsia="MS Mincho" w:cs="Times New Roman"/>
          <w:b/>
          <w:bCs/>
          <w:u w:val="single"/>
          <w:lang w:eastAsia="ja-JP"/>
        </w:rPr>
        <w:t xml:space="preserve">You name it (or rename it): </w:t>
      </w:r>
      <w:r w:rsidRPr="0038284E">
        <w:rPr>
          <w:rFonts w:eastAsia="MS Mincho" w:cs="Times New Roman"/>
          <w:b/>
          <w:bCs/>
          <w:highlight w:val="cyan"/>
          <w:u w:val="single"/>
          <w:lang w:eastAsia="ja-JP"/>
        </w:rPr>
        <w:t>if a threat has</w:t>
      </w:r>
      <w:r w:rsidRPr="009234C4">
        <w:rPr>
          <w:rFonts w:eastAsia="MS Mincho" w:cs="Times New Roman"/>
          <w:b/>
          <w:bCs/>
          <w:u w:val="single"/>
          <w:lang w:eastAsia="ja-JP"/>
        </w:rPr>
        <w:t xml:space="preserve"> even </w:t>
      </w:r>
      <w:r w:rsidRPr="0038284E">
        <w:rPr>
          <w:rFonts w:eastAsia="MS Mincho" w:cs="Times New Roman"/>
          <w:b/>
          <w:bCs/>
          <w:highlight w:val="cyan"/>
          <w:u w:val="single"/>
          <w:lang w:eastAsia="ja-JP"/>
        </w:rPr>
        <w:t>a remote chance of materializing, it is treated as an imminent inevitability</w:t>
      </w:r>
      <w:r w:rsidRPr="009234C4">
        <w:rPr>
          <w:rFonts w:eastAsia="MS Mincho" w:cs="Times New Roman"/>
          <w:b/>
          <w:bCs/>
          <w:u w:val="single"/>
          <w:lang w:eastAsia="ja-JP"/>
        </w:rPr>
        <w:t xml:space="preserve"> by television news</w:t>
      </w:r>
      <w:r w:rsidRPr="009234C4">
        <w:rPr>
          <w:rFonts w:eastAsia="MS Mincho" w:cs="Times New Roman"/>
          <w:sz w:val="16"/>
          <w:lang w:eastAsia="ja-JP"/>
        </w:rPr>
        <w:t xml:space="preserve">. It's not just that if it bleeds, it leads. </w:t>
      </w:r>
      <w:r w:rsidRPr="009234C4">
        <w:rPr>
          <w:rFonts w:eastAsia="MS Mincho" w:cs="Times New Roman"/>
          <w:b/>
          <w:bCs/>
          <w:u w:val="single"/>
          <w:lang w:eastAsia="ja-JP"/>
        </w:rPr>
        <w:t xml:space="preserve">If it might bleed, it still leads. Such </w:t>
      </w:r>
      <w:r w:rsidRPr="0038284E">
        <w:rPr>
          <w:rFonts w:eastAsia="MS Mincho" w:cs="Times New Roman"/>
          <w:b/>
          <w:bCs/>
          <w:highlight w:val="cyan"/>
          <w:u w:val="single"/>
          <w:lang w:eastAsia="ja-JP"/>
        </w:rPr>
        <w:t>sensationalist speculation attracts eyeballs and sells advertising, because fear sells</w:t>
      </w:r>
      <w:r w:rsidRPr="009234C4">
        <w:rPr>
          <w:rFonts w:eastAsia="MS Mincho" w:cs="Times New Roman"/>
          <w:sz w:val="16"/>
          <w:lang w:eastAsia="ja-JP"/>
        </w:rPr>
        <w:t xml:space="preserve">— and it can sell </w:t>
      </w:r>
      <w:r w:rsidRPr="0038284E">
        <w:rPr>
          <w:rFonts w:eastAsia="MS Mincho" w:cs="Times New Roman"/>
          <w:b/>
          <w:bCs/>
          <w:highlight w:val="cyan"/>
          <w:u w:val="single"/>
          <w:lang w:eastAsia="ja-JP"/>
        </w:rPr>
        <w:t>everything from pharmaceuticals to handguns</w:t>
      </w:r>
      <w:r w:rsidRPr="009234C4">
        <w:rPr>
          <w:rFonts w:eastAsia="MS Mincho" w:cs="Times New Roman"/>
          <w:b/>
          <w:bCs/>
          <w:u w:val="single"/>
          <w:lang w:eastAsia="ja-JP"/>
        </w:rPr>
        <w:t xml:space="preserve"> to duct tape to insurance policies</w:t>
      </w:r>
      <w:r w:rsidRPr="009234C4">
        <w:rPr>
          <w:rFonts w:eastAsia="MS Mincho" w:cs="Times New Roman"/>
          <w:sz w:val="16"/>
          <w:lang w:eastAsia="ja-JP"/>
        </w:rPr>
        <w:t xml:space="preserve">. Glassner notes the observation of Richard Nixon to illustrate the point that vast amounts of money can be made by those who stoke our collective anxiety: "People react to fear, not love," Nixon once said. "They don't teach that in Sunday school, but it's true."3 </w:t>
      </w:r>
      <w:r w:rsidRPr="009234C4">
        <w:rPr>
          <w:rFonts w:eastAsia="MS Mincho" w:cs="Times New Roman"/>
          <w:b/>
          <w:bCs/>
          <w:u w:val="single"/>
          <w:lang w:eastAsia="ja-JP"/>
        </w:rPr>
        <w:t>Nothing inspires fear like the end of the world</w:t>
      </w:r>
      <w:r w:rsidRPr="009234C4">
        <w:rPr>
          <w:rFonts w:eastAsia="MS Mincho" w:cs="Times New Roman"/>
          <w:sz w:val="16"/>
          <w:lang w:eastAsia="ja-JP"/>
        </w:rPr>
        <w:t xml:space="preserve">, and ever since Y2K, </w:t>
      </w:r>
      <w:r w:rsidRPr="009234C4">
        <w:rPr>
          <w:rFonts w:eastAsia="MS Mincho" w:cs="Times New Roman"/>
          <w:b/>
          <w:bCs/>
          <w:u w:val="single"/>
          <w:lang w:eastAsia="ja-JP"/>
        </w:rPr>
        <w:t xml:space="preserve">the </w:t>
      </w:r>
      <w:r w:rsidRPr="0038284E">
        <w:rPr>
          <w:rFonts w:eastAsia="MS Mincho" w:cs="Times New Roman"/>
          <w:b/>
          <w:bCs/>
          <w:highlight w:val="cyan"/>
          <w:u w:val="single"/>
          <w:lang w:eastAsia="ja-JP"/>
        </w:rPr>
        <w:t>media's tendency toward overwrought speculation has been</w:t>
      </w:r>
      <w:r w:rsidRPr="009234C4">
        <w:rPr>
          <w:rFonts w:eastAsia="MS Mincho" w:cs="Times New Roman"/>
          <w:b/>
          <w:bCs/>
          <w:u w:val="single"/>
          <w:lang w:eastAsia="ja-JP"/>
        </w:rPr>
        <w:t xml:space="preserve"> increasingly </w:t>
      </w:r>
      <w:r w:rsidRPr="0038284E">
        <w:rPr>
          <w:rFonts w:eastAsia="MS Mincho" w:cs="Times New Roman"/>
          <w:b/>
          <w:bCs/>
          <w:highlight w:val="cyan"/>
          <w:u w:val="single"/>
          <w:lang w:eastAsia="ja-JP"/>
        </w:rPr>
        <w:t>married to</w:t>
      </w:r>
      <w:r w:rsidRPr="009234C4">
        <w:rPr>
          <w:rFonts w:eastAsia="MS Mincho" w:cs="Times New Roman"/>
          <w:b/>
          <w:bCs/>
          <w:u w:val="single"/>
          <w:lang w:eastAsia="ja-JP"/>
        </w:rPr>
        <w:t xml:space="preserve"> the </w:t>
      </w:r>
      <w:r w:rsidRPr="0038284E">
        <w:rPr>
          <w:rFonts w:eastAsia="MS Mincho" w:cs="Times New Roman"/>
          <w:b/>
          <w:bCs/>
          <w:highlight w:val="cyan"/>
          <w:u w:val="single"/>
          <w:lang w:eastAsia="ja-JP"/>
        </w:rPr>
        <w:t>rhetoric of apocalypse</w:t>
      </w:r>
      <w:r w:rsidRPr="009234C4">
        <w:rPr>
          <w:rFonts w:eastAsia="MS Mincho" w:cs="Times New Roman"/>
          <w:b/>
          <w:bCs/>
          <w:u w:val="single"/>
          <w:lang w:eastAsia="ja-JP"/>
        </w:rPr>
        <w:t>.</w:t>
      </w:r>
      <w:r w:rsidRPr="009234C4">
        <w:rPr>
          <w:rFonts w:eastAsia="MS Mincho" w:cs="Times New Roman"/>
          <w:sz w:val="16"/>
          <w:lang w:eastAsia="ja-JP"/>
        </w:rPr>
        <w:t xml:space="preserve"> Today, </w:t>
      </w:r>
      <w:r w:rsidRPr="009234C4">
        <w:rPr>
          <w:rFonts w:eastAsia="MS Mincho" w:cs="Times New Roman"/>
          <w:b/>
          <w:bCs/>
          <w:u w:val="single"/>
          <w:lang w:eastAsia="ja-JP"/>
        </w:rPr>
        <w:t xml:space="preserve">nearly </w:t>
      </w:r>
      <w:r w:rsidRPr="0038284E">
        <w:rPr>
          <w:rFonts w:eastAsia="MS Mincho" w:cs="Times New Roman"/>
          <w:b/>
          <w:bCs/>
          <w:highlight w:val="cyan"/>
          <w:u w:val="single"/>
          <w:lang w:eastAsia="ja-JP"/>
        </w:rPr>
        <w:t>any event can be explained through apocalyptic language</w:t>
      </w:r>
      <w:r w:rsidRPr="009234C4">
        <w:rPr>
          <w:rFonts w:eastAsia="MS Mincho" w:cs="Times New Roman"/>
          <w:b/>
          <w:bCs/>
          <w:u w:val="single"/>
          <w:lang w:eastAsia="ja-JP"/>
        </w:rPr>
        <w:t>, from birds falling out of the sky (the Birdocalypse?) to a major nor'easter (Snowmageddon!) to a double-dip recession (Baracka-lypse! Obamageddon!). Armageddon is here at last—and your local news team is live on the scene!</w:t>
      </w:r>
      <w:r w:rsidRPr="009234C4">
        <w:rPr>
          <w:rFonts w:eastAsia="MS Mincho" w:cs="Times New Roman"/>
          <w:sz w:val="16"/>
          <w:lang w:eastAsia="ja-JP"/>
        </w:rPr>
        <w:t xml:space="preserve"> We've seen the equivalent of grade inflation (A for Apocalypse!) for every social, political, or ecological challenge before us,</w:t>
      </w:r>
      <w:r w:rsidRPr="009234C4">
        <w:rPr>
          <w:rFonts w:eastAsia="MS Mincho" w:cs="Times New Roman"/>
          <w:b/>
          <w:bCs/>
          <w:u w:val="single"/>
          <w:lang w:eastAsia="ja-JP"/>
        </w:rPr>
        <w:t xml:space="preserve"> an escalating game of one-upmanship to gain the public's attention.</w:t>
      </w:r>
      <w:r w:rsidRPr="009234C4">
        <w:rPr>
          <w:rFonts w:eastAsia="MS Mincho" w:cs="Times New Roman"/>
          <w:sz w:val="16"/>
          <w:lang w:eastAsia="ja-JP"/>
        </w:rPr>
        <w:t xml:space="preserve"> </w:t>
      </w:r>
      <w:r w:rsidRPr="009234C4">
        <w:rPr>
          <w:rFonts w:eastAsia="MS Mincho" w:cs="Times New Roman"/>
          <w:b/>
          <w:bCs/>
          <w:u w:val="single"/>
          <w:lang w:eastAsia="ja-JP"/>
        </w:rPr>
        <w:t>Why worry about global warming and rising sea levels when the collapse of the housing bubble has already put your mortgage underwater? Why worry that increasing droughts will threaten the supply of drinking water in America's major cities when a far greater threat lies in the possibility of an Arab terrorist poisoning that drinking supply, resulting in millions of casualties? Yet not all of the crises or potential threats before us are equal, nor are they equally probable —a fact that gets glossed over when the media equate the remote threat of a possible event, like epidemics, with real trends like global warming.</w:t>
      </w:r>
    </w:p>
    <w:p w:rsidR="007527B8" w:rsidRPr="00EB2477" w:rsidRDefault="007527B8" w:rsidP="007527B8">
      <w:pPr>
        <w:pStyle w:val="Heading4"/>
      </w:pPr>
      <w:r w:rsidRPr="00EB2477">
        <w:t xml:space="preserve">View their disads with skepticism. Their inherent predictions are a political tool for manipulation. Remain wary as to who benefits and who suffers from the political fallout of the prediction </w:t>
      </w:r>
    </w:p>
    <w:p w:rsidR="007527B8" w:rsidRDefault="007527B8" w:rsidP="007527B8">
      <w:r>
        <w:rPr>
          <w:rStyle w:val="Style13ptBold"/>
        </w:rPr>
        <w:t xml:space="preserve">Perlstein </w:t>
      </w:r>
      <w:r w:rsidRPr="009234C4">
        <w:rPr>
          <w:rStyle w:val="Style13ptBold"/>
        </w:rPr>
        <w:t>1</w:t>
      </w:r>
      <w:r>
        <w:rPr>
          <w:b/>
        </w:rPr>
        <w:t xml:space="preserve"> </w:t>
      </w:r>
      <w:r>
        <w:t>(</w:t>
      </w:r>
      <w:r w:rsidRPr="00EB2477">
        <w:t>Contributor to the New Republic, 2001,</w:t>
      </w:r>
      <w:r w:rsidRPr="00EB2477">
        <w:rPr>
          <w:b/>
          <w:bCs/>
        </w:rPr>
        <w:t xml:space="preserve"> </w:t>
      </w:r>
      <w:r w:rsidRPr="00EB2477">
        <w:t xml:space="preserve">Rick, “Pundits Who Predict the Future Are Always Wrong” THE NATION, April 23, </w:t>
      </w:r>
      <w:hyperlink r:id="rId12" w:history="1">
        <w:r w:rsidRPr="00F45544">
          <w:rPr>
            <w:rStyle w:val="Hyperlink"/>
          </w:rPr>
          <w:t>http://www.thenation.com/doc/20010423/perlstein/</w:t>
        </w:r>
      </w:hyperlink>
      <w:r>
        <w:t xml:space="preserve">) </w:t>
      </w:r>
    </w:p>
    <w:p w:rsidR="007527B8" w:rsidRPr="009234C4" w:rsidRDefault="007527B8" w:rsidP="007527B8">
      <w:pPr>
        <w:rPr>
          <w:b/>
        </w:rPr>
      </w:pPr>
    </w:p>
    <w:p w:rsidR="007527B8" w:rsidRDefault="007527B8" w:rsidP="007527B8">
      <w:pPr>
        <w:rPr>
          <w:iCs/>
          <w:u w:val="single"/>
        </w:rPr>
      </w:pPr>
      <w:r w:rsidRPr="0038284E">
        <w:rPr>
          <w:iCs/>
          <w:highlight w:val="cyan"/>
          <w:u w:val="single"/>
        </w:rPr>
        <w:t>Prediction is</w:t>
      </w:r>
      <w:r w:rsidRPr="00EB2477">
        <w:rPr>
          <w:iCs/>
          <w:u w:val="single"/>
        </w:rPr>
        <w:t xml:space="preserve"> structurally inseparable from the business of punditry: It </w:t>
      </w:r>
      <w:r w:rsidRPr="0038284E">
        <w:rPr>
          <w:iCs/>
          <w:highlight w:val="cyan"/>
          <w:u w:val="single"/>
        </w:rPr>
        <w:t>creates the</w:t>
      </w:r>
      <w:r w:rsidRPr="00EB2477">
        <w:rPr>
          <w:iCs/>
          <w:u w:val="single"/>
        </w:rPr>
        <w:t xml:space="preserve"> essential image of indefatigable authority that is punditry's very architecture; it flows from that calcified image and it provides the substance for the </w:t>
      </w:r>
      <w:r w:rsidRPr="0038284E">
        <w:rPr>
          <w:iCs/>
          <w:highlight w:val="cyan"/>
          <w:u w:val="single"/>
        </w:rPr>
        <w:t xml:space="preserve">story that keeps getting told </w:t>
      </w:r>
      <w:r w:rsidRPr="00EB2477">
        <w:rPr>
          <w:iCs/>
          <w:u w:val="single"/>
        </w:rPr>
        <w:t>about the inevitability of American progress. Punditry is</w:t>
      </w:r>
      <w:r w:rsidRPr="0038284E">
        <w:rPr>
          <w:iCs/>
          <w:highlight w:val="cyan"/>
          <w:u w:val="single"/>
        </w:rPr>
        <w:t xml:space="preserve"> </w:t>
      </w:r>
      <w:r w:rsidRPr="00EB2477">
        <w:rPr>
          <w:iCs/>
          <w:u w:val="single"/>
        </w:rPr>
        <w:t xml:space="preserve">what happens when the </w:t>
      </w:r>
      <w:r w:rsidRPr="0038284E">
        <w:rPr>
          <w:iCs/>
          <w:highlight w:val="cyan"/>
          <w:u w:val="single"/>
        </w:rPr>
        <w:t>interests of</w:t>
      </w:r>
      <w:r w:rsidRPr="00EB2477">
        <w:rPr>
          <w:iCs/>
          <w:u w:val="single"/>
        </w:rPr>
        <w:t xml:space="preserve"> ordinarily intelligent and extraordinarily ambitious </w:t>
      </w:r>
      <w:r w:rsidRPr="0038284E">
        <w:rPr>
          <w:iCs/>
          <w:highlight w:val="cyan"/>
          <w:u w:val="single"/>
        </w:rPr>
        <w:t>men and women coincide with a</w:t>
      </w:r>
      <w:r w:rsidRPr="00EB2477">
        <w:rPr>
          <w:iCs/>
          <w:u w:val="single"/>
        </w:rPr>
        <w:t xml:space="preserve"> rarely mentioned </w:t>
      </w:r>
      <w:r w:rsidRPr="0038284E">
        <w:rPr>
          <w:iCs/>
          <w:highlight w:val="cyan"/>
          <w:u w:val="single"/>
        </w:rPr>
        <w:t>flaw in</w:t>
      </w:r>
      <w:r w:rsidRPr="00EB2477">
        <w:rPr>
          <w:iCs/>
          <w:u w:val="single"/>
        </w:rPr>
        <w:t xml:space="preserve"> the </w:t>
      </w:r>
      <w:r w:rsidRPr="0038284E">
        <w:rPr>
          <w:iCs/>
          <w:highlight w:val="cyan"/>
          <w:u w:val="single"/>
        </w:rPr>
        <w:t>America</w:t>
      </w:r>
      <w:r w:rsidRPr="00EB2477">
        <w:rPr>
          <w:iCs/>
          <w:u w:val="single"/>
        </w:rPr>
        <w:t xml:space="preserve">n character: </w:t>
      </w:r>
      <w:r w:rsidRPr="0038284E">
        <w:rPr>
          <w:iCs/>
          <w:highlight w:val="cyan"/>
          <w:u w:val="single"/>
        </w:rPr>
        <w:t>our</w:t>
      </w:r>
      <w:r w:rsidRPr="00EB2477">
        <w:rPr>
          <w:iCs/>
          <w:u w:val="single"/>
        </w:rPr>
        <w:t xml:space="preserve"> undying </w:t>
      </w:r>
      <w:r w:rsidRPr="0038284E">
        <w:rPr>
          <w:iCs/>
          <w:highlight w:val="cyan"/>
          <w:u w:val="single"/>
        </w:rPr>
        <w:t>need to believe we inhabit a nation of</w:t>
      </w:r>
      <w:r w:rsidRPr="00EB2477">
        <w:rPr>
          <w:iCs/>
          <w:u w:val="single"/>
        </w:rPr>
        <w:t xml:space="preserve"> constancy and good feeling </w:t>
      </w:r>
      <w:r w:rsidRPr="0038284E">
        <w:rPr>
          <w:iCs/>
          <w:highlight w:val="cyan"/>
          <w:u w:val="single"/>
        </w:rPr>
        <w:t>that is free of conflict, though we actually live in</w:t>
      </w:r>
      <w:r w:rsidRPr="00EB2477">
        <w:rPr>
          <w:iCs/>
          <w:u w:val="single"/>
        </w:rPr>
        <w:t xml:space="preserve"> one of unceasing disputation, resentment and </w:t>
      </w:r>
      <w:r w:rsidRPr="0038284E">
        <w:rPr>
          <w:iCs/>
          <w:highlight w:val="cyan"/>
          <w:u w:val="single"/>
        </w:rPr>
        <w:t>clash</w:t>
      </w:r>
      <w:r w:rsidRPr="00EB2477">
        <w:rPr>
          <w:iCs/>
          <w:u w:val="single"/>
        </w:rPr>
        <w:t xml:space="preserve">es of interest. </w:t>
      </w:r>
      <w:r w:rsidRPr="00EB2477">
        <w:t>Consider a paradigmatic anthology, edited by the consensus sociologist Daniel Bell in 1967, called Toward the Year 2000: Work in Progress</w:t>
      </w:r>
      <w:r w:rsidRPr="00EB2477">
        <w:rPr>
          <w:iCs/>
          <w:u w:val="single"/>
        </w:rPr>
        <w:t>. Among the developments pronounced "likely in the next thirty-three years" are "control of weather or climate," "flexible penology without necessarily using prisons" and "human hibernation for relatively extensive periods (months to years</w:t>
      </w:r>
      <w:r w:rsidRPr="00EB2477">
        <w:t>)." Now,</w:t>
      </w:r>
      <w:r w:rsidRPr="00EB2477">
        <w:rPr>
          <w:iCs/>
          <w:u w:val="single"/>
        </w:rPr>
        <w:t xml:space="preserve"> </w:t>
      </w:r>
      <w:r w:rsidRPr="0038284E">
        <w:rPr>
          <w:iCs/>
          <w:highlight w:val="cyan"/>
          <w:u w:val="single"/>
        </w:rPr>
        <w:t>there is no sin in making incorrect predictions</w:t>
      </w:r>
      <w:r w:rsidRPr="00EB2477">
        <w:rPr>
          <w:iCs/>
          <w:u w:val="single"/>
        </w:rPr>
        <w:t xml:space="preserve">. That's </w:t>
      </w:r>
      <w:r w:rsidRPr="00EB2477">
        <w:t xml:space="preserve">all that conventional wisdom, which can only extrapolate future trends from present realities, knows how to do (the present reality in Bell's case being the belief that man's ability to control his environment could not but continue to expand). </w:t>
      </w:r>
      <w:r w:rsidRPr="0038284E">
        <w:rPr>
          <w:iCs/>
          <w:highlight w:val="cyan"/>
          <w:u w:val="single"/>
        </w:rPr>
        <w:t>The sin</w:t>
      </w:r>
      <w:r w:rsidRPr="00EB2477">
        <w:t>, however</w:t>
      </w:r>
      <w:r w:rsidRPr="00EB2477">
        <w:rPr>
          <w:iCs/>
          <w:u w:val="single"/>
        </w:rPr>
        <w:t xml:space="preserve">, </w:t>
      </w:r>
      <w:r w:rsidRPr="0038284E">
        <w:rPr>
          <w:iCs/>
          <w:highlight w:val="cyan"/>
          <w:u w:val="single"/>
        </w:rPr>
        <w:t>is that</w:t>
      </w:r>
      <w:r w:rsidRPr="00EB2477">
        <w:rPr>
          <w:iCs/>
          <w:u w:val="single"/>
        </w:rPr>
        <w:t xml:space="preserve"> such </w:t>
      </w:r>
      <w:r w:rsidRPr="0038284E">
        <w:rPr>
          <w:iCs/>
          <w:highlight w:val="cyan"/>
          <w:u w:val="single"/>
        </w:rPr>
        <w:t>predictions are</w:t>
      </w:r>
      <w:r w:rsidRPr="00EB2477">
        <w:rPr>
          <w:iCs/>
          <w:u w:val="single"/>
        </w:rPr>
        <w:t xml:space="preserve"> always at the same time </w:t>
      </w:r>
      <w:r w:rsidRPr="0038284E">
        <w:rPr>
          <w:iCs/>
          <w:highlight w:val="cyan"/>
          <w:u w:val="single"/>
        </w:rPr>
        <w:t>political</w:t>
      </w:r>
      <w:r w:rsidRPr="00EB2477">
        <w:rPr>
          <w:iCs/>
          <w:u w:val="single"/>
        </w:rPr>
        <w:t>--</w:t>
      </w:r>
      <w:r w:rsidRPr="0038284E">
        <w:rPr>
          <w:iCs/>
          <w:highlight w:val="cyan"/>
          <w:u w:val="single"/>
        </w:rPr>
        <w:t>tools for seeding</w:t>
      </w:r>
      <w:r w:rsidRPr="00EB2477">
        <w:rPr>
          <w:iCs/>
          <w:u w:val="single"/>
        </w:rPr>
        <w:t xml:space="preserve"> general </w:t>
      </w:r>
      <w:r w:rsidRPr="0038284E">
        <w:rPr>
          <w:iCs/>
          <w:highlight w:val="cyan"/>
          <w:u w:val="single"/>
        </w:rPr>
        <w:t>consent about which</w:t>
      </w:r>
      <w:r w:rsidRPr="00EB2477">
        <w:rPr>
          <w:iCs/>
          <w:u w:val="single"/>
        </w:rPr>
        <w:t xml:space="preserve"> kinds of </w:t>
      </w:r>
      <w:r w:rsidRPr="0038284E">
        <w:rPr>
          <w:iCs/>
          <w:highlight w:val="cyan"/>
          <w:u w:val="single"/>
        </w:rPr>
        <w:t xml:space="preserve">actions are sensible and </w:t>
      </w:r>
      <w:r w:rsidRPr="00EB2477">
        <w:rPr>
          <w:iCs/>
          <w:u w:val="single"/>
        </w:rPr>
        <w:t xml:space="preserve">which are </w:t>
      </w:r>
      <w:r w:rsidRPr="0038284E">
        <w:rPr>
          <w:iCs/>
          <w:highlight w:val="cyan"/>
          <w:u w:val="single"/>
        </w:rPr>
        <w:t>senseless</w:t>
      </w:r>
      <w:r w:rsidRPr="00EB2477">
        <w:rPr>
          <w:iCs/>
          <w:u w:val="single"/>
        </w:rPr>
        <w:t xml:space="preserve">; </w:t>
      </w:r>
      <w:r w:rsidRPr="0038284E">
        <w:rPr>
          <w:iCs/>
          <w:highlight w:val="cyan"/>
          <w:u w:val="single"/>
        </w:rPr>
        <w:t>where social emphasis can</w:t>
      </w:r>
      <w:r w:rsidRPr="00EB2477">
        <w:rPr>
          <w:iCs/>
          <w:u w:val="single"/>
        </w:rPr>
        <w:t xml:space="preserve"> legitimately </w:t>
      </w:r>
      <w:r w:rsidRPr="0038284E">
        <w:rPr>
          <w:iCs/>
          <w:highlight w:val="cyan"/>
          <w:u w:val="single"/>
        </w:rPr>
        <w:t>be placed and where it cannot</w:t>
      </w:r>
      <w:r w:rsidRPr="00EB2477">
        <w:rPr>
          <w:iCs/>
          <w:u w:val="single"/>
        </w:rPr>
        <w:t xml:space="preserve">; what is real and what is beyond the pale of imagination. </w:t>
      </w:r>
    </w:p>
    <w:p w:rsidR="007527B8" w:rsidRPr="009234C4" w:rsidRDefault="007527B8" w:rsidP="007527B8">
      <w:pPr>
        <w:pStyle w:val="Heading4"/>
      </w:pPr>
      <w:r w:rsidRPr="002E3512">
        <w:t>Their model of PC based calculus is flawed and reproduces violence</w:t>
      </w:r>
    </w:p>
    <w:p w:rsidR="007527B8" w:rsidRDefault="007527B8" w:rsidP="007527B8">
      <w:r w:rsidRPr="009234C4">
        <w:rPr>
          <w:rStyle w:val="Style13ptBold"/>
        </w:rPr>
        <w:t>Ruby-Sachs 8</w:t>
      </w:r>
      <w:r w:rsidRPr="002E3512">
        <w:rPr>
          <w:b/>
        </w:rPr>
        <w:t xml:space="preserve"> </w:t>
      </w:r>
      <w:r w:rsidRPr="009234C4">
        <w:t>(Emma, Lawyer, November 24, 2008, “Ranking the Issues: Gay Rights in an Economic Crisis,” Huffington Post, http://www.huffingtonpost.com/emma-rubysachs/ranking-the-issues-gay-ri_b_146023.html, Hensel)</w:t>
      </w:r>
    </w:p>
    <w:p w:rsidR="007527B8" w:rsidRPr="009234C4" w:rsidRDefault="007527B8" w:rsidP="007527B8"/>
    <w:p w:rsidR="007527B8" w:rsidRPr="00165349" w:rsidRDefault="007527B8" w:rsidP="007527B8">
      <w:pPr>
        <w:rPr>
          <w:sz w:val="16"/>
        </w:rPr>
      </w:pPr>
      <w:r w:rsidRPr="0038284E">
        <w:rPr>
          <w:highlight w:val="cyan"/>
          <w:u w:val="single"/>
        </w:rPr>
        <w:t>The classic approach to politics</w:t>
      </w:r>
      <w:r w:rsidRPr="002E3512">
        <w:rPr>
          <w:u w:val="single"/>
        </w:rPr>
        <w:t xml:space="preserve"> is to </w:t>
      </w:r>
      <w:r w:rsidRPr="0038284E">
        <w:rPr>
          <w:highlight w:val="cyan"/>
          <w:u w:val="single"/>
        </w:rPr>
        <w:t>rank priorities and measure</w:t>
      </w:r>
      <w:r w:rsidRPr="002E3512">
        <w:rPr>
          <w:u w:val="single"/>
        </w:rPr>
        <w:t xml:space="preserve"> the finite bowl of </w:t>
      </w:r>
      <w:r w:rsidRPr="0038284E">
        <w:rPr>
          <w:highlight w:val="cyan"/>
          <w:u w:val="single"/>
        </w:rPr>
        <w:t>political capital</w:t>
      </w:r>
      <w:r w:rsidRPr="002E3512">
        <w:rPr>
          <w:sz w:val="16"/>
        </w:rPr>
        <w:t xml:space="preserve">. </w:t>
      </w:r>
      <w:r w:rsidRPr="002E3512">
        <w:rPr>
          <w:u w:val="single"/>
        </w:rPr>
        <w:t>If Obama pushes hard on a green new deal</w:t>
      </w:r>
      <w:r w:rsidRPr="002E3512">
        <w:rPr>
          <w:sz w:val="16"/>
        </w:rPr>
        <w:t xml:space="preserve">, </w:t>
      </w:r>
      <w:r w:rsidRPr="002E3512">
        <w:rPr>
          <w:u w:val="single"/>
        </w:rPr>
        <w:t>he</w:t>
      </w:r>
      <w:r w:rsidRPr="002E3512">
        <w:rPr>
          <w:sz w:val="16"/>
        </w:rPr>
        <w:t xml:space="preserve"> likely </w:t>
      </w:r>
      <w:r w:rsidRPr="002E3512">
        <w:rPr>
          <w:u w:val="single"/>
        </w:rPr>
        <w:t>won't have much left for</w:t>
      </w:r>
      <w:r w:rsidRPr="002E3512">
        <w:rPr>
          <w:sz w:val="16"/>
        </w:rPr>
        <w:t xml:space="preserve"> universal </w:t>
      </w:r>
      <w:r w:rsidRPr="002E3512">
        <w:rPr>
          <w:u w:val="single"/>
        </w:rPr>
        <w:t>health care</w:t>
      </w:r>
      <w:r w:rsidRPr="002E3512">
        <w:rPr>
          <w:sz w:val="16"/>
        </w:rPr>
        <w:t xml:space="preserve">. </w:t>
      </w:r>
      <w:r w:rsidRPr="002E3512">
        <w:rPr>
          <w:u w:val="single"/>
        </w:rPr>
        <w:t xml:space="preserve">If he backs off of </w:t>
      </w:r>
      <w:r w:rsidRPr="002E3512">
        <w:rPr>
          <w:sz w:val="16"/>
        </w:rPr>
        <w:t xml:space="preserve">serious </w:t>
      </w:r>
      <w:r w:rsidRPr="002E3512">
        <w:rPr>
          <w:u w:val="single"/>
        </w:rPr>
        <w:t>economic regulation</w:t>
      </w:r>
      <w:r w:rsidRPr="002E3512">
        <w:rPr>
          <w:sz w:val="16"/>
        </w:rPr>
        <w:t xml:space="preserve">, then </w:t>
      </w:r>
      <w:r w:rsidRPr="002E3512">
        <w:rPr>
          <w:u w:val="single"/>
        </w:rPr>
        <w:t>he might get</w:t>
      </w:r>
      <w:r w:rsidRPr="002E3512">
        <w:rPr>
          <w:sz w:val="16"/>
        </w:rPr>
        <w:t xml:space="preserve"> more </w:t>
      </w:r>
      <w:r w:rsidRPr="002E3512">
        <w:rPr>
          <w:u w:val="single"/>
        </w:rPr>
        <w:t>support for social programs</w:t>
      </w:r>
      <w:r w:rsidRPr="002E3512">
        <w:rPr>
          <w:sz w:val="16"/>
        </w:rPr>
        <w:t xml:space="preserve"> from Republicans.</w:t>
      </w:r>
      <w:r w:rsidRPr="002E3512">
        <w:rPr>
          <w:sz w:val="12"/>
        </w:rPr>
        <w:t>¶</w:t>
      </w:r>
      <w:r w:rsidRPr="002E3512">
        <w:rPr>
          <w:b/>
          <w:sz w:val="16"/>
        </w:rPr>
        <w:t xml:space="preserve"> </w:t>
      </w:r>
      <w:r w:rsidRPr="002E3512">
        <w:rPr>
          <w:u w:val="single"/>
        </w:rPr>
        <w:t>Because</w:t>
      </w:r>
      <w:r w:rsidRPr="002E3512">
        <w:rPr>
          <w:sz w:val="16"/>
        </w:rPr>
        <w:t xml:space="preserve"> gay </w:t>
      </w:r>
      <w:r w:rsidRPr="002E3512">
        <w:rPr>
          <w:u w:val="single"/>
        </w:rPr>
        <w:t>civil rights struggles affect fewer individuals</w:t>
      </w:r>
      <w:r w:rsidRPr="002E3512">
        <w:rPr>
          <w:sz w:val="16"/>
        </w:rPr>
        <w:t xml:space="preserve"> </w:t>
      </w:r>
      <w:r w:rsidRPr="002E3512">
        <w:rPr>
          <w:u w:val="single"/>
        </w:rPr>
        <w:t>and relate to less quantifiable harms</w:t>
      </w:r>
      <w:r w:rsidRPr="002E3512">
        <w:rPr>
          <w:sz w:val="16"/>
        </w:rPr>
        <w:t xml:space="preserve">, </w:t>
      </w:r>
      <w:r w:rsidRPr="002E3512">
        <w:rPr>
          <w:u w:val="single"/>
        </w:rPr>
        <w:t>it's hard to justify putting them at the top of the list.</w:t>
      </w:r>
      <w:r w:rsidRPr="002E3512">
        <w:rPr>
          <w:sz w:val="12"/>
        </w:rPr>
        <w:t>¶</w:t>
      </w:r>
      <w:r w:rsidRPr="002E3512">
        <w:rPr>
          <w:sz w:val="16"/>
        </w:rPr>
        <w:t xml:space="preserve"> </w:t>
      </w:r>
      <w:r w:rsidRPr="0038284E">
        <w:rPr>
          <w:rStyle w:val="StyleUnderline"/>
          <w:highlight w:val="cyan"/>
        </w:rPr>
        <w:t>The alternative is to reject</w:t>
      </w:r>
      <w:r w:rsidRPr="002E3512">
        <w:rPr>
          <w:rStyle w:val="StyleUnderline"/>
        </w:rPr>
        <w:t xml:space="preserve"> the </w:t>
      </w:r>
      <w:r w:rsidRPr="0038284E">
        <w:rPr>
          <w:rStyle w:val="StyleUnderline"/>
          <w:highlight w:val="cyan"/>
        </w:rPr>
        <w:t>ranked priorities</w:t>
      </w:r>
      <w:r w:rsidRPr="002E3512">
        <w:rPr>
          <w:rStyle w:val="StyleUnderline"/>
        </w:rPr>
        <w:t xml:space="preserve"> political model altogether</w:t>
      </w:r>
      <w:r w:rsidRPr="002E3512">
        <w:rPr>
          <w:sz w:val="16"/>
        </w:rPr>
        <w:t>.</w:t>
      </w:r>
      <w:r w:rsidRPr="002E3512">
        <w:rPr>
          <w:sz w:val="12"/>
        </w:rPr>
        <w:t>¶</w:t>
      </w:r>
      <w:r w:rsidRPr="002E3512">
        <w:rPr>
          <w:sz w:val="16"/>
        </w:rPr>
        <w:t xml:space="preserve"> </w:t>
      </w:r>
      <w:r w:rsidRPr="0038284E">
        <w:rPr>
          <w:highlight w:val="cyan"/>
          <w:u w:val="single"/>
        </w:rPr>
        <w:t xml:space="preserve">There is </w:t>
      </w:r>
      <w:r w:rsidRPr="0038284E">
        <w:rPr>
          <w:rStyle w:val="StyleUnderline"/>
          <w:highlight w:val="cyan"/>
        </w:rPr>
        <w:t>little evidence</w:t>
      </w:r>
      <w:r w:rsidRPr="002E3512">
        <w:rPr>
          <w:u w:val="single"/>
        </w:rPr>
        <w:t xml:space="preserve"> that </w:t>
      </w:r>
      <w:r w:rsidRPr="0038284E">
        <w:rPr>
          <w:highlight w:val="cyan"/>
          <w:u w:val="single"/>
        </w:rPr>
        <w:t>sway and support is finite</w:t>
      </w:r>
      <w:r w:rsidRPr="002E3512">
        <w:rPr>
          <w:u w:val="single"/>
        </w:rPr>
        <w:t xml:space="preserve"> in the American political system</w:t>
      </w:r>
      <w:r w:rsidRPr="002E3512">
        <w:rPr>
          <w:sz w:val="16"/>
        </w:rPr>
        <w:t xml:space="preserve">. </w:t>
      </w:r>
      <w:r w:rsidRPr="0038284E">
        <w:rPr>
          <w:highlight w:val="cyan"/>
          <w:u w:val="single"/>
        </w:rPr>
        <w:t>Political capital</w:t>
      </w:r>
      <w:r w:rsidRPr="002E3512">
        <w:rPr>
          <w:sz w:val="16"/>
        </w:rPr>
        <w:t xml:space="preserve"> relates to the actions of the leader, yes, but </w:t>
      </w:r>
      <w:r w:rsidRPr="0038284E">
        <w:rPr>
          <w:highlight w:val="cyan"/>
          <w:u w:val="single"/>
        </w:rPr>
        <w:t xml:space="preserve">can be </w:t>
      </w:r>
      <w:r w:rsidRPr="0038284E">
        <w:rPr>
          <w:rStyle w:val="StyleUnderline"/>
          <w:highlight w:val="cyan"/>
        </w:rPr>
        <w:t>infinitely large</w:t>
      </w:r>
      <w:r w:rsidRPr="002E3512">
        <w:rPr>
          <w:u w:val="single"/>
        </w:rPr>
        <w:t xml:space="preserve"> or </w:t>
      </w:r>
      <w:r w:rsidRPr="002E3512">
        <w:rPr>
          <w:rStyle w:val="StyleUnderline"/>
        </w:rPr>
        <w:t>non-existent</w:t>
      </w:r>
      <w:r w:rsidRPr="002E3512">
        <w:rPr>
          <w:sz w:val="16"/>
        </w:rPr>
        <w:t xml:space="preserve"> </w:t>
      </w:r>
      <w:r w:rsidRPr="002E3512">
        <w:rPr>
          <w:u w:val="single"/>
        </w:rPr>
        <w:t>at any point in time</w:t>
      </w:r>
      <w:r w:rsidRPr="002E3512">
        <w:rPr>
          <w:sz w:val="16"/>
        </w:rPr>
        <w:t xml:space="preserve">. In some ways, </w:t>
      </w:r>
      <w:r w:rsidRPr="0038284E">
        <w:rPr>
          <w:rStyle w:val="StyleUnderline"/>
          <w:highlight w:val="cyan"/>
        </w:rPr>
        <w:t>the more you get done, the more the bowl</w:t>
      </w:r>
      <w:r w:rsidRPr="002E3512">
        <w:rPr>
          <w:rStyle w:val="StyleUnderline"/>
        </w:rPr>
        <w:t xml:space="preserve"> of capital </w:t>
      </w:r>
      <w:r w:rsidRPr="0038284E">
        <w:rPr>
          <w:rStyle w:val="StyleUnderline"/>
          <w:highlight w:val="cyan"/>
        </w:rPr>
        <w:t>swells.</w:t>
      </w:r>
      <w:r w:rsidRPr="0038284E">
        <w:rPr>
          <w:sz w:val="16"/>
          <w:highlight w:val="cyan"/>
        </w:rPr>
        <w:t xml:space="preserve"> </w:t>
      </w:r>
      <w:r w:rsidRPr="0038284E">
        <w:rPr>
          <w:highlight w:val="cyan"/>
          <w:u w:val="single"/>
        </w:rPr>
        <w:t>Ranking</w:t>
      </w:r>
      <w:r w:rsidRPr="002E3512">
        <w:rPr>
          <w:u w:val="single"/>
        </w:rPr>
        <w:t xml:space="preserve"> America's </w:t>
      </w:r>
      <w:r w:rsidRPr="0038284E">
        <w:rPr>
          <w:highlight w:val="cyan"/>
          <w:u w:val="single"/>
        </w:rPr>
        <w:t>problems to conserve</w:t>
      </w:r>
      <w:r w:rsidRPr="002E3512">
        <w:rPr>
          <w:u w:val="single"/>
        </w:rPr>
        <w:t xml:space="preserve"> political </w:t>
      </w:r>
      <w:r w:rsidRPr="0038284E">
        <w:rPr>
          <w:highlight w:val="cyan"/>
          <w:u w:val="single"/>
        </w:rPr>
        <w:t>influence is a narrow minded approach</w:t>
      </w:r>
      <w:r w:rsidRPr="002E3512">
        <w:rPr>
          <w:u w:val="single"/>
        </w:rPr>
        <w:t xml:space="preserve"> to solving this crisis</w:t>
      </w:r>
      <w:r w:rsidRPr="002E3512">
        <w:rPr>
          <w:sz w:val="16"/>
        </w:rPr>
        <w:t xml:space="preserve">. </w:t>
      </w:r>
      <w:r w:rsidRPr="002E3512">
        <w:rPr>
          <w:u w:val="single"/>
        </w:rPr>
        <w:t>Putting banks at the top of the list avoids the plight of large employers</w:t>
      </w:r>
      <w:r w:rsidRPr="002E3512">
        <w:rPr>
          <w:sz w:val="16"/>
        </w:rPr>
        <w:t xml:space="preserve"> (like car companies - as much as we love to hate their executives). </w:t>
      </w:r>
      <w:r w:rsidRPr="0038284E">
        <w:rPr>
          <w:highlight w:val="cyan"/>
          <w:u w:val="single"/>
        </w:rPr>
        <w:t>Sending</w:t>
      </w:r>
      <w:r w:rsidRPr="002E3512">
        <w:rPr>
          <w:u w:val="single"/>
        </w:rPr>
        <w:t xml:space="preserve"> health care and other </w:t>
      </w:r>
      <w:r w:rsidRPr="0038284E">
        <w:rPr>
          <w:highlight w:val="cyan"/>
          <w:u w:val="single"/>
        </w:rPr>
        <w:t>social programs to</w:t>
      </w:r>
      <w:r w:rsidRPr="002E3512">
        <w:rPr>
          <w:u w:val="single"/>
        </w:rPr>
        <w:t xml:space="preserve"> second or </w:t>
      </w:r>
      <w:r w:rsidRPr="0038284E">
        <w:rPr>
          <w:highlight w:val="cyan"/>
          <w:u w:val="single"/>
        </w:rPr>
        <w:t>third place</w:t>
      </w:r>
      <w:r w:rsidRPr="002E3512">
        <w:rPr>
          <w:sz w:val="16"/>
        </w:rPr>
        <w:t xml:space="preserve">, </w:t>
      </w:r>
      <w:r w:rsidRPr="002E3512">
        <w:rPr>
          <w:u w:val="single"/>
        </w:rPr>
        <w:t>leaves those immediately affected by the crisis with nothing to fall back on</w:t>
      </w:r>
      <w:r w:rsidRPr="002E3512">
        <w:rPr>
          <w:sz w:val="16"/>
        </w:rPr>
        <w:t>.</w:t>
      </w:r>
      <w:r w:rsidRPr="002E3512">
        <w:rPr>
          <w:sz w:val="12"/>
        </w:rPr>
        <w:t>¶</w:t>
      </w:r>
      <w:r w:rsidRPr="002E3512">
        <w:rPr>
          <w:sz w:val="16"/>
        </w:rPr>
        <w:t xml:space="preserve"> Finally, </w:t>
      </w:r>
      <w:r w:rsidRPr="0038284E">
        <w:rPr>
          <w:highlight w:val="cyan"/>
          <w:u w:val="single"/>
        </w:rPr>
        <w:t>ignoring</w:t>
      </w:r>
      <w:r w:rsidRPr="002E3512">
        <w:rPr>
          <w:u w:val="single"/>
        </w:rPr>
        <w:t xml:space="preserve"> the </w:t>
      </w:r>
      <w:r w:rsidRPr="0038284E">
        <w:rPr>
          <w:highlight w:val="cyan"/>
          <w:u w:val="single"/>
        </w:rPr>
        <w:t>disenfranchisement</w:t>
      </w:r>
      <w:r w:rsidRPr="002E3512">
        <w:rPr>
          <w:u w:val="single"/>
        </w:rPr>
        <w:t xml:space="preserve"> of a segment of the population breeds discontent, </w:t>
      </w:r>
      <w:r w:rsidRPr="0038284E">
        <w:rPr>
          <w:highlight w:val="cyan"/>
          <w:u w:val="single"/>
        </w:rPr>
        <w:t>encourages protest</w:t>
      </w:r>
      <w:r w:rsidRPr="002E3512">
        <w:rPr>
          <w:u w:val="single"/>
        </w:rPr>
        <w:t>, boycotts</w:t>
      </w:r>
      <w:r w:rsidRPr="002E3512">
        <w:rPr>
          <w:sz w:val="16"/>
        </w:rPr>
        <w:t xml:space="preserve"> (</w:t>
      </w:r>
      <w:r w:rsidRPr="002E3512">
        <w:rPr>
          <w:u w:val="single"/>
        </w:rPr>
        <w:t>a definite harm in this economy</w:t>
      </w:r>
      <w:r w:rsidRPr="002E3512">
        <w:rPr>
          <w:sz w:val="16"/>
        </w:rPr>
        <w:t xml:space="preserve">) </w:t>
      </w:r>
      <w:r w:rsidRPr="0038284E">
        <w:rPr>
          <w:highlight w:val="cyan"/>
          <w:u w:val="single"/>
        </w:rPr>
        <w:t>and violence</w:t>
      </w:r>
      <w:r w:rsidRPr="002E3512">
        <w:rPr>
          <w:sz w:val="16"/>
        </w:rPr>
        <w:t>. It divides families (especially those who are still unable to sponsor their partner into the United States), imposes higher tax burdens on gay couples, denies benefits to gay spouses in many employment situations and polarizes social conservatives and social liberals in a time when consensus is essential.</w:t>
      </w:r>
    </w:p>
    <w:p w:rsidR="007527B8" w:rsidRDefault="007527B8" w:rsidP="007527B8">
      <w:pPr>
        <w:pStyle w:val="Heading2"/>
      </w:pPr>
      <w:r>
        <w:t>2ac case</w:t>
      </w:r>
    </w:p>
    <w:p w:rsidR="007527B8" w:rsidRDefault="007527B8" w:rsidP="007527B8">
      <w:pPr>
        <w:pStyle w:val="Heading3"/>
      </w:pPr>
      <w:r>
        <w:t>2ac question fisheries discourse</w:t>
      </w:r>
    </w:p>
    <w:p w:rsidR="007527B8" w:rsidRDefault="007527B8" w:rsidP="007527B8">
      <w:pPr>
        <w:pStyle w:val="Heading4"/>
      </w:pPr>
      <w:r>
        <w:t>Not a question of solvency, but of how fisheries are re-interpreted in hegemonic circles—only the aff’s interrogation of discourse avoids government takeover</w:t>
      </w:r>
    </w:p>
    <w:p w:rsidR="007527B8" w:rsidRDefault="007527B8" w:rsidP="007527B8">
      <w:r w:rsidRPr="00803050">
        <w:rPr>
          <w:rStyle w:val="Style13ptBold"/>
        </w:rPr>
        <w:t>Olson 5</w:t>
      </w:r>
      <w:r>
        <w:t xml:space="preserve"> (Julia, Social Sciences Branch @ Northeast Fisheries Science Center, NOAA, </w:t>
      </w:r>
      <w:r w:rsidRPr="00803050">
        <w:rPr>
          <w:i/>
        </w:rPr>
        <w:t>Re-Placing the Space of Community: A Story of Cultural Politics, Policies, and Fisheries Management</w:t>
      </w:r>
      <w:r>
        <w:t>, Anthropological Quarterly vol 78.1, pgs 233-254)//mm</w:t>
      </w:r>
    </w:p>
    <w:p w:rsidR="007527B8" w:rsidRPr="00803050" w:rsidRDefault="007527B8" w:rsidP="007527B8"/>
    <w:p w:rsidR="007527B8" w:rsidRDefault="007527B8" w:rsidP="007527B8">
      <w:r>
        <w:t xml:space="preserve">It may also be objected that </w:t>
      </w:r>
      <w:r w:rsidRPr="00803050">
        <w:rPr>
          <w:rStyle w:val="StyleUnderline"/>
        </w:rPr>
        <w:t>some</w:t>
      </w:r>
      <w:r>
        <w:t xml:space="preserve"> pointed </w:t>
      </w:r>
      <w:r w:rsidRPr="00803050">
        <w:rPr>
          <w:rStyle w:val="StyleUnderline"/>
        </w:rPr>
        <w:t>calls for community management and community rights have come from the bottom-up</w:t>
      </w:r>
      <w:r>
        <w:t xml:space="preserve">.17 </w:t>
      </w:r>
      <w:r w:rsidRPr="00803050">
        <w:rPr>
          <w:rStyle w:val="StyleUnderline"/>
        </w:rPr>
        <w:t>But in New England</w:t>
      </w:r>
      <w:r>
        <w:t xml:space="preserve">, as an example, </w:t>
      </w:r>
      <w:r w:rsidRPr="00803050">
        <w:rPr>
          <w:rStyle w:val="StyleUnderline"/>
        </w:rPr>
        <w:t>such calls for community have come in the context of a dissonance between definitions of fishing communities</w:t>
      </w:r>
      <w:r w:rsidRPr="00803050">
        <w:t xml:space="preserve">, </w:t>
      </w:r>
      <w:r w:rsidRPr="00803050">
        <w:rPr>
          <w:rStyle w:val="StyleUnderline"/>
        </w:rPr>
        <w:t xml:space="preserve">definitions of community, and </w:t>
      </w:r>
      <w:r w:rsidRPr="00803050">
        <w:rPr>
          <w:rStyle w:val="StyleUnderline"/>
          <w:rFonts w:hint="eastAsia"/>
        </w:rPr>
        <w:t xml:space="preserve">notions of </w:t>
      </w:r>
      <w:r w:rsidRPr="00803050">
        <w:rPr>
          <w:rStyle w:val="StyleUnderline"/>
        </w:rPr>
        <w:t>dependence on fishing</w:t>
      </w:r>
      <w:r w:rsidRPr="00803050">
        <w:t xml:space="preserve">, where ‘community’ may encompass various meanings and varying degrees of exclusion and inclusion” (Olson and Clay 2001). </w:t>
      </w:r>
      <w:r w:rsidRPr="00803050">
        <w:rPr>
          <w:rStyle w:val="StyleUnderline"/>
        </w:rPr>
        <w:t>Community might mean the fishing peoples within municipalities</w:t>
      </w:r>
      <w:r w:rsidRPr="00803050">
        <w:t xml:space="preserve">, the </w:t>
      </w:r>
      <w:r w:rsidRPr="00803050">
        <w:rPr>
          <w:rStyle w:val="StyleUnderline"/>
        </w:rPr>
        <w:t>municipalities themselves, or the industry in practice</w:t>
      </w:r>
      <w:r w:rsidRPr="00803050">
        <w:t xml:space="preserve">, where such calls for community involvement can seem to involve their own kind of reification and romanticization. As Maurer has written, the ways that identity rights are often figured in terms of property rights is not surprising given that property rights have historically served as a model in liberal law societies. Such reifications may seem to objectify social practices, but he writes one cannot assume what they </w:t>
      </w:r>
      <w:r w:rsidRPr="00803050">
        <w:rPr>
          <w:rFonts w:hint="eastAsia"/>
        </w:rPr>
        <w:t>represent</w:t>
      </w:r>
      <w:r w:rsidRPr="00803050">
        <w:t xml:space="preserve"> to the people involved: “</w:t>
      </w:r>
      <w:r w:rsidRPr="00803050">
        <w:rPr>
          <w:rStyle w:val="StyleUnderline"/>
        </w:rPr>
        <w:t xml:space="preserve">Just because people use </w:t>
      </w:r>
      <w:r w:rsidRPr="00803050">
        <w:rPr>
          <w:rStyle w:val="StyleUnderline"/>
          <w:rFonts w:hint="eastAsia"/>
        </w:rPr>
        <w:t xml:space="preserve">rights does not mean that rights have been </w:t>
      </w:r>
      <w:r w:rsidRPr="00803050">
        <w:rPr>
          <w:rStyle w:val="StyleUnderline"/>
        </w:rPr>
        <w:t>‘won’</w:t>
      </w:r>
      <w:r w:rsidRPr="00803050">
        <w:t xml:space="preserve">; by the same token, </w:t>
      </w:r>
      <w:r w:rsidRPr="00803050">
        <w:rPr>
          <w:rStyle w:val="StyleUnderline"/>
        </w:rPr>
        <w:t>it also does not mean that people are putting into play creative recombinations</w:t>
      </w:r>
      <w:r w:rsidRPr="00803050">
        <w:t xml:space="preserve"> or whatnot, although it might. It may simply be that there are other elicitations of other persons/things going on in the world, as well as </w:t>
      </w:r>
      <w:r w:rsidRPr="00803050">
        <w:rPr>
          <w:rFonts w:hint="eastAsia"/>
        </w:rPr>
        <w:t>recombinations of</w:t>
      </w:r>
      <w:r w:rsidRPr="00803050">
        <w:t xml:space="preserve"> persons and things” (2003: 780). </w:t>
      </w:r>
      <w:r w:rsidRPr="00803050">
        <w:rPr>
          <w:rStyle w:val="StyleUnderline"/>
        </w:rPr>
        <w:t>Calls for community involvement by</w:t>
      </w:r>
      <w:r w:rsidRPr="00803050">
        <w:t xml:space="preserve"> activists or </w:t>
      </w:r>
      <w:r w:rsidRPr="00803050">
        <w:rPr>
          <w:rStyle w:val="StyleUnderline"/>
        </w:rPr>
        <w:t>scholars may involve such recombinations of connection and praxis, although again they may not.</w:t>
      </w:r>
      <w:r w:rsidRPr="00803050">
        <w:t xml:space="preserve"> But </w:t>
      </w:r>
      <w:r w:rsidRPr="00803050">
        <w:rPr>
          <w:rStyle w:val="StyleUnderline"/>
        </w:rPr>
        <w:t xml:space="preserve">my concern here has been less with the calls and understandings themselves than with </w:t>
      </w:r>
      <w:r w:rsidRPr="00803050">
        <w:rPr>
          <w:rStyle w:val="Emphasis"/>
        </w:rPr>
        <w:t>how they get reinterpreted</w:t>
      </w:r>
      <w:r w:rsidRPr="00803050">
        <w:rPr>
          <w:rStyle w:val="StyleUnderline"/>
        </w:rPr>
        <w:t xml:space="preserve"> in other contexts such as fisheries management, where they have tended to be</w:t>
      </w:r>
      <w:r w:rsidRPr="00803050">
        <w:t xml:space="preserve"> not only misunderstood but </w:t>
      </w:r>
      <w:r w:rsidRPr="00803050">
        <w:rPr>
          <w:rStyle w:val="StyleUnderline"/>
        </w:rPr>
        <w:t>marginalized</w:t>
      </w:r>
      <w:r w:rsidRPr="00803050">
        <w:t xml:space="preserve"> as well. </w:t>
      </w:r>
      <w:r w:rsidRPr="00803050">
        <w:rPr>
          <w:rStyle w:val="StyleUnderline"/>
        </w:rPr>
        <w:t xml:space="preserve">To counter this marginalization of </w:t>
      </w:r>
      <w:r w:rsidRPr="00803050">
        <w:t xml:space="preserve">anthropology and of </w:t>
      </w:r>
      <w:r w:rsidRPr="00803050">
        <w:rPr>
          <w:rStyle w:val="StyleUnderline"/>
        </w:rPr>
        <w:t xml:space="preserve">community as </w:t>
      </w:r>
      <w:r w:rsidRPr="00803050">
        <w:rPr>
          <w:rStyle w:val="Emphasis"/>
        </w:rPr>
        <w:t>an alternative space for political engagement</w:t>
      </w:r>
      <w:r w:rsidRPr="00803050">
        <w:rPr>
          <w:rStyle w:val="StyleUnderline"/>
        </w:rPr>
        <w:t xml:space="preserve"> </w:t>
      </w:r>
      <w:r w:rsidRPr="00803050">
        <w:rPr>
          <w:rStyle w:val="Emphasis"/>
        </w:rPr>
        <w:t>does not entail rejecting traditional notions and practices of community outright</w:t>
      </w:r>
      <w:r w:rsidRPr="00803050">
        <w:rPr>
          <w:rStyle w:val="StyleUnderline"/>
        </w:rPr>
        <w:t>.</w:t>
      </w:r>
      <w:r w:rsidRPr="00803050">
        <w:t xml:space="preserve"> But </w:t>
      </w:r>
      <w:r w:rsidRPr="00803050">
        <w:rPr>
          <w:rStyle w:val="StyleUnderline"/>
        </w:rPr>
        <w:t xml:space="preserve">it does require confronting more directly the </w:t>
      </w:r>
      <w:r w:rsidRPr="00803050">
        <w:rPr>
          <w:rStyle w:val="Emphasis"/>
        </w:rPr>
        <w:t>discourses that permeate their reception in public policy circles</w:t>
      </w:r>
      <w:r w:rsidRPr="00803050">
        <w:rPr>
          <w:rStyle w:val="StyleUnderline"/>
        </w:rPr>
        <w:t xml:space="preserve"> and </w:t>
      </w:r>
      <w:r w:rsidRPr="00803050">
        <w:t xml:space="preserve">modernist </w:t>
      </w:r>
      <w:r w:rsidRPr="00803050">
        <w:rPr>
          <w:rStyle w:val="StyleUnderline"/>
        </w:rPr>
        <w:t>enterprises such as fisheries management</w:t>
      </w:r>
      <w:r w:rsidRPr="00803050">
        <w:t xml:space="preserve">, </w:t>
      </w:r>
      <w:r w:rsidRPr="00803050">
        <w:rPr>
          <w:rStyle w:val="StyleUnderline"/>
        </w:rPr>
        <w:t xml:space="preserve">to </w:t>
      </w:r>
      <w:r w:rsidRPr="00803050">
        <w:rPr>
          <w:rStyle w:val="Emphasis"/>
        </w:rPr>
        <w:t>wit the rational subjectivity of bioeconomics</w:t>
      </w:r>
      <w:r w:rsidRPr="00803050">
        <w:rPr>
          <w:rStyle w:val="StyleUnderline"/>
        </w:rPr>
        <w:t xml:space="preserve"> as well as the </w:t>
      </w:r>
      <w:r w:rsidRPr="00803050">
        <w:rPr>
          <w:rStyle w:val="Emphasis"/>
        </w:rPr>
        <w:t>geographic imagination of empty space that erases process and connection</w:t>
      </w:r>
      <w:r w:rsidRPr="00803050">
        <w:t xml:space="preserve">. </w:t>
      </w:r>
      <w:r w:rsidRPr="00803050">
        <w:rPr>
          <w:rStyle w:val="StyleUnderline"/>
        </w:rPr>
        <w:t>While studies documenting local-level resource management</w:t>
      </w:r>
      <w:r w:rsidRPr="00803050">
        <w:t xml:space="preserve"> </w:t>
      </w:r>
      <w:r w:rsidRPr="00803050">
        <w:rPr>
          <w:rStyle w:val="StyleUnderline"/>
        </w:rPr>
        <w:t>have been instrumental in challenging</w:t>
      </w:r>
      <w:r w:rsidRPr="00803050">
        <w:t xml:space="preserve"> the </w:t>
      </w:r>
      <w:r w:rsidRPr="00803050">
        <w:rPr>
          <w:rStyle w:val="StyleUnderline"/>
        </w:rPr>
        <w:t>centralization of knowledge</w:t>
      </w:r>
      <w:r w:rsidRPr="00803050">
        <w:t xml:space="preserve"> and power in fisheries management, </w:t>
      </w:r>
      <w:r w:rsidRPr="00803050">
        <w:rPr>
          <w:rStyle w:val="StyleUnderline"/>
        </w:rPr>
        <w:t>this work can</w:t>
      </w:r>
      <w:r w:rsidRPr="00803050">
        <w:t xml:space="preserve"> and does </w:t>
      </w:r>
      <w:r w:rsidRPr="00803050">
        <w:rPr>
          <w:rStyle w:val="StyleUnderline"/>
        </w:rPr>
        <w:t xml:space="preserve">get reinterpreted through the </w:t>
      </w:r>
      <w:r w:rsidRPr="00803050">
        <w:rPr>
          <w:rStyle w:val="Emphasis"/>
        </w:rPr>
        <w:t>hegemonic discourses of bio-economics</w:t>
      </w:r>
      <w:r w:rsidRPr="00803050">
        <w:t xml:space="preserve"> as being about something vaguely pre-capitalist, outside of history, and in need of development. </w:t>
      </w:r>
      <w:r w:rsidRPr="00803050">
        <w:rPr>
          <w:rStyle w:val="StyleUnderline"/>
        </w:rPr>
        <w:t>Without considering different kinds of communities and social relations</w:t>
      </w:r>
      <w:r w:rsidRPr="00803050">
        <w:t xml:space="preserve">, alternative notions of value and praxis, </w:t>
      </w:r>
      <w:r w:rsidRPr="00803050">
        <w:rPr>
          <w:rStyle w:val="StyleUnderline"/>
        </w:rPr>
        <w:t xml:space="preserve">or the knowledges and practices engendered through the </w:t>
      </w:r>
      <w:r w:rsidRPr="00803050">
        <w:t xml:space="preserve">multiple </w:t>
      </w:r>
      <w:r w:rsidRPr="00803050">
        <w:rPr>
          <w:rStyle w:val="StyleUnderline"/>
        </w:rPr>
        <w:t>constructions of communities</w:t>
      </w:r>
      <w:r w:rsidRPr="00803050">
        <w:t xml:space="preserve"> and commons, </w:t>
      </w:r>
      <w:r w:rsidRPr="00803050">
        <w:rPr>
          <w:rStyle w:val="StyleUnderline"/>
        </w:rPr>
        <w:t>anyone trying to inject “anthropological” concerns into</w:t>
      </w:r>
      <w:r w:rsidRPr="00803050">
        <w:t xml:space="preserve"> </w:t>
      </w:r>
      <w:r w:rsidRPr="00803050">
        <w:rPr>
          <w:rStyle w:val="StyleUnderline"/>
        </w:rPr>
        <w:t>public policy will be forced to chase between idealized</w:t>
      </w:r>
      <w:r w:rsidRPr="00803050">
        <w:t xml:space="preserve"> homogeneous </w:t>
      </w:r>
      <w:r w:rsidRPr="00803050">
        <w:rPr>
          <w:rStyle w:val="StyleUnderline"/>
        </w:rPr>
        <w:t>communities marching in an inevitable trajectory towards economic man</w:t>
      </w:r>
      <w:r w:rsidRPr="00803050">
        <w:t>. This means how one conceptualizes effective community involvement will be shot through with political economy and the nation-state, hegemonies and counter-hegemonies, and difference and identity. But, when we are talking about engagement and not isolationism, it already was.</w:t>
      </w:r>
    </w:p>
    <w:p w:rsidR="007527B8" w:rsidRPr="00615D31" w:rsidRDefault="007527B8" w:rsidP="007527B8">
      <w:pPr>
        <w:pStyle w:val="Heading3"/>
      </w:pPr>
      <w:r>
        <w:t>usfg key extra</w:t>
      </w:r>
    </w:p>
    <w:p w:rsidR="007527B8" w:rsidRDefault="007527B8" w:rsidP="007527B8">
      <w:pPr>
        <w:pStyle w:val="Heading4"/>
      </w:pPr>
      <w:r>
        <w:t xml:space="preserve">Gov recognition key—empirically, Community-Based Management has dissolved without formal recognition from the feds to prevent vicious competition between sanctioned and non-sanctioned fishers </w:t>
      </w:r>
    </w:p>
    <w:p w:rsidR="007527B8" w:rsidRDefault="007527B8" w:rsidP="007527B8">
      <w:r w:rsidRPr="00FA2100">
        <w:rPr>
          <w:rStyle w:val="Style13ptBold"/>
        </w:rPr>
        <w:t>Cudney-Bueno and Basurto 9</w:t>
      </w:r>
      <w:r>
        <w:t xml:space="preserve"> (*Richard, Conservation and Science program of the David and Lucile Packard Foundation in June 2008 where he leads the Gulf of California subprogram implementing strategies for coastal and marine conservation in Northwest Mexico and **Xavier, Assistant Professor of Sustainability Science, Marine Science &amp; Conservation @ Duke Univ. Marine Laboratory, </w:t>
      </w:r>
      <w:r w:rsidRPr="00191DA4">
        <w:rPr>
          <w:i/>
        </w:rPr>
        <w:t>Lack of Cross-Scale Linkages Reduces Robustness of Community-Based Fisheries Management</w:t>
      </w:r>
      <w:r>
        <w:t>, PLoS ONE 4(7): e6253, July 2009)//mm</w:t>
      </w:r>
    </w:p>
    <w:p w:rsidR="007527B8" w:rsidRPr="00270ED0" w:rsidRDefault="007527B8" w:rsidP="007527B8">
      <w:pPr>
        <w:rPr>
          <w:rStyle w:val="StyleUnderline"/>
        </w:rPr>
      </w:pPr>
    </w:p>
    <w:p w:rsidR="007527B8" w:rsidRPr="00270ED0" w:rsidRDefault="007527B8" w:rsidP="007527B8">
      <w:pPr>
        <w:rPr>
          <w:rStyle w:val="StyleUnderline"/>
        </w:rPr>
      </w:pPr>
      <w:r w:rsidRPr="00270ED0">
        <w:rPr>
          <w:rStyle w:val="StyleUnderline"/>
        </w:rPr>
        <w:t>Shortly after</w:t>
      </w:r>
      <w:r>
        <w:t xml:space="preserve"> these </w:t>
      </w:r>
      <w:r w:rsidRPr="00270ED0">
        <w:rPr>
          <w:rStyle w:val="StyleUnderline"/>
        </w:rPr>
        <w:t>initial positive outcomes, local governance faced</w:t>
      </w:r>
      <w:r>
        <w:t xml:space="preserve"> </w:t>
      </w:r>
      <w:r w:rsidRPr="00270ED0">
        <w:rPr>
          <w:rStyle w:val="StyleUnderline"/>
        </w:rPr>
        <w:t xml:space="preserve">severe external challenges in the form of: 1) </w:t>
      </w:r>
      <w:r w:rsidRPr="00270ED0">
        <w:rPr>
          <w:rStyle w:val="Emphasis"/>
        </w:rPr>
        <w:t>lack of recognition at higher levels of government</w:t>
      </w:r>
      <w:r>
        <w:t xml:space="preserve"> of the local arrangements, 2) </w:t>
      </w:r>
      <w:r w:rsidRPr="00270ED0">
        <w:rPr>
          <w:rStyle w:val="StyleUnderline"/>
        </w:rPr>
        <w:t>abrupt changes in local government leadership</w:t>
      </w:r>
      <w:r>
        <w:t xml:space="preserve">, such as the replacement of the chief of the fishing agency office in Puerto Pen˜asco, who was a local himself, </w:t>
      </w:r>
      <w:r w:rsidRPr="00270ED0">
        <w:rPr>
          <w:rStyle w:val="StyleUnderline"/>
        </w:rPr>
        <w:t>and</w:t>
      </w:r>
      <w:r>
        <w:t xml:space="preserve"> (3) new </w:t>
      </w:r>
      <w:r w:rsidRPr="00270ED0">
        <w:rPr>
          <w:rStyle w:val="StyleUnderline"/>
        </w:rPr>
        <w:t>fishing pressure from outsiders</w:t>
      </w:r>
      <w:r>
        <w:t xml:space="preserve">. News about these community-based management efforts and the abundance of resources at the reserves spread quickly at a regional scale. ‘‘Roving bandits’’ from more than 300 km away (along the coastline, eight hours travel by boat) began fishing the island. </w:t>
      </w:r>
      <w:r w:rsidRPr="00270ED0">
        <w:rPr>
          <w:rStyle w:val="StyleUnderline"/>
        </w:rPr>
        <w:t xml:space="preserve">Since reserves and territorial use rights were </w:t>
      </w:r>
      <w:r w:rsidRPr="00270ED0">
        <w:rPr>
          <w:rStyle w:val="Emphasis"/>
        </w:rPr>
        <w:t>not formally recognized by the Government</w:t>
      </w:r>
      <w:r w:rsidRPr="00270ED0">
        <w:rPr>
          <w:rStyle w:val="StyleUnderline"/>
        </w:rPr>
        <w:t xml:space="preserve">, local </w:t>
      </w:r>
      <w:r w:rsidRPr="00270ED0">
        <w:rPr>
          <w:rStyle w:val="Emphasis"/>
        </w:rPr>
        <w:t>fishers did not have the right to expel others from their reserves and de facto fishing grounds</w:t>
      </w:r>
      <w:r>
        <w:t xml:space="preserve">. </w:t>
      </w:r>
      <w:r w:rsidRPr="00270ED0">
        <w:rPr>
          <w:rStyle w:val="StyleUnderline"/>
        </w:rPr>
        <w:t>Doing so could put them and the cooperative at risk.</w:t>
      </w:r>
      <w:r>
        <w:t xml:space="preserve"> Furthermore, </w:t>
      </w:r>
      <w:r w:rsidRPr="00270ED0">
        <w:rPr>
          <w:rStyle w:val="StyleUnderline"/>
        </w:rPr>
        <w:t xml:space="preserve">they no longer had any support of local government officials, which reduced even more any options available to cope with the problem. </w:t>
      </w:r>
      <w:r>
        <w:t xml:space="preserve">Various cooperative members confronted outsiders verbally on at least 3 different occasions and physical confrontation was seriously considered, an option that was soon dropped as it would have had serious legal consequences on the cooperative and those involved. Unable to deter poaching, those local divers who historically had fished on the island the most opted to fish there before outsiders finished reaping the benefits of their own investment. What followed was a rapid cascading effect on fishing resources and locally-designed rule compliance. </w:t>
      </w:r>
      <w:r w:rsidRPr="00270ED0">
        <w:rPr>
          <w:rStyle w:val="StyleUnderline"/>
        </w:rPr>
        <w:t>The island quickly became a free for all. In one month, mollusk populations were reduced in half</w:t>
      </w:r>
      <w:r>
        <w:t xml:space="preserve"> (Fig. 2). </w:t>
      </w:r>
      <w:r w:rsidRPr="00270ED0">
        <w:rPr>
          <w:rStyle w:val="StyleUnderline"/>
        </w:rPr>
        <w:t>As the island was being harvested by most cooperative members, local divers who tend to fish closer to shore also began to target coastal reserves even without direct pressure from roving bandits</w:t>
      </w:r>
      <w:r>
        <w:t xml:space="preserve"> in these areas. </w:t>
      </w:r>
      <w:r w:rsidRPr="00270ED0">
        <w:rPr>
          <w:rStyle w:val="StyleUnderline"/>
        </w:rPr>
        <w:t>There were no incentives to continue protecting coastal reserves knowing that fellow fishers were obtaining large catches offshore and that prices would likely fall due to market saturation</w:t>
      </w:r>
      <w:r>
        <w:t xml:space="preserve">. Coastal reserves also became an opportunity to rapidly harvest in a setting with limited competition from other fellow fishers. In less than two months since roving bandits first entered the area, all reserves had been targeted by every member of the cooperative at least once (Fig. 2 and Table 2). Social capital that initially allowed for a rapid evolution of cooperation and self-governance for resource management now facilitated overexploitation and rule breaking (Table 2). Once most members of the cooperative had broken some rule, accountability had been eroded and fishers were no longer willing to hold their peers accountable for poaching due to strong social ties with them in other dimensions outside of fishing. Key cooperative members, for instance, stopped attending meetings in order to avoid encounters with specific people, at times family related. Between June 2004 and December 2005, of six cooperative meetings held, only one had the minimum quorum necessary to make decisions recognized under the bylaws of the cooperative (50%+1 members). Discussion </w:t>
      </w:r>
      <w:r w:rsidRPr="00270ED0">
        <w:rPr>
          <w:rStyle w:val="StyleUnderline"/>
        </w:rPr>
        <w:t>A combination and interaction of three main factors led to the initial downfall of cooperation within this CBM system: lack of government recognition, changes in local government leadership, and entrance of roving bandits</w:t>
      </w:r>
      <w:r>
        <w:t xml:space="preserve">. Once rule-breaking had become prevalent, these factors were further exacerbated by the existing strong social ties among cooperative members, ties that under other conditions had been conducive to CBM. </w:t>
      </w:r>
      <w:r w:rsidRPr="00270ED0">
        <w:rPr>
          <w:rStyle w:val="StyleUnderline"/>
        </w:rPr>
        <w:t xml:space="preserve">Although we cannot quantify which factor weighed more over the other, </w:t>
      </w:r>
      <w:r w:rsidRPr="00270ED0">
        <w:rPr>
          <w:rStyle w:val="Emphasis"/>
        </w:rPr>
        <w:t>not having formal government recognition of management guidelines and of fishers’ de facto fishing grounds clearly hampered any</w:t>
      </w:r>
      <w:r w:rsidRPr="00270ED0">
        <w:t xml:space="preserve"> means to cope with roving bandits, </w:t>
      </w:r>
      <w:r>
        <w:t xml:space="preserve">clouding any possible </w:t>
      </w:r>
      <w:r w:rsidRPr="00270ED0">
        <w:rPr>
          <w:rStyle w:val="Emphasis"/>
        </w:rPr>
        <w:t>incentive to cooperate</w:t>
      </w:r>
      <w:r>
        <w:t xml:space="preserve">. </w:t>
      </w:r>
      <w:r w:rsidRPr="00270ED0">
        <w:rPr>
          <w:rStyle w:val="StyleUnderline"/>
        </w:rPr>
        <w:t>The importance of this recognition in helping to foster local cooperation is further exemplified with recent developments</w:t>
      </w:r>
      <w:r>
        <w:t xml:space="preserve">. </w:t>
      </w:r>
      <w:r w:rsidRPr="00270ED0">
        <w:rPr>
          <w:rStyle w:val="StyleUnderline"/>
        </w:rPr>
        <w:t>In summer 2006, the Mexican Government granted a fishing concession to the Puerto Pen˜asco diving cooperative</w:t>
      </w:r>
      <w:r>
        <w:t xml:space="preserve">, </w:t>
      </w:r>
      <w:r w:rsidRPr="00270ED0">
        <w:rPr>
          <w:rStyle w:val="StyleUnderline"/>
        </w:rPr>
        <w:t>providing its members exclusive access rights to fish rock scallop</w:t>
      </w:r>
      <w:r>
        <w:t xml:space="preserve"> within what were before de facto fishing grounds [19]. </w:t>
      </w:r>
      <w:r w:rsidRPr="00270ED0">
        <w:rPr>
          <w:rStyle w:val="StyleUnderline"/>
        </w:rPr>
        <w:t>Rights to the concession demand adherence to a government recognized management plan, which includes the establishment of seasonal and area closures, as well as total allowable catches</w:t>
      </w:r>
      <w:r>
        <w:t xml:space="preserve"> [19]. Divers are once again conducting subtidal monitoring, are active participants in stock assessments to define their annual quota, have defined new rules for overall governance of the cooperative, and meetings are regularly held at full quorum [personal communication, Iva´n Martı ´nez, Centro Intercultural de Estudios de Desiertos y Oce´anos]. </w:t>
      </w:r>
      <w:r w:rsidRPr="00270ED0">
        <w:rPr>
          <w:rStyle w:val="StyleUnderline"/>
        </w:rPr>
        <w:t>The downfall of this CBM effort could be simplistically attributed to a local tragedy of the commons</w:t>
      </w:r>
      <w:r>
        <w:t xml:space="preserve"> [13]. Realities and outcomes of commons dilemmas can, however, be much more complex and scale-dependent. We have shown that cooperation for community-based management of a local commons, in which marine reserves form a core component of the system, can indeed emerge and evolve rapidly in a fishery with limited collaborative experience. </w:t>
      </w:r>
      <w:r w:rsidRPr="00270ED0">
        <w:rPr>
          <w:rStyle w:val="StyleUnderline"/>
        </w:rPr>
        <w:t>Locals can find an effective set of rules to self-govern their marine resources and with which sustainable resource exploitation is more likely to take place.</w:t>
      </w:r>
      <w:r>
        <w:t xml:space="preserve"> </w:t>
      </w:r>
      <w:r w:rsidRPr="00270ED0">
        <w:rPr>
          <w:rStyle w:val="StyleUnderline"/>
        </w:rPr>
        <w:t>This cooperation in turn can be reinforced by perceived rapid positive outcomes of local management interventions</w:t>
      </w:r>
      <w:r>
        <w:t xml:space="preserve">. </w:t>
      </w:r>
      <w:r w:rsidRPr="00270ED0">
        <w:rPr>
          <w:rStyle w:val="StyleUnderline"/>
        </w:rPr>
        <w:t xml:space="preserve">However, as effective a CBM system may be at a local scale, </w:t>
      </w:r>
      <w:r w:rsidRPr="00270ED0">
        <w:rPr>
          <w:rStyle w:val="Emphasis"/>
        </w:rPr>
        <w:t>it is likely that this effectiveness may only last as long as the system remains buffered from external pressures</w:t>
      </w:r>
      <w:r w:rsidRPr="00270ED0">
        <w:rPr>
          <w:rStyle w:val="StyleUnderline"/>
        </w:rPr>
        <w:t>.</w:t>
      </w:r>
      <w:r>
        <w:t xml:space="preserve"> It is important that CBM efforts that incorporate marine reserves are initially implemented in systems where responses can be measured rapidly and where there is an existing social base for reserve establishment. Reserves reduce the total fishing area, initially render an economic cost to fishers, and complicate management of risk by reducing the physical spaces available to choose from in accordance tovariations in environmental conditions and the state of their resources. </w:t>
      </w:r>
      <w:r w:rsidRPr="00270ED0">
        <w:rPr>
          <w:rStyle w:val="StyleUnderline"/>
        </w:rPr>
        <w:t>Stakeholder participation in monitoring, where there is a rapid feedback of the system’s response, can play a key role in reinforcing cooperation</w:t>
      </w:r>
      <w:r>
        <w:t xml:space="preserve">. In this regard, some sessile or semi-sessile </w:t>
      </w:r>
      <w:r w:rsidRPr="00270ED0">
        <w:rPr>
          <w:rStyle w:val="StyleUnderline"/>
        </w:rPr>
        <w:t xml:space="preserve">fisheries with rapid growth rates can be </w:t>
      </w:r>
      <w:r w:rsidRPr="00270ED0">
        <w:rPr>
          <w:rStyle w:val="Emphasis"/>
        </w:rPr>
        <w:t xml:space="preserve">good candidates to invest </w:t>
      </w:r>
      <w:r w:rsidRPr="00270ED0">
        <w:rPr>
          <w:rStyle w:val="StyleUnderline"/>
        </w:rPr>
        <w:t>and promote the emergence of social capital and reserve establishment</w:t>
      </w:r>
      <w:r>
        <w:t xml:space="preserve">. They can provide a fast feedback to fishers and a setting that can be tinkered with [19,25], eventually leading to developing some of the factors associated with ways of organizing activities that are sustainable for the long term [26]. Nevertheless, </w:t>
      </w:r>
      <w:r w:rsidRPr="00270ED0">
        <w:rPr>
          <w:rStyle w:val="StyleUnderline"/>
        </w:rPr>
        <w:t>even if CBM efforts are effective within the local biophysical and social context, we show that cooperation and strong social capital alone are not enough to sustain their efficacy. Fishers and fishing communities</w:t>
      </w:r>
      <w:r w:rsidRPr="00270ED0">
        <w:t xml:space="preserve"> </w:t>
      </w:r>
      <w:r w:rsidRPr="00270ED0">
        <w:rPr>
          <w:rStyle w:val="Emphasis"/>
        </w:rPr>
        <w:t>need to be granted formal government recognition of their locally-devised management structures when they appear to be effective.</w:t>
      </w:r>
      <w:r>
        <w:t xml:space="preserve"> </w:t>
      </w:r>
      <w:r w:rsidRPr="00270ED0">
        <w:rPr>
          <w:rStyle w:val="StyleUnderline"/>
        </w:rPr>
        <w:t>Higher levels of governance have the ability to create incentives for the emergence of local cooperation leading to sustainable resource use</w:t>
      </w:r>
      <w:r>
        <w:t xml:space="preserve">. </w:t>
      </w:r>
      <w:r w:rsidRPr="00270ED0">
        <w:rPr>
          <w:rStyle w:val="StyleUnderline"/>
        </w:rPr>
        <w:t xml:space="preserve">One way of providing incentives for successful CBM is by </w:t>
      </w:r>
      <w:r w:rsidRPr="00270ED0">
        <w:rPr>
          <w:rStyle w:val="Emphasis"/>
        </w:rPr>
        <w:t>rewarding such efforts with formal cross- scale governance recognition and support</w:t>
      </w:r>
      <w:r>
        <w:t xml:space="preserve">. In an increasingly globalized economy, the existence of isolated and buffered fishing communities has largely been lost. Yet, as we show, </w:t>
      </w:r>
      <w:r w:rsidRPr="00270ED0">
        <w:rPr>
          <w:rStyle w:val="StyleUnderline"/>
        </w:rPr>
        <w:t>effective CBM that includes costly decisions like the establishment of marine reserves can emerge even in these settings</w:t>
      </w:r>
      <w:r>
        <w:t xml:space="preserve">. Not granting appropriate forms of territorial use rights nor formally recognizing and giving viability to effective local management structures and arrangements, as simple or complex as these may be, could threaten a community’s existing foundations for sustainable use of fishery resources. In short, </w:t>
      </w:r>
      <w:r w:rsidRPr="00270ED0">
        <w:rPr>
          <w:rStyle w:val="StyleUnderline"/>
        </w:rPr>
        <w:t xml:space="preserve">without </w:t>
      </w:r>
      <w:r w:rsidRPr="00270ED0">
        <w:rPr>
          <w:rStyle w:val="Emphasis"/>
        </w:rPr>
        <w:t>effective cross-scale institutional arrangements</w:t>
      </w:r>
      <w:r w:rsidRPr="00270ED0">
        <w:rPr>
          <w:rStyle w:val="StyleUnderline"/>
        </w:rPr>
        <w:t xml:space="preserve"> in place that provide robustness to a CBM system, just as cooperative behavior can arise it can also fall along with the biological resource base intended to be managed.</w:t>
      </w:r>
    </w:p>
    <w:p w:rsidR="007527B8" w:rsidRDefault="007527B8" w:rsidP="007527B8">
      <w:pPr>
        <w:pStyle w:val="Heading3"/>
      </w:pPr>
      <w:r>
        <w:t>Counter-mapping = community management</w:t>
      </w:r>
    </w:p>
    <w:p w:rsidR="007527B8" w:rsidRPr="00092D99" w:rsidRDefault="007527B8" w:rsidP="007527B8">
      <w:pPr>
        <w:pStyle w:val="Heading4"/>
      </w:pPr>
      <w:r>
        <w:t xml:space="preserve">Community management accesses counter-mapping—St. Martin agrees </w:t>
      </w:r>
    </w:p>
    <w:p w:rsidR="007527B8" w:rsidRDefault="007527B8" w:rsidP="007527B8">
      <w:r w:rsidRPr="00092D99">
        <w:rPr>
          <w:rStyle w:val="Style13ptBold"/>
        </w:rPr>
        <w:t>St. Martin 1</w:t>
      </w:r>
      <w:r>
        <w:t xml:space="preserve"> (Kevin, Adjunct Prof of Geography @ Rutgers School of Arts and Sciences, Economic Geographer specializing in the Application of Geographic Information Systems (GIS), </w:t>
      </w:r>
      <w:r w:rsidRPr="00092D99">
        <w:rPr>
          <w:i/>
        </w:rPr>
        <w:t>Making Space for Community Resource Management in Fisheries</w:t>
      </w:r>
      <w:r>
        <w:t>, The Annals of the Association of American Geographers Vol 91.1, pgs 122-142)//mm</w:t>
      </w:r>
    </w:p>
    <w:p w:rsidR="007527B8" w:rsidRPr="00092D99" w:rsidRDefault="007527B8" w:rsidP="007527B8"/>
    <w:p w:rsidR="007527B8" w:rsidRPr="00092D99" w:rsidRDefault="007527B8" w:rsidP="007527B8">
      <w:pPr>
        <w:rPr>
          <w:rStyle w:val="StyleUnderline"/>
        </w:rPr>
      </w:pPr>
      <w:r w:rsidRPr="0038092B">
        <w:rPr>
          <w:rStyle w:val="StyleUnderline"/>
          <w:highlight w:val="cyan"/>
        </w:rPr>
        <w:t xml:space="preserve">Examples in fisheries of </w:t>
      </w:r>
      <w:r w:rsidRPr="0038092B">
        <w:rPr>
          <w:rStyle w:val="Emphasis"/>
          <w:highlight w:val="cyan"/>
        </w:rPr>
        <w:t>counter-mapping are closely linked to</w:t>
      </w:r>
      <w:r>
        <w:t xml:space="preserve"> notions of </w:t>
      </w:r>
      <w:r w:rsidRPr="0038092B">
        <w:rPr>
          <w:rStyle w:val="Emphasis"/>
          <w:highlight w:val="cyan"/>
        </w:rPr>
        <w:t>“community management”</w:t>
      </w:r>
      <w:r w:rsidRPr="00092D99">
        <w:rPr>
          <w:rStyle w:val="StyleUnderline"/>
        </w:rPr>
        <w:t xml:space="preserve"> of fisheries resources</w:t>
      </w:r>
      <w:r>
        <w:t xml:space="preserve">. </w:t>
      </w:r>
      <w:r w:rsidRPr="00092D99">
        <w:rPr>
          <w:rStyle w:val="StyleUnderline"/>
        </w:rPr>
        <w:t>Importantly, community management advocates point repeatedly</w:t>
      </w:r>
      <w:r>
        <w:t xml:space="preserve"> (if sometimes indirectly) </w:t>
      </w:r>
      <w:r w:rsidRPr="00092D99">
        <w:rPr>
          <w:rStyle w:val="StyleUnderline"/>
        </w:rPr>
        <w:t>to new spatial understandings of environmental and social spaces at new scales as an important basis for community management.</w:t>
      </w:r>
      <w:r>
        <w:t xml:space="preserve"> </w:t>
      </w:r>
      <w:r w:rsidRPr="0038092B">
        <w:rPr>
          <w:rStyle w:val="Emphasis"/>
          <w:highlight w:val="cyan"/>
        </w:rPr>
        <w:t>Communities that have demonstrated successful fisheries management</w:t>
      </w:r>
      <w:r>
        <w:t xml:space="preserve"> invariably </w:t>
      </w:r>
      <w:r w:rsidRPr="00092D99">
        <w:rPr>
          <w:rStyle w:val="StyleUnderline"/>
        </w:rPr>
        <w:t>work within bounded</w:t>
      </w:r>
      <w:r>
        <w:t xml:space="preserve"> </w:t>
      </w:r>
      <w:r w:rsidRPr="00092D99">
        <w:rPr>
          <w:rStyle w:val="StyleUnderline"/>
        </w:rPr>
        <w:t xml:space="preserve">territories and </w:t>
      </w:r>
      <w:r w:rsidRPr="0038092B">
        <w:rPr>
          <w:rStyle w:val="Emphasis"/>
          <w:highlight w:val="cyan"/>
        </w:rPr>
        <w:t>maintain</w:t>
      </w:r>
      <w:r w:rsidRPr="00092D99">
        <w:rPr>
          <w:rStyle w:val="StyleUnderline"/>
        </w:rPr>
        <w:t xml:space="preserve"> </w:t>
      </w:r>
      <w:r>
        <w:t xml:space="preserve">detailed, and </w:t>
      </w:r>
      <w:r w:rsidRPr="0038092B">
        <w:rPr>
          <w:rStyle w:val="Emphasis"/>
          <w:highlight w:val="cyan"/>
        </w:rPr>
        <w:t>spatially dependent, environmental knowledge that can be mapped</w:t>
      </w:r>
      <w:r>
        <w:t xml:space="preserve"> (e.g., Nietschmann 1995). The documentation of these and other spatial processes that operate at the scale of the community is clearly important to community-based forms of resource management (Langton, et al. 1994). </w:t>
      </w:r>
      <w:r w:rsidRPr="0038092B">
        <w:rPr>
          <w:rStyle w:val="StyleUnderline"/>
          <w:highlight w:val="cyan"/>
        </w:rPr>
        <w:t>Communities</w:t>
      </w:r>
      <w:r w:rsidRPr="00092D99">
        <w:rPr>
          <w:rStyle w:val="StyleUnderline"/>
        </w:rPr>
        <w:t xml:space="preserve"> and the territories within which they operate </w:t>
      </w:r>
      <w:r w:rsidRPr="0038092B">
        <w:rPr>
          <w:rStyle w:val="StyleUnderline"/>
          <w:highlight w:val="cyan"/>
        </w:rPr>
        <w:t>represent a</w:t>
      </w:r>
      <w:r>
        <w:t xml:space="preserve"> very </w:t>
      </w:r>
      <w:r w:rsidRPr="0038092B">
        <w:rPr>
          <w:rStyle w:val="Emphasis"/>
          <w:highlight w:val="cyan"/>
        </w:rPr>
        <w:t>different subject and space</w:t>
      </w:r>
      <w:r w:rsidRPr="0038092B">
        <w:rPr>
          <w:rStyle w:val="StyleUnderline"/>
          <w:highlight w:val="cyan"/>
        </w:rPr>
        <w:t xml:space="preserve"> than is evident in current fisheries</w:t>
      </w:r>
      <w:r w:rsidRPr="00092D99">
        <w:rPr>
          <w:rStyle w:val="StyleUnderline"/>
        </w:rPr>
        <w:t xml:space="preserve"> science and </w:t>
      </w:r>
      <w:r w:rsidRPr="0038092B">
        <w:rPr>
          <w:rStyle w:val="StyleUnderline"/>
          <w:highlight w:val="cyan"/>
        </w:rPr>
        <w:t>management</w:t>
      </w:r>
      <w:r w:rsidRPr="0038092B">
        <w:rPr>
          <w:highlight w:val="cyan"/>
        </w:rPr>
        <w:t>.</w:t>
      </w:r>
      <w:r>
        <w:t xml:space="preserve"> This paper examines the dominant discourse of fisheries science, bioeconomics, and outlines its fundamental assumptions of subject and space. Starting from particular understandings of both subject and space</w:t>
      </w:r>
      <w:r w:rsidRPr="00092D99">
        <w:rPr>
          <w:rStyle w:val="StyleUnderline"/>
        </w:rPr>
        <w:t xml:space="preserve">, </w:t>
      </w:r>
      <w:r w:rsidRPr="0038092B">
        <w:rPr>
          <w:rStyle w:val="StyleUnderline"/>
          <w:highlight w:val="cyan"/>
        </w:rPr>
        <w:t>fisheries science and</w:t>
      </w:r>
      <w:r w:rsidRPr="00092D99">
        <w:rPr>
          <w:rStyle w:val="StyleUnderline"/>
        </w:rPr>
        <w:t xml:space="preserve"> the </w:t>
      </w:r>
      <w:r w:rsidRPr="0038092B">
        <w:rPr>
          <w:rStyle w:val="StyleUnderline"/>
          <w:highlight w:val="cyan"/>
        </w:rPr>
        <w:t>management</w:t>
      </w:r>
      <w:r w:rsidRPr="00092D99">
        <w:rPr>
          <w:rStyle w:val="StyleUnderline"/>
        </w:rPr>
        <w:t xml:space="preserve"> it informs </w:t>
      </w:r>
      <w:r w:rsidRPr="0038092B">
        <w:rPr>
          <w:rStyle w:val="StyleUnderline"/>
          <w:highlight w:val="cyan"/>
        </w:rPr>
        <w:t>propose solutions</w:t>
      </w:r>
      <w:r w:rsidRPr="00092D99">
        <w:rPr>
          <w:rStyle w:val="StyleUnderline"/>
        </w:rPr>
        <w:t xml:space="preserve"> to fisheries crisis </w:t>
      </w:r>
      <w:r w:rsidRPr="0038092B">
        <w:rPr>
          <w:rStyle w:val="StyleUnderline"/>
          <w:highlight w:val="cyan"/>
        </w:rPr>
        <w:t xml:space="preserve">that are </w:t>
      </w:r>
      <w:r w:rsidRPr="0038092B">
        <w:rPr>
          <w:rStyle w:val="Emphasis"/>
          <w:highlight w:val="cyan"/>
        </w:rPr>
        <w:t>limited by their initial assumptions</w:t>
      </w:r>
      <w:r w:rsidRPr="0038092B">
        <w:rPr>
          <w:highlight w:val="cyan"/>
        </w:rPr>
        <w:t xml:space="preserve"> </w:t>
      </w:r>
      <w:r w:rsidRPr="0038092B">
        <w:rPr>
          <w:rStyle w:val="StyleUnderline"/>
          <w:highlight w:val="cyan"/>
        </w:rPr>
        <w:t>and are often dissonant with fishers’</w:t>
      </w:r>
      <w:r w:rsidRPr="00092D99">
        <w:rPr>
          <w:rStyle w:val="StyleUnderline"/>
        </w:rPr>
        <w:t xml:space="preserve"> perceptions of the resource and </w:t>
      </w:r>
      <w:r w:rsidRPr="00092D99">
        <w:rPr>
          <w:rStyle w:val="Emphasis"/>
        </w:rPr>
        <w:t xml:space="preserve">their </w:t>
      </w:r>
      <w:r w:rsidRPr="0038092B">
        <w:rPr>
          <w:rStyle w:val="Emphasis"/>
          <w:highlight w:val="cyan"/>
        </w:rPr>
        <w:t>desires for management</w:t>
      </w:r>
      <w:r>
        <w:t xml:space="preserve">. Fishers’ alternative spatial understandings of fisheries as well as their patterns of fishing are explored. The </w:t>
      </w:r>
      <w:r w:rsidRPr="00092D99">
        <w:rPr>
          <w:rStyle w:val="StyleUnderline"/>
        </w:rPr>
        <w:t>potential for community participation in management is suggested</w:t>
      </w:r>
      <w:r>
        <w:t xml:space="preserve"> </w:t>
      </w:r>
      <w:r w:rsidRPr="00092D99">
        <w:rPr>
          <w:rStyle w:val="StyleUnderline"/>
        </w:rPr>
        <w:t>by the local and community-based mapping of fisheries by fishers themselves.</w:t>
      </w:r>
    </w:p>
    <w:p w:rsidR="007527B8" w:rsidRDefault="007527B8" w:rsidP="007527B8">
      <w:pPr>
        <w:pStyle w:val="Heading3"/>
      </w:pPr>
      <w:r>
        <w:t>2ac fisheries/mapping key</w:t>
      </w:r>
    </w:p>
    <w:p w:rsidR="007527B8" w:rsidRDefault="007527B8" w:rsidP="007527B8">
      <w:pPr>
        <w:pStyle w:val="Heading4"/>
      </w:pPr>
      <w:r>
        <w:t xml:space="preserve">Fights securitization and bad crap—fishing communities key </w:t>
      </w:r>
    </w:p>
    <w:p w:rsidR="007527B8" w:rsidRDefault="007527B8" w:rsidP="007527B8">
      <w:r w:rsidRPr="00FB73B7">
        <w:rPr>
          <w:rStyle w:val="Style13ptBold"/>
        </w:rPr>
        <w:t>St. Martin 5</w:t>
      </w:r>
      <w:r>
        <w:t xml:space="preserve"> (Kevin, Adjunct Prof of Geography @ Rutgers School of Arts and Sciences, Economic Geographer specializing in the Application of Geographic Information Systems (GIS), </w:t>
      </w:r>
      <w:r w:rsidRPr="00947442">
        <w:rPr>
          <w:i/>
        </w:rPr>
        <w:t>Mapping Economic Diversity in the First World: The Case of Fisheries</w:t>
      </w:r>
      <w:r>
        <w:t>, Environment and Planning A 37, pgs 959-979)//mm</w:t>
      </w:r>
    </w:p>
    <w:p w:rsidR="007527B8" w:rsidRPr="00947442" w:rsidRDefault="007527B8" w:rsidP="007527B8"/>
    <w:p w:rsidR="007527B8" w:rsidRPr="00947442" w:rsidRDefault="007527B8" w:rsidP="007527B8">
      <w:pPr>
        <w:rPr>
          <w:rStyle w:val="StyleUnderline"/>
        </w:rPr>
      </w:pPr>
      <w:r w:rsidRPr="00947442">
        <w:rPr>
          <w:rStyle w:val="StyleUnderline"/>
        </w:rPr>
        <w:t>Counter-mapping is a</w:t>
      </w:r>
      <w:r>
        <w:t xml:space="preserve"> rhetorically </w:t>
      </w:r>
      <w:r w:rsidRPr="00947442">
        <w:rPr>
          <w:rStyle w:val="StyleUnderline"/>
        </w:rPr>
        <w:t>powerful movement to map community use of the</w:t>
      </w:r>
      <w:r>
        <w:t xml:space="preserve"> land (and </w:t>
      </w:r>
      <w:r w:rsidRPr="00947442">
        <w:rPr>
          <w:rStyle w:val="StyleUnderline"/>
        </w:rPr>
        <w:t>sea</w:t>
      </w:r>
      <w:r>
        <w:t xml:space="preserve">) </w:t>
      </w:r>
      <w:r w:rsidRPr="00947442">
        <w:rPr>
          <w:rStyle w:val="StyleUnderline"/>
        </w:rPr>
        <w:t>and to visually constitute community presence</w:t>
      </w:r>
      <w:r>
        <w:t xml:space="preserve"> </w:t>
      </w:r>
      <w:r w:rsidRPr="00947442">
        <w:rPr>
          <w:rStyle w:val="StyleUnderline"/>
        </w:rPr>
        <w:t>and territoriality relative to</w:t>
      </w:r>
      <w:r>
        <w:t xml:space="preserve"> a </w:t>
      </w:r>
      <w:r w:rsidRPr="00947442">
        <w:rPr>
          <w:rStyle w:val="StyleUnderline"/>
        </w:rPr>
        <w:t>dominant state</w:t>
      </w:r>
      <w:r>
        <w:t xml:space="preserve"> and </w:t>
      </w:r>
      <w:r w:rsidRPr="00947442">
        <w:rPr>
          <w:rStyle w:val="StyleUnderline"/>
        </w:rPr>
        <w:t>capital driven mapping</w:t>
      </w:r>
      <w:r>
        <w:t xml:space="preserve"> and subsequent appropriation of resources. </w:t>
      </w:r>
      <w:r w:rsidRPr="00947442">
        <w:rPr>
          <w:rStyle w:val="StyleUnderline"/>
        </w:rPr>
        <w:t xml:space="preserve">This movement is </w:t>
      </w:r>
      <w:r w:rsidRPr="00947442">
        <w:rPr>
          <w:rStyle w:val="Emphasis"/>
        </w:rPr>
        <w:t>vitally important to fishing communities</w:t>
      </w:r>
      <w:r>
        <w:t xml:space="preserve"> (e.g. Nietschmann, 1995) </w:t>
      </w:r>
      <w:r w:rsidRPr="00947442">
        <w:rPr>
          <w:rStyle w:val="StyleUnderline"/>
        </w:rPr>
        <w:t>where the</w:t>
      </w:r>
      <w:r>
        <w:t xml:space="preserve"> ‘landscape’ and the </w:t>
      </w:r>
      <w:r w:rsidRPr="00947442">
        <w:rPr>
          <w:rStyle w:val="StyleUnderline"/>
        </w:rPr>
        <w:t>fish resources</w:t>
      </w:r>
      <w:r>
        <w:t xml:space="preserve"> within it </w:t>
      </w:r>
      <w:r w:rsidRPr="00947442">
        <w:rPr>
          <w:rStyle w:val="StyleUnderline"/>
        </w:rPr>
        <w:t>are</w:t>
      </w:r>
      <w:r>
        <w:t xml:space="preserve"> largely invisible and distant and, perhaps, </w:t>
      </w:r>
      <w:r w:rsidRPr="00947442">
        <w:rPr>
          <w:rStyle w:val="StyleUnderline"/>
        </w:rPr>
        <w:t>more easily appropriated by the techniques of a</w:t>
      </w:r>
      <w:r>
        <w:t xml:space="preserve"> formal and </w:t>
      </w:r>
      <w:r w:rsidRPr="00947442">
        <w:rPr>
          <w:rStyle w:val="StyleUnderline"/>
        </w:rPr>
        <w:t>state sanctioned</w:t>
      </w:r>
      <w:r>
        <w:t xml:space="preserve"> science and </w:t>
      </w:r>
      <w:r w:rsidRPr="00947442">
        <w:rPr>
          <w:rStyle w:val="StyleUnderline"/>
        </w:rPr>
        <w:t>development</w:t>
      </w:r>
      <w:r>
        <w:t xml:space="preserve">. </w:t>
      </w:r>
      <w:r w:rsidRPr="00947442">
        <w:rPr>
          <w:rStyle w:val="StyleUnderline"/>
        </w:rPr>
        <w:t>Counter-mappings work by not only countering the invasive processes associated with state</w:t>
      </w:r>
      <w:r>
        <w:t xml:space="preserve"> and capitalism (i.e. creating boundaries across which capital cannot or should not be allowed to move with impunity), </w:t>
      </w:r>
      <w:r w:rsidRPr="00947442">
        <w:rPr>
          <w:rStyle w:val="StyleUnderline"/>
        </w:rPr>
        <w:t>it counters the notions of subject and space upon which they rely</w:t>
      </w:r>
      <w:r>
        <w:t xml:space="preserve">. That is, </w:t>
      </w:r>
      <w:r w:rsidRPr="00947442">
        <w:rPr>
          <w:rStyle w:val="StyleUnderline"/>
        </w:rPr>
        <w:t>it</w:t>
      </w:r>
      <w:r w:rsidRPr="00947442">
        <w:t xml:space="preserve"> </w:t>
      </w:r>
      <w:r w:rsidRPr="00947442">
        <w:rPr>
          <w:rStyle w:val="StyleUnderline"/>
        </w:rPr>
        <w:t xml:space="preserve">produces </w:t>
      </w:r>
      <w:r>
        <w:t xml:space="preserve">an imaginary not of individuals (or individual corporations) freed from spatial constraint and able to move from one resource location to the next but of </w:t>
      </w:r>
      <w:r w:rsidRPr="00947442">
        <w:rPr>
          <w:rStyle w:val="Emphasis"/>
        </w:rPr>
        <w:t>communities embedded in territories of production, locations that they know and claim as a community.</w:t>
      </w:r>
      <w:r>
        <w:t xml:space="preserve"> These qualitative knowledges and claims as employed in mapping are, of course, not without their own problems such as cooptation by one or another group (Hodgson and Schroeder, 2002) but </w:t>
      </w:r>
      <w:r w:rsidRPr="00947442">
        <w:rPr>
          <w:rStyle w:val="StyleUnderline"/>
        </w:rPr>
        <w:t>they</w:t>
      </w:r>
      <w:r>
        <w:t xml:space="preserve"> nevertheless</w:t>
      </w:r>
      <w:r w:rsidRPr="00947442">
        <w:rPr>
          <w:rStyle w:val="StyleUnderline"/>
        </w:rPr>
        <w:t xml:space="preserve"> counter a</w:t>
      </w:r>
      <w:r>
        <w:t xml:space="preserve"> particular </w:t>
      </w:r>
      <w:r w:rsidRPr="00947442">
        <w:rPr>
          <w:rStyle w:val="StyleUnderline"/>
        </w:rPr>
        <w:t xml:space="preserve">hegemonic image of subject and space. </w:t>
      </w:r>
    </w:p>
    <w:p w:rsidR="007527B8" w:rsidRDefault="007527B8" w:rsidP="007527B8">
      <w:pPr>
        <w:pStyle w:val="Heading3"/>
      </w:pPr>
      <w:r>
        <w:t>2ac ambiguity of community good</w:t>
      </w:r>
    </w:p>
    <w:p w:rsidR="007527B8" w:rsidRDefault="007527B8" w:rsidP="007527B8">
      <w:pPr>
        <w:pStyle w:val="Heading4"/>
      </w:pPr>
      <w:r>
        <w:t xml:space="preserve">Only the aff embraces the ambiguity of community-based management with the knowledge that unpredictability is necessary to avoid recreating accumulationist logic </w:t>
      </w:r>
    </w:p>
    <w:p w:rsidR="007527B8" w:rsidRDefault="007527B8" w:rsidP="007527B8">
      <w:r w:rsidRPr="0021397D">
        <w:rPr>
          <w:rStyle w:val="Style13ptBold"/>
        </w:rPr>
        <w:t>St. Martin 6</w:t>
      </w:r>
      <w:r>
        <w:t xml:space="preserve"> (Kevin, Adjunct Prof of Geography @ Rutgers School of Arts and Sciences, Economic Geographer specializing in the Application of Geographic Information Systems (GIS), </w:t>
      </w:r>
      <w:r w:rsidRPr="0021397D">
        <w:rPr>
          <w:i/>
        </w:rPr>
        <w:t>Disrupting Enclosure in New England Fisheries</w:t>
      </w:r>
      <w:r>
        <w:t>, Capitalism Nature Socialism, Vol 16.1, pg 63-80)//mm</w:t>
      </w:r>
    </w:p>
    <w:p w:rsidR="007527B8" w:rsidRPr="0021397D" w:rsidRDefault="007527B8" w:rsidP="007527B8"/>
    <w:p w:rsidR="007527B8" w:rsidRPr="001B47AF" w:rsidRDefault="007527B8" w:rsidP="007527B8">
      <w:r w:rsidRPr="0021397D">
        <w:rPr>
          <w:rStyle w:val="StyleUnderline"/>
        </w:rPr>
        <w:t>Is it possible to</w:t>
      </w:r>
      <w:r>
        <w:t xml:space="preserve"> reread/</w:t>
      </w:r>
      <w:r w:rsidRPr="0021397D">
        <w:rPr>
          <w:rStyle w:val="StyleUnderline"/>
        </w:rPr>
        <w:t>remap the capitalocentric commons? Can it be represented not in terms of the existence/presence of capitalism but as a site where there are a variety of</w:t>
      </w:r>
      <w:r>
        <w:t xml:space="preserve"> economic </w:t>
      </w:r>
      <w:r w:rsidRPr="0021397D">
        <w:rPr>
          <w:rStyle w:val="StyleUnderline"/>
        </w:rPr>
        <w:t>possibilities suggested by a common resource?</w:t>
      </w:r>
      <w:r>
        <w:t xml:space="preserve"> Can it be a space within which economic identity is not reduced to a choice between a capitalist identity and archaism? </w:t>
      </w:r>
      <w:r w:rsidRPr="0021397D">
        <w:rPr>
          <w:rStyle w:val="StyleUnderline"/>
        </w:rPr>
        <w:t>To do so would be to reveal</w:t>
      </w:r>
      <w:r>
        <w:t xml:space="preserve"> and reread </w:t>
      </w:r>
      <w:r w:rsidRPr="0021397D">
        <w:rPr>
          <w:rStyle w:val="StyleUnderline"/>
        </w:rPr>
        <w:t>the contradictions that are evident on the commons</w:t>
      </w:r>
      <w:r>
        <w:t xml:space="preserve">, those moments where the assumed subject or space is disrupted by the simultaneous presence of its other.38 Evidences of attitudes or practices that contradict dominant neoclassical assumptions of the ﬁsheries commons, for example, might be reread not as vestiges of some pre-capitalist past but as evidence of the inability to ﬁx economic identities and understandings of the commons. </w:t>
      </w:r>
      <w:r w:rsidRPr="0021397D">
        <w:rPr>
          <w:rStyle w:val="StyleUnderline"/>
        </w:rPr>
        <w:t>The search for alternatives to neoliberal policy in</w:t>
      </w:r>
      <w:r>
        <w:t xml:space="preserve"> New England </w:t>
      </w:r>
      <w:r w:rsidRPr="0021397D">
        <w:rPr>
          <w:rStyle w:val="StyleUnderline"/>
        </w:rPr>
        <w:t>ﬁsheries cannot proceed by ﬁxing Bob’s identity as a pre-capitalist subject on the commons (and all that that implies).</w:t>
      </w:r>
      <w:r>
        <w:t xml:space="preserve"> </w:t>
      </w:r>
      <w:r w:rsidRPr="0021397D">
        <w:rPr>
          <w:rStyle w:val="StyleUnderline"/>
        </w:rPr>
        <w:t xml:space="preserve">This untenable position offers little in terms of a viable and progressive politics for Bob and ﬁshers like him. An alternative strategy is to </w:t>
      </w:r>
      <w:r w:rsidRPr="0021397D">
        <w:rPr>
          <w:rStyle w:val="Emphasis"/>
        </w:rPr>
        <w:t xml:space="preserve">disrupt the singularity </w:t>
      </w:r>
      <w:r>
        <w:t xml:space="preserve">(and capitalocentrism) </w:t>
      </w:r>
      <w:r w:rsidRPr="0021397D">
        <w:rPr>
          <w:rStyle w:val="Emphasis"/>
        </w:rPr>
        <w:t>of dominant</w:t>
      </w:r>
      <w:r>
        <w:t xml:space="preserve"> (and subordinate) </w:t>
      </w:r>
      <w:r w:rsidRPr="0021397D">
        <w:rPr>
          <w:rStyle w:val="Emphasis"/>
        </w:rPr>
        <w:t>economic identities and commons spaces</w:t>
      </w:r>
      <w:r w:rsidRPr="0021397D">
        <w:rPr>
          <w:rStyle w:val="StyleUnderline"/>
        </w:rPr>
        <w:t xml:space="preserve">, </w:t>
      </w:r>
      <w:r w:rsidRPr="0021397D">
        <w:rPr>
          <w:rStyle w:val="Emphasis"/>
        </w:rPr>
        <w:t>to open up the space of the commons to experimentation, negotiation, and multiple economic identities</w:t>
      </w:r>
      <w:r>
        <w:t xml:space="preserve">. </w:t>
      </w:r>
      <w:r w:rsidRPr="0021397D">
        <w:rPr>
          <w:rStyle w:val="StyleUnderline"/>
        </w:rPr>
        <w:t xml:space="preserve">The goal is to produce an </w:t>
      </w:r>
      <w:r w:rsidRPr="0021397D">
        <w:rPr>
          <w:rStyle w:val="Emphasis"/>
        </w:rPr>
        <w:t>uncertainty as to the future of ﬁsheries</w:t>
      </w:r>
      <w:r>
        <w:t xml:space="preserve"> resource </w:t>
      </w:r>
      <w:r w:rsidRPr="0021397D">
        <w:rPr>
          <w:rStyle w:val="StyleUnderline"/>
        </w:rPr>
        <w:t xml:space="preserve">management and economies, </w:t>
      </w:r>
      <w:r w:rsidRPr="0021397D">
        <w:rPr>
          <w:rStyle w:val="Emphasis"/>
        </w:rPr>
        <w:t xml:space="preserve">an </w:t>
      </w:r>
      <w:r w:rsidRPr="0021397D">
        <w:rPr>
          <w:rStyle w:val="StyleUnderline"/>
        </w:rPr>
        <w:t>ambiguity in our representations of the commons</w:t>
      </w:r>
      <w:r>
        <w:t xml:space="preserve">. </w:t>
      </w:r>
      <w:r w:rsidRPr="0021397D">
        <w:rPr>
          <w:rStyle w:val="Emphasis"/>
        </w:rPr>
        <w:t>Producing ambiguous identities and images of the commons disrupts the inevitability of capitalism</w:t>
      </w:r>
      <w:r w:rsidRPr="0021397D">
        <w:rPr>
          <w:rStyle w:val="StyleUnderline"/>
        </w:rPr>
        <w:t xml:space="preserve"> and suggests</w:t>
      </w:r>
      <w:r>
        <w:t xml:space="preserve"> instead a discourse and </w:t>
      </w:r>
      <w:r w:rsidRPr="0021397D">
        <w:rPr>
          <w:rStyle w:val="StyleUnderline"/>
        </w:rPr>
        <w:t>politics where the commons future is unknown and open-ended.</w:t>
      </w:r>
      <w:r>
        <w:t xml:space="preserve"> Detailed information concerning the ﬁshing practices of Bob is presented below. It suggests the irreducibility of Bob’s identity and behavior to any single representation and, therefore, opens the space of the commons to more than one (i.e. capitalist) future. The Ambiguous Commons or How to Fish Successfully Bob, despite great pressure to produce him as such, is not reducible to the mobile, disembedded, and independent Gloucester Fisherman (ﬁgure 1). Indeed, </w:t>
      </w:r>
      <w:r w:rsidRPr="0021397D">
        <w:rPr>
          <w:rStyle w:val="StyleUnderline"/>
        </w:rPr>
        <w:t>if we look closely at how</w:t>
      </w:r>
      <w:r>
        <w:t xml:space="preserve"> </w:t>
      </w:r>
      <w:r w:rsidRPr="0021397D">
        <w:rPr>
          <w:rStyle w:val="StyleUnderline"/>
        </w:rPr>
        <w:t>ﬁshers</w:t>
      </w:r>
      <w:r>
        <w:t xml:space="preserve"> (in this case Bob) </w:t>
      </w:r>
      <w:r w:rsidRPr="0021397D">
        <w:rPr>
          <w:rStyle w:val="StyleUnderline"/>
        </w:rPr>
        <w:t>enact mobility, disembeddedness, and independence, we can reveal within these processes their contradictory nature,</w:t>
      </w:r>
      <w:r>
        <w:t xml:space="preserve"> i.e., </w:t>
      </w:r>
      <w:r w:rsidRPr="0021397D">
        <w:rPr>
          <w:rStyle w:val="StyleUnderline"/>
        </w:rPr>
        <w:t>the way they cannot be reduced to or aligned with the ﬁxed identity of the dominant image of ﬁshing in New England.</w:t>
      </w:r>
      <w:r>
        <w:t xml:space="preserve"> Bob’s ability to ﬁsh (or not) in a variety of places and his ambiguous relationship to ﬁshing “communities” are, in part, determined by Bob’s sharing of cartographic/environmental knowledge with other ﬁshers. That is, we can see in the process of knowledge exchange how Bob’s identity as a community member and the degree to which he is mobile and independent can be represented in multiple (and contradictory) ways. </w:t>
      </w:r>
      <w:r w:rsidRPr="0021397D">
        <w:rPr>
          <w:rStyle w:val="StyleUnderline"/>
        </w:rPr>
        <w:t>The problem of “search,” overlooked by the dominant discourse of ﬁsheries but vital to ﬁshers’ success, is embedded in ﬁshers’ practices of sharing knowledge</w:t>
      </w:r>
      <w:r w:rsidRPr="0021397D">
        <w:rPr>
          <w:sz w:val="18"/>
        </w:rPr>
        <w:t xml:space="preserve">, in particular, detailed knowledge of the geography of the ocean bottom.39 Rocky bottoms provide habitat for groundﬁsh, which are increasingly scarce elsewhere. Rocky bottoms also damage nets, particularly those towed by small and medium- sized boats that, unlike larger boats, do not have crews to mend damaged nets. Success in the inshore areas frequented by Bob and ﬁshers of Plymouth is largely a function of the detailed knowledge of where a net can be towed near rocky areas without being damaged. Other inshore areas, particularly those with smooth or sandy bottoms, are known by most ﬁshers, and no detailed knowledge of the bottom is needed. These areas, however, don’t have as many ﬁsh, perhaps because they lack the rocky habitat, or because they are overﬁshed due to the ease of access by ﬁshers from many ports. In Plymouth, knowledge of the rocky areas is traded amongst ﬁshers in the form of “papers” produced on plotter machines on board each boat. When the net is cast and towed (usually for 30 minutes to one hour), the plotter is turned on. It traces the path of the boat until the tow is complete and the net reeled in. The path appears as a simple line within the Loran coordinate system grid, which is also traced by the plotter. Successful paths are repeatedly used and mapped on a single paper. Over time, they are referred to as “tows” and are given place names by those who ﬁsh there. “Papers” containing good “tows” are often sheets of loose-leaf paper that are easily photocopied and traded amongst ﬁshers. The result is a community of ﬁshers who share information about individual or multiple tows in speciﬁc locations – tows that determine the success of inshore ﬁshers. Papers are traded depending upon relationships between ﬁshers, the expectations of reciprocity, and the value of the paper being traded. For example, general tows that are widely known are traded readily even to “outsiders” as a way to express welcome and openness; however, valuable papers showing more productive and esoteric tows would not be traded to these ﬁshers. Bob, as a non-native to Plymouth, was in the position of the “outsider” and was not given valuable papers until he had resided in Plymouth for several years. He was fortunate to have information from other sources which allowed him to ﬁsh the area until trust and conditions of reciprocity were established. Bob now possesses many papers from several individual ﬁshers from within this community. Figure 2 shows a typical paper provided by Bob for an area within a day trip of Plymouth. This ﬁgure shows the speciﬁcity of the pathways around and through rocky areas and “humps.” The multiple lines on the paper represent individual sets of a boat’s net and where it was towed during each set. This paper was used repeatedly, probably over the course of several years. Some pathways are more often traveled than others; it can be assumed that they were more successful tows in terms of ﬁsh caught. Some pathways may represent unsuccessful trials to maneuver through rocks or humps. The paper in ﬁgure 2 is typical of the papers belonging to trawl ﬁshers who work inshore. Figure 3 shows a similar paper; however, this one is the product not of a trawl ﬁsher using a plotter but a lobster ﬁsher who probably mapped the bottom over a long period of time using sonar. While our example is of the trawler community, the lobster map is interesting, because it is a map of the hard bottom avoided by the trawl ﬁsher who produced the paper in ﬁgure 2. Figure 3 is the inverse of ﬁgure 2. Hard and rocky areas are of interest to lobster ﬁshers and trawl ﬁshers; however, the trawl ﬁsher must ﬁnd pathways near but not on top of the hard bottom. Clearly there is a complex and detailed “landscape” that is known to varying degrees by different ﬁshers in this community. While it is the lobster paper that is annotated with landscape names, these names are common to both lobster and trawl ﬁshers and are very much the language of ﬁshing in Plymouth. The common and often historic tows depicted in these papers are called Airplane Tow, Mud Hole, Slew, and Peter’s Tow. However, the trawler paper also reveals other pathways that may not appear on common papers of this area, for example, the tow that exits beneath the Mud Hole. Conclusion </w:t>
      </w:r>
      <w:r w:rsidRPr="0021397D">
        <w:rPr>
          <w:rStyle w:val="StyleUnderline"/>
        </w:rPr>
        <w:t>The community of ﬁshers</w:t>
      </w:r>
      <w:r>
        <w:t xml:space="preserve"> in Plymouth </w:t>
      </w:r>
      <w:r w:rsidRPr="0021397D">
        <w:rPr>
          <w:rStyle w:val="StyleUnderline"/>
        </w:rPr>
        <w:t>is an</w:t>
      </w:r>
      <w:r>
        <w:t xml:space="preserve"> </w:t>
      </w:r>
      <w:r w:rsidRPr="0021397D">
        <w:rPr>
          <w:rStyle w:val="StyleUnderline"/>
        </w:rPr>
        <w:t>ongoing process rather than a ﬁxed and traditional entity</w:t>
      </w:r>
      <w:r>
        <w:t xml:space="preserve">.40 </w:t>
      </w:r>
      <w:r w:rsidRPr="0021397D">
        <w:rPr>
          <w:rStyle w:val="StyleUnderline"/>
        </w:rPr>
        <w:t>It is neither permanent nor closed and changes as new ﬁshers try to enter and others exit. Also, the commons itself</w:t>
      </w:r>
      <w:r>
        <w:t xml:space="preserve">, the space produced and maintained by Plymouth ﬁshers through processes that limit access, </w:t>
      </w:r>
      <w:r w:rsidRPr="0021397D">
        <w:rPr>
          <w:rStyle w:val="StyleUnderline"/>
        </w:rPr>
        <w:t>remains unbounded insofar as it cannot act as the community’s traditional or exclusive territory</w:t>
      </w:r>
      <w:r>
        <w:t xml:space="preserve">. </w:t>
      </w:r>
      <w:r w:rsidRPr="0021397D">
        <w:rPr>
          <w:rStyle w:val="StyleUnderline"/>
        </w:rPr>
        <w:t xml:space="preserve">These processes and practices </w:t>
      </w:r>
      <w:r w:rsidRPr="0021397D">
        <w:rPr>
          <w:rStyle w:val="Emphasis"/>
        </w:rPr>
        <w:t>introduce an ambiguity relative to</w:t>
      </w:r>
      <w:r>
        <w:t xml:space="preserve"> Bob’s identity and </w:t>
      </w:r>
      <w:r w:rsidRPr="0021397D">
        <w:rPr>
          <w:rStyle w:val="Emphasis"/>
        </w:rPr>
        <w:t>representations of the commons</w:t>
      </w:r>
      <w:r>
        <w:t xml:space="preserve">. </w:t>
      </w:r>
      <w:r w:rsidRPr="0021397D">
        <w:rPr>
          <w:rStyle w:val="StyleUnderline"/>
        </w:rPr>
        <w:t>While he is certainly mobile and independent</w:t>
      </w:r>
      <w:r>
        <w:t xml:space="preserve"> (e.g., he moves between several such communities and locations in search of better opportunities), </w:t>
      </w:r>
      <w:r w:rsidRPr="0021397D">
        <w:rPr>
          <w:rStyle w:val="StyleUnderline"/>
        </w:rPr>
        <w:t>he is, nevertheless, dependent upon community and community-produced knowledge</w:t>
      </w:r>
      <w:r>
        <w:t xml:space="preserve"> </w:t>
      </w:r>
      <w:r w:rsidRPr="0021397D">
        <w:rPr>
          <w:rStyle w:val="StyleUnderline"/>
        </w:rPr>
        <w:t>for his success</w:t>
      </w:r>
      <w:r>
        <w:t xml:space="preserve">. </w:t>
      </w:r>
      <w:r w:rsidRPr="0021397D">
        <w:rPr>
          <w:rStyle w:val="StyleUnderline"/>
        </w:rPr>
        <w:t>The locations into which he ventures are similarly ambiguous</w:t>
      </w:r>
      <w:r>
        <w:t xml:space="preserve">; they are “open access,” yet successful utilization of resources is only attained through a negotiation with other ﬁshers. It would seem that it is possible to read the ﬁshers of Plymouth as both independent utility-maximizing individuals on an open access resource and as community members operating within territories of limited access. </w:t>
      </w:r>
      <w:r w:rsidRPr="0021397D">
        <w:rPr>
          <w:rStyle w:val="StyleUnderline"/>
        </w:rPr>
        <w:t>The ﬁshing commons of New England is represented by a dominant</w:t>
      </w:r>
      <w:r>
        <w:t xml:space="preserve"> neoclassical </w:t>
      </w:r>
      <w:r w:rsidRPr="0021397D">
        <w:rPr>
          <w:rStyle w:val="StyleUnderline"/>
        </w:rPr>
        <w:t>discourse of ﬁsheries as a site of potential tragedy only redeemable through a movement toward enclosure</w:t>
      </w:r>
      <w:r>
        <w:t xml:space="preserve"> and privatization of access to ﬁsheries resources. While </w:t>
      </w:r>
      <w:r w:rsidRPr="0021397D">
        <w:rPr>
          <w:rStyle w:val="StyleUnderline"/>
        </w:rPr>
        <w:t>this particular narrative</w:t>
      </w:r>
      <w:r>
        <w:t xml:space="preserve"> of the commons (in ﬁsheries and elsewhere) has been roundly criticized and qualiﬁed, it </w:t>
      </w:r>
      <w:r w:rsidRPr="0021397D">
        <w:rPr>
          <w:rStyle w:val="StyleUnderline"/>
        </w:rPr>
        <w:t>remains hegemonic in New England and is</w:t>
      </w:r>
      <w:r>
        <w:t xml:space="preserve"> increasingly </w:t>
      </w:r>
      <w:r w:rsidRPr="0021397D">
        <w:rPr>
          <w:rStyle w:val="StyleUnderline"/>
        </w:rPr>
        <w:t xml:space="preserve">used to represent ﬁsheries throughout the world. </w:t>
      </w:r>
      <w:r>
        <w:t xml:space="preserve">The pervasiveness of this representation is due not only to its enticing promise of delivering stability and environmental sustain- ability but also to the impossibility of any alternative. </w:t>
      </w:r>
      <w:r w:rsidRPr="0021397D">
        <w:rPr>
          <w:rStyle w:val="StyleUnderline"/>
        </w:rPr>
        <w:t xml:space="preserve">This and other representations of the commons relegate economic difference to an epoch before </w:t>
      </w:r>
      <w:r>
        <w:t xml:space="preserve">(or beyond) </w:t>
      </w:r>
      <w:r w:rsidRPr="0021397D">
        <w:rPr>
          <w:rStyle w:val="StyleUnderline"/>
        </w:rPr>
        <w:t>the present of the capitalist commons. Rereading the commons</w:t>
      </w:r>
      <w:r w:rsidRPr="0021397D">
        <w:t xml:space="preserve">, however, </w:t>
      </w:r>
      <w:r w:rsidRPr="0021397D">
        <w:rPr>
          <w:rStyle w:val="StyleUnderline"/>
        </w:rPr>
        <w:t xml:space="preserve">as a site of multiple economic/class processes and identities attempts to </w:t>
      </w:r>
      <w:r w:rsidRPr="0021397D">
        <w:rPr>
          <w:rStyle w:val="Emphasis"/>
        </w:rPr>
        <w:t>displace the binary of pre-capitalist past and capitalist present</w:t>
      </w:r>
      <w:r>
        <w:t xml:space="preserve">. In the case of Bob and the ﬁshers of Plymouth, </w:t>
      </w:r>
      <w:r w:rsidRPr="0021397D">
        <w:rPr>
          <w:rStyle w:val="StyleUnderline"/>
        </w:rPr>
        <w:t>past and present are seen to coexist and mingle in unexpected ways.</w:t>
      </w:r>
      <w:r>
        <w:t xml:space="preserve"> The dominant capitalocentric representation of the commons ﬁxes the economic identity of Bob such that his participation in a community economy would be unimaginable or, worse, a sign of schizophrenia. </w:t>
      </w:r>
      <w:r w:rsidRPr="0021397D">
        <w:rPr>
          <w:rStyle w:val="StyleUnderline"/>
        </w:rPr>
        <w:t>Where the economy is seen as diverse, the multiple</w:t>
      </w:r>
      <w:r>
        <w:t xml:space="preserve"> (and mutable) </w:t>
      </w:r>
      <w:r w:rsidRPr="0021397D">
        <w:rPr>
          <w:rStyle w:val="StyleUnderline"/>
        </w:rPr>
        <w:t>nature of Bob’s economic subjectivity allows us to imagine and</w:t>
      </w:r>
      <w:r>
        <w:t>, perhaps</w:t>
      </w:r>
      <w:r w:rsidRPr="0021397D">
        <w:rPr>
          <w:rStyle w:val="Emphasis"/>
        </w:rPr>
        <w:t>, facilitate more than one economic future</w:t>
      </w:r>
      <w:r>
        <w:t xml:space="preserve"> (and economic past</w:t>
      </w:r>
      <w:r w:rsidRPr="0021397D">
        <w:t xml:space="preserve">) </w:t>
      </w:r>
      <w:r w:rsidRPr="0021397D">
        <w:rPr>
          <w:rStyle w:val="Emphasis"/>
        </w:rPr>
        <w:t>for</w:t>
      </w:r>
      <w:r w:rsidRPr="0021397D">
        <w:t xml:space="preserve"> the</w:t>
      </w:r>
      <w:r w:rsidRPr="0021397D">
        <w:rPr>
          <w:rStyle w:val="StyleUnderline"/>
        </w:rPr>
        <w:t xml:space="preserve"> </w:t>
      </w:r>
      <w:r w:rsidRPr="0021397D">
        <w:rPr>
          <w:rStyle w:val="Emphasis"/>
        </w:rPr>
        <w:t>ﬁshers</w:t>
      </w:r>
      <w:r w:rsidRPr="0021397D">
        <w:rPr>
          <w:rStyle w:val="StyleUnderline"/>
        </w:rPr>
        <w:t xml:space="preserve"> </w:t>
      </w:r>
      <w:r w:rsidRPr="0021397D">
        <w:t>of Plymouth.</w:t>
      </w:r>
    </w:p>
    <w:p w:rsidR="007527B8" w:rsidRDefault="007527B8" w:rsidP="007527B8">
      <w:pPr>
        <w:pStyle w:val="Heading3"/>
      </w:pPr>
      <w:r>
        <w:t>Solvency advo bad ev</w:t>
      </w:r>
    </w:p>
    <w:p w:rsidR="007527B8" w:rsidRDefault="007527B8" w:rsidP="007527B8">
      <w:pPr>
        <w:pStyle w:val="Heading4"/>
      </w:pPr>
      <w:r>
        <w:t xml:space="preserve">The original Omnibus EFH amendment didn’t compensate for </w:t>
      </w:r>
      <w:r>
        <w:rPr>
          <w:u w:val="single"/>
        </w:rPr>
        <w:t>disparities in data collection</w:t>
      </w:r>
      <w:r>
        <w:t xml:space="preserve">—only an alternative mapping system will resolve it </w:t>
      </w:r>
    </w:p>
    <w:p w:rsidR="007527B8" w:rsidRDefault="007527B8" w:rsidP="007527B8">
      <w:r w:rsidRPr="00493CA0">
        <w:rPr>
          <w:rStyle w:val="Style13ptBold"/>
        </w:rPr>
        <w:t>NEFMC 7</w:t>
      </w:r>
      <w:r>
        <w:t xml:space="preserve"> (New England Fishery Management Council, responsible for managing the fishery resources within the federal 200‐mile limit off the coasts of Maine, New Hampshire, Massachusetts, Rhode Island and Connecticut, </w:t>
      </w:r>
      <w:r w:rsidRPr="00493CA0">
        <w:rPr>
          <w:i/>
        </w:rPr>
        <w:t>Essential Fish Habitat (EFH) Omnibus Amendment Phase 1 Draft Supplemental Environmental Impact Statement (DSEIS) Appendices</w:t>
      </w:r>
      <w:r>
        <w:t>, March 2007)//mm</w:t>
      </w:r>
    </w:p>
    <w:p w:rsidR="007527B8" w:rsidRPr="00493CA0" w:rsidRDefault="007527B8" w:rsidP="007527B8"/>
    <w:p w:rsidR="007527B8" w:rsidRDefault="007527B8" w:rsidP="007527B8">
      <w:r w:rsidRPr="00493CA0">
        <w:rPr>
          <w:rStyle w:val="StyleUnderline"/>
        </w:rPr>
        <w:t>The 1998 Omnibus EFH Amendment 1</w:t>
      </w:r>
      <w:r>
        <w:t xml:space="preserve"> </w:t>
      </w:r>
      <w:r w:rsidRPr="00493CA0">
        <w:t>(NEFMC</w:t>
      </w:r>
      <w:r>
        <w:t xml:space="preserve"> </w:t>
      </w:r>
      <w:r w:rsidRPr="00493CA0">
        <w:t>1998)</w:t>
      </w:r>
      <w:r>
        <w:t xml:space="preserve"> </w:t>
      </w:r>
      <w:r w:rsidRPr="00493CA0">
        <w:rPr>
          <w:rStyle w:val="StyleUnderline"/>
        </w:rPr>
        <w:t>established EFH designations for 18 of the 26 species managed by the New England Fishery Management Council.</w:t>
      </w:r>
      <w:r>
        <w:t xml:space="preserve"> </w:t>
      </w:r>
      <w:r w:rsidRPr="00493CA0">
        <w:t>Designations</w:t>
      </w:r>
      <w:r>
        <w:t xml:space="preserve"> </w:t>
      </w:r>
      <w:r w:rsidRPr="00493CA0">
        <w:t>for</w:t>
      </w:r>
      <w:r>
        <w:t xml:space="preserve"> </w:t>
      </w:r>
      <w:r w:rsidRPr="00493CA0">
        <w:t>offshore</w:t>
      </w:r>
      <w:r>
        <w:t xml:space="preserve"> </w:t>
      </w:r>
      <w:r w:rsidRPr="00493CA0">
        <w:t>hake,</w:t>
      </w:r>
      <w:r>
        <w:t xml:space="preserve"> </w:t>
      </w:r>
      <w:r w:rsidRPr="00493CA0">
        <w:t>deep</w:t>
      </w:r>
      <w:r>
        <w:t xml:space="preserve"> </w:t>
      </w:r>
      <w:r w:rsidRPr="00493CA0">
        <w:t>sea</w:t>
      </w:r>
      <w:r>
        <w:t xml:space="preserve"> </w:t>
      </w:r>
      <w:r w:rsidRPr="00493CA0">
        <w:t>red</w:t>
      </w:r>
      <w:r>
        <w:t xml:space="preserve"> </w:t>
      </w:r>
      <w:r w:rsidRPr="00493CA0">
        <w:t>crab,</w:t>
      </w:r>
      <w:r>
        <w:t xml:space="preserve"> </w:t>
      </w:r>
      <w:r w:rsidRPr="00493CA0">
        <w:t>and</w:t>
      </w:r>
      <w:r>
        <w:t xml:space="preserve"> </w:t>
      </w:r>
      <w:r w:rsidRPr="00493CA0">
        <w:t>seven</w:t>
      </w:r>
      <w:r>
        <w:t xml:space="preserve"> </w:t>
      </w:r>
      <w:r w:rsidRPr="00493CA0">
        <w:t>species</w:t>
      </w:r>
      <w:r>
        <w:t xml:space="preserve"> </w:t>
      </w:r>
      <w:r w:rsidRPr="00493CA0">
        <w:t>of</w:t>
      </w:r>
      <w:r>
        <w:t xml:space="preserve"> </w:t>
      </w:r>
      <w:r w:rsidRPr="00493CA0">
        <w:t>skate</w:t>
      </w:r>
      <w:r>
        <w:t xml:space="preserve"> </w:t>
      </w:r>
      <w:r w:rsidRPr="00493CA0">
        <w:t>were</w:t>
      </w:r>
      <w:r>
        <w:t xml:space="preserve"> </w:t>
      </w:r>
      <w:r w:rsidRPr="00493CA0">
        <w:t>completed</w:t>
      </w:r>
      <w:r>
        <w:t xml:space="preserve"> </w:t>
      </w:r>
      <w:r w:rsidRPr="00493CA0">
        <w:t>in</w:t>
      </w:r>
      <w:r>
        <w:t xml:space="preserve"> </w:t>
      </w:r>
      <w:r w:rsidRPr="00493CA0">
        <w:t>subsequent</w:t>
      </w:r>
      <w:r>
        <w:t xml:space="preserve"> </w:t>
      </w:r>
      <w:r w:rsidRPr="00493CA0">
        <w:t>management</w:t>
      </w:r>
      <w:r>
        <w:t xml:space="preserve"> </w:t>
      </w:r>
      <w:r w:rsidRPr="00493CA0">
        <w:t>plans</w:t>
      </w:r>
      <w:r>
        <w:t xml:space="preserve"> </w:t>
      </w:r>
      <w:r w:rsidRPr="00493CA0">
        <w:t>(NEFMC</w:t>
      </w:r>
      <w:r>
        <w:t xml:space="preserve"> </w:t>
      </w:r>
      <w:r w:rsidRPr="00493CA0">
        <w:t>Multispecies</w:t>
      </w:r>
      <w:r>
        <w:t xml:space="preserve"> </w:t>
      </w:r>
      <w:r w:rsidRPr="00493CA0">
        <w:t>Amendment</w:t>
      </w:r>
      <w:r>
        <w:t xml:space="preserve"> </w:t>
      </w:r>
      <w:r w:rsidRPr="00493CA0">
        <w:t>12,</w:t>
      </w:r>
      <w:r>
        <w:t xml:space="preserve"> </w:t>
      </w:r>
      <w:r w:rsidRPr="00493CA0">
        <w:t>NEFMC</w:t>
      </w:r>
      <w:r>
        <w:t xml:space="preserve"> </w:t>
      </w:r>
      <w:r w:rsidRPr="00493CA0">
        <w:t>Red</w:t>
      </w:r>
      <w:r>
        <w:t xml:space="preserve"> </w:t>
      </w:r>
      <w:r w:rsidRPr="00493CA0">
        <w:t>Crab</w:t>
      </w:r>
      <w:r>
        <w:t xml:space="preserve"> </w:t>
      </w:r>
      <w:r w:rsidRPr="00493CA0">
        <w:t>FMP</w:t>
      </w:r>
      <w:r>
        <w:t xml:space="preserve"> </w:t>
      </w:r>
      <w:r w:rsidRPr="00493CA0">
        <w:t>2002,</w:t>
      </w:r>
      <w:r>
        <w:t xml:space="preserve"> </w:t>
      </w:r>
      <w:r w:rsidRPr="00493CA0">
        <w:t>NEFMC</w:t>
      </w:r>
      <w:r>
        <w:t xml:space="preserve"> </w:t>
      </w:r>
      <w:r w:rsidRPr="00493CA0">
        <w:t>Skate</w:t>
      </w:r>
      <w:r>
        <w:t xml:space="preserve"> </w:t>
      </w:r>
      <w:r w:rsidRPr="00493CA0">
        <w:t>FMP).</w:t>
      </w:r>
      <w:r>
        <w:rPr>
          <w:rStyle w:val="StyleUnderline"/>
        </w:rPr>
        <w:t xml:space="preserve"> </w:t>
      </w:r>
      <w:r w:rsidRPr="00493CA0">
        <w:rPr>
          <w:rStyle w:val="StyleUnderline"/>
        </w:rPr>
        <w:t>Several sources of distribution and abundance data were used to develop the original EFH maps</w:t>
      </w:r>
      <w:r w:rsidRPr="00493CA0">
        <w:t xml:space="preserve">.1 </w:t>
      </w:r>
      <w:r w:rsidRPr="00493CA0">
        <w:rPr>
          <w:rStyle w:val="StyleUnderline"/>
        </w:rPr>
        <w:t>The NMFS bottom trawl survey</w:t>
      </w:r>
      <w:r>
        <w:t xml:space="preserve"> (1963 ‐ 1997) an</w:t>
      </w:r>
      <w:r w:rsidRPr="00493CA0">
        <w:rPr>
          <w:rStyle w:val="StyleUnderline"/>
        </w:rPr>
        <w:t xml:space="preserve">d the NMFS Marine Resources Monitoring, Assessment and Prediction </w:t>
      </w:r>
      <w:r>
        <w:t xml:space="preserve">(MARMAP) ichthyoplankton </w:t>
      </w:r>
      <w:r w:rsidRPr="00493CA0">
        <w:rPr>
          <w:rStyle w:val="StyleUnderline"/>
        </w:rPr>
        <w:t>survey</w:t>
      </w:r>
      <w:r>
        <w:t xml:space="preserve"> (1977 ‐ 1987) </w:t>
      </w:r>
      <w:r w:rsidRPr="00493CA0">
        <w:rPr>
          <w:rStyle w:val="StyleUnderline"/>
        </w:rPr>
        <w:t>provide the best available information</w:t>
      </w:r>
      <w:r>
        <w:t xml:space="preserve"> on the distribution and relative abundance of Council‐managed species in offshore waters. The bottom trawl survey was used for juveniles and adults, and the MARMAP survey was used for eggs and larvae. </w:t>
      </w:r>
      <w:r w:rsidRPr="00493CA0">
        <w:rPr>
          <w:rStyle w:val="StyleUnderline"/>
        </w:rPr>
        <w:t>The Council used other sources of information to map EFH in inshore areas</w:t>
      </w:r>
      <w:r>
        <w:t xml:space="preserve">, including the Massachusetts inshore trawl survey (1978 ‐ 1997), information from Long Island Sound (1990 ‐ 1996), and NOAA’s Estuarine Living Marine Resources (ELMR) program. </w:t>
      </w:r>
      <w:r w:rsidRPr="00493CA0">
        <w:rPr>
          <w:rStyle w:val="StyleUnderline"/>
        </w:rPr>
        <w:t xml:space="preserve">Data on the distribution and relative abundance of fish in other inshore areas, especially estuaries and embayments, </w:t>
      </w:r>
      <w:r w:rsidRPr="00493CA0">
        <w:rPr>
          <w:rStyle w:val="Emphasis"/>
        </w:rPr>
        <w:t>were not available in a timely manner in some cases</w:t>
      </w:r>
      <w:r>
        <w:t xml:space="preserve">. The Council also considered information provided by the fishing industry, as well as several sources of historical information. Information on the distribution and abundance of sea scallops was obtained primarily from the NMFS sea scallop survey (1982 ‐ 1997) and from representatives of the scallop fishing industry. Information on the range and distribution of Atlantic salmon was obtained primarily from the available literature. The original EFH text descriptions were based on information contained in a series of NOAA Technical Memos (also known as the EFH Source Documents) that included information on the geographic distribution and habitat requirements for each managed species. These </w:t>
      </w:r>
      <w:r w:rsidRPr="00493CA0">
        <w:rPr>
          <w:rStyle w:val="StyleUnderline"/>
        </w:rPr>
        <w:t>descriptions included, the area covered in the map, the type of habitat (pelagic or benthic), and general information regarding substrates, and ranges of depth, temperature, and salinity where EFH for each life stage of each species is found</w:t>
      </w:r>
      <w:r>
        <w:t xml:space="preserve">. In addition to eggs, larvae, juveniles, and adults, the original EFH descriptions included spawning adults as a fifth separate life stage. Detailed descriptions of the surveys and databases used by the Council in the EFH designation process, including the sampling protocols and methods, are provided in Appendix C of the 1998 EFH Omnibus Amendment. A detailed discussion of the limitations associated with using these data and information sources as the basis for designating EFH is provided in Appendix D of the 1998 EFH Omnibus Amendment. ELMR Program </w:t>
      </w:r>
      <w:r w:rsidRPr="00493CA0">
        <w:rPr>
          <w:rStyle w:val="StyleUnderline"/>
        </w:rPr>
        <w:t>Information Used by the Council as the primary source of information on species distribution and abundance in the bays</w:t>
      </w:r>
      <w:r>
        <w:t xml:space="preserve"> and estuaries </w:t>
      </w:r>
      <w:r w:rsidRPr="00493CA0">
        <w:rPr>
          <w:rStyle w:val="StyleUnderline"/>
        </w:rPr>
        <w:t xml:space="preserve">of New England and the Mid‐Atlantic, </w:t>
      </w:r>
      <w:r w:rsidRPr="008D554D">
        <w:rPr>
          <w:rStyle w:val="Emphasis"/>
        </w:rPr>
        <w:t>NOAA</w:t>
      </w:r>
      <w:r w:rsidRPr="008D554D">
        <w:rPr>
          <w:rStyle w:val="Emphasis"/>
          <w:rFonts w:ascii="Times New Roman" w:hAnsi="Times New Roman" w:cs="Times New Roman"/>
        </w:rPr>
        <w:t>ʹ</w:t>
      </w:r>
      <w:r w:rsidRPr="008D554D">
        <w:rPr>
          <w:rStyle w:val="Emphasis"/>
        </w:rPr>
        <w:t>s Estuarine Living Marine Resources (ELMR) program</w:t>
      </w:r>
      <w:r w:rsidRPr="00493CA0">
        <w:rPr>
          <w:rStyle w:val="StyleUnderline"/>
        </w:rPr>
        <w:t xml:space="preserve"> has been conducted jointly by the Strategic Environmental Assessments (SEA) Division of NOAA</w:t>
      </w:r>
      <w:r w:rsidRPr="00493CA0">
        <w:rPr>
          <w:rStyle w:val="StyleUnderline"/>
          <w:rFonts w:ascii="Times New Roman" w:hAnsi="Times New Roman" w:cs="Times New Roman"/>
        </w:rPr>
        <w:t>ʹ</w:t>
      </w:r>
      <w:r w:rsidRPr="00493CA0">
        <w:rPr>
          <w:rStyle w:val="StyleUnderline"/>
        </w:rPr>
        <w:t>s Office of Ocean Resources Conservation and Assessment (ORCA)</w:t>
      </w:r>
      <w:r>
        <w:t xml:space="preserve">, NMFS, and other agencies and institutions. </w:t>
      </w:r>
      <w:r w:rsidRPr="00493CA0">
        <w:rPr>
          <w:rStyle w:val="StyleUnderline"/>
        </w:rPr>
        <w:t xml:space="preserve">The goal of this program is to develop a comprehensive information base on the life history, relative abundance and distribution of fishes </w:t>
      </w:r>
      <w:r>
        <w:t xml:space="preserve">and </w:t>
      </w:r>
      <w:r w:rsidRPr="00493CA0">
        <w:rPr>
          <w:rStyle w:val="StyleUnderline"/>
        </w:rPr>
        <w:t>invertebrates in estuaries</w:t>
      </w:r>
      <w:r>
        <w:t xml:space="preserve"> </w:t>
      </w:r>
      <w:r w:rsidRPr="00493CA0">
        <w:rPr>
          <w:rStyle w:val="StyleUnderline"/>
        </w:rPr>
        <w:t>throughout the nation</w:t>
      </w:r>
      <w:r>
        <w:t xml:space="preserve">. The nationwide ELMR database was completed in 1994, and includes information for 135 species found in 122 estuaries and coastal embayments. The Jury et al. (1994) report summarizes information on the distribution and abundance of 58 fish and invertebrate species in 17 North Atlantic estuaries. The Stone et al. (1994) report summarizes information on the distribution and abundance of 61 fish and invertebrate species in 14 Mid‐Atlantic estuaries. </w:t>
      </w:r>
      <w:r w:rsidRPr="00493CA0">
        <w:rPr>
          <w:rStyle w:val="StyleUnderline"/>
        </w:rPr>
        <w:t xml:space="preserve">Most existing estuarine fisheries data </w:t>
      </w:r>
      <w:r w:rsidRPr="008D554D">
        <w:rPr>
          <w:rStyle w:val="Emphasis"/>
        </w:rPr>
        <w:t>cannot be compared among estuaries because of the variable sampling strategies</w:t>
      </w:r>
      <w:r>
        <w:t xml:space="preserve">. </w:t>
      </w:r>
      <w:r w:rsidRPr="00493CA0">
        <w:rPr>
          <w:rStyle w:val="StyleUnderline"/>
        </w:rPr>
        <w:t>In addition, existing research programs do not focus on how groups of estuaries may be important for regional fishery management</w:t>
      </w:r>
      <w:r>
        <w:t xml:space="preserve">. </w:t>
      </w:r>
      <w:r w:rsidRPr="00493CA0">
        <w:rPr>
          <w:rStyle w:val="StyleUnderline"/>
        </w:rPr>
        <w:t>The ELMR program was developed to integrate fragments of information on many species and their associated habitats into a</w:t>
      </w:r>
      <w:r>
        <w:t xml:space="preserve"> useful, comprehensive and </w:t>
      </w:r>
      <w:r w:rsidRPr="00493CA0">
        <w:rPr>
          <w:rStyle w:val="StyleUnderline"/>
        </w:rPr>
        <w:t>consistent format. The framework employed for the ELMR program enables a</w:t>
      </w:r>
      <w:r>
        <w:t xml:space="preserve"> consistent </w:t>
      </w:r>
      <w:r w:rsidRPr="00493CA0">
        <w:rPr>
          <w:rStyle w:val="StyleUnderline"/>
        </w:rPr>
        <w:t>compilation and organization of all available data on the distribution and abundance of fishes and invertebrates in estuaries</w:t>
      </w:r>
      <w:r>
        <w:t>. For the New England region, thirteen north Atlantic estuaries were selected from the National Estuarine Inventory (NEI) Data Atlas Volume I, and after discussions with several regional researchers, four additional estuaries were included. Although not every New England or mid‐Atlantic estuary is addressed, thirty‐ one estuaries are included in the Jury et al. (1994) and Stone et al. (1994) reports: Passamaquoddy Bay Englishman/Machias Bays Narraguagus Bay Blue Hill Bay Penobscot Bay Muscongus Bay Damariscotta River Sheepscot River Kennebec/Androscoggin Rivers Casco Bay Saco River Wells Harbor Great Bay Merrimack River Massachusetts Bay Boston Harbor Cape Cod Bay Waquoit Bay Buzzards Bay Narragansett Bay Connecticut River Gardiners Bay Long Island Sound Great South Bay Hudson River/Raritan Bay Barnegat Bay New Jersey Inland Bays Delaware Bay Delaware Inland Bays Chincoteague Bay Chesapeake Bay</w:t>
      </w:r>
    </w:p>
    <w:p w:rsidR="007527B8" w:rsidRDefault="007527B8" w:rsidP="007527B8">
      <w:pPr>
        <w:pStyle w:val="Heading3"/>
      </w:pPr>
      <w:r>
        <w:t>2ac management bad</w:t>
      </w:r>
    </w:p>
    <w:p w:rsidR="007527B8" w:rsidRPr="0024537D" w:rsidRDefault="007527B8" w:rsidP="007527B8">
      <w:pPr>
        <w:pStyle w:val="Heading4"/>
        <w:rPr>
          <w:rStyle w:val="Style13ptBold"/>
          <w:iCs w:val="0"/>
          <w:szCs w:val="24"/>
          <w:u w:val="single"/>
        </w:rPr>
      </w:pPr>
      <w:r>
        <w:t xml:space="preserve">Management is ultimately unsustainable – doesn’t take into account the sensitivity and complexity of ocean ecosystems </w:t>
      </w:r>
      <w:r>
        <w:br/>
      </w:r>
      <w:r>
        <w:rPr>
          <w:rStyle w:val="Style13ptBold"/>
        </w:rPr>
        <w:t>Wilson 99</w:t>
      </w:r>
    </w:p>
    <w:p w:rsidR="007527B8" w:rsidRDefault="007527B8" w:rsidP="007527B8">
      <w:r>
        <w:t xml:space="preserve">Douglas C. Wilson, 11 November 1999, Fisheries Science Collaborations: The Critical Role of the Community, </w:t>
      </w:r>
      <w:hyperlink r:id="rId13" w:history="1">
        <w:r w:rsidRPr="000D0DA2">
          <w:rPr>
            <w:rStyle w:val="Hyperlink"/>
          </w:rPr>
          <w:t>http://www.oceandocs.org/bitstream/1834/620/1/Co-Man45.pdf</w:t>
        </w:r>
      </w:hyperlink>
      <w:r>
        <w:t xml:space="preserve"> [Doug Wilson, Institute for Fisheries Management and Coastal Community Development]</w:t>
      </w:r>
    </w:p>
    <w:p w:rsidR="007527B8" w:rsidRPr="0024537D" w:rsidRDefault="007527B8" w:rsidP="007527B8">
      <w:r w:rsidRPr="00C72FC0">
        <w:rPr>
          <w:sz w:val="16"/>
        </w:rPr>
        <w:t xml:space="preserve">TEK investigations have resulted in some general insights about the ways that fishers view the ocean resource. Some investigators argue that </w:t>
      </w:r>
      <w:r w:rsidRPr="0024537D">
        <w:rPr>
          <w:rStyle w:val="StyleUnderline"/>
          <w:highlight w:val="yellow"/>
        </w:rPr>
        <w:t>fishers</w:t>
      </w:r>
      <w:r w:rsidRPr="00C72FC0">
        <w:rPr>
          <w:rStyle w:val="StyleUnderline"/>
        </w:rPr>
        <w:t xml:space="preserve"> tend to </w:t>
      </w:r>
      <w:r w:rsidRPr="0024537D">
        <w:rPr>
          <w:rStyle w:val="StyleUnderline"/>
          <w:highlight w:val="yellow"/>
        </w:rPr>
        <w:t>see fisheries as</w:t>
      </w:r>
      <w:r w:rsidRPr="00C72FC0">
        <w:rPr>
          <w:rStyle w:val="StyleUnderline"/>
        </w:rPr>
        <w:t xml:space="preserve"> more </w:t>
      </w:r>
      <w:r w:rsidRPr="0024537D">
        <w:rPr>
          <w:rStyle w:val="StyleUnderline"/>
          <w:highlight w:val="yellow"/>
        </w:rPr>
        <w:t>chaotic systems in which small perturbations may have substantial</w:t>
      </w:r>
      <w:r w:rsidRPr="00C72FC0">
        <w:rPr>
          <w:rStyle w:val="StyleUnderline"/>
        </w:rPr>
        <w:t xml:space="preserve"> future </w:t>
      </w:r>
      <w:r w:rsidRPr="0024537D">
        <w:rPr>
          <w:rStyle w:val="StyleUnderline"/>
          <w:highlight w:val="yellow"/>
        </w:rPr>
        <w:t>consequences</w:t>
      </w:r>
      <w:r w:rsidRPr="00C72FC0">
        <w:rPr>
          <w:sz w:val="16"/>
        </w:rPr>
        <w:t xml:space="preserve"> (Smith 1990). </w:t>
      </w:r>
      <w:r w:rsidRPr="004B028F">
        <w:rPr>
          <w:rStyle w:val="StyleUnderline"/>
        </w:rPr>
        <w:t>Fishers see the ocean as a textured and differentiated place, while</w:t>
      </w:r>
      <w:r w:rsidRPr="00C72FC0">
        <w:rPr>
          <w:rStyle w:val="StyleUnderline"/>
        </w:rPr>
        <w:t xml:space="preserve"> the </w:t>
      </w:r>
      <w:r w:rsidRPr="0024537D">
        <w:rPr>
          <w:rStyle w:val="StyleUnderline"/>
          <w:highlight w:val="yellow"/>
        </w:rPr>
        <w:t>population models</w:t>
      </w:r>
      <w:r w:rsidRPr="00C72FC0">
        <w:rPr>
          <w:rStyle w:val="StyleUnderline"/>
        </w:rPr>
        <w:t xml:space="preserve"> of the fisheries scientists </w:t>
      </w:r>
      <w:r w:rsidRPr="0024537D">
        <w:rPr>
          <w:rStyle w:val="StyleUnderline"/>
          <w:highlight w:val="yellow"/>
        </w:rPr>
        <w:t>treat it as</w:t>
      </w:r>
      <w:r w:rsidRPr="00C72FC0">
        <w:rPr>
          <w:rStyle w:val="StyleUnderline"/>
        </w:rPr>
        <w:t xml:space="preserve"> uniform and </w:t>
      </w:r>
      <w:r w:rsidRPr="0024537D">
        <w:rPr>
          <w:rStyle w:val="StyleUnderline"/>
          <w:highlight w:val="yellow"/>
        </w:rPr>
        <w:t>homogeneous</w:t>
      </w:r>
      <w:r w:rsidRPr="00C72FC0">
        <w:rPr>
          <w:rStyle w:val="StyleUnderline"/>
        </w:rPr>
        <w:t>.</w:t>
      </w:r>
      <w:r w:rsidRPr="00C72FC0">
        <w:rPr>
          <w:sz w:val="16"/>
        </w:rPr>
        <w:t xml:space="preserve"> Fishers often make derisive comments about transect based surveys that fisheries scientists use to gather fisheries independent data. Even some </w:t>
      </w:r>
      <w:r w:rsidRPr="00C72FC0">
        <w:rPr>
          <w:rStyle w:val="StyleUnderline"/>
        </w:rPr>
        <w:t>skippers that collaborate at sea with these surveys view transects as “non-ecological “</w:t>
      </w:r>
      <w:r w:rsidRPr="00C72FC0">
        <w:rPr>
          <w:sz w:val="16"/>
        </w:rPr>
        <w:t xml:space="preserve"> (Pálsson 1995). Smith (1990) quotes one fishers response to such surveys: </w:t>
      </w:r>
      <w:r w:rsidRPr="0024537D">
        <w:rPr>
          <w:rStyle w:val="StyleUnderline"/>
          <w:highlight w:val="yellow"/>
        </w:rPr>
        <w:t xml:space="preserve">“Jeesus! Don’t they understand </w:t>
      </w:r>
      <w:r w:rsidRPr="0024537D">
        <w:rPr>
          <w:rStyle w:val="StyleUnderline"/>
        </w:rPr>
        <w:t xml:space="preserve">that </w:t>
      </w:r>
      <w:r w:rsidRPr="0024537D">
        <w:rPr>
          <w:rStyle w:val="StyleUnderline"/>
          <w:highlight w:val="yellow"/>
        </w:rPr>
        <w:t>fish swim.” Fishers</w:t>
      </w:r>
      <w:r w:rsidRPr="00C72FC0">
        <w:rPr>
          <w:rStyle w:val="StyleUnderline"/>
        </w:rPr>
        <w:t xml:space="preserve"> are argued to </w:t>
      </w:r>
      <w:r w:rsidRPr="0024537D">
        <w:rPr>
          <w:rStyle w:val="StyleUnderline"/>
          <w:highlight w:val="yellow"/>
        </w:rPr>
        <w:t>emphasize</w:t>
      </w:r>
      <w:r w:rsidRPr="00C72FC0">
        <w:rPr>
          <w:rStyle w:val="StyleUnderline"/>
        </w:rPr>
        <w:t xml:space="preserve"> the importance of </w:t>
      </w:r>
      <w:r w:rsidRPr="0024537D">
        <w:rPr>
          <w:rStyle w:val="StyleUnderline"/>
          <w:highlight w:val="yellow"/>
        </w:rPr>
        <w:t xml:space="preserve">habitat </w:t>
      </w:r>
      <w:r w:rsidRPr="0024537D">
        <w:rPr>
          <w:rStyle w:val="StyleUnderline"/>
        </w:rPr>
        <w:t>considerations</w:t>
      </w:r>
      <w:r w:rsidRPr="0024537D">
        <w:rPr>
          <w:rStyle w:val="StyleUnderline"/>
          <w:highlight w:val="yellow"/>
        </w:rPr>
        <w:t xml:space="preserve">, </w:t>
      </w:r>
      <w:r w:rsidRPr="004B028F">
        <w:rPr>
          <w:rStyle w:val="StyleUnderline"/>
          <w:highlight w:val="yellow"/>
        </w:rPr>
        <w:t xml:space="preserve">while managers </w:t>
      </w:r>
      <w:r w:rsidRPr="0024537D">
        <w:rPr>
          <w:rStyle w:val="StyleUnderline"/>
          <w:highlight w:val="yellow"/>
        </w:rPr>
        <w:t>emphasize population dynamics</w:t>
      </w:r>
      <w:r w:rsidRPr="00C72FC0">
        <w:rPr>
          <w:rStyle w:val="StyleUnderline"/>
        </w:rPr>
        <w:t xml:space="preserve"> </w:t>
      </w:r>
      <w:r w:rsidRPr="00C72FC0">
        <w:rPr>
          <w:sz w:val="16"/>
        </w:rPr>
        <w:t xml:space="preserve">(Berkes 1993, Pinkerton 1989). Finally, </w:t>
      </w:r>
      <w:r w:rsidRPr="00C72FC0">
        <w:rPr>
          <w:rStyle w:val="StyleUnderline"/>
        </w:rPr>
        <w:t>fishers are said to view the resource in smaller temporal and spatial scales than do the managers</w:t>
      </w:r>
      <w:r w:rsidRPr="00C72FC0">
        <w:rPr>
          <w:sz w:val="16"/>
        </w:rPr>
        <w:t xml:space="preserve"> (Smith 1995). These insights are helpful for understanding that the knowledge cultures of fishers and scientists can be quite different, but they should not be overdrawn. </w:t>
      </w:r>
      <w:r w:rsidRPr="00C72FC0">
        <w:rPr>
          <w:rStyle w:val="StyleUnderline"/>
        </w:rPr>
        <w:t>People’s capacities should not be equated with the models they use. Fishers are perfectly capable of understanding how a population model can be a useful tool</w:t>
      </w:r>
      <w:r w:rsidRPr="00C72FC0">
        <w:rPr>
          <w:sz w:val="16"/>
        </w:rPr>
        <w:t>, and fisheries scientists appreciate the complexity of small scale differences in ocean habitat.</w:t>
      </w:r>
    </w:p>
    <w:p w:rsidR="007527B8" w:rsidRPr="006C1F2C" w:rsidRDefault="007527B8" w:rsidP="007527B8"/>
    <w:p w:rsidR="007527B8" w:rsidRDefault="007527B8" w:rsidP="007527B8">
      <w:pPr>
        <w:pStyle w:val="Heading2"/>
      </w:pPr>
      <w:r>
        <w:t>2ac blocks</w:t>
      </w:r>
    </w:p>
    <w:p w:rsidR="007527B8" w:rsidRDefault="007527B8" w:rsidP="007527B8">
      <w:pPr>
        <w:pStyle w:val="Heading3"/>
      </w:pPr>
      <w:r>
        <w:t>AT romanticized/reductionist</w:t>
      </w:r>
    </w:p>
    <w:p w:rsidR="007527B8" w:rsidRDefault="007527B8" w:rsidP="007527B8">
      <w:pPr>
        <w:pStyle w:val="Heading4"/>
      </w:pPr>
      <w:r>
        <w:t xml:space="preserve">Nah bro/ah—only the aff’s devolvement of power allows the multiple voices necessary for sustainability—we’re not lying about how communities hate overfishing </w:t>
      </w:r>
    </w:p>
    <w:p w:rsidR="007527B8" w:rsidRDefault="007527B8" w:rsidP="007527B8">
      <w:r w:rsidRPr="006C1F2C">
        <w:rPr>
          <w:rStyle w:val="Style13ptBold"/>
        </w:rPr>
        <w:t>Olson 10</w:t>
      </w:r>
      <w:r>
        <w:t xml:space="preserve"> (Julia, Social Sciences Branch @ Northeast Fisheries Science Center, </w:t>
      </w:r>
      <w:r w:rsidRPr="006C1F2C">
        <w:rPr>
          <w:i/>
        </w:rPr>
        <w:t>Seeding Nature, Ceding Culture: Redefining the Boundaries of the Marine Commons through Spatial Management and GIS</w:t>
      </w:r>
      <w:r>
        <w:t>, Geoforum vol 41.2, pgs 293-303)//mm</w:t>
      </w:r>
    </w:p>
    <w:p w:rsidR="007527B8" w:rsidRPr="00987017" w:rsidRDefault="007527B8" w:rsidP="007527B8"/>
    <w:p w:rsidR="007527B8" w:rsidRPr="00863900" w:rsidRDefault="007527B8" w:rsidP="007527B8">
      <w:r>
        <w:t xml:space="preserve">Kevin St. Martin (2001, 2005, 2006; St. Martin and Hall-Arber 2008) has argued that such </w:t>
      </w:r>
      <w:r w:rsidRPr="00987017">
        <w:rPr>
          <w:rStyle w:val="StyleUnderline"/>
        </w:rPr>
        <w:t>differential community usage of marine resources constitutes a missing layer in GIS analysis and fisheries management</w:t>
      </w:r>
      <w:r>
        <w:t xml:space="preserve"> more generally; </w:t>
      </w:r>
      <w:r w:rsidRPr="00987017">
        <w:rPr>
          <w:rStyle w:val="StyleUnderline"/>
        </w:rPr>
        <w:t>contained within this notion of community are the social relations of power within and between communities broadly conceived</w:t>
      </w:r>
      <w:r>
        <w:t xml:space="preserve"> (Olson 2005). The re-mapping of the scallop fishery to show “dependency” suspends normative questions of monetary value with which the fishery is conventionally evaluated, showing—quite literally—its uses at the margins. In the process, it raises the question of who a legitimate fisherman is, a point to which I will return below, for these spatial politics involve broad issues of knowledge and value that extend beyond the ocean mapped. As Heath and Meneley (2007: 599) argue in their recent theme issue on food and identity, “</w:t>
      </w:r>
      <w:r w:rsidRPr="00987017">
        <w:rPr>
          <w:rStyle w:val="StyleUnderline"/>
        </w:rPr>
        <w:t>production and consumption are linked, often to imaginaries of place and traditio</w:t>
      </w:r>
      <w:r>
        <w:t xml:space="preserve">n.” </w:t>
      </w:r>
      <w:r w:rsidRPr="00987017">
        <w:rPr>
          <w:rStyle w:val="StyleUnderline"/>
        </w:rPr>
        <w:t>Thus the French farmers who promote artisanal quality over industrial and technoscientific-driven agriculture,</w:t>
      </w:r>
      <w:r>
        <w:t xml:space="preserve"> as Chaia Heller (2007: 606) writes, </w:t>
      </w:r>
      <w:r w:rsidRPr="006C1F2C">
        <w:rPr>
          <w:rStyle w:val="Emphasis"/>
        </w:rPr>
        <w:t>rely as well on culturally specific ideas about nature</w:t>
      </w:r>
      <w:r w:rsidRPr="00987017">
        <w:rPr>
          <w:rStyle w:val="StyleUnderline"/>
        </w:rPr>
        <w:t xml:space="preserve"> and culture which: “reflect a</w:t>
      </w:r>
      <w:r>
        <w:t xml:space="preserve"> systemic </w:t>
      </w:r>
      <w:r w:rsidRPr="00987017">
        <w:rPr>
          <w:rStyle w:val="StyleUnderline"/>
        </w:rPr>
        <w:t xml:space="preserve">disenchantment with the instrumental rationality embedded in productivist agriculture itself, </w:t>
      </w:r>
      <w:r w:rsidRPr="006C1F2C">
        <w:rPr>
          <w:rStyle w:val="Emphasis"/>
        </w:rPr>
        <w:t>promoting a model scaled to support the cultural identities and artisanal practices of small farmers</w:t>
      </w:r>
      <w:r w:rsidRPr="00987017">
        <w:rPr>
          <w:rStyle w:val="StyleUnderline"/>
        </w:rPr>
        <w:t>.</w:t>
      </w:r>
      <w:r>
        <w:t xml:space="preserve">” </w:t>
      </w:r>
      <w:r w:rsidRPr="00987017">
        <w:rPr>
          <w:rStyle w:val="StyleUnderline"/>
        </w:rPr>
        <w:t>Likewise,</w:t>
      </w:r>
      <w:r>
        <w:t xml:space="preserve"> many </w:t>
      </w:r>
      <w:r w:rsidRPr="006C1F2C">
        <w:rPr>
          <w:rStyle w:val="Emphasis"/>
        </w:rPr>
        <w:t>small-scale fishermen also emphasize the quality of the fish brought in daily by smaller vessels</w:t>
      </w:r>
      <w:r w:rsidRPr="00987017">
        <w:rPr>
          <w:rStyle w:val="StyleUnderline"/>
        </w:rPr>
        <w:t xml:space="preserve"> and the quality of life that differs in a small-boat fishery and community, and use that as </w:t>
      </w:r>
      <w:r w:rsidRPr="006C1F2C">
        <w:rPr>
          <w:rStyle w:val="Emphasis"/>
        </w:rPr>
        <w:t>a marketing tool that taps into the same kinds of sentiments that drive community-based agriculture movemen</w:t>
      </w:r>
      <w:r w:rsidRPr="00987017">
        <w:rPr>
          <w:rStyle w:val="StyleUnderline"/>
        </w:rPr>
        <w:t>ts</w:t>
      </w:r>
      <w:r>
        <w:t xml:space="preserve">. </w:t>
      </w:r>
      <w:r w:rsidRPr="00987017">
        <w:rPr>
          <w:sz w:val="16"/>
        </w:rPr>
        <w:t xml:space="preserve">The very nature of Nature is important here, with these kinds of distinctions having as much to do with biophysical processes as with the social relations that animate such practices and understandings (Mansfield 2003). Arguments that particular styles of fishing are more legitimate center in part on whether and what kind of economic rationality they better perform. The changes from fishing to farming then, as the next section explores, highlight the ways in which distinctions about Nature also produce different subjectivities that do not always align smoothly with neoliberal modes of resource governance. 5 5. New Directions: Changing Seascapes and Subjectivities The idea behind the rotational areas in Amendment 10 was that a spatially heterogeneous resource, at different points in the life cycle and with differing growth potential, could be tended to in such a way as to increase overall biomass and industry productivity, not unlike a farmer tending fields. Rotational management is not the same as aquaculture, but it shares with aquaculture this notion of tending to crops. Thus the scallop management plan has sought to shelter small-sized scallops until they grow larger and increase the fishable biomass. Of course, these </w:t>
      </w:r>
      <w:r w:rsidRPr="00987017">
        <w:rPr>
          <w:rStyle w:val="StyleUnderline"/>
        </w:rPr>
        <w:t>fishermen are not farmers of individual plots under their own direct control. Their decisions about where to fish are increasingly subject to decisions made within the federal regulatory process,</w:t>
      </w:r>
      <w:r>
        <w:t xml:space="preserve"> with the amount they can catch and the number of days they can fish limited as well. But the change to a management system in which fishermen wait for the crop to grow before it is harvested has generated other arguments about how fishing ought to articulate with private property, notions themselves associated with culturally specific forms of farming. </w:t>
      </w:r>
      <w:r w:rsidRPr="00987017">
        <w:rPr>
          <w:rStyle w:val="StyleUnderline"/>
        </w:rPr>
        <w:t>As one fisherman from New Bedford (the largest scallop port in New England) told me, “With the closed areas [rotational area management], they‘re shifting us from Days-at-Sea, little by little it‘s starting to look more like quotas [ITQ‘s or individual property entitlements to a fishery]. Before, the captains were like hunters, but now we‘re being turned into farmers</w:t>
      </w:r>
      <w:r>
        <w:t xml:space="preserve">.” </w:t>
      </w:r>
      <w:r w:rsidRPr="00987017">
        <w:rPr>
          <w:sz w:val="18"/>
        </w:rPr>
        <w:t>This change to farming is also one that often appears in conjunction with stories about aquaculture; a recent opinion piece in the Boston Globe in fact identified our “romantic images” of the fishermen as similar to ideas about the fading American cowboy, explicitly linking such romantic ideas to history and outdated modes of food production that aquaculture could replace.9 But for such a statement to come from a fisherman struck me as rather remarkable, for the contrast between fishermen and farmers is one I have heard often quite explicitly articulated, but in usually more positive terms. Becoming farmers would signal a striking change in subjectivity that is profoundly spatial, for the lure and adventure of the open sea (ideas of freedom of movement that of course are culturally constructed, inflected by gender, and articulated to the politics of nation) hinges on a direct opposition of land versus sea and depends on spatial knowledge that is part of the practice and identity of many fishermen</w:t>
      </w:r>
      <w:r>
        <w:t xml:space="preserve">. </w:t>
      </w:r>
      <w:r w:rsidRPr="00863900">
        <w:rPr>
          <w:rStyle w:val="StyleUnderline"/>
        </w:rPr>
        <w:t>It may seem a contradiction to espouse the freedom</w:t>
      </w:r>
      <w:r>
        <w:t xml:space="preserve"> and adventure </w:t>
      </w:r>
      <w:r w:rsidRPr="00863900">
        <w:rPr>
          <w:rStyle w:val="StyleUnderline"/>
        </w:rPr>
        <w:t xml:space="preserve">of the sea at the same time that </w:t>
      </w:r>
      <w:r>
        <w:t xml:space="preserve">so many </w:t>
      </w:r>
      <w:r w:rsidRPr="00863900">
        <w:rPr>
          <w:rStyle w:val="StyleUnderline"/>
        </w:rPr>
        <w:t>fishermen have begun to talk about local control of management</w:t>
      </w:r>
      <w:r>
        <w:t xml:space="preserve">. </w:t>
      </w:r>
      <w:r w:rsidRPr="00863900">
        <w:rPr>
          <w:rStyle w:val="StyleUnderline"/>
        </w:rPr>
        <w:t>But as</w:t>
      </w:r>
      <w:r>
        <w:t xml:space="preserve"> Becky </w:t>
      </w:r>
      <w:r w:rsidRPr="00863900">
        <w:rPr>
          <w:rStyle w:val="StyleUnderline"/>
        </w:rPr>
        <w:t>Mansfield</w:t>
      </w:r>
      <w:r>
        <w:t xml:space="preserve"> (2007b) </w:t>
      </w:r>
      <w:r w:rsidRPr="00863900">
        <w:rPr>
          <w:rStyle w:val="StyleUnderline"/>
        </w:rPr>
        <w:t>describes</w:t>
      </w:r>
      <w:r>
        <w:t xml:space="preserve"> for Community Development Quotas used in the fisheries of Alaska, </w:t>
      </w:r>
      <w:r w:rsidRPr="00863900">
        <w:rPr>
          <w:rStyle w:val="StyleUnderline"/>
        </w:rPr>
        <w:t>ideas about property can embody multiple logics.</w:t>
      </w:r>
      <w:r>
        <w:t xml:space="preserve"> </w:t>
      </w:r>
      <w:r w:rsidRPr="00863900">
        <w:rPr>
          <w:rStyle w:val="StyleUnderline"/>
        </w:rPr>
        <w:t>Area management</w:t>
      </w:r>
      <w:r>
        <w:t xml:space="preserve">, as well, </w:t>
      </w:r>
      <w:r w:rsidRPr="00987017">
        <w:rPr>
          <w:rStyle w:val="Emphasis"/>
        </w:rPr>
        <w:t>does not entail a singular meaning for its participants</w:t>
      </w:r>
      <w:r>
        <w:t xml:space="preserve">. For the fisherman above, an owner of a fleet of multiple vessels, the turn to area management hearkened to farming for it was, as he saw it, one step in a neoliberal movement towards market-based property rights. Yet many especially </w:t>
      </w:r>
      <w:r w:rsidRPr="00863900">
        <w:rPr>
          <w:rStyle w:val="StyleUnderline"/>
        </w:rPr>
        <w:t>small-scale fishermen</w:t>
      </w:r>
      <w:r>
        <w:t xml:space="preserve"> also </w:t>
      </w:r>
      <w:r w:rsidRPr="00863900">
        <w:rPr>
          <w:rStyle w:val="StyleUnderline"/>
        </w:rPr>
        <w:t>talk about place-based management</w:t>
      </w:r>
      <w:r>
        <w:t xml:space="preserve"> in quite different ways, </w:t>
      </w:r>
      <w:r w:rsidRPr="00863900">
        <w:rPr>
          <w:rStyle w:val="StyleUnderline"/>
        </w:rPr>
        <w:t xml:space="preserve">imagining a management system in which their inshore areas are reserved for small boats, based less on this neoliberal sense of property than </w:t>
      </w:r>
      <w:r w:rsidRPr="006C1F2C">
        <w:rPr>
          <w:rStyle w:val="Emphasis"/>
        </w:rPr>
        <w:t>on a</w:t>
      </w:r>
      <w:r>
        <w:t xml:space="preserve"> more </w:t>
      </w:r>
      <w:r w:rsidRPr="006C1F2C">
        <w:rPr>
          <w:rStyle w:val="Emphasis"/>
        </w:rPr>
        <w:t>collective sense of space and practice</w:t>
      </w:r>
      <w:r>
        <w:t xml:space="preserve">. </w:t>
      </w:r>
      <w:r w:rsidRPr="00863900">
        <w:rPr>
          <w:rStyle w:val="StyleUnderline"/>
        </w:rPr>
        <w:t>Despite the hegemony of</w:t>
      </w:r>
      <w:r>
        <w:t xml:space="preserve"> the many </w:t>
      </w:r>
      <w:r w:rsidRPr="00863900">
        <w:rPr>
          <w:rStyle w:val="StyleUnderline"/>
        </w:rPr>
        <w:t>institutional and political economic processes under which the ocean might become more land-like</w:t>
      </w:r>
      <w:r>
        <w:t xml:space="preserve"> (Steinberg 1999: 414), and to which the use of GIS in some ways contributes, </w:t>
      </w:r>
      <w:r w:rsidRPr="006C1F2C">
        <w:rPr>
          <w:rStyle w:val="Emphasis"/>
        </w:rPr>
        <w:t>area-based management can</w:t>
      </w:r>
      <w:r>
        <w:t xml:space="preserve"> nonetheless </w:t>
      </w:r>
      <w:r w:rsidRPr="006C1F2C">
        <w:rPr>
          <w:rStyle w:val="Emphasis"/>
        </w:rPr>
        <w:t>involve a diversity of ideas about property and economic practice, enabling different futures and possibilities</w:t>
      </w:r>
      <w:r>
        <w:t xml:space="preserve"> (Mansfield 2007a).</w:t>
      </w:r>
    </w:p>
    <w:p w:rsidR="007527B8" w:rsidRDefault="007527B8" w:rsidP="007527B8">
      <w:pPr>
        <w:pStyle w:val="Heading3"/>
      </w:pPr>
      <w:r>
        <w:t>T development</w:t>
      </w:r>
    </w:p>
    <w:p w:rsidR="007527B8" w:rsidRPr="004E35D4" w:rsidRDefault="007527B8" w:rsidP="007527B8">
      <w:pPr>
        <w:pStyle w:val="Heading4"/>
      </w:pPr>
      <w:r w:rsidRPr="004E35D4">
        <w:t>Development includes fisheries and protection from pollution</w:t>
      </w:r>
    </w:p>
    <w:p w:rsidR="007527B8" w:rsidRDefault="007527B8" w:rsidP="007527B8">
      <w:r w:rsidRPr="0002550D">
        <w:rPr>
          <w:rStyle w:val="Style13ptBold"/>
        </w:rPr>
        <w:t>UN 3</w:t>
      </w:r>
      <w:r>
        <w:t xml:space="preserve"> (United Nations General Assembly A/RES/57/141 21 February 2003 Fifty-seventh session Agenda item 25 (a) 02 54754 Resolution adopted by the General Assembly [without reference to a Main Committee (A/57/L.48/Rev.1 and Add.1)] 57/141. Oceans and the law of the sea </w:t>
      </w:r>
      <w:r w:rsidRPr="005C421E">
        <w:t>http://www.worldlii.org/int/other/UNGARsn/2002/217.pdf</w:t>
      </w:r>
      <w:r>
        <w:t>)</w:t>
      </w:r>
    </w:p>
    <w:p w:rsidR="007527B8" w:rsidRDefault="007527B8" w:rsidP="007527B8"/>
    <w:p w:rsidR="007527B8" w:rsidRPr="005C421E" w:rsidRDefault="007527B8" w:rsidP="007527B8">
      <w:pPr>
        <w:pStyle w:val="CardIndented"/>
        <w:ind w:left="0"/>
      </w:pPr>
      <w:r>
        <w:t>II. World Summit on Sustainable Development 7.We l c o m e s the Plan of Implementation of the World Summit onSustainable Development (“Johannesburg Plan of Implementation”), adopted on4 September 2002,9 which once again emphasizes the importance of addressing the sustainable development of oceans and seas and provides for the further implementation of chapter 17 of Agenda 21;2</w:t>
      </w:r>
      <w:r>
        <w:rPr>
          <w:sz w:val="12"/>
        </w:rPr>
        <w:t xml:space="preserve"> </w:t>
      </w:r>
      <w:r>
        <w:t xml:space="preserve">8.Also welcomes </w:t>
      </w:r>
      <w:r w:rsidRPr="00A33C20">
        <w:rPr>
          <w:rStyle w:val="StyleUnderline"/>
        </w:rPr>
        <w:t xml:space="preserve">the </w:t>
      </w:r>
      <w:r w:rsidRPr="0047793A">
        <w:rPr>
          <w:rStyle w:val="StyleUnderline"/>
          <w:highlight w:val="cyan"/>
        </w:rPr>
        <w:t>commitments</w:t>
      </w:r>
      <w:r>
        <w:t xml:space="preserve"> set out in the Johannesburg Plan of Implementation to actions at all levels, within specific periods for certain goals, to </w:t>
      </w:r>
      <w:r w:rsidRPr="0047793A">
        <w:rPr>
          <w:rStyle w:val="StyleUnderline"/>
          <w:highlight w:val="cyan"/>
        </w:rPr>
        <w:t>ensure the</w:t>
      </w:r>
      <w:r>
        <w:t xml:space="preserve"> </w:t>
      </w:r>
      <w:r w:rsidRPr="00A33C20">
        <w:rPr>
          <w:rStyle w:val="StyleUnderline"/>
        </w:rPr>
        <w:t xml:space="preserve">sustainable </w:t>
      </w:r>
      <w:r w:rsidRPr="0047793A">
        <w:rPr>
          <w:rStyle w:val="StyleUnderline"/>
          <w:highlight w:val="cyan"/>
        </w:rPr>
        <w:t xml:space="preserve">development of the oceans, including </w:t>
      </w:r>
      <w:r w:rsidRPr="0047793A">
        <w:rPr>
          <w:rStyle w:val="Emphasis"/>
          <w:highlight w:val="cyan"/>
        </w:rPr>
        <w:t>sustainable fisheries</w:t>
      </w:r>
      <w:r w:rsidRPr="00A33C20">
        <w:rPr>
          <w:rStyle w:val="StyleUnderline"/>
        </w:rPr>
        <w:t>,</w:t>
      </w:r>
      <w:r>
        <w:rPr>
          <w:rStyle w:val="StyleUnderline"/>
        </w:rPr>
        <w:t xml:space="preserve"> </w:t>
      </w:r>
      <w:r>
        <w:t xml:space="preserve">the promotion of the conservation and management of the oceans, the enhancement of maritime safety and </w:t>
      </w:r>
      <w:r w:rsidRPr="0047793A">
        <w:rPr>
          <w:rStyle w:val="StyleUnderline"/>
          <w:highlight w:val="cyan"/>
        </w:rPr>
        <w:t>the protection of the</w:t>
      </w:r>
      <w:r w:rsidRPr="00A33C20">
        <w:rPr>
          <w:rStyle w:val="StyleUnderline"/>
        </w:rPr>
        <w:t xml:space="preserve"> marine </w:t>
      </w:r>
      <w:r w:rsidRPr="0047793A">
        <w:rPr>
          <w:rStyle w:val="StyleUnderline"/>
          <w:highlight w:val="cyan"/>
        </w:rPr>
        <w:t>environment</w:t>
      </w:r>
      <w:r w:rsidRPr="00A33C20">
        <w:rPr>
          <w:rStyle w:val="StyleUnderline"/>
        </w:rPr>
        <w:t xml:space="preserve"> from pollution, </w:t>
      </w:r>
      <w:r w:rsidRPr="0047793A">
        <w:rPr>
          <w:rStyle w:val="StyleUnderline"/>
          <w:highlight w:val="cyan"/>
        </w:rPr>
        <w:t xml:space="preserve">and </w:t>
      </w:r>
      <w:r w:rsidRPr="0047793A">
        <w:rPr>
          <w:rStyle w:val="Emphasis"/>
          <w:highlight w:val="cyan"/>
        </w:rPr>
        <w:t>the improvement of</w:t>
      </w:r>
      <w:r w:rsidRPr="00A33C20">
        <w:rPr>
          <w:rStyle w:val="StyleUnderline"/>
        </w:rPr>
        <w:t xml:space="preserve"> </w:t>
      </w:r>
      <w:r w:rsidRPr="0047793A">
        <w:rPr>
          <w:rStyle w:val="StyleUnderline"/>
          <w:highlight w:val="cyan"/>
        </w:rPr>
        <w:t xml:space="preserve">scientific </w:t>
      </w:r>
      <w:r w:rsidRPr="0047793A">
        <w:rPr>
          <w:rStyle w:val="Emphasis"/>
          <w:highlight w:val="cyan"/>
        </w:rPr>
        <w:t>understanding</w:t>
      </w:r>
      <w:r w:rsidRPr="005C421E">
        <w:rPr>
          <w:rStyle w:val="Emphasis"/>
        </w:rPr>
        <w:t xml:space="preserve"> and assessment </w:t>
      </w:r>
      <w:r w:rsidRPr="0047793A">
        <w:rPr>
          <w:rStyle w:val="Emphasis"/>
          <w:highlight w:val="cyan"/>
        </w:rPr>
        <w:t>of marine and coastal ecosystems</w:t>
      </w:r>
      <w:r>
        <w:t xml:space="preserve"> as a fundamental basis for sound decision-making; </w:t>
      </w:r>
    </w:p>
    <w:p w:rsidR="007527B8" w:rsidRDefault="007527B8" w:rsidP="007527B8">
      <w:pPr>
        <w:pStyle w:val="Heading3"/>
      </w:pPr>
      <w:r>
        <w:t xml:space="preserve">Perm all the ks </w:t>
      </w:r>
    </w:p>
    <w:p w:rsidR="007527B8" w:rsidRDefault="007527B8" w:rsidP="007527B8">
      <w:pPr>
        <w:pStyle w:val="Heading4"/>
      </w:pPr>
      <w:r>
        <w:t xml:space="preserve">Community management is an insertion of local practices into top-down fishery control. Only the forwarding of the community can challenge hegemonic forms of capitalism and continued resource exploitation </w:t>
      </w:r>
    </w:p>
    <w:p w:rsidR="007527B8" w:rsidRDefault="007527B8" w:rsidP="007527B8">
      <w:r w:rsidRPr="00CF4D40">
        <w:rPr>
          <w:rStyle w:val="Style13ptBold"/>
        </w:rPr>
        <w:t>St. Martin 6</w:t>
      </w:r>
      <w:r>
        <w:t xml:space="preserve"> (Kevin, Adjunct Prof of Geography @ Rutgers School of Arts and Sciences, Economic Geographer specializing in the Application of Geographic Information Systems (GIS), </w:t>
      </w:r>
      <w:r w:rsidRPr="00CF4D40">
        <w:rPr>
          <w:i/>
        </w:rPr>
        <w:t>The Impact of “Community” on Fisheries Management in the U.S. Northeast</w:t>
      </w:r>
      <w:r>
        <w:t>, Geoforum 37(2) 169-184)//mm</w:t>
      </w:r>
    </w:p>
    <w:p w:rsidR="007527B8" w:rsidRPr="009E0DFF" w:rsidRDefault="007527B8" w:rsidP="007527B8"/>
    <w:p w:rsidR="007527B8" w:rsidRPr="00BD2642" w:rsidRDefault="007527B8" w:rsidP="007527B8">
      <w:pPr>
        <w:rPr>
          <w:b/>
          <w:u w:val="single"/>
        </w:rPr>
      </w:pPr>
      <w:r w:rsidRPr="0038284E">
        <w:rPr>
          <w:rStyle w:val="StyleUnderline"/>
          <w:highlight w:val="cyan"/>
        </w:rPr>
        <w:t>The insertion of community presents to the dominant regime</w:t>
      </w:r>
      <w:r w:rsidRPr="009E6053">
        <w:rPr>
          <w:rStyle w:val="StyleUnderline"/>
        </w:rPr>
        <w:t xml:space="preserve"> of fisheries</w:t>
      </w:r>
      <w:r>
        <w:t xml:space="preserve"> science and </w:t>
      </w:r>
      <w:r w:rsidRPr="009E6053">
        <w:rPr>
          <w:rStyle w:val="StyleUnderline"/>
        </w:rPr>
        <w:t xml:space="preserve">management </w:t>
      </w:r>
      <w:r w:rsidRPr="001E5487">
        <w:rPr>
          <w:rStyle w:val="StyleUnderline"/>
        </w:rPr>
        <w:t>a number of</w:t>
      </w:r>
      <w:r>
        <w:t xml:space="preserve"> potential </w:t>
      </w:r>
      <w:r w:rsidRPr="0038284E">
        <w:rPr>
          <w:rStyle w:val="StyleUnderline"/>
          <w:highlight w:val="cyan"/>
        </w:rPr>
        <w:t>contradictions</w:t>
      </w:r>
      <w:r w:rsidRPr="009E6053">
        <w:rPr>
          <w:rStyle w:val="StyleUnderline"/>
        </w:rPr>
        <w:t>.</w:t>
      </w:r>
      <w:r>
        <w:t xml:space="preserve"> In particular, </w:t>
      </w:r>
      <w:r w:rsidRPr="0038284E">
        <w:rPr>
          <w:rStyle w:val="StyleUnderline"/>
          <w:highlight w:val="cyan"/>
        </w:rPr>
        <w:t xml:space="preserve">the dominant discourse is </w:t>
      </w:r>
      <w:r w:rsidRPr="0038284E">
        <w:rPr>
          <w:rStyle w:val="Emphasis"/>
          <w:highlight w:val="cyan"/>
        </w:rPr>
        <w:t>forced to address</w:t>
      </w:r>
      <w:r w:rsidRPr="0038284E">
        <w:rPr>
          <w:rStyle w:val="StyleUnderline"/>
          <w:highlight w:val="cyan"/>
        </w:rPr>
        <w:t xml:space="preserve"> and incorporate the</w:t>
      </w:r>
      <w:r w:rsidRPr="009E6053">
        <w:rPr>
          <w:rStyle w:val="StyleUnderline"/>
        </w:rPr>
        <w:t xml:space="preserve"> very </w:t>
      </w:r>
      <w:r w:rsidRPr="0038284E">
        <w:rPr>
          <w:rStyle w:val="StyleUnderline"/>
          <w:highlight w:val="cyan"/>
        </w:rPr>
        <w:t>term that had been</w:t>
      </w:r>
      <w:r w:rsidRPr="009E6053">
        <w:rPr>
          <w:rStyle w:val="StyleUnderline"/>
        </w:rPr>
        <w:t xml:space="preserve"> so early on made </w:t>
      </w:r>
      <w:r w:rsidRPr="0038284E">
        <w:rPr>
          <w:rStyle w:val="StyleUnderline"/>
          <w:highlight w:val="cyan"/>
        </w:rPr>
        <w:t>irrelevant by virtue of its distance</w:t>
      </w:r>
      <w:r>
        <w:t xml:space="preserve">, by its relegation to the pre-industrial and pre-development world. Despite it being an essentially third world category, in terms of economic understandings of resources and their exploitation, </w:t>
      </w:r>
      <w:r w:rsidRPr="009E6053">
        <w:rPr>
          <w:rStyle w:val="StyleUnderline"/>
        </w:rPr>
        <w:t>community must now be located and placed within the first world.</w:t>
      </w:r>
      <w:r>
        <w:t xml:space="preserve"> Indeed, they must be found, using some standard methods, and analyzed relative to fisheries in the industrial Northeast of the U.S. </w:t>
      </w:r>
      <w:r w:rsidRPr="0038284E">
        <w:rPr>
          <w:rStyle w:val="StyleUnderline"/>
          <w:highlight w:val="cyan"/>
        </w:rPr>
        <w:t>To accept communities</w:t>
      </w:r>
      <w:r w:rsidRPr="009E6053">
        <w:rPr>
          <w:rStyle w:val="StyleUnderline"/>
        </w:rPr>
        <w:t xml:space="preserve"> everywhere, to see them as co-extensive with the urban and mixed industrial environments</w:t>
      </w:r>
      <w:r>
        <w:t xml:space="preserve"> of the Northeast (as opposed to only in isolated rural villages), </w:t>
      </w:r>
      <w:r w:rsidRPr="0038284E">
        <w:rPr>
          <w:rStyle w:val="StyleUnderline"/>
          <w:highlight w:val="cyan"/>
        </w:rPr>
        <w:t>threatens the dominant discourse in a number of</w:t>
      </w:r>
      <w:r w:rsidRPr="009E6053">
        <w:rPr>
          <w:rStyle w:val="StyleUnderline"/>
        </w:rPr>
        <w:t xml:space="preserve"> important </w:t>
      </w:r>
      <w:r w:rsidRPr="0038284E">
        <w:rPr>
          <w:rStyle w:val="StyleUnderline"/>
          <w:highlight w:val="cyan"/>
        </w:rPr>
        <w:t>ways</w:t>
      </w:r>
      <w:r w:rsidRPr="0038284E">
        <w:rPr>
          <w:highlight w:val="cyan"/>
        </w:rPr>
        <w:t>.</w:t>
      </w:r>
      <w:r>
        <w:t xml:space="preserve"> </w:t>
      </w:r>
      <w:r w:rsidRPr="009E6053">
        <w:rPr>
          <w:rStyle w:val="StyleUnderline"/>
        </w:rPr>
        <w:t xml:space="preserve">First, </w:t>
      </w:r>
      <w:r w:rsidRPr="0038284E">
        <w:rPr>
          <w:rStyle w:val="StyleUnderline"/>
          <w:highlight w:val="cyan"/>
        </w:rPr>
        <w:t xml:space="preserve">the forced recognition of community contradicts the </w:t>
      </w:r>
      <w:r w:rsidRPr="0038284E">
        <w:rPr>
          <w:rStyle w:val="Emphasis"/>
          <w:highlight w:val="cyan"/>
        </w:rPr>
        <w:t>scientific and managerial vision</w:t>
      </w:r>
      <w:r w:rsidRPr="0038284E">
        <w:rPr>
          <w:rStyle w:val="StyleUnderline"/>
          <w:highlight w:val="cyan"/>
        </w:rPr>
        <w:t xml:space="preserve"> of fisheries</w:t>
      </w:r>
      <w:r w:rsidRPr="009E6053">
        <w:rPr>
          <w:rStyle w:val="StyleUnderline"/>
        </w:rPr>
        <w:t xml:space="preserve"> where individual fishermen are subject of this discourse</w:t>
      </w:r>
      <w:r>
        <w:t xml:space="preserve">. </w:t>
      </w:r>
      <w:r w:rsidRPr="0038284E">
        <w:rPr>
          <w:rStyle w:val="StyleUnderline"/>
          <w:highlight w:val="cyan"/>
        </w:rPr>
        <w:t>The introduction</w:t>
      </w:r>
      <w:r w:rsidRPr="009E6053">
        <w:rPr>
          <w:rStyle w:val="StyleUnderline"/>
        </w:rPr>
        <w:t xml:space="preserve"> of communities </w:t>
      </w:r>
      <w:r w:rsidRPr="0038284E">
        <w:rPr>
          <w:rStyle w:val="StyleUnderline"/>
          <w:highlight w:val="cyan"/>
        </w:rPr>
        <w:t>suggests a different</w:t>
      </w:r>
      <w:r>
        <w:t xml:space="preserve"> </w:t>
      </w:r>
      <w:r w:rsidRPr="009E6053">
        <w:rPr>
          <w:rStyle w:val="StyleUnderline"/>
        </w:rPr>
        <w:t xml:space="preserve">economic </w:t>
      </w:r>
      <w:r w:rsidRPr="0038284E">
        <w:rPr>
          <w:rStyle w:val="StyleUnderline"/>
          <w:highlight w:val="cyan"/>
        </w:rPr>
        <w:t>actor with motivations</w:t>
      </w:r>
      <w:r w:rsidRPr="009E6053">
        <w:rPr>
          <w:rStyle w:val="StyleUnderline"/>
        </w:rPr>
        <w:t xml:space="preserve"> and affinities </w:t>
      </w:r>
      <w:r w:rsidRPr="0038284E">
        <w:rPr>
          <w:rStyle w:val="Emphasis"/>
          <w:highlight w:val="cyan"/>
        </w:rPr>
        <w:t>impossible in the dominant model</w:t>
      </w:r>
      <w:r>
        <w:t xml:space="preserve">. The dominant discourse of individual competition on an open access commons produces methods of management that favor the limitation of access to the resource (e.g. there are presently limitations on the number days at sea per year and license quotas in many fisheries of the Northeast) as applied to individual fishing boats (themselves conflated with individual fishermen as discussed above). Under this regime, individual boats are assessed, penalized, or favored. </w:t>
      </w:r>
      <w:r w:rsidRPr="0038284E">
        <w:rPr>
          <w:rStyle w:val="StyleUnderline"/>
          <w:highlight w:val="cyan"/>
        </w:rPr>
        <w:t>Incorporating communities</w:t>
      </w:r>
      <w:r w:rsidRPr="009E6053">
        <w:rPr>
          <w:rStyle w:val="StyleUnderline"/>
        </w:rPr>
        <w:t xml:space="preserve"> into such a system, which until now has largely been blind to the influences of community and culture on fishing practices</w:t>
      </w:r>
      <w:r>
        <w:t xml:space="preserve"> (seeing neither communities on boats nor the communities in which boats are embedded) </w:t>
      </w:r>
      <w:r w:rsidRPr="0038284E">
        <w:rPr>
          <w:rStyle w:val="StyleUnderline"/>
          <w:highlight w:val="cyan"/>
        </w:rPr>
        <w:t>would disrupt the fundamental assumptions of the dominant discourse.</w:t>
      </w:r>
      <w:r w:rsidRPr="009E6053">
        <w:rPr>
          <w:rStyle w:val="StyleUnderline"/>
        </w:rPr>
        <w:t xml:space="preserve"> </w:t>
      </w:r>
      <w:r w:rsidRPr="009E6053">
        <w:t>S</w:t>
      </w:r>
      <w:r>
        <w:t xml:space="preserve">econd, the assessment of communities requires the locating and bounding of existing communities. They must be placed somewhere and labeled before they can be assessed or otherwise incorporated into science and management. Fishermen, as abstract fishing effort distributed across the management region, required no such placing. In its aggregate form, </w:t>
      </w:r>
      <w:r w:rsidRPr="009E6053">
        <w:rPr>
          <w:rStyle w:val="StyleUnderline"/>
        </w:rPr>
        <w:t>fishing effort could be measured and, as is most often the case, limited via legislation that does not differentiate fishing vessels based on, for example, community membership</w:t>
      </w:r>
      <w:r>
        <w:t xml:space="preserve">. </w:t>
      </w:r>
      <w:r w:rsidRPr="009E6053">
        <w:rPr>
          <w:rStyle w:val="StyleUnderline"/>
        </w:rPr>
        <w:t>Again, there is the potential for community to disrupt the basic foundations of fisheries science and management.</w:t>
      </w:r>
      <w:r>
        <w:t xml:space="preserve"> </w:t>
      </w:r>
      <w:r w:rsidRPr="0038284E">
        <w:rPr>
          <w:rStyle w:val="StyleUnderline"/>
          <w:highlight w:val="cyan"/>
        </w:rPr>
        <w:t xml:space="preserve">Here the foundational </w:t>
      </w:r>
      <w:r w:rsidRPr="0038284E">
        <w:rPr>
          <w:rStyle w:val="Emphasis"/>
          <w:highlight w:val="cyan"/>
        </w:rPr>
        <w:t>nowhereness</w:t>
      </w:r>
      <w:r w:rsidRPr="0038284E">
        <w:rPr>
          <w:rStyle w:val="StyleUnderline"/>
          <w:highlight w:val="cyan"/>
        </w:rPr>
        <w:t xml:space="preserve"> of fishermen is countered</w:t>
      </w:r>
      <w:r w:rsidRPr="009E6053">
        <w:rPr>
          <w:rStyle w:val="StyleUnderline"/>
        </w:rPr>
        <w:t xml:space="preserve"> and contradicted </w:t>
      </w:r>
      <w:r w:rsidRPr="0038284E">
        <w:rPr>
          <w:rStyle w:val="StyleUnderline"/>
          <w:highlight w:val="cyan"/>
        </w:rPr>
        <w:t>by the absolute locations of communities.</w:t>
      </w:r>
      <w:r w:rsidRPr="009E6053">
        <w:rPr>
          <w:rStyle w:val="StyleUnderline"/>
        </w:rPr>
        <w:t xml:space="preserve"> Third</w:t>
      </w:r>
      <w:r>
        <w:t xml:space="preserve">, </w:t>
      </w:r>
      <w:r w:rsidRPr="0038284E">
        <w:rPr>
          <w:rStyle w:val="StyleUnderline"/>
          <w:highlight w:val="cyan"/>
        </w:rPr>
        <w:t>communities a</w:t>
      </w:r>
      <w:r w:rsidRPr="009E6053">
        <w:rPr>
          <w:rStyle w:val="StyleUnderline"/>
        </w:rPr>
        <w:t xml:space="preserve">s ontological </w:t>
      </w:r>
      <w:r w:rsidRPr="0038284E">
        <w:rPr>
          <w:rStyle w:val="StyleUnderline"/>
          <w:highlight w:val="cyan"/>
        </w:rPr>
        <w:t xml:space="preserve">objects of analysis suggest the need for an </w:t>
      </w:r>
      <w:r w:rsidRPr="0038284E">
        <w:rPr>
          <w:rStyle w:val="Emphasis"/>
          <w:highlight w:val="cyan"/>
        </w:rPr>
        <w:t>alternative notion of resource use</w:t>
      </w:r>
      <w:r w:rsidRPr="0038284E">
        <w:rPr>
          <w:rStyle w:val="StyleUnderline"/>
          <w:highlight w:val="cyan"/>
        </w:rPr>
        <w:t>.</w:t>
      </w:r>
      <w:r w:rsidRPr="009E6053">
        <w:rPr>
          <w:rStyle w:val="StyleUnderline"/>
        </w:rPr>
        <w:t xml:space="preserve"> </w:t>
      </w:r>
      <w:r>
        <w:t xml:space="preserve">Fishing effort can be measured relative to individual species of fishing within a discourse of equilibrium and disequilibrium and fishing effort can then be duly reduced or eliminated as necessary by restricting the practices of individual boats. Fishing communities, however, are difficult to imagine, measure, and manage relative to individual species. Communities, in most definitions, suggest a variety of fishing vessels, gear types, and a dependence upon a mix of marine species and fishing practices over time. Their relationship, as a single entity, to the resource is difficult to gauge or imagine given a tradition of single species management in fisheries. Finally, </w:t>
      </w:r>
      <w:r w:rsidRPr="009E6053">
        <w:rPr>
          <w:rStyle w:val="StyleUnderline"/>
        </w:rPr>
        <w:t xml:space="preserve">the contradiction of community is also felt at the epistemological level. </w:t>
      </w:r>
      <w:r w:rsidRPr="0038284E">
        <w:rPr>
          <w:rStyle w:val="StyleUnderline"/>
          <w:highlight w:val="cyan"/>
        </w:rPr>
        <w:t>Communities are,</w:t>
      </w:r>
      <w:r w:rsidRPr="009E6053">
        <w:rPr>
          <w:rStyle w:val="StyleUnderline"/>
        </w:rPr>
        <w:t xml:space="preserve"> in many cases, </w:t>
      </w:r>
      <w:r w:rsidRPr="0038284E">
        <w:rPr>
          <w:rStyle w:val="StyleUnderline"/>
          <w:highlight w:val="cyan"/>
        </w:rPr>
        <w:t xml:space="preserve">becoming participants in the </w:t>
      </w:r>
      <w:r w:rsidRPr="0038284E">
        <w:rPr>
          <w:rStyle w:val="Emphasis"/>
          <w:highlight w:val="cyan"/>
        </w:rPr>
        <w:t>production of fisheries knowledge</w:t>
      </w:r>
      <w:r>
        <w:t xml:space="preserve"> (Wilson 1998; Neis et al. 1999; Maurstad 2000). </w:t>
      </w:r>
      <w:r w:rsidRPr="009E6053">
        <w:rPr>
          <w:rStyle w:val="StyleUnderline"/>
        </w:rPr>
        <w:t xml:space="preserve">Both </w:t>
      </w:r>
      <w:r w:rsidRPr="001E5487">
        <w:rPr>
          <w:rStyle w:val="StyleUnderline"/>
        </w:rPr>
        <w:t xml:space="preserve">historical and contemporary </w:t>
      </w:r>
      <w:r w:rsidRPr="0038284E">
        <w:rPr>
          <w:rStyle w:val="StyleUnderline"/>
          <w:highlight w:val="cyan"/>
        </w:rPr>
        <w:t>studies are revealing fishers as knowing subjects whose knowledge</w:t>
      </w:r>
      <w:r w:rsidRPr="001E5487">
        <w:rPr>
          <w:rStyle w:val="StyleUnderline"/>
        </w:rPr>
        <w:t xml:space="preserve"> of the environment is being elevated to a</w:t>
      </w:r>
      <w:r w:rsidRPr="009E6053">
        <w:rPr>
          <w:rStyle w:val="StyleUnderline"/>
        </w:rPr>
        <w:t xml:space="preserve"> status that removes it from the domain of anecdote to that of science</w:t>
      </w:r>
      <w:r>
        <w:t xml:space="preserve"> (Ames 1997, 2004; Graham et al. 2002). </w:t>
      </w:r>
      <w:r w:rsidRPr="009E6053">
        <w:rPr>
          <w:rStyle w:val="StyleUnderline"/>
        </w:rPr>
        <w:t>This move, in part a function of the insertion of community (here communities of knowledge producers</w:t>
      </w:r>
      <w:r w:rsidRPr="009E6053">
        <w:t xml:space="preserve">, see Palsson 1994) </w:t>
      </w:r>
      <w:r w:rsidRPr="009E6053">
        <w:rPr>
          <w:rStyle w:val="StyleUnderline"/>
        </w:rPr>
        <w:t xml:space="preserve">also </w:t>
      </w:r>
      <w:r w:rsidRPr="0038284E">
        <w:rPr>
          <w:rStyle w:val="Emphasis"/>
          <w:highlight w:val="cyan"/>
        </w:rPr>
        <w:t>challenges the authority and hegemony of the dominant discourse</w:t>
      </w:r>
      <w:r w:rsidRPr="0038284E">
        <w:rPr>
          <w:rStyle w:val="StyleUnderline"/>
          <w:highlight w:val="cyan"/>
        </w:rPr>
        <w:t>.</w:t>
      </w:r>
      <w:r w:rsidRPr="009E6053">
        <w:rPr>
          <w:rStyle w:val="StyleUnderline"/>
        </w:rPr>
        <w:t xml:space="preserve"> </w:t>
      </w:r>
      <w:r>
        <w:t xml:space="preserve">The process of alterity suggested earlier, a property historicism that produces both a homogenous modern economy and its (temporally or geographically) distant other, is being fundamentally challenged by the recent turn in (first world/industrial) fisheries science and management toward a consideration of community in terms of both collaborative research with groups of fishers and assessments of economic and social impacts of management upon fishing communities. </w:t>
      </w:r>
      <w:r w:rsidRPr="0038284E">
        <w:rPr>
          <w:rStyle w:val="StyleUnderline"/>
          <w:highlight w:val="cyan"/>
        </w:rPr>
        <w:t>Responding to this demand</w:t>
      </w:r>
      <w:r w:rsidRPr="009E6053">
        <w:rPr>
          <w:rStyle w:val="StyleUnderline"/>
        </w:rPr>
        <w:t xml:space="preserve"> clearly </w:t>
      </w:r>
      <w:r w:rsidRPr="0038284E">
        <w:rPr>
          <w:rStyle w:val="StyleUnderline"/>
          <w:highlight w:val="cyan"/>
        </w:rPr>
        <w:t>requires an ontological admission of the presence of fishing communities and their relevance to fishers</w:t>
      </w:r>
      <w:r w:rsidRPr="009E6053">
        <w:rPr>
          <w:rStyle w:val="StyleUnderline"/>
        </w:rPr>
        <w:t xml:space="preserve"> and fishing practices</w:t>
      </w:r>
      <w:r>
        <w:t xml:space="preserve">; </w:t>
      </w:r>
      <w:r w:rsidRPr="0038284E">
        <w:rPr>
          <w:rStyle w:val="StyleUnderline"/>
          <w:highlight w:val="cyan"/>
        </w:rPr>
        <w:t>it suggests the presence of the other</w:t>
      </w:r>
      <w:r w:rsidRPr="009E6053">
        <w:rPr>
          <w:rStyle w:val="StyleUnderline"/>
        </w:rPr>
        <w:t xml:space="preserve"> (in this case represented by community) </w:t>
      </w:r>
      <w:r w:rsidRPr="0038284E">
        <w:rPr>
          <w:rStyle w:val="StyleUnderline"/>
          <w:highlight w:val="cyan"/>
        </w:rPr>
        <w:t>within the</w:t>
      </w:r>
      <w:r w:rsidRPr="009E6053">
        <w:rPr>
          <w:rStyle w:val="StyleUnderline"/>
        </w:rPr>
        <w:t xml:space="preserve"> economic </w:t>
      </w:r>
      <w:r w:rsidRPr="0038284E">
        <w:rPr>
          <w:rStyle w:val="StyleUnderline"/>
          <w:highlight w:val="cyan"/>
        </w:rPr>
        <w:t>domain of first world fisheries</w:t>
      </w:r>
      <w:r w:rsidRPr="0038284E">
        <w:rPr>
          <w:highlight w:val="cyan"/>
        </w:rPr>
        <w:t xml:space="preserve">. </w:t>
      </w:r>
      <w:r w:rsidRPr="0038284E">
        <w:rPr>
          <w:rStyle w:val="StyleUnderline"/>
          <w:highlight w:val="cyan"/>
        </w:rPr>
        <w:t>Denying this presence</w:t>
      </w:r>
      <w:r w:rsidRPr="009E6053">
        <w:rPr>
          <w:rStyle w:val="StyleUnderline"/>
        </w:rPr>
        <w:t>, relegating it to distant lands</w:t>
      </w:r>
      <w:r>
        <w:t xml:space="preserve"> or historic moments</w:t>
      </w:r>
      <w:r w:rsidRPr="009E6053">
        <w:rPr>
          <w:rStyle w:val="StyleUnderline"/>
        </w:rPr>
        <w:t xml:space="preserve"> </w:t>
      </w:r>
      <w:r w:rsidRPr="0038284E">
        <w:rPr>
          <w:rStyle w:val="StyleUnderline"/>
          <w:highlight w:val="cyan"/>
        </w:rPr>
        <w:t>is</w:t>
      </w:r>
      <w:r>
        <w:t xml:space="preserve">, it would seem, </w:t>
      </w:r>
      <w:r w:rsidRPr="0038284E">
        <w:rPr>
          <w:rStyle w:val="Emphasis"/>
          <w:highlight w:val="cyan"/>
        </w:rPr>
        <w:t>no longer tenable</w:t>
      </w:r>
      <w:r>
        <w:t xml:space="preserve">. If the dominant discourse must resolve the contradictions of community or itself be transformed, how might community be ontologically defined, analyzed, and understood while preserving the identity of fishing as the practice of atomized individuals competing on an open access commons? How can one preserve the economic domain and its essential elements while simultaneously responding to the advent and insertion of the category community? (DIS)PLACING COMMUNITY In addition to property historicism </w:t>
      </w:r>
      <w:r w:rsidRPr="009E6053">
        <w:rPr>
          <w:rStyle w:val="StyleUnderline"/>
        </w:rPr>
        <w:t xml:space="preserve">Callari </w:t>
      </w:r>
      <w:r>
        <w:t xml:space="preserve">(2004) </w:t>
      </w:r>
      <w:r w:rsidRPr="009E6053">
        <w:rPr>
          <w:rStyle w:val="StyleUnderline"/>
        </w:rPr>
        <w:t>points to another discursive mechanism that emerged with neo-classical economics</w:t>
      </w:r>
      <w:r>
        <w:t xml:space="preserve"> by which alterity is produced; </w:t>
      </w:r>
      <w:r w:rsidRPr="009E6053">
        <w:rPr>
          <w:rStyle w:val="StyleUnderline"/>
        </w:rPr>
        <w:t>a mechanism that is also resident in fisheries economic thought.</w:t>
      </w:r>
      <w:r>
        <w:t xml:space="preserve"> Based on a cultural turn within economics, alterity is located not in specific (other) geographical locations but within the domain of culture as now distinct and severed from the domain of the economic. “Whereas in the case of property historicism, the other had been placed outside the homogeneous space of the modern economy, it had nonetheless remained as a visible element in the narrative of history as an evolution of economic systems. </w:t>
      </w:r>
      <w:r w:rsidRPr="009E6053">
        <w:rPr>
          <w:rStyle w:val="StyleUnderline"/>
        </w:rPr>
        <w:t>For the new economics</w:t>
      </w:r>
      <w:r>
        <w:t xml:space="preserve">, however, </w:t>
      </w:r>
      <w:r w:rsidRPr="0038284E">
        <w:rPr>
          <w:rStyle w:val="StyleUnderline"/>
          <w:highlight w:val="cyan"/>
        </w:rPr>
        <w:t>the turn to</w:t>
      </w:r>
      <w:r w:rsidRPr="009E6053">
        <w:rPr>
          <w:rStyle w:val="StyleUnderline"/>
        </w:rPr>
        <w:t xml:space="preserve"> the </w:t>
      </w:r>
      <w:r w:rsidRPr="0038284E">
        <w:rPr>
          <w:rStyle w:val="StyleUnderline"/>
          <w:highlight w:val="cyan"/>
        </w:rPr>
        <w:t xml:space="preserve">cultural framing of the other places it </w:t>
      </w:r>
      <w:r w:rsidRPr="001E5487">
        <w:rPr>
          <w:rStyle w:val="StyleUnderline"/>
        </w:rPr>
        <w:t xml:space="preserve">entirely on </w:t>
      </w:r>
      <w:r w:rsidRPr="0038284E">
        <w:rPr>
          <w:rStyle w:val="StyleUnderline"/>
          <w:highlight w:val="cyan"/>
        </w:rPr>
        <w:t>the outside of the borders of the economic space. References</w:t>
      </w:r>
      <w:r w:rsidRPr="001E5487">
        <w:rPr>
          <w:rStyle w:val="StyleUnderline"/>
        </w:rPr>
        <w:t xml:space="preserve"> to the other, in so far as</w:t>
      </w:r>
      <w:r w:rsidRPr="009E6053">
        <w:rPr>
          <w:rStyle w:val="StyleUnderline"/>
        </w:rPr>
        <w:t xml:space="preserve"> they enter the discourse… must</w:t>
      </w:r>
      <w:r w:rsidRPr="009E6053">
        <w:t>, in this case,</w:t>
      </w:r>
      <w:r w:rsidRPr="009E6053">
        <w:rPr>
          <w:rStyle w:val="StyleUnderline"/>
        </w:rPr>
        <w:t xml:space="preserve"> be filtered through the prism of the stylized (private/public) relationship between the economic and the noneconomic which …works to </w:t>
      </w:r>
      <w:r w:rsidRPr="0038284E">
        <w:rPr>
          <w:rStyle w:val="StyleUnderline"/>
          <w:highlight w:val="cyan"/>
        </w:rPr>
        <w:t xml:space="preserve">absorb the other and </w:t>
      </w:r>
      <w:r w:rsidRPr="0038284E">
        <w:rPr>
          <w:rStyle w:val="Emphasis"/>
          <w:highlight w:val="cyan"/>
        </w:rPr>
        <w:t>deny to it any possibility of subjectivity</w:t>
      </w:r>
      <w:r w:rsidRPr="009E0DFF">
        <w:rPr>
          <w:rStyle w:val="Emphasis"/>
        </w:rPr>
        <w:t xml:space="preserve"> as other</w:t>
      </w:r>
      <w:r>
        <w:t xml:space="preserve">” (Callari 2004, p. 127). </w:t>
      </w:r>
      <w:r w:rsidRPr="009E6053">
        <w:rPr>
          <w:rStyle w:val="StyleUnderline"/>
        </w:rPr>
        <w:t>Here</w:t>
      </w:r>
      <w:r>
        <w:t xml:space="preserve">, for example, communities, even </w:t>
      </w:r>
      <w:r w:rsidRPr="009E6053">
        <w:rPr>
          <w:rStyle w:val="StyleUnderline"/>
        </w:rPr>
        <w:t>fishing communities</w:t>
      </w:r>
      <w:r>
        <w:t xml:space="preserve">, </w:t>
      </w:r>
      <w:r w:rsidRPr="009E6053">
        <w:rPr>
          <w:rStyle w:val="StyleUnderline"/>
        </w:rPr>
        <w:t xml:space="preserve">might be found within the geographical space of the hegemonic economy but are </w:t>
      </w:r>
      <w:r>
        <w:t xml:space="preserve">inevitably </w:t>
      </w:r>
      <w:r w:rsidRPr="009E6053">
        <w:rPr>
          <w:rStyle w:val="StyleUnderline"/>
        </w:rPr>
        <w:t xml:space="preserve">ascribed to culture and </w:t>
      </w:r>
      <w:r>
        <w:t>thus</w:t>
      </w:r>
      <w:r w:rsidRPr="009E6053">
        <w:rPr>
          <w:rStyle w:val="StyleUnderline"/>
        </w:rPr>
        <w:t xml:space="preserve"> removed from the discursive space of the economic</w:t>
      </w:r>
      <w:r>
        <w:t xml:space="preserve">. As an essentially non-economic process, community/culture is the purview of anthropology or related disciplines while the essential economic story represented by the behavior of economic men remains the undisputed domain of economics or, in the case of fisheries, the harvesting practices of fishermen (as measures of effort) relative to quantities of fish remains the undisputed domain of bioeconomics. The new boundary that maintains the identity of the dominant economic discourse is no longer between stages in modes of production/property but between the economic and the cultural; from a property historicism perspective, culture may have been integral to other forms of economy in the past or in distant locations but now it can be severed entirely from the economic and constituted by other discourses such as anthropology (cf. Zein-Elabdin and Charusheela 2004). </w:t>
      </w:r>
      <w:r w:rsidRPr="009E6053">
        <w:rPr>
          <w:rStyle w:val="StyleUnderline"/>
        </w:rPr>
        <w:t>Just how community is being incorporated into fisheries science and management is evident in the following examples from the Northeast where the author has been an active participant in attempts to define</w:t>
      </w:r>
      <w:r>
        <w:t xml:space="preserve"> and operationalize </w:t>
      </w:r>
      <w:r w:rsidRPr="009E6053">
        <w:rPr>
          <w:rStyle w:val="StyleUnderline"/>
        </w:rPr>
        <w:t xml:space="preserve">the </w:t>
      </w:r>
      <w:r>
        <w:t xml:space="preserve">category of </w:t>
      </w:r>
      <w:r w:rsidRPr="009E6053">
        <w:rPr>
          <w:rStyle w:val="StyleUnderline"/>
        </w:rPr>
        <w:t>community</w:t>
      </w:r>
      <w:r>
        <w:t xml:space="preserve">. At several levels </w:t>
      </w:r>
      <w:r w:rsidRPr="0038284E">
        <w:rPr>
          <w:rStyle w:val="StyleUnderline"/>
          <w:highlight w:val="cyan"/>
        </w:rPr>
        <w:t>community is finding its way into the discourse of fisheries in</w:t>
      </w:r>
      <w:r w:rsidRPr="009E6053">
        <w:rPr>
          <w:rStyle w:val="StyleUnderline"/>
        </w:rPr>
        <w:t xml:space="preserve"> both the </w:t>
      </w:r>
      <w:r w:rsidRPr="0038284E">
        <w:rPr>
          <w:rStyle w:val="StyleUnderline"/>
          <w:highlight w:val="cyan"/>
        </w:rPr>
        <w:t>New England and Mid-Atlantic management regions</w:t>
      </w:r>
      <w:r w:rsidRPr="0038284E">
        <w:rPr>
          <w:highlight w:val="cyan"/>
        </w:rPr>
        <w:t>.</w:t>
      </w:r>
      <w:r>
        <w:t xml:space="preserve"> The regional councils, due to the federal mandate, must now officially address economic and social impacts upon communities for each of the fishery management plans (FMPs) it develops. Each plan (or plan amendment) must contain an assessment and resultant documentation of both economic (EIAs) and social impacts (SIAs) upon communities.10 The federal government has also responded to the emerging need for community expertise by hiring several anthropologists to work out of the NMFS Northeast Fisheries Science Center in Woods Hole Massachusetts. That the new hires are primarily anthropolgists suggests already that community is within the domain of culture rather than an ontological category within bioeconomics (of which NMFS has many specialists) (cf. Olson 2005). Finally, </w:t>
      </w:r>
      <w:r w:rsidRPr="009E6053">
        <w:rPr>
          <w:rStyle w:val="StyleUnderline"/>
        </w:rPr>
        <w:t>there have been several funding initiatives designed to produce new methods and standards for assessing communities as well as funding designed to target cooperative research between standard fisheries science and fishers/fishing communities</w:t>
      </w:r>
      <w:r>
        <w:t xml:space="preserve">.11 </w:t>
      </w:r>
      <w:r w:rsidRPr="00D619D5">
        <w:rPr>
          <w:sz w:val="20"/>
        </w:rPr>
        <w:t xml:space="preserve">The following examples are all relevant to the fisheries science and management system in the Northeast. They suggest a particular place for community relative to the essential economic understanding of fisheries via bioeconomics; that place is both a discursive location outside the domain of the economic and a literal location where community resides on land while the processes of economy are at sea. </w:t>
      </w:r>
      <w:r w:rsidRPr="00D619D5">
        <w:rPr>
          <w:sz w:val="18"/>
        </w:rPr>
        <w:t>ECONOMIC IMPACT ANALYSES The New England Fisheries Management Council produces detailed reports designed to assess the economic and social impacts of FMPs. While such reports were in the past devoid of fishing communities, more recent FMPs have been supplemented by analyses explicitly addressing impacts on and implications for fishing communities. Most EIAs use standard dealer data to assess recent economic changes in relation to changes in fish stock and fishing regulations. The data consists of seafood dealers receipts of fish bought from harvesters by port and state. Knowing not only quantity but also value of landings allows for detailed economic analyses focused on change over time, regional multiplier effects, and economic projections given new regulations that would alter landings quantities and composition. The analyses also suggest a particular image of community as the effect of market oriented economic activity and reduces community health to revenues by region. Mapping economic impact makes clear the terrestrial location of community and a relationship to the commons expressed only in terms of gross revenues. Figure 2 is from an economic analysis report (NEFMC 2001) and shows the locations of “community groups” such that their relationship with the commons and their effect on the economy of fishing is difficult to imagine. SOCIAL IMPACT ANALYSES The SIAs produced by the council, like the EIAs, suggest the existence of communities insofar as they assess port locations and coastal regions where fishers may reside or dock their boats. There is, however, no connection between the ports or regions specified and particular areas at sea. This disconnection is symptomatic of the disconnection between the discursive domains of culture/community and economy/individual. Other related work, however, that assesses the social impact of particular fisheries management options attempts to incorporate this at-sea aspect of fishing communities (e.g. McCay et al. 2002a, 2002b). This work utilizes Vessel Trip Report (VTR) data collected by the National Marine Service and database query techniques developed by the author (St. Martin 2004). This data set consists of reports submitted by vessel captains that detail gear use, catch, discards, and, importantly, vessel location for each fishing trip. Using the trip locations of individual boats, which themselves can be linked to particular ports, McCay et al. attempt to address the absence of any link between community and harvesting areas. Using GIS techniques, the social impact of management options that involve the closure of some area at sea (as is becoming increasingly popular) is assessed. As in the example of the Squid, Mackeral, Butterfish SIA (McCay et al. 2002a), VTR data were used to find out which boats fished in the proposed closed area, where those boats were from, and what percent of the catch landed came from the proposed closure area (Figure 3). This straightforward analysis had not been done previously and represented a new image of fishing where communities could be linked to specific areas. This database query analysis produces sites that are impacted by changes in fishing effort, principally reductions in effort as specified by each fishery management plan. The locating of impact in specific locations, ports, communities, suggests a much more heterogeneous fishing industry than was previously imagined. There is not, however, any extension of that community- based heterogeneity into the sea itself; there is no translation of community into an economic agent of harvest/production. Community, in this case and in SIAs generally, is a site of impact, a place removed from the bioeconomy of fishing and its regulation. Individual fishermen, mobile and independent (and conflated with boats), remain the essential subject of fishing despite their residence in on-shore communities that are impacted by but not constitutive of the fishing economy. Bioeconomics, even after the explicit incorporation of community in fisheries science and management, remains the sole arbiter of a fishing economy devoid of community. While community can, and must, be addressed, it remains outside the domain of the economic and the subject of anthropology and geography. OTHER FORA FOR COMMUNITY In addition to EIA and SIA documents, the formal management process, as instituted in the Northeast, consists of many open meetings and other, often heated, public forums where the voice of fishing communities is heard.12 Unlike researchers analyses of community, these forums allow fishers to speak for themselves. Many people representing fishing communities appear and speak at these meetings, submit statements and comments on management actions, lobby government officials, and interact with the media concerning management issues. The language of fisheries science and management, itself dedicated to enumerating and allocating quantities of catch, translates virtually all community issues into a struggle over the allocation of those quantities. All local and community difficulties, disruptions, transformations, and concerns are reduced to an insistence that management not restrict harvesting; processes of community are translated into the utility functions of individuals. In addition, community concerns about specific areas at sea, the site where utility is maximized, encounter fundamental barriers. The scale of fishing and of fishers’ environmental observations is much smaller than that of fisheries science and management. Their observations of pollution events, environmental degradation, particular flora or fauna, and quantities of species are simply not compatible with the observations and analysis performed by fisheries scientists at the regional or supra-regional scale (Clay 1996). The connections that fishers have with particular areas offshore as expressed in their local knowledge are largely ignored by fisheries science and management. In this process of public participation, the communities fishers represent are reduced to the desires of individuals to increase harvest and are disconnected from any location at-sea. Despite the high levels of public participation, the boundaries that enclose the domain of economy remain firm. Callari (2004) implies that the second path to othering, the movement of community/culture to the outside of economic space, is a discursive rather than literal geographic move. While this is true, in contemporary fisheries in the Northeast this discursive disciplining has a geographic expression as well; the economic space, the abstract space of objectified resources that is reified by bioeconomic discourse, is geographically separate from the terrestrial locations of community reifed by anthropological discourse. The discursive divide is inscribed into the landscape of fishing by a geographic divide that preserves the domain of the economic as ruled by particular ontological elements that do not include or are not influenced by community. This second divide resolves the problems associated with the insertion of community by placing community outside the space of fisheries resources and placing it outside the essential economic logic around which fisheries science and management continues to revolve</w:t>
      </w:r>
      <w:r w:rsidRPr="00D619D5">
        <w:rPr>
          <w:sz w:val="20"/>
        </w:rPr>
        <w:t xml:space="preserve">. (RE)PLACING COMMUNITY </w:t>
      </w:r>
      <w:r w:rsidRPr="0038284E">
        <w:rPr>
          <w:rStyle w:val="StyleUnderline"/>
          <w:highlight w:val="cyan"/>
        </w:rPr>
        <w:t>The dominant discourse</w:t>
      </w:r>
      <w:r w:rsidRPr="009E6053">
        <w:rPr>
          <w:rStyle w:val="StyleUnderline"/>
        </w:rPr>
        <w:t xml:space="preserve"> of fisheries science and management </w:t>
      </w:r>
      <w:r w:rsidRPr="0038284E">
        <w:rPr>
          <w:rStyle w:val="StyleUnderline"/>
          <w:highlight w:val="cyan"/>
        </w:rPr>
        <w:t>provides no future for communities in terms of their participation in the economy of fisheries.</w:t>
      </w:r>
      <w:r>
        <w:t xml:space="preserve"> That is, communities may be considered in the management process but only in terms of the impacts of regulations, as essentially the residence of individual fishermen or as the ports out of which their boats operate. </w:t>
      </w:r>
      <w:r w:rsidRPr="0038284E">
        <w:rPr>
          <w:rStyle w:val="StyleUnderline"/>
          <w:highlight w:val="cyan"/>
        </w:rPr>
        <w:t>Such communities are severed from the space of fisheries resources and, hence</w:t>
      </w:r>
      <w:r w:rsidRPr="009E6053">
        <w:rPr>
          <w:rStyle w:val="StyleUnderline"/>
        </w:rPr>
        <w:t>, the site of essential economic processes;</w:t>
      </w:r>
      <w:r>
        <w:t xml:space="preserve"> </w:t>
      </w:r>
      <w:r w:rsidRPr="009E6053">
        <w:rPr>
          <w:rStyle w:val="StyleUnderline"/>
        </w:rPr>
        <w:t xml:space="preserve">the degree to which communities might constitute, understand, and work together on a fisheries commons is </w:t>
      </w:r>
      <w:r w:rsidRPr="0038284E">
        <w:rPr>
          <w:rStyle w:val="Emphasis"/>
          <w:highlight w:val="cyan"/>
        </w:rPr>
        <w:t>made invisible</w:t>
      </w:r>
      <w:r>
        <w:t xml:space="preserve">. </w:t>
      </w:r>
      <w:r w:rsidRPr="009E6053">
        <w:rPr>
          <w:rStyle w:val="StyleUnderline"/>
        </w:rPr>
        <w:t>The potential for communities</w:t>
      </w:r>
      <w:r>
        <w:t xml:space="preserve">, for community economies, </w:t>
      </w:r>
      <w:r w:rsidRPr="009E6053">
        <w:rPr>
          <w:rStyle w:val="StyleUnderline"/>
        </w:rPr>
        <w:t>relative to the commons is located only in distant locations peripheral to the industrial</w:t>
      </w:r>
      <w:r>
        <w:t xml:space="preserve">/capitalist </w:t>
      </w:r>
      <w:r w:rsidRPr="009E6053">
        <w:rPr>
          <w:rStyle w:val="StyleUnderline"/>
        </w:rPr>
        <w:t>economy</w:t>
      </w:r>
      <w:r>
        <w:t xml:space="preserve">. The few places where communities can be mapped onto the commons in the Northeast are in locations that are seen as remnant and pre-modern (e.g. the legally identified traditional fishing grounds surrounding Monhegan Island, ME). </w:t>
      </w:r>
      <w:r w:rsidRPr="0038284E">
        <w:rPr>
          <w:rStyle w:val="StyleUnderline"/>
          <w:highlight w:val="cyan"/>
        </w:rPr>
        <w:t>While “traditional” fishing communities</w:t>
      </w:r>
      <w:r w:rsidRPr="009E6053">
        <w:rPr>
          <w:rStyle w:val="StyleUnderline"/>
        </w:rPr>
        <w:t xml:space="preserve"> have</w:t>
      </w:r>
      <w:r>
        <w:t xml:space="preserve"> </w:t>
      </w:r>
      <w:r w:rsidRPr="009E6053">
        <w:rPr>
          <w:rStyle w:val="StyleUnderline"/>
        </w:rPr>
        <w:t>always been visible and active</w:t>
      </w:r>
      <w:r>
        <w:t xml:space="preserve"> in the Northeast </w:t>
      </w:r>
      <w:r w:rsidRPr="009E6053">
        <w:rPr>
          <w:rStyle w:val="StyleUnderline"/>
        </w:rPr>
        <w:t xml:space="preserve">and </w:t>
      </w:r>
      <w:r w:rsidRPr="0038284E">
        <w:rPr>
          <w:rStyle w:val="StyleUnderline"/>
          <w:highlight w:val="cyan"/>
        </w:rPr>
        <w:t>are now</w:t>
      </w:r>
      <w:r>
        <w:t xml:space="preserve"> categorically </w:t>
      </w:r>
      <w:r w:rsidRPr="0038284E">
        <w:rPr>
          <w:rStyle w:val="StyleUnderline"/>
          <w:highlight w:val="cyan"/>
        </w:rPr>
        <w:t>incorporated into science</w:t>
      </w:r>
      <w:r w:rsidRPr="009E6053">
        <w:rPr>
          <w:rStyle w:val="StyleUnderline"/>
        </w:rPr>
        <w:t xml:space="preserve"> and management, </w:t>
      </w:r>
      <w:r w:rsidRPr="0038284E">
        <w:rPr>
          <w:rStyle w:val="StyleUnderline"/>
          <w:highlight w:val="cyan"/>
        </w:rPr>
        <w:t>their presence within the economic space of fishing has</w:t>
      </w:r>
      <w:r>
        <w:t xml:space="preserve"> arguably </w:t>
      </w:r>
      <w:r w:rsidRPr="0038284E">
        <w:rPr>
          <w:rStyle w:val="StyleUnderline"/>
          <w:highlight w:val="cyan"/>
        </w:rPr>
        <w:t xml:space="preserve">been </w:t>
      </w:r>
      <w:r w:rsidRPr="0038284E">
        <w:rPr>
          <w:rStyle w:val="Emphasis"/>
          <w:highlight w:val="cyan"/>
        </w:rPr>
        <w:t>silenced</w:t>
      </w:r>
      <w:r w:rsidRPr="009E0DFF">
        <w:rPr>
          <w:rStyle w:val="Emphasis"/>
        </w:rPr>
        <w:t xml:space="preserve"> and their presence recognized only outside</w:t>
      </w:r>
      <w:r>
        <w:t xml:space="preserve">. The disciplining of fisheries, even in the industrial Northeast, is, however, never complete. There remain traces of the other, of community and territory, within the identity of the dominant subject and space. </w:t>
      </w:r>
      <w:r w:rsidRPr="0038284E">
        <w:rPr>
          <w:rStyle w:val="StyleUnderline"/>
          <w:highlight w:val="cyan"/>
        </w:rPr>
        <w:t xml:space="preserve">It is within this economic space that </w:t>
      </w:r>
      <w:r w:rsidRPr="0038284E">
        <w:rPr>
          <w:rStyle w:val="Emphasis"/>
          <w:highlight w:val="cyan"/>
        </w:rPr>
        <w:t>the presence of the other must be revealed</w:t>
      </w:r>
      <w:r w:rsidRPr="0038284E">
        <w:rPr>
          <w:rStyle w:val="StyleUnderline"/>
          <w:highlight w:val="cyan"/>
        </w:rPr>
        <w:t xml:space="preserve"> if we are to open the future of fisheries to more than narrowly conceived</w:t>
      </w:r>
      <w:r w:rsidRPr="009E6053">
        <w:rPr>
          <w:rStyle w:val="StyleUnderline"/>
        </w:rPr>
        <w:t xml:space="preserve"> neoliberal </w:t>
      </w:r>
      <w:r w:rsidRPr="0038284E">
        <w:rPr>
          <w:rStyle w:val="StyleUnderline"/>
          <w:highlight w:val="cyan"/>
        </w:rPr>
        <w:t>privatization schemes</w:t>
      </w:r>
      <w:r>
        <w:t xml:space="preserve"> (cf. Mansfield 2004). </w:t>
      </w:r>
      <w:r w:rsidRPr="009E6053">
        <w:rPr>
          <w:rStyle w:val="StyleUnderline"/>
        </w:rPr>
        <w:t>In fisheries, the economic space that is the domain of bioeconomics parallels the physical at-sea locations of harvesting</w:t>
      </w:r>
      <w:r>
        <w:t xml:space="preserve">, as seen earlier. Therefore, </w:t>
      </w:r>
      <w:r w:rsidRPr="009E6053">
        <w:rPr>
          <w:rStyle w:val="StyleUnderline"/>
        </w:rPr>
        <w:t>the degree to which community can be mapped</w:t>
      </w:r>
      <w:r>
        <w:t xml:space="preserve">, literally, </w:t>
      </w:r>
      <w:r w:rsidRPr="009E6053">
        <w:rPr>
          <w:rStyle w:val="StyleUnderline"/>
        </w:rPr>
        <w:t>onto the commons is the degree to which community can be inserted into the economic space of fishing, the domain of bioeconomics.</w:t>
      </w:r>
      <w:r>
        <w:t xml:space="preserve"> </w:t>
      </w:r>
      <w:r w:rsidRPr="009E6053">
        <w:rPr>
          <w:rStyle w:val="StyleUnderline"/>
        </w:rPr>
        <w:t>There is a fundamental difference</w:t>
      </w:r>
      <w:r>
        <w:t xml:space="preserve">, then, </w:t>
      </w:r>
      <w:r w:rsidRPr="009E6053">
        <w:rPr>
          <w:rStyle w:val="StyleUnderline"/>
        </w:rPr>
        <w:t>between mapping</w:t>
      </w:r>
      <w:r>
        <w:t xml:space="preserve"> (and here mapping means actual maps as well as representations derived from ethnographies, interviews, focus groups, etc.) </w:t>
      </w:r>
      <w:r w:rsidRPr="009E6053">
        <w:rPr>
          <w:rStyle w:val="StyleUnderline"/>
        </w:rPr>
        <w:t>terrestrial sites of community and mapping their presence at-sea</w:t>
      </w:r>
      <w:r>
        <w:t xml:space="preserve">. The former reduces to a community as residence separate from the essential economic dynamic of fisheries. </w:t>
      </w:r>
      <w:r w:rsidRPr="009E6053">
        <w:rPr>
          <w:rStyle w:val="StyleUnderline"/>
        </w:rPr>
        <w:t xml:space="preserve">The latter suggests a role for community </w:t>
      </w:r>
      <w:r>
        <w:t xml:space="preserve">in determining where and how fishing effort is produced, </w:t>
      </w:r>
      <w:r w:rsidRPr="009E6053">
        <w:rPr>
          <w:rStyle w:val="StyleUnderline"/>
        </w:rPr>
        <w:t xml:space="preserve">and it implies a unit of analysis that would go beyond an </w:t>
      </w:r>
      <w:r>
        <w:t xml:space="preserve">assumed </w:t>
      </w:r>
      <w:r w:rsidRPr="009E6053">
        <w:rPr>
          <w:rStyle w:val="StyleUnderline"/>
        </w:rPr>
        <w:t xml:space="preserve">individual fisherman to the </w:t>
      </w:r>
      <w:r w:rsidRPr="009E0DFF">
        <w:rPr>
          <w:rStyle w:val="Emphasis"/>
        </w:rPr>
        <w:t>investigation of the variety of social relations that make up community</w:t>
      </w:r>
      <w:r>
        <w:t xml:space="preserve"> (here we can imagine, amongst other processes, class relations between owners, operators, and crew as relevant to production and distribution decision-making). Mapping community onto the commons, in short, suggests an opening, a place from which to produce a new discourse of community and commons where the former is fundamental to the constitution of the latter. Figure 4 below is but one example of how community can be produced on the commons in the Northeast. Using the same NMFS data that was used to map the impacts of area closures on particular communities (see figure 3), it is possible to map not from commons to community (e.g. to assess the impacts of area closures) but from community to commons (e.g. where do fisheries from a particular port regularly fish together?). Figure 4a shows fishing vessel trip locations (thousands of tiny dots) for selected Mid-Atlantic ports. In the aggregate, which is how this data is typically utilized, community presence is difficult to discern; after selecting and categorizing by port of origin (or any number of community associations such as gear type, boat size, or crew size), however, community territories begin to emerge. Standard spatial statistical techniques can then be applied to gauge clustering, reveal the differential patterns of unique communities and/or ports, and produce zones representing areas of importance by community. Figure 4b clearly shows the differential nature of fishing zones for the same Mid-Atlantic ports (e.g. Point Pleasant and Montauk show relatively proximate territories while Wanchese and Hampton boats are much more wide ranging). </w:t>
      </w:r>
      <w:r w:rsidRPr="0038284E">
        <w:rPr>
          <w:rStyle w:val="StyleUnderline"/>
          <w:highlight w:val="cyan"/>
        </w:rPr>
        <w:t>Mapping community onto the commons,</w:t>
      </w:r>
      <w:r w:rsidRPr="009E6053">
        <w:rPr>
          <w:rStyle w:val="StyleUnderline"/>
        </w:rPr>
        <w:t xml:space="preserve"> here a literal mapping, is </w:t>
      </w:r>
      <w:r w:rsidRPr="0038284E">
        <w:rPr>
          <w:rStyle w:val="StyleUnderline"/>
          <w:highlight w:val="cyan"/>
        </w:rPr>
        <w:t>vital if the category of community is to have more meaning than simply a site of economic impact</w:t>
      </w:r>
      <w:r w:rsidRPr="009E6053">
        <w:rPr>
          <w:rStyle w:val="StyleUnderline"/>
        </w:rPr>
        <w:t>, if it is to be seen as integral to the economic dynamic of fishing</w:t>
      </w:r>
      <w:r>
        <w:t xml:space="preserve">. </w:t>
      </w:r>
      <w:r w:rsidRPr="009E6053">
        <w:rPr>
          <w:rStyle w:val="StyleUnderline"/>
        </w:rPr>
        <w:t>Vessel trip report data contains the locations of fishing trips and</w:t>
      </w:r>
      <w:r>
        <w:t xml:space="preserve"> makes possible </w:t>
      </w:r>
      <w:r w:rsidRPr="009E6053">
        <w:rPr>
          <w:rStyle w:val="StyleUnderline"/>
        </w:rPr>
        <w:t>the representation of communities on the commons</w:t>
      </w:r>
      <w:r>
        <w:t xml:space="preserve">. Importantly, </w:t>
      </w:r>
      <w:r w:rsidRPr="009E6053">
        <w:rPr>
          <w:rStyle w:val="StyleUnderline"/>
        </w:rPr>
        <w:t xml:space="preserve">this data also records the number of crewmembers onboard a vessel </w:t>
      </w:r>
      <w:r>
        <w:t xml:space="preserve">during any given trip. </w:t>
      </w:r>
      <w:r w:rsidRPr="009E6053">
        <w:rPr>
          <w:rStyle w:val="StyleUnderline"/>
        </w:rPr>
        <w:t xml:space="preserve">The latter information hints at the potential to broaden the image of community </w:t>
      </w:r>
      <w:r>
        <w:t xml:space="preserve">not only in spatial terms but also </w:t>
      </w:r>
      <w:r w:rsidRPr="009E6053">
        <w:rPr>
          <w:rStyle w:val="StyleUnderline"/>
        </w:rPr>
        <w:t>in terms of the multiple economic positions of fishers themselves and the social relations amongst them</w:t>
      </w:r>
      <w:r>
        <w:t xml:space="preserve">. Positioning vessels between community and commons clearly suggests their role as a vehicle of surplus from commons to community; identifying the multiplicity of fishers on board a boat reveals how that surplus is distributed amongst fishers and within communities. In most fisheries, fishers are compensated not by a wage but by a share of the catch;13 their pay is more a function of the health of the commons and the skill of the captain than a struggle over wages with capital. Insofar as fishers are members of wider communities, fishing communities are directly linked to the commons as a source of wealth unmediated or obscured by a wage relationship. Clearly, all fishers and fishing communities do not act as stewards of the commons; their peculiar system of compensation does, however, indicate a community presence and economic interest relative to the commons itself. That is, the share system links communities, rather than individual fishermen conflated with individual vessels, directly to the commons and suggests at least a trace of a community economic dynamic. CONCLUSION </w:t>
      </w:r>
      <w:r w:rsidRPr="009E6053">
        <w:rPr>
          <w:rStyle w:val="StyleUnderline"/>
        </w:rPr>
        <w:t xml:space="preserve">The discourse of fisheries science and management that has evolved in the North Atlantic </w:t>
      </w:r>
      <w:r>
        <w:t xml:space="preserve">successfully </w:t>
      </w:r>
      <w:r w:rsidRPr="009E6053">
        <w:rPr>
          <w:rStyle w:val="StyleUnderline"/>
        </w:rPr>
        <w:t>displaces community and culture from the essential economic dynamic of fisheries</w:t>
      </w:r>
      <w:r>
        <w:t xml:space="preserve">. </w:t>
      </w:r>
      <w:r w:rsidRPr="0038284E">
        <w:rPr>
          <w:rStyle w:val="StyleUnderline"/>
          <w:highlight w:val="cyan"/>
        </w:rPr>
        <w:t>Fisheries, understood as an economy constituted by a</w:t>
      </w:r>
      <w:r>
        <w:t xml:space="preserve"> </w:t>
      </w:r>
      <w:r w:rsidRPr="009E6053">
        <w:rPr>
          <w:rStyle w:val="StyleUnderline"/>
        </w:rPr>
        <w:t xml:space="preserve">particular </w:t>
      </w:r>
      <w:r>
        <w:t xml:space="preserve">economic subject (i.e. the </w:t>
      </w:r>
      <w:r w:rsidRPr="0038284E">
        <w:rPr>
          <w:rStyle w:val="StyleUnderline"/>
          <w:highlight w:val="cyan"/>
        </w:rPr>
        <w:t>utility maximizing fisherman</w:t>
      </w:r>
      <w:r w:rsidRPr="009E6053">
        <w:rPr>
          <w:rStyle w:val="StyleUnderline"/>
        </w:rPr>
        <w:t>) and space</w:t>
      </w:r>
      <w:r>
        <w:t xml:space="preserve"> (i.e. the abstract space of resources open to appropriation), </w:t>
      </w:r>
      <w:r w:rsidRPr="0038284E">
        <w:rPr>
          <w:rStyle w:val="StyleUnderline"/>
          <w:highlight w:val="cyan"/>
        </w:rPr>
        <w:t>becomes a site flawed by</w:t>
      </w:r>
      <w:r w:rsidRPr="009E6053">
        <w:rPr>
          <w:rStyle w:val="StyleUnderline"/>
        </w:rPr>
        <w:t xml:space="preserve"> deficient property rights</w:t>
      </w:r>
      <w:r>
        <w:t xml:space="preserve">. </w:t>
      </w:r>
      <w:r w:rsidRPr="009E6053">
        <w:rPr>
          <w:rStyle w:val="StyleUnderline"/>
        </w:rPr>
        <w:t xml:space="preserve">The goal of this </w:t>
      </w:r>
      <w:r w:rsidRPr="0038284E">
        <w:rPr>
          <w:rStyle w:val="StyleUnderline"/>
          <w:highlight w:val="cyan"/>
        </w:rPr>
        <w:t>dominant discourse</w:t>
      </w:r>
      <w:r w:rsidRPr="009E6053">
        <w:rPr>
          <w:rStyle w:val="StyleUnderline"/>
        </w:rPr>
        <w:t xml:space="preserve"> is </w:t>
      </w:r>
      <w:r w:rsidRPr="0038284E">
        <w:rPr>
          <w:rStyle w:val="StyleUnderline"/>
          <w:highlight w:val="cyan"/>
        </w:rPr>
        <w:t xml:space="preserve">to </w:t>
      </w:r>
      <w:r w:rsidRPr="0038284E">
        <w:rPr>
          <w:rStyle w:val="Emphasis"/>
          <w:highlight w:val="cyan"/>
        </w:rPr>
        <w:t>enclose fisheries</w:t>
      </w:r>
      <w:r>
        <w:t xml:space="preserve">, to constitute it </w:t>
      </w:r>
      <w:r w:rsidRPr="009E6053">
        <w:rPr>
          <w:rStyle w:val="StyleUnderline"/>
        </w:rPr>
        <w:t xml:space="preserve">as </w:t>
      </w:r>
      <w:r w:rsidRPr="0038284E">
        <w:rPr>
          <w:rStyle w:val="StyleUnderline"/>
          <w:highlight w:val="cyan"/>
        </w:rPr>
        <w:t>within the</w:t>
      </w:r>
      <w:r w:rsidRPr="009E6053">
        <w:rPr>
          <w:rStyle w:val="StyleUnderline"/>
        </w:rPr>
        <w:t xml:space="preserve"> singular and </w:t>
      </w:r>
      <w:r w:rsidRPr="0038284E">
        <w:rPr>
          <w:rStyle w:val="Emphasis"/>
          <w:highlight w:val="cyan"/>
        </w:rPr>
        <w:t>hegemonic economy of capitalism</w:t>
      </w:r>
      <w:r w:rsidRPr="009E6053">
        <w:rPr>
          <w:rStyle w:val="StyleUnderline"/>
        </w:rPr>
        <w:t xml:space="preserve"> by instituting a new regime of property rights</w:t>
      </w:r>
      <w:r>
        <w:t xml:space="preserve">. Private property (and a neoliberal approach generally) becomes the only solution and future toward which fisheries management must strive. </w:t>
      </w:r>
      <w:r w:rsidRPr="009E6053">
        <w:rPr>
          <w:rStyle w:val="StyleUnderline"/>
        </w:rPr>
        <w:t>Alternative economies such as those based on the presence of community</w:t>
      </w:r>
      <w:r>
        <w:t xml:space="preserve"> as integral to economy </w:t>
      </w:r>
      <w:r w:rsidRPr="009E6053">
        <w:rPr>
          <w:rStyle w:val="StyleUnderline"/>
        </w:rPr>
        <w:t>are impossible to imagine</w:t>
      </w:r>
      <w:r>
        <w:t xml:space="preserve">. </w:t>
      </w:r>
      <w:r w:rsidRPr="009E6053">
        <w:rPr>
          <w:rStyle w:val="StyleUnderline"/>
        </w:rPr>
        <w:t>Such economies,</w:t>
      </w:r>
      <w:r>
        <w:t xml:space="preserve"> through the lens of a property historicism, </w:t>
      </w:r>
      <w:r w:rsidRPr="009E6053">
        <w:rPr>
          <w:rStyle w:val="StyleUnderline"/>
        </w:rPr>
        <w:t>are always seen as either before or beyond the dominant economic formation. The</w:t>
      </w:r>
      <w:r>
        <w:t xml:space="preserve"> </w:t>
      </w:r>
      <w:r w:rsidRPr="009E6053">
        <w:rPr>
          <w:rStyle w:val="StyleUnderline"/>
        </w:rPr>
        <w:t>category of community is, however, crossing the boundary into the domain of the dominant economy</w:t>
      </w:r>
      <w:r>
        <w:t xml:space="preserve">. With political ecology and, in this case, fisheries social science as traveling companions, </w:t>
      </w:r>
      <w:r w:rsidRPr="009E6053">
        <w:rPr>
          <w:rStyle w:val="StyleUnderline"/>
        </w:rPr>
        <w:t>community</w:t>
      </w:r>
      <w:r>
        <w:t xml:space="preserve">, once relegated to peripheral and/or third world locations, </w:t>
      </w:r>
      <w:r w:rsidRPr="009E6053">
        <w:rPr>
          <w:rStyle w:val="StyleUnderline"/>
        </w:rPr>
        <w:t>is beginning to appear with greater frequency within the first world</w:t>
      </w:r>
      <w:r>
        <w:t xml:space="preserve">. </w:t>
      </w:r>
      <w:r w:rsidRPr="009E6053">
        <w:rPr>
          <w:rStyle w:val="StyleUnderline"/>
        </w:rPr>
        <w:t xml:space="preserve">In </w:t>
      </w:r>
      <w:r w:rsidRPr="0038284E">
        <w:rPr>
          <w:rStyle w:val="StyleUnderline"/>
          <w:highlight w:val="cyan"/>
        </w:rPr>
        <w:t>fisheries, the presence of community</w:t>
      </w:r>
      <w:r>
        <w:t xml:space="preserve"> (and associated cultural processes) </w:t>
      </w:r>
      <w:r w:rsidRPr="0038284E">
        <w:rPr>
          <w:rStyle w:val="StyleUnderline"/>
          <w:highlight w:val="cyan"/>
        </w:rPr>
        <w:t xml:space="preserve">is </w:t>
      </w:r>
      <w:r w:rsidRPr="0038284E">
        <w:rPr>
          <w:rStyle w:val="Emphasis"/>
          <w:highlight w:val="cyan"/>
        </w:rPr>
        <w:t>a direct challenge to</w:t>
      </w:r>
      <w:r w:rsidRPr="00165349">
        <w:rPr>
          <w:rStyle w:val="Emphasis"/>
        </w:rPr>
        <w:t xml:space="preserve"> the</w:t>
      </w:r>
      <w:r w:rsidRPr="009E0DFF">
        <w:rPr>
          <w:rStyle w:val="Emphasis"/>
        </w:rPr>
        <w:t xml:space="preserve"> ontological foundations of </w:t>
      </w:r>
      <w:r w:rsidRPr="0038284E">
        <w:rPr>
          <w:rStyle w:val="Emphasis"/>
          <w:highlight w:val="cyan"/>
        </w:rPr>
        <w:t>fisheries bioeconomics</w:t>
      </w:r>
      <w:r w:rsidRPr="009E6053">
        <w:rPr>
          <w:rStyle w:val="StyleUnderline"/>
        </w:rPr>
        <w:t>, and fisheries science and management generally</w:t>
      </w:r>
      <w:r>
        <w:t xml:space="preserve">; </w:t>
      </w:r>
      <w:r w:rsidRPr="0038284E">
        <w:rPr>
          <w:rStyle w:val="StyleUnderline"/>
          <w:highlight w:val="cyan"/>
        </w:rPr>
        <w:t xml:space="preserve">once visible, </w:t>
      </w:r>
      <w:r w:rsidRPr="0038284E">
        <w:rPr>
          <w:rStyle w:val="Emphasis"/>
          <w:highlight w:val="cyan"/>
        </w:rPr>
        <w:t>community disrupts the assumed subject and space of fisheries economies.</w:t>
      </w:r>
      <w:r w:rsidRPr="009E6053">
        <w:rPr>
          <w:rStyle w:val="StyleUnderline"/>
        </w:rPr>
        <w:t xml:space="preserve"> </w:t>
      </w:r>
      <w:r>
        <w:t xml:space="preserve">For the dominant discourse to be maintained, community must be (dis)placed such that the domain of the economic remains devoid of community, culture, common territories, etc. What emerges is a particular understanding of community such that it is ontologically present but outside the discursive space of economy. Community can be identified, documented, and analyzed but always only as a site of economic impact and never as a constituent of the economic; the space of the economic remains populated by individual fishermen and understood via bioeconomics while community is relegated to culture and understood via anthropology. Curiously, this disciplining of community has a literal geographic dimension: the discursive domain of bioeconomics corresponds to the spatial domain of fisheries resources themselves while that of fisheries social science/anthropology corresponds to the terrestrial locations of fishers residences. </w:t>
      </w:r>
      <w:r w:rsidRPr="009E6053">
        <w:rPr>
          <w:rStyle w:val="StyleUnderline"/>
        </w:rPr>
        <w:t>Fishing ports become the place of community while the actual common property resource remains the site where the essential economic dynamic reigns uncompromised</w:t>
      </w:r>
      <w:r>
        <w:t xml:space="preserve">. The recent inscription of community such that it is severed from the common resources upon which it depends makes difficult any attempt to see community as foundational to economy. </w:t>
      </w:r>
      <w:r w:rsidRPr="0038284E">
        <w:rPr>
          <w:rStyle w:val="StyleUnderline"/>
          <w:highlight w:val="cyan"/>
        </w:rPr>
        <w:t>Through a (re)mapping of community</w:t>
      </w:r>
      <w:r w:rsidRPr="009E6053">
        <w:rPr>
          <w:rStyle w:val="StyleUnderline"/>
        </w:rPr>
        <w:t xml:space="preserve"> onto the commons, however, </w:t>
      </w:r>
      <w:r w:rsidRPr="0038284E">
        <w:rPr>
          <w:rStyle w:val="StyleUnderline"/>
          <w:highlight w:val="cyan"/>
        </w:rPr>
        <w:t>communities might</w:t>
      </w:r>
      <w:r w:rsidRPr="009E6053">
        <w:rPr>
          <w:rStyle w:val="StyleUnderline"/>
        </w:rPr>
        <w:t xml:space="preserve"> be seen to inhabit the commons, </w:t>
      </w:r>
      <w:r w:rsidRPr="0038284E">
        <w:rPr>
          <w:rStyle w:val="Emphasis"/>
          <w:highlight w:val="cyan"/>
        </w:rPr>
        <w:t>produce environmental knowledge</w:t>
      </w:r>
      <w:r>
        <w:t xml:space="preserve"> about the commons</w:t>
      </w:r>
      <w:r w:rsidRPr="009E6053">
        <w:t xml:space="preserve">, </w:t>
      </w:r>
      <w:r w:rsidRPr="009E6053">
        <w:rPr>
          <w:rStyle w:val="StyleUnderline"/>
        </w:rPr>
        <w:t xml:space="preserve">facilitate and/or constrain fishing effort on the commons, </w:t>
      </w:r>
      <w:r w:rsidRPr="0038284E">
        <w:rPr>
          <w:rStyle w:val="StyleUnderline"/>
          <w:highlight w:val="cyan"/>
        </w:rPr>
        <w:t>and act as</w:t>
      </w:r>
      <w:r w:rsidRPr="009E6053">
        <w:rPr>
          <w:rStyle w:val="StyleUnderline"/>
        </w:rPr>
        <w:t xml:space="preserve"> potential </w:t>
      </w:r>
      <w:r w:rsidRPr="0038284E">
        <w:rPr>
          <w:rStyle w:val="StyleUnderline"/>
          <w:highlight w:val="cyan"/>
        </w:rPr>
        <w:t>managers of the commons</w:t>
      </w:r>
      <w:r>
        <w:t xml:space="preserve">. </w:t>
      </w:r>
      <w:r w:rsidRPr="009E6053">
        <w:rPr>
          <w:rStyle w:val="StyleUnderline"/>
        </w:rPr>
        <w:t xml:space="preserve">In this case, </w:t>
      </w:r>
      <w:r w:rsidRPr="0038284E">
        <w:rPr>
          <w:rStyle w:val="StyleUnderline"/>
          <w:highlight w:val="cyan"/>
        </w:rPr>
        <w:t>alternative mappings</w:t>
      </w:r>
      <w:r w:rsidRPr="009E6053">
        <w:rPr>
          <w:rStyle w:val="StyleUnderline"/>
        </w:rPr>
        <w:t xml:space="preserve"> and other forms of representation </w:t>
      </w:r>
      <w:r w:rsidRPr="0038284E">
        <w:rPr>
          <w:rStyle w:val="Emphasis"/>
          <w:highlight w:val="cyan"/>
        </w:rPr>
        <w:t>open the economic space</w:t>
      </w:r>
      <w:r w:rsidRPr="009E0DFF">
        <w:rPr>
          <w:rStyle w:val="Emphasis"/>
        </w:rPr>
        <w:t xml:space="preserve"> that was </w:t>
      </w:r>
      <w:r w:rsidRPr="0038284E">
        <w:rPr>
          <w:rStyle w:val="Emphasis"/>
          <w:highlight w:val="cyan"/>
        </w:rPr>
        <w:t>once enclosed by bioeconomic discourse</w:t>
      </w:r>
      <w:r w:rsidRPr="0038284E">
        <w:rPr>
          <w:rStyle w:val="StyleUnderline"/>
          <w:highlight w:val="cyan"/>
        </w:rPr>
        <w:t xml:space="preserve"> to the possibility of</w:t>
      </w:r>
      <w:r w:rsidRPr="009E6053">
        <w:rPr>
          <w:rStyle w:val="StyleUnderline"/>
        </w:rPr>
        <w:t xml:space="preserve"> community and </w:t>
      </w:r>
      <w:r w:rsidRPr="0038284E">
        <w:rPr>
          <w:rStyle w:val="StyleUnderline"/>
          <w:highlight w:val="cyan"/>
        </w:rPr>
        <w:t>a community-based economy of fisheries.</w:t>
      </w:r>
    </w:p>
    <w:p w:rsidR="007527B8" w:rsidRDefault="007527B8" w:rsidP="007527B8">
      <w:pPr>
        <w:pStyle w:val="Heading3"/>
      </w:pPr>
      <w:r>
        <w:t>2ac enviro dualism</w:t>
      </w:r>
    </w:p>
    <w:p w:rsidR="007527B8" w:rsidRDefault="007527B8" w:rsidP="007527B8">
      <w:pPr>
        <w:pStyle w:val="Heading4"/>
      </w:pPr>
      <w:r>
        <w:t xml:space="preserve">Environmental dualism is illogical—only the usage of </w:t>
      </w:r>
      <w:r>
        <w:rPr>
          <w:u w:val="single"/>
        </w:rPr>
        <w:t>strategic manipulation</w:t>
      </w:r>
      <w:r>
        <w:t xml:space="preserve"> remains consistent with human nature while avoiding objectification of the environment </w:t>
      </w:r>
    </w:p>
    <w:p w:rsidR="007527B8" w:rsidRDefault="007527B8" w:rsidP="007527B8">
      <w:r w:rsidRPr="00D6794E">
        <w:rPr>
          <w:rStyle w:val="Style13ptBold"/>
        </w:rPr>
        <w:t>Vogel 12</w:t>
      </w:r>
      <w:r>
        <w:t xml:space="preserve"> (Steven, James B. Duke Professor in the Department of Biology @ Duke Univ., “Alienation and the Commons,” in </w:t>
      </w:r>
      <w:r w:rsidRPr="00D6794E">
        <w:rPr>
          <w:i/>
        </w:rPr>
        <w:t>Ethical Adaptation to Climate Change: Human Virtues of the Future</w:t>
      </w:r>
      <w:r>
        <w:t>, Edited by Allen Thompson and Jeremy Bendik-Keymer, the MIT Press, 2012)//mm</w:t>
      </w:r>
    </w:p>
    <w:p w:rsidR="007527B8" w:rsidRPr="00D6794E" w:rsidRDefault="007527B8" w:rsidP="007527B8"/>
    <w:p w:rsidR="007527B8" w:rsidRDefault="007527B8" w:rsidP="007527B8">
      <w:r w:rsidRPr="00F02ED1">
        <w:t xml:space="preserve">Most </w:t>
      </w:r>
      <w:r w:rsidRPr="00F02ED1">
        <w:rPr>
          <w:rStyle w:val="StyleUnderline"/>
        </w:rPr>
        <w:t xml:space="preserve">frequently </w:t>
      </w:r>
      <w:r w:rsidRPr="0038092B">
        <w:rPr>
          <w:rStyle w:val="StyleUnderline"/>
          <w:highlight w:val="cyan"/>
        </w:rPr>
        <w:t>it is claimed that we are alienated from nature because we fail to recognize ourselves as part of nature.</w:t>
      </w:r>
      <w:r w:rsidRPr="00F02ED1">
        <w:t xml:space="preserve"> </w:t>
      </w:r>
      <w:r w:rsidRPr="00F02ED1">
        <w:rPr>
          <w:rStyle w:val="StyleUnderline"/>
        </w:rPr>
        <w:t>We are natural beings</w:t>
      </w:r>
      <w:r w:rsidRPr="00F02ED1">
        <w:t xml:space="preserve">, dependent on natural forces for our existence, and </w:t>
      </w:r>
      <w:r w:rsidRPr="00F02ED1">
        <w:rPr>
          <w:rStyle w:val="StyleUnderline"/>
        </w:rPr>
        <w:t>yet we treat nature as if it were something distinct from us, and as something we could</w:t>
      </w:r>
      <w:r w:rsidRPr="00F02ED1">
        <w:t xml:space="preserve"> </w:t>
      </w:r>
      <w:r w:rsidRPr="00F02ED1">
        <w:rPr>
          <w:rStyle w:val="StyleUnderline"/>
        </w:rPr>
        <w:t>(and should) master</w:t>
      </w:r>
      <w:r w:rsidRPr="00F02ED1">
        <w:t xml:space="preserve">. </w:t>
      </w:r>
      <w:r w:rsidRPr="0038092B">
        <w:rPr>
          <w:rStyle w:val="StyleUnderline"/>
          <w:highlight w:val="cyan"/>
        </w:rPr>
        <w:t>We view nature anthropocentrically</w:t>
      </w:r>
      <w:r w:rsidRPr="00F02ED1">
        <w:rPr>
          <w:rStyle w:val="StyleUnderline"/>
        </w:rPr>
        <w:t>,</w:t>
      </w:r>
      <w:r w:rsidRPr="00F02ED1">
        <w:t xml:space="preserve"> this claim continues, </w:t>
      </w:r>
      <w:r w:rsidRPr="00F02ED1">
        <w:rPr>
          <w:rStyle w:val="StyleUnderline"/>
        </w:rPr>
        <w:t>seeing it merely as a sort of raw material at our disposal</w:t>
      </w:r>
      <w:r w:rsidRPr="00F02ED1">
        <w:t xml:space="preserve">, and the upshot is that we destroy it with technologies that attempt to reshape the natural world into an artificial one structured for human purposes. </w:t>
      </w:r>
      <w:r w:rsidRPr="00F02ED1">
        <w:rPr>
          <w:rStyle w:val="StyleUnderline"/>
        </w:rPr>
        <w:t xml:space="preserve">Yet </w:t>
      </w:r>
      <w:r w:rsidRPr="0038092B">
        <w:rPr>
          <w:rStyle w:val="StyleUnderline"/>
          <w:highlight w:val="cyan"/>
        </w:rPr>
        <w:t>such attempts are never successful, because</w:t>
      </w:r>
      <w:r w:rsidRPr="00F02ED1">
        <w:rPr>
          <w:rStyle w:val="StyleUnderline"/>
        </w:rPr>
        <w:t xml:space="preserve"> in fact </w:t>
      </w:r>
      <w:r w:rsidRPr="0038092B">
        <w:rPr>
          <w:rStyle w:val="StyleUnderline"/>
          <w:highlight w:val="cyan"/>
        </w:rPr>
        <w:t>we depend upon nature</w:t>
      </w:r>
      <w:r w:rsidRPr="00F02ED1">
        <w:rPr>
          <w:rStyle w:val="StyleUnderline"/>
        </w:rPr>
        <w:t>, and so it takes its revenge on us, as our technologies produce increasingly dire consequences</w:t>
      </w:r>
      <w:r w:rsidRPr="0038092B">
        <w:rPr>
          <w:rStyle w:val="StyleUnderline"/>
          <w:highlight w:val="cyan"/>
        </w:rPr>
        <w:t>.</w:t>
      </w:r>
      <w:r w:rsidRPr="0038092B">
        <w:rPr>
          <w:highlight w:val="cyan"/>
        </w:rPr>
        <w:t xml:space="preserve"> </w:t>
      </w:r>
      <w:r w:rsidRPr="0038092B">
        <w:rPr>
          <w:rStyle w:val="StyleUnderline"/>
          <w:highlight w:val="cyan"/>
        </w:rPr>
        <w:t>To overcome our alienation would be to give up anthropocentrism and to reintegrate ourselves</w:t>
      </w:r>
      <w:r w:rsidRPr="00F02ED1">
        <w:rPr>
          <w:rStyle w:val="StyleUnderline"/>
        </w:rPr>
        <w:t xml:space="preserve"> within  the natural order</w:t>
      </w:r>
      <w:r w:rsidRPr="00F02ED1">
        <w:t xml:space="preserve">, abandoning the impossible dream of replacing the natural world with one created by humans, </w:t>
      </w:r>
      <w:r w:rsidRPr="00F02ED1">
        <w:rPr>
          <w:rStyle w:val="StyleUnderline"/>
        </w:rPr>
        <w:t>and learning instead to live in harmony with nature</w:t>
      </w:r>
      <w:r w:rsidRPr="00F02ED1">
        <w:t xml:space="preserve">.  Familiar as it is, </w:t>
      </w:r>
      <w:r w:rsidRPr="0038092B">
        <w:rPr>
          <w:rStyle w:val="StyleUnderline"/>
          <w:highlight w:val="cyan"/>
        </w:rPr>
        <w:t xml:space="preserve">such an account suffers from </w:t>
      </w:r>
      <w:r w:rsidRPr="0038092B">
        <w:rPr>
          <w:rStyle w:val="Emphasis"/>
          <w:highlight w:val="cyan"/>
        </w:rPr>
        <w:t>significant</w:t>
      </w:r>
      <w:r w:rsidRPr="00D6794E">
        <w:rPr>
          <w:rStyle w:val="Emphasis"/>
        </w:rPr>
        <w:t xml:space="preserve"> conceptual </w:t>
      </w:r>
      <w:r w:rsidRPr="0038092B">
        <w:rPr>
          <w:rStyle w:val="Emphasis"/>
          <w:highlight w:val="cyan"/>
        </w:rPr>
        <w:t>difficulties</w:t>
      </w:r>
      <w:r w:rsidRPr="00F02ED1">
        <w:t xml:space="preserve">, not least about what exactly it means by  “ nature. ”  </w:t>
      </w:r>
      <w:r w:rsidRPr="0038092B">
        <w:rPr>
          <w:rStyle w:val="StyleUnderline"/>
          <w:highlight w:val="cyan"/>
        </w:rPr>
        <w:t>If human beings are</w:t>
      </w:r>
      <w:r w:rsidRPr="00F02ED1">
        <w:rPr>
          <w:rStyle w:val="StyleUnderline"/>
        </w:rPr>
        <w:t xml:space="preserve"> really </w:t>
      </w:r>
      <w:r w:rsidRPr="0038092B">
        <w:rPr>
          <w:rStyle w:val="StyleUnderline"/>
          <w:highlight w:val="cyan"/>
        </w:rPr>
        <w:t>part of nature,</w:t>
      </w:r>
      <w:r w:rsidRPr="00F02ED1">
        <w:t xml:space="preserve"> first of all, </w:t>
      </w:r>
      <w:r w:rsidRPr="00F02ED1">
        <w:rPr>
          <w:rStyle w:val="StyleUnderline"/>
        </w:rPr>
        <w:t xml:space="preserve">it </w:t>
      </w:r>
      <w:r w:rsidRPr="0038092B">
        <w:rPr>
          <w:rStyle w:val="StyleUnderline"/>
          <w:highlight w:val="cyan"/>
        </w:rPr>
        <w:t>isn’t clear how their actions could</w:t>
      </w:r>
      <w:r w:rsidRPr="00F02ED1">
        <w:rPr>
          <w:rStyle w:val="StyleUnderline"/>
        </w:rPr>
        <w:t xml:space="preserve"> possibly </w:t>
      </w:r>
      <w:r w:rsidRPr="0038092B">
        <w:rPr>
          <w:rStyle w:val="StyleUnderline"/>
          <w:highlight w:val="cyan"/>
        </w:rPr>
        <w:t>destroy i</w:t>
      </w:r>
      <w:r w:rsidRPr="00F02ED1">
        <w:rPr>
          <w:rStyle w:val="StyleUnderline"/>
        </w:rPr>
        <w:t xml:space="preserve">t, or why a human-made world wouldn’t still be a natural one. </w:t>
      </w:r>
      <w:r w:rsidRPr="0038092B">
        <w:rPr>
          <w:rStyle w:val="StyleUnderline"/>
          <w:highlight w:val="cyan"/>
        </w:rPr>
        <w:t>The dams that beavers build are natural</w:t>
      </w:r>
      <w:r w:rsidRPr="00F02ED1">
        <w:rPr>
          <w:rStyle w:val="StyleUnderline"/>
        </w:rPr>
        <w:t xml:space="preserve">: </w:t>
      </w:r>
      <w:r w:rsidRPr="0038092B">
        <w:rPr>
          <w:rStyle w:val="StyleUnderline"/>
          <w:highlight w:val="cyan"/>
        </w:rPr>
        <w:t>why not the coal-burning power plants</w:t>
      </w:r>
      <w:r w:rsidRPr="00F02ED1">
        <w:rPr>
          <w:rStyle w:val="StyleUnderline"/>
        </w:rPr>
        <w:t xml:space="preserve"> that humans build?</w:t>
      </w:r>
      <w:r w:rsidRPr="00F02ED1">
        <w:t xml:space="preserve"> In one standard sense of the word  “ nature, ”  the fact that humans and their abilities evolved in accordance with the same biological processes as other species means that all human behaviors are natural, which makes it hard to see how our technological behaviors could be said to alienate us from nature. Yet </w:t>
      </w:r>
      <w:r w:rsidRPr="00F02ED1">
        <w:rPr>
          <w:rStyle w:val="StyleUnderline"/>
        </w:rPr>
        <w:t>in a second,</w:t>
      </w:r>
      <w:r w:rsidRPr="00F02ED1">
        <w:t xml:space="preserve"> and equally standard, </w:t>
      </w:r>
      <w:r>
        <w:rPr>
          <w:rStyle w:val="StyleUnderline"/>
        </w:rPr>
        <w:t>sense of the word   “</w:t>
      </w:r>
      <w:r w:rsidRPr="00F02ED1">
        <w:rPr>
          <w:rStyle w:val="StyleUnderline"/>
        </w:rPr>
        <w:t xml:space="preserve">nature”   refers uniquely to that part of the world that has not been affected by human action, which would seem to make our technology “  unnatural “ </w:t>
      </w:r>
      <w:r w:rsidRPr="00F02ED1">
        <w:t xml:space="preserve">  by defi- nition. </w:t>
      </w:r>
      <w:r w:rsidRPr="00F02ED1">
        <w:rPr>
          <w:rStyle w:val="StyleUnderline"/>
        </w:rPr>
        <w:t>But how could one be said to be alienated from something from which one has been excluded by definition?</w:t>
      </w:r>
      <w:r w:rsidRPr="00F02ED1">
        <w:t xml:space="preserve"> And in any case how could this definition be justified given the claim that we are  part  of nature?  2   Further, </w:t>
      </w:r>
      <w:r w:rsidRPr="00F02ED1">
        <w:rPr>
          <w:rStyle w:val="StyleUnderline"/>
        </w:rPr>
        <w:t>in what sense has anthropocentrism been avoided here</w:t>
      </w:r>
      <w:r w:rsidRPr="00F02ED1">
        <w:t xml:space="preserve"> — in this definition that grants to one species, alone among all the others, the special ability to change an object from being natural to being artificial, and thereby to destroy nature? </w:t>
      </w:r>
      <w:r w:rsidRPr="0038092B">
        <w:rPr>
          <w:rStyle w:val="StyleUnderline"/>
          <w:highlight w:val="cyan"/>
        </w:rPr>
        <w:t>When spiders spin a web</w:t>
      </w:r>
      <w:r w:rsidRPr="00F02ED1">
        <w:rPr>
          <w:rStyle w:val="StyleUnderline"/>
        </w:rPr>
        <w:t xml:space="preserve"> or beavers build a dam, </w:t>
      </w:r>
      <w:r w:rsidRPr="0038092B">
        <w:rPr>
          <w:rStyle w:val="Emphasis"/>
          <w:highlight w:val="cyan"/>
        </w:rPr>
        <w:t>no one suggests that nature is</w:t>
      </w:r>
      <w:r w:rsidRPr="00D6794E">
        <w:rPr>
          <w:rStyle w:val="Emphasis"/>
        </w:rPr>
        <w:t xml:space="preserve"> thereby de</w:t>
      </w:r>
      <w:r w:rsidRPr="0038092B">
        <w:rPr>
          <w:rStyle w:val="Emphasis"/>
          <w:highlight w:val="cyan"/>
        </w:rPr>
        <w:t>stroyed; yet the human species, apparently, is different, more</w:t>
      </w:r>
      <w:r w:rsidRPr="00D6794E">
        <w:rPr>
          <w:rStyle w:val="Emphasis"/>
        </w:rPr>
        <w:t xml:space="preserve"> ontologically </w:t>
      </w:r>
      <w:r w:rsidRPr="0038092B">
        <w:rPr>
          <w:rStyle w:val="Emphasis"/>
          <w:highlight w:val="cyan"/>
        </w:rPr>
        <w:t>potent than these others</w:t>
      </w:r>
      <w:r w:rsidRPr="0038092B">
        <w:rPr>
          <w:rStyle w:val="StyleUnderline"/>
          <w:highlight w:val="cyan"/>
        </w:rPr>
        <w:t>.</w:t>
      </w:r>
      <w:r w:rsidRPr="0038092B">
        <w:rPr>
          <w:highlight w:val="cyan"/>
        </w:rPr>
        <w:t xml:space="preserve">  </w:t>
      </w:r>
      <w:r w:rsidRPr="0038092B">
        <w:rPr>
          <w:rStyle w:val="StyleUnderline"/>
          <w:highlight w:val="cyan"/>
        </w:rPr>
        <w:t>Thus this</w:t>
      </w:r>
      <w:r w:rsidRPr="00F02ED1">
        <w:rPr>
          <w:rStyle w:val="StyleUnderline"/>
        </w:rPr>
        <w:t xml:space="preserve"> familiar </w:t>
      </w:r>
      <w:r w:rsidRPr="0038092B">
        <w:rPr>
          <w:rStyle w:val="StyleUnderline"/>
          <w:highlight w:val="cyan"/>
        </w:rPr>
        <w:t>idea of what it means to be alienated from nature</w:t>
      </w:r>
      <w:r w:rsidRPr="00F02ED1">
        <w:t xml:space="preserve">, despite its insistence that we are part of nature, actually </w:t>
      </w:r>
      <w:r w:rsidRPr="00F02ED1">
        <w:rPr>
          <w:rStyle w:val="StyleUnderline"/>
        </w:rPr>
        <w:t xml:space="preserve">seems to </w:t>
      </w:r>
      <w:r w:rsidRPr="0038092B">
        <w:rPr>
          <w:rStyle w:val="Emphasis"/>
          <w:highlight w:val="cyan"/>
        </w:rPr>
        <w:t>require the assumption that we are outside of it</w:t>
      </w:r>
      <w:r w:rsidRPr="00F02ED1">
        <w:t xml:space="preserve">, in which case it isn ’ t at all obvious how our asserted alienation from it could ever possibly be elimi- nated. </w:t>
      </w:r>
      <w:r w:rsidRPr="00F02ED1">
        <w:rPr>
          <w:rStyle w:val="StyleUnderline"/>
        </w:rPr>
        <w:t xml:space="preserve">Or might there </w:t>
      </w:r>
      <w:r>
        <w:rPr>
          <w:rStyle w:val="StyleUnderline"/>
        </w:rPr>
        <w:t>be a third definition of “nature</w:t>
      </w:r>
      <w:r w:rsidRPr="00F02ED1">
        <w:rPr>
          <w:rStyle w:val="StyleUnderline"/>
        </w:rPr>
        <w:t>”</w:t>
      </w:r>
      <w:r w:rsidRPr="00F02ED1">
        <w:t xml:space="preserve">  at work here</w:t>
      </w:r>
      <w:r w:rsidRPr="00F02ED1">
        <w:rPr>
          <w:rStyle w:val="StyleUnderline"/>
        </w:rPr>
        <w:t xml:space="preserve">, according to which our actions are neither all natural </w:t>
      </w:r>
      <w:r w:rsidRPr="00F02ED1">
        <w:t xml:space="preserve">(as the first defini- tion would suggest) </w:t>
      </w:r>
      <w:r w:rsidRPr="00F02ED1">
        <w:rPr>
          <w:rStyle w:val="StyleUnderline"/>
        </w:rPr>
        <w:t>nor all unnatural</w:t>
      </w:r>
      <w:r w:rsidRPr="00F02ED1">
        <w:t xml:space="preserve"> (as the second definition would), but instead  some  of our actions are natural and some not? This would seem to allow the possibility that we could overcome our alienation from nature by limiting ourselves to the first kind, resolving to act only in  “a ccordance with nature. ”  </w:t>
      </w:r>
      <w:r w:rsidRPr="00F02ED1">
        <w:rPr>
          <w:rStyle w:val="StyleUnderline"/>
        </w:rPr>
        <w:t>But what would  this  definition of “  nature ”  be, and how would it distinguish  “ natural”   actions from unnatural ones?</w:t>
      </w:r>
      <w:r w:rsidRPr="00F02ED1">
        <w:t xml:space="preserve"> And how did (natural) evolution somehow produce creatures capable of both natural and unnatural acts?  Note in particular that while it might seem attractive to say that although humans themselves are part of nature, their products aren ’ t — they ’ re  “ artificial ”  — a little thought will show that this won ’ t work either. </w:t>
      </w:r>
      <w:r w:rsidRPr="00F02ED1">
        <w:rPr>
          <w:rStyle w:val="StyleUnderline"/>
        </w:rPr>
        <w:t xml:space="preserve">For </w:t>
      </w:r>
      <w:r w:rsidRPr="0038092B">
        <w:rPr>
          <w:rStyle w:val="StyleUnderline"/>
          <w:highlight w:val="cyan"/>
        </w:rPr>
        <w:t>no one thinks that all the objects human beings produce are artificial: we produce babies</w:t>
      </w:r>
      <w:r w:rsidRPr="00F02ED1">
        <w:rPr>
          <w:rStyle w:val="StyleUnderline"/>
        </w:rPr>
        <w:t>,</w:t>
      </w:r>
      <w:r w:rsidRPr="00F02ED1">
        <w:t xml:space="preserve"> for example, and urine, </w:t>
      </w:r>
      <w:r w:rsidRPr="00F02ED1">
        <w:rPr>
          <w:rStyle w:val="StyleUnderline"/>
        </w:rPr>
        <w:t xml:space="preserve">and carbon dioxide when we exhale, </w:t>
      </w:r>
      <w:r w:rsidRPr="0038092B">
        <w:rPr>
          <w:rStyle w:val="StyleUnderline"/>
          <w:highlight w:val="cyan"/>
        </w:rPr>
        <w:t>and no one calls these  “ artificial.</w:t>
      </w:r>
      <w:r w:rsidRPr="00F02ED1">
        <w:rPr>
          <w:rStyle w:val="StyleUnderline"/>
        </w:rPr>
        <w:t>”</w:t>
      </w:r>
      <w:r w:rsidRPr="00F02ED1">
        <w:t xml:space="preserve">   It won ’ t do to say that only those objects we produce using “  biological processes ”  are natural, because that requires previously deciding what is to count as a biological process or not, precisely the question under discussion: </w:t>
      </w:r>
      <w:r w:rsidRPr="0038092B">
        <w:rPr>
          <w:rStyle w:val="StyleUnderline"/>
          <w:highlight w:val="cyan"/>
        </w:rPr>
        <w:t>to say that spiders weaving webs is</w:t>
      </w:r>
      <w:r w:rsidRPr="00F02ED1">
        <w:rPr>
          <w:rStyle w:val="StyleUnderline"/>
        </w:rPr>
        <w:t xml:space="preserve"> a </w:t>
      </w:r>
      <w:r w:rsidRPr="0038092B">
        <w:rPr>
          <w:rStyle w:val="StyleUnderline"/>
          <w:highlight w:val="cyan"/>
        </w:rPr>
        <w:t>biological process while humans building</w:t>
      </w:r>
      <w:r w:rsidRPr="00F02ED1">
        <w:rPr>
          <w:rStyle w:val="StyleUnderline"/>
        </w:rPr>
        <w:t xml:space="preserve"> nuclear </w:t>
      </w:r>
      <w:r w:rsidRPr="0038092B">
        <w:rPr>
          <w:rStyle w:val="StyleUnderline"/>
          <w:highlight w:val="cyan"/>
        </w:rPr>
        <w:t>power plants is not is already to have decided that</w:t>
      </w:r>
      <w:r w:rsidRPr="00F02ED1">
        <w:rPr>
          <w:rStyle w:val="StyleUnderline"/>
        </w:rPr>
        <w:t xml:space="preserve"> certain </w:t>
      </w:r>
      <w:r w:rsidRPr="0038092B">
        <w:rPr>
          <w:rStyle w:val="StyleUnderline"/>
          <w:highlight w:val="cyan"/>
        </w:rPr>
        <w:t>human actions aren’t natural.</w:t>
      </w:r>
      <w:r w:rsidRPr="00F02ED1">
        <w:t xml:space="preserve"> And it won’t do, either, to say that only those objects we produce intentionally are unnatural, because after all sometimes people intentionally produce babies (and even, under certain conditions, urine and exhaled CO 2 ).  3    </w:t>
      </w:r>
      <w:r w:rsidRPr="0038092B">
        <w:rPr>
          <w:rStyle w:val="StyleUnderline"/>
          <w:highlight w:val="cyan"/>
        </w:rPr>
        <w:t>The real intuition</w:t>
      </w:r>
      <w:r w:rsidRPr="00F02ED1">
        <w:rPr>
          <w:rStyle w:val="StyleUnderline"/>
        </w:rPr>
        <w:t xml:space="preserve"> behind the idea tha</w:t>
      </w:r>
      <w:r>
        <w:rPr>
          <w:rStyle w:val="StyleUnderline"/>
        </w:rPr>
        <w:t>t (some of) our products aren’</w:t>
      </w:r>
      <w:r w:rsidRPr="00F02ED1">
        <w:rPr>
          <w:rStyle w:val="StyleUnderline"/>
        </w:rPr>
        <w:t>t natural</w:t>
      </w:r>
      <w:r w:rsidRPr="00F02ED1">
        <w:t xml:space="preserve">, it seems to me, </w:t>
      </w:r>
      <w:r w:rsidRPr="0038092B">
        <w:rPr>
          <w:rStyle w:val="StyleUnderline"/>
          <w:highlight w:val="cyan"/>
        </w:rPr>
        <w:t>is a Cartesian one</w:t>
      </w:r>
      <w:r w:rsidRPr="00F02ED1">
        <w:t xml:space="preserve">: </w:t>
      </w:r>
      <w:r w:rsidRPr="00F02ED1">
        <w:rPr>
          <w:rStyle w:val="StyleUnderline"/>
        </w:rPr>
        <w:t>it’s  that we are  not  fully part of nature, bu</w:t>
      </w:r>
      <w:r w:rsidRPr="00F02ED1">
        <w:t xml:space="preserve">t rather are </w:t>
      </w:r>
      <w:r w:rsidRPr="00F02ED1">
        <w:rPr>
          <w:rStyle w:val="StyleUnderline"/>
        </w:rPr>
        <w:t>some sort of strange inwardly divided creatures that are partly natural and partly unnatural</w:t>
      </w:r>
      <w:r w:rsidRPr="00F02ED1">
        <w:t xml:space="preserve">. But how did that happen, in the course of (natural) evolution? And, again, why shouldn’  t this view, with its obvious debt to a dualism that nowadays hardly any serious philosopher would dare to defend, be called anthropocentric? We cer- tainly are an amazing and absolutely unique species, according to this view: rooted in nature but also somehow possessing  “ unnatural”   parts, and remarkably capable as well of using those parts to transform ordi- nary natural objects into “  artificial ”  things that are outside nature.  </w:t>
      </w:r>
      <w:r w:rsidRPr="0038092B">
        <w:rPr>
          <w:rStyle w:val="StyleUnderline"/>
          <w:highlight w:val="cyan"/>
        </w:rPr>
        <w:t>The idea that we are  “alienated from nature,</w:t>
      </w:r>
      <w:r w:rsidRPr="00F02ED1">
        <w:t xml:space="preserve"> ”  I am suggesting, </w:t>
      </w:r>
      <w:r w:rsidRPr="00F02ED1">
        <w:rPr>
          <w:rStyle w:val="StyleUnderline"/>
        </w:rPr>
        <w:t xml:space="preserve">seems to </w:t>
      </w:r>
      <w:r w:rsidRPr="0038092B">
        <w:rPr>
          <w:rStyle w:val="StyleUnderline"/>
          <w:highlight w:val="cyan"/>
        </w:rPr>
        <w:t xml:space="preserve">depend on </w:t>
      </w:r>
      <w:r w:rsidRPr="0038092B">
        <w:rPr>
          <w:rStyle w:val="Emphasis"/>
          <w:highlight w:val="cyan"/>
        </w:rPr>
        <w:t>presupposing what is a</w:t>
      </w:r>
      <w:r w:rsidRPr="00D6794E">
        <w:rPr>
          <w:rStyle w:val="Emphasis"/>
        </w:rPr>
        <w:t>n essentially  m</w:t>
      </w:r>
      <w:r w:rsidRPr="0038092B">
        <w:rPr>
          <w:rStyle w:val="Emphasis"/>
          <w:highlight w:val="cyan"/>
        </w:rPr>
        <w:t>etaphysical  distinction between humans and nature</w:t>
      </w:r>
      <w:r w:rsidRPr="0038092B">
        <w:rPr>
          <w:highlight w:val="cyan"/>
        </w:rPr>
        <w:t>.</w:t>
      </w:r>
      <w:r w:rsidRPr="00F02ED1">
        <w:t xml:space="preserve"> </w:t>
      </w:r>
      <w:r w:rsidRPr="00F02ED1">
        <w:rPr>
          <w:rStyle w:val="StyleUnderline"/>
        </w:rPr>
        <w:t xml:space="preserve">But to </w:t>
      </w:r>
      <w:r w:rsidRPr="0038092B">
        <w:rPr>
          <w:rStyle w:val="StyleUnderline"/>
          <w:highlight w:val="cyan"/>
        </w:rPr>
        <w:t>be alienated</w:t>
      </w:r>
      <w:r w:rsidRPr="00F02ED1">
        <w:rPr>
          <w:rStyle w:val="StyleUnderline"/>
        </w:rPr>
        <w:t xml:space="preserve"> from something </w:t>
      </w:r>
      <w:r w:rsidRPr="0038092B">
        <w:rPr>
          <w:rStyle w:val="StyleUnderline"/>
          <w:highlight w:val="cyan"/>
        </w:rPr>
        <w:t>isn’t  only to be separated</w:t>
      </w:r>
      <w:r w:rsidRPr="00F02ED1">
        <w:rPr>
          <w:rStyle w:val="StyleUnderline"/>
        </w:rPr>
        <w:t xml:space="preserve"> from it</w:t>
      </w:r>
      <w:r w:rsidRPr="0038092B">
        <w:rPr>
          <w:rStyle w:val="StyleUnderline"/>
          <w:highlight w:val="cyan"/>
        </w:rPr>
        <w:t xml:space="preserve">, it is to be  illegitimately  separated </w:t>
      </w:r>
      <w:r w:rsidRPr="0038092B">
        <w:rPr>
          <w:rStyle w:val="StyleUnderline"/>
        </w:rPr>
        <w:t>from</w:t>
      </w:r>
      <w:r w:rsidRPr="00F02ED1">
        <w:rPr>
          <w:rStyle w:val="StyleUnderline"/>
        </w:rPr>
        <w:t xml:space="preserve"> it.</w:t>
      </w:r>
      <w:r w:rsidRPr="00F02ED1">
        <w:t xml:space="preserve"> </w:t>
      </w:r>
      <w:r w:rsidRPr="00F02ED1">
        <w:rPr>
          <w:rStyle w:val="StyleUnderline"/>
        </w:rPr>
        <w:t xml:space="preserve">And if the distinction between humans and nature is a metaphysical one, then the </w:t>
      </w:r>
      <w:r w:rsidRPr="0038092B">
        <w:rPr>
          <w:rStyle w:val="StyleUnderline"/>
          <w:highlight w:val="cyan"/>
        </w:rPr>
        <w:t>separation isn’t illegitimate but</w:t>
      </w:r>
      <w:r w:rsidRPr="00F02ED1">
        <w:rPr>
          <w:rStyle w:val="StyleUnderline"/>
        </w:rPr>
        <w:t xml:space="preserve"> rather metaphysically </w:t>
      </w:r>
      <w:r w:rsidRPr="0038092B">
        <w:rPr>
          <w:rStyle w:val="StyleUnderline"/>
          <w:highlight w:val="cyan"/>
        </w:rPr>
        <w:t>necessary,</w:t>
      </w:r>
      <w:r w:rsidRPr="00F02ED1">
        <w:rPr>
          <w:rStyle w:val="StyleUnderline"/>
        </w:rPr>
        <w:t xml:space="preserve"> </w:t>
      </w:r>
      <w:r w:rsidRPr="0038092B">
        <w:rPr>
          <w:rStyle w:val="StyleUnderline"/>
          <w:highlight w:val="cyan"/>
        </w:rPr>
        <w:t xml:space="preserve">which renders it </w:t>
      </w:r>
      <w:r w:rsidRPr="0038092B">
        <w:rPr>
          <w:rStyle w:val="Emphasis"/>
          <w:highlight w:val="cyan"/>
        </w:rPr>
        <w:t>unclear why it deserves the name</w:t>
      </w:r>
      <w:r w:rsidRPr="00D6794E">
        <w:rPr>
          <w:rStyle w:val="Emphasis"/>
        </w:rPr>
        <w:t xml:space="preserve"> of </w:t>
      </w:r>
      <w:r w:rsidRPr="0038092B">
        <w:rPr>
          <w:rStyle w:val="Emphasis"/>
          <w:highlight w:val="cyan"/>
        </w:rPr>
        <w:t>alienation</w:t>
      </w:r>
      <w:r w:rsidRPr="00D6794E">
        <w:rPr>
          <w:rStyle w:val="Emphasis"/>
        </w:rPr>
        <w:t xml:space="preserve"> at all, o</w:t>
      </w:r>
      <w:r w:rsidRPr="0038092B">
        <w:rPr>
          <w:rStyle w:val="Emphasis"/>
          <w:highlight w:val="cyan"/>
        </w:rPr>
        <w:t>r why it should be a subject of critique.</w:t>
      </w:r>
      <w:r w:rsidRPr="00F02ED1">
        <w:rPr>
          <w:sz w:val="16"/>
        </w:rPr>
        <w:t xml:space="preserve">  </w:t>
      </w:r>
      <w:r w:rsidRPr="00D12507">
        <w:rPr>
          <w:sz w:val="16"/>
        </w:rPr>
        <w:t xml:space="preserve">Could we imagine a conception of alienation from nature (or some- thing like it) that did not presuppose such a metaphysical distinction between humans and nature? I want to propose that such a conception can be found in work of the young Marx, and to argue that in fact that  conception would be considerably more helpful in thinking about envi- ronmental questions, and their relations to political and social ones, than the familiar one I just outlined. Marx’  s account, as I reconstruct it, has its philosophical roots in Kant’  s Copernican Revolution, and particularly in Kant ’ s radical suggestion that the problem of knowledge can only be solved if the knower is understood not as passively receiving information about the world (as empiricism does) but rather as actively imposing structuring categories upon the material of sensation. The world we perceive, for Kant (which is to say, the world we  inhabit ), is a world that we knowers have actively prestructured; in that sense it is not something external to us or other than us, but rather something in whose produc- tion we are ourselves implicated. Post-Kantians, of course, take this idea and develop it further — most importantly in Hegel, who interprets  Geist’  s  relation to the world it confronts on the model of this sort of active shaping, and who furthermore introduces the idea that  Geist  could find itself alienated from that world by failing to recognize itself in it (H egel 1977,  294 – 295).  Marx’  s materialist turn can be understood as replacing the obscure Kantian notion of a disembodied knower magically “  constituting ”  the world (or the even more obscure Hegelian notion of  Geist  doing so, and coming to know itself in so doing) by the idea of concrete human beings as active creatures transforming their world through work. We come to know the world by  acting in it,  and to act in it is to change it. Marx takes the Kantian idea of the phenomenal world of experience as some- thing the knower constitutes and reinterprets it as meaning that the practical world humans inhabit is something that they actively  build  ( Luk á cs 1971) . And alienation occurs when we fail to recognize the objects we have built as our own products and so they come to appear as external to us, as alien powers over and against us.  Thus Marx reinterprets a series of epistemological categories in terms of  practical human activity.  Knowledge is understood as practice, and more specifically as labor. Accordingly alienation is reinterpreted as an economic phenomenon: it is the worker who is alienated, in that he builds an object through his labor but is unable to recognize himself in it as it becomes the property of someone else, the capitalist, and indeed becomes the basis of the capitalist ’s  wealth, thus turning into the very condition that creates the worker ’s  own poverty. Dynamic human activity turns into an object, or rather into a world of objects — the world of capitalist wealth from which the worker is estranged. Alienation arises, Marx writes, when  the object which labor produces—  labor ’s  product — confronts it as an  alien being,  as a  power independent  of the producer. The product of labor is labor which has been embodied in an object, which has become material: it is the  objectification  of labor. The objectification of labor is its realization. But under contemporary economic conditions this realization of labor appears as the  de-realization  of the laborer, objectification appears as  loss of the object  and  bondage to it,  appropria- tion as  estrangement,  as  alienation . . . . The  alienation  of the laborer in his product means not only that his labor becomes an object, something  external , but that it exists  beyond him,  independently, as something alien to him, as a self-subsistent power over and against him. It means that the life which he has conferred on the object confronts him as something hostile and alien.  4   ( Marx 1975,  272)  The subject who fails to recognize itself in its product and is therefore alienated, furthermore, is a  social  subject; production, Marx says, is always a collective process. His critique of capitalism ’ s approach to the division of labor centers precisely on this point: although all labor is implicitly social and cooperative, under capitalism it only appears in an individual and private form. Our social relations with each other appear as external to us, as a set of relations (Marx famously writes) not between people but between things. This is the point of the account of value in  Capital : the  “ value”   of a commodity, Marx argues, is an expression of its social character as having been produced through cooperative labor for use by community members, but it appears in the form of what seems like a natural fact about the commodity, its price (M arx 1977,  164 – 165). The unemployment rate, the trade surplus, the performance of the NASDAQ: these are all consequences of the implicitly cooperative prac- tices through which we satisfy each other’  s needs, but they appear instead as a given and unchangeable external context that constrains our prac- tices. They appear, that is, like  facts of nature,  not as the results of our own doings. What Smith called “  the invisible hand”   is what Marx sees as alienation: when we are only able to act as private individuals, the social effects of our actions appear to us as external facts of nature that we cannot control but to which we must simply adjust ourselves. The  “i nvisible hand ”  is what results when social action is not recognized and determined as such and so turns into the form of a  thing  — which is to say, turns into something like nature. Overcoming this alienation would take the form of a recognition and reappropriation of these social pro- cesses as social, which to Marx means putting them under the control of democratically organized planning processes.  5    The implications of Marx’  s account for the question of alienation from nature, and for environmental philosophy in general, are striking.  The moral of his account is that alienation arises when we fail to see the  constructed  character of the objects and institutions that surround us, a constructed character that is inseparable from their social character. We are alienated from objects that we have produced through our own actions, and our alienation arises when we fail to recognize them as such. And when such a failure of recognition occurs, the result is that the objects and institutions look like natural ones. For Marx, then,  the appearance of nature is itself a symptom of alienation.  Alienation occurs when something that is really social, and socially constructed, appears to be natural.  Now at first, this doesn’  t seem to help much if we’  re trying to under- stand alienation from nature—  after all, nature surely  is  natural (isn’  t it?), and it  isn ’t   socially constructed. And yet there is more to say. For Marx ’ s account, and especially its view of labor, helps us to notice how much of the world we actually inhabit consists entirely of objects that have been built by human beings through human labor. The world that  “ envi- rons ”  us — our  “ environment ”  — isn’  t “  nature ”  at all: it ’ s a  built world.  We all know this, of course, in a certain sense, but we don’  t often pay attention to it or think about its implications—  and indeed, we usually treat the words “  environment ”  and  “ nature”   as synonymous. A commit- ment to “  environmentalism ”  is understood as a commitment to the protection of nature, just as “  environmental concerns ”  are concerns about the effects of human action on nature, and “  environmental damage ”  is damage to the world of nature. In talking as though the things that  “ environ”   us are things of nature — instead of the humanly built things by which we are actually surrounded — is it possible that we are making the kind of mistake that Marx diagnoses? Could it be that we are alien- ated, not from nature, but from the built world, the one that actually environs us, precisely in that we fail to see it as a human, and more specifically a social, product? Is it possible that a symptom of our alien- ation is that we think of our environment as  nature  — which is to say, as something that we did not build, and for which we are thus not responsible?  We’  re back, of course, to the question of what “  nature ”  means. It’  s true, no doubt, that if it means that part of the world that is separate from humans, then by definition nature cannot be a human product, and so in Marx ’ s sense we cannot be alienated from it. Yet as we have seen, construing nature in this way causes some serious conceptual difficulties, not least because it seems to mean that humans aren’  t natural. And in any case such a nature turns out to be remarkably hard to find. As Bill  McKibben (1989)  argued two decades ago, in the context of phenomena like global warming every spot on earth has already been changed by human action, and so nature can be said already to have ended.  6   Yet even if there’  s no nature left, there ’s  surely still a world that environs us, an  environment,  and it does not seem so strange to suggest that  that  world is a human product: indeed, saying this was precisely McKibben ’ s point. And so while perhaps given Marx ’s  conception one cannot be alienated from  nature , it still makes sense to talk of being alienated from the  environment . And isn ’ t it the environment, after all, that is supposed to be the object of environmental concern?  </w:t>
      </w:r>
      <w:r w:rsidRPr="00F02ED1">
        <w:rPr>
          <w:rStyle w:val="StyleUnderline"/>
        </w:rPr>
        <w:t>We have built the environment</w:t>
      </w:r>
      <w:r w:rsidRPr="00F02ED1">
        <w:t xml:space="preserve">. (Look around you, reader! Which of the objects environing you was not produced through human labor?) To say this is not to say we have done so ex nihilo, of course: no building is ever ex nihilo. But </w:t>
      </w:r>
      <w:r w:rsidRPr="00F02ED1">
        <w:rPr>
          <w:rStyle w:val="StyleUnderline"/>
        </w:rPr>
        <w:t>it  is  a human product: the world that surrounds us has the shape it has and consists of the objects it does because of our activities,</w:t>
      </w:r>
      <w:r w:rsidRPr="00F02ED1">
        <w:t xml:space="preserve"> our desires, our institutions, our social and economic struc- tures.  7   Yet if the world that environs us has come to be what it is through human action, it is surely also the case that what it has come to be is something pretty bad—  dangerously warming, not to speak of ugly, toxic, and harmful to many of the creatures that inhabit it. </w:t>
      </w:r>
      <w:r w:rsidRPr="00F02ED1">
        <w:rPr>
          <w:rStyle w:val="StyleUnderline"/>
        </w:rPr>
        <w:t>It is our actions that have led to those results, and yet of course no one ever really intended such results</w:t>
      </w:r>
      <w:r w:rsidRPr="00F02ED1">
        <w:t xml:space="preserve">. They are the consequences of our actions, but they seem to us like — well, like “  facts of nature.”   But this is just where Marx ’ s account might be helpful, precisely because it focuses on the question of how the things we produce can come to seem like independent and threatening powers opposed to us. </w:t>
      </w:r>
      <w:r w:rsidRPr="0038092B">
        <w:rPr>
          <w:rStyle w:val="StyleUnderline"/>
          <w:highlight w:val="cyan"/>
        </w:rPr>
        <w:t>We are alienated from our environment when we fail to recognize it</w:t>
      </w:r>
      <w:r w:rsidRPr="00F02ED1">
        <w:rPr>
          <w:rStyle w:val="StyleUnderline"/>
        </w:rPr>
        <w:t xml:space="preserve"> as the product of our own actions </w:t>
      </w:r>
      <w:r w:rsidRPr="0038092B">
        <w:rPr>
          <w:rStyle w:val="StyleUnderline"/>
          <w:highlight w:val="cyan"/>
        </w:rPr>
        <w:t>and</w:t>
      </w:r>
      <w:r w:rsidRPr="00F02ED1">
        <w:rPr>
          <w:rStyle w:val="StyleUnderline"/>
        </w:rPr>
        <w:t xml:space="preserve"> thus </w:t>
      </w:r>
      <w:r w:rsidRPr="0038092B">
        <w:rPr>
          <w:rStyle w:val="StyleUnderline"/>
          <w:highlight w:val="cyan"/>
        </w:rPr>
        <w:t>fail to acknowledge our</w:t>
      </w:r>
      <w:r w:rsidRPr="00F02ED1">
        <w:rPr>
          <w:rStyle w:val="StyleUnderline"/>
        </w:rPr>
        <w:t xml:space="preserve"> own </w:t>
      </w:r>
      <w:r w:rsidRPr="0038092B">
        <w:rPr>
          <w:rStyle w:val="StyleUnderline"/>
          <w:highlight w:val="cyan"/>
        </w:rPr>
        <w:t>responsibility for it,</w:t>
      </w:r>
      <w:r w:rsidRPr="00F02ED1">
        <w:rPr>
          <w:rStyle w:val="StyleUnderline"/>
        </w:rPr>
        <w:t xml:space="preserve"> and so instead it starts to look like </w:t>
      </w:r>
      <w:r w:rsidRPr="00D6794E">
        <w:rPr>
          <w:rStyle w:val="Emphasis"/>
        </w:rPr>
        <w:t>a natural fact</w:t>
      </w:r>
      <w:r w:rsidRPr="00F02ED1">
        <w:rPr>
          <w:rStyle w:val="StyleUnderline"/>
        </w:rPr>
        <w:t xml:space="preserve"> about which there is nothing we can do:</w:t>
      </w:r>
      <w:r w:rsidRPr="00F02ED1">
        <w:t xml:space="preserve"> global warming simply part of a natural cycle, pollution an inevitable byproduct of technology, urban sprawl the inexorable consequence of market forces, and so on. </w:t>
      </w:r>
      <w:r>
        <w:rPr>
          <w:rStyle w:val="StyleUnderline"/>
        </w:rPr>
        <w:t>It’</w:t>
      </w:r>
      <w:r w:rsidRPr="00F02ED1">
        <w:rPr>
          <w:rStyle w:val="StyleUnderline"/>
        </w:rPr>
        <w:t>s when the environment comes to look like  “ nature, ”  that is, that our alienation from it occur</w:t>
      </w:r>
      <w:r w:rsidRPr="00F02ED1">
        <w:t xml:space="preserve">s.  </w:t>
      </w:r>
      <w:r w:rsidRPr="00F02ED1">
        <w:rPr>
          <w:rStyle w:val="StyleUnderline"/>
        </w:rPr>
        <w:t xml:space="preserve">But if this is right, then </w:t>
      </w:r>
      <w:r w:rsidRPr="0038092B">
        <w:rPr>
          <w:rStyle w:val="StyleUnderline"/>
          <w:highlight w:val="cyan"/>
        </w:rPr>
        <w:t>the</w:t>
      </w:r>
      <w:r w:rsidRPr="00F02ED1">
        <w:rPr>
          <w:rStyle w:val="StyleUnderline"/>
        </w:rPr>
        <w:t xml:space="preserve"> familiar </w:t>
      </w:r>
      <w:r w:rsidRPr="0038092B">
        <w:rPr>
          <w:rStyle w:val="StyleUnderline"/>
          <w:highlight w:val="cyan"/>
        </w:rPr>
        <w:t>conception of  “alienation from nature”</w:t>
      </w:r>
      <w:r w:rsidRPr="00F02ED1">
        <w:t xml:space="preserve">   I began by describing—  which identifies the environment with nature and understands the latter as distinct from human beings and human practices, and thus precisely as something we have  not  produced —</w:t>
      </w:r>
      <w:r w:rsidRPr="0038092B">
        <w:rPr>
          <w:rStyle w:val="StyleUnderline"/>
          <w:highlight w:val="cyan"/>
        </w:rPr>
        <w:t xml:space="preserve">is  </w:t>
      </w:r>
      <w:r w:rsidRPr="0038092B">
        <w:rPr>
          <w:rStyle w:val="Emphasis"/>
          <w:highlight w:val="cyan"/>
        </w:rPr>
        <w:t>itself a symptom of alienation</w:t>
      </w:r>
      <w:r w:rsidRPr="00F02ED1">
        <w:t xml:space="preserve"> . </w:t>
      </w:r>
      <w:r w:rsidRPr="0038092B">
        <w:rPr>
          <w:rStyle w:val="StyleUnderline"/>
          <w:highlight w:val="cyan"/>
        </w:rPr>
        <w:t>By treating nature as separate</w:t>
      </w:r>
      <w:r w:rsidRPr="00F02ED1">
        <w:rPr>
          <w:rStyle w:val="StyleUnderline"/>
        </w:rPr>
        <w:t xml:space="preserve"> from the human and criticizing humans for encroaching upon it, such a view sees the world humans inhabit</w:t>
      </w:r>
      <w:r w:rsidRPr="00F02ED1">
        <w:t xml:space="preserve"> (</w:t>
      </w:r>
      <w:r w:rsidRPr="00F02ED1">
        <w:rPr>
          <w:rStyle w:val="StyleUnderline"/>
        </w:rPr>
        <w:t>their environment</w:t>
      </w:r>
      <w:r w:rsidRPr="00F02ED1">
        <w:t xml:space="preserve">) in the same way that Marx says that alienated workers see the capitalist social order — </w:t>
      </w:r>
      <w:r w:rsidRPr="00F02ED1">
        <w:rPr>
          <w:rStyle w:val="StyleUnderline"/>
        </w:rPr>
        <w:t>as an externally given reality they cannot change but must simply accept, instead of as something that their own practices have helped to produce.</w:t>
      </w:r>
      <w:r w:rsidRPr="00F02ED1">
        <w:t xml:space="preserve">  </w:t>
      </w:r>
      <w:r w:rsidRPr="00F02ED1">
        <w:rPr>
          <w:rStyle w:val="StyleUnderline"/>
        </w:rPr>
        <w:t>Nature is not distinct from the human, and the human position within it is not one that would make it possible</w:t>
      </w:r>
      <w:r w:rsidRPr="00F02ED1">
        <w:t xml:space="preserve"> somehow </w:t>
      </w:r>
      <w:r w:rsidRPr="00F02ED1">
        <w:rPr>
          <w:rStyle w:val="StyleUnderline"/>
        </w:rPr>
        <w:t>to “</w:t>
      </w:r>
      <w:r>
        <w:rPr>
          <w:rStyle w:val="StyleUnderline"/>
        </w:rPr>
        <w:t>leave nature alone”   or “</w:t>
      </w:r>
      <w:r w:rsidRPr="00F02ED1">
        <w:rPr>
          <w:rStyle w:val="StyleUnderline"/>
        </w:rPr>
        <w:t>let it be.”</w:t>
      </w:r>
      <w:r w:rsidRPr="00F02ED1">
        <w:t xml:space="preserve">   </w:t>
      </w:r>
      <w:r w:rsidRPr="0038092B">
        <w:rPr>
          <w:rStyle w:val="Emphasis"/>
          <w:highlight w:val="cyan"/>
        </w:rPr>
        <w:t>The nature/human dualism</w:t>
      </w:r>
      <w:r w:rsidRPr="00D6794E">
        <w:rPr>
          <w:rStyle w:val="Emphasis"/>
        </w:rPr>
        <w:t xml:space="preserve"> </w:t>
      </w:r>
      <w:r w:rsidRPr="0038092B">
        <w:rPr>
          <w:rStyle w:val="Emphasis"/>
          <w:highlight w:val="cyan"/>
        </w:rPr>
        <w:t>presupposed</w:t>
      </w:r>
      <w:r w:rsidRPr="00D6794E">
        <w:rPr>
          <w:rStyle w:val="Emphasis"/>
        </w:rPr>
        <w:t xml:space="preserve"> by such locutions </w:t>
      </w:r>
      <w:r w:rsidRPr="0038092B">
        <w:rPr>
          <w:rStyle w:val="Emphasis"/>
          <w:highlight w:val="cyan"/>
        </w:rPr>
        <w:t>makes no sense</w:t>
      </w:r>
      <w:r w:rsidRPr="00F02ED1">
        <w:rPr>
          <w:rStyle w:val="StyleUnderline"/>
        </w:rPr>
        <w:t xml:space="preserve">, not merely because we humans are natural organisms but more importantly because </w:t>
      </w:r>
      <w:r w:rsidRPr="00F02ED1">
        <w:t xml:space="preserve">(like  all  natural organisms) </w:t>
      </w:r>
      <w:r w:rsidRPr="0038092B">
        <w:rPr>
          <w:rStyle w:val="StyleUnderline"/>
          <w:highlight w:val="cyan"/>
        </w:rPr>
        <w:t>our role in the world is</w:t>
      </w:r>
      <w:r w:rsidRPr="00F02ED1">
        <w:rPr>
          <w:rStyle w:val="StyleUnderline"/>
        </w:rPr>
        <w:t xml:space="preserve"> fundamentally active and </w:t>
      </w:r>
      <w:r w:rsidRPr="0038092B">
        <w:rPr>
          <w:rStyle w:val="StyleUnderline"/>
          <w:highlight w:val="cyan"/>
        </w:rPr>
        <w:t>transformative</w:t>
      </w:r>
      <w:r w:rsidRPr="00F02ED1">
        <w:rPr>
          <w:rStyle w:val="StyleUnderline"/>
        </w:rPr>
        <w:t xml:space="preserve">, and </w:t>
      </w:r>
      <w:r w:rsidRPr="0038092B">
        <w:rPr>
          <w:rStyle w:val="StyleUnderline"/>
          <w:highlight w:val="cyan"/>
        </w:rPr>
        <w:t>so the  “ nature”   we inhabit</w:t>
      </w:r>
      <w:r w:rsidRPr="00F02ED1">
        <w:rPr>
          <w:rStyle w:val="StyleUnderline"/>
        </w:rPr>
        <w:t xml:space="preserve"> </w:t>
      </w:r>
      <w:r w:rsidRPr="00F02ED1">
        <w:t xml:space="preserve">(which is to say, our environment) </w:t>
      </w:r>
      <w:r w:rsidRPr="0038092B">
        <w:rPr>
          <w:rStyle w:val="StyleUnderline"/>
          <w:highlight w:val="cyan"/>
        </w:rPr>
        <w:t xml:space="preserve">is one we have </w:t>
      </w:r>
      <w:r w:rsidRPr="0038092B">
        <w:rPr>
          <w:rStyle w:val="StyleUnderline"/>
        </w:rPr>
        <w:t xml:space="preserve"> always</w:t>
      </w:r>
      <w:r w:rsidRPr="00F02ED1">
        <w:rPr>
          <w:rStyle w:val="StyleUnderline"/>
        </w:rPr>
        <w:t xml:space="preserve"> </w:t>
      </w:r>
      <w:r w:rsidRPr="0038092B">
        <w:rPr>
          <w:rStyle w:val="StyleUnderline"/>
          <w:highlight w:val="cyan"/>
        </w:rPr>
        <w:t>already helped to form</w:t>
      </w:r>
      <w:r w:rsidRPr="00F02ED1">
        <w:t xml:space="preserve"> . </w:t>
      </w:r>
      <w:r w:rsidRPr="00F02ED1">
        <w:rPr>
          <w:rStyle w:val="StyleUnderline"/>
        </w:rPr>
        <w:t>The familiar view of alienation from nature</w:t>
      </w:r>
      <w:r w:rsidRPr="00F02ED1">
        <w:t xml:space="preserve"> I am </w:t>
      </w:r>
      <w:r w:rsidRPr="00F02ED1">
        <w:rPr>
          <w:rStyle w:val="StyleUnderline"/>
        </w:rPr>
        <w:t>rejecting sees alienation as the inevitable result of human action,</w:t>
      </w:r>
      <w:r w:rsidRPr="00F02ED1">
        <w:t xml:space="preserve"> implicitly </w:t>
      </w:r>
      <w:r w:rsidRPr="00F02ED1">
        <w:rPr>
          <w:rStyle w:val="StyleUnderline"/>
        </w:rPr>
        <w:t>suggesting that whenever we transform the world we alienate ourselves from it.</w:t>
      </w:r>
      <w:r w:rsidRPr="00F02ED1">
        <w:t xml:space="preserve"> </w:t>
      </w:r>
      <w:r w:rsidRPr="00F02ED1">
        <w:rPr>
          <w:rStyle w:val="StyleUnderline"/>
        </w:rPr>
        <w:t xml:space="preserve">But all natural organisms transform the world: </w:t>
      </w:r>
      <w:r w:rsidRPr="0038092B">
        <w:rPr>
          <w:rStyle w:val="Emphasis"/>
          <w:highlight w:val="cyan"/>
        </w:rPr>
        <w:t>to be alive is to act, and to act is to change something</w:t>
      </w:r>
      <w:r w:rsidRPr="00F02ED1">
        <w:rPr>
          <w:rStyle w:val="StyleUnderline"/>
        </w:rPr>
        <w:t>.</w:t>
      </w:r>
      <w:r w:rsidRPr="00F02ED1">
        <w:t xml:space="preserve"> We cannot avoid transforming the world we inhabit, which means that the world we inhabit is of necessity a world that we have always already helped to produce.  8    Marx’  s account can be understood as suggesting that the environment we inhabit is  “s ocially constructed. ”  But social construction here doesn ’ t mean, as it frequently does in debates among environmentalists, that our  ideas  or  experiences  of “  nature ”  are socially variable (S oper 1995 ). Rather here it is meant  literally:  the environment we inhabit is literally built, by the socially organized labor of human beings. To say this is in no way to deny the reality or materiality of the world, or to see us as its masters. Construction — in the physical, literal sense—  takes place in a real material world; it ’s  hard work, requires effort, sometimes fails, and always turns out differently than those who engage in it expect. To say the environment is socially constructed is not to say that humans can make the environment any way they want, or to confuse what a society believes about the environment with what it really is. </w:t>
      </w:r>
      <w:r w:rsidRPr="00F02ED1">
        <w:rPr>
          <w:rStyle w:val="StyleUnderline"/>
        </w:rPr>
        <w:t>The environment we inhabit is indeed the product of our practices, but this does not mean it is the product of our desires or our beliefs</w:t>
      </w:r>
      <w:r w:rsidRPr="00F02ED1">
        <w:t xml:space="preserve">.  9   What we expect or intend to build isn’t the same thing as what we actually build: every architect and engineer knows that.  </w:t>
      </w:r>
      <w:r w:rsidRPr="0038092B">
        <w:rPr>
          <w:rStyle w:val="StyleUnderline"/>
          <w:highlight w:val="cyan"/>
        </w:rPr>
        <w:t>To be human is to transform the world</w:t>
      </w:r>
      <w:r w:rsidRPr="00F02ED1">
        <w:t xml:space="preserve">. </w:t>
      </w:r>
      <w:r w:rsidRPr="00F02ED1">
        <w:rPr>
          <w:rStyle w:val="StyleUnderline"/>
        </w:rPr>
        <w:t>The view of alienation I am criticizing thinks that we alienate ourselves from nature when we transform it</w:t>
      </w:r>
      <w:r w:rsidRPr="00F02ED1">
        <w:t xml:space="preserve">—  </w:t>
      </w:r>
      <w:r w:rsidRPr="00F02ED1">
        <w:rPr>
          <w:rStyle w:val="StyleUnderline"/>
        </w:rPr>
        <w:t xml:space="preserve">as if we had any choice in the matter, </w:t>
      </w:r>
      <w:r w:rsidRPr="0038092B">
        <w:rPr>
          <w:rStyle w:val="Emphasis"/>
          <w:highlight w:val="cyan"/>
        </w:rPr>
        <w:t>as if transforming nature were not itself  our nature</w:t>
      </w:r>
      <w:r w:rsidRPr="00D6794E">
        <w:rPr>
          <w:rStyle w:val="Emphasis"/>
        </w:rPr>
        <w:t xml:space="preserve">  </w:t>
      </w:r>
      <w:r w:rsidRPr="00F02ED1">
        <w:t>(as it is the nature of everything in nature</w:t>
      </w:r>
      <w:r w:rsidRPr="00F02ED1">
        <w:rPr>
          <w:rStyle w:val="StyleUnderline"/>
        </w:rPr>
        <w:t>). Alienation</w:t>
      </w:r>
      <w:r w:rsidRPr="00F02ED1">
        <w:t xml:space="preserve">, I am suggesting, </w:t>
      </w:r>
      <w:r w:rsidRPr="00F02ED1">
        <w:rPr>
          <w:rStyle w:val="StyleUnderline"/>
        </w:rPr>
        <w:t>arises not from our transformation of the world but</w:t>
      </w:r>
      <w:r w:rsidRPr="00F02ED1">
        <w:t xml:space="preserve"> rather </w:t>
      </w:r>
      <w:r w:rsidRPr="00F02ED1">
        <w:rPr>
          <w:rStyle w:val="StyleUnderline"/>
        </w:rPr>
        <w:t>from our failure to recognize ourselves in the world we have transformed</w:t>
      </w:r>
      <w:r w:rsidRPr="00F02ED1">
        <w:t xml:space="preserve"> — a failure, that is, to acknowledge responsibility for what we have done and built. That means, first of all, not recognizing that the environment that surrounds us — our </w:t>
      </w:r>
      <w:r w:rsidRPr="00F02ED1">
        <w:rPr>
          <w:rStyle w:val="StyleUnderline"/>
        </w:rPr>
        <w:t>economic and social insti- tutions, our sprawling suburbs, our rapidly warming atmosphere—  is</w:t>
      </w:r>
      <w:r w:rsidRPr="00F02ED1">
        <w:t xml:space="preserve"> something that results from human practices, and is  </w:t>
      </w:r>
      <w:r w:rsidRPr="00F02ED1">
        <w:rPr>
          <w:rStyle w:val="StyleUnderline"/>
        </w:rPr>
        <w:t>not  a “  fact of nature.”</w:t>
      </w:r>
      <w:r w:rsidRPr="00F02ED1">
        <w:t xml:space="preserve">   And second, it means not recognizing that the practices that produce that environment are  socially organized  ones. They have social preconditions and social consequences, and operate in accordance with socially defined norms; and further they are almost always engaged in alongside other people.  10   And so our responsibility for the environment is social, not private.  </w:t>
      </w:r>
      <w:r w:rsidRPr="00F02ED1">
        <w:rPr>
          <w:rStyle w:val="StyleUnderline"/>
        </w:rPr>
        <w:t xml:space="preserve">The environment we inhabit is a  built  environment, one which has always already been affected by human </w:t>
      </w:r>
      <w:r>
        <w:rPr>
          <w:rStyle w:val="StyleUnderline"/>
        </w:rPr>
        <w:t xml:space="preserve">action. </w:t>
      </w:r>
      <w:r w:rsidRPr="0038092B">
        <w:rPr>
          <w:rStyle w:val="StyleUnderline"/>
          <w:highlight w:val="cyan"/>
        </w:rPr>
        <w:t>Our environmental problems</w:t>
      </w:r>
      <w:r w:rsidRPr="00F02ED1">
        <w:rPr>
          <w:rStyle w:val="StyleUnderline"/>
        </w:rPr>
        <w:t xml:space="preserve"> arise  there ; they </w:t>
      </w:r>
      <w:r w:rsidRPr="0038092B">
        <w:rPr>
          <w:rStyle w:val="StyleUnderline"/>
          <w:highlight w:val="cyan"/>
        </w:rPr>
        <w:t>are</w:t>
      </w:r>
      <w:r w:rsidRPr="00F02ED1">
        <w:rPr>
          <w:rStyle w:val="StyleUnderline"/>
        </w:rPr>
        <w:t xml:space="preserve"> problems of </w:t>
      </w:r>
      <w:r w:rsidRPr="0038092B">
        <w:rPr>
          <w:rStyle w:val="StyleUnderline"/>
          <w:highlight w:val="cyan"/>
        </w:rPr>
        <w:t>pollution and global warming</w:t>
      </w:r>
      <w:r w:rsidRPr="00F02ED1">
        <w:rPr>
          <w:rStyle w:val="StyleUnderline"/>
        </w:rPr>
        <w:t xml:space="preserve"> and overpopulation and (not least) ugliness and cruelty. </w:t>
      </w:r>
      <w:r w:rsidRPr="0038092B">
        <w:rPr>
          <w:rStyle w:val="Emphasis"/>
          <w:highlight w:val="cyan"/>
        </w:rPr>
        <w:t>They don’t arise in a pure “nature”  independent of human action</w:t>
      </w:r>
      <w:r w:rsidRPr="0038092B">
        <w:rPr>
          <w:highlight w:val="cyan"/>
        </w:rPr>
        <w:t xml:space="preserve">. </w:t>
      </w:r>
      <w:r w:rsidRPr="0038092B">
        <w:rPr>
          <w:rStyle w:val="Emphasis"/>
          <w:highlight w:val="cyan"/>
        </w:rPr>
        <w:t>We aren’t alienated from  “nature”</w:t>
      </w:r>
      <w:r w:rsidRPr="00F02ED1">
        <w:t xml:space="preserve">   in the abstract (we can ’ t be, really); </w:t>
      </w:r>
      <w:r w:rsidRPr="0038092B">
        <w:rPr>
          <w:rStyle w:val="StyleUnderline"/>
          <w:highlight w:val="cyan"/>
        </w:rPr>
        <w:t>we’re alienated from  that environment</w:t>
      </w:r>
      <w:r w:rsidRPr="00F02ED1">
        <w:rPr>
          <w:rStyle w:val="StyleUnderline"/>
        </w:rPr>
        <w:t xml:space="preserve"> , and not because we don ’ t acknowledge its independence </w:t>
      </w:r>
      <w:r w:rsidRPr="00F02ED1">
        <w:t xml:space="preserve">from us </w:t>
      </w:r>
      <w:r w:rsidRPr="00F02ED1">
        <w:rPr>
          <w:rStyle w:val="StyleUnderline"/>
        </w:rPr>
        <w:t>but</w:t>
      </w:r>
      <w:r w:rsidRPr="00F02ED1">
        <w:t xml:space="preserve"> rather </w:t>
      </w:r>
      <w:r w:rsidRPr="0038092B">
        <w:rPr>
          <w:rStyle w:val="StyleUnderline"/>
          <w:highlight w:val="cyan"/>
        </w:rPr>
        <w:t>because we don’  t see that it is  not  independent</w:t>
      </w:r>
      <w:r w:rsidRPr="0038092B">
        <w:rPr>
          <w:highlight w:val="cyan"/>
        </w:rPr>
        <w:t xml:space="preserve">, </w:t>
      </w:r>
      <w:r w:rsidRPr="0038092B">
        <w:rPr>
          <w:rStyle w:val="StyleUnderline"/>
          <w:highlight w:val="cyan"/>
        </w:rPr>
        <w:t>and</w:t>
      </w:r>
      <w:r w:rsidRPr="00F02ED1">
        <w:t xml:space="preserve"> </w:t>
      </w:r>
      <w:r w:rsidRPr="00F02ED1">
        <w:rPr>
          <w:rStyle w:val="StyleUnderline"/>
        </w:rPr>
        <w:t xml:space="preserve">so </w:t>
      </w:r>
      <w:r w:rsidRPr="0038092B">
        <w:rPr>
          <w:rStyle w:val="StyleUnderline"/>
          <w:highlight w:val="cyan"/>
        </w:rPr>
        <w:t>fail to acknowledge our</w:t>
      </w:r>
      <w:r w:rsidRPr="00F02ED1">
        <w:t xml:space="preserve"> (social) </w:t>
      </w:r>
      <w:r w:rsidRPr="0038092B">
        <w:rPr>
          <w:rStyle w:val="Emphasis"/>
          <w:highlight w:val="cyan"/>
        </w:rPr>
        <w:t>responsibility for it</w:t>
      </w:r>
      <w:r w:rsidRPr="00F02ED1">
        <w:t xml:space="preserve"> in both the causal and the moral senses of that word. Enviro</w:t>
      </w:r>
      <w:r>
        <w:t>nmental problems aren’t prob</w:t>
      </w:r>
      <w:r w:rsidRPr="00F02ED1">
        <w:t>lems having to do with nature, or with our relationship to nature</w:t>
      </w:r>
      <w:r>
        <w:t>: they have to do with  society.</w:t>
      </w:r>
    </w:p>
    <w:p w:rsidR="007527B8" w:rsidRDefault="007527B8" w:rsidP="007527B8">
      <w:pPr>
        <w:pStyle w:val="Heading3"/>
      </w:pPr>
      <w:r>
        <w:t>2ac remove GIS CP</w:t>
      </w:r>
    </w:p>
    <w:p w:rsidR="007527B8" w:rsidRDefault="007527B8" w:rsidP="007527B8">
      <w:pPr>
        <w:pStyle w:val="Heading4"/>
      </w:pPr>
      <w:r>
        <w:t xml:space="preserve">GIS is inevitable—only the aff invests in that inevitability to form bonds between fishers and scientists—don’t go hatin’ </w:t>
      </w:r>
    </w:p>
    <w:p w:rsidR="007527B8" w:rsidRDefault="007527B8" w:rsidP="007527B8">
      <w:r w:rsidRPr="006C1F2C">
        <w:rPr>
          <w:rStyle w:val="Style13ptBold"/>
        </w:rPr>
        <w:t>Olson 10</w:t>
      </w:r>
      <w:r>
        <w:t xml:space="preserve"> (Julia, Social Sciences Branch @ Northeast Fisheries Science Center, </w:t>
      </w:r>
      <w:r w:rsidRPr="006C1F2C">
        <w:rPr>
          <w:i/>
        </w:rPr>
        <w:t>Seeding Nature, Ceding Culture: Redefining the Boundaries of the Marine Commons through Spatial Management and GIS</w:t>
      </w:r>
      <w:r>
        <w:t>, Geoforum vol 41.2, pgs 293-303)//mm</w:t>
      </w:r>
    </w:p>
    <w:p w:rsidR="007527B8" w:rsidRPr="00863900" w:rsidRDefault="007527B8" w:rsidP="007527B8"/>
    <w:p w:rsidR="007527B8" w:rsidRDefault="007527B8" w:rsidP="007527B8">
      <w:pPr>
        <w:rPr>
          <w:sz w:val="18"/>
        </w:rPr>
      </w:pPr>
      <w:r>
        <w:t xml:space="preserve">Such </w:t>
      </w:r>
      <w:r w:rsidRPr="00863900">
        <w:rPr>
          <w:rStyle w:val="StyleUnderline"/>
        </w:rPr>
        <w:t>commodified forms of knowledge contrast with knowledge based</w:t>
      </w:r>
      <w:r>
        <w:t xml:space="preserve"> </w:t>
      </w:r>
      <w:r w:rsidRPr="00863900">
        <w:rPr>
          <w:rStyle w:val="StyleUnderline"/>
        </w:rPr>
        <w:t>more on</w:t>
      </w:r>
      <w:r>
        <w:t xml:space="preserve"> other </w:t>
      </w:r>
      <w:r w:rsidRPr="006C1F2C">
        <w:rPr>
          <w:rStyle w:val="Emphasis"/>
        </w:rPr>
        <w:t>social relations</w:t>
      </w:r>
      <w:r w:rsidRPr="00863900">
        <w:rPr>
          <w:rStyle w:val="StyleUnderline"/>
        </w:rPr>
        <w:t xml:space="preserve"> </w:t>
      </w:r>
      <w:r>
        <w:t>and practice—</w:t>
      </w:r>
      <w:r w:rsidRPr="00863900">
        <w:rPr>
          <w:rStyle w:val="StyleUnderline"/>
        </w:rPr>
        <w:t>the trading of knowledge</w:t>
      </w:r>
      <w:r w:rsidRPr="00863900">
        <w:t xml:space="preserve"> and information that are </w:t>
      </w:r>
      <w:r w:rsidRPr="006C1F2C">
        <w:rPr>
          <w:rStyle w:val="Emphasis"/>
        </w:rPr>
        <w:t>based on multiple social values that sustain</w:t>
      </w:r>
      <w:r w:rsidRPr="00863900">
        <w:t xml:space="preserve"> particular relations</w:t>
      </w:r>
      <w:r>
        <w:t xml:space="preserve"> of production and particular kinds of </w:t>
      </w:r>
      <w:r w:rsidRPr="006C1F2C">
        <w:rPr>
          <w:rStyle w:val="Emphasis"/>
        </w:rPr>
        <w:t>community</w:t>
      </w:r>
      <w:r w:rsidRPr="006C1F2C">
        <w:t xml:space="preserve"> </w:t>
      </w:r>
      <w:r>
        <w:t xml:space="preserve">(cf. St. Martin 2001), </w:t>
      </w:r>
      <w:r w:rsidRPr="00863900">
        <w:rPr>
          <w:rStyle w:val="StyleUnderline"/>
        </w:rPr>
        <w:t>as well as informal control over resources</w:t>
      </w:r>
      <w:r>
        <w:t xml:space="preserve">. Certainly GIS has the potential to turn what is often dismissed as anecdotal information into data for science, in ways that might legitimize as well as extend fishermen‘s ecological knowledge. </w:t>
      </w:r>
      <w:r w:rsidRPr="00863900">
        <w:rPr>
          <w:rStyle w:val="StyleUnderline"/>
        </w:rPr>
        <w:t>As one former fisher</w:t>
      </w:r>
      <w:r>
        <w:t xml:space="preserve">man </w:t>
      </w:r>
      <w:r w:rsidRPr="00863900">
        <w:rPr>
          <w:rStyle w:val="StyleUnderline"/>
        </w:rPr>
        <w:t>explained, his work mapping areas of scallop seeds together with</w:t>
      </w:r>
      <w:r>
        <w:t xml:space="preserve"> oceanographic </w:t>
      </w:r>
      <w:r w:rsidRPr="00863900">
        <w:rPr>
          <w:rStyle w:val="StyleUnderline"/>
        </w:rPr>
        <w:t>variables in</w:t>
      </w:r>
      <w:r>
        <w:t xml:space="preserve"> a</w:t>
      </w:r>
      <w:r w:rsidRPr="00863900">
        <w:rPr>
          <w:rStyle w:val="StyleUnderline"/>
        </w:rPr>
        <w:t xml:space="preserve"> GIS </w:t>
      </w:r>
      <w:r>
        <w:t xml:space="preserve">format </w:t>
      </w:r>
      <w:r w:rsidRPr="00863900">
        <w:rPr>
          <w:rStyle w:val="StyleUnderline"/>
        </w:rPr>
        <w:t xml:space="preserve">has </w:t>
      </w:r>
      <w:r w:rsidRPr="006C1F2C">
        <w:rPr>
          <w:rStyle w:val="Emphasis"/>
        </w:rPr>
        <w:t>enabled him to share the kinds of knowledge he gained through years of fishing with scientists</w:t>
      </w:r>
      <w:r w:rsidRPr="00863900">
        <w:rPr>
          <w:rStyle w:val="StyleUnderline"/>
        </w:rPr>
        <w:t xml:space="preserve">, some of whom admitted to him were seeing scallop biology </w:t>
      </w:r>
      <w:r w:rsidRPr="006C1F2C">
        <w:rPr>
          <w:rStyle w:val="Emphasis"/>
        </w:rPr>
        <w:t>in an entirely new way</w:t>
      </w:r>
      <w:r>
        <w:t xml:space="preserve">. This speaks to the way that </w:t>
      </w:r>
      <w:r w:rsidRPr="00863900">
        <w:rPr>
          <w:rStyle w:val="StyleUnderline"/>
        </w:rPr>
        <w:t xml:space="preserve">users of GIS can </w:t>
      </w:r>
      <w:r w:rsidRPr="006C1F2C">
        <w:rPr>
          <w:rStyle w:val="Emphasis"/>
        </w:rPr>
        <w:t>negotiate across different realms of knowledge</w:t>
      </w:r>
      <w:r>
        <w:t xml:space="preserve"> (St. Martin 2004). And certainly as well, </w:t>
      </w:r>
      <w:r w:rsidRPr="00863900">
        <w:rPr>
          <w:rStyle w:val="StyleUnderline"/>
        </w:rPr>
        <w:t>increasingly accurate seabed mapping may better identify substrate and decrease fishing time and potentially negative impacts to seabed</w:t>
      </w:r>
      <w:r>
        <w:t xml:space="preserve">. </w:t>
      </w:r>
      <w:r w:rsidRPr="00863900">
        <w:rPr>
          <w:sz w:val="18"/>
        </w:rPr>
        <w:t>Yet the move to re-conceptualize the contributions of mapping as primarily about such instrumental means leaves out a great deal about the politics of knowledge and the social relations in which such politics are embedded. As Geoffrey Bowker (2005) has written of biodiversity narratives, such changes rely on an “implosion” of multiple registers to a singular dimension of value. How then might the long-term sustainability of resource use and communities be affected if the exchange of such knowledge becomes regulated through these different kinds of social relations, and from multiple values to a singular dimension of exchange?</w:t>
      </w:r>
    </w:p>
    <w:p w:rsidR="007527B8" w:rsidRDefault="007527B8" w:rsidP="007527B8">
      <w:pPr>
        <w:pStyle w:val="Heading3"/>
      </w:pPr>
      <w:r>
        <w:t>2ac co-management CP</w:t>
      </w:r>
    </w:p>
    <w:p w:rsidR="007527B8" w:rsidRDefault="007527B8" w:rsidP="007527B8">
      <w:pPr>
        <w:pStyle w:val="Heading4"/>
      </w:pPr>
      <w:r>
        <w:t xml:space="preserve">The CP doesn’t go far enough in devolution—only the plan ensures participation free from bureaucratic gridlock </w:t>
      </w:r>
    </w:p>
    <w:p w:rsidR="007527B8" w:rsidRDefault="007527B8" w:rsidP="007527B8">
      <w:r w:rsidRPr="0026398D">
        <w:rPr>
          <w:rStyle w:val="Style13ptBold"/>
        </w:rPr>
        <w:t>Olson and Pinto da Silva 14</w:t>
      </w:r>
      <w:r>
        <w:t xml:space="preserve"> (*Julia, Social Sciences Branch @ Northeast Fisheries Science Center and **Patricia, Social Scientist @ NOAA Northeast Fisheries Science Center, </w:t>
      </w:r>
      <w:r w:rsidRPr="00BD2642">
        <w:rPr>
          <w:i/>
        </w:rPr>
        <w:t>Changing boundaries and institutions in environmental governance: perspectives on sector management of the Northeast US groundfish fishery</w:t>
      </w:r>
      <w:r>
        <w:t>, Maritime Studies vol 13.3, 2014)//mm</w:t>
      </w:r>
    </w:p>
    <w:p w:rsidR="007527B8" w:rsidRPr="00DC0EAD" w:rsidRDefault="007527B8" w:rsidP="007527B8">
      <w:r>
        <w:t xml:space="preserve"> </w:t>
      </w:r>
    </w:p>
    <w:p w:rsidR="007527B8" w:rsidRPr="00DC0EAD" w:rsidRDefault="007527B8" w:rsidP="007527B8">
      <w:r>
        <w:t xml:space="preserve">As Berkes (2004) has argued, </w:t>
      </w:r>
      <w:r w:rsidRPr="00DC0EAD">
        <w:rPr>
          <w:rStyle w:val="StyleUnderline"/>
        </w:rPr>
        <w:t>while “mutual learning” and “trust building” are</w:t>
      </w:r>
      <w:r>
        <w:t xml:space="preserve"> both </w:t>
      </w:r>
      <w:r w:rsidRPr="00DC0EAD">
        <w:rPr>
          <w:rStyle w:val="StyleUnderline"/>
        </w:rPr>
        <w:t xml:space="preserve">key to </w:t>
      </w:r>
      <w:r>
        <w:t xml:space="preserve">adaptive </w:t>
      </w:r>
      <w:r w:rsidRPr="00DC0EAD">
        <w:rPr>
          <w:rStyle w:val="Emphasis"/>
        </w:rPr>
        <w:t>co-management, they take time to develop and cannot be imposed</w:t>
      </w:r>
      <w:r>
        <w:t xml:space="preserve">. Managers pro- vided many ideas about ways to improve the sector system, but more than one noted how </w:t>
      </w:r>
      <w:r w:rsidRPr="00DC0EAD">
        <w:rPr>
          <w:rStyle w:val="StyleUnderline"/>
        </w:rPr>
        <w:t xml:space="preserve">sectors are </w:t>
      </w:r>
      <w:r w:rsidRPr="00DC0EAD">
        <w:rPr>
          <w:rStyle w:val="Emphasis"/>
        </w:rPr>
        <w:t>embedded in a large bureaucracy</w:t>
      </w:r>
      <w:r w:rsidRPr="00DC0EAD">
        <w:rPr>
          <w:rStyle w:val="StyleUnderline"/>
        </w:rPr>
        <w:t>, i.e. NMFS and the Council, that cannot collect or respond quickly to new information, so that the</w:t>
      </w:r>
      <w:r>
        <w:t xml:space="preserve"> purported </w:t>
      </w:r>
      <w:r w:rsidRPr="00DC0EAD">
        <w:rPr>
          <w:rStyle w:val="StyleUnderline"/>
        </w:rPr>
        <w:t>benefits of the sector system are harder to materialize:</w:t>
      </w:r>
      <w:r>
        <w:t xml:space="preserve"> “</w:t>
      </w:r>
      <w:r w:rsidRPr="00DC0EAD">
        <w:rPr>
          <w:rStyle w:val="StyleUnderline"/>
        </w:rPr>
        <w:t xml:space="preserve">We have this sector system designed to react to things happening on the water and it’s being </w:t>
      </w:r>
      <w:r w:rsidRPr="00DC0EAD">
        <w:rPr>
          <w:rStyle w:val="Emphasis"/>
        </w:rPr>
        <w:t>hamstrung by a management and monitoring system that is years behind</w:t>
      </w:r>
      <w:r>
        <w:t xml:space="preserve">”. Many noted with frustration that </w:t>
      </w:r>
      <w:r w:rsidRPr="00DC0EAD">
        <w:rPr>
          <w:rStyle w:val="StyleUnderline"/>
        </w:rPr>
        <w:t>suggestions on ways to improve or incorporate new information and studies were not acted upon</w:t>
      </w:r>
      <w:r>
        <w:t xml:space="preserve">. A number of managers pointed to inequities from assumed discard rates, and suggested better observer coverage to base discard rates on actual practices. </w:t>
      </w:r>
      <w:r w:rsidRPr="00DC0EAD">
        <w:rPr>
          <w:rStyle w:val="Emphasis"/>
        </w:rPr>
        <w:t>Generic rules neither encourage accountability</w:t>
      </w:r>
      <w:r w:rsidRPr="00DC0EAD">
        <w:rPr>
          <w:rStyle w:val="StyleUnderline"/>
        </w:rPr>
        <w:t xml:space="preserve"> nor reward stewardship, creating lost opportunities to encourage collaborative management.</w:t>
      </w:r>
      <w:r>
        <w:t xml:space="preserve"> An example that another manager provided is hand gear, which has an assumed discard rate of 50%; this manager believes the penalty assessed to that gear will eventually eliminate the gear from the Northeast, despite studies showing high survivability of released juvenile fish. Others questioned the need for any observers given the design of sectors to encourage joint liability. And </w:t>
      </w:r>
      <w:r w:rsidRPr="00DC0EAD">
        <w:rPr>
          <w:rStyle w:val="StyleUnderline"/>
        </w:rPr>
        <w:t xml:space="preserve">one pointed deeper to </w:t>
      </w:r>
      <w:r>
        <w:t xml:space="preserve">what he believed were </w:t>
      </w:r>
      <w:r w:rsidRPr="00DC0EAD">
        <w:rPr>
          <w:rStyle w:val="StyleUnderline"/>
        </w:rPr>
        <w:t>flaws in the Magnuson-Stevens Fishery Conservation and Management Act, the</w:t>
      </w:r>
      <w:r>
        <w:t xml:space="preserve"> primary </w:t>
      </w:r>
      <w:r w:rsidRPr="00DC0EAD">
        <w:rPr>
          <w:rStyle w:val="StyleUnderline"/>
        </w:rPr>
        <w:t xml:space="preserve">legislation governing federal management of fisheries in the US, and that a new commitment to </w:t>
      </w:r>
      <w:r w:rsidRPr="00DC0EAD">
        <w:rPr>
          <w:rStyle w:val="Emphasis"/>
        </w:rPr>
        <w:t>participatory governance</w:t>
      </w:r>
      <w:r w:rsidRPr="00DC0EAD">
        <w:rPr>
          <w:rStyle w:val="StyleUnderline"/>
        </w:rPr>
        <w:t xml:space="preserve"> and </w:t>
      </w:r>
      <w:r w:rsidRPr="00DC0EAD">
        <w:rPr>
          <w:rStyle w:val="Emphasis"/>
        </w:rPr>
        <w:t>ecosystem-based management</w:t>
      </w:r>
      <w:r w:rsidRPr="00DC0EAD">
        <w:rPr>
          <w:rStyle w:val="StyleUnderline"/>
        </w:rPr>
        <w:t xml:space="preserve"> was needed</w:t>
      </w:r>
      <w:r>
        <w:t xml:space="preserve">, </w:t>
      </w:r>
      <w:r w:rsidRPr="00DC0EAD">
        <w:rPr>
          <w:rStyle w:val="StyleUnderline"/>
        </w:rPr>
        <w:t>not micro-management of individual species</w:t>
      </w:r>
      <w:r>
        <w:t xml:space="preserve">. </w:t>
      </w:r>
      <w:r w:rsidRPr="00DC0EAD">
        <w:rPr>
          <w:rStyle w:val="StyleUnderline"/>
        </w:rPr>
        <w:t xml:space="preserve">One avenue was thought to be better capitalizing on bottom-up data that </w:t>
      </w:r>
      <w:r>
        <w:t xml:space="preserve">sectors and </w:t>
      </w:r>
      <w:r w:rsidRPr="00DC0EAD">
        <w:rPr>
          <w:rStyle w:val="Emphasis"/>
        </w:rPr>
        <w:t>fishermen could provide</w:t>
      </w:r>
      <w:r>
        <w:t xml:space="preserve">, </w:t>
      </w:r>
      <w:r w:rsidRPr="00DC0EAD">
        <w:rPr>
          <w:rStyle w:val="StyleUnderline"/>
        </w:rPr>
        <w:t>as a first step in bringing stakeholders and scientists together</w:t>
      </w:r>
      <w:r>
        <w:t>. As this manager put it, “We can’t base this all on scarcity and fear; we have to base it on abundance and hope”.</w:t>
      </w:r>
    </w:p>
    <w:p w:rsidR="007527B8" w:rsidRDefault="007527B8" w:rsidP="007527B8">
      <w:pPr>
        <w:pStyle w:val="Heading3"/>
      </w:pPr>
      <w:r>
        <w:t>2ac community PIC</w:t>
      </w:r>
    </w:p>
    <w:p w:rsidR="007527B8" w:rsidRDefault="007527B8" w:rsidP="007527B8">
      <w:pPr>
        <w:pStyle w:val="Heading4"/>
      </w:pPr>
      <w:r>
        <w:t xml:space="preserve">Derrida votes aff on this question </w:t>
      </w:r>
    </w:p>
    <w:p w:rsidR="007527B8" w:rsidRDefault="007527B8" w:rsidP="007527B8">
      <w:r w:rsidRPr="00183EA6">
        <w:rPr>
          <w:rStyle w:val="Style13ptBold"/>
        </w:rPr>
        <w:t>Hart 12</w:t>
      </w:r>
      <w:r>
        <w:t xml:space="preserve"> (Kevin, Prof of Christian Studies @ UVA, </w:t>
      </w:r>
      <w:r w:rsidRPr="00183EA6">
        <w:rPr>
          <w:i/>
        </w:rPr>
        <w:t>Four or Five Words in Derrida</w:t>
      </w:r>
      <w:r>
        <w:t>, in “Living Together: Jacques Derrida's Communities of Violence and Peace,” Fordham U Press 2012)//mm</w:t>
      </w:r>
    </w:p>
    <w:p w:rsidR="007527B8" w:rsidRPr="00183EA6" w:rsidRDefault="007527B8" w:rsidP="007527B8"/>
    <w:p w:rsidR="007527B8" w:rsidRPr="00183EA6" w:rsidRDefault="007527B8" w:rsidP="007527B8">
      <w:pPr>
        <w:rPr>
          <w:sz w:val="18"/>
        </w:rPr>
      </w:pPr>
      <w:r>
        <w:t xml:space="preserve">Almost </w:t>
      </w:r>
      <w:r w:rsidRPr="00183EA6">
        <w:rPr>
          <w:rStyle w:val="StyleUnderline"/>
        </w:rPr>
        <w:t>immediately after saying all this</w:t>
      </w:r>
      <w:r>
        <w:t xml:space="preserve">, however, </w:t>
      </w:r>
      <w:r w:rsidRPr="00183EA6">
        <w:rPr>
          <w:rStyle w:val="StyleUnderline"/>
        </w:rPr>
        <w:t xml:space="preserve">Derrida begins to think “community” in a </w:t>
      </w:r>
      <w:r w:rsidRPr="00183EA6">
        <w:rPr>
          <w:rStyle w:val="Emphasis"/>
        </w:rPr>
        <w:t>more affirmative manner</w:t>
      </w:r>
      <w:r>
        <w:t xml:space="preserve">, and does so in terms that are already becoming familiar to us. </w:t>
      </w:r>
      <w:r w:rsidRPr="00183EA6">
        <w:rPr>
          <w:rStyle w:val="StyleUnderline"/>
        </w:rPr>
        <w:t xml:space="preserve">There is doubtless this </w:t>
      </w:r>
      <w:r>
        <w:t xml:space="preserve">irrepressible </w:t>
      </w:r>
      <w:r w:rsidRPr="00183EA6">
        <w:rPr>
          <w:rStyle w:val="StyleUnderline"/>
        </w:rPr>
        <w:t>desire for a “community” to form but also for it to know its limit—</w:t>
      </w:r>
      <w:r w:rsidRPr="00183EA6">
        <w:rPr>
          <w:rStyle w:val="Emphasis"/>
        </w:rPr>
        <w:t>and for its limit to be its opening</w:t>
      </w:r>
      <w:r>
        <w:t xml:space="preserve">. </w:t>
      </w:r>
      <w:r w:rsidRPr="00183EA6">
        <w:rPr>
          <w:rStyle w:val="StyleUnderline"/>
        </w:rPr>
        <w:t>Once it thinks it has understood</w:t>
      </w:r>
      <w:r>
        <w:t xml:space="preserve">, taken in, interpreted, kept the text, then something of this latter, </w:t>
      </w:r>
      <w:r w:rsidRPr="00183EA6">
        <w:rPr>
          <w:rStyle w:val="StyleUnderline"/>
        </w:rPr>
        <w:t>something in it that is altogether other escapes</w:t>
      </w:r>
      <w:r>
        <w:t xml:space="preserve"> or resists the community, </w:t>
      </w:r>
      <w:r w:rsidRPr="00183EA6">
        <w:rPr>
          <w:rStyle w:val="Emphasis"/>
        </w:rPr>
        <w:t>it appeals for another community</w:t>
      </w:r>
      <w:r>
        <w:t xml:space="preserve">, it does not let itself be totally interiorized in the memory of a present community. The experience of mourning and promise that institutes the community but also forbids it from collecting itself, </w:t>
      </w:r>
      <w:r w:rsidRPr="00183EA6">
        <w:rPr>
          <w:rStyle w:val="StyleUnderline"/>
        </w:rPr>
        <w:t>this experience stores in itself the reserve of another community that will sign, otherwise, completely other contacts</w:t>
      </w:r>
      <w:r>
        <w:t xml:space="preserve">.45 A community that closes upon itself, having its social and political principles fully present to itself in the form of a complete program of laws, would form a static unity and would be an image of death without any structural survival. </w:t>
      </w:r>
      <w:r w:rsidRPr="00183EA6">
        <w:rPr>
          <w:rStyle w:val="StyleUnderline"/>
        </w:rPr>
        <w:t xml:space="preserve">If one is </w:t>
      </w:r>
      <w:r w:rsidRPr="00183EA6">
        <w:rPr>
          <w:rStyle w:val="Emphasis"/>
        </w:rPr>
        <w:t>attentive to the structure of community</w:t>
      </w:r>
      <w:r w:rsidRPr="00183EA6">
        <w:rPr>
          <w:rStyle w:val="StyleUnderline"/>
        </w:rPr>
        <w:t>, Derrida thinks, one can see that</w:t>
      </w:r>
      <w:r w:rsidRPr="00183EA6">
        <w:t xml:space="preserve"> this</w:t>
      </w:r>
      <w:r w:rsidRPr="00183EA6">
        <w:rPr>
          <w:rStyle w:val="StyleUnderline"/>
        </w:rPr>
        <w:t xml:space="preserve"> </w:t>
      </w:r>
      <w:r w:rsidRPr="00183EA6">
        <w:rPr>
          <w:rStyle w:val="Emphasis"/>
        </w:rPr>
        <w:t>self-enclosure does not happen</w:t>
      </w:r>
      <w:r>
        <w:t xml:space="preserve">: </w:t>
      </w:r>
      <w:r w:rsidRPr="00183EA6">
        <w:rPr>
          <w:rStyle w:val="StyleUnderline"/>
        </w:rPr>
        <w:t xml:space="preserve">A community mourns its founding fathers and mothers, its exemplary leaders, and great citizens, incorporating them, while also </w:t>
      </w:r>
      <w:r w:rsidRPr="00183EA6">
        <w:rPr>
          <w:rStyle w:val="Emphasis"/>
        </w:rPr>
        <w:t>opening itself</w:t>
      </w:r>
      <w:r w:rsidRPr="00183EA6">
        <w:rPr>
          <w:rStyle w:val="StyleUnderline"/>
        </w:rPr>
        <w:t xml:space="preserve"> to those who are to come and to transform the community by reinterpreting the desires of the founders and those who have followed them</w:t>
      </w:r>
      <w:r>
        <w:t xml:space="preserve">. </w:t>
      </w:r>
      <w:r w:rsidRPr="00183EA6">
        <w:rPr>
          <w:sz w:val="18"/>
        </w:rPr>
        <w:t xml:space="preserve">(The emphasis needs to fall on reinterpreting those first desires; simple appeals to the founding fathers and mothers can reinforce homogeneity.) The same is true of a heritage, which, properly understood, involves a transcendental community partly of one’s own choosing. And as Derrida makes clear in a dialogue with Elisabeth Roudinesco, “heritage” crosses “life” in a decisive manner: “Life—being alive—is perhaps defined at bottom by [the] tension internal to a heritage, by [the] reinterpretation of what is given in the gift, and even what is given in filiation.”46 Once again, la différance is life, under- stood as structural survival. </w:t>
      </w:r>
    </w:p>
    <w:p w:rsidR="007527B8" w:rsidRDefault="007527B8" w:rsidP="007527B8">
      <w:pPr>
        <w:pStyle w:val="Heading3"/>
      </w:pPr>
      <w:r>
        <w:t xml:space="preserve">Sort </w:t>
      </w:r>
    </w:p>
    <w:p w:rsidR="007527B8" w:rsidRDefault="007527B8" w:rsidP="007527B8">
      <w:pPr>
        <w:pStyle w:val="Heading4"/>
      </w:pPr>
      <w:r>
        <w:t>Fetishizing instrumental education kills resistance to neoliberal ideology</w:t>
      </w:r>
    </w:p>
    <w:p w:rsidR="007527B8" w:rsidRDefault="007527B8" w:rsidP="007527B8">
      <w:r w:rsidRPr="00115049">
        <w:rPr>
          <w:rStyle w:val="Style13ptBold"/>
        </w:rPr>
        <w:t>Giroux 11</w:t>
      </w:r>
      <w:r>
        <w:t xml:space="preserve"> (</w:t>
      </w:r>
      <w:r w:rsidRPr="00F13171">
        <w:t>Henry A. Giroux</w:t>
      </w:r>
      <w:r>
        <w:t xml:space="preserve">, </w:t>
      </w:r>
      <w:r w:rsidRPr="00115049">
        <w:t>Global TV Network Chair in English and Cultural Studies at McMaster University</w:t>
      </w:r>
      <w:r>
        <w:t xml:space="preserve">, </w:t>
      </w:r>
      <w:r w:rsidRPr="007678FC">
        <w:t>28 February 2011</w:t>
      </w:r>
      <w:r>
        <w:t>, “</w:t>
      </w:r>
      <w:r w:rsidRPr="007678FC">
        <w:t>Left Behind? American Youth and the Global Fight for Democracy</w:t>
      </w:r>
      <w:r>
        <w:t xml:space="preserve">”, </w:t>
      </w:r>
      <w:r w:rsidRPr="00471DFC">
        <w:t>http://www.truth-out.org/left-behind-american-youth-and-global-fight-democracy68042</w:t>
      </w:r>
      <w:r>
        <w:t>)</w:t>
      </w:r>
    </w:p>
    <w:p w:rsidR="007527B8" w:rsidRDefault="007527B8" w:rsidP="007527B8">
      <w:pPr>
        <w:tabs>
          <w:tab w:val="left" w:pos="2025"/>
        </w:tabs>
      </w:pPr>
      <w:r>
        <w:tab/>
      </w:r>
    </w:p>
    <w:p w:rsidR="007527B8" w:rsidRPr="00537C79" w:rsidRDefault="007527B8" w:rsidP="007527B8">
      <w:pPr>
        <w:rPr>
          <w:rStyle w:val="StyleUnderline"/>
        </w:rPr>
      </w:pPr>
      <w:r w:rsidRPr="00D12507">
        <w:rPr>
          <w:sz w:val="16"/>
        </w:rPr>
        <w:t xml:space="preserve">Meanwhile, not only have academic jobs been disappearing, but </w:t>
      </w:r>
      <w:r w:rsidRPr="0038284E">
        <w:rPr>
          <w:rStyle w:val="StyleUnderline"/>
          <w:highlight w:val="cyan"/>
        </w:rPr>
        <w:t xml:space="preserve">given the shift to an instrumentalist education that is technicist </w:t>
      </w:r>
      <w:r w:rsidRPr="00F16952">
        <w:rPr>
          <w:rStyle w:val="StyleUnderline"/>
        </w:rPr>
        <w:t xml:space="preserve">in nature, </w:t>
      </w:r>
      <w:r w:rsidRPr="0038284E">
        <w:rPr>
          <w:rStyle w:val="StyleUnderline"/>
          <w:highlight w:val="cyan"/>
        </w:rPr>
        <w:t xml:space="preserve">students have been confronted </w:t>
      </w:r>
      <w:r w:rsidRPr="00F16952">
        <w:rPr>
          <w:rStyle w:val="StyleUnderline"/>
        </w:rPr>
        <w:t xml:space="preserve">for quite some time </w:t>
      </w:r>
      <w:r w:rsidRPr="0038284E">
        <w:rPr>
          <w:rStyle w:val="StyleUnderline"/>
          <w:highlight w:val="cyan"/>
        </w:rPr>
        <w:t xml:space="preserve">with a vanishing culture for </w:t>
      </w:r>
      <w:r w:rsidRPr="00F16952">
        <w:rPr>
          <w:rStyle w:val="StyleUnderline"/>
        </w:rPr>
        <w:t xml:space="preserve">sustained </w:t>
      </w:r>
      <w:r w:rsidRPr="0038284E">
        <w:rPr>
          <w:rStyle w:val="StyleUnderline"/>
          <w:highlight w:val="cyan"/>
        </w:rPr>
        <w:t>critical thinking</w:t>
      </w:r>
      <w:r w:rsidRPr="00D12507">
        <w:rPr>
          <w:sz w:val="16"/>
        </w:rPr>
        <w:t xml:space="preserve">. As universities and </w:t>
      </w:r>
      <w:r w:rsidRPr="005F54E7">
        <w:rPr>
          <w:rStyle w:val="StyleUnderline"/>
        </w:rPr>
        <w:t>colleges emphasize market-based skills</w:t>
      </w:r>
      <w:r w:rsidRPr="00F16952">
        <w:rPr>
          <w:rStyle w:val="StyleUnderline"/>
        </w:rPr>
        <w:t>, students are neither learning how to think critically nor how to connect private troubles with larger public issues</w:t>
      </w:r>
      <w:r w:rsidRPr="00D12507">
        <w:rPr>
          <w:sz w:val="16"/>
        </w:rPr>
        <w:t>. The humanities continue to be downsized, eliminating one source of learning that encourages students to develop a commitment to public values, social responsibilities and the broader demands of critical citizenship. Moreover,</w:t>
      </w:r>
      <w:r w:rsidRPr="00F16952">
        <w:rPr>
          <w:rStyle w:val="StyleUnderline"/>
        </w:rPr>
        <w:t xml:space="preserve"> critical thinking has been devalued as a result of the growing corporatization of higher education</w:t>
      </w:r>
      <w:r w:rsidRPr="00D12507">
        <w:rPr>
          <w:sz w:val="16"/>
        </w:rPr>
        <w:t xml:space="preserve">. Under the influence of corporate values, </w:t>
      </w:r>
      <w:r w:rsidRPr="0038284E">
        <w:rPr>
          <w:rStyle w:val="StyleUnderline"/>
          <w:highlight w:val="cyan"/>
        </w:rPr>
        <w:t>thought</w:t>
      </w:r>
      <w:r w:rsidRPr="00D12507">
        <w:rPr>
          <w:sz w:val="16"/>
          <w:highlight w:val="cyan"/>
        </w:rPr>
        <w:t xml:space="preserve"> </w:t>
      </w:r>
      <w:r w:rsidRPr="00D12507">
        <w:rPr>
          <w:sz w:val="16"/>
        </w:rPr>
        <w:t xml:space="preserve">in its most operative sense </w:t>
      </w:r>
      <w:r w:rsidRPr="0038284E">
        <w:rPr>
          <w:rStyle w:val="StyleUnderline"/>
          <w:highlight w:val="cyan"/>
        </w:rPr>
        <w:t xml:space="preserve">loses its modus operandi as a critical mediation </w:t>
      </w:r>
      <w:r w:rsidRPr="00D12507">
        <w:rPr>
          <w:sz w:val="16"/>
        </w:rPr>
        <w:t xml:space="preserve">on "civilization, existence and forms of evaluation."(34) Increasingly, it has become more difficult for students to recognize how their </w:t>
      </w:r>
      <w:r w:rsidRPr="0038284E">
        <w:rPr>
          <w:rStyle w:val="StyleUnderline"/>
          <w:highlight w:val="cyan"/>
        </w:rPr>
        <w:t>education</w:t>
      </w:r>
      <w:r w:rsidRPr="00D12507">
        <w:rPr>
          <w:sz w:val="16"/>
          <w:highlight w:val="cyan"/>
        </w:rPr>
        <w:t xml:space="preserve"> </w:t>
      </w:r>
      <w:r w:rsidRPr="00D12507">
        <w:rPr>
          <w:sz w:val="16"/>
        </w:rPr>
        <w:t xml:space="preserve">in the broadest sense </w:t>
      </w:r>
      <w:r w:rsidRPr="0038284E">
        <w:rPr>
          <w:rStyle w:val="StyleUnderline"/>
          <w:highlight w:val="cyan"/>
        </w:rPr>
        <w:t>has been systematically devalued and</w:t>
      </w:r>
      <w:r w:rsidRPr="00D12507">
        <w:rPr>
          <w:sz w:val="16"/>
          <w:highlight w:val="cyan"/>
        </w:rPr>
        <w:t xml:space="preserve"> </w:t>
      </w:r>
      <w:r w:rsidRPr="00D12507">
        <w:rPr>
          <w:sz w:val="16"/>
        </w:rPr>
        <w:t xml:space="preserve">how </w:t>
      </w:r>
      <w:r w:rsidRPr="0038284E">
        <w:rPr>
          <w:rStyle w:val="StyleUnderline"/>
          <w:highlight w:val="cyan"/>
        </w:rPr>
        <w:t xml:space="preserve">this not only undercuts their ability to be engaged critics, but contributes </w:t>
      </w:r>
      <w:r w:rsidRPr="007E185C">
        <w:rPr>
          <w:rStyle w:val="StyleUnderline"/>
        </w:rPr>
        <w:t xml:space="preserve">further </w:t>
      </w:r>
      <w:r w:rsidRPr="0038284E">
        <w:rPr>
          <w:rStyle w:val="StyleUnderline"/>
          <w:highlight w:val="cyan"/>
        </w:rPr>
        <w:t>to making American democracy dysfunctional</w:t>
      </w:r>
      <w:r w:rsidRPr="00F16952">
        <w:rPr>
          <w:rStyle w:val="StyleUnderline"/>
        </w:rPr>
        <w:t>.</w:t>
      </w:r>
      <w:r w:rsidRPr="00D12507">
        <w:rPr>
          <w:sz w:val="16"/>
        </w:rPr>
        <w:t xml:space="preserve"> How else to explain the reticence of students in protesting against tuition hikes? The forms of </w:t>
      </w:r>
      <w:r w:rsidRPr="00502BE8">
        <w:rPr>
          <w:rStyle w:val="StyleUnderline"/>
        </w:rPr>
        <w:t>instrumental training</w:t>
      </w:r>
      <w:r w:rsidRPr="00D12507">
        <w:rPr>
          <w:sz w:val="16"/>
        </w:rPr>
        <w:t xml:space="preserve"> they receive </w:t>
      </w:r>
      <w:r w:rsidRPr="00502BE8">
        <w:rPr>
          <w:rStyle w:val="StyleUnderline"/>
        </w:rPr>
        <w:t>undermine any critical capacity</w:t>
      </w:r>
      <w:r w:rsidRPr="00D12507">
        <w:rPr>
          <w:sz w:val="16"/>
        </w:rPr>
        <w:t xml:space="preserve"> to connect the fees they pay to the fact that the United States puts more money into the funding of war, armed forces and military weaponry than the next 25 countries combined - money that could otherwise fund higher education.(35) </w:t>
      </w:r>
      <w:r w:rsidRPr="0038284E">
        <w:rPr>
          <w:rStyle w:val="StyleUnderline"/>
          <w:highlight w:val="cyan"/>
        </w:rPr>
        <w:t xml:space="preserve">The inability both to be critical </w:t>
      </w:r>
      <w:r w:rsidRPr="00502BE8">
        <w:rPr>
          <w:rStyle w:val="StyleUnderline"/>
        </w:rPr>
        <w:t xml:space="preserve">of such injustices and to relate them to a broader understanding of politics, </w:t>
      </w:r>
      <w:r w:rsidRPr="0038284E">
        <w:rPr>
          <w:rStyle w:val="StyleUnderline"/>
          <w:highlight w:val="cyan"/>
        </w:rPr>
        <w:t xml:space="preserve">suggests a failure to think outside </w:t>
      </w:r>
      <w:r w:rsidRPr="00502BE8">
        <w:rPr>
          <w:rStyle w:val="StyleUnderline"/>
        </w:rPr>
        <w:t xml:space="preserve">of </w:t>
      </w:r>
      <w:r w:rsidRPr="0038284E">
        <w:rPr>
          <w:rStyle w:val="StyleUnderline"/>
          <w:highlight w:val="cyan"/>
        </w:rPr>
        <w:t xml:space="preserve">the </w:t>
      </w:r>
      <w:r w:rsidRPr="00502BE8">
        <w:rPr>
          <w:rStyle w:val="StyleUnderline"/>
        </w:rPr>
        <w:t xml:space="preserve">normative sensibilities of a </w:t>
      </w:r>
      <w:r w:rsidRPr="0038284E">
        <w:rPr>
          <w:rStyle w:val="StyleUnderline"/>
          <w:highlight w:val="cyan"/>
        </w:rPr>
        <w:t xml:space="preserve">neoliberal ideology </w:t>
      </w:r>
      <w:r w:rsidRPr="00502BE8">
        <w:rPr>
          <w:rStyle w:val="StyleUnderline"/>
        </w:rPr>
        <w:t>that isolates knowledge and normalizes its own power relations</w:t>
      </w:r>
      <w:r w:rsidRPr="00D12507">
        <w:rPr>
          <w:sz w:val="16"/>
        </w:rPr>
        <w:t>. In fact, one recent study found that "45 percent of students show no significant improvement in the key measures of critical thinking, complex reasoning and writing by the end of their sophomore years."(36) </w:t>
      </w:r>
      <w:r w:rsidRPr="00676246">
        <w:rPr>
          <w:rStyle w:val="StyleUnderline"/>
        </w:rPr>
        <w:t xml:space="preserve">The corporatization of schooling </w:t>
      </w:r>
      <w:r w:rsidRPr="00D12507">
        <w:rPr>
          <w:sz w:val="16"/>
        </w:rPr>
        <w:t xml:space="preserve">over the last few decades </w:t>
      </w:r>
      <w:r w:rsidRPr="00676246">
        <w:rPr>
          <w:rStyle w:val="StyleUnderline"/>
        </w:rPr>
        <w:t xml:space="preserve">has done more than make universities into adjuncts of corporate power. It has also produced a culture of illiteracy and undermined the conditions necessary to enable students </w:t>
      </w:r>
      <w:r w:rsidRPr="00996DDA">
        <w:rPr>
          <w:rStyle w:val="StyleUnderline"/>
        </w:rPr>
        <w:t xml:space="preserve">to be engaged and critical agents. The value of </w:t>
      </w:r>
      <w:r w:rsidRPr="0038284E">
        <w:rPr>
          <w:rStyle w:val="StyleUnderline"/>
          <w:highlight w:val="cyan"/>
        </w:rPr>
        <w:t xml:space="preserve">knowledge is </w:t>
      </w:r>
      <w:r w:rsidRPr="00502BE8">
        <w:rPr>
          <w:rStyle w:val="StyleUnderline"/>
        </w:rPr>
        <w:t xml:space="preserve">now </w:t>
      </w:r>
      <w:r w:rsidRPr="0038284E">
        <w:rPr>
          <w:rStyle w:val="StyleUnderline"/>
          <w:highlight w:val="cyan"/>
        </w:rPr>
        <w:t xml:space="preserve">linked to a crude instrumentalism and the only mode of education </w:t>
      </w:r>
      <w:r w:rsidRPr="00676246">
        <w:rPr>
          <w:rStyle w:val="StyleUnderline"/>
        </w:rPr>
        <w:t xml:space="preserve">that seems to matter </w:t>
      </w:r>
      <w:r w:rsidRPr="0038284E">
        <w:rPr>
          <w:rStyle w:val="StyleUnderline"/>
          <w:highlight w:val="cyan"/>
        </w:rPr>
        <w:t xml:space="preserve">is </w:t>
      </w:r>
      <w:r w:rsidRPr="00676246">
        <w:rPr>
          <w:rStyle w:val="StyleUnderline"/>
        </w:rPr>
        <w:t xml:space="preserve">one that </w:t>
      </w:r>
      <w:r w:rsidRPr="00502BE8">
        <w:rPr>
          <w:rStyle w:val="StyleUnderline"/>
        </w:rPr>
        <w:t xml:space="preserve">enthusiastically endorses </w:t>
      </w:r>
      <w:r w:rsidRPr="0038284E">
        <w:rPr>
          <w:rStyle w:val="StyleUnderline"/>
          <w:highlight w:val="cyan"/>
        </w:rPr>
        <w:t>learning marketable skills</w:t>
      </w:r>
      <w:r w:rsidRPr="00D12507">
        <w:rPr>
          <w:sz w:val="16"/>
        </w:rPr>
        <w:t xml:space="preserve">, embracing a survival-of-the-fittest ethic and defining the good life solely through accumulation and disposing of the latest consumer goods. </w:t>
      </w:r>
      <w:r w:rsidRPr="00B0367F">
        <w:rPr>
          <w:rStyle w:val="StyleUnderline"/>
        </w:rPr>
        <w:t>Academic knowledge has been stripped of its value as a social good; to be relevant and therefore funded, knowledge has to justify itself in market terms or simply perish.</w:t>
      </w:r>
    </w:p>
    <w:p w:rsidR="007527B8" w:rsidRDefault="007527B8" w:rsidP="007527B8">
      <w:pPr>
        <w:pStyle w:val="Heading4"/>
      </w:pPr>
      <w:r>
        <w:t>Our inclusion in the curriculum solves extinction</w:t>
      </w:r>
    </w:p>
    <w:p w:rsidR="007527B8" w:rsidRPr="005B6B3F" w:rsidRDefault="007527B8" w:rsidP="007527B8">
      <w:r w:rsidRPr="005B6B3F">
        <w:rPr>
          <w:rStyle w:val="Style13ptBold"/>
        </w:rPr>
        <w:t>Darder 10</w:t>
      </w:r>
      <w:r w:rsidRPr="005B6B3F">
        <w:t xml:space="preserve"> (Professor Antonia Darder, Distinguished Professor of Education, University of Illinois, Urbana Champaign, “Preface” in </w:t>
      </w:r>
      <w:r w:rsidRPr="005B6B3F">
        <w:rPr>
          <w:i/>
        </w:rPr>
        <w:t>Critical Pedagogy, Ecoliteracy, &amp; Planetary Crisis: The Ecopedagogy Movement</w:t>
      </w:r>
      <w:r w:rsidRPr="005B6B3F">
        <w:t xml:space="preserve"> by Richard V. Kahn, 2010, pp. xiv-xvi)</w:t>
      </w:r>
    </w:p>
    <w:p w:rsidR="007527B8" w:rsidRPr="005B6B3F" w:rsidRDefault="007527B8" w:rsidP="007527B8"/>
    <w:p w:rsidR="007527B8" w:rsidRPr="00D12507" w:rsidRDefault="007527B8" w:rsidP="007527B8">
      <w:pPr>
        <w:rPr>
          <w:sz w:val="16"/>
        </w:rPr>
      </w:pPr>
      <w:r w:rsidRPr="00D12507">
        <w:rPr>
          <w:sz w:val="16"/>
        </w:rPr>
        <w:t xml:space="preserve">True to this dictum, </w:t>
      </w:r>
      <w:r w:rsidRPr="0038284E">
        <w:rPr>
          <w:rStyle w:val="StyleUnderline"/>
          <w:highlight w:val="cyan"/>
        </w:rPr>
        <w:t xml:space="preserve">Kahn </w:t>
      </w:r>
      <w:r w:rsidRPr="006A362A">
        <w:rPr>
          <w:rStyle w:val="StyleUnderline"/>
        </w:rPr>
        <w:t xml:space="preserve">unambiguously </w:t>
      </w:r>
      <w:r w:rsidRPr="0038284E">
        <w:rPr>
          <w:rStyle w:val="StyleUnderline"/>
          <w:highlight w:val="cyan"/>
        </w:rPr>
        <w:t>demands that the survival of the planet</w:t>
      </w:r>
      <w:r w:rsidRPr="00D12507">
        <w:rPr>
          <w:sz w:val="16"/>
          <w:highlight w:val="cyan"/>
        </w:rPr>
        <w:t xml:space="preserve"> </w:t>
      </w:r>
      <w:r w:rsidRPr="00D12507">
        <w:rPr>
          <w:sz w:val="16"/>
        </w:rPr>
        <w:t xml:space="preserve">(and ourselves!) </w:t>
      </w:r>
      <w:r w:rsidRPr="0038284E">
        <w:rPr>
          <w:rStyle w:val="StyleUnderline"/>
          <w:highlight w:val="cyan"/>
        </w:rPr>
        <w:t xml:space="preserve">underscore </w:t>
      </w:r>
      <w:r w:rsidRPr="005B6B3F">
        <w:rPr>
          <w:rStyle w:val="StyleUnderline"/>
        </w:rPr>
        <w:t xml:space="preserve">our </w:t>
      </w:r>
      <w:r w:rsidRPr="0038284E">
        <w:rPr>
          <w:rStyle w:val="StyleUnderline"/>
          <w:highlight w:val="cyan"/>
        </w:rPr>
        <w:t xml:space="preserve">political </w:t>
      </w:r>
      <w:r w:rsidRPr="006D600D">
        <w:rPr>
          <w:rStyle w:val="StyleUnderline"/>
        </w:rPr>
        <w:t xml:space="preserve">and pedagogical </w:t>
      </w:r>
      <w:r w:rsidRPr="0038284E">
        <w:rPr>
          <w:rStyle w:val="StyleUnderline"/>
          <w:highlight w:val="cyan"/>
        </w:rPr>
        <w:t>decisions</w:t>
      </w:r>
      <w:r w:rsidRPr="005B6B3F">
        <w:rPr>
          <w:rStyle w:val="StyleUnderline"/>
        </w:rPr>
        <w:t>, despite the fact that seldom have questions of ecological concern been made central to the everyday lives of teachers and students or to the larger context of movement work,</w:t>
      </w:r>
      <w:r w:rsidRPr="00D12507">
        <w:rPr>
          <w:sz w:val="16"/>
        </w:rPr>
        <w:t xml:space="preserve"> save for the liberal agenda of the Sierra Club or the well-meaning discourse on population control for poor and racialized women, espoused by people of all ideological stripes. Perhaps, </w:t>
      </w:r>
      <w:r w:rsidRPr="0038284E">
        <w:rPr>
          <w:rStyle w:val="Emphasis"/>
          <w:highlight w:val="cyan"/>
        </w:rPr>
        <w:t xml:space="preserve">it is this </w:t>
      </w:r>
      <w:r w:rsidRPr="0038284E">
        <w:rPr>
          <w:rStyle w:val="Emphasis"/>
          <w:highlight w:val="cyan"/>
          <w:bdr w:val="single" w:sz="4" w:space="0" w:color="auto"/>
        </w:rPr>
        <w:t>“missing link” in the curriculum</w:t>
      </w:r>
      <w:r w:rsidRPr="0038284E">
        <w:rPr>
          <w:rStyle w:val="StyleUnderline"/>
          <w:highlight w:val="cyan"/>
        </w:rPr>
        <w:t xml:space="preserve"> of both </w:t>
      </w:r>
      <w:r w:rsidRPr="005B6B3F">
        <w:rPr>
          <w:rStyle w:val="StyleUnderline"/>
        </w:rPr>
        <w:t xml:space="preserve">public </w:t>
      </w:r>
      <w:r w:rsidRPr="0038284E">
        <w:rPr>
          <w:rStyle w:val="StyleUnderline"/>
          <w:highlight w:val="cyan"/>
        </w:rPr>
        <w:t xml:space="preserve">schools and </w:t>
      </w:r>
      <w:r w:rsidRPr="0038284E">
        <w:rPr>
          <w:rStyle w:val="Emphasis"/>
          <w:highlight w:val="cyan"/>
        </w:rPr>
        <w:t xml:space="preserve">political movements that is most responsible for the </w:t>
      </w:r>
      <w:r w:rsidRPr="005B6B3F">
        <w:rPr>
          <w:rStyle w:val="Emphasis"/>
        </w:rPr>
        <w:t xml:space="preserve">historically </w:t>
      </w:r>
      <w:r w:rsidRPr="00F91E16">
        <w:rPr>
          <w:rStyle w:val="Emphasis"/>
        </w:rPr>
        <w:t xml:space="preserve">uncritical </w:t>
      </w:r>
      <w:r w:rsidRPr="005B6B3F">
        <w:rPr>
          <w:rStyle w:val="Emphasis"/>
        </w:rPr>
        <w:t xml:space="preserve">and </w:t>
      </w:r>
      <w:r w:rsidRPr="0038284E">
        <w:rPr>
          <w:rStyle w:val="Emphasis"/>
          <w:highlight w:val="cyan"/>
        </w:rPr>
        <w:t>listless response to the global suffering of human beings subjected to imperial regimes of genocide, slavery, and colonialism</w:t>
      </w:r>
      <w:r w:rsidRPr="005B6B3F">
        <w:rPr>
          <w:rStyle w:val="StyleUnderline"/>
        </w:rPr>
        <w:t>.</w:t>
      </w:r>
      <w:r w:rsidRPr="00D12507">
        <w:rPr>
          <w:sz w:val="16"/>
        </w:rPr>
        <w:t xml:space="preserve"> In truth, a deeper analysis exposes sharply </w:t>
      </w:r>
      <w:r w:rsidRPr="00F91E16">
        <w:rPr>
          <w:rStyle w:val="StyleUnderline"/>
        </w:rPr>
        <w:t xml:space="preserve">a legacy that persists today </w:t>
      </w:r>
      <w:r w:rsidRPr="005B6B3F">
        <w:rPr>
          <w:rStyle w:val="StyleUnderline"/>
        </w:rPr>
        <w:t xml:space="preserve">in the shrouded values and attitudes of educators from the dominant class and culture who expect that all oppressed populations and living species should acquiesce to the dominion and hegemonic rule of the wealthy </w:t>
      </w:r>
      <w:r w:rsidRPr="006A362A">
        <w:rPr>
          <w:rStyle w:val="StyleUnderline"/>
        </w:rPr>
        <w:t xml:space="preserve">elite. It is precisely such </w:t>
      </w:r>
      <w:r w:rsidRPr="0038284E">
        <w:rPr>
          <w:rStyle w:val="Emphasis"/>
          <w:highlight w:val="cyan"/>
        </w:rPr>
        <w:t xml:space="preserve">a worldview of domination that perpetuates </w:t>
      </w:r>
      <w:r w:rsidRPr="00F91E16">
        <w:rPr>
          <w:rStyle w:val="Emphasis"/>
        </w:rPr>
        <w:t xml:space="preserve">the </w:t>
      </w:r>
      <w:r w:rsidRPr="0038284E">
        <w:rPr>
          <w:rStyle w:val="StyleUnderline"/>
          <w:highlight w:val="cyan"/>
        </w:rPr>
        <w:t xml:space="preserve">extinction </w:t>
      </w:r>
      <w:r w:rsidRPr="00662D9B">
        <w:rPr>
          <w:rStyle w:val="StyleUnderline"/>
        </w:rPr>
        <w:t>of whole species</w:t>
      </w:r>
      <w:r w:rsidRPr="00D12507">
        <w:rPr>
          <w:sz w:val="16"/>
        </w:rPr>
        <w:t xml:space="preserve">, as it does the cultural and linguistic destruction of peoples and nations outside of a “first-world” classification. As a consequence, our biodiversity is slipping away, despite scientific findings that clearly warn of the loss of hardiness and vitality to human life, as a direct consequence of the homogenization of our differences. It is equally ironic to note here how repression of the body itself is manifested within the capitalist fervor to commodify or colonize all forms of vital existence. </w:t>
      </w:r>
      <w:r w:rsidRPr="005B6B3F">
        <w:rPr>
          <w:rStyle w:val="Emphasis"/>
        </w:rPr>
        <w:t>Schools</w:t>
      </w:r>
      <w:r w:rsidRPr="00D12507">
        <w:rPr>
          <w:sz w:val="16"/>
        </w:rPr>
        <w:t xml:space="preserve">, unfortunately, </w:t>
      </w:r>
      <w:r w:rsidRPr="005B6B3F">
        <w:rPr>
          <w:rStyle w:val="Emphasis"/>
        </w:rPr>
        <w:t>are one of the most complicit institutions in the exercise of such ecological repression</w:t>
      </w:r>
      <w:r w:rsidRPr="00D12507">
        <w:rPr>
          <w:sz w:val="16"/>
        </w:rPr>
        <w:t xml:space="preserve">, generally carried out through the immobilization of the body and the subordination of our emotional nature, our sexual energies, and spiritual capacities. In response, Kahn eloquently argues for </w:t>
      </w:r>
      <w:r w:rsidRPr="005B6B3F">
        <w:rPr>
          <w:rStyle w:val="StyleUnderline"/>
        </w:rPr>
        <w:t>a critical ecopedagogy and ecoliteracy that supports teachers in engaging substatively students’ integral natures, in an effort to forge an emancipatory learning environment where all can thrive</w:t>
      </w:r>
      <w:r w:rsidRPr="00D12507">
        <w:rPr>
          <w:sz w:val="16"/>
        </w:rPr>
        <w:t xml:space="preserve"> amid everyday concerns. As such, he makes clear that, although important, </w:t>
      </w:r>
      <w:r w:rsidRPr="005B6B3F">
        <w:rPr>
          <w:rStyle w:val="StyleUnderline"/>
        </w:rPr>
        <w:t>it is not enough to rely solnely on abstract cognitive processes, where only the analysis of words and texts are privileged in the construction of knowledge. Such an educational process of estrangement functions to alienate and isolate students from the natural world</w:t>
      </w:r>
      <w:r w:rsidRPr="00D12507">
        <w:rPr>
          <w:sz w:val="16"/>
        </w:rPr>
        <w:t xml:space="preserve"> around them, </w:t>
      </w:r>
      <w:r w:rsidRPr="005B6B3F">
        <w:rPr>
          <w:rStyle w:val="StyleUnderline"/>
        </w:rPr>
        <w:t>from themselves, and one another. This, unwittingly, serves to reinforce an anthropocentric reading of the world</w:t>
      </w:r>
      <w:r w:rsidRPr="00D12507">
        <w:rPr>
          <w:sz w:val="16"/>
        </w:rPr>
        <w:t xml:space="preserve">, which denies and disregards the wisdom and knowledge outside Western formulations. </w:t>
      </w:r>
      <w:r w:rsidRPr="005B6B3F">
        <w:rPr>
          <w:rStyle w:val="StyleUnderline"/>
        </w:rPr>
        <w:t xml:space="preserve">In contrast, </w:t>
      </w:r>
      <w:r w:rsidRPr="006A362A">
        <w:rPr>
          <w:rStyle w:val="StyleUnderline"/>
        </w:rPr>
        <w:t xml:space="preserve">an </w:t>
      </w:r>
      <w:r w:rsidRPr="0038284E">
        <w:rPr>
          <w:rStyle w:val="StyleUnderline"/>
          <w:highlight w:val="cyan"/>
        </w:rPr>
        <w:t xml:space="preserve">ecopedagogy </w:t>
      </w:r>
      <w:r w:rsidRPr="005B6B3F">
        <w:rPr>
          <w:rStyle w:val="StyleUnderline"/>
        </w:rPr>
        <w:t xml:space="preserve">that sustains life and creativity is firmly grounded in a material and social understanding of our interconnected organic existence, </w:t>
      </w:r>
      <w:r w:rsidRPr="0038284E">
        <w:rPr>
          <w:rStyle w:val="StyleUnderline"/>
          <w:highlight w:val="cyan"/>
        </w:rPr>
        <w:t xml:space="preserve">as a </w:t>
      </w:r>
      <w:r w:rsidRPr="0038284E">
        <w:rPr>
          <w:rStyle w:val="Emphasis"/>
          <w:highlight w:val="cyan"/>
        </w:rPr>
        <w:t xml:space="preserve">starting place for </w:t>
      </w:r>
      <w:r w:rsidRPr="00983A59">
        <w:rPr>
          <w:rStyle w:val="Emphasis"/>
        </w:rPr>
        <w:t xml:space="preserve">classroom practice and </w:t>
      </w:r>
      <w:r w:rsidRPr="0038284E">
        <w:rPr>
          <w:rStyle w:val="Emphasis"/>
          <w:highlight w:val="cyan"/>
        </w:rPr>
        <w:t>political strategies for reinventing the world</w:t>
      </w:r>
      <w:r w:rsidRPr="005B6B3F">
        <w:rPr>
          <w:rStyle w:val="StyleUnderline"/>
        </w:rPr>
        <w:t>.</w:t>
      </w:r>
      <w:r w:rsidRPr="00D12507">
        <w:rPr>
          <w:sz w:val="16"/>
        </w:rPr>
        <w:t xml:space="preserve"> Also significant to Kahn’s notion of ecopedagogy is an engagement with the emancipatory insights and cultural knowledge of indigenous populations, given that </w:t>
      </w:r>
      <w:r w:rsidRPr="005B6B3F">
        <w:rPr>
          <w:rStyle w:val="StyleUnderline"/>
        </w:rPr>
        <w:t xml:space="preserve">the majority of the social and political problems facing us today are fundamentally rooted in </w:t>
      </w:r>
      <w:r w:rsidRPr="0038284E">
        <w:rPr>
          <w:rStyle w:val="StyleUnderline"/>
          <w:highlight w:val="cyan"/>
        </w:rPr>
        <w:t xml:space="preserve">mainstream social relations and material conditions </w:t>
      </w:r>
      <w:r w:rsidRPr="005B6B3F">
        <w:rPr>
          <w:rStyle w:val="StyleUnderline"/>
        </w:rPr>
        <w:t xml:space="preserve">that </w:t>
      </w:r>
      <w:r w:rsidRPr="0038284E">
        <w:rPr>
          <w:rStyle w:val="StyleUnderline"/>
          <w:highlight w:val="cyan"/>
        </w:rPr>
        <w:t>fuel authoritarianism</w:t>
      </w:r>
      <w:r w:rsidRPr="005B6B3F">
        <w:rPr>
          <w:rStyle w:val="StyleUnderline"/>
        </w:rPr>
        <w:t xml:space="preserve">, fragmentation, alienation, </w:t>
      </w:r>
      <w:r w:rsidRPr="0038284E">
        <w:rPr>
          <w:rStyle w:val="StyleUnderline"/>
          <w:highlight w:val="cyan"/>
        </w:rPr>
        <w:t>violence, and greed</w:t>
      </w:r>
      <w:r w:rsidRPr="005B6B3F">
        <w:rPr>
          <w:rStyle w:val="StyleUnderline"/>
        </w:rPr>
        <w:t>. Such anti-ecological dynamics are predicated on an ahistorical and uncritical view of life that enables the powerful to abdicate their collective responsibility to democratic ideals</w:t>
      </w:r>
      <w:r w:rsidRPr="00D12507">
        <w:rPr>
          <w:sz w:val="16"/>
        </w:rPr>
        <w:t xml:space="preserve">, while superimposing a technocratic and instrumental rationality that commodifies and objectifies all existence. </w:t>
      </w:r>
      <w:r w:rsidRPr="005B6B3F">
        <w:rPr>
          <w:rStyle w:val="StyleUnderline"/>
        </w:rPr>
        <w:t xml:space="preserve">Such a practice of education serves to warp or marginalize diverse indigenous knowledge and practices, </w:t>
      </w:r>
      <w:r w:rsidRPr="0038284E">
        <w:rPr>
          <w:rStyle w:val="StyleUnderline"/>
          <w:highlight w:val="cyan"/>
        </w:rPr>
        <w:t xml:space="preserve">by </w:t>
      </w:r>
      <w:r w:rsidRPr="0038284E">
        <w:rPr>
          <w:rStyle w:val="Emphasis"/>
          <w:highlight w:val="cyan"/>
        </w:rPr>
        <w:t xml:space="preserve">privileging repetitive and unimaginative curricula </w:t>
      </w:r>
      <w:r w:rsidRPr="005B6B3F">
        <w:rPr>
          <w:rStyle w:val="Emphasis"/>
        </w:rPr>
        <w:t>and fetishized methods</w:t>
      </w:r>
      <w:r w:rsidRPr="005B6B3F">
        <w:rPr>
          <w:rStyle w:val="StyleUnderline"/>
        </w:rPr>
        <w:t xml:space="preserve">. Anchored upon such a perspective of schooling, classroom </w:t>
      </w:r>
      <w:r w:rsidRPr="0038284E">
        <w:rPr>
          <w:rStyle w:val="Emphasis"/>
          <w:highlight w:val="cyan"/>
        </w:rPr>
        <w:t xml:space="preserve">curriculum socializes students into </w:t>
      </w:r>
      <w:r w:rsidRPr="00F91E16">
        <w:rPr>
          <w:rStyle w:val="Emphasis"/>
        </w:rPr>
        <w:t xml:space="preserve">full-blown identities as entitled </w:t>
      </w:r>
      <w:r w:rsidRPr="0038284E">
        <w:rPr>
          <w:rStyle w:val="Emphasis"/>
          <w:highlight w:val="cyan"/>
        </w:rPr>
        <w:t xml:space="preserve">consuming masters </w:t>
      </w:r>
      <w:r w:rsidRPr="00F91E16">
        <w:rPr>
          <w:rStyle w:val="Emphasis"/>
        </w:rPr>
        <w:t xml:space="preserve">and exploiters </w:t>
      </w:r>
      <w:r w:rsidRPr="0038284E">
        <w:rPr>
          <w:rStyle w:val="Emphasis"/>
          <w:highlight w:val="cyan"/>
        </w:rPr>
        <w:t xml:space="preserve">of the earth, rather than </w:t>
      </w:r>
      <w:r w:rsidRPr="00F91E16">
        <w:rPr>
          <w:rStyle w:val="Emphasis"/>
        </w:rPr>
        <w:t xml:space="preserve">collective </w:t>
      </w:r>
      <w:r w:rsidRPr="0038284E">
        <w:rPr>
          <w:rStyle w:val="Emphasis"/>
          <w:highlight w:val="cyan"/>
        </w:rPr>
        <w:t xml:space="preserve">caretakers </w:t>
      </w:r>
      <w:r w:rsidRPr="00F91E16">
        <w:rPr>
          <w:rStyle w:val="Emphasis"/>
        </w:rPr>
        <w:t>of the planet</w:t>
      </w:r>
      <w:r w:rsidRPr="005B6B3F">
        <w:rPr>
          <w:rStyle w:val="StyleUnderline"/>
        </w:rPr>
        <w:t>.</w:t>
      </w:r>
      <w:r w:rsidRPr="00D12507">
        <w:rPr>
          <w:sz w:val="16"/>
        </w:rPr>
        <w:t xml:space="preserve">  In contrast, </w:t>
      </w:r>
      <w:r w:rsidRPr="005B6B3F">
        <w:rPr>
          <w:rStyle w:val="StyleUnderline"/>
        </w:rPr>
        <w:t>Kahn</w:t>
      </w:r>
      <w:r w:rsidRPr="00D12507">
        <w:rPr>
          <w:sz w:val="16"/>
        </w:rPr>
        <w:t xml:space="preserve"> explores the inherent possibilities at work within indigenous knowledge and traditions, in ways that enhance our capacity to not only critique conditions of ecological crisis, but to consider ways in which non-Western societies and peoples have enacted ecologically sustaining practices within the everyday lives of their communities. He </w:t>
      </w:r>
      <w:r w:rsidRPr="005B6B3F">
        <w:rPr>
          <w:rStyle w:val="StyleUnderline"/>
        </w:rPr>
        <w:t xml:space="preserve">turns the false dominion of the West on its head, offering alternative ways of being that hold possibilities for the reconstruction of institutional culture, the transformation </w:t>
      </w:r>
      <w:r w:rsidRPr="00737E1F">
        <w:rPr>
          <w:rStyle w:val="StyleUnderline"/>
        </w:rPr>
        <w:t>of how we view technology and science, and thus the reformulation of public policy. As critical educators and revolutionary activists across communities of difference, we are encouraged to turn to the wisdom of our own historical survival, in serious and sustained ways, in order to work toward the abandonment of colonizing values and practices that for centuries have denigrated our cultural ways and attempted to disable our life-sustaining capacities.</w:t>
      </w:r>
      <w:r w:rsidRPr="00D12507">
        <w:rPr>
          <w:sz w:val="16"/>
        </w:rPr>
        <w:t xml:space="preserve"> </w:t>
      </w:r>
    </w:p>
    <w:p w:rsidR="007527B8" w:rsidRDefault="007527B8" w:rsidP="007527B8">
      <w:pPr>
        <w:pStyle w:val="Heading2"/>
      </w:pPr>
      <w:r>
        <w:t xml:space="preserve">Neg </w:t>
      </w:r>
    </w:p>
    <w:p w:rsidR="007527B8" w:rsidRDefault="007527B8" w:rsidP="007527B8">
      <w:pPr>
        <w:pStyle w:val="Heading3"/>
      </w:pPr>
      <w:r>
        <w:t>1nc bureaucracy/absenteeism</w:t>
      </w:r>
    </w:p>
    <w:p w:rsidR="007527B8" w:rsidRDefault="007527B8" w:rsidP="007527B8">
      <w:pPr>
        <w:pStyle w:val="Heading4"/>
      </w:pPr>
      <w:r>
        <w:t xml:space="preserve">Devolvement fails—no cohesion, failure of transparency and no one can make the meetings </w:t>
      </w:r>
    </w:p>
    <w:p w:rsidR="007527B8" w:rsidRDefault="007527B8" w:rsidP="007527B8">
      <w:r w:rsidRPr="0026398D">
        <w:rPr>
          <w:rStyle w:val="Style13ptBold"/>
        </w:rPr>
        <w:t>Olson and Pinto da Silva 14</w:t>
      </w:r>
      <w:r>
        <w:t xml:space="preserve"> (*Julia, Social Sciences Branch @ Northeast Fisheries Science Center and **Patricia, Social Scientist @ NOAA Northeast Fisheries Science Center, </w:t>
      </w:r>
      <w:r w:rsidRPr="00BD2642">
        <w:rPr>
          <w:i/>
        </w:rPr>
        <w:t>Changing boundaries and institutions in environmental governance: perspectives on sector management of the Northeast US groundfish fishery</w:t>
      </w:r>
      <w:r>
        <w:t>, Maritime Studies vol 13.3, 2014)//mm</w:t>
      </w:r>
    </w:p>
    <w:p w:rsidR="007527B8" w:rsidRPr="008A3D12" w:rsidRDefault="007527B8" w:rsidP="007527B8"/>
    <w:p w:rsidR="007527B8" w:rsidRPr="008A3D12" w:rsidRDefault="007527B8" w:rsidP="007527B8">
      <w:r w:rsidRPr="008A3D12">
        <w:rPr>
          <w:rStyle w:val="StyleUnderline"/>
        </w:rPr>
        <w:t>Whether or not sectors rely on a parent organization</w:t>
      </w:r>
      <w:r>
        <w:t xml:space="preserve"> for policy work, </w:t>
      </w:r>
      <w:r w:rsidRPr="008A3D12">
        <w:rPr>
          <w:rStyle w:val="StyleUnderline"/>
        </w:rPr>
        <w:t>there are differences among sectors</w:t>
      </w:r>
      <w:r>
        <w:t xml:space="preserve"> and sector members </w:t>
      </w:r>
      <w:r w:rsidRPr="008A3D12">
        <w:rPr>
          <w:rStyle w:val="StyleUnderline"/>
        </w:rPr>
        <w:t>in the extent of engagement or interest in management</w:t>
      </w:r>
      <w:r>
        <w:t xml:space="preserve"> in this broader sense. </w:t>
      </w:r>
      <w:r w:rsidRPr="008A3D12">
        <w:rPr>
          <w:rStyle w:val="StyleUnderline"/>
        </w:rPr>
        <w:t>Some boards receive input from membership through formal recommendations, consensus statements, or face-to-face interaction</w:t>
      </w:r>
      <w:r>
        <w:t xml:space="preserve">. In sectors with low attendance at membership or board meetings, managers noted a number of commonalities: </w:t>
      </w:r>
      <w:r w:rsidRPr="008A3D12">
        <w:rPr>
          <w:rStyle w:val="StyleUnderline"/>
        </w:rPr>
        <w:t xml:space="preserve">members who didn’t </w:t>
      </w:r>
      <w:r>
        <w:t xml:space="preserve">fully </w:t>
      </w:r>
      <w:r w:rsidRPr="008A3D12">
        <w:rPr>
          <w:rStyle w:val="StyleUnderline"/>
        </w:rPr>
        <w:t xml:space="preserve">know each other had </w:t>
      </w:r>
      <w:r w:rsidRPr="008A3D12">
        <w:rPr>
          <w:rStyle w:val="Emphasis"/>
        </w:rPr>
        <w:t>little sense of community cohesion</w:t>
      </w:r>
      <w:r w:rsidRPr="008A3D12">
        <w:rPr>
          <w:rStyle w:val="StyleUnderline"/>
        </w:rPr>
        <w:t>, or sectors in which there was no unified vision</w:t>
      </w:r>
      <w:r>
        <w:t xml:space="preserve">. Indeed </w:t>
      </w:r>
      <w:r w:rsidRPr="008A3D12">
        <w:rPr>
          <w:rStyle w:val="StyleUnderline"/>
        </w:rPr>
        <w:t>vision may be</w:t>
      </w:r>
      <w:r>
        <w:t xml:space="preserve"> seen as </w:t>
      </w:r>
      <w:r w:rsidRPr="008A3D12">
        <w:rPr>
          <w:rStyle w:val="StyleUnderline"/>
        </w:rPr>
        <w:t>a luxury when many are</w:t>
      </w:r>
      <w:r>
        <w:t xml:space="preserve"> simply </w:t>
      </w:r>
      <w:r w:rsidRPr="008A3D12">
        <w:rPr>
          <w:rStyle w:val="StyleUnderline"/>
        </w:rPr>
        <w:t>trying to adjust and make ends meet</w:t>
      </w:r>
      <w:r>
        <w:t xml:space="preserve">. Some managers noted a feeling among sector members that some of </w:t>
      </w:r>
      <w:r w:rsidRPr="008A3D12">
        <w:rPr>
          <w:rStyle w:val="StyleUnderline"/>
        </w:rPr>
        <w:t xml:space="preserve">the larger organizations didn’t represent </w:t>
      </w:r>
      <w:r>
        <w:t xml:space="preserve">many </w:t>
      </w:r>
      <w:r w:rsidRPr="008A3D12">
        <w:rPr>
          <w:rStyle w:val="StyleUnderline"/>
        </w:rPr>
        <w:t>diverse interests in the industry, leading</w:t>
      </w:r>
      <w:r>
        <w:t xml:space="preserve"> some </w:t>
      </w:r>
      <w:r w:rsidRPr="008A3D12">
        <w:rPr>
          <w:rStyle w:val="StyleUnderline"/>
        </w:rPr>
        <w:t xml:space="preserve">fishermen to feel </w:t>
      </w:r>
      <w:r w:rsidRPr="008A3D12">
        <w:rPr>
          <w:rStyle w:val="Emphasis"/>
        </w:rPr>
        <w:t>marginalized from decision-making processes</w:t>
      </w:r>
      <w:r w:rsidRPr="008A3D12">
        <w:rPr>
          <w:rStyle w:val="StyleUnderline"/>
        </w:rPr>
        <w:t>.</w:t>
      </w:r>
      <w:r>
        <w:t xml:space="preserve"> Another factor for some sectors was that </w:t>
      </w:r>
      <w:r w:rsidRPr="008A3D12">
        <w:rPr>
          <w:rStyle w:val="StyleUnderline"/>
        </w:rPr>
        <w:t xml:space="preserve">membership was geographically spread out, or </w:t>
      </w:r>
      <w:r>
        <w:t xml:space="preserve">that </w:t>
      </w:r>
      <w:r w:rsidRPr="008A3D12">
        <w:rPr>
          <w:rStyle w:val="StyleUnderline"/>
        </w:rPr>
        <w:t>its fishermen were</w:t>
      </w:r>
      <w:r>
        <w:t xml:space="preserve"> primarily </w:t>
      </w:r>
      <w:r w:rsidRPr="008A3D12">
        <w:rPr>
          <w:rStyle w:val="StyleUnderline"/>
        </w:rPr>
        <w:t>leasing groundfish rather than</w:t>
      </w:r>
      <w:r>
        <w:t xml:space="preserve"> actively </w:t>
      </w:r>
      <w:r w:rsidRPr="008A3D12">
        <w:rPr>
          <w:rStyle w:val="StyleUnderline"/>
        </w:rPr>
        <w:t xml:space="preserve">fishing it; in both cases, there could be </w:t>
      </w:r>
      <w:r w:rsidRPr="008A3D12">
        <w:rPr>
          <w:rStyle w:val="Emphasis"/>
        </w:rPr>
        <w:t>little interest in active participation</w:t>
      </w:r>
      <w:r w:rsidRPr="008A3D12">
        <w:rPr>
          <w:rStyle w:val="StyleUnderline"/>
        </w:rPr>
        <w:t xml:space="preserve"> </w:t>
      </w:r>
      <w:r>
        <w:t xml:space="preserve">or policy representation. A number of sector managers noted the importance of key individuals in the sector who can link the manager to other sector members; </w:t>
      </w:r>
      <w:r w:rsidRPr="008A3D12">
        <w:rPr>
          <w:rStyle w:val="StyleUnderline"/>
        </w:rPr>
        <w:t>others</w:t>
      </w:r>
      <w:r>
        <w:t xml:space="preserve">, however, </w:t>
      </w:r>
      <w:r w:rsidRPr="008A3D12">
        <w:rPr>
          <w:rStyle w:val="StyleUnderline"/>
        </w:rPr>
        <w:t>noted problems if a sector becomes dominated by</w:t>
      </w:r>
      <w:r>
        <w:t xml:space="preserve"> key </w:t>
      </w:r>
      <w:r w:rsidRPr="008A3D12">
        <w:rPr>
          <w:rStyle w:val="StyleUnderline"/>
        </w:rPr>
        <w:t>individuals who don’t represent</w:t>
      </w:r>
      <w:r>
        <w:t xml:space="preserve">, or reach out to, </w:t>
      </w:r>
      <w:r w:rsidRPr="008A3D12">
        <w:rPr>
          <w:rStyle w:val="StyleUnderline"/>
        </w:rPr>
        <w:t>other members.</w:t>
      </w:r>
      <w:r>
        <w:t xml:space="preserve"> Effectively identifying and resolving conflict or disagreements was cited as crucial. </w:t>
      </w:r>
      <w:r w:rsidRPr="008A3D12">
        <w:rPr>
          <w:rStyle w:val="StyleUnderline"/>
        </w:rPr>
        <w:t>Lack of leadership, insufficient outreach, or ineffective communication</w:t>
      </w:r>
      <w:r>
        <w:t xml:space="preserve"> between leaders and members </w:t>
      </w:r>
      <w:r w:rsidRPr="008A3D12">
        <w:rPr>
          <w:rStyle w:val="StyleUnderline"/>
        </w:rPr>
        <w:t>was cited for lack of involvement</w:t>
      </w:r>
      <w:r>
        <w:t xml:space="preserve">; yet members in some relatively satisfied sectors were noted to have little interest in sector decision-making just as in sectors marked by infighting. Dissatisfaction with sector man- agers was also cited as a reason some fishermen move between sectors. And </w:t>
      </w:r>
      <w:r w:rsidRPr="008A3D12">
        <w:rPr>
          <w:rStyle w:val="StyleUnderline"/>
        </w:rPr>
        <w:t xml:space="preserve">there is the perennial problem that </w:t>
      </w:r>
      <w:r w:rsidRPr="008A3D12">
        <w:rPr>
          <w:rStyle w:val="Emphasis"/>
        </w:rPr>
        <w:t>fishermen are out fishing and can’t go to meetings</w:t>
      </w:r>
      <w:r w:rsidRPr="008A3D12">
        <w:rPr>
          <w:rStyle w:val="StyleUnderline"/>
        </w:rPr>
        <w:t>; as one manager said: there are</w:t>
      </w:r>
      <w:r>
        <w:t xml:space="preserve"> simply “</w:t>
      </w:r>
      <w:r w:rsidRPr="008A3D12">
        <w:rPr>
          <w:rStyle w:val="Emphasis"/>
        </w:rPr>
        <w:t>too many issues and not enough time</w:t>
      </w:r>
      <w:r>
        <w:t xml:space="preserve">". Key relations also exist between sector managers. As many explained, </w:t>
      </w:r>
      <w:r w:rsidRPr="008A3D12">
        <w:rPr>
          <w:rStyle w:val="StyleUnderline"/>
        </w:rPr>
        <w:t>they tend to work and trade with some managers more than others,</w:t>
      </w:r>
      <w:r>
        <w:t xml:space="preserve"> in part </w:t>
      </w:r>
      <w:r w:rsidRPr="008A3D12">
        <w:rPr>
          <w:rStyle w:val="StyleUnderline"/>
        </w:rPr>
        <w:t>due to needing particular fish but also through relations they build over time</w:t>
      </w:r>
      <w:r>
        <w:t xml:space="preserve">. </w:t>
      </w:r>
      <w:r w:rsidRPr="008A3D12">
        <w:rPr>
          <w:rStyle w:val="StyleUnderline"/>
        </w:rPr>
        <w:t xml:space="preserve">Some managers are also more active </w:t>
      </w:r>
      <w:r>
        <w:t xml:space="preserve">and involved, </w:t>
      </w:r>
      <w:r w:rsidRPr="008A3D12">
        <w:rPr>
          <w:rStyle w:val="StyleUnderline"/>
        </w:rPr>
        <w:t>and they may consult with each other</w:t>
      </w:r>
      <w:r>
        <w:t xml:space="preserve"> about problems or questions, </w:t>
      </w:r>
      <w:r w:rsidRPr="008A3D12">
        <w:rPr>
          <w:rStyle w:val="StyleUnderline"/>
        </w:rPr>
        <w:t>and</w:t>
      </w:r>
      <w:r>
        <w:t xml:space="preserve">, given a level of trust, </w:t>
      </w:r>
      <w:r w:rsidRPr="008A3D12">
        <w:rPr>
          <w:rStyle w:val="StyleUnderline"/>
        </w:rPr>
        <w:t>conduct</w:t>
      </w:r>
      <w:r w:rsidRPr="008A3D12">
        <w:t xml:space="preserve"> such </w:t>
      </w:r>
      <w:r w:rsidRPr="008A3D12">
        <w:rPr>
          <w:rStyle w:val="Emphasis"/>
        </w:rPr>
        <w:t>business as trades informally through verbal agreements</w:t>
      </w:r>
      <w:r>
        <w:t xml:space="preserve">. Some felt that this collaboration might only be a temporary feature of the learning and adjustment period. Those who did not mention such camaraderie, on the other hand, likened their role to simply running their own business independently in that they felt little need to consult or organize with other managers. Likewise, many have found that most trading happens internally within their sector, with external trades channeled through already established relations; </w:t>
      </w:r>
      <w:r w:rsidRPr="008A3D12">
        <w:rPr>
          <w:rStyle w:val="StyleUnderline"/>
        </w:rPr>
        <w:t xml:space="preserve">others found it to be </w:t>
      </w:r>
      <w:r w:rsidRPr="008A3D12">
        <w:rPr>
          <w:rStyle w:val="Emphasis"/>
        </w:rPr>
        <w:t>“just a marketplace”</w:t>
      </w:r>
      <w:r w:rsidRPr="008A3D12">
        <w:rPr>
          <w:rStyle w:val="StyleUnderline"/>
        </w:rPr>
        <w:t xml:space="preserve"> that is not based on prior relations</w:t>
      </w:r>
      <w:r>
        <w:t xml:space="preserve">. Similarly, some leasing is arranged by fishermen in private deals, while others rely on sector managers to mediate. Managers innovated by forming an e-mail sys- tem to facilitate trading. Most noted their relations with the NERO, in contrast with the Council, as being frequent and improving. This too has been a learning process and has involved building relations over time, especially through monthly meetings. Communication with the NERO, sector managers noted, has improved as more personnel and ways to interact have developed; as one manager put it, “interaction with the NERO was difficult at first because so many infrastructural elements weren’t working…but I’ve never seen the Service more helpful than they have been with sectors". </w:t>
      </w:r>
      <w:r w:rsidRPr="008A3D12">
        <w:rPr>
          <w:rStyle w:val="StyleUnderline"/>
        </w:rPr>
        <w:t>Just as relations of trust had to be built between sector managers and fishermen, face-to-face connections have been built between managers and NMFS through repeated encounters, building</w:t>
      </w:r>
      <w:r>
        <w:t xml:space="preserve"> trust but also some- times </w:t>
      </w:r>
      <w:r w:rsidRPr="008A3D12">
        <w:rPr>
          <w:rStyle w:val="Emphasis"/>
        </w:rPr>
        <w:t>distrust.</w:t>
      </w:r>
      <w:r w:rsidRPr="008A3D12">
        <w:rPr>
          <w:rStyle w:val="StyleUnderline"/>
        </w:rPr>
        <w:t xml:space="preserve"> </w:t>
      </w:r>
      <w:r w:rsidRPr="008A3D12">
        <w:t>Virtually all managers said they had</w:t>
      </w:r>
      <w:r>
        <w:t xml:space="preserve"> excellent relations with those staff they directly interacted, but more than a few also noted that “something happens after it has gone beyond their offices". </w:t>
      </w:r>
      <w:r w:rsidRPr="008A3D12">
        <w:rPr>
          <w:rStyle w:val="StyleUnderline"/>
        </w:rPr>
        <w:t xml:space="preserve">This </w:t>
      </w:r>
      <w:r w:rsidRPr="008A3D12">
        <w:rPr>
          <w:rStyle w:val="Emphasis"/>
        </w:rPr>
        <w:t>bureaucratic element</w:t>
      </w:r>
      <w:r>
        <w:t xml:space="preserve">, as we discuss later, </w:t>
      </w:r>
      <w:r w:rsidRPr="008A3D12">
        <w:rPr>
          <w:rStyle w:val="StyleUnderline"/>
        </w:rPr>
        <w:t>hinders reaching fuller advantages from collaborative and decentralized management, with implications for the</w:t>
      </w:r>
      <w:r>
        <w:t xml:space="preserve"> ultimate </w:t>
      </w:r>
      <w:r w:rsidRPr="008A3D12">
        <w:rPr>
          <w:rStyle w:val="StyleUnderline"/>
        </w:rPr>
        <w:t xml:space="preserve">effectiveness of sector management. </w:t>
      </w:r>
      <w:r>
        <w:t xml:space="preserve">Moreover, as Brewer (2011) has written, </w:t>
      </w:r>
      <w:r w:rsidRPr="008A3D12">
        <w:rPr>
          <w:rStyle w:val="StyleUnderline"/>
        </w:rPr>
        <w:t xml:space="preserve">the sector system may also </w:t>
      </w:r>
      <w:r w:rsidRPr="008A3D12">
        <w:rPr>
          <w:rStyle w:val="Emphasis"/>
        </w:rPr>
        <w:t>decrease public accountability</w:t>
      </w:r>
      <w:r w:rsidRPr="008A3D12">
        <w:rPr>
          <w:rStyle w:val="StyleUnderline"/>
        </w:rPr>
        <w:t xml:space="preserve"> in that internal decision-making</w:t>
      </w:r>
      <w:r>
        <w:t xml:space="preserve"> and other functions </w:t>
      </w:r>
      <w:r w:rsidRPr="008A3D12">
        <w:rPr>
          <w:rStyle w:val="StyleUnderline"/>
        </w:rPr>
        <w:t>are less transparent than public entities, and thus can undermine</w:t>
      </w:r>
      <w:r>
        <w:t xml:space="preserve"> the movement to </w:t>
      </w:r>
      <w:r w:rsidRPr="008A3D12">
        <w:rPr>
          <w:rStyle w:val="StyleUnderline"/>
        </w:rPr>
        <w:t>co-management.</w:t>
      </w:r>
    </w:p>
    <w:p w:rsidR="007527B8" w:rsidRDefault="007527B8" w:rsidP="007527B8">
      <w:pPr>
        <w:pStyle w:val="Heading3"/>
      </w:pPr>
      <w:r>
        <w:t>1nc delays/community fracture</w:t>
      </w:r>
    </w:p>
    <w:p w:rsidR="007527B8" w:rsidRDefault="007527B8" w:rsidP="007527B8">
      <w:pPr>
        <w:pStyle w:val="Heading4"/>
      </w:pPr>
      <w:r>
        <w:t xml:space="preserve">Massive community delays and backlash—leads to more competitiveness and turns the aff’s communal ideal </w:t>
      </w:r>
    </w:p>
    <w:p w:rsidR="007527B8" w:rsidRDefault="007527B8" w:rsidP="007527B8">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2005)//mm</w:t>
      </w:r>
    </w:p>
    <w:p w:rsidR="007527B8" w:rsidRPr="003B42A2" w:rsidRDefault="007527B8" w:rsidP="007527B8"/>
    <w:p w:rsidR="007527B8" w:rsidRDefault="007527B8" w:rsidP="007527B8">
      <w:r w:rsidRPr="003B42A2">
        <w:rPr>
          <w:rStyle w:val="StyleUnderline"/>
        </w:rPr>
        <w:t>Like ﬁshing communities</w:t>
      </w:r>
      <w:r>
        <w:t xml:space="preserve"> in many countries </w:t>
      </w:r>
      <w:r w:rsidRPr="003B42A2">
        <w:rPr>
          <w:rStyle w:val="StyleUnderline"/>
        </w:rPr>
        <w:t>where CBFM has been introduced</w:t>
      </w:r>
      <w:r>
        <w:t xml:space="preserve">, most </w:t>
      </w:r>
      <w:r w:rsidRPr="003B42A2">
        <w:rPr>
          <w:rStyle w:val="StyleUnderline"/>
        </w:rPr>
        <w:t>U.S. ﬁshing communities are ineffective at</w:t>
      </w:r>
      <w:r>
        <w:t xml:space="preserve"> actively and effectively </w:t>
      </w:r>
      <w:r w:rsidRPr="003B42A2">
        <w:rPr>
          <w:rStyle w:val="StyleUnderline"/>
        </w:rPr>
        <w:t>representing themselves in ﬁsheries management forums, much less managing their ﬁs</w:t>
      </w:r>
      <w:r>
        <w:rPr>
          <w:rStyle w:val="StyleUnderline"/>
        </w:rPr>
        <w:t>heries them</w:t>
      </w:r>
      <w:r w:rsidRPr="003B42A2">
        <w:rPr>
          <w:rStyle w:val="StyleUnderline"/>
        </w:rPr>
        <w:t>selves.</w:t>
      </w:r>
      <w:r>
        <w:t xml:space="preserve"> </w:t>
      </w:r>
      <w:r w:rsidRPr="003B42A2">
        <w:rPr>
          <w:rStyle w:val="StyleUnderline"/>
        </w:rPr>
        <w:t xml:space="preserve">In the United States, this general feature of fishing communities is </w:t>
      </w:r>
      <w:r w:rsidRPr="003B42A2">
        <w:rPr>
          <w:rStyle w:val="Emphasis"/>
        </w:rPr>
        <w:t>aggravated by</w:t>
      </w:r>
      <w:r w:rsidRPr="003B42A2">
        <w:t xml:space="preserve"> a</w:t>
      </w:r>
      <w:r>
        <w:t xml:space="preserve"> number of </w:t>
      </w:r>
      <w:r w:rsidRPr="003B42A2">
        <w:rPr>
          <w:rStyle w:val="Emphasis"/>
        </w:rPr>
        <w:t>political factors</w:t>
      </w:r>
      <w:r w:rsidRPr="003B42A2">
        <w:rPr>
          <w:rStyle w:val="StyleUnderline"/>
        </w:rPr>
        <w:t>. First, like ﬁsheries in</w:t>
      </w:r>
      <w:r>
        <w:t xml:space="preserve"> most </w:t>
      </w:r>
      <w:r w:rsidRPr="003B42A2">
        <w:rPr>
          <w:rStyle w:val="StyleUnderline"/>
        </w:rPr>
        <w:t>western European countries, ﬁsheries in the United States retain a</w:t>
      </w:r>
      <w:r>
        <w:t xml:space="preserve"> very </w:t>
      </w:r>
      <w:r w:rsidRPr="003B42A2">
        <w:rPr>
          <w:rStyle w:val="StyleUnderline"/>
        </w:rPr>
        <w:t>strong attachment to</w:t>
      </w:r>
      <w:r>
        <w:t xml:space="preserve"> the principle of </w:t>
      </w:r>
      <w:r w:rsidRPr="003B42A2">
        <w:rPr>
          <w:rStyle w:val="StyleUnderline"/>
        </w:rPr>
        <w:t>freedom of the seas. For many ﬁshermen, the ocean offers the only remaining space</w:t>
      </w:r>
      <w:r>
        <w:t xml:space="preserve"> and resource that is </w:t>
      </w:r>
      <w:r w:rsidRPr="003B42A2">
        <w:rPr>
          <w:rStyle w:val="StyleUnderline"/>
        </w:rPr>
        <w:t>not conﬁned by private property</w:t>
      </w:r>
      <w:r>
        <w:t>, although it is increasingly conﬁned by management regulations. T</w:t>
      </w:r>
      <w:r w:rsidRPr="003B42A2">
        <w:rPr>
          <w:rStyle w:val="StyleUnderline"/>
        </w:rPr>
        <w:t>he conﬂict between the freedom of the seas and the</w:t>
      </w:r>
      <w:r>
        <w:t xml:space="preserve"> complex </w:t>
      </w:r>
      <w:r w:rsidRPr="003B42A2">
        <w:rPr>
          <w:rStyle w:val="StyleUnderline"/>
        </w:rPr>
        <w:t>conﬁnement of life on land</w:t>
      </w:r>
      <w:r>
        <w:t xml:space="preserve">, among many other things, often </w:t>
      </w:r>
      <w:r w:rsidRPr="003B42A2">
        <w:rPr>
          <w:rStyle w:val="Emphasis"/>
        </w:rPr>
        <w:t>alienates ﬁ</w:t>
      </w:r>
      <w:r>
        <w:rPr>
          <w:rStyle w:val="Emphasis"/>
        </w:rPr>
        <w:t>shermen from their com</w:t>
      </w:r>
      <w:r w:rsidRPr="003B42A2">
        <w:rPr>
          <w:rStyle w:val="Emphasis"/>
        </w:rPr>
        <w:t>munities and vice versa</w:t>
      </w:r>
      <w:r w:rsidRPr="003B42A2">
        <w:rPr>
          <w:rStyle w:val="StyleUnderline"/>
        </w:rPr>
        <w:t>.</w:t>
      </w:r>
      <w:r>
        <w:t xml:space="preserve"> </w:t>
      </w:r>
      <w:r w:rsidRPr="003B42A2">
        <w:rPr>
          <w:rStyle w:val="StyleUnderline"/>
        </w:rPr>
        <w:t>Increasing engagement by centralized government</w:t>
      </w:r>
      <w:r>
        <w:t xml:space="preserve"> in the management of ﬁsheries </w:t>
      </w:r>
      <w:r w:rsidRPr="003B42A2">
        <w:rPr>
          <w:rStyle w:val="StyleUnderline"/>
        </w:rPr>
        <w:t xml:space="preserve">has further reduced the already weak investment of ﬁshermen in the conservation of ﬁsheries for future enjoyment. </w:t>
      </w:r>
      <w:r>
        <w:t xml:space="preserve">Over the last couple of decades, </w:t>
      </w:r>
      <w:r w:rsidRPr="003B42A2">
        <w:rPr>
          <w:rStyle w:val="StyleUnderline"/>
        </w:rPr>
        <w:t xml:space="preserve">a kind of co-dependency has developed, in which the government plays </w:t>
      </w:r>
      <w:r w:rsidRPr="003B42A2">
        <w:rPr>
          <w:rStyle w:val="Emphasis"/>
        </w:rPr>
        <w:t>the role of scolding parent</w:t>
      </w:r>
      <w:r w:rsidRPr="003B42A2">
        <w:rPr>
          <w:rStyle w:val="StyleUnderline"/>
        </w:rPr>
        <w:t xml:space="preserve">, and ﬁshermen play </w:t>
      </w:r>
      <w:r w:rsidRPr="003B42A2">
        <w:rPr>
          <w:rStyle w:val="Emphasis"/>
        </w:rPr>
        <w:t>the role of child victims</w:t>
      </w:r>
      <w:r>
        <w:t xml:space="preserve">. </w:t>
      </w:r>
      <w:r w:rsidRPr="003B42A2">
        <w:rPr>
          <w:rStyle w:val="StyleUnderline"/>
        </w:rPr>
        <w:t xml:space="preserve">As a result, ﬁshermen </w:t>
      </w:r>
      <w:r>
        <w:t xml:space="preserve">often have </w:t>
      </w:r>
      <w:r w:rsidRPr="003B42A2">
        <w:rPr>
          <w:rStyle w:val="StyleUnderline"/>
        </w:rPr>
        <w:t xml:space="preserve">become passive-aggressive, </w:t>
      </w:r>
      <w:r w:rsidRPr="003B42A2">
        <w:rPr>
          <w:rStyle w:val="Emphasis"/>
        </w:rPr>
        <w:t>blaming ﬁsheries managers for their woes; ﬁsheries managers have fallen into their own rut</w:t>
      </w:r>
      <w:r>
        <w:t xml:space="preserve">. </w:t>
      </w:r>
      <w:r w:rsidRPr="003B42A2">
        <w:rPr>
          <w:rStyle w:val="StyleUnderline"/>
        </w:rPr>
        <w:t>The entry of conservation organizations and ecological scientists</w:t>
      </w:r>
      <w:r>
        <w:t xml:space="preserve"> into ﬁsheries management decision- making—once the sole domain of government managers, ﬁsheries yield scientists, and ﬁshermen—</w:t>
      </w:r>
      <w:r w:rsidRPr="003B42A2">
        <w:rPr>
          <w:rStyle w:val="StyleUnderline"/>
        </w:rPr>
        <w:t xml:space="preserve">has further alienated many ﬁshermen from broader society and management. </w:t>
      </w:r>
      <w:r>
        <w:t xml:space="preserve">(Others have taken up the challenge of the new approach conservationists and ecologists have pressed.) </w:t>
      </w:r>
      <w:r w:rsidRPr="003B42A2">
        <w:rPr>
          <w:rStyle w:val="StyleUnderline"/>
        </w:rPr>
        <w:t>These and other factors have eroded the already weak organization of ﬁshermen in individual ﬁsheries as well as regionally</w:t>
      </w:r>
      <w:r>
        <w:t xml:space="preserve"> and nationally. </w:t>
      </w:r>
      <w:r w:rsidRPr="003B42A2">
        <w:rPr>
          <w:rStyle w:val="StyleUnderline"/>
        </w:rPr>
        <w:t>Where ﬁshermen do organize,</w:t>
      </w:r>
      <w:r w:rsidRPr="003B42A2">
        <w:rPr>
          <w:rStyle w:val="Emphasis"/>
        </w:rPr>
        <w:t xml:space="preserve"> they</w:t>
      </w:r>
      <w:r>
        <w:t xml:space="preserve"> often </w:t>
      </w:r>
      <w:r w:rsidRPr="003B42A2">
        <w:rPr>
          <w:rStyle w:val="Emphasis"/>
        </w:rPr>
        <w:t>organize to battle other interest groups</w:t>
      </w:r>
      <w:r>
        <w:t>—whether other gear types or recreational ﬁshermen—</w:t>
      </w:r>
      <w:r w:rsidRPr="003B42A2">
        <w:rPr>
          <w:rStyle w:val="StyleUnderline"/>
        </w:rPr>
        <w:t>over allocation of available quotas</w:t>
      </w:r>
      <w:r>
        <w:t xml:space="preserve">. </w:t>
      </w:r>
      <w:r w:rsidRPr="003B42A2">
        <w:rPr>
          <w:rStyle w:val="StyleUnderline"/>
        </w:rPr>
        <w:t>The communities that surround communities of ﬁshermen are</w:t>
      </w:r>
      <w:r>
        <w:t xml:space="preserve"> at least as </w:t>
      </w:r>
      <w:r w:rsidRPr="003B42A2">
        <w:rPr>
          <w:rStyle w:val="StyleUnderline"/>
        </w:rPr>
        <w:t>disengaged from conservation of local ﬁsheries</w:t>
      </w:r>
      <w:r>
        <w:t xml:space="preserve">, </w:t>
      </w:r>
      <w:r w:rsidRPr="003B42A2">
        <w:rPr>
          <w:rStyle w:val="StyleUnderline"/>
        </w:rPr>
        <w:t>and may intentionally</w:t>
      </w:r>
      <w:r>
        <w:t xml:space="preserve"> or unintentionally </w:t>
      </w:r>
      <w:r w:rsidRPr="003B42A2">
        <w:rPr>
          <w:rStyle w:val="StyleUnderline"/>
        </w:rPr>
        <w:t>undercut the ﬁnancial viability of local ﬁsheries through omission or commission.</w:t>
      </w:r>
      <w:r>
        <w:t xml:space="preserve"> In the end, </w:t>
      </w:r>
      <w:r w:rsidRPr="003B42A2">
        <w:rPr>
          <w:rStyle w:val="StyleUnderline"/>
        </w:rPr>
        <w:t>introducing CBFM into most U.S. ﬁsheries faces many of the same needs as found in ﬁsheries abroad,</w:t>
      </w:r>
      <w:r>
        <w:t xml:space="preserve"> </w:t>
      </w:r>
      <w:r w:rsidRPr="003B42A2">
        <w:rPr>
          <w:rStyle w:val="StyleUnderline"/>
        </w:rPr>
        <w:t xml:space="preserve">beginning with </w:t>
      </w:r>
      <w:r w:rsidRPr="003B42A2">
        <w:rPr>
          <w:rStyle w:val="Emphasis"/>
        </w:rPr>
        <w:t>building the capacity of ﬁshermen to take on increasing responsibility</w:t>
      </w:r>
      <w:r w:rsidRPr="003B42A2">
        <w:rPr>
          <w:rStyle w:val="StyleUnderline"/>
        </w:rPr>
        <w:t xml:space="preserve"> for</w:t>
      </w:r>
      <w:r>
        <w:t xml:space="preserve"> </w:t>
      </w:r>
      <w:r w:rsidRPr="003B42A2">
        <w:rPr>
          <w:rStyle w:val="StyleUnderline"/>
        </w:rPr>
        <w:t>the long- term sustainability of their activities</w:t>
      </w:r>
      <w:r>
        <w:t xml:space="preserve"> in an organized fashion that meshes with broader society. Building the capacity of ﬁshermen’s organizations is a very tall order, for a number of reasons. F</w:t>
      </w:r>
      <w:r w:rsidRPr="003B42A2">
        <w:rPr>
          <w:rStyle w:val="StyleUnderline"/>
        </w:rPr>
        <w:t>irst</w:t>
      </w:r>
      <w:r>
        <w:t xml:space="preserve">, </w:t>
      </w:r>
      <w:r w:rsidRPr="003B42A2">
        <w:rPr>
          <w:rStyle w:val="StyleUnderline"/>
        </w:rPr>
        <w:t>there is the practical difﬁ</w:t>
      </w:r>
      <w:r>
        <w:rPr>
          <w:rStyle w:val="StyleUnderline"/>
        </w:rPr>
        <w:t>culty of get</w:t>
      </w:r>
      <w:r w:rsidRPr="003B42A2">
        <w:rPr>
          <w:rStyle w:val="StyleUnderline"/>
        </w:rPr>
        <w:t xml:space="preserve">ting a group of people who have little time after making a living to invest in </w:t>
      </w:r>
      <w:r w:rsidRPr="003B42A2">
        <w:rPr>
          <w:rStyle w:val="Emphasis"/>
        </w:rPr>
        <w:t xml:space="preserve">suffering through the slog </w:t>
      </w:r>
      <w:r w:rsidRPr="003B42A2">
        <w:rPr>
          <w:rStyle w:val="StyleUnderline"/>
        </w:rPr>
        <w:t>of organizing themselves</w:t>
      </w:r>
      <w:r>
        <w:t xml:space="preserve">. </w:t>
      </w:r>
      <w:r w:rsidRPr="003B42A2">
        <w:rPr>
          <w:rStyle w:val="StyleUnderline"/>
        </w:rPr>
        <w:t>Second is the need to</w:t>
      </w:r>
      <w:r w:rsidRPr="003B42A2">
        <w:rPr>
          <w:rStyle w:val="Emphasis"/>
        </w:rPr>
        <w:t xml:space="preserve"> deliver </w:t>
      </w:r>
      <w:r>
        <w:t xml:space="preserve">measurable </w:t>
      </w:r>
      <w:r w:rsidRPr="003B42A2">
        <w:rPr>
          <w:rStyle w:val="Emphasis"/>
        </w:rPr>
        <w:t>change quickly</w:t>
      </w:r>
      <w:r>
        <w:t xml:space="preserve"> in order </w:t>
      </w:r>
      <w:r w:rsidRPr="003B42A2">
        <w:rPr>
          <w:rStyle w:val="StyleUnderline"/>
        </w:rPr>
        <w:t>to affi</w:t>
      </w:r>
      <w:r>
        <w:rPr>
          <w:rStyle w:val="StyleUnderline"/>
        </w:rPr>
        <w:t>rm the wisdom of in</w:t>
      </w:r>
      <w:r w:rsidRPr="003B42A2">
        <w:rPr>
          <w:rStyle w:val="StyleUnderline"/>
        </w:rPr>
        <w:t>vesting in the slog</w:t>
      </w:r>
      <w:r>
        <w:t xml:space="preserve">. </w:t>
      </w:r>
      <w:r w:rsidRPr="003B42A2">
        <w:rPr>
          <w:rStyle w:val="Emphasis"/>
        </w:rPr>
        <w:t>CBFM is often not a quick ﬁx</w:t>
      </w:r>
      <w:r w:rsidRPr="003B42A2">
        <w:rPr>
          <w:rStyle w:val="StyleUnderline"/>
        </w:rPr>
        <w:t>.</w:t>
      </w:r>
      <w:r>
        <w:t xml:space="preserve"> </w:t>
      </w:r>
      <w:r w:rsidRPr="003B42A2">
        <w:rPr>
          <w:rStyle w:val="StyleUnderline"/>
        </w:rPr>
        <w:t>Some of the domestic</w:t>
      </w:r>
      <w:r>
        <w:t xml:space="preserve"> and foreign </w:t>
      </w:r>
      <w:r w:rsidRPr="003B42A2">
        <w:rPr>
          <w:rStyle w:val="StyleUnderline"/>
        </w:rPr>
        <w:t xml:space="preserve">projects we reviewed have been going on for years </w:t>
      </w:r>
      <w:r w:rsidRPr="003B42A2">
        <w:rPr>
          <w:rStyle w:val="Emphasis"/>
        </w:rPr>
        <w:t xml:space="preserve">without any concrete management action </w:t>
      </w:r>
      <w:r>
        <w:t xml:space="preserve">to show for the work, time and investment. Community organizing is not the kind of “campaign” activity that produces deliverables and reaches projected milestones. </w:t>
      </w:r>
      <w:r w:rsidRPr="003B42A2">
        <w:rPr>
          <w:rStyle w:val="StyleUnderline"/>
        </w:rPr>
        <w:t>Third, the skills that make for a successful ﬁsherman are</w:t>
      </w:r>
      <w:r>
        <w:t xml:space="preserve"> usually </w:t>
      </w:r>
      <w:r w:rsidRPr="003B42A2">
        <w:rPr>
          <w:rStyle w:val="StyleUnderline"/>
        </w:rPr>
        <w:t>at odds</w:t>
      </w:r>
      <w:r>
        <w:rPr>
          <w:rStyle w:val="StyleUnderline"/>
        </w:rPr>
        <w:t xml:space="preserve"> with the skills needed to dis</w:t>
      </w:r>
      <w:r w:rsidRPr="003B42A2">
        <w:rPr>
          <w:rStyle w:val="StyleUnderline"/>
        </w:rPr>
        <w:t>cuss, debate, disagree, and decide and then get on to the next issue</w:t>
      </w:r>
      <w:r>
        <w:t xml:space="preserve">. </w:t>
      </w:r>
      <w:r w:rsidRPr="003B42A2">
        <w:rPr>
          <w:rStyle w:val="StyleUnderline"/>
        </w:rPr>
        <w:t>Fourth, neither management agencies nor conservation organizations are likely to welcome the risk inherent in strengthening fishermen’s organizations</w:t>
      </w:r>
      <w:r>
        <w:t xml:space="preserve">. The question will be raised: </w:t>
      </w:r>
      <w:r w:rsidRPr="003B42A2">
        <w:rPr>
          <w:rStyle w:val="StyleUnderline"/>
        </w:rPr>
        <w:t xml:space="preserve">how will fishermen’s organizations use their strength? For conservation? Or </w:t>
      </w:r>
      <w:r w:rsidRPr="003B42A2">
        <w:rPr>
          <w:rStyle w:val="Emphasis"/>
        </w:rPr>
        <w:t>for preventing necessary steps toward conservation?</w:t>
      </w:r>
      <w:r>
        <w:t xml:space="preserve"> Above, we have mentioned the incongruity between the training that most ﬁsheries scientists and managers receive and the skills that a more collaborative management approach will require. In </w:t>
      </w:r>
      <w:r w:rsidRPr="003B42A2">
        <w:rPr>
          <w:rStyle w:val="StyleUnderline"/>
        </w:rPr>
        <w:t xml:space="preserve">the United States, where the traditional paradigm is deeply embedded in the legal </w:t>
      </w:r>
      <w:r>
        <w:t xml:space="preserve">and political </w:t>
      </w:r>
      <w:r w:rsidRPr="003B42A2">
        <w:rPr>
          <w:rStyle w:val="StyleUnderline"/>
        </w:rPr>
        <w:t xml:space="preserve">structures and norms, CBFM presents particular challenges. </w:t>
      </w:r>
      <w:r>
        <w:t xml:space="preserve">Unlike the traditional paradigm, </w:t>
      </w:r>
      <w:r w:rsidRPr="003B42A2">
        <w:rPr>
          <w:rStyle w:val="StyleUnderline"/>
        </w:rPr>
        <w:t>CBFM does not aim at maximum production, focuses beyond marketable ﬁsh to the eco- system, is not centralized, and does not hinge on reductionist scientiﬁc analysis.</w:t>
      </w:r>
      <w:r>
        <w:t xml:space="preserve"> </w:t>
      </w:r>
      <w:r w:rsidRPr="003B42A2">
        <w:rPr>
          <w:rStyle w:val="StyleUnderline"/>
        </w:rPr>
        <w:t>This</w:t>
      </w:r>
      <w:r>
        <w:t xml:space="preserve"> very </w:t>
      </w:r>
      <w:r w:rsidRPr="003B42A2">
        <w:rPr>
          <w:rStyle w:val="StyleUnderline"/>
        </w:rPr>
        <w:t xml:space="preserve">different approach presents </w:t>
      </w:r>
      <w:r w:rsidRPr="003B42A2">
        <w:rPr>
          <w:rStyle w:val="Emphasis"/>
        </w:rPr>
        <w:t xml:space="preserve">challenges not only to government </w:t>
      </w:r>
      <w:r w:rsidRPr="003B42A2">
        <w:rPr>
          <w:rStyle w:val="StyleUnderline"/>
        </w:rPr>
        <w:t>agencies but also to ﬁshermen and conservation organizations, whose debates revolve</w:t>
      </w:r>
      <w:r>
        <w:t xml:space="preserve"> almost entirely </w:t>
      </w:r>
      <w:r w:rsidRPr="003B42A2">
        <w:rPr>
          <w:rStyle w:val="StyleUnderline"/>
        </w:rPr>
        <w:t>around the traditional paradigm</w:t>
      </w:r>
      <w:r>
        <w:t xml:space="preserve">. Per- haps </w:t>
      </w:r>
      <w:r w:rsidRPr="003B42A2">
        <w:rPr>
          <w:rStyle w:val="StyleUnderline"/>
        </w:rPr>
        <w:t>the largest challenges have to do with decentralization of decision- making and acceptance of other forms and sources of information</w:t>
      </w:r>
      <w:r>
        <w:t xml:space="preserve"> and analysis than traditional scientiﬁc ones. All of this is to say that </w:t>
      </w:r>
      <w:r w:rsidRPr="003B42A2">
        <w:rPr>
          <w:rStyle w:val="StyleUnderline"/>
        </w:rPr>
        <w:t>there are obstacles to introducing CBFM in U.S. ﬁsheries that may</w:t>
      </w:r>
      <w:r>
        <w:t xml:space="preserve"> well </w:t>
      </w:r>
      <w:r w:rsidRPr="003B42A2">
        <w:rPr>
          <w:rStyle w:val="StyleUnderline"/>
        </w:rPr>
        <w:t xml:space="preserve">be </w:t>
      </w:r>
      <w:r>
        <w:t xml:space="preserve">very </w:t>
      </w:r>
      <w:r w:rsidRPr="003B42A2">
        <w:rPr>
          <w:rStyle w:val="StyleUnderline"/>
        </w:rPr>
        <w:t>deeply embedded and that may require</w:t>
      </w:r>
      <w:r>
        <w:rPr>
          <w:rStyle w:val="StyleUnderline"/>
        </w:rPr>
        <w:t xml:space="preserve"> </w:t>
      </w:r>
      <w:r w:rsidRPr="003B42A2">
        <w:rPr>
          <w:rStyle w:val="Emphasis"/>
        </w:rPr>
        <w:t>considerable patience to overcome</w:t>
      </w:r>
      <w:r w:rsidRPr="003B42A2">
        <w:rPr>
          <w:rStyle w:val="StyleUnderline"/>
        </w:rPr>
        <w:t>.</w:t>
      </w:r>
      <w:r>
        <w:t xml:space="preserve"> Finding Candidate Fisheries in the United States We have found that some of the same incentives as encouraged CBFM abroad are likely to do so in the United States, particularly in smaller-scale ﬁsheries. In our interviews, </w:t>
      </w:r>
      <w:r w:rsidRPr="003B42A2">
        <w:rPr>
          <w:rStyle w:val="StyleUnderline"/>
        </w:rPr>
        <w:t>we found urgency in protecting the resource as a common impetus for change, but it is not the only impetus to move communities toward alternatives</w:t>
      </w:r>
      <w:r>
        <w:t xml:space="preserve">. </w:t>
      </w:r>
      <w:r w:rsidRPr="003B42A2">
        <w:rPr>
          <w:rStyle w:val="StyleUnderline"/>
        </w:rPr>
        <w:t>Who gets the resource, and where the income goes are also important motivators</w:t>
      </w:r>
      <w:r>
        <w:t xml:space="preserve">. A shift from local to non-local ﬂeets, </w:t>
      </w:r>
      <w:r w:rsidRPr="003B42A2">
        <w:t>consolidation of access to the resource, vertical integration of catching and processing,</w:t>
      </w:r>
      <w:r>
        <w:t xml:space="preserve"> </w:t>
      </w:r>
      <w:r w:rsidRPr="003B42A2">
        <w:t xml:space="preserve">and dependence of the rest of the com- munity </w:t>
      </w:r>
      <w:r>
        <w:t xml:space="preserve">on healthy ﬁsheries are also trends that have motivated communities to take a hand in their own fate. In ﬁshery after ﬁshery, interviews with community activists revealed a chain of circumstances in which small boat ﬂeets, close to home, with ﬂexible ﬁshing styles, were shut out of single-species ﬁsheries once entry was limited. Because these ﬁshermen ﬁshed for what was available, they had insufﬁcient catch history on any one species to qualify for limited ﬁsheries. Because they ﬁshed at the margins, they had insufﬁcient capital to buy into licensed or quota ﬁsheries. </w:t>
      </w:r>
      <w:r w:rsidRPr="003B42A2">
        <w:rPr>
          <w:rStyle w:val="StyleUnderline"/>
        </w:rPr>
        <w:t>“Hig</w:t>
      </w:r>
      <w:r>
        <w:rPr>
          <w:rStyle w:val="StyleUnderline"/>
        </w:rPr>
        <w:t>hliners” were rewarded with li</w:t>
      </w:r>
      <w:r w:rsidRPr="003B42A2">
        <w:rPr>
          <w:rStyle w:val="StyleUnderline"/>
        </w:rPr>
        <w:t>censes, quota shares, days-at-sea, and even awards and recognitions from the ﬁshing press</w:t>
      </w:r>
      <w:r>
        <w:t xml:space="preserve">. </w:t>
      </w:r>
      <w:r w:rsidRPr="003B42A2">
        <w:rPr>
          <w:rStyle w:val="StyleUnderline"/>
        </w:rPr>
        <w:t>Speed, efﬁciency and volume were recognized by the management system.</w:t>
      </w:r>
      <w:r>
        <w:t xml:space="preserve"> Whether it is declining ﬁsh populations, competition with more powerful fishing or political interests, or some other crisis, </w:t>
      </w:r>
      <w:r w:rsidRPr="003B42A2">
        <w:rPr>
          <w:rStyle w:val="StyleUnderline"/>
        </w:rPr>
        <w:t xml:space="preserve">there must be some </w:t>
      </w:r>
      <w:r w:rsidRPr="003B42A2">
        <w:rPr>
          <w:rStyle w:val="Emphasis"/>
        </w:rPr>
        <w:t>signiﬁcant incentive</w:t>
      </w:r>
      <w:r w:rsidRPr="003B42A2">
        <w:rPr>
          <w:rStyle w:val="StyleUnderline"/>
        </w:rPr>
        <w:t xml:space="preserve"> for ﬁshing communities to organize themselves to take greater responsibility for their welfare and the long-term conservation of the ﬁsheries they depend upon</w:t>
      </w:r>
      <w:r>
        <w:t xml:space="preserve">. </w:t>
      </w:r>
      <w:r w:rsidRPr="003B42A2">
        <w:rPr>
          <w:rStyle w:val="StyleUnderline"/>
        </w:rPr>
        <w:t>Trying to organize ﬁshing communities absent some such crisis is likely to be fruitless</w:t>
      </w:r>
      <w:r>
        <w:t xml:space="preserve">, </w:t>
      </w:r>
      <w:r w:rsidRPr="003B42A2">
        <w:rPr>
          <w:rStyle w:val="StyleUnderline"/>
        </w:rPr>
        <w:t>however much sense it may make to an outside observer</w:t>
      </w:r>
      <w:r>
        <w:t xml:space="preserve">. In this respect, </w:t>
      </w:r>
      <w:r w:rsidRPr="003B42A2">
        <w:rPr>
          <w:rStyle w:val="StyleUnderline"/>
        </w:rPr>
        <w:t xml:space="preserve">ﬁshing communities are little different from most other communities </w:t>
      </w:r>
      <w:r>
        <w:t>who advance only when confronted with an undeniable crisis</w:t>
      </w:r>
    </w:p>
    <w:p w:rsidR="007527B8" w:rsidRDefault="007527B8" w:rsidP="007527B8">
      <w:pPr>
        <w:pStyle w:val="Heading3"/>
      </w:pPr>
      <w:r w:rsidRPr="00257EBB">
        <w:t>1nc doesn’t solve Canada/inev</w:t>
      </w:r>
    </w:p>
    <w:p w:rsidR="007527B8" w:rsidRDefault="007527B8" w:rsidP="007527B8">
      <w:pPr>
        <w:pStyle w:val="Heading4"/>
      </w:pPr>
      <w:r>
        <w:t xml:space="preserve">The aff doesn’t reverse the Omnibus Fish Amendment—it’s already underway and will slash habitat protection by 70 percent—turns conservation and opens the floodgates for Canadian fishers—raises competitiveness amongst local communities </w:t>
      </w:r>
    </w:p>
    <w:p w:rsidR="007527B8" w:rsidRDefault="007527B8" w:rsidP="007527B8">
      <w:r w:rsidRPr="00E54A4C">
        <w:rPr>
          <w:rStyle w:val="Style13ptBold"/>
        </w:rPr>
        <w:t>Bell 14</w:t>
      </w:r>
      <w:r>
        <w:t xml:space="preserve"> </w:t>
      </w:r>
      <w:r w:rsidRPr="00E54A4C">
        <w:rPr>
          <w:sz w:val="21"/>
          <w:szCs w:val="21"/>
        </w:rPr>
        <w:t xml:space="preserve">(Tom, Staff Reporter @ Portland Press Herald, </w:t>
      </w:r>
      <w:r w:rsidRPr="00E54A4C">
        <w:rPr>
          <w:i/>
          <w:sz w:val="21"/>
          <w:szCs w:val="21"/>
        </w:rPr>
        <w:t>Remapping of Federal Waters off New England Moving Forward</w:t>
      </w:r>
      <w:r w:rsidRPr="00E54A4C">
        <w:rPr>
          <w:sz w:val="21"/>
          <w:szCs w:val="21"/>
        </w:rPr>
        <w:t>, Portland Press Herald 6/19/14, http://www.pressherald.com/2014/06/19/remapping-of-federal-waters-off-new-england-moving-forward/)//mm</w:t>
      </w:r>
    </w:p>
    <w:p w:rsidR="007527B8" w:rsidRPr="00E54A4C" w:rsidRDefault="007527B8" w:rsidP="007527B8"/>
    <w:p w:rsidR="007527B8" w:rsidRDefault="007527B8" w:rsidP="007527B8">
      <w:r w:rsidRPr="00257EBB">
        <w:rPr>
          <w:rStyle w:val="StyleUnderline"/>
        </w:rPr>
        <w:t>Fishery regulators are remapping the federal waters off New England’s coast to protect sensitive habitat. Some areas that have long been closed to fishing could be reopened, while other fishing grounds could be closed.</w:t>
      </w:r>
      <w:r>
        <w:t xml:space="preserve"> </w:t>
      </w:r>
      <w:r w:rsidRPr="00257EBB">
        <w:t>In some places,</w:t>
      </w:r>
      <w:r w:rsidRPr="00257EBB">
        <w:rPr>
          <w:rStyle w:val="StyleUnderline"/>
        </w:rPr>
        <w:t xml:space="preserve"> specific fishing gear</w:t>
      </w:r>
      <w:r>
        <w:t xml:space="preserve">, such as trawl nets that are dragged on the ocean floor, </w:t>
      </w:r>
      <w:r w:rsidRPr="00E54A4C">
        <w:rPr>
          <w:rStyle w:val="Emphasis"/>
        </w:rPr>
        <w:t>would be banned</w:t>
      </w:r>
      <w:r>
        <w:t xml:space="preserve">. </w:t>
      </w:r>
      <w:r w:rsidRPr="00257EBB">
        <w:rPr>
          <w:rStyle w:val="StyleUnderline"/>
        </w:rPr>
        <w:t xml:space="preserve">Federal law requires the designation of protected habitat, and those areas </w:t>
      </w:r>
      <w:r w:rsidRPr="00E54A4C">
        <w:rPr>
          <w:rStyle w:val="Emphasis"/>
        </w:rPr>
        <w:t>must be updated to reflect the most current research</w:t>
      </w:r>
      <w:r>
        <w:t xml:space="preserve">, said Michelle Bachman, an analyst with the New England Fishery Management Council. That panel will have to weigh the interests of competing groups and values, she said. Not only do conservationists and fishermen disagree, Bachman said, but </w:t>
      </w:r>
      <w:r w:rsidRPr="00257EBB">
        <w:rPr>
          <w:rStyle w:val="StyleUnderline"/>
        </w:rPr>
        <w:t>some groups of fishermen stand to benefit while other groups could suffer, depending on the gear they use and the fish they catch</w:t>
      </w:r>
      <w:r>
        <w:t>. “It’s a matter of perspective on where you are coming from,” she said. “</w:t>
      </w:r>
      <w:r w:rsidRPr="00257EBB">
        <w:rPr>
          <w:rStyle w:val="StyleUnderline"/>
        </w:rPr>
        <w:t xml:space="preserve">It’s going to be a matter of finding out who the </w:t>
      </w:r>
      <w:r w:rsidRPr="00E54A4C">
        <w:rPr>
          <w:rStyle w:val="Emphasis"/>
        </w:rPr>
        <w:t>winners and losers should be</w:t>
      </w:r>
      <w:r>
        <w:t xml:space="preserve">.” Researchers have been working on the controversial project for a decade, and a draft proposal is expected to be published in September. After a public comment period, the New England Fishery Management Council will make a recommendation to the National Marine Fisheries Service. </w:t>
      </w:r>
      <w:r w:rsidRPr="00257EBB">
        <w:rPr>
          <w:rStyle w:val="StyleUnderline"/>
        </w:rPr>
        <w:t>The new regulations could take effect in the fall of 2015</w:t>
      </w:r>
      <w:r>
        <w:t xml:space="preserve">. The council, which oversees commercial fishing in federal waters off New England, includes state and federal representatives. Its current chairman is Terry Stockwell, director of external affairs for the Maine Department of Marine Resources. Bachman presented an overview of a draft proposal Wednesday in Portland. The council is meeting at the Holiday Inn By the Bay this week. </w:t>
      </w:r>
      <w:r w:rsidRPr="00257EBB">
        <w:rPr>
          <w:rStyle w:val="StyleUnderline"/>
        </w:rPr>
        <w:t>The proposal</w:t>
      </w:r>
      <w:r>
        <w:t xml:space="preserve">, in a binder that’s about 6 inches thick, </w:t>
      </w:r>
      <w:r w:rsidRPr="00257EBB">
        <w:rPr>
          <w:rStyle w:val="StyleUnderline"/>
        </w:rPr>
        <w:t>is called the Omnibus Essential Fish Habitat Amendment 2 because it would affect every fishery under the council’s control, including herring, Atlantic salmon, skates, red carp, scallops and groundfish</w:t>
      </w:r>
      <w:r>
        <w:t xml:space="preserve">. The areas off Maine that are being considered for designation include Jeffreys Bank, Cashes Ledge and Bigelow Bight. Off Massachusetts, the areas include Jeffreys Ledge and Stellwagen Bank, Georges Bank and the Great South Channel. </w:t>
      </w:r>
      <w:r w:rsidRPr="00257EBB">
        <w:rPr>
          <w:rStyle w:val="StyleUnderline"/>
        </w:rPr>
        <w:t xml:space="preserve">The Pew Charitable Trusts and other conservation organizations are concerned about the proposals, which they believe could </w:t>
      </w:r>
      <w:r w:rsidRPr="00E54A4C">
        <w:rPr>
          <w:rStyle w:val="Emphasis"/>
        </w:rPr>
        <w:t>slash habitat protections by as much as 70 percent</w:t>
      </w:r>
      <w:r w:rsidRPr="00257EBB">
        <w:rPr>
          <w:rStyle w:val="StyleUnderline"/>
        </w:rPr>
        <w:t>.</w:t>
      </w:r>
      <w:r>
        <w:t xml:space="preserve"> </w:t>
      </w:r>
      <w:r w:rsidRPr="00257EBB">
        <w:rPr>
          <w:rStyle w:val="StyleUnderline"/>
        </w:rPr>
        <w:t>Last year, when the council proposed eliminating protection for some closed areas, more than 100 prominent scientists signed a letter of protest</w:t>
      </w:r>
      <w:r>
        <w:t xml:space="preserve">, said Jeff Young, a spokesman for The Pew Charitable Trusts. “Scientists have made it clear that such a reversal on habitat would be detrimental,” Young said. </w:t>
      </w:r>
      <w:r w:rsidRPr="00257EBB">
        <w:rPr>
          <w:rStyle w:val="StyleUnderline"/>
        </w:rPr>
        <w:t>One area proposed for designation is the easternmost waters of the United States</w:t>
      </w:r>
      <w:r>
        <w:t xml:space="preserve">, just offshore from Machias. </w:t>
      </w:r>
      <w:r w:rsidRPr="00257EBB">
        <w:rPr>
          <w:rStyle w:val="StyleUnderline"/>
        </w:rPr>
        <w:t>The area, known as the “gray zone,” is disputed territory because both United States and Canada claim jurisdiction</w:t>
      </w:r>
      <w:r>
        <w:t xml:space="preserve">. Kristan Porter, 44, who fishes for scallops in those waters, drove from his home in Cutler to Portland to tell Bachman not to interfere with fishing in the gray zone. </w:t>
      </w:r>
      <w:r w:rsidRPr="00257EBB">
        <w:rPr>
          <w:rStyle w:val="StyleUnderline"/>
        </w:rPr>
        <w:t>He said he sees Canadian fishermen there every day, and they wouldn’t be affected by the new rules because they don’t recognize U.S. authority. “</w:t>
      </w:r>
      <w:r w:rsidRPr="00E54A4C">
        <w:rPr>
          <w:rStyle w:val="Emphasis"/>
        </w:rPr>
        <w:t>All we would do by closing that is give that over to Canada</w:t>
      </w:r>
      <w:r w:rsidRPr="00257EBB">
        <w:t>,” he said.</w:t>
      </w:r>
      <w:r w:rsidRPr="00257EBB">
        <w:rPr>
          <w:rStyle w:val="StyleUnderline"/>
        </w:rPr>
        <w:t xml:space="preserve"> </w:t>
      </w:r>
      <w:r w:rsidRPr="00257EBB">
        <w:t>“I don’t know why we would be doing that.”</w:t>
      </w:r>
      <w:r>
        <w:t xml:space="preserve"> </w:t>
      </w:r>
    </w:p>
    <w:p w:rsidR="007527B8" w:rsidRDefault="007527B8" w:rsidP="007527B8"/>
    <w:p w:rsidR="007527B8" w:rsidRDefault="007527B8" w:rsidP="007527B8">
      <w:pPr>
        <w:pStyle w:val="Heading3"/>
      </w:pPr>
      <w:r>
        <w:t>1nc hella holdups</w:t>
      </w:r>
    </w:p>
    <w:p w:rsidR="007527B8" w:rsidRDefault="007527B8" w:rsidP="007527B8">
      <w:pPr>
        <w:pStyle w:val="Heading4"/>
      </w:pPr>
      <w:r>
        <w:t xml:space="preserve">Laundry list of factors that have to be overcome—any factor can prevent CBFM from even getting off the ground </w:t>
      </w:r>
    </w:p>
    <w:p w:rsidR="007527B8" w:rsidRDefault="007527B8" w:rsidP="007527B8">
      <w:pPr>
        <w:rPr>
          <w:rStyle w:val="Hyperlink"/>
          <w:rFonts w:eastAsiaTheme="majorEastAsia" w:cstheme="majorBidi"/>
          <w:b/>
          <w:iCs/>
          <w:sz w:val="26"/>
        </w:rPr>
      </w:pPr>
      <w:r w:rsidRPr="00257EBB">
        <w:rPr>
          <w:rStyle w:val="Style13ptBold"/>
        </w:rPr>
        <w:t>TFP 11</w:t>
      </w:r>
      <w:r>
        <w:t xml:space="preserve"> (The Fish Project, project for data compilation @ the Oregon Institute of Marine Biology, </w:t>
      </w:r>
      <w:r w:rsidRPr="00945E2D">
        <w:rPr>
          <w:i/>
        </w:rPr>
        <w:t>Community-Based Fisheries Management</w:t>
      </w:r>
      <w:r>
        <w:t xml:space="preserve">, </w:t>
      </w:r>
      <w:hyperlink r:id="rId14" w:history="1">
        <w:r w:rsidRPr="0073664A">
          <w:rPr>
            <w:rStyle w:val="Hyperlink"/>
          </w:rPr>
          <w:t>http://thefishproject.weebly.com/community-fisheries-management.html)//mm</w:t>
        </w:r>
      </w:hyperlink>
    </w:p>
    <w:p w:rsidR="007527B8" w:rsidRPr="00257EBB" w:rsidRDefault="007527B8" w:rsidP="007527B8"/>
    <w:p w:rsidR="007527B8" w:rsidRDefault="007527B8" w:rsidP="007527B8">
      <w:pPr>
        <w:rPr>
          <w:rStyle w:val="Emphasis"/>
        </w:rPr>
      </w:pPr>
      <w:r w:rsidRPr="00257EBB">
        <w:rPr>
          <w:rStyle w:val="Emphasis"/>
        </w:rPr>
        <w:t>There are many hurdles to</w:t>
      </w:r>
      <w:r>
        <w:t xml:space="preserve"> address when </w:t>
      </w:r>
      <w:r w:rsidRPr="00257EBB">
        <w:rPr>
          <w:rStyle w:val="Emphasis"/>
        </w:rPr>
        <w:t>implementing</w:t>
      </w:r>
      <w:r w:rsidRPr="00257EBB">
        <w:rPr>
          <w:rStyle w:val="StyleUnderline"/>
        </w:rPr>
        <w:t xml:space="preserve"> </w:t>
      </w:r>
      <w:r>
        <w:t xml:space="preserve">new management approaches such as </w:t>
      </w:r>
      <w:r w:rsidRPr="00257EBB">
        <w:rPr>
          <w:rStyle w:val="Emphasis"/>
        </w:rPr>
        <w:t>community based fisheries management</w:t>
      </w:r>
      <w:r w:rsidRPr="00257EBB">
        <w:rPr>
          <w:rStyle w:val="StyleUnderline"/>
        </w:rPr>
        <w:t>. Procedures</w:t>
      </w:r>
      <w:r>
        <w:t xml:space="preserve"> that are </w:t>
      </w:r>
      <w:r w:rsidRPr="00257EBB">
        <w:rPr>
          <w:rStyle w:val="StyleUnderline"/>
        </w:rPr>
        <w:t xml:space="preserve">necessary for </w:t>
      </w:r>
      <w:r w:rsidRPr="00257EBB">
        <w:rPr>
          <w:rStyle w:val="Emphasis"/>
        </w:rPr>
        <w:t>legitimacy and credit</w:t>
      </w:r>
      <w:r w:rsidRPr="00257EBB">
        <w:rPr>
          <w:rStyle w:val="StyleUnderline"/>
        </w:rPr>
        <w:t xml:space="preserve"> among the scientific community and higher management</w:t>
      </w:r>
      <w:r>
        <w:t xml:space="preserve">, can </w:t>
      </w:r>
      <w:r w:rsidRPr="00257EBB">
        <w:rPr>
          <w:rStyle w:val="StyleUnderline"/>
        </w:rPr>
        <w:t xml:space="preserve">pose a barrier for fisherman who lack the quantitative </w:t>
      </w:r>
      <w:r w:rsidRPr="00257EBB">
        <w:rPr>
          <w:rStyle w:val="Emphasis"/>
        </w:rPr>
        <w:t>“hard data”</w:t>
      </w:r>
      <w:r w:rsidRPr="00257EBB">
        <w:rPr>
          <w:rStyle w:val="StyleUnderline"/>
        </w:rPr>
        <w:t xml:space="preserve"> about their observations</w:t>
      </w:r>
      <w:r>
        <w:t>.</w:t>
      </w:r>
      <w:r w:rsidRPr="00257EBB">
        <w:t xml:space="preserve"> </w:t>
      </w:r>
      <w:r w:rsidRPr="00257EBB">
        <w:rPr>
          <w:rStyle w:val="StyleUnderline"/>
        </w:rPr>
        <w:t>This has limited the amount of information that fisherman feel they can bring to the table,</w:t>
      </w:r>
      <w:r>
        <w:t xml:space="preserve"> (10) </w:t>
      </w:r>
      <w:r w:rsidRPr="00257EBB">
        <w:rPr>
          <w:rStyle w:val="StyleUnderline"/>
        </w:rPr>
        <w:t xml:space="preserve">because </w:t>
      </w:r>
      <w:r w:rsidRPr="00257EBB">
        <w:rPr>
          <w:rStyle w:val="Emphasis"/>
        </w:rPr>
        <w:t>fishermen’s knowledge is largely qualitative</w:t>
      </w:r>
      <w:r>
        <w:t xml:space="preserve"> (9) </w:t>
      </w:r>
      <w:r w:rsidRPr="00257EBB">
        <w:rPr>
          <w:rStyle w:val="StyleUnderline"/>
        </w:rPr>
        <w:t>Many factors dictate the feasibility</w:t>
      </w:r>
      <w:r>
        <w:t xml:space="preserve"> and productivity </w:t>
      </w:r>
      <w:r w:rsidRPr="00257EBB">
        <w:rPr>
          <w:rStyle w:val="StyleUnderline"/>
        </w:rPr>
        <w:t>involved in integrating CBFM</w:t>
      </w:r>
      <w:r>
        <w:t xml:space="preserve"> into specific communities. Some </w:t>
      </w:r>
      <w:r w:rsidRPr="00257EBB">
        <w:rPr>
          <w:rStyle w:val="StyleUnderline"/>
        </w:rPr>
        <w:t>factors include: size of the population in that community, societal values, socioeconomic relations, scale of the fishing being done (industrial vs.</w:t>
      </w:r>
      <w:r w:rsidRPr="00257EBB">
        <w:t xml:space="preserve"> i</w:t>
      </w:r>
      <w:r>
        <w:t xml:space="preserve">nshore or </w:t>
      </w:r>
      <w:r w:rsidRPr="00257EBB">
        <w:rPr>
          <w:rStyle w:val="StyleUnderline"/>
        </w:rPr>
        <w:t>artisanal fisheries</w:t>
      </w:r>
      <w:r>
        <w:t xml:space="preserve">), </w:t>
      </w:r>
      <w:r w:rsidRPr="00257EBB">
        <w:rPr>
          <w:rStyle w:val="StyleUnderline"/>
        </w:rPr>
        <w:t>large economic incentives, different management techniques</w:t>
      </w:r>
      <w:r>
        <w:t xml:space="preserve"> </w:t>
      </w:r>
      <w:r w:rsidRPr="00257EBB">
        <w:rPr>
          <w:rStyle w:val="StyleUnderline"/>
        </w:rPr>
        <w:t>required for highly mobile species</w:t>
      </w:r>
      <w:r>
        <w:t xml:space="preserve"> (9), </w:t>
      </w:r>
      <w:r w:rsidRPr="00257EBB">
        <w:rPr>
          <w:rStyle w:val="StyleUnderline"/>
        </w:rPr>
        <w:t>limited funding for CBFM organizations, and governmental willingness in allowing more control to come from communities</w:t>
      </w:r>
      <w:r>
        <w:t xml:space="preserve">. </w:t>
      </w:r>
      <w:r w:rsidRPr="00257EBB">
        <w:rPr>
          <w:rStyle w:val="Emphasis"/>
        </w:rPr>
        <w:t>All off these factors</w:t>
      </w:r>
      <w:r>
        <w:t xml:space="preserve"> and many more can </w:t>
      </w:r>
      <w:r w:rsidRPr="00257EBB">
        <w:rPr>
          <w:rStyle w:val="Emphasis"/>
        </w:rPr>
        <w:t>affect whether</w:t>
      </w:r>
      <w:r>
        <w:t xml:space="preserve"> an idea for </w:t>
      </w:r>
      <w:r w:rsidRPr="00257EBB">
        <w:rPr>
          <w:rStyle w:val="Emphasis"/>
        </w:rPr>
        <w:t xml:space="preserve">CBFM even gets off the ground. </w:t>
      </w:r>
    </w:p>
    <w:p w:rsidR="007527B8" w:rsidRDefault="007527B8" w:rsidP="007527B8">
      <w:pPr>
        <w:pStyle w:val="Heading3"/>
      </w:pPr>
      <w:r>
        <w:t>1nc legal battles (truth bombs)</w:t>
      </w:r>
    </w:p>
    <w:p w:rsidR="007527B8" w:rsidRDefault="007527B8" w:rsidP="007527B8">
      <w:pPr>
        <w:pStyle w:val="Heading4"/>
      </w:pPr>
      <w:r>
        <w:t>It just won’t work—management hurdles, legal battles and hubristic optimism</w:t>
      </w:r>
    </w:p>
    <w:p w:rsidR="007527B8" w:rsidRDefault="007527B8" w:rsidP="007527B8">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2005)//mm</w:t>
      </w:r>
    </w:p>
    <w:p w:rsidR="007527B8" w:rsidRPr="00182C30" w:rsidRDefault="007527B8" w:rsidP="007527B8"/>
    <w:p w:rsidR="007527B8" w:rsidRPr="00182C30" w:rsidRDefault="007527B8" w:rsidP="007527B8">
      <w:pPr>
        <w:rPr>
          <w:rStyle w:val="Emphasis"/>
        </w:rPr>
      </w:pPr>
      <w:r w:rsidRPr="00182C30">
        <w:rPr>
          <w:rStyle w:val="StyleUnderline"/>
        </w:rPr>
        <w:t>CBFM assumes that the community that is managing its ﬁshery</w:t>
      </w:r>
      <w:r>
        <w:t xml:space="preserve"> for its own sustainable use and long-term future </w:t>
      </w:r>
      <w:r w:rsidRPr="00182C30">
        <w:rPr>
          <w:rStyle w:val="StyleUnderline"/>
        </w:rPr>
        <w:t>must be able to have some authority, not only over making and implementing</w:t>
      </w:r>
      <w:r>
        <w:t xml:space="preserve"> the rules—the “management” part—</w:t>
      </w:r>
      <w:r w:rsidRPr="00182C30">
        <w:rPr>
          <w:rStyle w:val="StyleUnderline"/>
        </w:rPr>
        <w:t>but also some exclusive access to the resources in their locale</w:t>
      </w:r>
      <w:r>
        <w:t xml:space="preserve">, the “ownership” part. </w:t>
      </w:r>
      <w:r w:rsidRPr="00182C30">
        <w:rPr>
          <w:rStyle w:val="StyleUnderline"/>
        </w:rPr>
        <w:t>The community must also have incentives and capacity to take on the burden of management</w:t>
      </w:r>
      <w:r>
        <w:t xml:space="preserve">, </w:t>
      </w:r>
      <w:r w:rsidRPr="00182C30">
        <w:rPr>
          <w:rStyle w:val="StyleUnderline"/>
        </w:rPr>
        <w:t>and acquiescence</w:t>
      </w:r>
      <w:r>
        <w:t xml:space="preserve">, or at least cooperation, </w:t>
      </w:r>
      <w:r w:rsidRPr="00182C30">
        <w:rPr>
          <w:rStyle w:val="StyleUnderline"/>
        </w:rPr>
        <w:t>from the current managers</w:t>
      </w:r>
      <w:r>
        <w:t xml:space="preserve">, in most cases government. </w:t>
      </w:r>
      <w:r w:rsidRPr="00182C30">
        <w:rPr>
          <w:rStyle w:val="Emphasis"/>
        </w:rPr>
        <w:t>There are obstacles to each of these aspects of CBFM in the United States</w:t>
      </w:r>
      <w:r>
        <w:t xml:space="preserve">. That is not to say it is impossible to overcome them, but </w:t>
      </w:r>
      <w:r w:rsidRPr="00182C30">
        <w:rPr>
          <w:rStyle w:val="StyleUnderline"/>
        </w:rPr>
        <w:t>the hurdles are signiﬁcant, and clearing them will require shifts in social, legal, political and cultural conventions, including grant-making</w:t>
      </w:r>
      <w:r>
        <w:t xml:space="preserve">. Perhaps </w:t>
      </w:r>
      <w:r w:rsidRPr="00182C30">
        <w:rPr>
          <w:rStyle w:val="StyleUnderline"/>
        </w:rPr>
        <w:t>the most fundamental hurdle is overcoming a general aversion to rights-based systems</w:t>
      </w:r>
      <w:r>
        <w:t>, especially those that create exclusive rights for a few to public resources that are seen to be</w:t>
      </w:r>
      <w:r w:rsidRPr="00182C30">
        <w:t xml:space="preserve"> held</w:t>
      </w:r>
      <w:r>
        <w:t xml:space="preserve"> in common. There is a long tradition in the U.S. of the public trust doc- trine. </w:t>
      </w:r>
      <w:r w:rsidRPr="00182C30">
        <w:rPr>
          <w:rStyle w:val="StyleUnderline"/>
        </w:rPr>
        <w:t>The “ownership” of resources was held by the state in trust for the public and in turn</w:t>
      </w:r>
      <w:r>
        <w:t xml:space="preserve">, it has been the state’s responsibility to protect use rights, including access to the coast, navigation, and ﬁshing. </w:t>
      </w:r>
      <w:r w:rsidRPr="00182C30">
        <w:rPr>
          <w:rStyle w:val="StyleUnderline"/>
        </w:rPr>
        <w:t>Although this idea has changed over time, and states have assigned property rights in numerous ways to individuals and communities, political support from both the fishing sector and conservation advocates for retaining stewardship rights in government remains strong</w:t>
      </w:r>
      <w:r>
        <w:t xml:space="preserve">. The reasons conservation groups cite are skepticism that “ownership” will necessarily instill stewardship, a belief that public resources should not be sold off or given away, and a fear that ownership and access will be concentrated in a few hands. </w:t>
      </w:r>
      <w:r w:rsidRPr="00182C30">
        <w:rPr>
          <w:rStyle w:val="Emphasis"/>
        </w:rPr>
        <w:t>Fishermen share some of these concerns</w:t>
      </w:r>
      <w:r>
        <w:t xml:space="preserve">, but also have the view that those who earn their living from the sea by their own work have earned the right to fish, </w:t>
      </w:r>
      <w:r w:rsidRPr="00182C30">
        <w:rPr>
          <w:rStyle w:val="Emphasis"/>
        </w:rPr>
        <w:t>and do not want to see their access restricted</w:t>
      </w:r>
      <w:r>
        <w:t xml:space="preserve">. This view has taken on a particularly assertive guise in the recreational sector and their Freedom to Fish Act, proposed legislation that would curtail government actions that reduce ﬁshing opportunities. Of course, access to ﬁsheries has been restricted in numerous ways over the years through actions ranging from the requirement for a ﬁshing license or limited entry permit to shellﬁsh and aquaculture leases to individual ﬁshing and community development quotas. In the Heinz Center’s book Fishing Grounds, McKay offers a way to look at rights in ﬁshing as a “bundle” composed of various “sticks” including rights to ﬁsh, rights to entry, rights to a portion of the quota, and so forth. If one uses this rubric, it is possible to examine one “stick” at a time to see if there are opportunities where communities might seek one or more rights from the bundle of ﬁshing rights, and thereby gain one or more kinds of authority over local resources. </w:t>
      </w:r>
      <w:r w:rsidRPr="00182C30">
        <w:rPr>
          <w:rStyle w:val="StyleUnderline"/>
        </w:rPr>
        <w:t xml:space="preserve">The next question is from whom must the community seek that authority. Government jurisdiction over ﬁshing is </w:t>
      </w:r>
      <w:r w:rsidRPr="00182C30">
        <w:rPr>
          <w:rStyle w:val="Emphasis"/>
        </w:rPr>
        <w:t>not as straightforward</w:t>
      </w:r>
      <w:r w:rsidRPr="00182C30">
        <w:rPr>
          <w:rStyle w:val="StyleUnderline"/>
        </w:rPr>
        <w:t xml:space="preserve"> as the “coast to three miles,”</w:t>
      </w:r>
      <w:r>
        <w:t xml:space="preserve"> “</w:t>
      </w:r>
      <w:r w:rsidRPr="00182C30">
        <w:rPr>
          <w:rStyle w:val="StyleUnderline"/>
        </w:rPr>
        <w:t>three miles to 200 miles” boundaries above</w:t>
      </w:r>
      <w:r>
        <w:t xml:space="preserve">. </w:t>
      </w:r>
      <w:r w:rsidRPr="00182C30">
        <w:rPr>
          <w:rStyle w:val="StyleUnderline"/>
        </w:rPr>
        <w:t xml:space="preserve">It is generally true that the states manage nearshore ﬁshery resources, but depending on the species or particular state set-up, a community that wanted to embark on CBFM might have to take it up with </w:t>
      </w:r>
      <w:r>
        <w:rPr>
          <w:rStyle w:val="Emphasis"/>
        </w:rPr>
        <w:t>the state re</w:t>
      </w:r>
      <w:r w:rsidRPr="00182C30">
        <w:rPr>
          <w:rStyle w:val="Emphasis"/>
        </w:rPr>
        <w:t>sources agency, the legislature, an interstate commission, the regional ﬁshery management council, a federal agency, or some combination of the above</w:t>
      </w:r>
      <w:r w:rsidRPr="00182C30">
        <w:rPr>
          <w:rStyle w:val="StyleUnderline"/>
        </w:rPr>
        <w:t>.</w:t>
      </w:r>
      <w:r>
        <w:t xml:space="preserve"> On the other hand, there are circumstances where state law already provides for local management. The State of Massachusetts, for example, granted regulation of shellﬁsh to coastal towns in the early 1900s, and city councils and boards of aldermen manage those ﬁsheries to this day. In another example, the federal courts granted management authority to Indian tribes for resources on reservations, and prescribed co-management for resources off the reservation but traditionally used by the tribes. But </w:t>
      </w:r>
      <w:r w:rsidRPr="00182C30">
        <w:rPr>
          <w:rStyle w:val="StyleUnderline"/>
        </w:rPr>
        <w:t xml:space="preserve">even in cases where there has been an explicit grant of authority to man- age shellﬁsh ﬁsheries locally, other aspects of shellﬁsh management </w:t>
      </w:r>
      <w:r w:rsidRPr="00182C30">
        <w:rPr>
          <w:rStyle w:val="Emphasis"/>
        </w:rPr>
        <w:t>remain with state or federal authorities.</w:t>
      </w:r>
      <w:r>
        <w:t xml:space="preserve"> </w:t>
      </w:r>
      <w:r w:rsidRPr="00182C30">
        <w:rPr>
          <w:rStyle w:val="StyleUnderline"/>
        </w:rPr>
        <w:t>In both the examples cited, the authority to open and close shellﬁsh beds for water quality reasons is retained by the states of Massachusetts and Washington, as delegated by</w:t>
      </w:r>
      <w:r>
        <w:t xml:space="preserve"> the federal Environmental Protection Agency under </w:t>
      </w:r>
      <w:r w:rsidRPr="00182C30">
        <w:rPr>
          <w:rStyle w:val="StyleUnderline"/>
        </w:rPr>
        <w:t>the Clean Water Act</w:t>
      </w:r>
      <w:r>
        <w:t xml:space="preserve">. Furthermore, federal standards for shellﬁsh processing and handling, known as “HACCP” or Hazard Analysis and Critical Control Point rules, emanate from the federal Food and Drug Administration. </w:t>
      </w:r>
      <w:r w:rsidRPr="00182C30">
        <w:rPr>
          <w:rStyle w:val="StyleUnderline"/>
        </w:rPr>
        <w:t>So, even in what appear to be easy cases for local management, the jurisdiction over aspects of the coastal environment are spread among numerous local, state and federal agencies</w:t>
      </w:r>
      <w:r>
        <w:t xml:space="preserve">. </w:t>
      </w:r>
      <w:r w:rsidRPr="00182C30">
        <w:rPr>
          <w:rStyle w:val="Emphasis"/>
        </w:rPr>
        <w:t>Jurisdictional issues become more complex</w:t>
      </w:r>
      <w:r w:rsidRPr="00182C30">
        <w:t xml:space="preserve"> </w:t>
      </w:r>
      <w:r w:rsidRPr="00182C30">
        <w:rPr>
          <w:rStyle w:val="StyleUnderline"/>
        </w:rPr>
        <w:t xml:space="preserve">with </w:t>
      </w:r>
      <w:r>
        <w:t xml:space="preserve">species and </w:t>
      </w:r>
      <w:r w:rsidRPr="00182C30">
        <w:rPr>
          <w:rStyle w:val="StyleUnderline"/>
        </w:rPr>
        <w:t>ﬁsheries that are more mobile and cross jurisdictions among states</w:t>
      </w:r>
      <w:r>
        <w:t xml:space="preserve">, between state and federal waters, or between fresh and marine waters. </w:t>
      </w:r>
      <w:r w:rsidRPr="00182C30">
        <w:rPr>
          <w:rStyle w:val="StyleUnderline"/>
        </w:rPr>
        <w:t>If one looks at the CBFM notion that resource management should be eco- system-based</w:t>
      </w:r>
      <w:r>
        <w:t xml:space="preserve">, rather than focused on a single species, </w:t>
      </w:r>
      <w:r w:rsidRPr="00182C30">
        <w:rPr>
          <w:rStyle w:val="StyleUnderline"/>
        </w:rPr>
        <w:t>the jurisdictional thicket becomes even more complex.</w:t>
      </w:r>
      <w:r>
        <w:t xml:space="preserve"> </w:t>
      </w:r>
      <w:r w:rsidRPr="00182C30">
        <w:rPr>
          <w:rStyle w:val="StyleUnderline"/>
        </w:rPr>
        <w:t>Natural resource management</w:t>
      </w:r>
      <w:r>
        <w:t xml:space="preserve"> in the marine environment—especially at the ecosystem level—</w:t>
      </w:r>
      <w:r w:rsidRPr="00182C30">
        <w:rPr>
          <w:rStyle w:val="StyleUnderline"/>
        </w:rPr>
        <w:t>crosses political, legal, and administrative boundaries, as well as scientiﬁc and ecological ones</w:t>
      </w:r>
      <w:r>
        <w:t xml:space="preserve">. Watershed management projects provide some lessons for ﬁrst at- tempts at ecosystem-based resource management. The work done in the Paciﬁc Northwest to galvanize sup- port for action to restore salmon waters could provide some guidance in this area. In a report to the National Marine Fisheries Service providing guidance on ecosystem-based approaches to fishery management, a task force noted that although many agencies are already collecting and processing information that would provide major building blocks for implementing the ecosystem approach, </w:t>
      </w:r>
      <w:r w:rsidRPr="00182C30">
        <w:rPr>
          <w:rStyle w:val="StyleUnderline"/>
        </w:rPr>
        <w:t>most marine resource agencies still focus on their required responsibilities.</w:t>
      </w:r>
      <w:r>
        <w:t xml:space="preserve"> For </w:t>
      </w:r>
      <w:r w:rsidRPr="00182C30">
        <w:rPr>
          <w:rStyle w:val="StyleUnderline"/>
        </w:rPr>
        <w:t xml:space="preserve">example, in a national survey of state ﬁsh and wildlife agencies, </w:t>
      </w:r>
      <w:r w:rsidRPr="00182C30">
        <w:rPr>
          <w:rStyle w:val="Emphasis"/>
        </w:rPr>
        <w:t>only 64% cooperated with their state’s environmental agency.</w:t>
      </w:r>
      <w:r>
        <w:t xml:space="preserve"> An exception is the biannual “National Coastal Condition Report,” which is a start in interagency cooperation dealing with marine resources. External forces such as market mechanisms, government initiatives to centralize management, and conservation group campaigns to increase regulatory constraints add to the societal changes in coastal communities described in Section III, “Lessons for CBFM Initiatives in the United States.” </w:t>
      </w:r>
      <w:r w:rsidRPr="00182C30">
        <w:rPr>
          <w:rStyle w:val="StyleUnderline"/>
        </w:rPr>
        <w:t>McCay and Jentoft have written about</w:t>
      </w:r>
      <w:r>
        <w:t xml:space="preserve"> these factors and </w:t>
      </w:r>
      <w:r w:rsidRPr="00182C30">
        <w:rPr>
          <w:rStyle w:val="StyleUnderline"/>
        </w:rPr>
        <w:t>what they call a “community failure</w:t>
      </w:r>
      <w:r>
        <w:t xml:space="preserve">.”24 </w:t>
      </w:r>
      <w:r w:rsidRPr="00182C30">
        <w:rPr>
          <w:rStyle w:val="StyleUnderline"/>
        </w:rPr>
        <w:t>They point out that ﬁshing, like other resource extraction practices, takes place within the context of a community</w:t>
      </w:r>
      <w:r>
        <w:t xml:space="preserve">, with all its social norms, expected behavior, relationships and values, </w:t>
      </w:r>
      <w:r w:rsidRPr="00182C30">
        <w:rPr>
          <w:rStyle w:val="StyleUnderline"/>
        </w:rPr>
        <w:t>and argue that this “embeddedness” makes strict economic explanations</w:t>
      </w:r>
      <w:r>
        <w:t xml:space="preserve"> (e.g., the “Tragedy of the Commons”) </w:t>
      </w:r>
      <w:r w:rsidRPr="00182C30">
        <w:rPr>
          <w:rStyle w:val="StyleUnderline"/>
        </w:rPr>
        <w:t xml:space="preserve">of ﬁshing </w:t>
      </w:r>
      <w:r w:rsidRPr="00182C30">
        <w:rPr>
          <w:rStyle w:val="Emphasis"/>
        </w:rPr>
        <w:t>too simplistic</w:t>
      </w:r>
      <w:r>
        <w:t xml:space="preserve">. </w:t>
      </w:r>
      <w:r w:rsidRPr="00182C30">
        <w:rPr>
          <w:rStyle w:val="StyleUnderline"/>
        </w:rPr>
        <w:t>They note that property rights alone are not sufﬁcient to understand today’s resource problems</w:t>
      </w:r>
      <w:r>
        <w:t xml:space="preserve">: </w:t>
      </w:r>
      <w:r w:rsidRPr="00182C30">
        <w:rPr>
          <w:rStyle w:val="StyleUnderline"/>
        </w:rPr>
        <w:t>Situations of resource decline may be due to the</w:t>
      </w:r>
      <w:r>
        <w:t xml:space="preserve"> mismatch between individual intentions and social goals because of imperfect property rights. However, they could also be due to </w:t>
      </w:r>
      <w:r w:rsidRPr="00182C30">
        <w:rPr>
          <w:rStyle w:val="StyleUnderline"/>
        </w:rPr>
        <w:t>conﬂict among competing interest groups; the opportunism of privileged elites</w:t>
      </w:r>
      <w:r>
        <w:t xml:space="preserve">; internally or externally induced differences in the ability of groups to make and en- force institutional arrangements; </w:t>
      </w:r>
      <w:r w:rsidRPr="00182C30">
        <w:rPr>
          <w:rStyle w:val="StyleUnderline"/>
        </w:rPr>
        <w:t xml:space="preserve">or the </w:t>
      </w:r>
      <w:r w:rsidRPr="00182C30">
        <w:rPr>
          <w:rStyle w:val="Emphasis"/>
        </w:rPr>
        <w:t>inadequacy of human efforts to understand, predict, or control nature</w:t>
      </w:r>
      <w:r>
        <w:t xml:space="preserve">. </w:t>
      </w:r>
      <w:r w:rsidRPr="00182C30">
        <w:rPr>
          <w:rStyle w:val="StyleUnderline"/>
        </w:rPr>
        <w:t xml:space="preserve">They conclude that </w:t>
      </w:r>
      <w:r w:rsidRPr="00182C30">
        <w:rPr>
          <w:rStyle w:val="Emphasis"/>
        </w:rPr>
        <w:t>ﬁshery failures are as much community failures as management failures or market failures</w:t>
      </w:r>
      <w:r w:rsidRPr="00182C30">
        <w:rPr>
          <w:rStyle w:val="StyleUnderline"/>
        </w:rPr>
        <w:t xml:space="preserve">, and that </w:t>
      </w:r>
      <w:r w:rsidRPr="00182C30">
        <w:rPr>
          <w:rStyle w:val="Emphasis"/>
        </w:rPr>
        <w:t>communities fail in their resource stewardship because they no longer have the “social bonds that connect them to each other</w:t>
      </w:r>
      <w:r>
        <w:t xml:space="preserve"> and to their communities and where responsibilities and tools for resource management are absent.” </w:t>
      </w:r>
      <w:r w:rsidRPr="00182C30">
        <w:rPr>
          <w:rStyle w:val="StyleUnderline"/>
        </w:rPr>
        <w:t>An irony pointed up</w:t>
      </w:r>
      <w:r>
        <w:t xml:space="preserve"> by this analysis </w:t>
      </w:r>
      <w:r w:rsidRPr="00182C30">
        <w:rPr>
          <w:rStyle w:val="StyleUnderline"/>
        </w:rPr>
        <w:t>is that the very regulatory constraints imposed for the purpose of curbing individualistic</w:t>
      </w:r>
      <w:r>
        <w:t xml:space="preserve">, rational, opportunistic </w:t>
      </w:r>
      <w:r w:rsidRPr="00182C30">
        <w:rPr>
          <w:rStyle w:val="StyleUnderline"/>
        </w:rPr>
        <w:t>action may actually reduce habits of cooperation</w:t>
      </w:r>
      <w:r>
        <w:t xml:space="preserve"> or action in the community interest and the ability of communities to man- age their resources. The relationship between users and the regulators becomes more important than the relationships users had with each other, transforming cooperation and interdependence to competition. This theoretical proposition can be seen in action in one aspect of In groundﬁsh management in New England. As groundﬁsh stocks in New England declined over the last decade or more, managers responded to constituent pressure to allow continued over-ﬁshing. Rather than set a hard and fast catch limit, managers have instead used days-at-sea and trip limits to control catch. These </w:t>
      </w:r>
      <w:r w:rsidRPr="00182C30">
        <w:rPr>
          <w:rStyle w:val="StyleUnderline"/>
        </w:rPr>
        <w:t>rules have been unsuccessful and have been found wanting in numerous court decisions in response to litigation by conservation advocates</w:t>
      </w:r>
      <w:r>
        <w:t xml:space="preserve">. </w:t>
      </w:r>
      <w:r w:rsidRPr="00182C30">
        <w:rPr>
          <w:rStyle w:val="StyleUnderline"/>
        </w:rPr>
        <w:t>Even in the most recent round of restrictions on the New England groundﬁsh ﬂeet</w:t>
      </w:r>
      <w:r>
        <w:t>, those with catch histories of high landings—</w:t>
      </w:r>
      <w:r w:rsidRPr="00182C30">
        <w:rPr>
          <w:rStyle w:val="StyleUnderline"/>
        </w:rPr>
        <w:t>those whom conservation advocates would argue were most responsible for over-ﬁshing by the ﬂeet</w:t>
      </w:r>
      <w:r>
        <w:t>—</w:t>
      </w:r>
      <w:r w:rsidRPr="00182C30">
        <w:rPr>
          <w:rStyle w:val="StyleUnderline"/>
        </w:rPr>
        <w:t>were</w:t>
      </w:r>
      <w:r w:rsidRPr="00182C30">
        <w:rPr>
          <w:rStyle w:val="Emphasis"/>
        </w:rPr>
        <w:t xml:space="preserve"> rewarded with the greatest number of days-at-sea</w:t>
      </w:r>
      <w:r w:rsidRPr="00182C30">
        <w:rPr>
          <w:rStyle w:val="StyleUnderline"/>
        </w:rPr>
        <w:t>.</w:t>
      </w:r>
      <w:r>
        <w:t xml:space="preserve"> Fishermen who backed off cod and ﬂounder to ﬁsh other species or even ﬁnd other pursuits are now shut out of any possibility to get back into the ﬁshery should the stocks ever rebuild. </w:t>
      </w:r>
      <w:r w:rsidRPr="00182C30">
        <w:rPr>
          <w:rStyle w:val="StyleUnderline"/>
        </w:rPr>
        <w:t>In the words of one ﬁsherman: “Time and time again we have been advised to focus our attention away from groundﬁsh</w:t>
      </w:r>
      <w:r>
        <w:t xml:space="preserve">. We have been asked to target dogﬁsh, to sell back our boats, to target monkﬁsh or whiting, even skates. </w:t>
      </w:r>
      <w:r w:rsidRPr="00182C30">
        <w:rPr>
          <w:rStyle w:val="StyleUnderline"/>
        </w:rPr>
        <w:t>Today, many inshore ﬁshermen are unable to access the groundﬁsh resource. The stocks are</w:t>
      </w:r>
      <w:r>
        <w:t xml:space="preserve"> simply </w:t>
      </w:r>
      <w:r w:rsidRPr="00182C30">
        <w:rPr>
          <w:rStyle w:val="StyleUnderline"/>
        </w:rPr>
        <w:t>found too far offshore. Other ﬁshermen are waiting for the stocks to recover</w:t>
      </w:r>
      <w:r>
        <w:t xml:space="preserve">. They are clamming or painting or constructing. </w:t>
      </w:r>
      <w:r w:rsidRPr="00182C30">
        <w:rPr>
          <w:rStyle w:val="StyleUnderline"/>
        </w:rPr>
        <w:t xml:space="preserve">How would they be considered in an IFQ/ITQ al- location? The answer is: </w:t>
      </w:r>
      <w:r w:rsidRPr="00182C30">
        <w:rPr>
          <w:rStyle w:val="Emphasis"/>
        </w:rPr>
        <w:t>they would not be considered!”</w:t>
      </w:r>
    </w:p>
    <w:p w:rsidR="007527B8" w:rsidRDefault="007527B8" w:rsidP="007527B8">
      <w:pPr>
        <w:pStyle w:val="Heading3"/>
      </w:pPr>
      <w:r>
        <w:t>1nc romanticized/simplistic</w:t>
      </w:r>
    </w:p>
    <w:p w:rsidR="007527B8" w:rsidRDefault="007527B8" w:rsidP="007527B8">
      <w:pPr>
        <w:pStyle w:val="Heading4"/>
      </w:pPr>
      <w:r>
        <w:t xml:space="preserve">The aff’s understanding of fisheries is overly simplistic and romanticized—must examine intersecting social and political conditions </w:t>
      </w:r>
    </w:p>
    <w:p w:rsidR="007527B8" w:rsidRDefault="007527B8" w:rsidP="007527B8">
      <w:r w:rsidRPr="00264B58">
        <w:rPr>
          <w:rStyle w:val="Style13ptBold"/>
        </w:rPr>
        <w:t>Olson 11</w:t>
      </w:r>
      <w:r>
        <w:t xml:space="preserve"> (Julia, Social Sciences Branch @ Northeast Fisheries Science Center, NOAA, </w:t>
      </w:r>
      <w:r w:rsidRPr="00BD2642">
        <w:rPr>
          <w:i/>
        </w:rPr>
        <w:t>Understanding and Contextualizing Social Impacts from the Privatization of Fisheries:  An Overview</w:t>
      </w:r>
      <w:r>
        <w:t>, Ocean &amp; Coastal Management vol 54.5, pgs 353-363)//mm</w:t>
      </w:r>
    </w:p>
    <w:p w:rsidR="007527B8" w:rsidRPr="00264B58" w:rsidRDefault="007527B8" w:rsidP="007527B8"/>
    <w:p w:rsidR="007527B8" w:rsidRPr="00264B58" w:rsidRDefault="007527B8" w:rsidP="007527B8">
      <w:r>
        <w:t>Yet</w:t>
      </w:r>
      <w:r w:rsidRPr="00264B58">
        <w:rPr>
          <w:rStyle w:val="StyleUnderline"/>
        </w:rPr>
        <w:t xml:space="preserve"> for fisheries</w:t>
      </w:r>
      <w:r>
        <w:t xml:space="preserve"> management in particular, </w:t>
      </w:r>
      <w:r w:rsidRPr="00264B58">
        <w:rPr>
          <w:rStyle w:val="StyleUnderline"/>
        </w:rPr>
        <w:t>this debate over privatization has</w:t>
      </w:r>
      <w:r>
        <w:t xml:space="preserve"> often </w:t>
      </w:r>
      <w:r w:rsidRPr="00264B58">
        <w:rPr>
          <w:rStyle w:val="StyleUnderline"/>
        </w:rPr>
        <w:t xml:space="preserve">been characterized as </w:t>
      </w:r>
      <w:r>
        <w:t xml:space="preserve">one </w:t>
      </w:r>
      <w:r w:rsidRPr="00264B58">
        <w:rPr>
          <w:rStyle w:val="Emphasis"/>
        </w:rPr>
        <w:t xml:space="preserve">pitting economic efficiency versus </w:t>
      </w:r>
      <w:r w:rsidRPr="00264B58">
        <w:rPr>
          <w:rStyle w:val="StyleUnderline"/>
        </w:rPr>
        <w:t xml:space="preserve">culture and </w:t>
      </w:r>
      <w:r w:rsidRPr="00264B58">
        <w:rPr>
          <w:rStyle w:val="Emphasis"/>
        </w:rPr>
        <w:t>community</w:t>
      </w:r>
      <w:r w:rsidRPr="00264B58">
        <w:rPr>
          <w:rStyle w:val="StyleUnderline"/>
        </w:rPr>
        <w:t>, in the wake of apparent failures of top-down management.</w:t>
      </w:r>
      <w:r>
        <w:t xml:space="preserve"> </w:t>
      </w:r>
      <w:r w:rsidRPr="00264B58">
        <w:rPr>
          <w:rStyle w:val="StyleUnderline"/>
        </w:rPr>
        <w:t>Market-based approaches are seen as promoted by those who consider owners the</w:t>
      </w:r>
      <w:r>
        <w:t xml:space="preserve"> ―</w:t>
      </w:r>
      <w:r w:rsidRPr="00264B58">
        <w:rPr>
          <w:rStyle w:val="StyleUnderline"/>
        </w:rPr>
        <w:t>legitimate stakeholders in the fishery</w:t>
      </w:r>
      <w:r>
        <w:t>, in whose interest the fishery should be managed</w:t>
      </w:r>
      <w:r>
        <w:rPr>
          <w:rFonts w:ascii="Times New Roman" w:hAnsi="Times New Roman" w:cs="Times New Roman"/>
        </w:rPr>
        <w:t>‖</w:t>
      </w:r>
      <w:r>
        <w:t xml:space="preserve">, </w:t>
      </w:r>
      <w:r w:rsidRPr="00264B58">
        <w:rPr>
          <w:rStyle w:val="StyleUnderline"/>
        </w:rPr>
        <w:t>in contrast to community-based</w:t>
      </w:r>
      <w:r>
        <w:t xml:space="preserve"> or co-management </w:t>
      </w:r>
      <w:r w:rsidRPr="00264B58">
        <w:rPr>
          <w:rStyle w:val="StyleUnderline"/>
        </w:rPr>
        <w:t>approaches, which ―</w:t>
      </w:r>
      <w:r w:rsidRPr="00264B58">
        <w:rPr>
          <w:rStyle w:val="Emphasis"/>
        </w:rPr>
        <w:t>view the fishery as a cornerstone of the coastal economy</w:t>
      </w:r>
      <w:r w:rsidRPr="00264B58">
        <w:rPr>
          <w:rStyle w:val="StyleUnderline"/>
        </w:rPr>
        <w:t>, and of coastal life in general</w:t>
      </w:r>
      <w:r>
        <w:rPr>
          <w:rFonts w:ascii="Times New Roman" w:hAnsi="Times New Roman" w:cs="Times New Roman"/>
        </w:rPr>
        <w:t>‖</w:t>
      </w:r>
      <w:r>
        <w:t xml:space="preserve"> (Copes and Charles, 2004: 171). While these opposing views to management are both critical of top-down, state-led resource management, more recently scholars have begun to explore the degree to which </w:t>
      </w:r>
      <w:r w:rsidRPr="00264B58">
        <w:rPr>
          <w:rStyle w:val="StyleUnderline"/>
        </w:rPr>
        <w:t>market and community-based approaches</w:t>
      </w:r>
      <w:r w:rsidRPr="00264B58">
        <w:t xml:space="preserve"> may in some cases </w:t>
      </w:r>
      <w:r w:rsidRPr="00264B58">
        <w:rPr>
          <w:rStyle w:val="StyleUnderline"/>
        </w:rPr>
        <w:t>share other motivating assumptions than their critique of state-led management</w:t>
      </w:r>
      <w:r>
        <w:t xml:space="preserve">. Becky Mansfield (2004), for example, has argued that </w:t>
      </w:r>
      <w:r w:rsidRPr="00264B58">
        <w:rPr>
          <w:rStyle w:val="StyleUnderline"/>
        </w:rPr>
        <w:t xml:space="preserve">proponents within both approaches have often based their arguments </w:t>
      </w:r>
      <w:r w:rsidRPr="00264B58">
        <w:rPr>
          <w:rStyle w:val="Emphasis"/>
        </w:rPr>
        <w:t xml:space="preserve">on an incorrect view </w:t>
      </w:r>
      <w:r w:rsidRPr="00264B58">
        <w:rPr>
          <w:rStyle w:val="StyleUnderline"/>
        </w:rPr>
        <w:t>that sees ―culture</w:t>
      </w:r>
      <w:r>
        <w:t xml:space="preserve"> </w:t>
      </w:r>
      <w:r w:rsidRPr="00264B58">
        <w:rPr>
          <w:rStyle w:val="StyleUnderline"/>
        </w:rPr>
        <w:t>rich in communities and absent in other domains, assuming</w:t>
      </w:r>
      <w:r>
        <w:t xml:space="preserve"> in turn </w:t>
      </w:r>
      <w:r w:rsidRPr="00264B58">
        <w:rPr>
          <w:rStyle w:val="StyleUnderline"/>
        </w:rPr>
        <w:t xml:space="preserve">that secure property rights—whether individual or community-based—are necessary </w:t>
      </w:r>
      <w:r w:rsidRPr="00264B58">
        <w:rPr>
          <w:rStyle w:val="Emphasis"/>
        </w:rPr>
        <w:t>to rein in</w:t>
      </w:r>
      <w:r w:rsidRPr="00264B58">
        <w:rPr>
          <w:rStyle w:val="StyleUnderline"/>
        </w:rPr>
        <w:t xml:space="preserve"> what would otherwise be these spaces of</w:t>
      </w:r>
      <w:r>
        <w:rPr>
          <w:rStyle w:val="StyleUnderline"/>
        </w:rPr>
        <w:t xml:space="preserve"> self-interested, ―</w:t>
      </w:r>
      <w:r w:rsidRPr="00264B58">
        <w:rPr>
          <w:rStyle w:val="Emphasis"/>
        </w:rPr>
        <w:t>culture-free economic rationality</w:t>
      </w:r>
      <w:r>
        <w:t xml:space="preserve">. Rather, she argues, </w:t>
      </w:r>
      <w:r w:rsidRPr="00264B58">
        <w:rPr>
          <w:rStyle w:val="StyleUnderline"/>
        </w:rPr>
        <w:t>the role of property is overstated when it is regarded as ―deterministic</w:t>
      </w:r>
      <w:r>
        <w:rPr>
          <w:rFonts w:ascii="Times New Roman" w:hAnsi="Times New Roman" w:cs="Times New Roman"/>
        </w:rPr>
        <w:t>‖</w:t>
      </w:r>
      <w:r>
        <w:t xml:space="preserve"> </w:t>
      </w:r>
      <w:r w:rsidRPr="00264B58">
        <w:rPr>
          <w:rStyle w:val="StyleUnderline"/>
        </w:rPr>
        <w:t>and when it ignores the ―larger-scale processes</w:t>
      </w:r>
      <w:r w:rsidRPr="00264B58">
        <w:rPr>
          <w:rStyle w:val="StyleUnderline"/>
          <w:rFonts w:ascii="Times New Roman" w:hAnsi="Times New Roman" w:cs="Times New Roman"/>
        </w:rPr>
        <w:t>‖</w:t>
      </w:r>
      <w:r w:rsidRPr="00264B58">
        <w:rPr>
          <w:rStyle w:val="StyleUnderline"/>
        </w:rPr>
        <w:t xml:space="preserve"> to which people‘s behavior is articulated</w:t>
      </w:r>
      <w:r>
        <w:t xml:space="preserve"> (Mansfield, 2001), </w:t>
      </w:r>
      <w:r w:rsidRPr="00264B58">
        <w:rPr>
          <w:rStyle w:val="StyleUnderline"/>
        </w:rPr>
        <w:t>including</w:t>
      </w:r>
      <w:r>
        <w:t xml:space="preserve">, for example, political-economic and </w:t>
      </w:r>
      <w:r w:rsidRPr="00264B58">
        <w:rPr>
          <w:rStyle w:val="Emphasis"/>
        </w:rPr>
        <w:t>sociocultural relations and contexts</w:t>
      </w:r>
      <w:r>
        <w:t xml:space="preserve">. Similarly, other authors have pointed to the diverse economies within which fishing operates, such that </w:t>
      </w:r>
      <w:r w:rsidRPr="00264B58">
        <w:rPr>
          <w:rStyle w:val="StyleUnderline"/>
        </w:rPr>
        <w:t xml:space="preserve">communities are not so much oppositional to economy, but constituted by multiple scalar processes and by economic relations comprising different motivations and behaviors </w:t>
      </w:r>
      <w:r>
        <w:t xml:space="preserve">(Olson, 2006, 2010; St. Martin, 2007). A review and comparative analysis of the different empirical experiences of privatization of fishing resources thus provides a better sense of its wide-ranging and sometimes disparate consequences, </w:t>
      </w:r>
      <w:r w:rsidRPr="00264B58">
        <w:rPr>
          <w:rStyle w:val="StyleUnderline"/>
        </w:rPr>
        <w:t>helping point to the important role of context and the social relations through which privatization is constituted</w:t>
      </w:r>
      <w:r>
        <w:t xml:space="preserve">.2 </w:t>
      </w:r>
      <w:r w:rsidRPr="00264B58">
        <w:rPr>
          <w:rStyle w:val="StyleUnderline"/>
        </w:rPr>
        <w:t>While many scholars</w:t>
      </w:r>
      <w:r>
        <w:t xml:space="preserve"> </w:t>
      </w:r>
      <w:r w:rsidRPr="00264B58">
        <w:rPr>
          <w:rStyle w:val="StyleUnderline"/>
        </w:rPr>
        <w:t xml:space="preserve">have </w:t>
      </w:r>
      <w:r>
        <w:t xml:space="preserve">rightly </w:t>
      </w:r>
      <w:r w:rsidRPr="00264B58">
        <w:rPr>
          <w:rStyle w:val="StyleUnderline"/>
        </w:rPr>
        <w:t xml:space="preserve">stressed the </w:t>
      </w:r>
      <w:r>
        <w:t xml:space="preserve">many </w:t>
      </w:r>
      <w:r w:rsidRPr="00264B58">
        <w:rPr>
          <w:rStyle w:val="StyleUnderline"/>
        </w:rPr>
        <w:t>negative impacts from privatization</w:t>
      </w:r>
      <w:r>
        <w:t xml:space="preserve"> apparent in particular cases—</w:t>
      </w:r>
      <w:r w:rsidRPr="00264B58">
        <w:rPr>
          <w:rStyle w:val="StyleUnderline"/>
        </w:rPr>
        <w:t>such as employment loss, decreased income, changing relations of production, concentration of capital and market power, and loss of cultural values</w:t>
      </w:r>
      <w:r>
        <w:t>—</w:t>
      </w:r>
      <w:r w:rsidRPr="00264B58">
        <w:rPr>
          <w:rStyle w:val="Emphasis"/>
        </w:rPr>
        <w:t>privatization does not always meet its stated and predicted purposes</w:t>
      </w:r>
      <w:r>
        <w:t xml:space="preserve">, such as reducing overcapacity (nor do its effects always stay within the dictates of provisions enacted to reduce negative impacts). More specifically, property institutions can be conceived in culturally specific ways for culturally specific goals, such as achieving particular notions of equity or opportunity (Olson, 2006). For example, </w:t>
      </w:r>
      <w:r w:rsidRPr="00264B58">
        <w:rPr>
          <w:rStyle w:val="StyleUnderline"/>
        </w:rPr>
        <w:t>although the recent development of sector legislation</w:t>
      </w:r>
      <w:r>
        <w:t xml:space="preserve"> in the US </w:t>
      </w:r>
      <w:r w:rsidRPr="00264B58">
        <w:rPr>
          <w:rStyle w:val="StyleUnderline"/>
        </w:rPr>
        <w:t>has arguably been more closely aligned with the neoliberalization of fishing</w:t>
      </w:r>
      <w:r>
        <w:t xml:space="preserve"> and concomitant goals like capacity reduction, </w:t>
      </w:r>
      <w:r w:rsidRPr="00264B58">
        <w:rPr>
          <w:rStyle w:val="StyleUnderline"/>
        </w:rPr>
        <w:t xml:space="preserve">such measures have also </w:t>
      </w:r>
      <w:r w:rsidRPr="00264B58">
        <w:rPr>
          <w:rStyle w:val="Emphasis"/>
        </w:rPr>
        <w:t>opened up a space for more creative responses</w:t>
      </w:r>
      <w:r w:rsidRPr="00264B58">
        <w:rPr>
          <w:rStyle w:val="StyleUnderline"/>
        </w:rPr>
        <w:t xml:space="preserve"> to environmental or regulatory crisis for sectors that organize around their own goals, such as preserving fishing licenses for young fishermen</w:t>
      </w:r>
      <w:r>
        <w:t xml:space="preserve"> in a community through permit banks and other new policy instruments.3 Yet </w:t>
      </w:r>
      <w:r w:rsidRPr="00264B58">
        <w:rPr>
          <w:rStyle w:val="StyleUnderline"/>
        </w:rPr>
        <w:t>an important uncertainty is less that people do try to rework such policies</w:t>
      </w:r>
      <w:r>
        <w:t xml:space="preserve"> to fit their own circumstances, </w:t>
      </w:r>
      <w:r w:rsidRPr="00264B58">
        <w:rPr>
          <w:rStyle w:val="StyleUnderline"/>
        </w:rPr>
        <w:t xml:space="preserve">but rather if and when this is effectively </w:t>
      </w:r>
      <w:r w:rsidRPr="00264B58">
        <w:rPr>
          <w:rStyle w:val="Emphasis"/>
        </w:rPr>
        <w:t>discouraged by particular policy formulations</w:t>
      </w:r>
      <w:r>
        <w:t xml:space="preserve"> given particular contexts, for some are surely ―more supportive of community resilience than others</w:t>
      </w:r>
      <w:r>
        <w:rPr>
          <w:rFonts w:ascii="Times New Roman" w:hAnsi="Times New Roman" w:cs="Times New Roman"/>
        </w:rPr>
        <w:t>‖</w:t>
      </w:r>
      <w:r>
        <w:t xml:space="preserve"> (Clay and Olson, 2008: 150). While neoliberal logics are by no means inevitable, neither are they unimportant (Castree, 2008a), for the inherent ―creation of a privileged constituency</w:t>
      </w:r>
      <w:r>
        <w:rPr>
          <w:rFonts w:ascii="Times New Roman" w:hAnsi="Times New Roman" w:cs="Times New Roman"/>
        </w:rPr>
        <w:t>‖</w:t>
      </w:r>
      <w:r>
        <w:t xml:space="preserve"> through privatization contains its own structuring dynamic through relations that are as much political as they are cultural, social, and economic (Hersoug et al., 2000). Thus </w:t>
      </w:r>
      <w:r w:rsidRPr="00264B58">
        <w:rPr>
          <w:rStyle w:val="StyleUnderline"/>
        </w:rPr>
        <w:t>while recent efforts have stressed the need for great</w:t>
      </w:r>
      <w:r>
        <w:t xml:space="preserve">er </w:t>
      </w:r>
      <w:r w:rsidRPr="00264B58">
        <w:rPr>
          <w:rStyle w:val="StyleUnderline"/>
        </w:rPr>
        <w:t xml:space="preserve">attention to regulatory design in general </w:t>
      </w:r>
      <w:r>
        <w:t xml:space="preserve">(Meridian Institute, 2010), </w:t>
      </w:r>
      <w:r w:rsidRPr="00264B58">
        <w:rPr>
          <w:rStyle w:val="StyleUnderline"/>
        </w:rPr>
        <w:t>empirical examples refocus</w:t>
      </w:r>
      <w:r>
        <w:t xml:space="preserve"> such </w:t>
      </w:r>
      <w:r w:rsidRPr="00264B58">
        <w:rPr>
          <w:rStyle w:val="StyleUnderline"/>
        </w:rPr>
        <w:t xml:space="preserve">concern to include context; </w:t>
      </w:r>
      <w:r>
        <w:t xml:space="preserve">designs are not fully transferable, so to speak, but are constructed and experienced in particular places by particular people. Of course, it is difficult to tease apart the different threads of any particular case, and as </w:t>
      </w:r>
      <w:r w:rsidRPr="00264B58">
        <w:rPr>
          <w:rStyle w:val="StyleUnderline"/>
        </w:rPr>
        <w:t xml:space="preserve">Castree </w:t>
      </w:r>
      <w:r>
        <w:t xml:space="preserve">(2008b) </w:t>
      </w:r>
      <w:r w:rsidRPr="00264B58">
        <w:rPr>
          <w:rStyle w:val="StyleUnderline"/>
        </w:rPr>
        <w:t>has noted more generally about drawing overarching conclusions from work on neoliberalism,</w:t>
      </w:r>
      <w:r>
        <w:t xml:space="preserve"> a fully comparative review can be complicated by differences in method and focus. Nonetheless, </w:t>
      </w:r>
      <w:r w:rsidRPr="00264B58">
        <w:rPr>
          <w:rStyle w:val="StyleUnderline"/>
        </w:rPr>
        <w:t>real- life examples surely demonstrate the need to understand the complexity of social relations involved in fishing</w:t>
      </w:r>
      <w:r>
        <w:t xml:space="preserve">, offering lessons learned and suggesting directions for future research, with impacts and reciprocal effects more apparent when fisheries, resources, and communities are seen together through the diverse and multi-scalar social relations that constitute them.  </w:t>
      </w:r>
    </w:p>
    <w:p w:rsidR="007527B8" w:rsidRPr="00042950" w:rsidRDefault="007527B8" w:rsidP="007527B8">
      <w:pPr>
        <w:pStyle w:val="Heading3"/>
        <w:rPr>
          <w:rStyle w:val="Style13ptBold"/>
          <w:rFonts w:eastAsiaTheme="minorHAnsi" w:cstheme="minorBidi"/>
          <w:b/>
          <w:szCs w:val="22"/>
        </w:rPr>
      </w:pPr>
      <w:r w:rsidRPr="00042950">
        <w:t>Economism Impact</w:t>
      </w:r>
    </w:p>
    <w:p w:rsidR="007527B8" w:rsidRPr="00042950" w:rsidRDefault="007527B8" w:rsidP="007527B8">
      <w:pPr>
        <w:pStyle w:val="Heading4"/>
      </w:pPr>
      <w:r>
        <w:t xml:space="preserve">Reducing human behavior to market logic guarantees social technocracy, unabated resource consumption and the destruction of society </w:t>
      </w:r>
    </w:p>
    <w:p w:rsidR="007527B8" w:rsidRPr="006B3B00" w:rsidRDefault="007527B8" w:rsidP="007527B8">
      <w:pPr>
        <w:rPr>
          <w:b/>
          <w:bCs/>
          <w:sz w:val="26"/>
        </w:rPr>
      </w:pPr>
      <w:r w:rsidRPr="008558C1">
        <w:rPr>
          <w:rStyle w:val="Style13ptBold"/>
        </w:rPr>
        <w:t>Harvey 5</w:t>
      </w:r>
      <w:r>
        <w:rPr>
          <w:rStyle w:val="Style13ptBold"/>
        </w:rPr>
        <w:t xml:space="preserve"> </w:t>
      </w:r>
      <w:r>
        <w:t xml:space="preserve">(David, </w:t>
      </w:r>
      <w:r w:rsidRPr="008558C1">
        <w:t xml:space="preserve">FBA is the Distinguished Professor of Anthropology and Geography </w:t>
      </w:r>
      <w:r>
        <w:t xml:space="preserve">@ </w:t>
      </w:r>
      <w:r w:rsidRPr="008558C1">
        <w:t>the Graduate Center of the City Univ</w:t>
      </w:r>
      <w:r>
        <w:t xml:space="preserve">. </w:t>
      </w:r>
      <w:r w:rsidRPr="008558C1">
        <w:t>of New York</w:t>
      </w:r>
      <w:r>
        <w:t xml:space="preserve">, </w:t>
      </w:r>
      <w:r>
        <w:rPr>
          <w:i/>
        </w:rPr>
        <w:t>A Brief History of Neoliberalism</w:t>
      </w:r>
      <w:r>
        <w:t>, pgs 165-171)//ddi</w:t>
      </w:r>
    </w:p>
    <w:p w:rsidR="007527B8" w:rsidRDefault="007527B8" w:rsidP="007527B8"/>
    <w:p w:rsidR="007527B8" w:rsidRDefault="007527B8" w:rsidP="007527B8">
      <w:r w:rsidRPr="008558C1">
        <w:rPr>
          <w:rStyle w:val="StyleUnderline"/>
        </w:rPr>
        <w:t>To presume</w:t>
      </w:r>
      <w:r w:rsidRPr="008558C1">
        <w:t xml:space="preserve"> that </w:t>
      </w:r>
      <w:r w:rsidRPr="008558C1">
        <w:rPr>
          <w:rStyle w:val="StyleUnderline"/>
        </w:rPr>
        <w:t>markets</w:t>
      </w:r>
      <w:r w:rsidRPr="008558C1">
        <w:t xml:space="preserve"> and market signals </w:t>
      </w:r>
      <w:r w:rsidRPr="008558C1">
        <w:rPr>
          <w:rStyle w:val="StyleUnderline"/>
        </w:rPr>
        <w:t>can best</w:t>
      </w:r>
      <w:r w:rsidRPr="008558C1">
        <w:t xml:space="preserve"> </w:t>
      </w:r>
      <w:r w:rsidRPr="00A06A2D">
        <w:rPr>
          <w:rStyle w:val="StyleUnderline"/>
        </w:rPr>
        <w:t xml:space="preserve">determine </w:t>
      </w:r>
      <w:r w:rsidRPr="008558C1">
        <w:t xml:space="preserve">all </w:t>
      </w:r>
      <w:r w:rsidRPr="008558C1">
        <w:rPr>
          <w:rStyle w:val="StyleUnderline"/>
        </w:rPr>
        <w:t>allocative decisions is to presume</w:t>
      </w:r>
      <w:r w:rsidRPr="008558C1">
        <w:t xml:space="preserve"> that </w:t>
      </w:r>
      <w:r w:rsidRPr="008558C1">
        <w:rPr>
          <w:rStyle w:val="StyleUnderline"/>
        </w:rPr>
        <w:t>everything can</w:t>
      </w:r>
      <w:r w:rsidRPr="008558C1">
        <w:t xml:space="preserve"> in principle </w:t>
      </w:r>
      <w:r w:rsidRPr="008558C1">
        <w:rPr>
          <w:rStyle w:val="StyleUnderline"/>
        </w:rPr>
        <w:t>be treated as a commodity</w:t>
      </w:r>
      <w:r w:rsidRPr="008558C1">
        <w:t xml:space="preserve">. </w:t>
      </w:r>
      <w:r w:rsidRPr="008558C1">
        <w:rPr>
          <w:rStyle w:val="StyleUnderline"/>
        </w:rPr>
        <w:t xml:space="preserve">Commodification presumes the existence of </w:t>
      </w:r>
      <w:r w:rsidRPr="00D65FF0">
        <w:rPr>
          <w:rStyle w:val="Emphasis"/>
        </w:rPr>
        <w:t>property rights over</w:t>
      </w:r>
      <w:r w:rsidRPr="008558C1">
        <w:t xml:space="preserve"> processes, things, and </w:t>
      </w:r>
      <w:r w:rsidRPr="00675ED0">
        <w:rPr>
          <w:rStyle w:val="Emphasis"/>
        </w:rPr>
        <w:t>social relations</w:t>
      </w:r>
      <w:r w:rsidRPr="008558C1">
        <w:rPr>
          <w:rStyle w:val="StyleUnderline"/>
        </w:rPr>
        <w:t>, that a price can be put on them</w:t>
      </w:r>
      <w:r w:rsidRPr="008558C1">
        <w:t xml:space="preserve">, </w:t>
      </w:r>
      <w:r w:rsidRPr="00A06A2D">
        <w:rPr>
          <w:rStyle w:val="StyleUnderline"/>
        </w:rPr>
        <w:t>and that they can be traded</w:t>
      </w:r>
      <w:r w:rsidRPr="00A06A2D">
        <w:rPr>
          <w:sz w:val="20"/>
          <w:szCs w:val="16"/>
        </w:rPr>
        <w:t xml:space="preserve"> subject to legal contract. </w:t>
      </w:r>
      <w:r w:rsidRPr="00A06A2D">
        <w:rPr>
          <w:rStyle w:val="StyleUnderline"/>
        </w:rPr>
        <w:t>The market is presumed to work as an appropriate guide</w:t>
      </w:r>
      <w:r w:rsidRPr="00A06A2D">
        <w:rPr>
          <w:sz w:val="20"/>
          <w:szCs w:val="16"/>
        </w:rPr>
        <w:t>––</w:t>
      </w:r>
      <w:r w:rsidRPr="00A06A2D">
        <w:rPr>
          <w:rStyle w:val="StyleUnderline"/>
        </w:rPr>
        <w:t>an ethic––for all human action</w:t>
      </w:r>
      <w:r w:rsidRPr="00A06A2D">
        <w:rPr>
          <w:sz w:val="20"/>
          <w:szCs w:val="16"/>
        </w:rPr>
        <w:t>. In practice, of course, every society sets some bounds on where commodification begins and ends. Where the boundaries lie is a matter of contention. Certain drugs are deemed illegal. The buying and selling of sexual favours is outlawed in most US states, though elsewhere it may be legalized, decriminalized, and even state-regulated as an industry. Pornography is broadly protected as a form of free speech under US law although here, too, there are certain forms (mainly concerning children) that are considered beyond the pale. In the US, conscience and honour are supposedly not for sale, and there exists a curious penchant to pursue ‘corruption’ as if it is easily distinguishable from the normal practices of influence-peddling and making money in the marketplace.</w:t>
      </w:r>
      <w:r>
        <w:t xml:space="preserve"> </w:t>
      </w:r>
      <w:r w:rsidRPr="008558C1">
        <w:rPr>
          <w:rStyle w:val="StyleUnderline"/>
        </w:rPr>
        <w:t>The commodification of</w:t>
      </w:r>
      <w:r>
        <w:t xml:space="preserve"> sexuality, </w:t>
      </w:r>
      <w:r w:rsidRPr="008558C1">
        <w:rPr>
          <w:rStyle w:val="StyleUnderline"/>
        </w:rPr>
        <w:t>culture, history, heritage; of nature as spectacle or as rest cure</w:t>
      </w:r>
      <w:r>
        <w:t xml:space="preserve">; </w:t>
      </w:r>
      <w:r w:rsidRPr="008558C1">
        <w:rPr>
          <w:rStyle w:val="StyleUnderline"/>
        </w:rPr>
        <w:t>the extraction of monopoly rents from originality, authenticity, and uniqueness</w:t>
      </w:r>
      <w:r>
        <w:t xml:space="preserve"> (of works or art, for example)––</w:t>
      </w:r>
      <w:r w:rsidRPr="008558C1">
        <w:rPr>
          <w:rStyle w:val="StyleUnderline"/>
        </w:rPr>
        <w:t xml:space="preserve">these all amount to </w:t>
      </w:r>
      <w:r w:rsidRPr="00675ED0">
        <w:rPr>
          <w:rStyle w:val="Emphasis"/>
        </w:rPr>
        <w:t>putting a price on things that were never</w:t>
      </w:r>
      <w:r>
        <w:t xml:space="preserve"> actually </w:t>
      </w:r>
      <w:r w:rsidRPr="00675ED0">
        <w:t xml:space="preserve">produced as </w:t>
      </w:r>
      <w:r w:rsidRPr="00675ED0">
        <w:rPr>
          <w:rStyle w:val="Emphasis"/>
        </w:rPr>
        <w:t>commodities</w:t>
      </w:r>
      <w:r>
        <w:t>.17 There is often disagreement as to the appropriate- ness of commodification (of religious events and symbols, for example) or of who should exercise the property rights and derive the rents (over access to Aztec ruins or marketing of Aboriginal art, for example).</w:t>
      </w:r>
      <w:r w:rsidRPr="008558C1">
        <w:rPr>
          <w:sz w:val="12"/>
        </w:rPr>
        <w:t xml:space="preserve">¶ </w:t>
      </w:r>
      <w:r w:rsidRPr="00675ED0">
        <w:rPr>
          <w:rStyle w:val="StyleUnderline"/>
        </w:rPr>
        <w:t>Neoliberalization has</w:t>
      </w:r>
      <w:r>
        <w:t xml:space="preserve"> unquestionably </w:t>
      </w:r>
      <w:r w:rsidRPr="00675ED0">
        <w:rPr>
          <w:rStyle w:val="StyleUnderline"/>
        </w:rPr>
        <w:t>rolled back the bounds of commodification and</w:t>
      </w:r>
      <w:r>
        <w:t xml:space="preserve"> greatly </w:t>
      </w:r>
      <w:r w:rsidRPr="00675ED0">
        <w:rPr>
          <w:rStyle w:val="StyleUnderline"/>
        </w:rPr>
        <w:t>extended the reach of legal contracts</w:t>
      </w:r>
      <w:r>
        <w:t xml:space="preserve">. </w:t>
      </w:r>
      <w:r w:rsidRPr="00675ED0">
        <w:rPr>
          <w:rStyle w:val="StyleUnderline"/>
        </w:rPr>
        <w:t>It</w:t>
      </w:r>
      <w:r>
        <w:t xml:space="preserve"> typically </w:t>
      </w:r>
      <w:r w:rsidRPr="00675ED0">
        <w:rPr>
          <w:rStyle w:val="StyleUnderline"/>
        </w:rPr>
        <w:t>celebrates</w:t>
      </w:r>
      <w:r>
        <w:t xml:space="preserve"> (as does much of postmodern theory) </w:t>
      </w:r>
      <w:r w:rsidRPr="00675ED0">
        <w:rPr>
          <w:rStyle w:val="StyleUnderline"/>
        </w:rPr>
        <w:t>ephemerality and the short-term contract</w:t>
      </w:r>
      <w:r>
        <w:t>––</w:t>
      </w:r>
      <w:r w:rsidRPr="00A06A2D">
        <w:rPr>
          <w:sz w:val="20"/>
          <w:szCs w:val="16"/>
        </w:rPr>
        <w:t>marriage, for example, is understood as a short-term contractual arrangement rather than as a sacred and unbreakable bond. The divide between neoliberals and neoconservatives partially reflects a difference as to where the lines are drawn. The neoconservatives typically blame ‘liberals’, ‘Hollywood’, or even ‘postmodernists’ for what they see as the dissolution and immorality of the social order, rather than the corporate capitalists (like Rupert Murdoch) who actually do most of the damage by foisting all manner of sexually charged if not salacious material upon the world and who continually flaunt their pervasive preference for short-term over long-term commitments in their endless pursuit of profit.¶ But</w:t>
      </w:r>
      <w:r>
        <w:t xml:space="preserve"> </w:t>
      </w:r>
      <w:r w:rsidRPr="00675ED0">
        <w:rPr>
          <w:rStyle w:val="StyleUnderline"/>
        </w:rPr>
        <w:t>there are far more serious issues here than merely trying to protect some treasured object, some particular ritual or</w:t>
      </w:r>
      <w:r>
        <w:t xml:space="preserve"> a </w:t>
      </w:r>
      <w:r w:rsidRPr="00675ED0">
        <w:rPr>
          <w:rStyle w:val="StyleUnderline"/>
        </w:rPr>
        <w:t>preferred corner of social life from</w:t>
      </w:r>
      <w:r>
        <w:t xml:space="preserve"> the </w:t>
      </w:r>
      <w:r w:rsidRPr="00675ED0">
        <w:rPr>
          <w:rStyle w:val="StyleUnderline"/>
        </w:rPr>
        <w:t>monetary calculus</w:t>
      </w:r>
      <w:r>
        <w:t xml:space="preserve"> and the short-term contract. For </w:t>
      </w:r>
      <w:r w:rsidRPr="00675ED0">
        <w:rPr>
          <w:rStyle w:val="StyleUnderline"/>
        </w:rPr>
        <w:t>at the heart of</w:t>
      </w:r>
      <w:r>
        <w:t xml:space="preserve"> liberal and </w:t>
      </w:r>
      <w:r w:rsidRPr="00675ED0">
        <w:rPr>
          <w:rStyle w:val="StyleUnderline"/>
        </w:rPr>
        <w:t xml:space="preserve">neoliberal theory lies the necessity of constructing coherent markets for land, labour, and money, and </w:t>
      </w:r>
      <w:r w:rsidRPr="00675ED0">
        <w:rPr>
          <w:rStyle w:val="Emphasis"/>
        </w:rPr>
        <w:t>these</w:t>
      </w:r>
      <w:r>
        <w:t xml:space="preserve">, as Karl Polanyi pointed out, </w:t>
      </w:r>
      <w:r w:rsidRPr="00675ED0">
        <w:rPr>
          <w:rStyle w:val="Emphasis"/>
        </w:rPr>
        <w:t>‘are obviously not commodities</w:t>
      </w:r>
      <w:r>
        <w:t xml:space="preserve"> . . . the commodity description of labour, land, and money is entirely fictitious’. </w:t>
      </w:r>
      <w:r w:rsidRPr="00675ED0">
        <w:rPr>
          <w:rStyle w:val="StyleUnderline"/>
        </w:rPr>
        <w:t>While capitalism cannot function without such fictions</w:t>
      </w:r>
      <w:r>
        <w:t xml:space="preserve">, </w:t>
      </w:r>
      <w:r w:rsidRPr="00675ED0">
        <w:rPr>
          <w:rStyle w:val="Emphasis"/>
        </w:rPr>
        <w:t>it does untol</w:t>
      </w:r>
      <w:r>
        <w:rPr>
          <w:rStyle w:val="Emphasis"/>
        </w:rPr>
        <w:t>d damage if it fails to acknow</w:t>
      </w:r>
      <w:r w:rsidRPr="00675ED0">
        <w:rPr>
          <w:rStyle w:val="Emphasis"/>
        </w:rPr>
        <w:t>ledge the complex realities behind them</w:t>
      </w:r>
      <w:r>
        <w:t>. Polanyi, in one of his more famous passages, puts it this way:</w:t>
      </w:r>
      <w:r w:rsidRPr="008558C1">
        <w:rPr>
          <w:sz w:val="12"/>
        </w:rPr>
        <w:t xml:space="preserve">¶ </w:t>
      </w:r>
      <w:r w:rsidRPr="008C7912">
        <w:rPr>
          <w:rStyle w:val="StyleUnderline"/>
        </w:rPr>
        <w:t>To allow the market mechanism to be sole director of the fate of human beings and their natural environment</w:t>
      </w:r>
      <w:r>
        <w:t xml:space="preserve">, indeed, even of the amount and use of purchasing power, </w:t>
      </w:r>
      <w:r w:rsidRPr="008C7912">
        <w:rPr>
          <w:rStyle w:val="StyleUnderline"/>
        </w:rPr>
        <w:t xml:space="preserve">would result in </w:t>
      </w:r>
      <w:r w:rsidRPr="008C7912">
        <w:rPr>
          <w:rStyle w:val="Emphasis"/>
        </w:rPr>
        <w:t>the demolition of society</w:t>
      </w:r>
      <w:r>
        <w:t xml:space="preserve">. For </w:t>
      </w:r>
      <w:r w:rsidRPr="008C7912">
        <w:rPr>
          <w:rStyle w:val="StyleUnderline"/>
        </w:rPr>
        <w:t>the alleged commodity ‘labour power’ cannot be shoved about</w:t>
      </w:r>
      <w:r>
        <w:t xml:space="preserve">, used indiscriminately, or even left unused, </w:t>
      </w:r>
      <w:r w:rsidRPr="008C7912">
        <w:rPr>
          <w:rStyle w:val="StyleUnderline"/>
        </w:rPr>
        <w:t>without affecting also the human individual who happens to be the bearer of this</w:t>
      </w:r>
      <w:r>
        <w:t xml:space="preserve"> peculiar </w:t>
      </w:r>
      <w:r w:rsidRPr="008C7912">
        <w:rPr>
          <w:rStyle w:val="StyleUnderline"/>
        </w:rPr>
        <w:t>commodity</w:t>
      </w:r>
      <w:r>
        <w:t xml:space="preserve">. </w:t>
      </w:r>
      <w:r w:rsidRPr="008C7912">
        <w:rPr>
          <w:rStyle w:val="StyleUnderline"/>
        </w:rPr>
        <w:t>In disposing of man’s labour power the system would</w:t>
      </w:r>
      <w:r>
        <w:t xml:space="preserve">, incidentally, </w:t>
      </w:r>
      <w:r w:rsidRPr="008C7912">
        <w:rPr>
          <w:rStyle w:val="StyleUnderline"/>
        </w:rPr>
        <w:t>dispose of the physical, psychological, and moral entity ‘</w:t>
      </w:r>
      <w:r w:rsidRPr="00A06A2D">
        <w:rPr>
          <w:rStyle w:val="StyleUnderline"/>
        </w:rPr>
        <w:t>man</w:t>
      </w:r>
      <w:r w:rsidRPr="00A06A2D">
        <w:t>’</w:t>
      </w:r>
      <w:r>
        <w:t xml:space="preserve"> </w:t>
      </w:r>
      <w:r w:rsidRPr="008C7912">
        <w:rPr>
          <w:rStyle w:val="StyleUnderline"/>
        </w:rPr>
        <w:t>attached to that tag</w:t>
      </w:r>
      <w:r>
        <w:t xml:space="preserve">. </w:t>
      </w:r>
      <w:r w:rsidRPr="008C7912">
        <w:rPr>
          <w:rStyle w:val="StyleUnderline"/>
        </w:rPr>
        <w:t xml:space="preserve">Robbed of the protective covering of cultural institutions, </w:t>
      </w:r>
      <w:r w:rsidRPr="008C7912">
        <w:rPr>
          <w:rStyle w:val="Emphasis"/>
        </w:rPr>
        <w:t>human beings would perish from the effects of social exposure</w:t>
      </w:r>
      <w:r>
        <w:t xml:space="preserve">; </w:t>
      </w:r>
      <w:r w:rsidRPr="008C7912">
        <w:rPr>
          <w:rStyle w:val="StyleUnderline"/>
        </w:rPr>
        <w:t xml:space="preserve">they would die as victims of </w:t>
      </w:r>
      <w:r w:rsidRPr="008C7912">
        <w:rPr>
          <w:rStyle w:val="Emphasis"/>
        </w:rPr>
        <w:t>acute social dislocation</w:t>
      </w:r>
      <w:r>
        <w:t xml:space="preserve"> through vice, perversion, crime and starvation. </w:t>
      </w:r>
      <w:r w:rsidRPr="008649BF">
        <w:rPr>
          <w:rStyle w:val="StyleUnderline"/>
        </w:rPr>
        <w:t>Nature would be reduced to its elements</w:t>
      </w:r>
      <w:r>
        <w:t xml:space="preserve">, neighborhoods and </w:t>
      </w:r>
      <w:r w:rsidRPr="008649BF">
        <w:rPr>
          <w:rStyle w:val="StyleUnderline"/>
        </w:rPr>
        <w:t>landscapes defiled, rivers polluted</w:t>
      </w:r>
      <w:r>
        <w:t xml:space="preserve">, military safety jeopardized, </w:t>
      </w:r>
      <w:r w:rsidRPr="008649BF">
        <w:rPr>
          <w:rStyle w:val="Emphasis"/>
        </w:rPr>
        <w:t>the power to produce food and raw materials destroyed</w:t>
      </w:r>
      <w:r>
        <w:t xml:space="preserve">. Finally, </w:t>
      </w:r>
      <w:r w:rsidRPr="008649BF">
        <w:rPr>
          <w:rStyle w:val="StyleUnderline"/>
        </w:rPr>
        <w:t>the market administration of purchasing power would periodically liquidate business enterprise, for shortages</w:t>
      </w:r>
      <w:r>
        <w:t xml:space="preserve"> and surfeits </w:t>
      </w:r>
      <w:r w:rsidRPr="008649BF">
        <w:rPr>
          <w:rStyle w:val="StyleUnderline"/>
        </w:rPr>
        <w:t>of money would prove as disastrous to business as floods and droughts</w:t>
      </w:r>
      <w:r>
        <w:t xml:space="preserve"> in primitive society.18</w:t>
      </w:r>
      <w:r w:rsidRPr="008558C1">
        <w:rPr>
          <w:sz w:val="12"/>
        </w:rPr>
        <w:t xml:space="preserve">¶ </w:t>
      </w:r>
      <w:r w:rsidRPr="008649BF">
        <w:rPr>
          <w:rStyle w:val="StyleUnderline"/>
        </w:rPr>
        <w:t>The damage wrought through the ‘floods and droughts’ of fictitious capitals</w:t>
      </w:r>
      <w:r>
        <w:t xml:space="preserve"> </w:t>
      </w:r>
      <w:r w:rsidRPr="008649BF">
        <w:rPr>
          <w:rStyle w:val="StyleUnderline"/>
        </w:rPr>
        <w:t>within</w:t>
      </w:r>
      <w:r>
        <w:t xml:space="preserve"> the global credit system, be it in </w:t>
      </w:r>
      <w:r w:rsidRPr="008649BF">
        <w:rPr>
          <w:rStyle w:val="StyleUnderline"/>
        </w:rPr>
        <w:t>Indonesia, Argentina, Mexico, or</w:t>
      </w:r>
      <w:r>
        <w:t xml:space="preserve"> even within </w:t>
      </w:r>
      <w:r w:rsidRPr="008649BF">
        <w:rPr>
          <w:rStyle w:val="StyleUnderline"/>
        </w:rPr>
        <w:t>the US, testifies all too well</w:t>
      </w:r>
      <w:r>
        <w:t xml:space="preserve"> to Polanyi’s final point. But his theses on labour and land deserve further elaboration.</w:t>
      </w:r>
      <w:r w:rsidRPr="008558C1">
        <w:rPr>
          <w:sz w:val="12"/>
        </w:rPr>
        <w:t xml:space="preserve">¶ </w:t>
      </w:r>
      <w:r w:rsidRPr="00241518">
        <w:rPr>
          <w:rStyle w:val="StyleUnderline"/>
        </w:rPr>
        <w:t>Individuals enter the labour market as persons of character</w:t>
      </w:r>
      <w:r>
        <w:t xml:space="preserve">, as individuals embedded in networks of social relations and socialized in various ways, as physical beings identifiable by certain characteristics (such as phenotype and gender), as individuals who have accumulated various skills (sometimes referred to as ‘human cap- ital’) and tastes (sometime referred to as ‘cultural capital’), and as </w:t>
      </w:r>
      <w:r w:rsidRPr="00241518">
        <w:rPr>
          <w:rStyle w:val="StyleUnderline"/>
        </w:rPr>
        <w:t>living beings endowed with dreams, desires, ambitions, hopes, doubts, and fears</w:t>
      </w:r>
      <w:r>
        <w:t xml:space="preserve">. </w:t>
      </w:r>
      <w:r w:rsidRPr="00241518">
        <w:rPr>
          <w:rStyle w:val="StyleUnderline"/>
        </w:rPr>
        <w:t>For capitalists</w:t>
      </w:r>
      <w:r>
        <w:t xml:space="preserve">, however, </w:t>
      </w:r>
      <w:r w:rsidRPr="00241518">
        <w:rPr>
          <w:rStyle w:val="StyleUnderline"/>
        </w:rPr>
        <w:t xml:space="preserve">such </w:t>
      </w:r>
      <w:r w:rsidRPr="001F14AA">
        <w:rPr>
          <w:rStyle w:val="Emphasis"/>
        </w:rPr>
        <w:t>individuals are a mere factor of production</w:t>
      </w:r>
      <w:r>
        <w:t xml:space="preserve">, </w:t>
      </w:r>
      <w:r w:rsidRPr="00A06A2D">
        <w:rPr>
          <w:sz w:val="20"/>
          <w:szCs w:val="16"/>
        </w:rPr>
        <w:t xml:space="preserve">though not an undifferentiated factor since employers require labour of certain qualities, such as physical strength, skills, flexibility, docility, and the like, appropriate to cer- tain tasks. Workers are hired on contract, and in the neoliberal scheme of things short-term contracts are preferred in order to maximize flexibility. Employers have historically used differentiations within the labour pool to divide and rule. Segmented labour markets then arise and distinctions of race, ethnicity, gen- der, and religion are frequently used, blatantly or covertly, in ways that redound to the employers’ advantage. Conversely, workers may use the social networks in which they are embedded to gain privileged access to certain lines of employment. They typically seek to monopolize skills and, through collective action and the creation of appropriate institutions, seek to regulate the labour market to protect their interests. In this they are merely construct- ing that ‘protective covering of cultural institutions’ of which Polanyi speaks.¶ </w:t>
      </w:r>
      <w:r>
        <w:rPr>
          <w:sz w:val="12"/>
        </w:rPr>
        <w:t xml:space="preserve"> </w:t>
      </w:r>
      <w:r w:rsidRPr="001F14AA">
        <w:rPr>
          <w:rStyle w:val="Emphasis"/>
        </w:rPr>
        <w:t>Neoliberalization seeks to strip away</w:t>
      </w:r>
      <w:r w:rsidRPr="001F14AA">
        <w:t xml:space="preserve"> the </w:t>
      </w:r>
      <w:r w:rsidRPr="001F14AA">
        <w:rPr>
          <w:rStyle w:val="Emphasis"/>
        </w:rPr>
        <w:t>protective coverings</w:t>
      </w:r>
      <w:r w:rsidRPr="00241518">
        <w:rPr>
          <w:rStyle w:val="StyleUnderline"/>
        </w:rPr>
        <w:t xml:space="preserve"> that embedded liberalism allowed and occasionally nurtured</w:t>
      </w:r>
      <w:r>
        <w:t xml:space="preserve">. </w:t>
      </w:r>
      <w:r w:rsidRPr="00A06A2D">
        <w:rPr>
          <w:sz w:val="20"/>
          <w:szCs w:val="16"/>
        </w:rPr>
        <w:t>The general attack against labour has been two-pronged. The powers of trade unions and other working-class institutions are curbed or dismantled within a particular state (by violence if necessary). Flexible labour markets are established. State withdrawal from social welfare provision and technologically induced shifts in job structures that render large segments of the labour force redun- dant complete the domination of capital over labour in the market- place.</w:t>
      </w:r>
      <w:r>
        <w:t xml:space="preserve"> </w:t>
      </w:r>
      <w:r w:rsidRPr="00241518">
        <w:rPr>
          <w:rStyle w:val="StyleUnderline"/>
        </w:rPr>
        <w:t>The individualized and relatively powerless worker then confronts a labour market in which only short-term contracts are offered on a customized basis</w:t>
      </w:r>
      <w:r>
        <w:t xml:space="preserve">. Security of tenure becomes a thing of the past (Thatcher abolished it in universities, for example). A ‘personal responsibility system’ (how apt Deng’s language was!) is substituted for social protections (pensions, health care, protec- tions against injury) that were formerly an obligation of employers and the state. </w:t>
      </w:r>
      <w:r w:rsidRPr="00241518">
        <w:rPr>
          <w:rStyle w:val="StyleUnderline"/>
        </w:rPr>
        <w:t>Individuals buy</w:t>
      </w:r>
      <w:r>
        <w:t xml:space="preserve"> products in the markets that sell </w:t>
      </w:r>
      <w:r w:rsidRPr="00241518">
        <w:rPr>
          <w:rStyle w:val="StyleUnderline"/>
        </w:rPr>
        <w:t>social protections</w:t>
      </w:r>
      <w:r>
        <w:t xml:space="preserve"> instead. </w:t>
      </w:r>
      <w:r w:rsidRPr="00241518">
        <w:rPr>
          <w:rStyle w:val="StyleUnderline"/>
        </w:rPr>
        <w:t>Individual security is</w:t>
      </w:r>
      <w:r>
        <w:t xml:space="preserve"> therefore </w:t>
      </w:r>
      <w:r w:rsidRPr="00241518">
        <w:rPr>
          <w:rStyle w:val="StyleUnderline"/>
        </w:rPr>
        <w:t>a matter of individual choice tied to the affordability of financial products embedded in risky financial markets</w:t>
      </w:r>
      <w:r>
        <w:t>.</w:t>
      </w:r>
      <w:r w:rsidRPr="008558C1">
        <w:rPr>
          <w:sz w:val="12"/>
        </w:rPr>
        <w:t xml:space="preserve">¶ </w:t>
      </w:r>
      <w:r>
        <w:t xml:space="preserve">The second prong of attack entails transformations in the spa- tial and temporal co-ordinates of the labour market. While too much can be made of the ‘race to the bottom’ to find the cheapest and most docile labour supplies, </w:t>
      </w:r>
      <w:r w:rsidRPr="00241518">
        <w:rPr>
          <w:rStyle w:val="StyleUnderline"/>
        </w:rPr>
        <w:t>the geographical mobility of capital permits it to dominate a global labour force whose own geographical mobility is constrained</w:t>
      </w:r>
      <w:r>
        <w:t xml:space="preserve">. </w:t>
      </w:r>
      <w:r w:rsidRPr="00A06A2D">
        <w:rPr>
          <w:rStyle w:val="StyleUnderline"/>
        </w:rPr>
        <w:t>Captive labour forces abound because immigration is restricted</w:t>
      </w:r>
      <w:r w:rsidRPr="00A06A2D">
        <w:rPr>
          <w:sz w:val="20"/>
          <w:szCs w:val="16"/>
        </w:rPr>
        <w:t>. These barriers can be evaded only by illegal immigration (which creates an easily exploitable labour force) or through short-term contracts that permit, for example, Mexican labourers to work in Californian agribusiness only to be shamelessly shipped back to Mexico when they get sick and even die from the pesticides to which they are exposed.¶ Under neoliberalization, the figure of ‘the disposable worker’ emerges as prototypical upon the world stage.19 Accounts of the appalling conditions of labour and the despotic conditions under which labourers work in the sweatshops of the world abound. In China, the conditions under which migrant young women from rural areas work are nothing short of appalling: ‘unbearably long hours, substandard food, cramped dorms, sadistic managers who beat and sexually abuse them, and pay that arrives months late, or sometimes not at all’.20 In Indonesia,</w:t>
      </w:r>
      <w:r>
        <w:t xml:space="preserve"> </w:t>
      </w:r>
      <w:r w:rsidRPr="00241518">
        <w:rPr>
          <w:rStyle w:val="StyleUnderline"/>
        </w:rPr>
        <w:t>two young women recounted their experiences</w:t>
      </w:r>
      <w:r>
        <w:t xml:space="preserve"> working for a Singapore-based Levi-Strauss subcontractor as follows:</w:t>
      </w:r>
      <w:r w:rsidRPr="008558C1">
        <w:rPr>
          <w:sz w:val="12"/>
        </w:rPr>
        <w:t xml:space="preserve">¶ </w:t>
      </w:r>
      <w:r w:rsidRPr="00241518">
        <w:rPr>
          <w:rStyle w:val="StyleUnderline"/>
        </w:rPr>
        <w:t>We are regularly insulted</w:t>
      </w:r>
      <w:r>
        <w:t xml:space="preserve">, as a matter of course. When the boss gets angry he calls the women dogs, pigs, sluts, all of which we have to endure patiently without reacting. </w:t>
      </w:r>
      <w:r w:rsidRPr="00241518">
        <w:rPr>
          <w:rStyle w:val="StyleUnderline"/>
        </w:rPr>
        <w:t>We work officially from seven</w:t>
      </w:r>
      <w:r>
        <w:t xml:space="preserve"> in the morning </w:t>
      </w:r>
      <w:r w:rsidRPr="00241518">
        <w:rPr>
          <w:rStyle w:val="StyleUnderline"/>
        </w:rPr>
        <w:t>until three</w:t>
      </w:r>
      <w:r>
        <w:t xml:space="preserve"> </w:t>
      </w:r>
      <w:r w:rsidRPr="00A06A2D">
        <w:rPr>
          <w:sz w:val="20"/>
          <w:szCs w:val="16"/>
        </w:rPr>
        <w:t>(salary less than $2 a day), but there is often compulsory overtime, sometimes––especially if there is an urgent order to be delivered––until nine. However tired we are, we are not allowed to go home. We may get an extra 200 rupiah (10 US cents) . . . We go on foot to the factory from where we live. Inside it is very hot. The building has a metal roof, and there is not much space for all the workers.</w:t>
      </w:r>
      <w:r>
        <w:t xml:space="preserve"> </w:t>
      </w:r>
      <w:r w:rsidRPr="00241518">
        <w:rPr>
          <w:rStyle w:val="StyleUnderline"/>
        </w:rPr>
        <w:t>It is very cramped</w:t>
      </w:r>
      <w:r>
        <w:t xml:space="preserve">. There are over 200 people working there, mostly women, but there is only one toilet for the whole factory . . . </w:t>
      </w:r>
      <w:r w:rsidRPr="00241518">
        <w:rPr>
          <w:rStyle w:val="StyleUnderline"/>
        </w:rPr>
        <w:t>when we come home from work, we have no energy left to do anything but eat and sleep</w:t>
      </w:r>
      <w:r>
        <w:t xml:space="preserve"> . . .21</w:t>
      </w:r>
      <w:r w:rsidRPr="008558C1">
        <w:rPr>
          <w:sz w:val="12"/>
        </w:rPr>
        <w:t xml:space="preserve">¶ </w:t>
      </w:r>
      <w:r w:rsidRPr="00A06A2D">
        <w:rPr>
          <w:sz w:val="20"/>
          <w:szCs w:val="16"/>
        </w:rPr>
        <w:t>Similar tales come from the Mexican maquila factories, the Taiwanese- and Korean-operated manufacturing plants in Honduras, South Africa, Malaysia, and Thailand. The health haz- ards, the exposure to a wide range of toxic substances, and death on the job pass by unregulated and unremarked. In Shanghai, the Taiwanese businessman who ran a textile warehouse ‘in which 61 workers, locked in the building, died in a fire’ received a ‘lenient’ two-year suspended sentence because he had ‘showed repentance’ and ‘cooperated in the aftermath of the fire’.22¶ Women, for the most part, and sometimes children, bear the brunt of this sort of degrading, debilitating, and dangerous toil.23</w:t>
      </w:r>
      <w:r>
        <w:t xml:space="preserve"> </w:t>
      </w:r>
      <w:r w:rsidRPr="00241518">
        <w:rPr>
          <w:rStyle w:val="StyleUnderline"/>
        </w:rPr>
        <w:t>The social consequences of neoliberalization are in fact extreme</w:t>
      </w:r>
      <w:r>
        <w:t xml:space="preserve">. </w:t>
      </w:r>
      <w:r w:rsidRPr="00241518">
        <w:rPr>
          <w:rStyle w:val="StyleUnderline"/>
        </w:rPr>
        <w:t>Accumulation by dispossession typically undermines whatever powers women may have had within household production</w:t>
      </w:r>
      <w:r>
        <w:t xml:space="preserve">/ </w:t>
      </w:r>
      <w:r w:rsidRPr="00A06A2D">
        <w:rPr>
          <w:sz w:val="20"/>
          <w:szCs w:val="16"/>
        </w:rPr>
        <w:t xml:space="preserve">marketing systems and within traditional social structures and relocates everything in male-dominated commodity and credit markets. The paths of women’s liberation from traditional patri- archal controls in developing countries lie either through degrad- ing factory labour or through trading on sexuality, which varies from respectable work as hostesses and waitresses to the sex trade (one of the most lucrative of all contemporary industries in which a good deal of slavery is involved). The loss of social protec- tions in advanced capitalist countries has had particularly negative effects on lower-class women, </w:t>
      </w:r>
      <w:r w:rsidRPr="00A06A2D">
        <w:rPr>
          <w:rStyle w:val="StyleUnderline"/>
        </w:rPr>
        <w:t>and in many of the</w:t>
      </w:r>
      <w:r w:rsidRPr="00A06A2D">
        <w:rPr>
          <w:sz w:val="20"/>
          <w:szCs w:val="16"/>
        </w:rPr>
        <w:t xml:space="preserve"> </w:t>
      </w:r>
      <w:r w:rsidRPr="00A06A2D">
        <w:rPr>
          <w:rStyle w:val="StyleUnderline"/>
        </w:rPr>
        <w:t>ex-communist countries</w:t>
      </w:r>
      <w:r w:rsidRPr="00A06A2D">
        <w:rPr>
          <w:sz w:val="20"/>
          <w:szCs w:val="16"/>
        </w:rPr>
        <w:t xml:space="preserve"> of the Soviet bloc </w:t>
      </w:r>
      <w:r w:rsidRPr="00A06A2D">
        <w:rPr>
          <w:rStyle w:val="StyleUnderline"/>
        </w:rPr>
        <w:t>the loss of women’s rights through neoliberalization has been nothing short of catastrophic</w:t>
      </w:r>
      <w:r w:rsidRPr="00A06A2D">
        <w:rPr>
          <w:sz w:val="20"/>
          <w:szCs w:val="16"/>
        </w:rPr>
        <w:t>.¶ So how, then, do disposable workers––women in particular–– survive both socially and affectively in a world of flexible labour markets and short-term contracts, chronic job insecurities, lost social protections, and often debilitating labour, amongst the wreckage of collective institutions that once gave them a modicum of dignity and support?</w:t>
      </w:r>
      <w:r>
        <w:t xml:space="preserve"> </w:t>
      </w:r>
      <w:r w:rsidRPr="00241518">
        <w:rPr>
          <w:rStyle w:val="StyleUnderline"/>
        </w:rPr>
        <w:t>For some the increased flexibility in labour markets is a boon</w:t>
      </w:r>
      <w:r>
        <w:t xml:space="preserve">, and even when it does not lead to material gains the simple right to change jobs relatively easily and free of the traditional social constraints of patriarchy and family has intangible benefits. </w:t>
      </w:r>
      <w:r w:rsidRPr="00241518">
        <w:rPr>
          <w:rStyle w:val="StyleUnderline"/>
        </w:rPr>
        <w:t>For those who successfully negotiate the labour market there are seemingly abundant rewards in the world of a capitalist consumer culture</w:t>
      </w:r>
      <w:r>
        <w:t xml:space="preserve">. </w:t>
      </w:r>
      <w:r w:rsidRPr="00241518">
        <w:rPr>
          <w:rStyle w:val="StyleUnderline"/>
        </w:rPr>
        <w:t>Unfortunately, that culture, however spectacular</w:t>
      </w:r>
      <w:r>
        <w:t xml:space="preserve">, glamorous, and beguiling, </w:t>
      </w:r>
      <w:r w:rsidRPr="00241518">
        <w:rPr>
          <w:rStyle w:val="StyleUnderline"/>
        </w:rPr>
        <w:t>perpetually plays with desires without ever conferring satisfactions beyond the limited identity of the shopping mall and the anxieties of status</w:t>
      </w:r>
      <w:r>
        <w:t xml:space="preserve"> by way of good looks (in the case of women) or of material possessions. ‘I shop therefore I am’ and possessive individualism together con- struct a world of pseudo-satisfactions that is superficially exciting but hollow at its core. </w:t>
      </w:r>
      <w:r w:rsidRPr="00241518">
        <w:rPr>
          <w:rStyle w:val="StyleUnderline"/>
        </w:rPr>
        <w:t>But for those who have lost th</w:t>
      </w:r>
      <w:r>
        <w:rPr>
          <w:rStyle w:val="StyleUnderline"/>
        </w:rPr>
        <w:t>eir jobs or who have never man</w:t>
      </w:r>
      <w:r w:rsidRPr="00241518">
        <w:rPr>
          <w:rStyle w:val="StyleUnderline"/>
        </w:rPr>
        <w:t>aged to move out</w:t>
      </w:r>
      <w:r w:rsidRPr="008558C1">
        <w:t xml:space="preserve"> of the extensive </w:t>
      </w:r>
      <w:r w:rsidRPr="00241518">
        <w:rPr>
          <w:rStyle w:val="StyleUnderline"/>
        </w:rPr>
        <w:t>informal economies</w:t>
      </w:r>
      <w:r w:rsidRPr="008558C1">
        <w:t xml:space="preserve"> that now provide a parlous refuge for most of the world’s disposable work- ers, </w:t>
      </w:r>
      <w:r w:rsidRPr="00241518">
        <w:rPr>
          <w:rStyle w:val="StyleUnderline"/>
        </w:rPr>
        <w:t>the story is entirely different</w:t>
      </w:r>
      <w:r w:rsidRPr="008558C1">
        <w:t xml:space="preserve">. </w:t>
      </w:r>
      <w:r w:rsidRPr="001F14AA">
        <w:rPr>
          <w:rStyle w:val="Emphasis"/>
        </w:rPr>
        <w:t>With</w:t>
      </w:r>
      <w:r w:rsidRPr="008558C1">
        <w:t xml:space="preserve"> some </w:t>
      </w:r>
      <w:r w:rsidRPr="001F14AA">
        <w:rPr>
          <w:rStyle w:val="Emphasis"/>
        </w:rPr>
        <w:t>2 billion people condemned to live on less than $2 a day</w:t>
      </w:r>
      <w:r w:rsidRPr="00241518">
        <w:rPr>
          <w:rStyle w:val="StyleUnderline"/>
        </w:rPr>
        <w:t>, the taunting world of capitalist consumer culture</w:t>
      </w:r>
      <w:r w:rsidRPr="008558C1">
        <w:t xml:space="preserve">, the huge bonuses earned in financial services, and the self-congratulatory polemics as to the emancipa- tory potential of neoliberalization, privatization, and personal responsibility must </w:t>
      </w:r>
      <w:r w:rsidRPr="00241518">
        <w:rPr>
          <w:rStyle w:val="StyleUnderline"/>
        </w:rPr>
        <w:t>seem like a cruel joke</w:t>
      </w:r>
      <w:r w:rsidRPr="008558C1">
        <w:t>. From impoverished rural China to the affluent US, the loss of health-care protections and the increasing imposition of all manner of user fees adds considerably to the financial burdens of the poor.24</w:t>
      </w:r>
    </w:p>
    <w:p w:rsidR="007527B8" w:rsidRDefault="007527B8" w:rsidP="007527B8"/>
    <w:p w:rsidR="007527B8" w:rsidRDefault="007527B8" w:rsidP="007527B8">
      <w:pPr>
        <w:pStyle w:val="Heading3"/>
      </w:pPr>
      <w:r>
        <w:t>Third World/First World Divide Impact</w:t>
      </w:r>
    </w:p>
    <w:p w:rsidR="007527B8" w:rsidRPr="000A3D5A" w:rsidRDefault="007527B8" w:rsidP="007527B8">
      <w:pPr>
        <w:pStyle w:val="Heading4"/>
        <w:rPr>
          <w:rFonts w:cs="Times New Roman"/>
          <w:sz w:val="28"/>
        </w:rPr>
      </w:pPr>
      <w:r>
        <w:rPr>
          <w:rFonts w:cs="Times New Roman"/>
          <w:sz w:val="28"/>
        </w:rPr>
        <w:t xml:space="preserve">The first/third world divide ensures extinction and ecocide—causes proliferation of “invisible wars” that divides human society and makes survival impossible </w:t>
      </w:r>
    </w:p>
    <w:p w:rsidR="007527B8" w:rsidRPr="00A06A2D" w:rsidRDefault="007527B8" w:rsidP="007527B8">
      <w:pPr>
        <w:rPr>
          <w:b/>
          <w:bCs/>
          <w:sz w:val="28"/>
        </w:rPr>
      </w:pPr>
      <w:r>
        <w:rPr>
          <w:rStyle w:val="Style13ptBold"/>
          <w:sz w:val="28"/>
        </w:rPr>
        <w:t xml:space="preserve">Szentes </w:t>
      </w:r>
      <w:r w:rsidRPr="000A3D5A">
        <w:rPr>
          <w:rStyle w:val="Style13ptBold"/>
          <w:sz w:val="28"/>
        </w:rPr>
        <w:t>8</w:t>
      </w:r>
      <w:r>
        <w:rPr>
          <w:rStyle w:val="Style13ptBold"/>
          <w:sz w:val="28"/>
        </w:rPr>
        <w:t xml:space="preserve"> </w:t>
      </w:r>
      <w:r w:rsidRPr="008828E5">
        <w:t>(</w:t>
      </w:r>
      <w:r>
        <w:t>Tamás, Prof</w:t>
      </w:r>
      <w:r w:rsidRPr="000A3D5A">
        <w:t xml:space="preserve"> Emeritus </w:t>
      </w:r>
      <w:r>
        <w:t xml:space="preserve">@ </w:t>
      </w:r>
      <w:r w:rsidRPr="000A3D5A">
        <w:t xml:space="preserve">the </w:t>
      </w:r>
      <w:r>
        <w:t xml:space="preserve">Corvinus University of Budapest, </w:t>
      </w:r>
      <w:r w:rsidRPr="008828E5">
        <w:rPr>
          <w:i/>
        </w:rPr>
        <w:t>Globalisation and Prospects of the World Society</w:t>
      </w:r>
      <w:r>
        <w:t>,</w:t>
      </w:r>
      <w:r w:rsidRPr="000A3D5A">
        <w:t xml:space="preserve"> 4/22/08 http://www.eadi.org/fileadmin/Documents/Events/exco/Glob.___prospects_-_jav..pdf</w:t>
      </w:r>
      <w:r>
        <w:t>)//ddi</w:t>
      </w:r>
    </w:p>
    <w:p w:rsidR="007527B8" w:rsidRPr="000A3D5A" w:rsidRDefault="007527B8" w:rsidP="007527B8">
      <w:pPr>
        <w:pStyle w:val="card"/>
      </w:pPr>
    </w:p>
    <w:p w:rsidR="007527B8" w:rsidRPr="000A3D5A" w:rsidRDefault="007527B8" w:rsidP="007527B8">
      <w:r w:rsidRPr="000A3D5A">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0A3D5A">
        <w:rPr>
          <w:rStyle w:val="StyleUnderline"/>
        </w:rPr>
        <w:t>many “invisible wars” are suffered by the poor</w:t>
      </w:r>
      <w:r w:rsidRPr="000A3D5A">
        <w:t xml:space="preserve"> and oppressed people, </w:t>
      </w:r>
      <w:r w:rsidRPr="000A3D5A">
        <w:rPr>
          <w:rStyle w:val="StyleUnderline"/>
        </w:rPr>
        <w:t>manifested in mass misery, poverty, unemployment, homelessness, starvation</w:t>
      </w:r>
      <w:r w:rsidRPr="000A3D5A">
        <w:t xml:space="preserve"> and malnutrition, epidemics and poor health conditions, </w:t>
      </w:r>
      <w:r w:rsidRPr="000A3D5A">
        <w:rPr>
          <w:rStyle w:val="StyleUnderline"/>
        </w:rPr>
        <w:t>exploitation and oppression</w:t>
      </w:r>
      <w:r w:rsidRPr="000A3D5A">
        <w:t xml:space="preserve">, racial and other discrimination, </w:t>
      </w:r>
      <w:r w:rsidRPr="00A06A2D">
        <w:rPr>
          <w:rStyle w:val="StyleUnderline"/>
        </w:rPr>
        <w:t>physical terror, organised injustice</w:t>
      </w:r>
      <w:r w:rsidRPr="000A3D5A">
        <w:t xml:space="preserve">, </w:t>
      </w:r>
      <w:r w:rsidRPr="00A06A2D">
        <w:rPr>
          <w:rStyle w:val="StyleUnderline"/>
        </w:rPr>
        <w:t>disguised</w:t>
      </w:r>
      <w:r w:rsidRPr="000A3D5A">
        <w:t xml:space="preserve"> forms of </w:t>
      </w:r>
      <w:r w:rsidRPr="00A06A2D">
        <w:rPr>
          <w:rStyle w:val="StyleUnderline"/>
        </w:rPr>
        <w:t>violence, the denial</w:t>
      </w:r>
      <w:r w:rsidRPr="000A3D5A">
        <w:t xml:space="preserve"> or regular infringement </w:t>
      </w:r>
      <w:r w:rsidRPr="00A06A2D">
        <w:rPr>
          <w:rStyle w:val="StyleUnderline"/>
        </w:rPr>
        <w:t>of the democratic rights of citizens,</w:t>
      </w:r>
      <w:r w:rsidRPr="000A3D5A">
        <w:t xml:space="preserve"> women, youth, ethnic or religious minorities, etc., </w:t>
      </w:r>
      <w:r w:rsidRPr="000A3D5A">
        <w:rPr>
          <w:rStyle w:val="StyleUnderline"/>
        </w:rPr>
        <w:t>and</w:t>
      </w:r>
      <w:r w:rsidRPr="000A3D5A">
        <w:t xml:space="preserve"> last but not least, </w:t>
      </w:r>
      <w:r w:rsidRPr="000A3D5A">
        <w:rPr>
          <w:rStyle w:val="StyleUnderline"/>
        </w:rPr>
        <w:t>in the degradation of human environment</w:t>
      </w:r>
      <w:r w:rsidRPr="000A3D5A">
        <w:t xml:space="preserve">, </w:t>
      </w:r>
      <w:r w:rsidRPr="00A06A2D">
        <w:rPr>
          <w:rStyle w:val="StyleUnderline"/>
        </w:rPr>
        <w:t>which means that --the “war against Nature</w:t>
      </w:r>
      <w:r w:rsidRPr="000A3D5A">
        <w:t xml:space="preserve">”, i.e. the disturbance of ecological balance, wasteful management of natural resources, and large-scale pollution of our environment, </w:t>
      </w:r>
      <w:r w:rsidRPr="00A06A2D">
        <w:rPr>
          <w:rStyle w:val="StyleUnderline"/>
        </w:rPr>
        <w:t>is still going on, causing</w:t>
      </w:r>
      <w:r w:rsidRPr="000A3D5A">
        <w:t xml:space="preserve"> also losses and </w:t>
      </w:r>
      <w:r w:rsidRPr="006B3B00">
        <w:rPr>
          <w:rStyle w:val="Emphasis"/>
        </w:rPr>
        <w:t>fatal dangers for human life</w:t>
      </w:r>
      <w:r w:rsidRPr="00A06A2D">
        <w:rPr>
          <w:rStyle w:val="StyleUnderline"/>
        </w:rPr>
        <w:t>.</w:t>
      </w:r>
      <w:r w:rsidRPr="000A3D5A">
        <w:t xml:space="preserve"> </w:t>
      </w:r>
      <w:r w:rsidRPr="000A3D5A">
        <w:rPr>
          <w:rStyle w:val="StyleUnderline"/>
        </w:rPr>
        <w:t xml:space="preserve">Behind </w:t>
      </w:r>
      <w:r w:rsidRPr="000A3D5A">
        <w:t xml:space="preserve">global terrorism and </w:t>
      </w:r>
      <w:r w:rsidRPr="000A3D5A">
        <w:rPr>
          <w:rStyle w:val="StyleUnderline"/>
        </w:rPr>
        <w:t xml:space="preserve">“invisible wars” we find striking international and intrasociety </w:t>
      </w:r>
      <w:r w:rsidRPr="000A3D5A">
        <w:rPr>
          <w:rStyle w:val="Emphasis"/>
        </w:rPr>
        <w:t>inequities</w:t>
      </w:r>
      <w:r w:rsidRPr="000A3D5A">
        <w:rPr>
          <w:rStyle w:val="StyleUnderline"/>
        </w:rPr>
        <w:t xml:space="preserve"> and distorted development patterns , which tend to </w:t>
      </w:r>
      <w:r w:rsidRPr="000A3D5A">
        <w:rPr>
          <w:rStyle w:val="Emphasis"/>
        </w:rPr>
        <w:t>generate social as well as international tensions</w:t>
      </w:r>
      <w:r w:rsidRPr="000A3D5A">
        <w:t xml:space="preserve">, thus </w:t>
      </w:r>
      <w:r w:rsidRPr="000A3D5A">
        <w:rPr>
          <w:rStyle w:val="StyleUnderline"/>
        </w:rPr>
        <w:t>paving the way for unrest and “visible” wars</w:t>
      </w:r>
      <w:r w:rsidRPr="000A3D5A">
        <w:t xml:space="preserve">. It is a commonplace now that </w:t>
      </w:r>
      <w:r w:rsidRPr="00A06A2D">
        <w:rPr>
          <w:rStyle w:val="StyleUnderline"/>
        </w:rPr>
        <w:t>peace is not merely the absence of war</w:t>
      </w:r>
      <w:r w:rsidRPr="000A3D5A">
        <w:t xml:space="preserve">.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0A3D5A">
        <w:rPr>
          <w:rStyle w:val="StyleUnderline"/>
        </w:rPr>
        <w:t xml:space="preserve">peace </w:t>
      </w:r>
      <w:r w:rsidRPr="000A3D5A">
        <w:t xml:space="preserve">is indivisible in both time and space. It cannot exist if reduced to a period only after or before war, and </w:t>
      </w:r>
      <w:r w:rsidRPr="000A3D5A">
        <w:rPr>
          <w:rStyle w:val="StyleUnderline"/>
        </w:rPr>
        <w:t>cannot be safeguarded in one part of the world when some others suffer visible or invisible wars</w:t>
      </w:r>
      <w:r w:rsidRPr="000A3D5A">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0A3D5A">
        <w:rPr>
          <w:rStyle w:val="StyleUnderline"/>
        </w:rPr>
        <w:t>no ecological balance can be ensured, unless the deep international development gap and intra-society inequalities are substantially reduced</w:t>
      </w:r>
      <w:r w:rsidRPr="000A3D5A">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A06A2D">
        <w:rPr>
          <w:rStyle w:val="StyleUnderline"/>
        </w:rPr>
        <w:t>the actual question is not about “sustainability of development” but rather about the “</w:t>
      </w:r>
      <w:r w:rsidRPr="006B3B00">
        <w:rPr>
          <w:rStyle w:val="Emphasis"/>
        </w:rPr>
        <w:t>sustainability of human life</w:t>
      </w:r>
      <w:r w:rsidRPr="00A06A2D">
        <w:rPr>
          <w:rStyle w:val="StyleUnderline"/>
        </w:rPr>
        <w:t xml:space="preserve">”, i.e. </w:t>
      </w:r>
      <w:r w:rsidRPr="006B3B00">
        <w:rPr>
          <w:rStyle w:val="Emphasis"/>
        </w:rPr>
        <w:t xml:space="preserve">survival of mankind </w:t>
      </w:r>
      <w:r w:rsidRPr="000A3D5A">
        <w:t xml:space="preserve">–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0A3D5A">
        <w:rPr>
          <w:rStyle w:val="StyleUnderline"/>
        </w:rPr>
        <w:t>The narrow-minded</w:t>
      </w:r>
      <w:r w:rsidRPr="00A06A2D">
        <w:t xml:space="preserve">, election-oriented, </w:t>
      </w:r>
      <w:r w:rsidRPr="000A3D5A">
        <w:rPr>
          <w:rStyle w:val="StyleUnderline"/>
        </w:rPr>
        <w:t>selfish behaviour motivated by thirst for power and wealth,</w:t>
      </w:r>
      <w:r w:rsidRPr="000A3D5A">
        <w:t xml:space="preserve"> which still characterise the political leadership almost all over the world, </w:t>
      </w:r>
      <w:r w:rsidRPr="000A3D5A">
        <w:rPr>
          <w:rStyle w:val="StyleUnderline"/>
        </w:rPr>
        <w:t xml:space="preserve">paves the way for the </w:t>
      </w:r>
      <w:r w:rsidRPr="000A3D5A">
        <w:rPr>
          <w:rStyle w:val="Emphasis"/>
        </w:rPr>
        <w:t>final, last catastrophe</w:t>
      </w:r>
      <w:r w:rsidRPr="000A3D5A">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w:t>
      </w:r>
      <w:r w:rsidRPr="00A06A2D">
        <w:rPr>
          <w:rStyle w:val="StyleUnderline"/>
        </w:rPr>
        <w:t>the crisis of the world society has extended and deepened, approaching to a point of bifurcation that</w:t>
      </w:r>
      <w:r w:rsidRPr="000A3D5A">
        <w:t xml:space="preserve"> necessarily </w:t>
      </w:r>
      <w:r w:rsidRPr="00A06A2D">
        <w:rPr>
          <w:rStyle w:val="StyleUnderline"/>
        </w:rPr>
        <w:t xml:space="preserve">puts an end to the present tendencies, either by the final catastrophe or a common solution. </w:t>
      </w:r>
      <w:r w:rsidRPr="000A3D5A">
        <w:rPr>
          <w:rStyle w:val="StyleUnderline"/>
        </w:rPr>
        <w:t xml:space="preserve">Under the circumstances provided by rapidly progressing science and technological revolutions, </w:t>
      </w:r>
      <w:r w:rsidRPr="000A3D5A">
        <w:rPr>
          <w:rStyle w:val="Emphasis"/>
        </w:rPr>
        <w:t>human society cannot survive</w:t>
      </w:r>
      <w:r w:rsidRPr="000A3D5A">
        <w:rPr>
          <w:rStyle w:val="StyleUnderline"/>
        </w:rPr>
        <w:t xml:space="preserve"> unless such profound intra-society and international inequalities prevailing today are soon eliminated</w:t>
      </w:r>
      <w:r w:rsidRPr="000A3D5A">
        <w:t xml:space="preserve">. </w:t>
      </w:r>
      <w:r w:rsidRPr="00A06A2D">
        <w:rPr>
          <w:rStyle w:val="StyleUnderline"/>
        </w:rPr>
        <w:t>Like a single spacecraft, the Earth can no longer afford to have a 'crew' divided into two parts: the rich</w:t>
      </w:r>
      <w:r w:rsidRPr="000A3D5A">
        <w:t xml:space="preserve">, </w:t>
      </w:r>
      <w:r w:rsidRPr="00A06A2D">
        <w:rPr>
          <w:rStyle w:val="StyleUnderline"/>
        </w:rPr>
        <w:t>privileged, wellfed</w:t>
      </w:r>
      <w:r w:rsidRPr="000A3D5A">
        <w:t xml:space="preserve">, well-educated, </w:t>
      </w:r>
      <w:r w:rsidRPr="00A06A2D">
        <w:rPr>
          <w:rStyle w:val="StyleUnderline"/>
        </w:rPr>
        <w:t>on the one hand, and the poor, deprived, starving</w:t>
      </w:r>
      <w:r w:rsidRPr="000A3D5A">
        <w:t xml:space="preserve">, sick and uneducated, </w:t>
      </w:r>
      <w:r w:rsidRPr="00A06A2D">
        <w:rPr>
          <w:rStyle w:val="StyleUnderline"/>
        </w:rPr>
        <w:t>on the other</w:t>
      </w:r>
      <w:r w:rsidRPr="000A3D5A">
        <w:t xml:space="preserve">. Dangerous 'zero-sum-games' (which mostly prove to be “negative-sum-games”) can hardly be played any more by visible or invisible wars in the world society. Because of global interdependencies, </w:t>
      </w:r>
      <w:r w:rsidRPr="00A06A2D">
        <w:rPr>
          <w:rStyle w:val="StyleUnderline"/>
        </w:rPr>
        <w:t>the apparent winner becomes also a loser</w:t>
      </w:r>
      <w:r w:rsidRPr="000A3D5A">
        <w:t>.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7527B8" w:rsidRPr="00AF77F1" w:rsidRDefault="007527B8" w:rsidP="007527B8"/>
    <w:p w:rsidR="007527B8" w:rsidRPr="008C1B2E" w:rsidRDefault="007527B8" w:rsidP="007527B8"/>
    <w:p w:rsidR="00952B10" w:rsidRDefault="00952B10" w:rsidP="00952B10">
      <w:pPr>
        <w:rPr>
          <w:rStyle w:val="StyleUnderline"/>
        </w:rPr>
      </w:pPr>
    </w:p>
    <w:p w:rsidR="00A95652" w:rsidRPr="008C1B2E" w:rsidRDefault="00A95652" w:rsidP="008C1B2E"/>
    <w:sectPr w:rsidR="00A95652" w:rsidRPr="008C1B2E" w:rsidSect="007F46E8">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Lucida Grande">
    <w:panose1 w:val="020908060200040203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Calibri Light">
    <w:altName w:val="Cambria"/>
    <w:charset w:val="00"/>
    <w:family w:val="swiss"/>
    <w:pitch w:val="variable"/>
    <w:sig w:usb0="A00002EF" w:usb1="4000207B" w:usb2="00000000" w:usb3="00000000" w:csb0="0000019F" w:csb1="00000000"/>
  </w:font>
  <w:font w:name="MS Gothic">
    <w:altName w:val="ＭＳ ゴシック"/>
    <w:charset w:val="80"/>
    <w:family w:val="modern"/>
    <w:pitch w:val="fixed"/>
    <w:sig w:usb0="E00002FF" w:usb1="6AC7FDFB" w:usb2="08000012" w:usb3="00000000" w:csb0="0002009F"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53B136B"/>
    <w:multiLevelType w:val="hybridMultilevel"/>
    <w:tmpl w:val="BD9A7766"/>
    <w:lvl w:ilvl="0" w:tplc="23D0424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2"/>
  </w:num>
  <w:num w:numId="14">
    <w:abstractNumId w:val="11"/>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60"/>
  <w:attachedTemplate r:id="rId1"/>
  <w:doNotTrackMoves/>
  <w:defaultTabStop w:val="720"/>
  <w:characterSpacingControl w:val="doNotCompress"/>
  <w:compat/>
  <w:docVars>
    <w:docVar w:name="RibbonPointer" w:val="148602888"/>
    <w:docVar w:name="VerbatimVersion" w:val="5.0"/>
  </w:docVars>
  <w:rsids>
    <w:rsidRoot w:val="00952B10"/>
    <w:rsid w:val="000139A3"/>
    <w:rsid w:val="00100833"/>
    <w:rsid w:val="00104529"/>
    <w:rsid w:val="00177B7D"/>
    <w:rsid w:val="0018322D"/>
    <w:rsid w:val="001B5776"/>
    <w:rsid w:val="001C7B27"/>
    <w:rsid w:val="00251FC7"/>
    <w:rsid w:val="002855A7"/>
    <w:rsid w:val="002E24C3"/>
    <w:rsid w:val="00315690"/>
    <w:rsid w:val="00325646"/>
    <w:rsid w:val="003326E7"/>
    <w:rsid w:val="003902BA"/>
    <w:rsid w:val="003A09E2"/>
    <w:rsid w:val="00407037"/>
    <w:rsid w:val="004605D6"/>
    <w:rsid w:val="004C60E8"/>
    <w:rsid w:val="004E3579"/>
    <w:rsid w:val="004F39E0"/>
    <w:rsid w:val="00537BD5"/>
    <w:rsid w:val="006065BD"/>
    <w:rsid w:val="00665003"/>
    <w:rsid w:val="007527B8"/>
    <w:rsid w:val="007F46E8"/>
    <w:rsid w:val="007F5B66"/>
    <w:rsid w:val="00823A1C"/>
    <w:rsid w:val="00845B9D"/>
    <w:rsid w:val="00860984"/>
    <w:rsid w:val="008B3ECB"/>
    <w:rsid w:val="008C1B2E"/>
    <w:rsid w:val="0091627E"/>
    <w:rsid w:val="00921749"/>
    <w:rsid w:val="00952B10"/>
    <w:rsid w:val="009E1922"/>
    <w:rsid w:val="00A93661"/>
    <w:rsid w:val="00A95652"/>
    <w:rsid w:val="00B33C6D"/>
    <w:rsid w:val="00B4508F"/>
    <w:rsid w:val="00B8057C"/>
    <w:rsid w:val="00BF593B"/>
    <w:rsid w:val="00C83417"/>
    <w:rsid w:val="00CD736E"/>
    <w:rsid w:val="00CE161E"/>
    <w:rsid w:val="00CE2CBF"/>
    <w:rsid w:val="00CF59A8"/>
    <w:rsid w:val="00D325A9"/>
    <w:rsid w:val="00D36A8A"/>
    <w:rsid w:val="00D71170"/>
    <w:rsid w:val="00D96809"/>
    <w:rsid w:val="00DA6538"/>
    <w:rsid w:val="00ED30CF"/>
    <w:rsid w:val="00F176EF"/>
    <w:rsid w:val="00FF53A6"/>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52B10"/>
    <w:rPr>
      <w:rFonts w:ascii="Calibri" w:hAnsi="Calibri"/>
    </w:rPr>
  </w:style>
  <w:style w:type="paragraph" w:styleId="Heading1">
    <w:name w:val="heading 1"/>
    <w:aliases w:val="Pocket"/>
    <w:basedOn w:val="Normal"/>
    <w:next w:val="Normal"/>
    <w:link w:val="Heading1Char"/>
    <w:autoRedefine/>
    <w:qFormat/>
    <w:rsid w:val="00952B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52B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52B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No Spacing11"/>
    <w:basedOn w:val="Normal"/>
    <w:next w:val="Normal"/>
    <w:link w:val="Heading4Char"/>
    <w:autoRedefine/>
    <w:uiPriority w:val="3"/>
    <w:unhideWhenUsed/>
    <w:qFormat/>
    <w:rsid w:val="00952B10"/>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952B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2B1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52B1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T Char"/>
    <w:basedOn w:val="DefaultParagraphFont"/>
    <w:link w:val="Heading4"/>
    <w:uiPriority w:val="3"/>
    <w:rsid w:val="00952B10"/>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Box"/>
    <w:basedOn w:val="DefaultParagraphFont"/>
    <w:link w:val="textbold"/>
    <w:uiPriority w:val="7"/>
    <w:qFormat/>
    <w:rsid w:val="00952B10"/>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952B10"/>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6"/>
    <w:qFormat/>
    <w:rsid w:val="00952B10"/>
    <w:rPr>
      <w:b/>
      <w:sz w:val="22"/>
      <w:u w:val="single"/>
    </w:rPr>
  </w:style>
  <w:style w:type="character" w:styleId="Hyperlink">
    <w:name w:val="Hyperlink"/>
    <w:aliases w:val="heading 1 (block title),Important,Read,Card Text,Internet Link"/>
    <w:basedOn w:val="DefaultParagraphFont"/>
    <w:uiPriority w:val="99"/>
    <w:unhideWhenUsed/>
    <w:rsid w:val="00952B10"/>
    <w:rPr>
      <w:color w:val="auto"/>
      <w:u w:val="none"/>
    </w:rPr>
  </w:style>
  <w:style w:type="character" w:styleId="FollowedHyperlink">
    <w:name w:val="FollowedHyperlink"/>
    <w:basedOn w:val="DefaultParagraphFont"/>
    <w:uiPriority w:val="99"/>
    <w:semiHidden/>
    <w:unhideWhenUsed/>
    <w:rsid w:val="00952B10"/>
    <w:rPr>
      <w:color w:val="auto"/>
      <w:u w:val="none"/>
    </w:rPr>
  </w:style>
  <w:style w:type="paragraph" w:styleId="DocumentMap">
    <w:name w:val="Document Map"/>
    <w:basedOn w:val="Normal"/>
    <w:link w:val="DocumentMapChar"/>
    <w:uiPriority w:val="99"/>
    <w:semiHidden/>
    <w:unhideWhenUsed/>
    <w:rsid w:val="00952B10"/>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952B10"/>
    <w:rPr>
      <w:rFonts w:ascii="Lucida Grande" w:hAnsi="Lucida Grande"/>
      <w:sz w:val="24"/>
      <w:szCs w:val="24"/>
    </w:rPr>
  </w:style>
  <w:style w:type="paragraph" w:customStyle="1" w:styleId="card">
    <w:name w:val="card"/>
    <w:basedOn w:val="Normal"/>
    <w:next w:val="Normal"/>
    <w:link w:val="cardChar"/>
    <w:qFormat/>
    <w:rsid w:val="00952B10"/>
    <w:pPr>
      <w:ind w:left="288" w:right="288"/>
    </w:pPr>
    <w:rPr>
      <w:rFonts w:eastAsia="Times New Roman" w:cs="Times New Roman"/>
    </w:rPr>
  </w:style>
  <w:style w:type="character" w:customStyle="1" w:styleId="cardChar">
    <w:name w:val="card Char"/>
    <w:link w:val="card"/>
    <w:rsid w:val="00952B10"/>
    <w:rPr>
      <w:rFonts w:ascii="Calibri" w:eastAsia="Times New Roman" w:hAnsi="Calibri" w:cs="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52B10"/>
    <w:pPr>
      <w:spacing w:after="0" w:line="240" w:lineRule="auto"/>
    </w:pPr>
    <w:rPr>
      <w:rFonts w:eastAsiaTheme="minorEastAsia"/>
      <w:b/>
      <w:szCs w:val="24"/>
      <w:u w:val="single"/>
    </w:rPr>
  </w:style>
  <w:style w:type="paragraph" w:customStyle="1" w:styleId="CardIndented">
    <w:name w:val="Card (Indented)"/>
    <w:basedOn w:val="Normal"/>
    <w:link w:val="CardIndentedChar"/>
    <w:qFormat/>
    <w:rsid w:val="00952B10"/>
    <w:pPr>
      <w:ind w:left="288"/>
    </w:pPr>
    <w:rPr>
      <w:rFonts w:cs="Calibri"/>
    </w:rPr>
  </w:style>
  <w:style w:type="character" w:customStyle="1" w:styleId="CardIndentedChar">
    <w:name w:val="Card (Indented) Char"/>
    <w:basedOn w:val="DefaultParagraphFont"/>
    <w:link w:val="CardIndented"/>
    <w:rsid w:val="00952B10"/>
    <w:rPr>
      <w:rFonts w:ascii="Calibri" w:hAnsi="Calibri" w:cs="Calibri"/>
    </w:rPr>
  </w:style>
  <w:style w:type="character" w:customStyle="1" w:styleId="TitleChar">
    <w:name w:val="Title Char"/>
    <w:aliases w:val="Cites and Cards Char,UNDERLINE Char,Bold Underlined Char"/>
    <w:link w:val="Title"/>
    <w:uiPriority w:val="5"/>
    <w:qFormat/>
    <w:rsid w:val="007527B8"/>
    <w:rPr>
      <w:rFonts w:ascii="Georgia" w:hAnsi="Georgia"/>
      <w:bCs/>
      <w:sz w:val="24"/>
      <w:u w:val="single"/>
    </w:rPr>
  </w:style>
  <w:style w:type="paragraph" w:styleId="Title">
    <w:name w:val="Title"/>
    <w:aliases w:val="Cites and Cards,UNDERLINE,Bold Underlined"/>
    <w:basedOn w:val="Normal"/>
    <w:next w:val="Normal"/>
    <w:link w:val="TitleChar"/>
    <w:uiPriority w:val="5"/>
    <w:qFormat/>
    <w:rsid w:val="007527B8"/>
    <w:pPr>
      <w:outlineLvl w:val="0"/>
    </w:pPr>
    <w:rPr>
      <w:rFonts w:ascii="Georgia" w:hAnsi="Georgia"/>
      <w:bCs/>
      <w:sz w:val="24"/>
      <w:u w:val="single"/>
    </w:rPr>
  </w:style>
  <w:style w:type="character" w:customStyle="1" w:styleId="TitleChar1">
    <w:name w:val="Title Char1"/>
    <w:basedOn w:val="DefaultParagraphFont"/>
    <w:link w:val="Title"/>
    <w:uiPriority w:val="99"/>
    <w:semiHidden/>
    <w:rsid w:val="007527B8"/>
    <w:rPr>
      <w:rFonts w:asciiTheme="majorHAnsi" w:eastAsiaTheme="majorEastAsia" w:hAnsiTheme="majorHAnsi" w:cstheme="majorBidi"/>
      <w:color w:val="364354" w:themeColor="text2" w:themeShade="CC"/>
      <w:spacing w:val="5"/>
      <w:kern w:val="28"/>
      <w:sz w:val="52"/>
      <w:szCs w:val="52"/>
    </w:rPr>
  </w:style>
  <w:style w:type="paragraph" w:customStyle="1" w:styleId="textbold">
    <w:name w:val="text bold"/>
    <w:basedOn w:val="Normal"/>
    <w:link w:val="Emphasis"/>
    <w:uiPriority w:val="7"/>
    <w:qFormat/>
    <w:rsid w:val="007527B8"/>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Nothing">
    <w:name w:val="Nothing"/>
    <w:link w:val="NothingChar"/>
    <w:qFormat/>
    <w:rsid w:val="007527B8"/>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7527B8"/>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7527B8"/>
    <w:rPr>
      <w:sz w:val="24"/>
      <w:u w:val="thick"/>
    </w:rPr>
  </w:style>
  <w:style w:type="paragraph" w:customStyle="1" w:styleId="Tags">
    <w:name w:val="Tags"/>
    <w:next w:val="Nothing"/>
    <w:rsid w:val="007527B8"/>
    <w:pPr>
      <w:widowControl w:val="0"/>
      <w:spacing w:after="0" w:line="240" w:lineRule="auto"/>
      <w:outlineLvl w:val="3"/>
    </w:pPr>
    <w:rPr>
      <w:rFonts w:ascii="Times New Roman" w:eastAsia="Times New Roman" w:hAnsi="Times New Roman" w:cs="Times New Roman"/>
      <w:b/>
      <w:sz w:val="24"/>
      <w:szCs w:val="24"/>
    </w:rPr>
  </w:style>
  <w:style w:type="character" w:customStyle="1" w:styleId="NothingChar">
    <w:name w:val="Nothing Char"/>
    <w:link w:val="Nothing"/>
    <w:rsid w:val="007527B8"/>
    <w:rPr>
      <w:rFonts w:ascii="Times New Roman" w:eastAsia="Times New Roman" w:hAnsi="Times New Roman" w:cs="Times New Roman"/>
      <w:sz w:val="20"/>
      <w:szCs w:val="24"/>
    </w:rPr>
  </w:style>
  <w:style w:type="character" w:customStyle="1" w:styleId="Author-Date">
    <w:name w:val="Author-Date"/>
    <w:qFormat/>
    <w:rsid w:val="007527B8"/>
    <w:rPr>
      <w:b/>
      <w:sz w:val="24"/>
    </w:rPr>
  </w:style>
  <w:style w:type="paragraph" w:styleId="ListParagraph">
    <w:name w:val="List Paragraph"/>
    <w:basedOn w:val="Normal"/>
    <w:uiPriority w:val="34"/>
    <w:unhideWhenUsed/>
    <w:qFormat/>
    <w:rsid w:val="007527B8"/>
    <w:pPr>
      <w:ind w:left="720"/>
      <w:contextualSpacing/>
    </w:pPr>
    <w:rPr>
      <w:rFonts w:asciiTheme="minorHAnsi" w:hAnsiTheme="minorHAnsi"/>
    </w:rPr>
  </w:style>
  <w:style w:type="character" w:customStyle="1" w:styleId="CardsChar">
    <w:name w:val="Cards Char"/>
    <w:link w:val="Cards"/>
    <w:rsid w:val="007527B8"/>
    <w:rPr>
      <w:rFonts w:ascii="Times New Roman" w:eastAsia="Times New Roman" w:hAnsi="Times New Roman" w:cs="Times New Roman"/>
      <w:sz w:val="20"/>
      <w:szCs w:val="24"/>
    </w:rPr>
  </w:style>
  <w:style w:type="paragraph" w:customStyle="1" w:styleId="Cites">
    <w:name w:val="Cites"/>
    <w:next w:val="Cards"/>
    <w:link w:val="CitesChar"/>
    <w:rsid w:val="007527B8"/>
    <w:pPr>
      <w:widowControl w:val="0"/>
      <w:spacing w:after="0" w:line="240" w:lineRule="auto"/>
    </w:pPr>
    <w:rPr>
      <w:rFonts w:ascii="Times New Roman" w:eastAsia="Times New Roman" w:hAnsi="Times New Roman" w:cs="Times New Roman"/>
      <w:sz w:val="20"/>
      <w:szCs w:val="24"/>
    </w:rPr>
  </w:style>
  <w:style w:type="character" w:customStyle="1" w:styleId="CitesChar">
    <w:name w:val="Cites Char"/>
    <w:link w:val="Cites"/>
    <w:locked/>
    <w:rsid w:val="007527B8"/>
    <w:rPr>
      <w:rFonts w:ascii="Times New Roman" w:eastAsia="Times New Roman" w:hAnsi="Times New Roman" w:cs="Times New Roman"/>
      <w:sz w:val="20"/>
      <w:szCs w:val="24"/>
    </w:rPr>
  </w:style>
  <w:style w:type="character" w:customStyle="1" w:styleId="underline">
    <w:name w:val="underline"/>
    <w:basedOn w:val="DefaultParagraphFont"/>
    <w:rsid w:val="007527B8"/>
    <w:rPr>
      <w:u w:val="single"/>
    </w:rPr>
  </w:style>
  <w:style w:type="paragraph" w:styleId="NoSpacing">
    <w:name w:val="No Spacing"/>
    <w:uiPriority w:val="1"/>
    <w:rsid w:val="007527B8"/>
    <w:pPr>
      <w:spacing w:after="0" w:line="240" w:lineRule="auto"/>
    </w:pPr>
    <w:rPr>
      <w:rFonts w:eastAsiaTheme="minorEastAsia"/>
      <w:sz w:val="24"/>
      <w:szCs w:val="24"/>
    </w:rPr>
  </w:style>
  <w:style w:type="paragraph" w:styleId="Header">
    <w:name w:val="header"/>
    <w:basedOn w:val="Normal"/>
    <w:link w:val="HeaderChar"/>
    <w:uiPriority w:val="99"/>
    <w:unhideWhenUsed/>
    <w:rsid w:val="007527B8"/>
    <w:pPr>
      <w:tabs>
        <w:tab w:val="center" w:pos="4320"/>
        <w:tab w:val="right" w:pos="8640"/>
      </w:tabs>
    </w:pPr>
  </w:style>
  <w:style w:type="character" w:customStyle="1" w:styleId="HeaderChar">
    <w:name w:val="Header Char"/>
    <w:basedOn w:val="DefaultParagraphFont"/>
    <w:link w:val="Header"/>
    <w:uiPriority w:val="99"/>
    <w:rsid w:val="007527B8"/>
    <w:rPr>
      <w:rFonts w:ascii="Calibri" w:hAnsi="Calibri"/>
    </w:rPr>
  </w:style>
  <w:style w:type="paragraph" w:styleId="Footer">
    <w:name w:val="footer"/>
    <w:basedOn w:val="Normal"/>
    <w:link w:val="FooterChar"/>
    <w:uiPriority w:val="99"/>
    <w:unhideWhenUsed/>
    <w:rsid w:val="007527B8"/>
    <w:pPr>
      <w:tabs>
        <w:tab w:val="center" w:pos="4320"/>
        <w:tab w:val="right" w:pos="8640"/>
      </w:tabs>
    </w:pPr>
  </w:style>
  <w:style w:type="character" w:customStyle="1" w:styleId="FooterChar">
    <w:name w:val="Footer Char"/>
    <w:basedOn w:val="DefaultParagraphFont"/>
    <w:link w:val="Footer"/>
    <w:uiPriority w:val="99"/>
    <w:rsid w:val="007527B8"/>
    <w:rPr>
      <w:rFonts w:ascii="Calibri" w:hAnsi="Calibri"/>
    </w:rPr>
  </w:style>
  <w:style w:type="character" w:styleId="PageNumber">
    <w:name w:val="page number"/>
    <w:basedOn w:val="DefaultParagraphFont"/>
    <w:uiPriority w:val="99"/>
    <w:semiHidden/>
    <w:unhideWhenUsed/>
    <w:rsid w:val="007527B8"/>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thefishproject.weebly.com/community-fisheries-management.html)//mm" TargetMode="External"/><Relationship Id="rId12" Type="http://schemas.openxmlformats.org/officeDocument/2006/relationships/hyperlink" Target="http://www.thenation.com/doc/20010423/perlstein/" TargetMode="External"/><Relationship Id="rId13" Type="http://schemas.openxmlformats.org/officeDocument/2006/relationships/hyperlink" Target="http://www.oceandocs.org/bitstream/1834/620/1/Co-Man45.pdf" TargetMode="External"/><Relationship Id="rId14" Type="http://schemas.openxmlformats.org/officeDocument/2006/relationships/hyperlink" Target="http://thefishproject.weebly.com/community-fisheries-management.html)//mm"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thefishproject.weebly.com/community-fisheries-management.html)//mm" TargetMode="External"/><Relationship Id="rId6" Type="http://schemas.openxmlformats.org/officeDocument/2006/relationships/hyperlink" Target="http://debate.uvm.edu/Library/DebateTheoryLibrary/Roskoski&amp;Peabody-LangCritiques" TargetMode="External"/><Relationship Id="rId7" Type="http://schemas.openxmlformats.org/officeDocument/2006/relationships/hyperlink" Target="http://www.secretariat.thecommonwealth.org/files/254813/FileName/%20Ocean_Governance_" TargetMode="External"/><Relationship Id="rId8" Type="http://schemas.openxmlformats.org/officeDocument/2006/relationships/hyperlink" Target="http://www.spc.int/DigitalLibrary/Doc/FAME/Meetings/RTMF/23/IP22.pdf" TargetMode="External"/><Relationship Id="rId9" Type="http://schemas.openxmlformats.org/officeDocument/2006/relationships/hyperlink" Target="http://www.macmillandictionary.com/us/dictionary/american/its" TargetMode="External"/><Relationship Id="rId10" Type="http://schemas.openxmlformats.org/officeDocument/2006/relationships/hyperlink" Target="http://thefishproject.weebly.com/community-fisheries-management.html)//m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\Users\Manny\AppData\Roaming\Microsoft\Templates\Debate.dotm</Template>
  <TotalTime>1</TotalTime>
  <Pages>104</Pages>
  <Words>91893</Words>
  <Characters>523792</Characters>
  <Application>Microsoft Macintosh Word</Application>
  <DocSecurity>0</DocSecurity>
  <Lines>4364</Lines>
  <Paragraphs>1047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Medrano</dc:creator>
  <cp:keywords>5.0</cp:keywords>
  <dc:description/>
  <cp:lastModifiedBy>NICOLE SERRANO</cp:lastModifiedBy>
  <cp:revision>2</cp:revision>
  <dcterms:created xsi:type="dcterms:W3CDTF">2014-07-22T01:30:00Z</dcterms:created>
  <dcterms:modified xsi:type="dcterms:W3CDTF">2014-08-19T16:28:00Z</dcterms:modified>
</cp:coreProperties>
</file>