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CD4" w:rsidRDefault="00AC4CD4" w:rsidP="00AC4CD4">
      <w:bookmarkStart w:id="0" w:name="_GoBack"/>
      <w:bookmarkEnd w:id="0"/>
    </w:p>
    <w:p w:rsidR="00AC4CD4" w:rsidRDefault="00AC4CD4" w:rsidP="00AC4CD4"/>
    <w:p w:rsidR="00AC4CD4" w:rsidRDefault="00AC4CD4" w:rsidP="00AC4CD4"/>
    <w:p w:rsidR="00AC4CD4" w:rsidRPr="00583362" w:rsidRDefault="00AC4CD4" w:rsidP="00AC4CD4">
      <w:pPr>
        <w:pStyle w:val="Heading3"/>
      </w:pPr>
      <w:r>
        <w:lastRenderedPageBreak/>
        <w:t>Consumption/Fossil Fuels turns</w:t>
      </w:r>
    </w:p>
    <w:p w:rsidR="00AC4CD4" w:rsidRDefault="00AC4CD4" w:rsidP="00AC4CD4">
      <w:pPr>
        <w:pStyle w:val="Heading4"/>
      </w:pPr>
      <w:r>
        <w:t>This leads to a MASSIVE solvency deficit CCS won’t be enough if consumption trends continue, and too many cost and infrastructure barrios for private investors to fund</w:t>
      </w:r>
    </w:p>
    <w:p w:rsidR="00AC4CD4" w:rsidRPr="007A2CCE" w:rsidRDefault="00AC4CD4" w:rsidP="00AC4CD4">
      <w:proofErr w:type="spellStart"/>
      <w:r w:rsidRPr="007A2CCE">
        <w:rPr>
          <w:rStyle w:val="StyleStyleBold12pt"/>
        </w:rPr>
        <w:t>Lohani</w:t>
      </w:r>
      <w:proofErr w:type="spellEnd"/>
      <w:r>
        <w:rPr>
          <w:color w:val="000000"/>
        </w:rPr>
        <w:t xml:space="preserve">, 20 Nov. </w:t>
      </w:r>
      <w:r w:rsidRPr="007A2CCE">
        <w:rPr>
          <w:rStyle w:val="StyleStyleBold12pt"/>
        </w:rPr>
        <w:t>2009</w:t>
      </w:r>
      <w:r>
        <w:rPr>
          <w:color w:val="000000"/>
        </w:rPr>
        <w:t>Bindu N. "Sign In."</w:t>
      </w:r>
      <w:r>
        <w:rPr>
          <w:rStyle w:val="apple-converted-space"/>
          <w:color w:val="000000"/>
        </w:rPr>
        <w:t> </w:t>
      </w:r>
      <w:proofErr w:type="gramStart"/>
      <w:r>
        <w:rPr>
          <w:i/>
          <w:iCs/>
          <w:color w:val="000000"/>
        </w:rPr>
        <w:t>Global Journal of Emerging Market Economies</w:t>
      </w:r>
      <w:r>
        <w:rPr>
          <w:color w:val="000000"/>
        </w:rPr>
        <w:t>.</w:t>
      </w:r>
      <w:proofErr w:type="gramEnd"/>
      <w:r>
        <w:rPr>
          <w:color w:val="000000"/>
        </w:rPr>
        <w:t xml:space="preserve"> </w:t>
      </w:r>
      <w:proofErr w:type="spellStart"/>
      <w:r>
        <w:rPr>
          <w:color w:val="000000"/>
        </w:rPr>
        <w:t>Sagepub</w:t>
      </w:r>
      <w:proofErr w:type="spellEnd"/>
      <w:proofErr w:type="gramStart"/>
      <w:r>
        <w:rPr>
          <w:color w:val="000000"/>
        </w:rPr>
        <w:t>,.</w:t>
      </w:r>
      <w:proofErr w:type="gramEnd"/>
      <w:r>
        <w:rPr>
          <w:color w:val="000000"/>
        </w:rPr>
        <w:t xml:space="preserve"> Web. 03 July 2014.</w:t>
      </w:r>
    </w:p>
    <w:p w:rsidR="00AC4CD4" w:rsidRDefault="00AC4CD4" w:rsidP="00AC4CD4">
      <w:pPr>
        <w:rPr>
          <w:rStyle w:val="StyleBoldUnderline"/>
        </w:rPr>
      </w:pPr>
      <w:r>
        <w:t xml:space="preserve">52. </w:t>
      </w:r>
      <w:r w:rsidRPr="00E04EB7">
        <w:rPr>
          <w:rStyle w:val="Emphasis"/>
          <w:highlight w:val="green"/>
        </w:rPr>
        <w:t>Carbon Capture and Storage: Efﬁciency measures would not be sufﬁcient if coal use continues</w:t>
      </w:r>
      <w:r>
        <w:t xml:space="preserve">. These have to be complemented by other LCTs such as carbon capture and storage (CCS) that will eliminate the CO2 emissions. Its development is still at an early stage and it has been deployed mostly during natural gas production and for increasing recovery from low-yield oil wells. </w:t>
      </w:r>
      <w:r w:rsidRPr="00E04EB7">
        <w:rPr>
          <w:rStyle w:val="StyleBoldUnderline"/>
          <w:highlight w:val="green"/>
        </w:rPr>
        <w:t>CCS is expected to provide large CO2 reduction potential in the longer term, albeit at a cost and lowering of net efﬁciency.</w:t>
      </w:r>
      <w:r>
        <w:t xml:space="preserve"> The basic technology already exists to capture the gas, transport, and store them permanently in geological formations. However, </w:t>
      </w:r>
      <w:r w:rsidRPr="00E04EB7">
        <w:rPr>
          <w:rStyle w:val="StyleBoldUnderline"/>
          <w:highlight w:val="green"/>
        </w:rPr>
        <w:t>it is very energy intensive and expensive and technical, economic, and legal barriers remain to more widespread use of CCS</w:t>
      </w:r>
      <w:r>
        <w:t xml:space="preserve">. There are presently four large-scale CCS projects in operation—two in Norway, one in Canada (with CO2 sourced from the US) and one in Algeria. Huge efforts in research and development are presently ongoing in CCS in power generation. Around 20 demonstration projects are planned or currently under construction which would lead to lower unit costs and improved operational performance. ADB has already approved US$1.5 million of technical assistance to help China carry out some initial site investigations and a regional study to look into the legal and ﬁnancing needs of CCS. ADB has also an agreement with the Global CCS Institute of Australia to manage a trust fund of about US$17 million for promoting CCS in developing countries. In carbon sequestration and transport, the size of infrastructure presents huge opportunities and is likely to reach US$80 billion by 2030. Transport of CO2 will exceed US$15 billion by 2030. However, the current knowledge leadership in Asia is weak in carbon sequestration. </w:t>
      </w:r>
      <w:r w:rsidRPr="00E04EB7">
        <w:rPr>
          <w:rStyle w:val="StyleBoldUnderline"/>
          <w:highlight w:val="green"/>
        </w:rPr>
        <w:t>There also needs to be a strong global legal framework. This is an area where the policy makers and the private sector, and the donor partners can collaborate to strengthen the knowledge and legal environment.</w:t>
      </w:r>
    </w:p>
    <w:p w:rsidR="00AC4CD4" w:rsidRDefault="00AC4CD4" w:rsidP="00AC4CD4">
      <w:pPr>
        <w:pStyle w:val="Heading4"/>
      </w:pPr>
      <w:r>
        <w:t>CCS promotes fossil fuel use—makes all the case impacts worse</w:t>
      </w:r>
    </w:p>
    <w:p w:rsidR="00AC4CD4" w:rsidRDefault="00AC4CD4" w:rsidP="00AC4CD4">
      <w:proofErr w:type="gramStart"/>
      <w:r w:rsidRPr="000C44C5">
        <w:rPr>
          <w:rStyle w:val="StyleStyleBold12pt"/>
        </w:rPr>
        <w:t>Herzog</w:t>
      </w:r>
      <w:r>
        <w:t xml:space="preserve">, Howard, </w:t>
      </w:r>
      <w:r w:rsidRPr="000C44C5">
        <w:rPr>
          <w:rStyle w:val="StyleStyleBold12pt"/>
        </w:rPr>
        <w:t>and</w:t>
      </w:r>
      <w:r>
        <w:t xml:space="preserve"> Dan </w:t>
      </w:r>
      <w:proofErr w:type="spellStart"/>
      <w:r w:rsidRPr="000C44C5">
        <w:rPr>
          <w:rStyle w:val="StyleStyleBold12pt"/>
        </w:rPr>
        <w:t>Golomb</w:t>
      </w:r>
      <w:proofErr w:type="spellEnd"/>
      <w:r w:rsidRPr="006070D4">
        <w:t xml:space="preserve"> </w:t>
      </w:r>
      <w:r>
        <w:t xml:space="preserve">Apr. </w:t>
      </w:r>
      <w:r>
        <w:rPr>
          <w:rStyle w:val="StyleStyleBold12pt"/>
        </w:rPr>
        <w:t>‘</w:t>
      </w:r>
      <w:r w:rsidRPr="000C44C5">
        <w:rPr>
          <w:rStyle w:val="StyleStyleBold12pt"/>
        </w:rPr>
        <w:t>6</w:t>
      </w:r>
      <w:r>
        <w:t>.</w:t>
      </w:r>
      <w:proofErr w:type="gramEnd"/>
      <w:r>
        <w:t xml:space="preserve"> "Carbon Capture and Storage from Fossil Fuel Use." Carbon Capture and Storage from Fossil Fuel Use (</w:t>
      </w:r>
      <w:proofErr w:type="spellStart"/>
      <w:r>
        <w:t>n.d.</w:t>
      </w:r>
      <w:proofErr w:type="spellEnd"/>
      <w:r>
        <w:t xml:space="preserve">): n. </w:t>
      </w:r>
      <w:proofErr w:type="spellStart"/>
      <w:r>
        <w:t>pag</w:t>
      </w:r>
      <w:proofErr w:type="spellEnd"/>
      <w:r>
        <w:t>. Massachusetts Institute of Technology Laboratory for Energy and the Environment, Web. 2 July 2014.</w:t>
      </w:r>
    </w:p>
    <w:p w:rsidR="00AC4CD4" w:rsidRDefault="00AC4CD4" w:rsidP="00AC4CD4">
      <w:r w:rsidRPr="006070D4">
        <w:t xml:space="preserve">Carbon sequestration can be defined as the capture and secure storage of carbon that would otherwise be emitted to, or remain, in the </w:t>
      </w:r>
      <w:r>
        <w:t xml:space="preserve">atmosphere. </w:t>
      </w:r>
      <w:r w:rsidRPr="00C4783A">
        <w:rPr>
          <w:rStyle w:val="StyleBoldUnderline"/>
        </w:rPr>
        <w:t>The focus</w:t>
      </w:r>
      <w:r>
        <w:t xml:space="preserve"> of this paper </w:t>
      </w:r>
      <w:r w:rsidRPr="00C4783A">
        <w:rPr>
          <w:rStyle w:val="StyleBoldUnderline"/>
        </w:rPr>
        <w:t xml:space="preserve">is the removal of CO2 directly from industrial or utility plants and subsequently storing it in secure reservoirs. </w:t>
      </w:r>
      <w:r>
        <w:t xml:space="preserve">We call this carbon capture and storage (CCS). </w:t>
      </w:r>
      <w:r w:rsidRPr="00C4783A">
        <w:rPr>
          <w:rStyle w:val="StyleBoldUnderline"/>
        </w:rPr>
        <w:t>The rationale for carbon capture and storage is to enable the use of fossil fuels while reducing the emissions of CO2 into the atmosphere</w:t>
      </w:r>
      <w:r>
        <w:t xml:space="preserve">, and thereby mitigating global climate change. The storage period should exceed the estimated peak periods of fossil fuel exploitation, so that if CO2 re-emerges into the atmosphere, it should occur past the predicted peak in atmospheric CO2 concentrations. Removing CO2 from the atmosphere by increasing its uptake in soils and vegetation (e.g., afforestation) or in the ocean (e.g., iron fertilization), a form of carbon sequestration sometimes referred to as enhancing natural sinks, will only be addressed briefly. </w:t>
      </w:r>
    </w:p>
    <w:p w:rsidR="00AC4CD4" w:rsidRPr="00583362" w:rsidRDefault="00AC4CD4" w:rsidP="00AC4CD4"/>
    <w:p w:rsidR="00AC4CD4" w:rsidRDefault="00AC4CD4" w:rsidP="00AC4CD4"/>
    <w:p w:rsidR="00AC4CD4" w:rsidRDefault="00AC4CD4" w:rsidP="00AC4CD4">
      <w:pPr>
        <w:pStyle w:val="Heading3"/>
      </w:pPr>
      <w:r>
        <w:lastRenderedPageBreak/>
        <w:t>Acidification Turn</w:t>
      </w:r>
    </w:p>
    <w:p w:rsidR="00AC4CD4" w:rsidRDefault="00AC4CD4" w:rsidP="00AC4CD4">
      <w:pPr>
        <w:pStyle w:val="Heading4"/>
      </w:pPr>
      <w:r>
        <w:t>The “S” in CCS means to dump massive amounts of CO2 in the ocean, causing rapid acidification</w:t>
      </w:r>
    </w:p>
    <w:p w:rsidR="00AC4CD4" w:rsidRPr="000C44C5" w:rsidRDefault="00AC4CD4" w:rsidP="00AC4CD4">
      <w:proofErr w:type="gramStart"/>
      <w:r w:rsidRPr="000C44C5">
        <w:rPr>
          <w:rStyle w:val="StyleStyleBold12pt"/>
        </w:rPr>
        <w:t>Herzog</w:t>
      </w:r>
      <w:r>
        <w:t xml:space="preserve">, Howard, </w:t>
      </w:r>
      <w:r>
        <w:rPr>
          <w:rStyle w:val="StyleStyleBold12pt"/>
        </w:rPr>
        <w:t>&amp;</w:t>
      </w:r>
      <w:r>
        <w:t xml:space="preserve"> Dan </w:t>
      </w:r>
      <w:proofErr w:type="spellStart"/>
      <w:r w:rsidRPr="000C44C5">
        <w:rPr>
          <w:rStyle w:val="StyleStyleBold12pt"/>
        </w:rPr>
        <w:t>Golomb</w:t>
      </w:r>
      <w:proofErr w:type="spellEnd"/>
      <w:r>
        <w:t>.</w:t>
      </w:r>
      <w:proofErr w:type="gramEnd"/>
      <w:r>
        <w:t xml:space="preserve"> </w:t>
      </w:r>
      <w:proofErr w:type="gramStart"/>
      <w:r>
        <w:t xml:space="preserve">Apr. </w:t>
      </w:r>
      <w:r>
        <w:rPr>
          <w:rStyle w:val="StyleStyleBold12pt"/>
        </w:rPr>
        <w:t>‘</w:t>
      </w:r>
      <w:r w:rsidRPr="000C44C5">
        <w:rPr>
          <w:rStyle w:val="StyleStyleBold12pt"/>
        </w:rPr>
        <w:t>6</w:t>
      </w:r>
      <w:r>
        <w:t>.</w:t>
      </w:r>
      <w:proofErr w:type="gramEnd"/>
      <w:r>
        <w:t xml:space="preserve"> "Carbon Capture and Storage from Fossil Fuel Use." Carbon Capture and Storage from Fossil Fuel Use (</w:t>
      </w:r>
      <w:proofErr w:type="spellStart"/>
      <w:r>
        <w:t>n.d.</w:t>
      </w:r>
      <w:proofErr w:type="spellEnd"/>
      <w:r>
        <w:t xml:space="preserve">): n. </w:t>
      </w:r>
      <w:proofErr w:type="spellStart"/>
      <w:r>
        <w:t>pag</w:t>
      </w:r>
      <w:proofErr w:type="spellEnd"/>
      <w:r>
        <w:t>. Massachusetts Institute of Technology Laboratory for Energy and the Environment, Web. 2 July 2014.</w:t>
      </w:r>
    </w:p>
    <w:p w:rsidR="00AC4CD4" w:rsidRPr="000C44C5" w:rsidRDefault="00AC4CD4" w:rsidP="00AC4CD4">
      <w:r w:rsidRPr="007C0F16">
        <w:rPr>
          <w:rStyle w:val="StyleBoldUnderline"/>
        </w:rPr>
        <w:t>By far, the ocean repre</w:t>
      </w:r>
      <w:r>
        <w:rPr>
          <w:rStyle w:val="StyleBoldUnderline"/>
        </w:rPr>
        <w:t xml:space="preserve">sents the largest potential </w:t>
      </w:r>
      <w:r w:rsidRPr="007C0F16">
        <w:t>sink</w:t>
      </w:r>
      <w:r>
        <w:rPr>
          <w:rStyle w:val="StyleBoldUnderline"/>
        </w:rPr>
        <w:t xml:space="preserve"> [storage spot]</w:t>
      </w:r>
      <w:r w:rsidRPr="007C0F16">
        <w:rPr>
          <w:rStyle w:val="StyleBoldUnderline"/>
        </w:rPr>
        <w:t xml:space="preserve"> for anthropogenic CO2</w:t>
      </w:r>
      <w:r>
        <w:t xml:space="preserve">. It already contains an estimated 40,000 </w:t>
      </w:r>
      <w:proofErr w:type="spellStart"/>
      <w:r>
        <w:t>GtC</w:t>
      </w:r>
      <w:proofErr w:type="spellEnd"/>
      <w:r>
        <w:t xml:space="preserve"> (billion metric tons of carbon) compared with only 750 </w:t>
      </w:r>
      <w:proofErr w:type="spellStart"/>
      <w:r>
        <w:t>GtC</w:t>
      </w:r>
      <w:proofErr w:type="spellEnd"/>
      <w:r>
        <w:t xml:space="preserve"> in the atmosphere and 2200 </w:t>
      </w:r>
      <w:proofErr w:type="spellStart"/>
      <w:r>
        <w:t>GtC</w:t>
      </w:r>
      <w:proofErr w:type="spellEnd"/>
      <w:r>
        <w:t xml:space="preserve"> in the terrestrial biosphere. Apart from the surface layer, deep ocean water is unsaturated with respect to CO2. It is estimated that if all the anthropogenic CO2 that 7would double the atmospheric concentration were injected into the deep </w:t>
      </w:r>
      <w:r w:rsidRPr="000C44C5">
        <w:rPr>
          <w:rStyle w:val="StyleBoldUnderline"/>
        </w:rPr>
        <w:t>ocean, it would change the ocean carbon concentration by</w:t>
      </w:r>
      <w:r w:rsidRPr="007C0F16">
        <w:t xml:space="preserve"> less than </w:t>
      </w:r>
      <w:r w:rsidRPr="000C44C5">
        <w:rPr>
          <w:rStyle w:val="Emphasis"/>
        </w:rPr>
        <w:t>2%</w:t>
      </w:r>
      <w:r w:rsidRPr="007C0F16">
        <w:t xml:space="preserve">, </w:t>
      </w:r>
      <w:r w:rsidRPr="000C44C5">
        <w:rPr>
          <w:rStyle w:val="StyleBoldUnderline"/>
        </w:rPr>
        <w:t>and lower its pH by</w:t>
      </w:r>
      <w:r w:rsidRPr="007C0F16">
        <w:t xml:space="preserve"> less than </w:t>
      </w:r>
      <w:r w:rsidRPr="000C44C5">
        <w:rPr>
          <w:rStyle w:val="StyleBoldUnderline"/>
        </w:rPr>
        <w:t>0.15 units</w:t>
      </w:r>
      <w:r w:rsidRPr="007C0F16">
        <w:t>.</w:t>
      </w:r>
      <w:r>
        <w:t xml:space="preserve"> </w:t>
      </w:r>
      <w:r w:rsidRPr="007C0F16">
        <w:t>Furthermore, the deep waters of the ocean are not hermetically separated from the atmosphere.</w:t>
      </w:r>
      <w:r>
        <w:t xml:space="preserve"> </w:t>
      </w:r>
      <w:r w:rsidRPr="007C0F16">
        <w:t>Eventually, on a time scale of 1000 years, over 80% of today’s anthropogenic emissions of CO2</w:t>
      </w:r>
      <w:r>
        <w:t xml:space="preserve"> </w:t>
      </w:r>
      <w:r w:rsidRPr="007C0F16">
        <w:t>will be transferred to the ocean</w:t>
      </w:r>
      <w:r w:rsidRPr="007C0F16">
        <w:rPr>
          <w:rStyle w:val="Emphasis"/>
        </w:rPr>
        <w:t>. Discharging CO2 directly to the ocean would accelerate this</w:t>
      </w:r>
      <w:r>
        <w:rPr>
          <w:rStyle w:val="Emphasis"/>
        </w:rPr>
        <w:t xml:space="preserve"> </w:t>
      </w:r>
      <w:r w:rsidRPr="007C0F16">
        <w:rPr>
          <w:rStyle w:val="Emphasis"/>
        </w:rPr>
        <w:t xml:space="preserve">ongoing but slow natural process </w:t>
      </w:r>
      <w:r w:rsidRPr="000C44C5">
        <w:t xml:space="preserve">and would reduce both peak atmospheric CO2 concentrations and their rate of increase. </w:t>
      </w:r>
    </w:p>
    <w:p w:rsidR="00AC4CD4" w:rsidRDefault="00AC4CD4" w:rsidP="00AC4CD4"/>
    <w:p w:rsidR="00AC4CD4" w:rsidRDefault="00AC4CD4" w:rsidP="00AC4CD4">
      <w:pPr>
        <w:pStyle w:val="Heading4"/>
      </w:pPr>
      <w:r>
        <w:t xml:space="preserve">Cross-Apply our </w:t>
      </w:r>
      <w:proofErr w:type="spellStart"/>
      <w:r>
        <w:t>Atrill</w:t>
      </w:r>
      <w:proofErr w:type="spellEnd"/>
      <w:r>
        <w:t xml:space="preserve"> et al evidence from climate change.  This is another internal link into our biodiversity and ocean health impacts that end in extinction</w:t>
      </w:r>
    </w:p>
    <w:p w:rsidR="00AC4CD4" w:rsidRPr="00583362" w:rsidRDefault="00AC4CD4" w:rsidP="00AC4CD4"/>
    <w:p w:rsidR="00AC4CD4" w:rsidRDefault="00AC4CD4" w:rsidP="00AC4CD4"/>
    <w:p w:rsidR="00AC4CD4" w:rsidRDefault="00AC4CD4" w:rsidP="00AC4CD4"/>
    <w:p w:rsidR="00AC4CD4" w:rsidRDefault="00AC4CD4" w:rsidP="00AC4CD4"/>
    <w:p w:rsidR="00AC4CD4" w:rsidRDefault="00AC4CD4" w:rsidP="00AC4CD4"/>
    <w:p w:rsidR="00EB44C0" w:rsidRDefault="00EB44C0" w:rsidP="003961B5">
      <w:pPr>
        <w:pStyle w:val="Heading2"/>
      </w:pPr>
      <w:r>
        <w:lastRenderedPageBreak/>
        <w:t>Iron Fertilization Bad</w:t>
      </w:r>
    </w:p>
    <w:p w:rsidR="00971AE8" w:rsidRDefault="00971AE8" w:rsidP="00971AE8">
      <w:pPr>
        <w:pStyle w:val="Heading3"/>
      </w:pPr>
      <w:r>
        <w:lastRenderedPageBreak/>
        <w:t>Fails / Counterproductive – Doesn’t reduce warming/CO2</w:t>
      </w:r>
    </w:p>
    <w:p w:rsidR="00971AE8" w:rsidRPr="003842BF" w:rsidRDefault="00971AE8" w:rsidP="00971AE8">
      <w:pPr>
        <w:pStyle w:val="Heading4"/>
      </w:pPr>
      <w:r>
        <w:t>Despite studies, there’s no clear evidence it could reliable sequester carbon.  At best it’s 10% of CO2, while increasing acidif</w:t>
      </w:r>
      <w:r w:rsidR="00EB44C0">
        <w:t>i</w:t>
      </w:r>
      <w:r>
        <w:t>cation</w:t>
      </w:r>
    </w:p>
    <w:p w:rsidR="00971AE8" w:rsidRPr="00E52BF4" w:rsidRDefault="00971AE8" w:rsidP="00971AE8">
      <w:r w:rsidRPr="00E52BF4">
        <w:rPr>
          <w:rStyle w:val="StyleStyleBold12pt"/>
        </w:rPr>
        <w:t>Global Ocean Commission</w:t>
      </w:r>
      <w:r>
        <w:t xml:space="preserve">, </w:t>
      </w:r>
      <w:r w:rsidRPr="00E52BF4">
        <w:t xml:space="preserve">November </w:t>
      </w:r>
      <w:r w:rsidR="00EB44C0">
        <w:rPr>
          <w:rStyle w:val="StyleStyleBold12pt"/>
        </w:rPr>
        <w:t>‘</w:t>
      </w:r>
      <w:r w:rsidRPr="00E52BF4">
        <w:rPr>
          <w:rStyle w:val="StyleStyleBold12pt"/>
        </w:rPr>
        <w:t>13</w:t>
      </w:r>
      <w:r>
        <w:t xml:space="preserve">, </w:t>
      </w:r>
      <w:r w:rsidRPr="00E52BF4">
        <w:t>prepared for the third meeting of the</w:t>
      </w:r>
      <w:r>
        <w:t xml:space="preserve"> </w:t>
      </w:r>
      <w:r w:rsidRPr="00E52BF4">
        <w:t>Global Ocean Commission, Policy Options Paper # 2:</w:t>
      </w:r>
      <w:r>
        <w:t xml:space="preserve">  </w:t>
      </w:r>
      <w:r w:rsidRPr="00E52BF4">
        <w:t>Climate change, ocean acidification and geo-engineering</w:t>
      </w:r>
      <w:r>
        <w:t xml:space="preserve">, </w:t>
      </w:r>
      <w:r w:rsidRPr="00E52BF4">
        <w:t>http://www.globaloceancommission.org/wp-content/uploads/GOC-paper02-climate-change.pdf</w:t>
      </w:r>
      <w:r>
        <w:t>, Accessed 6/15/2014</w:t>
      </w:r>
    </w:p>
    <w:p w:rsidR="00971AE8" w:rsidRPr="00935D29" w:rsidRDefault="00971AE8" w:rsidP="00971AE8">
      <w:pPr>
        <w:rPr>
          <w:rStyle w:val="StyleBoldUnderline"/>
        </w:rPr>
      </w:pPr>
      <w:r w:rsidRPr="00935D29">
        <w:rPr>
          <w:rStyle w:val="StyleBoldUnderline"/>
        </w:rPr>
        <w:t xml:space="preserve">One of the most actively researched CDR technologies is iron </w:t>
      </w:r>
      <w:proofErr w:type="spellStart"/>
      <w:r w:rsidRPr="00935D29">
        <w:rPr>
          <w:rStyle w:val="StyleBoldUnderline"/>
        </w:rPr>
        <w:t>fertilisation</w:t>
      </w:r>
      <w:proofErr w:type="spellEnd"/>
      <w:r w:rsidRPr="00B93E98">
        <w:t>. This seeks to increase CO2</w:t>
      </w:r>
      <w:r>
        <w:t xml:space="preserve"> </w:t>
      </w:r>
      <w:r w:rsidRPr="00B93E98">
        <w:t>uptake from the atmosphere into the ocean. In areas where the growth of phytoplankton (marine</w:t>
      </w:r>
      <w:r>
        <w:t xml:space="preserve"> </w:t>
      </w:r>
      <w:r w:rsidRPr="00B93E98">
        <w:t>plants) is limited by low availability of iron, extra iron is placed into the ocean. This stimulates plant</w:t>
      </w:r>
      <w:r>
        <w:t xml:space="preserve"> </w:t>
      </w:r>
      <w:r w:rsidRPr="00B93E98">
        <w:t xml:space="preserve">growth, resulting in a net increase in photosynthesis and hence carbon uptake into the ecosystem. </w:t>
      </w:r>
      <w:r w:rsidRPr="00935D29">
        <w:rPr>
          <w:rStyle w:val="StyleBoldUnderline"/>
        </w:rPr>
        <w:t>In principle, some of this extra carbon should end up in the deep ocean</w:t>
      </w:r>
      <w:r w:rsidRPr="00B93E98">
        <w:t>, carried there in the bodies of</w:t>
      </w:r>
      <w:r>
        <w:t xml:space="preserve"> </w:t>
      </w:r>
      <w:r w:rsidRPr="00B93E98">
        <w:t xml:space="preserve">dead organisms. </w:t>
      </w:r>
      <w:r w:rsidRPr="00935D29">
        <w:rPr>
          <w:rStyle w:val="StyleBoldUnderline"/>
        </w:rPr>
        <w:t>Twelve large-scale experiments have been undertaken</w:t>
      </w:r>
      <w:r w:rsidRPr="00B93E98">
        <w:t>, mainly in the Southern</w:t>
      </w:r>
      <w:r>
        <w:t xml:space="preserve"> </w:t>
      </w:r>
      <w:r w:rsidRPr="00B93E98">
        <w:t xml:space="preserve">Ocean, </w:t>
      </w:r>
      <w:r w:rsidRPr="00935D29">
        <w:rPr>
          <w:rStyle w:val="StyleBoldUnderline"/>
        </w:rPr>
        <w:t>with mixed results. Overall, they have produced little evidence that the technique will reliably sequester carbon.</w:t>
      </w:r>
      <w:r w:rsidRPr="00B93E98">
        <w:t xml:space="preserve"> In addition, </w:t>
      </w:r>
      <w:r w:rsidRPr="00935D29">
        <w:rPr>
          <w:rStyle w:val="StyleBoldUnderline"/>
        </w:rPr>
        <w:t xml:space="preserve">modelling studies suggest that even if deployed widely across the Southern Ocean, iron </w:t>
      </w:r>
      <w:proofErr w:type="spellStart"/>
      <w:r w:rsidRPr="00935D29">
        <w:rPr>
          <w:rStyle w:val="StyleBoldUnderline"/>
        </w:rPr>
        <w:t>fertilisation</w:t>
      </w:r>
      <w:proofErr w:type="spellEnd"/>
      <w:r w:rsidRPr="00935D29">
        <w:rPr>
          <w:rStyle w:val="StyleBoldUnderline"/>
        </w:rPr>
        <w:t xml:space="preserve"> could only absorb about 10% of CO2 emissions. It is also likely that large-scale iron </w:t>
      </w:r>
      <w:proofErr w:type="spellStart"/>
      <w:r w:rsidRPr="00935D29">
        <w:rPr>
          <w:rStyle w:val="StyleBoldUnderline"/>
        </w:rPr>
        <w:t>fertilisation</w:t>
      </w:r>
      <w:proofErr w:type="spellEnd"/>
      <w:r w:rsidRPr="00935D29">
        <w:rPr>
          <w:rStyle w:val="StyleBoldUnderline"/>
        </w:rPr>
        <w:t xml:space="preserve"> would increase acidification in the deep ocean.</w:t>
      </w:r>
    </w:p>
    <w:p w:rsidR="00971AE8" w:rsidRPr="00A75D58" w:rsidRDefault="00971AE8" w:rsidP="00971AE8">
      <w:pPr>
        <w:pStyle w:val="Heading4"/>
      </w:pPr>
      <w:r>
        <w:t>Iron fertilization spurs zooplankton that increases CO2 release</w:t>
      </w:r>
    </w:p>
    <w:p w:rsidR="00971AE8" w:rsidRPr="00A75D58" w:rsidRDefault="00971AE8" w:rsidP="00971AE8">
      <w:r w:rsidRPr="00A75D58">
        <w:t xml:space="preserve">Hugh </w:t>
      </w:r>
      <w:r w:rsidRPr="00A75D58">
        <w:rPr>
          <w:rStyle w:val="StyleStyleBold12pt"/>
        </w:rPr>
        <w:t>Powell</w:t>
      </w:r>
      <w:r>
        <w:t>,</w:t>
      </w:r>
      <w:r w:rsidRPr="00A75D58">
        <w:t> </w:t>
      </w:r>
      <w:r w:rsidR="008B31E4" w:rsidRPr="00A75D58">
        <w:t>Jan</w:t>
      </w:r>
      <w:r w:rsidR="008B31E4">
        <w:t>uary</w:t>
      </w:r>
      <w:r w:rsidR="008B31E4" w:rsidRPr="00A75D58">
        <w:t xml:space="preserve"> </w:t>
      </w:r>
      <w:r w:rsidR="008B31E4">
        <w:rPr>
          <w:rStyle w:val="StyleStyleBold12pt"/>
        </w:rPr>
        <w:t>‘</w:t>
      </w:r>
      <w:r w:rsidR="008B31E4" w:rsidRPr="00A75D58">
        <w:rPr>
          <w:rStyle w:val="StyleStyleBold12pt"/>
        </w:rPr>
        <w:t>8</w:t>
      </w:r>
      <w:r w:rsidR="008B31E4">
        <w:t xml:space="preserve">, </w:t>
      </w:r>
      <w:r w:rsidRPr="00A75D58">
        <w:t>Woods</w:t>
      </w:r>
      <w:r>
        <w:t xml:space="preserve"> Hole Oceanographic Institution, “</w:t>
      </w:r>
      <w:r w:rsidRPr="00A75D58">
        <w:t>Fertilizing the Ocean with Iron</w:t>
      </w:r>
      <w:r>
        <w:t xml:space="preserve">,” Oceanus Magazine, </w:t>
      </w:r>
      <w:hyperlink r:id="rId10" w:history="1">
        <w:r w:rsidRPr="00A75D58">
          <w:rPr>
            <w:rStyle w:val="Hyperlink"/>
          </w:rPr>
          <w:t xml:space="preserve">Vol. 46, No. 1, </w:t>
        </w:r>
      </w:hyperlink>
      <w:r w:rsidRPr="00A75D58">
        <w:t xml:space="preserve"> </w:t>
      </w:r>
      <w:hyperlink r:id="rId11" w:history="1">
        <w:r w:rsidRPr="00E61A7B">
          <w:rPr>
            <w:rStyle w:val="Hyperlink"/>
          </w:rPr>
          <w:t>http://www.whoi.edu/oceanus/feature/fertilizing-the-ocean-with-iron</w:t>
        </w:r>
      </w:hyperlink>
      <w:r>
        <w:t>, Accessed 6/20/2014</w:t>
      </w:r>
    </w:p>
    <w:p w:rsidR="00971AE8" w:rsidRPr="00E4674B" w:rsidRDefault="00971AE8" w:rsidP="00971AE8">
      <w:pPr>
        <w:rPr>
          <w:rStyle w:val="StyleBoldUnderline"/>
        </w:rPr>
      </w:pPr>
      <w:r w:rsidRPr="00A75D58">
        <w:t>In certain regions, including the equatorial and north Pacific and the entire Southern Ocean</w:t>
      </w:r>
      <w:r w:rsidRPr="00E4674B">
        <w:rPr>
          <w:rStyle w:val="StyleBoldUnderline"/>
        </w:rPr>
        <w:t xml:space="preserve">, a simple iron addition does cause phytoplankton to grow rapidly. But tiny zooplankton, known as “grazers,” eat much of the </w:t>
      </w:r>
      <w:proofErr w:type="gramStart"/>
      <w:r w:rsidRPr="00E4674B">
        <w:rPr>
          <w:rStyle w:val="StyleBoldUnderline"/>
        </w:rPr>
        <w:t xml:space="preserve">bloom </w:t>
      </w:r>
      <w:r>
        <w:rPr>
          <w:rStyle w:val="StyleBoldUnderline"/>
        </w:rPr>
        <w:t xml:space="preserve"> </w:t>
      </w:r>
      <w:r w:rsidRPr="00E4674B">
        <w:rPr>
          <w:rStyle w:val="StyleBoldUnderline"/>
        </w:rPr>
        <w:t>almost</w:t>
      </w:r>
      <w:proofErr w:type="gramEnd"/>
      <w:r w:rsidRPr="00E4674B">
        <w:rPr>
          <w:rStyle w:val="StyleBoldUnderline"/>
        </w:rPr>
        <w:t xml:space="preserve"> as soon as it starts. This begins a chain of recycling that ensues from the sea surface to the seafloor as grazers, krill, fish, whales, and decomposers feed upon each other. Much of the immense carbon prize won by the iron addition quickly leaks back into the atmosphere as carbon dioxide gas.</w:t>
      </w:r>
    </w:p>
    <w:p w:rsidR="00971AE8" w:rsidRPr="00090DE1" w:rsidRDefault="00971AE8" w:rsidP="00971AE8">
      <w:pPr>
        <w:pStyle w:val="Heading4"/>
      </w:pPr>
      <w:r>
        <w:t>Studies prove iron fertilization is a failed approach to carbon sequestration</w:t>
      </w:r>
    </w:p>
    <w:p w:rsidR="00971AE8" w:rsidRPr="00090DE1" w:rsidRDefault="00971AE8" w:rsidP="00971AE8">
      <w:r w:rsidRPr="008D6580">
        <w:rPr>
          <w:rStyle w:val="StyleStyleBold12pt"/>
        </w:rPr>
        <w:t>The Institute of Physics, the Royal Society of Chemistry, and the Royal Academy of Engineering</w:t>
      </w:r>
      <w:r>
        <w:t xml:space="preserve">, </w:t>
      </w:r>
      <w:r w:rsidRPr="00090DE1">
        <w:t xml:space="preserve">October </w:t>
      </w:r>
      <w:r w:rsidR="008B31E4">
        <w:rPr>
          <w:rStyle w:val="StyleStyleBold12pt"/>
        </w:rPr>
        <w:t>‘</w:t>
      </w:r>
      <w:r w:rsidRPr="008D6580">
        <w:rPr>
          <w:rStyle w:val="StyleStyleBold12pt"/>
        </w:rPr>
        <w:t>9</w:t>
      </w:r>
      <w:r>
        <w:t>, “</w:t>
      </w:r>
      <w:r w:rsidRPr="00090DE1">
        <w:t>Geoengineering:</w:t>
      </w:r>
      <w:r>
        <w:t xml:space="preserve"> </w:t>
      </w:r>
      <w:r w:rsidRPr="00090DE1">
        <w:t>Challenges and global impacts</w:t>
      </w:r>
      <w:r>
        <w:t xml:space="preserve">,” </w:t>
      </w:r>
      <w:hyperlink r:id="rId12" w:history="1">
        <w:r w:rsidRPr="00E61A7B">
          <w:rPr>
            <w:rStyle w:val="Hyperlink"/>
          </w:rPr>
          <w:t>http://www.rsc.org/images/geoengineering_tcm18-179077.pdf</w:t>
        </w:r>
      </w:hyperlink>
      <w:r>
        <w:t>, Accessed 6/20/2014</w:t>
      </w:r>
    </w:p>
    <w:p w:rsidR="00971AE8" w:rsidRPr="00090DE1" w:rsidRDefault="00971AE8" w:rsidP="00971AE8">
      <w:r w:rsidRPr="008D6580">
        <w:rPr>
          <w:rStyle w:val="StyleBoldUnderline"/>
        </w:rPr>
        <w:t xml:space="preserve">Experiments with iron </w:t>
      </w:r>
      <w:proofErr w:type="spellStart"/>
      <w:r w:rsidRPr="008D6580">
        <w:rPr>
          <w:rStyle w:val="StyleBoldUnderline"/>
        </w:rPr>
        <w:t>fertilisation</w:t>
      </w:r>
      <w:proofErr w:type="spellEnd"/>
      <w:r w:rsidRPr="008D6580">
        <w:rPr>
          <w:rStyle w:val="StyleBoldUnderline"/>
        </w:rPr>
        <w:t xml:space="preserve"> have already been carried out in iron-starved ocean regions</w:t>
      </w:r>
      <w:r w:rsidRPr="00090DE1">
        <w:t>,</w:t>
      </w:r>
      <w:r>
        <w:t xml:space="preserve"> </w:t>
      </w:r>
      <w:r w:rsidRPr="00090DE1">
        <w:t>the Equatorial Pacific, North Pacific and Southern</w:t>
      </w:r>
      <w:r>
        <w:t xml:space="preserve"> </w:t>
      </w:r>
      <w:r w:rsidRPr="00090DE1">
        <w:t>Ocean, and have been shown to stimulate</w:t>
      </w:r>
      <w:r>
        <w:t xml:space="preserve"> </w:t>
      </w:r>
      <w:r w:rsidRPr="00090DE1">
        <w:t xml:space="preserve">blooms of phytoplankton. “While </w:t>
      </w:r>
      <w:r w:rsidRPr="00EE4DE4">
        <w:rPr>
          <w:rStyle w:val="StyleBoldUnderline"/>
        </w:rPr>
        <w:t>these results</w:t>
      </w:r>
      <w:r>
        <w:t xml:space="preserve"> </w:t>
      </w:r>
      <w:r w:rsidRPr="00090DE1">
        <w:t>are important for our understanding of the</w:t>
      </w:r>
      <w:r>
        <w:t xml:space="preserve"> </w:t>
      </w:r>
      <w:r w:rsidRPr="00090DE1">
        <w:t xml:space="preserve">oceans, they </w:t>
      </w:r>
      <w:r w:rsidRPr="00EE4DE4">
        <w:rPr>
          <w:rStyle w:val="StyleBoldUnderline"/>
        </w:rPr>
        <w:t>do not translate directly into carbon sequestration,”</w:t>
      </w:r>
      <w:r w:rsidRPr="00090DE1">
        <w:t xml:space="preserve"> said Prof. Watson. </w:t>
      </w:r>
      <w:r w:rsidRPr="00EE4DE4">
        <w:rPr>
          <w:rStyle w:val="StyleBoldUnderline"/>
        </w:rPr>
        <w:t>The amount of carbon sequestered is variable and unpredictable. Because the CO2 is taken from the surface ocean rather than directly from the atmosphere, the net atmospheric carbon fixed is difficult to assess</w:t>
      </w:r>
      <w:r w:rsidRPr="00090DE1">
        <w:t>.</w:t>
      </w:r>
      <w:r>
        <w:t xml:space="preserve"> </w:t>
      </w:r>
      <w:r w:rsidRPr="00090DE1">
        <w:t>Furthermore, the effectiveness depends on</w:t>
      </w:r>
      <w:r>
        <w:t xml:space="preserve"> </w:t>
      </w:r>
      <w:r w:rsidRPr="00090DE1">
        <w:t>how much of the biomass sinks, how far it sinks</w:t>
      </w:r>
      <w:r>
        <w:t xml:space="preserve"> </w:t>
      </w:r>
      <w:r w:rsidRPr="00090DE1">
        <w:t>and whether the material is eaten – which all</w:t>
      </w:r>
      <w:r>
        <w:t xml:space="preserve"> </w:t>
      </w:r>
      <w:r w:rsidRPr="00090DE1">
        <w:t xml:space="preserve">depends on the alga species. </w:t>
      </w:r>
      <w:r w:rsidRPr="00EE4DE4">
        <w:rPr>
          <w:rStyle w:val="StyleBoldUnderline"/>
        </w:rPr>
        <w:t xml:space="preserve">The efficiency of iron </w:t>
      </w:r>
      <w:proofErr w:type="spellStart"/>
      <w:r w:rsidRPr="00EE4DE4">
        <w:rPr>
          <w:rStyle w:val="StyleBoldUnderline"/>
        </w:rPr>
        <w:t>fertilisation</w:t>
      </w:r>
      <w:proofErr w:type="spellEnd"/>
      <w:r w:rsidRPr="00EE4DE4">
        <w:rPr>
          <w:rStyle w:val="StyleBoldUnderline"/>
        </w:rPr>
        <w:t xml:space="preserve"> also seems to depend on location</w:t>
      </w:r>
      <w:r w:rsidRPr="00090DE1">
        <w:t>,</w:t>
      </w:r>
      <w:r>
        <w:t xml:space="preserve"> </w:t>
      </w:r>
      <w:r w:rsidRPr="00090DE1">
        <w:t>working well in the Southern Ocean but not in the</w:t>
      </w:r>
      <w:r>
        <w:t xml:space="preserve"> </w:t>
      </w:r>
      <w:r w:rsidRPr="00090DE1">
        <w:t>Equatorial Pacific.</w:t>
      </w:r>
    </w:p>
    <w:p w:rsidR="00971AE8" w:rsidRPr="003842BF" w:rsidRDefault="00971AE8" w:rsidP="00971AE8">
      <w:pPr>
        <w:pStyle w:val="Heading4"/>
      </w:pPr>
      <w:r>
        <w:t>Iron fertilization doesn’t store carbon enough to affect climate change</w:t>
      </w:r>
    </w:p>
    <w:p w:rsidR="00971AE8" w:rsidRPr="003842BF" w:rsidRDefault="00971AE8" w:rsidP="00971AE8">
      <w:r w:rsidRPr="00FA3FF2">
        <w:rPr>
          <w:rStyle w:val="StyleStyleBold12pt"/>
        </w:rPr>
        <w:t>The University of Sydney</w:t>
      </w:r>
      <w:r>
        <w:t xml:space="preserve">, December 12, </w:t>
      </w:r>
      <w:r w:rsidR="008B31E4">
        <w:rPr>
          <w:rStyle w:val="StyleStyleBold12pt"/>
        </w:rPr>
        <w:t>‘</w:t>
      </w:r>
      <w:r w:rsidRPr="00650403">
        <w:rPr>
          <w:rStyle w:val="StyleStyleBold12pt"/>
        </w:rPr>
        <w:t>12</w:t>
      </w:r>
      <w:r>
        <w:t>, “</w:t>
      </w:r>
      <w:r w:rsidRPr="003842BF">
        <w:t>Ocean Fertilization is Too Costly for Carbon Capture</w:t>
      </w:r>
      <w:r>
        <w:t xml:space="preserve">,” Laboratory Equipment News, </w:t>
      </w:r>
      <w:hyperlink r:id="rId13" w:history="1">
        <w:r w:rsidRPr="001C180A">
          <w:rPr>
            <w:rStyle w:val="Hyperlink"/>
          </w:rPr>
          <w:t>http://www.laboratoryequipment.com/news/2012/12/ocean-fertilization-too-costly-carbon-capture</w:t>
        </w:r>
      </w:hyperlink>
      <w:r>
        <w:t>, Accessed 6/15/2014</w:t>
      </w:r>
    </w:p>
    <w:p w:rsidR="00971AE8" w:rsidRDefault="00971AE8" w:rsidP="00971AE8">
      <w:r w:rsidRPr="003842BF">
        <w:t>Daniel Harrison, a postgraduate researcher and author of a paper published in this month's </w:t>
      </w:r>
      <w:hyperlink r:id="rId14" w:history="1">
        <w:r w:rsidRPr="003842BF">
          <w:rPr>
            <w:rStyle w:val="Hyperlink"/>
          </w:rPr>
          <w:t>International Journal of Global Warming</w:t>
        </w:r>
      </w:hyperlink>
      <w:r w:rsidRPr="003842BF">
        <w:t xml:space="preserve">, says </w:t>
      </w:r>
      <w:r w:rsidRPr="00650403">
        <w:rPr>
          <w:rStyle w:val="StyleBoldUnderline"/>
        </w:rPr>
        <w:t>while iron fertilization of high-nutrient, low-chlorophyll regions of the ocean captures and stores carbon dioxide from the atmosphere, it does not store carbon long enough to be an attractive contributor to climate management.</w:t>
      </w:r>
      <w:r>
        <w:rPr>
          <w:rStyle w:val="StyleBoldUnderline"/>
        </w:rPr>
        <w:t xml:space="preserve"> </w:t>
      </w:r>
      <w:r w:rsidRPr="00650403">
        <w:rPr>
          <w:rStyle w:val="StyleBoldUnderline"/>
        </w:rPr>
        <w:t>Iron fertilization is more expensive than carbon capture and storage</w:t>
      </w:r>
      <w:r w:rsidRPr="003842BF">
        <w:t xml:space="preserve"> (CCS) and is much more expensive than the Australian carbon price, which is currently charged at $23 per ton of carbon dioxide, says Harrison.</w:t>
      </w:r>
    </w:p>
    <w:p w:rsidR="00971AE8" w:rsidRDefault="00971AE8" w:rsidP="00971AE8">
      <w:pPr>
        <w:pStyle w:val="Heading3"/>
      </w:pPr>
      <w:r>
        <w:lastRenderedPageBreak/>
        <w:t>Fails / Counterproductive – Acidification</w:t>
      </w:r>
    </w:p>
    <w:p w:rsidR="00971AE8" w:rsidRPr="00CF3A7E" w:rsidRDefault="00971AE8" w:rsidP="00971AE8">
      <w:pPr>
        <w:pStyle w:val="Heading4"/>
      </w:pPr>
      <w:r>
        <w:t>Acidification undermines biodiversity and reutilization won’t solve</w:t>
      </w:r>
    </w:p>
    <w:p w:rsidR="00971AE8" w:rsidRPr="00CF3A7E" w:rsidRDefault="00971AE8" w:rsidP="00971AE8">
      <w:r w:rsidRPr="00CF3A7E">
        <w:t xml:space="preserve">Long </w:t>
      </w:r>
      <w:r w:rsidRPr="00CF3A7E">
        <w:rPr>
          <w:rStyle w:val="StyleStyleBold12pt"/>
        </w:rPr>
        <w:t>Cao and</w:t>
      </w:r>
      <w:r w:rsidRPr="00CF3A7E">
        <w:t xml:space="preserve"> Ken </w:t>
      </w:r>
      <w:proofErr w:type="spellStart"/>
      <w:r w:rsidRPr="00CF3A7E">
        <w:rPr>
          <w:rStyle w:val="StyleStyleBold12pt"/>
        </w:rPr>
        <w:t>Caldeira</w:t>
      </w:r>
      <w:proofErr w:type="spellEnd"/>
      <w:r w:rsidRPr="00CF3A7E">
        <w:t xml:space="preserve">, </w:t>
      </w:r>
      <w:r w:rsidR="008B31E4" w:rsidRPr="00CF3A7E">
        <w:t xml:space="preserve">January 20, </w:t>
      </w:r>
      <w:r w:rsidR="008B31E4">
        <w:rPr>
          <w:rStyle w:val="StyleStyleBold12pt"/>
        </w:rPr>
        <w:t>’</w:t>
      </w:r>
      <w:r w:rsidR="008B31E4" w:rsidRPr="001150DB">
        <w:rPr>
          <w:rStyle w:val="StyleStyleBold12pt"/>
        </w:rPr>
        <w:t>10</w:t>
      </w:r>
      <w:r w:rsidR="008B31E4" w:rsidRPr="00CF3A7E">
        <w:t xml:space="preserve">, </w:t>
      </w:r>
      <w:r w:rsidRPr="00CF3A7E">
        <w:t>Department of Global Ecology, Carnegie Institution, “Can ocean iron fertilization mitigate ocean acidification</w:t>
      </w:r>
      <w:proofErr w:type="gramStart"/>
      <w:r w:rsidRPr="00CF3A7E">
        <w:t>?,</w:t>
      </w:r>
      <w:proofErr w:type="gramEnd"/>
      <w:r w:rsidRPr="00CF3A7E">
        <w:t>” Climatic Change, 99:1-2, DOI 10.1007/s10584-010-9799-4</w:t>
      </w:r>
      <w:r>
        <w:t xml:space="preserve">, </w:t>
      </w:r>
      <w:r w:rsidRPr="00CF3A7E">
        <w:t>pp. 303-311.</w:t>
      </w:r>
    </w:p>
    <w:p w:rsidR="00971AE8" w:rsidRPr="005C4E3B" w:rsidRDefault="00971AE8" w:rsidP="00971AE8">
      <w:r w:rsidRPr="00786718">
        <w:rPr>
          <w:rStyle w:val="StyleBoldUnderline"/>
        </w:rPr>
        <w:t>There are a few speculations in the literature that ocean iron fertilization could help to mitigate anthropogenic ocean acidification</w:t>
      </w:r>
      <w:r w:rsidRPr="005C4E3B">
        <w:t>, a process referring to the increase in ocean acidity as a result of the ocean’s absorption of anthropogenic CO2.</w:t>
      </w:r>
      <w:r w:rsidRPr="00786718">
        <w:rPr>
          <w:rStyle w:val="StyleBoldUnderline"/>
        </w:rPr>
        <w:t xml:space="preserve"> Ocean acidification would affect marine organisms and ecosystems in a variety of ways</w:t>
      </w:r>
      <w:r w:rsidRPr="005C4E3B">
        <w:t xml:space="preserve">. For example, a decrease in the saturation state of seawater with respect to carbonate minerals (including both calcite and aragonite) would weaken the ability of corals and some other calcifying organisms to build their skeletons and reefs, posing a risk to their ecological sustainability. </w:t>
      </w:r>
      <w:r w:rsidRPr="00786718">
        <w:rPr>
          <w:rStyle w:val="StyleBoldUnderline"/>
        </w:rPr>
        <w:t>A decrease in ocean pH would also impact the growth, respiration, and reproduction of some marine organisms, altering the biodiversity of marine ecosystems.</w:t>
      </w:r>
    </w:p>
    <w:p w:rsidR="00971AE8" w:rsidRPr="00CF3A7E" w:rsidRDefault="00971AE8" w:rsidP="00971AE8">
      <w:pPr>
        <w:pStyle w:val="Heading4"/>
      </w:pPr>
      <w:r>
        <w:t>Even in extreme cases, iron fertilization doesn’t reduce acidification</w:t>
      </w:r>
    </w:p>
    <w:p w:rsidR="00971AE8" w:rsidRPr="00CF3A7E" w:rsidRDefault="00971AE8" w:rsidP="00971AE8">
      <w:r w:rsidRPr="00CF3A7E">
        <w:t xml:space="preserve">Long </w:t>
      </w:r>
      <w:r w:rsidRPr="00CF3A7E">
        <w:rPr>
          <w:rStyle w:val="StyleStyleBold12pt"/>
        </w:rPr>
        <w:t>Cao and</w:t>
      </w:r>
      <w:r w:rsidRPr="00CF3A7E">
        <w:t xml:space="preserve"> Ken </w:t>
      </w:r>
      <w:proofErr w:type="spellStart"/>
      <w:r w:rsidRPr="00CF3A7E">
        <w:rPr>
          <w:rStyle w:val="StyleStyleBold12pt"/>
        </w:rPr>
        <w:t>Caldeira</w:t>
      </w:r>
      <w:proofErr w:type="spellEnd"/>
      <w:r w:rsidRPr="00CF3A7E">
        <w:t xml:space="preserve">, </w:t>
      </w:r>
      <w:r w:rsidR="008B31E4" w:rsidRPr="00CF3A7E">
        <w:t>Jan</w:t>
      </w:r>
      <w:r w:rsidR="008B31E4">
        <w:t>.</w:t>
      </w:r>
      <w:r w:rsidR="008B31E4" w:rsidRPr="00CF3A7E">
        <w:t xml:space="preserve"> 20, </w:t>
      </w:r>
      <w:r w:rsidR="008B31E4">
        <w:rPr>
          <w:rStyle w:val="StyleStyleBold12pt"/>
        </w:rPr>
        <w:t>‘</w:t>
      </w:r>
      <w:r w:rsidR="008B31E4" w:rsidRPr="001150DB">
        <w:rPr>
          <w:rStyle w:val="StyleStyleBold12pt"/>
        </w:rPr>
        <w:t>10</w:t>
      </w:r>
      <w:r w:rsidR="008B31E4" w:rsidRPr="00CF3A7E">
        <w:t xml:space="preserve">, </w:t>
      </w:r>
      <w:r w:rsidRPr="00CF3A7E">
        <w:t>Department of Global Ecology, Carnegie Institution, “Can ocean iron fertilization mitigate ocean acidification</w:t>
      </w:r>
      <w:proofErr w:type="gramStart"/>
      <w:r w:rsidRPr="00CF3A7E">
        <w:t>?,</w:t>
      </w:r>
      <w:proofErr w:type="gramEnd"/>
      <w:r w:rsidRPr="00CF3A7E">
        <w:t>” Climatic Change, 99:1-2, DOI 10.1007/s10584-010-9799-4</w:t>
      </w:r>
      <w:r>
        <w:t xml:space="preserve">, </w:t>
      </w:r>
      <w:r w:rsidRPr="00CF3A7E">
        <w:t>pp. 303-311.</w:t>
      </w:r>
    </w:p>
    <w:p w:rsidR="00971AE8" w:rsidRPr="00F041DB" w:rsidRDefault="00971AE8" w:rsidP="00971AE8">
      <w:r w:rsidRPr="00F041DB">
        <w:t xml:space="preserve">Our simulations show that </w:t>
      </w:r>
      <w:r w:rsidRPr="00B9728E">
        <w:rPr>
          <w:rStyle w:val="StyleBoldUnderline"/>
        </w:rPr>
        <w:t>ocean iron fertilization, even in the extreme scenario</w:t>
      </w:r>
      <w:r w:rsidRPr="00F041DB">
        <w:t xml:space="preserve"> by</w:t>
      </w:r>
      <w:r>
        <w:t xml:space="preserve"> </w:t>
      </w:r>
      <w:r w:rsidRPr="00F041DB">
        <w:t xml:space="preserve">depleting global surface macronutrient concentration to zero at all time, </w:t>
      </w:r>
      <w:r w:rsidRPr="00B9728E">
        <w:rPr>
          <w:rStyle w:val="StyleBoldUnderline"/>
        </w:rPr>
        <w:t>has a minor effect on mitigating CO2-induced acidification at the surface ocean</w:t>
      </w:r>
      <w:r w:rsidRPr="00F041DB">
        <w:t xml:space="preserve"> (Table 2, Figs. 2c,</w:t>
      </w:r>
      <w:r>
        <w:t xml:space="preserve"> </w:t>
      </w:r>
      <w:r w:rsidRPr="00F041DB">
        <w:t xml:space="preserve">d and 3). </w:t>
      </w:r>
      <w:r w:rsidRPr="00B9728E">
        <w:rPr>
          <w:rStyle w:val="StyleBoldUnderline"/>
        </w:rPr>
        <w:t>When iron fertilization is implemented to mitigate atmospheric CO2 concentrations, it diminishes near-surface ocean acidification by delaying changes in global surface ocean chemistry by about a decade</w:t>
      </w:r>
      <w:r w:rsidRPr="00F041DB">
        <w:t>. By year 2100 in the simulation</w:t>
      </w:r>
      <w:r>
        <w:t xml:space="preserve"> </w:t>
      </w:r>
      <w:r w:rsidRPr="00F041DB">
        <w:t>with iron fertilization, global surface pH decreases by 0.38 units from a pre-industrial</w:t>
      </w:r>
      <w:r>
        <w:t xml:space="preserve"> </w:t>
      </w:r>
      <w:r w:rsidRPr="00F041DB">
        <w:t>value of 8.18, compared with a decrease of 0.44 units in the scenario without</w:t>
      </w:r>
      <w:r>
        <w:t xml:space="preserve"> </w:t>
      </w:r>
      <w:r w:rsidRPr="00F041DB">
        <w:t>fertilization. On the other hand, when iron fertilization is implemented to generate</w:t>
      </w:r>
      <w:r>
        <w:t xml:space="preserve"> </w:t>
      </w:r>
      <w:r w:rsidRPr="00F041DB">
        <w:t>carbon credit, it has a negligible effect on surface ocean chemistry.</w:t>
      </w:r>
    </w:p>
    <w:p w:rsidR="00971AE8" w:rsidRPr="00F041DB" w:rsidRDefault="00971AE8" w:rsidP="00971AE8"/>
    <w:p w:rsidR="00971AE8" w:rsidRDefault="00971AE8" w:rsidP="00971AE8"/>
    <w:p w:rsidR="00971AE8" w:rsidRDefault="00971AE8" w:rsidP="00971AE8"/>
    <w:p w:rsidR="00971AE8" w:rsidRDefault="00971AE8" w:rsidP="00971AE8">
      <w:pPr>
        <w:pStyle w:val="Heading3"/>
      </w:pPr>
      <w:r>
        <w:lastRenderedPageBreak/>
        <w:t>Fails / Counterproductive – Toxic algal bloom turns</w:t>
      </w:r>
    </w:p>
    <w:p w:rsidR="00971AE8" w:rsidRPr="003842BF" w:rsidRDefault="00971AE8" w:rsidP="00971AE8">
      <w:pPr>
        <w:pStyle w:val="Heading4"/>
      </w:pPr>
      <w:r>
        <w:t xml:space="preserve">Phytoplankton blooms cause </w:t>
      </w:r>
      <w:proofErr w:type="spellStart"/>
      <w:r>
        <w:t>domoic</w:t>
      </w:r>
      <w:proofErr w:type="spellEnd"/>
      <w:r>
        <w:t xml:space="preserve"> acids that cause deadly neurotoxins that infect the food chain</w:t>
      </w:r>
    </w:p>
    <w:p w:rsidR="00971AE8" w:rsidRPr="003842BF" w:rsidRDefault="00D75025" w:rsidP="00971AE8">
      <w:hyperlink r:id="rId15" w:history="1">
        <w:r w:rsidR="00971AE8" w:rsidRPr="003842BF">
          <w:rPr>
            <w:rStyle w:val="Hyperlink"/>
          </w:rPr>
          <w:t xml:space="preserve">Lauren </w:t>
        </w:r>
        <w:r w:rsidR="00971AE8" w:rsidRPr="009B1C79">
          <w:rPr>
            <w:rStyle w:val="StyleStyleBold12pt"/>
          </w:rPr>
          <w:t>Schenkman</w:t>
        </w:r>
      </w:hyperlink>
      <w:r w:rsidR="00971AE8" w:rsidRPr="003842BF">
        <w:t xml:space="preserve">, March 15, </w:t>
      </w:r>
      <w:r w:rsidR="00EB44C0">
        <w:rPr>
          <w:rStyle w:val="StyleStyleBold12pt"/>
        </w:rPr>
        <w:t>‘</w:t>
      </w:r>
      <w:r w:rsidR="00971AE8" w:rsidRPr="009B1C79">
        <w:rPr>
          <w:rStyle w:val="StyleStyleBold12pt"/>
        </w:rPr>
        <w:t>10</w:t>
      </w:r>
      <w:r w:rsidR="00971AE8">
        <w:t>, “</w:t>
      </w:r>
      <w:r w:rsidR="00971AE8" w:rsidRPr="003842BF">
        <w:t>Carbon-Capture Method Could Poison Oceans</w:t>
      </w:r>
      <w:r w:rsidR="00971AE8">
        <w:t xml:space="preserve">,” New Scientist, </w:t>
      </w:r>
      <w:hyperlink r:id="rId16" w:history="1">
        <w:r w:rsidR="00971AE8" w:rsidRPr="001C180A">
          <w:rPr>
            <w:rStyle w:val="Hyperlink"/>
          </w:rPr>
          <w:t>http://news.sciencemag.org/brain-behavior/2010/03/carbon-capture-method-could-poison-oceans</w:t>
        </w:r>
      </w:hyperlink>
      <w:r w:rsidR="00971AE8">
        <w:t>, Accessed 6/15/2014</w:t>
      </w:r>
    </w:p>
    <w:p w:rsidR="00971AE8" w:rsidRDefault="00971AE8" w:rsidP="00971AE8">
      <w:r w:rsidRPr="003842BF">
        <w:t xml:space="preserve">But </w:t>
      </w:r>
      <w:r w:rsidRPr="00E54414">
        <w:rPr>
          <w:rStyle w:val="StyleBoldUnderline"/>
        </w:rPr>
        <w:t xml:space="preserve">too many </w:t>
      </w:r>
      <w:proofErr w:type="gramStart"/>
      <w:r w:rsidRPr="00E54414">
        <w:rPr>
          <w:rStyle w:val="StyleBoldUnderline"/>
        </w:rPr>
        <w:t>phytoplankton</w:t>
      </w:r>
      <w:proofErr w:type="gramEnd"/>
      <w:r w:rsidRPr="00E54414">
        <w:rPr>
          <w:rStyle w:val="StyleBoldUnderline"/>
        </w:rPr>
        <w:t xml:space="preserve"> can be a bad thing</w:t>
      </w:r>
      <w:r w:rsidRPr="003842BF">
        <w:t xml:space="preserve">, especially when it comes to </w:t>
      </w:r>
      <w:r w:rsidRPr="00E54414">
        <w:rPr>
          <w:rStyle w:val="StyleBoldUnderline"/>
        </w:rPr>
        <w:t>members of the genus </w:t>
      </w:r>
      <w:proofErr w:type="spellStart"/>
      <w:r w:rsidRPr="00E54414">
        <w:rPr>
          <w:rStyle w:val="StyleBoldUnderline"/>
        </w:rPr>
        <w:t>Pseudonitzschia</w:t>
      </w:r>
      <w:proofErr w:type="spellEnd"/>
      <w:r w:rsidRPr="003842BF">
        <w:t xml:space="preserve">. This alga </w:t>
      </w:r>
      <w:r w:rsidRPr="00E54414">
        <w:rPr>
          <w:rStyle w:val="StyleBoldUnderline"/>
        </w:rPr>
        <w:t xml:space="preserve">produces </w:t>
      </w:r>
      <w:proofErr w:type="spellStart"/>
      <w:r w:rsidRPr="00E54414">
        <w:rPr>
          <w:rStyle w:val="StyleBoldUnderline"/>
        </w:rPr>
        <w:t>domoic</w:t>
      </w:r>
      <w:proofErr w:type="spellEnd"/>
      <w:r w:rsidRPr="00E54414">
        <w:rPr>
          <w:rStyle w:val="StyleBoldUnderline"/>
        </w:rPr>
        <w:t xml:space="preserve"> acid, which it spews into the surrounding seawater to help it ingest iron. </w:t>
      </w:r>
      <w:proofErr w:type="spellStart"/>
      <w:r w:rsidRPr="00E54414">
        <w:rPr>
          <w:rStyle w:val="StyleBoldUnderline"/>
        </w:rPr>
        <w:t>Domoic</w:t>
      </w:r>
      <w:proofErr w:type="spellEnd"/>
      <w:r w:rsidRPr="00E54414">
        <w:rPr>
          <w:rStyle w:val="StyleBoldUnderline"/>
        </w:rPr>
        <w:t xml:space="preserve"> acid also happens to be a potent neurotoxin that travels up the food chain into shellfish and small fish. In 1987, three people died and 107 fell ill from amnesic shellfish poisoning</w:t>
      </w:r>
      <w:r w:rsidRPr="003842BF">
        <w:t xml:space="preserve"> after eating mussels that fed on </w:t>
      </w:r>
      <w:proofErr w:type="spellStart"/>
      <w:r w:rsidRPr="003842BF">
        <w:t>Pseudonitzschia</w:t>
      </w:r>
      <w:proofErr w:type="spellEnd"/>
      <w:r w:rsidRPr="003842BF">
        <w:t xml:space="preserve"> blooms off Prince Edward Island in Canada. </w:t>
      </w:r>
      <w:r w:rsidRPr="00E54414">
        <w:rPr>
          <w:rStyle w:val="StyleBoldUnderline"/>
        </w:rPr>
        <w:t>The poison has also killed sea lions off the coast of California, and coastal regions such as Seattle, Washington, and Vancouver, Canada, often close beaches and fisheries because of </w:t>
      </w:r>
      <w:proofErr w:type="spellStart"/>
      <w:r w:rsidRPr="00E54414">
        <w:rPr>
          <w:rStyle w:val="StyleBoldUnderline"/>
        </w:rPr>
        <w:t>Pseudonitzschia</w:t>
      </w:r>
      <w:proofErr w:type="spellEnd"/>
      <w:r w:rsidRPr="00E54414">
        <w:rPr>
          <w:rStyle w:val="StyleBoldUnderline"/>
        </w:rPr>
        <w:t> blooms.</w:t>
      </w:r>
    </w:p>
    <w:p w:rsidR="00971AE8" w:rsidRPr="00812666" w:rsidRDefault="00971AE8" w:rsidP="00971AE8">
      <w:pPr>
        <w:pStyle w:val="Heading4"/>
      </w:pPr>
      <w:r>
        <w:t>Fertilization causes toxic algal blooms that deplete oxygen</w:t>
      </w:r>
    </w:p>
    <w:p w:rsidR="00971AE8" w:rsidRPr="00812666" w:rsidRDefault="00D75025" w:rsidP="00971AE8">
      <w:hyperlink r:id="rId17" w:anchor="auth-1" w:history="1">
        <w:r w:rsidR="00971AE8" w:rsidRPr="00812666">
          <w:rPr>
            <w:rStyle w:val="Hyperlink"/>
          </w:rPr>
          <w:t xml:space="preserve">Quirin </w:t>
        </w:r>
        <w:r w:rsidR="00971AE8" w:rsidRPr="0065273C">
          <w:rPr>
            <w:rStyle w:val="StyleStyleBold12pt"/>
          </w:rPr>
          <w:t>Schiermeier</w:t>
        </w:r>
      </w:hyperlink>
      <w:r w:rsidR="00971AE8">
        <w:t xml:space="preserve">, July 18, </w:t>
      </w:r>
      <w:r w:rsidR="00971AE8">
        <w:rPr>
          <w:rStyle w:val="StyleStyleBold12pt"/>
        </w:rPr>
        <w:t>‘</w:t>
      </w:r>
      <w:r w:rsidR="00971AE8" w:rsidRPr="0065273C">
        <w:rPr>
          <w:rStyle w:val="StyleStyleBold12pt"/>
        </w:rPr>
        <w:t>12</w:t>
      </w:r>
      <w:r w:rsidR="00971AE8">
        <w:t>, “</w:t>
      </w:r>
      <w:r w:rsidR="00971AE8" w:rsidRPr="00812666">
        <w:t>Dumping iron at sea does sink carbon</w:t>
      </w:r>
      <w:r w:rsidR="00971AE8">
        <w:t xml:space="preserve">,” Nature, Accessed 6/13/2014, </w:t>
      </w:r>
      <w:r w:rsidR="00971AE8" w:rsidRPr="00812666">
        <w:t>http://www.nature.com/news/dumping-iron-at-sea-does-sink-carbon-1.11028</w:t>
      </w:r>
    </w:p>
    <w:p w:rsidR="00971AE8" w:rsidRDefault="00971AE8" w:rsidP="00971AE8">
      <w:r w:rsidRPr="00812666">
        <w:t>Some advocates of geoengineering think that this cooling mechanism might help to mitigate present-day climate</w:t>
      </w:r>
      <w:r>
        <w:t xml:space="preserve"> </w:t>
      </w:r>
      <w:r w:rsidRPr="00812666">
        <w:t xml:space="preserve">change. However, </w:t>
      </w:r>
      <w:r w:rsidRPr="008A3100">
        <w:rPr>
          <w:rStyle w:val="StyleBoldUnderline"/>
        </w:rPr>
        <w:t>the idea of deliberately stimulating plankton growth on a large scale is highly controversial. After noting that there were gaps in the scientific knowledge about this approach, the parties to the London Convention</w:t>
      </w:r>
      <w:r w:rsidRPr="00812666">
        <w:t xml:space="preserve"> —</w:t>
      </w:r>
      <w:r>
        <w:t xml:space="preserve"> </w:t>
      </w:r>
      <w:r w:rsidRPr="00812666">
        <w:t xml:space="preserve">the international treaty governing ocean dumping — </w:t>
      </w:r>
      <w:r w:rsidRPr="008A3100">
        <w:rPr>
          <w:rStyle w:val="StyleBoldUnderline"/>
        </w:rPr>
        <w:t>agreed in 2007 that ‘commercial’ ocean fertilization is not justified</w:t>
      </w:r>
      <w:r w:rsidRPr="00812666">
        <w:t xml:space="preserve"> (see 'Convention discourages ocean fertilization').</w:t>
      </w:r>
      <w:r>
        <w:t xml:space="preserve"> </w:t>
      </w:r>
      <w:r w:rsidRPr="008A3100">
        <w:rPr>
          <w:rStyle w:val="StyleBoldUnderline"/>
        </w:rPr>
        <w:t>The finding that ocean fertilization does work, although promising, is not enough to soothe concerns over potentially harmful side effects on ocean chemistry and marine ecosystems,</w:t>
      </w:r>
      <w:r w:rsidRPr="00812666">
        <w:t xml:space="preserve"> says </w:t>
      </w:r>
      <w:proofErr w:type="spellStart"/>
      <w:r w:rsidRPr="00812666">
        <w:t>Smetacek</w:t>
      </w:r>
      <w:proofErr w:type="spellEnd"/>
      <w:r w:rsidRPr="00812666">
        <w:t xml:space="preserve">. Some scientists fear that </w:t>
      </w:r>
      <w:r w:rsidRPr="008A3100">
        <w:rPr>
          <w:rStyle w:val="StyleBoldUnderline"/>
        </w:rPr>
        <w:t>massive ocean fertilization might produce toxic algal blooms or deplete oxygen levels in the middle of the water column.</w:t>
      </w:r>
    </w:p>
    <w:p w:rsidR="00971AE8" w:rsidRPr="003842BF" w:rsidRDefault="00971AE8" w:rsidP="00971AE8">
      <w:pPr>
        <w:pStyle w:val="Heading4"/>
      </w:pPr>
      <w:r>
        <w:t>Iron fertilization produces deadly neurotoxins</w:t>
      </w:r>
      <w:r w:rsidRPr="003842BF">
        <w:t> </w:t>
      </w:r>
    </w:p>
    <w:p w:rsidR="00971AE8" w:rsidRPr="003842BF" w:rsidRDefault="00D75025" w:rsidP="00971AE8">
      <w:hyperlink r:id="rId18" w:history="1">
        <w:r w:rsidR="00971AE8" w:rsidRPr="003842BF">
          <w:rPr>
            <w:rStyle w:val="Hyperlink"/>
          </w:rPr>
          <w:t xml:space="preserve">Lauren </w:t>
        </w:r>
        <w:r w:rsidR="00971AE8" w:rsidRPr="009B1C79">
          <w:rPr>
            <w:rStyle w:val="StyleStyleBold12pt"/>
          </w:rPr>
          <w:t>Schenkman</w:t>
        </w:r>
      </w:hyperlink>
      <w:r w:rsidR="00971AE8" w:rsidRPr="003842BF">
        <w:t xml:space="preserve">, March 15, </w:t>
      </w:r>
      <w:r w:rsidR="00971AE8">
        <w:rPr>
          <w:rStyle w:val="StyleStyleBold12pt"/>
        </w:rPr>
        <w:t>‘</w:t>
      </w:r>
      <w:r w:rsidR="00971AE8" w:rsidRPr="009B1C79">
        <w:rPr>
          <w:rStyle w:val="StyleStyleBold12pt"/>
        </w:rPr>
        <w:t>10</w:t>
      </w:r>
      <w:r w:rsidR="00971AE8">
        <w:t>, “</w:t>
      </w:r>
      <w:r w:rsidR="00971AE8" w:rsidRPr="003842BF">
        <w:t>Carbon-Capture Method Could Poison Oceans</w:t>
      </w:r>
      <w:r w:rsidR="00971AE8">
        <w:t xml:space="preserve">,” New Scientist, </w:t>
      </w:r>
      <w:hyperlink r:id="rId19" w:history="1">
        <w:r w:rsidR="00971AE8" w:rsidRPr="001C180A">
          <w:rPr>
            <w:rStyle w:val="Hyperlink"/>
          </w:rPr>
          <w:t>http://news.sciencemag.org/brain-behavior/2010/03/carbon-capture-method-could-poison-oceans</w:t>
        </w:r>
      </w:hyperlink>
      <w:r w:rsidR="00971AE8">
        <w:t>, Accessed 6/15/2014</w:t>
      </w:r>
    </w:p>
    <w:p w:rsidR="00971AE8" w:rsidRPr="008D6BB6" w:rsidRDefault="00971AE8" w:rsidP="00971AE8">
      <w:pPr>
        <w:rPr>
          <w:rStyle w:val="StyleBoldUnderline"/>
        </w:rPr>
      </w:pPr>
      <w:r w:rsidRPr="003842BF">
        <w:t xml:space="preserve">To help cool a warming world, </w:t>
      </w:r>
      <w:r w:rsidRPr="008D6BB6">
        <w:rPr>
          <w:rStyle w:val="StyleBoldUnderline"/>
        </w:rPr>
        <w:t>some scientists have suggested fertilizing the oceans with iron</w:t>
      </w:r>
      <w:r w:rsidRPr="003842BF">
        <w:t xml:space="preserve">. The idea is to stimulate vast blooms of phytoplankton, which sequester carbon dioxide. </w:t>
      </w:r>
      <w:r w:rsidRPr="008D6BB6">
        <w:rPr>
          <w:rStyle w:val="StyleBoldUnderline"/>
        </w:rPr>
        <w:t xml:space="preserve">But such an approach could have deadly consequences. Experiments in the northern Pacific Ocean show that phytoplankton in waters far from land produce a molecule called </w:t>
      </w:r>
      <w:proofErr w:type="spellStart"/>
      <w:r w:rsidRPr="008D6BB6">
        <w:rPr>
          <w:rStyle w:val="StyleBoldUnderline"/>
        </w:rPr>
        <w:t>domoic</w:t>
      </w:r>
      <w:proofErr w:type="spellEnd"/>
      <w:r w:rsidRPr="008D6BB6">
        <w:rPr>
          <w:rStyle w:val="StyleBoldUnderline"/>
        </w:rPr>
        <w:t xml:space="preserve"> acid, a neurotoxin that has killed wildlife and people in coastal areas.</w:t>
      </w:r>
    </w:p>
    <w:p w:rsidR="00971AE8" w:rsidRDefault="00971AE8" w:rsidP="00971AE8"/>
    <w:p w:rsidR="00971AE8" w:rsidRDefault="00971AE8" w:rsidP="00971AE8"/>
    <w:p w:rsidR="00971AE8" w:rsidRDefault="00971AE8" w:rsidP="00971AE8">
      <w:pPr>
        <w:pStyle w:val="Heading3"/>
      </w:pPr>
      <w:r>
        <w:lastRenderedPageBreak/>
        <w:t>Fails / Counterproductive – Diatom hogging turns</w:t>
      </w:r>
    </w:p>
    <w:p w:rsidR="00971AE8" w:rsidRDefault="00971AE8" w:rsidP="00971AE8">
      <w:pPr>
        <w:pStyle w:val="Heading4"/>
      </w:pPr>
      <w:r>
        <w:t>Diatom blooms are short-term and siphon the iron away from other phytoplankton which reduces carbon absorption</w:t>
      </w:r>
    </w:p>
    <w:p w:rsidR="00971AE8" w:rsidRDefault="00971AE8" w:rsidP="00971AE8">
      <w:proofErr w:type="spellStart"/>
      <w:r w:rsidRPr="0085052B">
        <w:t>Francie</w:t>
      </w:r>
      <w:proofErr w:type="spellEnd"/>
      <w:r w:rsidRPr="0085052B">
        <w:t xml:space="preserve"> </w:t>
      </w:r>
      <w:r w:rsidRPr="0085052B">
        <w:rPr>
          <w:rStyle w:val="StyleStyleBold12pt"/>
        </w:rPr>
        <w:t>Diep</w:t>
      </w:r>
      <w:r>
        <w:t xml:space="preserve">, June 14, </w:t>
      </w:r>
      <w:r>
        <w:rPr>
          <w:rStyle w:val="StyleStyleBold12pt"/>
        </w:rPr>
        <w:t>’</w:t>
      </w:r>
      <w:r w:rsidRPr="0085052B">
        <w:rPr>
          <w:rStyle w:val="StyleStyleBold12pt"/>
        </w:rPr>
        <w:t>13</w:t>
      </w:r>
      <w:r>
        <w:t xml:space="preserve">, </w:t>
      </w:r>
      <w:hyperlink r:id="rId20" w:history="1">
        <w:r w:rsidRPr="00812666">
          <w:rPr>
            <w:rStyle w:val="Hyperlink"/>
          </w:rPr>
          <w:t>Argonne National Laboratories</w:t>
        </w:r>
      </w:hyperlink>
      <w:r w:rsidRPr="00812666">
        <w:t>, </w:t>
      </w:r>
      <w:hyperlink r:id="rId21" w:history="1">
        <w:r w:rsidRPr="00812666">
          <w:rPr>
            <w:rStyle w:val="Hyperlink"/>
          </w:rPr>
          <w:t>Georgia Tech</w:t>
        </w:r>
      </w:hyperlink>
      <w:r>
        <w:t>, “</w:t>
      </w:r>
      <w:r w:rsidRPr="00812666">
        <w:t>Greedy Algae May Thwart Ocean Fertilization Efforts</w:t>
      </w:r>
      <w:r>
        <w:t xml:space="preserve">,” Popular Science, </w:t>
      </w:r>
      <w:hyperlink r:id="rId22" w:history="1">
        <w:r w:rsidRPr="00AE143E">
          <w:rPr>
            <w:rStyle w:val="Hyperlink"/>
          </w:rPr>
          <w:t>http://www.popsci.com/science/article/2013-06/greedy-diatoms-may-thwart-ocean-fertilization-efforts-study-finds</w:t>
        </w:r>
      </w:hyperlink>
      <w:r>
        <w:t>, Accessed 6/13/2014</w:t>
      </w:r>
    </w:p>
    <w:p w:rsidR="00971AE8" w:rsidRDefault="00971AE8" w:rsidP="00971AE8">
      <w:r w:rsidRPr="00812666">
        <w:t xml:space="preserve">This could mean that </w:t>
      </w:r>
      <w:r w:rsidRPr="00465453">
        <w:rPr>
          <w:rStyle w:val="StyleBoldUnderline"/>
        </w:rPr>
        <w:t>if someone were to dump iron into the ocean, much of it would be taken up by diatoms. That might be fine at first.</w:t>
      </w:r>
      <w:r w:rsidRPr="00812666">
        <w:t xml:space="preserve"> Diatoms are photosynthetic, so they absorb carbon dioxide. </w:t>
      </w:r>
      <w:r w:rsidRPr="00465453">
        <w:rPr>
          <w:rStyle w:val="StyleBoldUnderline"/>
        </w:rPr>
        <w:t>When they die and fall to the bottom of the ocean, however, they take the iron they ate with them</w:t>
      </w:r>
      <w:r w:rsidRPr="00812666">
        <w:t>, trapped in their silica shells.</w:t>
      </w:r>
      <w:r>
        <w:t xml:space="preserve"> </w:t>
      </w:r>
      <w:r w:rsidRPr="00465453">
        <w:rPr>
          <w:rStyle w:val="StyleBoldUnderline"/>
        </w:rPr>
        <w:t>After an initial bloom from iron fertilization, diatoms may leave other plankton types with less iron, reducing the size of carbon dioxide-absorbing plankton blooms</w:t>
      </w:r>
      <w:r w:rsidRPr="00812666">
        <w:t>, </w:t>
      </w:r>
      <w:hyperlink r:id="rId23" w:history="1">
        <w:r w:rsidRPr="00812666">
          <w:rPr>
            <w:rStyle w:val="Hyperlink"/>
          </w:rPr>
          <w:t>according to Argonne National Laboratory</w:t>
        </w:r>
      </w:hyperlink>
      <w:r w:rsidRPr="00812666">
        <w:t>. Argonne scientists worked on this study by analyzing diatom silica structures for their iron content.</w:t>
      </w:r>
      <w:r>
        <w:t xml:space="preserve"> </w:t>
      </w:r>
      <w:r w:rsidRPr="00812666">
        <w:t>Studies like this help scientists understand the consequences of ocean fertilization without having to actually dump anything into the water, which is controversial among conservationists and may violate international law.</w:t>
      </w:r>
    </w:p>
    <w:p w:rsidR="00971AE8" w:rsidRPr="003842BF" w:rsidRDefault="00971AE8" w:rsidP="00971AE8">
      <w:pPr>
        <w:pStyle w:val="Heading4"/>
      </w:pPr>
      <w:r>
        <w:t>Diatoms are iron hogs.  They trade off with CO2-absorpting phytoplankton and starve marine life</w:t>
      </w:r>
    </w:p>
    <w:p w:rsidR="00971AE8" w:rsidRPr="003842BF" w:rsidRDefault="00971AE8" w:rsidP="00971AE8">
      <w:r w:rsidRPr="004C5BDE">
        <w:rPr>
          <w:rStyle w:val="StyleStyleBold12pt"/>
        </w:rPr>
        <w:t>Science Daily</w:t>
      </w:r>
      <w:r>
        <w:t xml:space="preserve">, </w:t>
      </w:r>
      <w:r w:rsidRPr="003842BF">
        <w:t xml:space="preserve">June 12, </w:t>
      </w:r>
      <w:r>
        <w:rPr>
          <w:rStyle w:val="StyleStyleBold12pt"/>
        </w:rPr>
        <w:t>’</w:t>
      </w:r>
      <w:r w:rsidRPr="004C5BDE">
        <w:rPr>
          <w:rStyle w:val="StyleStyleBold12pt"/>
        </w:rPr>
        <w:t>13</w:t>
      </w:r>
      <w:r>
        <w:t>, “</w:t>
      </w:r>
      <w:r w:rsidRPr="003842BF">
        <w:t>Iron fertilization, process of putting iron into ocean to help capture carbon, could backfire</w:t>
      </w:r>
      <w:r>
        <w:t xml:space="preserve">,” </w:t>
      </w:r>
      <w:r w:rsidRPr="003842BF">
        <w:t>DOE/Argonne National Laboratory</w:t>
      </w:r>
      <w:r>
        <w:t xml:space="preserve">, </w:t>
      </w:r>
      <w:r w:rsidRPr="003842BF">
        <w:t>http://www.sciencedaily.com/releases/2013/06/130612144833.htm</w:t>
      </w:r>
      <w:r>
        <w:t>, Accessed 6/15/2014</w:t>
      </w:r>
    </w:p>
    <w:p w:rsidR="00971AE8" w:rsidRPr="00CE5C43" w:rsidRDefault="00971AE8" w:rsidP="00971AE8">
      <w:pPr>
        <w:rPr>
          <w:rStyle w:val="StyleBoldUnderline"/>
        </w:rPr>
      </w:pPr>
      <w:r w:rsidRPr="00CE5C43">
        <w:rPr>
          <w:rStyle w:val="StyleBoldUnderline"/>
        </w:rPr>
        <w:t>Because of this iron-hogging behavior, the process of adding iron to surface water</w:t>
      </w:r>
      <w:r w:rsidRPr="003842BF">
        <w:t xml:space="preserve"> -- called iron fertilization or iron seeding -- </w:t>
      </w:r>
      <w:r w:rsidRPr="00CE5C43">
        <w:rPr>
          <w:rStyle w:val="StyleBoldUnderline"/>
        </w:rPr>
        <w:t>may have only a short-lived environmental benefit. And, the process may actually reduce over the long-term how much CO2 the ocean can trap.</w:t>
      </w:r>
      <w:r>
        <w:rPr>
          <w:rStyle w:val="StyleBoldUnderline"/>
        </w:rPr>
        <w:t xml:space="preserve"> </w:t>
      </w:r>
      <w:r w:rsidRPr="00CE5C43">
        <w:rPr>
          <w:rStyle w:val="StyleBoldUnderline"/>
        </w:rPr>
        <w:t>Rather than feed the growth of extra plankton, triggering algal blooms, the iron fertilization may instead stimulate the gluttonous diatoms to take up even more iron to build larger shells. When the shells get large enough, they sink to the ocean floor, sequestering the iron and starving off the diatom's plankton peers</w:t>
      </w:r>
      <w:r w:rsidRPr="003842BF">
        <w:t>.</w:t>
      </w:r>
      <w:r>
        <w:t xml:space="preserve"> </w:t>
      </w:r>
      <w:r w:rsidRPr="003842BF">
        <w:t xml:space="preserve">Over time, </w:t>
      </w:r>
      <w:r w:rsidRPr="00CE5C43">
        <w:rPr>
          <w:rStyle w:val="StyleBoldUnderline"/>
        </w:rPr>
        <w:t>this reduction in the amount of iron in surface waters could trigger the growth of microbial populations that require less iron for nutrients, reducing the amount of phytoplankton blooms available to take in CO2 and to feed marine life.</w:t>
      </w:r>
    </w:p>
    <w:p w:rsidR="00971AE8" w:rsidRPr="003842BF" w:rsidRDefault="00971AE8" w:rsidP="00971AE8">
      <w:pPr>
        <w:pStyle w:val="Heading4"/>
      </w:pPr>
      <w:r>
        <w:t>Even massive iron fertilization won’t make a dent in climate change</w:t>
      </w:r>
    </w:p>
    <w:p w:rsidR="00971AE8" w:rsidRPr="003842BF" w:rsidRDefault="00971AE8" w:rsidP="00971AE8">
      <w:r w:rsidRPr="00810323">
        <w:rPr>
          <w:rStyle w:val="StyleStyleBold12pt"/>
        </w:rPr>
        <w:t>ETHZ News</w:t>
      </w:r>
      <w:r>
        <w:t xml:space="preserve">, March 20, </w:t>
      </w:r>
      <w:r>
        <w:rPr>
          <w:rStyle w:val="StyleStyleBold12pt"/>
        </w:rPr>
        <w:t>‘</w:t>
      </w:r>
      <w:r w:rsidRPr="00810323">
        <w:rPr>
          <w:rStyle w:val="StyleStyleBold12pt"/>
        </w:rPr>
        <w:t>14</w:t>
      </w:r>
      <w:r>
        <w:t xml:space="preserve">, </w:t>
      </w:r>
      <w:proofErr w:type="spellStart"/>
      <w:r>
        <w:t>Eidgenossische</w:t>
      </w:r>
      <w:proofErr w:type="spellEnd"/>
      <w:r>
        <w:t xml:space="preserve"> </w:t>
      </w:r>
      <w:proofErr w:type="spellStart"/>
      <w:r>
        <w:t>Technische</w:t>
      </w:r>
      <w:proofErr w:type="spellEnd"/>
      <w:r>
        <w:t xml:space="preserve"> </w:t>
      </w:r>
      <w:proofErr w:type="spellStart"/>
      <w:r>
        <w:t>Hochschule</w:t>
      </w:r>
      <w:proofErr w:type="spellEnd"/>
      <w:r>
        <w:t xml:space="preserve"> Zurich (an international technical institute), “</w:t>
      </w:r>
      <w:r w:rsidRPr="003842BF">
        <w:t>Iron fertilization cools ice age climate</w:t>
      </w:r>
      <w:r>
        <w:t xml:space="preserve">,” </w:t>
      </w:r>
      <w:r w:rsidRPr="003842BF">
        <w:t>https://www.ethz.ch/en/news-and-events/eth-news/news/2014/03/eisenduengung-kuehlt-eiszeitklima.html</w:t>
      </w:r>
      <w:r>
        <w:t>, Accessed 6/15/2014</w:t>
      </w:r>
    </w:p>
    <w:p w:rsidR="00971AE8" w:rsidRPr="002827A0" w:rsidRDefault="00971AE8" w:rsidP="00971AE8">
      <w:r w:rsidRPr="003842BF">
        <w:t xml:space="preserve">Although Martin had proposed that purposeful iron addition to the Southern Ocean could reduce the rise in atmospheric carbon dioxide, Daniel </w:t>
      </w:r>
      <w:proofErr w:type="spellStart"/>
      <w:r w:rsidRPr="003842BF">
        <w:t>Sigman</w:t>
      </w:r>
      <w:proofErr w:type="spellEnd"/>
      <w:r w:rsidRPr="003842BF">
        <w:t xml:space="preserve">, Princeton's </w:t>
      </w:r>
      <w:proofErr w:type="spellStart"/>
      <w:r w:rsidRPr="003842BF">
        <w:t>Dusenbury</w:t>
      </w:r>
      <w:proofErr w:type="spellEnd"/>
      <w:r w:rsidRPr="003842BF">
        <w:t xml:space="preserve"> Professor of Geological and Geophysical Sciences and a co-leader of the study noted that </w:t>
      </w:r>
      <w:r w:rsidRPr="00BF648D">
        <w:rPr>
          <w:rStyle w:val="StyleBoldUnderline"/>
        </w:rPr>
        <w:t xml:space="preserve">the amount of carbon dioxide removed though iron fertilization is likely to be minor compared to the amount of carbon dioxide that humans are now pushing into the atmosphere. "The dramatic fertilization that we observed during ice ages should have caused a decline in atmospheric carbon dioxide over hundreds of years, </w:t>
      </w:r>
      <w:r w:rsidRPr="003842BF">
        <w:t xml:space="preserve">which was important for climate changes over ice age cycles," </w:t>
      </w:r>
      <w:proofErr w:type="spellStart"/>
      <w:r w:rsidRPr="003842BF">
        <w:t>Sigman</w:t>
      </w:r>
      <w:proofErr w:type="spellEnd"/>
      <w:r w:rsidRPr="003842BF">
        <w:t xml:space="preserve"> said. "</w:t>
      </w:r>
      <w:r w:rsidRPr="00BF648D">
        <w:rPr>
          <w:rStyle w:val="StyleBoldUnderline"/>
        </w:rPr>
        <w:t>But for humans to duplicate it today would require unprecedented engineering of the global environment, and it would still only compensate for less than 20 years of fossil fuel burning</w:t>
      </w:r>
      <w:r w:rsidRPr="003842BF">
        <w:t>.</w:t>
      </w:r>
    </w:p>
    <w:p w:rsidR="00971AE8" w:rsidRPr="003842BF" w:rsidRDefault="00971AE8" w:rsidP="00971AE8">
      <w:pPr>
        <w:pStyle w:val="Heading4"/>
      </w:pPr>
      <w:r>
        <w:t>Iron will be quickly removed by diatoms</w:t>
      </w:r>
    </w:p>
    <w:p w:rsidR="00971AE8" w:rsidRPr="003842BF" w:rsidRDefault="00971AE8" w:rsidP="00971AE8">
      <w:proofErr w:type="spellStart"/>
      <w:r>
        <w:t>Gayathri</w:t>
      </w:r>
      <w:proofErr w:type="spellEnd"/>
      <w:r>
        <w:t xml:space="preserve"> </w:t>
      </w:r>
      <w:proofErr w:type="spellStart"/>
      <w:r w:rsidRPr="00E6200A">
        <w:rPr>
          <w:rStyle w:val="StyleStyleBold12pt"/>
        </w:rPr>
        <w:t>Vaidyanathan</w:t>
      </w:r>
      <w:proofErr w:type="spellEnd"/>
      <w:r>
        <w:t xml:space="preserve">, June 17, </w:t>
      </w:r>
      <w:r>
        <w:rPr>
          <w:rStyle w:val="StyleStyleBold12pt"/>
        </w:rPr>
        <w:t>‘</w:t>
      </w:r>
      <w:r w:rsidRPr="00E6200A">
        <w:rPr>
          <w:rStyle w:val="StyleStyleBold12pt"/>
        </w:rPr>
        <w:t>13</w:t>
      </w:r>
      <w:r>
        <w:t>, “</w:t>
      </w:r>
      <w:r w:rsidRPr="003842BF">
        <w:t>Iron Fertilization Develops a New Wrinkle</w:t>
      </w:r>
      <w:r>
        <w:t xml:space="preserve">,” Discovery News, </w:t>
      </w:r>
      <w:r w:rsidRPr="003842BF">
        <w:t>http://news.discovery.com/earth/oceans/iron-fertilization-develops-a-new-wrinkle-130617.htm</w:t>
      </w:r>
      <w:r>
        <w:t>, Accessed 6/15/2014</w:t>
      </w:r>
    </w:p>
    <w:p w:rsidR="00971AE8" w:rsidRDefault="00971AE8" w:rsidP="00971AE8">
      <w:r w:rsidRPr="00A410A3">
        <w:rPr>
          <w:rStyle w:val="StyleBoldUnderline"/>
        </w:rPr>
        <w:t>The loss of iron through diatoms is a natural process</w:t>
      </w:r>
      <w:r w:rsidRPr="003842BF">
        <w:t xml:space="preserve"> in the oceans off Antarctica, the study finds. </w:t>
      </w:r>
      <w:r w:rsidRPr="00A410A3">
        <w:rPr>
          <w:rStyle w:val="StyleBoldUnderline"/>
        </w:rPr>
        <w:t xml:space="preserve">The loss happens at four times the rate at which new iron gets added into the ocean </w:t>
      </w:r>
      <w:r w:rsidRPr="003842BF">
        <w:t>by dust deposition or the melting of ice.</w:t>
      </w:r>
      <w:r>
        <w:t xml:space="preserve"> </w:t>
      </w:r>
      <w:r w:rsidRPr="00A410A3">
        <w:rPr>
          <w:rStyle w:val="StyleBoldUnderline"/>
        </w:rPr>
        <w:t xml:space="preserve">The </w:t>
      </w:r>
      <w:r w:rsidRPr="00A410A3">
        <w:rPr>
          <w:rStyle w:val="StyleBoldUnderline"/>
        </w:rPr>
        <w:lastRenderedPageBreak/>
        <w:t>implication of this study for iron fertilization experiments is this: the iron we add into the oceans will probably be removed quickly by the diatoms</w:t>
      </w:r>
      <w:r w:rsidRPr="003842BF">
        <w:t xml:space="preserve">, said Ellery </w:t>
      </w:r>
      <w:proofErr w:type="spellStart"/>
      <w:r w:rsidRPr="003842BF">
        <w:t>Ingall</w:t>
      </w:r>
      <w:proofErr w:type="spellEnd"/>
      <w:r w:rsidRPr="003842BF">
        <w:t xml:space="preserve">, the author of the study and a professor in Georgia Tech’s College of Sciences, speaking to </w:t>
      </w:r>
      <w:proofErr w:type="spellStart"/>
      <w:r w:rsidRPr="003842BF">
        <w:t>DNews</w:t>
      </w:r>
      <w:proofErr w:type="spellEnd"/>
      <w:r w:rsidRPr="003842BF">
        <w:t xml:space="preserve"> while vacationing</w:t>
      </w:r>
      <w:r>
        <w:t xml:space="preserve"> in France. How quickly the </w:t>
      </w:r>
      <w:r w:rsidRPr="003842BF">
        <w:t>diatoms remove the iron is unknown, but this could well be a new wrinkle in geo-engineering.</w:t>
      </w:r>
    </w:p>
    <w:p w:rsidR="00971AE8" w:rsidRPr="003842BF" w:rsidRDefault="00971AE8" w:rsidP="00971AE8">
      <w:pPr>
        <w:pStyle w:val="Heading4"/>
      </w:pPr>
      <w:r>
        <w:t>Diatoms will overuse the iron and offset CO2 benefits</w:t>
      </w:r>
    </w:p>
    <w:p w:rsidR="00971AE8" w:rsidRPr="003842BF" w:rsidRDefault="00971AE8" w:rsidP="00971AE8">
      <w:r w:rsidRPr="004C5BDE">
        <w:rPr>
          <w:rStyle w:val="StyleStyleBold12pt"/>
        </w:rPr>
        <w:t>Science Daily</w:t>
      </w:r>
      <w:r>
        <w:t xml:space="preserve">, </w:t>
      </w:r>
      <w:r w:rsidRPr="003842BF">
        <w:t xml:space="preserve">June 12, </w:t>
      </w:r>
      <w:r>
        <w:rPr>
          <w:rStyle w:val="StyleStyleBold12pt"/>
        </w:rPr>
        <w:t>’</w:t>
      </w:r>
      <w:r w:rsidRPr="004C5BDE">
        <w:rPr>
          <w:rStyle w:val="StyleStyleBold12pt"/>
        </w:rPr>
        <w:t>13</w:t>
      </w:r>
      <w:r>
        <w:t>, “</w:t>
      </w:r>
      <w:r w:rsidRPr="003842BF">
        <w:t>Iron fertilization, process of putting iron into ocean to help capture carbon, could backfire</w:t>
      </w:r>
      <w:r>
        <w:t xml:space="preserve">,” </w:t>
      </w:r>
      <w:r w:rsidRPr="003842BF">
        <w:t>DOE/Argonne National Laboratory</w:t>
      </w:r>
      <w:r>
        <w:t xml:space="preserve">, </w:t>
      </w:r>
      <w:r w:rsidRPr="003842BF">
        <w:t>http://www.sciencedaily.com/releases/2013/06/130612144833.htm</w:t>
      </w:r>
      <w:r>
        <w:t>, Accessed 6/15/2014</w:t>
      </w:r>
    </w:p>
    <w:p w:rsidR="00971AE8" w:rsidRPr="003842BF" w:rsidRDefault="00971AE8" w:rsidP="00971AE8">
      <w:r w:rsidRPr="004C5BDE">
        <w:rPr>
          <w:rStyle w:val="StyleBoldUnderline"/>
        </w:rPr>
        <w:t>A new study on the feeding habits of ocean microbes calls into question the potential use of algal blooms to trap carbon dioxide and offset rising global levels.</w:t>
      </w:r>
      <w:r>
        <w:rPr>
          <w:rStyle w:val="StyleBoldUnderline"/>
        </w:rPr>
        <w:t xml:space="preserve"> </w:t>
      </w:r>
      <w:r w:rsidRPr="00AF6753">
        <w:rPr>
          <w:rStyle w:val="StyleBoldUnderline"/>
        </w:rPr>
        <w:t>These blooms contain iron-eating microscopic phytoplankton that absorb CO2</w:t>
      </w:r>
      <w:r w:rsidRPr="003842BF">
        <w:t xml:space="preserve"> from the air through the process of photosynthesis and provide nutrients for marine life. </w:t>
      </w:r>
      <w:r w:rsidRPr="00AF6753">
        <w:rPr>
          <w:rStyle w:val="StyleBoldUnderline"/>
        </w:rPr>
        <w:t>But one type of phytoplankton, a diatom, is using more iron that it needs for photosynthesis and storing the extra in its silica skeletons and shells</w:t>
      </w:r>
      <w:r w:rsidRPr="003842BF">
        <w:t>, according to an X-ray analysis of phytoplankton conducted at the U.S. Department of Energy's Argonne National Laboratory. This reduces the amount of iron left over to support the carbon-eating plankton.</w:t>
      </w:r>
      <w:r>
        <w:t xml:space="preserve"> </w:t>
      </w:r>
      <w:r w:rsidRPr="00AF6753">
        <w:rPr>
          <w:rStyle w:val="StyleBoldUnderline"/>
        </w:rPr>
        <w:t>"Just like someone walking through a buffet line who takes the last two pieces of cake, even though they know they'll only eat one, they're hogging the food,"</w:t>
      </w:r>
      <w:r w:rsidRPr="003842BF">
        <w:t xml:space="preserve"> said Ellery </w:t>
      </w:r>
      <w:proofErr w:type="spellStart"/>
      <w:r w:rsidRPr="003842BF">
        <w:t>Ingall</w:t>
      </w:r>
      <w:proofErr w:type="spellEnd"/>
      <w:r w:rsidRPr="003842BF">
        <w:t>, a professor at the Georgia Institute of Technology and co-lead author on this result. "Everyone else in line gets nothing; the person's decision affects these other people."</w:t>
      </w:r>
    </w:p>
    <w:p w:rsidR="00971AE8" w:rsidRDefault="00971AE8" w:rsidP="00971AE8">
      <w:pPr>
        <w:pStyle w:val="Heading4"/>
      </w:pPr>
      <w:r>
        <w:t>Diatoms will hog all the fertilization and undermine other forms of phytoplankton</w:t>
      </w:r>
    </w:p>
    <w:p w:rsidR="00971AE8" w:rsidRPr="00812666" w:rsidRDefault="00971AE8" w:rsidP="00971AE8">
      <w:proofErr w:type="spellStart"/>
      <w:r w:rsidRPr="0085052B">
        <w:t>Francie</w:t>
      </w:r>
      <w:proofErr w:type="spellEnd"/>
      <w:r w:rsidRPr="0085052B">
        <w:t xml:space="preserve"> </w:t>
      </w:r>
      <w:r w:rsidRPr="0085052B">
        <w:rPr>
          <w:rStyle w:val="StyleStyleBold12pt"/>
        </w:rPr>
        <w:t>Diep</w:t>
      </w:r>
      <w:r>
        <w:t xml:space="preserve">, June 14, </w:t>
      </w:r>
      <w:r>
        <w:rPr>
          <w:rStyle w:val="StyleStyleBold12pt"/>
        </w:rPr>
        <w:t>’</w:t>
      </w:r>
      <w:r w:rsidRPr="0085052B">
        <w:rPr>
          <w:rStyle w:val="StyleStyleBold12pt"/>
        </w:rPr>
        <w:t>13</w:t>
      </w:r>
      <w:r>
        <w:t xml:space="preserve">, </w:t>
      </w:r>
      <w:hyperlink r:id="rId24" w:history="1">
        <w:r w:rsidRPr="00812666">
          <w:rPr>
            <w:rStyle w:val="Hyperlink"/>
          </w:rPr>
          <w:t>Argonne National Laboratories</w:t>
        </w:r>
      </w:hyperlink>
      <w:r w:rsidRPr="00812666">
        <w:t>, </w:t>
      </w:r>
      <w:hyperlink r:id="rId25" w:history="1">
        <w:r w:rsidRPr="00812666">
          <w:rPr>
            <w:rStyle w:val="Hyperlink"/>
          </w:rPr>
          <w:t>Georgia Tech</w:t>
        </w:r>
      </w:hyperlink>
      <w:r>
        <w:t>, “</w:t>
      </w:r>
      <w:r w:rsidRPr="00812666">
        <w:t>Greedy Algae May Thwart Ocean Fertilization Efforts</w:t>
      </w:r>
      <w:r>
        <w:t xml:space="preserve">,” Popular Science, </w:t>
      </w:r>
      <w:hyperlink r:id="rId26" w:history="1">
        <w:r w:rsidRPr="00AE143E">
          <w:rPr>
            <w:rStyle w:val="Hyperlink"/>
          </w:rPr>
          <w:t>http://www.popsci.com/science/article/2013-06/greedy-diatoms-may-thwart-ocean-fertilization-efforts-study-finds</w:t>
        </w:r>
      </w:hyperlink>
      <w:r>
        <w:t>, Accessed 6/13/2014</w:t>
      </w:r>
    </w:p>
    <w:p w:rsidR="00971AE8" w:rsidRPr="00812666" w:rsidRDefault="00971AE8" w:rsidP="00971AE8">
      <w:r w:rsidRPr="00284247">
        <w:rPr>
          <w:rStyle w:val="StyleBoldUnderline"/>
        </w:rPr>
        <w:t>For the newer study, oceanographers from several U.S. institutions studied phytoplankton</w:t>
      </w:r>
      <w:r w:rsidRPr="00812666">
        <w:t xml:space="preserve"> off the coast of West Antarctica. There, </w:t>
      </w:r>
      <w:r w:rsidRPr="00284247">
        <w:rPr>
          <w:rStyle w:val="StyleBoldUnderline"/>
        </w:rPr>
        <w:t>they found, diatoms take iron from the ocean and put it in their shells at a high rate. They even seem to take up more than they need. "Just like someone walking through a buffet line who takes the last two pieces of cake, even though they know they'll only eat one, they're hogging the food,</w:t>
      </w:r>
      <w:r w:rsidRPr="00812666">
        <w:t xml:space="preserve">" Ellery </w:t>
      </w:r>
      <w:proofErr w:type="spellStart"/>
      <w:r w:rsidRPr="00812666">
        <w:t>Ingall</w:t>
      </w:r>
      <w:proofErr w:type="spellEnd"/>
      <w:r w:rsidRPr="00812666">
        <w:t>, an earth scientist at the Georgia Institute of Technology who went to collect the phytoplankton, </w:t>
      </w:r>
      <w:hyperlink r:id="rId27" w:history="1">
        <w:r w:rsidRPr="00812666">
          <w:rPr>
            <w:rStyle w:val="Hyperlink"/>
          </w:rPr>
          <w:t>said in a statement</w:t>
        </w:r>
      </w:hyperlink>
      <w:r w:rsidRPr="00812666">
        <w:t>.</w:t>
      </w:r>
      <w:r>
        <w:t xml:space="preserve"> </w:t>
      </w:r>
      <w:r w:rsidRPr="00812666">
        <w:t xml:space="preserve">Iron that enters the Antarctic Ocean via snowmelt and dust can barely keep up with the diatoms' appetite, </w:t>
      </w:r>
      <w:proofErr w:type="spellStart"/>
      <w:r w:rsidRPr="00812666">
        <w:t>Ingall</w:t>
      </w:r>
      <w:proofErr w:type="spellEnd"/>
      <w:r w:rsidRPr="00812666">
        <w:t xml:space="preserve"> and his colleagues </w:t>
      </w:r>
      <w:hyperlink r:id="rId28" w:anchor="author-information" w:history="1">
        <w:r w:rsidRPr="00812666">
          <w:rPr>
            <w:rStyle w:val="Hyperlink"/>
          </w:rPr>
          <w:t>wrote in a study</w:t>
        </w:r>
      </w:hyperlink>
      <w:r w:rsidRPr="00812666">
        <w:t> they published on Monday in the journal Nature Communications.</w:t>
      </w:r>
    </w:p>
    <w:p w:rsidR="00971AE8" w:rsidRDefault="00971AE8" w:rsidP="00971AE8"/>
    <w:p w:rsidR="00971AE8" w:rsidRDefault="00971AE8" w:rsidP="00971AE8"/>
    <w:p w:rsidR="00D47329" w:rsidRDefault="00D47329" w:rsidP="00D47329">
      <w:pPr>
        <w:pStyle w:val="Heading3"/>
      </w:pPr>
      <w:r>
        <w:lastRenderedPageBreak/>
        <w:t>Violates International Law</w:t>
      </w:r>
    </w:p>
    <w:p w:rsidR="00D47329" w:rsidRPr="003842BF" w:rsidRDefault="00D47329" w:rsidP="00D47329">
      <w:pPr>
        <w:pStyle w:val="Heading4"/>
      </w:pPr>
      <w:r>
        <w:t>Iron fertilization violates international law and creates a distraction away from reducing fossil fuels</w:t>
      </w:r>
    </w:p>
    <w:p w:rsidR="00D47329" w:rsidRPr="003842BF" w:rsidRDefault="00D47329" w:rsidP="00D47329">
      <w:r w:rsidRPr="003842BF">
        <w:t xml:space="preserve">Tim </w:t>
      </w:r>
      <w:proofErr w:type="spellStart"/>
      <w:r w:rsidRPr="004B7504">
        <w:rPr>
          <w:rStyle w:val="StyleStyleBold12pt"/>
        </w:rPr>
        <w:t>Worstall</w:t>
      </w:r>
      <w:proofErr w:type="spellEnd"/>
      <w:r>
        <w:t xml:space="preserve">, April 28, </w:t>
      </w:r>
      <w:r>
        <w:rPr>
          <w:rStyle w:val="StyleStyleBold12pt"/>
        </w:rPr>
        <w:t>‘</w:t>
      </w:r>
      <w:r w:rsidRPr="004B7504">
        <w:rPr>
          <w:rStyle w:val="StyleStyleBold12pt"/>
        </w:rPr>
        <w:t>14</w:t>
      </w:r>
      <w:r>
        <w:t>, “</w:t>
      </w:r>
      <w:r w:rsidRPr="003842BF">
        <w:t xml:space="preserve">Iron </w:t>
      </w:r>
      <w:proofErr w:type="spellStart"/>
      <w:r w:rsidRPr="003842BF">
        <w:t>Fertilisation</w:t>
      </w:r>
      <w:proofErr w:type="spellEnd"/>
      <w:r w:rsidRPr="003842BF">
        <w:t xml:space="preserve"> Of The Oceans Produces Fish And Sequesters Carbon Dioxide. So Why Do Environmentalists Oppose It</w:t>
      </w:r>
      <w:proofErr w:type="gramStart"/>
      <w:r w:rsidRPr="003842BF">
        <w:t>?</w:t>
      </w:r>
      <w:r>
        <w:t>,</w:t>
      </w:r>
      <w:proofErr w:type="gramEnd"/>
      <w:r>
        <w:t xml:space="preserve">” Forbes, </w:t>
      </w:r>
      <w:r w:rsidRPr="003842BF">
        <w:t>http://www.forbes.com/sites/timworstall/2014/04/28/iron-fertilisation-of-the-oceans-produces-fish-and-sequesters-carbon-dioxide-so-why-do-environmentalists-oppose-it/</w:t>
      </w:r>
      <w:r>
        <w:t>, Accessed 6/15/2014</w:t>
      </w:r>
    </w:p>
    <w:p w:rsidR="00D47329" w:rsidRPr="007A6FF7" w:rsidRDefault="00D47329" w:rsidP="00D47329">
      <w:pPr>
        <w:rPr>
          <w:rStyle w:val="StyleBoldUnderline"/>
        </w:rPr>
      </w:pPr>
      <w:r w:rsidRPr="003842BF">
        <w:t xml:space="preserve">So, given that climate change is, as we’re told, the greatest danger to our </w:t>
      </w:r>
      <w:proofErr w:type="spellStart"/>
      <w:r w:rsidRPr="003842BF">
        <w:t>civilisation</w:t>
      </w:r>
      <w:proofErr w:type="spellEnd"/>
      <w:r w:rsidRPr="003842BF">
        <w:t xml:space="preserve">, </w:t>
      </w:r>
      <w:r w:rsidRPr="007A6FF7">
        <w:rPr>
          <w:rStyle w:val="StyleBoldUnderline"/>
        </w:rPr>
        <w:t xml:space="preserve">why do we get </w:t>
      </w:r>
      <w:r w:rsidRPr="007B13F8">
        <w:t>the following kinds of</w:t>
      </w:r>
      <w:r w:rsidRPr="007A6FF7">
        <w:rPr>
          <w:rStyle w:val="StyleBoldUnderline"/>
        </w:rPr>
        <w:t xml:space="preserve"> opposition to it?</w:t>
      </w:r>
      <w:r>
        <w:rPr>
          <w:rStyle w:val="StyleBoldUnderline"/>
        </w:rPr>
        <w:t xml:space="preserve"> </w:t>
      </w:r>
      <w:r w:rsidRPr="007A6FF7">
        <w:rPr>
          <w:rStyle w:val="StyleBoldUnderline"/>
        </w:rPr>
        <w:t>“It appears to be a blatant violation of two international resolutions,”</w:t>
      </w:r>
      <w:r w:rsidRPr="003842BF">
        <w:t xml:space="preserve"> Kristina </w:t>
      </w:r>
      <w:proofErr w:type="spellStart"/>
      <w:r w:rsidRPr="003842BF">
        <w:t>Gjerde</w:t>
      </w:r>
      <w:proofErr w:type="spellEnd"/>
      <w:r w:rsidRPr="003842BF">
        <w:t>, a senior high-seas adviser for the International Union for Conservation of Nature told the Guardian. “</w:t>
      </w:r>
      <w:r w:rsidRPr="007A6FF7">
        <w:rPr>
          <w:rStyle w:val="StyleBoldUnderline"/>
        </w:rPr>
        <w:t>Even the placement of iron particles into the ocean, whether for carbon sequestration or fish replenishment, should not take place, unless it is assessed and found to be legitimate scientific research without commercial motivation. This does not appear to even have had the guise of legitimate scientific research.”</w:t>
      </w:r>
    </w:p>
    <w:p w:rsidR="00D47329" w:rsidRPr="003842BF" w:rsidRDefault="00D47329" w:rsidP="00D47329">
      <w:r w:rsidRPr="003842BF">
        <w:t xml:space="preserve">Silvia Ribeiro, of the international anti-technology watchdog ETC Group, also voiced her horror at any development </w:t>
      </w:r>
      <w:r w:rsidRPr="008E5199">
        <w:rPr>
          <w:rStyle w:val="StyleBoldUnderline"/>
        </w:rPr>
        <w:t>that might allow humanity to escape from the need for carbon rationing</w:t>
      </w:r>
      <w:r w:rsidRPr="003842BF">
        <w:t>. “It is now more urgent than ever that governments unequivocally ban such open-air geoengineering experiments,” she said. “</w:t>
      </w:r>
      <w:r w:rsidRPr="008E5199">
        <w:rPr>
          <w:rStyle w:val="StyleBoldUnderline"/>
        </w:rPr>
        <w:t>They are a dangerous distraction providing governments and industry with an excuse to avoid reducing fossil-fuel emissions.”</w:t>
      </w:r>
    </w:p>
    <w:p w:rsidR="00D47329" w:rsidRDefault="00D47329" w:rsidP="00971AE8"/>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221F" w:rsidRDefault="008E221F" w:rsidP="005F5576">
      <w:r>
        <w:separator/>
      </w:r>
    </w:p>
  </w:endnote>
  <w:endnote w:type="continuationSeparator" w:id="0">
    <w:p w:rsidR="008E221F" w:rsidRDefault="008E221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221F" w:rsidRDefault="008E221F" w:rsidP="005F5576">
      <w:r>
        <w:separator/>
      </w:r>
    </w:p>
  </w:footnote>
  <w:footnote w:type="continuationSeparator" w:id="0">
    <w:p w:rsidR="008E221F" w:rsidRDefault="008E221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AE8"/>
    <w:rsid w:val="00000B00"/>
    <w:rsid w:val="000022F2"/>
    <w:rsid w:val="00002B04"/>
    <w:rsid w:val="0000459F"/>
    <w:rsid w:val="00004EB4"/>
    <w:rsid w:val="00005B19"/>
    <w:rsid w:val="00007074"/>
    <w:rsid w:val="00012906"/>
    <w:rsid w:val="0002186D"/>
    <w:rsid w:val="0002196C"/>
    <w:rsid w:val="00021F29"/>
    <w:rsid w:val="000226BD"/>
    <w:rsid w:val="000251E3"/>
    <w:rsid w:val="00027EED"/>
    <w:rsid w:val="0003041D"/>
    <w:rsid w:val="00033028"/>
    <w:rsid w:val="000360A7"/>
    <w:rsid w:val="000362E1"/>
    <w:rsid w:val="00037A7C"/>
    <w:rsid w:val="000403A4"/>
    <w:rsid w:val="00040BCE"/>
    <w:rsid w:val="00046C4F"/>
    <w:rsid w:val="00047CD9"/>
    <w:rsid w:val="00052A1D"/>
    <w:rsid w:val="00055E12"/>
    <w:rsid w:val="00057E04"/>
    <w:rsid w:val="00061EA8"/>
    <w:rsid w:val="0006455B"/>
    <w:rsid w:val="000648D7"/>
    <w:rsid w:val="00064A59"/>
    <w:rsid w:val="00064C05"/>
    <w:rsid w:val="00066D70"/>
    <w:rsid w:val="0006716E"/>
    <w:rsid w:val="00070C13"/>
    <w:rsid w:val="0007162E"/>
    <w:rsid w:val="00072F3C"/>
    <w:rsid w:val="00073B9A"/>
    <w:rsid w:val="000745C9"/>
    <w:rsid w:val="00074E09"/>
    <w:rsid w:val="000751B4"/>
    <w:rsid w:val="0008077B"/>
    <w:rsid w:val="00082D86"/>
    <w:rsid w:val="0008509A"/>
    <w:rsid w:val="00085154"/>
    <w:rsid w:val="00085D6C"/>
    <w:rsid w:val="0009007E"/>
    <w:rsid w:val="00090287"/>
    <w:rsid w:val="000904B4"/>
    <w:rsid w:val="00090BA2"/>
    <w:rsid w:val="00091375"/>
    <w:rsid w:val="00093C06"/>
    <w:rsid w:val="000978A3"/>
    <w:rsid w:val="00097D7E"/>
    <w:rsid w:val="000A0B15"/>
    <w:rsid w:val="000A1D39"/>
    <w:rsid w:val="000A405F"/>
    <w:rsid w:val="000A4FA5"/>
    <w:rsid w:val="000B5147"/>
    <w:rsid w:val="000B55F4"/>
    <w:rsid w:val="000B61C8"/>
    <w:rsid w:val="000B748B"/>
    <w:rsid w:val="000C28BF"/>
    <w:rsid w:val="000C3280"/>
    <w:rsid w:val="000C37F6"/>
    <w:rsid w:val="000C3D73"/>
    <w:rsid w:val="000C6E50"/>
    <w:rsid w:val="000C767D"/>
    <w:rsid w:val="000C7887"/>
    <w:rsid w:val="000D05E7"/>
    <w:rsid w:val="000D0B76"/>
    <w:rsid w:val="000D2602"/>
    <w:rsid w:val="000D2AE5"/>
    <w:rsid w:val="000D3A26"/>
    <w:rsid w:val="000D3D8D"/>
    <w:rsid w:val="000E0861"/>
    <w:rsid w:val="000E41A3"/>
    <w:rsid w:val="000E7A8D"/>
    <w:rsid w:val="000F0241"/>
    <w:rsid w:val="000F026F"/>
    <w:rsid w:val="000F1E16"/>
    <w:rsid w:val="000F37E7"/>
    <w:rsid w:val="000F3855"/>
    <w:rsid w:val="000F3A26"/>
    <w:rsid w:val="000F5BB2"/>
    <w:rsid w:val="00104954"/>
    <w:rsid w:val="00107E57"/>
    <w:rsid w:val="00113C68"/>
    <w:rsid w:val="00114663"/>
    <w:rsid w:val="0011507A"/>
    <w:rsid w:val="00116E87"/>
    <w:rsid w:val="0012057B"/>
    <w:rsid w:val="00120B21"/>
    <w:rsid w:val="001239D1"/>
    <w:rsid w:val="00125B39"/>
    <w:rsid w:val="00126D92"/>
    <w:rsid w:val="00127164"/>
    <w:rsid w:val="00127B89"/>
    <w:rsid w:val="00130198"/>
    <w:rsid w:val="001301AC"/>
    <w:rsid w:val="001304DF"/>
    <w:rsid w:val="00134FBF"/>
    <w:rsid w:val="00140397"/>
    <w:rsid w:val="0014072D"/>
    <w:rsid w:val="00140FB4"/>
    <w:rsid w:val="00141982"/>
    <w:rsid w:val="00141F7D"/>
    <w:rsid w:val="00141FBF"/>
    <w:rsid w:val="00142BCE"/>
    <w:rsid w:val="00150CAA"/>
    <w:rsid w:val="001516E0"/>
    <w:rsid w:val="001544D5"/>
    <w:rsid w:val="00157D9D"/>
    <w:rsid w:val="0016509D"/>
    <w:rsid w:val="00165D4C"/>
    <w:rsid w:val="0016711C"/>
    <w:rsid w:val="00167367"/>
    <w:rsid w:val="00167A9F"/>
    <w:rsid w:val="00167F24"/>
    <w:rsid w:val="001711E1"/>
    <w:rsid w:val="00171E1D"/>
    <w:rsid w:val="00172605"/>
    <w:rsid w:val="0017278C"/>
    <w:rsid w:val="00175018"/>
    <w:rsid w:val="00177828"/>
    <w:rsid w:val="00177A1E"/>
    <w:rsid w:val="00180C6B"/>
    <w:rsid w:val="00182D51"/>
    <w:rsid w:val="001852DA"/>
    <w:rsid w:val="0018565A"/>
    <w:rsid w:val="00186755"/>
    <w:rsid w:val="001908B4"/>
    <w:rsid w:val="001908ED"/>
    <w:rsid w:val="0019407D"/>
    <w:rsid w:val="0019542E"/>
    <w:rsid w:val="001955D2"/>
    <w:rsid w:val="0019579E"/>
    <w:rsid w:val="0019587B"/>
    <w:rsid w:val="0019598E"/>
    <w:rsid w:val="00196FDF"/>
    <w:rsid w:val="001A42D2"/>
    <w:rsid w:val="001A4C66"/>
    <w:rsid w:val="001A4F0E"/>
    <w:rsid w:val="001B0059"/>
    <w:rsid w:val="001B0A04"/>
    <w:rsid w:val="001B3CEC"/>
    <w:rsid w:val="001C1D82"/>
    <w:rsid w:val="001C2147"/>
    <w:rsid w:val="001C46E0"/>
    <w:rsid w:val="001C4EA5"/>
    <w:rsid w:val="001C57D3"/>
    <w:rsid w:val="001C587E"/>
    <w:rsid w:val="001C5AB6"/>
    <w:rsid w:val="001C7C90"/>
    <w:rsid w:val="001D0D51"/>
    <w:rsid w:val="001D2D14"/>
    <w:rsid w:val="001D3EF3"/>
    <w:rsid w:val="001D6C16"/>
    <w:rsid w:val="001E0962"/>
    <w:rsid w:val="001E267B"/>
    <w:rsid w:val="001E3B64"/>
    <w:rsid w:val="001E3B8D"/>
    <w:rsid w:val="001E45A4"/>
    <w:rsid w:val="001E46D0"/>
    <w:rsid w:val="001E5539"/>
    <w:rsid w:val="001F1435"/>
    <w:rsid w:val="001F2A2F"/>
    <w:rsid w:val="001F30EB"/>
    <w:rsid w:val="001F332A"/>
    <w:rsid w:val="001F44C8"/>
    <w:rsid w:val="001F7572"/>
    <w:rsid w:val="0020006E"/>
    <w:rsid w:val="002009AE"/>
    <w:rsid w:val="00201BE7"/>
    <w:rsid w:val="0020348B"/>
    <w:rsid w:val="002101DA"/>
    <w:rsid w:val="0021329B"/>
    <w:rsid w:val="00217499"/>
    <w:rsid w:val="002207DB"/>
    <w:rsid w:val="0022493F"/>
    <w:rsid w:val="002272BD"/>
    <w:rsid w:val="00227913"/>
    <w:rsid w:val="00227DAC"/>
    <w:rsid w:val="00231511"/>
    <w:rsid w:val="002323C4"/>
    <w:rsid w:val="0023390B"/>
    <w:rsid w:val="00234371"/>
    <w:rsid w:val="0024023F"/>
    <w:rsid w:val="00240C4E"/>
    <w:rsid w:val="00243DC0"/>
    <w:rsid w:val="00247252"/>
    <w:rsid w:val="00247634"/>
    <w:rsid w:val="00250E16"/>
    <w:rsid w:val="0025330B"/>
    <w:rsid w:val="00254571"/>
    <w:rsid w:val="002570F4"/>
    <w:rsid w:val="00257696"/>
    <w:rsid w:val="00257D56"/>
    <w:rsid w:val="0026382E"/>
    <w:rsid w:val="00263C67"/>
    <w:rsid w:val="00265F4F"/>
    <w:rsid w:val="002666EF"/>
    <w:rsid w:val="00270CC4"/>
    <w:rsid w:val="00272786"/>
    <w:rsid w:val="002821C5"/>
    <w:rsid w:val="00285243"/>
    <w:rsid w:val="00287AB7"/>
    <w:rsid w:val="00290236"/>
    <w:rsid w:val="00290326"/>
    <w:rsid w:val="00292E4B"/>
    <w:rsid w:val="00294D00"/>
    <w:rsid w:val="00294F18"/>
    <w:rsid w:val="00296EF0"/>
    <w:rsid w:val="002A1996"/>
    <w:rsid w:val="002A213E"/>
    <w:rsid w:val="002A228F"/>
    <w:rsid w:val="002A2AF4"/>
    <w:rsid w:val="002A3A55"/>
    <w:rsid w:val="002A4659"/>
    <w:rsid w:val="002A612B"/>
    <w:rsid w:val="002B0320"/>
    <w:rsid w:val="002B4BAF"/>
    <w:rsid w:val="002B68A4"/>
    <w:rsid w:val="002B6CC8"/>
    <w:rsid w:val="002C07BD"/>
    <w:rsid w:val="002C29A9"/>
    <w:rsid w:val="002C46E9"/>
    <w:rsid w:val="002C4EB1"/>
    <w:rsid w:val="002C571D"/>
    <w:rsid w:val="002C5772"/>
    <w:rsid w:val="002C6638"/>
    <w:rsid w:val="002C71ED"/>
    <w:rsid w:val="002D0374"/>
    <w:rsid w:val="002D1510"/>
    <w:rsid w:val="002D1C79"/>
    <w:rsid w:val="002D23A7"/>
    <w:rsid w:val="002D2946"/>
    <w:rsid w:val="002D529E"/>
    <w:rsid w:val="002D66D5"/>
    <w:rsid w:val="002D6BD6"/>
    <w:rsid w:val="002E4DD9"/>
    <w:rsid w:val="002E5858"/>
    <w:rsid w:val="002F0314"/>
    <w:rsid w:val="0030085E"/>
    <w:rsid w:val="00304C3C"/>
    <w:rsid w:val="0030620B"/>
    <w:rsid w:val="0030706F"/>
    <w:rsid w:val="0031182D"/>
    <w:rsid w:val="0031183D"/>
    <w:rsid w:val="00312FC5"/>
    <w:rsid w:val="00312FF8"/>
    <w:rsid w:val="003133A4"/>
    <w:rsid w:val="00313EBC"/>
    <w:rsid w:val="00314B9D"/>
    <w:rsid w:val="00315CA2"/>
    <w:rsid w:val="00316B87"/>
    <w:rsid w:val="00316FEB"/>
    <w:rsid w:val="00320A4D"/>
    <w:rsid w:val="00323A3B"/>
    <w:rsid w:val="00324838"/>
    <w:rsid w:val="00326EEB"/>
    <w:rsid w:val="0033078A"/>
    <w:rsid w:val="00330BC9"/>
    <w:rsid w:val="00331315"/>
    <w:rsid w:val="00331559"/>
    <w:rsid w:val="003320AF"/>
    <w:rsid w:val="00341D6C"/>
    <w:rsid w:val="00344E91"/>
    <w:rsid w:val="00347123"/>
    <w:rsid w:val="0034756E"/>
    <w:rsid w:val="00347E74"/>
    <w:rsid w:val="00351D97"/>
    <w:rsid w:val="00354287"/>
    <w:rsid w:val="00354B5B"/>
    <w:rsid w:val="00364364"/>
    <w:rsid w:val="00364D4A"/>
    <w:rsid w:val="00367934"/>
    <w:rsid w:val="0037000A"/>
    <w:rsid w:val="003731E3"/>
    <w:rsid w:val="00382B26"/>
    <w:rsid w:val="00383E0A"/>
    <w:rsid w:val="00384768"/>
    <w:rsid w:val="003847C7"/>
    <w:rsid w:val="00385298"/>
    <w:rsid w:val="003852CE"/>
    <w:rsid w:val="003910A8"/>
    <w:rsid w:val="00392E92"/>
    <w:rsid w:val="00394541"/>
    <w:rsid w:val="00395C83"/>
    <w:rsid w:val="00395FDC"/>
    <w:rsid w:val="003961B5"/>
    <w:rsid w:val="003A1D14"/>
    <w:rsid w:val="003A2A3B"/>
    <w:rsid w:val="003A2C5F"/>
    <w:rsid w:val="003A440C"/>
    <w:rsid w:val="003A759F"/>
    <w:rsid w:val="003B024E"/>
    <w:rsid w:val="003B0C84"/>
    <w:rsid w:val="003B183E"/>
    <w:rsid w:val="003B2F3E"/>
    <w:rsid w:val="003B55B7"/>
    <w:rsid w:val="003B578A"/>
    <w:rsid w:val="003C1FBE"/>
    <w:rsid w:val="003C37B3"/>
    <w:rsid w:val="003C756E"/>
    <w:rsid w:val="003D2C33"/>
    <w:rsid w:val="003D5065"/>
    <w:rsid w:val="003D69FD"/>
    <w:rsid w:val="003E4831"/>
    <w:rsid w:val="003E48DE"/>
    <w:rsid w:val="003E53FA"/>
    <w:rsid w:val="003E5466"/>
    <w:rsid w:val="003E5916"/>
    <w:rsid w:val="003E7E8B"/>
    <w:rsid w:val="003F3030"/>
    <w:rsid w:val="003F47AE"/>
    <w:rsid w:val="004005A7"/>
    <w:rsid w:val="00401E5D"/>
    <w:rsid w:val="00401EA9"/>
    <w:rsid w:val="00403971"/>
    <w:rsid w:val="004047A9"/>
    <w:rsid w:val="00407386"/>
    <w:rsid w:val="004138EF"/>
    <w:rsid w:val="0041473B"/>
    <w:rsid w:val="004154A9"/>
    <w:rsid w:val="00423495"/>
    <w:rsid w:val="00430DD1"/>
    <w:rsid w:val="004319DE"/>
    <w:rsid w:val="00432F1E"/>
    <w:rsid w:val="00432F23"/>
    <w:rsid w:val="00435232"/>
    <w:rsid w:val="004400EA"/>
    <w:rsid w:val="00440950"/>
    <w:rsid w:val="00444B1C"/>
    <w:rsid w:val="00446315"/>
    <w:rsid w:val="00450882"/>
    <w:rsid w:val="00451C20"/>
    <w:rsid w:val="00452001"/>
    <w:rsid w:val="0045442E"/>
    <w:rsid w:val="004547A2"/>
    <w:rsid w:val="004564E2"/>
    <w:rsid w:val="00462418"/>
    <w:rsid w:val="00464041"/>
    <w:rsid w:val="00471A70"/>
    <w:rsid w:val="00473A79"/>
    <w:rsid w:val="00475E03"/>
    <w:rsid w:val="00476723"/>
    <w:rsid w:val="00476A86"/>
    <w:rsid w:val="00476E05"/>
    <w:rsid w:val="0047798D"/>
    <w:rsid w:val="0048290F"/>
    <w:rsid w:val="0048585E"/>
    <w:rsid w:val="00485DC9"/>
    <w:rsid w:val="0049142F"/>
    <w:rsid w:val="004931DE"/>
    <w:rsid w:val="004A4C03"/>
    <w:rsid w:val="004A6083"/>
    <w:rsid w:val="004A6E81"/>
    <w:rsid w:val="004A7806"/>
    <w:rsid w:val="004B0545"/>
    <w:rsid w:val="004B7E46"/>
    <w:rsid w:val="004D031C"/>
    <w:rsid w:val="004D3745"/>
    <w:rsid w:val="004D3987"/>
    <w:rsid w:val="004D4951"/>
    <w:rsid w:val="004D6870"/>
    <w:rsid w:val="004D6D4F"/>
    <w:rsid w:val="004D7C71"/>
    <w:rsid w:val="004E294C"/>
    <w:rsid w:val="004E3132"/>
    <w:rsid w:val="004E552E"/>
    <w:rsid w:val="004E656D"/>
    <w:rsid w:val="004E7BEC"/>
    <w:rsid w:val="004F0849"/>
    <w:rsid w:val="004F173C"/>
    <w:rsid w:val="004F1B8C"/>
    <w:rsid w:val="004F33F3"/>
    <w:rsid w:val="004F3B59"/>
    <w:rsid w:val="004F45B0"/>
    <w:rsid w:val="00500703"/>
    <w:rsid w:val="005020C3"/>
    <w:rsid w:val="0050245E"/>
    <w:rsid w:val="00504A98"/>
    <w:rsid w:val="005111F8"/>
    <w:rsid w:val="00512222"/>
    <w:rsid w:val="00513FA2"/>
    <w:rsid w:val="00514387"/>
    <w:rsid w:val="00516459"/>
    <w:rsid w:val="00520153"/>
    <w:rsid w:val="0052103F"/>
    <w:rsid w:val="005216D7"/>
    <w:rsid w:val="005232E6"/>
    <w:rsid w:val="0052699B"/>
    <w:rsid w:val="0053057F"/>
    <w:rsid w:val="00534427"/>
    <w:rsid w:val="00534681"/>
    <w:rsid w:val="00534980"/>
    <w:rsid w:val="005349E1"/>
    <w:rsid w:val="00537EF5"/>
    <w:rsid w:val="00541F3B"/>
    <w:rsid w:val="005420CC"/>
    <w:rsid w:val="005434D0"/>
    <w:rsid w:val="0054437C"/>
    <w:rsid w:val="00545ED4"/>
    <w:rsid w:val="00546673"/>
    <w:rsid w:val="00546D22"/>
    <w:rsid w:val="00546D61"/>
    <w:rsid w:val="005472C7"/>
    <w:rsid w:val="00547E6F"/>
    <w:rsid w:val="00547E98"/>
    <w:rsid w:val="0055015C"/>
    <w:rsid w:val="005557A6"/>
    <w:rsid w:val="00555C79"/>
    <w:rsid w:val="005579BF"/>
    <w:rsid w:val="00560C3E"/>
    <w:rsid w:val="00561229"/>
    <w:rsid w:val="005624E7"/>
    <w:rsid w:val="00563468"/>
    <w:rsid w:val="0056424C"/>
    <w:rsid w:val="005647A4"/>
    <w:rsid w:val="00564EC2"/>
    <w:rsid w:val="00565EAE"/>
    <w:rsid w:val="00567B0F"/>
    <w:rsid w:val="00571F24"/>
    <w:rsid w:val="00571F9F"/>
    <w:rsid w:val="00573677"/>
    <w:rsid w:val="00574542"/>
    <w:rsid w:val="00575F7D"/>
    <w:rsid w:val="0057659B"/>
    <w:rsid w:val="00580383"/>
    <w:rsid w:val="00580688"/>
    <w:rsid w:val="00580E40"/>
    <w:rsid w:val="0058227D"/>
    <w:rsid w:val="00584F4D"/>
    <w:rsid w:val="00584FB5"/>
    <w:rsid w:val="00590731"/>
    <w:rsid w:val="005953ED"/>
    <w:rsid w:val="005960FC"/>
    <w:rsid w:val="005975FC"/>
    <w:rsid w:val="005A4E0D"/>
    <w:rsid w:val="005A506B"/>
    <w:rsid w:val="005A701C"/>
    <w:rsid w:val="005B2444"/>
    <w:rsid w:val="005B2D14"/>
    <w:rsid w:val="005B3140"/>
    <w:rsid w:val="005B34B5"/>
    <w:rsid w:val="005B3693"/>
    <w:rsid w:val="005C0B05"/>
    <w:rsid w:val="005C3A19"/>
    <w:rsid w:val="005C3D72"/>
    <w:rsid w:val="005D0754"/>
    <w:rsid w:val="005D1156"/>
    <w:rsid w:val="005D6B3D"/>
    <w:rsid w:val="005E0681"/>
    <w:rsid w:val="005E3B08"/>
    <w:rsid w:val="005E3FE4"/>
    <w:rsid w:val="005E4EA3"/>
    <w:rsid w:val="005E572E"/>
    <w:rsid w:val="005F4ECE"/>
    <w:rsid w:val="005F5576"/>
    <w:rsid w:val="006014AB"/>
    <w:rsid w:val="0060344D"/>
    <w:rsid w:val="00604C0C"/>
    <w:rsid w:val="006050DC"/>
    <w:rsid w:val="00605F20"/>
    <w:rsid w:val="00607C76"/>
    <w:rsid w:val="00613087"/>
    <w:rsid w:val="00615220"/>
    <w:rsid w:val="0061615E"/>
    <w:rsid w:val="0061680A"/>
    <w:rsid w:val="00620667"/>
    <w:rsid w:val="00621BF8"/>
    <w:rsid w:val="00623B70"/>
    <w:rsid w:val="00625424"/>
    <w:rsid w:val="0063227C"/>
    <w:rsid w:val="006335D7"/>
    <w:rsid w:val="00634F0B"/>
    <w:rsid w:val="0063578B"/>
    <w:rsid w:val="00636B3D"/>
    <w:rsid w:val="00637970"/>
    <w:rsid w:val="006400E8"/>
    <w:rsid w:val="006402DF"/>
    <w:rsid w:val="00641025"/>
    <w:rsid w:val="00641CBB"/>
    <w:rsid w:val="006457A7"/>
    <w:rsid w:val="00646EFA"/>
    <w:rsid w:val="0065045B"/>
    <w:rsid w:val="00650E98"/>
    <w:rsid w:val="00654A89"/>
    <w:rsid w:val="00654FBB"/>
    <w:rsid w:val="00656C61"/>
    <w:rsid w:val="006571B9"/>
    <w:rsid w:val="006607AA"/>
    <w:rsid w:val="00661D4A"/>
    <w:rsid w:val="006672D8"/>
    <w:rsid w:val="0066767B"/>
    <w:rsid w:val="00670D96"/>
    <w:rsid w:val="00671CD4"/>
    <w:rsid w:val="00672877"/>
    <w:rsid w:val="00673C88"/>
    <w:rsid w:val="00674846"/>
    <w:rsid w:val="006804F5"/>
    <w:rsid w:val="00683154"/>
    <w:rsid w:val="006835E1"/>
    <w:rsid w:val="006846F2"/>
    <w:rsid w:val="00685776"/>
    <w:rsid w:val="00687568"/>
    <w:rsid w:val="00690115"/>
    <w:rsid w:val="00690898"/>
    <w:rsid w:val="00691FCC"/>
    <w:rsid w:val="006923DC"/>
    <w:rsid w:val="00693039"/>
    <w:rsid w:val="00693876"/>
    <w:rsid w:val="00693A5A"/>
    <w:rsid w:val="006964F0"/>
    <w:rsid w:val="006A039C"/>
    <w:rsid w:val="006A2FFA"/>
    <w:rsid w:val="006A6256"/>
    <w:rsid w:val="006A6F27"/>
    <w:rsid w:val="006B0790"/>
    <w:rsid w:val="006B18B8"/>
    <w:rsid w:val="006B302F"/>
    <w:rsid w:val="006B6787"/>
    <w:rsid w:val="006C523E"/>
    <w:rsid w:val="006C5524"/>
    <w:rsid w:val="006C64D4"/>
    <w:rsid w:val="006D6555"/>
    <w:rsid w:val="006E37C8"/>
    <w:rsid w:val="006E53F0"/>
    <w:rsid w:val="006E7C0A"/>
    <w:rsid w:val="006F117C"/>
    <w:rsid w:val="006F46C3"/>
    <w:rsid w:val="006F486F"/>
    <w:rsid w:val="006F6134"/>
    <w:rsid w:val="006F6A8C"/>
    <w:rsid w:val="006F7CDF"/>
    <w:rsid w:val="00700BDB"/>
    <w:rsid w:val="0070121B"/>
    <w:rsid w:val="00701E73"/>
    <w:rsid w:val="0070396C"/>
    <w:rsid w:val="0070425D"/>
    <w:rsid w:val="0070490F"/>
    <w:rsid w:val="007051FE"/>
    <w:rsid w:val="00711BF6"/>
    <w:rsid w:val="00711FE2"/>
    <w:rsid w:val="00712649"/>
    <w:rsid w:val="00712C8C"/>
    <w:rsid w:val="00714BC9"/>
    <w:rsid w:val="00723F91"/>
    <w:rsid w:val="00724F5E"/>
    <w:rsid w:val="00725623"/>
    <w:rsid w:val="0073164A"/>
    <w:rsid w:val="00731BD2"/>
    <w:rsid w:val="007348AA"/>
    <w:rsid w:val="00736114"/>
    <w:rsid w:val="00743059"/>
    <w:rsid w:val="00744F58"/>
    <w:rsid w:val="00746848"/>
    <w:rsid w:val="00746A81"/>
    <w:rsid w:val="0075085F"/>
    <w:rsid w:val="00750CED"/>
    <w:rsid w:val="0075140A"/>
    <w:rsid w:val="0075477D"/>
    <w:rsid w:val="00756FC5"/>
    <w:rsid w:val="00760A29"/>
    <w:rsid w:val="007671C8"/>
    <w:rsid w:val="00771E18"/>
    <w:rsid w:val="00773011"/>
    <w:rsid w:val="0077360E"/>
    <w:rsid w:val="007739F1"/>
    <w:rsid w:val="007745C6"/>
    <w:rsid w:val="007755F6"/>
    <w:rsid w:val="007761AD"/>
    <w:rsid w:val="00777387"/>
    <w:rsid w:val="0077781D"/>
    <w:rsid w:val="007815E5"/>
    <w:rsid w:val="00783118"/>
    <w:rsid w:val="00783C35"/>
    <w:rsid w:val="00787343"/>
    <w:rsid w:val="00787FFE"/>
    <w:rsid w:val="00790BFA"/>
    <w:rsid w:val="00791121"/>
    <w:rsid w:val="00791C88"/>
    <w:rsid w:val="00792974"/>
    <w:rsid w:val="00792EFF"/>
    <w:rsid w:val="007930A8"/>
    <w:rsid w:val="00797B76"/>
    <w:rsid w:val="007A1858"/>
    <w:rsid w:val="007A3D06"/>
    <w:rsid w:val="007A4579"/>
    <w:rsid w:val="007A6FBA"/>
    <w:rsid w:val="007B383B"/>
    <w:rsid w:val="007B6A7E"/>
    <w:rsid w:val="007C092E"/>
    <w:rsid w:val="007C31A7"/>
    <w:rsid w:val="007C350D"/>
    <w:rsid w:val="007C3689"/>
    <w:rsid w:val="007C3C9B"/>
    <w:rsid w:val="007C748C"/>
    <w:rsid w:val="007D3012"/>
    <w:rsid w:val="007D338B"/>
    <w:rsid w:val="007D3C1C"/>
    <w:rsid w:val="007D4B92"/>
    <w:rsid w:val="007D65A7"/>
    <w:rsid w:val="007D65FF"/>
    <w:rsid w:val="007E2F32"/>
    <w:rsid w:val="007E3F59"/>
    <w:rsid w:val="007E4A25"/>
    <w:rsid w:val="007E5043"/>
    <w:rsid w:val="007E5183"/>
    <w:rsid w:val="007E6BDB"/>
    <w:rsid w:val="007F32A8"/>
    <w:rsid w:val="008054C3"/>
    <w:rsid w:val="00810C2C"/>
    <w:rsid w:val="00811F7B"/>
    <w:rsid w:val="008124D5"/>
    <w:rsid w:val="00812911"/>
    <w:rsid w:val="008133F9"/>
    <w:rsid w:val="00823AAC"/>
    <w:rsid w:val="00831DC7"/>
    <w:rsid w:val="008328A1"/>
    <w:rsid w:val="0083413D"/>
    <w:rsid w:val="008369D3"/>
    <w:rsid w:val="00836BDF"/>
    <w:rsid w:val="00837F04"/>
    <w:rsid w:val="008420E8"/>
    <w:rsid w:val="00842A93"/>
    <w:rsid w:val="008455CA"/>
    <w:rsid w:val="008461FB"/>
    <w:rsid w:val="00846362"/>
    <w:rsid w:val="00846427"/>
    <w:rsid w:val="00854C66"/>
    <w:rsid w:val="008553E1"/>
    <w:rsid w:val="00855D3A"/>
    <w:rsid w:val="00855FFB"/>
    <w:rsid w:val="00856C5E"/>
    <w:rsid w:val="00863A48"/>
    <w:rsid w:val="00865E66"/>
    <w:rsid w:val="0086682E"/>
    <w:rsid w:val="00871842"/>
    <w:rsid w:val="0087643B"/>
    <w:rsid w:val="00877669"/>
    <w:rsid w:val="00881D4A"/>
    <w:rsid w:val="008916B4"/>
    <w:rsid w:val="008956F1"/>
    <w:rsid w:val="00895830"/>
    <w:rsid w:val="00896BA2"/>
    <w:rsid w:val="00896C15"/>
    <w:rsid w:val="00897F92"/>
    <w:rsid w:val="008A03FE"/>
    <w:rsid w:val="008A258D"/>
    <w:rsid w:val="008A3610"/>
    <w:rsid w:val="008A4FC6"/>
    <w:rsid w:val="008A5924"/>
    <w:rsid w:val="008A64C9"/>
    <w:rsid w:val="008B180A"/>
    <w:rsid w:val="008B201F"/>
    <w:rsid w:val="008B24B7"/>
    <w:rsid w:val="008B31E4"/>
    <w:rsid w:val="008B5A3F"/>
    <w:rsid w:val="008C2CD8"/>
    <w:rsid w:val="008C5743"/>
    <w:rsid w:val="008C68EE"/>
    <w:rsid w:val="008C74CF"/>
    <w:rsid w:val="008C7F44"/>
    <w:rsid w:val="008D4273"/>
    <w:rsid w:val="008D4EF3"/>
    <w:rsid w:val="008E0E4F"/>
    <w:rsid w:val="008E1FD5"/>
    <w:rsid w:val="008E221F"/>
    <w:rsid w:val="008E3B9D"/>
    <w:rsid w:val="008E3F44"/>
    <w:rsid w:val="008E4139"/>
    <w:rsid w:val="008E441E"/>
    <w:rsid w:val="008E5C3F"/>
    <w:rsid w:val="008F322F"/>
    <w:rsid w:val="00900FEF"/>
    <w:rsid w:val="009027C6"/>
    <w:rsid w:val="009046F6"/>
    <w:rsid w:val="0090737A"/>
    <w:rsid w:val="009074A2"/>
    <w:rsid w:val="00907C71"/>
    <w:rsid w:val="00907DFE"/>
    <w:rsid w:val="00907F22"/>
    <w:rsid w:val="00912655"/>
    <w:rsid w:val="00913795"/>
    <w:rsid w:val="0091406D"/>
    <w:rsid w:val="00914596"/>
    <w:rsid w:val="009146BF"/>
    <w:rsid w:val="00915AD4"/>
    <w:rsid w:val="00915EF1"/>
    <w:rsid w:val="00924C08"/>
    <w:rsid w:val="009272B2"/>
    <w:rsid w:val="00927D88"/>
    <w:rsid w:val="0093077D"/>
    <w:rsid w:val="00930D1F"/>
    <w:rsid w:val="00931A85"/>
    <w:rsid w:val="0093252B"/>
    <w:rsid w:val="00932ACB"/>
    <w:rsid w:val="009333D8"/>
    <w:rsid w:val="00935127"/>
    <w:rsid w:val="0094025E"/>
    <w:rsid w:val="0094037C"/>
    <w:rsid w:val="0094256C"/>
    <w:rsid w:val="00945278"/>
    <w:rsid w:val="009514D6"/>
    <w:rsid w:val="009521F2"/>
    <w:rsid w:val="009532FD"/>
    <w:rsid w:val="00953F11"/>
    <w:rsid w:val="0095563D"/>
    <w:rsid w:val="00956D28"/>
    <w:rsid w:val="00957432"/>
    <w:rsid w:val="00957FF8"/>
    <w:rsid w:val="009626A2"/>
    <w:rsid w:val="00963C87"/>
    <w:rsid w:val="009706C1"/>
    <w:rsid w:val="00970DB1"/>
    <w:rsid w:val="00971AE8"/>
    <w:rsid w:val="00971F5A"/>
    <w:rsid w:val="00973558"/>
    <w:rsid w:val="009736CE"/>
    <w:rsid w:val="00976675"/>
    <w:rsid w:val="00976FBF"/>
    <w:rsid w:val="009774B4"/>
    <w:rsid w:val="0097772E"/>
    <w:rsid w:val="00982DA5"/>
    <w:rsid w:val="009846A7"/>
    <w:rsid w:val="00984B38"/>
    <w:rsid w:val="009855DC"/>
    <w:rsid w:val="0099192B"/>
    <w:rsid w:val="00992239"/>
    <w:rsid w:val="00992B4C"/>
    <w:rsid w:val="00995182"/>
    <w:rsid w:val="009A0636"/>
    <w:rsid w:val="009A2BDF"/>
    <w:rsid w:val="009A5BE3"/>
    <w:rsid w:val="009A6FF5"/>
    <w:rsid w:val="009B2B47"/>
    <w:rsid w:val="009B35DB"/>
    <w:rsid w:val="009C23F2"/>
    <w:rsid w:val="009C3EDB"/>
    <w:rsid w:val="009C4298"/>
    <w:rsid w:val="009D2660"/>
    <w:rsid w:val="009D318C"/>
    <w:rsid w:val="009E363C"/>
    <w:rsid w:val="009E481B"/>
    <w:rsid w:val="009E493E"/>
    <w:rsid w:val="009E7A2E"/>
    <w:rsid w:val="009F2138"/>
    <w:rsid w:val="009F2A8C"/>
    <w:rsid w:val="009F31C6"/>
    <w:rsid w:val="009F7476"/>
    <w:rsid w:val="00A03CF1"/>
    <w:rsid w:val="00A106DB"/>
    <w:rsid w:val="00A10B8B"/>
    <w:rsid w:val="00A116B8"/>
    <w:rsid w:val="00A12291"/>
    <w:rsid w:val="00A162D6"/>
    <w:rsid w:val="00A163F0"/>
    <w:rsid w:val="00A16AD3"/>
    <w:rsid w:val="00A20D78"/>
    <w:rsid w:val="00A2174A"/>
    <w:rsid w:val="00A258C6"/>
    <w:rsid w:val="00A26733"/>
    <w:rsid w:val="00A27204"/>
    <w:rsid w:val="00A3049E"/>
    <w:rsid w:val="00A32465"/>
    <w:rsid w:val="00A34249"/>
    <w:rsid w:val="00A35690"/>
    <w:rsid w:val="00A3595E"/>
    <w:rsid w:val="00A37D93"/>
    <w:rsid w:val="00A4016F"/>
    <w:rsid w:val="00A438A2"/>
    <w:rsid w:val="00A4621C"/>
    <w:rsid w:val="00A46C7F"/>
    <w:rsid w:val="00A600BA"/>
    <w:rsid w:val="00A60DB6"/>
    <w:rsid w:val="00A620C0"/>
    <w:rsid w:val="00A63DBF"/>
    <w:rsid w:val="00A73245"/>
    <w:rsid w:val="00A77145"/>
    <w:rsid w:val="00A8161A"/>
    <w:rsid w:val="00A82989"/>
    <w:rsid w:val="00A85ACE"/>
    <w:rsid w:val="00A87798"/>
    <w:rsid w:val="00A904FE"/>
    <w:rsid w:val="00A91225"/>
    <w:rsid w:val="00A91B68"/>
    <w:rsid w:val="00A9262C"/>
    <w:rsid w:val="00A946FA"/>
    <w:rsid w:val="00A95445"/>
    <w:rsid w:val="00A95ECF"/>
    <w:rsid w:val="00AA74CD"/>
    <w:rsid w:val="00AB2B8B"/>
    <w:rsid w:val="00AB3B76"/>
    <w:rsid w:val="00AB3D43"/>
    <w:rsid w:val="00AB49A5"/>
    <w:rsid w:val="00AB61DD"/>
    <w:rsid w:val="00AB760D"/>
    <w:rsid w:val="00AC1D93"/>
    <w:rsid w:val="00AC222F"/>
    <w:rsid w:val="00AC2CC7"/>
    <w:rsid w:val="00AC4CD4"/>
    <w:rsid w:val="00AC7B3B"/>
    <w:rsid w:val="00AD2A36"/>
    <w:rsid w:val="00AD3CE6"/>
    <w:rsid w:val="00AD4692"/>
    <w:rsid w:val="00AD62F9"/>
    <w:rsid w:val="00AD63FA"/>
    <w:rsid w:val="00AE0382"/>
    <w:rsid w:val="00AE1307"/>
    <w:rsid w:val="00AE2BFA"/>
    <w:rsid w:val="00AE3382"/>
    <w:rsid w:val="00AE3590"/>
    <w:rsid w:val="00AE3CBD"/>
    <w:rsid w:val="00AE4697"/>
    <w:rsid w:val="00AE734E"/>
    <w:rsid w:val="00AE7586"/>
    <w:rsid w:val="00AF65FE"/>
    <w:rsid w:val="00AF7A65"/>
    <w:rsid w:val="00B05A9F"/>
    <w:rsid w:val="00B06710"/>
    <w:rsid w:val="00B06CD3"/>
    <w:rsid w:val="00B07A56"/>
    <w:rsid w:val="00B07CA0"/>
    <w:rsid w:val="00B07EBF"/>
    <w:rsid w:val="00B10CBD"/>
    <w:rsid w:val="00B11CF9"/>
    <w:rsid w:val="00B15E63"/>
    <w:rsid w:val="00B166CB"/>
    <w:rsid w:val="00B20A46"/>
    <w:rsid w:val="00B21081"/>
    <w:rsid w:val="00B235E1"/>
    <w:rsid w:val="00B268FD"/>
    <w:rsid w:val="00B272CF"/>
    <w:rsid w:val="00B3145D"/>
    <w:rsid w:val="00B3198D"/>
    <w:rsid w:val="00B32616"/>
    <w:rsid w:val="00B357BA"/>
    <w:rsid w:val="00B44603"/>
    <w:rsid w:val="00B4705A"/>
    <w:rsid w:val="00B52DBC"/>
    <w:rsid w:val="00B52ED5"/>
    <w:rsid w:val="00B55671"/>
    <w:rsid w:val="00B564DB"/>
    <w:rsid w:val="00B6019D"/>
    <w:rsid w:val="00B61D9F"/>
    <w:rsid w:val="00B6415D"/>
    <w:rsid w:val="00B64E5A"/>
    <w:rsid w:val="00B67F5D"/>
    <w:rsid w:val="00B704C8"/>
    <w:rsid w:val="00B74253"/>
    <w:rsid w:val="00B748EC"/>
    <w:rsid w:val="00B768B6"/>
    <w:rsid w:val="00B80A29"/>
    <w:rsid w:val="00B80D4C"/>
    <w:rsid w:val="00B816A3"/>
    <w:rsid w:val="00B83696"/>
    <w:rsid w:val="00B86FFC"/>
    <w:rsid w:val="00B90838"/>
    <w:rsid w:val="00B908D1"/>
    <w:rsid w:val="00B9222B"/>
    <w:rsid w:val="00B940D1"/>
    <w:rsid w:val="00BA4229"/>
    <w:rsid w:val="00BA55B2"/>
    <w:rsid w:val="00BA6DA1"/>
    <w:rsid w:val="00BA6F1C"/>
    <w:rsid w:val="00BA722A"/>
    <w:rsid w:val="00BA7E43"/>
    <w:rsid w:val="00BB41A9"/>
    <w:rsid w:val="00BB4548"/>
    <w:rsid w:val="00BB56D1"/>
    <w:rsid w:val="00BB58BD"/>
    <w:rsid w:val="00BB6A26"/>
    <w:rsid w:val="00BC1034"/>
    <w:rsid w:val="00BC402F"/>
    <w:rsid w:val="00BD3B00"/>
    <w:rsid w:val="00BE14ED"/>
    <w:rsid w:val="00BE2408"/>
    <w:rsid w:val="00BE3EC6"/>
    <w:rsid w:val="00BE5BEB"/>
    <w:rsid w:val="00BE6528"/>
    <w:rsid w:val="00BE708E"/>
    <w:rsid w:val="00BF0646"/>
    <w:rsid w:val="00BF4AB9"/>
    <w:rsid w:val="00C0087A"/>
    <w:rsid w:val="00C05F9D"/>
    <w:rsid w:val="00C06AA5"/>
    <w:rsid w:val="00C1246D"/>
    <w:rsid w:val="00C12FEB"/>
    <w:rsid w:val="00C16DD7"/>
    <w:rsid w:val="00C227ED"/>
    <w:rsid w:val="00C25F4C"/>
    <w:rsid w:val="00C27212"/>
    <w:rsid w:val="00C34185"/>
    <w:rsid w:val="00C343A4"/>
    <w:rsid w:val="00C36C0B"/>
    <w:rsid w:val="00C40046"/>
    <w:rsid w:val="00C41BF3"/>
    <w:rsid w:val="00C42DD6"/>
    <w:rsid w:val="00C545E7"/>
    <w:rsid w:val="00C62F93"/>
    <w:rsid w:val="00C652D4"/>
    <w:rsid w:val="00C65780"/>
    <w:rsid w:val="00C65985"/>
    <w:rsid w:val="00C66858"/>
    <w:rsid w:val="00C71B60"/>
    <w:rsid w:val="00C72E28"/>
    <w:rsid w:val="00C72E69"/>
    <w:rsid w:val="00C7411E"/>
    <w:rsid w:val="00C74923"/>
    <w:rsid w:val="00C75A9A"/>
    <w:rsid w:val="00C75B8B"/>
    <w:rsid w:val="00C76465"/>
    <w:rsid w:val="00C8428D"/>
    <w:rsid w:val="00C84988"/>
    <w:rsid w:val="00C854A7"/>
    <w:rsid w:val="00C87E74"/>
    <w:rsid w:val="00C90021"/>
    <w:rsid w:val="00C95B31"/>
    <w:rsid w:val="00CA1289"/>
    <w:rsid w:val="00CA34C4"/>
    <w:rsid w:val="00CA4135"/>
    <w:rsid w:val="00CA44A6"/>
    <w:rsid w:val="00CA4AF6"/>
    <w:rsid w:val="00CA59CA"/>
    <w:rsid w:val="00CA6218"/>
    <w:rsid w:val="00CA6D82"/>
    <w:rsid w:val="00CB2356"/>
    <w:rsid w:val="00CB28F5"/>
    <w:rsid w:val="00CB2C05"/>
    <w:rsid w:val="00CB4075"/>
    <w:rsid w:val="00CB4E6D"/>
    <w:rsid w:val="00CB55DC"/>
    <w:rsid w:val="00CB5FD0"/>
    <w:rsid w:val="00CC193A"/>
    <w:rsid w:val="00CC23DE"/>
    <w:rsid w:val="00CC30EB"/>
    <w:rsid w:val="00CC5FAB"/>
    <w:rsid w:val="00CC7477"/>
    <w:rsid w:val="00CD0442"/>
    <w:rsid w:val="00CD089F"/>
    <w:rsid w:val="00CD177C"/>
    <w:rsid w:val="00CD24F7"/>
    <w:rsid w:val="00CD3E3A"/>
    <w:rsid w:val="00CD43F3"/>
    <w:rsid w:val="00CD619C"/>
    <w:rsid w:val="00CD7459"/>
    <w:rsid w:val="00CE02D1"/>
    <w:rsid w:val="00CE292A"/>
    <w:rsid w:val="00CE36F1"/>
    <w:rsid w:val="00CE55A6"/>
    <w:rsid w:val="00CE6F3A"/>
    <w:rsid w:val="00CE7934"/>
    <w:rsid w:val="00CF13FC"/>
    <w:rsid w:val="00CF4AAF"/>
    <w:rsid w:val="00CF561A"/>
    <w:rsid w:val="00CF565C"/>
    <w:rsid w:val="00CF6C18"/>
    <w:rsid w:val="00CF7EA8"/>
    <w:rsid w:val="00D004DA"/>
    <w:rsid w:val="00D00B9F"/>
    <w:rsid w:val="00D01673"/>
    <w:rsid w:val="00D02BFF"/>
    <w:rsid w:val="00D0309A"/>
    <w:rsid w:val="00D04BCF"/>
    <w:rsid w:val="00D05444"/>
    <w:rsid w:val="00D05AD8"/>
    <w:rsid w:val="00D07BA4"/>
    <w:rsid w:val="00D109BA"/>
    <w:rsid w:val="00D13701"/>
    <w:rsid w:val="00D176BE"/>
    <w:rsid w:val="00D17C4E"/>
    <w:rsid w:val="00D17DCA"/>
    <w:rsid w:val="00D21359"/>
    <w:rsid w:val="00D215F6"/>
    <w:rsid w:val="00D227F9"/>
    <w:rsid w:val="00D22BE1"/>
    <w:rsid w:val="00D245B9"/>
    <w:rsid w:val="00D254A5"/>
    <w:rsid w:val="00D25CF5"/>
    <w:rsid w:val="00D2765B"/>
    <w:rsid w:val="00D31DF7"/>
    <w:rsid w:val="00D33B91"/>
    <w:rsid w:val="00D415C6"/>
    <w:rsid w:val="00D41F54"/>
    <w:rsid w:val="00D420EA"/>
    <w:rsid w:val="00D4639E"/>
    <w:rsid w:val="00D47329"/>
    <w:rsid w:val="00D504B8"/>
    <w:rsid w:val="00D50FDA"/>
    <w:rsid w:val="00D51ABF"/>
    <w:rsid w:val="00D5444B"/>
    <w:rsid w:val="00D55302"/>
    <w:rsid w:val="00D57CBF"/>
    <w:rsid w:val="00D612F1"/>
    <w:rsid w:val="00D61DC9"/>
    <w:rsid w:val="00D66ABC"/>
    <w:rsid w:val="00D71CFC"/>
    <w:rsid w:val="00D730B7"/>
    <w:rsid w:val="00D75025"/>
    <w:rsid w:val="00D775A6"/>
    <w:rsid w:val="00D77966"/>
    <w:rsid w:val="00D82BEB"/>
    <w:rsid w:val="00D85440"/>
    <w:rsid w:val="00D86024"/>
    <w:rsid w:val="00D87224"/>
    <w:rsid w:val="00D93AB9"/>
    <w:rsid w:val="00D93C39"/>
    <w:rsid w:val="00D94CA3"/>
    <w:rsid w:val="00D96595"/>
    <w:rsid w:val="00DA018C"/>
    <w:rsid w:val="00DA0F35"/>
    <w:rsid w:val="00DA249F"/>
    <w:rsid w:val="00DA31E7"/>
    <w:rsid w:val="00DA3C9D"/>
    <w:rsid w:val="00DA4317"/>
    <w:rsid w:val="00DB0F7E"/>
    <w:rsid w:val="00DB5489"/>
    <w:rsid w:val="00DB6C98"/>
    <w:rsid w:val="00DB79C3"/>
    <w:rsid w:val="00DB7C7C"/>
    <w:rsid w:val="00DC036F"/>
    <w:rsid w:val="00DC297F"/>
    <w:rsid w:val="00DC316E"/>
    <w:rsid w:val="00DC5869"/>
    <w:rsid w:val="00DC5A2B"/>
    <w:rsid w:val="00DC701C"/>
    <w:rsid w:val="00DD0E14"/>
    <w:rsid w:val="00DD535E"/>
    <w:rsid w:val="00DD611B"/>
    <w:rsid w:val="00DD7F91"/>
    <w:rsid w:val="00DE3516"/>
    <w:rsid w:val="00DF2010"/>
    <w:rsid w:val="00DF4907"/>
    <w:rsid w:val="00DF5062"/>
    <w:rsid w:val="00E00376"/>
    <w:rsid w:val="00E01016"/>
    <w:rsid w:val="00E043B1"/>
    <w:rsid w:val="00E06882"/>
    <w:rsid w:val="00E11F1B"/>
    <w:rsid w:val="00E14EBD"/>
    <w:rsid w:val="00E16734"/>
    <w:rsid w:val="00E20521"/>
    <w:rsid w:val="00E23260"/>
    <w:rsid w:val="00E2367A"/>
    <w:rsid w:val="00E23E1A"/>
    <w:rsid w:val="00E26F80"/>
    <w:rsid w:val="00E27BC7"/>
    <w:rsid w:val="00E30639"/>
    <w:rsid w:val="00E33EEB"/>
    <w:rsid w:val="00E35FC9"/>
    <w:rsid w:val="00E377A4"/>
    <w:rsid w:val="00E405AA"/>
    <w:rsid w:val="00E41346"/>
    <w:rsid w:val="00E41350"/>
    <w:rsid w:val="00E415BE"/>
    <w:rsid w:val="00E420E9"/>
    <w:rsid w:val="00E44480"/>
    <w:rsid w:val="00E4635D"/>
    <w:rsid w:val="00E5363B"/>
    <w:rsid w:val="00E61D76"/>
    <w:rsid w:val="00E63E72"/>
    <w:rsid w:val="00E65B3F"/>
    <w:rsid w:val="00E66917"/>
    <w:rsid w:val="00E674DB"/>
    <w:rsid w:val="00E70912"/>
    <w:rsid w:val="00E70A99"/>
    <w:rsid w:val="00E712EA"/>
    <w:rsid w:val="00E727D3"/>
    <w:rsid w:val="00E75F28"/>
    <w:rsid w:val="00E75F29"/>
    <w:rsid w:val="00E84B2E"/>
    <w:rsid w:val="00E90AA6"/>
    <w:rsid w:val="00E9643B"/>
    <w:rsid w:val="00E977B8"/>
    <w:rsid w:val="00E97AD1"/>
    <w:rsid w:val="00EA0563"/>
    <w:rsid w:val="00EA109B"/>
    <w:rsid w:val="00EA15A8"/>
    <w:rsid w:val="00EA167E"/>
    <w:rsid w:val="00EA2926"/>
    <w:rsid w:val="00EA3CB9"/>
    <w:rsid w:val="00EA564E"/>
    <w:rsid w:val="00EA5946"/>
    <w:rsid w:val="00EB085E"/>
    <w:rsid w:val="00EB0F76"/>
    <w:rsid w:val="00EB2CDE"/>
    <w:rsid w:val="00EB44C0"/>
    <w:rsid w:val="00EB5512"/>
    <w:rsid w:val="00EB58A2"/>
    <w:rsid w:val="00EB791E"/>
    <w:rsid w:val="00EC1A81"/>
    <w:rsid w:val="00EC7E5C"/>
    <w:rsid w:val="00ED05EC"/>
    <w:rsid w:val="00ED2EA0"/>
    <w:rsid w:val="00ED4599"/>
    <w:rsid w:val="00ED78F1"/>
    <w:rsid w:val="00EE07F5"/>
    <w:rsid w:val="00EE10AA"/>
    <w:rsid w:val="00EE23EC"/>
    <w:rsid w:val="00EE4DCA"/>
    <w:rsid w:val="00EF0F62"/>
    <w:rsid w:val="00EF1BF8"/>
    <w:rsid w:val="00F007E1"/>
    <w:rsid w:val="00F00F78"/>
    <w:rsid w:val="00F0134E"/>
    <w:rsid w:val="00F01844"/>
    <w:rsid w:val="00F04038"/>
    <w:rsid w:val="00F057C6"/>
    <w:rsid w:val="00F11CB8"/>
    <w:rsid w:val="00F12F47"/>
    <w:rsid w:val="00F15932"/>
    <w:rsid w:val="00F172A1"/>
    <w:rsid w:val="00F17D96"/>
    <w:rsid w:val="00F204E5"/>
    <w:rsid w:val="00F22565"/>
    <w:rsid w:val="00F2342C"/>
    <w:rsid w:val="00F237B3"/>
    <w:rsid w:val="00F23BA0"/>
    <w:rsid w:val="00F25F74"/>
    <w:rsid w:val="00F27632"/>
    <w:rsid w:val="00F30C37"/>
    <w:rsid w:val="00F31175"/>
    <w:rsid w:val="00F3380E"/>
    <w:rsid w:val="00F355B9"/>
    <w:rsid w:val="00F359FC"/>
    <w:rsid w:val="00F36B76"/>
    <w:rsid w:val="00F3794F"/>
    <w:rsid w:val="00F37C9A"/>
    <w:rsid w:val="00F40837"/>
    <w:rsid w:val="00F41BD3"/>
    <w:rsid w:val="00F42F79"/>
    <w:rsid w:val="00F47773"/>
    <w:rsid w:val="00F5019D"/>
    <w:rsid w:val="00F553CB"/>
    <w:rsid w:val="00F56308"/>
    <w:rsid w:val="00F62F93"/>
    <w:rsid w:val="00F634D6"/>
    <w:rsid w:val="00F64385"/>
    <w:rsid w:val="00F6473F"/>
    <w:rsid w:val="00F64F67"/>
    <w:rsid w:val="00F67B4B"/>
    <w:rsid w:val="00F67EC8"/>
    <w:rsid w:val="00F70EB1"/>
    <w:rsid w:val="00F76366"/>
    <w:rsid w:val="00F7724C"/>
    <w:rsid w:val="00F805C0"/>
    <w:rsid w:val="00F928EA"/>
    <w:rsid w:val="00F93002"/>
    <w:rsid w:val="00F95365"/>
    <w:rsid w:val="00F974D3"/>
    <w:rsid w:val="00FA73E0"/>
    <w:rsid w:val="00FA74F8"/>
    <w:rsid w:val="00FB0D2C"/>
    <w:rsid w:val="00FB1B33"/>
    <w:rsid w:val="00FB3531"/>
    <w:rsid w:val="00FB4261"/>
    <w:rsid w:val="00FB42BB"/>
    <w:rsid w:val="00FB43B1"/>
    <w:rsid w:val="00FB5115"/>
    <w:rsid w:val="00FB6176"/>
    <w:rsid w:val="00FB62B2"/>
    <w:rsid w:val="00FB6E7C"/>
    <w:rsid w:val="00FB79E3"/>
    <w:rsid w:val="00FC0608"/>
    <w:rsid w:val="00FC1973"/>
    <w:rsid w:val="00FC2155"/>
    <w:rsid w:val="00FC41A7"/>
    <w:rsid w:val="00FC55BD"/>
    <w:rsid w:val="00FC7C95"/>
    <w:rsid w:val="00FD027F"/>
    <w:rsid w:val="00FD675B"/>
    <w:rsid w:val="00FD7483"/>
    <w:rsid w:val="00FE069E"/>
    <w:rsid w:val="00FE0AC4"/>
    <w:rsid w:val="00FE19ED"/>
    <w:rsid w:val="00FE1D4C"/>
    <w:rsid w:val="00FE352F"/>
    <w:rsid w:val="00FE380E"/>
    <w:rsid w:val="00FE4404"/>
    <w:rsid w:val="00FE7B59"/>
    <w:rsid w:val="00FF1B73"/>
    <w:rsid w:val="00FF1D56"/>
    <w:rsid w:val="00FF3D19"/>
    <w:rsid w:val="00FF5410"/>
    <w:rsid w:val="00FF556F"/>
    <w:rsid w:val="00FF6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961B5"/>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3961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961B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961B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small space,No Spacing1,No Spacing11,No Spacing111,No Spacing112,No Spacing1121,TAG,ta"/>
    <w:basedOn w:val="Normal"/>
    <w:next w:val="Normal"/>
    <w:link w:val="Heading4Char"/>
    <w:uiPriority w:val="4"/>
    <w:qFormat/>
    <w:rsid w:val="003961B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961B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961B5"/>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qualifications in card,qualifications,Shrunk,normal card text,Box,Style1"/>
    <w:basedOn w:val="DefaultParagraphFont"/>
    <w:uiPriority w:val="7"/>
    <w:qFormat/>
    <w:rsid w:val="003961B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961B5"/>
    <w:rPr>
      <w:b/>
      <w:bCs/>
    </w:rPr>
  </w:style>
  <w:style w:type="character" w:customStyle="1" w:styleId="Heading3Char">
    <w:name w:val="Heading 3 Char"/>
    <w:aliases w:val="Block Char"/>
    <w:basedOn w:val="DefaultParagraphFont"/>
    <w:link w:val="Heading3"/>
    <w:uiPriority w:val="3"/>
    <w:rsid w:val="003961B5"/>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Intense Emphasis1,apple-style-span + 6 pt,Bold,Kern at 16 pt,Intense Emphasis2,HHeading 3 + 12 pt,Cards + Font: 12 pt Char,Style,Bold Cite Char,Citation Char Char Char,ci,Underline Char,c"/>
    <w:basedOn w:val="DefaultParagraphFont"/>
    <w:uiPriority w:val="6"/>
    <w:qFormat/>
    <w:rsid w:val="003961B5"/>
    <w:rPr>
      <w:rFonts w:ascii="Calibri" w:hAnsi="Calibri"/>
      <w:b/>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3961B5"/>
    <w:rPr>
      <w:b/>
      <w:bCs/>
      <w:sz w:val="26"/>
      <w:u w:val="none"/>
    </w:rPr>
  </w:style>
  <w:style w:type="paragraph" w:styleId="Header">
    <w:name w:val="header"/>
    <w:basedOn w:val="Normal"/>
    <w:link w:val="HeaderChar"/>
    <w:uiPriority w:val="99"/>
    <w:semiHidden/>
    <w:rsid w:val="003961B5"/>
    <w:pPr>
      <w:tabs>
        <w:tab w:val="center" w:pos="4680"/>
        <w:tab w:val="right" w:pos="9360"/>
      </w:tabs>
    </w:pPr>
  </w:style>
  <w:style w:type="character" w:customStyle="1" w:styleId="HeaderChar">
    <w:name w:val="Header Char"/>
    <w:basedOn w:val="DefaultParagraphFont"/>
    <w:link w:val="Header"/>
    <w:uiPriority w:val="99"/>
    <w:semiHidden/>
    <w:rsid w:val="003961B5"/>
    <w:rPr>
      <w:rFonts w:ascii="Calibri" w:eastAsia="Calibri" w:hAnsi="Calibri" w:cs="Times New Roman"/>
      <w:sz w:val="16"/>
    </w:rPr>
  </w:style>
  <w:style w:type="paragraph" w:styleId="Footer">
    <w:name w:val="footer"/>
    <w:basedOn w:val="Normal"/>
    <w:link w:val="FooterChar"/>
    <w:uiPriority w:val="99"/>
    <w:semiHidden/>
    <w:rsid w:val="003961B5"/>
    <w:pPr>
      <w:tabs>
        <w:tab w:val="center" w:pos="4680"/>
        <w:tab w:val="right" w:pos="9360"/>
      </w:tabs>
    </w:pPr>
  </w:style>
  <w:style w:type="character" w:customStyle="1" w:styleId="FooterChar">
    <w:name w:val="Footer Char"/>
    <w:basedOn w:val="DefaultParagraphFont"/>
    <w:link w:val="Footer"/>
    <w:uiPriority w:val="99"/>
    <w:semiHidden/>
    <w:rsid w:val="003961B5"/>
    <w:rPr>
      <w:rFonts w:ascii="Calibri" w:eastAsia="Calibri" w:hAnsi="Calibri" w:cs="Times New Roman"/>
      <w:sz w:val="16"/>
    </w:rPr>
  </w:style>
  <w:style w:type="character" w:styleId="Hyperlink">
    <w:name w:val="Hyperlink"/>
    <w:basedOn w:val="DefaultParagraphFont"/>
    <w:uiPriority w:val="99"/>
    <w:semiHidden/>
    <w:rsid w:val="003961B5"/>
    <w:rPr>
      <w:color w:val="auto"/>
      <w:u w:val="none"/>
    </w:rPr>
  </w:style>
  <w:style w:type="character" w:styleId="FollowedHyperlink">
    <w:name w:val="FollowedHyperlink"/>
    <w:basedOn w:val="DefaultParagraphFont"/>
    <w:uiPriority w:val="99"/>
    <w:semiHidden/>
    <w:rsid w:val="003961B5"/>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1,Heading 2 Char1 Char Char Char1,TAG Char2"/>
    <w:basedOn w:val="DefaultParagraphFont"/>
    <w:link w:val="Heading4"/>
    <w:uiPriority w:val="4"/>
    <w:rsid w:val="003961B5"/>
    <w:rPr>
      <w:rFonts w:ascii="Calibri" w:eastAsiaTheme="majorEastAsia" w:hAnsi="Calibri" w:cstheme="majorBidi"/>
      <w:b/>
      <w:bCs/>
      <w:iCs/>
      <w:sz w:val="26"/>
    </w:rPr>
  </w:style>
  <w:style w:type="paragraph" w:customStyle="1" w:styleId="tag">
    <w:name w:val="tag"/>
    <w:basedOn w:val="Normal"/>
    <w:next w:val="Normal"/>
    <w:link w:val="tagChar"/>
    <w:autoRedefine/>
    <w:qFormat/>
    <w:rsid w:val="003961B5"/>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3961B5"/>
    <w:rPr>
      <w:rFonts w:ascii="Calibri" w:eastAsia="Times New Roman" w:hAnsi="Calibri" w:cs="Times New Roman"/>
      <w:b/>
      <w:sz w:val="24"/>
      <w:szCs w:val="20"/>
    </w:rPr>
  </w:style>
  <w:style w:type="character" w:customStyle="1" w:styleId="apple-converted-space">
    <w:name w:val="apple-converted-space"/>
    <w:basedOn w:val="DefaultParagraphFont"/>
    <w:rsid w:val="00AC4CD4"/>
  </w:style>
  <w:style w:type="paragraph" w:styleId="DocumentMap">
    <w:name w:val="Document Map"/>
    <w:basedOn w:val="Normal"/>
    <w:link w:val="DocumentMapChar"/>
    <w:uiPriority w:val="99"/>
    <w:semiHidden/>
    <w:rsid w:val="00D7502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75025"/>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961B5"/>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3961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961B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961B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small space,No Spacing1,No Spacing11,No Spacing111,No Spacing112,No Spacing1121,TAG,ta"/>
    <w:basedOn w:val="Normal"/>
    <w:next w:val="Normal"/>
    <w:link w:val="Heading4Char"/>
    <w:uiPriority w:val="4"/>
    <w:qFormat/>
    <w:rsid w:val="003961B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961B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961B5"/>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qualifications in card,qualifications,Shrunk,normal card text,Box,Style1"/>
    <w:basedOn w:val="DefaultParagraphFont"/>
    <w:uiPriority w:val="7"/>
    <w:qFormat/>
    <w:rsid w:val="003961B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961B5"/>
    <w:rPr>
      <w:b/>
      <w:bCs/>
    </w:rPr>
  </w:style>
  <w:style w:type="character" w:customStyle="1" w:styleId="Heading3Char">
    <w:name w:val="Heading 3 Char"/>
    <w:aliases w:val="Block Char"/>
    <w:basedOn w:val="DefaultParagraphFont"/>
    <w:link w:val="Heading3"/>
    <w:uiPriority w:val="3"/>
    <w:rsid w:val="003961B5"/>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Intense Emphasis1,apple-style-span + 6 pt,Bold,Kern at 16 pt,Intense Emphasis2,HHeading 3 + 12 pt,Cards + Font: 12 pt Char,Style,Bold Cite Char,Citation Char Char Char,ci,Underline Char,c"/>
    <w:basedOn w:val="DefaultParagraphFont"/>
    <w:uiPriority w:val="6"/>
    <w:qFormat/>
    <w:rsid w:val="003961B5"/>
    <w:rPr>
      <w:rFonts w:ascii="Calibri" w:hAnsi="Calibri"/>
      <w:b/>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3961B5"/>
    <w:rPr>
      <w:b/>
      <w:bCs/>
      <w:sz w:val="26"/>
      <w:u w:val="none"/>
    </w:rPr>
  </w:style>
  <w:style w:type="paragraph" w:styleId="Header">
    <w:name w:val="header"/>
    <w:basedOn w:val="Normal"/>
    <w:link w:val="HeaderChar"/>
    <w:uiPriority w:val="99"/>
    <w:semiHidden/>
    <w:rsid w:val="003961B5"/>
    <w:pPr>
      <w:tabs>
        <w:tab w:val="center" w:pos="4680"/>
        <w:tab w:val="right" w:pos="9360"/>
      </w:tabs>
    </w:pPr>
  </w:style>
  <w:style w:type="character" w:customStyle="1" w:styleId="HeaderChar">
    <w:name w:val="Header Char"/>
    <w:basedOn w:val="DefaultParagraphFont"/>
    <w:link w:val="Header"/>
    <w:uiPriority w:val="99"/>
    <w:semiHidden/>
    <w:rsid w:val="003961B5"/>
    <w:rPr>
      <w:rFonts w:ascii="Calibri" w:eastAsia="Calibri" w:hAnsi="Calibri" w:cs="Times New Roman"/>
      <w:sz w:val="16"/>
    </w:rPr>
  </w:style>
  <w:style w:type="paragraph" w:styleId="Footer">
    <w:name w:val="footer"/>
    <w:basedOn w:val="Normal"/>
    <w:link w:val="FooterChar"/>
    <w:uiPriority w:val="99"/>
    <w:semiHidden/>
    <w:rsid w:val="003961B5"/>
    <w:pPr>
      <w:tabs>
        <w:tab w:val="center" w:pos="4680"/>
        <w:tab w:val="right" w:pos="9360"/>
      </w:tabs>
    </w:pPr>
  </w:style>
  <w:style w:type="character" w:customStyle="1" w:styleId="FooterChar">
    <w:name w:val="Footer Char"/>
    <w:basedOn w:val="DefaultParagraphFont"/>
    <w:link w:val="Footer"/>
    <w:uiPriority w:val="99"/>
    <w:semiHidden/>
    <w:rsid w:val="003961B5"/>
    <w:rPr>
      <w:rFonts w:ascii="Calibri" w:eastAsia="Calibri" w:hAnsi="Calibri" w:cs="Times New Roman"/>
      <w:sz w:val="16"/>
    </w:rPr>
  </w:style>
  <w:style w:type="character" w:styleId="Hyperlink">
    <w:name w:val="Hyperlink"/>
    <w:basedOn w:val="DefaultParagraphFont"/>
    <w:uiPriority w:val="99"/>
    <w:semiHidden/>
    <w:rsid w:val="003961B5"/>
    <w:rPr>
      <w:color w:val="auto"/>
      <w:u w:val="none"/>
    </w:rPr>
  </w:style>
  <w:style w:type="character" w:styleId="FollowedHyperlink">
    <w:name w:val="FollowedHyperlink"/>
    <w:basedOn w:val="DefaultParagraphFont"/>
    <w:uiPriority w:val="99"/>
    <w:semiHidden/>
    <w:rsid w:val="003961B5"/>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1,Heading 2 Char1 Char Char Char1,TAG Char2"/>
    <w:basedOn w:val="DefaultParagraphFont"/>
    <w:link w:val="Heading4"/>
    <w:uiPriority w:val="4"/>
    <w:rsid w:val="003961B5"/>
    <w:rPr>
      <w:rFonts w:ascii="Calibri" w:eastAsiaTheme="majorEastAsia" w:hAnsi="Calibri" w:cstheme="majorBidi"/>
      <w:b/>
      <w:bCs/>
      <w:iCs/>
      <w:sz w:val="26"/>
    </w:rPr>
  </w:style>
  <w:style w:type="paragraph" w:customStyle="1" w:styleId="tag">
    <w:name w:val="tag"/>
    <w:basedOn w:val="Normal"/>
    <w:next w:val="Normal"/>
    <w:link w:val="tagChar"/>
    <w:autoRedefine/>
    <w:qFormat/>
    <w:rsid w:val="003961B5"/>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3961B5"/>
    <w:rPr>
      <w:rFonts w:ascii="Calibri" w:eastAsia="Times New Roman" w:hAnsi="Calibri" w:cs="Times New Roman"/>
      <w:b/>
      <w:sz w:val="24"/>
      <w:szCs w:val="20"/>
    </w:rPr>
  </w:style>
  <w:style w:type="character" w:customStyle="1" w:styleId="apple-converted-space">
    <w:name w:val="apple-converted-space"/>
    <w:basedOn w:val="DefaultParagraphFont"/>
    <w:rsid w:val="00AC4CD4"/>
  </w:style>
  <w:style w:type="paragraph" w:styleId="DocumentMap">
    <w:name w:val="Document Map"/>
    <w:basedOn w:val="Normal"/>
    <w:link w:val="DocumentMapChar"/>
    <w:uiPriority w:val="99"/>
    <w:semiHidden/>
    <w:rsid w:val="00D7502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75025"/>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anl.gov/articles/questions-rise-about-seeding-ocean-c02-sequestration" TargetMode="External"/><Relationship Id="rId21" Type="http://schemas.openxmlformats.org/officeDocument/2006/relationships/hyperlink" Target="http://www.gatech.edu/newsroom/release.html?nid=217311" TargetMode="External"/><Relationship Id="rId22" Type="http://schemas.openxmlformats.org/officeDocument/2006/relationships/hyperlink" Target="http://www.popsci.com/science/article/2013-06/greedy-diatoms-may-thwart-ocean-fertilization-efforts-study-finds" TargetMode="External"/><Relationship Id="rId23" Type="http://schemas.openxmlformats.org/officeDocument/2006/relationships/hyperlink" Target="http://www.anl.gov/articles/questions-rise-about-seeding-ocean-c02-sequestration" TargetMode="External"/><Relationship Id="rId24" Type="http://schemas.openxmlformats.org/officeDocument/2006/relationships/hyperlink" Target="http://www.anl.gov/articles/questions-rise-about-seeding-ocean-c02-sequestration" TargetMode="External"/><Relationship Id="rId25" Type="http://schemas.openxmlformats.org/officeDocument/2006/relationships/hyperlink" Target="http://www.gatech.edu/newsroom/release.html?nid=217311" TargetMode="External"/><Relationship Id="rId26" Type="http://schemas.openxmlformats.org/officeDocument/2006/relationships/hyperlink" Target="http://www.popsci.com/science/article/2013-06/greedy-diatoms-may-thwart-ocean-fertilization-efforts-study-finds" TargetMode="External"/><Relationship Id="rId27" Type="http://schemas.openxmlformats.org/officeDocument/2006/relationships/hyperlink" Target="http://www.gatech.edu/newsroom/release.html?nid=217311" TargetMode="External"/><Relationship Id="rId28" Type="http://schemas.openxmlformats.org/officeDocument/2006/relationships/hyperlink" Target="http://www.nature.com/ncomms/2013/130610/ncomms2981/full/ncomms2981.html"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www.whoi.edu/oceanus/printed-issue/January2008" TargetMode="External"/><Relationship Id="rId11" Type="http://schemas.openxmlformats.org/officeDocument/2006/relationships/hyperlink" Target="http://www.whoi.edu/oceanus/feature/fertilizing-the-ocean-with-iron" TargetMode="External"/><Relationship Id="rId12" Type="http://schemas.openxmlformats.org/officeDocument/2006/relationships/hyperlink" Target="http://www.rsc.org/images/geoengineering_tcm18-179077.pdf" TargetMode="External"/><Relationship Id="rId13" Type="http://schemas.openxmlformats.org/officeDocument/2006/relationships/hyperlink" Target="http://www.laboratoryequipment.com/news/2012/12/ocean-fertilization-too-costly-carbon-capture" TargetMode="External"/><Relationship Id="rId14" Type="http://schemas.openxmlformats.org/officeDocument/2006/relationships/hyperlink" Target="http://www.inderscience.com/jhome.php?jcode=IJGW" TargetMode="External"/><Relationship Id="rId15" Type="http://schemas.openxmlformats.org/officeDocument/2006/relationships/hyperlink" Target="http://news.sciencemag.org/author/lauren-schenkman" TargetMode="External"/><Relationship Id="rId16" Type="http://schemas.openxmlformats.org/officeDocument/2006/relationships/hyperlink" Target="http://news.sciencemag.org/brain-behavior/2010/03/carbon-capture-method-could-poison-oceans" TargetMode="External"/><Relationship Id="rId17" Type="http://schemas.openxmlformats.org/officeDocument/2006/relationships/hyperlink" Target="http://www.nature.com/news/dumping-iron-at-sea-does-sink-carbon-1.11028" TargetMode="External"/><Relationship Id="rId18" Type="http://schemas.openxmlformats.org/officeDocument/2006/relationships/hyperlink" Target="http://news.sciencemag.org/author/lauren-schenkman" TargetMode="External"/><Relationship Id="rId19" Type="http://schemas.openxmlformats.org/officeDocument/2006/relationships/hyperlink" Target="http://news.sciencemag.org/brain-behavior/2010/03/carbon-capture-method-could-poison-ocean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1</TotalTime>
  <Pages>10</Pages>
  <Words>3712</Words>
  <Characters>21161</Characters>
  <Application>Microsoft Macintosh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Brian Box</cp:lastModifiedBy>
  <cp:revision>2</cp:revision>
  <dcterms:created xsi:type="dcterms:W3CDTF">2014-07-07T18:46:00Z</dcterms:created>
  <dcterms:modified xsi:type="dcterms:W3CDTF">2014-07-07T18:46:00Z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