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7BDA" w:rsidRDefault="00475336" w:rsidP="00E27BDA">
      <w:pPr>
        <w:pStyle w:val="Heading1"/>
      </w:pPr>
      <w:r>
        <w:t xml:space="preserve">Exploration </w:t>
      </w:r>
      <w:r w:rsidR="00E27BDA">
        <w:t>DA</w:t>
      </w:r>
    </w:p>
    <w:p w:rsidR="00BB09BB" w:rsidRDefault="00475336" w:rsidP="00BB09BB">
      <w:pPr>
        <w:pStyle w:val="Heading3"/>
      </w:pPr>
      <w:r>
        <w:lastRenderedPageBreak/>
        <w:t>1NC</w:t>
      </w:r>
    </w:p>
    <w:p w:rsidR="00475336" w:rsidRDefault="00475336" w:rsidP="00475336">
      <w:pPr>
        <w:pStyle w:val="Heading4"/>
      </w:pPr>
      <w:r>
        <w:t>Exploration is primed for dramatic expansion – key to survival</w:t>
      </w:r>
    </w:p>
    <w:p w:rsidR="00475336" w:rsidRDefault="00475336" w:rsidP="00475336">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475336" w:rsidRDefault="0032778B" w:rsidP="00475336">
      <w:pPr>
        <w:rPr>
          <w:rFonts w:asciiTheme="minorHAnsi" w:hAnsiTheme="minorHAnsi" w:cstheme="minorBidi"/>
        </w:rPr>
      </w:pPr>
      <w:hyperlink r:id="rId11" w:history="1">
        <w:r w:rsidR="00475336" w:rsidRPr="00842A3A">
          <w:rPr>
            <w:rStyle w:val="Hyperlink"/>
            <w:rFonts w:asciiTheme="minorHAnsi" w:hAnsiTheme="minorHAnsi" w:cstheme="minorBidi"/>
          </w:rPr>
          <w:t>http://oceanexplorer.noaa.gov/oceanexploration2020/oe2020_report.pdf</w:t>
        </w:r>
      </w:hyperlink>
      <w:r w:rsidR="00475336">
        <w:rPr>
          <w:rStyle w:val="Hyperlink"/>
          <w:rFonts w:asciiTheme="minorHAnsi" w:hAnsiTheme="minorHAnsi" w:cstheme="minorBidi"/>
        </w:rPr>
        <w:t xml:space="preserve"> [Acc. 6-23-2014] “</w:t>
      </w:r>
      <w:r w:rsidR="00475336" w:rsidRPr="004C3A03">
        <w:rPr>
          <w:rFonts w:asciiTheme="minorHAnsi" w:hAnsiTheme="minorHAnsi" w:cstheme="minorBidi"/>
        </w:rPr>
        <w:t>Ocean Exploration 2020: A National Forum</w:t>
      </w:r>
      <w:r w:rsidR="00475336">
        <w:rPr>
          <w:rFonts w:asciiTheme="minorHAnsi" w:hAnsiTheme="minorHAnsi" w:cstheme="minorBidi"/>
        </w:rPr>
        <w:t xml:space="preserve">”, </w:t>
      </w:r>
      <w:r w:rsidR="00475336" w:rsidRPr="004C3A03">
        <w:rPr>
          <w:rFonts w:asciiTheme="minorHAnsi" w:hAnsiTheme="minorHAnsi" w:cstheme="minorBidi"/>
        </w:rPr>
        <w:t>National Oceanic</w:t>
      </w:r>
      <w:r w:rsidR="00475336">
        <w:rPr>
          <w:rFonts w:asciiTheme="minorHAnsi" w:hAnsiTheme="minorHAnsi" w:cstheme="minorBidi"/>
        </w:rPr>
        <w:t xml:space="preserve"> and Atmospheric Administration </w:t>
      </w:r>
    </w:p>
    <w:p w:rsidR="00475336" w:rsidRPr="009A1969" w:rsidRDefault="00475336" w:rsidP="00475336">
      <w:pPr>
        <w:rPr>
          <w:rFonts w:asciiTheme="minorHAnsi" w:hAnsiTheme="minorHAnsi" w:cstheme="minorBidi"/>
        </w:rPr>
      </w:pPr>
      <w:r w:rsidRPr="009A1969">
        <w:rPr>
          <w:rFonts w:asciiTheme="minorHAnsi" w:hAnsiTheme="minorHAnsi" w:cstheme="minorBidi"/>
        </w:rPr>
        <w:t>We’ve only explored five to ten percent of the World Ocean… just imagine what we’d find if we could explore even more of Earth’s final frontier.</w:t>
      </w:r>
    </w:p>
    <w:p w:rsidR="00475336" w:rsidRDefault="00475336" w:rsidP="00475336">
      <w:pPr>
        <w:rPr>
          <w:rFonts w:asciiTheme="minorHAnsi" w:hAnsiTheme="minorHAnsi" w:cstheme="minorBidi"/>
        </w:rPr>
      </w:pPr>
      <w:r w:rsidRPr="00E27BDA">
        <w:rPr>
          <w:rStyle w:val="StyleBoldUnderline"/>
          <w:highlight w:val="yellow"/>
        </w:rPr>
        <w:t xml:space="preserve">We have an </w:t>
      </w:r>
      <w:r w:rsidRPr="00E27BDA">
        <w:rPr>
          <w:rStyle w:val="Emphasis"/>
          <w:highlight w:val="yellow"/>
        </w:rPr>
        <w:t>unprecedented</w:t>
      </w:r>
      <w:r w:rsidRPr="00E27BDA">
        <w:rPr>
          <w:rStyle w:val="StyleBoldUnderline"/>
          <w:highlight w:val="yellow"/>
        </w:rPr>
        <w:t xml:space="preserve"> opportunity to </w:t>
      </w:r>
      <w:r w:rsidRPr="00E27BDA">
        <w:rPr>
          <w:rStyle w:val="Emphasis"/>
          <w:highlight w:val="yellow"/>
        </w:rPr>
        <w:t>increase</w:t>
      </w:r>
      <w:r w:rsidRPr="00E27BDA">
        <w:rPr>
          <w:rStyle w:val="StyleBoldUnderline"/>
          <w:highlight w:val="yellow"/>
        </w:rPr>
        <w:t xml:space="preserve"> the pace and efficiency of exploring the</w:t>
      </w:r>
      <w:r w:rsidRPr="00E27BDA">
        <w:rPr>
          <w:rFonts w:asciiTheme="minorHAnsi" w:hAnsiTheme="minorHAnsi" w:cstheme="minorBidi"/>
          <w:highlight w:val="yellow"/>
        </w:rPr>
        <w:t xml:space="preserve"> </w:t>
      </w:r>
      <w:r w:rsidRPr="009A1969">
        <w:rPr>
          <w:rFonts w:asciiTheme="minorHAnsi" w:hAnsiTheme="minorHAnsi" w:cstheme="minorBidi"/>
        </w:rPr>
        <w:t xml:space="preserve">unknown </w:t>
      </w:r>
      <w:r w:rsidRPr="00E27BDA">
        <w:rPr>
          <w:rStyle w:val="StyleBoldUnderline"/>
          <w:highlight w:val="yellow"/>
        </w:rPr>
        <w:t>ocean</w:t>
      </w:r>
      <w:r w:rsidRPr="00E27BDA">
        <w:rPr>
          <w:rFonts w:asciiTheme="minorHAnsi" w:hAnsiTheme="minorHAnsi" w:cstheme="minorBidi"/>
          <w:highlight w:val="yellow"/>
        </w:rPr>
        <w:t xml:space="preserve"> </w:t>
      </w:r>
      <w:r w:rsidRPr="009A1969">
        <w:rPr>
          <w:rFonts w:asciiTheme="minorHAnsi" w:hAnsiTheme="minorHAnsi" w:cstheme="minorBidi"/>
        </w:rPr>
        <w:t xml:space="preserve">in all of its dimensions in space and time. </w:t>
      </w:r>
      <w:r w:rsidRPr="00E27BDA">
        <w:rPr>
          <w:rStyle w:val="StyleBoldUnderline"/>
          <w:highlight w:val="yellow"/>
        </w:rPr>
        <w:t>The past 20 years have seen a dramatic increase</w:t>
      </w:r>
      <w:r w:rsidRPr="009A1969">
        <w:rPr>
          <w:rFonts w:asciiTheme="minorHAnsi" w:hAnsiTheme="minorHAnsi" w:cstheme="minorBidi"/>
        </w:rPr>
        <w:t xml:space="preserve"> in attempts by the U.S. government, academic institutions, private industry and entrepreneurs, and others to explore unknown ocean areas and phenomena. The results of </w:t>
      </w:r>
      <w:r w:rsidRPr="00E27BDA">
        <w:rPr>
          <w:rStyle w:val="StyleBoldUnderline"/>
          <w:highlight w:val="yellow"/>
        </w:rPr>
        <w:t xml:space="preserve">these expeditions establish a </w:t>
      </w:r>
      <w:r w:rsidRPr="00E27BDA">
        <w:rPr>
          <w:rStyle w:val="Emphasis"/>
          <w:highlight w:val="yellow"/>
        </w:rPr>
        <w:t>foundation that inspires others</w:t>
      </w:r>
      <w:r w:rsidRPr="00E27BDA">
        <w:rPr>
          <w:rFonts w:asciiTheme="minorHAnsi" w:hAnsiTheme="minorHAnsi" w:cstheme="minorBidi"/>
          <w:highlight w:val="yellow"/>
        </w:rPr>
        <w:t xml:space="preserve"> </w:t>
      </w:r>
      <w:r w:rsidRPr="009A1969">
        <w:rPr>
          <w:rFonts w:asciiTheme="minorHAnsi" w:hAnsiTheme="minorHAnsi" w:cstheme="minorBidi"/>
        </w:rPr>
        <w:t xml:space="preserve">to follow: </w:t>
      </w:r>
      <w:r w:rsidRPr="00E27BDA">
        <w:rPr>
          <w:rStyle w:val="StyleBoldUnderline"/>
          <w:highlight w:val="yellow"/>
        </w:rPr>
        <w:t xml:space="preserve">to </w:t>
      </w:r>
      <w:r w:rsidRPr="00E27BDA">
        <w:rPr>
          <w:rStyle w:val="Emphasis"/>
          <w:highlight w:val="yellow"/>
        </w:rPr>
        <w:t>build on</w:t>
      </w:r>
      <w:r w:rsidRPr="00E27BDA">
        <w:rPr>
          <w:rStyle w:val="StyleBoldUnderline"/>
          <w:highlight w:val="yellow"/>
        </w:rPr>
        <w:t xml:space="preserve"> the discoveries</w:t>
      </w:r>
      <w:r w:rsidRPr="00E27BDA">
        <w:rPr>
          <w:rFonts w:asciiTheme="minorHAnsi" w:hAnsiTheme="minorHAnsi" w:cstheme="minorBidi"/>
          <w:highlight w:val="yellow"/>
        </w:rPr>
        <w:t xml:space="preserve"> </w:t>
      </w:r>
      <w:r w:rsidRPr="009A1969">
        <w:rPr>
          <w:rFonts w:asciiTheme="minorHAnsi" w:hAnsiTheme="minorHAnsi" w:cstheme="minorBidi"/>
        </w:rPr>
        <w:t xml:space="preserve">and apply the knowledge gained </w:t>
      </w:r>
      <w:r w:rsidRPr="00E27BDA">
        <w:rPr>
          <w:rStyle w:val="StyleBoldUnderline"/>
          <w:highlight w:val="yellow"/>
        </w:rPr>
        <w:t>to</w:t>
      </w:r>
      <w:r w:rsidRPr="00E27BDA">
        <w:rPr>
          <w:rFonts w:asciiTheme="minorHAnsi" w:hAnsiTheme="minorHAnsi" w:cstheme="minorBidi"/>
          <w:highlight w:val="yellow"/>
        </w:rPr>
        <w:t xml:space="preserve"> </w:t>
      </w:r>
      <w:r w:rsidRPr="00E27BDA">
        <w:rPr>
          <w:rStyle w:val="StyleBoldUnderline"/>
          <w:highlight w:val="yellow"/>
        </w:rPr>
        <w:t>address</w:t>
      </w:r>
      <w:r w:rsidRPr="00E27BDA">
        <w:rPr>
          <w:rFonts w:asciiTheme="minorHAnsi" w:hAnsiTheme="minorHAnsi" w:cstheme="minorBidi"/>
          <w:highlight w:val="yellow"/>
        </w:rPr>
        <w:t xml:space="preserve"> </w:t>
      </w:r>
      <w:r w:rsidRPr="009A1969">
        <w:rPr>
          <w:rFonts w:asciiTheme="minorHAnsi" w:hAnsiTheme="minorHAnsi" w:cstheme="minorBidi"/>
        </w:rPr>
        <w:t xml:space="preserve">some of the most pressing challenges we face as a nation and an interconnected world, in addition to </w:t>
      </w:r>
      <w:r w:rsidRPr="00E27BDA">
        <w:rPr>
          <w:rStyle w:val="StyleBoldUnderline"/>
          <w:highlight w:val="yellow"/>
        </w:rPr>
        <w:t xml:space="preserve">the ultimate challenge—our human </w:t>
      </w:r>
      <w:r w:rsidRPr="00E27BDA">
        <w:rPr>
          <w:rStyle w:val="Emphasis"/>
          <w:highlight w:val="yellow"/>
        </w:rPr>
        <w:t>survival</w:t>
      </w:r>
      <w:r w:rsidRPr="009A1969">
        <w:rPr>
          <w:rFonts w:asciiTheme="minorHAnsi" w:hAnsiTheme="minorHAnsi" w:cstheme="minorBidi"/>
        </w:rPr>
        <w:t>.</w:t>
      </w:r>
    </w:p>
    <w:p w:rsidR="00475336" w:rsidRDefault="00E27BDA" w:rsidP="00475336">
      <w:pPr>
        <w:pStyle w:val="Heading4"/>
      </w:pPr>
      <w:r>
        <w:t>Top down federal approach</w:t>
      </w:r>
      <w:r w:rsidR="00475336">
        <w:t xml:space="preserve"> gut</w:t>
      </w:r>
      <w:r>
        <w:t>s</w:t>
      </w:r>
      <w:r w:rsidR="00475336">
        <w:t xml:space="preserve"> exploration</w:t>
      </w:r>
    </w:p>
    <w:p w:rsidR="00475336" w:rsidRDefault="00475336" w:rsidP="00475336">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475336" w:rsidRDefault="0032778B" w:rsidP="00475336">
      <w:pPr>
        <w:rPr>
          <w:rFonts w:asciiTheme="minorHAnsi" w:hAnsiTheme="minorHAnsi" w:cstheme="minorBidi"/>
        </w:rPr>
      </w:pPr>
      <w:hyperlink r:id="rId12" w:history="1">
        <w:r w:rsidR="00475336" w:rsidRPr="00842A3A">
          <w:rPr>
            <w:rStyle w:val="Hyperlink"/>
            <w:rFonts w:asciiTheme="minorHAnsi" w:hAnsiTheme="minorHAnsi" w:cstheme="minorBidi"/>
          </w:rPr>
          <w:t>http://oceanexplorer.noaa.gov/oceanexploration2020/oe2020_report.pdf</w:t>
        </w:r>
      </w:hyperlink>
      <w:r w:rsidR="00475336">
        <w:rPr>
          <w:rStyle w:val="Hyperlink"/>
          <w:rFonts w:asciiTheme="minorHAnsi" w:hAnsiTheme="minorHAnsi" w:cstheme="minorBidi"/>
        </w:rPr>
        <w:t xml:space="preserve"> [Acc. 6-23-2014] “</w:t>
      </w:r>
      <w:r w:rsidR="00475336" w:rsidRPr="004C3A03">
        <w:rPr>
          <w:rFonts w:asciiTheme="minorHAnsi" w:hAnsiTheme="minorHAnsi" w:cstheme="minorBidi"/>
        </w:rPr>
        <w:t>Ocean Exploration 2020: A National Forum</w:t>
      </w:r>
      <w:r w:rsidR="00475336">
        <w:rPr>
          <w:rFonts w:asciiTheme="minorHAnsi" w:hAnsiTheme="minorHAnsi" w:cstheme="minorBidi"/>
        </w:rPr>
        <w:t xml:space="preserve">”, </w:t>
      </w:r>
      <w:r w:rsidR="00475336" w:rsidRPr="004C3A03">
        <w:rPr>
          <w:rFonts w:asciiTheme="minorHAnsi" w:hAnsiTheme="minorHAnsi" w:cstheme="minorBidi"/>
        </w:rPr>
        <w:t>National Oceanic</w:t>
      </w:r>
      <w:r w:rsidR="00475336">
        <w:rPr>
          <w:rFonts w:asciiTheme="minorHAnsi" w:hAnsiTheme="minorHAnsi" w:cstheme="minorBidi"/>
        </w:rPr>
        <w:t xml:space="preserve"> and Atmospheric Administration </w:t>
      </w:r>
    </w:p>
    <w:p w:rsidR="00475336" w:rsidRDefault="00475336" w:rsidP="00475336">
      <w:pPr>
        <w:rPr>
          <w:rFonts w:asciiTheme="minorHAnsi" w:hAnsiTheme="minorHAnsi" w:cstheme="minorBidi"/>
        </w:rPr>
      </w:pPr>
      <w:r w:rsidRPr="00D82022">
        <w:rPr>
          <w:rFonts w:asciiTheme="minorHAnsi" w:hAnsiTheme="minorHAnsi" w:cstheme="minorBidi"/>
        </w:rPr>
        <w:t xml:space="preserve">These characteristics of </w:t>
      </w:r>
      <w:r w:rsidRPr="00E27BDA">
        <w:rPr>
          <w:rStyle w:val="StyleBoldUnderline"/>
          <w:highlight w:val="yellow"/>
        </w:rPr>
        <w:t xml:space="preserve">a national program of ocean exploration imply a </w:t>
      </w:r>
      <w:r w:rsidRPr="00E27BDA">
        <w:rPr>
          <w:rStyle w:val="Emphasis"/>
          <w:highlight w:val="yellow"/>
        </w:rPr>
        <w:t>network</w:t>
      </w:r>
      <w:r w:rsidRPr="00E27BDA">
        <w:rPr>
          <w:rStyle w:val="StyleBoldUnderline"/>
          <w:highlight w:val="yellow"/>
        </w:rPr>
        <w:t xml:space="preserve"> of universities, nongovernmental organizations, the private sector, and government agencies working together</w:t>
      </w:r>
      <w:r w:rsidRPr="00D82022">
        <w:rPr>
          <w:rFonts w:asciiTheme="minorHAnsi" w:hAnsiTheme="minorHAnsi" w:cstheme="minorBidi"/>
        </w:rPr>
        <w:t xml:space="preserve"> in pursuit of shared goals. Federal—and in particular, </w:t>
      </w:r>
      <w:r w:rsidRPr="00E27BDA">
        <w:rPr>
          <w:rStyle w:val="StyleBoldUnderline"/>
          <w:highlight w:val="yellow"/>
        </w:rPr>
        <w:t>NOAA—leadership is essential to</w:t>
      </w:r>
      <w:r w:rsidRPr="00E27BDA">
        <w:rPr>
          <w:rFonts w:asciiTheme="minorHAnsi" w:hAnsiTheme="minorHAnsi" w:cstheme="minorBidi"/>
          <w:highlight w:val="yellow"/>
        </w:rPr>
        <w:t xml:space="preserve"> </w:t>
      </w:r>
      <w:r w:rsidRPr="00D82022">
        <w:rPr>
          <w:rFonts w:asciiTheme="minorHAnsi" w:hAnsiTheme="minorHAnsi" w:cstheme="minorBidi"/>
        </w:rPr>
        <w:t xml:space="preserve">help design and </w:t>
      </w:r>
      <w:r w:rsidRPr="00E27BDA">
        <w:rPr>
          <w:rStyle w:val="StyleBoldUnderline"/>
          <w:highlight w:val="yellow"/>
        </w:rPr>
        <w:t>maintain</w:t>
      </w:r>
      <w:r w:rsidRPr="00E27BDA">
        <w:rPr>
          <w:rFonts w:asciiTheme="minorHAnsi" w:hAnsiTheme="minorHAnsi" w:cstheme="minorBidi"/>
          <w:highlight w:val="yellow"/>
        </w:rPr>
        <w:t xml:space="preserve"> </w:t>
      </w:r>
      <w:r w:rsidRPr="00D82022">
        <w:rPr>
          <w:rFonts w:asciiTheme="minorHAnsi" w:hAnsiTheme="minorHAnsi" w:cstheme="minorBidi"/>
        </w:rPr>
        <w:t xml:space="preserve">what might be called </w:t>
      </w:r>
      <w:r w:rsidRPr="00E27BDA">
        <w:rPr>
          <w:rStyle w:val="StyleBoldUnderline"/>
          <w:highlight w:val="yellow"/>
        </w:rPr>
        <w:t>an “architecture for collaboration</w:t>
      </w:r>
      <w:r w:rsidRPr="00D82022">
        <w:rPr>
          <w:rFonts w:asciiTheme="minorHAnsi" w:hAnsiTheme="minorHAnsi" w:cstheme="minorBidi"/>
        </w:rPr>
        <w:t xml:space="preserve">” </w:t>
      </w:r>
      <w:r w:rsidRPr="00E27BDA">
        <w:rPr>
          <w:rStyle w:val="StyleBoldUnderline"/>
          <w:highlight w:val="yellow"/>
        </w:rPr>
        <w:t>that convenes</w:t>
      </w:r>
      <w:r w:rsidRPr="00E27BDA">
        <w:rPr>
          <w:rFonts w:asciiTheme="minorHAnsi" w:hAnsiTheme="minorHAnsi" w:cstheme="minorBidi"/>
          <w:highlight w:val="yellow"/>
        </w:rPr>
        <w:t xml:space="preserve"> </w:t>
      </w:r>
      <w:r w:rsidRPr="00D82022">
        <w:rPr>
          <w:rFonts w:asciiTheme="minorHAnsi" w:hAnsiTheme="minorHAnsi" w:cstheme="minorBidi"/>
        </w:rPr>
        <w:t xml:space="preserve">national and international ocean exploration </w:t>
      </w:r>
      <w:r w:rsidRPr="00E27BDA">
        <w:rPr>
          <w:rStyle w:val="Emphasis"/>
          <w:highlight w:val="yellow"/>
        </w:rPr>
        <w:t>stakeholders</w:t>
      </w:r>
      <w:r w:rsidRPr="00E27BDA">
        <w:rPr>
          <w:rFonts w:asciiTheme="minorHAnsi" w:hAnsiTheme="minorHAnsi" w:cstheme="minorBidi"/>
          <w:highlight w:val="yellow"/>
        </w:rPr>
        <w:t xml:space="preserve"> </w:t>
      </w:r>
      <w:r w:rsidRPr="00D82022">
        <w:rPr>
          <w:rFonts w:asciiTheme="minorHAnsi" w:hAnsiTheme="minorHAnsi" w:cstheme="minorBidi"/>
        </w:rPr>
        <w:t xml:space="preserve">regularly </w:t>
      </w:r>
      <w:r w:rsidRPr="00E27BDA">
        <w:rPr>
          <w:rStyle w:val="StyleBoldUnderline"/>
          <w:highlight w:val="yellow"/>
        </w:rPr>
        <w:t>to review and set priorities</w:t>
      </w:r>
      <w:r w:rsidRPr="00D82022">
        <w:rPr>
          <w:rFonts w:asciiTheme="minorHAnsi" w:hAnsiTheme="minorHAnsi" w:cstheme="minorBidi"/>
        </w:rPr>
        <w:t xml:space="preserve">, to match potential expedition partners, to facilitate sharing of assets, and to help test and evaluate new technologies. The program should facilitate the review and analysis of new and historical data and the synthesis and transformation of data into a variety of informational products. In </w:t>
      </w:r>
      <w:r w:rsidRPr="00E27BDA">
        <w:rPr>
          <w:rStyle w:val="StyleBoldUnderline"/>
          <w:highlight w:val="yellow"/>
        </w:rPr>
        <w:t>this leadership role</w:t>
      </w:r>
      <w:r w:rsidRPr="00D82022">
        <w:rPr>
          <w:rFonts w:asciiTheme="minorHAnsi" w:hAnsiTheme="minorHAnsi" w:cstheme="minorBidi"/>
        </w:rPr>
        <w:t xml:space="preserve">, NOAA </w:t>
      </w:r>
      <w:r w:rsidRPr="00E27BDA">
        <w:rPr>
          <w:rStyle w:val="StyleBoldUnderline"/>
          <w:highlight w:val="yellow"/>
        </w:rPr>
        <w:t xml:space="preserve">would promote public </w:t>
      </w:r>
      <w:r w:rsidRPr="00E27BDA">
        <w:rPr>
          <w:rStyle w:val="Emphasis"/>
          <w:highlight w:val="yellow"/>
        </w:rPr>
        <w:t>engagement</w:t>
      </w:r>
      <w:r w:rsidRPr="00D82022">
        <w:rPr>
          <w:rFonts w:asciiTheme="minorHAnsi" w:hAnsiTheme="minorHAnsi" w:cstheme="minorBidi"/>
        </w:rPr>
        <w:t>, and guide and strengthen the national ocean exploration enterprise.</w:t>
      </w:r>
      <w:r>
        <w:rPr>
          <w:rFonts w:asciiTheme="minorHAnsi" w:hAnsiTheme="minorHAnsi" w:cstheme="minorBidi"/>
        </w:rPr>
        <w:t xml:space="preserve"> </w:t>
      </w:r>
      <w:r w:rsidRPr="00E27BDA">
        <w:rPr>
          <w:rStyle w:val="StyleBoldUnderline"/>
          <w:highlight w:val="yellow"/>
        </w:rPr>
        <w:t xml:space="preserve">A conventional federal government approach </w:t>
      </w:r>
      <w:r w:rsidRPr="00E27BDA">
        <w:rPr>
          <w:rStyle w:val="Emphasis"/>
          <w:highlight w:val="yellow"/>
        </w:rPr>
        <w:t>won’t work</w:t>
      </w:r>
      <w:r w:rsidRPr="00D82022">
        <w:rPr>
          <w:rFonts w:asciiTheme="minorHAnsi" w:hAnsiTheme="minorHAnsi" w:cstheme="minorBidi"/>
        </w:rPr>
        <w:t xml:space="preserve">. </w:t>
      </w:r>
      <w:r w:rsidRPr="00E27BDA">
        <w:rPr>
          <w:rStyle w:val="StyleBoldUnderline"/>
          <w:highlight w:val="yellow"/>
        </w:rPr>
        <w:t>In describing characteristics</w:t>
      </w:r>
      <w:r w:rsidRPr="00E27BDA">
        <w:rPr>
          <w:rFonts w:asciiTheme="minorHAnsi" w:hAnsiTheme="minorHAnsi" w:cstheme="minorBidi"/>
          <w:highlight w:val="yellow"/>
        </w:rPr>
        <w:t xml:space="preserve"> </w:t>
      </w:r>
      <w:r w:rsidRPr="00D82022">
        <w:rPr>
          <w:rFonts w:asciiTheme="minorHAnsi" w:hAnsiTheme="minorHAnsi" w:cstheme="minorBidi"/>
        </w:rPr>
        <w:t xml:space="preserve">of the national ocean exploration program in 2020, participants used words </w:t>
      </w:r>
      <w:r w:rsidRPr="00E27BDA">
        <w:rPr>
          <w:rStyle w:val="StyleBoldUnderline"/>
          <w:highlight w:val="yellow"/>
        </w:rPr>
        <w:t>including: nimble, flexible, creative, innovative, and responsive</w:t>
      </w:r>
      <w:r w:rsidRPr="00D82022">
        <w:rPr>
          <w:rFonts w:asciiTheme="minorHAnsi" w:hAnsiTheme="minorHAnsi" w:cstheme="minorBidi"/>
        </w:rPr>
        <w:t xml:space="preserve">. A program with </w:t>
      </w:r>
      <w:r w:rsidRPr="00E27BDA">
        <w:rPr>
          <w:rStyle w:val="Emphasis"/>
          <w:highlight w:val="yellow"/>
        </w:rPr>
        <w:t>these</w:t>
      </w:r>
      <w:r w:rsidRPr="00E27BDA">
        <w:rPr>
          <w:rStyle w:val="StyleBoldUnderline"/>
          <w:highlight w:val="yellow"/>
        </w:rPr>
        <w:t xml:space="preserve"> qualities</w:t>
      </w:r>
      <w:r w:rsidRPr="00E27BDA">
        <w:rPr>
          <w:rFonts w:asciiTheme="minorHAnsi" w:hAnsiTheme="minorHAnsi" w:cstheme="minorBidi"/>
          <w:highlight w:val="yellow"/>
        </w:rPr>
        <w:t xml:space="preserve"> </w:t>
      </w:r>
      <w:r w:rsidRPr="00D82022">
        <w:rPr>
          <w:rFonts w:asciiTheme="minorHAnsi" w:hAnsiTheme="minorHAnsi" w:cstheme="minorBidi"/>
        </w:rPr>
        <w:t xml:space="preserve">just </w:t>
      </w:r>
      <w:r w:rsidRPr="00E27BDA">
        <w:rPr>
          <w:rStyle w:val="StyleBoldUnderline"/>
          <w:highlight w:val="yellow"/>
        </w:rPr>
        <w:t>might</w:t>
      </w:r>
      <w:r w:rsidRPr="00E27BDA">
        <w:rPr>
          <w:rFonts w:asciiTheme="minorHAnsi" w:hAnsiTheme="minorHAnsi" w:cstheme="minorBidi"/>
          <w:highlight w:val="yellow"/>
        </w:rPr>
        <w:t xml:space="preserve"> </w:t>
      </w:r>
      <w:r w:rsidRPr="00E27BDA">
        <w:rPr>
          <w:rStyle w:val="StyleBoldUnderline"/>
          <w:highlight w:val="yellow"/>
        </w:rPr>
        <w:t>ignite</w:t>
      </w:r>
      <w:r w:rsidRPr="00E27BDA">
        <w:rPr>
          <w:rFonts w:asciiTheme="minorHAnsi" w:hAnsiTheme="minorHAnsi" w:cstheme="minorBidi"/>
          <w:highlight w:val="yellow"/>
        </w:rPr>
        <w:t xml:space="preserve"> </w:t>
      </w:r>
      <w:r w:rsidRPr="00E27BDA">
        <w:rPr>
          <w:rStyle w:val="StyleBoldUnderline"/>
          <w:highlight w:val="yellow"/>
        </w:rPr>
        <w:t>the</w:t>
      </w:r>
      <w:r w:rsidRPr="00E27BDA">
        <w:rPr>
          <w:rFonts w:asciiTheme="minorHAnsi" w:hAnsiTheme="minorHAnsi" w:cstheme="minorBidi"/>
          <w:highlight w:val="yellow"/>
        </w:rPr>
        <w:t xml:space="preserve"> </w:t>
      </w:r>
      <w:r w:rsidRPr="00E27BDA">
        <w:rPr>
          <w:rStyle w:val="StyleBoldUnderline"/>
          <w:highlight w:val="yellow"/>
        </w:rPr>
        <w:t>ocean exploration</w:t>
      </w:r>
      <w:r w:rsidRPr="00E27BDA">
        <w:rPr>
          <w:rFonts w:asciiTheme="minorHAnsi" w:hAnsiTheme="minorHAnsi" w:cstheme="minorBidi"/>
          <w:highlight w:val="yellow"/>
        </w:rPr>
        <w:t xml:space="preserve"> </w:t>
      </w:r>
      <w:r w:rsidRPr="00E27BDA">
        <w:rPr>
          <w:rStyle w:val="Emphasis"/>
          <w:highlight w:val="yellow"/>
        </w:rPr>
        <w:t>movement</w:t>
      </w:r>
      <w:r w:rsidRPr="00E27BDA">
        <w:rPr>
          <w:rFonts w:asciiTheme="minorHAnsi" w:hAnsiTheme="minorHAnsi" w:cstheme="minorBidi"/>
          <w:highlight w:val="yellow"/>
        </w:rPr>
        <w:t xml:space="preserve"> </w:t>
      </w:r>
      <w:r w:rsidRPr="00D82022">
        <w:rPr>
          <w:rFonts w:asciiTheme="minorHAnsi" w:hAnsiTheme="minorHAnsi" w:cstheme="minorBidi"/>
        </w:rPr>
        <w:t>envisioned by the participants in the first gathering of the community of ocean explorers.</w:t>
      </w:r>
    </w:p>
    <w:p w:rsidR="00E27BDA" w:rsidRDefault="00E27BDA" w:rsidP="00E27BDA">
      <w:pPr>
        <w:pStyle w:val="Heading4"/>
      </w:pPr>
      <w:r>
        <w:t>Impacts – extinction via climate, food &amp; fuel + intrinsic value</w:t>
      </w:r>
    </w:p>
    <w:p w:rsidR="00E27BDA" w:rsidRDefault="00E27BDA" w:rsidP="00E27BDA">
      <w:r>
        <w:t xml:space="preserve">Marcia </w:t>
      </w:r>
      <w:r w:rsidRPr="00633E56">
        <w:rPr>
          <w:rStyle w:val="StyleStyleBold12pt"/>
        </w:rPr>
        <w:t>McNutt</w:t>
      </w:r>
      <w:r>
        <w:t>, 7-21-</w:t>
      </w:r>
      <w:r w:rsidRPr="00633E56">
        <w:rPr>
          <w:rStyle w:val="StyleStyleBold12pt"/>
        </w:rPr>
        <w:t>13</w:t>
      </w:r>
      <w:r>
        <w:t xml:space="preserve"> </w:t>
      </w:r>
      <w:r w:rsidRPr="00633E56">
        <w:rPr>
          <w:rStyle w:val="StyleStyleBold12pt"/>
        </w:rPr>
        <w:t>Ocean Exploration Forum Chair</w:t>
      </w:r>
    </w:p>
    <w:p w:rsidR="00E27BDA" w:rsidRDefault="0032778B" w:rsidP="00E27BDA">
      <w:hyperlink r:id="rId13" w:history="1">
        <w:r w:rsidR="00E27BDA" w:rsidRPr="00842A3A">
          <w:rPr>
            <w:rStyle w:val="Hyperlink"/>
          </w:rPr>
          <w:t>http://oceanexplorer.noaa.gov/oceanexploration2020/oe2020_report.pdf</w:t>
        </w:r>
      </w:hyperlink>
      <w:r w:rsidR="00E27BDA">
        <w:t xml:space="preserve"> </w:t>
      </w:r>
      <w:proofErr w:type="gramStart"/>
      <w:r w:rsidR="00E27BDA">
        <w:t>The</w:t>
      </w:r>
      <w:proofErr w:type="gramEnd"/>
      <w:r w:rsidR="00E27BDA">
        <w:t xml:space="preserve"> report of Ocean Exploration 2020: A national forum. </w:t>
      </w:r>
      <w:proofErr w:type="gramStart"/>
      <w:r w:rsidR="00E27BDA">
        <w:t>Also Science Magazine Editor.</w:t>
      </w:r>
      <w:proofErr w:type="gramEnd"/>
      <w:r w:rsidR="00E27BDA">
        <w:t xml:space="preserve"> (Acc. 6-19-2014)</w:t>
      </w:r>
    </w:p>
    <w:p w:rsidR="00E27BDA" w:rsidRDefault="00E27BDA" w:rsidP="00E27BDA">
      <w:r w:rsidRPr="00E27BDA">
        <w:rPr>
          <w:rStyle w:val="StyleBoldUnderline"/>
          <w:highlight w:val="yellow"/>
        </w:rPr>
        <w:t>Exploration is</w:t>
      </w:r>
      <w:r w:rsidRPr="00E27BDA">
        <w:rPr>
          <w:highlight w:val="yellow"/>
        </w:rPr>
        <w:t xml:space="preserve"> </w:t>
      </w:r>
      <w:r>
        <w:t xml:space="preserve">innate to </w:t>
      </w:r>
      <w:r w:rsidRPr="00E27BDA">
        <w:rPr>
          <w:rStyle w:val="StyleBoldUnderline"/>
          <w:highlight w:val="yellow"/>
        </w:rPr>
        <w:t>human nature</w:t>
      </w:r>
      <w:r>
        <w:t xml:space="preserve">. We are compelled to explore – watch how a baby learns about its surroundings. Exploration (at many scales) has provided the framework for much of what we know about the world we live in. Early explorers ventured out to unknown lands and on the surface of the ocean to discover new territories, extend the sovereignty of nations and to find new sources of wealth and enterprise. As we have developed tools and technologies to more efficiently and effectively explore, </w:t>
      </w:r>
      <w:r>
        <w:lastRenderedPageBreak/>
        <w:t xml:space="preserve">our vision has expanded beyond our own planet and we now venture into space exploring, discovering and learning about the Universe. And yet . . . </w:t>
      </w:r>
      <w:r w:rsidRPr="00E27BDA">
        <w:rPr>
          <w:rStyle w:val="StyleBoldUnderline"/>
          <w:highlight w:val="yellow"/>
        </w:rPr>
        <w:t>nearly three quarters of our own planet</w:t>
      </w:r>
      <w:r w:rsidRPr="00E27BDA">
        <w:rPr>
          <w:highlight w:val="yellow"/>
        </w:rPr>
        <w:t xml:space="preserve"> </w:t>
      </w:r>
      <w:r>
        <w:t xml:space="preserve">– that part of it that is </w:t>
      </w:r>
      <w:r w:rsidRPr="00E27BDA">
        <w:rPr>
          <w:rStyle w:val="StyleBoldUnderline"/>
          <w:highlight w:val="yellow"/>
        </w:rPr>
        <w:t>beneath</w:t>
      </w:r>
      <w:r w:rsidRPr="00E27BDA">
        <w:rPr>
          <w:highlight w:val="yellow"/>
        </w:rPr>
        <w:t xml:space="preserve"> </w:t>
      </w:r>
      <w:r w:rsidRPr="00E27BDA">
        <w:rPr>
          <w:rStyle w:val="StyleBoldUnderline"/>
          <w:highlight w:val="yellow"/>
        </w:rPr>
        <w:t>the</w:t>
      </w:r>
      <w:r w:rsidRPr="00E27BDA">
        <w:rPr>
          <w:highlight w:val="yellow"/>
        </w:rPr>
        <w:t xml:space="preserve"> </w:t>
      </w:r>
      <w:r>
        <w:t xml:space="preserve">surface of the </w:t>
      </w:r>
      <w:r w:rsidRPr="00E27BDA">
        <w:rPr>
          <w:rStyle w:val="StyleBoldUnderline"/>
          <w:highlight w:val="yellow"/>
        </w:rPr>
        <w:t>ocean</w:t>
      </w:r>
      <w:r w:rsidRPr="00E27BDA">
        <w:rPr>
          <w:highlight w:val="yellow"/>
        </w:rPr>
        <w:t xml:space="preserve"> </w:t>
      </w:r>
      <w:r>
        <w:t xml:space="preserve">– </w:t>
      </w:r>
      <w:r w:rsidRPr="00E27BDA">
        <w:rPr>
          <w:rStyle w:val="StyleBoldUnderline"/>
          <w:highlight w:val="yellow"/>
        </w:rPr>
        <w:t>remains virtually unexplored</w:t>
      </w:r>
      <w:r>
        <w:t xml:space="preserve">. </w:t>
      </w:r>
      <w:r w:rsidRPr="00E27BDA">
        <w:rPr>
          <w:rStyle w:val="StyleBoldUnderline"/>
          <w:highlight w:val="yellow"/>
        </w:rPr>
        <w:t>This is</w:t>
      </w:r>
      <w:r w:rsidRPr="00E27BDA">
        <w:rPr>
          <w:highlight w:val="yellow"/>
        </w:rPr>
        <w:t xml:space="preserve"> </w:t>
      </w:r>
      <w:r>
        <w:t xml:space="preserve">surprising and </w:t>
      </w:r>
      <w:r w:rsidRPr="00E27BDA">
        <w:rPr>
          <w:rStyle w:val="Emphasis"/>
          <w:highlight w:val="yellow"/>
        </w:rPr>
        <w:t>frightening</w:t>
      </w:r>
      <w:r w:rsidRPr="00E27BDA">
        <w:rPr>
          <w:highlight w:val="yellow"/>
        </w:rPr>
        <w:t xml:space="preserve"> </w:t>
      </w:r>
      <w:r w:rsidRPr="00E27BDA">
        <w:rPr>
          <w:rStyle w:val="StyleBoldUnderline"/>
          <w:highlight w:val="yellow"/>
        </w:rPr>
        <w:t>considering</w:t>
      </w:r>
      <w:r w:rsidRPr="00E27BDA">
        <w:rPr>
          <w:highlight w:val="yellow"/>
        </w:rPr>
        <w:t xml:space="preserve"> </w:t>
      </w:r>
      <w:r>
        <w:t xml:space="preserve">that we do know that the </w:t>
      </w:r>
      <w:r w:rsidRPr="00E27BDA">
        <w:rPr>
          <w:rStyle w:val="StyleBoldUnderline"/>
          <w:highlight w:val="yellow"/>
        </w:rPr>
        <w:t>ocean regulates our climate system</w:t>
      </w:r>
      <w:r w:rsidRPr="00E27BDA">
        <w:rPr>
          <w:highlight w:val="yellow"/>
        </w:rPr>
        <w:t xml:space="preserve"> </w:t>
      </w:r>
      <w:r>
        <w:t xml:space="preserve">and is a critical source of </w:t>
      </w:r>
      <w:r w:rsidRPr="00E27BDA">
        <w:rPr>
          <w:rStyle w:val="StyleBoldUnderline"/>
          <w:highlight w:val="yellow"/>
        </w:rPr>
        <w:t>food</w:t>
      </w:r>
      <w:r w:rsidRPr="00E27BDA">
        <w:rPr>
          <w:highlight w:val="yellow"/>
        </w:rPr>
        <w:t xml:space="preserve"> </w:t>
      </w:r>
      <w:r w:rsidRPr="00E27BDA">
        <w:rPr>
          <w:rStyle w:val="StyleBoldUnderline"/>
          <w:highlight w:val="yellow"/>
        </w:rPr>
        <w:t>and fuel</w:t>
      </w:r>
      <w:r w:rsidRPr="00E27BDA">
        <w:rPr>
          <w:highlight w:val="yellow"/>
        </w:rPr>
        <w:t xml:space="preserve"> </w:t>
      </w:r>
      <w:r>
        <w:t xml:space="preserve">– in essence </w:t>
      </w:r>
      <w:r w:rsidRPr="00E27BDA">
        <w:rPr>
          <w:rStyle w:val="StyleBoldUnderline"/>
          <w:highlight w:val="yellow"/>
        </w:rPr>
        <w:t xml:space="preserve">it sustains </w:t>
      </w:r>
      <w:r w:rsidRPr="00E27BDA">
        <w:rPr>
          <w:rStyle w:val="Emphasis"/>
          <w:highlight w:val="yellow"/>
        </w:rPr>
        <w:t>life on our planet</w:t>
      </w:r>
      <w:r>
        <w:t xml:space="preserve">. </w:t>
      </w:r>
    </w:p>
    <w:p w:rsidR="00E27BDA" w:rsidRDefault="00E27BDA" w:rsidP="00E27BDA">
      <w:pPr>
        <w:pStyle w:val="Heading3"/>
      </w:pPr>
      <w:r>
        <w:lastRenderedPageBreak/>
        <w:t>Exploration DA - UQ</w:t>
      </w:r>
    </w:p>
    <w:p w:rsidR="00E27BDA" w:rsidRDefault="00E27BDA" w:rsidP="00E27BDA">
      <w:pPr>
        <w:pStyle w:val="Heading4"/>
      </w:pPr>
      <w:r>
        <w:t>Private sector initiative is coming now</w:t>
      </w:r>
    </w:p>
    <w:p w:rsidR="00E27BDA" w:rsidRDefault="00E27BDA" w:rsidP="00E27BDA">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E27BDA" w:rsidRDefault="0032778B" w:rsidP="00E27BDA">
      <w:pPr>
        <w:rPr>
          <w:rFonts w:asciiTheme="minorHAnsi" w:hAnsiTheme="minorHAnsi" w:cstheme="minorBidi"/>
        </w:rPr>
      </w:pPr>
      <w:hyperlink r:id="rId14" w:history="1">
        <w:r w:rsidR="00E27BDA" w:rsidRPr="00842A3A">
          <w:rPr>
            <w:rStyle w:val="Hyperlink"/>
            <w:rFonts w:asciiTheme="minorHAnsi" w:hAnsiTheme="minorHAnsi" w:cstheme="minorBidi"/>
          </w:rPr>
          <w:t>http://oceanexplorer.noaa.gov/oceanexploration2020/oe2020_report.pdf</w:t>
        </w:r>
      </w:hyperlink>
      <w:r w:rsidR="00E27BDA">
        <w:rPr>
          <w:rStyle w:val="Hyperlink"/>
          <w:rFonts w:asciiTheme="minorHAnsi" w:hAnsiTheme="minorHAnsi" w:cstheme="minorBidi"/>
        </w:rPr>
        <w:t xml:space="preserve"> [Acc. 6-23-2014] “</w:t>
      </w:r>
      <w:r w:rsidR="00E27BDA" w:rsidRPr="004C3A03">
        <w:rPr>
          <w:rFonts w:asciiTheme="minorHAnsi" w:hAnsiTheme="minorHAnsi" w:cstheme="minorBidi"/>
        </w:rPr>
        <w:t>Ocean Exploration 2020: A National Forum</w:t>
      </w:r>
      <w:r w:rsidR="00E27BDA">
        <w:rPr>
          <w:rFonts w:asciiTheme="minorHAnsi" w:hAnsiTheme="minorHAnsi" w:cstheme="minorBidi"/>
        </w:rPr>
        <w:t xml:space="preserve">”, </w:t>
      </w:r>
      <w:r w:rsidR="00E27BDA" w:rsidRPr="004C3A03">
        <w:rPr>
          <w:rFonts w:asciiTheme="minorHAnsi" w:hAnsiTheme="minorHAnsi" w:cstheme="minorBidi"/>
        </w:rPr>
        <w:t>National Oceanic</w:t>
      </w:r>
      <w:r w:rsidR="00E27BDA">
        <w:rPr>
          <w:rFonts w:asciiTheme="minorHAnsi" w:hAnsiTheme="minorHAnsi" w:cstheme="minorBidi"/>
        </w:rPr>
        <w:t xml:space="preserve"> and Atmospheric Administration </w:t>
      </w:r>
    </w:p>
    <w:p w:rsidR="00E27BDA" w:rsidRDefault="00E27BDA" w:rsidP="00E27BDA">
      <w:pPr>
        <w:rPr>
          <w:rStyle w:val="Hyperlink"/>
          <w:rFonts w:asciiTheme="minorHAnsi" w:hAnsiTheme="minorHAnsi" w:cstheme="minorBidi"/>
        </w:rPr>
      </w:pPr>
      <w:r w:rsidRPr="009A1969">
        <w:rPr>
          <w:rStyle w:val="Hyperlink"/>
          <w:rFonts w:asciiTheme="minorHAnsi" w:hAnsiTheme="minorHAnsi" w:cstheme="minorBidi"/>
        </w:rPr>
        <w:t xml:space="preserve">By 2020, </w:t>
      </w:r>
      <w:r w:rsidRPr="00E27BDA">
        <w:rPr>
          <w:rStyle w:val="Emphasis"/>
          <w:highlight w:val="yellow"/>
        </w:rPr>
        <w:t>private</w:t>
      </w:r>
      <w:r w:rsidRPr="00E27BDA">
        <w:rPr>
          <w:rStyle w:val="StyleBoldUnderline"/>
          <w:highlight w:val="yellow"/>
        </w:rPr>
        <w:t xml:space="preserve"> sector investments in exploration</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technology development specifically for the dedicated national program of exploration </w:t>
      </w:r>
      <w:r w:rsidRPr="00E27BDA">
        <w:rPr>
          <w:rStyle w:val="Emphasis"/>
          <w:highlight w:val="yellow"/>
        </w:rPr>
        <w:t>exceed</w:t>
      </w:r>
      <w:r w:rsidRPr="00E27BDA">
        <w:rPr>
          <w:rStyle w:val="StyleBoldUnderline"/>
          <w:highlight w:val="yellow"/>
        </w:rPr>
        <w:t xml:space="preserve"> the federal investment</w:t>
      </w:r>
      <w:r w:rsidRPr="009A1969">
        <w:rPr>
          <w:rStyle w:val="Hyperlink"/>
          <w:rFonts w:asciiTheme="minorHAnsi" w:hAnsiTheme="minorHAnsi" w:cstheme="minorBidi"/>
        </w:rPr>
        <w:t>, but federal partners play a key role in testing and refining new technologies.</w:t>
      </w:r>
      <w:r>
        <w:rPr>
          <w:rStyle w:val="Hyperlink"/>
          <w:rFonts w:asciiTheme="minorHAnsi" w:hAnsiTheme="minorHAnsi" w:cstheme="minorBidi"/>
        </w:rPr>
        <w:t xml:space="preserve"> </w:t>
      </w:r>
      <w:r w:rsidRPr="009A1969">
        <w:rPr>
          <w:rStyle w:val="Hyperlink"/>
          <w:rFonts w:asciiTheme="minorHAnsi" w:hAnsiTheme="minorHAnsi" w:cstheme="minorBidi"/>
        </w:rPr>
        <w:t xml:space="preserve">Forum participants agreed that </w:t>
      </w:r>
      <w:r w:rsidRPr="00E27BDA">
        <w:rPr>
          <w:rStyle w:val="StyleBoldUnderline"/>
          <w:highlight w:val="yellow"/>
        </w:rPr>
        <w:t>a top priority for a national ocean exploration program of distinction is</w:t>
      </w:r>
      <w:r w:rsidRPr="009A1969">
        <w:rPr>
          <w:rStyle w:val="Hyperlink"/>
          <w:rFonts w:asciiTheme="minorHAnsi" w:hAnsiTheme="minorHAnsi" w:cstheme="minorBidi"/>
        </w:rPr>
        <w:t xml:space="preserve"> the development of mechanisms </w:t>
      </w:r>
      <w:r w:rsidRPr="00E27BDA">
        <w:rPr>
          <w:rStyle w:val="StyleBoldUnderline"/>
          <w:highlight w:val="yellow"/>
        </w:rPr>
        <w:t>to fund emerging</w:t>
      </w:r>
      <w:r w:rsidRPr="009A1969">
        <w:rPr>
          <w:rStyle w:val="Hyperlink"/>
          <w:rFonts w:asciiTheme="minorHAnsi" w:hAnsiTheme="minorHAnsi" w:cstheme="minorBidi"/>
        </w:rPr>
        <w:t xml:space="preserve"> and creatively disruptive </w:t>
      </w:r>
      <w:r w:rsidRPr="00E27BDA">
        <w:rPr>
          <w:rStyle w:val="StyleBoldUnderline"/>
          <w:highlight w:val="yellow"/>
        </w:rPr>
        <w:t>technologies to enhance and expand exploration capabilities</w:t>
      </w:r>
      <w:r w:rsidRPr="009A1969">
        <w:rPr>
          <w:rStyle w:val="Hyperlink"/>
          <w:rFonts w:asciiTheme="minorHAnsi" w:hAnsiTheme="minorHAnsi" w:cstheme="minorBidi"/>
        </w:rPr>
        <w:t>. In addition to the significant federal government investment in ocean exploration technology development—whether by the U.S. Navy, NASA, NOAA, or other civilian agencies—</w:t>
      </w:r>
      <w:r w:rsidRPr="00E27BDA">
        <w:rPr>
          <w:rStyle w:val="StyleBoldUnderline"/>
          <w:highlight w:val="yellow"/>
        </w:rPr>
        <w:t xml:space="preserve">many felt strongly that increased investment would come from the </w:t>
      </w:r>
      <w:r w:rsidRPr="00E27BDA">
        <w:rPr>
          <w:rStyle w:val="Emphasis"/>
          <w:highlight w:val="yellow"/>
        </w:rPr>
        <w:t>private sector</w:t>
      </w:r>
      <w:r w:rsidRPr="009A1969">
        <w:rPr>
          <w:rStyle w:val="Hyperlink"/>
          <w:rFonts w:asciiTheme="minorHAnsi" w:hAnsiTheme="minorHAnsi" w:cstheme="minorBidi"/>
        </w:rPr>
        <w:t xml:space="preserve"> to achieve the kind of program they envisioned. Participants also felt that national program partners should continue to play a key role in testing and refining these technologies as well as working to adapt existing and proven technologies for exploration.</w:t>
      </w:r>
    </w:p>
    <w:p w:rsidR="00E27BDA" w:rsidRDefault="00E27BDA" w:rsidP="00E27BDA">
      <w:pPr>
        <w:pStyle w:val="Heading4"/>
      </w:pPr>
      <w:r>
        <w:t>Coordination key – unlinked initiatives waste limited resources – SQ has momentum</w:t>
      </w:r>
    </w:p>
    <w:p w:rsidR="00E27BDA" w:rsidRDefault="00E27BDA" w:rsidP="00E27BDA">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E27BDA" w:rsidRDefault="0032778B" w:rsidP="00E27BDA">
      <w:pPr>
        <w:rPr>
          <w:rFonts w:asciiTheme="minorHAnsi" w:hAnsiTheme="minorHAnsi" w:cstheme="minorBidi"/>
        </w:rPr>
      </w:pPr>
      <w:hyperlink r:id="rId15" w:history="1">
        <w:r w:rsidR="00E27BDA" w:rsidRPr="00842A3A">
          <w:rPr>
            <w:rStyle w:val="Hyperlink"/>
            <w:rFonts w:asciiTheme="minorHAnsi" w:hAnsiTheme="minorHAnsi" w:cstheme="minorBidi"/>
          </w:rPr>
          <w:t>http://oceanexplorer.noaa.gov/oceanexploration2020/oe2020_report.pdf</w:t>
        </w:r>
      </w:hyperlink>
      <w:r w:rsidR="00E27BDA">
        <w:rPr>
          <w:rStyle w:val="Hyperlink"/>
          <w:rFonts w:asciiTheme="minorHAnsi" w:hAnsiTheme="minorHAnsi" w:cstheme="minorBidi"/>
        </w:rPr>
        <w:t xml:space="preserve"> [Acc. 6-23-2014] “</w:t>
      </w:r>
      <w:r w:rsidR="00E27BDA" w:rsidRPr="004C3A03">
        <w:rPr>
          <w:rFonts w:asciiTheme="minorHAnsi" w:hAnsiTheme="minorHAnsi" w:cstheme="minorBidi"/>
        </w:rPr>
        <w:t>Ocean Exploration 2020: A National Forum</w:t>
      </w:r>
      <w:r w:rsidR="00E27BDA">
        <w:rPr>
          <w:rFonts w:asciiTheme="minorHAnsi" w:hAnsiTheme="minorHAnsi" w:cstheme="minorBidi"/>
        </w:rPr>
        <w:t xml:space="preserve">”, </w:t>
      </w:r>
      <w:r w:rsidR="00E27BDA" w:rsidRPr="004C3A03">
        <w:rPr>
          <w:rFonts w:asciiTheme="minorHAnsi" w:hAnsiTheme="minorHAnsi" w:cstheme="minorBidi"/>
        </w:rPr>
        <w:t>National Oceanic</w:t>
      </w:r>
      <w:r w:rsidR="00E27BDA">
        <w:rPr>
          <w:rFonts w:asciiTheme="minorHAnsi" w:hAnsiTheme="minorHAnsi" w:cstheme="minorBidi"/>
        </w:rPr>
        <w:t xml:space="preserve"> and Atmospheric Administration </w:t>
      </w:r>
    </w:p>
    <w:p w:rsidR="00E27BDA" w:rsidRPr="009A1969" w:rsidRDefault="00E27BDA" w:rsidP="00E27BDA">
      <w:pPr>
        <w:rPr>
          <w:rFonts w:asciiTheme="minorHAnsi" w:hAnsiTheme="minorHAnsi" w:cstheme="minorBidi"/>
        </w:rPr>
      </w:pPr>
      <w:r w:rsidRPr="009A1969">
        <w:rPr>
          <w:rFonts w:asciiTheme="minorHAnsi" w:hAnsiTheme="minorHAnsi" w:cstheme="minorBidi"/>
        </w:rPr>
        <w:t xml:space="preserve">Ocean Exploration 2020 participants agreed that there is a critical need for effective coordination among the federal agencies in all aspects of ocean exploration and research. Likely </w:t>
      </w:r>
      <w:r w:rsidRPr="00E27BDA">
        <w:rPr>
          <w:rStyle w:val="StyleBoldUnderline"/>
          <w:highlight w:val="yellow"/>
        </w:rPr>
        <w:t xml:space="preserve">federal budget ocean exploration </w:t>
      </w:r>
      <w:r w:rsidRPr="00E27BDA">
        <w:rPr>
          <w:rStyle w:val="Emphasis"/>
          <w:highlight w:val="yellow"/>
        </w:rPr>
        <w:t>allocations</w:t>
      </w:r>
      <w:r w:rsidRPr="00E27BDA">
        <w:rPr>
          <w:rStyle w:val="StyleBoldUnderline"/>
          <w:highlight w:val="yellow"/>
        </w:rPr>
        <w:t xml:space="preserve"> for</w:t>
      </w:r>
      <w:r w:rsidRPr="009A1969">
        <w:rPr>
          <w:rFonts w:asciiTheme="minorHAnsi" w:hAnsiTheme="minorHAnsi" w:cstheme="minorBidi"/>
        </w:rPr>
        <w:t xml:space="preserve"> these </w:t>
      </w:r>
      <w:r w:rsidRPr="00E27BDA">
        <w:rPr>
          <w:rStyle w:val="StyleBoldUnderline"/>
          <w:highlight w:val="yellow"/>
        </w:rPr>
        <w:t xml:space="preserve">agencies are too small for </w:t>
      </w:r>
      <w:r w:rsidRPr="00E27BDA">
        <w:rPr>
          <w:rStyle w:val="Emphasis"/>
          <w:highlight w:val="yellow"/>
        </w:rPr>
        <w:t>independent</w:t>
      </w:r>
      <w:r w:rsidRPr="00E27BDA">
        <w:rPr>
          <w:rStyle w:val="StyleBoldUnderline"/>
          <w:highlight w:val="yellow"/>
        </w:rPr>
        <w:t xml:space="preserve"> approaches</w:t>
      </w:r>
      <w:r w:rsidRPr="009A1969">
        <w:rPr>
          <w:rFonts w:asciiTheme="minorHAnsi" w:hAnsiTheme="minorHAnsi" w:cstheme="minorBidi"/>
        </w:rPr>
        <w:t>.</w:t>
      </w:r>
    </w:p>
    <w:p w:rsidR="00E27BDA" w:rsidRDefault="00E27BDA" w:rsidP="00E27BDA">
      <w:pPr>
        <w:rPr>
          <w:rFonts w:asciiTheme="minorHAnsi" w:hAnsiTheme="minorHAnsi" w:cstheme="minorBidi"/>
        </w:rPr>
      </w:pPr>
      <w:r w:rsidRPr="009A1969">
        <w:rPr>
          <w:rFonts w:asciiTheme="minorHAnsi" w:hAnsiTheme="minorHAnsi" w:cstheme="minorBidi"/>
        </w:rPr>
        <w:t xml:space="preserve">The community noted that </w:t>
      </w:r>
      <w:r w:rsidRPr="00E27BDA">
        <w:rPr>
          <w:rStyle w:val="StyleBoldUnderline"/>
          <w:highlight w:val="yellow"/>
        </w:rPr>
        <w:t>a national program must be flexible, responsive, and inclusive</w:t>
      </w:r>
      <w:r w:rsidRPr="009A1969">
        <w:rPr>
          <w:rFonts w:asciiTheme="minorHAnsi" w:hAnsiTheme="minorHAnsi" w:cstheme="minorBidi"/>
        </w:rPr>
        <w:t xml:space="preserve">, </w:t>
      </w:r>
      <w:r w:rsidRPr="00E27BDA">
        <w:rPr>
          <w:rStyle w:val="StyleBoldUnderline"/>
          <w:highlight w:val="yellow"/>
        </w:rPr>
        <w:t>and called for</w:t>
      </w:r>
      <w:r w:rsidRPr="00E27BDA">
        <w:rPr>
          <w:rFonts w:asciiTheme="minorHAnsi" w:hAnsiTheme="minorHAnsi" w:cstheme="minorBidi"/>
          <w:highlight w:val="yellow"/>
        </w:rPr>
        <w:t xml:space="preserve"> </w:t>
      </w:r>
      <w:r w:rsidRPr="00E27BDA">
        <w:rPr>
          <w:rStyle w:val="StyleBoldUnderline"/>
          <w:highlight w:val="yellow"/>
        </w:rPr>
        <w:t>NOAA</w:t>
      </w:r>
      <w:r w:rsidRPr="00E27BDA">
        <w:rPr>
          <w:rFonts w:asciiTheme="minorHAnsi" w:hAnsiTheme="minorHAnsi" w:cstheme="minorBidi"/>
          <w:highlight w:val="yellow"/>
        </w:rPr>
        <w:t xml:space="preserve"> </w:t>
      </w:r>
      <w:r w:rsidRPr="009A1969">
        <w:rPr>
          <w:rFonts w:asciiTheme="minorHAnsi" w:hAnsiTheme="minorHAnsi" w:cstheme="minorBidi"/>
        </w:rPr>
        <w:t xml:space="preserve">to act as a coordinator and facilitator of all exploration activities. The program must have the means </w:t>
      </w:r>
      <w:r w:rsidRPr="00E27BDA">
        <w:rPr>
          <w:rStyle w:val="StyleBoldUnderline"/>
          <w:highlight w:val="yellow"/>
        </w:rPr>
        <w:t xml:space="preserve">to grow </w:t>
      </w:r>
      <w:r w:rsidRPr="00E27BDA">
        <w:rPr>
          <w:rStyle w:val="Emphasis"/>
          <w:highlight w:val="yellow"/>
        </w:rPr>
        <w:t>partnerships</w:t>
      </w:r>
      <w:r w:rsidRPr="00E27BDA">
        <w:rPr>
          <w:rFonts w:asciiTheme="minorHAnsi" w:hAnsiTheme="minorHAnsi" w:cstheme="minorBidi"/>
          <w:highlight w:val="yellow"/>
        </w:rPr>
        <w:t xml:space="preserve"> </w:t>
      </w:r>
      <w:r w:rsidRPr="009A1969">
        <w:rPr>
          <w:rFonts w:asciiTheme="minorHAnsi" w:hAnsiTheme="minorHAnsi" w:cstheme="minorBidi"/>
        </w:rPr>
        <w:t>of all kinds to seize the opportunity—and respond to the urgent need to understand the global ocean.</w:t>
      </w:r>
      <w:r>
        <w:rPr>
          <w:rFonts w:asciiTheme="minorHAnsi" w:hAnsiTheme="minorHAnsi" w:cstheme="minorBidi"/>
        </w:rPr>
        <w:t xml:space="preserve"> </w:t>
      </w:r>
      <w:r w:rsidRPr="009A1969">
        <w:rPr>
          <w:rFonts w:asciiTheme="minorHAnsi" w:hAnsiTheme="minorHAnsi" w:cstheme="minorBidi"/>
        </w:rPr>
        <w:t xml:space="preserve">Finally, Ocean Exploration 2020 participants noted the value of this National Forum and the need for regular opportunities for the community of ocean explorers to come together. </w:t>
      </w:r>
      <w:r w:rsidRPr="00E27BDA">
        <w:rPr>
          <w:rStyle w:val="Emphasis"/>
          <w:highlight w:val="yellow"/>
        </w:rPr>
        <w:t>Maintaining</w:t>
      </w:r>
      <w:r w:rsidRPr="00E27BDA">
        <w:rPr>
          <w:rStyle w:val="StyleBoldUnderline"/>
          <w:highlight w:val="yellow"/>
        </w:rPr>
        <w:t xml:space="preserve"> the momentum from Ocean Exploration 2020 is critical</w:t>
      </w:r>
      <w:r w:rsidRPr="009A1969">
        <w:rPr>
          <w:rFonts w:asciiTheme="minorHAnsi" w:hAnsiTheme="minorHAnsi" w:cstheme="minorBidi"/>
        </w:rPr>
        <w:t xml:space="preserve">, </w:t>
      </w:r>
      <w:r w:rsidRPr="00E27BDA">
        <w:rPr>
          <w:rStyle w:val="StyleBoldUnderline"/>
          <w:highlight w:val="yellow"/>
        </w:rPr>
        <w:t>and NOAA and its partners need to take advantage of all opportunities</w:t>
      </w:r>
      <w:r w:rsidRPr="00E27BDA">
        <w:rPr>
          <w:rFonts w:asciiTheme="minorHAnsi" w:hAnsiTheme="minorHAnsi" w:cstheme="minorBidi"/>
          <w:highlight w:val="yellow"/>
        </w:rPr>
        <w:t xml:space="preserve"> </w:t>
      </w:r>
      <w:r w:rsidRPr="00E27BDA">
        <w:rPr>
          <w:rStyle w:val="StyleBoldUnderline"/>
          <w:highlight w:val="yellow"/>
        </w:rPr>
        <w:t>to</w:t>
      </w:r>
      <w:r w:rsidRPr="00E27BDA">
        <w:rPr>
          <w:rFonts w:asciiTheme="minorHAnsi" w:hAnsiTheme="minorHAnsi" w:cstheme="minorBidi"/>
          <w:highlight w:val="yellow"/>
        </w:rPr>
        <w:t xml:space="preserve"> </w:t>
      </w:r>
      <w:r w:rsidRPr="009A1969">
        <w:rPr>
          <w:rFonts w:asciiTheme="minorHAnsi" w:hAnsiTheme="minorHAnsi" w:cstheme="minorBidi"/>
        </w:rPr>
        <w:t xml:space="preserve">capture the energy and </w:t>
      </w:r>
      <w:r w:rsidRPr="00E27BDA">
        <w:rPr>
          <w:rStyle w:val="StyleBoldUnderline"/>
          <w:highlight w:val="yellow"/>
        </w:rPr>
        <w:t>maintain the commitment of</w:t>
      </w:r>
      <w:r w:rsidRPr="009A1969">
        <w:rPr>
          <w:rFonts w:asciiTheme="minorHAnsi" w:hAnsiTheme="minorHAnsi" w:cstheme="minorBidi"/>
        </w:rPr>
        <w:t xml:space="preserve"> the ocean </w:t>
      </w:r>
      <w:r w:rsidRPr="00E27BDA">
        <w:rPr>
          <w:rStyle w:val="StyleBoldUnderline"/>
          <w:highlight w:val="yellow"/>
        </w:rPr>
        <w:t>exploration</w:t>
      </w:r>
      <w:r w:rsidRPr="00E27BDA">
        <w:rPr>
          <w:rFonts w:asciiTheme="minorHAnsi" w:hAnsiTheme="minorHAnsi" w:cstheme="minorBidi"/>
          <w:highlight w:val="yellow"/>
        </w:rPr>
        <w:t xml:space="preserve"> </w:t>
      </w:r>
      <w:r w:rsidRPr="009A1969">
        <w:rPr>
          <w:rFonts w:asciiTheme="minorHAnsi" w:hAnsiTheme="minorHAnsi" w:cstheme="minorBidi"/>
        </w:rPr>
        <w:t>community.</w:t>
      </w:r>
    </w:p>
    <w:p w:rsidR="00E27BDA" w:rsidRDefault="00E27BDA" w:rsidP="00E27BDA">
      <w:pPr>
        <w:pStyle w:val="Heading4"/>
      </w:pPr>
      <w:r>
        <w:t>Exploration increasing – modern tech</w:t>
      </w:r>
    </w:p>
    <w:p w:rsidR="00E27BDA" w:rsidRDefault="00E27BDA" w:rsidP="00E27BDA">
      <w:r>
        <w:t xml:space="preserve">Geoff </w:t>
      </w:r>
      <w:r w:rsidRPr="009778CC">
        <w:rPr>
          <w:rStyle w:val="StyleStyleBold12pt"/>
        </w:rPr>
        <w:t>Holland</w:t>
      </w:r>
      <w:r>
        <w:t xml:space="preserve"> 20</w:t>
      </w:r>
      <w:r w:rsidRPr="009778CC">
        <w:rPr>
          <w:rStyle w:val="StyleStyleBold12pt"/>
        </w:rPr>
        <w:t>10</w:t>
      </w:r>
      <w:r>
        <w:t xml:space="preserve"> </w:t>
      </w:r>
      <w:r w:rsidRPr="009778CC">
        <w:rPr>
          <w:rStyle w:val="StyleStyleBold12pt"/>
        </w:rPr>
        <w:t>Intergovernmental Oceanic Commission Former Chair</w:t>
      </w:r>
    </w:p>
    <w:p w:rsidR="00E27BDA" w:rsidRDefault="00E27BDA" w:rsidP="00E27BDA">
      <w:r>
        <w:t>Troubled waters: Ocean science and governance. New York: Cambridge University Press. p1</w:t>
      </w:r>
    </w:p>
    <w:p w:rsidR="00E27BDA" w:rsidRDefault="00E27BDA" w:rsidP="00E27BDA">
      <w:r>
        <w:t>For all their importance to our society and the life on our planet, the oceans are still relatively unexplored. Until the latter half of the last century, our ocean science observations were mostly restricted to what could be gleaned from instruments and nets lowered over the side of research vessels. Today, modern technology in acoustics, underwater vehicles, automated floats and satellites are overcoming our lack of information, but there remains so much more to be done.</w:t>
      </w:r>
    </w:p>
    <w:p w:rsidR="00E27BDA" w:rsidRDefault="00E27BDA" w:rsidP="00E27BDA">
      <w:pPr>
        <w:pStyle w:val="Heading2"/>
      </w:pPr>
      <w:r>
        <w:lastRenderedPageBreak/>
        <w:t>Exploration Links</w:t>
      </w:r>
    </w:p>
    <w:p w:rsidR="00E27BDA" w:rsidRDefault="00E27BDA" w:rsidP="00E27BDA">
      <w:pPr>
        <w:pStyle w:val="Heading3"/>
      </w:pPr>
      <w:r>
        <w:lastRenderedPageBreak/>
        <w:t>Priority Link Mod</w:t>
      </w:r>
    </w:p>
    <w:p w:rsidR="00E27BDA" w:rsidRDefault="00E27BDA" w:rsidP="00E27BDA">
      <w:pPr>
        <w:pStyle w:val="Heading4"/>
      </w:pPr>
      <w:r>
        <w:t>Bottom up priorities key to effective exploration</w:t>
      </w:r>
    </w:p>
    <w:p w:rsidR="00E27BDA" w:rsidRDefault="00E27BDA" w:rsidP="00E27BDA">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E27BDA" w:rsidRDefault="0032778B" w:rsidP="00E27BDA">
      <w:pPr>
        <w:rPr>
          <w:rFonts w:asciiTheme="minorHAnsi" w:hAnsiTheme="minorHAnsi" w:cstheme="minorBidi"/>
        </w:rPr>
      </w:pPr>
      <w:hyperlink r:id="rId16" w:history="1">
        <w:r w:rsidR="00E27BDA" w:rsidRPr="00842A3A">
          <w:rPr>
            <w:rStyle w:val="Hyperlink"/>
            <w:rFonts w:asciiTheme="minorHAnsi" w:hAnsiTheme="minorHAnsi" w:cstheme="minorBidi"/>
          </w:rPr>
          <w:t>http://oceanexplorer.noaa.gov/oceanexploration2020/oe2020_report.pdf</w:t>
        </w:r>
      </w:hyperlink>
      <w:r w:rsidR="00E27BDA">
        <w:rPr>
          <w:rStyle w:val="Hyperlink"/>
          <w:rFonts w:asciiTheme="minorHAnsi" w:hAnsiTheme="minorHAnsi" w:cstheme="minorBidi"/>
        </w:rPr>
        <w:t xml:space="preserve"> [Acc. 6-23-2014] “</w:t>
      </w:r>
      <w:r w:rsidR="00E27BDA" w:rsidRPr="004C3A03">
        <w:rPr>
          <w:rFonts w:asciiTheme="minorHAnsi" w:hAnsiTheme="minorHAnsi" w:cstheme="minorBidi"/>
        </w:rPr>
        <w:t>Ocean Exploration 2020: A National Forum</w:t>
      </w:r>
      <w:r w:rsidR="00E27BDA">
        <w:rPr>
          <w:rFonts w:asciiTheme="minorHAnsi" w:hAnsiTheme="minorHAnsi" w:cstheme="minorBidi"/>
        </w:rPr>
        <w:t xml:space="preserve">”, </w:t>
      </w:r>
      <w:r w:rsidR="00E27BDA" w:rsidRPr="004C3A03">
        <w:rPr>
          <w:rFonts w:asciiTheme="minorHAnsi" w:hAnsiTheme="minorHAnsi" w:cstheme="minorBidi"/>
        </w:rPr>
        <w:t>National Oceanic</w:t>
      </w:r>
      <w:r w:rsidR="00E27BDA">
        <w:rPr>
          <w:rFonts w:asciiTheme="minorHAnsi" w:hAnsiTheme="minorHAnsi" w:cstheme="minorBidi"/>
        </w:rPr>
        <w:t xml:space="preserve"> and Atmospheric Administration </w:t>
      </w:r>
    </w:p>
    <w:p w:rsidR="00E27BDA" w:rsidRDefault="00E27BDA" w:rsidP="00E27BDA">
      <w:pPr>
        <w:rPr>
          <w:rStyle w:val="Hyperlink"/>
          <w:rFonts w:asciiTheme="minorHAnsi" w:hAnsiTheme="minorHAnsi" w:cstheme="minorBidi"/>
        </w:rPr>
      </w:pPr>
      <w:r w:rsidRPr="00E27BDA">
        <w:rPr>
          <w:rStyle w:val="StyleBoldUnderline"/>
          <w:highlight w:val="yellow"/>
        </w:rPr>
        <w:t>Having a clear</w:t>
      </w:r>
      <w:r w:rsidRPr="009A1969">
        <w:rPr>
          <w:rStyle w:val="Hyperlink"/>
          <w:rFonts w:asciiTheme="minorHAnsi" w:hAnsiTheme="minorHAnsi" w:cstheme="minorBidi"/>
        </w:rPr>
        <w:t xml:space="preserve">, </w:t>
      </w:r>
      <w:r w:rsidRPr="00E27BDA">
        <w:rPr>
          <w:rStyle w:val="StyleBoldUnderline"/>
          <w:highlight w:val="yellow"/>
        </w:rPr>
        <w:t>focused set of ocean exploration priorities is a critical element</w:t>
      </w:r>
      <w:r w:rsidRPr="00E27BDA">
        <w:rPr>
          <w:rStyle w:val="Hyperlink"/>
          <w:rFonts w:asciiTheme="minorHAnsi" w:hAnsiTheme="minorHAnsi" w:cstheme="minorBidi"/>
          <w:highlight w:val="yellow"/>
        </w:rPr>
        <w:t xml:space="preserve"> </w:t>
      </w:r>
      <w:r w:rsidRPr="00E27BDA">
        <w:rPr>
          <w:rStyle w:val="StyleBoldUnderline"/>
          <w:highlight w:val="yellow"/>
        </w:rPr>
        <w:t>in</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developing and </w:t>
      </w:r>
      <w:r w:rsidRPr="00E27BDA">
        <w:rPr>
          <w:rStyle w:val="StyleBoldUnderline"/>
          <w:highlight w:val="yellow"/>
        </w:rPr>
        <w:t>sustaining</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a national program of </w:t>
      </w:r>
      <w:r w:rsidRPr="00E27BDA">
        <w:rPr>
          <w:rStyle w:val="StyleBoldUnderline"/>
          <w:highlight w:val="yellow"/>
        </w:rPr>
        <w:t>ocean exploration</w:t>
      </w:r>
      <w:r w:rsidRPr="009A1969">
        <w:rPr>
          <w:rStyle w:val="Hyperlink"/>
          <w:rFonts w:asciiTheme="minorHAnsi" w:hAnsiTheme="minorHAnsi" w:cstheme="minorBidi"/>
        </w:rPr>
        <w:t xml:space="preserve">. </w:t>
      </w:r>
      <w:r w:rsidRPr="00E27BDA">
        <w:rPr>
          <w:rStyle w:val="StyleBoldUnderline"/>
          <w:highlight w:val="yellow"/>
        </w:rPr>
        <w:t>No group is better</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qualified </w:t>
      </w:r>
      <w:r w:rsidRPr="00E27BDA">
        <w:rPr>
          <w:rStyle w:val="StyleBoldUnderline"/>
          <w:highlight w:val="yellow"/>
        </w:rPr>
        <w:t>to identify these</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priorities </w:t>
      </w:r>
      <w:r w:rsidRPr="00E27BDA">
        <w:rPr>
          <w:rStyle w:val="StyleBoldUnderline"/>
          <w:highlight w:val="yellow"/>
        </w:rPr>
        <w:t xml:space="preserve">than the </w:t>
      </w:r>
      <w:r w:rsidRPr="00E27BDA">
        <w:rPr>
          <w:rStyle w:val="Emphasis"/>
          <w:highlight w:val="yellow"/>
        </w:rPr>
        <w:t>community</w:t>
      </w:r>
      <w:r w:rsidRPr="00E27BDA">
        <w:rPr>
          <w:rStyle w:val="StyleBoldUnderline"/>
          <w:highlight w:val="yellow"/>
        </w:rPr>
        <w:t xml:space="preserve"> of ocean explorers</w:t>
      </w:r>
      <w:r w:rsidRPr="009A1969">
        <w:rPr>
          <w:rStyle w:val="Hyperlink"/>
          <w:rFonts w:asciiTheme="minorHAnsi" w:hAnsiTheme="minorHAnsi" w:cstheme="minorBidi"/>
        </w:rPr>
        <w:t xml:space="preserve">. </w:t>
      </w:r>
      <w:r w:rsidRPr="00E27BDA">
        <w:rPr>
          <w:rStyle w:val="StyleBoldUnderline"/>
          <w:highlight w:val="yellow"/>
        </w:rPr>
        <w:t>The community identified</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the </w:t>
      </w:r>
      <w:r w:rsidRPr="00E27BDA">
        <w:rPr>
          <w:rStyle w:val="StyleBoldUnderline"/>
          <w:highlight w:val="yellow"/>
        </w:rPr>
        <w:t>polar regions</w:t>
      </w:r>
      <w:r w:rsidRPr="009A1969">
        <w:rPr>
          <w:rStyle w:val="Hyperlink"/>
          <w:rFonts w:asciiTheme="minorHAnsi" w:hAnsiTheme="minorHAnsi" w:cstheme="minorBidi"/>
        </w:rPr>
        <w:t xml:space="preserve">, particularly the Arctic; </w:t>
      </w:r>
      <w:r w:rsidRPr="00E27BDA">
        <w:rPr>
          <w:rStyle w:val="StyleBoldUnderline"/>
          <w:highlight w:val="yellow"/>
        </w:rPr>
        <w:t>ocean acidification</w:t>
      </w:r>
      <w:r w:rsidRPr="009A1969">
        <w:rPr>
          <w:rStyle w:val="Hyperlink"/>
          <w:rFonts w:asciiTheme="minorHAnsi" w:hAnsiTheme="minorHAnsi" w:cstheme="minorBidi"/>
        </w:rPr>
        <w:t xml:space="preserve">; </w:t>
      </w:r>
      <w:r w:rsidRPr="00E27BDA">
        <w:rPr>
          <w:rStyle w:val="StyleBoldUnderline"/>
          <w:highlight w:val="yellow"/>
        </w:rPr>
        <w:t>and the water column</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(noting that exploration extends from the sub-seafloor to the surface) </w:t>
      </w:r>
      <w:r w:rsidRPr="00E27BDA">
        <w:rPr>
          <w:rStyle w:val="StyleBoldUnderline"/>
          <w:highlight w:val="yellow"/>
        </w:rPr>
        <w:t>as important</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exploration </w:t>
      </w:r>
      <w:r w:rsidRPr="00E27BDA">
        <w:rPr>
          <w:rStyle w:val="StyleBoldUnderline"/>
          <w:highlight w:val="yellow"/>
        </w:rPr>
        <w:t>priorities</w:t>
      </w:r>
      <w:r w:rsidRPr="009A1969">
        <w:rPr>
          <w:rStyle w:val="Hyperlink"/>
          <w:rFonts w:asciiTheme="minorHAnsi" w:hAnsiTheme="minorHAnsi" w:cstheme="minorBidi"/>
        </w:rPr>
        <w:t xml:space="preserve">. The Indo-Pacific and Central Pacific regions are also important for further exploration. Participants agreed that </w:t>
      </w:r>
      <w:r w:rsidRPr="00E27BDA">
        <w:rPr>
          <w:rStyle w:val="StyleBoldUnderline"/>
          <w:highlight w:val="yellow"/>
        </w:rPr>
        <w:t>a clear mission</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statement </w:t>
      </w:r>
      <w:r w:rsidRPr="00E27BDA">
        <w:rPr>
          <w:rStyle w:val="StyleBoldUnderline"/>
          <w:highlight w:val="yellow"/>
        </w:rPr>
        <w:t>for</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national ocean </w:t>
      </w:r>
      <w:r w:rsidRPr="00E27BDA">
        <w:rPr>
          <w:rStyle w:val="StyleBoldUnderline"/>
          <w:highlight w:val="yellow"/>
        </w:rPr>
        <w:t>exploration is critical as is a process to engage ocean exploration stakeholders</w:t>
      </w:r>
      <w:r w:rsidRPr="00E27BDA">
        <w:rPr>
          <w:rStyle w:val="Hyperlink"/>
          <w:rFonts w:asciiTheme="minorHAnsi" w:hAnsiTheme="minorHAnsi" w:cstheme="minorBidi"/>
          <w:highlight w:val="yellow"/>
        </w:rPr>
        <w:t xml:space="preserve"> </w:t>
      </w:r>
      <w:r w:rsidRPr="009A1969">
        <w:rPr>
          <w:rStyle w:val="Hyperlink"/>
          <w:rFonts w:asciiTheme="minorHAnsi" w:hAnsiTheme="minorHAnsi" w:cstheme="minorBidi"/>
        </w:rPr>
        <w:t xml:space="preserve">on a recurrent basis </w:t>
      </w:r>
      <w:r w:rsidRPr="00E27BDA">
        <w:rPr>
          <w:rStyle w:val="StyleBoldUnderline"/>
          <w:highlight w:val="yellow"/>
        </w:rPr>
        <w:t>in determining priorities</w:t>
      </w:r>
      <w:r w:rsidRPr="009A1969">
        <w:rPr>
          <w:rStyle w:val="Hyperlink"/>
          <w:rFonts w:asciiTheme="minorHAnsi" w:hAnsiTheme="minorHAnsi" w:cstheme="minorBidi"/>
        </w:rPr>
        <w:t>.</w:t>
      </w:r>
    </w:p>
    <w:p w:rsidR="00E27BDA" w:rsidRDefault="00E27BDA" w:rsidP="00E27BDA">
      <w:pPr>
        <w:pStyle w:val="Heading4"/>
      </w:pPr>
      <w:r w:rsidRPr="00F3743F">
        <w:rPr>
          <w:highlight w:val="green"/>
        </w:rPr>
        <w:t>Ocean priority shifts disrupt research – KORDI proves – the plan focus on applied not basic questions magnifies the link</w:t>
      </w:r>
    </w:p>
    <w:p w:rsidR="00E27BDA" w:rsidRDefault="00E27BDA" w:rsidP="00E27BDA">
      <w:r w:rsidRPr="00412C3D">
        <w:rPr>
          <w:rStyle w:val="StyleStyleBold12pt"/>
        </w:rPr>
        <w:t>Dr</w:t>
      </w:r>
      <w:r>
        <w:t xml:space="preserve">. Guy </w:t>
      </w:r>
      <w:proofErr w:type="spellStart"/>
      <w:r w:rsidRPr="00412C3D">
        <w:rPr>
          <w:rStyle w:val="StyleStyleBold12pt"/>
        </w:rPr>
        <w:t>Brasseur</w:t>
      </w:r>
      <w:proofErr w:type="spellEnd"/>
      <w:r>
        <w:t xml:space="preserve"> 20</w:t>
      </w:r>
      <w:r w:rsidRPr="00412C3D">
        <w:rPr>
          <w:rStyle w:val="StyleStyleBold12pt"/>
        </w:rPr>
        <w:t>09</w:t>
      </w:r>
      <w:r>
        <w:rPr>
          <w:rStyle w:val="StyleStyleBold12pt"/>
        </w:rPr>
        <w:t xml:space="preserve"> KORDI External Review Chair</w:t>
      </w:r>
    </w:p>
    <w:p w:rsidR="00E27BDA" w:rsidRPr="006527F0" w:rsidRDefault="00E27BDA" w:rsidP="00E27BDA">
      <w:r>
        <w:t xml:space="preserve">Also Dr. Bob Anderson, &amp; Dr. Chris Measures, </w:t>
      </w:r>
      <w:r w:rsidRPr="00412C3D">
        <w:t>Korea Ocean Research and Development Institute (KORDI)</w:t>
      </w:r>
      <w:r>
        <w:t xml:space="preserve"> External </w:t>
      </w:r>
      <w:proofErr w:type="gramStart"/>
      <w:r>
        <w:t>Review  Comments</w:t>
      </w:r>
      <w:proofErr w:type="gramEnd"/>
      <w:r>
        <w:t xml:space="preserve"> and Recommendations  Submitted to KRCF  </w:t>
      </w:r>
      <w:r w:rsidRPr="006527F0">
        <w:t>file:///C:/Users/em68/Downloads/KORDI.pdf</w:t>
      </w:r>
    </w:p>
    <w:p w:rsidR="00E27BDA" w:rsidRDefault="00E27BDA" w:rsidP="00E27BDA">
      <w:proofErr w:type="gramStart"/>
      <w:r>
        <w:t>Rec-7.</w:t>
      </w:r>
      <w:proofErr w:type="gramEnd"/>
      <w:r>
        <w:t xml:space="preserve"> </w:t>
      </w:r>
      <w:r w:rsidRPr="00E27BDA">
        <w:rPr>
          <w:rStyle w:val="StyleBoldUnderline"/>
          <w:highlight w:val="yellow"/>
        </w:rPr>
        <w:t>Stability in</w:t>
      </w:r>
      <w:r w:rsidRPr="00E27BDA">
        <w:rPr>
          <w:highlight w:val="yellow"/>
        </w:rPr>
        <w:t xml:space="preserve"> </w:t>
      </w:r>
      <w:r>
        <w:t xml:space="preserve">the </w:t>
      </w:r>
      <w:r w:rsidRPr="00E27BDA">
        <w:rPr>
          <w:rStyle w:val="StyleBoldUnderline"/>
          <w:highlight w:val="yellow"/>
        </w:rPr>
        <w:t>management</w:t>
      </w:r>
      <w:r w:rsidRPr="00E27BDA">
        <w:rPr>
          <w:highlight w:val="yellow"/>
        </w:rPr>
        <w:t xml:space="preserve"> </w:t>
      </w:r>
      <w:r>
        <w:t xml:space="preserve">of KORDI </w:t>
      </w:r>
      <w:r w:rsidRPr="00E27BDA">
        <w:rPr>
          <w:rStyle w:val="StyleBoldUnderline"/>
          <w:highlight w:val="yellow"/>
        </w:rPr>
        <w:t>is an important factor</w:t>
      </w:r>
      <w:r w:rsidRPr="00E27BDA">
        <w:rPr>
          <w:highlight w:val="yellow"/>
        </w:rPr>
        <w:t xml:space="preserve"> </w:t>
      </w:r>
      <w:r>
        <w:t xml:space="preserve">for the </w:t>
      </w:r>
      <w:proofErr w:type="gramStart"/>
      <w:r>
        <w:t>development  of</w:t>
      </w:r>
      <w:proofErr w:type="gramEnd"/>
      <w:r>
        <w:t xml:space="preserve"> the lab. The Evaluation Panel believes that the stability of funding and of </w:t>
      </w:r>
      <w:proofErr w:type="gramStart"/>
      <w:r>
        <w:t>management  7</w:t>
      </w:r>
      <w:proofErr w:type="gramEnd"/>
      <w:r>
        <w:t xml:space="preserve"> structure should be achieved. The terms of upper managers should be chosen to </w:t>
      </w:r>
      <w:proofErr w:type="gramStart"/>
      <w:r>
        <w:t>enhance  stability</w:t>
      </w:r>
      <w:proofErr w:type="gramEnd"/>
      <w:r>
        <w:t xml:space="preserve">.    </w:t>
      </w:r>
      <w:r w:rsidRPr="00E27BDA">
        <w:rPr>
          <w:rStyle w:val="StyleBoldUnderline"/>
          <w:highlight w:val="yellow"/>
        </w:rPr>
        <w:t>Stability is reflected in at least three areas: funding, institutional management and</w:t>
      </w:r>
      <w:r w:rsidRPr="00E27BDA">
        <w:rPr>
          <w:highlight w:val="yellow"/>
        </w:rPr>
        <w:t xml:space="preserve"> </w:t>
      </w:r>
      <w:proofErr w:type="gramStart"/>
      <w:r>
        <w:t xml:space="preserve">the  </w:t>
      </w:r>
      <w:r w:rsidRPr="00E27BDA">
        <w:rPr>
          <w:rStyle w:val="StyleBoldUnderline"/>
          <w:highlight w:val="yellow"/>
        </w:rPr>
        <w:t>priorities</w:t>
      </w:r>
      <w:proofErr w:type="gramEnd"/>
      <w:r w:rsidRPr="00E27BDA">
        <w:rPr>
          <w:highlight w:val="yellow"/>
        </w:rPr>
        <w:t xml:space="preserve"> </w:t>
      </w:r>
      <w:r>
        <w:t xml:space="preserve">they set, </w:t>
      </w:r>
      <w:r w:rsidRPr="00E27BDA">
        <w:rPr>
          <w:rStyle w:val="StyleBoldUnderline"/>
          <w:highlight w:val="yellow"/>
        </w:rPr>
        <w:t>and</w:t>
      </w:r>
      <w:r w:rsidRPr="00E27BDA">
        <w:rPr>
          <w:highlight w:val="yellow"/>
        </w:rPr>
        <w:t xml:space="preserve"> </w:t>
      </w:r>
      <w:r w:rsidRPr="00E27BDA">
        <w:rPr>
          <w:rStyle w:val="StyleBoldUnderline"/>
          <w:highlight w:val="yellow"/>
        </w:rPr>
        <w:t>the</w:t>
      </w:r>
      <w:r w:rsidRPr="00E27BDA">
        <w:rPr>
          <w:highlight w:val="yellow"/>
        </w:rPr>
        <w:t xml:space="preserve"> </w:t>
      </w:r>
      <w:r w:rsidRPr="00E27BDA">
        <w:rPr>
          <w:rStyle w:val="StyleBoldUnderline"/>
          <w:highlight w:val="yellow"/>
        </w:rPr>
        <w:t>operational</w:t>
      </w:r>
      <w:r w:rsidRPr="00E27BDA">
        <w:rPr>
          <w:highlight w:val="yellow"/>
        </w:rPr>
        <w:t xml:space="preserve"> </w:t>
      </w:r>
      <w:r w:rsidRPr="00E27BDA">
        <w:rPr>
          <w:rStyle w:val="StyleBoldUnderline"/>
          <w:highlight w:val="yellow"/>
        </w:rPr>
        <w:t>structure</w:t>
      </w:r>
      <w:r w:rsidRPr="00E27BDA">
        <w:rPr>
          <w:highlight w:val="yellow"/>
        </w:rPr>
        <w:t xml:space="preserve"> </w:t>
      </w:r>
      <w:r>
        <w:t xml:space="preserve">of the institute (department organization).  Stability in each of these areas will enhance the performance of research scientists.    Departments within KORDI have been reorganized several times throughout its history.  </w:t>
      </w:r>
      <w:proofErr w:type="gramStart"/>
      <w:r w:rsidRPr="00E27BDA">
        <w:rPr>
          <w:rStyle w:val="Emphasis"/>
          <w:highlight w:val="yellow"/>
        </w:rPr>
        <w:t>Each reorganization</w:t>
      </w:r>
      <w:proofErr w:type="gramEnd"/>
      <w:r w:rsidRPr="00E27BDA">
        <w:rPr>
          <w:rStyle w:val="Emphasis"/>
          <w:highlight w:val="yellow"/>
        </w:rPr>
        <w:t xml:space="preserve"> disrupts research</w:t>
      </w:r>
      <w:r w:rsidRPr="00E27BDA">
        <w:rPr>
          <w:rStyle w:val="StyleBoldUnderline"/>
          <w:highlight w:val="yellow"/>
        </w:rPr>
        <w:t xml:space="preserve"> during the transition</w:t>
      </w:r>
      <w:r>
        <w:t xml:space="preserve">. Stability of </w:t>
      </w:r>
      <w:proofErr w:type="gramStart"/>
      <w:r>
        <w:t>departmental  organization</w:t>
      </w:r>
      <w:proofErr w:type="gramEnd"/>
      <w:r>
        <w:t xml:space="preserve"> allows scientists to better plan toward long-term research objectives. It </w:t>
      </w:r>
      <w:proofErr w:type="gramStart"/>
      <w:r>
        <w:t>also  helps</w:t>
      </w:r>
      <w:proofErr w:type="gramEnd"/>
      <w:r>
        <w:t xml:space="preserve"> foster an awareness of infrastructure (e.g., instrumentation) and personnel who may  be brought in to support a project. KORDI may wish to establish an internal </w:t>
      </w:r>
      <w:proofErr w:type="gramStart"/>
      <w:r>
        <w:t>committee  to</w:t>
      </w:r>
      <w:proofErr w:type="gramEnd"/>
      <w:r>
        <w:t xml:space="preserve"> examine whether departments are best left in their current form, or reorganized around  basic research themes that are expected to remain active over long time periods.  </w:t>
      </w:r>
      <w:r w:rsidRPr="00E27BDA">
        <w:rPr>
          <w:rStyle w:val="StyleBoldUnderline"/>
          <w:highlight w:val="yellow"/>
        </w:rPr>
        <w:t>Departments organized around basic research</w:t>
      </w:r>
      <w:r w:rsidRPr="00E27BDA">
        <w:rPr>
          <w:highlight w:val="yellow"/>
        </w:rPr>
        <w:t xml:space="preserve"> </w:t>
      </w:r>
      <w:r>
        <w:t xml:space="preserve">themes represent fertile areas </w:t>
      </w:r>
      <w:proofErr w:type="gramStart"/>
      <w:r>
        <w:t>for  interaction</w:t>
      </w:r>
      <w:proofErr w:type="gramEnd"/>
      <w:r>
        <w:t xml:space="preserve"> among scientists in ways that </w:t>
      </w:r>
      <w:r w:rsidRPr="00E27BDA">
        <w:rPr>
          <w:rStyle w:val="StyleBoldUnderline"/>
          <w:highlight w:val="yellow"/>
        </w:rPr>
        <w:t>will produce new ideas</w:t>
      </w:r>
      <w:r w:rsidRPr="00E27BDA">
        <w:rPr>
          <w:highlight w:val="yellow"/>
        </w:rPr>
        <w:t xml:space="preserve"> </w:t>
      </w:r>
      <w:r>
        <w:t xml:space="preserve">that eventually lead to  new hypotheses. </w:t>
      </w:r>
      <w:r w:rsidRPr="00E27BDA">
        <w:rPr>
          <w:rStyle w:val="StyleBoldUnderline"/>
          <w:highlight w:val="yellow"/>
        </w:rPr>
        <w:t>Once a stable departmental structure is established</w:t>
      </w:r>
      <w:r>
        <w:t xml:space="preserve">, then </w:t>
      </w:r>
      <w:r w:rsidRPr="00E27BDA">
        <w:rPr>
          <w:rStyle w:val="StyleBoldUnderline"/>
          <w:highlight w:val="yellow"/>
        </w:rPr>
        <w:t>scientists</w:t>
      </w:r>
      <w:r w:rsidRPr="00E27BDA">
        <w:rPr>
          <w:highlight w:val="yellow"/>
        </w:rPr>
        <w:t xml:space="preserve"> </w:t>
      </w:r>
      <w:proofErr w:type="gramStart"/>
      <w:r w:rsidRPr="00E27BDA">
        <w:rPr>
          <w:rStyle w:val="StyleBoldUnderline"/>
          <w:highlight w:val="yellow"/>
        </w:rPr>
        <w:t>can</w:t>
      </w:r>
      <w:r w:rsidRPr="00E27BDA">
        <w:rPr>
          <w:highlight w:val="yellow"/>
        </w:rPr>
        <w:t xml:space="preserve">  </w:t>
      </w:r>
      <w:r w:rsidRPr="00E27BDA">
        <w:rPr>
          <w:rStyle w:val="StyleBoldUnderline"/>
          <w:highlight w:val="yellow"/>
        </w:rPr>
        <w:t>be</w:t>
      </w:r>
      <w:proofErr w:type="gramEnd"/>
      <w:r w:rsidRPr="00E27BDA">
        <w:rPr>
          <w:highlight w:val="yellow"/>
        </w:rPr>
        <w:t xml:space="preserve"> </w:t>
      </w:r>
      <w:r>
        <w:t xml:space="preserve">temporarily </w:t>
      </w:r>
      <w:r w:rsidRPr="00E27BDA">
        <w:rPr>
          <w:rStyle w:val="StyleBoldUnderline"/>
          <w:highlight w:val="yellow"/>
        </w:rPr>
        <w:t>drawn</w:t>
      </w:r>
      <w:r w:rsidRPr="00E27BDA">
        <w:rPr>
          <w:highlight w:val="yellow"/>
        </w:rPr>
        <w:t xml:space="preserve"> </w:t>
      </w:r>
      <w:r>
        <w:t xml:space="preserve">from these departments as needed </w:t>
      </w:r>
      <w:r w:rsidRPr="00E27BDA">
        <w:rPr>
          <w:rStyle w:val="StyleBoldUnderline"/>
          <w:highlight w:val="yellow"/>
        </w:rPr>
        <w:t>to cooperate in new research  initiatives</w:t>
      </w:r>
      <w:r>
        <w:t xml:space="preserve">. For example, departments may be organized according to a structure that </w:t>
      </w:r>
      <w:proofErr w:type="gramStart"/>
      <w:r>
        <w:t>best  supports</w:t>
      </w:r>
      <w:proofErr w:type="gramEnd"/>
      <w:r>
        <w:t xml:space="preserve"> basic research. Scientists then drawn from multiple departments </w:t>
      </w:r>
      <w:proofErr w:type="gramStart"/>
      <w:r>
        <w:t>may  simultaneously</w:t>
      </w:r>
      <w:proofErr w:type="gramEnd"/>
      <w:r>
        <w:t xml:space="preserve"> work through a separate entity, such as a research center, to pursue a  specific short term application. Each scientist would be housed in a department </w:t>
      </w:r>
      <w:proofErr w:type="gramStart"/>
      <w:r>
        <w:t>where  she</w:t>
      </w:r>
      <w:proofErr w:type="gramEnd"/>
      <w:r>
        <w:t xml:space="preserve">/he can make the greatest contribution toward basic research. Each scientist </w:t>
      </w:r>
      <w:proofErr w:type="gramStart"/>
      <w:r>
        <w:t>may  work</w:t>
      </w:r>
      <w:proofErr w:type="gramEnd"/>
      <w:r>
        <w:t xml:space="preserve"> simultaneously through multiple centers, each devoted to a specific application.  For example, </w:t>
      </w:r>
      <w:r w:rsidRPr="00E27BDA">
        <w:rPr>
          <w:rStyle w:val="StyleBoldUnderline"/>
          <w:highlight w:val="yellow"/>
        </w:rPr>
        <w:t>Marine Biology could be a department that fosters basic research</w:t>
      </w:r>
      <w:r>
        <w:t xml:space="preserve">, </w:t>
      </w:r>
      <w:proofErr w:type="gramStart"/>
      <w:r w:rsidRPr="00E27BDA">
        <w:rPr>
          <w:rStyle w:val="StyleBoldUnderline"/>
          <w:highlight w:val="yellow"/>
        </w:rPr>
        <w:t>from  which</w:t>
      </w:r>
      <w:proofErr w:type="gramEnd"/>
      <w:r w:rsidRPr="00E27BDA">
        <w:rPr>
          <w:rStyle w:val="StyleBoldUnderline"/>
          <w:highlight w:val="yellow"/>
        </w:rPr>
        <w:t xml:space="preserve"> expertise could</w:t>
      </w:r>
      <w:r w:rsidRPr="00E27BDA">
        <w:rPr>
          <w:highlight w:val="yellow"/>
        </w:rPr>
        <w:t xml:space="preserve"> </w:t>
      </w:r>
      <w:r>
        <w:t xml:space="preserve">be drawn to </w:t>
      </w:r>
      <w:r w:rsidRPr="00E27BDA">
        <w:rPr>
          <w:rStyle w:val="StyleBoldUnderline"/>
          <w:highlight w:val="yellow"/>
        </w:rPr>
        <w:t>support</w:t>
      </w:r>
      <w:r w:rsidRPr="00E27BDA">
        <w:rPr>
          <w:highlight w:val="yellow"/>
        </w:rPr>
        <w:t xml:space="preserve"> </w:t>
      </w:r>
      <w:r>
        <w:t xml:space="preserve">centers on </w:t>
      </w:r>
      <w:r w:rsidRPr="00E27BDA">
        <w:rPr>
          <w:rStyle w:val="StyleBoldUnderline"/>
          <w:highlight w:val="yellow"/>
        </w:rPr>
        <w:t>Biotechnology</w:t>
      </w:r>
      <w:r>
        <w:t xml:space="preserve">, Environmental  </w:t>
      </w:r>
      <w:r w:rsidRPr="00E27BDA">
        <w:rPr>
          <w:rStyle w:val="StyleBoldUnderline"/>
          <w:highlight w:val="yellow"/>
        </w:rPr>
        <w:t>Pollution</w:t>
      </w:r>
      <w:r>
        <w:t xml:space="preserve">, </w:t>
      </w:r>
      <w:r w:rsidRPr="00E27BDA">
        <w:rPr>
          <w:rStyle w:val="StyleBoldUnderline"/>
          <w:highlight w:val="yellow"/>
        </w:rPr>
        <w:t>etc</w:t>
      </w:r>
      <w:r>
        <w:t xml:space="preserve">. </w:t>
      </w:r>
      <w:r>
        <w:cr/>
      </w:r>
    </w:p>
    <w:p w:rsidR="00E27BDA" w:rsidRDefault="00E27BDA" w:rsidP="00E27BDA">
      <w:pPr>
        <w:pStyle w:val="Heading3"/>
      </w:pPr>
      <w:r>
        <w:lastRenderedPageBreak/>
        <w:t>Funding Tradeoff</w:t>
      </w:r>
    </w:p>
    <w:p w:rsidR="00E27BDA" w:rsidRDefault="00E27BDA" w:rsidP="00E27BDA">
      <w:pPr>
        <w:pStyle w:val="Heading4"/>
      </w:pPr>
      <w:r>
        <w:t>Funding fluctuations disrupt research</w:t>
      </w:r>
    </w:p>
    <w:p w:rsidR="00E27BDA" w:rsidRDefault="00E27BDA" w:rsidP="00E27BDA">
      <w:r>
        <w:t xml:space="preserve">Julie </w:t>
      </w:r>
      <w:proofErr w:type="spellStart"/>
      <w:r>
        <w:t>Palakovich</w:t>
      </w:r>
      <w:proofErr w:type="spellEnd"/>
      <w:r>
        <w:t xml:space="preserve"> </w:t>
      </w:r>
      <w:r w:rsidRPr="0016397A">
        <w:rPr>
          <w:rStyle w:val="StyleStyleBold12pt"/>
        </w:rPr>
        <w:t xml:space="preserve">Carr </w:t>
      </w:r>
      <w:r>
        <w:t>20</w:t>
      </w:r>
      <w:r w:rsidRPr="0016397A">
        <w:rPr>
          <w:rStyle w:val="StyleStyleBold12pt"/>
        </w:rPr>
        <w:t>14</w:t>
      </w:r>
      <w:r>
        <w:t xml:space="preserve"> </w:t>
      </w:r>
      <w:r w:rsidRPr="0016397A">
        <w:rPr>
          <w:rFonts w:eastAsiaTheme="majorEastAsia" w:cstheme="majorBidi"/>
          <w:b/>
          <w:bCs/>
          <w:iCs/>
          <w:sz w:val="26"/>
        </w:rPr>
        <w:t>AIBS Public Policy Manager</w:t>
      </w:r>
    </w:p>
    <w:p w:rsidR="00E27BDA" w:rsidRDefault="00E27BDA" w:rsidP="00E27BDA">
      <w:r>
        <w:t xml:space="preserve">Also Robert </w:t>
      </w:r>
      <w:proofErr w:type="spellStart"/>
      <w:r>
        <w:t>Gropp</w:t>
      </w:r>
      <w:proofErr w:type="spellEnd"/>
      <w:r>
        <w:t>, Ph.D., Director of Public Policy, American Institute of Biological Sciences</w:t>
      </w:r>
    </w:p>
    <w:p w:rsidR="00E27BDA" w:rsidRDefault="00E27BDA" w:rsidP="00E27BDA">
      <w:r>
        <w:t>Testimony on Driving Innovation through Federal Investments April 23, 2014</w:t>
      </w:r>
    </w:p>
    <w:p w:rsidR="00E27BDA" w:rsidRPr="006527F0" w:rsidRDefault="00E27BDA" w:rsidP="00E27BDA">
      <w:r w:rsidRPr="006527F0">
        <w:t>http://www.aibs.org/position-statements/20140423_innovation.html</w:t>
      </w:r>
    </w:p>
    <w:p w:rsidR="00E27BDA" w:rsidRDefault="00E27BDA" w:rsidP="00E27BDA">
      <w:r>
        <w:t xml:space="preserve">Federal </w:t>
      </w:r>
      <w:r w:rsidRPr="00E27BDA">
        <w:rPr>
          <w:rStyle w:val="StyleBoldUnderline"/>
          <w:highlight w:val="yellow"/>
        </w:rPr>
        <w:t>investments in science play an essential role in supporting research</w:t>
      </w:r>
      <w:r w:rsidRPr="00E27BDA">
        <w:rPr>
          <w:highlight w:val="yellow"/>
        </w:rPr>
        <w:t xml:space="preserve"> </w:t>
      </w:r>
      <w:r>
        <w:t xml:space="preserve">and the development of new technologies. Innovation drives economic growth and creates new jobs. New knowledge gleaned from research will help to solve the most challenging problems facing society. </w:t>
      </w:r>
      <w:r w:rsidRPr="00E27BDA">
        <w:rPr>
          <w:rStyle w:val="StyleBoldUnderline"/>
          <w:highlight w:val="yellow"/>
        </w:rPr>
        <w:t>These efforts require a sustained federal investment. Unpredictable swings in federal funding can disrupt research programs</w:t>
      </w:r>
      <w:r>
        <w:t xml:space="preserve">, </w:t>
      </w:r>
      <w:r w:rsidRPr="00E27BDA">
        <w:rPr>
          <w:rStyle w:val="StyleBoldUnderline"/>
          <w:highlight w:val="yellow"/>
        </w:rPr>
        <w:t>create uncertainty in the research community, and stall the development of</w:t>
      </w:r>
      <w:r w:rsidRPr="00E27BDA">
        <w:rPr>
          <w:highlight w:val="yellow"/>
        </w:rPr>
        <w:t xml:space="preserve"> </w:t>
      </w:r>
      <w:r>
        <w:t xml:space="preserve">the </w:t>
      </w:r>
      <w:r w:rsidRPr="00E27BDA">
        <w:rPr>
          <w:rStyle w:val="StyleBoldUnderline"/>
          <w:highlight w:val="yellow"/>
        </w:rPr>
        <w:t>next</w:t>
      </w:r>
      <w:r w:rsidRPr="00E27BDA">
        <w:rPr>
          <w:highlight w:val="yellow"/>
        </w:rPr>
        <w:t xml:space="preserve"> </w:t>
      </w:r>
      <w:r>
        <w:t xml:space="preserve">great </w:t>
      </w:r>
      <w:r w:rsidRPr="00E27BDA">
        <w:rPr>
          <w:rStyle w:val="StyleBoldUnderline"/>
          <w:highlight w:val="yellow"/>
        </w:rPr>
        <w:t>idea</w:t>
      </w:r>
      <w:r>
        <w:t>.</w:t>
      </w:r>
    </w:p>
    <w:p w:rsidR="00E27BDA" w:rsidRDefault="00E27BDA" w:rsidP="00E27BDA"/>
    <w:p w:rsidR="00E27BDA" w:rsidRDefault="00E27BDA" w:rsidP="00E27BDA">
      <w:pPr>
        <w:pStyle w:val="Heading4"/>
      </w:pPr>
      <w:r>
        <w:t>Funding fluctuations disrupt research</w:t>
      </w:r>
    </w:p>
    <w:p w:rsidR="00E27BDA" w:rsidRDefault="00E27BDA" w:rsidP="00E27BDA">
      <w:r w:rsidRPr="00412C3D">
        <w:t xml:space="preserve">DAN W. </w:t>
      </w:r>
      <w:r w:rsidRPr="00412C3D">
        <w:rPr>
          <w:rStyle w:val="StyleStyleBold12pt"/>
        </w:rPr>
        <w:t xml:space="preserve">REICHER </w:t>
      </w:r>
      <w:r>
        <w:t>20</w:t>
      </w:r>
      <w:r w:rsidRPr="00412C3D">
        <w:rPr>
          <w:rStyle w:val="StyleStyleBold12pt"/>
        </w:rPr>
        <w:t>0</w:t>
      </w:r>
      <w:r>
        <w:rPr>
          <w:rStyle w:val="StyleStyleBold12pt"/>
        </w:rPr>
        <w:t>0</w:t>
      </w:r>
      <w:r>
        <w:t xml:space="preserve"> ASSISTANT SECRETARY OF ENERGY, Office of Nuclear Energy, Science and Technology</w:t>
      </w:r>
    </w:p>
    <w:p w:rsidR="00E27BDA" w:rsidRDefault="00E27BDA" w:rsidP="00E27BDA">
      <w:r>
        <w:t xml:space="preserve">AN ACT MAKING APPROPRIATIONS FOR ENERGY AND WATER DEVELOPMENT FOR THE  FISCAL YEAR ENDING SEPTEMBER 30, 2001, AND FOR OTHER PURPOSES, </w:t>
      </w:r>
      <w:r w:rsidRPr="00412C3D">
        <w:t>APRIL 11, 2000</w:t>
      </w:r>
    </w:p>
    <w:p w:rsidR="00E27BDA" w:rsidRDefault="0032778B" w:rsidP="00E27BDA">
      <w:hyperlink r:id="rId17" w:history="1">
        <w:r w:rsidR="00E27BDA" w:rsidRPr="00842A3A">
          <w:rPr>
            <w:rStyle w:val="Hyperlink"/>
          </w:rPr>
          <w:t>http://www.gpo.gov/fdsys/pkg/CHRG-106shrg62775/html/CHRG-106shrg62775.htm</w:t>
        </w:r>
      </w:hyperlink>
    </w:p>
    <w:p w:rsidR="00E27BDA" w:rsidRDefault="00E27BDA" w:rsidP="00E27BDA">
      <w:r>
        <w:t xml:space="preserve">However, both </w:t>
      </w:r>
      <w:proofErr w:type="spellStart"/>
      <w:r>
        <w:t>self interest</w:t>
      </w:r>
      <w:proofErr w:type="spellEnd"/>
      <w:r>
        <w:t xml:space="preserve"> and the great economic potential in  this international energy marketplace has also encouraged other nations  to aggressively pursue their own renewable energy technology research,  development, and deployment programs--oftentimes funded at much higher  levels than our U.S. programs. For example, for several years now </w:t>
      </w:r>
      <w:proofErr w:type="gramStart"/>
      <w:r>
        <w:t>we  have</w:t>
      </w:r>
      <w:proofErr w:type="gramEnd"/>
      <w:r>
        <w:t xml:space="preserve"> cautioned that Japan's very aggressive RD&amp;D program threatened  U.S. technology and sales leadership in the area of </w:t>
      </w:r>
      <w:proofErr w:type="spellStart"/>
      <w:r>
        <w:t>photovoltaics</w:t>
      </w:r>
      <w:proofErr w:type="spellEnd"/>
      <w:r>
        <w:t xml:space="preserve">,  which the U.S. regained in 1993. While U.S. companies still </w:t>
      </w:r>
      <w:proofErr w:type="gramStart"/>
      <w:r>
        <w:t>increased  their</w:t>
      </w:r>
      <w:proofErr w:type="gramEnd"/>
      <w:r>
        <w:t xml:space="preserve"> overall sales volume in 1999, Japan's four to five-fold higher  funding levels and favorable domestic policies have enabled them to  recapture world sales leadership with 40 percent of the world market  compared to 31 percent for the U.S. (In 1998, the U.S. held a slim  lead--35 percent to 32 percent--over Japan.)     </w:t>
      </w:r>
      <w:r w:rsidRPr="00E27BDA">
        <w:rPr>
          <w:rStyle w:val="StyleBoldUnderline"/>
          <w:highlight w:val="yellow"/>
        </w:rPr>
        <w:t>How can we meet these challenges to our technology leadership?</w:t>
      </w:r>
      <w:r w:rsidRPr="00E27BDA">
        <w:rPr>
          <w:highlight w:val="yellow"/>
        </w:rPr>
        <w:t xml:space="preserve">  </w:t>
      </w:r>
      <w:r>
        <w:t xml:space="preserve">Increased and </w:t>
      </w:r>
      <w:r w:rsidRPr="00E27BDA">
        <w:rPr>
          <w:rStyle w:val="StyleBoldUnderline"/>
          <w:highlight w:val="yellow"/>
        </w:rPr>
        <w:t>sustained</w:t>
      </w:r>
      <w:r w:rsidRPr="00E27BDA">
        <w:rPr>
          <w:highlight w:val="yellow"/>
        </w:rPr>
        <w:t xml:space="preserve"> </w:t>
      </w:r>
      <w:r>
        <w:t xml:space="preserve">levels of </w:t>
      </w:r>
      <w:r w:rsidRPr="00E27BDA">
        <w:rPr>
          <w:rStyle w:val="StyleBoldUnderline"/>
          <w:highlight w:val="yellow"/>
        </w:rPr>
        <w:t xml:space="preserve">federal funding is part of </w:t>
      </w:r>
      <w:proofErr w:type="gramStart"/>
      <w:r w:rsidRPr="00E27BDA">
        <w:rPr>
          <w:rStyle w:val="StyleBoldUnderline"/>
          <w:highlight w:val="yellow"/>
        </w:rPr>
        <w:t>the  answer</w:t>
      </w:r>
      <w:proofErr w:type="gramEnd"/>
      <w:r w:rsidRPr="00E27BDA">
        <w:rPr>
          <w:rStyle w:val="StyleBoldUnderline"/>
          <w:highlight w:val="yellow"/>
        </w:rPr>
        <w:t>. Fluctuation in funding disrupts research efforts</w:t>
      </w:r>
      <w:r>
        <w:t xml:space="preserve">, </w:t>
      </w:r>
      <w:r w:rsidRPr="00E27BDA">
        <w:rPr>
          <w:rStyle w:val="StyleBoldUnderline"/>
          <w:highlight w:val="yellow"/>
        </w:rPr>
        <w:t xml:space="preserve">can result </w:t>
      </w:r>
      <w:proofErr w:type="gramStart"/>
      <w:r w:rsidRPr="00E27BDA">
        <w:rPr>
          <w:rStyle w:val="StyleBoldUnderline"/>
          <w:highlight w:val="yellow"/>
        </w:rPr>
        <w:t>in  losses</w:t>
      </w:r>
      <w:proofErr w:type="gramEnd"/>
      <w:r w:rsidRPr="00E27BDA">
        <w:rPr>
          <w:rStyle w:val="StyleBoldUnderline"/>
          <w:highlight w:val="yellow"/>
        </w:rPr>
        <w:t xml:space="preserve"> of key scientists, and delays achievement of goals</w:t>
      </w:r>
      <w:r>
        <w:t xml:space="preserve">. </w:t>
      </w:r>
      <w:proofErr w:type="gramStart"/>
      <w:r w:rsidRPr="00E27BDA">
        <w:rPr>
          <w:rStyle w:val="StyleBoldUnderline"/>
          <w:highlight w:val="yellow"/>
        </w:rPr>
        <w:t>Better  coordination</w:t>
      </w:r>
      <w:proofErr w:type="gramEnd"/>
      <w:r w:rsidRPr="00E27BDA">
        <w:rPr>
          <w:highlight w:val="yellow"/>
        </w:rPr>
        <w:t xml:space="preserve"> </w:t>
      </w:r>
      <w:r>
        <w:t xml:space="preserve">among researchers in federal agencies, private sector  organizations, and industry </w:t>
      </w:r>
      <w:r w:rsidRPr="00E27BDA">
        <w:rPr>
          <w:rStyle w:val="StyleBoldUnderline"/>
          <w:highlight w:val="yellow"/>
        </w:rPr>
        <w:t>is another part of the answer</w:t>
      </w:r>
      <w:r>
        <w:t>.</w:t>
      </w:r>
    </w:p>
    <w:p w:rsidR="00E27BDA" w:rsidRDefault="00E27BDA" w:rsidP="00E27BDA"/>
    <w:p w:rsidR="00E27BDA" w:rsidRDefault="00E27BDA" w:rsidP="00E27BDA">
      <w:pPr>
        <w:pStyle w:val="Heading3"/>
      </w:pPr>
      <w:r>
        <w:lastRenderedPageBreak/>
        <w:t>Random Links</w:t>
      </w:r>
    </w:p>
    <w:p w:rsidR="00E27BDA" w:rsidRPr="00212AC5" w:rsidRDefault="00E27BDA" w:rsidP="00E27BDA">
      <w:pPr>
        <w:pStyle w:val="Heading4"/>
      </w:pPr>
      <w:r w:rsidRPr="00F3743F">
        <w:rPr>
          <w:highlight w:val="green"/>
        </w:rPr>
        <w:t>Offshore energy disrupts research via EMFs</w:t>
      </w:r>
    </w:p>
    <w:p w:rsidR="00E27BDA" w:rsidRDefault="00E27BDA" w:rsidP="00E27BDA">
      <w:r>
        <w:t xml:space="preserve">Matt </w:t>
      </w:r>
      <w:r w:rsidRPr="009778CC">
        <w:rPr>
          <w:rStyle w:val="StyleStyleBold12pt"/>
        </w:rPr>
        <w:t>MacDonald</w:t>
      </w:r>
      <w:r>
        <w:t xml:space="preserve"> 20</w:t>
      </w:r>
      <w:r w:rsidRPr="009778CC">
        <w:rPr>
          <w:rStyle w:val="StyleStyleBold12pt"/>
        </w:rPr>
        <w:t>12</w:t>
      </w:r>
      <w:r>
        <w:t xml:space="preserve"> </w:t>
      </w:r>
      <w:r w:rsidRPr="009778CC">
        <w:rPr>
          <w:rStyle w:val="StyleStyleBold12pt"/>
        </w:rPr>
        <w:t>International Energy Agency Scientist</w:t>
      </w:r>
    </w:p>
    <w:p w:rsidR="00E27BDA" w:rsidRDefault="00E27BDA" w:rsidP="00E27BDA">
      <w:r>
        <w:t xml:space="preserve">Offshore renewable energy: Accelerating the deployment of offshore wind, tidal and wave technologies. Abingdon, UK: </w:t>
      </w:r>
      <w:proofErr w:type="spellStart"/>
      <w:r>
        <w:t>Earthscan</w:t>
      </w:r>
      <w:proofErr w:type="spellEnd"/>
      <w:r>
        <w:t>. pp. 124-125</w:t>
      </w:r>
    </w:p>
    <w:p w:rsidR="00E27BDA" w:rsidRDefault="00E27BDA" w:rsidP="00E27BDA">
      <w:r>
        <w:t>Electromagnetic fields (</w:t>
      </w:r>
      <w:r w:rsidRPr="00E27BDA">
        <w:rPr>
          <w:rStyle w:val="StyleBoldUnderline"/>
          <w:highlight w:val="yellow"/>
        </w:rPr>
        <w:t>EMFs</w:t>
      </w:r>
      <w:r>
        <w:t xml:space="preserve">) </w:t>
      </w:r>
      <w:r w:rsidRPr="00E27BDA">
        <w:rPr>
          <w:rStyle w:val="StyleBoldUnderline"/>
          <w:highlight w:val="yellow"/>
        </w:rPr>
        <w:t>from operating equipment and buried, sub-sea cabling are another aspect of marine renewable energy development</w:t>
      </w:r>
      <w:r>
        <w:t xml:space="preserve"> which is currently being researched with regard to potential impacts upon fish. </w:t>
      </w:r>
      <w:proofErr w:type="spellStart"/>
      <w:r w:rsidRPr="00E27BDA">
        <w:rPr>
          <w:rStyle w:val="StyleBoldUnderline"/>
          <w:highlight w:val="yellow"/>
        </w:rPr>
        <w:t>Electrosensitive</w:t>
      </w:r>
      <w:proofErr w:type="spellEnd"/>
      <w:r w:rsidRPr="00E27BDA">
        <w:rPr>
          <w:rStyle w:val="StyleBoldUnderline"/>
          <w:highlight w:val="yellow"/>
        </w:rPr>
        <w:t xml:space="preserve"> species of fish</w:t>
      </w:r>
      <w:r w:rsidRPr="00E27BDA">
        <w:rPr>
          <w:highlight w:val="yellow"/>
        </w:rPr>
        <w:t xml:space="preserve"> </w:t>
      </w:r>
      <w:r>
        <w:t xml:space="preserve">(including sharks, skate and ray) </w:t>
      </w:r>
      <w:r w:rsidRPr="00E27BDA">
        <w:rPr>
          <w:rStyle w:val="StyleBoldUnderline"/>
          <w:highlight w:val="yellow"/>
        </w:rPr>
        <w:t>hunt by detecting</w:t>
      </w:r>
      <w:r w:rsidRPr="00E27BDA">
        <w:rPr>
          <w:highlight w:val="yellow"/>
        </w:rPr>
        <w:t xml:space="preserve"> </w:t>
      </w:r>
      <w:r>
        <w:t xml:space="preserve">weak </w:t>
      </w:r>
      <w:r w:rsidRPr="00E27BDA">
        <w:rPr>
          <w:rStyle w:val="StyleBoldUnderline"/>
          <w:highlight w:val="yellow"/>
        </w:rPr>
        <w:t>bioelectric fields</w:t>
      </w:r>
      <w:r w:rsidRPr="00E27BDA">
        <w:rPr>
          <w:highlight w:val="yellow"/>
        </w:rPr>
        <w:t xml:space="preserve"> </w:t>
      </w:r>
      <w:r>
        <w:t xml:space="preserve">emanating from their prey and following these to their source. There is growing evidence that the </w:t>
      </w:r>
      <w:r w:rsidRPr="00E27BDA">
        <w:rPr>
          <w:rStyle w:val="StyleBoldUnderline"/>
          <w:highlight w:val="yellow"/>
        </w:rPr>
        <w:t>electromagnetic fields</w:t>
      </w:r>
      <w:r w:rsidRPr="00E27BDA">
        <w:rPr>
          <w:highlight w:val="yellow"/>
        </w:rPr>
        <w:t xml:space="preserve"> </w:t>
      </w:r>
      <w:r>
        <w:t xml:space="preserve">generated by marine generation infrastructure </w:t>
      </w:r>
      <w:r w:rsidRPr="00E27BDA">
        <w:rPr>
          <w:rStyle w:val="StyleBoldUnderline"/>
          <w:highlight w:val="yellow"/>
        </w:rPr>
        <w:t>can replicate</w:t>
      </w:r>
      <w:r w:rsidRPr="00E27BDA">
        <w:rPr>
          <w:highlight w:val="yellow"/>
        </w:rPr>
        <w:t xml:space="preserve"> </w:t>
      </w:r>
      <w:r w:rsidRPr="00E27BDA">
        <w:rPr>
          <w:rStyle w:val="StyleBoldUnderline"/>
          <w:highlight w:val="yellow"/>
        </w:rPr>
        <w:t>these</w:t>
      </w:r>
      <w:r w:rsidRPr="00E27BDA">
        <w:rPr>
          <w:highlight w:val="yellow"/>
        </w:rPr>
        <w:t xml:space="preserve"> </w:t>
      </w:r>
      <w:r w:rsidRPr="00E27BDA">
        <w:rPr>
          <w:rStyle w:val="StyleBoldUnderline"/>
          <w:highlight w:val="yellow"/>
        </w:rPr>
        <w:t>weak bioelectric fields and become the focus of electro-sensitive species</w:t>
      </w:r>
      <w:r>
        <w:t xml:space="preserve">; the longer-term impacts of this behavior are not yet fully understood. </w:t>
      </w:r>
    </w:p>
    <w:p w:rsidR="00E27BDA" w:rsidRDefault="00E27BDA" w:rsidP="00E27BDA"/>
    <w:p w:rsidR="00E27BDA" w:rsidRDefault="00E27BDA" w:rsidP="00E27BDA">
      <w:pPr>
        <w:pStyle w:val="Heading4"/>
      </w:pPr>
      <w:r>
        <w:t>Tourism disrupts research</w:t>
      </w:r>
    </w:p>
    <w:p w:rsidR="00E27BDA" w:rsidRDefault="00E27BDA" w:rsidP="00E27BDA">
      <w:r>
        <w:t xml:space="preserve">Harlan K. </w:t>
      </w:r>
      <w:r w:rsidRPr="0016397A">
        <w:rPr>
          <w:rStyle w:val="StyleStyleBold12pt"/>
        </w:rPr>
        <w:t>Cohen</w:t>
      </w:r>
      <w:r>
        <w:t xml:space="preserve"> January/August 20</w:t>
      </w:r>
      <w:r w:rsidRPr="0016397A">
        <w:rPr>
          <w:rStyle w:val="StyleStyleBold12pt"/>
        </w:rPr>
        <w:t>02</w:t>
      </w:r>
      <w:r>
        <w:t xml:space="preserve"> </w:t>
      </w:r>
      <w:r w:rsidRPr="0016397A">
        <w:rPr>
          <w:rStyle w:val="StyleStyleBold12pt"/>
        </w:rPr>
        <w:t>IUCN</w:t>
      </w:r>
      <w:r w:rsidRPr="0016397A">
        <w:t xml:space="preserve"> </w:t>
      </w:r>
      <w:r w:rsidRPr="0016397A">
        <w:rPr>
          <w:rStyle w:val="StyleStyleBold12pt"/>
        </w:rPr>
        <w:t xml:space="preserve">Global Marine and Arctic </w:t>
      </w:r>
      <w:proofErr w:type="spellStart"/>
      <w:r w:rsidRPr="0016397A">
        <w:rPr>
          <w:rStyle w:val="StyleStyleBold12pt"/>
        </w:rPr>
        <w:t>Programme</w:t>
      </w:r>
      <w:proofErr w:type="spellEnd"/>
      <w:r w:rsidRPr="0016397A">
        <w:rPr>
          <w:rStyle w:val="StyleStyleBold12pt"/>
        </w:rPr>
        <w:t xml:space="preserve"> Advisor</w:t>
      </w:r>
    </w:p>
    <w:p w:rsidR="00E27BDA" w:rsidRDefault="0032778B" w:rsidP="00E27BDA">
      <w:hyperlink r:id="rId18" w:history="1">
        <w:r w:rsidR="00E27BDA" w:rsidRPr="00842A3A">
          <w:rPr>
            <w:rStyle w:val="Hyperlink"/>
          </w:rPr>
          <w:t>http://www.uam.es/proyectosinv/antartid/IPY/HandBook_of_the_Antarctic_Teatry_System.pdf</w:t>
        </w:r>
      </w:hyperlink>
      <w:r w:rsidR="00E27BDA">
        <w:t xml:space="preserve"> HANDBOOK OF THE ANTARCTIC TREATY SYSTEM  </w:t>
      </w:r>
    </w:p>
    <w:p w:rsidR="00E27BDA" w:rsidRDefault="00E27BDA" w:rsidP="00E27BDA">
      <w:r>
        <w:t xml:space="preserve">The Meeting discussed the implications of </w:t>
      </w:r>
      <w:r w:rsidRPr="00E27BDA">
        <w:rPr>
          <w:rStyle w:val="StyleBoldUnderline"/>
          <w:highlight w:val="yellow"/>
        </w:rPr>
        <w:t>the increase of tourism and non-</w:t>
      </w:r>
      <w:proofErr w:type="gramStart"/>
      <w:r w:rsidRPr="00E27BDA">
        <w:rPr>
          <w:rStyle w:val="StyleBoldUnderline"/>
          <w:highlight w:val="yellow"/>
        </w:rPr>
        <w:t>governmental  expeditions</w:t>
      </w:r>
      <w:proofErr w:type="gramEnd"/>
      <w:r w:rsidRPr="00E27BDA">
        <w:rPr>
          <w:highlight w:val="yellow"/>
        </w:rPr>
        <w:t xml:space="preserve"> </w:t>
      </w:r>
      <w:r>
        <w:t xml:space="preserve">in Antarctica. It was agreed that the isolation of the region meant that assistance </w:t>
      </w:r>
      <w:proofErr w:type="gramStart"/>
      <w:r>
        <w:t>by  national</w:t>
      </w:r>
      <w:proofErr w:type="gramEnd"/>
      <w:r>
        <w:t xml:space="preserve"> programs to such activities </w:t>
      </w:r>
      <w:r w:rsidRPr="00E27BDA">
        <w:rPr>
          <w:rStyle w:val="StyleBoldUnderline"/>
          <w:highlight w:val="yellow"/>
        </w:rPr>
        <w:t>was expensive, disruptive to research programs and  sometimes hazardous</w:t>
      </w:r>
      <w:r w:rsidRPr="00E27BDA">
        <w:rPr>
          <w:highlight w:val="yellow"/>
        </w:rPr>
        <w:t xml:space="preserve"> </w:t>
      </w:r>
      <w:r>
        <w:t xml:space="preserve">to life and equipment.  The Meeting agreed that emergency assistance was a humanitarian obligation, but that the </w:t>
      </w:r>
      <w:proofErr w:type="gramStart"/>
      <w:r>
        <w:t>risks  and</w:t>
      </w:r>
      <w:proofErr w:type="gramEnd"/>
      <w:r>
        <w:t xml:space="preserve"> costs involving other assistance in Antarctica might best be reduced by Consultative Parties  urging upon private expeditions and tour operators the need for careful and thorough planning  and for self-sufficiency in their operations. In accordance with Article X of the Antarctic Treaty</w:t>
      </w:r>
      <w:proofErr w:type="gramStart"/>
      <w:r>
        <w:t>,  the</w:t>
      </w:r>
      <w:proofErr w:type="gramEnd"/>
      <w:r>
        <w:t xml:space="preserve"> Meeting emphasized the importance of ensuring that non-governmental expeditions to the  Antarctic Treaty Area observed the principles and purposes of the Antarctic Treaty and the  relevant measures adopted under it. To this end it was agreed that Consultative Parties should </w:t>
      </w:r>
      <w:proofErr w:type="gramStart"/>
      <w:r>
        <w:t>do  their</w:t>
      </w:r>
      <w:proofErr w:type="gramEnd"/>
      <w:r>
        <w:t xml:space="preserve"> best to ensure that such expeditions were made aware of these provisions. It was </w:t>
      </w:r>
      <w:proofErr w:type="gramStart"/>
      <w:r>
        <w:t>also  agreed</w:t>
      </w:r>
      <w:proofErr w:type="gramEnd"/>
      <w:r>
        <w:t xml:space="preserve"> that </w:t>
      </w:r>
      <w:r w:rsidRPr="00E27BDA">
        <w:rPr>
          <w:rStyle w:val="StyleBoldUnderline"/>
          <w:highlight w:val="yellow"/>
        </w:rPr>
        <w:t>Consultative Parties should keep each other fully informed about commercial or  private expeditions</w:t>
      </w:r>
      <w:r>
        <w:t xml:space="preserve"> being planned in their countries. </w:t>
      </w:r>
    </w:p>
    <w:p w:rsidR="00E27BDA" w:rsidRDefault="00E27BDA" w:rsidP="00E27BDA">
      <w:pPr>
        <w:pStyle w:val="Heading4"/>
      </w:pPr>
      <w:r>
        <w:t>Fishing management disrupts research</w:t>
      </w:r>
    </w:p>
    <w:p w:rsidR="00E27BDA" w:rsidRPr="0016397A" w:rsidRDefault="00E27BDA" w:rsidP="00E27BDA">
      <w:pPr>
        <w:rPr>
          <w:rStyle w:val="StyleStyleBold12pt"/>
        </w:rPr>
      </w:pPr>
      <w:r w:rsidRPr="0016397A">
        <w:rPr>
          <w:rStyle w:val="StyleStyleBold12pt"/>
        </w:rPr>
        <w:t xml:space="preserve">CBC News 2010 </w:t>
      </w:r>
    </w:p>
    <w:p w:rsidR="00E27BDA" w:rsidRDefault="0032778B" w:rsidP="00E27BDA">
      <w:hyperlink r:id="rId19" w:history="1">
        <w:r w:rsidR="00E27BDA" w:rsidRPr="00842A3A">
          <w:rPr>
            <w:rStyle w:val="Hyperlink"/>
          </w:rPr>
          <w:t>http://www.cbc.ca/news/canada/nova-scotia/loblaws-seafood-ban-could-disrupt-shark-research-1.957166</w:t>
        </w:r>
      </w:hyperlink>
      <w:r w:rsidR="00E27BDA">
        <w:t xml:space="preserve"> </w:t>
      </w:r>
      <w:proofErr w:type="spellStart"/>
      <w:r w:rsidR="00E27BDA">
        <w:t>Loblaws</w:t>
      </w:r>
      <w:proofErr w:type="spellEnd"/>
      <w:r w:rsidR="00E27BDA">
        <w:t xml:space="preserve"> seafood ban could disrupt shark research: Grocery store chain to stop selling shark, skate, orange </w:t>
      </w:r>
      <w:proofErr w:type="spellStart"/>
      <w:r w:rsidR="00E27BDA">
        <w:t>roughy</w:t>
      </w:r>
      <w:proofErr w:type="spellEnd"/>
      <w:r w:rsidR="00E27BDA">
        <w:t xml:space="preserve"> and sea bass Feb 08, 2010</w:t>
      </w:r>
      <w:r w:rsidR="00E27BDA" w:rsidRPr="006527F0">
        <w:t xml:space="preserve"> </w:t>
      </w:r>
    </w:p>
    <w:p w:rsidR="00E27BDA" w:rsidRDefault="00E27BDA" w:rsidP="00E27BDA">
      <w:proofErr w:type="spellStart"/>
      <w:r>
        <w:t>Loblaws</w:t>
      </w:r>
      <w:proofErr w:type="spellEnd"/>
      <w:r>
        <w:t xml:space="preserve">' decision </w:t>
      </w:r>
      <w:r w:rsidRPr="00E27BDA">
        <w:rPr>
          <w:rStyle w:val="StyleBoldUnderline"/>
          <w:highlight w:val="yellow"/>
        </w:rPr>
        <w:t>to stop selling</w:t>
      </w:r>
      <w:r w:rsidRPr="00E27BDA">
        <w:rPr>
          <w:highlight w:val="yellow"/>
        </w:rPr>
        <w:t xml:space="preserve"> </w:t>
      </w:r>
      <w:r>
        <w:t xml:space="preserve">some </w:t>
      </w:r>
      <w:r w:rsidRPr="00E27BDA">
        <w:rPr>
          <w:rStyle w:val="StyleBoldUnderline"/>
          <w:highlight w:val="yellow"/>
        </w:rPr>
        <w:t>seafood</w:t>
      </w:r>
      <w:r w:rsidRPr="00E27BDA">
        <w:rPr>
          <w:highlight w:val="yellow"/>
        </w:rPr>
        <w:t xml:space="preserve"> </w:t>
      </w:r>
      <w:r w:rsidRPr="00E27BDA">
        <w:rPr>
          <w:rStyle w:val="StyleBoldUnderline"/>
          <w:highlight w:val="yellow"/>
        </w:rPr>
        <w:t>in the interest of conservation could disrupt research</w:t>
      </w:r>
      <w:r w:rsidRPr="00E27BDA">
        <w:rPr>
          <w:highlight w:val="yellow"/>
        </w:rPr>
        <w:t xml:space="preserve"> </w:t>
      </w:r>
      <w:r>
        <w:t xml:space="preserve">into </w:t>
      </w:r>
      <w:proofErr w:type="spellStart"/>
      <w:r>
        <w:t>porbeagle</w:t>
      </w:r>
      <w:proofErr w:type="spellEnd"/>
      <w:r>
        <w:t xml:space="preserve"> sharks off Nova Scotia that relies on a managed fishery, a shark scientist says.  The grocery store chain, which owns the Atlantic Superstore, announced last week it will no longer sell skate, orange </w:t>
      </w:r>
      <w:proofErr w:type="spellStart"/>
      <w:r>
        <w:t>roughy</w:t>
      </w:r>
      <w:proofErr w:type="spellEnd"/>
      <w:r>
        <w:t xml:space="preserve">, sea bass and shark — four types of fish it deemed unsustainable.  Steve </w:t>
      </w:r>
      <w:proofErr w:type="spellStart"/>
      <w:r>
        <w:t>Campana</w:t>
      </w:r>
      <w:proofErr w:type="spellEnd"/>
      <w:r>
        <w:t xml:space="preserve">, a shark researcher at the Bedford Institute of Oceanography, said </w:t>
      </w:r>
      <w:r w:rsidRPr="00E27BDA">
        <w:rPr>
          <w:rStyle w:val="StyleBoldUnderline"/>
          <w:highlight w:val="yellow"/>
        </w:rPr>
        <w:t>the company might have</w:t>
      </w:r>
      <w:r w:rsidRPr="00E27BDA">
        <w:rPr>
          <w:highlight w:val="yellow"/>
        </w:rPr>
        <w:t xml:space="preserve"> </w:t>
      </w:r>
      <w:r w:rsidRPr="00E27BDA">
        <w:rPr>
          <w:rStyle w:val="StyleBoldUnderline"/>
          <w:highlight w:val="yellow"/>
        </w:rPr>
        <w:t>good intentions to promote sustainable fisheries</w:t>
      </w:r>
      <w:r>
        <w:t xml:space="preserve">, </w:t>
      </w:r>
      <w:r w:rsidRPr="00E27BDA">
        <w:rPr>
          <w:rStyle w:val="StyleBoldUnderline"/>
          <w:highlight w:val="yellow"/>
        </w:rPr>
        <w:t>but its ban could interfere with research that helps protect shark populations</w:t>
      </w:r>
      <w:r>
        <w:t xml:space="preserve">.  Scientists rely on fishermen with specialized gear, such as those in </w:t>
      </w:r>
      <w:proofErr w:type="spellStart"/>
      <w:r>
        <w:t>Sambro</w:t>
      </w:r>
      <w:proofErr w:type="spellEnd"/>
      <w:r>
        <w:t xml:space="preserve">, near Halifax, for a lot of their research, </w:t>
      </w:r>
      <w:proofErr w:type="spellStart"/>
      <w:r>
        <w:t>Campana</w:t>
      </w:r>
      <w:proofErr w:type="spellEnd"/>
      <w:r>
        <w:t xml:space="preserve"> said. They work together to capture sharks and tag them, so that </w:t>
      </w:r>
      <w:r>
        <w:lastRenderedPageBreak/>
        <w:t xml:space="preserve">the sharks can be tracked by satellite.  </w:t>
      </w:r>
      <w:r w:rsidRPr="00E27BDA">
        <w:rPr>
          <w:rStyle w:val="StyleBoldUnderline"/>
          <w:highlight w:val="yellow"/>
        </w:rPr>
        <w:t>Any trend toward restricting markets</w:t>
      </w:r>
      <w:r w:rsidRPr="00E27BDA">
        <w:rPr>
          <w:highlight w:val="yellow"/>
        </w:rPr>
        <w:t xml:space="preserve"> </w:t>
      </w:r>
      <w:r>
        <w:t xml:space="preserve">for the sharks </w:t>
      </w:r>
      <w:r w:rsidRPr="00E27BDA">
        <w:rPr>
          <w:rStyle w:val="StyleBoldUnderline"/>
          <w:highlight w:val="yellow"/>
        </w:rPr>
        <w:t>could disrupt the well-managed fishery and the scientific work that makes that fishery possible</w:t>
      </w:r>
      <w:r>
        <w:t xml:space="preserve">, he said.  "I can understand the concern of the company for sharks in other parts of the world because many of those shark populations are in danger. Luckily, in Canadian waters, [the Department of Fisheries and Oceans] has taken a very strict line to allow a sustainable fishery on the sharks," </w:t>
      </w:r>
      <w:proofErr w:type="spellStart"/>
      <w:r>
        <w:t>Campana</w:t>
      </w:r>
      <w:proofErr w:type="spellEnd"/>
      <w:r>
        <w:t xml:space="preserve"> told CBC News.  The fishing quota for </w:t>
      </w:r>
      <w:proofErr w:type="spellStart"/>
      <w:r>
        <w:t>porbeagle</w:t>
      </w:r>
      <w:proofErr w:type="spellEnd"/>
      <w:r>
        <w:t xml:space="preserve"> shark is "very tiny," and the population is recovering as a result, he added.  Thanks to their co-operation with fishermen scientists now know that once the sharks leave Canadian waters, they go to the Sargasso Sea, near the Bermuda Triangle, to have their young, said </w:t>
      </w:r>
      <w:proofErr w:type="spellStart"/>
      <w:r>
        <w:t>Campana</w:t>
      </w:r>
      <w:proofErr w:type="spellEnd"/>
      <w:r>
        <w:t xml:space="preserve">.  "Without knowing where they had given birth, we were concerned that </w:t>
      </w:r>
      <w:r w:rsidRPr="00E27BDA">
        <w:rPr>
          <w:rStyle w:val="StyleBoldUnderline"/>
          <w:highlight w:val="yellow"/>
        </w:rPr>
        <w:t>we might inadvertently wipe out their spawning potential or perhaps, more dangerously, have an international fishery catch them</w:t>
      </w:r>
      <w:r>
        <w:t xml:space="preserve">," he said.  Though most of the shark meat caught off Canada's East Coast is sold in Europe, </w:t>
      </w:r>
      <w:proofErr w:type="spellStart"/>
      <w:r>
        <w:t>Campana</w:t>
      </w:r>
      <w:proofErr w:type="spellEnd"/>
      <w:r>
        <w:t xml:space="preserve"> worries that </w:t>
      </w:r>
      <w:proofErr w:type="spellStart"/>
      <w:r>
        <w:t>Loblaws</w:t>
      </w:r>
      <w:proofErr w:type="spellEnd"/>
      <w:r>
        <w:t>' decision to ban certain seafood could prompt markets around the world to follow suit.</w:t>
      </w:r>
    </w:p>
    <w:p w:rsidR="00E27BDA" w:rsidRDefault="00E27BDA" w:rsidP="00E27BDA">
      <w:pPr>
        <w:pStyle w:val="Heading4"/>
      </w:pPr>
      <w:r>
        <w:t>Animal rights disrupt research</w:t>
      </w:r>
    </w:p>
    <w:p w:rsidR="00E27BDA" w:rsidRDefault="00E27BDA" w:rsidP="00E27BDA">
      <w:r>
        <w:t xml:space="preserve">GAVAN MCNALLY, 7-18-2013 </w:t>
      </w:r>
      <w:r w:rsidRPr="0016397A">
        <w:t xml:space="preserve">Australian Research Council </w:t>
      </w:r>
    </w:p>
    <w:p w:rsidR="00E27BDA" w:rsidRDefault="00E27BDA" w:rsidP="00E27BDA">
      <w:r>
        <w:t xml:space="preserve">Science Alert, </w:t>
      </w:r>
      <w:r w:rsidRPr="0016397A">
        <w:t>Animals in research: benefits, ethics and assessment</w:t>
      </w:r>
      <w:proofErr w:type="gramStart"/>
      <w:r>
        <w:t xml:space="preserve">,  </w:t>
      </w:r>
      <w:r w:rsidRPr="006527F0">
        <w:t>http</w:t>
      </w:r>
      <w:proofErr w:type="gramEnd"/>
      <w:r w:rsidRPr="006527F0">
        <w:t>://www.sciencealert.com.au/opinions/20131807-24591.html</w:t>
      </w:r>
    </w:p>
    <w:p w:rsidR="00E27BDA" w:rsidRDefault="00E27BDA" w:rsidP="00E27BDA">
      <w:r w:rsidRPr="00E27BDA">
        <w:rPr>
          <w:rStyle w:val="StyleBoldUnderline"/>
          <w:highlight w:val="yellow"/>
        </w:rPr>
        <w:t>Opposition to animal research</w:t>
      </w:r>
      <w:r w:rsidRPr="00E27BDA">
        <w:rPr>
          <w:highlight w:val="yellow"/>
        </w:rPr>
        <w:t xml:space="preserve"> </w:t>
      </w:r>
      <w:r w:rsidRPr="00E27BDA">
        <w:rPr>
          <w:rStyle w:val="StyleBoldUnderline"/>
          <w:highlight w:val="yellow"/>
        </w:rPr>
        <w:t>is conducted in many ways</w:t>
      </w:r>
      <w:r>
        <w:t xml:space="preserve">. At the extremes, activists invade laboratories, threaten researchers and firebomb their homes and cars. These acts are illegal. They fail to win opinion. More </w:t>
      </w:r>
      <w:r w:rsidRPr="00E27BDA">
        <w:rPr>
          <w:rStyle w:val="StyleBoldUnderline"/>
          <w:highlight w:val="yellow"/>
        </w:rPr>
        <w:t>moderate approaches include petitioning government and funding bodies to reduce or eliminate funding of animal research</w:t>
      </w:r>
      <w:r>
        <w:t xml:space="preserve">; and petitioning institutions about “wasteful” or inappropriate research. </w:t>
      </w:r>
      <w:r w:rsidRPr="00E27BDA">
        <w:rPr>
          <w:rStyle w:val="StyleBoldUnderline"/>
          <w:highlight w:val="yellow"/>
        </w:rPr>
        <w:t xml:space="preserve">Basic research is being carefully selected, misrepresented and </w:t>
      </w:r>
      <w:proofErr w:type="spellStart"/>
      <w:r w:rsidRPr="00E27BDA">
        <w:rPr>
          <w:rStyle w:val="StyleBoldUnderline"/>
          <w:highlight w:val="yellow"/>
        </w:rPr>
        <w:t>trivialised</w:t>
      </w:r>
      <w:proofErr w:type="spellEnd"/>
      <w:r>
        <w:t xml:space="preserve"> in these campaigns. These </w:t>
      </w:r>
      <w:r w:rsidRPr="00E27BDA">
        <w:rPr>
          <w:rStyle w:val="StyleBoldUnderline"/>
          <w:highlight w:val="yellow"/>
        </w:rPr>
        <w:t>moderate strategies</w:t>
      </w:r>
      <w:r w:rsidRPr="00E27BDA">
        <w:rPr>
          <w:highlight w:val="yellow"/>
        </w:rPr>
        <w:t xml:space="preserve"> </w:t>
      </w:r>
      <w:r w:rsidRPr="00E27BDA">
        <w:rPr>
          <w:rStyle w:val="StyleBoldUnderline"/>
          <w:highlight w:val="yellow"/>
        </w:rPr>
        <w:t>are designed to disrupt research and its administration</w:t>
      </w:r>
      <w:r>
        <w:t>, to influence policy, as well as to shift public opinion. They ought to be met and refuted.</w:t>
      </w:r>
    </w:p>
    <w:p w:rsidR="00E27BDA" w:rsidRDefault="00E27BDA" w:rsidP="00E27BDA">
      <w:pPr>
        <w:pStyle w:val="Heading4"/>
      </w:pPr>
      <w:r>
        <w:t>Coastal erosion disrupts research</w:t>
      </w:r>
    </w:p>
    <w:p w:rsidR="00E27BDA" w:rsidRDefault="00E27BDA" w:rsidP="00E27BDA">
      <w:pPr>
        <w:rPr>
          <w:rStyle w:val="StyleStyleBold12pt"/>
        </w:rPr>
      </w:pPr>
      <w:r>
        <w:t xml:space="preserve">Daniel </w:t>
      </w:r>
      <w:r w:rsidRPr="0016397A">
        <w:rPr>
          <w:rStyle w:val="StyleStyleBold12pt"/>
        </w:rPr>
        <w:t xml:space="preserve">Strain </w:t>
      </w:r>
      <w:r>
        <w:t>20</w:t>
      </w:r>
      <w:r w:rsidRPr="0016397A">
        <w:rPr>
          <w:rStyle w:val="StyleStyleBold12pt"/>
        </w:rPr>
        <w:t>11</w:t>
      </w:r>
      <w:r>
        <w:rPr>
          <w:rStyle w:val="StyleStyleBold12pt"/>
        </w:rPr>
        <w:t xml:space="preserve"> U Maryland Center for </w:t>
      </w:r>
      <w:proofErr w:type="spellStart"/>
      <w:r>
        <w:rPr>
          <w:rStyle w:val="StyleStyleBold12pt"/>
        </w:rPr>
        <w:t>Env</w:t>
      </w:r>
      <w:proofErr w:type="spellEnd"/>
      <w:r>
        <w:rPr>
          <w:rStyle w:val="StyleStyleBold12pt"/>
        </w:rPr>
        <w:t xml:space="preserve"> Science</w:t>
      </w:r>
    </w:p>
    <w:p w:rsidR="00E27BDA" w:rsidRDefault="00E27BDA" w:rsidP="00E27BDA">
      <w:r w:rsidRPr="0016397A">
        <w:t>Science News July 16th, 2011; Vol.180 #2 (p. 18) Collapsing Coastlines: How Arctic shores are pulled a-</w:t>
      </w:r>
      <w:r>
        <w:t xml:space="preserve">sea </w:t>
      </w:r>
      <w:r w:rsidRPr="0016397A">
        <w:t xml:space="preserve">http://www.sciencenews.org/view/feature/id/332007/title/Collapsing_Coastlines </w:t>
      </w:r>
    </w:p>
    <w:p w:rsidR="00E27BDA" w:rsidRDefault="00E27BDA" w:rsidP="00E27BDA">
      <w:r>
        <w:t xml:space="preserve">Along the Arctic coast, that change has been a muddy affair for scientists. Sloughing </w:t>
      </w:r>
      <w:proofErr w:type="gramStart"/>
      <w:r>
        <w:t>permafrost  can</w:t>
      </w:r>
      <w:proofErr w:type="gramEnd"/>
      <w:r>
        <w:t xml:space="preserve"> form what Donald Forbes of the Geological Survey of Canada in Dartmouth, Nova Scotia,  calls a “big amphitheater” with tall, ice-rich walls. These amphitheaters collect wide pools </w:t>
      </w:r>
      <w:proofErr w:type="gramStart"/>
      <w:r>
        <w:t>of  mud</w:t>
      </w:r>
      <w:proofErr w:type="gramEnd"/>
      <w:r>
        <w:t xml:space="preserve"> at their bases — researchers stepping in the wrong spot often find themselves up to their  waists in the muck.  Such </w:t>
      </w:r>
      <w:r w:rsidRPr="00E27BDA">
        <w:rPr>
          <w:rStyle w:val="StyleBoldUnderline"/>
          <w:highlight w:val="yellow"/>
        </w:rPr>
        <w:t xml:space="preserve">mud pools are erosion at its dirtiest, and some scientists are now wondering if </w:t>
      </w:r>
      <w:r>
        <w:t xml:space="preserve">the </w:t>
      </w:r>
      <w:r w:rsidRPr="00E27BDA">
        <w:rPr>
          <w:rStyle w:val="StyleBoldUnderline"/>
          <w:highlight w:val="yellow"/>
        </w:rPr>
        <w:t xml:space="preserve">dirt </w:t>
      </w:r>
      <w:proofErr w:type="gramStart"/>
      <w:r w:rsidRPr="00E27BDA">
        <w:rPr>
          <w:rStyle w:val="StyleBoldUnderline"/>
          <w:highlight w:val="yellow"/>
        </w:rPr>
        <w:t>will  disrupt</w:t>
      </w:r>
      <w:proofErr w:type="gramEnd"/>
      <w:r w:rsidRPr="00E27BDA">
        <w:rPr>
          <w:rStyle w:val="StyleBoldUnderline"/>
          <w:highlight w:val="yellow"/>
        </w:rPr>
        <w:t xml:space="preserve"> marine life as much as it disrupts research</w:t>
      </w:r>
      <w:r>
        <w:t>. Falling cliffs dump a lot of soil into the water</w:t>
      </w:r>
      <w:proofErr w:type="gramStart"/>
      <w:r>
        <w:t xml:space="preserve">,  </w:t>
      </w:r>
      <w:r w:rsidRPr="00E27BDA">
        <w:rPr>
          <w:rStyle w:val="StyleBoldUnderline"/>
          <w:highlight w:val="yellow"/>
        </w:rPr>
        <w:t>providing</w:t>
      </w:r>
      <w:proofErr w:type="gramEnd"/>
      <w:r w:rsidRPr="00E27BDA">
        <w:rPr>
          <w:rStyle w:val="StyleBoldUnderline"/>
          <w:highlight w:val="yellow"/>
        </w:rPr>
        <w:t xml:space="preserve"> potential nutrients like carbon and nitrogen to nearby organisms</w:t>
      </w:r>
      <w:r>
        <w:t xml:space="preserve">. Jorgenson and </w:t>
      </w:r>
      <w:proofErr w:type="gramStart"/>
      <w:r>
        <w:t>his  colleagues</w:t>
      </w:r>
      <w:proofErr w:type="gramEnd"/>
      <w:r>
        <w:t xml:space="preserve"> estimated that along 2,000 kilometers of the Beaufort coast, 150 million kilograms of  organic carbon dumps into the sea annually. That’s about as many nutrients as flush out of all </w:t>
      </w:r>
      <w:proofErr w:type="gramStart"/>
      <w:r>
        <w:t>the  rivers</w:t>
      </w:r>
      <w:proofErr w:type="gramEnd"/>
      <w:r>
        <w:t xml:space="preserve"> along that same stretch of coast combined, the team reported in April in the Journal of  Geophysical Research. Early studies have shown that all that dirt does wind up in the bellies of many shallow-</w:t>
      </w:r>
      <w:proofErr w:type="gramStart"/>
      <w:r>
        <w:t>water  critters</w:t>
      </w:r>
      <w:proofErr w:type="gramEnd"/>
      <w:r>
        <w:t xml:space="preserve">. But exactly which organisms eat the turf food first, and how much of it gets eaten, isn’t  clear, says Kenneth </w:t>
      </w:r>
      <w:proofErr w:type="spellStart"/>
      <w:r>
        <w:t>Dunton</w:t>
      </w:r>
      <w:proofErr w:type="spellEnd"/>
      <w:r>
        <w:t xml:space="preserve">, an ecologist at the University of Texas at Austin’s Marine Science  Institute in Port Aransas. Without knowing the path that carbon takes through the Arctic </w:t>
      </w:r>
      <w:proofErr w:type="gramStart"/>
      <w:r>
        <w:t>food  web</w:t>
      </w:r>
      <w:proofErr w:type="gramEnd"/>
      <w:r>
        <w:t xml:space="preserve">, scientists can’t be sure how bigger soil buffets will affect coastal ecosystems, he says.  </w:t>
      </w:r>
      <w:r w:rsidRPr="00E27BDA">
        <w:rPr>
          <w:rStyle w:val="StyleBoldUnderline"/>
          <w:highlight w:val="yellow"/>
        </w:rPr>
        <w:t>The future for human communities across the Arctic is similarly murky</w:t>
      </w:r>
      <w:r>
        <w:t xml:space="preserve">. Kelly </w:t>
      </w:r>
      <w:proofErr w:type="spellStart"/>
      <w:r>
        <w:t>Eningowuk</w:t>
      </w:r>
      <w:proofErr w:type="spellEnd"/>
      <w:r>
        <w:t xml:space="preserve"> </w:t>
      </w:r>
      <w:proofErr w:type="gramStart"/>
      <w:r>
        <w:t>grew  up</w:t>
      </w:r>
      <w:proofErr w:type="gramEnd"/>
      <w:r>
        <w:t xml:space="preserve"> in the village of </w:t>
      </w:r>
      <w:proofErr w:type="spellStart"/>
      <w:r>
        <w:t>Shishmaref</w:t>
      </w:r>
      <w:proofErr w:type="spellEnd"/>
      <w:r>
        <w:t xml:space="preserve">, built on a sandy and inherently unstable island on the Bering  Strait. A wide beach once sat between </w:t>
      </w:r>
      <w:proofErr w:type="spellStart"/>
      <w:r>
        <w:t>Shishmaref</w:t>
      </w:r>
      <w:proofErr w:type="spellEnd"/>
      <w:r>
        <w:t xml:space="preserve"> and the cold waters beyond. </w:t>
      </w:r>
      <w:proofErr w:type="gramStart"/>
      <w:r>
        <w:t xml:space="preserve">During  </w:t>
      </w:r>
      <w:proofErr w:type="spellStart"/>
      <w:r>
        <w:t>Eningowuk’s</w:t>
      </w:r>
      <w:proofErr w:type="spellEnd"/>
      <w:proofErr w:type="gramEnd"/>
      <w:r>
        <w:t xml:space="preserve"> childhood in the 1980s and 1990s, however, erosion removed all but a narrow strip  of that shoal. Today, several buildings, including tanneries and a classroom, risk collapsing </w:t>
      </w:r>
      <w:proofErr w:type="gramStart"/>
      <w:r>
        <w:lastRenderedPageBreak/>
        <w:t>into  the</w:t>
      </w:r>
      <w:proofErr w:type="gramEnd"/>
      <w:r>
        <w:t xml:space="preserve"> ocean entirely. </w:t>
      </w:r>
      <w:r>
        <w:cr/>
      </w:r>
    </w:p>
    <w:p w:rsidR="00E27BDA" w:rsidRDefault="00E27BDA" w:rsidP="00E27BDA">
      <w:pPr>
        <w:pStyle w:val="Heading2"/>
      </w:pPr>
      <w:r>
        <w:lastRenderedPageBreak/>
        <w:t>Impacts</w:t>
      </w:r>
    </w:p>
    <w:p w:rsidR="00E27BDA" w:rsidRDefault="00E27BDA" w:rsidP="00E27BDA">
      <w:pPr>
        <w:pStyle w:val="Heading3"/>
      </w:pPr>
      <w:r>
        <w:lastRenderedPageBreak/>
        <w:t>Linearity</w:t>
      </w:r>
    </w:p>
    <w:p w:rsidR="00E27BDA" w:rsidRDefault="00E27BDA" w:rsidP="00E27BDA">
      <w:pPr>
        <w:pStyle w:val="Heading4"/>
      </w:pPr>
      <w:r>
        <w:t>Each exploration gets linear access to the impact risks</w:t>
      </w:r>
    </w:p>
    <w:p w:rsidR="00E27BDA" w:rsidRDefault="00E27BDA" w:rsidP="00E27BDA">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E27BDA" w:rsidRDefault="0032778B" w:rsidP="00E27BDA">
      <w:pPr>
        <w:rPr>
          <w:rFonts w:asciiTheme="minorHAnsi" w:hAnsiTheme="minorHAnsi" w:cstheme="minorBidi"/>
        </w:rPr>
      </w:pPr>
      <w:hyperlink r:id="rId20" w:history="1">
        <w:r w:rsidR="00E27BDA" w:rsidRPr="00842A3A">
          <w:rPr>
            <w:rStyle w:val="Hyperlink"/>
            <w:rFonts w:asciiTheme="minorHAnsi" w:hAnsiTheme="minorHAnsi" w:cstheme="minorBidi"/>
          </w:rPr>
          <w:t>http://oceanexplorer.noaa.gov/oceanexploration2020/oe2020_report.pdf</w:t>
        </w:r>
      </w:hyperlink>
      <w:r w:rsidR="00E27BDA">
        <w:rPr>
          <w:rStyle w:val="Hyperlink"/>
          <w:rFonts w:asciiTheme="minorHAnsi" w:hAnsiTheme="minorHAnsi" w:cstheme="minorBidi"/>
        </w:rPr>
        <w:t xml:space="preserve"> [Acc. 6-23-2014] “</w:t>
      </w:r>
      <w:r w:rsidR="00E27BDA" w:rsidRPr="004C3A03">
        <w:rPr>
          <w:rFonts w:asciiTheme="minorHAnsi" w:hAnsiTheme="minorHAnsi" w:cstheme="minorBidi"/>
        </w:rPr>
        <w:t>Ocean Exploration 2020: A National Forum</w:t>
      </w:r>
      <w:r w:rsidR="00E27BDA">
        <w:rPr>
          <w:rFonts w:asciiTheme="minorHAnsi" w:hAnsiTheme="minorHAnsi" w:cstheme="minorBidi"/>
        </w:rPr>
        <w:t xml:space="preserve">”, </w:t>
      </w:r>
      <w:r w:rsidR="00E27BDA" w:rsidRPr="004C3A03">
        <w:rPr>
          <w:rFonts w:asciiTheme="minorHAnsi" w:hAnsiTheme="minorHAnsi" w:cstheme="minorBidi"/>
        </w:rPr>
        <w:t>National Oceanic</w:t>
      </w:r>
      <w:r w:rsidR="00E27BDA">
        <w:rPr>
          <w:rFonts w:asciiTheme="minorHAnsi" w:hAnsiTheme="minorHAnsi" w:cstheme="minorBidi"/>
        </w:rPr>
        <w:t xml:space="preserve"> and Atmospheric Administration </w:t>
      </w:r>
    </w:p>
    <w:p w:rsidR="00E27BDA" w:rsidRDefault="00E27BDA" w:rsidP="00E27BDA">
      <w:pPr>
        <w:rPr>
          <w:rFonts w:asciiTheme="minorHAnsi" w:hAnsiTheme="minorHAnsi" w:cstheme="minorBidi"/>
        </w:rPr>
      </w:pPr>
      <w:r>
        <w:rPr>
          <w:rFonts w:asciiTheme="minorHAnsi" w:hAnsiTheme="minorHAnsi" w:cstheme="minorBidi"/>
        </w:rPr>
        <w:t xml:space="preserve">A </w:t>
      </w:r>
      <w:r w:rsidRPr="009A1969">
        <w:rPr>
          <w:rFonts w:asciiTheme="minorHAnsi" w:hAnsiTheme="minorHAnsi" w:cstheme="minorBidi"/>
        </w:rPr>
        <w:t>strong commitment to ocean exploration and research is an opportunity, an urgent necessity, and an issue of national security.</w:t>
      </w:r>
      <w:r>
        <w:rPr>
          <w:rFonts w:asciiTheme="minorHAnsi" w:hAnsiTheme="minorHAnsi" w:cstheme="minorBidi"/>
        </w:rPr>
        <w:t xml:space="preserve"> </w:t>
      </w:r>
      <w:r w:rsidRPr="009A1969">
        <w:rPr>
          <w:rFonts w:asciiTheme="minorHAnsi" w:hAnsiTheme="minorHAnsi" w:cstheme="minorBidi"/>
        </w:rPr>
        <w:t>Every ocean exploration expedition yields new data and information, often new</w:t>
      </w:r>
      <w:r>
        <w:rPr>
          <w:rFonts w:asciiTheme="minorHAnsi" w:hAnsiTheme="minorHAnsi" w:cstheme="minorBidi"/>
        </w:rPr>
        <w:t xml:space="preserve"> </w:t>
      </w:r>
      <w:r w:rsidRPr="009A1969">
        <w:rPr>
          <w:rFonts w:asciiTheme="minorHAnsi" w:hAnsiTheme="minorHAnsi" w:cstheme="minorBidi"/>
        </w:rPr>
        <w:t>species, and sometimes entirely new ecosystems. Scientists from different disciplines, resource managers, and the public working together, unfettered by preconceived</w:t>
      </w:r>
      <w:r>
        <w:rPr>
          <w:rFonts w:asciiTheme="minorHAnsi" w:hAnsiTheme="minorHAnsi" w:cstheme="minorBidi"/>
        </w:rPr>
        <w:t xml:space="preserve"> </w:t>
      </w:r>
      <w:r w:rsidRPr="009A1969">
        <w:rPr>
          <w:rFonts w:asciiTheme="minorHAnsi" w:hAnsiTheme="minorHAnsi" w:cstheme="minorBidi"/>
        </w:rPr>
        <w:t>notions or constrained by narrowly defined hypotheses, are empowered by the</w:t>
      </w:r>
      <w:r>
        <w:rPr>
          <w:rFonts w:asciiTheme="minorHAnsi" w:hAnsiTheme="minorHAnsi" w:cstheme="minorBidi"/>
        </w:rPr>
        <w:t xml:space="preserve"> </w:t>
      </w:r>
      <w:r w:rsidRPr="009A1969">
        <w:rPr>
          <w:rFonts w:asciiTheme="minorHAnsi" w:hAnsiTheme="minorHAnsi" w:cstheme="minorBidi"/>
        </w:rPr>
        <w:t>exploratory process.</w:t>
      </w:r>
    </w:p>
    <w:p w:rsidR="00E27BDA" w:rsidRDefault="00E27BDA" w:rsidP="00E27BDA">
      <w:pPr>
        <w:rPr>
          <w:rFonts w:asciiTheme="minorHAnsi" w:hAnsiTheme="minorHAnsi" w:cstheme="minorBidi"/>
        </w:rPr>
      </w:pPr>
    </w:p>
    <w:p w:rsidR="00E27BDA" w:rsidRDefault="00E27BDA" w:rsidP="00E27BDA">
      <w:pPr>
        <w:pStyle w:val="Heading3"/>
      </w:pPr>
      <w:r>
        <w:lastRenderedPageBreak/>
        <w:t>Exploration key to survival</w:t>
      </w:r>
    </w:p>
    <w:p w:rsidR="00E27BDA" w:rsidRDefault="00E27BDA" w:rsidP="00E27BDA">
      <w:pPr>
        <w:pStyle w:val="Heading4"/>
      </w:pPr>
      <w:r>
        <w:t>Ocean understanding key to survival</w:t>
      </w:r>
    </w:p>
    <w:p w:rsidR="00E27BDA" w:rsidRDefault="00E27BDA" w:rsidP="00E27BDA">
      <w:r>
        <w:t xml:space="preserve">Don </w:t>
      </w:r>
      <w:proofErr w:type="spellStart"/>
      <w:r w:rsidRPr="00633E56">
        <w:rPr>
          <w:rStyle w:val="StyleStyleBold12pt"/>
        </w:rPr>
        <w:t>Hinrichsen</w:t>
      </w:r>
      <w:proofErr w:type="spellEnd"/>
      <w:r>
        <w:t>, 20</w:t>
      </w:r>
      <w:r w:rsidRPr="00633E56">
        <w:rPr>
          <w:rStyle w:val="StyleStyleBold12pt"/>
        </w:rPr>
        <w:t>11</w:t>
      </w:r>
      <w:r>
        <w:t xml:space="preserve"> </w:t>
      </w:r>
      <w:r w:rsidRPr="00633E56">
        <w:rPr>
          <w:rStyle w:val="StyleStyleBold12pt"/>
        </w:rPr>
        <w:t>Institute for War and Peace Reporting</w:t>
      </w:r>
      <w:r>
        <w:rPr>
          <w:rStyle w:val="StyleStyleBold12pt"/>
        </w:rPr>
        <w:t xml:space="preserve"> </w:t>
      </w:r>
      <w:proofErr w:type="spellStart"/>
      <w:r>
        <w:rPr>
          <w:rStyle w:val="StyleStyleBold12pt"/>
        </w:rPr>
        <w:t>Sr</w:t>
      </w:r>
      <w:proofErr w:type="spellEnd"/>
      <w:r>
        <w:rPr>
          <w:rStyle w:val="StyleStyleBold12pt"/>
        </w:rPr>
        <w:t xml:space="preserve"> Development Manager</w:t>
      </w:r>
    </w:p>
    <w:p w:rsidR="00E27BDA" w:rsidRDefault="00E27BDA" w:rsidP="00E27BDA">
      <w:r>
        <w:t>The Atlas of Coasts and Oceans: Ecosystems, Threatened Resources and Marine Conservation. Chicago: University of Chicago Press. P13</w:t>
      </w:r>
    </w:p>
    <w:p w:rsidR="00E27BDA" w:rsidRDefault="00E27BDA" w:rsidP="00E27BDA">
      <w:r>
        <w:t>Humanity has, for generations, depended on the oceans while treating them with a cavalier disregard that has resulted in seriously damaged ecosystems. Healthy oceans are essential to a healthy terrestrial environment and many benefits from the oceans that we have taken for granted are now threatened by our actions. The oceans are not yet fully explored, let alone understood and new species continue to be identified every year. Given our dependence on the world’s seas, we underestimate their complexity and importance at our own peril.</w:t>
      </w:r>
    </w:p>
    <w:p w:rsidR="00E27BDA" w:rsidRDefault="00E27BDA" w:rsidP="00E27BDA">
      <w:pPr>
        <w:pStyle w:val="Heading4"/>
      </w:pPr>
      <w:r>
        <w:t>Key to global food &amp; natural cycles</w:t>
      </w:r>
    </w:p>
    <w:p w:rsidR="00E27BDA" w:rsidRDefault="00E27BDA" w:rsidP="00E27BDA">
      <w:r>
        <w:t xml:space="preserve">David </w:t>
      </w:r>
      <w:r w:rsidRPr="009778CC">
        <w:rPr>
          <w:rStyle w:val="StyleStyleBold12pt"/>
        </w:rPr>
        <w:t>Thomas</w:t>
      </w:r>
      <w:r>
        <w:t xml:space="preserve"> 20</w:t>
      </w:r>
      <w:r w:rsidRPr="009778CC">
        <w:rPr>
          <w:rStyle w:val="StyleStyleBold12pt"/>
        </w:rPr>
        <w:t>12</w:t>
      </w:r>
      <w:r>
        <w:t xml:space="preserve"> </w:t>
      </w:r>
      <w:r w:rsidRPr="009778CC">
        <w:rPr>
          <w:rStyle w:val="StyleStyleBold12pt"/>
        </w:rPr>
        <w:t>Bangor</w:t>
      </w:r>
      <w:r>
        <w:t xml:space="preserve"> </w:t>
      </w:r>
      <w:r w:rsidRPr="009778CC">
        <w:rPr>
          <w:rStyle w:val="StyleStyleBold12pt"/>
        </w:rPr>
        <w:t>U</w:t>
      </w:r>
      <w:r>
        <w:t xml:space="preserve">niversity </w:t>
      </w:r>
      <w:r w:rsidRPr="009778CC">
        <w:rPr>
          <w:rStyle w:val="StyleStyleBold12pt"/>
        </w:rPr>
        <w:t>Ocean Science Professor</w:t>
      </w:r>
    </w:p>
    <w:p w:rsidR="00E27BDA" w:rsidRDefault="00E27BDA" w:rsidP="00E27BDA">
      <w:proofErr w:type="gramStart"/>
      <w:r>
        <w:t>Introducing oceanography.</w:t>
      </w:r>
      <w:proofErr w:type="gramEnd"/>
      <w:r>
        <w:t xml:space="preserve"> Edinburgh, Scotland: Dunedin Academic Press.</w:t>
      </w:r>
      <w:r w:rsidRPr="009778CC">
        <w:t xml:space="preserve"> </w:t>
      </w:r>
      <w:proofErr w:type="gramStart"/>
      <w:r>
        <w:t>p</w:t>
      </w:r>
      <w:proofErr w:type="gramEnd"/>
      <w:r>
        <w:t>. vi</w:t>
      </w:r>
    </w:p>
    <w:p w:rsidR="00E27BDA" w:rsidRDefault="00E27BDA" w:rsidP="00E27BDA">
      <w:r>
        <w:t xml:space="preserve">The study of the oceans, or oceanography, is of critical importance to all humans on the planet. Of the 198 nations in the world there are only 48 that are totally land-locked. But even those living in regions cut off from the oceans depend on shipping to transport goods and services. The oceans are a rich source of food for billions of humans. There is nowhere on the surface of the planet that does not rely on the effects that the oceans have on climate, and even more importantly in driving major water, oxygen, carbon dioxide, nitrogen and other cycles of the elements fundamental to life on Earth. </w:t>
      </w:r>
    </w:p>
    <w:p w:rsidR="00E27BDA" w:rsidRPr="00D17C4E" w:rsidRDefault="00E27BDA" w:rsidP="00E27BDA"/>
    <w:p w:rsidR="00E27BDA" w:rsidRDefault="00E27BDA" w:rsidP="00E27BDA">
      <w:pPr>
        <w:pStyle w:val="Heading4"/>
      </w:pPr>
      <w:r>
        <w:t xml:space="preserve">Exploration key to survival via inspiration to policy change – we access their “actor key” </w:t>
      </w:r>
      <w:proofErr w:type="spellStart"/>
      <w:r>
        <w:t>warrrants</w:t>
      </w:r>
      <w:proofErr w:type="spellEnd"/>
    </w:p>
    <w:p w:rsidR="00E27BDA" w:rsidRDefault="00E27BDA" w:rsidP="00E27BDA">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E27BDA" w:rsidRDefault="0032778B" w:rsidP="00E27BDA">
      <w:pPr>
        <w:rPr>
          <w:rFonts w:asciiTheme="minorHAnsi" w:hAnsiTheme="minorHAnsi" w:cstheme="minorBidi"/>
        </w:rPr>
      </w:pPr>
      <w:hyperlink r:id="rId21" w:history="1">
        <w:r w:rsidR="00E27BDA" w:rsidRPr="00842A3A">
          <w:rPr>
            <w:rStyle w:val="Hyperlink"/>
            <w:rFonts w:asciiTheme="minorHAnsi" w:hAnsiTheme="minorHAnsi" w:cstheme="minorBidi"/>
          </w:rPr>
          <w:t>http://oceanexplorer.noaa.gov/oceanexploration2020/oe2020_report.pdf</w:t>
        </w:r>
      </w:hyperlink>
      <w:r w:rsidR="00E27BDA">
        <w:rPr>
          <w:rStyle w:val="Hyperlink"/>
          <w:rFonts w:asciiTheme="minorHAnsi" w:hAnsiTheme="minorHAnsi" w:cstheme="minorBidi"/>
        </w:rPr>
        <w:t xml:space="preserve"> [Acc. 6-23-2014] “</w:t>
      </w:r>
      <w:r w:rsidR="00E27BDA" w:rsidRPr="004C3A03">
        <w:rPr>
          <w:rFonts w:asciiTheme="minorHAnsi" w:hAnsiTheme="minorHAnsi" w:cstheme="minorBidi"/>
        </w:rPr>
        <w:t>Ocean Exploration 2020: A National Forum</w:t>
      </w:r>
      <w:r w:rsidR="00E27BDA">
        <w:rPr>
          <w:rFonts w:asciiTheme="minorHAnsi" w:hAnsiTheme="minorHAnsi" w:cstheme="minorBidi"/>
        </w:rPr>
        <w:t xml:space="preserve">”, </w:t>
      </w:r>
      <w:r w:rsidR="00E27BDA" w:rsidRPr="004C3A03">
        <w:rPr>
          <w:rFonts w:asciiTheme="minorHAnsi" w:hAnsiTheme="minorHAnsi" w:cstheme="minorBidi"/>
        </w:rPr>
        <w:t>National Oceanic</w:t>
      </w:r>
      <w:r w:rsidR="00E27BDA">
        <w:rPr>
          <w:rFonts w:asciiTheme="minorHAnsi" w:hAnsiTheme="minorHAnsi" w:cstheme="minorBidi"/>
        </w:rPr>
        <w:t xml:space="preserve"> and Atmospheric Administration </w:t>
      </w:r>
    </w:p>
    <w:p w:rsidR="00E27BDA" w:rsidRDefault="00E27BDA" w:rsidP="00E27BDA">
      <w:pPr>
        <w:rPr>
          <w:rFonts w:asciiTheme="minorHAnsi" w:hAnsiTheme="minorHAnsi" w:cstheme="minorBidi"/>
        </w:rPr>
      </w:pPr>
      <w:r w:rsidRPr="009A1969">
        <w:rPr>
          <w:rFonts w:asciiTheme="minorHAnsi" w:hAnsiTheme="minorHAnsi" w:cstheme="minorBidi"/>
        </w:rPr>
        <w:t>Exploration:</w:t>
      </w:r>
      <w:r>
        <w:rPr>
          <w:rFonts w:asciiTheme="minorHAnsi" w:hAnsiTheme="minorHAnsi" w:cstheme="minorBidi"/>
        </w:rPr>
        <w:t xml:space="preserve"> </w:t>
      </w:r>
      <w:r w:rsidRPr="009A1969">
        <w:rPr>
          <w:rFonts w:asciiTheme="minorHAnsi" w:hAnsiTheme="minorHAnsi" w:cstheme="minorBidi"/>
        </w:rPr>
        <w:t>• demands integration of observations, concepts, thoughts, and ideas.</w:t>
      </w:r>
      <w:r>
        <w:rPr>
          <w:rFonts w:asciiTheme="minorHAnsi" w:hAnsiTheme="minorHAnsi" w:cstheme="minorBidi"/>
        </w:rPr>
        <w:t xml:space="preserve"> </w:t>
      </w:r>
      <w:proofErr w:type="gramStart"/>
      <w:r w:rsidRPr="009A1969">
        <w:rPr>
          <w:rFonts w:asciiTheme="minorHAnsi" w:hAnsiTheme="minorHAnsi" w:cstheme="minorBidi"/>
        </w:rPr>
        <w:t>• leads to discovery of new resources—food, medicines, minerals, and new sources of energy.</w:t>
      </w:r>
      <w:proofErr w:type="gramEnd"/>
      <w:r>
        <w:rPr>
          <w:rFonts w:asciiTheme="minorHAnsi" w:hAnsiTheme="minorHAnsi" w:cstheme="minorBidi"/>
        </w:rPr>
        <w:t xml:space="preserve"> </w:t>
      </w:r>
      <w:r w:rsidRPr="009A1969">
        <w:rPr>
          <w:rFonts w:asciiTheme="minorHAnsi" w:hAnsiTheme="minorHAnsi" w:cstheme="minorBidi"/>
        </w:rPr>
        <w:t>• leads to new connections among diverse observations that allow us to quickly provide information critical for establishing or refining marine policy, as well as making important decisions concerning the conservation and sustained use of marine resources.</w:t>
      </w:r>
      <w:r>
        <w:rPr>
          <w:rFonts w:asciiTheme="minorHAnsi" w:hAnsiTheme="minorHAnsi" w:cstheme="minorBidi"/>
        </w:rPr>
        <w:t xml:space="preserve"> </w:t>
      </w:r>
      <w:r w:rsidRPr="009A1969">
        <w:rPr>
          <w:rFonts w:asciiTheme="minorHAnsi" w:hAnsiTheme="minorHAnsi" w:cstheme="minorBidi"/>
        </w:rPr>
        <w:t>• is a critical early phase of research. It guides research to areas and topics of promise and helps generate and refine research hypotheses, thus increasing the return on the nation’s investment in research. As we saw with the discovery of hydrothermal vents and chemosynthetic communities in the 1970s, exploration sometimes requires us to rethink long-held and well-established scientific paradigms, exposing our ignorance and dramatically expanding our knowledge as a result.</w:t>
      </w:r>
      <w:r>
        <w:rPr>
          <w:rFonts w:asciiTheme="minorHAnsi" w:hAnsiTheme="minorHAnsi" w:cstheme="minorBidi"/>
        </w:rPr>
        <w:t xml:space="preserve"> </w:t>
      </w:r>
      <w:proofErr w:type="gramStart"/>
      <w:r w:rsidRPr="009A1969">
        <w:rPr>
          <w:rFonts w:asciiTheme="minorHAnsi" w:hAnsiTheme="minorHAnsi" w:cstheme="minorBidi"/>
        </w:rPr>
        <w:t>• pushes technology development.</w:t>
      </w:r>
      <w:proofErr w:type="gramEnd"/>
      <w:r w:rsidRPr="009A1969">
        <w:rPr>
          <w:rFonts w:asciiTheme="minorHAnsi" w:hAnsiTheme="minorHAnsi" w:cstheme="minorBidi"/>
        </w:rPr>
        <w:t xml:space="preserve"> As we seek to explore new depths, in new time horizons, and understand new details of the ocean, new technologies and tools are</w:t>
      </w:r>
      <w:r>
        <w:rPr>
          <w:rFonts w:asciiTheme="minorHAnsi" w:hAnsiTheme="minorHAnsi" w:cstheme="minorBidi"/>
        </w:rPr>
        <w:t xml:space="preserve"> </w:t>
      </w:r>
      <w:r w:rsidRPr="009A1969">
        <w:rPr>
          <w:rFonts w:asciiTheme="minorHAnsi" w:hAnsiTheme="minorHAnsi" w:cstheme="minorBidi"/>
        </w:rPr>
        <w:t>developed, from sensors to telecommunications.</w:t>
      </w:r>
      <w:r>
        <w:rPr>
          <w:rFonts w:asciiTheme="minorHAnsi" w:hAnsiTheme="minorHAnsi" w:cstheme="minorBidi"/>
        </w:rPr>
        <w:t xml:space="preserve"> </w:t>
      </w:r>
      <w:r w:rsidRPr="009A1969">
        <w:rPr>
          <w:rFonts w:asciiTheme="minorHAnsi" w:hAnsiTheme="minorHAnsi" w:cstheme="minorBidi"/>
        </w:rPr>
        <w:t>• inspires and moves us as humans to action, forever changing our perspectives and daily lives, and leaves us with a legacy of knowledge and renewed passion to ensure humanity’s survival on the ocean planet—Earth.</w:t>
      </w:r>
    </w:p>
    <w:p w:rsidR="00E27BDA" w:rsidRDefault="00E27BDA" w:rsidP="00E27BDA">
      <w:pPr>
        <w:pStyle w:val="Heading3"/>
      </w:pPr>
      <w:r>
        <w:lastRenderedPageBreak/>
        <w:t>Econ Mod</w:t>
      </w:r>
    </w:p>
    <w:p w:rsidR="00E27BDA" w:rsidRDefault="00E27BDA" w:rsidP="00E27BDA">
      <w:pPr>
        <w:pStyle w:val="Heading4"/>
      </w:pPr>
      <w:r>
        <w:t>Key to Economy &amp; Ocean Health</w:t>
      </w:r>
    </w:p>
    <w:p w:rsidR="00E27BDA" w:rsidRPr="008E126B" w:rsidRDefault="00E27BDA" w:rsidP="00E27BDA">
      <w:pPr>
        <w:rPr>
          <w:rStyle w:val="StyleStyleBold12pt"/>
        </w:rPr>
      </w:pPr>
      <w:r w:rsidRPr="008E126B">
        <w:rPr>
          <w:rStyle w:val="StyleStyleBold12pt"/>
        </w:rPr>
        <w:t>Ocean Conservancy 2014</w:t>
      </w:r>
    </w:p>
    <w:p w:rsidR="00E27BDA" w:rsidRDefault="00E27BDA" w:rsidP="00E27BDA">
      <w:r w:rsidRPr="0016397A">
        <w:t>http://www.oceanconservancy.org/our-work/marine-spatial-planning/</w:t>
      </w:r>
      <w:r>
        <w:t xml:space="preserve"> Smart Choices for a Healthy Ocean, </w:t>
      </w:r>
    </w:p>
    <w:p w:rsidR="00E27BDA" w:rsidRDefault="00E27BDA" w:rsidP="00E27BDA">
      <w:r>
        <w:t xml:space="preserve">Smart Ocean Planning Is Essential for a Healthy Economy The ocean-dependent economy, including six industries dominated by tourism, mineral extraction and marine transportation, generated more than $222 billion in 2009. And every year, commercial and recreational fisheries nationwide employ 1.9 million workers.  Now, emerging industries, such as renewable energy production, are also seeking access to offshore areas. As these ocean uses increase over time, we could end up with haphazard and uncoordinated development that affects the health of our ocean and our national economy.  But making smart, balanced choices through comprehensive ocean planning helps these ocean industries thrive by avoiding potential conflicts: Ship pilots are able to navigate safely around right whale feeding grounds, and fishermen are able to protect their access to key fishing grounds as tidal power projects move forward.  Some states have already confidently invested millions of dollars in preparing for offshore development because of the research and insight gained from coordinated ocean planning. These investments could result in the creation of hundreds of new jobs as well as new business ventures.   How Do We Plan for the Ocean of the Future? Smart planning for marine resources requires a coordinated policy – based on science – to balance ocean uses. More comprehensive and available data means greater efficiency and maximized resources. By listening to the needs of all ocean users, better decisions can be made about how to preserve a thriving economy and healthy ocean.   Ocean Conservancy advocates for </w:t>
      </w:r>
      <w:proofErr w:type="gramStart"/>
      <w:r>
        <w:t>smart ocean</w:t>
      </w:r>
      <w:proofErr w:type="gramEnd"/>
      <w:r>
        <w:t xml:space="preserve"> planning that incorporates these key steps:  Create an ocean atlas that allows everyone to see what’s going on in U.S. waters. Invite all stakeholders to ocean town hall meetings and other open forums that give everyone a say in decisions about how to use and protect ocean resources.  Empower those whose lives are most impacted by the ocean to plan for the future.</w:t>
      </w:r>
    </w:p>
    <w:p w:rsidR="00E27BDA" w:rsidRPr="0061630F" w:rsidRDefault="00E27BDA" w:rsidP="00E27BDA">
      <w:pPr>
        <w:pStyle w:val="Heading4"/>
      </w:pPr>
      <w:r w:rsidRPr="0061630F">
        <w:t>Global</w:t>
      </w:r>
      <w:r>
        <w:t xml:space="preserve"> </w:t>
      </w:r>
      <w:r w:rsidRPr="0061630F">
        <w:t xml:space="preserve">nuclear war </w:t>
      </w:r>
    </w:p>
    <w:p w:rsidR="00E27BDA" w:rsidRPr="00E373F2" w:rsidRDefault="00E27BDA" w:rsidP="00E27BDA">
      <w:r>
        <w:t xml:space="preserve">Nicholas </w:t>
      </w:r>
      <w:r w:rsidRPr="00DE746C">
        <w:rPr>
          <w:rStyle w:val="Heading3Char"/>
          <w:rFonts w:eastAsia="Calibri"/>
        </w:rPr>
        <w:t>Frank</w:t>
      </w:r>
      <w:r>
        <w:t xml:space="preserve"> (Founder of </w:t>
      </w:r>
      <w:proofErr w:type="spellStart"/>
      <w:r>
        <w:t>Holigent</w:t>
      </w:r>
      <w:proofErr w:type="spellEnd"/>
      <w:r>
        <w:t xml:space="preserve">, a non-profit organization focused on environmental and economic sustainability) </w:t>
      </w:r>
      <w:r w:rsidRPr="00DE746C">
        <w:rPr>
          <w:rStyle w:val="Heading3Char"/>
          <w:rFonts w:eastAsia="Calibri"/>
        </w:rPr>
        <w:t>2008</w:t>
      </w:r>
      <w:r>
        <w:t xml:space="preserve"> “The Dark Scenario” http://holigent.org/Holigent.org/Dark_Scenario.html</w:t>
      </w:r>
    </w:p>
    <w:p w:rsidR="00E27BDA" w:rsidRPr="00361A75" w:rsidRDefault="00E27BDA" w:rsidP="00E27BDA">
      <w:pPr>
        <w:pStyle w:val="HotRoute"/>
        <w:rPr>
          <w:rStyle w:val="Highlightedunderline"/>
        </w:rPr>
      </w:pPr>
      <w:r>
        <w:t xml:space="preserve">Over the years, the U.S. government has spent $12 trillion more than it collected in taxes as of March 2010. Add to that trillions more spent recently to bail out a bankrupt economic system. Accumulating such massive debt is the road to bankruptcy. </w:t>
      </w:r>
      <w:proofErr w:type="gramStart"/>
      <w:r>
        <w:t>Numbers aside, the legacy of borrowing from the future amounts to taxing our children and grandchildren without their consent.</w:t>
      </w:r>
      <w:proofErr w:type="gramEnd"/>
      <w:r>
        <w:t xml:space="preserve"> That corrupts the system and amounts to moral bankruptcy of democracy. </w:t>
      </w:r>
      <w:r w:rsidRPr="00D25B5A">
        <w:rPr>
          <w:rStyle w:val="Emphasis"/>
        </w:rPr>
        <w:t>While the U.S. is still the</w:t>
      </w:r>
      <w:r>
        <w:t xml:space="preserve"> consuming </w:t>
      </w:r>
      <w:r w:rsidRPr="00D25B5A">
        <w:rPr>
          <w:rStyle w:val="Emphasis"/>
        </w:rPr>
        <w:t>engine of the global economy</w:t>
      </w:r>
      <w:r>
        <w:t xml:space="preserve">, it is a hollowed economy losing credibility while running on IOUs and borrowed time. Given the increasing interconnectedness of the world’s economies, </w:t>
      </w:r>
      <w:r w:rsidRPr="00E51F13">
        <w:rPr>
          <w:rStyle w:val="Highlightedunderline"/>
        </w:rPr>
        <w:t>the collapse of the U.S. economy would</w:t>
      </w:r>
      <w:r w:rsidRPr="00D25B5A">
        <w:rPr>
          <w:rStyle w:val="Emphasis"/>
        </w:rPr>
        <w:t xml:space="preserve"> inevitably </w:t>
      </w:r>
      <w:r w:rsidRPr="00E51F13">
        <w:rPr>
          <w:rStyle w:val="Highlightedunderline"/>
        </w:rPr>
        <w:t>plunge the world into</w:t>
      </w:r>
      <w:r w:rsidRPr="00D25B5A">
        <w:rPr>
          <w:rStyle w:val="Emphasis"/>
        </w:rPr>
        <w:t xml:space="preserve"> global </w:t>
      </w:r>
      <w:r w:rsidRPr="005846AF">
        <w:rPr>
          <w:rStyle w:val="Highlightedunderline"/>
        </w:rPr>
        <w:t>economic hard times</w:t>
      </w:r>
      <w:r>
        <w:t xml:space="preserve">. A 21st century </w:t>
      </w:r>
      <w:r w:rsidRPr="005846AF">
        <w:t>depression</w:t>
      </w:r>
      <w:r>
        <w:t xml:space="preserve"> will likely prove </w:t>
      </w:r>
      <w:r w:rsidRPr="005846AF">
        <w:rPr>
          <w:rStyle w:val="Highlightedunderline"/>
        </w:rPr>
        <w:t>worse than the Great Depression</w:t>
      </w:r>
      <w:r>
        <w:t xml:space="preserve"> of the 20th century </w:t>
      </w:r>
      <w:r w:rsidRPr="007407D6">
        <w:rPr>
          <w:rStyle w:val="Emphasis"/>
        </w:rPr>
        <w:t>given that world population has tripled</w:t>
      </w:r>
      <w:r w:rsidRPr="005846AF">
        <w:rPr>
          <w:rStyle w:val="Highlightedunderline"/>
        </w:rPr>
        <w:t xml:space="preserve"> </w:t>
      </w:r>
      <w:r>
        <w:t xml:space="preserve">since 1929 </w:t>
      </w:r>
      <w:r w:rsidRPr="007407D6">
        <w:rPr>
          <w:rStyle w:val="Emphasis"/>
        </w:rPr>
        <w:t>while essential resources have diminished</w:t>
      </w:r>
      <w:r>
        <w:t xml:space="preserve">. Polarization and War Following the fall and dissolution of the Soviet Union, East-West polarization was replaced by a fragmented polarization of the world among cultures, religions and most significantly between the haves and the have-nots. The threat of Mutually Assured (nuclear) Destruction of the Cold War is replaced by terrorism at the hands of suicide bombers recruited mostly from the inexhaustible ranks of the billion have-nots of the world who live in poverty without hope. An </w:t>
      </w:r>
      <w:r w:rsidRPr="007407D6">
        <w:rPr>
          <w:rStyle w:val="Highlightedunderline"/>
        </w:rPr>
        <w:t>even larger-looming threat is a war between the United States and other powers</w:t>
      </w:r>
      <w:r w:rsidRPr="001A5C69">
        <w:rPr>
          <w:rStyle w:val="Emphasis"/>
        </w:rPr>
        <w:t xml:space="preserve"> </w:t>
      </w:r>
      <w:r>
        <w:t xml:space="preserve">at the end of the oil age when </w:t>
      </w:r>
      <w:r w:rsidRPr="004B5B27">
        <w:rPr>
          <w:rStyle w:val="Emphasis"/>
        </w:rPr>
        <w:t>trade relations</w:t>
      </w:r>
      <w:r>
        <w:t xml:space="preserve">, by then </w:t>
      </w:r>
      <w:r w:rsidRPr="004B5B27">
        <w:rPr>
          <w:rStyle w:val="Highlightedunderline"/>
        </w:rPr>
        <w:t>broken by depressed economies,</w:t>
      </w:r>
      <w:r w:rsidRPr="001A5C69">
        <w:rPr>
          <w:rStyle w:val="Emphasis"/>
        </w:rPr>
        <w:t xml:space="preserve"> </w:t>
      </w:r>
      <w:r w:rsidRPr="004B5B27">
        <w:rPr>
          <w:rStyle w:val="Emphasis"/>
        </w:rPr>
        <w:t>will no longer serve as the glue between past trading partners</w:t>
      </w:r>
      <w:r>
        <w:t xml:space="preserve">. Instead, </w:t>
      </w:r>
      <w:r w:rsidRPr="00361A75">
        <w:rPr>
          <w:rStyle w:val="Highlightedunderline"/>
        </w:rPr>
        <w:t>competition for diminishing resources will</w:t>
      </w:r>
      <w:r w:rsidRPr="001A5C69">
        <w:rPr>
          <w:rStyle w:val="Emphasis"/>
        </w:rPr>
        <w:t xml:space="preserve"> </w:t>
      </w:r>
      <w:r>
        <w:t xml:space="preserve">dominate the agenda and may </w:t>
      </w:r>
      <w:r w:rsidRPr="00361A75">
        <w:rPr>
          <w:rStyle w:val="Highlightedunderline"/>
        </w:rPr>
        <w:t>spark</w:t>
      </w:r>
      <w:r>
        <w:t xml:space="preserve"> an </w:t>
      </w:r>
      <w:r w:rsidRPr="004B5B27">
        <w:rPr>
          <w:rStyle w:val="Highlightedunderline"/>
        </w:rPr>
        <w:t>intentional or accidental nuclear</w:t>
      </w:r>
      <w:r w:rsidRPr="00361A75">
        <w:rPr>
          <w:rStyle w:val="Highlightedunderline"/>
        </w:rPr>
        <w:t xml:space="preserve"> war. </w:t>
      </w:r>
    </w:p>
    <w:p w:rsidR="00E27BDA" w:rsidRDefault="00E27BDA" w:rsidP="00E27BDA"/>
    <w:p w:rsidR="00E27BDA" w:rsidRDefault="00E27BDA" w:rsidP="00E27BDA"/>
    <w:p w:rsidR="00E27BDA" w:rsidRDefault="00E27BDA" w:rsidP="00E27BDA">
      <w:pPr>
        <w:pStyle w:val="Heading3"/>
      </w:pPr>
      <w:r>
        <w:lastRenderedPageBreak/>
        <w:t>Acid Mod</w:t>
      </w:r>
    </w:p>
    <w:p w:rsidR="00E27BDA" w:rsidRDefault="00E27BDA" w:rsidP="00E27BDA">
      <w:pPr>
        <w:pStyle w:val="Heading4"/>
      </w:pPr>
      <w:r>
        <w:t>Solves ocean acidification</w:t>
      </w:r>
    </w:p>
    <w:p w:rsidR="00E27BDA" w:rsidRDefault="00E27BDA" w:rsidP="00E27BDA">
      <w:r w:rsidRPr="003821BA">
        <w:rPr>
          <w:rStyle w:val="StyleStyleBold12pt"/>
        </w:rPr>
        <w:t xml:space="preserve">Ocean River Institute </w:t>
      </w:r>
      <w:r w:rsidRPr="003821BA">
        <w:t>Jun 10, 20</w:t>
      </w:r>
      <w:r w:rsidRPr="003821BA">
        <w:rPr>
          <w:rStyle w:val="StyleStyleBold12pt"/>
        </w:rPr>
        <w:t>14</w:t>
      </w:r>
    </w:p>
    <w:p w:rsidR="00E27BDA" w:rsidRDefault="0032778B" w:rsidP="00E27BDA">
      <w:pPr>
        <w:rPr>
          <w:rStyle w:val="Hyperlink"/>
          <w:rFonts w:asciiTheme="minorHAnsi" w:hAnsiTheme="minorHAnsi" w:cstheme="minorBidi"/>
        </w:rPr>
      </w:pPr>
      <w:hyperlink r:id="rId22" w:history="1">
        <w:r w:rsidR="00E27BDA" w:rsidRPr="00842A3A">
          <w:rPr>
            <w:rStyle w:val="Hyperlink"/>
            <w:rFonts w:asciiTheme="minorHAnsi" w:hAnsiTheme="minorHAnsi" w:cstheme="minorBidi"/>
          </w:rPr>
          <w:t>http://www.oceanriver.org/e2ma/newsletter-archive-22.html</w:t>
        </w:r>
      </w:hyperlink>
    </w:p>
    <w:p w:rsidR="00E27BDA" w:rsidRDefault="00E27BDA" w:rsidP="00E27BDA">
      <w:pPr>
        <w:rPr>
          <w:rFonts w:asciiTheme="minorHAnsi" w:hAnsiTheme="minorHAnsi" w:cstheme="minorBidi"/>
        </w:rPr>
      </w:pPr>
      <w:r w:rsidRPr="003821BA">
        <w:rPr>
          <w:rFonts w:asciiTheme="minorHAnsi" w:hAnsiTheme="minorHAnsi" w:cstheme="minorBidi"/>
        </w:rPr>
        <w:t xml:space="preserve">Yesterday, President Obama called for by executive order a National Ocean Policy to better protect, maintain and restore our nation’s oceans, coasts and Great Lakes.  The President’s actions are a culmination of a year-long process that started when the President convened the Interagency Ocean Policy Task Force.  The Task Force held public comment listening sessions across the land and met with interest groups.  The Task Force received 5,000 letters from individuals including many from ORI’s </w:t>
      </w:r>
      <w:proofErr w:type="spellStart"/>
      <w:r w:rsidRPr="003821BA">
        <w:rPr>
          <w:rFonts w:asciiTheme="minorHAnsi" w:hAnsiTheme="minorHAnsi" w:cstheme="minorBidi"/>
        </w:rPr>
        <w:t>ecostewards</w:t>
      </w:r>
      <w:proofErr w:type="spellEnd"/>
      <w:r w:rsidRPr="003821BA">
        <w:rPr>
          <w:rFonts w:asciiTheme="minorHAnsi" w:hAnsiTheme="minorHAnsi" w:cstheme="minorBidi"/>
        </w:rPr>
        <w:t>.</w:t>
      </w:r>
      <w:r>
        <w:rPr>
          <w:rFonts w:asciiTheme="minorHAnsi" w:hAnsiTheme="minorHAnsi" w:cstheme="minorBidi"/>
        </w:rPr>
        <w:t xml:space="preserve"> </w:t>
      </w:r>
      <w:r w:rsidRPr="003821BA">
        <w:rPr>
          <w:rFonts w:asciiTheme="minorHAnsi" w:hAnsiTheme="minorHAnsi" w:cstheme="minorBidi"/>
        </w:rPr>
        <w:t xml:space="preserve"> </w:t>
      </w:r>
      <w:r>
        <w:rPr>
          <w:rFonts w:asciiTheme="minorHAnsi" w:hAnsiTheme="minorHAnsi" w:cstheme="minorBidi"/>
        </w:rPr>
        <w:t xml:space="preserve"> </w:t>
      </w:r>
      <w:r w:rsidRPr="003821BA">
        <w:rPr>
          <w:rFonts w:asciiTheme="minorHAnsi" w:hAnsiTheme="minorHAnsi" w:cstheme="minorBidi"/>
        </w:rPr>
        <w:t xml:space="preserve">President </w:t>
      </w:r>
      <w:r w:rsidRPr="00E27BDA">
        <w:rPr>
          <w:rStyle w:val="StyleBoldUnderline"/>
          <w:highlight w:val="yellow"/>
        </w:rPr>
        <w:t>Obama</w:t>
      </w:r>
      <w:r w:rsidRPr="00E27BDA">
        <w:rPr>
          <w:rFonts w:asciiTheme="minorHAnsi" w:hAnsiTheme="minorHAnsi" w:cstheme="minorBidi"/>
          <w:highlight w:val="yellow"/>
        </w:rPr>
        <w:t xml:space="preserve"> </w:t>
      </w:r>
      <w:r w:rsidRPr="003821BA">
        <w:rPr>
          <w:rFonts w:asciiTheme="minorHAnsi" w:hAnsiTheme="minorHAnsi" w:cstheme="minorBidi"/>
        </w:rPr>
        <w:t xml:space="preserve">has </w:t>
      </w:r>
      <w:r w:rsidRPr="00E27BDA">
        <w:rPr>
          <w:rStyle w:val="StyleBoldUnderline"/>
          <w:highlight w:val="yellow"/>
        </w:rPr>
        <w:t>put us on the path to healthier oceans</w:t>
      </w:r>
      <w:r w:rsidRPr="003821BA">
        <w:rPr>
          <w:rFonts w:asciiTheme="minorHAnsi" w:hAnsiTheme="minorHAnsi" w:cstheme="minorBidi"/>
        </w:rPr>
        <w:t xml:space="preserve">, coasts and Great Lakes by ordering the twenty-two agencies with ocean responsibilities to coordinate and become better stewards.  </w:t>
      </w:r>
      <w:r w:rsidRPr="00E27BDA">
        <w:rPr>
          <w:rStyle w:val="StyleBoldUnderline"/>
          <w:highlight w:val="yellow"/>
        </w:rPr>
        <w:t>The National Ocean Policy will provide a guiding vision</w:t>
      </w:r>
      <w:r w:rsidRPr="00E27BDA">
        <w:rPr>
          <w:rFonts w:asciiTheme="minorHAnsi" w:hAnsiTheme="minorHAnsi" w:cstheme="minorBidi"/>
          <w:highlight w:val="yellow"/>
        </w:rPr>
        <w:t xml:space="preserve"> </w:t>
      </w:r>
      <w:r w:rsidRPr="003821BA">
        <w:rPr>
          <w:rFonts w:asciiTheme="minorHAnsi" w:hAnsiTheme="minorHAnsi" w:cstheme="minorBidi"/>
        </w:rPr>
        <w:t>for government and a needed mandate for the future protection and restoration of our great waters and waterways.</w:t>
      </w:r>
      <w:r>
        <w:rPr>
          <w:rFonts w:asciiTheme="minorHAnsi" w:hAnsiTheme="minorHAnsi" w:cstheme="minorBidi"/>
        </w:rPr>
        <w:t xml:space="preserve"> </w:t>
      </w:r>
      <w:r w:rsidRPr="003821BA">
        <w:rPr>
          <w:rFonts w:asciiTheme="minorHAnsi" w:hAnsiTheme="minorHAnsi" w:cstheme="minorBidi"/>
        </w:rPr>
        <w:t xml:space="preserve"> </w:t>
      </w:r>
      <w:r>
        <w:rPr>
          <w:rFonts w:asciiTheme="minorHAnsi" w:hAnsiTheme="minorHAnsi" w:cstheme="minorBidi"/>
        </w:rPr>
        <w:t xml:space="preserve"> </w:t>
      </w:r>
      <w:r w:rsidRPr="003821BA">
        <w:rPr>
          <w:rFonts w:asciiTheme="minorHAnsi" w:hAnsiTheme="minorHAnsi" w:cstheme="minorBidi"/>
        </w:rPr>
        <w:t>“</w:t>
      </w:r>
      <w:r w:rsidRPr="00E27BDA">
        <w:rPr>
          <w:rStyle w:val="StyleBoldUnderline"/>
          <w:highlight w:val="yellow"/>
        </w:rPr>
        <w:t>If our oceans are to survive acidification</w:t>
      </w:r>
      <w:r w:rsidRPr="003821BA">
        <w:rPr>
          <w:rFonts w:asciiTheme="minorHAnsi" w:hAnsiTheme="minorHAnsi" w:cstheme="minorBidi"/>
        </w:rPr>
        <w:t xml:space="preserve">,” writes Sigourney Weaver, “there are two critical steps we must take. First and foremost, we must cut our carbon emissions and transition to a clean energy economy routed in efficiency and renewable power. And second, </w:t>
      </w:r>
      <w:r w:rsidRPr="00E27BDA">
        <w:rPr>
          <w:rStyle w:val="StyleBoldUnderline"/>
          <w:highlight w:val="yellow"/>
        </w:rPr>
        <w:t>we must make our oceans as healthy, and therefore resilient, as possible in the face of the coming impacts - President Obama has set us on that path today</w:t>
      </w:r>
      <w:r w:rsidRPr="003821BA">
        <w:rPr>
          <w:rFonts w:asciiTheme="minorHAnsi" w:hAnsiTheme="minorHAnsi" w:cstheme="minorBidi"/>
        </w:rPr>
        <w:t>.”</w:t>
      </w:r>
    </w:p>
    <w:p w:rsidR="00E27BDA" w:rsidRDefault="00E27BDA" w:rsidP="00E27BDA">
      <w:pPr>
        <w:rPr>
          <w:rFonts w:asciiTheme="minorHAnsi" w:hAnsiTheme="minorHAnsi" w:cstheme="minorBidi"/>
        </w:rPr>
      </w:pPr>
    </w:p>
    <w:p w:rsidR="00E27BDA" w:rsidRDefault="00E27BDA" w:rsidP="00E27BDA">
      <w:pPr>
        <w:pStyle w:val="Heading4"/>
      </w:pPr>
      <w:r>
        <w:t>Extinction</w:t>
      </w:r>
    </w:p>
    <w:p w:rsidR="00E27BDA" w:rsidRPr="00E27BDA" w:rsidRDefault="00E27BDA" w:rsidP="00E27BDA">
      <w:pPr>
        <w:rPr>
          <w:rStyle w:val="StyleStyleBold12pt"/>
        </w:rPr>
      </w:pPr>
      <w:proofErr w:type="spellStart"/>
      <w:r w:rsidRPr="00E27BDA">
        <w:rPr>
          <w:rStyle w:val="StyleStyleBold12pt"/>
        </w:rPr>
        <w:t>Romm</w:t>
      </w:r>
      <w:proofErr w:type="spellEnd"/>
      <w:r w:rsidRPr="00E27BDA">
        <w:rPr>
          <w:rStyle w:val="StyleStyleBold12pt"/>
        </w:rPr>
        <w:t xml:space="preserve"> 2009 Climate Progress Editor</w:t>
      </w:r>
    </w:p>
    <w:p w:rsidR="00E27BDA" w:rsidRPr="00E27BDA" w:rsidRDefault="00E27BDA" w:rsidP="00E27BDA">
      <w:pPr>
        <w:rPr>
          <w:rFonts w:asciiTheme="minorHAnsi" w:hAnsiTheme="minorHAnsi" w:cstheme="minorBidi"/>
        </w:rPr>
      </w:pPr>
      <w:r w:rsidRPr="00E27BDA">
        <w:rPr>
          <w:rFonts w:asciiTheme="minorHAnsi" w:hAnsiTheme="minorHAnsi" w:cstheme="minorBidi"/>
        </w:rPr>
        <w:t xml:space="preserve"> (Joe, a Fellow at American Progress and is the editor of Climate Progress, which New York Times columnist Tom Friedman called "the indispensable blog" and Time magazine named one of the 25 "Best Blogs of </w:t>
      </w:r>
      <w:proofErr w:type="gramStart"/>
      <w:r w:rsidRPr="00E27BDA">
        <w:rPr>
          <w:rFonts w:asciiTheme="minorHAnsi" w:hAnsiTheme="minorHAnsi" w:cstheme="minorBidi"/>
        </w:rPr>
        <w:t>2010.?</w:t>
      </w:r>
      <w:proofErr w:type="gramEnd"/>
      <w:r w:rsidRPr="00E27BDA">
        <w:rPr>
          <w:rFonts w:asciiTheme="minorHAnsi" w:hAnsiTheme="minorHAnsi" w:cstheme="minorBidi"/>
        </w:rPr>
        <w:t xml:space="preserve"> In 2009, Rolling Stone put </w:t>
      </w:r>
      <w:proofErr w:type="spellStart"/>
      <w:r w:rsidRPr="00E27BDA">
        <w:rPr>
          <w:rFonts w:asciiTheme="minorHAnsi" w:hAnsiTheme="minorHAnsi" w:cstheme="minorBidi"/>
        </w:rPr>
        <w:t>Romm</w:t>
      </w:r>
      <w:proofErr w:type="spellEnd"/>
      <w:r w:rsidRPr="00E27BDA">
        <w:rPr>
          <w:rFonts w:asciiTheme="minorHAnsi" w:hAnsiTheme="minorHAnsi" w:cstheme="minorBidi"/>
        </w:rPr>
        <w:t xml:space="preserve"> ~2388 on its list of 100 "people who are reinventing America." Time named him a "Hero of the Environment? </w:t>
      </w:r>
      <w:proofErr w:type="gramStart"/>
      <w:r w:rsidRPr="00E27BDA">
        <w:rPr>
          <w:rFonts w:asciiTheme="minorHAnsi" w:hAnsiTheme="minorHAnsi" w:cstheme="minorBidi"/>
        </w:rPr>
        <w:t>and</w:t>
      </w:r>
      <w:proofErr w:type="gramEnd"/>
      <w:r w:rsidRPr="00E27BDA">
        <w:rPr>
          <w:rFonts w:asciiTheme="minorHAnsi" w:hAnsiTheme="minorHAnsi" w:cstheme="minorBidi"/>
        </w:rPr>
        <w:t xml:space="preserve"> "The Web’s most influential climate-change blogger." </w:t>
      </w:r>
      <w:proofErr w:type="spellStart"/>
      <w:r w:rsidRPr="00E27BDA">
        <w:rPr>
          <w:rFonts w:asciiTheme="minorHAnsi" w:hAnsiTheme="minorHAnsi" w:cstheme="minorBidi"/>
        </w:rPr>
        <w:t>Romm</w:t>
      </w:r>
      <w:proofErr w:type="spellEnd"/>
      <w:r w:rsidRPr="00E27BDA">
        <w:rPr>
          <w:rFonts w:asciiTheme="minorHAnsi" w:hAnsiTheme="minorHAnsi" w:cstheme="minorBidi"/>
        </w:rPr>
        <w:t xml:space="preserve"> was acting assistant secretary of energy for energy efficiency and renewable energy in 1997, where he oversaw 241 billion in R26D, demonstration, and deployment of low-carbon technology. He is a Senior Fellow at American Progress and holds a Ph.D. in physics from MIT, "Imagine a World without Fish: Deadly ocean acidification — hard to deny, harder to geo-engineer, but not hard to stop — is subject of </w:t>
      </w:r>
      <w:proofErr w:type="gramStart"/>
      <w:r w:rsidRPr="00E27BDA">
        <w:rPr>
          <w:rFonts w:asciiTheme="minorHAnsi" w:hAnsiTheme="minorHAnsi" w:cstheme="minorBidi"/>
        </w:rPr>
        <w:t>documentary ,</w:t>
      </w:r>
      <w:proofErr w:type="gramEnd"/>
      <w:r w:rsidRPr="00E27BDA">
        <w:rPr>
          <w:rFonts w:asciiTheme="minorHAnsi" w:hAnsiTheme="minorHAnsi" w:cstheme="minorBidi"/>
        </w:rPr>
        <w:t>" http://thinkprogress.org/romm/2009/09/02/204589/a-sea-change-imagine-a-world-without-fish-ocean-acidification-film/,)</w:t>
      </w:r>
    </w:p>
    <w:p w:rsidR="00E27BDA" w:rsidRDefault="00E27BDA" w:rsidP="00E27BDA">
      <w:pPr>
        <w:rPr>
          <w:rFonts w:asciiTheme="minorHAnsi" w:hAnsiTheme="minorHAnsi" w:cstheme="minorBidi"/>
        </w:rPr>
      </w:pPr>
      <w:r w:rsidRPr="00E27BDA">
        <w:rPr>
          <w:rStyle w:val="StyleBoldUnderline"/>
          <w:highlight w:val="yellow"/>
        </w:rPr>
        <w:t>Ocean acidification must be a core climate message</w:t>
      </w:r>
      <w:r w:rsidRPr="00E27BDA">
        <w:rPr>
          <w:rFonts w:asciiTheme="minorHAnsi" w:hAnsiTheme="minorHAnsi" w:cstheme="minorBidi"/>
        </w:rPr>
        <w:t xml:space="preserve">, since it is hard to deny and impervious to the delusion that geoengineering is the silver bullet.  Indeed, a major 2009 study GRL study, “Sensitivity of ocean acidification to </w:t>
      </w:r>
      <w:proofErr w:type="spellStart"/>
      <w:r w:rsidRPr="00E27BDA">
        <w:rPr>
          <w:rFonts w:asciiTheme="minorHAnsi" w:hAnsiTheme="minorHAnsi" w:cstheme="minorBidi"/>
        </w:rPr>
        <w:t>geoengineered</w:t>
      </w:r>
      <w:proofErr w:type="spellEnd"/>
      <w:r w:rsidRPr="00E27BDA">
        <w:rPr>
          <w:rFonts w:asciiTheme="minorHAnsi" w:hAnsiTheme="minorHAnsi" w:cstheme="minorBidi"/>
        </w:rPr>
        <w:t xml:space="preserve"> climate stabilization” (subs. </w:t>
      </w:r>
      <w:proofErr w:type="spellStart"/>
      <w:r w:rsidRPr="00E27BDA">
        <w:rPr>
          <w:rFonts w:asciiTheme="minorHAnsi" w:hAnsiTheme="minorHAnsi" w:cstheme="minorBidi"/>
        </w:rPr>
        <w:t>req’d</w:t>
      </w:r>
      <w:proofErr w:type="spellEnd"/>
      <w:r w:rsidRPr="00E27BDA">
        <w:rPr>
          <w:rFonts w:asciiTheme="minorHAnsi" w:hAnsiTheme="minorHAnsi" w:cstheme="minorBidi"/>
        </w:rPr>
        <w:t>), concluded:</w:t>
      </w:r>
      <w:r>
        <w:rPr>
          <w:rFonts w:asciiTheme="minorHAnsi" w:hAnsiTheme="minorHAnsi" w:cstheme="minorBidi"/>
        </w:rPr>
        <w:t xml:space="preserve"> </w:t>
      </w:r>
      <w:r w:rsidRPr="00E27BDA">
        <w:rPr>
          <w:rFonts w:asciiTheme="minorHAnsi" w:hAnsiTheme="minorHAnsi" w:cstheme="minorBidi"/>
        </w:rPr>
        <w:t xml:space="preserve">The results of this paper support the view that </w:t>
      </w:r>
      <w:r w:rsidRPr="00E27BDA">
        <w:rPr>
          <w:rStyle w:val="StyleBoldUnderline"/>
          <w:highlight w:val="yellow"/>
        </w:rPr>
        <w:t>climate engineering will not resolve the problem of ocean acidification</w:t>
      </w:r>
      <w:r w:rsidRPr="00E27BDA">
        <w:rPr>
          <w:rFonts w:asciiTheme="minorHAnsi" w:hAnsiTheme="minorHAnsi" w:cstheme="minorBidi"/>
        </w:rPr>
        <w:t>, and that therefore deep and rapid cuts in CO2 emissions are likely to be the most effective strategy to avoid environmental damage from future ocean acidification.</w:t>
      </w:r>
      <w:r>
        <w:rPr>
          <w:rFonts w:asciiTheme="minorHAnsi" w:hAnsiTheme="minorHAnsi" w:cstheme="minorBidi"/>
        </w:rPr>
        <w:t xml:space="preserve"> </w:t>
      </w:r>
      <w:r w:rsidRPr="00E27BDA">
        <w:rPr>
          <w:rFonts w:asciiTheme="minorHAnsi" w:hAnsiTheme="minorHAnsi" w:cstheme="minorBidi"/>
        </w:rPr>
        <w:t>If you want to understand ocean acidification better, see this BBC story, which explains:</w:t>
      </w:r>
      <w:r>
        <w:rPr>
          <w:rFonts w:asciiTheme="minorHAnsi" w:hAnsiTheme="minorHAnsi" w:cstheme="minorBidi"/>
        </w:rPr>
        <w:t xml:space="preserve"> </w:t>
      </w:r>
      <w:r w:rsidRPr="00E27BDA">
        <w:rPr>
          <w:rFonts w:asciiTheme="minorHAnsi" w:hAnsiTheme="minorHAnsi" w:cstheme="minorBidi"/>
        </w:rPr>
        <w:t xml:space="preserve">Man-made </w:t>
      </w:r>
      <w:r w:rsidRPr="00E27BDA">
        <w:rPr>
          <w:rStyle w:val="StyleBoldUnderline"/>
          <w:highlight w:val="yellow"/>
        </w:rPr>
        <w:t>pollution is</w:t>
      </w:r>
      <w:r w:rsidRPr="00E27BDA">
        <w:rPr>
          <w:rFonts w:asciiTheme="minorHAnsi" w:hAnsiTheme="minorHAnsi" w:cstheme="minorBidi"/>
          <w:highlight w:val="yellow"/>
        </w:rPr>
        <w:t xml:space="preserve"> </w:t>
      </w:r>
      <w:r w:rsidRPr="00E27BDA">
        <w:rPr>
          <w:rStyle w:val="StyleBoldUnderline"/>
          <w:highlight w:val="yellow"/>
        </w:rPr>
        <w:t>raising ocean acidity at least 10 times faster than previously thought</w:t>
      </w:r>
      <w:r w:rsidRPr="00E27BDA">
        <w:rPr>
          <w:rFonts w:asciiTheme="minorHAnsi" w:hAnsiTheme="minorHAnsi" w:cstheme="minorBidi"/>
        </w:rPr>
        <w:t>, a study says.</w:t>
      </w:r>
      <w:r>
        <w:rPr>
          <w:rFonts w:asciiTheme="minorHAnsi" w:hAnsiTheme="minorHAnsi" w:cstheme="minorBidi"/>
        </w:rPr>
        <w:t xml:space="preserve"> </w:t>
      </w:r>
      <w:r w:rsidRPr="00E27BDA">
        <w:rPr>
          <w:rFonts w:asciiTheme="minorHAnsi" w:hAnsiTheme="minorHAnsi" w:cstheme="minorBidi"/>
        </w:rPr>
        <w:t xml:space="preserve">Or see this Science magazine study, “Evidence for Upwelling of Corrosive “Acidified” Water onto the Continental Shelf” (subs. </w:t>
      </w:r>
      <w:proofErr w:type="spellStart"/>
      <w:r w:rsidRPr="00E27BDA">
        <w:rPr>
          <w:rFonts w:asciiTheme="minorHAnsi" w:hAnsiTheme="minorHAnsi" w:cstheme="minorBidi"/>
        </w:rPr>
        <w:t>req</w:t>
      </w:r>
      <w:proofErr w:type="spellEnd"/>
      <w:r w:rsidRPr="00E27BDA">
        <w:rPr>
          <w:rFonts w:asciiTheme="minorHAnsi" w:hAnsiTheme="minorHAnsi" w:cstheme="minorBidi"/>
        </w:rPr>
        <w:t>’), which found</w:t>
      </w:r>
      <w:r>
        <w:rPr>
          <w:rFonts w:asciiTheme="minorHAnsi" w:hAnsiTheme="minorHAnsi" w:cstheme="minorBidi"/>
        </w:rPr>
        <w:t xml:space="preserve"> </w:t>
      </w:r>
      <w:proofErr w:type="gramStart"/>
      <w:r w:rsidRPr="00E27BDA">
        <w:rPr>
          <w:rFonts w:asciiTheme="minorHAnsi" w:hAnsiTheme="minorHAnsi" w:cstheme="minorBidi"/>
        </w:rPr>
        <w:t>Our</w:t>
      </w:r>
      <w:proofErr w:type="gramEnd"/>
      <w:r w:rsidRPr="00E27BDA">
        <w:rPr>
          <w:rFonts w:asciiTheme="minorHAnsi" w:hAnsiTheme="minorHAnsi" w:cstheme="minorBidi"/>
        </w:rPr>
        <w:t xml:space="preserve"> results show for the first time that a large section of the North American continental shelf is impacted by ocean acidification. Other continental shelf regions may also be impacted where anthropogenic CO2-enriched water is being upwelled onto the shelf.</w:t>
      </w:r>
      <w:r>
        <w:rPr>
          <w:rFonts w:asciiTheme="minorHAnsi" w:hAnsiTheme="minorHAnsi" w:cstheme="minorBidi"/>
        </w:rPr>
        <w:t xml:space="preserve"> </w:t>
      </w:r>
      <w:r w:rsidRPr="00E27BDA">
        <w:rPr>
          <w:rFonts w:asciiTheme="minorHAnsi" w:hAnsiTheme="minorHAnsi" w:cstheme="minorBidi"/>
        </w:rPr>
        <w:t>Or listen to the Australia’s ARC Centre of Excellence for Coral Reef Studies, which warns:</w:t>
      </w:r>
      <w:r>
        <w:rPr>
          <w:rFonts w:asciiTheme="minorHAnsi" w:hAnsiTheme="minorHAnsi" w:cstheme="minorBidi"/>
        </w:rPr>
        <w:t xml:space="preserve"> </w:t>
      </w:r>
      <w:r w:rsidRPr="00E27BDA">
        <w:rPr>
          <w:rFonts w:asciiTheme="minorHAnsi" w:hAnsiTheme="minorHAnsi" w:cstheme="minorBidi"/>
        </w:rPr>
        <w:t xml:space="preserve">The world’s oceans are becoming more acid, </w:t>
      </w:r>
      <w:r w:rsidRPr="00E27BDA">
        <w:rPr>
          <w:rStyle w:val="StyleBoldUnderline"/>
          <w:highlight w:val="yellow"/>
        </w:rPr>
        <w:t xml:space="preserve">with potentially devastating consequences for corals and the marine organisms that build reefs and provide much of the </w:t>
      </w:r>
      <w:r w:rsidRPr="00E27BDA">
        <w:rPr>
          <w:rStyle w:val="StyleBoldUnderline"/>
          <w:highlight w:val="yellow"/>
        </w:rPr>
        <w:lastRenderedPageBreak/>
        <w:t>Earth’s breathable oxygen</w:t>
      </w:r>
      <w:r w:rsidRPr="00E27BDA">
        <w:rPr>
          <w:rFonts w:asciiTheme="minorHAnsi" w:hAnsiTheme="minorHAnsi" w:cstheme="minorBidi"/>
        </w:rPr>
        <w:t>.</w:t>
      </w:r>
      <w:r>
        <w:rPr>
          <w:rFonts w:asciiTheme="minorHAnsi" w:hAnsiTheme="minorHAnsi" w:cstheme="minorBidi"/>
        </w:rPr>
        <w:t xml:space="preserve"> </w:t>
      </w:r>
      <w:r w:rsidRPr="00E27BDA">
        <w:rPr>
          <w:rFonts w:asciiTheme="minorHAnsi" w:hAnsiTheme="minorHAnsi" w:cstheme="minorBidi"/>
        </w:rPr>
        <w:t>The acidity is caused by the gradual buildup of carbon dioxide (CO2) in the atmosphere, dissolving into the oceans. Scientists fear it could be lethal for animals with chalky skeletons which make up more than a third of the planet’s marine life”¦.</w:t>
      </w:r>
      <w:r>
        <w:rPr>
          <w:rFonts w:asciiTheme="minorHAnsi" w:hAnsiTheme="minorHAnsi" w:cstheme="minorBidi"/>
        </w:rPr>
        <w:t xml:space="preserve"> </w:t>
      </w:r>
      <w:r w:rsidRPr="00E27BDA">
        <w:rPr>
          <w:rStyle w:val="StyleBoldUnderline"/>
          <w:highlight w:val="yellow"/>
        </w:rPr>
        <w:t>Corals and plankton</w:t>
      </w:r>
      <w:r w:rsidRPr="00E27BDA">
        <w:rPr>
          <w:rFonts w:asciiTheme="minorHAnsi" w:hAnsiTheme="minorHAnsi" w:cstheme="minorBidi"/>
        </w:rPr>
        <w:t xml:space="preserve"> with chalky skeletons </w:t>
      </w:r>
      <w:r w:rsidRPr="00E27BDA">
        <w:rPr>
          <w:rStyle w:val="StyleBoldUnderline"/>
          <w:highlight w:val="yellow"/>
        </w:rPr>
        <w:t>are at the base of the marine food web</w:t>
      </w:r>
      <w:r w:rsidRPr="00E27BDA">
        <w:rPr>
          <w:rFonts w:asciiTheme="minorHAnsi" w:hAnsiTheme="minorHAnsi" w:cstheme="minorBidi"/>
        </w:rPr>
        <w:t xml:space="preserve">. They rely on sea water saturated with calcium carbonate to form their skeletons. However, </w:t>
      </w:r>
      <w:r w:rsidRPr="00E27BDA">
        <w:rPr>
          <w:rStyle w:val="StyleBoldUnderline"/>
          <w:highlight w:val="yellow"/>
        </w:rPr>
        <w:t>as acidity intensifies, the saturation declines, making it harder for the animals to form their skeletal structures</w:t>
      </w:r>
      <w:r w:rsidRPr="00E27BDA">
        <w:rPr>
          <w:rFonts w:asciiTheme="minorHAnsi" w:hAnsiTheme="minorHAnsi" w:cstheme="minorBidi"/>
        </w:rPr>
        <w:t xml:space="preserve"> (calcify).</w:t>
      </w:r>
      <w:r>
        <w:rPr>
          <w:rFonts w:asciiTheme="minorHAnsi" w:hAnsiTheme="minorHAnsi" w:cstheme="minorBidi"/>
        </w:rPr>
        <w:t xml:space="preserve"> </w:t>
      </w:r>
      <w:r w:rsidRPr="00E27BDA">
        <w:rPr>
          <w:rFonts w:asciiTheme="minorHAnsi" w:hAnsiTheme="minorHAnsi" w:cstheme="minorBidi"/>
        </w:rPr>
        <w:t xml:space="preserve">“Analysis of coral cores shows a steady drop in calcification over the last 20 years,” says Professor </w:t>
      </w:r>
      <w:proofErr w:type="spellStart"/>
      <w:r w:rsidRPr="00E27BDA">
        <w:rPr>
          <w:rFonts w:asciiTheme="minorHAnsi" w:hAnsiTheme="minorHAnsi" w:cstheme="minorBidi"/>
        </w:rPr>
        <w:t>Ove</w:t>
      </w:r>
      <w:proofErr w:type="spellEnd"/>
      <w:r w:rsidRPr="00E27BDA">
        <w:rPr>
          <w:rFonts w:asciiTheme="minorHAnsi" w:hAnsiTheme="minorHAnsi" w:cstheme="minorBidi"/>
        </w:rPr>
        <w:t xml:space="preserve"> </w:t>
      </w:r>
      <w:proofErr w:type="spellStart"/>
      <w:r w:rsidRPr="00E27BDA">
        <w:rPr>
          <w:rFonts w:asciiTheme="minorHAnsi" w:hAnsiTheme="minorHAnsi" w:cstheme="minorBidi"/>
        </w:rPr>
        <w:t>Hoegh-Guldberg</w:t>
      </w:r>
      <w:proofErr w:type="spellEnd"/>
      <w:r w:rsidRPr="00E27BDA">
        <w:rPr>
          <w:rFonts w:asciiTheme="minorHAnsi" w:hAnsiTheme="minorHAnsi" w:cstheme="minorBidi"/>
        </w:rPr>
        <w:t xml:space="preserve"> of </w:t>
      </w:r>
      <w:proofErr w:type="spellStart"/>
      <w:r w:rsidRPr="00E27BDA">
        <w:rPr>
          <w:rFonts w:asciiTheme="minorHAnsi" w:hAnsiTheme="minorHAnsi" w:cstheme="minorBidi"/>
        </w:rPr>
        <w:t>CoECRS</w:t>
      </w:r>
      <w:proofErr w:type="spellEnd"/>
      <w:r w:rsidRPr="00E27BDA">
        <w:rPr>
          <w:rFonts w:asciiTheme="minorHAnsi" w:hAnsiTheme="minorHAnsi" w:cstheme="minorBidi"/>
        </w:rPr>
        <w:t xml:space="preserve"> and the University of Queensland. “There’s not much debate about how it happens: put more CO2 into the air above and it dissolves into the oceans.</w:t>
      </w:r>
      <w:r>
        <w:rPr>
          <w:rFonts w:asciiTheme="minorHAnsi" w:hAnsiTheme="minorHAnsi" w:cstheme="minorBidi"/>
        </w:rPr>
        <w:t xml:space="preserve"> </w:t>
      </w:r>
      <w:r w:rsidRPr="00E27BDA">
        <w:rPr>
          <w:rFonts w:asciiTheme="minorHAnsi" w:hAnsiTheme="minorHAnsi" w:cstheme="minorBidi"/>
        </w:rPr>
        <w:t xml:space="preserve">“When CO2 levels in the atmosphere reach about 500 parts per million, you put calcification out of business in the oceans.” </w:t>
      </w:r>
      <w:proofErr w:type="gramStart"/>
      <w:r w:rsidRPr="00E27BDA">
        <w:rPr>
          <w:rFonts w:asciiTheme="minorHAnsi" w:hAnsiTheme="minorHAnsi" w:cstheme="minorBidi"/>
        </w:rPr>
        <w:t>(Atmospheric CO2 levels are presently 385 ppm, up from 305 in 1960.)</w:t>
      </w:r>
      <w:proofErr w:type="gramEnd"/>
      <w:r>
        <w:rPr>
          <w:rFonts w:asciiTheme="minorHAnsi" w:hAnsiTheme="minorHAnsi" w:cstheme="minorBidi"/>
        </w:rPr>
        <w:t xml:space="preserve"> </w:t>
      </w:r>
      <w:r w:rsidRPr="00E27BDA">
        <w:rPr>
          <w:rFonts w:asciiTheme="minorHAnsi" w:hAnsiTheme="minorHAnsi" w:cstheme="minorBidi"/>
        </w:rPr>
        <w:t xml:space="preserve">I’d like to see an analysis of what happens when you get to 850 to 1000+ ppm because that is where we’re headed (see U.S. media largely ignores latest warning from climate scientists: “Recent observations confirm “¦ the worst-case IPCC scenario trajectories (or even worse) are being </w:t>
      </w:r>
      <w:proofErr w:type="spellStart"/>
      <w:r w:rsidRPr="00E27BDA">
        <w:rPr>
          <w:rFonts w:asciiTheme="minorHAnsi" w:hAnsiTheme="minorHAnsi" w:cstheme="minorBidi"/>
        </w:rPr>
        <w:t>realised</w:t>
      </w:r>
      <w:proofErr w:type="spellEnd"/>
      <w:r w:rsidRPr="00E27BDA">
        <w:rPr>
          <w:rFonts w:asciiTheme="minorHAnsi" w:hAnsiTheme="minorHAnsi" w:cstheme="minorBidi"/>
        </w:rPr>
        <w:t>” “” 1000 ppm).</w:t>
      </w:r>
      <w:r>
        <w:rPr>
          <w:rFonts w:asciiTheme="minorHAnsi" w:hAnsiTheme="minorHAnsi" w:cstheme="minorBidi"/>
        </w:rPr>
        <w:t xml:space="preserve"> </w:t>
      </w:r>
      <w:r w:rsidRPr="00E27BDA">
        <w:rPr>
          <w:rFonts w:asciiTheme="minorHAnsi" w:hAnsiTheme="minorHAnsi" w:cstheme="minorBidi"/>
        </w:rPr>
        <w:t>The CLF post notes:</w:t>
      </w:r>
      <w:r>
        <w:rPr>
          <w:rFonts w:asciiTheme="minorHAnsi" w:hAnsiTheme="minorHAnsi" w:cstheme="minorBidi"/>
        </w:rPr>
        <w:t xml:space="preserve"> </w:t>
      </w:r>
      <w:r w:rsidRPr="00E27BDA">
        <w:rPr>
          <w:rFonts w:asciiTheme="minorHAnsi" w:hAnsiTheme="minorHAnsi" w:cstheme="minorBidi"/>
        </w:rPr>
        <w:t xml:space="preserve">Dr. Jane </w:t>
      </w:r>
      <w:proofErr w:type="spellStart"/>
      <w:r w:rsidRPr="00E27BDA">
        <w:rPr>
          <w:rFonts w:asciiTheme="minorHAnsi" w:hAnsiTheme="minorHAnsi" w:cstheme="minorBidi"/>
        </w:rPr>
        <w:t>Lubchenco</w:t>
      </w:r>
      <w:proofErr w:type="spellEnd"/>
      <w:r w:rsidRPr="00E27BDA">
        <w:rPr>
          <w:rFonts w:asciiTheme="minorHAnsi" w:hAnsiTheme="minorHAnsi" w:cstheme="minorBidi"/>
        </w:rPr>
        <w:t xml:space="preserve">, Administrator of the National Oceanic and Atmospheric Administration (NOAA) warns that an acidic ocean is the “equally evil twin” of climate change. Scott </w:t>
      </w:r>
      <w:proofErr w:type="spellStart"/>
      <w:r w:rsidRPr="00E27BDA">
        <w:rPr>
          <w:rFonts w:asciiTheme="minorHAnsi" w:hAnsiTheme="minorHAnsi" w:cstheme="minorBidi"/>
        </w:rPr>
        <w:t>Doney</w:t>
      </w:r>
      <w:proofErr w:type="spellEnd"/>
      <w:r w:rsidRPr="00E27BDA">
        <w:rPr>
          <w:rFonts w:asciiTheme="minorHAnsi" w:hAnsiTheme="minorHAnsi" w:cstheme="minorBidi"/>
        </w:rPr>
        <w:t>, a senior scientist at the Woods Hole Oceanographic Institution noted in a public presentation that “New England is the most vulnerable region in the country to ocean acidification.”</w:t>
      </w:r>
      <w:r>
        <w:rPr>
          <w:rFonts w:asciiTheme="minorHAnsi" w:hAnsiTheme="minorHAnsi" w:cstheme="minorBidi"/>
        </w:rPr>
        <w:t xml:space="preserve"> </w:t>
      </w:r>
      <w:r w:rsidRPr="00E27BDA">
        <w:rPr>
          <w:rFonts w:asciiTheme="minorHAnsi" w:hAnsiTheme="minorHAnsi" w:cstheme="minorBidi"/>
        </w:rPr>
        <w:t>In June, dozens of Academies of Science, including ours and China’s, issued a joint statement on ocean acidification, warned “</w:t>
      </w:r>
      <w:r w:rsidRPr="00E27BDA">
        <w:rPr>
          <w:rStyle w:val="StyleBoldUnderline"/>
          <w:highlight w:val="yellow"/>
        </w:rPr>
        <w:t>Marine food supplies are likely to be reduced with significant implications for food production and security</w:t>
      </w:r>
      <w:r w:rsidRPr="00E27BDA">
        <w:rPr>
          <w:rFonts w:asciiTheme="minorHAnsi" w:hAnsiTheme="minorHAnsi" w:cstheme="minorBidi"/>
        </w:rPr>
        <w:t xml:space="preserve"> in regions dependent on fish protein, and human health and wellbeing” and “Ocean </w:t>
      </w:r>
      <w:r w:rsidRPr="00E27BDA">
        <w:rPr>
          <w:rStyle w:val="StyleBoldUnderline"/>
          <w:highlight w:val="yellow"/>
        </w:rPr>
        <w:t>acidification is irreversible on timescales of at least tens of thousands of years</w:t>
      </w:r>
      <w:r w:rsidRPr="00E27BDA">
        <w:rPr>
          <w:rFonts w:asciiTheme="minorHAnsi" w:hAnsiTheme="minorHAnsi" w:cstheme="minorBidi"/>
        </w:rPr>
        <w:t>.”  They conclude:</w:t>
      </w:r>
      <w:r>
        <w:rPr>
          <w:rFonts w:asciiTheme="minorHAnsi" w:hAnsiTheme="minorHAnsi" w:cstheme="minorBidi"/>
        </w:rPr>
        <w:t xml:space="preserve"> </w:t>
      </w:r>
      <w:r w:rsidRPr="00E27BDA">
        <w:rPr>
          <w:rFonts w:asciiTheme="minorHAnsi" w:hAnsiTheme="minorHAnsi" w:cstheme="minorBidi"/>
        </w:rPr>
        <w:t>Ocean acidification is a direct consequence of increasing atmospheric CO2 concentrations. To avoid substantial damage to ocean ecosystems, deep and rapid reductions of global CO2 emissions by at least 50% by 2050, and much more thereafter are needed.</w:t>
      </w:r>
      <w:r>
        <w:rPr>
          <w:rFonts w:asciiTheme="minorHAnsi" w:hAnsiTheme="minorHAnsi" w:cstheme="minorBidi"/>
        </w:rPr>
        <w:t xml:space="preserve"> </w:t>
      </w:r>
      <w:r w:rsidRPr="00E27BDA">
        <w:rPr>
          <w:rFonts w:asciiTheme="minorHAnsi" w:hAnsiTheme="minorHAnsi" w:cstheme="minorBidi"/>
        </w:rPr>
        <w:t xml:space="preserve">We, the academies of science working through the </w:t>
      </w:r>
      <w:proofErr w:type="spellStart"/>
      <w:r w:rsidRPr="00E27BDA">
        <w:rPr>
          <w:rFonts w:asciiTheme="minorHAnsi" w:hAnsiTheme="minorHAnsi" w:cstheme="minorBidi"/>
        </w:rPr>
        <w:t>InterAcademy</w:t>
      </w:r>
      <w:proofErr w:type="spellEnd"/>
      <w:r w:rsidRPr="00E27BDA">
        <w:rPr>
          <w:rFonts w:asciiTheme="minorHAnsi" w:hAnsiTheme="minorHAnsi" w:cstheme="minorBidi"/>
        </w:rPr>
        <w:t xml:space="preserve"> Panel on International Issues (IAP), call on world leaders to:</w:t>
      </w:r>
      <w:r>
        <w:rPr>
          <w:rFonts w:asciiTheme="minorHAnsi" w:hAnsiTheme="minorHAnsi" w:cstheme="minorBidi"/>
        </w:rPr>
        <w:t xml:space="preserve"> </w:t>
      </w:r>
      <w:r w:rsidRPr="00E27BDA">
        <w:rPr>
          <w:rFonts w:asciiTheme="minorHAnsi" w:hAnsiTheme="minorHAnsi" w:cstheme="minorBidi"/>
        </w:rPr>
        <w:t>“¢ Acknowledge that ocean acidification is a direct and real consequence of increasing atmospheric CO2 concentrations, is already having an effect at current concentrations, and is likely to cause grave harm to important marine ecosystems as CO2 concentrations reach 450 ppm and above;</w:t>
      </w:r>
      <w:r>
        <w:rPr>
          <w:rFonts w:asciiTheme="minorHAnsi" w:hAnsiTheme="minorHAnsi" w:cstheme="minorBidi"/>
        </w:rPr>
        <w:t xml:space="preserve"> </w:t>
      </w:r>
      <w:r w:rsidRPr="00E27BDA">
        <w:rPr>
          <w:rFonts w:asciiTheme="minorHAnsi" w:hAnsiTheme="minorHAnsi" w:cstheme="minorBidi"/>
        </w:rPr>
        <w:t xml:space="preserve">“¢ </w:t>
      </w:r>
      <w:proofErr w:type="spellStart"/>
      <w:r w:rsidRPr="00E27BDA">
        <w:rPr>
          <w:rFonts w:asciiTheme="minorHAnsi" w:hAnsiTheme="minorHAnsi" w:cstheme="minorBidi"/>
        </w:rPr>
        <w:t>Recognise</w:t>
      </w:r>
      <w:proofErr w:type="spellEnd"/>
      <w:r w:rsidRPr="00E27BDA">
        <w:rPr>
          <w:rFonts w:asciiTheme="minorHAnsi" w:hAnsiTheme="minorHAnsi" w:cstheme="minorBidi"/>
        </w:rPr>
        <w:t xml:space="preserve"> that reducing the </w:t>
      </w:r>
      <w:proofErr w:type="spellStart"/>
      <w:r w:rsidRPr="00E27BDA">
        <w:rPr>
          <w:rFonts w:asciiTheme="minorHAnsi" w:hAnsiTheme="minorHAnsi" w:cstheme="minorBidi"/>
        </w:rPr>
        <w:t>build up</w:t>
      </w:r>
      <w:proofErr w:type="spellEnd"/>
      <w:r w:rsidRPr="00E27BDA">
        <w:rPr>
          <w:rFonts w:asciiTheme="minorHAnsi" w:hAnsiTheme="minorHAnsi" w:cstheme="minorBidi"/>
        </w:rPr>
        <w:t xml:space="preserve"> of CO2 in the atmosphere is the only practicable solution to mitigating ocean acidification;</w:t>
      </w:r>
      <w:r>
        <w:rPr>
          <w:rFonts w:asciiTheme="minorHAnsi" w:hAnsiTheme="minorHAnsi" w:cstheme="minorBidi"/>
        </w:rPr>
        <w:t xml:space="preserve"> </w:t>
      </w:r>
      <w:r w:rsidRPr="00E27BDA">
        <w:rPr>
          <w:rFonts w:asciiTheme="minorHAnsi" w:hAnsiTheme="minorHAnsi" w:cstheme="minorBidi"/>
        </w:rPr>
        <w:t xml:space="preserve">“¢ Within the context of the UNFCCC negotiations in the run up to Copenhagen 2009, </w:t>
      </w:r>
      <w:proofErr w:type="spellStart"/>
      <w:r w:rsidRPr="00E27BDA">
        <w:rPr>
          <w:rFonts w:asciiTheme="minorHAnsi" w:hAnsiTheme="minorHAnsi" w:cstheme="minorBidi"/>
        </w:rPr>
        <w:t>recognise</w:t>
      </w:r>
      <w:proofErr w:type="spellEnd"/>
      <w:r w:rsidRPr="00E27BDA">
        <w:rPr>
          <w:rFonts w:asciiTheme="minorHAnsi" w:hAnsiTheme="minorHAnsi" w:cstheme="minorBidi"/>
        </w:rPr>
        <w:t xml:space="preserve"> the direct threats posed by increasing atmospheric CO2 emissions to the oceans and therefore society, and take action to mitigate this threat;</w:t>
      </w:r>
      <w:r>
        <w:rPr>
          <w:rFonts w:asciiTheme="minorHAnsi" w:hAnsiTheme="minorHAnsi" w:cstheme="minorBidi"/>
        </w:rPr>
        <w:t xml:space="preserve"> </w:t>
      </w:r>
      <w:r w:rsidRPr="00E27BDA">
        <w:rPr>
          <w:rFonts w:asciiTheme="minorHAnsi" w:hAnsiTheme="minorHAnsi" w:cstheme="minorBidi"/>
        </w:rPr>
        <w:t>“¢ Implement action to reduce global CO2 emissions by at least 50% of 1990 levels by 2050 and continue to reduce them thereafter.</w:t>
      </w:r>
      <w:r>
        <w:rPr>
          <w:rFonts w:asciiTheme="minorHAnsi" w:hAnsiTheme="minorHAnsi" w:cstheme="minorBidi"/>
        </w:rPr>
        <w:t xml:space="preserve"> </w:t>
      </w:r>
      <w:r w:rsidRPr="00E27BDA">
        <w:rPr>
          <w:rFonts w:asciiTheme="minorHAnsi" w:hAnsiTheme="minorHAnsi" w:cstheme="minorBidi"/>
        </w:rPr>
        <w:t>If we want to save life in the oceans “” and save ourselves, since we depend on that life “” the time to start slashing carbon dioxide emissions is now.</w:t>
      </w:r>
    </w:p>
    <w:p w:rsidR="00E27BDA" w:rsidRDefault="00E27BDA" w:rsidP="00E27BDA">
      <w:pPr>
        <w:pStyle w:val="Heading3"/>
      </w:pPr>
      <w:r>
        <w:lastRenderedPageBreak/>
        <w:t>Social Justice Mod</w:t>
      </w:r>
    </w:p>
    <w:p w:rsidR="00E27BDA" w:rsidRDefault="00E27BDA" w:rsidP="00E27BDA">
      <w:pPr>
        <w:pStyle w:val="Heading4"/>
      </w:pPr>
      <w:r>
        <w:t>Research K to social justice too</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 xml:space="preserve">3. </w:t>
      </w:r>
      <w:proofErr w:type="gramStart"/>
      <w:r>
        <w:t>inform</w:t>
      </w:r>
      <w:proofErr w:type="gramEnd"/>
      <w:r>
        <w:t xml:space="preserve"> decisions and improve understanding:  increase knowledge to continually inform and improve  management and policy decisions and the capacity to  respond to change and challenges. </w:t>
      </w:r>
      <w:proofErr w:type="gramStart"/>
      <w:r>
        <w:t>better</w:t>
      </w:r>
      <w:proofErr w:type="gramEnd"/>
      <w:r>
        <w:t xml:space="preserve"> educate the  public through formal and informal programs about  the ocean, our coasts, and the Great lakes.  Obstacles and Opportunities </w:t>
      </w:r>
      <w:r w:rsidRPr="00E27BDA">
        <w:rPr>
          <w:rStyle w:val="StyleBoldUnderline"/>
          <w:highlight w:val="yellow"/>
        </w:rPr>
        <w:t>A broad program of basic and applied disciplinary and  interdisciplinary scientific research, mapping, monitoring, observation, and assessment</w:t>
      </w:r>
      <w:r>
        <w:t xml:space="preserve">, coupled with  development of forecasts, models, and other decision-support tools, </w:t>
      </w:r>
      <w:r w:rsidRPr="00E27BDA">
        <w:rPr>
          <w:rStyle w:val="StyleBoldUnderline"/>
          <w:highlight w:val="yellow"/>
        </w:rPr>
        <w:t>is required to build knowledge of  ocean</w:t>
      </w:r>
      <w:r>
        <w:t xml:space="preserve">, coastal, and Great Lakes </w:t>
      </w:r>
      <w:r w:rsidRPr="00E27BDA">
        <w:rPr>
          <w:rStyle w:val="StyleBoldUnderline"/>
          <w:highlight w:val="yellow"/>
        </w:rPr>
        <w:t>ecosystems and processes and ensure that management and policies  are based on sound science</w:t>
      </w:r>
      <w:r>
        <w:t xml:space="preserve">. Increased understanding of watershed processes and the linkages with  our coasts will be necessary </w:t>
      </w:r>
      <w:r w:rsidRPr="00E27BDA">
        <w:rPr>
          <w:rStyle w:val="StyleBoldUnderline"/>
          <w:highlight w:val="yellow"/>
        </w:rPr>
        <w:t>to develop better decision-support tools</w:t>
      </w:r>
      <w:r w:rsidRPr="00E27BDA">
        <w:rPr>
          <w:highlight w:val="yellow"/>
        </w:rPr>
        <w:t xml:space="preserve"> </w:t>
      </w:r>
      <w:r w:rsidRPr="00E27BDA">
        <w:rPr>
          <w:rStyle w:val="StyleBoldUnderline"/>
          <w:highlight w:val="yellow"/>
        </w:rPr>
        <w:t>to adequately manage human  uses</w:t>
      </w:r>
      <w:r>
        <w:t xml:space="preserve">, human impacts, </w:t>
      </w:r>
      <w:r w:rsidRPr="00E27BDA">
        <w:rPr>
          <w:rStyle w:val="StyleBoldUnderline"/>
          <w:highlight w:val="yellow"/>
        </w:rPr>
        <w:t>including disproportionate impacts on minority or low income populations</w:t>
      </w:r>
      <w:r>
        <w:t xml:space="preserve">,  and watershed conservation activities that affect our ocean and coasts. In addition, increased </w:t>
      </w:r>
      <w:proofErr w:type="gramStart"/>
      <w:r>
        <w:t>scientific  knowledge</w:t>
      </w:r>
      <w:proofErr w:type="gramEnd"/>
      <w:r>
        <w:t xml:space="preserve"> and a more comprehensive awareness and a detailed understanding of current and emerging  human activities taking place in and around our waters are essential to sound ocean planning and  management. However, </w:t>
      </w:r>
      <w:r w:rsidRPr="00E27BDA">
        <w:rPr>
          <w:rStyle w:val="StyleBoldUnderline"/>
          <w:highlight w:val="yellow"/>
        </w:rPr>
        <w:t>there are significant gaps in our understanding of ocean ecosystem dynamics</w:t>
      </w:r>
      <w:proofErr w:type="gramStart"/>
      <w:r>
        <w:t>,  ocean</w:t>
      </w:r>
      <w:proofErr w:type="gramEnd"/>
      <w:r>
        <w:t xml:space="preserve"> conditions and trends, </w:t>
      </w:r>
      <w:r w:rsidRPr="00E27BDA">
        <w:rPr>
          <w:rStyle w:val="StyleBoldUnderline"/>
          <w:highlight w:val="yellow"/>
        </w:rPr>
        <w:t>and the complex links between these conditions and</w:t>
      </w:r>
      <w:r w:rsidRPr="00E27BDA">
        <w:rPr>
          <w:highlight w:val="yellow"/>
        </w:rPr>
        <w:t xml:space="preserve"> </w:t>
      </w:r>
      <w:r>
        <w:t xml:space="preserve">human health,  economic opportunities, national and homeland security, and </w:t>
      </w:r>
      <w:r w:rsidRPr="00E27BDA">
        <w:rPr>
          <w:rStyle w:val="StyleBoldUnderline"/>
          <w:highlight w:val="yellow"/>
        </w:rPr>
        <w:t>social justice</w:t>
      </w:r>
      <w:r>
        <w:t>. There is significant  opportunity to improve how and what information we gather to better understand change and respond  to challenges, better integrate  current scientific knowledge  (natural, social and traditional/ cultural) and real-time data into  decision-making, improve the  management and integration  of data supporting science and  decision-making, and identify and  close knowledge gaps necessary to  adequately understand the impacts  of human activities on the ocean,  our coasts, and the Great Lakes.</w:t>
      </w:r>
    </w:p>
    <w:p w:rsidR="00E27BDA" w:rsidRDefault="00E27BDA" w:rsidP="00E27BDA"/>
    <w:p w:rsidR="00E27BDA" w:rsidRDefault="00E27BDA" w:rsidP="00E27BDA">
      <w:pPr>
        <w:pStyle w:val="Heading3"/>
      </w:pPr>
      <w:r>
        <w:lastRenderedPageBreak/>
        <w:t>STEM Mod</w:t>
      </w:r>
    </w:p>
    <w:p w:rsidR="00E27BDA" w:rsidRDefault="00E27BDA" w:rsidP="00E27BDA">
      <w:pPr>
        <w:pStyle w:val="Heading4"/>
      </w:pPr>
      <w:r>
        <w:t>Exploration solves STEM shortage</w:t>
      </w:r>
    </w:p>
    <w:p w:rsidR="00E27BDA" w:rsidRPr="00D82022" w:rsidRDefault="00E27BDA" w:rsidP="00E27BDA">
      <w:pPr>
        <w:rPr>
          <w:rFonts w:asciiTheme="minorHAnsi" w:hAnsiTheme="minorHAnsi" w:cstheme="minorBidi"/>
        </w:rPr>
      </w:pPr>
      <w:r w:rsidRPr="00D82022">
        <w:rPr>
          <w:rFonts w:asciiTheme="minorHAnsi" w:hAnsiTheme="minorHAnsi" w:cstheme="minorBidi"/>
        </w:rPr>
        <w:t xml:space="preserve">Ted A. </w:t>
      </w:r>
      <w:r w:rsidRPr="00D82022">
        <w:rPr>
          <w:rStyle w:val="StyleStyleBold12pt"/>
        </w:rPr>
        <w:t>Beattie</w:t>
      </w:r>
      <w:r>
        <w:rPr>
          <w:rFonts w:asciiTheme="minorHAnsi" w:hAnsiTheme="minorHAnsi" w:cstheme="minorBidi"/>
        </w:rPr>
        <w:t xml:space="preserve"> 20</w:t>
      </w:r>
      <w:r w:rsidRPr="00D82022">
        <w:rPr>
          <w:rStyle w:val="StyleStyleBold12pt"/>
        </w:rPr>
        <w:t>13</w:t>
      </w:r>
      <w:r w:rsidRPr="00D82022">
        <w:rPr>
          <w:rFonts w:asciiTheme="minorHAnsi" w:hAnsiTheme="minorHAnsi" w:cstheme="minorBidi"/>
        </w:rPr>
        <w:t xml:space="preserve"> </w:t>
      </w:r>
      <w:proofErr w:type="spellStart"/>
      <w:r w:rsidRPr="00D82022">
        <w:rPr>
          <w:rStyle w:val="StyleStyleBold12pt"/>
        </w:rPr>
        <w:t>Shedd</w:t>
      </w:r>
      <w:proofErr w:type="spellEnd"/>
      <w:r w:rsidRPr="00D82022">
        <w:rPr>
          <w:rStyle w:val="StyleStyleBold12pt"/>
        </w:rPr>
        <w:t xml:space="preserve"> Aquarium President</w:t>
      </w:r>
    </w:p>
    <w:p w:rsidR="00E27BDA" w:rsidRDefault="00E27BDA" w:rsidP="00E27BDA">
      <w:pPr>
        <w:rPr>
          <w:rFonts w:asciiTheme="minorHAnsi" w:hAnsiTheme="minorHAnsi" w:cstheme="minorBidi"/>
        </w:rPr>
      </w:pPr>
      <w:r w:rsidRPr="00D82022">
        <w:t xml:space="preserve">Also Jerry R. </w:t>
      </w:r>
      <w:proofErr w:type="spellStart"/>
      <w:r w:rsidRPr="00D82022">
        <w:t>Schubel</w:t>
      </w:r>
      <w:proofErr w:type="spellEnd"/>
      <w:r w:rsidRPr="00D82022">
        <w:t xml:space="preserve"> President, Aquarium of the Pacific Aquarium of the Pacific and NOAA Spring 2013 </w:t>
      </w:r>
      <w:hyperlink r:id="rId23" w:history="1">
        <w:r w:rsidRPr="00D82022">
          <w:rPr>
            <w:rStyle w:val="Hyperlink"/>
          </w:rPr>
          <w:t>http://oceanexplorer.noaa.gov/oceanexploration2020/oe2020_report.pdf</w:t>
        </w:r>
      </w:hyperlink>
      <w:r w:rsidRPr="00D82022">
        <w:t xml:space="preserve"> [Acc. 6-23-2014]</w:t>
      </w:r>
      <w:r>
        <w:rPr>
          <w:rStyle w:val="Hyperlink"/>
          <w:rFonts w:asciiTheme="minorHAnsi" w:hAnsiTheme="minorHAnsi" w:cstheme="minorBidi"/>
        </w:rPr>
        <w:t xml:space="preserve"> “</w:t>
      </w:r>
      <w:r w:rsidRPr="004C3A03">
        <w:rPr>
          <w:rFonts w:asciiTheme="minorHAnsi" w:hAnsiTheme="minorHAnsi" w:cstheme="minorBidi"/>
        </w:rPr>
        <w:t>Ocean Exploration 2020: A National Forum</w:t>
      </w:r>
      <w:r>
        <w:rPr>
          <w:rFonts w:asciiTheme="minorHAnsi" w:hAnsiTheme="minorHAnsi" w:cstheme="minorBidi"/>
        </w:rPr>
        <w:t xml:space="preserve">”, </w:t>
      </w:r>
      <w:r w:rsidRPr="004C3A03">
        <w:rPr>
          <w:rFonts w:asciiTheme="minorHAnsi" w:hAnsiTheme="minorHAnsi" w:cstheme="minorBidi"/>
        </w:rPr>
        <w:t>National Oceanic</w:t>
      </w:r>
      <w:r>
        <w:rPr>
          <w:rFonts w:asciiTheme="minorHAnsi" w:hAnsiTheme="minorHAnsi" w:cstheme="minorBidi"/>
        </w:rPr>
        <w:t xml:space="preserve"> and Atmospheric Administration </w:t>
      </w:r>
    </w:p>
    <w:p w:rsidR="00E27BDA" w:rsidRDefault="00E27BDA" w:rsidP="00E27BDA">
      <w:pPr>
        <w:rPr>
          <w:rFonts w:asciiTheme="minorHAnsi" w:hAnsiTheme="minorHAnsi" w:cstheme="minorBidi"/>
        </w:rPr>
      </w:pPr>
      <w:r w:rsidRPr="00D82022">
        <w:rPr>
          <w:rFonts w:asciiTheme="minorHAnsi" w:hAnsiTheme="minorHAnsi" w:cstheme="minorBidi"/>
        </w:rPr>
        <w:t>On the Importance of a National Program</w:t>
      </w:r>
      <w:r>
        <w:rPr>
          <w:rFonts w:asciiTheme="minorHAnsi" w:hAnsiTheme="minorHAnsi" w:cstheme="minorBidi"/>
        </w:rPr>
        <w:t xml:space="preserve"> </w:t>
      </w:r>
      <w:r w:rsidRPr="00D82022">
        <w:rPr>
          <w:rFonts w:asciiTheme="minorHAnsi" w:hAnsiTheme="minorHAnsi" w:cstheme="minorBidi"/>
        </w:rPr>
        <w:t>of Ocean Exploration to Education</w:t>
      </w:r>
      <w:r>
        <w:rPr>
          <w:rFonts w:asciiTheme="minorHAnsi" w:hAnsiTheme="minorHAnsi" w:cstheme="minorBidi"/>
        </w:rPr>
        <w:t xml:space="preserve"> </w:t>
      </w:r>
      <w:r w:rsidRPr="00D82022">
        <w:rPr>
          <w:rFonts w:asciiTheme="minorHAnsi" w:hAnsiTheme="minorHAnsi" w:cstheme="minorBidi"/>
        </w:rPr>
        <w:t xml:space="preserve">In the current competitive global economy, the United States faces a distinct disadvantage. </w:t>
      </w:r>
      <w:r w:rsidRPr="00E27BDA">
        <w:rPr>
          <w:rStyle w:val="StyleBoldUnderline"/>
          <w:highlight w:val="yellow"/>
        </w:rPr>
        <w:t>Only 16 percent of American high school seniors are proficient</w:t>
      </w:r>
      <w:r w:rsidRPr="00D82022">
        <w:rPr>
          <w:rFonts w:asciiTheme="minorHAnsi" w:hAnsiTheme="minorHAnsi" w:cstheme="minorBidi"/>
        </w:rPr>
        <w:t xml:space="preserve"> in mathematics and interested in STEM careers. And among those who do pursue college degrees </w:t>
      </w:r>
      <w:r w:rsidRPr="00E27BDA">
        <w:rPr>
          <w:rStyle w:val="StyleBoldUnderline"/>
          <w:highlight w:val="yellow"/>
        </w:rPr>
        <w:t>in STEM fields</w:t>
      </w:r>
      <w:r w:rsidRPr="00D82022">
        <w:rPr>
          <w:rFonts w:asciiTheme="minorHAnsi" w:hAnsiTheme="minorHAnsi" w:cstheme="minorBidi"/>
        </w:rPr>
        <w:t>, only half choose to work in a STEM-related career.</w:t>
      </w:r>
      <w:r>
        <w:rPr>
          <w:rFonts w:asciiTheme="minorHAnsi" w:hAnsiTheme="minorHAnsi" w:cstheme="minorBidi"/>
        </w:rPr>
        <w:t xml:space="preserve"> </w:t>
      </w:r>
      <w:r w:rsidRPr="00D82022">
        <w:rPr>
          <w:rFonts w:asciiTheme="minorHAnsi" w:hAnsiTheme="minorHAnsi" w:cstheme="minorBidi"/>
        </w:rPr>
        <w:t xml:space="preserve">The benefits of STEM education are clear. By 2018, </w:t>
      </w:r>
      <w:r w:rsidRPr="00E27BDA">
        <w:rPr>
          <w:rStyle w:val="StyleBoldUnderline"/>
          <w:highlight w:val="yellow"/>
        </w:rPr>
        <w:t>the U.S. anticipates more than 1.2 million job openings in STEM-related occupations</w:t>
      </w:r>
      <w:r w:rsidRPr="00D82022">
        <w:rPr>
          <w:rFonts w:asciiTheme="minorHAnsi" w:hAnsiTheme="minorHAnsi" w:cstheme="minorBidi"/>
        </w:rPr>
        <w:t>, including fields as diverse as science, medicine, software development, and engineering. STEM workers, on average, earn 26 percent more than their non-STEM counterparts, and experience lower unemployment rates than those in other fields. In addition, healthy STEM industries are critical to maintaining a quality of life in the United States.</w:t>
      </w:r>
      <w:r>
        <w:rPr>
          <w:rFonts w:asciiTheme="minorHAnsi" w:hAnsiTheme="minorHAnsi" w:cstheme="minorBidi"/>
        </w:rPr>
        <w:t xml:space="preserve"> </w:t>
      </w:r>
      <w:r w:rsidRPr="00E27BDA">
        <w:rPr>
          <w:rStyle w:val="StyleBoldUnderline"/>
          <w:highlight w:val="yellow"/>
        </w:rPr>
        <w:t>A national program of ocean and Great Lakes exploration provides myriad ways to capture public imagination and curiosity to support sustained involvement and more intense exposure</w:t>
      </w:r>
      <w:r w:rsidRPr="00D82022">
        <w:rPr>
          <w:rFonts w:asciiTheme="minorHAnsi" w:hAnsiTheme="minorHAnsi" w:cstheme="minorBidi"/>
        </w:rPr>
        <w:t xml:space="preserve"> not only </w:t>
      </w:r>
      <w:r w:rsidRPr="00E27BDA">
        <w:rPr>
          <w:rStyle w:val="StyleBoldUnderline"/>
          <w:highlight w:val="yellow"/>
        </w:rPr>
        <w:t>to STEM topics</w:t>
      </w:r>
      <w:r w:rsidRPr="00D82022">
        <w:rPr>
          <w:rFonts w:asciiTheme="minorHAnsi" w:hAnsiTheme="minorHAnsi" w:cstheme="minorBidi"/>
        </w:rPr>
        <w:t xml:space="preserve">, but also the humanities and arts. New less expensive tools, such as small ROVs, remote sensing stations, and underwater cameras, enable everyone to participate in ocean and freshwater exploration as citizen scientists. These types of </w:t>
      </w:r>
      <w:r w:rsidRPr="00E27BDA">
        <w:rPr>
          <w:rStyle w:val="StyleBoldUnderline"/>
          <w:highlight w:val="yellow"/>
        </w:rPr>
        <w:t>public engagements around exploration</w:t>
      </w:r>
      <w:r w:rsidRPr="00D82022">
        <w:rPr>
          <w:rFonts w:asciiTheme="minorHAnsi" w:hAnsiTheme="minorHAnsi" w:cstheme="minorBidi"/>
        </w:rPr>
        <w:t xml:space="preserve">, such as through the NOAA kiosks stationed in Coastal Ecosystem Learning Centers, </w:t>
      </w:r>
      <w:r w:rsidRPr="00E27BDA">
        <w:rPr>
          <w:rStyle w:val="StyleBoldUnderline"/>
          <w:highlight w:val="yellow"/>
        </w:rPr>
        <w:t>provide a glimpse into the true nature of science</w:t>
      </w:r>
      <w:r w:rsidRPr="00D82022">
        <w:rPr>
          <w:rFonts w:asciiTheme="minorHAnsi" w:hAnsiTheme="minorHAnsi" w:cstheme="minorBidi"/>
        </w:rPr>
        <w:t xml:space="preserve">: not merely as a bundle of textbook facts, but </w:t>
      </w:r>
      <w:r w:rsidRPr="00E27BDA">
        <w:rPr>
          <w:rStyle w:val="StyleBoldUnderline"/>
          <w:highlight w:val="yellow"/>
        </w:rPr>
        <w:t>a dynamic enterprise of investigation that is constantly changing</w:t>
      </w:r>
      <w:r w:rsidRPr="00E27BDA">
        <w:rPr>
          <w:rFonts w:asciiTheme="minorHAnsi" w:hAnsiTheme="minorHAnsi" w:cstheme="minorBidi"/>
          <w:highlight w:val="yellow"/>
        </w:rPr>
        <w:t xml:space="preserve"> </w:t>
      </w:r>
      <w:r w:rsidRPr="00D82022">
        <w:rPr>
          <w:rFonts w:asciiTheme="minorHAnsi" w:hAnsiTheme="minorHAnsi" w:cstheme="minorBidi"/>
        </w:rPr>
        <w:t>as our understanding evolves.</w:t>
      </w:r>
      <w:r>
        <w:rPr>
          <w:rFonts w:asciiTheme="minorHAnsi" w:hAnsiTheme="minorHAnsi" w:cstheme="minorBidi"/>
        </w:rPr>
        <w:t xml:space="preserve"> </w:t>
      </w:r>
      <w:r w:rsidRPr="00D82022">
        <w:rPr>
          <w:rFonts w:asciiTheme="minorHAnsi" w:hAnsiTheme="minorHAnsi" w:cstheme="minorBidi"/>
        </w:rPr>
        <w:t xml:space="preserve">The effectiveness of STEM-focused programs are evident; studies have shown not only that young people enjoy inquiry-based STEM activities in and out of school settings, but also that </w:t>
      </w:r>
      <w:r w:rsidRPr="00E27BDA">
        <w:rPr>
          <w:rStyle w:val="StyleBoldUnderline"/>
          <w:highlight w:val="yellow"/>
        </w:rPr>
        <w:t>sustained involvement and more intense exposure to STEM topics increase youth interest and confidence</w:t>
      </w:r>
      <w:r w:rsidRPr="00E27BDA">
        <w:rPr>
          <w:rFonts w:asciiTheme="minorHAnsi" w:hAnsiTheme="minorHAnsi" w:cstheme="minorBidi"/>
          <w:highlight w:val="yellow"/>
        </w:rPr>
        <w:t xml:space="preserve"> </w:t>
      </w:r>
      <w:r w:rsidRPr="00D82022">
        <w:rPr>
          <w:rFonts w:asciiTheme="minorHAnsi" w:hAnsiTheme="minorHAnsi" w:cstheme="minorBidi"/>
        </w:rPr>
        <w:t xml:space="preserve">in their scientific abilities. </w:t>
      </w:r>
      <w:r w:rsidRPr="00E27BDA">
        <w:rPr>
          <w:rStyle w:val="StyleBoldUnderline"/>
          <w:highlight w:val="yellow"/>
        </w:rPr>
        <w:t>By engaging the public with ocean</w:t>
      </w:r>
      <w:r w:rsidRPr="00E27BDA">
        <w:rPr>
          <w:rFonts w:asciiTheme="minorHAnsi" w:hAnsiTheme="minorHAnsi" w:cstheme="minorBidi"/>
          <w:highlight w:val="yellow"/>
        </w:rPr>
        <w:t xml:space="preserve"> </w:t>
      </w:r>
      <w:r w:rsidRPr="00D82022">
        <w:rPr>
          <w:rFonts w:asciiTheme="minorHAnsi" w:hAnsiTheme="minorHAnsi" w:cstheme="minorBidi"/>
        </w:rPr>
        <w:t xml:space="preserve">and Great Lakes </w:t>
      </w:r>
      <w:r w:rsidRPr="00E27BDA">
        <w:rPr>
          <w:rStyle w:val="StyleBoldUnderline"/>
          <w:highlight w:val="yellow"/>
        </w:rPr>
        <w:t>observation</w:t>
      </w:r>
      <w:r w:rsidRPr="00D82022">
        <w:rPr>
          <w:rFonts w:asciiTheme="minorHAnsi" w:hAnsiTheme="minorHAnsi" w:cstheme="minorBidi"/>
        </w:rPr>
        <w:t xml:space="preserve">, </w:t>
      </w:r>
      <w:r w:rsidRPr="00E27BDA">
        <w:rPr>
          <w:rStyle w:val="StyleBoldUnderline"/>
          <w:highlight w:val="yellow"/>
        </w:rPr>
        <w:t>we provide people</w:t>
      </w:r>
      <w:r w:rsidRPr="00E27BDA">
        <w:rPr>
          <w:rFonts w:asciiTheme="minorHAnsi" w:hAnsiTheme="minorHAnsi" w:cstheme="minorBidi"/>
          <w:highlight w:val="yellow"/>
        </w:rPr>
        <w:t xml:space="preserve"> </w:t>
      </w:r>
      <w:r w:rsidRPr="00D82022">
        <w:rPr>
          <w:rFonts w:asciiTheme="minorHAnsi" w:hAnsiTheme="minorHAnsi" w:cstheme="minorBidi"/>
        </w:rPr>
        <w:t xml:space="preserve">of all ages </w:t>
      </w:r>
      <w:r w:rsidRPr="00E27BDA">
        <w:rPr>
          <w:rStyle w:val="StyleBoldUnderline"/>
          <w:highlight w:val="yellow"/>
        </w:rPr>
        <w:t>with opportunities</w:t>
      </w:r>
      <w:r w:rsidRPr="00E27BDA">
        <w:rPr>
          <w:rFonts w:asciiTheme="minorHAnsi" w:hAnsiTheme="minorHAnsi" w:cstheme="minorBidi"/>
          <w:highlight w:val="yellow"/>
        </w:rPr>
        <w:t xml:space="preserve"> </w:t>
      </w:r>
      <w:r w:rsidRPr="00D82022">
        <w:rPr>
          <w:rFonts w:asciiTheme="minorHAnsi" w:hAnsiTheme="minorHAnsi" w:cstheme="minorBidi"/>
        </w:rPr>
        <w:t xml:space="preserve">to explore their natural aquatic environments, and </w:t>
      </w:r>
      <w:r w:rsidRPr="00E27BDA">
        <w:rPr>
          <w:rStyle w:val="StyleBoldUnderline"/>
          <w:highlight w:val="yellow"/>
        </w:rPr>
        <w:t>to fall in love with</w:t>
      </w:r>
      <w:r w:rsidRPr="00E27BDA">
        <w:rPr>
          <w:rFonts w:asciiTheme="minorHAnsi" w:hAnsiTheme="minorHAnsi" w:cstheme="minorBidi"/>
          <w:highlight w:val="yellow"/>
        </w:rPr>
        <w:t xml:space="preserve"> </w:t>
      </w:r>
      <w:r w:rsidRPr="00D82022">
        <w:rPr>
          <w:rFonts w:asciiTheme="minorHAnsi" w:hAnsiTheme="minorHAnsi" w:cstheme="minorBidi"/>
        </w:rPr>
        <w:t xml:space="preserve">the magic and mystery of </w:t>
      </w:r>
      <w:r w:rsidRPr="00E27BDA">
        <w:rPr>
          <w:rStyle w:val="StyleBoldUnderline"/>
          <w:highlight w:val="yellow"/>
        </w:rPr>
        <w:t>scientific exploration</w:t>
      </w:r>
      <w:r w:rsidRPr="00D82022">
        <w:rPr>
          <w:rFonts w:asciiTheme="minorHAnsi" w:hAnsiTheme="minorHAnsi" w:cstheme="minorBidi"/>
        </w:rPr>
        <w:t>.</w:t>
      </w:r>
    </w:p>
    <w:p w:rsidR="00E27BDA" w:rsidRDefault="00E27BDA" w:rsidP="00E27BDA">
      <w:pPr>
        <w:pStyle w:val="Heading4"/>
      </w:pPr>
      <w:bookmarkStart w:id="0" w:name="_Toc269744020"/>
      <w:r>
        <w:t>Low-skilled workforce is the Achilles Heel of the economy</w:t>
      </w:r>
    </w:p>
    <w:p w:rsidR="00E27BDA" w:rsidRPr="003D75FB" w:rsidRDefault="00E27BDA" w:rsidP="00E27BDA">
      <w:pPr>
        <w:rPr>
          <w:rStyle w:val="Emphasis"/>
        </w:rPr>
      </w:pPr>
      <w:r>
        <w:t xml:space="preserve">Edward </w:t>
      </w:r>
      <w:r w:rsidRPr="00DE746C">
        <w:rPr>
          <w:rStyle w:val="Heading3Char"/>
          <w:rFonts w:eastAsia="Calibri"/>
        </w:rPr>
        <w:t>Gordon</w:t>
      </w:r>
      <w:r>
        <w:t xml:space="preserve"> (President of Imperial Consulting Corporation, former adjunct professor at Loyola University, Chicago, former lecturer in Strategic Planning at Northwestern, Ph.D. History/Psychology) </w:t>
      </w:r>
      <w:r w:rsidRPr="00DE746C">
        <w:rPr>
          <w:rStyle w:val="Heading3Char"/>
          <w:rFonts w:eastAsia="Calibri"/>
        </w:rPr>
        <w:t>2009</w:t>
      </w:r>
      <w:r>
        <w:t xml:space="preserve"> “Winning the Global Talent Showdown: how businesses and communities can partner to rebuild the jobs pipeline” p. 19</w:t>
      </w:r>
    </w:p>
    <w:p w:rsidR="00E27BDA" w:rsidRDefault="00E27BDA" w:rsidP="00E27BDA">
      <w:pPr>
        <w:pStyle w:val="HotRoute"/>
      </w:pPr>
      <w:r w:rsidRPr="00397F4C">
        <w:rPr>
          <w:rStyle w:val="Emphasis"/>
        </w:rPr>
        <w:t>More than 90 million U.S. workers currently lack the reading, writing, and math skills to do their jobs properly.</w:t>
      </w:r>
      <w:r>
        <w:t xml:space="preserve"> </w:t>
      </w:r>
      <w:r w:rsidRPr="00433ED1">
        <w:rPr>
          <w:rStyle w:val="Highlightedunderline"/>
        </w:rPr>
        <w:t>Finding competent people is very difficult</w:t>
      </w:r>
      <w:r>
        <w:t xml:space="preserve">. Both U.S. and </w:t>
      </w:r>
      <w:r w:rsidRPr="00433ED1">
        <w:rPr>
          <w:rStyle w:val="Highlightedunderline"/>
        </w:rPr>
        <w:t xml:space="preserve">international studies have repeatedly </w:t>
      </w:r>
      <w:proofErr w:type="spellStart"/>
      <w:r w:rsidRPr="00433ED1">
        <w:rPr>
          <w:rStyle w:val="Highlightedunderline"/>
        </w:rPr>
        <w:t>confi</w:t>
      </w:r>
      <w:proofErr w:type="spellEnd"/>
      <w:r w:rsidRPr="00433ED1">
        <w:rPr>
          <w:rStyle w:val="Highlightedunderline"/>
        </w:rPr>
        <w:t xml:space="preserve"> </w:t>
      </w:r>
      <w:proofErr w:type="spellStart"/>
      <w:r w:rsidRPr="00433ED1">
        <w:rPr>
          <w:rStyle w:val="Highlightedunderline"/>
        </w:rPr>
        <w:t>rmed</w:t>
      </w:r>
      <w:proofErr w:type="spellEnd"/>
      <w:r w:rsidRPr="00433ED1">
        <w:rPr>
          <w:rStyle w:val="Highlightedunderline"/>
        </w:rPr>
        <w:t xml:space="preserve"> that the </w:t>
      </w:r>
      <w:r w:rsidRPr="00433ED1">
        <w:rPr>
          <w:rStyle w:val="HighlightedEmphasis"/>
        </w:rPr>
        <w:t xml:space="preserve">Achilles heel </w:t>
      </w:r>
      <w:r w:rsidRPr="00433ED1">
        <w:rPr>
          <w:rStyle w:val="Highlightedunderline"/>
        </w:rPr>
        <w:t>of America’s economy is its undereducated workforce</w:t>
      </w:r>
      <w:r>
        <w:t xml:space="preserve">. </w:t>
      </w:r>
    </w:p>
    <w:p w:rsidR="00E27BDA" w:rsidRDefault="00E27BDA" w:rsidP="00E27BDA"/>
    <w:p w:rsidR="00E27BDA" w:rsidRDefault="00E27BDA" w:rsidP="00E27BDA">
      <w:pPr>
        <w:pStyle w:val="Heading4"/>
      </w:pPr>
      <w:r>
        <w:t>This economic collapse spurs global wars everywhere – an open knowledge economy is key to solve</w:t>
      </w:r>
    </w:p>
    <w:p w:rsidR="00E27BDA" w:rsidRDefault="00E27BDA" w:rsidP="00E27BDA">
      <w:r>
        <w:t xml:space="preserve">Jeffrey E. </w:t>
      </w:r>
      <w:proofErr w:type="spellStart"/>
      <w:r w:rsidRPr="00DE746C">
        <w:rPr>
          <w:rStyle w:val="Heading3Char"/>
          <w:rFonts w:eastAsia="Calibri"/>
        </w:rPr>
        <w:t>Garten</w:t>
      </w:r>
      <w:proofErr w:type="spellEnd"/>
      <w:r>
        <w:t xml:space="preserve"> (Juan </w:t>
      </w:r>
      <w:proofErr w:type="spellStart"/>
      <w:r>
        <w:t>Trippe</w:t>
      </w:r>
      <w:proofErr w:type="spellEnd"/>
      <w:r>
        <w:t xml:space="preserve"> Professor in the Practice of International Trade, Finance and Business at Yale University since July 1, 2005, having served as the Dean of the Yale School of Management since </w:t>
      </w:r>
      <w:r>
        <w:lastRenderedPageBreak/>
        <w:t xml:space="preserve">1995) March </w:t>
      </w:r>
      <w:r w:rsidRPr="00DE746C">
        <w:rPr>
          <w:rStyle w:val="Heading3Char"/>
          <w:rFonts w:eastAsia="Calibri"/>
        </w:rPr>
        <w:t>2009</w:t>
      </w:r>
      <w:r>
        <w:t xml:space="preserve"> “The Dangers of Turning Inward” http://www.business.illinois.edu/aguilera/Teaching/WSJ09_Dangers_of_Turning_Inward.pdf</w:t>
      </w:r>
    </w:p>
    <w:p w:rsidR="00E27BDA" w:rsidRDefault="00E27BDA" w:rsidP="00E27BDA">
      <w:pPr>
        <w:pStyle w:val="HotRoute"/>
        <w:rPr>
          <w:rStyle w:val="ReallyfuckingsmallChar"/>
        </w:rPr>
      </w:pPr>
      <w:r w:rsidRPr="00265FB6">
        <w:rPr>
          <w:rStyle w:val="Highlightedunderline"/>
        </w:rPr>
        <w:t>The last time we saw sustained economic nationalism was in the 1930s</w:t>
      </w:r>
      <w:r>
        <w:t xml:space="preserve">, when capital flows and trade among countries collapsed, and every country went its own way. World growth went into a </w:t>
      </w:r>
      <w:proofErr w:type="gramStart"/>
      <w:r>
        <w:t>ditch,</w:t>
      </w:r>
      <w:proofErr w:type="gramEnd"/>
      <w:r>
        <w:t xml:space="preserve"> </w:t>
      </w:r>
      <w:r w:rsidRPr="007C29EB">
        <w:rPr>
          <w:rStyle w:val="Emphasis"/>
        </w:rPr>
        <w:t>political ties among nations deteriorated</w:t>
      </w:r>
      <w:r>
        <w:t xml:space="preserve">, </w:t>
      </w:r>
      <w:r w:rsidRPr="007C29EB">
        <w:rPr>
          <w:rStyle w:val="Emphasis"/>
        </w:rPr>
        <w:t>nationalism and populism combined to create fascist governments in Europe and Asia, and a world war took place</w:t>
      </w:r>
      <w:r>
        <w:t xml:space="preserve">. It took at least a generation for globalization to get back on track. </w:t>
      </w:r>
      <w:r w:rsidRPr="007C29EB">
        <w:rPr>
          <w:rStyle w:val="Emphasis"/>
        </w:rPr>
        <w:t xml:space="preserve">There have been some bouts of </w:t>
      </w:r>
      <w:proofErr w:type="spellStart"/>
      <w:r w:rsidRPr="007C29EB">
        <w:rPr>
          <w:rStyle w:val="Emphasis"/>
        </w:rPr>
        <w:t>inwardlooking</w:t>
      </w:r>
      <w:proofErr w:type="spellEnd"/>
      <w:r w:rsidRPr="007C29EB">
        <w:rPr>
          <w:rStyle w:val="Emphasis"/>
        </w:rPr>
        <w:t xml:space="preserve"> governmental action since then</w:t>
      </w:r>
      <w:r>
        <w:t xml:space="preserve">, such as the early 1970s when the U.S. cut the dollar from its gold base and imposed export embargoes on soybeans and steel scrap. </w:t>
      </w:r>
      <w:r w:rsidRPr="00133D95">
        <w:rPr>
          <w:rStyle w:val="Highlightedunderline"/>
        </w:rPr>
        <w:t>However, the economic conditions were not sufficiently bad for the trend to sustain itself</w:t>
      </w:r>
      <w:r w:rsidRPr="007C29EB">
        <w:rPr>
          <w:rStyle w:val="Emphasis"/>
        </w:rPr>
        <w:t xml:space="preserve">. The kind of </w:t>
      </w:r>
      <w:r w:rsidRPr="00133D95">
        <w:rPr>
          <w:rStyle w:val="Highlightedunderline"/>
        </w:rPr>
        <w:t>economic nationalism</w:t>
      </w:r>
      <w:r w:rsidRPr="007C29EB">
        <w:rPr>
          <w:rStyle w:val="Emphasis"/>
        </w:rPr>
        <w:t xml:space="preserve"> we are seeing </w:t>
      </w:r>
      <w:r w:rsidRPr="00133D95">
        <w:rPr>
          <w:rStyle w:val="Highlightedunderline"/>
        </w:rPr>
        <w:t>today is not yet extreme</w:t>
      </w:r>
      <w:r>
        <w:t xml:space="preserve">. It is also understandable. The political pressures could hardly be worse. Over the last decade, the global economy grew on average about 4% to 5%, and this year it will come to a grinding halt: 0.5% according to the International Monetary Fund, where projections usually err on the optimistic side. World trade, which has grown much faster than global gross domestic product for many years, is projected to decline this year for the first time since 1982. Foreign direct investment last year slumped by 10% from 2007. Most dramatically, capital flows into emerging market nations are projected to drop this year by nearly 80% compared to 2007. The aggregate figures don't tell the story of what is unraveling in individual countries. In the last quarter of 2008, U.S. GDP dropped by 6.2% at an annual rate, the U.K. by 5.9%, Germany by 8.2%, Japan by 12.7% and South Korea by 20.8%. Mexico, Thailand and Singapore and most of Eastern Europe are also in deep trouble. In every case, employment has been plummeting. So far popular demonstrations against government policies have taken place in the U.K., France, Greece, Russia and throughout Eastern Europe. And the governments of Iceland and Latvia have fallen over the crisis. Governments could therefore be forgiven if they are preoccupied above all with the workers and companies within their own borders. Most </w:t>
      </w:r>
      <w:r w:rsidRPr="00133D95">
        <w:rPr>
          <w:rStyle w:val="Highlightedunderline"/>
        </w:rPr>
        <w:t>officials don't know what to do because they haven't seen this level of distress before. They are living from day to day, desperately</w:t>
      </w:r>
      <w:r w:rsidRPr="00F318B7">
        <w:rPr>
          <w:rStyle w:val="Emphasis"/>
        </w:rPr>
        <w:t xml:space="preserve"> improvising and </w:t>
      </w:r>
      <w:r w:rsidRPr="00133D95">
        <w:rPr>
          <w:rStyle w:val="Highlightedunderline"/>
        </w:rPr>
        <w:t>trying to hold off political pressure to take severe measures they know could be satisfying right now but cause bigger damage later</w:t>
      </w:r>
      <w:r>
        <w:t xml:space="preserve">. Thinking about how their policies might affect other countries is not their main focus, let alone taking the time to try to coordinate them internationally. Besides, whether it's in Washington, Brussels, Paris, Beijing, </w:t>
      </w:r>
      <w:proofErr w:type="spellStart"/>
      <w:r>
        <w:t>Brazilia</w:t>
      </w:r>
      <w:proofErr w:type="spellEnd"/>
      <w:r>
        <w:t xml:space="preserve"> or Tokyo, it is hard to find many top officials who wouldn't say that whatever measures they are taking that may undermine global commerce are strictly temporary. </w:t>
      </w:r>
      <w:r w:rsidRPr="00F318B7">
        <w:rPr>
          <w:rStyle w:val="Emphasis"/>
        </w:rPr>
        <w:t xml:space="preserve">They all profess that when the crisis is over, they will resume their support for globalization. </w:t>
      </w:r>
      <w:r w:rsidRPr="00133D95">
        <w:rPr>
          <w:rStyle w:val="Highlightedunderline"/>
        </w:rPr>
        <w:t>They underestimate</w:t>
      </w:r>
      <w:r w:rsidRPr="00F318B7">
        <w:rPr>
          <w:rStyle w:val="Emphasis"/>
        </w:rPr>
        <w:t xml:space="preserve">, however, </w:t>
      </w:r>
      <w:r w:rsidRPr="00133D95">
        <w:rPr>
          <w:rStyle w:val="Highlightedunderline"/>
        </w:rPr>
        <w:t xml:space="preserve">how hard it could be to reverse </w:t>
      </w:r>
      <w:r w:rsidRPr="00F27772">
        <w:rPr>
          <w:rStyle w:val="Highlightedunderline"/>
        </w:rPr>
        <w:t>course. Political figures</w:t>
      </w:r>
      <w:r w:rsidRPr="00A07BBF">
        <w:rPr>
          <w:rStyle w:val="Emphasis"/>
        </w:rPr>
        <w:t xml:space="preserve"> </w:t>
      </w:r>
      <w:r w:rsidRPr="00F27772">
        <w:rPr>
          <w:rStyle w:val="Highlightedunderline"/>
        </w:rPr>
        <w:t>take comfort</w:t>
      </w:r>
      <w:r>
        <w:t xml:space="preserve">, too, </w:t>
      </w:r>
      <w:r w:rsidRPr="00F27772">
        <w:rPr>
          <w:rStyle w:val="Highlightedunderline"/>
        </w:rPr>
        <w:t>from</w:t>
      </w:r>
      <w:r>
        <w:t xml:space="preserve"> the </w:t>
      </w:r>
      <w:r w:rsidRPr="00F27772">
        <w:rPr>
          <w:rStyle w:val="Highlightedunderline"/>
        </w:rPr>
        <w:t>global institutions</w:t>
      </w:r>
      <w:r w:rsidRPr="00A07BBF">
        <w:rPr>
          <w:rStyle w:val="Emphasis"/>
        </w:rPr>
        <w:t xml:space="preserve"> that were not present in the 1930s </w:t>
      </w:r>
      <w:r>
        <w:t xml:space="preserve">-- the IMF, the World Bank and the World Trade Organization, </w:t>
      </w:r>
      <w:r w:rsidRPr="00A07BBF">
        <w:rPr>
          <w:rStyle w:val="Emphasis"/>
        </w:rPr>
        <w:t xml:space="preserve">all of </w:t>
      </w:r>
      <w:r w:rsidRPr="00F27772">
        <w:rPr>
          <w:rStyle w:val="Highlightedunderline"/>
        </w:rPr>
        <w:t>which are assumed to be keeping globalization alive</w:t>
      </w:r>
      <w:r w:rsidRPr="00A07BBF">
        <w:rPr>
          <w:rStyle w:val="Emphasis"/>
        </w:rPr>
        <w:t>. This is a false sense of security</w:t>
      </w:r>
      <w:r>
        <w:t xml:space="preserve">, since </w:t>
      </w:r>
      <w:r w:rsidRPr="00F27772">
        <w:rPr>
          <w:rStyle w:val="Highlightedunderline"/>
        </w:rPr>
        <w:t>these institutions are guided by sovereign countries.</w:t>
      </w:r>
      <w:r>
        <w:t xml:space="preserve"> Government officials often feel that because they are going to endless crisis summit meetings -- the next big one is in London on April 2, when the world's top 20 nations will be assembling -- that some international coordination is actually taking place. </w:t>
      </w:r>
      <w:r w:rsidRPr="00F27772">
        <w:rPr>
          <w:rStyle w:val="Highlightedunderline"/>
        </w:rPr>
        <w:t>This is mostly an illusion</w:t>
      </w:r>
      <w:r>
        <w:t xml:space="preserve">. </w:t>
      </w:r>
      <w:r w:rsidRPr="00C63030">
        <w:rPr>
          <w:rStyle w:val="ReallyfuckingsmallChar"/>
        </w:rPr>
        <w:t xml:space="preserve">With a few exceptions, such as the so-called Plaza Agreements of 1984 when currencies were realigned, it is difficult to point to a meeting where anything major has been said and subsequently implemented. But as the pressure on politicians mounts, decisions are being made on an incremental and ad hoc basis that amounts to a disturbing trend. Classic trade protectionism is on the rise. In the first half of 2008, the number of investigations in the World Trade </w:t>
      </w:r>
    </w:p>
    <w:p w:rsidR="00E27BDA" w:rsidRDefault="00E27BDA" w:rsidP="00E27BDA">
      <w:pPr>
        <w:pStyle w:val="HotRoute"/>
      </w:pPr>
      <w:r w:rsidRPr="00C63030">
        <w:rPr>
          <w:rStyle w:val="ReallyfuckingsmallChar"/>
        </w:rPr>
        <w:t xml:space="preserve">Organization relating to antidumping cases -- selling below cost -- was up 30% from the year before. Washington has recently expanded sanctions against European food products in retaliation for Europe's boycott against </w:t>
      </w:r>
      <w:proofErr w:type="spellStart"/>
      <w:r w:rsidRPr="00C63030">
        <w:rPr>
          <w:rStyle w:val="ReallyfuckingsmallChar"/>
        </w:rPr>
        <w:t>hormonetreated</w:t>
      </w:r>
      <w:proofErr w:type="spellEnd"/>
      <w:r w:rsidRPr="00C63030">
        <w:rPr>
          <w:rStyle w:val="ReallyfuckingsmallChar"/>
        </w:rPr>
        <w:t xml:space="preserve"> American beef -- an old dispute, to be sure, but one that is escalating. In the last several months, the E.U. reintroduced export subsidies on butter and cheese. India raised tariffs on steel products, as did Russia on imported cars. Indonesia ingenuously designated that just a few of its ports could be used to import toys, creating a trade-blocking bottleneck. Brazil and Argentina have been pressing for a higher external tariff on imports into a South American bloc of countries called Mercosur. Just this week, the E.U. agreed to levy tariffs on American exports of biodiesel fuel, possibly a first shot in what may become a gigantic trade war fought over different environmental policies -- some based on taxes, some on regulation, some on cap and trade -- being embraced by individual countries. Much bigger problems have arisen in more non-traditional areas and derive from recent direct intervention of governments. The much-publicized "Buy America" provision of the U.S. stimulus package restricts purchases of construction-related goods to many U.S. manufacturers, and although it is riddled with exceptions, it does reveal Washington's state of mind. The bailout of GM and Chrysler is a purely national deal. Such exclusion against foreign firms is a violation of so-called "national treatment" clauses in trade agreements, and the E.U. has already put Washington on notice that it will pursue legal trade remedies if the final bailout package is discriminatory. Uncle Sam is not the only economic nationalist. The Japanese government is offering to help a broad array of its corporations -- but certainly not subsidiaries of foreign companies in Japan -- by purchasing the stock of these firms directly, thereby not just saving them but providing an advantage over competition from non-Japanese sources. The French government has created a sovereign wealth fund to make sure that certain "national champions," such as </w:t>
      </w:r>
      <w:proofErr w:type="spellStart"/>
      <w:r w:rsidRPr="00C63030">
        <w:rPr>
          <w:rStyle w:val="ReallyfuckingsmallChar"/>
        </w:rPr>
        <w:t>carparts</w:t>
      </w:r>
      <w:proofErr w:type="spellEnd"/>
      <w:r w:rsidRPr="00C63030">
        <w:rPr>
          <w:rStyle w:val="ReallyfuckingsmallChar"/>
        </w:rPr>
        <w:t xml:space="preserve"> manufacturer </w:t>
      </w:r>
      <w:proofErr w:type="spellStart"/>
      <w:r w:rsidRPr="00C63030">
        <w:rPr>
          <w:rStyle w:val="ReallyfuckingsmallChar"/>
        </w:rPr>
        <w:t>Valeo</w:t>
      </w:r>
      <w:proofErr w:type="spellEnd"/>
      <w:r w:rsidRPr="00C63030">
        <w:rPr>
          <w:rStyle w:val="ReallyfuckingsmallChar"/>
        </w:rPr>
        <w:t xml:space="preserve"> and aeronautics component maker </w:t>
      </w:r>
      <w:proofErr w:type="spellStart"/>
      <w:r w:rsidRPr="00C63030">
        <w:rPr>
          <w:rStyle w:val="ReallyfuckingsmallChar"/>
        </w:rPr>
        <w:t>Daher</w:t>
      </w:r>
      <w:proofErr w:type="spellEnd"/>
      <w:r w:rsidRPr="00C63030">
        <w:rPr>
          <w:rStyle w:val="ReallyfuckingsmallChar"/>
        </w:rPr>
        <w:t xml:space="preserve">, aren't bought by foreign investors. Government involvement in financial institutions has taken on an anti-globalization tone. British regulators are pushing their global banks to redirect foreign lending to the U.K. when credit is sorely needed and where it can be monitored. Just this past week, the Royal Bank of Scotland announced it was closing shop in 60 foreign countries. Western European banks that were heavily invested in countries such as Hungary, the Czech Republic and the Baltics have pulled back their credits, causing a devastating deflation throughout Eastern Europe. The Swiss are reportedly considering more lenient accounting policies for loans their banks make domestically as opposed to abroad. This de-globalizing trend could well be amplified by Washington's effort to exercise tight oversight of several big financial institutions. Already AIG's prime Asian asset, American International Assurance Company, is on the block. As the feds take an ever bigger stake in Citigroup, they may well force it to divest itself of many of its prized global holdings, such as </w:t>
      </w:r>
      <w:proofErr w:type="spellStart"/>
      <w:r w:rsidRPr="00C63030">
        <w:rPr>
          <w:rStyle w:val="ReallyfuckingsmallChar"/>
        </w:rPr>
        <w:t>Banamex</w:t>
      </w:r>
      <w:proofErr w:type="spellEnd"/>
      <w:r w:rsidRPr="00C63030">
        <w:rPr>
          <w:rStyle w:val="ReallyfuckingsmallChar"/>
        </w:rPr>
        <w:t xml:space="preserve"> in Mexico and Citi </w:t>
      </w:r>
      <w:proofErr w:type="spellStart"/>
      <w:r w:rsidRPr="00C63030">
        <w:rPr>
          <w:rStyle w:val="ReallyfuckingsmallChar"/>
        </w:rPr>
        <w:t>Handlowy</w:t>
      </w:r>
      <w:proofErr w:type="spellEnd"/>
      <w:r w:rsidRPr="00C63030">
        <w:rPr>
          <w:rStyle w:val="ReallyfuckingsmallChar"/>
        </w:rPr>
        <w:t xml:space="preserve"> in Poland. It appears that new legislation under the Troubled Asset Relief Program will also restrict the employment of foreign nationals in hundreds of American banks in which the government has a stake. Whether or not it goes into bankruptcy, General Motors will be pressed to sell many of its foreign subsidiaries, too. Even Chinese multinationals such as Haier and Lenovo are beating a retreat to their own shores where the risks seem lower than operating in an uncertain global economy. The government in Beijing is never far away from such fundamental strategic decisions. Then there is the currency issue.</w:t>
      </w:r>
      <w:r>
        <w:t xml:space="preserve"> </w:t>
      </w:r>
      <w:r w:rsidRPr="008B465A">
        <w:rPr>
          <w:rStyle w:val="Emphasis"/>
        </w:rPr>
        <w:t>Economic nationalists are mercantilists. They are willing to keep their currency cheap in order to make their exports more competitive</w:t>
      </w:r>
      <w:r>
        <w:t xml:space="preserve">. China is doing just that. A big question is whether other Asian exporters that have been badly hurt from the crisis -- Taiwan, South Korea and Thailand, for example -- will follow suit. Competitive devaluations were a major feature of the 1930s. It's no accident that the European Union has called an emergency summit for this Sunday to consider what to do with rising protectionism of all kinds. </w:t>
      </w:r>
      <w:r w:rsidRPr="000433C2">
        <w:rPr>
          <w:rStyle w:val="Emphasis"/>
        </w:rPr>
        <w:t>There are a number of reasons</w:t>
      </w:r>
      <w:r>
        <w:t xml:space="preserve"> why </w:t>
      </w:r>
      <w:r w:rsidRPr="00F27772">
        <w:rPr>
          <w:rStyle w:val="Highlightedunderline"/>
        </w:rPr>
        <w:t>economic nationalism could escalate</w:t>
      </w:r>
      <w:r w:rsidRPr="000433C2">
        <w:rPr>
          <w:rStyle w:val="Emphasis"/>
        </w:rPr>
        <w:t>. The recession could last well beyond this year. It is also worrisome that the forces of economic nationalism were gathering even before the crisis hit, and have deeper roots than most people know</w:t>
      </w:r>
      <w:r>
        <w:t xml:space="preserve">. </w:t>
      </w:r>
      <w:r w:rsidRPr="00C63030">
        <w:rPr>
          <w:rStyle w:val="ReallyfuckingsmallChar"/>
        </w:rPr>
        <w:t xml:space="preserve">Congress denied President Bush authority to negotiate trade agreements two years ago, fearing that America was not benefiting </w:t>
      </w:r>
      <w:r w:rsidRPr="00C63030">
        <w:rPr>
          <w:rStyle w:val="ReallyfuckingsmallChar"/>
        </w:rPr>
        <w:lastRenderedPageBreak/>
        <w:t>enough from open trade, and an effort to reform immigration was paralyzed for years. Globally, international trade negotiations called the Doha Round collapsed well before Bear Stearns and Lehman Brothers did. Concerns that trade was worsening income distribution were growing in every major industrial nation since the late 1990s. Whenever countries turned inward over the past half-century, Washington was a powerful countervailing force, preaching the gospel of globalization and open markets for goods, services and capital. As the Obama administration works feverishly to fire up America's growth engines, patch up its financial system and keep its housing market from collapsing further, and as its major long-term objectives center on health, education and reducing energy dependence on foreign sources, the country's preoccupations are more purely domestic than at any time since the 1930s. In the past, American business leaders from companies such as IBM, GE, Goldman Sachs and, yes, Citigroup and Merrill Lynch beat the drum for open global markets. As their share prices collapse, some</w:t>
      </w:r>
      <w:r>
        <w:t xml:space="preserve"> </w:t>
      </w:r>
      <w:r w:rsidRPr="00307E61">
        <w:rPr>
          <w:rStyle w:val="Emphasis"/>
        </w:rPr>
        <w:t>voices are muted, some silenced. It is not easy to find anyone in America who has the stature and courage to press for a more open global economy in the midst of the current economic and political crosswinds</w:t>
      </w:r>
      <w:r>
        <w:t xml:space="preserve">. And given that the global rot started in the U.S. with egregiously irresponsible lending, borrowing and regulation, America's brand of capitalism is in serious disrepute around the world. Even if President Obama had the mental bandwidth to become a cheerleader for globalization, America's do-as-I-say-and-not-as-I-do leadership has been badly compromised. If </w:t>
      </w:r>
      <w:r w:rsidRPr="00F035A6">
        <w:rPr>
          <w:rStyle w:val="Highlightedunderline"/>
        </w:rPr>
        <w:t>economic nationalism puts a monkey wrench in the wheels of global commerce, the damage could be severe</w:t>
      </w:r>
      <w:r>
        <w:t xml:space="preserve">. The U.S. is a good example. It is inconceivable that Uncle Sam could mount a serious recovery without a massive expansion of exports -- the very activity that was responsible for so much of America's economic growth during the middle of this decade. But that won't be possible if other nations block imports. For generations, the deficits that we have run this past decade and the trillions of dollars we are spending now mean we will be highly dependent on foreign loans from China, Japan and other parts of the world. But these will not be forthcoming at prices we can afford without a global financial system built on deep collaboration between debtors and creditors -- including keeping our market open to foreign goods and services. The </w:t>
      </w:r>
      <w:r w:rsidRPr="00392252">
        <w:rPr>
          <w:rStyle w:val="Emphasis"/>
        </w:rPr>
        <w:t>Obama</w:t>
      </w:r>
      <w:r>
        <w:t xml:space="preserve"> administration </w:t>
      </w:r>
      <w:r w:rsidRPr="00392252">
        <w:rPr>
          <w:rStyle w:val="Emphasis"/>
        </w:rPr>
        <w:t xml:space="preserve">talks about </w:t>
      </w:r>
      <w:r w:rsidRPr="00F035A6">
        <w:rPr>
          <w:rStyle w:val="Highlightedunderline"/>
        </w:rPr>
        <w:t>a super-competitive economy</w:t>
      </w:r>
      <w:r w:rsidRPr="00392252">
        <w:rPr>
          <w:rStyle w:val="Emphasis"/>
        </w:rPr>
        <w:t>, based on</w:t>
      </w:r>
      <w:r>
        <w:t xml:space="preserve"> high-quality jobs -- which means </w:t>
      </w:r>
      <w:r w:rsidRPr="00392252">
        <w:rPr>
          <w:rStyle w:val="Emphasis"/>
        </w:rPr>
        <w:t xml:space="preserve">knowledge-intensive jobs. This </w:t>
      </w:r>
      <w:r w:rsidRPr="00F035A6">
        <w:rPr>
          <w:rStyle w:val="Highlightedunderline"/>
        </w:rPr>
        <w:t xml:space="preserve">won't happen if we are not able to continue to bring in the brightest people from all over the world to work and live </w:t>
      </w:r>
      <w:r w:rsidRPr="00B24548">
        <w:rPr>
          <w:rStyle w:val="Highlightedunderline"/>
        </w:rPr>
        <w:t>here. Silicon Valley</w:t>
      </w:r>
      <w:r>
        <w:t xml:space="preserve">, to take one example, </w:t>
      </w:r>
      <w:r w:rsidRPr="00B24548">
        <w:rPr>
          <w:rStyle w:val="Highlightedunderline"/>
        </w:rPr>
        <w:t>would be a pale shadow of itself without Indian, Chinese and Israeli brain power in its midst</w:t>
      </w:r>
      <w:r>
        <w:t xml:space="preserve">. More generally, </w:t>
      </w:r>
      <w:r w:rsidRPr="00F035A6">
        <w:rPr>
          <w:rStyle w:val="Highlightedunderline"/>
        </w:rPr>
        <w:t>without an open</w:t>
      </w:r>
      <w:r w:rsidRPr="00392252">
        <w:rPr>
          <w:rStyle w:val="Emphasis"/>
        </w:rPr>
        <w:t xml:space="preserve"> global </w:t>
      </w:r>
      <w:r w:rsidRPr="00F035A6">
        <w:rPr>
          <w:rStyle w:val="Highlightedunderline"/>
        </w:rPr>
        <w:t>economy, worldwide industries</w:t>
      </w:r>
      <w:r w:rsidRPr="00392252">
        <w:rPr>
          <w:rStyle w:val="Emphasis"/>
        </w:rPr>
        <w:t xml:space="preserve"> such as autos, steel, banking and telecommunications </w:t>
      </w:r>
      <w:r w:rsidRPr="00F035A6">
        <w:rPr>
          <w:rStyle w:val="Highlightedunderline"/>
        </w:rPr>
        <w:t>cannot be rationalized and restructured efficiently, and we'll be doomed to have excessive</w:t>
      </w:r>
      <w:r w:rsidRPr="00392252">
        <w:rPr>
          <w:rStyle w:val="Emphasis"/>
        </w:rPr>
        <w:t xml:space="preserve"> capacity and </w:t>
      </w:r>
      <w:r w:rsidRPr="00F035A6">
        <w:rPr>
          <w:rStyle w:val="Highlightedunderline"/>
        </w:rPr>
        <w:t>booms and busts forever</w:t>
      </w:r>
      <w:r w:rsidRPr="00392252">
        <w:rPr>
          <w:rStyle w:val="Emphasis"/>
        </w:rPr>
        <w:t>. The b</w:t>
      </w:r>
      <w:r w:rsidRPr="00417FD4">
        <w:rPr>
          <w:rStyle w:val="Highlightedunderline"/>
        </w:rPr>
        <w:t xml:space="preserve">ig emerging markets </w:t>
      </w:r>
      <w:r>
        <w:t xml:space="preserve">such as China, India, Brazil, Turkey and South Africa </w:t>
      </w:r>
      <w:r w:rsidRPr="00417FD4">
        <w:rPr>
          <w:rStyle w:val="Highlightedunderline"/>
        </w:rPr>
        <w:t>will never be fully integrated into the world economy</w:t>
      </w:r>
      <w:r w:rsidRPr="00392252">
        <w:rPr>
          <w:rStyle w:val="Emphasis"/>
        </w:rPr>
        <w:t>, depriving them and us of future economic growth.</w:t>
      </w:r>
      <w:r>
        <w:t xml:space="preserve"> The productivity of billions of men and women entering the global workforce will be stunted to everyone's detriment. Of course, </w:t>
      </w:r>
      <w:r w:rsidRPr="00392252">
        <w:rPr>
          <w:rStyle w:val="Emphasis"/>
        </w:rPr>
        <w:t>no one would say that globalization is without its problems</w:t>
      </w:r>
      <w:r>
        <w:t xml:space="preserve">. Trade surges and products made by low-priced labor can lead to job displacement and increasing income inequality. Proud national cultures can be undermined. </w:t>
      </w:r>
      <w:r w:rsidRPr="00A575D3">
        <w:rPr>
          <w:rStyle w:val="Emphasis"/>
        </w:rPr>
        <w:t>But these challenges can be met by reasonable regulation and by domestic policies</w:t>
      </w:r>
      <w:r>
        <w:t xml:space="preserve"> that provide a strong social safety net and the kind of education that helps people acquire new skills for a competitive world. With the right responses of governments, </w:t>
      </w:r>
      <w:r w:rsidRPr="00A575D3">
        <w:rPr>
          <w:rStyle w:val="Emphasis"/>
        </w:rPr>
        <w:t>the benefits should far outweigh the disadvantages.</w:t>
      </w:r>
      <w:r>
        <w:t xml:space="preserve"> For thousands of years, globalization has increased global wealth, individual choice and human freedom. The point is, </w:t>
      </w:r>
      <w:r w:rsidRPr="00A575D3">
        <w:rPr>
          <w:rStyle w:val="Emphasis"/>
        </w:rPr>
        <w:t>economic nationalism</w:t>
      </w:r>
      <w:r>
        <w:t xml:space="preserve">, with its implicit autarchic and save-yourself character, </w:t>
      </w:r>
      <w:r w:rsidRPr="00A575D3">
        <w:rPr>
          <w:rStyle w:val="Emphasis"/>
        </w:rPr>
        <w:t xml:space="preserve">embodies exactly the wrong spirit and runs in precisely the wrong direction from the global system that will be necessary to create the future we all want. </w:t>
      </w:r>
      <w:r>
        <w:t xml:space="preserve">As happened in the 1930s, </w:t>
      </w:r>
      <w:r w:rsidRPr="00417FD4">
        <w:rPr>
          <w:rStyle w:val="Highlightedunderline"/>
        </w:rPr>
        <w:t>economic nationalism is</w:t>
      </w:r>
      <w:r w:rsidRPr="00A575D3">
        <w:rPr>
          <w:rStyle w:val="Emphasis"/>
        </w:rPr>
        <w:t xml:space="preserve"> also </w:t>
      </w:r>
      <w:r w:rsidRPr="00417FD4">
        <w:rPr>
          <w:rStyle w:val="Highlightedunderline"/>
        </w:rPr>
        <w:t xml:space="preserve">sure to poison geopolitics. </w:t>
      </w:r>
      <w:r w:rsidRPr="00986539">
        <w:rPr>
          <w:rStyle w:val="Highlightedunderline"/>
        </w:rPr>
        <w:t>Governments under economic pressure have far fewer resources to take care of their citizens and to deal with rising anger and social tensions.</w:t>
      </w:r>
      <w:r>
        <w:t xml:space="preserve"> Whether or not they are democracies, </w:t>
      </w:r>
      <w:r w:rsidRPr="00A575D3">
        <w:rPr>
          <w:rStyle w:val="Emphasis"/>
        </w:rPr>
        <w:t xml:space="preserve">their tenure can be threatened by popular resentment. </w:t>
      </w:r>
      <w:r w:rsidRPr="00986539">
        <w:rPr>
          <w:rStyle w:val="Highlightedunderline"/>
        </w:rPr>
        <w:t>The temptation for governments to whip up enthusiasm for something that distracts citizens from their economic woes</w:t>
      </w:r>
      <w:r>
        <w:t xml:space="preserve"> -- a war or a jihad against unpopular minorities, for example -- </w:t>
      </w:r>
      <w:r w:rsidRPr="00986539">
        <w:rPr>
          <w:rStyle w:val="Highlightedunderline"/>
        </w:rPr>
        <w:t>is great</w:t>
      </w:r>
      <w:r>
        <w:t xml:space="preserve">. That's not all. As an </w:t>
      </w:r>
      <w:r w:rsidRPr="0061458D">
        <w:rPr>
          <w:rStyle w:val="Emphasis"/>
        </w:rPr>
        <w:t>economically enfeebled South Korea withdraws foreign aid from North Korea</w:t>
      </w:r>
      <w:r>
        <w:t xml:space="preserve">, could </w:t>
      </w:r>
      <w:r w:rsidRPr="0061458D">
        <w:rPr>
          <w:rStyle w:val="Emphasis"/>
        </w:rPr>
        <w:t>we see an even more irrational activity from Pyongyang</w:t>
      </w:r>
      <w:r>
        <w:t xml:space="preserve">? As </w:t>
      </w:r>
      <w:r w:rsidRPr="0061458D">
        <w:rPr>
          <w:rStyle w:val="Emphasis"/>
        </w:rPr>
        <w:t>the Pakistani economy goes into the tank, will the government be more likely to compromise with terrorists to alleviate at least one source of pressure</w:t>
      </w:r>
      <w:r>
        <w:t xml:space="preserve">? As Ukraine strains under the weight of an IMF bailout, is a civil war with Cold War overtones between Europe and Russia be in the cards? And beyond all that, </w:t>
      </w:r>
      <w:r w:rsidRPr="0061458D">
        <w:rPr>
          <w:rStyle w:val="Emphasis"/>
        </w:rPr>
        <w:t xml:space="preserve">how will economically embattled </w:t>
      </w:r>
      <w:r>
        <w:t xml:space="preserve">and inward-looking </w:t>
      </w:r>
      <w:r w:rsidRPr="0061458D">
        <w:rPr>
          <w:rStyle w:val="Emphasis"/>
        </w:rPr>
        <w:t>governments be able to deal with</w:t>
      </w:r>
      <w:r>
        <w:t xml:space="preserve"> the critical issues that need global resolution such as control of </w:t>
      </w:r>
      <w:r w:rsidRPr="0061458D">
        <w:rPr>
          <w:rStyle w:val="Emphasis"/>
        </w:rPr>
        <w:t>nuclear weapons, or</w:t>
      </w:r>
      <w:r>
        <w:t xml:space="preserve"> a treaty to manage </w:t>
      </w:r>
      <w:r w:rsidRPr="0061458D">
        <w:rPr>
          <w:rStyle w:val="Emphasis"/>
        </w:rPr>
        <w:t>climate change, or</w:t>
      </w:r>
      <w:r>
        <w:t xml:space="preserve"> help to the hundreds of millions of people who are now falling back into </w:t>
      </w:r>
      <w:r w:rsidRPr="0061458D">
        <w:rPr>
          <w:rStyle w:val="Emphasis"/>
        </w:rPr>
        <w:t>poverty</w:t>
      </w:r>
      <w:r>
        <w:t xml:space="preserve">? </w:t>
      </w:r>
    </w:p>
    <w:bookmarkEnd w:id="0"/>
    <w:p w:rsidR="00E27BDA" w:rsidRDefault="00E27BDA" w:rsidP="00E27BDA"/>
    <w:p w:rsidR="00E27BDA" w:rsidRPr="00D82022" w:rsidRDefault="00E27BDA" w:rsidP="00E27BDA">
      <w:pPr>
        <w:pStyle w:val="Heading1"/>
      </w:pPr>
      <w:r>
        <w:lastRenderedPageBreak/>
        <w:t>CMSP DA</w:t>
      </w:r>
    </w:p>
    <w:p w:rsidR="00E27BDA" w:rsidRDefault="00E27BDA" w:rsidP="00475336">
      <w:pPr>
        <w:pStyle w:val="Heading3"/>
      </w:pPr>
      <w:r>
        <w:lastRenderedPageBreak/>
        <w:t>Overview</w:t>
      </w:r>
    </w:p>
    <w:p w:rsidR="00E27BDA" w:rsidRPr="00E27BDA" w:rsidRDefault="00E27BDA" w:rsidP="00E27BDA">
      <w:r>
        <w:t xml:space="preserve">This is the DA version of a public consultation counterplan, because the consultation is emergent in the SQ. The framework of Coastal and marine spatial planning is part of Obama’s new National Ocean Plan, but it requires that courses of action vary by region (sort of like federalism) and that stakeholders (not just federal officials) be involved at every stage (definition of the problem, possible courses of action). </w:t>
      </w:r>
      <w:proofErr w:type="gramStart"/>
      <w:r>
        <w:t>The affirmative fiats past these processes, contradicting the promises of CMSP and undermining its credibility.</w:t>
      </w:r>
      <w:proofErr w:type="gramEnd"/>
      <w:r>
        <w:t xml:space="preserve"> Also, CMSP requires planning to consider full ecosystem impact, while the affirmative singles out just individual parts of it. Without a work</w:t>
      </w:r>
      <w:r w:rsidRPr="00EE7C78">
        <w:rPr>
          <w:highlight w:val="red"/>
        </w:rPr>
        <w:t>i</w:t>
      </w:r>
      <w:r>
        <w:t xml:space="preserve">ng CMSP, opponents of the plan will fight in arenas OTHER THAN federal policy, leading to implementation delays. Thus, the smooth functioning of the SQ CMSP will solve faster than the </w:t>
      </w:r>
      <w:proofErr w:type="spellStart"/>
      <w:r>
        <w:t>aff</w:t>
      </w:r>
      <w:proofErr w:type="spellEnd"/>
      <w:r>
        <w:t xml:space="preserve"> could. This is an example of how to take a case inherency argument and turn it into a DA. </w:t>
      </w:r>
    </w:p>
    <w:p w:rsidR="00475336" w:rsidRDefault="00475336" w:rsidP="00475336">
      <w:pPr>
        <w:pStyle w:val="Heading3"/>
      </w:pPr>
      <w:r>
        <w:lastRenderedPageBreak/>
        <w:t>CMSP 1NC</w:t>
      </w:r>
    </w:p>
    <w:p w:rsidR="00E27BDA" w:rsidRDefault="00E27BDA" w:rsidP="00E27BDA">
      <w:pPr>
        <w:pStyle w:val="Heading4"/>
      </w:pPr>
      <w:r>
        <w:t>CMSP coming into place by 2016</w:t>
      </w:r>
    </w:p>
    <w:p w:rsidR="00E27BDA" w:rsidRDefault="00E27BDA" w:rsidP="00E27BDA">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E27BDA" w:rsidRDefault="0032778B" w:rsidP="00E27BDA">
      <w:pPr>
        <w:rPr>
          <w:rStyle w:val="Hyperlink"/>
          <w:rFonts w:asciiTheme="minorHAnsi" w:hAnsiTheme="minorHAnsi" w:cstheme="minorBidi"/>
        </w:rPr>
      </w:pPr>
      <w:hyperlink r:id="rId24" w:history="1">
        <w:r w:rsidR="00E27BDA" w:rsidRPr="008825B4">
          <w:rPr>
            <w:rStyle w:val="Hyperlink"/>
          </w:rPr>
          <w:t>https://www.blankrome.com/siteFiles/Publications/E1AC96F7CB418AE6E86C7E2D7C236F69.pdf</w:t>
        </w:r>
      </w:hyperlink>
      <w:r w:rsidR="00E27BDA">
        <w:t xml:space="preserve"> </w:t>
      </w:r>
      <w:r w:rsidR="00E27BDA">
        <w:rPr>
          <w:rStyle w:val="Hyperlink"/>
          <w:rFonts w:asciiTheme="minorHAnsi" w:hAnsiTheme="minorHAnsi" w:cstheme="minorBidi"/>
        </w:rPr>
        <w:t xml:space="preserve"> [Acc. 6-23-2014] “</w:t>
      </w:r>
      <w:r w:rsidR="00E27BDA" w:rsidRPr="00FC1C0D">
        <w:rPr>
          <w:rStyle w:val="Hyperlink"/>
          <w:rFonts w:asciiTheme="minorHAnsi" w:hAnsiTheme="minorHAnsi" w:cstheme="minorBidi"/>
        </w:rPr>
        <w:t>The Impact of Coastal and Marine Spatial</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Planning on Deepwater Drilling</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 xml:space="preserve">Natural Resources &amp; Environment Volume 26, Number 2, </w:t>
      </w:r>
      <w:proofErr w:type="gramStart"/>
      <w:r w:rsidR="00E27BDA" w:rsidRPr="00FC1C0D">
        <w:rPr>
          <w:rStyle w:val="Hyperlink"/>
          <w:rFonts w:asciiTheme="minorHAnsi" w:hAnsiTheme="minorHAnsi" w:cstheme="minorBidi"/>
        </w:rPr>
        <w:t>Fall</w:t>
      </w:r>
      <w:proofErr w:type="gramEnd"/>
      <w:r w:rsidR="00E27BDA" w:rsidRPr="00FC1C0D">
        <w:rPr>
          <w:rStyle w:val="Hyperlink"/>
          <w:rFonts w:asciiTheme="minorHAnsi" w:hAnsiTheme="minorHAnsi" w:cstheme="minorBidi"/>
        </w:rPr>
        <w:t xml:space="preserve"> 2011.</w:t>
      </w:r>
    </w:p>
    <w:p w:rsidR="00E27BDA" w:rsidRDefault="00E27BDA" w:rsidP="00E27BDA">
      <w:pPr>
        <w:rPr>
          <w:rStyle w:val="Hyperlink"/>
          <w:rFonts w:asciiTheme="minorHAnsi" w:hAnsiTheme="minorHAnsi" w:cstheme="minorBidi"/>
        </w:rPr>
      </w:pPr>
      <w:r w:rsidRPr="00E27BDA">
        <w:rPr>
          <w:rStyle w:val="StyleBoldUnderline"/>
          <w:highlight w:val="yellow"/>
        </w:rPr>
        <w:t>The Task Force</w:t>
      </w:r>
      <w:r w:rsidRPr="00E27BDA">
        <w:rPr>
          <w:rStyle w:val="Hyperlink"/>
          <w:rFonts w:asciiTheme="minorHAnsi" w:hAnsiTheme="minorHAnsi" w:cstheme="minorBidi"/>
          <w:highlight w:val="yellow"/>
        </w:rPr>
        <w:t xml:space="preserve"> </w:t>
      </w:r>
      <w:r w:rsidRPr="00FC1C0D">
        <w:rPr>
          <w:rStyle w:val="Hyperlink"/>
          <w:rFonts w:asciiTheme="minorHAnsi" w:hAnsiTheme="minorHAnsi" w:cstheme="minorBidi"/>
        </w:rPr>
        <w:t xml:space="preserve">Report </w:t>
      </w:r>
      <w:r w:rsidRPr="00E27BDA">
        <w:rPr>
          <w:rStyle w:val="StyleBoldUnderline"/>
          <w:highlight w:val="yellow"/>
        </w:rPr>
        <w:t>established a five-year schedule for bringing the nine CMSPs into fruition</w:t>
      </w:r>
      <w:r w:rsidRPr="00FC1C0D">
        <w:rPr>
          <w:rStyle w:val="Hyperlink"/>
          <w:rFonts w:asciiTheme="minorHAnsi" w:hAnsiTheme="minorHAnsi" w:cstheme="minorBidi"/>
        </w:rPr>
        <w:t>. The Report</w:t>
      </w:r>
      <w:r>
        <w:rPr>
          <w:rStyle w:val="Hyperlink"/>
          <w:rFonts w:asciiTheme="minorHAnsi" w:hAnsiTheme="minorHAnsi" w:cstheme="minorBidi"/>
        </w:rPr>
        <w:t xml:space="preserve"> </w:t>
      </w:r>
      <w:r w:rsidRPr="00FC1C0D">
        <w:rPr>
          <w:rStyle w:val="Hyperlink"/>
          <w:rFonts w:asciiTheme="minorHAnsi" w:hAnsiTheme="minorHAnsi" w:cstheme="minorBidi"/>
        </w:rPr>
        <w:t>anticipates that the first year will be devoted to public and</w:t>
      </w:r>
      <w:r>
        <w:rPr>
          <w:rStyle w:val="Hyperlink"/>
          <w:rFonts w:asciiTheme="minorHAnsi" w:hAnsiTheme="minorHAnsi" w:cstheme="minorBidi"/>
        </w:rPr>
        <w:t xml:space="preserve"> </w:t>
      </w:r>
      <w:r w:rsidRPr="00FC1C0D">
        <w:rPr>
          <w:rStyle w:val="Hyperlink"/>
          <w:rFonts w:asciiTheme="minorHAnsi" w:hAnsiTheme="minorHAnsi" w:cstheme="minorBidi"/>
        </w:rPr>
        <w:t>stakeholder outreach; organizing the respective federal agency</w:t>
      </w:r>
      <w:r>
        <w:rPr>
          <w:rStyle w:val="Hyperlink"/>
          <w:rFonts w:asciiTheme="minorHAnsi" w:hAnsiTheme="minorHAnsi" w:cstheme="minorBidi"/>
        </w:rPr>
        <w:t xml:space="preserve"> </w:t>
      </w:r>
      <w:r w:rsidRPr="00FC1C0D">
        <w:rPr>
          <w:rStyle w:val="Hyperlink"/>
          <w:rFonts w:asciiTheme="minorHAnsi" w:hAnsiTheme="minorHAnsi" w:cstheme="minorBidi"/>
        </w:rPr>
        <w:t>representatives in each region; developing a model agreement;</w:t>
      </w:r>
      <w:r>
        <w:rPr>
          <w:rStyle w:val="Hyperlink"/>
          <w:rFonts w:asciiTheme="minorHAnsi" w:hAnsiTheme="minorHAnsi" w:cstheme="minorBidi"/>
        </w:rPr>
        <w:t xml:space="preserve"> </w:t>
      </w:r>
      <w:r w:rsidRPr="00FC1C0D">
        <w:rPr>
          <w:rStyle w:val="Hyperlink"/>
          <w:rFonts w:asciiTheme="minorHAnsi" w:hAnsiTheme="minorHAnsi" w:cstheme="minorBidi"/>
        </w:rPr>
        <w:t>organizing and convening a national workshop; and</w:t>
      </w:r>
      <w:r>
        <w:rPr>
          <w:rStyle w:val="Hyperlink"/>
          <w:rFonts w:asciiTheme="minorHAnsi" w:hAnsiTheme="minorHAnsi" w:cstheme="minorBidi"/>
        </w:rPr>
        <w:t xml:space="preserve"> </w:t>
      </w:r>
      <w:r w:rsidRPr="00FC1C0D">
        <w:rPr>
          <w:rStyle w:val="Hyperlink"/>
          <w:rFonts w:asciiTheme="minorHAnsi" w:hAnsiTheme="minorHAnsi" w:cstheme="minorBidi"/>
        </w:rPr>
        <w:t>development by the National Ocean Council (NOC) of a</w:t>
      </w:r>
      <w:r>
        <w:rPr>
          <w:rStyle w:val="Hyperlink"/>
          <w:rFonts w:asciiTheme="minorHAnsi" w:hAnsiTheme="minorHAnsi" w:cstheme="minorBidi"/>
        </w:rPr>
        <w:t xml:space="preserve"> </w:t>
      </w:r>
      <w:r w:rsidRPr="00FC1C0D">
        <w:rPr>
          <w:rStyle w:val="Hyperlink"/>
          <w:rFonts w:asciiTheme="minorHAnsi" w:hAnsiTheme="minorHAnsi" w:cstheme="minorBidi"/>
        </w:rPr>
        <w:t>national information management system. In his 2012 budget,</w:t>
      </w:r>
      <w:r>
        <w:rPr>
          <w:rStyle w:val="Hyperlink"/>
          <w:rFonts w:asciiTheme="minorHAnsi" w:hAnsiTheme="minorHAnsi" w:cstheme="minorBidi"/>
        </w:rPr>
        <w:t xml:space="preserve"> </w:t>
      </w:r>
      <w:r w:rsidRPr="00FC1C0D">
        <w:rPr>
          <w:rStyle w:val="Hyperlink"/>
          <w:rFonts w:asciiTheme="minorHAnsi" w:hAnsiTheme="minorHAnsi" w:cstheme="minorBidi"/>
        </w:rPr>
        <w:t>President Obama requested $6.8 million for CMSP work and</w:t>
      </w:r>
      <w:r>
        <w:rPr>
          <w:rStyle w:val="Hyperlink"/>
          <w:rFonts w:asciiTheme="minorHAnsi" w:hAnsiTheme="minorHAnsi" w:cstheme="minorBidi"/>
        </w:rPr>
        <w:t xml:space="preserve"> </w:t>
      </w:r>
      <w:r w:rsidRPr="00FC1C0D">
        <w:rPr>
          <w:rStyle w:val="Hyperlink"/>
          <w:rFonts w:asciiTheme="minorHAnsi" w:hAnsiTheme="minorHAnsi" w:cstheme="minorBidi"/>
        </w:rPr>
        <w:t xml:space="preserve">$20 million for </w:t>
      </w:r>
      <w:r w:rsidRPr="00E27BDA">
        <w:rPr>
          <w:rStyle w:val="StyleBoldUnderline"/>
          <w:highlight w:val="yellow"/>
        </w:rPr>
        <w:t>regional ocean partnership grants</w:t>
      </w:r>
      <w:r w:rsidRPr="00E27BDA">
        <w:rPr>
          <w:rStyle w:val="Hyperlink"/>
          <w:rFonts w:asciiTheme="minorHAnsi" w:hAnsiTheme="minorHAnsi" w:cstheme="minorBidi"/>
          <w:highlight w:val="yellow"/>
        </w:rPr>
        <w:t xml:space="preserve"> </w:t>
      </w:r>
      <w:r w:rsidRPr="00FC1C0D">
        <w:rPr>
          <w:rStyle w:val="Hyperlink"/>
          <w:rFonts w:asciiTheme="minorHAnsi" w:hAnsiTheme="minorHAnsi" w:cstheme="minorBidi"/>
        </w:rPr>
        <w:t xml:space="preserve">to </w:t>
      </w:r>
      <w:r w:rsidRPr="00E27BDA">
        <w:rPr>
          <w:rStyle w:val="StyleBoldUnderline"/>
          <w:highlight w:val="yellow"/>
        </w:rPr>
        <w:t>foster the work of the NOC</w:t>
      </w:r>
      <w:r w:rsidRPr="00E27BDA">
        <w:rPr>
          <w:rStyle w:val="Hyperlink"/>
          <w:rFonts w:asciiTheme="minorHAnsi" w:hAnsiTheme="minorHAnsi" w:cstheme="minorBidi"/>
          <w:highlight w:val="yellow"/>
        </w:rPr>
        <w:t xml:space="preserve"> </w:t>
      </w:r>
      <w:r w:rsidRPr="00FC1C0D">
        <w:rPr>
          <w:rStyle w:val="Hyperlink"/>
          <w:rFonts w:asciiTheme="minorHAnsi" w:hAnsiTheme="minorHAnsi" w:cstheme="minorBidi"/>
        </w:rPr>
        <w:t>and begin the regional planning process.</w:t>
      </w:r>
      <w:r>
        <w:rPr>
          <w:rStyle w:val="Hyperlink"/>
          <w:rFonts w:asciiTheme="minorHAnsi" w:hAnsiTheme="minorHAnsi" w:cstheme="minorBidi"/>
        </w:rPr>
        <w:t xml:space="preserve"> </w:t>
      </w:r>
      <w:r w:rsidRPr="00E27BDA">
        <w:rPr>
          <w:rStyle w:val="StyleBoldUnderline"/>
          <w:highlight w:val="yellow"/>
        </w:rPr>
        <w:t>Regions will have</w:t>
      </w:r>
      <w:r w:rsidRPr="00E27BDA">
        <w:rPr>
          <w:rStyle w:val="Hyperlink"/>
          <w:rFonts w:asciiTheme="minorHAnsi" w:hAnsiTheme="minorHAnsi" w:cstheme="minorBidi"/>
          <w:highlight w:val="yellow"/>
        </w:rPr>
        <w:t xml:space="preserve"> </w:t>
      </w:r>
      <w:r w:rsidRPr="00FC1C0D">
        <w:rPr>
          <w:rStyle w:val="Hyperlink"/>
          <w:rFonts w:asciiTheme="minorHAnsi" w:hAnsiTheme="minorHAnsi" w:cstheme="minorBidi"/>
        </w:rPr>
        <w:t xml:space="preserve">to have some </w:t>
      </w:r>
      <w:r w:rsidRPr="00E27BDA">
        <w:rPr>
          <w:rStyle w:val="StyleBoldUnderline"/>
          <w:highlight w:val="yellow"/>
        </w:rPr>
        <w:t>seed money to begin the planning</w:t>
      </w:r>
      <w:r w:rsidRPr="00E27BDA">
        <w:rPr>
          <w:rStyle w:val="Hyperlink"/>
          <w:rFonts w:asciiTheme="minorHAnsi" w:hAnsiTheme="minorHAnsi" w:cstheme="minorBidi"/>
          <w:highlight w:val="yellow"/>
        </w:rPr>
        <w:t xml:space="preserve"> </w:t>
      </w:r>
      <w:r w:rsidRPr="00FC1C0D">
        <w:rPr>
          <w:rStyle w:val="Hyperlink"/>
          <w:rFonts w:asciiTheme="minorHAnsi" w:hAnsiTheme="minorHAnsi" w:cstheme="minorBidi"/>
        </w:rPr>
        <w:t>process and staff the development of CMSPs; but, it</w:t>
      </w:r>
      <w:r>
        <w:rPr>
          <w:rStyle w:val="Hyperlink"/>
          <w:rFonts w:asciiTheme="minorHAnsi" w:hAnsiTheme="minorHAnsi" w:cstheme="minorBidi"/>
        </w:rPr>
        <w:t xml:space="preserve"> </w:t>
      </w:r>
      <w:r w:rsidRPr="00FC1C0D">
        <w:rPr>
          <w:rStyle w:val="Hyperlink"/>
          <w:rFonts w:asciiTheme="minorHAnsi" w:hAnsiTheme="minorHAnsi" w:cstheme="minorBidi"/>
        </w:rPr>
        <w:t>remains to be seen whether the request for federal funds will</w:t>
      </w:r>
      <w:r>
        <w:rPr>
          <w:rStyle w:val="Hyperlink"/>
          <w:rFonts w:asciiTheme="minorHAnsi" w:hAnsiTheme="minorHAnsi" w:cstheme="minorBidi"/>
        </w:rPr>
        <w:t xml:space="preserve"> </w:t>
      </w:r>
      <w:r w:rsidRPr="00FC1C0D">
        <w:rPr>
          <w:rStyle w:val="Hyperlink"/>
          <w:rFonts w:asciiTheme="minorHAnsi" w:hAnsiTheme="minorHAnsi" w:cstheme="minorBidi"/>
        </w:rPr>
        <w:t>be agreed to in this era of budget cutting.</w:t>
      </w:r>
    </w:p>
    <w:p w:rsidR="00E27BDA" w:rsidRDefault="00E27BDA" w:rsidP="00E27BDA">
      <w:pPr>
        <w:rPr>
          <w:rFonts w:asciiTheme="minorHAnsi" w:hAnsiTheme="minorHAnsi" w:cstheme="minorBidi"/>
        </w:rPr>
      </w:pPr>
    </w:p>
    <w:p w:rsidR="00E27BDA" w:rsidRDefault="00E27BDA" w:rsidP="00E27BDA">
      <w:pPr>
        <w:pStyle w:val="Heading4"/>
      </w:pPr>
      <w:r>
        <w:t>Plan violates CMSP good faith</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rsidRPr="00E27BDA">
        <w:rPr>
          <w:rStyle w:val="StyleBoldUnderline"/>
          <w:highlight w:val="yellow"/>
        </w:rPr>
        <w:t>To ensure that CMSP is effective and has a positive overall impact, each partner participating in CMSP  would need to commit in good faith to</w:t>
      </w:r>
      <w:r>
        <w:t xml:space="preserve">: (1) </w:t>
      </w:r>
      <w:r w:rsidRPr="00E27BDA">
        <w:rPr>
          <w:rStyle w:val="StyleBoldUnderline"/>
          <w:highlight w:val="yellow"/>
        </w:rPr>
        <w:t xml:space="preserve">a cooperative, open, and transparent CMSP process </w:t>
      </w:r>
      <w:r>
        <w:t xml:space="preserve">leading  to the development and implementation of CMS Plans, acknowledging that each partner may have  different authorities and non-discretionary mission objectives that must be fully addressed; (2) </w:t>
      </w:r>
      <w:r w:rsidRPr="00E27BDA">
        <w:rPr>
          <w:rStyle w:val="StyleBoldUnderline"/>
          <w:highlight w:val="yellow"/>
        </w:rPr>
        <w:t xml:space="preserve">ensure  </w:t>
      </w:r>
      <w:r>
        <w:t xml:space="preserve">that </w:t>
      </w:r>
      <w:r w:rsidRPr="00E27BDA">
        <w:rPr>
          <w:rStyle w:val="StyleBoldUnderline"/>
          <w:highlight w:val="yellow"/>
        </w:rPr>
        <w:t xml:space="preserve">consideration of </w:t>
      </w:r>
      <w:r>
        <w:t xml:space="preserve">the National Policy, national </w:t>
      </w:r>
      <w:r w:rsidRPr="00E27BDA">
        <w:rPr>
          <w:rStyle w:val="StyleBoldUnderline"/>
          <w:highlight w:val="yellow"/>
        </w:rPr>
        <w:t>CMSP goals</w:t>
      </w:r>
      <w:r>
        <w:t xml:space="preserve">, </w:t>
      </w:r>
      <w:r w:rsidRPr="00E27BDA">
        <w:rPr>
          <w:rStyle w:val="StyleBoldUnderline"/>
          <w:highlight w:val="yellow"/>
        </w:rPr>
        <w:t xml:space="preserve">objectives, and principles, and regional  CMSP objectives are incorporated into the decision-making process of all the partners </w:t>
      </w:r>
      <w:r>
        <w:t xml:space="preserve">consistent with  existing statutory, regulatory, and other authorities, and the critical needs of emergency response, and  homeland and national security activities; </w:t>
      </w:r>
      <w:r w:rsidRPr="00E27BDA">
        <w:rPr>
          <w:rStyle w:val="StyleBoldUnderline"/>
          <w:highlight w:val="yellow"/>
        </w:rPr>
        <w:t xml:space="preserve">and </w:t>
      </w:r>
      <w:r>
        <w:t xml:space="preserve">(3) </w:t>
      </w:r>
      <w:r w:rsidRPr="00E27BDA">
        <w:rPr>
          <w:rStyle w:val="StyleBoldUnderline"/>
          <w:highlight w:val="yellow"/>
        </w:rPr>
        <w:t xml:space="preserve">dispute resolution processes </w:t>
      </w:r>
      <w:r>
        <w:t xml:space="preserve">that enable concerns  and issues not resolved through the cooperative planning process </w:t>
      </w:r>
      <w:r w:rsidRPr="00E27BDA">
        <w:rPr>
          <w:rStyle w:val="StyleBoldUnderline"/>
          <w:highlight w:val="yellow"/>
        </w:rPr>
        <w:t>to be resolved quickly, rationally, and  fairly</w:t>
      </w:r>
      <w:r>
        <w:t xml:space="preserve">.  </w:t>
      </w:r>
      <w:r w:rsidRPr="00E27BDA">
        <w:rPr>
          <w:rStyle w:val="StyleBoldUnderline"/>
          <w:highlight w:val="yellow"/>
        </w:rPr>
        <w:t xml:space="preserve">Signing onto the CMS Plan would be an </w:t>
      </w:r>
      <w:r w:rsidRPr="00E27BDA">
        <w:rPr>
          <w:rStyle w:val="Emphasis"/>
          <w:highlight w:val="yellow"/>
        </w:rPr>
        <w:t>express commitment</w:t>
      </w:r>
      <w:r w:rsidRPr="00E27BDA">
        <w:rPr>
          <w:rStyle w:val="StyleBoldUnderline"/>
          <w:highlight w:val="yellow"/>
        </w:rPr>
        <w:t xml:space="preserve"> by the partners to act in </w:t>
      </w:r>
      <w:proofErr w:type="gramStart"/>
      <w:r w:rsidRPr="00E27BDA">
        <w:rPr>
          <w:rStyle w:val="StyleBoldUnderline"/>
          <w:highlight w:val="yellow"/>
        </w:rPr>
        <w:t>accordance  with</w:t>
      </w:r>
      <w:proofErr w:type="gramEnd"/>
      <w:r w:rsidRPr="00E27BDA">
        <w:rPr>
          <w:rStyle w:val="StyleBoldUnderline"/>
          <w:highlight w:val="yellow"/>
        </w:rPr>
        <w:t xml:space="preserve"> the CMS Plan</w:t>
      </w:r>
      <w:r>
        <w:t xml:space="preserve">, within the limits of applicable statutory, regulatory, and other authorities, and  respecting critical emergency response and homeland and national security needs. </w:t>
      </w:r>
      <w:r w:rsidRPr="00E27BDA">
        <w:rPr>
          <w:rStyle w:val="StyleBoldUnderline"/>
          <w:highlight w:val="yellow"/>
        </w:rPr>
        <w:t>Thus</w:t>
      </w:r>
      <w:r>
        <w:t xml:space="preserve">, State </w:t>
      </w:r>
      <w:proofErr w:type="gramStart"/>
      <w:r>
        <w:t xml:space="preserve">and  </w:t>
      </w:r>
      <w:r w:rsidRPr="00E27BDA">
        <w:rPr>
          <w:rStyle w:val="StyleBoldUnderline"/>
          <w:highlight w:val="yellow"/>
        </w:rPr>
        <w:t>Federal</w:t>
      </w:r>
      <w:proofErr w:type="gramEnd"/>
      <w:r w:rsidRPr="00E27BDA">
        <w:rPr>
          <w:rStyle w:val="StyleBoldUnderline"/>
          <w:highlight w:val="yellow"/>
        </w:rPr>
        <w:t xml:space="preserve"> regulatory authorities would </w:t>
      </w:r>
      <w:r w:rsidRPr="00E27BDA">
        <w:rPr>
          <w:rStyle w:val="Emphasis"/>
          <w:highlight w:val="yellow"/>
        </w:rPr>
        <w:t>adhere</w:t>
      </w:r>
      <w:r w:rsidRPr="00E27BDA">
        <w:rPr>
          <w:rStyle w:val="StyleBoldUnderline"/>
          <w:highlight w:val="yellow"/>
        </w:rPr>
        <w:t xml:space="preserve"> to</w:t>
      </w:r>
      <w:r>
        <w:t xml:space="preserve">, for example, </w:t>
      </w:r>
      <w:r w:rsidRPr="00E27BDA">
        <w:rPr>
          <w:rStyle w:val="StyleBoldUnderline"/>
          <w:highlight w:val="yellow"/>
        </w:rPr>
        <w:t>the processes</w:t>
      </w:r>
      <w:r w:rsidRPr="00E27BDA">
        <w:rPr>
          <w:highlight w:val="yellow"/>
        </w:rPr>
        <w:t xml:space="preserve"> </w:t>
      </w:r>
      <w:r w:rsidRPr="00E27BDA">
        <w:rPr>
          <w:rStyle w:val="StyleBoldUnderline"/>
          <w:highlight w:val="yellow"/>
        </w:rPr>
        <w:t>for</w:t>
      </w:r>
      <w:r w:rsidRPr="00E27BDA">
        <w:rPr>
          <w:highlight w:val="yellow"/>
        </w:rPr>
        <w:t xml:space="preserve"> </w:t>
      </w:r>
      <w:r>
        <w:t xml:space="preserve">improved and more  efficient </w:t>
      </w:r>
      <w:r w:rsidRPr="00E27BDA">
        <w:rPr>
          <w:rStyle w:val="StyleBoldUnderline"/>
          <w:highlight w:val="yellow"/>
        </w:rPr>
        <w:t>permitting</w:t>
      </w:r>
      <w:r>
        <w:t xml:space="preserve">, environmental </w:t>
      </w:r>
      <w:r w:rsidRPr="00E27BDA">
        <w:rPr>
          <w:rStyle w:val="StyleBoldUnderline"/>
          <w:highlight w:val="yellow"/>
        </w:rPr>
        <w:t>reviews</w:t>
      </w:r>
      <w:r>
        <w:t xml:space="preserve">, </w:t>
      </w:r>
      <w:r w:rsidRPr="00E27BDA">
        <w:rPr>
          <w:rStyle w:val="StyleBoldUnderline"/>
          <w:highlight w:val="yellow"/>
        </w:rPr>
        <w:t>and other decision-making identified</w:t>
      </w:r>
      <w:r w:rsidRPr="00E27BDA">
        <w:rPr>
          <w:highlight w:val="yellow"/>
        </w:rPr>
        <w:t xml:space="preserve"> </w:t>
      </w:r>
      <w:r>
        <w:t xml:space="preserve">in the CMS Plan  </w:t>
      </w:r>
      <w:r w:rsidRPr="00E27BDA">
        <w:rPr>
          <w:rStyle w:val="StyleBoldUnderline"/>
          <w:highlight w:val="yellow"/>
        </w:rPr>
        <w:t xml:space="preserve">to the extent these actions do not conflict with </w:t>
      </w:r>
      <w:r w:rsidRPr="00E27BDA">
        <w:rPr>
          <w:rStyle w:val="Emphasis"/>
          <w:highlight w:val="yellow"/>
        </w:rPr>
        <w:t>existing</w:t>
      </w:r>
      <w:r w:rsidRPr="00E27BDA">
        <w:rPr>
          <w:rStyle w:val="StyleBoldUnderline"/>
          <w:highlight w:val="yellow"/>
        </w:rPr>
        <w:t xml:space="preserve"> legal obligations</w:t>
      </w:r>
      <w:r>
        <w:t xml:space="preserve">. State and </w:t>
      </w:r>
      <w:r w:rsidRPr="00E27BDA">
        <w:rPr>
          <w:rStyle w:val="StyleBoldUnderline"/>
          <w:highlight w:val="yellow"/>
        </w:rPr>
        <w:t xml:space="preserve">Federal </w:t>
      </w:r>
      <w:proofErr w:type="gramStart"/>
      <w:r w:rsidRPr="00E27BDA">
        <w:rPr>
          <w:rStyle w:val="StyleBoldUnderline"/>
          <w:highlight w:val="yellow"/>
        </w:rPr>
        <w:t xml:space="preserve">authorities  </w:t>
      </w:r>
      <w:r>
        <w:t>with</w:t>
      </w:r>
      <w:proofErr w:type="gramEnd"/>
      <w:r>
        <w:t xml:space="preserve"> programs relevant to the CMS Plan </w:t>
      </w:r>
      <w:r w:rsidRPr="00E27BDA">
        <w:rPr>
          <w:rStyle w:val="StyleBoldUnderline"/>
          <w:highlight w:val="yellow"/>
        </w:rPr>
        <w:t xml:space="preserve">would </w:t>
      </w:r>
      <w:r>
        <w:t xml:space="preserve">in a timely manner </w:t>
      </w:r>
      <w:r w:rsidRPr="00E27BDA">
        <w:rPr>
          <w:rStyle w:val="StyleBoldUnderline"/>
          <w:highlight w:val="yellow"/>
        </w:rPr>
        <w:t xml:space="preserve">review and </w:t>
      </w:r>
      <w:r w:rsidRPr="00E27BDA">
        <w:rPr>
          <w:rStyle w:val="Emphasis"/>
          <w:highlight w:val="yellow"/>
        </w:rPr>
        <w:t>modify</w:t>
      </w:r>
      <w:r w:rsidRPr="00E27BDA">
        <w:rPr>
          <w:rStyle w:val="StyleBoldUnderline"/>
          <w:highlight w:val="yellow"/>
        </w:rPr>
        <w:t xml:space="preserve"> programs</w:t>
      </w:r>
      <w:r>
        <w:t xml:space="preserve">, as  appropriate, to ensure their respective activities, including discretionary spending (e.g., grants and  cooperative agreements), adhere to the CMS Plan to the extent possible. State and Federal agencies Final Recommendations </w:t>
      </w:r>
      <w:proofErr w:type="spellStart"/>
      <w:r>
        <w:t>oFthe</w:t>
      </w:r>
      <w:proofErr w:type="spellEnd"/>
      <w:r>
        <w:t xml:space="preserve"> </w:t>
      </w:r>
      <w:proofErr w:type="spellStart"/>
      <w:r>
        <w:t>inteRagencyocean</w:t>
      </w:r>
      <w:proofErr w:type="spellEnd"/>
      <w:r>
        <w:t xml:space="preserve"> Policy task </w:t>
      </w:r>
      <w:proofErr w:type="spellStart"/>
      <w:r>
        <w:t>FoRce</w:t>
      </w:r>
      <w:proofErr w:type="spellEnd"/>
      <w:r>
        <w:t xml:space="preserve"> 62 would also be expected to formally incorporate relevant components of the CMS Plan into </w:t>
      </w:r>
      <w:proofErr w:type="gramStart"/>
      <w:r>
        <w:t>their  ongoing</w:t>
      </w:r>
      <w:proofErr w:type="gramEnd"/>
      <w:r>
        <w:t xml:space="preserve"> operations or activities consistent with existing law. This may be implemented in a </w:t>
      </w:r>
      <w:proofErr w:type="gramStart"/>
      <w:r>
        <w:t>variety  of</w:t>
      </w:r>
      <w:proofErr w:type="gramEnd"/>
      <w:r>
        <w:t xml:space="preserve"> ways. For example, agencies could enter into memoranda of understanding (MOUs) to </w:t>
      </w:r>
      <w:proofErr w:type="gramStart"/>
      <w:r>
        <w:t>coordinate  or</w:t>
      </w:r>
      <w:proofErr w:type="gramEnd"/>
      <w:r>
        <w:t xml:space="preserve"> unify permit reviews and decision-making processes. Where existing regulatory or </w:t>
      </w:r>
      <w:proofErr w:type="gramStart"/>
      <w:r>
        <w:t>statutory  requirements</w:t>
      </w:r>
      <w:proofErr w:type="gramEnd"/>
      <w:r>
        <w:t xml:space="preserve"> impose </w:t>
      </w:r>
      <w:r>
        <w:lastRenderedPageBreak/>
        <w:t>constraints on the ability of an agency to fully implement the CMS Plan, the  agency would seek, as appropriate, regulatory or legislative changes to fully implement the CMS Plan.</w:t>
      </w:r>
    </w:p>
    <w:p w:rsidR="00E27BDA" w:rsidRDefault="00E27BDA" w:rsidP="00E27BDA"/>
    <w:p w:rsidR="00475336" w:rsidRDefault="00475336" w:rsidP="00475336">
      <w:pPr>
        <w:pStyle w:val="Heading4"/>
      </w:pPr>
      <w:r>
        <w:t>Engagement in Exploration solves warming, acidity &amp; overfishing</w:t>
      </w:r>
    </w:p>
    <w:p w:rsidR="00475336" w:rsidRDefault="00475336" w:rsidP="00475336">
      <w:pPr>
        <w:rPr>
          <w:rFonts w:asciiTheme="minorHAnsi" w:hAnsiTheme="minorHAnsi" w:cstheme="minorBidi"/>
        </w:rPr>
      </w:pPr>
      <w:r w:rsidRPr="00D82022">
        <w:rPr>
          <w:rFonts w:asciiTheme="minorHAnsi" w:hAnsiTheme="minorHAnsi" w:cstheme="minorBidi"/>
        </w:rPr>
        <w:t xml:space="preserve">David </w:t>
      </w:r>
      <w:r w:rsidRPr="00D82022">
        <w:rPr>
          <w:rStyle w:val="StyleStyleBold12pt"/>
        </w:rPr>
        <w:t>Lang</w:t>
      </w:r>
      <w:r>
        <w:rPr>
          <w:rFonts w:asciiTheme="minorHAnsi" w:hAnsiTheme="minorHAnsi" w:cstheme="minorBidi"/>
        </w:rPr>
        <w:t xml:space="preserve"> 20</w:t>
      </w:r>
      <w:r w:rsidRPr="00D82022">
        <w:rPr>
          <w:rStyle w:val="StyleStyleBold12pt"/>
        </w:rPr>
        <w:t>13</w:t>
      </w:r>
      <w:r>
        <w:rPr>
          <w:rFonts w:asciiTheme="minorHAnsi" w:hAnsiTheme="minorHAnsi" w:cstheme="minorBidi"/>
        </w:rPr>
        <w:t xml:space="preserve"> </w:t>
      </w:r>
      <w:r w:rsidRPr="00D82022">
        <w:rPr>
          <w:rStyle w:val="StyleStyleBold12pt"/>
        </w:rPr>
        <w:t xml:space="preserve">Co-founder, </w:t>
      </w:r>
      <w:proofErr w:type="spellStart"/>
      <w:r w:rsidRPr="00D82022">
        <w:rPr>
          <w:rStyle w:val="StyleStyleBold12pt"/>
        </w:rPr>
        <w:t>OpenROV</w:t>
      </w:r>
      <w:proofErr w:type="spellEnd"/>
      <w:r w:rsidRPr="00D82022">
        <w:rPr>
          <w:rFonts w:asciiTheme="minorHAnsi" w:hAnsiTheme="minorHAnsi" w:cstheme="minorBidi"/>
        </w:rPr>
        <w:t xml:space="preserve"> </w:t>
      </w:r>
    </w:p>
    <w:p w:rsidR="00475336" w:rsidRDefault="0032778B" w:rsidP="00475336">
      <w:pPr>
        <w:rPr>
          <w:rFonts w:asciiTheme="minorHAnsi" w:hAnsiTheme="minorHAnsi" w:cstheme="minorBidi"/>
        </w:rPr>
      </w:pPr>
      <w:hyperlink r:id="rId25" w:history="1">
        <w:r w:rsidR="00475336" w:rsidRPr="00842A3A">
          <w:rPr>
            <w:rStyle w:val="Hyperlink"/>
            <w:rFonts w:asciiTheme="minorHAnsi" w:hAnsiTheme="minorHAnsi" w:cstheme="minorBidi"/>
          </w:rPr>
          <w:t>http://oceanexplorer.noaa.gov/oceanexploration2020/oe2020_report.pdf</w:t>
        </w:r>
      </w:hyperlink>
      <w:r w:rsidR="00475336">
        <w:rPr>
          <w:rStyle w:val="Hyperlink"/>
          <w:rFonts w:asciiTheme="minorHAnsi" w:hAnsiTheme="minorHAnsi" w:cstheme="minorBidi"/>
        </w:rPr>
        <w:t xml:space="preserve"> [Acc. 6-23-2014] “</w:t>
      </w:r>
      <w:r w:rsidR="00475336" w:rsidRPr="004C3A03">
        <w:rPr>
          <w:rFonts w:asciiTheme="minorHAnsi" w:hAnsiTheme="minorHAnsi" w:cstheme="minorBidi"/>
        </w:rPr>
        <w:t>Ocean Exploration 2020: A National Forum</w:t>
      </w:r>
      <w:r w:rsidR="00475336">
        <w:rPr>
          <w:rFonts w:asciiTheme="minorHAnsi" w:hAnsiTheme="minorHAnsi" w:cstheme="minorBidi"/>
        </w:rPr>
        <w:t xml:space="preserve">”, </w:t>
      </w:r>
      <w:r w:rsidR="00475336" w:rsidRPr="004C3A03">
        <w:rPr>
          <w:rFonts w:asciiTheme="minorHAnsi" w:hAnsiTheme="minorHAnsi" w:cstheme="minorBidi"/>
        </w:rPr>
        <w:t>National Oceanic</w:t>
      </w:r>
      <w:r w:rsidR="00475336">
        <w:rPr>
          <w:rFonts w:asciiTheme="minorHAnsi" w:hAnsiTheme="minorHAnsi" w:cstheme="minorBidi"/>
        </w:rPr>
        <w:t xml:space="preserve"> and Atmospheric Administration </w:t>
      </w:r>
    </w:p>
    <w:p w:rsidR="00475336" w:rsidRDefault="00475336" w:rsidP="00475336">
      <w:pPr>
        <w:rPr>
          <w:rFonts w:asciiTheme="minorHAnsi" w:hAnsiTheme="minorHAnsi" w:cstheme="minorBidi"/>
        </w:rPr>
      </w:pPr>
      <w:r w:rsidRPr="00D82022">
        <w:rPr>
          <w:rFonts w:asciiTheme="minorHAnsi" w:hAnsiTheme="minorHAnsi" w:cstheme="minorBidi"/>
        </w:rPr>
        <w:t xml:space="preserve">The solutions to the </w:t>
      </w:r>
      <w:r w:rsidRPr="00E27BDA">
        <w:rPr>
          <w:rStyle w:val="StyleBoldUnderline"/>
          <w:highlight w:val="yellow"/>
        </w:rPr>
        <w:t>challenging issues facing our oceans—global warming, acidification, over-fishing—require the right combination of strong science, informed policy, and skilled engineering</w:t>
      </w:r>
      <w:r w:rsidRPr="00D82022">
        <w:rPr>
          <w:rFonts w:asciiTheme="minorHAnsi" w:hAnsiTheme="minorHAnsi" w:cstheme="minorBidi"/>
        </w:rPr>
        <w:t xml:space="preserve">. However, there is one challenge (indeed, </w:t>
      </w:r>
      <w:r w:rsidRPr="00E27BDA">
        <w:rPr>
          <w:rStyle w:val="StyleBoldUnderline"/>
          <w:highlight w:val="yellow"/>
        </w:rPr>
        <w:t>the grandest ocean challenge</w:t>
      </w:r>
      <w:r w:rsidRPr="00D82022">
        <w:rPr>
          <w:rFonts w:asciiTheme="minorHAnsi" w:hAnsiTheme="minorHAnsi" w:cstheme="minorBidi"/>
        </w:rPr>
        <w:t xml:space="preserve">) that </w:t>
      </w:r>
      <w:r w:rsidRPr="00E27BDA">
        <w:rPr>
          <w:rStyle w:val="StyleBoldUnderline"/>
          <w:highlight w:val="yellow"/>
        </w:rPr>
        <w:t>doesn’t fit that formula: public</w:t>
      </w:r>
      <w:r w:rsidRPr="00E27BDA">
        <w:rPr>
          <w:rFonts w:asciiTheme="minorHAnsi" w:hAnsiTheme="minorHAnsi" w:cstheme="minorBidi"/>
          <w:highlight w:val="yellow"/>
        </w:rPr>
        <w:t xml:space="preserve"> </w:t>
      </w:r>
      <w:r w:rsidRPr="00E27BDA">
        <w:rPr>
          <w:rStyle w:val="StyleBoldUnderline"/>
          <w:highlight w:val="yellow"/>
        </w:rPr>
        <w:t>engagement</w:t>
      </w:r>
      <w:r w:rsidRPr="00D82022">
        <w:rPr>
          <w:rFonts w:asciiTheme="minorHAnsi" w:hAnsiTheme="minorHAnsi" w:cstheme="minorBidi"/>
        </w:rPr>
        <w:t>.</w:t>
      </w:r>
      <w:r>
        <w:rPr>
          <w:rFonts w:asciiTheme="minorHAnsi" w:hAnsiTheme="minorHAnsi" w:cstheme="minorBidi"/>
        </w:rPr>
        <w:t xml:space="preserve"> </w:t>
      </w:r>
      <w:r w:rsidRPr="00E27BDA">
        <w:rPr>
          <w:rStyle w:val="StyleBoldUnderline"/>
          <w:highlight w:val="yellow"/>
        </w:rPr>
        <w:t>Solving the ocean challenges require an engaged and supportive public</w:t>
      </w:r>
      <w:r w:rsidRPr="00D82022">
        <w:rPr>
          <w:rFonts w:asciiTheme="minorHAnsi" w:hAnsiTheme="minorHAnsi" w:cstheme="minorBidi"/>
        </w:rPr>
        <w:t>.</w:t>
      </w:r>
      <w:r>
        <w:rPr>
          <w:rFonts w:asciiTheme="minorHAnsi" w:hAnsiTheme="minorHAnsi" w:cstheme="minorBidi"/>
        </w:rPr>
        <w:t xml:space="preserve"> </w:t>
      </w:r>
      <w:r w:rsidRPr="00D82022">
        <w:rPr>
          <w:rFonts w:asciiTheme="minorHAnsi" w:hAnsiTheme="minorHAnsi" w:cstheme="minorBidi"/>
        </w:rPr>
        <w:t>A public that understands what is at stake, and can draw a clear connection between ocean health and the health of their families and communities.</w:t>
      </w:r>
      <w:r>
        <w:rPr>
          <w:rFonts w:asciiTheme="minorHAnsi" w:hAnsiTheme="minorHAnsi" w:cstheme="minorBidi"/>
        </w:rPr>
        <w:t xml:space="preserve"> </w:t>
      </w:r>
      <w:r w:rsidRPr="00D82022">
        <w:rPr>
          <w:rFonts w:asciiTheme="minorHAnsi" w:hAnsiTheme="minorHAnsi" w:cstheme="minorBidi"/>
        </w:rPr>
        <w:t xml:space="preserve">Unfortunately, </w:t>
      </w:r>
      <w:r w:rsidRPr="00E27BDA">
        <w:rPr>
          <w:rStyle w:val="StyleBoldUnderline"/>
          <w:highlight w:val="yellow"/>
        </w:rPr>
        <w:t>the same tactics needed to address the pressing ocean issues also work to cognitively erase that public connection with the ocean</w:t>
      </w:r>
      <w:r w:rsidRPr="00D82022">
        <w:rPr>
          <w:rFonts w:asciiTheme="minorHAnsi" w:hAnsiTheme="minorHAnsi" w:cstheme="minorBidi"/>
        </w:rPr>
        <w:t>. The</w:t>
      </w:r>
      <w:r>
        <w:rPr>
          <w:rFonts w:asciiTheme="minorHAnsi" w:hAnsiTheme="minorHAnsi" w:cstheme="minorBidi"/>
        </w:rPr>
        <w:t xml:space="preserve"> </w:t>
      </w:r>
      <w:r w:rsidRPr="00D82022">
        <w:rPr>
          <w:rFonts w:asciiTheme="minorHAnsi" w:hAnsiTheme="minorHAnsi" w:cstheme="minorBidi"/>
        </w:rPr>
        <w:t>immensity of the ocean and its corresponding challenges create a willful blindness among the public—it’s just too overwhelming to comprehend,</w:t>
      </w:r>
      <w:r>
        <w:rPr>
          <w:rFonts w:asciiTheme="minorHAnsi" w:hAnsiTheme="minorHAnsi" w:cstheme="minorBidi"/>
        </w:rPr>
        <w:t xml:space="preserve"> </w:t>
      </w:r>
      <w:r w:rsidRPr="00D82022">
        <w:rPr>
          <w:rFonts w:asciiTheme="minorHAnsi" w:hAnsiTheme="minorHAnsi" w:cstheme="minorBidi"/>
        </w:rPr>
        <w:t>so people stop trying.</w:t>
      </w:r>
      <w:r>
        <w:rPr>
          <w:rFonts w:asciiTheme="minorHAnsi" w:hAnsiTheme="minorHAnsi" w:cstheme="minorBidi"/>
        </w:rPr>
        <w:t xml:space="preserve"> </w:t>
      </w:r>
      <w:r w:rsidRPr="00E27BDA">
        <w:rPr>
          <w:rStyle w:val="StyleBoldUnderline"/>
          <w:highlight w:val="yellow"/>
        </w:rPr>
        <w:t>The most effective way to build an engaged and informed public is just the opposite</w:t>
      </w:r>
      <w:r w:rsidRPr="00D82022">
        <w:rPr>
          <w:rFonts w:asciiTheme="minorHAnsi" w:hAnsiTheme="minorHAnsi" w:cstheme="minorBidi"/>
        </w:rPr>
        <w:t xml:space="preserve">. </w:t>
      </w:r>
      <w:r w:rsidRPr="00E27BDA">
        <w:rPr>
          <w:rStyle w:val="StyleBoldUnderline"/>
          <w:highlight w:val="yellow"/>
        </w:rPr>
        <w:t>Instead of highlighting the problems, we need now more than ever to use a positive approach to show what’s wonderful about our oceans</w:t>
      </w:r>
      <w:r w:rsidRPr="00D82022">
        <w:rPr>
          <w:rFonts w:asciiTheme="minorHAnsi" w:hAnsiTheme="minorHAnsi" w:cstheme="minorBidi"/>
        </w:rPr>
        <w:t xml:space="preserve">. We need to strengthen the public connection </w:t>
      </w:r>
      <w:r w:rsidRPr="00E27BDA">
        <w:rPr>
          <w:rStyle w:val="Emphasis"/>
          <w:highlight w:val="yellow"/>
        </w:rPr>
        <w:t>through positive association</w:t>
      </w:r>
      <w:r w:rsidRPr="00D82022">
        <w:rPr>
          <w:rFonts w:asciiTheme="minorHAnsi" w:hAnsiTheme="minorHAnsi" w:cstheme="minorBidi"/>
        </w:rPr>
        <w:t>.</w:t>
      </w:r>
      <w:r>
        <w:rPr>
          <w:rFonts w:asciiTheme="minorHAnsi" w:hAnsiTheme="minorHAnsi" w:cstheme="minorBidi"/>
        </w:rPr>
        <w:t xml:space="preserve"> </w:t>
      </w:r>
      <w:r w:rsidRPr="00D82022">
        <w:rPr>
          <w:rFonts w:asciiTheme="minorHAnsi" w:hAnsiTheme="minorHAnsi" w:cstheme="minorBidi"/>
        </w:rPr>
        <w:t xml:space="preserve">From a </w:t>
      </w:r>
      <w:proofErr w:type="spellStart"/>
      <w:r w:rsidRPr="00D82022">
        <w:rPr>
          <w:rFonts w:asciiTheme="minorHAnsi" w:hAnsiTheme="minorHAnsi" w:cstheme="minorBidi"/>
        </w:rPr>
        <w:t>postive</w:t>
      </w:r>
      <w:proofErr w:type="spellEnd"/>
      <w:r w:rsidRPr="00D82022">
        <w:rPr>
          <w:rFonts w:asciiTheme="minorHAnsi" w:hAnsiTheme="minorHAnsi" w:cstheme="minorBidi"/>
        </w:rPr>
        <w:t xml:space="preserve"> perspective, there’s no better tactic than </w:t>
      </w:r>
      <w:r w:rsidRPr="00E27BDA">
        <w:rPr>
          <w:rStyle w:val="StyleBoldUnderline"/>
          <w:highlight w:val="yellow"/>
        </w:rPr>
        <w:t>ocean exploration</w:t>
      </w:r>
      <w:r w:rsidRPr="00D82022">
        <w:rPr>
          <w:rFonts w:asciiTheme="minorHAnsi" w:hAnsiTheme="minorHAnsi" w:cstheme="minorBidi"/>
        </w:rPr>
        <w:t xml:space="preserve">. It </w:t>
      </w:r>
      <w:r w:rsidRPr="00E27BDA">
        <w:rPr>
          <w:rStyle w:val="StyleBoldUnderline"/>
          <w:highlight w:val="yellow"/>
        </w:rPr>
        <w:t>taps into everything that’s awe-inspiring about the ocean</w:t>
      </w:r>
      <w:r w:rsidRPr="00D82022">
        <w:rPr>
          <w:rFonts w:asciiTheme="minorHAnsi" w:hAnsiTheme="minorHAnsi" w:cstheme="minorBidi"/>
        </w:rPr>
        <w:t>: its vastness, its mystery, its wonder. But it also taps into everything that’s awe-inspiring about our humanity: our curiosity, our ingenuity, our wonder.</w:t>
      </w:r>
      <w:r>
        <w:rPr>
          <w:rFonts w:asciiTheme="minorHAnsi" w:hAnsiTheme="minorHAnsi" w:cstheme="minorBidi"/>
        </w:rPr>
        <w:t xml:space="preserve"> </w:t>
      </w:r>
      <w:r w:rsidRPr="00E27BDA">
        <w:rPr>
          <w:rStyle w:val="StyleBoldUnderline"/>
          <w:highlight w:val="yellow"/>
        </w:rPr>
        <w:t>Public engagement is the highest imperative—</w:t>
      </w:r>
      <w:r w:rsidRPr="00E27BDA">
        <w:rPr>
          <w:rStyle w:val="Emphasis"/>
          <w:highlight w:val="yellow"/>
        </w:rPr>
        <w:t>every other issue is derivative</w:t>
      </w:r>
      <w:r w:rsidRPr="00D82022">
        <w:rPr>
          <w:rFonts w:asciiTheme="minorHAnsi" w:hAnsiTheme="minorHAnsi" w:cstheme="minorBidi"/>
        </w:rPr>
        <w:t xml:space="preserve">. </w:t>
      </w:r>
      <w:r w:rsidRPr="00E27BDA">
        <w:rPr>
          <w:rStyle w:val="StyleBoldUnderline"/>
          <w:highlight w:val="yellow"/>
        </w:rPr>
        <w:t>People will only protect and pursue something in their field of awareness</w:t>
      </w:r>
      <w:r w:rsidRPr="00D82022">
        <w:rPr>
          <w:rFonts w:asciiTheme="minorHAnsi" w:hAnsiTheme="minorHAnsi" w:cstheme="minorBidi"/>
        </w:rPr>
        <w:t>. We need a direct emotional connection. Ocean exploration gives us the power to tell that story.</w:t>
      </w:r>
    </w:p>
    <w:p w:rsidR="00E27BDA" w:rsidRDefault="00E27BDA" w:rsidP="00E27BDA">
      <w:pPr>
        <w:pStyle w:val="Heading4"/>
      </w:pPr>
      <w:r>
        <w:t>Extinction</w:t>
      </w:r>
    </w:p>
    <w:p w:rsidR="00E27BDA" w:rsidRPr="00E27BDA" w:rsidRDefault="00E27BDA" w:rsidP="00E27BDA">
      <w:pPr>
        <w:rPr>
          <w:rStyle w:val="StyleStyleBold12pt"/>
        </w:rPr>
      </w:pPr>
      <w:proofErr w:type="spellStart"/>
      <w:r w:rsidRPr="00E27BDA">
        <w:rPr>
          <w:rStyle w:val="StyleStyleBold12pt"/>
        </w:rPr>
        <w:t>Romm</w:t>
      </w:r>
      <w:proofErr w:type="spellEnd"/>
      <w:r w:rsidRPr="00E27BDA">
        <w:rPr>
          <w:rStyle w:val="StyleStyleBold12pt"/>
        </w:rPr>
        <w:t xml:space="preserve"> 2009 Climate Progress Editor</w:t>
      </w:r>
    </w:p>
    <w:p w:rsidR="00E27BDA" w:rsidRPr="00E27BDA" w:rsidRDefault="00E27BDA" w:rsidP="00E27BDA">
      <w:pPr>
        <w:rPr>
          <w:rFonts w:asciiTheme="minorHAnsi" w:hAnsiTheme="minorHAnsi" w:cstheme="minorBidi"/>
        </w:rPr>
      </w:pPr>
      <w:r w:rsidRPr="00E27BDA">
        <w:rPr>
          <w:rFonts w:asciiTheme="minorHAnsi" w:hAnsiTheme="minorHAnsi" w:cstheme="minorBidi"/>
        </w:rPr>
        <w:t xml:space="preserve"> (Joe, a Fellow at American Progress and is the editor of Climate Progress, which New York Times columnist Tom Friedman called "the indispensable blog" and Time magazine named one of the 25 "Best Blogs of </w:t>
      </w:r>
      <w:proofErr w:type="gramStart"/>
      <w:r w:rsidRPr="00E27BDA">
        <w:rPr>
          <w:rFonts w:asciiTheme="minorHAnsi" w:hAnsiTheme="minorHAnsi" w:cstheme="minorBidi"/>
        </w:rPr>
        <w:t>2010.?</w:t>
      </w:r>
      <w:proofErr w:type="gramEnd"/>
      <w:r w:rsidRPr="00E27BDA">
        <w:rPr>
          <w:rFonts w:asciiTheme="minorHAnsi" w:hAnsiTheme="minorHAnsi" w:cstheme="minorBidi"/>
        </w:rPr>
        <w:t xml:space="preserve"> In 2009, Rolling Stone put </w:t>
      </w:r>
      <w:proofErr w:type="spellStart"/>
      <w:r w:rsidRPr="00E27BDA">
        <w:rPr>
          <w:rFonts w:asciiTheme="minorHAnsi" w:hAnsiTheme="minorHAnsi" w:cstheme="minorBidi"/>
        </w:rPr>
        <w:t>Romm</w:t>
      </w:r>
      <w:proofErr w:type="spellEnd"/>
      <w:r w:rsidRPr="00E27BDA">
        <w:rPr>
          <w:rFonts w:asciiTheme="minorHAnsi" w:hAnsiTheme="minorHAnsi" w:cstheme="minorBidi"/>
        </w:rPr>
        <w:t xml:space="preserve"> ~2388 on its list of 100 "people who are reinventing America." Time named him a "Hero of the Environment? </w:t>
      </w:r>
      <w:proofErr w:type="gramStart"/>
      <w:r w:rsidRPr="00E27BDA">
        <w:rPr>
          <w:rFonts w:asciiTheme="minorHAnsi" w:hAnsiTheme="minorHAnsi" w:cstheme="minorBidi"/>
        </w:rPr>
        <w:t>and</w:t>
      </w:r>
      <w:proofErr w:type="gramEnd"/>
      <w:r w:rsidRPr="00E27BDA">
        <w:rPr>
          <w:rFonts w:asciiTheme="minorHAnsi" w:hAnsiTheme="minorHAnsi" w:cstheme="minorBidi"/>
        </w:rPr>
        <w:t xml:space="preserve"> "The Web’s most influential climate-change blogger." </w:t>
      </w:r>
      <w:proofErr w:type="spellStart"/>
      <w:r w:rsidRPr="00E27BDA">
        <w:rPr>
          <w:rFonts w:asciiTheme="minorHAnsi" w:hAnsiTheme="minorHAnsi" w:cstheme="minorBidi"/>
        </w:rPr>
        <w:t>Romm</w:t>
      </w:r>
      <w:proofErr w:type="spellEnd"/>
      <w:r w:rsidRPr="00E27BDA">
        <w:rPr>
          <w:rFonts w:asciiTheme="minorHAnsi" w:hAnsiTheme="minorHAnsi" w:cstheme="minorBidi"/>
        </w:rPr>
        <w:t xml:space="preserve"> was acting assistant secretary of energy for energy efficiency and renewable energy in 1997, where he oversaw 241 billion in R26D, demonstration, and deployment of low-carbon technology. He is a Senior Fellow at American Progress and holds a Ph.D. in physics from MIT, "Imagine a World without Fish: Deadly ocean acidification — hard to deny, harder to geo-engineer, but not hard to stop — is subject of </w:t>
      </w:r>
      <w:proofErr w:type="gramStart"/>
      <w:r w:rsidRPr="00E27BDA">
        <w:rPr>
          <w:rFonts w:asciiTheme="minorHAnsi" w:hAnsiTheme="minorHAnsi" w:cstheme="minorBidi"/>
        </w:rPr>
        <w:t>documentary ,</w:t>
      </w:r>
      <w:proofErr w:type="gramEnd"/>
      <w:r w:rsidRPr="00E27BDA">
        <w:rPr>
          <w:rFonts w:asciiTheme="minorHAnsi" w:hAnsiTheme="minorHAnsi" w:cstheme="minorBidi"/>
        </w:rPr>
        <w:t>" http://thinkprogress.org/romm/2009/09/02/204589/a-sea-change-imagine-a-world-without-fish-ocean-acidification-film/,)</w:t>
      </w:r>
    </w:p>
    <w:p w:rsidR="00E27BDA" w:rsidRDefault="00E27BDA" w:rsidP="00E27BDA">
      <w:pPr>
        <w:rPr>
          <w:rFonts w:asciiTheme="minorHAnsi" w:hAnsiTheme="minorHAnsi" w:cstheme="minorBidi"/>
        </w:rPr>
      </w:pPr>
      <w:r w:rsidRPr="00E27BDA">
        <w:rPr>
          <w:rStyle w:val="StyleBoldUnderline"/>
          <w:highlight w:val="yellow"/>
        </w:rPr>
        <w:t>Ocean acidification must be a core climate message</w:t>
      </w:r>
      <w:r w:rsidRPr="00E27BDA">
        <w:rPr>
          <w:rFonts w:asciiTheme="minorHAnsi" w:hAnsiTheme="minorHAnsi" w:cstheme="minorBidi"/>
        </w:rPr>
        <w:t xml:space="preserve">, since it is hard to deny and impervious to the delusion that geoengineering is the silver bullet.  Indeed, a major 2009 study GRL study, “Sensitivity of ocean acidification to </w:t>
      </w:r>
      <w:proofErr w:type="spellStart"/>
      <w:r w:rsidRPr="00E27BDA">
        <w:rPr>
          <w:rFonts w:asciiTheme="minorHAnsi" w:hAnsiTheme="minorHAnsi" w:cstheme="minorBidi"/>
        </w:rPr>
        <w:t>geoengineered</w:t>
      </w:r>
      <w:proofErr w:type="spellEnd"/>
      <w:r w:rsidRPr="00E27BDA">
        <w:rPr>
          <w:rFonts w:asciiTheme="minorHAnsi" w:hAnsiTheme="minorHAnsi" w:cstheme="minorBidi"/>
        </w:rPr>
        <w:t xml:space="preserve"> climate stabilization” (subs. </w:t>
      </w:r>
      <w:proofErr w:type="spellStart"/>
      <w:r w:rsidRPr="00E27BDA">
        <w:rPr>
          <w:rFonts w:asciiTheme="minorHAnsi" w:hAnsiTheme="minorHAnsi" w:cstheme="minorBidi"/>
        </w:rPr>
        <w:t>req’d</w:t>
      </w:r>
      <w:proofErr w:type="spellEnd"/>
      <w:r w:rsidRPr="00E27BDA">
        <w:rPr>
          <w:rFonts w:asciiTheme="minorHAnsi" w:hAnsiTheme="minorHAnsi" w:cstheme="minorBidi"/>
        </w:rPr>
        <w:t>), concluded:</w:t>
      </w:r>
      <w:r>
        <w:rPr>
          <w:rFonts w:asciiTheme="minorHAnsi" w:hAnsiTheme="minorHAnsi" w:cstheme="minorBidi"/>
        </w:rPr>
        <w:t xml:space="preserve"> </w:t>
      </w:r>
      <w:r w:rsidRPr="00E27BDA">
        <w:rPr>
          <w:rFonts w:asciiTheme="minorHAnsi" w:hAnsiTheme="minorHAnsi" w:cstheme="minorBidi"/>
        </w:rPr>
        <w:t xml:space="preserve">The results of this paper support the view that </w:t>
      </w:r>
      <w:r w:rsidRPr="00E27BDA">
        <w:rPr>
          <w:rStyle w:val="StyleBoldUnderline"/>
          <w:highlight w:val="yellow"/>
        </w:rPr>
        <w:t>climate engineering will not resolve the problem of ocean acidification</w:t>
      </w:r>
      <w:r w:rsidRPr="00E27BDA">
        <w:rPr>
          <w:rFonts w:asciiTheme="minorHAnsi" w:hAnsiTheme="minorHAnsi" w:cstheme="minorBidi"/>
        </w:rPr>
        <w:t>, and that therefore deep and rapid cuts in CO2 emissions are likely to be the most effective strategy to avoid environmental damage from future ocean acidification.</w:t>
      </w:r>
      <w:r>
        <w:rPr>
          <w:rFonts w:asciiTheme="minorHAnsi" w:hAnsiTheme="minorHAnsi" w:cstheme="minorBidi"/>
        </w:rPr>
        <w:t xml:space="preserve"> </w:t>
      </w:r>
      <w:r w:rsidRPr="00E27BDA">
        <w:rPr>
          <w:rFonts w:asciiTheme="minorHAnsi" w:hAnsiTheme="minorHAnsi" w:cstheme="minorBidi"/>
        </w:rPr>
        <w:t>If you want to understand ocean acidification better, see this BBC story, which explains:</w:t>
      </w:r>
      <w:r>
        <w:rPr>
          <w:rFonts w:asciiTheme="minorHAnsi" w:hAnsiTheme="minorHAnsi" w:cstheme="minorBidi"/>
        </w:rPr>
        <w:t xml:space="preserve"> </w:t>
      </w:r>
      <w:r w:rsidRPr="00E27BDA">
        <w:rPr>
          <w:rFonts w:asciiTheme="minorHAnsi" w:hAnsiTheme="minorHAnsi" w:cstheme="minorBidi"/>
        </w:rPr>
        <w:t xml:space="preserve">Man-made </w:t>
      </w:r>
      <w:r w:rsidRPr="00E27BDA">
        <w:rPr>
          <w:rStyle w:val="StyleBoldUnderline"/>
          <w:highlight w:val="yellow"/>
        </w:rPr>
        <w:t>pollution is</w:t>
      </w:r>
      <w:r w:rsidRPr="00E27BDA">
        <w:rPr>
          <w:rFonts w:asciiTheme="minorHAnsi" w:hAnsiTheme="minorHAnsi" w:cstheme="minorBidi"/>
          <w:highlight w:val="yellow"/>
        </w:rPr>
        <w:t xml:space="preserve"> </w:t>
      </w:r>
      <w:r w:rsidRPr="00E27BDA">
        <w:rPr>
          <w:rStyle w:val="StyleBoldUnderline"/>
          <w:highlight w:val="yellow"/>
        </w:rPr>
        <w:t>raising ocean acidity at least 10 times faster than previously thought</w:t>
      </w:r>
      <w:r w:rsidRPr="00E27BDA">
        <w:rPr>
          <w:rFonts w:asciiTheme="minorHAnsi" w:hAnsiTheme="minorHAnsi" w:cstheme="minorBidi"/>
        </w:rPr>
        <w:t>, a study says.</w:t>
      </w:r>
      <w:r>
        <w:rPr>
          <w:rFonts w:asciiTheme="minorHAnsi" w:hAnsiTheme="minorHAnsi" w:cstheme="minorBidi"/>
        </w:rPr>
        <w:t xml:space="preserve"> </w:t>
      </w:r>
      <w:r w:rsidRPr="00E27BDA">
        <w:rPr>
          <w:rFonts w:asciiTheme="minorHAnsi" w:hAnsiTheme="minorHAnsi" w:cstheme="minorBidi"/>
        </w:rPr>
        <w:t xml:space="preserve">Or see this Science magazine study, “Evidence for Upwelling of Corrosive “Acidified” Water onto the Continental Shelf” (subs. </w:t>
      </w:r>
      <w:proofErr w:type="spellStart"/>
      <w:r w:rsidRPr="00E27BDA">
        <w:rPr>
          <w:rFonts w:asciiTheme="minorHAnsi" w:hAnsiTheme="minorHAnsi" w:cstheme="minorBidi"/>
        </w:rPr>
        <w:t>req</w:t>
      </w:r>
      <w:proofErr w:type="spellEnd"/>
      <w:r w:rsidRPr="00E27BDA">
        <w:rPr>
          <w:rFonts w:asciiTheme="minorHAnsi" w:hAnsiTheme="minorHAnsi" w:cstheme="minorBidi"/>
        </w:rPr>
        <w:t>’), which found</w:t>
      </w:r>
      <w:r>
        <w:rPr>
          <w:rFonts w:asciiTheme="minorHAnsi" w:hAnsiTheme="minorHAnsi" w:cstheme="minorBidi"/>
        </w:rPr>
        <w:t xml:space="preserve"> </w:t>
      </w:r>
      <w:proofErr w:type="gramStart"/>
      <w:r w:rsidRPr="00E27BDA">
        <w:rPr>
          <w:rFonts w:asciiTheme="minorHAnsi" w:hAnsiTheme="minorHAnsi" w:cstheme="minorBidi"/>
        </w:rPr>
        <w:t>Our</w:t>
      </w:r>
      <w:proofErr w:type="gramEnd"/>
      <w:r w:rsidRPr="00E27BDA">
        <w:rPr>
          <w:rFonts w:asciiTheme="minorHAnsi" w:hAnsiTheme="minorHAnsi" w:cstheme="minorBidi"/>
        </w:rPr>
        <w:t xml:space="preserve"> </w:t>
      </w:r>
      <w:r w:rsidRPr="00E27BDA">
        <w:rPr>
          <w:rFonts w:asciiTheme="minorHAnsi" w:hAnsiTheme="minorHAnsi" w:cstheme="minorBidi"/>
        </w:rPr>
        <w:lastRenderedPageBreak/>
        <w:t>results show for the first time that a large section of the North American continental shelf is impacted by ocean acidification. Other continental shelf regions may also be impacted where anthropogenic CO2-enriched water is being upwelled onto the shelf.</w:t>
      </w:r>
      <w:r>
        <w:rPr>
          <w:rFonts w:asciiTheme="minorHAnsi" w:hAnsiTheme="minorHAnsi" w:cstheme="minorBidi"/>
        </w:rPr>
        <w:t xml:space="preserve"> </w:t>
      </w:r>
      <w:r w:rsidRPr="00E27BDA">
        <w:rPr>
          <w:rFonts w:asciiTheme="minorHAnsi" w:hAnsiTheme="minorHAnsi" w:cstheme="minorBidi"/>
        </w:rPr>
        <w:t>Or listen to the Australia’s ARC Centre of Excellence for Coral Reef Studies, which warns:</w:t>
      </w:r>
      <w:r>
        <w:rPr>
          <w:rFonts w:asciiTheme="minorHAnsi" w:hAnsiTheme="minorHAnsi" w:cstheme="minorBidi"/>
        </w:rPr>
        <w:t xml:space="preserve"> </w:t>
      </w:r>
      <w:r w:rsidRPr="00E27BDA">
        <w:rPr>
          <w:rFonts w:asciiTheme="minorHAnsi" w:hAnsiTheme="minorHAnsi" w:cstheme="minorBidi"/>
        </w:rPr>
        <w:t xml:space="preserve">The world’s oceans are becoming more acid, </w:t>
      </w:r>
      <w:r w:rsidRPr="00E27BDA">
        <w:rPr>
          <w:rStyle w:val="StyleBoldUnderline"/>
          <w:highlight w:val="yellow"/>
        </w:rPr>
        <w:t>with potentially devastating consequences for corals and the marine organisms that build reefs and provide much of the Earth’s breathable oxygen</w:t>
      </w:r>
      <w:r w:rsidRPr="00E27BDA">
        <w:rPr>
          <w:rFonts w:asciiTheme="minorHAnsi" w:hAnsiTheme="minorHAnsi" w:cstheme="minorBidi"/>
        </w:rPr>
        <w:t>.</w:t>
      </w:r>
      <w:r>
        <w:rPr>
          <w:rFonts w:asciiTheme="minorHAnsi" w:hAnsiTheme="minorHAnsi" w:cstheme="minorBidi"/>
        </w:rPr>
        <w:t xml:space="preserve"> </w:t>
      </w:r>
      <w:r w:rsidRPr="00E27BDA">
        <w:rPr>
          <w:rFonts w:asciiTheme="minorHAnsi" w:hAnsiTheme="minorHAnsi" w:cstheme="minorBidi"/>
        </w:rPr>
        <w:t>The acidity is caused by the gradual buildup of carbon dioxide (CO2) in the atmosphere, dissolving into the oceans. Scientists fear it could be lethal for animals with chalky skeletons which make up more than a third of the planet’s marine life”¦.</w:t>
      </w:r>
      <w:r>
        <w:rPr>
          <w:rFonts w:asciiTheme="minorHAnsi" w:hAnsiTheme="minorHAnsi" w:cstheme="minorBidi"/>
        </w:rPr>
        <w:t xml:space="preserve"> </w:t>
      </w:r>
      <w:r w:rsidRPr="00E27BDA">
        <w:rPr>
          <w:rStyle w:val="StyleBoldUnderline"/>
          <w:highlight w:val="yellow"/>
        </w:rPr>
        <w:t>Corals and plankton</w:t>
      </w:r>
      <w:r w:rsidRPr="00E27BDA">
        <w:rPr>
          <w:rFonts w:asciiTheme="minorHAnsi" w:hAnsiTheme="minorHAnsi" w:cstheme="minorBidi"/>
        </w:rPr>
        <w:t xml:space="preserve"> with chalky skeletons </w:t>
      </w:r>
      <w:r w:rsidRPr="00E27BDA">
        <w:rPr>
          <w:rStyle w:val="StyleBoldUnderline"/>
          <w:highlight w:val="yellow"/>
        </w:rPr>
        <w:t>are at the base of the marine food web</w:t>
      </w:r>
      <w:r w:rsidRPr="00E27BDA">
        <w:rPr>
          <w:rFonts w:asciiTheme="minorHAnsi" w:hAnsiTheme="minorHAnsi" w:cstheme="minorBidi"/>
        </w:rPr>
        <w:t xml:space="preserve">. They rely on sea water saturated with calcium carbonate to form their skeletons. However, </w:t>
      </w:r>
      <w:r w:rsidRPr="00E27BDA">
        <w:rPr>
          <w:rStyle w:val="StyleBoldUnderline"/>
          <w:highlight w:val="yellow"/>
        </w:rPr>
        <w:t>as acidity intensifies, the saturation declines, making it harder for the animals to form their skeletal structures</w:t>
      </w:r>
      <w:r w:rsidRPr="00E27BDA">
        <w:rPr>
          <w:rFonts w:asciiTheme="minorHAnsi" w:hAnsiTheme="minorHAnsi" w:cstheme="minorBidi"/>
        </w:rPr>
        <w:t xml:space="preserve"> (calcify).</w:t>
      </w:r>
      <w:r>
        <w:rPr>
          <w:rFonts w:asciiTheme="minorHAnsi" w:hAnsiTheme="minorHAnsi" w:cstheme="minorBidi"/>
        </w:rPr>
        <w:t xml:space="preserve"> </w:t>
      </w:r>
      <w:r w:rsidRPr="00E27BDA">
        <w:rPr>
          <w:rFonts w:asciiTheme="minorHAnsi" w:hAnsiTheme="minorHAnsi" w:cstheme="minorBidi"/>
        </w:rPr>
        <w:t xml:space="preserve">“Analysis of coral cores shows a steady drop in calcification over the last 20 years,” says Professor </w:t>
      </w:r>
      <w:proofErr w:type="spellStart"/>
      <w:r w:rsidRPr="00E27BDA">
        <w:rPr>
          <w:rFonts w:asciiTheme="minorHAnsi" w:hAnsiTheme="minorHAnsi" w:cstheme="minorBidi"/>
        </w:rPr>
        <w:t>Ove</w:t>
      </w:r>
      <w:proofErr w:type="spellEnd"/>
      <w:r w:rsidRPr="00E27BDA">
        <w:rPr>
          <w:rFonts w:asciiTheme="minorHAnsi" w:hAnsiTheme="minorHAnsi" w:cstheme="minorBidi"/>
        </w:rPr>
        <w:t xml:space="preserve"> </w:t>
      </w:r>
      <w:proofErr w:type="spellStart"/>
      <w:r w:rsidRPr="00E27BDA">
        <w:rPr>
          <w:rFonts w:asciiTheme="minorHAnsi" w:hAnsiTheme="minorHAnsi" w:cstheme="minorBidi"/>
        </w:rPr>
        <w:t>Hoegh-Guldberg</w:t>
      </w:r>
      <w:proofErr w:type="spellEnd"/>
      <w:r w:rsidRPr="00E27BDA">
        <w:rPr>
          <w:rFonts w:asciiTheme="minorHAnsi" w:hAnsiTheme="minorHAnsi" w:cstheme="minorBidi"/>
        </w:rPr>
        <w:t xml:space="preserve"> of </w:t>
      </w:r>
      <w:proofErr w:type="spellStart"/>
      <w:r w:rsidRPr="00E27BDA">
        <w:rPr>
          <w:rFonts w:asciiTheme="minorHAnsi" w:hAnsiTheme="minorHAnsi" w:cstheme="minorBidi"/>
        </w:rPr>
        <w:t>CoECRS</w:t>
      </w:r>
      <w:proofErr w:type="spellEnd"/>
      <w:r w:rsidRPr="00E27BDA">
        <w:rPr>
          <w:rFonts w:asciiTheme="minorHAnsi" w:hAnsiTheme="minorHAnsi" w:cstheme="minorBidi"/>
        </w:rPr>
        <w:t xml:space="preserve"> and the University of Queensland. “There’s not much debate about how it happens: put more CO2 into the air above and it dissolves into the oceans.</w:t>
      </w:r>
      <w:r>
        <w:rPr>
          <w:rFonts w:asciiTheme="minorHAnsi" w:hAnsiTheme="minorHAnsi" w:cstheme="minorBidi"/>
        </w:rPr>
        <w:t xml:space="preserve"> </w:t>
      </w:r>
      <w:r w:rsidRPr="00E27BDA">
        <w:rPr>
          <w:rFonts w:asciiTheme="minorHAnsi" w:hAnsiTheme="minorHAnsi" w:cstheme="minorBidi"/>
        </w:rPr>
        <w:t xml:space="preserve">“When CO2 levels in the atmosphere reach about 500 parts per million, you put calcification out of business in the oceans.” </w:t>
      </w:r>
      <w:proofErr w:type="gramStart"/>
      <w:r w:rsidRPr="00E27BDA">
        <w:rPr>
          <w:rFonts w:asciiTheme="minorHAnsi" w:hAnsiTheme="minorHAnsi" w:cstheme="minorBidi"/>
        </w:rPr>
        <w:t>(Atmospheric CO2 levels are presently 385 ppm, up from 305 in 1960.)</w:t>
      </w:r>
      <w:proofErr w:type="gramEnd"/>
      <w:r>
        <w:rPr>
          <w:rFonts w:asciiTheme="minorHAnsi" w:hAnsiTheme="minorHAnsi" w:cstheme="minorBidi"/>
        </w:rPr>
        <w:t xml:space="preserve"> </w:t>
      </w:r>
      <w:r w:rsidRPr="00E27BDA">
        <w:rPr>
          <w:rFonts w:asciiTheme="minorHAnsi" w:hAnsiTheme="minorHAnsi" w:cstheme="minorBidi"/>
        </w:rPr>
        <w:t xml:space="preserve">I’d like to see an analysis of what happens when you get to 850 to 1000+ ppm because that is where we’re headed (see U.S. media largely ignores latest warning from climate scientists: “Recent observations confirm “¦ the worst-case IPCC scenario trajectories (or even worse) are being </w:t>
      </w:r>
      <w:proofErr w:type="spellStart"/>
      <w:r w:rsidRPr="00E27BDA">
        <w:rPr>
          <w:rFonts w:asciiTheme="minorHAnsi" w:hAnsiTheme="minorHAnsi" w:cstheme="minorBidi"/>
        </w:rPr>
        <w:t>realised</w:t>
      </w:r>
      <w:proofErr w:type="spellEnd"/>
      <w:r w:rsidRPr="00E27BDA">
        <w:rPr>
          <w:rFonts w:asciiTheme="minorHAnsi" w:hAnsiTheme="minorHAnsi" w:cstheme="minorBidi"/>
        </w:rPr>
        <w:t>” “” 1000 ppm).</w:t>
      </w:r>
      <w:r>
        <w:rPr>
          <w:rFonts w:asciiTheme="minorHAnsi" w:hAnsiTheme="minorHAnsi" w:cstheme="minorBidi"/>
        </w:rPr>
        <w:t xml:space="preserve"> </w:t>
      </w:r>
      <w:r w:rsidRPr="00E27BDA">
        <w:rPr>
          <w:rFonts w:asciiTheme="minorHAnsi" w:hAnsiTheme="minorHAnsi" w:cstheme="minorBidi"/>
        </w:rPr>
        <w:t>The CLF post notes:</w:t>
      </w:r>
      <w:r>
        <w:rPr>
          <w:rFonts w:asciiTheme="minorHAnsi" w:hAnsiTheme="minorHAnsi" w:cstheme="minorBidi"/>
        </w:rPr>
        <w:t xml:space="preserve"> </w:t>
      </w:r>
      <w:r w:rsidRPr="00E27BDA">
        <w:rPr>
          <w:rFonts w:asciiTheme="minorHAnsi" w:hAnsiTheme="minorHAnsi" w:cstheme="minorBidi"/>
        </w:rPr>
        <w:t xml:space="preserve">Dr. Jane </w:t>
      </w:r>
      <w:proofErr w:type="spellStart"/>
      <w:r w:rsidRPr="00E27BDA">
        <w:rPr>
          <w:rFonts w:asciiTheme="minorHAnsi" w:hAnsiTheme="minorHAnsi" w:cstheme="minorBidi"/>
        </w:rPr>
        <w:t>Lubchenco</w:t>
      </w:r>
      <w:proofErr w:type="spellEnd"/>
      <w:r w:rsidRPr="00E27BDA">
        <w:rPr>
          <w:rFonts w:asciiTheme="minorHAnsi" w:hAnsiTheme="minorHAnsi" w:cstheme="minorBidi"/>
        </w:rPr>
        <w:t xml:space="preserve">, Administrator of the National Oceanic and Atmospheric Administration (NOAA) warns that an acidic ocean is the “equally evil twin” of climate change. Scott </w:t>
      </w:r>
      <w:proofErr w:type="spellStart"/>
      <w:r w:rsidRPr="00E27BDA">
        <w:rPr>
          <w:rFonts w:asciiTheme="minorHAnsi" w:hAnsiTheme="minorHAnsi" w:cstheme="minorBidi"/>
        </w:rPr>
        <w:t>Doney</w:t>
      </w:r>
      <w:proofErr w:type="spellEnd"/>
      <w:r w:rsidRPr="00E27BDA">
        <w:rPr>
          <w:rFonts w:asciiTheme="minorHAnsi" w:hAnsiTheme="minorHAnsi" w:cstheme="minorBidi"/>
        </w:rPr>
        <w:t>, a senior scientist at the Woods Hole Oceanographic Institution noted in a public presentation that “New England is the most vulnerable region in the country to ocean acidification.”</w:t>
      </w:r>
      <w:r>
        <w:rPr>
          <w:rFonts w:asciiTheme="minorHAnsi" w:hAnsiTheme="minorHAnsi" w:cstheme="minorBidi"/>
        </w:rPr>
        <w:t xml:space="preserve"> </w:t>
      </w:r>
      <w:r w:rsidRPr="00E27BDA">
        <w:rPr>
          <w:rFonts w:asciiTheme="minorHAnsi" w:hAnsiTheme="minorHAnsi" w:cstheme="minorBidi"/>
        </w:rPr>
        <w:t>In June, dozens of Academies of Science, including ours and China’s, issued a joint statement on ocean acidification, warned “</w:t>
      </w:r>
      <w:r w:rsidRPr="00E27BDA">
        <w:rPr>
          <w:rStyle w:val="StyleBoldUnderline"/>
          <w:highlight w:val="yellow"/>
        </w:rPr>
        <w:t>Marine food supplies are likely to be reduced with significant implications for food production and security</w:t>
      </w:r>
      <w:r w:rsidRPr="00E27BDA">
        <w:rPr>
          <w:rFonts w:asciiTheme="minorHAnsi" w:hAnsiTheme="minorHAnsi" w:cstheme="minorBidi"/>
        </w:rPr>
        <w:t xml:space="preserve"> in regions dependent on fish protein, and human health and wellbeing” and “Ocean </w:t>
      </w:r>
      <w:r w:rsidRPr="00E27BDA">
        <w:rPr>
          <w:rStyle w:val="StyleBoldUnderline"/>
          <w:highlight w:val="yellow"/>
        </w:rPr>
        <w:t>acidification is irreversible on timescales of at least tens of thousands of years</w:t>
      </w:r>
      <w:r w:rsidRPr="00E27BDA">
        <w:rPr>
          <w:rFonts w:asciiTheme="minorHAnsi" w:hAnsiTheme="minorHAnsi" w:cstheme="minorBidi"/>
        </w:rPr>
        <w:t>.”  They conclude:</w:t>
      </w:r>
      <w:r>
        <w:rPr>
          <w:rFonts w:asciiTheme="minorHAnsi" w:hAnsiTheme="minorHAnsi" w:cstheme="minorBidi"/>
        </w:rPr>
        <w:t xml:space="preserve"> </w:t>
      </w:r>
      <w:r w:rsidRPr="00E27BDA">
        <w:rPr>
          <w:rFonts w:asciiTheme="minorHAnsi" w:hAnsiTheme="minorHAnsi" w:cstheme="minorBidi"/>
        </w:rPr>
        <w:t>Ocean acidification is a direct consequence of increasing atmospheric CO2 concentrations. To avoid substantial damage to ocean ecosystems, deep and rapid reductions of global CO2 emissions by at least 50% by 2050, and much more thereafter are needed.</w:t>
      </w:r>
      <w:r>
        <w:rPr>
          <w:rFonts w:asciiTheme="minorHAnsi" w:hAnsiTheme="minorHAnsi" w:cstheme="minorBidi"/>
        </w:rPr>
        <w:t xml:space="preserve"> </w:t>
      </w:r>
      <w:r w:rsidRPr="00E27BDA">
        <w:rPr>
          <w:rFonts w:asciiTheme="minorHAnsi" w:hAnsiTheme="minorHAnsi" w:cstheme="minorBidi"/>
        </w:rPr>
        <w:t xml:space="preserve">We, the academies of science working through the </w:t>
      </w:r>
      <w:proofErr w:type="spellStart"/>
      <w:r w:rsidRPr="00E27BDA">
        <w:rPr>
          <w:rFonts w:asciiTheme="minorHAnsi" w:hAnsiTheme="minorHAnsi" w:cstheme="minorBidi"/>
        </w:rPr>
        <w:t>InterAcademy</w:t>
      </w:r>
      <w:proofErr w:type="spellEnd"/>
      <w:r w:rsidRPr="00E27BDA">
        <w:rPr>
          <w:rFonts w:asciiTheme="minorHAnsi" w:hAnsiTheme="minorHAnsi" w:cstheme="minorBidi"/>
        </w:rPr>
        <w:t xml:space="preserve"> Panel on International Issues (IAP), call on world leaders to:</w:t>
      </w:r>
      <w:r>
        <w:rPr>
          <w:rFonts w:asciiTheme="minorHAnsi" w:hAnsiTheme="minorHAnsi" w:cstheme="minorBidi"/>
        </w:rPr>
        <w:t xml:space="preserve"> </w:t>
      </w:r>
      <w:r w:rsidRPr="00E27BDA">
        <w:rPr>
          <w:rFonts w:asciiTheme="minorHAnsi" w:hAnsiTheme="minorHAnsi" w:cstheme="minorBidi"/>
        </w:rPr>
        <w:t>“¢ Acknowledge that ocean acidification is a direct and real consequence of increasing atmospheric CO2 concentrations, is already having an effect at current concentrations, and is likely to cause grave harm to important marine ecosystems as CO2 concentrations reach 450 ppm and above;</w:t>
      </w:r>
      <w:r>
        <w:rPr>
          <w:rFonts w:asciiTheme="minorHAnsi" w:hAnsiTheme="minorHAnsi" w:cstheme="minorBidi"/>
        </w:rPr>
        <w:t xml:space="preserve"> </w:t>
      </w:r>
      <w:r w:rsidRPr="00E27BDA">
        <w:rPr>
          <w:rFonts w:asciiTheme="minorHAnsi" w:hAnsiTheme="minorHAnsi" w:cstheme="minorBidi"/>
        </w:rPr>
        <w:t xml:space="preserve">“¢ </w:t>
      </w:r>
      <w:proofErr w:type="spellStart"/>
      <w:r w:rsidRPr="00E27BDA">
        <w:rPr>
          <w:rFonts w:asciiTheme="minorHAnsi" w:hAnsiTheme="minorHAnsi" w:cstheme="minorBidi"/>
        </w:rPr>
        <w:t>Recognise</w:t>
      </w:r>
      <w:proofErr w:type="spellEnd"/>
      <w:r w:rsidRPr="00E27BDA">
        <w:rPr>
          <w:rFonts w:asciiTheme="minorHAnsi" w:hAnsiTheme="minorHAnsi" w:cstheme="minorBidi"/>
        </w:rPr>
        <w:t xml:space="preserve"> that reducing the </w:t>
      </w:r>
      <w:proofErr w:type="spellStart"/>
      <w:r w:rsidRPr="00E27BDA">
        <w:rPr>
          <w:rFonts w:asciiTheme="minorHAnsi" w:hAnsiTheme="minorHAnsi" w:cstheme="minorBidi"/>
        </w:rPr>
        <w:t>build up</w:t>
      </w:r>
      <w:proofErr w:type="spellEnd"/>
      <w:r w:rsidRPr="00E27BDA">
        <w:rPr>
          <w:rFonts w:asciiTheme="minorHAnsi" w:hAnsiTheme="minorHAnsi" w:cstheme="minorBidi"/>
        </w:rPr>
        <w:t xml:space="preserve"> of CO2 in the atmosphere is the only practicable solution to mitigating ocean acidification;</w:t>
      </w:r>
      <w:r>
        <w:rPr>
          <w:rFonts w:asciiTheme="minorHAnsi" w:hAnsiTheme="minorHAnsi" w:cstheme="minorBidi"/>
        </w:rPr>
        <w:t xml:space="preserve"> </w:t>
      </w:r>
      <w:r w:rsidRPr="00E27BDA">
        <w:rPr>
          <w:rFonts w:asciiTheme="minorHAnsi" w:hAnsiTheme="minorHAnsi" w:cstheme="minorBidi"/>
        </w:rPr>
        <w:t xml:space="preserve">“¢ Within the context of the UNFCCC negotiations in the run up to Copenhagen 2009, </w:t>
      </w:r>
      <w:proofErr w:type="spellStart"/>
      <w:r w:rsidRPr="00E27BDA">
        <w:rPr>
          <w:rFonts w:asciiTheme="minorHAnsi" w:hAnsiTheme="minorHAnsi" w:cstheme="minorBidi"/>
        </w:rPr>
        <w:t>recognise</w:t>
      </w:r>
      <w:proofErr w:type="spellEnd"/>
      <w:r w:rsidRPr="00E27BDA">
        <w:rPr>
          <w:rFonts w:asciiTheme="minorHAnsi" w:hAnsiTheme="minorHAnsi" w:cstheme="minorBidi"/>
        </w:rPr>
        <w:t xml:space="preserve"> the direct threats posed by increasing atmospheric CO2 emissions to the oceans and therefore society, and take action to mitigate this threat;</w:t>
      </w:r>
      <w:r>
        <w:rPr>
          <w:rFonts w:asciiTheme="minorHAnsi" w:hAnsiTheme="minorHAnsi" w:cstheme="minorBidi"/>
        </w:rPr>
        <w:t xml:space="preserve"> </w:t>
      </w:r>
      <w:r w:rsidRPr="00E27BDA">
        <w:rPr>
          <w:rFonts w:asciiTheme="minorHAnsi" w:hAnsiTheme="minorHAnsi" w:cstheme="minorBidi"/>
        </w:rPr>
        <w:t>“¢ Implement action to reduce global CO2 emissions by at least 50% of 1990 levels by 2050 and continue to reduce them thereafter.</w:t>
      </w:r>
      <w:r>
        <w:rPr>
          <w:rFonts w:asciiTheme="minorHAnsi" w:hAnsiTheme="minorHAnsi" w:cstheme="minorBidi"/>
        </w:rPr>
        <w:t xml:space="preserve"> </w:t>
      </w:r>
      <w:r w:rsidRPr="00E27BDA">
        <w:rPr>
          <w:rFonts w:asciiTheme="minorHAnsi" w:hAnsiTheme="minorHAnsi" w:cstheme="minorBidi"/>
        </w:rPr>
        <w:t>If we want to save life in the oceans “” and save ourselves, since we depend on that life “” the time to start slashing carbon dioxide emissions is now.</w:t>
      </w:r>
    </w:p>
    <w:p w:rsidR="00475336" w:rsidRDefault="00475336" w:rsidP="00475336">
      <w:pPr>
        <w:rPr>
          <w:rFonts w:asciiTheme="minorHAnsi" w:hAnsiTheme="minorHAnsi" w:cstheme="minorBidi"/>
        </w:rPr>
      </w:pPr>
    </w:p>
    <w:p w:rsidR="00E27BDA" w:rsidRDefault="00E27BDA" w:rsidP="00E27BDA">
      <w:pPr>
        <w:pStyle w:val="Heading3"/>
      </w:pPr>
      <w:r>
        <w:lastRenderedPageBreak/>
        <w:t>Uniqueness</w:t>
      </w:r>
    </w:p>
    <w:p w:rsidR="00E27BDA" w:rsidRDefault="00E27BDA" w:rsidP="00E27BDA">
      <w:pPr>
        <w:pStyle w:val="Heading4"/>
      </w:pPr>
      <w:r>
        <w:t>CMSP emerging now, but full incorporation is essential</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 xml:space="preserve">As recommended in this framework, </w:t>
      </w:r>
      <w:r w:rsidRPr="00E27BDA">
        <w:rPr>
          <w:rStyle w:val="StyleBoldUnderline"/>
          <w:highlight w:val="yellow"/>
        </w:rPr>
        <w:t xml:space="preserve">CMSP </w:t>
      </w:r>
      <w:proofErr w:type="gramStart"/>
      <w:r w:rsidRPr="00E27BDA">
        <w:rPr>
          <w:rStyle w:val="StyleBoldUnderline"/>
          <w:highlight w:val="yellow"/>
        </w:rPr>
        <w:t>is  intended</w:t>
      </w:r>
      <w:proofErr w:type="gramEnd"/>
      <w:r w:rsidRPr="00E27BDA">
        <w:rPr>
          <w:rStyle w:val="StyleBoldUnderline"/>
          <w:highlight w:val="yellow"/>
        </w:rPr>
        <w:t xml:space="preserve"> to yield substantial economic, ecological,  and social benefits</w:t>
      </w:r>
      <w:r>
        <w:t xml:space="preserve">. </w:t>
      </w:r>
      <w:r w:rsidRPr="00E27BDA">
        <w:rPr>
          <w:rStyle w:val="StyleBoldUnderline"/>
          <w:highlight w:val="yellow"/>
        </w:rPr>
        <w:t xml:space="preserve">To do so, it must </w:t>
      </w:r>
      <w:r w:rsidRPr="00E27BDA">
        <w:rPr>
          <w:rStyle w:val="Emphasis"/>
          <w:highlight w:val="yellow"/>
        </w:rPr>
        <w:t xml:space="preserve">fully </w:t>
      </w:r>
      <w:proofErr w:type="gramStart"/>
      <w:r w:rsidRPr="00E27BDA">
        <w:rPr>
          <w:rStyle w:val="Emphasis"/>
          <w:highlight w:val="yellow"/>
        </w:rPr>
        <w:t>incorporate</w:t>
      </w:r>
      <w:r w:rsidRPr="00E27BDA">
        <w:rPr>
          <w:highlight w:val="yellow"/>
        </w:rPr>
        <w:t xml:space="preserve">  </w:t>
      </w:r>
      <w:r>
        <w:t>the</w:t>
      </w:r>
      <w:proofErr w:type="gramEnd"/>
      <w:r>
        <w:t xml:space="preserve"> principles of sound science for </w:t>
      </w:r>
      <w:r w:rsidRPr="00E27BDA">
        <w:rPr>
          <w:rStyle w:val="StyleBoldUnderline"/>
          <w:highlight w:val="yellow"/>
        </w:rPr>
        <w:t>ecosystem-based  and adaptive management, be transparent, and be  informed by stakeholders</w:t>
      </w:r>
      <w:r w:rsidRPr="00E27BDA">
        <w:rPr>
          <w:highlight w:val="yellow"/>
        </w:rPr>
        <w:t xml:space="preserve"> </w:t>
      </w:r>
      <w:r>
        <w:t xml:space="preserve">and the public. Many </w:t>
      </w:r>
      <w:proofErr w:type="gramStart"/>
      <w:r>
        <w:t>have  raised</w:t>
      </w:r>
      <w:proofErr w:type="gramEnd"/>
      <w:r>
        <w:t xml:space="preserve"> concerns regarding whether CMSP would result  in additional layers of regulatory review or delays in  decision-making. To the contrary, CMSP is intended </w:t>
      </w:r>
      <w:proofErr w:type="gramStart"/>
      <w:r>
        <w:t>to  build</w:t>
      </w:r>
      <w:proofErr w:type="gramEnd"/>
      <w:r>
        <w:t xml:space="preserve"> upon and significantly improve existing Federal,  State, tribal, local, and regional decision-making and  planning processes. Thus, while the development </w:t>
      </w:r>
      <w:proofErr w:type="gramStart"/>
      <w:r>
        <w:t>of  CMSP</w:t>
      </w:r>
      <w:proofErr w:type="gramEnd"/>
      <w:r>
        <w:t xml:space="preserve"> would require significant initial investments of  both human and financial resources, these investments are expected to result in substantial benefits.  Several </w:t>
      </w:r>
      <w:r w:rsidRPr="00E27BDA">
        <w:rPr>
          <w:rStyle w:val="StyleBoldUnderline"/>
          <w:highlight w:val="yellow"/>
        </w:rPr>
        <w:t xml:space="preserve">States, regions, and other nations have already recognized the many advantages of </w:t>
      </w:r>
      <w:proofErr w:type="gramStart"/>
      <w:r w:rsidRPr="00E27BDA">
        <w:rPr>
          <w:rStyle w:val="StyleBoldUnderline"/>
          <w:highlight w:val="yellow"/>
        </w:rPr>
        <w:t>marine  spatial</w:t>
      </w:r>
      <w:proofErr w:type="gramEnd"/>
      <w:r w:rsidRPr="00E27BDA">
        <w:rPr>
          <w:rStyle w:val="StyleBoldUnderline"/>
          <w:highlight w:val="yellow"/>
        </w:rPr>
        <w:t xml:space="preserve"> planning</w:t>
      </w:r>
      <w:r>
        <w:t xml:space="preserve">, undertaken the planning process, </w:t>
      </w:r>
      <w:r w:rsidRPr="00E27BDA">
        <w:rPr>
          <w:rStyle w:val="StyleBoldUnderline"/>
          <w:highlight w:val="yellow"/>
        </w:rPr>
        <w:t>and are eager to take positive steps to realize those  advantages</w:t>
      </w:r>
      <w:r>
        <w:t xml:space="preserve">. </w:t>
      </w:r>
    </w:p>
    <w:p w:rsidR="00E27BDA" w:rsidRDefault="00E27BDA" w:rsidP="00E27BDA"/>
    <w:p w:rsidR="00E27BDA" w:rsidRDefault="00E27BDA" w:rsidP="00E27BDA">
      <w:pPr>
        <w:pStyle w:val="Heading4"/>
      </w:pPr>
      <w:r>
        <w:t>CMSP working now</w:t>
      </w:r>
    </w:p>
    <w:p w:rsidR="00E27BDA" w:rsidRDefault="00E27BDA" w:rsidP="00E27BDA">
      <w:r w:rsidRPr="008E126B">
        <w:rPr>
          <w:rStyle w:val="StyleStyleBold12pt"/>
        </w:rPr>
        <w:t xml:space="preserve">U.S. Institute for Environmental Conflict Resolution </w:t>
      </w:r>
      <w:r>
        <w:t>20</w:t>
      </w:r>
      <w:r w:rsidRPr="008E126B">
        <w:rPr>
          <w:rStyle w:val="StyleStyleBold12pt"/>
        </w:rPr>
        <w:t>11</w:t>
      </w:r>
    </w:p>
    <w:p w:rsidR="00E27BDA" w:rsidRDefault="00E27BDA" w:rsidP="00E27BDA">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t>Coastal and marine spatial planning (</w:t>
      </w:r>
      <w:r w:rsidRPr="00E27BDA">
        <w:rPr>
          <w:rStyle w:val="StyleBoldUnderline"/>
          <w:highlight w:val="yellow"/>
        </w:rPr>
        <w:t>CMSP</w:t>
      </w:r>
      <w:r>
        <w:t xml:space="preserve">) </w:t>
      </w:r>
      <w:r w:rsidRPr="00E27BDA">
        <w:rPr>
          <w:rStyle w:val="StyleBoldUnderline"/>
          <w:highlight w:val="yellow"/>
        </w:rPr>
        <w:t>is one of nine priorities of the National Ocean Policy</w:t>
      </w:r>
      <w:r w:rsidRPr="00E27BDA">
        <w:rPr>
          <w:highlight w:val="yellow"/>
        </w:rPr>
        <w:t xml:space="preserve"> </w:t>
      </w:r>
      <w:r>
        <w:t xml:space="preserve">that was promulgated in an Executive Order signed by President Obama in 2010.1 </w:t>
      </w:r>
      <w:r w:rsidRPr="00E27BDA">
        <w:rPr>
          <w:rStyle w:val="StyleBoldUnderline"/>
          <w:highlight w:val="yellow"/>
        </w:rPr>
        <w:t xml:space="preserve">CMSP is a </w:t>
      </w:r>
      <w:proofErr w:type="spellStart"/>
      <w:r w:rsidRPr="00E27BDA">
        <w:rPr>
          <w:rStyle w:val="StyleBoldUnderline"/>
          <w:highlight w:val="yellow"/>
        </w:rPr>
        <w:t>forwardthinking</w:t>
      </w:r>
      <w:proofErr w:type="spellEnd"/>
      <w:r w:rsidRPr="00E27BDA">
        <w:rPr>
          <w:rStyle w:val="StyleBoldUnderline"/>
          <w:highlight w:val="yellow"/>
        </w:rPr>
        <w:t xml:space="preserve"> public policy process for integrating the management of present and future uses of the nation’s oceans and coasts</w:t>
      </w:r>
      <w:r>
        <w:t xml:space="preserve">. </w:t>
      </w:r>
      <w:r w:rsidRPr="00E27BDA">
        <w:rPr>
          <w:rStyle w:val="StyleBoldUnderline"/>
          <w:highlight w:val="yellow"/>
        </w:rPr>
        <w:t>In order to be</w:t>
      </w:r>
      <w:r>
        <w:t xml:space="preserve"> both </w:t>
      </w:r>
      <w:r w:rsidRPr="00E27BDA">
        <w:rPr>
          <w:rStyle w:val="StyleBoldUnderline"/>
          <w:highlight w:val="yellow"/>
        </w:rPr>
        <w:t>useful</w:t>
      </w:r>
      <w:r w:rsidRPr="00E27BDA">
        <w:rPr>
          <w:highlight w:val="yellow"/>
        </w:rPr>
        <w:t xml:space="preserve"> </w:t>
      </w:r>
      <w:r>
        <w:t>and comprehensive</w:t>
      </w:r>
      <w:r w:rsidRPr="00E27BDA">
        <w:rPr>
          <w:rStyle w:val="StyleBoldUnderline"/>
          <w:highlight w:val="yellow"/>
        </w:rPr>
        <w:t>, the process</w:t>
      </w:r>
      <w:r w:rsidRPr="00E27BDA">
        <w:rPr>
          <w:highlight w:val="yellow"/>
        </w:rPr>
        <w:t xml:space="preserve"> </w:t>
      </w:r>
      <w:r>
        <w:t xml:space="preserve">for developing coastal and marine spatial plans </w:t>
      </w:r>
      <w:r w:rsidRPr="00E27BDA">
        <w:rPr>
          <w:rStyle w:val="StyleBoldUnderline"/>
          <w:highlight w:val="yellow"/>
        </w:rPr>
        <w:t xml:space="preserve">needs to be </w:t>
      </w:r>
      <w:r w:rsidRPr="00E27BDA">
        <w:rPr>
          <w:rStyle w:val="Emphasis"/>
          <w:highlight w:val="yellow"/>
        </w:rPr>
        <w:t>participatory</w:t>
      </w:r>
      <w:r w:rsidRPr="00E27BDA">
        <w:rPr>
          <w:rStyle w:val="StyleBoldUnderline"/>
          <w:highlight w:val="yellow"/>
        </w:rPr>
        <w:t>, ecosystem based, and adaptive</w:t>
      </w:r>
      <w:r>
        <w:t>. The National Ocean Policy (</w:t>
      </w:r>
      <w:r w:rsidRPr="00E27BDA">
        <w:rPr>
          <w:rStyle w:val="StyleBoldUnderline"/>
          <w:highlight w:val="yellow"/>
        </w:rPr>
        <w:t>NOP</w:t>
      </w:r>
      <w:r>
        <w:t xml:space="preserve">) </w:t>
      </w:r>
      <w:r w:rsidRPr="00E27BDA">
        <w:rPr>
          <w:rStyle w:val="StyleBoldUnderline"/>
          <w:highlight w:val="yellow"/>
        </w:rPr>
        <w:t>requires</w:t>
      </w:r>
      <w:r w:rsidRPr="00E27BDA">
        <w:rPr>
          <w:highlight w:val="yellow"/>
        </w:rPr>
        <w:t xml:space="preserve"> </w:t>
      </w:r>
      <w:r>
        <w:t xml:space="preserve">that </w:t>
      </w:r>
      <w:r w:rsidRPr="00E27BDA">
        <w:rPr>
          <w:rStyle w:val="Emphasis"/>
          <w:highlight w:val="yellow"/>
        </w:rPr>
        <w:t>government</w:t>
      </w:r>
      <w:r w:rsidRPr="00E27BDA">
        <w:rPr>
          <w:rStyle w:val="StyleBoldUnderline"/>
          <w:highlight w:val="yellow"/>
        </w:rPr>
        <w:t xml:space="preserve"> decision makers</w:t>
      </w:r>
      <w:r w:rsidRPr="00E27BDA">
        <w:rPr>
          <w:highlight w:val="yellow"/>
        </w:rPr>
        <w:t xml:space="preserve"> </w:t>
      </w:r>
      <w:r>
        <w:t xml:space="preserve">in each region </w:t>
      </w:r>
      <w:r w:rsidRPr="00E27BDA">
        <w:rPr>
          <w:rStyle w:val="StyleBoldUnderline"/>
          <w:highlight w:val="yellow"/>
        </w:rPr>
        <w:t>establish</w:t>
      </w:r>
      <w:r w:rsidRPr="00E27BDA">
        <w:rPr>
          <w:highlight w:val="yellow"/>
        </w:rPr>
        <w:t xml:space="preserve"> </w:t>
      </w:r>
      <w:r>
        <w:t xml:space="preserve">planning </w:t>
      </w:r>
      <w:r w:rsidRPr="00E27BDA">
        <w:rPr>
          <w:rStyle w:val="StyleBoldUnderline"/>
          <w:highlight w:val="yellow"/>
        </w:rPr>
        <w:t>goals and objectives</w:t>
      </w:r>
      <w:r w:rsidRPr="00E27BDA">
        <w:rPr>
          <w:highlight w:val="yellow"/>
        </w:rPr>
        <w:t xml:space="preserve"> </w:t>
      </w:r>
      <w:r w:rsidRPr="00E27BDA">
        <w:rPr>
          <w:rStyle w:val="Emphasis"/>
          <w:highlight w:val="yellow"/>
        </w:rPr>
        <w:t>in consultation with</w:t>
      </w:r>
      <w:r w:rsidRPr="00E27BDA">
        <w:rPr>
          <w:rStyle w:val="StyleBoldUnderline"/>
          <w:highlight w:val="yellow"/>
        </w:rPr>
        <w:t xml:space="preserve"> affected groups and citizens</w:t>
      </w:r>
      <w:r>
        <w:t xml:space="preserve">. Those goals will be used to guide the development of a coastal and marine spatial plan, and set the stage for the </w:t>
      </w:r>
      <w:proofErr w:type="spellStart"/>
      <w:r>
        <w:t>longterm</w:t>
      </w:r>
      <w:proofErr w:type="spellEnd"/>
      <w:r>
        <w:t xml:space="preserve"> implementation, monitoring and evaluation of that plan. </w:t>
      </w:r>
      <w:r w:rsidRPr="00E27BDA">
        <w:rPr>
          <w:rStyle w:val="StyleBoldUnderline"/>
          <w:highlight w:val="yellow"/>
        </w:rPr>
        <w:t xml:space="preserve">An </w:t>
      </w:r>
      <w:r w:rsidRPr="00E27BDA">
        <w:rPr>
          <w:rStyle w:val="Emphasis"/>
          <w:highlight w:val="yellow"/>
        </w:rPr>
        <w:t>essential</w:t>
      </w:r>
      <w:r w:rsidRPr="00E27BDA">
        <w:rPr>
          <w:rStyle w:val="StyleBoldUnderline"/>
          <w:highlight w:val="yellow"/>
        </w:rPr>
        <w:t xml:space="preserve"> element in the CMSP process is stakeholder engagement</w:t>
      </w:r>
      <w:r>
        <w:t xml:space="preserve">, which can support a participatory and adaptive approach to proactive planning for current and future economic, cultural and environmental uses of the ocean. In the CMSP decision-making process, as outlined in the NOP, decision-making authority is provided to the regional planning bodies, which are composed of federal, tribal, and state officials. The NOP recognizes that the </w:t>
      </w:r>
      <w:r w:rsidRPr="00E27BDA">
        <w:rPr>
          <w:rStyle w:val="StyleBoldUnderline"/>
          <w:highlight w:val="yellow"/>
        </w:rPr>
        <w:t xml:space="preserve">coastal and marine spatial plans will need to respond to the needs of all who rely on the marine environment for economic and environmental services, and that effective consultation with the full range of these groups is </w:t>
      </w:r>
      <w:r w:rsidRPr="00E27BDA">
        <w:rPr>
          <w:rStyle w:val="Emphasis"/>
          <w:highlight w:val="yellow"/>
        </w:rPr>
        <w:t>essential</w:t>
      </w:r>
      <w:r w:rsidRPr="00E27BDA">
        <w:rPr>
          <w:rStyle w:val="StyleBoldUnderline"/>
          <w:highlight w:val="yellow"/>
        </w:rPr>
        <w:t xml:space="preserve"> to</w:t>
      </w:r>
      <w:r w:rsidRPr="00E27BDA">
        <w:rPr>
          <w:highlight w:val="yellow"/>
        </w:rPr>
        <w:t xml:space="preserve"> </w:t>
      </w:r>
      <w:r>
        <w:t xml:space="preserve">build the relationships needed to achieve national and regional goals for </w:t>
      </w:r>
      <w:r w:rsidRPr="00E27BDA">
        <w:rPr>
          <w:rStyle w:val="StyleBoldUnderline"/>
          <w:highlight w:val="yellow"/>
        </w:rPr>
        <w:t>ocean management</w:t>
      </w:r>
      <w:r>
        <w:t>. Therefore, stakeholder involvement in the development of regional plans is an important responsibility assigned to the regional planning bodies.</w:t>
      </w:r>
    </w:p>
    <w:p w:rsidR="00E27BDA" w:rsidRDefault="00E27BDA" w:rsidP="00E27BDA"/>
    <w:p w:rsidR="00E27BDA" w:rsidRDefault="00E27BDA" w:rsidP="00E27BDA">
      <w:pPr>
        <w:pStyle w:val="Heading4"/>
      </w:pPr>
      <w:r>
        <w:lastRenderedPageBreak/>
        <w:t>Plan supersedes CMSP, but the SQ will not</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 xml:space="preserve">vi. the authority for coastal and marine spatial Planning Federal statutes often include authorizing language that explicitly gives agencies the responsibility  to plan and implement the objectives of the statutes. Moreover, several </w:t>
      </w:r>
      <w:r w:rsidRPr="00E27BDA">
        <w:rPr>
          <w:rStyle w:val="StyleBoldUnderline"/>
          <w:highlight w:val="yellow"/>
        </w:rPr>
        <w:t xml:space="preserve">Federal statutes </w:t>
      </w:r>
      <w:proofErr w:type="gramStart"/>
      <w:r w:rsidRPr="00E27BDA">
        <w:rPr>
          <w:rStyle w:val="StyleBoldUnderline"/>
          <w:highlight w:val="yellow"/>
        </w:rPr>
        <w:t>specifically  authorize</w:t>
      </w:r>
      <w:proofErr w:type="gramEnd"/>
      <w:r w:rsidRPr="00E27BDA">
        <w:rPr>
          <w:rStyle w:val="StyleBoldUnderline"/>
          <w:highlight w:val="yellow"/>
        </w:rPr>
        <w:t xml:space="preserve"> agency planning with respect to the ocean</w:t>
      </w:r>
      <w:r>
        <w:t xml:space="preserve">, coastal, and Great Lakes </w:t>
      </w:r>
      <w:r w:rsidRPr="00E27BDA">
        <w:rPr>
          <w:rStyle w:val="StyleBoldUnderline"/>
          <w:highlight w:val="yellow"/>
        </w:rPr>
        <w:t>environments</w:t>
      </w:r>
      <w:r>
        <w:t xml:space="preserve">. </w:t>
      </w:r>
      <w:proofErr w:type="gramStart"/>
      <w:r>
        <w:t>Federal  agencies</w:t>
      </w:r>
      <w:proofErr w:type="gramEnd"/>
      <w:r>
        <w:t xml:space="preserve"> and departments also administer a range of statutes and authorized programs that provide  a legal basis to implement CMSP. These </w:t>
      </w:r>
      <w:r w:rsidRPr="00E27BDA">
        <w:rPr>
          <w:rStyle w:val="StyleBoldUnderline"/>
          <w:highlight w:val="yellow"/>
        </w:rPr>
        <w:t>statutory and regulatory authorities</w:t>
      </w:r>
      <w:r w:rsidRPr="00E27BDA">
        <w:rPr>
          <w:highlight w:val="yellow"/>
        </w:rPr>
        <w:t xml:space="preserve"> </w:t>
      </w:r>
      <w:r w:rsidRPr="00E27BDA">
        <w:rPr>
          <w:rStyle w:val="StyleBoldUnderline"/>
          <w:highlight w:val="yellow"/>
        </w:rPr>
        <w:t xml:space="preserve">may govern the </w:t>
      </w:r>
      <w:proofErr w:type="gramStart"/>
      <w:r w:rsidRPr="00E27BDA">
        <w:rPr>
          <w:rStyle w:val="StyleBoldUnderline"/>
          <w:highlight w:val="yellow"/>
        </w:rPr>
        <w:t>process  for</w:t>
      </w:r>
      <w:proofErr w:type="gramEnd"/>
      <w:r w:rsidRPr="00E27BDA">
        <w:rPr>
          <w:rStyle w:val="StyleBoldUnderline"/>
          <w:highlight w:val="yellow"/>
        </w:rPr>
        <w:t xml:space="preserve"> making decisions</w:t>
      </w:r>
      <w:r w:rsidRPr="00E27BDA">
        <w:rPr>
          <w:highlight w:val="yellow"/>
        </w:rPr>
        <w:t xml:space="preserve"> </w:t>
      </w:r>
      <w:r>
        <w:t xml:space="preserve">(e.g., through Administrative Procedure Act rulemaking and adjudications) </w:t>
      </w:r>
      <w:r w:rsidRPr="00E27BDA">
        <w:rPr>
          <w:rStyle w:val="StyleBoldUnderline"/>
          <w:highlight w:val="yellow"/>
        </w:rPr>
        <w:t>and  not just the ultimate decisions made</w:t>
      </w:r>
      <w:r>
        <w:t xml:space="preserve">. </w:t>
      </w:r>
      <w:r w:rsidRPr="00E27BDA">
        <w:rPr>
          <w:rStyle w:val="StyleBoldUnderline"/>
          <w:highlight w:val="yellow"/>
        </w:rPr>
        <w:t xml:space="preserve">The processes and decision-making CMSP envisions would </w:t>
      </w:r>
      <w:proofErr w:type="gramStart"/>
      <w:r w:rsidRPr="00E27BDA">
        <w:rPr>
          <w:rStyle w:val="StyleBoldUnderline"/>
          <w:highlight w:val="yellow"/>
        </w:rPr>
        <w:t>be  carried</w:t>
      </w:r>
      <w:proofErr w:type="gramEnd"/>
      <w:r w:rsidRPr="00E27BDA">
        <w:rPr>
          <w:rStyle w:val="StyleBoldUnderline"/>
          <w:highlight w:val="yellow"/>
        </w:rPr>
        <w:t xml:space="preserve"> out consistent with and under the authority of these statutes</w:t>
      </w:r>
      <w:r>
        <w:t xml:space="preserve">. State, tribal, and local </w:t>
      </w:r>
      <w:proofErr w:type="gramStart"/>
      <w:r>
        <w:t>authorities  also</w:t>
      </w:r>
      <w:proofErr w:type="gramEnd"/>
      <w:r>
        <w:t xml:space="preserve"> have a range of existing authorities to implement CMSP, although this will vary among and within  regions. This framework for CMSP is to provide all agencies with agreed upon principles and goals to  guide their actions under these authorities, and to develop mechanisms so that Federal, State, tribal,  and local authorities, and regional governance structures can proactively and cooperatively work  together to exercise their respective authorities. </w:t>
      </w:r>
      <w:r w:rsidRPr="00E27BDA">
        <w:rPr>
          <w:rStyle w:val="StyleBoldUnderline"/>
          <w:highlight w:val="yellow"/>
        </w:rPr>
        <w:t>An agency or department’s capacity to internalize the elements</w:t>
      </w:r>
      <w:r w:rsidRPr="00E27BDA">
        <w:rPr>
          <w:highlight w:val="yellow"/>
        </w:rPr>
        <w:t xml:space="preserve"> </w:t>
      </w:r>
      <w:r>
        <w:t xml:space="preserve">of any particular CMS Plan </w:t>
      </w:r>
      <w:r w:rsidRPr="00E27BDA">
        <w:rPr>
          <w:rStyle w:val="StyleBoldUnderline"/>
          <w:highlight w:val="yellow"/>
        </w:rPr>
        <w:t xml:space="preserve">would </w:t>
      </w:r>
      <w:proofErr w:type="gramStart"/>
      <w:r w:rsidRPr="00E27BDA">
        <w:rPr>
          <w:rStyle w:val="StyleBoldUnderline"/>
          <w:highlight w:val="yellow"/>
        </w:rPr>
        <w:t>vary  depending</w:t>
      </w:r>
      <w:proofErr w:type="gramEnd"/>
      <w:r w:rsidRPr="00E27BDA">
        <w:rPr>
          <w:rStyle w:val="StyleBoldUnderline"/>
          <w:highlight w:val="yellow"/>
        </w:rPr>
        <w:t xml:space="preserve"> on the nature of applicable statutes</w:t>
      </w:r>
      <w:r>
        <w:t xml:space="preserve">. </w:t>
      </w:r>
      <w:r w:rsidRPr="00E27BDA">
        <w:rPr>
          <w:rStyle w:val="StyleBoldUnderline"/>
          <w:highlight w:val="yellow"/>
        </w:rPr>
        <w:t>CMSP</w:t>
      </w:r>
      <w:r w:rsidRPr="00E27BDA">
        <w:rPr>
          <w:highlight w:val="yellow"/>
        </w:rPr>
        <w:t xml:space="preserve"> </w:t>
      </w:r>
      <w:r w:rsidRPr="00E27BDA">
        <w:rPr>
          <w:rStyle w:val="StyleBoldUnderline"/>
          <w:highlight w:val="yellow"/>
        </w:rPr>
        <w:t xml:space="preserve">is intended to provide a better framework </w:t>
      </w:r>
      <w:proofErr w:type="gramStart"/>
      <w:r w:rsidRPr="00E27BDA">
        <w:rPr>
          <w:rStyle w:val="StyleBoldUnderline"/>
          <w:highlight w:val="yellow"/>
        </w:rPr>
        <w:t>for  application</w:t>
      </w:r>
      <w:proofErr w:type="gramEnd"/>
      <w:r w:rsidRPr="00E27BDA">
        <w:rPr>
          <w:rStyle w:val="StyleBoldUnderline"/>
          <w:highlight w:val="yellow"/>
        </w:rPr>
        <w:t xml:space="preserve"> of these existing laws</w:t>
      </w:r>
      <w:r w:rsidRPr="00E27BDA">
        <w:rPr>
          <w:highlight w:val="yellow"/>
        </w:rPr>
        <w:t xml:space="preserve"> </w:t>
      </w:r>
      <w:r>
        <w:t xml:space="preserve">and agency authorities, </w:t>
      </w:r>
      <w:r w:rsidRPr="00E27BDA">
        <w:rPr>
          <w:rStyle w:val="StyleBoldUnderline"/>
          <w:highlight w:val="yellow"/>
        </w:rPr>
        <w:t>but is not intended to supersede them</w:t>
      </w:r>
      <w:r>
        <w:t xml:space="preserve">. </w:t>
      </w:r>
      <w:proofErr w:type="gramStart"/>
      <w:r>
        <w:t>Where  pre</w:t>
      </w:r>
      <w:proofErr w:type="gramEnd"/>
      <w:r>
        <w:t xml:space="preserve">-existing legal constraints, either procedural or substantive, are identified for any Federal agency,  </w:t>
      </w:r>
      <w:r w:rsidRPr="00E27BDA">
        <w:rPr>
          <w:rStyle w:val="StyleBoldUnderline"/>
          <w:highlight w:val="yellow"/>
        </w:rPr>
        <w:t>the NOC would work with the agency</w:t>
      </w:r>
      <w:r w:rsidRPr="00E27BDA">
        <w:rPr>
          <w:highlight w:val="yellow"/>
        </w:rPr>
        <w:t xml:space="preserve"> </w:t>
      </w:r>
      <w:r w:rsidRPr="00E27BDA">
        <w:rPr>
          <w:rStyle w:val="StyleBoldUnderline"/>
          <w:highlight w:val="yellow"/>
        </w:rPr>
        <w:t>to evaluate necessary and appropriate</w:t>
      </w:r>
      <w:r w:rsidRPr="00E27BDA">
        <w:rPr>
          <w:highlight w:val="yellow"/>
        </w:rPr>
        <w:t xml:space="preserve"> </w:t>
      </w:r>
      <w:r w:rsidRPr="00E27BDA">
        <w:rPr>
          <w:rStyle w:val="StyleBoldUnderline"/>
          <w:highlight w:val="yellow"/>
        </w:rPr>
        <w:t>legislative solutions or  changes to regulations</w:t>
      </w:r>
      <w:r w:rsidRPr="00E27BDA">
        <w:rPr>
          <w:highlight w:val="yellow"/>
        </w:rPr>
        <w:t xml:space="preserve"> </w:t>
      </w:r>
      <w:r>
        <w:t xml:space="preserve">to address the constraints. </w:t>
      </w:r>
      <w:r w:rsidRPr="00E27BDA">
        <w:rPr>
          <w:rStyle w:val="StyleBoldUnderline"/>
          <w:highlight w:val="yellow"/>
        </w:rPr>
        <w:t>In the interim, agencies would</w:t>
      </w:r>
      <w:r w:rsidRPr="00E27BDA">
        <w:rPr>
          <w:highlight w:val="yellow"/>
        </w:rPr>
        <w:t xml:space="preserve"> </w:t>
      </w:r>
      <w:r w:rsidRPr="00E27BDA">
        <w:rPr>
          <w:rStyle w:val="StyleBoldUnderline"/>
          <w:highlight w:val="yellow"/>
        </w:rPr>
        <w:t>comply</w:t>
      </w:r>
      <w:r w:rsidRPr="00E27BDA">
        <w:rPr>
          <w:highlight w:val="yellow"/>
        </w:rPr>
        <w:t xml:space="preserve"> </w:t>
      </w:r>
      <w:r>
        <w:t xml:space="preserve">with </w:t>
      </w:r>
      <w:proofErr w:type="gramStart"/>
      <w:r>
        <w:t>existing  legal</w:t>
      </w:r>
      <w:proofErr w:type="gramEnd"/>
      <w:r>
        <w:t xml:space="preserve"> requirements </w:t>
      </w:r>
      <w:r w:rsidRPr="00E27BDA">
        <w:rPr>
          <w:rStyle w:val="StyleBoldUnderline"/>
          <w:highlight w:val="yellow"/>
        </w:rPr>
        <w:t>but should endeavor, to the maximum extent possible</w:t>
      </w:r>
      <w:r>
        <w:t xml:space="preserve">, </w:t>
      </w:r>
      <w:r w:rsidRPr="00E27BDA">
        <w:rPr>
          <w:rStyle w:val="StyleBoldUnderline"/>
          <w:highlight w:val="yellow"/>
        </w:rPr>
        <w:t>to</w:t>
      </w:r>
      <w:r w:rsidRPr="00E27BDA">
        <w:rPr>
          <w:highlight w:val="yellow"/>
        </w:rPr>
        <w:t xml:space="preserve"> </w:t>
      </w:r>
      <w:r w:rsidRPr="00E27BDA">
        <w:rPr>
          <w:rStyle w:val="StyleBoldUnderline"/>
          <w:highlight w:val="yellow"/>
        </w:rPr>
        <w:t>integrate their actions with  those of other partners to a CMS Plan</w:t>
      </w:r>
      <w:r>
        <w:t>.</w:t>
      </w:r>
    </w:p>
    <w:p w:rsidR="00E27BDA" w:rsidRDefault="00E27BDA" w:rsidP="00E27BDA"/>
    <w:p w:rsidR="005F042B" w:rsidRDefault="005F042B" w:rsidP="00E27BDA">
      <w:pPr>
        <w:pStyle w:val="Heading2"/>
      </w:pPr>
      <w:r>
        <w:lastRenderedPageBreak/>
        <w:t>CMSP Links</w:t>
      </w:r>
    </w:p>
    <w:p w:rsidR="00E27BDA" w:rsidRDefault="00E27BDA" w:rsidP="00E27BDA">
      <w:pPr>
        <w:pStyle w:val="Heading3"/>
      </w:pPr>
      <w:r>
        <w:lastRenderedPageBreak/>
        <w:t>Top Down Link</w:t>
      </w:r>
    </w:p>
    <w:p w:rsidR="00E27BDA" w:rsidRDefault="00E27BDA" w:rsidP="00E27BDA">
      <w:pPr>
        <w:pStyle w:val="Heading4"/>
      </w:pPr>
      <w:r>
        <w:t>The top-down inflexibility of plan guts the CMSP process</w:t>
      </w:r>
    </w:p>
    <w:p w:rsidR="00E27BDA" w:rsidRDefault="00E27BDA" w:rsidP="00E27BDA">
      <w:r w:rsidRPr="008E126B">
        <w:rPr>
          <w:rStyle w:val="StyleStyleBold12pt"/>
        </w:rPr>
        <w:t xml:space="preserve">U.S. Institute for Environmental Conflict Resolution </w:t>
      </w:r>
      <w:r>
        <w:t>20</w:t>
      </w:r>
      <w:r w:rsidRPr="008E126B">
        <w:rPr>
          <w:rStyle w:val="StyleStyleBold12pt"/>
        </w:rPr>
        <w:t>11</w:t>
      </w:r>
    </w:p>
    <w:p w:rsidR="00E27BDA" w:rsidRDefault="00E27BDA" w:rsidP="00E27BDA">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E27BDA">
        <w:rPr>
          <w:rStyle w:val="StyleBoldUnderline"/>
          <w:highlight w:val="yellow"/>
        </w:rPr>
        <w:t>Engagement methods need to take into consideration unique regional and local features</w:t>
      </w:r>
      <w:r>
        <w:t xml:space="preserve">. </w:t>
      </w:r>
      <w:r w:rsidRPr="00E27BDA">
        <w:rPr>
          <w:rStyle w:val="StyleBoldUnderline"/>
          <w:highlight w:val="yellow"/>
        </w:rPr>
        <w:t xml:space="preserve">CMSP </w:t>
      </w:r>
      <w:r>
        <w:t xml:space="preserve">processes and policies established by the NOC </w:t>
      </w:r>
      <w:r w:rsidRPr="00E27BDA">
        <w:rPr>
          <w:rStyle w:val="StyleBoldUnderline"/>
          <w:highlight w:val="yellow"/>
        </w:rPr>
        <w:t>at a national level will need to allow enough flexibility for the regional planning bodies to develop engagement processes that account for their own unique situations</w:t>
      </w:r>
      <w:r>
        <w:t xml:space="preserve">. The CMSP regions called for in the National Ocean Policy Task Force recommendations cover large geographic, multi-state areas. In addition, </w:t>
      </w:r>
      <w:r w:rsidRPr="00E27BDA">
        <w:rPr>
          <w:rStyle w:val="StyleBoldUnderline"/>
          <w:highlight w:val="yellow"/>
        </w:rPr>
        <w:t xml:space="preserve">each region is unique </w:t>
      </w:r>
      <w:r>
        <w:t xml:space="preserve">from every other region, </w:t>
      </w:r>
      <w:r w:rsidRPr="00E27BDA">
        <w:rPr>
          <w:rStyle w:val="StyleBoldUnderline"/>
          <w:highlight w:val="yellow"/>
        </w:rPr>
        <w:t>and may be different in terms of stakeholder interests</w:t>
      </w:r>
      <w:r>
        <w:t xml:space="preserve">, driving issues, cultures, relationships among sponsors and stakeholders, financial situations, etc. While broad goals for stakeholder and public engagement may be established at a national level by the NOC, </w:t>
      </w:r>
      <w:r w:rsidRPr="00E27BDA">
        <w:rPr>
          <w:rStyle w:val="StyleBoldUnderline"/>
          <w:highlight w:val="yellow"/>
        </w:rPr>
        <w:t>each regional planning body will need the flexibility to best meet the unique needs of that region</w:t>
      </w:r>
      <w:r>
        <w:t>. In addition, the regional planning bodies must be aware of, and be willing to address, the unique needs for stakeholder engagement that may exist in sub-regions of their own jurisdiction.</w:t>
      </w:r>
    </w:p>
    <w:p w:rsidR="00E27BDA" w:rsidRDefault="00E27BDA" w:rsidP="00E27BDA">
      <w:pPr>
        <w:pStyle w:val="Heading3"/>
      </w:pPr>
      <w:r>
        <w:lastRenderedPageBreak/>
        <w:t>Single Issue Link</w:t>
      </w:r>
      <w:r w:rsidR="00736F85">
        <w:t>-</w:t>
      </w:r>
      <w:bookmarkStart w:id="1" w:name="_GoBack"/>
      <w:bookmarkEnd w:id="1"/>
    </w:p>
    <w:p w:rsidR="006140B9" w:rsidRDefault="00E27BDA" w:rsidP="003821BA">
      <w:pPr>
        <w:pStyle w:val="Heading4"/>
      </w:pPr>
      <w:r>
        <w:t xml:space="preserve">The individuality (species/action/resource) of the plan guts the </w:t>
      </w:r>
      <w:proofErr w:type="spellStart"/>
      <w:r>
        <w:t>ecobalance</w:t>
      </w:r>
      <w:proofErr w:type="spellEnd"/>
      <w:r>
        <w:t xml:space="preserve"> of the CMSP approach</w:t>
      </w:r>
    </w:p>
    <w:p w:rsidR="00412C3D" w:rsidRDefault="00412C3D" w:rsidP="003821B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412C3D" w:rsidRPr="006140B9" w:rsidRDefault="00412C3D" w:rsidP="003821BA">
      <w:r>
        <w:t>Final Recommendations Of The Interagency Ocean Policy Task Force, July 19, 2010</w:t>
      </w:r>
      <w:proofErr w:type="gramStart"/>
      <w:r>
        <w:t>,</w:t>
      </w:r>
      <w:r w:rsidRPr="006140B9">
        <w:t xml:space="preserve"> </w:t>
      </w:r>
      <w:r>
        <w:t xml:space="preserve"> </w:t>
      </w:r>
      <w:proofErr w:type="gramEnd"/>
      <w:r w:rsidR="00CA4455">
        <w:fldChar w:fldCharType="begin"/>
      </w:r>
      <w:r w:rsidR="00CA4455">
        <w:instrText xml:space="preserve"> HYPERLINK "http://www.whitehouse.gov/files/documents/OPTF_FinalRecs.pdf" </w:instrText>
      </w:r>
      <w:r w:rsidR="00CA4455">
        <w:fldChar w:fldCharType="separate"/>
      </w:r>
      <w:r w:rsidRPr="00842A3A">
        <w:rPr>
          <w:rStyle w:val="Hyperlink"/>
        </w:rPr>
        <w:t>http://www.whitehouse.gov/files/documents/OPTF_FinalRecs.pdf</w:t>
      </w:r>
      <w:r w:rsidR="00CA4455">
        <w:rPr>
          <w:rStyle w:val="Hyperlink"/>
        </w:rPr>
        <w:fldChar w:fldCharType="end"/>
      </w:r>
      <w:r>
        <w:t xml:space="preserve"> (</w:t>
      </w:r>
      <w:proofErr w:type="spellStart"/>
      <w:r>
        <w:t>Acc</w:t>
      </w:r>
      <w:proofErr w:type="spellEnd"/>
      <w:r>
        <w:t xml:space="preserve"> 6-19-2014)</w:t>
      </w:r>
    </w:p>
    <w:p w:rsidR="00E27BDA" w:rsidRDefault="006140B9" w:rsidP="00E27BDA">
      <w:r w:rsidRPr="00E27BDA">
        <w:rPr>
          <w:rStyle w:val="StyleBoldUnderline"/>
          <w:highlight w:val="yellow"/>
        </w:rPr>
        <w:t>Traditional management of</w:t>
      </w:r>
      <w:r>
        <w:t xml:space="preserve"> </w:t>
      </w:r>
      <w:r w:rsidRPr="00E27BDA">
        <w:rPr>
          <w:rStyle w:val="StyleBoldUnderline"/>
          <w:highlight w:val="yellow"/>
        </w:rPr>
        <w:t xml:space="preserve">resource use </w:t>
      </w:r>
      <w:r>
        <w:t xml:space="preserve">and other activities </w:t>
      </w:r>
      <w:r w:rsidRPr="00E27BDA">
        <w:rPr>
          <w:rStyle w:val="StyleBoldUnderline"/>
          <w:highlight w:val="yellow"/>
        </w:rPr>
        <w:t>in the ocean</w:t>
      </w:r>
      <w:r>
        <w:t xml:space="preserve">, along our coasts, and in </w:t>
      </w:r>
      <w:proofErr w:type="gramStart"/>
      <w:r>
        <w:t xml:space="preserve">the </w:t>
      </w:r>
      <w:r w:rsidR="00633E56">
        <w:t xml:space="preserve"> </w:t>
      </w:r>
      <w:r>
        <w:t>Great</w:t>
      </w:r>
      <w:proofErr w:type="gramEnd"/>
      <w:r>
        <w:t xml:space="preserve"> Lakes </w:t>
      </w:r>
      <w:r w:rsidRPr="00E27BDA">
        <w:rPr>
          <w:rStyle w:val="StyleBoldUnderline"/>
          <w:highlight w:val="yellow"/>
        </w:rPr>
        <w:t xml:space="preserve">has focused on individual species, resources, areas, or actions with limited consideration </w:t>
      </w:r>
      <w:r w:rsidR="00633E56" w:rsidRPr="00E27BDA">
        <w:rPr>
          <w:rStyle w:val="StyleBoldUnderline"/>
          <w:highlight w:val="yellow"/>
        </w:rPr>
        <w:t xml:space="preserve"> </w:t>
      </w:r>
      <w:r w:rsidRPr="00E27BDA">
        <w:rPr>
          <w:rStyle w:val="StyleBoldUnderline"/>
          <w:highlight w:val="yellow"/>
        </w:rPr>
        <w:t>for how the management practices of one might impact the sustainability of another</w:t>
      </w:r>
      <w:r>
        <w:t xml:space="preserve">. </w:t>
      </w:r>
      <w:r w:rsidRPr="00E27BDA">
        <w:rPr>
          <w:rStyle w:val="StyleBoldUnderline"/>
          <w:highlight w:val="yellow"/>
        </w:rPr>
        <w:t xml:space="preserve">This has </w:t>
      </w:r>
      <w:proofErr w:type="gramStart"/>
      <w:r w:rsidRPr="00E27BDA">
        <w:rPr>
          <w:rStyle w:val="StyleBoldUnderline"/>
          <w:highlight w:val="yellow"/>
        </w:rPr>
        <w:t xml:space="preserve">often </w:t>
      </w:r>
      <w:r w:rsidR="00633E56" w:rsidRPr="00E27BDA">
        <w:rPr>
          <w:rStyle w:val="StyleBoldUnderline"/>
          <w:highlight w:val="yellow"/>
        </w:rPr>
        <w:t xml:space="preserve"> </w:t>
      </w:r>
      <w:r w:rsidRPr="00E27BDA">
        <w:rPr>
          <w:rStyle w:val="StyleBoldUnderline"/>
          <w:highlight w:val="yellow"/>
        </w:rPr>
        <w:t>led</w:t>
      </w:r>
      <w:proofErr w:type="gramEnd"/>
      <w:r w:rsidRPr="00E27BDA">
        <w:rPr>
          <w:rStyle w:val="StyleBoldUnderline"/>
          <w:highlight w:val="yellow"/>
        </w:rPr>
        <w:t xml:space="preserve"> to disjointed management approaches</w:t>
      </w:r>
      <w:r>
        <w:t xml:space="preserve"> resulting in loss of resources, economic hardship, and </w:t>
      </w:r>
      <w:r w:rsidR="00633E56">
        <w:t xml:space="preserve"> </w:t>
      </w:r>
      <w:r>
        <w:t xml:space="preserve">environments at risk. To ensure healthier, more resilient, and productive ocean, coastal, and </w:t>
      </w:r>
      <w:proofErr w:type="gramStart"/>
      <w:r>
        <w:t xml:space="preserve">Great </w:t>
      </w:r>
      <w:r w:rsidR="00633E56">
        <w:t xml:space="preserve"> </w:t>
      </w:r>
      <w:r>
        <w:t>Lakes</w:t>
      </w:r>
      <w:proofErr w:type="gramEnd"/>
      <w:r>
        <w:t xml:space="preserve"> environments, </w:t>
      </w:r>
      <w:r w:rsidRPr="00E27BDA">
        <w:rPr>
          <w:rStyle w:val="StyleBoldUnderline"/>
          <w:highlight w:val="yellow"/>
        </w:rPr>
        <w:t xml:space="preserve">comprehensive management systems are needed that fully integrate ecological, </w:t>
      </w:r>
      <w:r w:rsidR="00633E56" w:rsidRPr="00E27BDA">
        <w:rPr>
          <w:rStyle w:val="StyleBoldUnderline"/>
          <w:highlight w:val="yellow"/>
        </w:rPr>
        <w:t xml:space="preserve"> </w:t>
      </w:r>
      <w:r w:rsidRPr="00E27BDA">
        <w:rPr>
          <w:rStyle w:val="StyleBoldUnderline"/>
          <w:highlight w:val="yellow"/>
        </w:rPr>
        <w:t>social, economic, and security goals into decisions</w:t>
      </w:r>
      <w:r>
        <w:t xml:space="preserve">. </w:t>
      </w:r>
      <w:r w:rsidRPr="00E27BDA">
        <w:rPr>
          <w:rStyle w:val="StyleBoldUnderline"/>
          <w:highlight w:val="yellow"/>
        </w:rPr>
        <w:t>Embedding ecosystem-based management</w:t>
      </w:r>
      <w:proofErr w:type="gramStart"/>
      <w:r>
        <w:t xml:space="preserve">, </w:t>
      </w:r>
      <w:r w:rsidR="00633E56">
        <w:t xml:space="preserve"> </w:t>
      </w:r>
      <w:r>
        <w:t>grounded</w:t>
      </w:r>
      <w:proofErr w:type="gramEnd"/>
      <w:r>
        <w:t xml:space="preserve"> in science, </w:t>
      </w:r>
      <w:r w:rsidRPr="00E27BDA">
        <w:rPr>
          <w:rStyle w:val="StyleBoldUnderline"/>
          <w:highlight w:val="yellow"/>
        </w:rPr>
        <w:t>as an overarching principle would be a fundamental shift</w:t>
      </w:r>
      <w:r>
        <w:t xml:space="preserve"> in the traditional </w:t>
      </w:r>
      <w:r w:rsidR="00633E56">
        <w:t xml:space="preserve"> </w:t>
      </w:r>
      <w:r>
        <w:t xml:space="preserve">way the Federal Government approaches management of the ocean, our coasts, and the Great Lakes. </w:t>
      </w:r>
      <w:r w:rsidR="00633E56">
        <w:t xml:space="preserve"> </w:t>
      </w:r>
      <w:r>
        <w:t xml:space="preserve">It would provide the opportunity to ensure proactive and holistic approaches to better manage </w:t>
      </w:r>
      <w:proofErr w:type="gramStart"/>
      <w:r>
        <w:t xml:space="preserve">the </w:t>
      </w:r>
      <w:r w:rsidR="00633E56">
        <w:t xml:space="preserve"> </w:t>
      </w:r>
      <w:r>
        <w:t>use</w:t>
      </w:r>
      <w:proofErr w:type="gramEnd"/>
      <w:r>
        <w:t xml:space="preserve"> and conservation of these valuable resources. This broad-based application of ecosystem-based </w:t>
      </w:r>
      <w:r w:rsidR="00633E56">
        <w:t xml:space="preserve"> </w:t>
      </w:r>
      <w:r>
        <w:t xml:space="preserve">management would provide a framework for the management of our resources, and allow for such </w:t>
      </w:r>
      <w:r w:rsidR="00633E56">
        <w:t xml:space="preserve"> </w:t>
      </w:r>
      <w:r>
        <w:t xml:space="preserve">benefits as helping to restore fish populations, control invasive species, support healthy coastal and </w:t>
      </w:r>
      <w:r w:rsidR="00633E56">
        <w:t xml:space="preserve"> </w:t>
      </w:r>
      <w:r>
        <w:t xml:space="preserve">Great Lakes communities and ecosystems, restore sensitive species and habitats, protect human health, </w:t>
      </w:r>
      <w:r w:rsidR="00633E56">
        <w:t xml:space="preserve"> </w:t>
      </w:r>
      <w:r>
        <w:t>and rationally allow for emerging uses of the ocean, including new energy production.</w:t>
      </w:r>
      <w:r w:rsidR="00633E56">
        <w:t xml:space="preserve"> </w:t>
      </w:r>
      <w:r>
        <w:t xml:space="preserve">The Plan Should Address: </w:t>
      </w:r>
      <w:r w:rsidR="00633E56">
        <w:t xml:space="preserve"> </w:t>
      </w:r>
      <w:r>
        <w:t xml:space="preserve">•  “Best practices” for developing and implementing effective ecosystem-based management </w:t>
      </w:r>
      <w:r w:rsidR="00633E56">
        <w:t xml:space="preserve"> </w:t>
      </w:r>
      <w:r>
        <w:t xml:space="preserve">systems; </w:t>
      </w:r>
      <w:r w:rsidR="00633E56">
        <w:t xml:space="preserve"> </w:t>
      </w:r>
      <w:r>
        <w:t xml:space="preserve">•  Identification and prioritization of geographic areas of special sensitivity or in greatest </w:t>
      </w:r>
      <w:r w:rsidR="00633E56">
        <w:t xml:space="preserve"> </w:t>
      </w:r>
      <w:r>
        <w:t xml:space="preserve">need for ecosystem-based management; </w:t>
      </w:r>
      <w:r w:rsidR="00633E56">
        <w:t xml:space="preserve"> </w:t>
      </w:r>
      <w:r>
        <w:t xml:space="preserve">•  Establishment of a process for working with States, tribal, and local authorities and </w:t>
      </w:r>
      <w:r w:rsidR="00633E56">
        <w:t xml:space="preserve"> </w:t>
      </w:r>
      <w:r>
        <w:t xml:space="preserve">regional governance structures to apply the most successful approaches in these areas of </w:t>
      </w:r>
      <w:r w:rsidR="00633E56">
        <w:t xml:space="preserve"> </w:t>
      </w:r>
      <w:r>
        <w:t>the greatest need; and</w:t>
      </w:r>
      <w:r w:rsidR="00633E56">
        <w:t xml:space="preserve"> </w:t>
      </w:r>
      <w:r>
        <w:t xml:space="preserve">•  Measures to ensure that decisions about ocean, coastal, and Great Lakes activities, uses, </w:t>
      </w:r>
      <w:r w:rsidR="00633E56">
        <w:t xml:space="preserve"> </w:t>
      </w:r>
      <w:r>
        <w:t xml:space="preserve">and goals are made based on the best available science and incorporate principles of </w:t>
      </w:r>
      <w:r w:rsidR="00633E56">
        <w:t xml:space="preserve"> </w:t>
      </w:r>
      <w:r>
        <w:t xml:space="preserve">ecosystem-based management. </w:t>
      </w:r>
      <w:r>
        <w:cr/>
      </w:r>
    </w:p>
    <w:p w:rsidR="006140B9" w:rsidRDefault="00E27BDA" w:rsidP="00E27BDA">
      <w:pPr>
        <w:pStyle w:val="Heading3"/>
      </w:pPr>
      <w:r>
        <w:lastRenderedPageBreak/>
        <w:t>Process Links</w:t>
      </w:r>
    </w:p>
    <w:p w:rsidR="005F042B" w:rsidRDefault="005F042B" w:rsidP="005F042B">
      <w:pPr>
        <w:pStyle w:val="Heading4"/>
      </w:pPr>
      <w:r>
        <w:t>Third party assessment link</w:t>
      </w:r>
    </w:p>
    <w:p w:rsidR="005F042B" w:rsidRDefault="005F042B" w:rsidP="005F042B">
      <w:r w:rsidRPr="008E126B">
        <w:rPr>
          <w:rStyle w:val="StyleStyleBold12pt"/>
        </w:rPr>
        <w:t xml:space="preserve">U.S. Institute for Environmental Conflict Resolution </w:t>
      </w:r>
      <w:r>
        <w:t>20</w:t>
      </w:r>
      <w:r w:rsidRPr="008E126B">
        <w:rPr>
          <w:rStyle w:val="StyleStyleBold12pt"/>
        </w:rPr>
        <w:t>11</w:t>
      </w:r>
    </w:p>
    <w:p w:rsidR="005F042B" w:rsidRDefault="005F042B" w:rsidP="005F042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633E56">
        <w:t xml:space="preserve"> </w:t>
      </w:r>
      <w:r>
        <w:t xml:space="preserve">Situation Assessment: </w:t>
      </w:r>
      <w:r w:rsidRPr="00E27BDA">
        <w:rPr>
          <w:rStyle w:val="StyleBoldUnderline"/>
          <w:highlight w:val="yellow"/>
        </w:rPr>
        <w:t>A situation assessment is a tool used to gain an understanding</w:t>
      </w:r>
      <w:r w:rsidRPr="00E27BDA">
        <w:rPr>
          <w:highlight w:val="yellow"/>
        </w:rPr>
        <w:t xml:space="preserve"> </w:t>
      </w:r>
      <w:r w:rsidRPr="00E27BDA">
        <w:rPr>
          <w:rStyle w:val="StyleBoldUnderline"/>
          <w:highlight w:val="yellow"/>
        </w:rPr>
        <w:t>of</w:t>
      </w:r>
      <w:r w:rsidRPr="00E27BDA">
        <w:rPr>
          <w:highlight w:val="yellow"/>
        </w:rPr>
        <w:t xml:space="preserve"> </w:t>
      </w:r>
      <w:r>
        <w:t xml:space="preserve">the involved parties (i.e. stakeholders, communities, agencies, Tribes, etc.), </w:t>
      </w:r>
      <w:r w:rsidRPr="00E27BDA">
        <w:rPr>
          <w:rStyle w:val="StyleBoldUnderline"/>
          <w:highlight w:val="yellow"/>
        </w:rPr>
        <w:t>the different positions and perspectives</w:t>
      </w:r>
      <w:r>
        <w:t xml:space="preserve">, underlying </w:t>
      </w:r>
      <w:r w:rsidRPr="00E27BDA">
        <w:rPr>
          <w:rStyle w:val="StyleBoldUnderline"/>
          <w:highlight w:val="yellow"/>
        </w:rPr>
        <w:t>interests</w:t>
      </w:r>
      <w:r>
        <w:t xml:space="preserve">, </w:t>
      </w:r>
      <w:r w:rsidRPr="00E27BDA">
        <w:rPr>
          <w:rStyle w:val="StyleBoldUnderline"/>
          <w:highlight w:val="yellow"/>
        </w:rPr>
        <w:t>relationship dynamics</w:t>
      </w:r>
      <w:r>
        <w:t xml:space="preserve">, </w:t>
      </w:r>
      <w:r w:rsidRPr="00E27BDA">
        <w:rPr>
          <w:rStyle w:val="StyleBoldUnderline"/>
          <w:highlight w:val="yellow"/>
        </w:rPr>
        <w:t>barriers to participation</w:t>
      </w:r>
      <w:r w:rsidRPr="00E27BDA">
        <w:rPr>
          <w:highlight w:val="yellow"/>
        </w:rPr>
        <w:t xml:space="preserve"> </w:t>
      </w:r>
      <w:r>
        <w:t xml:space="preserve">and other elements that may factor into stakeholder and public engagement planning. </w:t>
      </w:r>
      <w:r w:rsidRPr="00E27BDA">
        <w:rPr>
          <w:rStyle w:val="StyleBoldUnderline"/>
          <w:highlight w:val="yellow"/>
        </w:rPr>
        <w:t xml:space="preserve">Typically completed </w:t>
      </w:r>
      <w:r w:rsidRPr="00E27BDA">
        <w:rPr>
          <w:rStyle w:val="Emphasis"/>
          <w:highlight w:val="yellow"/>
        </w:rPr>
        <w:t>before planning</w:t>
      </w:r>
      <w:r w:rsidRPr="00E27BDA">
        <w:rPr>
          <w:rStyle w:val="StyleBoldUnderline"/>
          <w:highlight w:val="yellow"/>
        </w:rPr>
        <w:t xml:space="preserve"> the stakeholder engagement effort, it is often beneficial to engage a </w:t>
      </w:r>
      <w:r w:rsidRPr="00E27BDA">
        <w:rPr>
          <w:rStyle w:val="Emphasis"/>
          <w:highlight w:val="yellow"/>
        </w:rPr>
        <w:t>neutral third-party</w:t>
      </w:r>
      <w:r w:rsidRPr="00E27BDA">
        <w:rPr>
          <w:highlight w:val="yellow"/>
        </w:rPr>
        <w:t xml:space="preserve"> </w:t>
      </w:r>
      <w:r w:rsidRPr="00E27BDA">
        <w:rPr>
          <w:rStyle w:val="StyleBoldUnderline"/>
          <w:highlight w:val="yellow"/>
        </w:rPr>
        <w:t>to</w:t>
      </w:r>
      <w:r w:rsidRPr="00E27BDA">
        <w:rPr>
          <w:highlight w:val="yellow"/>
        </w:rPr>
        <w:t xml:space="preserve"> </w:t>
      </w:r>
      <w:r>
        <w:t xml:space="preserve">complete the situation assessment to help establish impartiality in the process, and </w:t>
      </w:r>
      <w:r w:rsidRPr="00E27BDA">
        <w:rPr>
          <w:rStyle w:val="StyleBoldUnderline"/>
          <w:highlight w:val="yellow"/>
        </w:rPr>
        <w:t xml:space="preserve">build </w:t>
      </w:r>
      <w:r w:rsidRPr="00E27BDA">
        <w:rPr>
          <w:rStyle w:val="Emphasis"/>
          <w:highlight w:val="yellow"/>
        </w:rPr>
        <w:t>trust and credibility</w:t>
      </w:r>
      <w:r w:rsidRPr="00E27BDA">
        <w:rPr>
          <w:rStyle w:val="StyleBoldUnderline"/>
          <w:highlight w:val="yellow"/>
        </w:rPr>
        <w:t xml:space="preserve"> in the results</w:t>
      </w:r>
      <w:r>
        <w:t>.</w:t>
      </w:r>
    </w:p>
    <w:p w:rsidR="00E27BDA" w:rsidRDefault="00E27BDA" w:rsidP="00E27BDA">
      <w:pPr>
        <w:pStyle w:val="Heading4"/>
      </w:pPr>
      <w:r>
        <w:t>Durable fiat kills CMSP’s – they can’t supersede</w:t>
      </w:r>
    </w:p>
    <w:p w:rsidR="00E27BDA" w:rsidRDefault="00E27BDA" w:rsidP="00E27BDA">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E27BDA" w:rsidRDefault="0032778B" w:rsidP="00E27BDA">
      <w:pPr>
        <w:rPr>
          <w:rStyle w:val="Hyperlink"/>
          <w:rFonts w:asciiTheme="minorHAnsi" w:hAnsiTheme="minorHAnsi" w:cstheme="minorBidi"/>
        </w:rPr>
      </w:pPr>
      <w:hyperlink r:id="rId26" w:history="1">
        <w:r w:rsidR="00E27BDA" w:rsidRPr="008825B4">
          <w:rPr>
            <w:rStyle w:val="Hyperlink"/>
          </w:rPr>
          <w:t>https://www.blankrome.com/siteFiles/Publications/E1AC96F7CB418AE6E86C7E2D7C236F69.pdf</w:t>
        </w:r>
      </w:hyperlink>
      <w:r w:rsidR="00E27BDA">
        <w:t xml:space="preserve"> </w:t>
      </w:r>
      <w:r w:rsidR="00E27BDA">
        <w:rPr>
          <w:rStyle w:val="Hyperlink"/>
          <w:rFonts w:asciiTheme="minorHAnsi" w:hAnsiTheme="minorHAnsi" w:cstheme="minorBidi"/>
        </w:rPr>
        <w:t xml:space="preserve"> [Acc. 6-23-2014] “</w:t>
      </w:r>
      <w:r w:rsidR="00E27BDA" w:rsidRPr="00FC1C0D">
        <w:rPr>
          <w:rStyle w:val="Hyperlink"/>
          <w:rFonts w:asciiTheme="minorHAnsi" w:hAnsiTheme="minorHAnsi" w:cstheme="minorBidi"/>
        </w:rPr>
        <w:t>The Impact of Coastal and Marine Spatial</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Planning on Deepwater Drilling</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 xml:space="preserve">Natural Resources &amp; Environment Volume 26, Number 2, </w:t>
      </w:r>
      <w:proofErr w:type="gramStart"/>
      <w:r w:rsidR="00E27BDA" w:rsidRPr="00FC1C0D">
        <w:rPr>
          <w:rStyle w:val="Hyperlink"/>
          <w:rFonts w:asciiTheme="minorHAnsi" w:hAnsiTheme="minorHAnsi" w:cstheme="minorBidi"/>
        </w:rPr>
        <w:t>Fall</w:t>
      </w:r>
      <w:proofErr w:type="gramEnd"/>
      <w:r w:rsidR="00E27BDA" w:rsidRPr="00FC1C0D">
        <w:rPr>
          <w:rStyle w:val="Hyperlink"/>
          <w:rFonts w:asciiTheme="minorHAnsi" w:hAnsiTheme="minorHAnsi" w:cstheme="minorBidi"/>
        </w:rPr>
        <w:t xml:space="preserve"> 2011.</w:t>
      </w:r>
    </w:p>
    <w:p w:rsidR="00E27BDA" w:rsidRDefault="00E27BDA" w:rsidP="00E27BDA">
      <w:pPr>
        <w:rPr>
          <w:rStyle w:val="Hyperlink"/>
          <w:rFonts w:asciiTheme="minorHAnsi" w:hAnsiTheme="minorHAnsi" w:cstheme="minorBidi"/>
        </w:rPr>
      </w:pPr>
      <w:r w:rsidRPr="00FC1C0D">
        <w:rPr>
          <w:rStyle w:val="Hyperlink"/>
          <w:rFonts w:asciiTheme="minorHAnsi" w:hAnsiTheme="minorHAnsi" w:cstheme="minorBidi"/>
        </w:rPr>
        <w:t>In addition to claiming that no additional authority is</w:t>
      </w:r>
      <w:r>
        <w:rPr>
          <w:rStyle w:val="Hyperlink"/>
          <w:rFonts w:asciiTheme="minorHAnsi" w:hAnsiTheme="minorHAnsi" w:cstheme="minorBidi"/>
        </w:rPr>
        <w:t xml:space="preserve"> </w:t>
      </w:r>
      <w:r w:rsidRPr="00FC1C0D">
        <w:rPr>
          <w:rStyle w:val="Hyperlink"/>
          <w:rFonts w:asciiTheme="minorHAnsi" w:hAnsiTheme="minorHAnsi" w:cstheme="minorBidi"/>
        </w:rPr>
        <w:t xml:space="preserve">required to develop the plans, </w:t>
      </w:r>
      <w:r w:rsidRPr="00E27BDA">
        <w:rPr>
          <w:rStyle w:val="StyleBoldUnderline"/>
          <w:highlight w:val="yellow"/>
        </w:rPr>
        <w:t>the Report also asserts that the plans will not supersede or replace existing laws or regulations</w:t>
      </w:r>
      <w:r w:rsidRPr="00FC1C0D">
        <w:rPr>
          <w:rStyle w:val="Hyperlink"/>
          <w:rFonts w:asciiTheme="minorHAnsi" w:hAnsiTheme="minorHAnsi" w:cstheme="minorBidi"/>
        </w:rPr>
        <w:t>.</w:t>
      </w:r>
      <w:r>
        <w:rPr>
          <w:rStyle w:val="Hyperlink"/>
          <w:rFonts w:asciiTheme="minorHAnsi" w:hAnsiTheme="minorHAnsi" w:cstheme="minorBidi"/>
        </w:rPr>
        <w:t xml:space="preserve"> </w:t>
      </w:r>
      <w:r w:rsidRPr="00FC1C0D">
        <w:rPr>
          <w:rStyle w:val="Hyperlink"/>
          <w:rFonts w:asciiTheme="minorHAnsi" w:hAnsiTheme="minorHAnsi" w:cstheme="minorBidi"/>
        </w:rPr>
        <w:t>Future challenges to CMSPs may well depend on whether all</w:t>
      </w:r>
      <w:r>
        <w:rPr>
          <w:rStyle w:val="Hyperlink"/>
          <w:rFonts w:asciiTheme="minorHAnsi" w:hAnsiTheme="minorHAnsi" w:cstheme="minorBidi"/>
        </w:rPr>
        <w:t xml:space="preserve"> </w:t>
      </w:r>
      <w:r w:rsidRPr="00FC1C0D">
        <w:rPr>
          <w:rStyle w:val="Hyperlink"/>
          <w:rFonts w:asciiTheme="minorHAnsi" w:hAnsiTheme="minorHAnsi" w:cstheme="minorBidi"/>
        </w:rPr>
        <w:t xml:space="preserve">stakeholders have bought into the planning process. </w:t>
      </w:r>
      <w:r w:rsidRPr="00E27BDA">
        <w:rPr>
          <w:rStyle w:val="StyleBoldUnderline"/>
          <w:highlight w:val="yellow"/>
        </w:rPr>
        <w:t>At some point in the future</w:t>
      </w:r>
      <w:r w:rsidRPr="00FC1C0D">
        <w:rPr>
          <w:rStyle w:val="Hyperlink"/>
          <w:rFonts w:asciiTheme="minorHAnsi" w:hAnsiTheme="minorHAnsi" w:cstheme="minorBidi"/>
        </w:rPr>
        <w:t xml:space="preserve">, however, </w:t>
      </w:r>
      <w:r w:rsidRPr="00E27BDA">
        <w:rPr>
          <w:rStyle w:val="StyleBoldUnderline"/>
          <w:highlight w:val="yellow"/>
        </w:rPr>
        <w:t>it is possible that conflicts with underlying laws will arise</w:t>
      </w:r>
      <w:r w:rsidRPr="00E27BDA">
        <w:rPr>
          <w:rStyle w:val="Hyperlink"/>
          <w:rFonts w:asciiTheme="minorHAnsi" w:hAnsiTheme="minorHAnsi" w:cstheme="minorBidi"/>
          <w:highlight w:val="yellow"/>
        </w:rPr>
        <w:t xml:space="preserve"> </w:t>
      </w:r>
      <w:r w:rsidRPr="00FC1C0D">
        <w:rPr>
          <w:rStyle w:val="Hyperlink"/>
          <w:rFonts w:asciiTheme="minorHAnsi" w:hAnsiTheme="minorHAnsi" w:cstheme="minorBidi"/>
        </w:rPr>
        <w:t xml:space="preserve">and agencies </w:t>
      </w:r>
      <w:r w:rsidRPr="00E27BDA">
        <w:rPr>
          <w:rStyle w:val="StyleBoldUnderline"/>
          <w:highlight w:val="yellow"/>
        </w:rPr>
        <w:t>and</w:t>
      </w:r>
      <w:r w:rsidRPr="00E27BDA">
        <w:rPr>
          <w:rStyle w:val="Hyperlink"/>
          <w:rFonts w:asciiTheme="minorHAnsi" w:hAnsiTheme="minorHAnsi" w:cstheme="minorBidi"/>
          <w:highlight w:val="yellow"/>
        </w:rPr>
        <w:t xml:space="preserve"> </w:t>
      </w:r>
      <w:r w:rsidRPr="00E27BDA">
        <w:rPr>
          <w:rStyle w:val="StyleBoldUnderline"/>
          <w:highlight w:val="yellow"/>
        </w:rPr>
        <w:t>stakeholders may recommend changes to those laws</w:t>
      </w:r>
      <w:r w:rsidRPr="00E27BDA">
        <w:rPr>
          <w:rStyle w:val="Hyperlink"/>
          <w:rFonts w:asciiTheme="minorHAnsi" w:hAnsiTheme="minorHAnsi" w:cstheme="minorBidi"/>
          <w:highlight w:val="yellow"/>
        </w:rPr>
        <w:t xml:space="preserve"> </w:t>
      </w:r>
      <w:r w:rsidRPr="00FC1C0D">
        <w:rPr>
          <w:rStyle w:val="Hyperlink"/>
          <w:rFonts w:asciiTheme="minorHAnsi" w:hAnsiTheme="minorHAnsi" w:cstheme="minorBidi"/>
        </w:rPr>
        <w:t>to encompass new uses of</w:t>
      </w:r>
      <w:r>
        <w:rPr>
          <w:rStyle w:val="Hyperlink"/>
          <w:rFonts w:asciiTheme="minorHAnsi" w:hAnsiTheme="minorHAnsi" w:cstheme="minorBidi"/>
        </w:rPr>
        <w:t xml:space="preserve"> </w:t>
      </w:r>
      <w:r w:rsidRPr="00FC1C0D">
        <w:rPr>
          <w:rStyle w:val="Hyperlink"/>
          <w:rFonts w:asciiTheme="minorHAnsi" w:hAnsiTheme="minorHAnsi" w:cstheme="minorBidi"/>
        </w:rPr>
        <w:t xml:space="preserve">the ocean and also </w:t>
      </w:r>
      <w:r w:rsidRPr="00E27BDA">
        <w:rPr>
          <w:rStyle w:val="StyleBoldUnderline"/>
          <w:highlight w:val="yellow"/>
        </w:rPr>
        <w:t>to</w:t>
      </w:r>
      <w:r w:rsidRPr="00E27BDA">
        <w:rPr>
          <w:rStyle w:val="Hyperlink"/>
          <w:rFonts w:asciiTheme="minorHAnsi" w:hAnsiTheme="minorHAnsi" w:cstheme="minorBidi"/>
          <w:highlight w:val="yellow"/>
        </w:rPr>
        <w:t xml:space="preserve"> </w:t>
      </w:r>
      <w:r w:rsidRPr="00E27BDA">
        <w:rPr>
          <w:rStyle w:val="StyleBoldUnderline"/>
          <w:highlight w:val="yellow"/>
        </w:rPr>
        <w:t>better resolve use conflicts</w:t>
      </w:r>
      <w:r w:rsidRPr="00FC1C0D">
        <w:rPr>
          <w:rStyle w:val="Hyperlink"/>
          <w:rFonts w:asciiTheme="minorHAnsi" w:hAnsiTheme="minorHAnsi" w:cstheme="minorBidi"/>
        </w:rPr>
        <w:t>.</w:t>
      </w:r>
    </w:p>
    <w:p w:rsidR="00E27BDA" w:rsidRDefault="00E27BDA" w:rsidP="00E27BDA">
      <w:pPr>
        <w:pStyle w:val="Heading4"/>
      </w:pPr>
      <w:r>
        <w:t>Fast implementation link</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Relationship of CMSP to Existing Plans and Projects</w:t>
      </w:r>
    </w:p>
    <w:p w:rsidR="00E27BDA" w:rsidRDefault="00E27BDA" w:rsidP="00E27BDA">
      <w:r w:rsidRPr="00E27BDA">
        <w:rPr>
          <w:rStyle w:val="StyleBoldUnderline"/>
          <w:highlight w:val="yellow"/>
        </w:rPr>
        <w:t>CMSP is not meant to</w:t>
      </w:r>
      <w:r w:rsidRPr="00E27BDA">
        <w:rPr>
          <w:highlight w:val="yellow"/>
        </w:rPr>
        <w:t xml:space="preserve"> </w:t>
      </w:r>
      <w:r>
        <w:t xml:space="preserve">delay or </w:t>
      </w:r>
      <w:r w:rsidRPr="00E27BDA">
        <w:rPr>
          <w:rStyle w:val="StyleBoldUnderline"/>
          <w:highlight w:val="yellow"/>
        </w:rPr>
        <w:t>halt existing or pending</w:t>
      </w:r>
      <w:r w:rsidRPr="00E27BDA">
        <w:rPr>
          <w:highlight w:val="yellow"/>
        </w:rPr>
        <w:t xml:space="preserve"> </w:t>
      </w:r>
      <w:r>
        <w:t xml:space="preserve">plans and </w:t>
      </w:r>
      <w:r w:rsidRPr="00E27BDA">
        <w:rPr>
          <w:rStyle w:val="StyleBoldUnderline"/>
          <w:highlight w:val="yellow"/>
        </w:rPr>
        <w:t>projects</w:t>
      </w:r>
      <w:r w:rsidRPr="00E27BDA">
        <w:rPr>
          <w:highlight w:val="yellow"/>
        </w:rPr>
        <w:t xml:space="preserve"> </w:t>
      </w:r>
      <w:r>
        <w:t xml:space="preserve">related to marine and </w:t>
      </w:r>
      <w:proofErr w:type="gramStart"/>
      <w:r>
        <w:t>Great  Lakes</w:t>
      </w:r>
      <w:proofErr w:type="gramEnd"/>
      <w:r>
        <w:t xml:space="preserve"> environments or their uses. </w:t>
      </w:r>
      <w:r w:rsidRPr="00E27BDA">
        <w:rPr>
          <w:rStyle w:val="StyleBoldUnderline"/>
          <w:highlight w:val="yellow"/>
        </w:rPr>
        <w:t>However, those responsible for making decisions</w:t>
      </w:r>
      <w:r w:rsidRPr="00E27BDA">
        <w:rPr>
          <w:highlight w:val="yellow"/>
        </w:rPr>
        <w:t xml:space="preserve"> </w:t>
      </w:r>
      <w:r>
        <w:t xml:space="preserve">on such plans </w:t>
      </w:r>
      <w:proofErr w:type="gramStart"/>
      <w:r>
        <w:t>and  projects</w:t>
      </w:r>
      <w:proofErr w:type="gramEnd"/>
      <w:r>
        <w:t xml:space="preserve"> </w:t>
      </w:r>
      <w:r w:rsidRPr="00E27BDA">
        <w:rPr>
          <w:rStyle w:val="StyleBoldUnderline"/>
          <w:highlight w:val="yellow"/>
        </w:rPr>
        <w:t>would be expected to take into account the national CMSP goals and principles</w:t>
      </w:r>
      <w:r>
        <w:t xml:space="preserve">, national  policies, and any identified national and regional CMSP objectives in future decision-making to the  extent possible under existing law. </w:t>
      </w:r>
      <w:r w:rsidRPr="00E27BDA">
        <w:rPr>
          <w:rStyle w:val="StyleBoldUnderline"/>
          <w:highlight w:val="yellow"/>
        </w:rPr>
        <w:t>Once a CMS Plan is put into effect</w:t>
      </w:r>
      <w:r w:rsidRPr="00E27BDA">
        <w:rPr>
          <w:highlight w:val="yellow"/>
        </w:rPr>
        <w:t xml:space="preserve"> </w:t>
      </w:r>
      <w:r>
        <w:t>following NOC certification</w:t>
      </w:r>
      <w:proofErr w:type="gramStart"/>
      <w:r>
        <w:t>,  its</w:t>
      </w:r>
      <w:proofErr w:type="gramEnd"/>
      <w:r>
        <w:t xml:space="preserve"> implementation would be phased in to avoid undue disruption or delay of projects with pending  permits or other applications. The NOC would provide additional guidance on how best to </w:t>
      </w:r>
      <w:proofErr w:type="gramStart"/>
      <w:r>
        <w:t>accomplish  this</w:t>
      </w:r>
      <w:proofErr w:type="gramEnd"/>
      <w:r>
        <w:t xml:space="preserve"> phased-in approach.</w:t>
      </w:r>
    </w:p>
    <w:p w:rsidR="00E27BDA" w:rsidRDefault="00E27BDA" w:rsidP="00E27BDA">
      <w:pPr>
        <w:pStyle w:val="Heading3"/>
      </w:pPr>
      <w:r>
        <w:lastRenderedPageBreak/>
        <w:t>Stakeholder Consultation Link</w:t>
      </w:r>
    </w:p>
    <w:p w:rsidR="005F042B" w:rsidRDefault="005F042B" w:rsidP="005F042B">
      <w:pPr>
        <w:pStyle w:val="Heading4"/>
      </w:pPr>
      <w:r>
        <w:t>Their stakeholder consultation is selective at best</w:t>
      </w:r>
    </w:p>
    <w:p w:rsidR="005F042B" w:rsidRDefault="005F042B" w:rsidP="005F042B">
      <w:r w:rsidRPr="008E126B">
        <w:rPr>
          <w:rStyle w:val="StyleStyleBold12pt"/>
        </w:rPr>
        <w:t xml:space="preserve">U.S. Institute for Environmental Conflict Resolution </w:t>
      </w:r>
      <w:r>
        <w:t>20</w:t>
      </w:r>
      <w:r w:rsidRPr="008E126B">
        <w:rPr>
          <w:rStyle w:val="StyleStyleBold12pt"/>
        </w:rPr>
        <w:t>11</w:t>
      </w:r>
    </w:p>
    <w:p w:rsidR="005F042B" w:rsidRDefault="005F042B" w:rsidP="005F042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t xml:space="preserve">In this document, </w:t>
      </w:r>
      <w:r w:rsidRPr="00E27BDA">
        <w:rPr>
          <w:rStyle w:val="StyleBoldUnderline"/>
          <w:highlight w:val="yellow"/>
        </w:rPr>
        <w:t>the term stakeholder refers to</w:t>
      </w:r>
      <w:r>
        <w:t xml:space="preserve"> those </w:t>
      </w:r>
      <w:r w:rsidRPr="00E27BDA">
        <w:rPr>
          <w:rStyle w:val="StyleBoldUnderline"/>
          <w:highlight w:val="yellow"/>
        </w:rPr>
        <w:t xml:space="preserve">organized </w:t>
      </w:r>
      <w:r w:rsidRPr="00E27BDA">
        <w:rPr>
          <w:rStyle w:val="Emphasis"/>
          <w:highlight w:val="yellow"/>
        </w:rPr>
        <w:t>and less organized</w:t>
      </w:r>
      <w:r w:rsidRPr="00E27BDA">
        <w:rPr>
          <w:rStyle w:val="StyleBoldUnderline"/>
          <w:highlight w:val="yellow"/>
        </w:rPr>
        <w:t xml:space="preserve"> entities</w:t>
      </w:r>
      <w:r w:rsidRPr="00E27BDA">
        <w:rPr>
          <w:highlight w:val="yellow"/>
        </w:rPr>
        <w:t xml:space="preserve"> </w:t>
      </w:r>
      <w:r>
        <w:t xml:space="preserve">and interests </w:t>
      </w:r>
      <w:r w:rsidRPr="00E27BDA">
        <w:rPr>
          <w:rStyle w:val="StyleBoldUnderline"/>
          <w:highlight w:val="yellow"/>
        </w:rPr>
        <w:t>who can contribute information and support to the CMSP process</w:t>
      </w:r>
      <w:r>
        <w:t xml:space="preserve">, and who have the capacity and resources for ongoing participation in the process. </w:t>
      </w:r>
      <w:r w:rsidRPr="00E27BDA">
        <w:rPr>
          <w:rStyle w:val="StyleBoldUnderline"/>
          <w:highlight w:val="yellow"/>
        </w:rPr>
        <w:t>Stakeholder</w:t>
      </w:r>
      <w:r w:rsidRPr="00E27BDA">
        <w:rPr>
          <w:highlight w:val="yellow"/>
        </w:rPr>
        <w:t xml:space="preserve"> </w:t>
      </w:r>
      <w:r w:rsidRPr="00E27BDA">
        <w:rPr>
          <w:rStyle w:val="StyleBoldUnderline"/>
          <w:highlight w:val="yellow"/>
        </w:rPr>
        <w:t>interests</w:t>
      </w:r>
      <w:r w:rsidRPr="00E27BDA">
        <w:rPr>
          <w:highlight w:val="yellow"/>
        </w:rPr>
        <w:t xml:space="preserve"> </w:t>
      </w:r>
      <w:r w:rsidRPr="00E27BDA">
        <w:rPr>
          <w:rStyle w:val="StyleBoldUnderline"/>
          <w:highlight w:val="yellow"/>
        </w:rPr>
        <w:t>in CMSP</w:t>
      </w:r>
      <w:r>
        <w:t xml:space="preserve"> </w:t>
      </w:r>
      <w:r w:rsidRPr="00E27BDA">
        <w:rPr>
          <w:rStyle w:val="StyleBoldUnderline"/>
          <w:highlight w:val="yellow"/>
        </w:rPr>
        <w:t xml:space="preserve">may </w:t>
      </w:r>
      <w:r w:rsidRPr="00E27BDA">
        <w:rPr>
          <w:rStyle w:val="Emphasis"/>
          <w:highlight w:val="yellow"/>
        </w:rPr>
        <w:t>include</w:t>
      </w:r>
      <w:r>
        <w:t xml:space="preserve">, but are not limited to, commercial and recreational </w:t>
      </w:r>
      <w:r w:rsidRPr="00E27BDA">
        <w:rPr>
          <w:rStyle w:val="StyleBoldUnderline"/>
          <w:highlight w:val="yellow"/>
        </w:rPr>
        <w:t>fishers</w:t>
      </w:r>
      <w:r>
        <w:t xml:space="preserve">, </w:t>
      </w:r>
      <w:r w:rsidRPr="00E27BDA">
        <w:rPr>
          <w:rStyle w:val="StyleBoldUnderline"/>
          <w:highlight w:val="yellow"/>
        </w:rPr>
        <w:t>marine transportation</w:t>
      </w:r>
      <w:r>
        <w:t xml:space="preserve">, </w:t>
      </w:r>
      <w:r w:rsidRPr="00E27BDA">
        <w:rPr>
          <w:rStyle w:val="StyleBoldUnderline"/>
          <w:highlight w:val="yellow"/>
        </w:rPr>
        <w:t>environmental advocacy</w:t>
      </w:r>
      <w:r w:rsidRPr="00E27BDA">
        <w:rPr>
          <w:highlight w:val="yellow"/>
        </w:rPr>
        <w:t xml:space="preserve"> </w:t>
      </w:r>
      <w:r>
        <w:t xml:space="preserve">groups, </w:t>
      </w:r>
      <w:r w:rsidRPr="00E27BDA">
        <w:rPr>
          <w:rStyle w:val="StyleBoldUnderline"/>
          <w:highlight w:val="yellow"/>
        </w:rPr>
        <w:t>energy sectors</w:t>
      </w:r>
      <w:r w:rsidRPr="00E27BDA">
        <w:rPr>
          <w:highlight w:val="yellow"/>
        </w:rPr>
        <w:t xml:space="preserve"> </w:t>
      </w:r>
      <w:r>
        <w:t xml:space="preserve">(oil and gas, and renewable energy), </w:t>
      </w:r>
      <w:r w:rsidRPr="00E27BDA">
        <w:rPr>
          <w:rStyle w:val="StyleBoldUnderline"/>
          <w:highlight w:val="yellow"/>
        </w:rPr>
        <w:t>federal, tribal, state, county and local governments</w:t>
      </w:r>
      <w:r>
        <w:t>, businesses (</w:t>
      </w:r>
      <w:r w:rsidRPr="00E27BDA">
        <w:rPr>
          <w:rStyle w:val="StyleBoldUnderline"/>
          <w:highlight w:val="yellow"/>
        </w:rPr>
        <w:t>shipping, marine trades, tourism, recreation, aquaculture</w:t>
      </w:r>
      <w:r>
        <w:t xml:space="preserve">, etc.), </w:t>
      </w:r>
      <w:r w:rsidRPr="00E27BDA">
        <w:rPr>
          <w:rStyle w:val="StyleBoldUnderline"/>
          <w:highlight w:val="yellow"/>
        </w:rPr>
        <w:t>recreational groups, homeland security</w:t>
      </w:r>
      <w:r>
        <w:t xml:space="preserve"> agencies (e.g., US Coast Guard), </w:t>
      </w:r>
      <w:r w:rsidRPr="00E27BDA">
        <w:rPr>
          <w:rStyle w:val="StyleBoldUnderline"/>
          <w:highlight w:val="yellow"/>
        </w:rPr>
        <w:t>and national security agencies</w:t>
      </w:r>
      <w:r w:rsidRPr="00E27BDA">
        <w:rPr>
          <w:highlight w:val="yellow"/>
        </w:rPr>
        <w:t xml:space="preserve"> </w:t>
      </w:r>
      <w:r>
        <w:t xml:space="preserve">(e.g., US Navy). </w:t>
      </w:r>
      <w:r w:rsidRPr="00E27BDA">
        <w:rPr>
          <w:rStyle w:val="StyleBoldUnderline"/>
          <w:highlight w:val="yellow"/>
        </w:rPr>
        <w:t>Geographic interests may include specific coastal or inland regions</w:t>
      </w:r>
      <w:r w:rsidRPr="00E27BDA">
        <w:rPr>
          <w:highlight w:val="yellow"/>
        </w:rPr>
        <w:t xml:space="preserve"> </w:t>
      </w:r>
      <w:r>
        <w:t xml:space="preserve">or communities and neighboring counties, reservations, states, or countries. </w:t>
      </w:r>
      <w:r w:rsidRPr="00E27BDA">
        <w:rPr>
          <w:rStyle w:val="Emphasis"/>
          <w:highlight w:val="yellow"/>
        </w:rPr>
        <w:t>Inclusion</w:t>
      </w:r>
      <w:r w:rsidRPr="00E27BDA">
        <w:rPr>
          <w:highlight w:val="yellow"/>
        </w:rPr>
        <w:t xml:space="preserve"> </w:t>
      </w:r>
      <w:r>
        <w:t xml:space="preserve">of underserved communities </w:t>
      </w:r>
      <w:r w:rsidRPr="00E27BDA">
        <w:rPr>
          <w:rStyle w:val="Emphasis"/>
          <w:highlight w:val="yellow"/>
        </w:rPr>
        <w:t>is</w:t>
      </w:r>
      <w:r w:rsidRPr="00E27BDA">
        <w:rPr>
          <w:highlight w:val="yellow"/>
        </w:rPr>
        <w:t xml:space="preserve"> </w:t>
      </w:r>
      <w:r w:rsidRPr="00E27BDA">
        <w:rPr>
          <w:rStyle w:val="Emphasis"/>
          <w:highlight w:val="yellow"/>
        </w:rPr>
        <w:t>essential</w:t>
      </w:r>
      <w:r w:rsidRPr="00E27BDA">
        <w:rPr>
          <w:rStyle w:val="StyleBoldUnderline"/>
          <w:highlight w:val="yellow"/>
        </w:rPr>
        <w:t xml:space="preserve"> to creating a balanced plan</w:t>
      </w:r>
      <w:r>
        <w:t>. Many federal, state and tribal interests will be directly involved in the planning efforts of the Regional Planning Bodies as decision makers and implementers for the plan.</w:t>
      </w:r>
    </w:p>
    <w:p w:rsidR="005F042B" w:rsidRDefault="005F042B" w:rsidP="005F042B"/>
    <w:p w:rsidR="005F042B" w:rsidRDefault="005F042B" w:rsidP="005F042B">
      <w:pPr>
        <w:pStyle w:val="Heading4"/>
      </w:pPr>
      <w:r>
        <w:t>Participation Link</w:t>
      </w:r>
    </w:p>
    <w:p w:rsidR="005F042B" w:rsidRDefault="005F042B" w:rsidP="005F042B">
      <w:r w:rsidRPr="008E126B">
        <w:rPr>
          <w:rStyle w:val="StyleStyleBold12pt"/>
        </w:rPr>
        <w:t xml:space="preserve">U.S. Institute for Environmental Conflict Resolution </w:t>
      </w:r>
      <w:r>
        <w:t>20</w:t>
      </w:r>
      <w:r w:rsidRPr="008E126B">
        <w:rPr>
          <w:rStyle w:val="StyleStyleBold12pt"/>
        </w:rPr>
        <w:t>11</w:t>
      </w:r>
    </w:p>
    <w:p w:rsidR="005F042B" w:rsidRDefault="005F042B" w:rsidP="005F042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t xml:space="preserve">Participation needs to occur at a time that allows input from stakeholders to be used in the development of the products of the planning process. It is important for stakeholders to be assured that their input and information will have an impact on the planning process. This will be difficult to achieve if their input is sought after major decisions and planning directions have already been determined. Stakeholder and public comment periods should be at least four to six weeks in duration, to allow a thorough review of documents and coordination of comments. To accomplish this goal, the planning process should be well thought out, and the timing of stakeholder and public engagement and review periods should be planned in some detail. </w:t>
      </w:r>
      <w:r>
        <w:t> Stakeholders and the public need sufficient notice of meetings and advance materials to realistically and effectively participate. Adequate notice for a stakeholder or public meeting is at least three weeks in advance, and more if possible. Less notice can create a barrier to the participation of some groups. Preliminary materials for meeting discussions should be distributed no less than one week in advance to allow adequate preparation time for stakeholder discussions.</w:t>
      </w:r>
    </w:p>
    <w:p w:rsidR="005F042B" w:rsidRDefault="005F042B" w:rsidP="005F042B">
      <w:pPr>
        <w:pStyle w:val="Heading4"/>
      </w:pPr>
      <w:proofErr w:type="spellStart"/>
      <w:r>
        <w:t>Revisioning</w:t>
      </w:r>
      <w:proofErr w:type="spellEnd"/>
      <w:r>
        <w:t xml:space="preserve"> link</w:t>
      </w:r>
      <w:r w:rsidR="00E27BDA">
        <w:t xml:space="preserve"> – their approach to fiat is a fait accompli against stakeholders</w:t>
      </w:r>
    </w:p>
    <w:p w:rsidR="005F042B" w:rsidRDefault="005F042B" w:rsidP="005F042B">
      <w:r w:rsidRPr="008E126B">
        <w:rPr>
          <w:rStyle w:val="StyleStyleBold12pt"/>
        </w:rPr>
        <w:t xml:space="preserve">U.S. Institute for Environmental Conflict Resolution </w:t>
      </w:r>
      <w:r>
        <w:t>20</w:t>
      </w:r>
      <w:r w:rsidRPr="008E126B">
        <w:rPr>
          <w:rStyle w:val="StyleStyleBold12pt"/>
        </w:rPr>
        <w:t>11</w:t>
      </w:r>
    </w:p>
    <w:p w:rsidR="005F042B" w:rsidRDefault="005F042B" w:rsidP="005F042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rsidRPr="00E27BDA">
        <w:rPr>
          <w:rStyle w:val="StyleBoldUnderline"/>
          <w:highlight w:val="yellow"/>
        </w:rPr>
        <w:t xml:space="preserve">Often during planning processes, a fairly </w:t>
      </w:r>
      <w:r w:rsidRPr="00E27BDA">
        <w:rPr>
          <w:rStyle w:val="Emphasis"/>
          <w:highlight w:val="yellow"/>
        </w:rPr>
        <w:t>well-defined product</w:t>
      </w:r>
      <w:r w:rsidRPr="00E27BDA">
        <w:rPr>
          <w:rStyle w:val="StyleBoldUnderline"/>
          <w:highlight w:val="yellow"/>
        </w:rPr>
        <w:t xml:space="preserve"> is developed prior to </w:t>
      </w:r>
      <w:r>
        <w:t xml:space="preserve">gaining significant </w:t>
      </w:r>
      <w:r w:rsidRPr="00E27BDA">
        <w:rPr>
          <w:rStyle w:val="StyleBoldUnderline"/>
          <w:highlight w:val="yellow"/>
        </w:rPr>
        <w:lastRenderedPageBreak/>
        <w:t>public and stakeholder input</w:t>
      </w:r>
      <w:r>
        <w:t xml:space="preserve">. In some controversial and complex situations, </w:t>
      </w:r>
      <w:r w:rsidRPr="00E27BDA">
        <w:rPr>
          <w:rStyle w:val="StyleBoldUnderline"/>
          <w:highlight w:val="yellow"/>
        </w:rPr>
        <w:t>there may be signifi</w:t>
      </w:r>
      <w:r w:rsidR="00E27BDA" w:rsidRPr="00E27BDA">
        <w:rPr>
          <w:rStyle w:val="StyleBoldUnderline"/>
          <w:highlight w:val="yellow"/>
        </w:rPr>
        <w:t>c</w:t>
      </w:r>
      <w:r w:rsidRPr="00E27BDA">
        <w:rPr>
          <w:rStyle w:val="StyleBoldUnderline"/>
          <w:highlight w:val="yellow"/>
        </w:rPr>
        <w:t>ant opposition to these products</w:t>
      </w:r>
      <w:r>
        <w:t xml:space="preserve"> and planning bodies often spend considerable time and resources to revisit the initial product to compensate for this oversight. As noted earlier, </w:t>
      </w:r>
      <w:r w:rsidRPr="00E27BDA">
        <w:rPr>
          <w:rStyle w:val="StyleBoldUnderline"/>
          <w:highlight w:val="yellow"/>
        </w:rPr>
        <w:t xml:space="preserve">meaningful stakeholder interaction needs to occur at </w:t>
      </w:r>
      <w:r w:rsidRPr="00E27BDA">
        <w:rPr>
          <w:rStyle w:val="Emphasis"/>
          <w:highlight w:val="yellow"/>
        </w:rPr>
        <w:t>multiple points</w:t>
      </w:r>
      <w:r w:rsidRPr="00E27BDA">
        <w:rPr>
          <w:rStyle w:val="StyleBoldUnderline"/>
          <w:highlight w:val="yellow"/>
        </w:rPr>
        <w:t xml:space="preserve"> during the CMSP process, </w:t>
      </w:r>
      <w:r w:rsidRPr="00E27BDA">
        <w:rPr>
          <w:rStyle w:val="Emphasis"/>
          <w:highlight w:val="yellow"/>
        </w:rPr>
        <w:t>from the earliest planning stages</w:t>
      </w:r>
      <w:r w:rsidRPr="00E27BDA">
        <w:rPr>
          <w:rStyle w:val="StyleBoldUnderline"/>
          <w:highlight w:val="yellow"/>
        </w:rPr>
        <w:t xml:space="preserve"> through problem definition and goal setting</w:t>
      </w:r>
      <w:r>
        <w:t xml:space="preserve">, to data accumulation and analysis, and to the development of alternative scenarios for consideration. </w:t>
      </w:r>
      <w:r w:rsidRPr="00E27BDA">
        <w:rPr>
          <w:rStyle w:val="StyleBoldUnderline"/>
          <w:highlight w:val="yellow"/>
        </w:rPr>
        <w:t>For engagement to be successful, it is important that the stakeholders and the public have sufficient notice and time</w:t>
      </w:r>
      <w:r>
        <w:t xml:space="preserve"> t</w:t>
      </w:r>
      <w:r w:rsidRPr="00E27BDA">
        <w:rPr>
          <w:rStyle w:val="StyleBoldUnderline"/>
          <w:highlight w:val="yellow"/>
        </w:rPr>
        <w:t xml:space="preserve">o assure their participation throughout </w:t>
      </w:r>
      <w:r w:rsidRPr="00E27BDA">
        <w:rPr>
          <w:rStyle w:val="Emphasis"/>
          <w:highlight w:val="yellow"/>
        </w:rPr>
        <w:t>all</w:t>
      </w:r>
      <w:r w:rsidRPr="00E27BDA">
        <w:rPr>
          <w:rStyle w:val="StyleBoldUnderline"/>
          <w:highlight w:val="yellow"/>
        </w:rPr>
        <w:t xml:space="preserve"> of these stages</w:t>
      </w:r>
      <w:r>
        <w:t>.</w:t>
      </w:r>
    </w:p>
    <w:p w:rsidR="00E27BDA" w:rsidRDefault="00E27BDA" w:rsidP="00E27BDA">
      <w:pPr>
        <w:pStyle w:val="Heading3"/>
      </w:pPr>
      <w:r>
        <w:lastRenderedPageBreak/>
        <w:t>Weak 1AC Data link</w:t>
      </w:r>
    </w:p>
    <w:p w:rsidR="005F042B" w:rsidRDefault="005F042B" w:rsidP="005F042B">
      <w:pPr>
        <w:pStyle w:val="Heading4"/>
      </w:pPr>
      <w:r>
        <w:t>Data quality control link</w:t>
      </w:r>
    </w:p>
    <w:p w:rsidR="005F042B" w:rsidRDefault="005F042B" w:rsidP="005F042B">
      <w:r w:rsidRPr="008E126B">
        <w:rPr>
          <w:rStyle w:val="StyleStyleBold12pt"/>
        </w:rPr>
        <w:t xml:space="preserve">U.S. Institute for Environmental Conflict Resolution </w:t>
      </w:r>
      <w:r>
        <w:t>20</w:t>
      </w:r>
      <w:r w:rsidRPr="008E126B">
        <w:rPr>
          <w:rStyle w:val="StyleStyleBold12pt"/>
        </w:rPr>
        <w:t>11</w:t>
      </w:r>
    </w:p>
    <w:p w:rsidR="005F042B" w:rsidRDefault="005F042B" w:rsidP="005F042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t>Stakeholders should have access to technical experts and input into scientific and technical aspects of the planning process. Scientific and technical experts can help bridge the knowledge gap that exists between scientists, policy makers, stakeholder groups, and the public. Implementing this principle could involve holding open meetings to provide technical presentations to and discussions with the stakeholders about data sources, data management tools, and preliminary analyses as they are developed. Establishing the credibility of the data management tools is a key element of the task of establishing legitimacy for the CMSP products.</w:t>
      </w:r>
    </w:p>
    <w:p w:rsidR="00E27BDA" w:rsidRDefault="00E27BDA" w:rsidP="00E27BDA">
      <w:pPr>
        <w:pStyle w:val="Heading4"/>
      </w:pPr>
      <w:r>
        <w:t>Plan is development without exploration – violates CMSP</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rsidRPr="00E27BDA">
        <w:rPr>
          <w:rStyle w:val="StyleBoldUnderline"/>
          <w:highlight w:val="yellow"/>
        </w:rPr>
        <w:t xml:space="preserve">Human activities that may affect ocean, coastal, and Great Lakes ecosystems should be </w:t>
      </w:r>
      <w:proofErr w:type="gramStart"/>
      <w:r w:rsidRPr="00E27BDA">
        <w:rPr>
          <w:rStyle w:val="StyleBoldUnderline"/>
          <w:highlight w:val="yellow"/>
        </w:rPr>
        <w:t>managed  using</w:t>
      </w:r>
      <w:proofErr w:type="gramEnd"/>
      <w:r w:rsidRPr="00E27BDA">
        <w:rPr>
          <w:rStyle w:val="StyleBoldUnderline"/>
          <w:highlight w:val="yellow"/>
        </w:rPr>
        <w:t xml:space="preserve"> ecosystem-based management</w:t>
      </w:r>
      <w:r w:rsidRPr="00E27BDA">
        <w:rPr>
          <w:highlight w:val="yellow"/>
        </w:rPr>
        <w:t xml:space="preserve"> </w:t>
      </w:r>
      <w:r>
        <w:t xml:space="preserve">and adaptive management, through an integrated framework  that accounts for the interdependence of the land, air, water, ice, and the interconnectedness  between human populations and these environments. </w:t>
      </w:r>
      <w:r w:rsidRPr="00E27BDA">
        <w:rPr>
          <w:rStyle w:val="StyleBoldUnderline"/>
          <w:highlight w:val="yellow"/>
        </w:rPr>
        <w:t xml:space="preserve">Management should include </w:t>
      </w:r>
      <w:proofErr w:type="gramStart"/>
      <w:r w:rsidRPr="00E27BDA">
        <w:rPr>
          <w:rStyle w:val="StyleBoldUnderline"/>
          <w:highlight w:val="yellow"/>
        </w:rPr>
        <w:t>monitoring</w:t>
      </w:r>
      <w:r w:rsidRPr="00E27BDA">
        <w:rPr>
          <w:highlight w:val="yellow"/>
        </w:rPr>
        <w:t xml:space="preserve">  </w:t>
      </w:r>
      <w:r>
        <w:t>and</w:t>
      </w:r>
      <w:proofErr w:type="gramEnd"/>
      <w:r>
        <w:t xml:space="preserve"> have the flexibility to adapt to evolving knowledge and understanding, changes in the global  environment, and emerging uses.</w:t>
      </w:r>
    </w:p>
    <w:p w:rsidR="00E27BDA" w:rsidRDefault="00E27BDA" w:rsidP="00E27BDA"/>
    <w:p w:rsidR="00E27BDA" w:rsidRDefault="00E27BDA" w:rsidP="00E27BDA">
      <w:pPr>
        <w:pStyle w:val="Heading3"/>
      </w:pPr>
      <w:r>
        <w:lastRenderedPageBreak/>
        <w:t>A2 We consult over implementation</w:t>
      </w:r>
    </w:p>
    <w:p w:rsidR="00E27BDA" w:rsidRDefault="00E27BDA" w:rsidP="00E27BDA">
      <w:pPr>
        <w:pStyle w:val="Heading4"/>
      </w:pPr>
      <w:r>
        <w:t>Stakeholders must be involved in planning, not just implementation</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v. Public and stakeholder engagement</w:t>
      </w:r>
    </w:p>
    <w:p w:rsidR="00E27BDA" w:rsidRDefault="00E27BDA" w:rsidP="00E27BDA">
      <w:r>
        <w:t xml:space="preserve">In addition to coordination and cooperation among all levels of government, </w:t>
      </w:r>
      <w:r w:rsidRPr="00E27BDA">
        <w:rPr>
          <w:rStyle w:val="StyleBoldUnderline"/>
          <w:highlight w:val="yellow"/>
        </w:rPr>
        <w:t xml:space="preserve">robust public </w:t>
      </w:r>
      <w:proofErr w:type="gramStart"/>
      <w:r w:rsidRPr="00E27BDA">
        <w:rPr>
          <w:rStyle w:val="StyleBoldUnderline"/>
          <w:highlight w:val="yellow"/>
        </w:rPr>
        <w:t>and  stakeholder</w:t>
      </w:r>
      <w:proofErr w:type="gramEnd"/>
      <w:r w:rsidRPr="00E27BDA">
        <w:rPr>
          <w:rStyle w:val="StyleBoldUnderline"/>
          <w:highlight w:val="yellow"/>
        </w:rPr>
        <w:t xml:space="preserve"> engagement is integral to a successful CMSP process</w:t>
      </w:r>
      <w:r>
        <w:t xml:space="preserve">. Given the multi-objective </w:t>
      </w:r>
      <w:proofErr w:type="gramStart"/>
      <w:r>
        <w:t>nature  of</w:t>
      </w:r>
      <w:proofErr w:type="gramEnd"/>
      <w:r>
        <w:t xml:space="preserve"> CMSP </w:t>
      </w:r>
      <w:r w:rsidRPr="00E27BDA">
        <w:rPr>
          <w:rStyle w:val="StyleBoldUnderline"/>
          <w:highlight w:val="yellow"/>
        </w:rPr>
        <w:t xml:space="preserve">it is </w:t>
      </w:r>
      <w:r w:rsidRPr="00E27BDA">
        <w:rPr>
          <w:rStyle w:val="Emphasis"/>
          <w:highlight w:val="yellow"/>
        </w:rPr>
        <w:t>critical</w:t>
      </w:r>
      <w:r w:rsidRPr="00E27BDA">
        <w:rPr>
          <w:rStyle w:val="StyleBoldUnderline"/>
          <w:highlight w:val="yellow"/>
        </w:rPr>
        <w:t xml:space="preserve"> to ensure there are </w:t>
      </w:r>
      <w:r w:rsidRPr="00E27BDA">
        <w:rPr>
          <w:rStyle w:val="Emphasis"/>
          <w:highlight w:val="yellow"/>
        </w:rPr>
        <w:t>numerous</w:t>
      </w:r>
      <w:r w:rsidRPr="00E27BDA">
        <w:rPr>
          <w:rStyle w:val="StyleBoldUnderline"/>
          <w:highlight w:val="yellow"/>
        </w:rPr>
        <w:t xml:space="preserve"> opportunities for a broad range of input </w:t>
      </w:r>
      <w:r>
        <w:t xml:space="preserve">to gain  a better understanding of the human uses and influences </w:t>
      </w:r>
      <w:r w:rsidRPr="00E27BDA">
        <w:rPr>
          <w:rStyle w:val="StyleBoldUnderline"/>
          <w:highlight w:val="yellow"/>
        </w:rPr>
        <w:t xml:space="preserve">on the </w:t>
      </w:r>
      <w:r w:rsidRPr="00E27BDA">
        <w:rPr>
          <w:rStyle w:val="Emphasis"/>
          <w:highlight w:val="yellow"/>
        </w:rPr>
        <w:t>planning</w:t>
      </w:r>
      <w:r w:rsidRPr="00E27BDA">
        <w:rPr>
          <w:rStyle w:val="StyleBoldUnderline"/>
          <w:highlight w:val="yellow"/>
        </w:rPr>
        <w:t xml:space="preserve"> area, and expectations,  interests, and requirements</w:t>
      </w:r>
      <w:r>
        <w:t xml:space="preserve"> for the future. </w:t>
      </w:r>
      <w:r w:rsidRPr="00E27BDA">
        <w:rPr>
          <w:rStyle w:val="StyleBoldUnderline"/>
          <w:highlight w:val="yellow"/>
        </w:rPr>
        <w:t xml:space="preserve">Including a broad range of interests throughout the </w:t>
      </w:r>
      <w:proofErr w:type="gramStart"/>
      <w:r w:rsidRPr="00E27BDA">
        <w:rPr>
          <w:rStyle w:val="Emphasis"/>
          <w:highlight w:val="yellow"/>
        </w:rPr>
        <w:t>planning  and</w:t>
      </w:r>
      <w:proofErr w:type="gramEnd"/>
      <w:r w:rsidRPr="00E27BDA">
        <w:rPr>
          <w:rStyle w:val="Emphasis"/>
          <w:highlight w:val="yellow"/>
        </w:rPr>
        <w:t xml:space="preserve"> implementation</w:t>
      </w:r>
      <w:r w:rsidRPr="00E27BDA">
        <w:rPr>
          <w:rStyle w:val="StyleBoldUnderline"/>
          <w:highlight w:val="yellow"/>
        </w:rPr>
        <w:t xml:space="preserve"> of CMSP is </w:t>
      </w:r>
      <w:r w:rsidRPr="00E27BDA">
        <w:rPr>
          <w:rStyle w:val="Emphasis"/>
          <w:highlight w:val="yellow"/>
        </w:rPr>
        <w:t>necessary</w:t>
      </w:r>
      <w:r w:rsidRPr="00E27BDA">
        <w:rPr>
          <w:rStyle w:val="StyleBoldUnderline"/>
          <w:highlight w:val="yellow"/>
        </w:rPr>
        <w:t xml:space="preserve"> to strengthen mutual and shared understanding</w:t>
      </w:r>
      <w:r>
        <w:t xml:space="preserve"> about  relevant problems and opportunities and will better inform the process and its outcomes.</w:t>
      </w:r>
    </w:p>
    <w:p w:rsidR="00E27BDA" w:rsidRDefault="00E27BDA" w:rsidP="00E27BDA"/>
    <w:p w:rsidR="00BB09BB" w:rsidRDefault="00E27BDA" w:rsidP="00E27BDA">
      <w:pPr>
        <w:pStyle w:val="Heading4"/>
      </w:pPr>
      <w:r>
        <w:t>Consultation over implementation isn’t sufficient</w:t>
      </w:r>
    </w:p>
    <w:p w:rsidR="00BB09BB" w:rsidRDefault="00BB09BB" w:rsidP="00BB09BB">
      <w:r w:rsidRPr="008E126B">
        <w:rPr>
          <w:rStyle w:val="StyleStyleBold12pt"/>
        </w:rPr>
        <w:t xml:space="preserve">U.S. Institute for Environmental Conflict Resolution </w:t>
      </w:r>
      <w:r>
        <w:t>20</w:t>
      </w:r>
      <w:r w:rsidRPr="008E126B">
        <w:rPr>
          <w:rStyle w:val="StyleStyleBold12pt"/>
        </w:rPr>
        <w:t>11</w:t>
      </w:r>
    </w:p>
    <w:p w:rsidR="00BB09BB" w:rsidRDefault="00BB09BB" w:rsidP="00BB09B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rsidRPr="00E27BDA">
        <w:rPr>
          <w:rStyle w:val="StyleBoldUnderline"/>
          <w:highlight w:val="yellow"/>
        </w:rPr>
        <w:t>Quality, informed discussion and engagement</w:t>
      </w:r>
      <w:r w:rsidRPr="00E27BDA">
        <w:rPr>
          <w:highlight w:val="yellow"/>
        </w:rPr>
        <w:t xml:space="preserve"> </w:t>
      </w:r>
      <w:r w:rsidRPr="00E27BDA">
        <w:rPr>
          <w:rStyle w:val="StyleBoldUnderline"/>
          <w:highlight w:val="yellow"/>
        </w:rPr>
        <w:t xml:space="preserve">needs to occur throughout </w:t>
      </w:r>
      <w:r w:rsidRPr="00E27BDA">
        <w:rPr>
          <w:rStyle w:val="Emphasis"/>
          <w:highlight w:val="yellow"/>
        </w:rPr>
        <w:t>all phases</w:t>
      </w:r>
      <w:r w:rsidRPr="00E27BDA">
        <w:rPr>
          <w:rStyle w:val="StyleBoldUnderline"/>
          <w:highlight w:val="yellow"/>
        </w:rPr>
        <w:t xml:space="preserve"> of the CMSP process</w:t>
      </w:r>
      <w:r>
        <w:t xml:space="preserve">. High quality, informed engagement should occur throughout the process, </w:t>
      </w:r>
      <w:r w:rsidRPr="00E27BDA">
        <w:rPr>
          <w:rStyle w:val="Emphasis"/>
          <w:highlight w:val="yellow"/>
        </w:rPr>
        <w:t>including</w:t>
      </w:r>
      <w:r w:rsidRPr="00E27BDA">
        <w:rPr>
          <w:rStyle w:val="StyleBoldUnderline"/>
          <w:highlight w:val="yellow"/>
        </w:rPr>
        <w:t xml:space="preserve"> in the</w:t>
      </w:r>
      <w:r w:rsidRPr="00E27BDA">
        <w:rPr>
          <w:highlight w:val="yellow"/>
        </w:rPr>
        <w:t xml:space="preserve"> </w:t>
      </w:r>
      <w:r>
        <w:t xml:space="preserve">scoping, data collection, </w:t>
      </w:r>
      <w:r w:rsidRPr="00E27BDA">
        <w:rPr>
          <w:rStyle w:val="StyleBoldUnderline"/>
          <w:highlight w:val="yellow"/>
        </w:rPr>
        <w:t>development and evaluation of alternative scenarios</w:t>
      </w:r>
      <w:r>
        <w:t xml:space="preserve">, </w:t>
      </w:r>
      <w:r w:rsidRPr="00E27BDA">
        <w:rPr>
          <w:rStyle w:val="StyleBoldUnderline"/>
          <w:highlight w:val="yellow"/>
        </w:rPr>
        <w:t xml:space="preserve">and </w:t>
      </w:r>
      <w:r w:rsidRPr="00E27BDA">
        <w:rPr>
          <w:rStyle w:val="Emphasis"/>
          <w:highlight w:val="yellow"/>
        </w:rPr>
        <w:t>action selection</w:t>
      </w:r>
      <w:r>
        <w:t xml:space="preserve">. In addition, engagement efforts should be tailored to the needs of the participants and to the stages of the process. For example, </w:t>
      </w:r>
      <w:r w:rsidRPr="00E27BDA">
        <w:rPr>
          <w:rStyle w:val="StyleBoldUnderline"/>
          <w:highlight w:val="yellow"/>
        </w:rPr>
        <w:t>participation</w:t>
      </w:r>
      <w:r w:rsidRPr="00E27BDA">
        <w:rPr>
          <w:highlight w:val="yellow"/>
        </w:rPr>
        <w:t xml:space="preserve"> </w:t>
      </w:r>
      <w:r>
        <w:t xml:space="preserve">for meetings </w:t>
      </w:r>
      <w:r w:rsidRPr="00E27BDA">
        <w:rPr>
          <w:rStyle w:val="Emphasis"/>
          <w:highlight w:val="yellow"/>
        </w:rPr>
        <w:t>early</w:t>
      </w:r>
      <w:r w:rsidRPr="00E27BDA">
        <w:rPr>
          <w:rStyle w:val="StyleBoldUnderline"/>
          <w:highlight w:val="yellow"/>
        </w:rPr>
        <w:t xml:space="preserve"> in the process</w:t>
      </w:r>
      <w:r w:rsidRPr="00E27BDA">
        <w:rPr>
          <w:highlight w:val="yellow"/>
        </w:rPr>
        <w:t xml:space="preserve"> </w:t>
      </w:r>
      <w:r w:rsidRPr="00E27BDA">
        <w:rPr>
          <w:rStyle w:val="StyleBoldUnderline"/>
          <w:highlight w:val="yellow"/>
        </w:rPr>
        <w:t>could</w:t>
      </w:r>
      <w:r w:rsidRPr="00E27BDA">
        <w:rPr>
          <w:highlight w:val="yellow"/>
        </w:rPr>
        <w:t xml:space="preserve"> </w:t>
      </w:r>
      <w:r>
        <w:t xml:space="preserve">be more open and </w:t>
      </w:r>
      <w:r w:rsidRPr="00E27BDA">
        <w:rPr>
          <w:rStyle w:val="StyleBoldUnderline"/>
          <w:highlight w:val="yellow"/>
        </w:rPr>
        <w:t>engage</w:t>
      </w:r>
      <w:r w:rsidRPr="00E27BDA">
        <w:rPr>
          <w:highlight w:val="yellow"/>
        </w:rPr>
        <w:t xml:space="preserve"> </w:t>
      </w:r>
      <w:r w:rsidRPr="00E27BDA">
        <w:rPr>
          <w:rStyle w:val="StyleBoldUnderline"/>
          <w:highlight w:val="yellow"/>
        </w:rPr>
        <w:t>a</w:t>
      </w:r>
      <w:r w:rsidRPr="00E27BDA">
        <w:rPr>
          <w:highlight w:val="yellow"/>
        </w:rPr>
        <w:t xml:space="preserve"> </w:t>
      </w:r>
      <w:r w:rsidRPr="00E27BDA">
        <w:rPr>
          <w:rStyle w:val="StyleBoldUnderline"/>
          <w:highlight w:val="yellow"/>
        </w:rPr>
        <w:t>broad range of stakeholders</w:t>
      </w:r>
      <w:r w:rsidRPr="00E27BDA">
        <w:rPr>
          <w:highlight w:val="yellow"/>
        </w:rPr>
        <w:t xml:space="preserve"> </w:t>
      </w:r>
      <w:r>
        <w:t xml:space="preserve">and members of the public in an effort to assess the diversity of concerns and issues. </w:t>
      </w:r>
      <w:r w:rsidRPr="00E27BDA">
        <w:rPr>
          <w:rStyle w:val="Emphasis"/>
          <w:highlight w:val="yellow"/>
        </w:rPr>
        <w:t>Later</w:t>
      </w:r>
      <w:r w:rsidRPr="00E27BDA">
        <w:rPr>
          <w:rStyle w:val="StyleBoldUnderline"/>
          <w:highlight w:val="yellow"/>
        </w:rPr>
        <w:t xml:space="preserve"> in the process</w:t>
      </w:r>
      <w:r>
        <w:t xml:space="preserve">, as data is accumulated, maps are drawn, and compatible and incompatible uses are identified, </w:t>
      </w:r>
      <w:r w:rsidRPr="00E27BDA">
        <w:rPr>
          <w:rStyle w:val="StyleBoldUnderline"/>
          <w:highlight w:val="yellow"/>
        </w:rPr>
        <w:t>information used</w:t>
      </w:r>
      <w:r w:rsidRPr="00E27BDA">
        <w:rPr>
          <w:highlight w:val="yellow"/>
        </w:rPr>
        <w:t xml:space="preserve"> </w:t>
      </w:r>
      <w:r>
        <w:t xml:space="preserve">in the engagement process </w:t>
      </w:r>
      <w:r w:rsidRPr="00E27BDA">
        <w:rPr>
          <w:rStyle w:val="StyleBoldUnderline"/>
          <w:highlight w:val="yellow"/>
        </w:rPr>
        <w:t>will need to be much</w:t>
      </w:r>
      <w:r w:rsidRPr="00E27BDA">
        <w:rPr>
          <w:highlight w:val="yellow"/>
        </w:rPr>
        <w:t xml:space="preserve"> </w:t>
      </w:r>
      <w:r w:rsidRPr="00E27BDA">
        <w:rPr>
          <w:rStyle w:val="StyleBoldUnderline"/>
          <w:highlight w:val="yellow"/>
        </w:rPr>
        <w:t>more targeted and specific</w:t>
      </w:r>
      <w:r>
        <w:t xml:space="preserve">. </w:t>
      </w:r>
      <w:r w:rsidRPr="00E27BDA">
        <w:rPr>
          <w:rStyle w:val="Emphasis"/>
          <w:highlight w:val="yellow"/>
        </w:rPr>
        <w:t>At every meeting</w:t>
      </w:r>
      <w:r w:rsidRPr="00E27BDA">
        <w:rPr>
          <w:rStyle w:val="StyleBoldUnderline"/>
          <w:highlight w:val="yellow"/>
        </w:rPr>
        <w:t>, the stakeholders need to be oriented</w:t>
      </w:r>
      <w:r w:rsidRPr="00E27BDA">
        <w:rPr>
          <w:highlight w:val="yellow"/>
        </w:rPr>
        <w:t xml:space="preserve"> </w:t>
      </w:r>
      <w:r w:rsidRPr="00E27BDA">
        <w:rPr>
          <w:rStyle w:val="StyleBoldUnderline"/>
          <w:highlight w:val="yellow"/>
        </w:rPr>
        <w:t>to</w:t>
      </w:r>
      <w:r w:rsidRPr="00E27BDA">
        <w:rPr>
          <w:highlight w:val="yellow"/>
        </w:rPr>
        <w:t xml:space="preserve"> </w:t>
      </w:r>
      <w:r>
        <w:t xml:space="preserve">the current stage of the process and </w:t>
      </w:r>
      <w:r w:rsidRPr="00E27BDA">
        <w:rPr>
          <w:rStyle w:val="StyleBoldUnderline"/>
          <w:highlight w:val="yellow"/>
        </w:rPr>
        <w:t>the relationship of that stage to the</w:t>
      </w:r>
      <w:r w:rsidRPr="00E27BDA">
        <w:rPr>
          <w:highlight w:val="yellow"/>
        </w:rPr>
        <w:t xml:space="preserve"> </w:t>
      </w:r>
      <w:r>
        <w:t xml:space="preserve">tasks and schedule for the complete </w:t>
      </w:r>
      <w:r w:rsidRPr="00E27BDA">
        <w:rPr>
          <w:rStyle w:val="StyleBoldUnderline"/>
          <w:highlight w:val="yellow"/>
        </w:rPr>
        <w:t>CMSP</w:t>
      </w:r>
      <w:r w:rsidRPr="00E27BDA">
        <w:rPr>
          <w:highlight w:val="yellow"/>
        </w:rPr>
        <w:t xml:space="preserve"> </w:t>
      </w:r>
      <w:r w:rsidRPr="00E27BDA">
        <w:rPr>
          <w:rStyle w:val="StyleBoldUnderline"/>
          <w:highlight w:val="yellow"/>
        </w:rPr>
        <w:t>process</w:t>
      </w:r>
      <w:r>
        <w:t>.</w:t>
      </w:r>
    </w:p>
    <w:p w:rsidR="00E27BDA" w:rsidRDefault="00E27BDA" w:rsidP="00BB09BB"/>
    <w:p w:rsidR="00E27BDA" w:rsidRDefault="00E27BDA" w:rsidP="00E27BDA">
      <w:pPr>
        <w:pStyle w:val="Heading3"/>
      </w:pPr>
      <w:r>
        <w:lastRenderedPageBreak/>
        <w:t>A2 Plan enables CMSP</w:t>
      </w:r>
    </w:p>
    <w:p w:rsidR="00E27BDA" w:rsidRDefault="00E27BDA" w:rsidP="00E27BDA">
      <w:pPr>
        <w:pStyle w:val="Heading4"/>
      </w:pPr>
      <w:r>
        <w:t>CMSP would be extra-T (Great Lakes)</w:t>
      </w:r>
    </w:p>
    <w:p w:rsidR="00E27BDA" w:rsidRDefault="00E27BDA" w:rsidP="00E27BDA">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E27BDA" w:rsidRDefault="0032778B" w:rsidP="00E27BDA">
      <w:pPr>
        <w:rPr>
          <w:rStyle w:val="Hyperlink"/>
          <w:rFonts w:asciiTheme="minorHAnsi" w:hAnsiTheme="minorHAnsi" w:cstheme="minorBidi"/>
        </w:rPr>
      </w:pPr>
      <w:hyperlink r:id="rId27" w:history="1">
        <w:r w:rsidR="00E27BDA" w:rsidRPr="008825B4">
          <w:rPr>
            <w:rStyle w:val="Hyperlink"/>
          </w:rPr>
          <w:t>https://www.blankrome.com/siteFiles/Publications/E1AC96F7CB418AE6E86C7E2D7C236F69.pdf</w:t>
        </w:r>
      </w:hyperlink>
      <w:r w:rsidR="00E27BDA">
        <w:t xml:space="preserve"> </w:t>
      </w:r>
      <w:r w:rsidR="00E27BDA">
        <w:rPr>
          <w:rStyle w:val="Hyperlink"/>
          <w:rFonts w:asciiTheme="minorHAnsi" w:hAnsiTheme="minorHAnsi" w:cstheme="minorBidi"/>
        </w:rPr>
        <w:t xml:space="preserve"> [Acc. 6-23-2014] “</w:t>
      </w:r>
      <w:r w:rsidR="00E27BDA" w:rsidRPr="00FC1C0D">
        <w:rPr>
          <w:rStyle w:val="Hyperlink"/>
          <w:rFonts w:asciiTheme="minorHAnsi" w:hAnsiTheme="minorHAnsi" w:cstheme="minorBidi"/>
        </w:rPr>
        <w:t>The Impact of Coastal and Marine Spatial</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Planning on Deepwater Drilling</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 xml:space="preserve">Natural Resources &amp; Environment Volume 26, Number 2, </w:t>
      </w:r>
      <w:proofErr w:type="gramStart"/>
      <w:r w:rsidR="00E27BDA" w:rsidRPr="00FC1C0D">
        <w:rPr>
          <w:rStyle w:val="Hyperlink"/>
          <w:rFonts w:asciiTheme="minorHAnsi" w:hAnsiTheme="minorHAnsi" w:cstheme="minorBidi"/>
        </w:rPr>
        <w:t>Fall</w:t>
      </w:r>
      <w:proofErr w:type="gramEnd"/>
      <w:r w:rsidR="00E27BDA" w:rsidRPr="00FC1C0D">
        <w:rPr>
          <w:rStyle w:val="Hyperlink"/>
          <w:rFonts w:asciiTheme="minorHAnsi" w:hAnsiTheme="minorHAnsi" w:cstheme="minorBidi"/>
        </w:rPr>
        <w:t xml:space="preserve"> 2011.</w:t>
      </w:r>
    </w:p>
    <w:p w:rsidR="00E27BDA" w:rsidRDefault="00E27BDA" w:rsidP="00E27BDA">
      <w:pPr>
        <w:rPr>
          <w:rStyle w:val="Hyperlink"/>
          <w:rFonts w:asciiTheme="minorHAnsi" w:hAnsiTheme="minorHAnsi" w:cstheme="minorBidi"/>
        </w:rPr>
      </w:pPr>
      <w:r w:rsidRPr="00FC1C0D">
        <w:rPr>
          <w:rStyle w:val="Hyperlink"/>
          <w:rFonts w:asciiTheme="minorHAnsi" w:hAnsiTheme="minorHAnsi" w:cstheme="minorBidi"/>
        </w:rPr>
        <w:t>Membership of each regional planning group includes</w:t>
      </w:r>
      <w:r>
        <w:rPr>
          <w:rStyle w:val="Hyperlink"/>
          <w:rFonts w:asciiTheme="minorHAnsi" w:hAnsiTheme="minorHAnsi" w:cstheme="minorBidi"/>
        </w:rPr>
        <w:t xml:space="preserve"> </w:t>
      </w:r>
      <w:r w:rsidRPr="00FC1C0D">
        <w:rPr>
          <w:rStyle w:val="Hyperlink"/>
          <w:rFonts w:asciiTheme="minorHAnsi" w:hAnsiTheme="minorHAnsi" w:cstheme="minorBidi"/>
        </w:rPr>
        <w:t>representatives of federal, state, and tribal authorities pertaining</w:t>
      </w:r>
      <w:r>
        <w:rPr>
          <w:rStyle w:val="Hyperlink"/>
          <w:rFonts w:asciiTheme="minorHAnsi" w:hAnsiTheme="minorHAnsi" w:cstheme="minorBidi"/>
        </w:rPr>
        <w:t xml:space="preserve"> </w:t>
      </w:r>
      <w:r w:rsidRPr="00FC1C0D">
        <w:rPr>
          <w:rStyle w:val="Hyperlink"/>
          <w:rFonts w:asciiTheme="minorHAnsi" w:hAnsiTheme="minorHAnsi" w:cstheme="minorBidi"/>
        </w:rPr>
        <w:t>to each region. States are divided into nine regions (for</w:t>
      </w:r>
      <w:r>
        <w:rPr>
          <w:rStyle w:val="Hyperlink"/>
          <w:rFonts w:asciiTheme="minorHAnsi" w:hAnsiTheme="minorHAnsi" w:cstheme="minorBidi"/>
        </w:rPr>
        <w:t xml:space="preserve"> </w:t>
      </w:r>
      <w:r w:rsidRPr="00FC1C0D">
        <w:rPr>
          <w:rStyle w:val="Hyperlink"/>
          <w:rFonts w:asciiTheme="minorHAnsi" w:hAnsiTheme="minorHAnsi" w:cstheme="minorBidi"/>
        </w:rPr>
        <w:t>purposes of developing the CMSPs), as follows:</w:t>
      </w:r>
      <w:r>
        <w:rPr>
          <w:rStyle w:val="Hyperlink"/>
          <w:rFonts w:asciiTheme="minorHAnsi" w:hAnsiTheme="minorHAnsi" w:cstheme="minorBidi"/>
        </w:rPr>
        <w:t xml:space="preserve"> </w:t>
      </w:r>
      <w:r w:rsidRPr="00FC1C0D">
        <w:rPr>
          <w:rStyle w:val="Hyperlink"/>
          <w:rFonts w:asciiTheme="minorHAnsi" w:hAnsiTheme="minorHAnsi" w:cstheme="minorBidi"/>
        </w:rPr>
        <w:t>1. Alaska/Arctic Region: Alaska;</w:t>
      </w:r>
      <w:r>
        <w:rPr>
          <w:rStyle w:val="Hyperlink"/>
          <w:rFonts w:asciiTheme="minorHAnsi" w:hAnsiTheme="minorHAnsi" w:cstheme="minorBidi"/>
        </w:rPr>
        <w:t xml:space="preserve"> </w:t>
      </w:r>
      <w:r w:rsidRPr="00FC1C0D">
        <w:rPr>
          <w:rStyle w:val="Hyperlink"/>
          <w:rFonts w:asciiTheme="minorHAnsi" w:hAnsiTheme="minorHAnsi" w:cstheme="minorBidi"/>
        </w:rPr>
        <w:t>2. Caribbean Region: Puerto Rico and U.S. Virgin Islands;</w:t>
      </w:r>
      <w:r>
        <w:rPr>
          <w:rStyle w:val="Hyperlink"/>
          <w:rFonts w:asciiTheme="minorHAnsi" w:hAnsiTheme="minorHAnsi" w:cstheme="minorBidi"/>
        </w:rPr>
        <w:t xml:space="preserve"> </w:t>
      </w:r>
      <w:r w:rsidRPr="00FC1C0D">
        <w:rPr>
          <w:rStyle w:val="Hyperlink"/>
          <w:rFonts w:asciiTheme="minorHAnsi" w:hAnsiTheme="minorHAnsi" w:cstheme="minorBidi"/>
        </w:rPr>
        <w:t>3. Great Lakes Region: Illinois, Indiana, Michigan,</w:t>
      </w:r>
      <w:r>
        <w:rPr>
          <w:rStyle w:val="Hyperlink"/>
          <w:rFonts w:asciiTheme="minorHAnsi" w:hAnsiTheme="minorHAnsi" w:cstheme="minorBidi"/>
        </w:rPr>
        <w:t xml:space="preserve"> </w:t>
      </w:r>
      <w:r w:rsidRPr="00FC1C0D">
        <w:rPr>
          <w:rStyle w:val="Hyperlink"/>
          <w:rFonts w:asciiTheme="minorHAnsi" w:hAnsiTheme="minorHAnsi" w:cstheme="minorBidi"/>
        </w:rPr>
        <w:t>Minnesota, New York, Ohio, Pennsylvania*, and Wisconsin;</w:t>
      </w:r>
      <w:r>
        <w:rPr>
          <w:rStyle w:val="Hyperlink"/>
          <w:rFonts w:asciiTheme="minorHAnsi" w:hAnsiTheme="minorHAnsi" w:cstheme="minorBidi"/>
        </w:rPr>
        <w:t xml:space="preserve"> </w:t>
      </w:r>
      <w:r w:rsidRPr="00FC1C0D">
        <w:rPr>
          <w:rStyle w:val="Hyperlink"/>
          <w:rFonts w:asciiTheme="minorHAnsi" w:hAnsiTheme="minorHAnsi" w:cstheme="minorBidi"/>
        </w:rPr>
        <w:t>4. Gulf of Mexico Region: Alabama, Florida, Louisiana,</w:t>
      </w:r>
      <w:r>
        <w:rPr>
          <w:rStyle w:val="Hyperlink"/>
          <w:rFonts w:asciiTheme="minorHAnsi" w:hAnsiTheme="minorHAnsi" w:cstheme="minorBidi"/>
        </w:rPr>
        <w:t xml:space="preserve"> </w:t>
      </w:r>
      <w:r w:rsidRPr="00FC1C0D">
        <w:rPr>
          <w:rStyle w:val="Hyperlink"/>
          <w:rFonts w:asciiTheme="minorHAnsi" w:hAnsiTheme="minorHAnsi" w:cstheme="minorBidi"/>
        </w:rPr>
        <w:t>Mississippi, and Texas;</w:t>
      </w:r>
      <w:r>
        <w:rPr>
          <w:rStyle w:val="Hyperlink"/>
          <w:rFonts w:asciiTheme="minorHAnsi" w:hAnsiTheme="minorHAnsi" w:cstheme="minorBidi"/>
        </w:rPr>
        <w:t xml:space="preserve"> </w:t>
      </w:r>
      <w:r w:rsidRPr="00FC1C0D">
        <w:rPr>
          <w:rStyle w:val="Hyperlink"/>
          <w:rFonts w:asciiTheme="minorHAnsi" w:hAnsiTheme="minorHAnsi" w:cstheme="minorBidi"/>
        </w:rPr>
        <w:t>5. Mid-Atlantic Region: Delaware, Maryland, New Jersey,</w:t>
      </w:r>
      <w:r>
        <w:rPr>
          <w:rStyle w:val="Hyperlink"/>
          <w:rFonts w:asciiTheme="minorHAnsi" w:hAnsiTheme="minorHAnsi" w:cstheme="minorBidi"/>
        </w:rPr>
        <w:t xml:space="preserve"> </w:t>
      </w:r>
      <w:r w:rsidRPr="00FC1C0D">
        <w:rPr>
          <w:rStyle w:val="Hyperlink"/>
          <w:rFonts w:asciiTheme="minorHAnsi" w:hAnsiTheme="minorHAnsi" w:cstheme="minorBidi"/>
        </w:rPr>
        <w:t>New York, Pennsylvania, and Virginia;</w:t>
      </w:r>
      <w:r>
        <w:rPr>
          <w:rStyle w:val="Hyperlink"/>
          <w:rFonts w:asciiTheme="minorHAnsi" w:hAnsiTheme="minorHAnsi" w:cstheme="minorBidi"/>
        </w:rPr>
        <w:t xml:space="preserve"> </w:t>
      </w:r>
      <w:r w:rsidRPr="00FC1C0D">
        <w:rPr>
          <w:rStyle w:val="Hyperlink"/>
          <w:rFonts w:asciiTheme="minorHAnsi" w:hAnsiTheme="minorHAnsi" w:cstheme="minorBidi"/>
        </w:rPr>
        <w:t>6. Northeast Region: Connecticut, Maine, Massachusetts,</w:t>
      </w:r>
      <w:r>
        <w:rPr>
          <w:rStyle w:val="Hyperlink"/>
          <w:rFonts w:asciiTheme="minorHAnsi" w:hAnsiTheme="minorHAnsi" w:cstheme="minorBidi"/>
        </w:rPr>
        <w:t xml:space="preserve"> </w:t>
      </w:r>
      <w:r w:rsidRPr="00FC1C0D">
        <w:rPr>
          <w:rStyle w:val="Hyperlink"/>
          <w:rFonts w:asciiTheme="minorHAnsi" w:hAnsiTheme="minorHAnsi" w:cstheme="minorBidi"/>
        </w:rPr>
        <w:t>New Hampshire, Rhode Island, and Vermont;</w:t>
      </w:r>
      <w:r>
        <w:rPr>
          <w:rStyle w:val="Hyperlink"/>
          <w:rFonts w:asciiTheme="minorHAnsi" w:hAnsiTheme="minorHAnsi" w:cstheme="minorBidi"/>
        </w:rPr>
        <w:t xml:space="preserve"> </w:t>
      </w:r>
      <w:r w:rsidRPr="00FC1C0D">
        <w:rPr>
          <w:rStyle w:val="Hyperlink"/>
          <w:rFonts w:asciiTheme="minorHAnsi" w:hAnsiTheme="minorHAnsi" w:cstheme="minorBidi"/>
        </w:rPr>
        <w:t>7. Pacific Islands Region: Hawaii, Commonwealth of the</w:t>
      </w:r>
      <w:r>
        <w:rPr>
          <w:rStyle w:val="Hyperlink"/>
          <w:rFonts w:asciiTheme="minorHAnsi" w:hAnsiTheme="minorHAnsi" w:cstheme="minorBidi"/>
        </w:rPr>
        <w:t xml:space="preserve"> </w:t>
      </w:r>
      <w:r w:rsidRPr="00FC1C0D">
        <w:rPr>
          <w:rStyle w:val="Hyperlink"/>
          <w:rFonts w:asciiTheme="minorHAnsi" w:hAnsiTheme="minorHAnsi" w:cstheme="minorBidi"/>
        </w:rPr>
        <w:t>Northern Mariana Islands, American Samoa, and Guam;</w:t>
      </w:r>
      <w:r>
        <w:rPr>
          <w:rStyle w:val="Hyperlink"/>
          <w:rFonts w:asciiTheme="minorHAnsi" w:hAnsiTheme="minorHAnsi" w:cstheme="minorBidi"/>
        </w:rPr>
        <w:t xml:space="preserve"> </w:t>
      </w:r>
      <w:r w:rsidRPr="00FC1C0D">
        <w:rPr>
          <w:rStyle w:val="Hyperlink"/>
          <w:rFonts w:asciiTheme="minorHAnsi" w:hAnsiTheme="minorHAnsi" w:cstheme="minorBidi"/>
        </w:rPr>
        <w:t>8. South Atlantic Region: Florida, Georgia, North</w:t>
      </w:r>
      <w:r>
        <w:rPr>
          <w:rStyle w:val="Hyperlink"/>
          <w:rFonts w:asciiTheme="minorHAnsi" w:hAnsiTheme="minorHAnsi" w:cstheme="minorBidi"/>
        </w:rPr>
        <w:t xml:space="preserve"> </w:t>
      </w:r>
      <w:r w:rsidRPr="00FC1C0D">
        <w:rPr>
          <w:rStyle w:val="Hyperlink"/>
          <w:rFonts w:asciiTheme="minorHAnsi" w:hAnsiTheme="minorHAnsi" w:cstheme="minorBidi"/>
        </w:rPr>
        <w:t>Carolina, and South Carolina; and</w:t>
      </w:r>
      <w:r>
        <w:rPr>
          <w:rStyle w:val="Hyperlink"/>
          <w:rFonts w:asciiTheme="minorHAnsi" w:hAnsiTheme="minorHAnsi" w:cstheme="minorBidi"/>
        </w:rPr>
        <w:t xml:space="preserve"> </w:t>
      </w:r>
      <w:r w:rsidRPr="00FC1C0D">
        <w:rPr>
          <w:rStyle w:val="Hyperlink"/>
          <w:rFonts w:asciiTheme="minorHAnsi" w:hAnsiTheme="minorHAnsi" w:cstheme="minorBidi"/>
        </w:rPr>
        <w:t>9. West Coast Region: California, Oregon, and Washington.</w:t>
      </w:r>
      <w:r>
        <w:rPr>
          <w:rStyle w:val="Hyperlink"/>
          <w:rFonts w:asciiTheme="minorHAnsi" w:hAnsiTheme="minorHAnsi" w:cstheme="minorBidi"/>
        </w:rPr>
        <w:t xml:space="preserve"> </w:t>
      </w:r>
      <w:r w:rsidRPr="00FC1C0D">
        <w:rPr>
          <w:rStyle w:val="Hyperlink"/>
          <w:rFonts w:asciiTheme="minorHAnsi" w:hAnsiTheme="minorHAnsi" w:cstheme="minorBidi"/>
        </w:rPr>
        <w:t>[*Pennsylvania is included twice because it is both a coastal and</w:t>
      </w:r>
      <w:r>
        <w:rPr>
          <w:rStyle w:val="Hyperlink"/>
          <w:rFonts w:asciiTheme="minorHAnsi" w:hAnsiTheme="minorHAnsi" w:cstheme="minorBidi"/>
        </w:rPr>
        <w:t xml:space="preserve"> </w:t>
      </w:r>
      <w:r w:rsidRPr="00FC1C0D">
        <w:rPr>
          <w:rStyle w:val="Hyperlink"/>
          <w:rFonts w:asciiTheme="minorHAnsi" w:hAnsiTheme="minorHAnsi" w:cstheme="minorBidi"/>
        </w:rPr>
        <w:t>Great Lakes state.]</w:t>
      </w:r>
    </w:p>
    <w:p w:rsidR="00E27BDA" w:rsidRDefault="00E27BDA" w:rsidP="00E27BDA">
      <w:pPr>
        <w:pStyle w:val="Heading2"/>
      </w:pPr>
      <w:r>
        <w:lastRenderedPageBreak/>
        <w:t>CMSP Impacts</w:t>
      </w:r>
    </w:p>
    <w:p w:rsidR="00E27BDA" w:rsidRDefault="00E27BDA" w:rsidP="00E27BDA">
      <w:pPr>
        <w:pStyle w:val="Heading3"/>
      </w:pPr>
      <w:r>
        <w:lastRenderedPageBreak/>
        <w:t>Credibility – solvency turn</w:t>
      </w:r>
    </w:p>
    <w:p w:rsidR="00BB09BB" w:rsidRDefault="00E27BDA" w:rsidP="00E27BDA">
      <w:pPr>
        <w:pStyle w:val="Heading4"/>
      </w:pPr>
      <w:r>
        <w:t>If we win a link, it guts solvency – plan will lack credibility among stakeholders</w:t>
      </w:r>
    </w:p>
    <w:p w:rsidR="00BB09BB" w:rsidRDefault="00BB09BB" w:rsidP="00BB09BB">
      <w:r w:rsidRPr="008E126B">
        <w:rPr>
          <w:rStyle w:val="StyleStyleBold12pt"/>
        </w:rPr>
        <w:t xml:space="preserve">U.S. Institute for Environmental Conflict Resolution </w:t>
      </w:r>
      <w:r>
        <w:t>20</w:t>
      </w:r>
      <w:r w:rsidRPr="008E126B">
        <w:rPr>
          <w:rStyle w:val="StyleStyleBold12pt"/>
        </w:rPr>
        <w:t>11</w:t>
      </w:r>
    </w:p>
    <w:p w:rsidR="00BB09BB" w:rsidRDefault="00BB09BB" w:rsidP="00BB09B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rsidRPr="00E27BDA">
        <w:rPr>
          <w:rStyle w:val="StyleBoldUnderline"/>
          <w:highlight w:val="yellow"/>
        </w:rPr>
        <w:t>Stakeholder involvement processes should be designed to achieve a high level of public trust and credibility in the planning process</w:t>
      </w:r>
      <w:r w:rsidRPr="00E27BDA">
        <w:rPr>
          <w:highlight w:val="yellow"/>
        </w:rPr>
        <w:t xml:space="preserve"> </w:t>
      </w:r>
      <w:r>
        <w:t xml:space="preserve">and the resulting plan. </w:t>
      </w:r>
      <w:r w:rsidRPr="00E27BDA">
        <w:rPr>
          <w:rStyle w:val="StyleBoldUnderline"/>
          <w:highlight w:val="yellow"/>
        </w:rPr>
        <w:t>Stakeholder and public involvement processes lose credibility and acceptability if they are</w:t>
      </w:r>
      <w:r>
        <w:t xml:space="preserve">, or are </w:t>
      </w:r>
      <w:r w:rsidRPr="00E27BDA">
        <w:rPr>
          <w:rStyle w:val="StyleBoldUnderline"/>
          <w:highlight w:val="yellow"/>
        </w:rPr>
        <w:t>perceived to be, biased toward one specific outcome</w:t>
      </w:r>
      <w:r w:rsidRPr="00E27BDA">
        <w:rPr>
          <w:highlight w:val="yellow"/>
        </w:rPr>
        <w:t xml:space="preserve"> </w:t>
      </w:r>
      <w:r>
        <w:t xml:space="preserve">or interest group. </w:t>
      </w:r>
      <w:r w:rsidRPr="00E27BDA">
        <w:rPr>
          <w:rStyle w:val="StyleBoldUnderline"/>
          <w:highlight w:val="yellow"/>
        </w:rPr>
        <w:t>They also lose credibility if they are unreliable in some way</w:t>
      </w:r>
      <w:r>
        <w:t xml:space="preserve">, for example, if meetings are frequently unannounced or cancelled, </w:t>
      </w:r>
      <w:r w:rsidRPr="00E27BDA">
        <w:rPr>
          <w:rStyle w:val="StyleBoldUnderline"/>
          <w:highlight w:val="yellow"/>
        </w:rPr>
        <w:t>or</w:t>
      </w:r>
      <w:r w:rsidRPr="00E27BDA">
        <w:rPr>
          <w:highlight w:val="yellow"/>
        </w:rPr>
        <w:t xml:space="preserve"> </w:t>
      </w:r>
      <w:r w:rsidRPr="00E27BDA">
        <w:rPr>
          <w:rStyle w:val="StyleBoldUnderline"/>
          <w:highlight w:val="yellow"/>
        </w:rPr>
        <w:t>if</w:t>
      </w:r>
      <w:r w:rsidRPr="00E27BDA">
        <w:rPr>
          <w:highlight w:val="yellow"/>
        </w:rPr>
        <w:t xml:space="preserve"> </w:t>
      </w:r>
      <w:r>
        <w:t xml:space="preserve">funding to support the staffing and logistics for </w:t>
      </w:r>
      <w:r w:rsidRPr="00E27BDA">
        <w:rPr>
          <w:rStyle w:val="StyleBoldUnderline"/>
          <w:highlight w:val="yellow"/>
        </w:rPr>
        <w:t>the</w:t>
      </w:r>
      <w:r w:rsidRPr="00E27BDA">
        <w:rPr>
          <w:highlight w:val="yellow"/>
        </w:rPr>
        <w:t xml:space="preserve"> </w:t>
      </w:r>
      <w:r w:rsidRPr="00E27BDA">
        <w:rPr>
          <w:rStyle w:val="StyleBoldUnderline"/>
          <w:highlight w:val="yellow"/>
        </w:rPr>
        <w:t>stakeholder process is not available</w:t>
      </w:r>
      <w:r>
        <w:t xml:space="preserve">. </w:t>
      </w:r>
      <w:r w:rsidRPr="00E27BDA">
        <w:rPr>
          <w:rStyle w:val="StyleBoldUnderline"/>
          <w:highlight w:val="yellow"/>
        </w:rPr>
        <w:t>If stakeholders lose trust</w:t>
      </w:r>
      <w:r w:rsidRPr="00E27BDA">
        <w:rPr>
          <w:highlight w:val="yellow"/>
        </w:rPr>
        <w:t xml:space="preserve"> </w:t>
      </w:r>
      <w:r>
        <w:t xml:space="preserve">in the process, </w:t>
      </w:r>
      <w:r w:rsidRPr="00E27BDA">
        <w:rPr>
          <w:rStyle w:val="StyleBoldUnderline"/>
          <w:highlight w:val="yellow"/>
        </w:rPr>
        <w:t>they may</w:t>
      </w:r>
      <w:r>
        <w:t xml:space="preserve"> become disengaged, or </w:t>
      </w:r>
      <w:r w:rsidRPr="00E27BDA">
        <w:rPr>
          <w:rStyle w:val="StyleBoldUnderline"/>
          <w:highlight w:val="yellow"/>
        </w:rPr>
        <w:t>find</w:t>
      </w:r>
      <w:r w:rsidRPr="00E27BDA">
        <w:rPr>
          <w:highlight w:val="yellow"/>
        </w:rPr>
        <w:t xml:space="preserve"> </w:t>
      </w:r>
      <w:r>
        <w:t xml:space="preserve">other </w:t>
      </w:r>
      <w:r w:rsidRPr="00E27BDA">
        <w:rPr>
          <w:rStyle w:val="StyleBoldUnderline"/>
          <w:highlight w:val="yellow"/>
        </w:rPr>
        <w:t>avenues outside of the planning process to address their interests</w:t>
      </w:r>
      <w:r>
        <w:t>. Planners should work diligently to assure the process is fair and equitable, reflects impartial balancing of interests, and reliably engages stakeholders and the public.</w:t>
      </w:r>
    </w:p>
    <w:p w:rsidR="00E27BDA" w:rsidRDefault="00E27BDA" w:rsidP="00E27BDA">
      <w:pPr>
        <w:pStyle w:val="Heading3"/>
      </w:pPr>
      <w:r>
        <w:lastRenderedPageBreak/>
        <w:t>CMSP K to ecology</w:t>
      </w:r>
    </w:p>
    <w:p w:rsidR="00E27BDA" w:rsidRDefault="00E27BDA" w:rsidP="00E27BDA">
      <w:pPr>
        <w:pStyle w:val="Heading4"/>
      </w:pPr>
      <w:r>
        <w:t>CMSP is critical to ecological durability</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Coastal and marine spatial Planning: implement comprehensive, integrated, ecosystem-</w:t>
      </w:r>
      <w:proofErr w:type="gramStart"/>
      <w:r>
        <w:t>based  coastal</w:t>
      </w:r>
      <w:proofErr w:type="gramEnd"/>
      <w:r>
        <w:t xml:space="preserve"> and marine spatial planning and management in the united states. Obstacles and Opportunities The ocean, our coasts, and the Great Lakes are host to countless commercial, recreational, scientific,  energy, and security activities, which often occur in or near areas set aside and managed for Final Recommendations </w:t>
      </w:r>
      <w:proofErr w:type="spellStart"/>
      <w:r>
        <w:t>oFthe</w:t>
      </w:r>
      <w:proofErr w:type="spellEnd"/>
      <w:r>
        <w:t xml:space="preserve"> </w:t>
      </w:r>
      <w:proofErr w:type="spellStart"/>
      <w:r>
        <w:t>inteRagencyocean</w:t>
      </w:r>
      <w:proofErr w:type="spellEnd"/>
      <w:r>
        <w:t xml:space="preserve"> Policy task </w:t>
      </w:r>
      <w:proofErr w:type="spellStart"/>
      <w:r>
        <w:t>FoRce</w:t>
      </w:r>
      <w:proofErr w:type="spellEnd"/>
      <w:r>
        <w:t xml:space="preserve"> 33 conservation and resource protection goals. Overlapping </w:t>
      </w:r>
      <w:proofErr w:type="gramStart"/>
      <w:r>
        <w:t>uses  and</w:t>
      </w:r>
      <w:proofErr w:type="gramEnd"/>
      <w:r>
        <w:t xml:space="preserve"> differing views, about what activities should occur and  where, can generate conflicts and misunderstandings. </w:t>
      </w:r>
      <w:proofErr w:type="gramStart"/>
      <w:r w:rsidRPr="00E27BDA">
        <w:rPr>
          <w:rStyle w:val="StyleBoldUnderline"/>
          <w:highlight w:val="yellow"/>
        </w:rPr>
        <w:t>Coastal  and</w:t>
      </w:r>
      <w:proofErr w:type="gramEnd"/>
      <w:r w:rsidRPr="00E27BDA">
        <w:rPr>
          <w:rStyle w:val="StyleBoldUnderline"/>
          <w:highlight w:val="yellow"/>
        </w:rPr>
        <w:t xml:space="preserve"> marine spatial planning</w:t>
      </w:r>
      <w:r w:rsidRPr="00E27BDA">
        <w:rPr>
          <w:highlight w:val="yellow"/>
        </w:rPr>
        <w:t xml:space="preserve"> </w:t>
      </w:r>
      <w:r>
        <w:t xml:space="preserve">(CMSP) </w:t>
      </w:r>
      <w:r w:rsidRPr="00E27BDA">
        <w:rPr>
          <w:rStyle w:val="StyleBoldUnderline"/>
          <w:highlight w:val="yellow"/>
        </w:rPr>
        <w:t>that fully incorporates  the principles of ecosystem-based management will provide  a means to</w:t>
      </w:r>
      <w:r w:rsidRPr="00E27BDA">
        <w:rPr>
          <w:highlight w:val="yellow"/>
        </w:rPr>
        <w:t xml:space="preserve"> </w:t>
      </w:r>
      <w:r>
        <w:t xml:space="preserve">objectively and transparently </w:t>
      </w:r>
      <w:r w:rsidRPr="00E27BDA">
        <w:rPr>
          <w:rStyle w:val="StyleBoldUnderline"/>
          <w:highlight w:val="yellow"/>
        </w:rPr>
        <w:t>guide and balance  allocation decisions for use of ocean</w:t>
      </w:r>
      <w:r>
        <w:t xml:space="preserve">, coastal, and Great Lakes  waters and </w:t>
      </w:r>
      <w:r w:rsidRPr="00E27BDA">
        <w:rPr>
          <w:rStyle w:val="StyleBoldUnderline"/>
          <w:highlight w:val="yellow"/>
        </w:rPr>
        <w:t>resources</w:t>
      </w:r>
      <w:r>
        <w:t xml:space="preserve">. </w:t>
      </w:r>
      <w:r w:rsidRPr="00E27BDA">
        <w:rPr>
          <w:rStyle w:val="StyleBoldUnderline"/>
          <w:highlight w:val="yellow"/>
        </w:rPr>
        <w:t>It would allow for the reduction of  cumulative impacts from human uses</w:t>
      </w:r>
      <w:r w:rsidRPr="00E27BDA">
        <w:rPr>
          <w:highlight w:val="yellow"/>
        </w:rPr>
        <w:t xml:space="preserve"> </w:t>
      </w:r>
      <w:r>
        <w:t xml:space="preserve">on marine ecosystems,  </w:t>
      </w:r>
      <w:r w:rsidRPr="00E27BDA">
        <w:rPr>
          <w:rStyle w:val="StyleBoldUnderline"/>
          <w:highlight w:val="yellow"/>
        </w:rPr>
        <w:t>provide greater certainty for</w:t>
      </w:r>
      <w:r w:rsidRPr="00E27BDA">
        <w:rPr>
          <w:highlight w:val="yellow"/>
        </w:rPr>
        <w:t xml:space="preserve"> </w:t>
      </w:r>
      <w:r>
        <w:t xml:space="preserve">the public and private sector in  planning </w:t>
      </w:r>
      <w:r w:rsidRPr="00E27BDA">
        <w:rPr>
          <w:rStyle w:val="StyleBoldUnderline"/>
          <w:highlight w:val="yellow"/>
        </w:rPr>
        <w:t>new investments</w:t>
      </w:r>
      <w:r>
        <w:t xml:space="preserve">, </w:t>
      </w:r>
      <w:r w:rsidRPr="00E27BDA">
        <w:rPr>
          <w:rStyle w:val="StyleBoldUnderline"/>
          <w:highlight w:val="yellow"/>
        </w:rPr>
        <w:t>and reduce conflicts among uses</w:t>
      </w:r>
      <w:r w:rsidRPr="00E27BDA">
        <w:rPr>
          <w:highlight w:val="yellow"/>
        </w:rPr>
        <w:t xml:space="preserve">  </w:t>
      </w:r>
      <w:r>
        <w:t xml:space="preserve">and between using </w:t>
      </w:r>
      <w:r w:rsidRPr="00E27BDA">
        <w:rPr>
          <w:rStyle w:val="StyleBoldUnderline"/>
          <w:highlight w:val="yellow"/>
        </w:rPr>
        <w:t>and preserving the environment to sustain  critical</w:t>
      </w:r>
      <w:r w:rsidRPr="00E27BDA">
        <w:rPr>
          <w:highlight w:val="yellow"/>
        </w:rPr>
        <w:t xml:space="preserve"> </w:t>
      </w:r>
      <w:r w:rsidRPr="00E27BDA">
        <w:rPr>
          <w:rStyle w:val="StyleBoldUnderline"/>
          <w:highlight w:val="yellow"/>
        </w:rPr>
        <w:t>ecological</w:t>
      </w:r>
      <w:r>
        <w:t xml:space="preserve">, economic, recreational, and cultural  </w:t>
      </w:r>
      <w:r w:rsidRPr="00E27BDA">
        <w:rPr>
          <w:rStyle w:val="StyleBoldUnderline"/>
          <w:highlight w:val="yellow"/>
        </w:rPr>
        <w:t>services for this and future generations</w:t>
      </w:r>
      <w:r>
        <w:t>.  The Plan Should Address: •  Implementation and expansion of the Framework  for Effective Coastal and Marine Spatial Planning as  described later in this document.</w:t>
      </w:r>
    </w:p>
    <w:p w:rsidR="00E27BDA" w:rsidRDefault="00E27BDA" w:rsidP="00E27BDA">
      <w:pPr>
        <w:pStyle w:val="Heading4"/>
      </w:pPr>
      <w:r>
        <w:t>CMSP Good</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 xml:space="preserve">CMSP is intended to facilitate sustainable economic growth in coastal communities by </w:t>
      </w:r>
      <w:proofErr w:type="gramStart"/>
      <w:r>
        <w:t>providing  transparency</w:t>
      </w:r>
      <w:proofErr w:type="gramEnd"/>
      <w:r>
        <w:t xml:space="preserve"> and predictability for economic investments in coastal, marine, and Great Lakes  industries, transportation, public infrastructure, and related  businesses. CMSP could promote national objectives such </w:t>
      </w:r>
      <w:proofErr w:type="gramStart"/>
      <w:r>
        <w:t>as  enhanced</w:t>
      </w:r>
      <w:proofErr w:type="gramEnd"/>
      <w:r>
        <w:t xml:space="preserve"> national energy security and trade and provide specific  economic incentives (e.g., cost savings and more predictable and  faster project implementation) for commercial users.  CMSP is intended to improve ecosystem health and </w:t>
      </w:r>
      <w:proofErr w:type="gramStart"/>
      <w:r>
        <w:t>services  by</w:t>
      </w:r>
      <w:proofErr w:type="gramEnd"/>
      <w:r>
        <w:t xml:space="preserve"> planning human uses in concert with the conservation of  important ecological areas, such as areas of high productivity  and biological diversity; areas and key species that are critical to  ecosystem function and resiliency; areas of spawning, breeding,  and feeding; areas of rare or functionally vulnerable marine  resources; and migratory corridors. Enhanced ecosystem </w:t>
      </w:r>
      <w:proofErr w:type="gramStart"/>
      <w:r>
        <w:t>services  and</w:t>
      </w:r>
      <w:proofErr w:type="gramEnd"/>
      <w:r>
        <w:t xml:space="preserve"> benefits can be attained through CMSP because they are  centrally incorporated into the CMS Plan as desired outcomes  of the process and not just evaluated in the context of individual  Federal or State agency action. CMSP allows for a </w:t>
      </w:r>
      <w:proofErr w:type="gramStart"/>
      <w:r>
        <w:t>comprehensive  look</w:t>
      </w:r>
      <w:proofErr w:type="gramEnd"/>
      <w:r>
        <w:t xml:space="preserve"> at multiple sector demands which would provide a more  complete evaluation of cumulative effects. This ultimately </w:t>
      </w:r>
      <w:proofErr w:type="gramStart"/>
      <w:r>
        <w:t>is  intended</w:t>
      </w:r>
      <w:proofErr w:type="gramEnd"/>
      <w:r>
        <w:t xml:space="preserve"> to result in protection of areas that are essential for the resiliency and maintenance of healthy  ecosystem services and biological diversity, and to maximize the ability of marine resources to continue  to support a wide variety of human uses. </w:t>
      </w:r>
      <w:r>
        <w:cr/>
      </w:r>
    </w:p>
    <w:p w:rsidR="00E27BDA" w:rsidRDefault="00E27BDA" w:rsidP="00E27BDA">
      <w:pPr>
        <w:pStyle w:val="Heading4"/>
      </w:pPr>
      <w:r>
        <w:t>CMSP checks a range of ecological threats</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lastRenderedPageBreak/>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 xml:space="preserve">From a societal perspective, </w:t>
      </w:r>
      <w:r w:rsidRPr="00E27BDA">
        <w:rPr>
          <w:rStyle w:val="StyleBoldUnderline"/>
          <w:highlight w:val="yellow"/>
        </w:rPr>
        <w:t xml:space="preserve">CMSP would improve opportunities for community and </w:t>
      </w:r>
      <w:proofErr w:type="gramStart"/>
      <w:r w:rsidRPr="00E27BDA">
        <w:rPr>
          <w:rStyle w:val="StyleBoldUnderline"/>
          <w:highlight w:val="yellow"/>
        </w:rPr>
        <w:t>citizen  participation</w:t>
      </w:r>
      <w:proofErr w:type="gramEnd"/>
      <w:r w:rsidRPr="00E27BDA">
        <w:rPr>
          <w:rStyle w:val="StyleBoldUnderline"/>
          <w:highlight w:val="yellow"/>
        </w:rPr>
        <w:t xml:space="preserve"> in open planning processes that would determine the future of the ocean</w:t>
      </w:r>
      <w:r>
        <w:t xml:space="preserve">, our coasts, and  the Great Lakes. For example, the CMSP process would recognize </w:t>
      </w:r>
      <w:r w:rsidRPr="00E27BDA">
        <w:rPr>
          <w:rStyle w:val="StyleBoldUnderline"/>
          <w:highlight w:val="yellow"/>
        </w:rPr>
        <w:t>the social, economic, public health,  and conservation benefits of sustainable</w:t>
      </w:r>
      <w:r w:rsidRPr="00E27BDA">
        <w:rPr>
          <w:highlight w:val="yellow"/>
        </w:rPr>
        <w:t xml:space="preserve"> </w:t>
      </w:r>
      <w:r>
        <w:t xml:space="preserve">recreational use of </w:t>
      </w:r>
      <w:r w:rsidRPr="00E27BDA">
        <w:rPr>
          <w:rStyle w:val="StyleBoldUnderline"/>
          <w:highlight w:val="yellow"/>
        </w:rPr>
        <w:t>ocean</w:t>
      </w:r>
      <w:r>
        <w:t xml:space="preserve">, coastal, and Great Lakes </w:t>
      </w:r>
      <w:r w:rsidRPr="00E27BDA">
        <w:rPr>
          <w:rStyle w:val="StyleBoldUnderline"/>
          <w:highlight w:val="yellow"/>
        </w:rPr>
        <w:t>resources</w:t>
      </w:r>
      <w:r w:rsidRPr="00E27BDA">
        <w:rPr>
          <w:highlight w:val="yellow"/>
        </w:rPr>
        <w:t xml:space="preserve">  </w:t>
      </w:r>
      <w:r>
        <w:t xml:space="preserve">(e.g., fishing, boating, swimming, and diving), by providing improved coordination with recreational  users to ensure consideration of continued access and opportunities to experience and enjoy these  activities consistent with safety and conservation goals. </w:t>
      </w:r>
      <w:r w:rsidRPr="00E27BDA">
        <w:rPr>
          <w:rStyle w:val="StyleBoldUnderline"/>
          <w:highlight w:val="yellow"/>
        </w:rPr>
        <w:t>Integrated engagement</w:t>
      </w:r>
      <w:r w:rsidRPr="00E27BDA">
        <w:rPr>
          <w:highlight w:val="yellow"/>
        </w:rPr>
        <w:t xml:space="preserve"> </w:t>
      </w:r>
      <w:r>
        <w:t xml:space="preserve">and coordination </w:t>
      </w:r>
      <w:proofErr w:type="gramStart"/>
      <w:r w:rsidRPr="00E27BDA">
        <w:rPr>
          <w:rStyle w:val="StyleBoldUnderline"/>
          <w:highlight w:val="yellow"/>
        </w:rPr>
        <w:t>should  result</w:t>
      </w:r>
      <w:proofErr w:type="gramEnd"/>
      <w:r w:rsidRPr="00E27BDA">
        <w:rPr>
          <w:rStyle w:val="StyleBoldUnderline"/>
          <w:highlight w:val="yellow"/>
        </w:rPr>
        <w:t xml:space="preserve"> in</w:t>
      </w:r>
      <w:r w:rsidRPr="00E27BDA">
        <w:rPr>
          <w:highlight w:val="yellow"/>
        </w:rPr>
        <w:t xml:space="preserve"> </w:t>
      </w:r>
      <w:r w:rsidRPr="00E27BDA">
        <w:rPr>
          <w:rStyle w:val="StyleBoldUnderline"/>
          <w:highlight w:val="yellow"/>
        </w:rPr>
        <w:t>stronger</w:t>
      </w:r>
      <w:r w:rsidRPr="00E27BDA">
        <w:rPr>
          <w:highlight w:val="yellow"/>
        </w:rPr>
        <w:t xml:space="preserve"> </w:t>
      </w:r>
      <w:r>
        <w:t xml:space="preserve">and more diverse </w:t>
      </w:r>
      <w:r w:rsidRPr="00E27BDA">
        <w:rPr>
          <w:rStyle w:val="StyleBoldUnderline"/>
          <w:highlight w:val="yellow"/>
        </w:rPr>
        <w:t>ocean</w:t>
      </w:r>
      <w:r>
        <w:t xml:space="preserve">, coastal, and Great Lakes </w:t>
      </w:r>
      <w:r w:rsidRPr="00E27BDA">
        <w:rPr>
          <w:rStyle w:val="StyleBoldUnderline"/>
          <w:highlight w:val="yellow"/>
        </w:rPr>
        <w:t>stewardship</w:t>
      </w:r>
      <w:r>
        <w:t xml:space="preserve">, economies, and  communities. Moreover, CMSP can assist managers in planning activities to sustain cultural </w:t>
      </w:r>
      <w:proofErr w:type="gramStart"/>
      <w:r>
        <w:t>and  recreational</w:t>
      </w:r>
      <w:proofErr w:type="gramEnd"/>
      <w:r>
        <w:t xml:space="preserve"> uses, </w:t>
      </w:r>
      <w:r w:rsidRPr="00E27BDA">
        <w:rPr>
          <w:rStyle w:val="StyleBoldUnderline"/>
          <w:highlight w:val="yellow"/>
        </w:rPr>
        <w:t>human health and safety</w:t>
      </w:r>
      <w:r>
        <w:t xml:space="preserve">, </w:t>
      </w:r>
      <w:r w:rsidRPr="00E27BDA">
        <w:rPr>
          <w:rStyle w:val="StyleBoldUnderline"/>
          <w:highlight w:val="yellow"/>
        </w:rPr>
        <w:t>and the continued security of the United States</w:t>
      </w:r>
      <w:r>
        <w:t xml:space="preserve">. For instance, </w:t>
      </w:r>
      <w:r w:rsidRPr="00E27BDA">
        <w:rPr>
          <w:rStyle w:val="StyleBoldUnderline"/>
          <w:highlight w:val="yellow"/>
        </w:rPr>
        <w:t>CMSP</w:t>
      </w:r>
      <w:r w:rsidRPr="00E27BDA">
        <w:rPr>
          <w:highlight w:val="yellow"/>
        </w:rPr>
        <w:t xml:space="preserve"> </w:t>
      </w:r>
      <w:r w:rsidRPr="00E27BDA">
        <w:rPr>
          <w:rStyle w:val="StyleBoldUnderline"/>
          <w:highlight w:val="yellow"/>
        </w:rPr>
        <w:t>would</w:t>
      </w:r>
      <w:r w:rsidRPr="00E27BDA">
        <w:rPr>
          <w:highlight w:val="yellow"/>
        </w:rPr>
        <w:t xml:space="preserve"> </w:t>
      </w:r>
      <w:r w:rsidRPr="00E27BDA">
        <w:rPr>
          <w:rStyle w:val="StyleBoldUnderline"/>
          <w:highlight w:val="yellow"/>
        </w:rPr>
        <w:t>help</w:t>
      </w:r>
      <w:r w:rsidRPr="00E27BDA">
        <w:rPr>
          <w:highlight w:val="yellow"/>
        </w:rPr>
        <w:t xml:space="preserve"> </w:t>
      </w:r>
      <w:r>
        <w:t xml:space="preserve">to </w:t>
      </w:r>
      <w:r w:rsidRPr="00E27BDA">
        <w:rPr>
          <w:rStyle w:val="StyleBoldUnderline"/>
          <w:highlight w:val="yellow"/>
        </w:rPr>
        <w:t>ensure</w:t>
      </w:r>
      <w:r w:rsidRPr="00E27BDA">
        <w:rPr>
          <w:highlight w:val="yellow"/>
        </w:rPr>
        <w:t xml:space="preserve"> </w:t>
      </w:r>
      <w:r>
        <w:t xml:space="preserve">that planning areas identified as important for public use and  recreation </w:t>
      </w:r>
      <w:r w:rsidRPr="00E27BDA">
        <w:rPr>
          <w:rStyle w:val="StyleBoldUnderline"/>
          <w:highlight w:val="yellow"/>
        </w:rPr>
        <w:t>are not subject to</w:t>
      </w:r>
      <w:r>
        <w:t xml:space="preserve"> increased risk of harmful </w:t>
      </w:r>
      <w:r w:rsidRPr="00E27BDA">
        <w:rPr>
          <w:rStyle w:val="StyleBoldUnderline"/>
          <w:highlight w:val="yellow"/>
        </w:rPr>
        <w:t>algal blooms</w:t>
      </w:r>
      <w:r>
        <w:t xml:space="preserve">, </w:t>
      </w:r>
      <w:r w:rsidRPr="00E27BDA">
        <w:rPr>
          <w:rStyle w:val="StyleBoldUnderline"/>
          <w:highlight w:val="yellow"/>
        </w:rPr>
        <w:t>infectious disease agents</w:t>
      </w:r>
      <w:r>
        <w:t xml:space="preserve">, </w:t>
      </w:r>
      <w:r w:rsidRPr="00E27BDA">
        <w:rPr>
          <w:rStyle w:val="StyleBoldUnderline"/>
          <w:highlight w:val="yellow"/>
        </w:rPr>
        <w:t>chemical  pollution, or unsustainable</w:t>
      </w:r>
      <w:r w:rsidRPr="00E27BDA">
        <w:rPr>
          <w:highlight w:val="yellow"/>
        </w:rPr>
        <w:t xml:space="preserve"> </w:t>
      </w:r>
      <w:r>
        <w:t xml:space="preserve">growth of </w:t>
      </w:r>
      <w:r w:rsidRPr="00E27BDA">
        <w:rPr>
          <w:rStyle w:val="StyleBoldUnderline"/>
          <w:highlight w:val="yellow"/>
        </w:rPr>
        <w:t>industrial uses</w:t>
      </w:r>
      <w:r>
        <w:t>.</w:t>
      </w:r>
    </w:p>
    <w:p w:rsidR="00E27BDA" w:rsidRDefault="00E27BDA" w:rsidP="00E27BDA"/>
    <w:p w:rsidR="00E27BDA" w:rsidRDefault="00E27BDA" w:rsidP="00E27BDA">
      <w:pPr>
        <w:pStyle w:val="Heading4"/>
      </w:pPr>
      <w:r>
        <w:t>CMSP solves now</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 xml:space="preserve">In response to President Obama’s June 12, </w:t>
      </w:r>
      <w:proofErr w:type="gramStart"/>
      <w:r>
        <w:t>2009  memorandum</w:t>
      </w:r>
      <w:proofErr w:type="gramEnd"/>
      <w:r>
        <w:t xml:space="preserve">, and after careful consideration of  thousands of valuable comments from political  leaders, public and private organizations, and  citizens, the Task Force is pleased to submit these  final recommendations for a comprehensive national  ocean policy, an improved governance structure, a  targeted implementation strategy, and a framework  for effective coastal and marine spatial planning. Once implemented, these final recommendations </w:t>
      </w:r>
      <w:proofErr w:type="gramStart"/>
      <w:r>
        <w:t>will  provide</w:t>
      </w:r>
      <w:proofErr w:type="gramEnd"/>
      <w:r>
        <w:t xml:space="preserve"> the first-ever comprehensive national policy of the United States to improve stewardship of the  ocean, our coasts, and the Great Lakes. The Task Force is unanimous in its call for the Nation to set a new course for improved </w:t>
      </w:r>
      <w:proofErr w:type="gramStart"/>
      <w:r>
        <w:t>stewardship  of</w:t>
      </w:r>
      <w:proofErr w:type="gramEnd"/>
      <w:r>
        <w:t xml:space="preserve"> the ocean, our coasts, and the Great Lakes. This must include a comprehensive, integrated</w:t>
      </w:r>
      <w:proofErr w:type="gramStart"/>
      <w:r>
        <w:t>,  transparent</w:t>
      </w:r>
      <w:proofErr w:type="gramEnd"/>
      <w:r>
        <w:t xml:space="preserve">, science-based, and ecosystem-based planning process to achieve the sustainable uses of  the ocean, our coasts and the Great Lakes. The Task Force is mindful that these </w:t>
      </w:r>
      <w:proofErr w:type="gramStart"/>
      <w:r>
        <w:t>recommendations  may</w:t>
      </w:r>
      <w:proofErr w:type="gramEnd"/>
      <w:r>
        <w:t xml:space="preserve"> create a level of uncertainty and anxiety among those who rely on these resources and may  generate questions about how they align with existing processes, authorities, and budget challenges.  The NOC will address questions and specifics as implementation progresses. Meaningful and </w:t>
      </w:r>
      <w:proofErr w:type="gramStart"/>
      <w:r>
        <w:t>frequent  opportunities</w:t>
      </w:r>
      <w:proofErr w:type="gramEnd"/>
      <w:r>
        <w:t xml:space="preserve"> for stakeholder and public engagement throughout the implementation of the National  Policy and implementation of coastal and marine spatial planning will be an essential component of  cooperatively addressing these uncertainties head-on, and the Task Force recommendations embrace  this approach. The Task Force is confident that the investments and improvements described in </w:t>
      </w:r>
      <w:proofErr w:type="gramStart"/>
      <w:r>
        <w:t>these  final</w:t>
      </w:r>
      <w:proofErr w:type="gramEnd"/>
      <w:r>
        <w:t xml:space="preserve"> recommendations will advance the economic interests of the United States through sustainable  and productive ocean uses; significantly improve our capacity to address the long-term challenges and  impacts of climate and environmental changes; and provide a lasting foundation for further enhancing  the many vital benefits our Nation can derive from these areas.  With a clear National Policy and a revitalized, empowered, unified, and comprehensive framework </w:t>
      </w:r>
      <w:proofErr w:type="gramStart"/>
      <w:r>
        <w:t>to  coordinate</w:t>
      </w:r>
      <w:proofErr w:type="gramEnd"/>
      <w:r>
        <w:t xml:space="preserve"> efforts set forth in these recommendations, we can achieve an America whose stewardship  ensures that the ocean, our coasts, and the Great Lakes are healthy and resilient, safe and productive,  and understood and treasured so as to promote the well-being, prosperity, and security of present and  future generations.</w:t>
      </w:r>
    </w:p>
    <w:p w:rsidR="00E27BDA" w:rsidRDefault="00E27BDA" w:rsidP="00E27BDA"/>
    <w:p w:rsidR="00E27BDA" w:rsidRDefault="00E27BDA" w:rsidP="00E27BDA">
      <w:pPr>
        <w:pStyle w:val="Heading4"/>
      </w:pPr>
      <w:r>
        <w:lastRenderedPageBreak/>
        <w:t>CMSP key to research</w:t>
      </w:r>
    </w:p>
    <w:p w:rsidR="00E27BDA" w:rsidRDefault="00E27BDA" w:rsidP="00E27BDA">
      <w:r>
        <w:t xml:space="preserve">Nancy </w:t>
      </w:r>
      <w:proofErr w:type="spellStart"/>
      <w:r w:rsidRPr="00412C3D">
        <w:rPr>
          <w:rStyle w:val="StyleStyleBold12pt"/>
        </w:rPr>
        <w:t>Sutley</w:t>
      </w:r>
      <w:proofErr w:type="spellEnd"/>
      <w:r>
        <w:t xml:space="preserve"> 20</w:t>
      </w:r>
      <w:r w:rsidRPr="00412C3D">
        <w:rPr>
          <w:rStyle w:val="StyleStyleBold12pt"/>
        </w:rPr>
        <w:t>10</w:t>
      </w:r>
      <w:r>
        <w:t xml:space="preserve"> </w:t>
      </w:r>
      <w:r w:rsidRPr="00412C3D">
        <w:rPr>
          <w:rStyle w:val="StyleStyleBold12pt"/>
        </w:rPr>
        <w:t>IOPTF Chair</w:t>
      </w:r>
    </w:p>
    <w:p w:rsidR="00E27BDA" w:rsidRPr="006140B9" w:rsidRDefault="00E27BDA" w:rsidP="00E27BDA">
      <w:r>
        <w:t>Final Recommendations Of The Interagency Ocean Policy Task Force, July 19, 2010</w:t>
      </w:r>
      <w:proofErr w:type="gramStart"/>
      <w:r>
        <w:t>,</w:t>
      </w:r>
      <w:r w:rsidRPr="006140B9">
        <w:t xml:space="preserve"> </w:t>
      </w:r>
      <w:r>
        <w:t xml:space="preserve"> </w:t>
      </w:r>
      <w:proofErr w:type="gramEnd"/>
      <w:r>
        <w:fldChar w:fldCharType="begin"/>
      </w:r>
      <w:r>
        <w:instrText xml:space="preserve"> HYPERLINK "http://www.whitehouse.gov/files/documents/OPTF_FinalRecs.pdf" </w:instrText>
      </w:r>
      <w:r>
        <w:fldChar w:fldCharType="separate"/>
      </w:r>
      <w:r w:rsidRPr="00842A3A">
        <w:rPr>
          <w:rStyle w:val="Hyperlink"/>
        </w:rPr>
        <w:t>http://www.whitehouse.gov/files/documents/OPTF_FinalRecs.pdf</w:t>
      </w:r>
      <w:r>
        <w:rPr>
          <w:rStyle w:val="Hyperlink"/>
        </w:rPr>
        <w:fldChar w:fldCharType="end"/>
      </w:r>
      <w:r>
        <w:t xml:space="preserve"> (</w:t>
      </w:r>
      <w:proofErr w:type="spellStart"/>
      <w:r>
        <w:t>Acc</w:t>
      </w:r>
      <w:proofErr w:type="spellEnd"/>
      <w:r>
        <w:t xml:space="preserve"> 6-19-2014)</w:t>
      </w:r>
    </w:p>
    <w:p w:rsidR="00E27BDA" w:rsidRDefault="00E27BDA" w:rsidP="00E27BDA">
      <w:r>
        <w:t xml:space="preserve">xv. </w:t>
      </w:r>
      <w:proofErr w:type="gramStart"/>
      <w:r>
        <w:t>scientific</w:t>
      </w:r>
      <w:proofErr w:type="gramEnd"/>
      <w:r>
        <w:t xml:space="preserve"> knowledge and data integration, research, management, and access CMSP is fundamentally science-based and adaptive in response to new evidence, technology, and  understanding. Essential to CMSP are scientific knowledge and data, collectively referred to here </w:t>
      </w:r>
      <w:proofErr w:type="gramStart"/>
      <w:r>
        <w:t>as  information</w:t>
      </w:r>
      <w:proofErr w:type="gramEnd"/>
      <w:r>
        <w:t>. Information is necessary to comprehensively, consistently, and continually investigate</w:t>
      </w:r>
      <w:proofErr w:type="gramStart"/>
      <w:r>
        <w:t>,  assess</w:t>
      </w:r>
      <w:proofErr w:type="gramEnd"/>
      <w:r>
        <w:t xml:space="preserve">, forecast, and analyze human uses, ecosystem conditions, management alternatives, information  and data gaps, and CMS Plan effectiveness. Reflecting our long history of ocean science </w:t>
      </w:r>
      <w:proofErr w:type="gramStart"/>
      <w:r>
        <w:t>and  exploration</w:t>
      </w:r>
      <w:proofErr w:type="gramEnd"/>
      <w:r>
        <w:t xml:space="preserve">, the United States holds vast stores of natural and social science information about ocean,  coastal, and Great Lakes ecosystems and their uses which can immediately be used to begin informing  CMS Plan development. However, data and knowledge gaps, particularly regarding the </w:t>
      </w:r>
      <w:proofErr w:type="gramStart"/>
      <w:r>
        <w:t>complexities  of</w:t>
      </w:r>
      <w:proofErr w:type="gramEnd"/>
      <w:r>
        <w:t xml:space="preserve"> these ecosystems, human use patterns, and the relationship between the two, indicate the need  for continuing research to supplement existing information, especially in the context of changing  environmental conditions and societal needs. Additional CMSP research will provide new information</w:t>
      </w:r>
      <w:proofErr w:type="gramStart"/>
      <w:r>
        <w:t>,  including</w:t>
      </w:r>
      <w:proofErr w:type="gramEnd"/>
      <w:r>
        <w:t xml:space="preserve"> on specific and cumulative effects, ecosystems processes and resiliency, and the assessment  and valuation of ecosystem services. Relevant and credible information is critical for successful planning and, in turn, must be accessible </w:t>
      </w:r>
      <w:proofErr w:type="gramStart"/>
      <w:r>
        <w:t>to  Federal</w:t>
      </w:r>
      <w:proofErr w:type="gramEnd"/>
      <w:r>
        <w:t xml:space="preserve">, State, and local managers, tribes,  academics, the private sector, and the  public. A robust national information  management system dedicated to coastal  and marine scientific data and  information products is required to meet  the diverse data and application  requirements of CMSP, and the varying  technical capabilities of users. The NOC,  working with the regional planning  bodies, would create a system that is  compatible with existing Federal  information systems, captures relevant  Federal information resources, has  effective governance and accountability  across agencies, and preserves data  confidentiality, where appropriate. </w:t>
      </w:r>
      <w:proofErr w:type="gramStart"/>
      <w:r>
        <w:t>The  NOC</w:t>
      </w:r>
      <w:proofErr w:type="gramEnd"/>
      <w:r>
        <w:t xml:space="preserve"> would leverage and build upon  existing national data systems and  initiatives (e.g., ocean observation), where appropriate. Within this construct, Federal agencies and </w:t>
      </w:r>
      <w:proofErr w:type="gramStart"/>
      <w:r>
        <w:t>the  other</w:t>
      </w:r>
      <w:proofErr w:type="gramEnd"/>
      <w:r>
        <w:t xml:space="preserve"> regional partners would make relevant data, metadata, and derived products available and web  accessible using recognized national and international standards and protocols to the extent permitted  by law and regulation. In addition, State agencies, tribes, academia, the private sector, stakeholders, </w:t>
      </w:r>
      <w:proofErr w:type="gramStart"/>
      <w:r>
        <w:t>and  other</w:t>
      </w:r>
      <w:proofErr w:type="gramEnd"/>
      <w:r>
        <w:t xml:space="preserve"> non-governmental sources would be encouraged to make their relevant information and  knowledge, including local and traditional knowledge, available through this system. Exceptions </w:t>
      </w:r>
      <w:proofErr w:type="gramStart"/>
      <w:r>
        <w:t>would  include</w:t>
      </w:r>
      <w:proofErr w:type="gramEnd"/>
      <w:r>
        <w:t xml:space="preserve"> sensitive but unclassified information that cannot be synthesized and modified into a format  that is appropriate for broader distribution, pursuant to CMSP needs and information that is  proprietary, statutorily confidential, or classified information.</w:t>
      </w:r>
    </w:p>
    <w:p w:rsidR="009A1969" w:rsidRDefault="00475336" w:rsidP="00475336">
      <w:pPr>
        <w:pStyle w:val="Heading3"/>
      </w:pPr>
      <w:r>
        <w:lastRenderedPageBreak/>
        <w:t xml:space="preserve">CMSP Accesses </w:t>
      </w:r>
      <w:r w:rsidR="00E27BDA">
        <w:t>OCS</w:t>
      </w:r>
    </w:p>
    <w:p w:rsidR="00FC1C0D" w:rsidRDefault="00FC1C0D" w:rsidP="00FC1C0D">
      <w:pPr>
        <w:pStyle w:val="Heading4"/>
      </w:pPr>
      <w:r>
        <w:t>CMSP = resolve gridlock over Gulf OCS</w:t>
      </w:r>
    </w:p>
    <w:p w:rsidR="00FC1C0D" w:rsidRDefault="00FC1C0D" w:rsidP="00FC1C0D">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FC1C0D" w:rsidRDefault="0032778B" w:rsidP="00FC1C0D">
      <w:pPr>
        <w:rPr>
          <w:rStyle w:val="Hyperlink"/>
          <w:rFonts w:asciiTheme="minorHAnsi" w:hAnsiTheme="minorHAnsi" w:cstheme="minorBidi"/>
        </w:rPr>
      </w:pPr>
      <w:hyperlink r:id="rId28" w:history="1">
        <w:r w:rsidR="00FC1C0D" w:rsidRPr="008825B4">
          <w:rPr>
            <w:rStyle w:val="Hyperlink"/>
          </w:rPr>
          <w:t>https://www.blankrome.com/siteFiles/Publications/E1AC96F7CB418AE6E86C7E2D7C236F69.pdf</w:t>
        </w:r>
      </w:hyperlink>
      <w:r w:rsidR="00FC1C0D">
        <w:t xml:space="preserve"> </w:t>
      </w:r>
      <w:r w:rsidR="00FC1C0D">
        <w:rPr>
          <w:rStyle w:val="Hyperlink"/>
          <w:rFonts w:asciiTheme="minorHAnsi" w:hAnsiTheme="minorHAnsi" w:cstheme="minorBidi"/>
        </w:rPr>
        <w:t xml:space="preserve"> [Acc. 6-23-2014] “</w:t>
      </w:r>
      <w:r w:rsidR="00FC1C0D" w:rsidRPr="00FC1C0D">
        <w:rPr>
          <w:rStyle w:val="Hyperlink"/>
          <w:rFonts w:asciiTheme="minorHAnsi" w:hAnsiTheme="minorHAnsi" w:cstheme="minorBidi"/>
        </w:rPr>
        <w:t>The Impact of Coastal and Marine Spatial</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Planning on Deepwater Drilling</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 xml:space="preserve">Natural Resources &amp; Environment Volume 26, Number 2, </w:t>
      </w:r>
      <w:proofErr w:type="gramStart"/>
      <w:r w:rsidR="00FC1C0D" w:rsidRPr="00FC1C0D">
        <w:rPr>
          <w:rStyle w:val="Hyperlink"/>
          <w:rFonts w:asciiTheme="minorHAnsi" w:hAnsiTheme="minorHAnsi" w:cstheme="minorBidi"/>
        </w:rPr>
        <w:t>Fall</w:t>
      </w:r>
      <w:proofErr w:type="gramEnd"/>
      <w:r w:rsidR="00FC1C0D" w:rsidRPr="00FC1C0D">
        <w:rPr>
          <w:rStyle w:val="Hyperlink"/>
          <w:rFonts w:asciiTheme="minorHAnsi" w:hAnsiTheme="minorHAnsi" w:cstheme="minorBidi"/>
        </w:rPr>
        <w:t xml:space="preserve"> 2011.</w:t>
      </w:r>
    </w:p>
    <w:p w:rsidR="00FC1C0D" w:rsidRDefault="00FC1C0D" w:rsidP="00FC1C0D">
      <w:pPr>
        <w:rPr>
          <w:rFonts w:asciiTheme="minorHAnsi" w:hAnsiTheme="minorHAnsi" w:cstheme="minorBidi"/>
        </w:rPr>
      </w:pPr>
      <w:r w:rsidRPr="00FC1C0D">
        <w:rPr>
          <w:rStyle w:val="Hyperlink"/>
          <w:rFonts w:asciiTheme="minorHAnsi" w:hAnsiTheme="minorHAnsi" w:cstheme="minorBidi"/>
        </w:rPr>
        <w:t>Were the United States to develop and implement a series</w:t>
      </w:r>
      <w:r>
        <w:rPr>
          <w:rStyle w:val="Hyperlink"/>
          <w:rFonts w:asciiTheme="minorHAnsi" w:hAnsiTheme="minorHAnsi" w:cstheme="minorBidi"/>
        </w:rPr>
        <w:t xml:space="preserve"> </w:t>
      </w:r>
      <w:r w:rsidRPr="00FC1C0D">
        <w:rPr>
          <w:rStyle w:val="Hyperlink"/>
          <w:rFonts w:asciiTheme="minorHAnsi" w:hAnsiTheme="minorHAnsi" w:cstheme="minorBidi"/>
        </w:rPr>
        <w:t>of CMSPs along the U.S. coasts, it could help resolve use</w:t>
      </w:r>
      <w:r>
        <w:rPr>
          <w:rStyle w:val="Hyperlink"/>
          <w:rFonts w:asciiTheme="minorHAnsi" w:hAnsiTheme="minorHAnsi" w:cstheme="minorBidi"/>
        </w:rPr>
        <w:t xml:space="preserve"> </w:t>
      </w:r>
      <w:r w:rsidRPr="00FC1C0D">
        <w:rPr>
          <w:rStyle w:val="Hyperlink"/>
          <w:rFonts w:asciiTheme="minorHAnsi" w:hAnsiTheme="minorHAnsi" w:cstheme="minorBidi"/>
        </w:rPr>
        <w:t>conflicts for offshore waters, allow the public to participate</w:t>
      </w:r>
      <w:r>
        <w:rPr>
          <w:rStyle w:val="Hyperlink"/>
          <w:rFonts w:asciiTheme="minorHAnsi" w:hAnsiTheme="minorHAnsi" w:cstheme="minorBidi"/>
        </w:rPr>
        <w:t xml:space="preserve"> </w:t>
      </w:r>
      <w:r w:rsidRPr="00FC1C0D">
        <w:rPr>
          <w:rStyle w:val="Hyperlink"/>
          <w:rFonts w:asciiTheme="minorHAnsi" w:hAnsiTheme="minorHAnsi" w:cstheme="minorBidi"/>
        </w:rPr>
        <w:t>more fully in the debate where to site current and new sources</w:t>
      </w:r>
      <w:r>
        <w:rPr>
          <w:rStyle w:val="Hyperlink"/>
          <w:rFonts w:asciiTheme="minorHAnsi" w:hAnsiTheme="minorHAnsi" w:cstheme="minorBidi"/>
        </w:rPr>
        <w:t xml:space="preserve"> </w:t>
      </w:r>
      <w:r w:rsidRPr="00FC1C0D">
        <w:rPr>
          <w:rStyle w:val="Hyperlink"/>
          <w:rFonts w:asciiTheme="minorHAnsi" w:hAnsiTheme="minorHAnsi" w:cstheme="minorBidi"/>
        </w:rPr>
        <w:t>of energy, including oil and gas and renewable sources, and potentially</w:t>
      </w:r>
      <w:r>
        <w:rPr>
          <w:rStyle w:val="Hyperlink"/>
          <w:rFonts w:asciiTheme="minorHAnsi" w:hAnsiTheme="minorHAnsi" w:cstheme="minorBidi"/>
        </w:rPr>
        <w:t xml:space="preserve"> </w:t>
      </w:r>
      <w:r w:rsidRPr="00FC1C0D">
        <w:rPr>
          <w:rStyle w:val="Hyperlink"/>
          <w:rFonts w:asciiTheme="minorHAnsi" w:hAnsiTheme="minorHAnsi" w:cstheme="minorBidi"/>
        </w:rPr>
        <w:t xml:space="preserve">facilitate the issuance of additional </w:t>
      </w:r>
      <w:proofErr w:type="spellStart"/>
      <w:r w:rsidRPr="00FC1C0D">
        <w:rPr>
          <w:rStyle w:val="Hyperlink"/>
          <w:rFonts w:asciiTheme="minorHAnsi" w:hAnsiTheme="minorHAnsi" w:cstheme="minorBidi"/>
        </w:rPr>
        <w:t>deepwater</w:t>
      </w:r>
      <w:proofErr w:type="spellEnd"/>
      <w:r w:rsidRPr="00FC1C0D">
        <w:rPr>
          <w:rStyle w:val="Hyperlink"/>
          <w:rFonts w:asciiTheme="minorHAnsi" w:hAnsiTheme="minorHAnsi" w:cstheme="minorBidi"/>
        </w:rPr>
        <w:t xml:space="preserve"> drilling</w:t>
      </w:r>
      <w:r>
        <w:rPr>
          <w:rStyle w:val="Hyperlink"/>
          <w:rFonts w:asciiTheme="minorHAnsi" w:hAnsiTheme="minorHAnsi" w:cstheme="minorBidi"/>
        </w:rPr>
        <w:t xml:space="preserve"> </w:t>
      </w:r>
      <w:r w:rsidRPr="00FC1C0D">
        <w:rPr>
          <w:rStyle w:val="Hyperlink"/>
          <w:rFonts w:asciiTheme="minorHAnsi" w:hAnsiTheme="minorHAnsi" w:cstheme="minorBidi"/>
        </w:rPr>
        <w:t>permits. This article reviews Executive Order 13547, explains</w:t>
      </w:r>
      <w:r>
        <w:rPr>
          <w:rStyle w:val="Hyperlink"/>
          <w:rFonts w:asciiTheme="minorHAnsi" w:hAnsiTheme="minorHAnsi" w:cstheme="minorBidi"/>
        </w:rPr>
        <w:t xml:space="preserve"> </w:t>
      </w:r>
      <w:r w:rsidRPr="00FC1C0D">
        <w:rPr>
          <w:rStyle w:val="Hyperlink"/>
          <w:rFonts w:asciiTheme="minorHAnsi" w:hAnsiTheme="minorHAnsi" w:cstheme="minorBidi"/>
        </w:rPr>
        <w:t>the nature of coastal and marine spatial planning, reviews the</w:t>
      </w:r>
      <w:r>
        <w:rPr>
          <w:rStyle w:val="Hyperlink"/>
          <w:rFonts w:asciiTheme="minorHAnsi" w:hAnsiTheme="minorHAnsi" w:cstheme="minorBidi"/>
        </w:rPr>
        <w:t xml:space="preserve"> </w:t>
      </w:r>
      <w:r w:rsidRPr="00FC1C0D">
        <w:rPr>
          <w:rStyle w:val="Hyperlink"/>
          <w:rFonts w:asciiTheme="minorHAnsi" w:hAnsiTheme="minorHAnsi" w:cstheme="minorBidi"/>
        </w:rPr>
        <w:t>legal authority for and impact of CMSPs, and attempts to predict</w:t>
      </w:r>
      <w:r>
        <w:rPr>
          <w:rStyle w:val="Hyperlink"/>
          <w:rFonts w:asciiTheme="minorHAnsi" w:hAnsiTheme="minorHAnsi" w:cstheme="minorBidi"/>
        </w:rPr>
        <w:t xml:space="preserve"> </w:t>
      </w:r>
      <w:r w:rsidRPr="00FC1C0D">
        <w:rPr>
          <w:rStyle w:val="Hyperlink"/>
          <w:rFonts w:asciiTheme="minorHAnsi" w:hAnsiTheme="minorHAnsi" w:cstheme="minorBidi"/>
        </w:rPr>
        <w:t xml:space="preserve">the impact of this planning process on </w:t>
      </w:r>
      <w:proofErr w:type="spellStart"/>
      <w:r w:rsidRPr="00FC1C0D">
        <w:rPr>
          <w:rStyle w:val="Hyperlink"/>
          <w:rFonts w:asciiTheme="minorHAnsi" w:hAnsiTheme="minorHAnsi" w:cstheme="minorBidi"/>
        </w:rPr>
        <w:t>deepwater</w:t>
      </w:r>
      <w:proofErr w:type="spellEnd"/>
      <w:r w:rsidRPr="00FC1C0D">
        <w:rPr>
          <w:rStyle w:val="Hyperlink"/>
          <w:rFonts w:asciiTheme="minorHAnsi" w:hAnsiTheme="minorHAnsi" w:cstheme="minorBidi"/>
        </w:rPr>
        <w:t xml:space="preserve"> drilling.</w:t>
      </w:r>
      <w:r>
        <w:rPr>
          <w:rStyle w:val="Hyperlink"/>
          <w:rFonts w:asciiTheme="minorHAnsi" w:hAnsiTheme="minorHAnsi" w:cstheme="minorBidi"/>
        </w:rPr>
        <w:t xml:space="preserve"> </w:t>
      </w:r>
    </w:p>
    <w:p w:rsidR="00E27BDA" w:rsidRDefault="00E27BDA" w:rsidP="00E27BDA">
      <w:pPr>
        <w:pStyle w:val="Heading4"/>
      </w:pPr>
      <w:r>
        <w:t>Effective stakeholder process access OCS &amp; offshore wind</w:t>
      </w:r>
    </w:p>
    <w:p w:rsidR="00E27BDA" w:rsidRDefault="00E27BDA" w:rsidP="00E27BDA">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E27BDA" w:rsidRDefault="0032778B" w:rsidP="00E27BDA">
      <w:pPr>
        <w:rPr>
          <w:rStyle w:val="Hyperlink"/>
          <w:rFonts w:asciiTheme="minorHAnsi" w:hAnsiTheme="minorHAnsi" w:cstheme="minorBidi"/>
        </w:rPr>
      </w:pPr>
      <w:hyperlink r:id="rId29" w:history="1">
        <w:r w:rsidR="00E27BDA" w:rsidRPr="008825B4">
          <w:rPr>
            <w:rStyle w:val="Hyperlink"/>
          </w:rPr>
          <w:t>https://www.blankrome.com/siteFiles/Publications/E1AC96F7CB418AE6E86C7E2D7C236F69.pdf</w:t>
        </w:r>
      </w:hyperlink>
      <w:r w:rsidR="00E27BDA">
        <w:t xml:space="preserve"> </w:t>
      </w:r>
      <w:r w:rsidR="00E27BDA">
        <w:rPr>
          <w:rStyle w:val="Hyperlink"/>
          <w:rFonts w:asciiTheme="minorHAnsi" w:hAnsiTheme="minorHAnsi" w:cstheme="minorBidi"/>
        </w:rPr>
        <w:t xml:space="preserve"> [Acc. 6-23-2014] “</w:t>
      </w:r>
      <w:r w:rsidR="00E27BDA" w:rsidRPr="00FC1C0D">
        <w:rPr>
          <w:rStyle w:val="Hyperlink"/>
          <w:rFonts w:asciiTheme="minorHAnsi" w:hAnsiTheme="minorHAnsi" w:cstheme="minorBidi"/>
        </w:rPr>
        <w:t>The Impact of Coastal and Marine Spatial</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Planning on Deepwater Drilling</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 xml:space="preserve">Natural Resources &amp; Environment Volume 26, Number 2, </w:t>
      </w:r>
      <w:proofErr w:type="gramStart"/>
      <w:r w:rsidR="00E27BDA" w:rsidRPr="00FC1C0D">
        <w:rPr>
          <w:rStyle w:val="Hyperlink"/>
          <w:rFonts w:asciiTheme="minorHAnsi" w:hAnsiTheme="minorHAnsi" w:cstheme="minorBidi"/>
        </w:rPr>
        <w:t>Fall</w:t>
      </w:r>
      <w:proofErr w:type="gramEnd"/>
      <w:r w:rsidR="00E27BDA" w:rsidRPr="00FC1C0D">
        <w:rPr>
          <w:rStyle w:val="Hyperlink"/>
          <w:rFonts w:asciiTheme="minorHAnsi" w:hAnsiTheme="minorHAnsi" w:cstheme="minorBidi"/>
        </w:rPr>
        <w:t xml:space="preserve"> 2011.</w:t>
      </w:r>
    </w:p>
    <w:p w:rsidR="00E27BDA" w:rsidRDefault="00E27BDA" w:rsidP="00E27BDA">
      <w:pPr>
        <w:rPr>
          <w:rFonts w:asciiTheme="minorHAnsi" w:hAnsiTheme="minorHAnsi" w:cstheme="minorBidi"/>
        </w:rPr>
      </w:pPr>
      <w:r w:rsidRPr="00FC1C0D">
        <w:rPr>
          <w:rStyle w:val="Hyperlink"/>
          <w:rFonts w:asciiTheme="minorHAnsi" w:hAnsiTheme="minorHAnsi" w:cstheme="minorBidi"/>
        </w:rPr>
        <w:t>A key unanswered question is what legal effect the CMSPs</w:t>
      </w:r>
      <w:r>
        <w:rPr>
          <w:rStyle w:val="Hyperlink"/>
          <w:rFonts w:asciiTheme="minorHAnsi" w:hAnsiTheme="minorHAnsi" w:cstheme="minorBidi"/>
        </w:rPr>
        <w:t xml:space="preserve"> </w:t>
      </w:r>
      <w:r w:rsidRPr="00FC1C0D">
        <w:rPr>
          <w:rStyle w:val="Hyperlink"/>
          <w:rFonts w:asciiTheme="minorHAnsi" w:hAnsiTheme="minorHAnsi" w:cstheme="minorBidi"/>
        </w:rPr>
        <w:t>will have once adopted and certified by the NOC. The plans</w:t>
      </w:r>
      <w:r>
        <w:rPr>
          <w:rStyle w:val="Hyperlink"/>
          <w:rFonts w:asciiTheme="minorHAnsi" w:hAnsiTheme="minorHAnsi" w:cstheme="minorBidi"/>
        </w:rPr>
        <w:t xml:space="preserve"> </w:t>
      </w:r>
      <w:r w:rsidRPr="00FC1C0D">
        <w:rPr>
          <w:rStyle w:val="Hyperlink"/>
          <w:rFonts w:asciiTheme="minorHAnsi" w:hAnsiTheme="minorHAnsi" w:cstheme="minorBidi"/>
        </w:rPr>
        <w:t>are intended to guide future agency decision making, not be</w:t>
      </w:r>
      <w:r>
        <w:rPr>
          <w:rStyle w:val="Hyperlink"/>
          <w:rFonts w:asciiTheme="minorHAnsi" w:hAnsiTheme="minorHAnsi" w:cstheme="minorBidi"/>
        </w:rPr>
        <w:t xml:space="preserve"> </w:t>
      </w:r>
      <w:r w:rsidRPr="00FC1C0D">
        <w:rPr>
          <w:rStyle w:val="Hyperlink"/>
          <w:rFonts w:asciiTheme="minorHAnsi" w:hAnsiTheme="minorHAnsi" w:cstheme="minorBidi"/>
        </w:rPr>
        <w:t>the equivalent of regulations or constitute final agency decision</w:t>
      </w:r>
      <w:r>
        <w:rPr>
          <w:rStyle w:val="Hyperlink"/>
          <w:rFonts w:asciiTheme="minorHAnsi" w:hAnsiTheme="minorHAnsi" w:cstheme="minorBidi"/>
        </w:rPr>
        <w:t xml:space="preserve"> </w:t>
      </w:r>
      <w:r w:rsidRPr="00FC1C0D">
        <w:rPr>
          <w:rStyle w:val="Hyperlink"/>
          <w:rFonts w:asciiTheme="minorHAnsi" w:hAnsiTheme="minorHAnsi" w:cstheme="minorBidi"/>
        </w:rPr>
        <w:t>making. (Task Force Report, supra, at 62.) This will have a</w:t>
      </w:r>
      <w:r>
        <w:rPr>
          <w:rStyle w:val="Hyperlink"/>
          <w:rFonts w:asciiTheme="minorHAnsi" w:hAnsiTheme="minorHAnsi" w:cstheme="minorBidi"/>
        </w:rPr>
        <w:t xml:space="preserve"> </w:t>
      </w:r>
      <w:r w:rsidRPr="00FC1C0D">
        <w:rPr>
          <w:rFonts w:asciiTheme="minorHAnsi" w:hAnsiTheme="minorHAnsi" w:cstheme="minorBidi"/>
        </w:rPr>
        <w:t>direct bearing on the impact of the CMSPs on offshore oil and</w:t>
      </w:r>
      <w:r>
        <w:rPr>
          <w:rFonts w:asciiTheme="minorHAnsi" w:hAnsiTheme="minorHAnsi" w:cstheme="minorBidi"/>
        </w:rPr>
        <w:t xml:space="preserve"> </w:t>
      </w:r>
      <w:r w:rsidRPr="00FC1C0D">
        <w:rPr>
          <w:rFonts w:asciiTheme="minorHAnsi" w:hAnsiTheme="minorHAnsi" w:cstheme="minorBidi"/>
        </w:rPr>
        <w:t>gas development, especially in deep waters. If the plan is simply</w:t>
      </w:r>
      <w:r>
        <w:rPr>
          <w:rFonts w:asciiTheme="minorHAnsi" w:hAnsiTheme="minorHAnsi" w:cstheme="minorBidi"/>
        </w:rPr>
        <w:t xml:space="preserve"> </w:t>
      </w:r>
      <w:r w:rsidRPr="00FC1C0D">
        <w:rPr>
          <w:rFonts w:asciiTheme="minorHAnsi" w:hAnsiTheme="minorHAnsi" w:cstheme="minorBidi"/>
        </w:rPr>
        <w:t>a document written by bureaucrats without public participation</w:t>
      </w:r>
      <w:r>
        <w:rPr>
          <w:rFonts w:asciiTheme="minorHAnsi" w:hAnsiTheme="minorHAnsi" w:cstheme="minorBidi"/>
        </w:rPr>
        <w:t xml:space="preserve"> </w:t>
      </w:r>
      <w:r w:rsidRPr="00FC1C0D">
        <w:rPr>
          <w:rFonts w:asciiTheme="minorHAnsi" w:hAnsiTheme="minorHAnsi" w:cstheme="minorBidi"/>
        </w:rPr>
        <w:t>and buy-in, it may not be a very meaningful document.</w:t>
      </w:r>
      <w:r>
        <w:rPr>
          <w:rFonts w:asciiTheme="minorHAnsi" w:hAnsiTheme="minorHAnsi" w:cstheme="minorBidi"/>
        </w:rPr>
        <w:t xml:space="preserve"> </w:t>
      </w:r>
      <w:r w:rsidRPr="00FC1C0D">
        <w:rPr>
          <w:rFonts w:asciiTheme="minorHAnsi" w:hAnsiTheme="minorHAnsi" w:cstheme="minorBidi"/>
        </w:rPr>
        <w:t>On the other hand, if the public and stakeholders participate in</w:t>
      </w:r>
      <w:r>
        <w:rPr>
          <w:rFonts w:asciiTheme="minorHAnsi" w:hAnsiTheme="minorHAnsi" w:cstheme="minorBidi"/>
        </w:rPr>
        <w:t xml:space="preserve"> </w:t>
      </w:r>
      <w:r w:rsidRPr="00FC1C0D">
        <w:rPr>
          <w:rFonts w:asciiTheme="minorHAnsi" w:hAnsiTheme="minorHAnsi" w:cstheme="minorBidi"/>
        </w:rPr>
        <w:t>the plan’s development and federal, state, and local regulations</w:t>
      </w:r>
      <w:r>
        <w:rPr>
          <w:rFonts w:asciiTheme="minorHAnsi" w:hAnsiTheme="minorHAnsi" w:cstheme="minorBidi"/>
        </w:rPr>
        <w:t xml:space="preserve"> </w:t>
      </w:r>
      <w:r w:rsidRPr="00FC1C0D">
        <w:rPr>
          <w:rFonts w:asciiTheme="minorHAnsi" w:hAnsiTheme="minorHAnsi" w:cstheme="minorBidi"/>
        </w:rPr>
        <w:t>are modified to conform to the plan, it may become a serious</w:t>
      </w:r>
      <w:r>
        <w:rPr>
          <w:rFonts w:asciiTheme="minorHAnsi" w:hAnsiTheme="minorHAnsi" w:cstheme="minorBidi"/>
        </w:rPr>
        <w:t xml:space="preserve"> </w:t>
      </w:r>
      <w:r w:rsidRPr="00FC1C0D">
        <w:rPr>
          <w:rFonts w:asciiTheme="minorHAnsi" w:hAnsiTheme="minorHAnsi" w:cstheme="minorBidi"/>
        </w:rPr>
        <w:t>roadmap to predict future sites for offshore drilling and future</w:t>
      </w:r>
      <w:r>
        <w:rPr>
          <w:rFonts w:asciiTheme="minorHAnsi" w:hAnsiTheme="minorHAnsi" w:cstheme="minorBidi"/>
        </w:rPr>
        <w:t xml:space="preserve"> </w:t>
      </w:r>
      <w:r w:rsidRPr="00FC1C0D">
        <w:rPr>
          <w:rFonts w:asciiTheme="minorHAnsi" w:hAnsiTheme="minorHAnsi" w:cstheme="minorBidi"/>
        </w:rPr>
        <w:t>renewable energy platforms, including offshore wind.</w:t>
      </w:r>
    </w:p>
    <w:p w:rsidR="00E27BDA" w:rsidRDefault="00E27BDA" w:rsidP="00E27BDA">
      <w:pPr>
        <w:pStyle w:val="Heading4"/>
      </w:pPr>
      <w:r>
        <w:t>CMSP’s will accelerate OCS drilling</w:t>
      </w:r>
    </w:p>
    <w:p w:rsidR="00E27BDA" w:rsidRDefault="00E27BDA" w:rsidP="00E27BDA">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E27BDA" w:rsidRDefault="0032778B" w:rsidP="00E27BDA">
      <w:pPr>
        <w:rPr>
          <w:rStyle w:val="Hyperlink"/>
          <w:rFonts w:asciiTheme="minorHAnsi" w:hAnsiTheme="minorHAnsi" w:cstheme="minorBidi"/>
        </w:rPr>
      </w:pPr>
      <w:hyperlink r:id="rId30" w:history="1">
        <w:r w:rsidR="00E27BDA" w:rsidRPr="008825B4">
          <w:rPr>
            <w:rStyle w:val="Hyperlink"/>
          </w:rPr>
          <w:t>https://www.blankrome.com/siteFiles/Publications/E1AC96F7CB418AE6E86C7E2D7C236F69.pdf</w:t>
        </w:r>
      </w:hyperlink>
      <w:r w:rsidR="00E27BDA">
        <w:t xml:space="preserve"> </w:t>
      </w:r>
      <w:r w:rsidR="00E27BDA">
        <w:rPr>
          <w:rStyle w:val="Hyperlink"/>
          <w:rFonts w:asciiTheme="minorHAnsi" w:hAnsiTheme="minorHAnsi" w:cstheme="minorBidi"/>
        </w:rPr>
        <w:t xml:space="preserve"> [Acc. 6-23-2014] “</w:t>
      </w:r>
      <w:r w:rsidR="00E27BDA" w:rsidRPr="00FC1C0D">
        <w:rPr>
          <w:rStyle w:val="Hyperlink"/>
          <w:rFonts w:asciiTheme="minorHAnsi" w:hAnsiTheme="minorHAnsi" w:cstheme="minorBidi"/>
        </w:rPr>
        <w:t>The Impact of Coastal and Marine Spatial</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Planning on Deepwater Drilling</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 xml:space="preserve">Natural Resources &amp; Environment Volume 26, Number 2, </w:t>
      </w:r>
      <w:proofErr w:type="gramStart"/>
      <w:r w:rsidR="00E27BDA" w:rsidRPr="00FC1C0D">
        <w:rPr>
          <w:rStyle w:val="Hyperlink"/>
          <w:rFonts w:asciiTheme="minorHAnsi" w:hAnsiTheme="minorHAnsi" w:cstheme="minorBidi"/>
        </w:rPr>
        <w:t>Fall</w:t>
      </w:r>
      <w:proofErr w:type="gramEnd"/>
      <w:r w:rsidR="00E27BDA" w:rsidRPr="00FC1C0D">
        <w:rPr>
          <w:rStyle w:val="Hyperlink"/>
          <w:rFonts w:asciiTheme="minorHAnsi" w:hAnsiTheme="minorHAnsi" w:cstheme="minorBidi"/>
        </w:rPr>
        <w:t xml:space="preserve"> 2011.</w:t>
      </w:r>
    </w:p>
    <w:p w:rsidR="00E27BDA" w:rsidRDefault="00E27BDA" w:rsidP="00E27BDA">
      <w:pPr>
        <w:rPr>
          <w:rStyle w:val="Hyperlink"/>
          <w:rFonts w:asciiTheme="minorHAnsi" w:hAnsiTheme="minorHAnsi" w:cstheme="minorBidi"/>
        </w:rPr>
      </w:pPr>
      <w:r w:rsidRPr="00FC1C0D">
        <w:rPr>
          <w:rStyle w:val="Hyperlink"/>
          <w:rFonts w:asciiTheme="minorHAnsi" w:hAnsiTheme="minorHAnsi" w:cstheme="minorBidi"/>
        </w:rPr>
        <w:t>Unless Congress provides the necessary seed funding for the</w:t>
      </w:r>
      <w:r>
        <w:rPr>
          <w:rStyle w:val="Hyperlink"/>
          <w:rFonts w:asciiTheme="minorHAnsi" w:hAnsiTheme="minorHAnsi" w:cstheme="minorBidi"/>
        </w:rPr>
        <w:t xml:space="preserve"> </w:t>
      </w:r>
      <w:r w:rsidRPr="00FC1C0D">
        <w:rPr>
          <w:rStyle w:val="Hyperlink"/>
          <w:rFonts w:asciiTheme="minorHAnsi" w:hAnsiTheme="minorHAnsi" w:cstheme="minorBidi"/>
        </w:rPr>
        <w:t>development of CMSPs, we will not be able to determine how</w:t>
      </w:r>
      <w:r>
        <w:rPr>
          <w:rStyle w:val="Hyperlink"/>
          <w:rFonts w:asciiTheme="minorHAnsi" w:hAnsiTheme="minorHAnsi" w:cstheme="minorBidi"/>
        </w:rPr>
        <w:t xml:space="preserve"> </w:t>
      </w:r>
      <w:r w:rsidRPr="00FC1C0D">
        <w:rPr>
          <w:rStyle w:val="Hyperlink"/>
          <w:rFonts w:asciiTheme="minorHAnsi" w:hAnsiTheme="minorHAnsi" w:cstheme="minorBidi"/>
        </w:rPr>
        <w:t>effective the plans can be to meet the expectations of the Task</w:t>
      </w:r>
      <w:r>
        <w:rPr>
          <w:rStyle w:val="Hyperlink"/>
          <w:rFonts w:asciiTheme="minorHAnsi" w:hAnsiTheme="minorHAnsi" w:cstheme="minorBidi"/>
        </w:rPr>
        <w:t xml:space="preserve"> </w:t>
      </w:r>
      <w:r w:rsidRPr="00FC1C0D">
        <w:rPr>
          <w:rStyle w:val="Hyperlink"/>
          <w:rFonts w:asciiTheme="minorHAnsi" w:hAnsiTheme="minorHAnsi" w:cstheme="minorBidi"/>
        </w:rPr>
        <w:t>Force and the BP Commission. However, if states and federal</w:t>
      </w:r>
      <w:r>
        <w:rPr>
          <w:rStyle w:val="Hyperlink"/>
          <w:rFonts w:asciiTheme="minorHAnsi" w:hAnsiTheme="minorHAnsi" w:cstheme="minorBidi"/>
        </w:rPr>
        <w:t xml:space="preserve"> </w:t>
      </w:r>
      <w:r w:rsidRPr="00FC1C0D">
        <w:rPr>
          <w:rStyle w:val="Hyperlink"/>
          <w:rFonts w:asciiTheme="minorHAnsi" w:hAnsiTheme="minorHAnsi" w:cstheme="minorBidi"/>
        </w:rPr>
        <w:t>agencies can begin to meet and discuss how to approach marine</w:t>
      </w:r>
      <w:r>
        <w:rPr>
          <w:rStyle w:val="Hyperlink"/>
          <w:rFonts w:asciiTheme="minorHAnsi" w:hAnsiTheme="minorHAnsi" w:cstheme="minorBidi"/>
        </w:rPr>
        <w:t xml:space="preserve"> </w:t>
      </w:r>
      <w:r w:rsidRPr="00FC1C0D">
        <w:rPr>
          <w:rStyle w:val="Hyperlink"/>
          <w:rFonts w:asciiTheme="minorHAnsi" w:hAnsiTheme="minorHAnsi" w:cstheme="minorBidi"/>
        </w:rPr>
        <w:t>spatial planning and how to identify which uses should be</w:t>
      </w:r>
      <w:r>
        <w:rPr>
          <w:rStyle w:val="Hyperlink"/>
          <w:rFonts w:asciiTheme="minorHAnsi" w:hAnsiTheme="minorHAnsi" w:cstheme="minorBidi"/>
        </w:rPr>
        <w:t xml:space="preserve"> </w:t>
      </w:r>
      <w:r w:rsidRPr="00FC1C0D">
        <w:rPr>
          <w:rStyle w:val="Hyperlink"/>
          <w:rFonts w:asciiTheme="minorHAnsi" w:hAnsiTheme="minorHAnsi" w:cstheme="minorBidi"/>
        </w:rPr>
        <w:t>located where, the process may yet prove to be fruitful. There</w:t>
      </w:r>
      <w:r>
        <w:rPr>
          <w:rStyle w:val="Hyperlink"/>
          <w:rFonts w:asciiTheme="minorHAnsi" w:hAnsiTheme="minorHAnsi" w:cstheme="minorBidi"/>
        </w:rPr>
        <w:t xml:space="preserve"> </w:t>
      </w:r>
      <w:r w:rsidRPr="00FC1C0D">
        <w:rPr>
          <w:rStyle w:val="Hyperlink"/>
          <w:rFonts w:asciiTheme="minorHAnsi" w:hAnsiTheme="minorHAnsi" w:cstheme="minorBidi"/>
        </w:rPr>
        <w:t>are existing examples of federal-state discussions on uses of the</w:t>
      </w:r>
      <w:r>
        <w:rPr>
          <w:rStyle w:val="Hyperlink"/>
          <w:rFonts w:asciiTheme="minorHAnsi" w:hAnsiTheme="minorHAnsi" w:cstheme="minorBidi"/>
        </w:rPr>
        <w:t xml:space="preserve"> </w:t>
      </w:r>
      <w:r w:rsidRPr="00FC1C0D">
        <w:rPr>
          <w:rStyle w:val="Hyperlink"/>
          <w:rFonts w:asciiTheme="minorHAnsi" w:hAnsiTheme="minorHAnsi" w:cstheme="minorBidi"/>
        </w:rPr>
        <w:t>ocean that may be the seeds of this discussion.</w:t>
      </w:r>
      <w:r>
        <w:rPr>
          <w:rStyle w:val="Hyperlink"/>
          <w:rFonts w:asciiTheme="minorHAnsi" w:hAnsiTheme="minorHAnsi" w:cstheme="minorBidi"/>
        </w:rPr>
        <w:t xml:space="preserve"> </w:t>
      </w:r>
      <w:r w:rsidRPr="00FC1C0D">
        <w:rPr>
          <w:rStyle w:val="Hyperlink"/>
          <w:rFonts w:asciiTheme="minorHAnsi" w:hAnsiTheme="minorHAnsi" w:cstheme="minorBidi"/>
        </w:rPr>
        <w:t>In the Gulf of Mexico, for example, interested stakeholders</w:t>
      </w:r>
      <w:r>
        <w:rPr>
          <w:rStyle w:val="Hyperlink"/>
          <w:rFonts w:asciiTheme="minorHAnsi" w:hAnsiTheme="minorHAnsi" w:cstheme="minorBidi"/>
        </w:rPr>
        <w:t xml:space="preserve"> </w:t>
      </w:r>
      <w:r w:rsidRPr="00FC1C0D">
        <w:rPr>
          <w:rStyle w:val="Hyperlink"/>
          <w:rFonts w:asciiTheme="minorHAnsi" w:hAnsiTheme="minorHAnsi" w:cstheme="minorBidi"/>
        </w:rPr>
        <w:t xml:space="preserve">can help identify areas for </w:t>
      </w:r>
      <w:proofErr w:type="spellStart"/>
      <w:r w:rsidRPr="00FC1C0D">
        <w:rPr>
          <w:rStyle w:val="Hyperlink"/>
          <w:rFonts w:asciiTheme="minorHAnsi" w:hAnsiTheme="minorHAnsi" w:cstheme="minorBidi"/>
        </w:rPr>
        <w:t>deepwater</w:t>
      </w:r>
      <w:proofErr w:type="spellEnd"/>
      <w:r w:rsidRPr="00FC1C0D">
        <w:rPr>
          <w:rStyle w:val="Hyperlink"/>
          <w:rFonts w:asciiTheme="minorHAnsi" w:hAnsiTheme="minorHAnsi" w:cstheme="minorBidi"/>
        </w:rPr>
        <w:t xml:space="preserve"> drilling that will not impact</w:t>
      </w:r>
      <w:r>
        <w:rPr>
          <w:rStyle w:val="Hyperlink"/>
          <w:rFonts w:asciiTheme="minorHAnsi" w:hAnsiTheme="minorHAnsi" w:cstheme="minorBidi"/>
        </w:rPr>
        <w:t xml:space="preserve"> </w:t>
      </w:r>
      <w:r w:rsidRPr="00FC1C0D">
        <w:rPr>
          <w:rStyle w:val="Hyperlink"/>
          <w:rFonts w:asciiTheme="minorHAnsi" w:hAnsiTheme="minorHAnsi" w:cstheme="minorBidi"/>
        </w:rPr>
        <w:t>fisheries, shipping lanes, and marine protected areas. This</w:t>
      </w:r>
      <w:r>
        <w:rPr>
          <w:rStyle w:val="Hyperlink"/>
          <w:rFonts w:asciiTheme="minorHAnsi" w:hAnsiTheme="minorHAnsi" w:cstheme="minorBidi"/>
        </w:rPr>
        <w:t xml:space="preserve"> </w:t>
      </w:r>
      <w:r w:rsidRPr="00FC1C0D">
        <w:rPr>
          <w:rStyle w:val="Hyperlink"/>
          <w:rFonts w:asciiTheme="minorHAnsi" w:hAnsiTheme="minorHAnsi" w:cstheme="minorBidi"/>
        </w:rPr>
        <w:t>may help accelerate the permitting process for offshore drilling</w:t>
      </w:r>
      <w:r>
        <w:rPr>
          <w:rStyle w:val="Hyperlink"/>
          <w:rFonts w:asciiTheme="minorHAnsi" w:hAnsiTheme="minorHAnsi" w:cstheme="minorBidi"/>
        </w:rPr>
        <w:t xml:space="preserve"> </w:t>
      </w:r>
      <w:r w:rsidRPr="00FC1C0D">
        <w:rPr>
          <w:rStyle w:val="Hyperlink"/>
          <w:rFonts w:asciiTheme="minorHAnsi" w:hAnsiTheme="minorHAnsi" w:cstheme="minorBidi"/>
        </w:rPr>
        <w:t>while allaying the fears of fishermen at the same time. Combining</w:t>
      </w:r>
      <w:r>
        <w:rPr>
          <w:rStyle w:val="Hyperlink"/>
          <w:rFonts w:asciiTheme="minorHAnsi" w:hAnsiTheme="minorHAnsi" w:cstheme="minorBidi"/>
        </w:rPr>
        <w:t xml:space="preserve"> </w:t>
      </w:r>
      <w:r w:rsidRPr="00FC1C0D">
        <w:rPr>
          <w:rStyle w:val="Hyperlink"/>
          <w:rFonts w:asciiTheme="minorHAnsi" w:hAnsiTheme="minorHAnsi" w:cstheme="minorBidi"/>
        </w:rPr>
        <w:t>offshore drilling with a marine protected area and a scheme</w:t>
      </w:r>
      <w:r>
        <w:rPr>
          <w:rStyle w:val="Hyperlink"/>
          <w:rFonts w:asciiTheme="minorHAnsi" w:hAnsiTheme="minorHAnsi" w:cstheme="minorBidi"/>
        </w:rPr>
        <w:t xml:space="preserve"> </w:t>
      </w:r>
      <w:r w:rsidRPr="00FC1C0D">
        <w:rPr>
          <w:rStyle w:val="Hyperlink"/>
          <w:rFonts w:asciiTheme="minorHAnsi" w:hAnsiTheme="minorHAnsi" w:cstheme="minorBidi"/>
        </w:rPr>
        <w:t>for sharing revenue could expedite the permitting process.</w:t>
      </w:r>
    </w:p>
    <w:p w:rsidR="00E27BDA" w:rsidRDefault="00E27BDA" w:rsidP="00E27BDA">
      <w:pPr>
        <w:pStyle w:val="Heading3"/>
      </w:pPr>
      <w:r>
        <w:lastRenderedPageBreak/>
        <w:t>CMSP Accesses Offshore wind</w:t>
      </w:r>
    </w:p>
    <w:p w:rsidR="00FC1C0D" w:rsidRDefault="00FC1C0D" w:rsidP="00FC1C0D">
      <w:pPr>
        <w:pStyle w:val="Heading4"/>
      </w:pPr>
      <w:r>
        <w:t>CMSP’s accelerate offshore wind</w:t>
      </w:r>
    </w:p>
    <w:p w:rsidR="00FC1C0D" w:rsidRDefault="00FC1C0D" w:rsidP="00FC1C0D">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FC1C0D" w:rsidRDefault="0032778B" w:rsidP="00FC1C0D">
      <w:pPr>
        <w:rPr>
          <w:rStyle w:val="Hyperlink"/>
          <w:rFonts w:asciiTheme="minorHAnsi" w:hAnsiTheme="minorHAnsi" w:cstheme="minorBidi"/>
        </w:rPr>
      </w:pPr>
      <w:hyperlink r:id="rId31" w:history="1">
        <w:r w:rsidR="00FC1C0D" w:rsidRPr="008825B4">
          <w:rPr>
            <w:rStyle w:val="Hyperlink"/>
          </w:rPr>
          <w:t>https://www.blankrome.com/siteFiles/Publications/E1AC96F7CB418AE6E86C7E2D7C236F69.pdf</w:t>
        </w:r>
      </w:hyperlink>
      <w:r w:rsidR="00FC1C0D">
        <w:t xml:space="preserve"> </w:t>
      </w:r>
      <w:r w:rsidR="00FC1C0D">
        <w:rPr>
          <w:rStyle w:val="Hyperlink"/>
          <w:rFonts w:asciiTheme="minorHAnsi" w:hAnsiTheme="minorHAnsi" w:cstheme="minorBidi"/>
        </w:rPr>
        <w:t xml:space="preserve"> [Acc. 6-23-2014] “</w:t>
      </w:r>
      <w:r w:rsidR="00FC1C0D" w:rsidRPr="00FC1C0D">
        <w:rPr>
          <w:rStyle w:val="Hyperlink"/>
          <w:rFonts w:asciiTheme="minorHAnsi" w:hAnsiTheme="minorHAnsi" w:cstheme="minorBidi"/>
        </w:rPr>
        <w:t>The Impact of Coastal and Marine Spatial</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Planning on Deepwater Drilling</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 xml:space="preserve">Natural Resources &amp; Environment Volume 26, Number 2, </w:t>
      </w:r>
      <w:proofErr w:type="gramStart"/>
      <w:r w:rsidR="00FC1C0D" w:rsidRPr="00FC1C0D">
        <w:rPr>
          <w:rStyle w:val="Hyperlink"/>
          <w:rFonts w:asciiTheme="minorHAnsi" w:hAnsiTheme="minorHAnsi" w:cstheme="minorBidi"/>
        </w:rPr>
        <w:t>Fall</w:t>
      </w:r>
      <w:proofErr w:type="gramEnd"/>
      <w:r w:rsidR="00FC1C0D" w:rsidRPr="00FC1C0D">
        <w:rPr>
          <w:rStyle w:val="Hyperlink"/>
          <w:rFonts w:asciiTheme="minorHAnsi" w:hAnsiTheme="minorHAnsi" w:cstheme="minorBidi"/>
        </w:rPr>
        <w:t xml:space="preserve"> 2011.</w:t>
      </w:r>
    </w:p>
    <w:p w:rsidR="00FC1C0D" w:rsidRDefault="00FC1C0D" w:rsidP="00FC1C0D">
      <w:pPr>
        <w:rPr>
          <w:rStyle w:val="Hyperlink"/>
          <w:rFonts w:asciiTheme="minorHAnsi" w:hAnsiTheme="minorHAnsi" w:cstheme="minorBidi"/>
        </w:rPr>
      </w:pPr>
      <w:r w:rsidRPr="00FC1C0D">
        <w:rPr>
          <w:rStyle w:val="Hyperlink"/>
          <w:rFonts w:asciiTheme="minorHAnsi" w:hAnsiTheme="minorHAnsi" w:cstheme="minorBidi"/>
        </w:rPr>
        <w:t>Along the Atlantic Coast, where offshore wind may soon</w:t>
      </w:r>
      <w:r>
        <w:rPr>
          <w:rStyle w:val="Hyperlink"/>
          <w:rFonts w:asciiTheme="minorHAnsi" w:hAnsiTheme="minorHAnsi" w:cstheme="minorBidi"/>
        </w:rPr>
        <w:t xml:space="preserve"> </w:t>
      </w:r>
      <w:r w:rsidRPr="00FC1C0D">
        <w:rPr>
          <w:rStyle w:val="Hyperlink"/>
          <w:rFonts w:asciiTheme="minorHAnsi" w:hAnsiTheme="minorHAnsi" w:cstheme="minorBidi"/>
        </w:rPr>
        <w:t>become a reality, the Departments of the Interior and Energy</w:t>
      </w:r>
      <w:r>
        <w:rPr>
          <w:rStyle w:val="Hyperlink"/>
          <w:rFonts w:asciiTheme="minorHAnsi" w:hAnsiTheme="minorHAnsi" w:cstheme="minorBidi"/>
        </w:rPr>
        <w:t xml:space="preserve"> </w:t>
      </w:r>
      <w:r w:rsidRPr="00FC1C0D">
        <w:rPr>
          <w:rStyle w:val="Hyperlink"/>
          <w:rFonts w:asciiTheme="minorHAnsi" w:hAnsiTheme="minorHAnsi" w:cstheme="minorBidi"/>
        </w:rPr>
        <w:t>have already established task forces with state representatives</w:t>
      </w:r>
      <w:r>
        <w:rPr>
          <w:rStyle w:val="Hyperlink"/>
          <w:rFonts w:asciiTheme="minorHAnsi" w:hAnsiTheme="minorHAnsi" w:cstheme="minorBidi"/>
        </w:rPr>
        <w:t xml:space="preserve"> </w:t>
      </w:r>
      <w:r w:rsidRPr="00FC1C0D">
        <w:rPr>
          <w:rStyle w:val="Hyperlink"/>
          <w:rFonts w:asciiTheme="minorHAnsi" w:hAnsiTheme="minorHAnsi" w:cstheme="minorBidi"/>
        </w:rPr>
        <w:t>to identify areas for offshore wind. These discussions have</w:t>
      </w:r>
      <w:r>
        <w:rPr>
          <w:rStyle w:val="Hyperlink"/>
          <w:rFonts w:asciiTheme="minorHAnsi" w:hAnsiTheme="minorHAnsi" w:cstheme="minorBidi"/>
        </w:rPr>
        <w:t xml:space="preserve"> </w:t>
      </w:r>
      <w:r w:rsidRPr="00FC1C0D">
        <w:rPr>
          <w:rStyle w:val="Hyperlink"/>
          <w:rFonts w:asciiTheme="minorHAnsi" w:hAnsiTheme="minorHAnsi" w:cstheme="minorBidi"/>
        </w:rPr>
        <w:t>led to a number of Requests for Information (RFIs) and Calls</w:t>
      </w:r>
      <w:r>
        <w:rPr>
          <w:rStyle w:val="Hyperlink"/>
          <w:rFonts w:asciiTheme="minorHAnsi" w:hAnsiTheme="minorHAnsi" w:cstheme="minorBidi"/>
        </w:rPr>
        <w:t xml:space="preserve"> </w:t>
      </w:r>
      <w:r w:rsidRPr="00FC1C0D">
        <w:rPr>
          <w:rStyle w:val="Hyperlink"/>
          <w:rFonts w:asciiTheme="minorHAnsi" w:hAnsiTheme="minorHAnsi" w:cstheme="minorBidi"/>
        </w:rPr>
        <w:t>for Nominations off Massachusetts, Rhode Island, and North</w:t>
      </w:r>
      <w:r>
        <w:rPr>
          <w:rStyle w:val="Hyperlink"/>
          <w:rFonts w:asciiTheme="minorHAnsi" w:hAnsiTheme="minorHAnsi" w:cstheme="minorBidi"/>
        </w:rPr>
        <w:t xml:space="preserve"> </w:t>
      </w:r>
      <w:r w:rsidRPr="00FC1C0D">
        <w:rPr>
          <w:rStyle w:val="Hyperlink"/>
          <w:rFonts w:asciiTheme="minorHAnsi" w:hAnsiTheme="minorHAnsi" w:cstheme="minorBidi"/>
        </w:rPr>
        <w:t>Carolina, and one is about to be issued for the Commonwealth</w:t>
      </w:r>
      <w:r>
        <w:rPr>
          <w:rStyle w:val="Hyperlink"/>
          <w:rFonts w:asciiTheme="minorHAnsi" w:hAnsiTheme="minorHAnsi" w:cstheme="minorBidi"/>
        </w:rPr>
        <w:t xml:space="preserve"> </w:t>
      </w:r>
      <w:r w:rsidRPr="00FC1C0D">
        <w:rPr>
          <w:rStyle w:val="Hyperlink"/>
          <w:rFonts w:asciiTheme="minorHAnsi" w:hAnsiTheme="minorHAnsi" w:cstheme="minorBidi"/>
        </w:rPr>
        <w:t>of Virginia. Eight companies have already responded</w:t>
      </w:r>
      <w:r>
        <w:rPr>
          <w:rStyle w:val="Hyperlink"/>
          <w:rFonts w:asciiTheme="minorHAnsi" w:hAnsiTheme="minorHAnsi" w:cstheme="minorBidi"/>
        </w:rPr>
        <w:t xml:space="preserve"> </w:t>
      </w:r>
      <w:r w:rsidRPr="00FC1C0D">
        <w:rPr>
          <w:rStyle w:val="Hyperlink"/>
          <w:rFonts w:asciiTheme="minorHAnsi" w:hAnsiTheme="minorHAnsi" w:cstheme="minorBidi"/>
        </w:rPr>
        <w:t>to the Maryland RFI. These task force discussions can become</w:t>
      </w:r>
      <w:r>
        <w:rPr>
          <w:rStyle w:val="Hyperlink"/>
          <w:rFonts w:asciiTheme="minorHAnsi" w:hAnsiTheme="minorHAnsi" w:cstheme="minorBidi"/>
        </w:rPr>
        <w:t xml:space="preserve"> </w:t>
      </w:r>
      <w:r w:rsidRPr="00FC1C0D">
        <w:rPr>
          <w:rStyle w:val="Hyperlink"/>
          <w:rFonts w:asciiTheme="minorHAnsi" w:hAnsiTheme="minorHAnsi" w:cstheme="minorBidi"/>
        </w:rPr>
        <w:t>the basis for future marine spatial planning to include other</w:t>
      </w:r>
      <w:r>
        <w:rPr>
          <w:rStyle w:val="Hyperlink"/>
          <w:rFonts w:asciiTheme="minorHAnsi" w:hAnsiTheme="minorHAnsi" w:cstheme="minorBidi"/>
        </w:rPr>
        <w:t xml:space="preserve"> </w:t>
      </w:r>
      <w:r w:rsidRPr="00FC1C0D">
        <w:rPr>
          <w:rStyle w:val="Hyperlink"/>
          <w:rFonts w:asciiTheme="minorHAnsi" w:hAnsiTheme="minorHAnsi" w:cstheme="minorBidi"/>
        </w:rPr>
        <w:t>offshore uses besides renewable energy.</w:t>
      </w:r>
      <w:r>
        <w:rPr>
          <w:rStyle w:val="Hyperlink"/>
          <w:rFonts w:asciiTheme="minorHAnsi" w:hAnsiTheme="minorHAnsi" w:cstheme="minorBidi"/>
        </w:rPr>
        <w:t xml:space="preserve"> </w:t>
      </w:r>
      <w:r w:rsidRPr="00FC1C0D">
        <w:rPr>
          <w:rStyle w:val="Hyperlink"/>
          <w:rFonts w:asciiTheme="minorHAnsi" w:hAnsiTheme="minorHAnsi" w:cstheme="minorBidi"/>
        </w:rPr>
        <w:t>Along the West Coast, where states have not wanted</w:t>
      </w:r>
      <w:r>
        <w:rPr>
          <w:rStyle w:val="Hyperlink"/>
          <w:rFonts w:asciiTheme="minorHAnsi" w:hAnsiTheme="minorHAnsi" w:cstheme="minorBidi"/>
        </w:rPr>
        <w:t xml:space="preserve"> </w:t>
      </w:r>
      <w:r w:rsidRPr="00FC1C0D">
        <w:rPr>
          <w:rStyle w:val="Hyperlink"/>
          <w:rFonts w:asciiTheme="minorHAnsi" w:hAnsiTheme="minorHAnsi" w:cstheme="minorBidi"/>
        </w:rPr>
        <w:t>offshore drilling since the famed 1969 Santa Barbara blowout,</w:t>
      </w:r>
      <w:r>
        <w:rPr>
          <w:rStyle w:val="Hyperlink"/>
          <w:rFonts w:asciiTheme="minorHAnsi" w:hAnsiTheme="minorHAnsi" w:cstheme="minorBidi"/>
        </w:rPr>
        <w:t xml:space="preserve"> </w:t>
      </w:r>
      <w:r w:rsidRPr="00FC1C0D">
        <w:rPr>
          <w:rStyle w:val="Hyperlink"/>
          <w:rFonts w:asciiTheme="minorHAnsi" w:hAnsiTheme="minorHAnsi" w:cstheme="minorBidi"/>
        </w:rPr>
        <w:t>there may be a stronger interest in new forms of renewable</w:t>
      </w:r>
      <w:r>
        <w:rPr>
          <w:rStyle w:val="Hyperlink"/>
          <w:rFonts w:asciiTheme="minorHAnsi" w:hAnsiTheme="minorHAnsi" w:cstheme="minorBidi"/>
        </w:rPr>
        <w:t xml:space="preserve"> </w:t>
      </w:r>
      <w:r w:rsidRPr="00FC1C0D">
        <w:rPr>
          <w:rStyle w:val="Hyperlink"/>
          <w:rFonts w:asciiTheme="minorHAnsi" w:hAnsiTheme="minorHAnsi" w:cstheme="minorBidi"/>
        </w:rPr>
        <w:t>energy, such as energy from wind, tides, and waves. It would</w:t>
      </w:r>
      <w:r>
        <w:rPr>
          <w:rStyle w:val="Hyperlink"/>
          <w:rFonts w:asciiTheme="minorHAnsi" w:hAnsiTheme="minorHAnsi" w:cstheme="minorBidi"/>
        </w:rPr>
        <w:t xml:space="preserve"> </w:t>
      </w:r>
      <w:r w:rsidRPr="00FC1C0D">
        <w:rPr>
          <w:rStyle w:val="Hyperlink"/>
          <w:rFonts w:asciiTheme="minorHAnsi" w:hAnsiTheme="minorHAnsi" w:cstheme="minorBidi"/>
        </w:rPr>
        <w:t>be overly optimistic to gainsay that investing in the development</w:t>
      </w:r>
      <w:r>
        <w:rPr>
          <w:rStyle w:val="Hyperlink"/>
          <w:rFonts w:asciiTheme="minorHAnsi" w:hAnsiTheme="minorHAnsi" w:cstheme="minorBidi"/>
        </w:rPr>
        <w:t xml:space="preserve"> </w:t>
      </w:r>
      <w:r w:rsidRPr="00FC1C0D">
        <w:rPr>
          <w:rStyle w:val="Hyperlink"/>
          <w:rFonts w:asciiTheme="minorHAnsi" w:hAnsiTheme="minorHAnsi" w:cstheme="minorBidi"/>
        </w:rPr>
        <w:t>of a CMSP will facilitate new offshore drilling adjacent</w:t>
      </w:r>
      <w:r>
        <w:rPr>
          <w:rStyle w:val="Hyperlink"/>
          <w:rFonts w:asciiTheme="minorHAnsi" w:hAnsiTheme="minorHAnsi" w:cstheme="minorBidi"/>
        </w:rPr>
        <w:t xml:space="preserve"> </w:t>
      </w:r>
      <w:r w:rsidRPr="00FC1C0D">
        <w:rPr>
          <w:rStyle w:val="Hyperlink"/>
          <w:rFonts w:asciiTheme="minorHAnsi" w:hAnsiTheme="minorHAnsi" w:cstheme="minorBidi"/>
        </w:rPr>
        <w:t>to the California coast—but who knows? The Pacific Coast</w:t>
      </w:r>
      <w:r>
        <w:rPr>
          <w:rStyle w:val="Hyperlink"/>
          <w:rFonts w:asciiTheme="minorHAnsi" w:hAnsiTheme="minorHAnsi" w:cstheme="minorBidi"/>
        </w:rPr>
        <w:t xml:space="preserve"> </w:t>
      </w:r>
      <w:r w:rsidRPr="00FC1C0D">
        <w:rPr>
          <w:rStyle w:val="Hyperlink"/>
          <w:rFonts w:asciiTheme="minorHAnsi" w:hAnsiTheme="minorHAnsi" w:cstheme="minorBidi"/>
        </w:rPr>
        <w:t>of the United States also could be a target for offshore wind.</w:t>
      </w:r>
      <w:r>
        <w:rPr>
          <w:rStyle w:val="Hyperlink"/>
          <w:rFonts w:asciiTheme="minorHAnsi" w:hAnsiTheme="minorHAnsi" w:cstheme="minorBidi"/>
        </w:rPr>
        <w:t xml:space="preserve"> </w:t>
      </w:r>
      <w:r w:rsidRPr="00FC1C0D">
        <w:rPr>
          <w:rStyle w:val="Hyperlink"/>
          <w:rFonts w:asciiTheme="minorHAnsi" w:hAnsiTheme="minorHAnsi" w:cstheme="minorBidi"/>
        </w:rPr>
        <w:t>Developing a marine spatial plan for renewable energy combined</w:t>
      </w:r>
      <w:r>
        <w:rPr>
          <w:rStyle w:val="Hyperlink"/>
          <w:rFonts w:asciiTheme="minorHAnsi" w:hAnsiTheme="minorHAnsi" w:cstheme="minorBidi"/>
        </w:rPr>
        <w:t xml:space="preserve"> </w:t>
      </w:r>
      <w:r w:rsidRPr="00FC1C0D">
        <w:rPr>
          <w:rStyle w:val="Hyperlink"/>
          <w:rFonts w:asciiTheme="minorHAnsi" w:hAnsiTheme="minorHAnsi" w:cstheme="minorBidi"/>
        </w:rPr>
        <w:t>with protections of marine resources may expedite the</w:t>
      </w:r>
      <w:r>
        <w:rPr>
          <w:rStyle w:val="Hyperlink"/>
          <w:rFonts w:asciiTheme="minorHAnsi" w:hAnsiTheme="minorHAnsi" w:cstheme="minorBidi"/>
        </w:rPr>
        <w:t xml:space="preserve"> </w:t>
      </w:r>
      <w:r w:rsidRPr="00FC1C0D">
        <w:rPr>
          <w:rStyle w:val="Hyperlink"/>
          <w:rFonts w:asciiTheme="minorHAnsi" w:hAnsiTheme="minorHAnsi" w:cstheme="minorBidi"/>
        </w:rPr>
        <w:t>development of those resources.</w:t>
      </w:r>
    </w:p>
    <w:p w:rsidR="00FC1C0D" w:rsidRDefault="00FC1C0D" w:rsidP="00FC1C0D">
      <w:pPr>
        <w:rPr>
          <w:rFonts w:asciiTheme="minorHAnsi" w:hAnsiTheme="minorHAnsi" w:cstheme="minorBidi"/>
        </w:rPr>
      </w:pPr>
    </w:p>
    <w:p w:rsidR="00E27BDA" w:rsidRDefault="00E27BDA" w:rsidP="00E27BDA">
      <w:pPr>
        <w:pStyle w:val="Heading4"/>
      </w:pPr>
      <w:r>
        <w:t>CMSP’s vital to avoid case by case barriers to OCS and renewables</w:t>
      </w:r>
    </w:p>
    <w:p w:rsidR="00E27BDA" w:rsidRDefault="00E27BDA" w:rsidP="00E27BDA">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E27BDA" w:rsidRDefault="0032778B" w:rsidP="00E27BDA">
      <w:pPr>
        <w:rPr>
          <w:rStyle w:val="Hyperlink"/>
          <w:rFonts w:asciiTheme="minorHAnsi" w:hAnsiTheme="minorHAnsi" w:cstheme="minorBidi"/>
        </w:rPr>
      </w:pPr>
      <w:hyperlink r:id="rId32" w:history="1">
        <w:r w:rsidR="00E27BDA" w:rsidRPr="008825B4">
          <w:rPr>
            <w:rStyle w:val="Hyperlink"/>
          </w:rPr>
          <w:t>https://www.blankrome.com/siteFiles/Publications/E1AC96F7CB418AE6E86C7E2D7C236F69.pdf</w:t>
        </w:r>
      </w:hyperlink>
      <w:r w:rsidR="00E27BDA">
        <w:t xml:space="preserve"> </w:t>
      </w:r>
      <w:r w:rsidR="00E27BDA">
        <w:rPr>
          <w:rStyle w:val="Hyperlink"/>
          <w:rFonts w:asciiTheme="minorHAnsi" w:hAnsiTheme="minorHAnsi" w:cstheme="minorBidi"/>
        </w:rPr>
        <w:t xml:space="preserve"> [Acc. 6-23-2014] “</w:t>
      </w:r>
      <w:r w:rsidR="00E27BDA" w:rsidRPr="00FC1C0D">
        <w:rPr>
          <w:rStyle w:val="Hyperlink"/>
          <w:rFonts w:asciiTheme="minorHAnsi" w:hAnsiTheme="minorHAnsi" w:cstheme="minorBidi"/>
        </w:rPr>
        <w:t>The Impact of Coastal and Marine Spatial</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Planning on Deepwater Drilling</w:t>
      </w:r>
      <w:r w:rsidR="00E27BDA">
        <w:rPr>
          <w:rStyle w:val="Hyperlink"/>
          <w:rFonts w:asciiTheme="minorHAnsi" w:hAnsiTheme="minorHAnsi" w:cstheme="minorBidi"/>
        </w:rPr>
        <w:t xml:space="preserve">” </w:t>
      </w:r>
      <w:r w:rsidR="00E27BDA" w:rsidRPr="00FC1C0D">
        <w:rPr>
          <w:rStyle w:val="Hyperlink"/>
          <w:rFonts w:asciiTheme="minorHAnsi" w:hAnsiTheme="minorHAnsi" w:cstheme="minorBidi"/>
        </w:rPr>
        <w:t xml:space="preserve">Natural Resources &amp; Environment Volume 26, Number 2, </w:t>
      </w:r>
      <w:proofErr w:type="gramStart"/>
      <w:r w:rsidR="00E27BDA" w:rsidRPr="00FC1C0D">
        <w:rPr>
          <w:rStyle w:val="Hyperlink"/>
          <w:rFonts w:asciiTheme="minorHAnsi" w:hAnsiTheme="minorHAnsi" w:cstheme="minorBidi"/>
        </w:rPr>
        <w:t>Fall</w:t>
      </w:r>
      <w:proofErr w:type="gramEnd"/>
      <w:r w:rsidR="00E27BDA" w:rsidRPr="00FC1C0D">
        <w:rPr>
          <w:rStyle w:val="Hyperlink"/>
          <w:rFonts w:asciiTheme="minorHAnsi" w:hAnsiTheme="minorHAnsi" w:cstheme="minorBidi"/>
        </w:rPr>
        <w:t xml:space="preserve"> 2011.</w:t>
      </w:r>
    </w:p>
    <w:p w:rsidR="00E27BDA" w:rsidRDefault="00E27BDA" w:rsidP="00E27BDA">
      <w:pPr>
        <w:rPr>
          <w:rFonts w:asciiTheme="minorHAnsi" w:hAnsiTheme="minorHAnsi" w:cstheme="minorBidi"/>
        </w:rPr>
      </w:pPr>
      <w:r w:rsidRPr="00FC1C0D">
        <w:rPr>
          <w:rFonts w:asciiTheme="minorHAnsi" w:hAnsiTheme="minorHAnsi" w:cstheme="minorBidi"/>
        </w:rPr>
        <w:t>The development of CMSPs may have a positive impact both</w:t>
      </w:r>
      <w:r>
        <w:rPr>
          <w:rFonts w:asciiTheme="minorHAnsi" w:hAnsiTheme="minorHAnsi" w:cstheme="minorBidi"/>
        </w:rPr>
        <w:t xml:space="preserve"> </w:t>
      </w:r>
      <w:r w:rsidRPr="00FC1C0D">
        <w:rPr>
          <w:rFonts w:asciiTheme="minorHAnsi" w:hAnsiTheme="minorHAnsi" w:cstheme="minorBidi"/>
        </w:rPr>
        <w:t xml:space="preserve">on </w:t>
      </w:r>
      <w:proofErr w:type="spellStart"/>
      <w:r w:rsidRPr="00FC1C0D">
        <w:rPr>
          <w:rFonts w:asciiTheme="minorHAnsi" w:hAnsiTheme="minorHAnsi" w:cstheme="minorBidi"/>
        </w:rPr>
        <w:t>deepwater</w:t>
      </w:r>
      <w:proofErr w:type="spellEnd"/>
      <w:r w:rsidRPr="00FC1C0D">
        <w:rPr>
          <w:rFonts w:asciiTheme="minorHAnsi" w:hAnsiTheme="minorHAnsi" w:cstheme="minorBidi"/>
        </w:rPr>
        <w:t xml:space="preserve"> drilling for oil and gas as well as for the development</w:t>
      </w:r>
      <w:r>
        <w:rPr>
          <w:rFonts w:asciiTheme="minorHAnsi" w:hAnsiTheme="minorHAnsi" w:cstheme="minorBidi"/>
        </w:rPr>
        <w:t xml:space="preserve"> </w:t>
      </w:r>
      <w:r w:rsidRPr="00FC1C0D">
        <w:rPr>
          <w:rFonts w:asciiTheme="minorHAnsi" w:hAnsiTheme="minorHAnsi" w:cstheme="minorBidi"/>
        </w:rPr>
        <w:t>of renewable resources. Even if the CMSPs are not strictly</w:t>
      </w:r>
      <w:r>
        <w:rPr>
          <w:rFonts w:asciiTheme="minorHAnsi" w:hAnsiTheme="minorHAnsi" w:cstheme="minorBidi"/>
        </w:rPr>
        <w:t xml:space="preserve"> </w:t>
      </w:r>
      <w:r w:rsidRPr="00FC1C0D">
        <w:rPr>
          <w:rFonts w:asciiTheme="minorHAnsi" w:hAnsiTheme="minorHAnsi" w:cstheme="minorBidi"/>
        </w:rPr>
        <w:t>enforceable, they will provide an excellent opportunity for interested</w:t>
      </w:r>
      <w:r>
        <w:rPr>
          <w:rFonts w:asciiTheme="minorHAnsi" w:hAnsiTheme="minorHAnsi" w:cstheme="minorBidi"/>
        </w:rPr>
        <w:t xml:space="preserve"> </w:t>
      </w:r>
      <w:r w:rsidRPr="00FC1C0D">
        <w:rPr>
          <w:rFonts w:asciiTheme="minorHAnsi" w:hAnsiTheme="minorHAnsi" w:cstheme="minorBidi"/>
        </w:rPr>
        <w:t>stakeholders, at the federal, state, and local government</w:t>
      </w:r>
      <w:r>
        <w:rPr>
          <w:rFonts w:asciiTheme="minorHAnsi" w:hAnsiTheme="minorHAnsi" w:cstheme="minorBidi"/>
        </w:rPr>
        <w:t xml:space="preserve"> </w:t>
      </w:r>
      <w:r w:rsidRPr="00FC1C0D">
        <w:rPr>
          <w:rFonts w:asciiTheme="minorHAnsi" w:hAnsiTheme="minorHAnsi" w:cstheme="minorBidi"/>
        </w:rPr>
        <w:t>levels, as well as industry and NGOs, to meet and discuss how the</w:t>
      </w:r>
      <w:r>
        <w:rPr>
          <w:rFonts w:asciiTheme="minorHAnsi" w:hAnsiTheme="minorHAnsi" w:cstheme="minorBidi"/>
        </w:rPr>
        <w:t xml:space="preserve"> </w:t>
      </w:r>
      <w:r w:rsidRPr="00FC1C0D">
        <w:rPr>
          <w:rFonts w:asciiTheme="minorHAnsi" w:hAnsiTheme="minorHAnsi" w:cstheme="minorBidi"/>
        </w:rPr>
        <w:t>waters of the EEZ and Great Lakes should be managed.</w:t>
      </w:r>
      <w:r>
        <w:rPr>
          <w:rFonts w:asciiTheme="minorHAnsi" w:hAnsiTheme="minorHAnsi" w:cstheme="minorBidi"/>
        </w:rPr>
        <w:t xml:space="preserve"> </w:t>
      </w:r>
      <w:r w:rsidRPr="00FC1C0D">
        <w:rPr>
          <w:rFonts w:asciiTheme="minorHAnsi" w:hAnsiTheme="minorHAnsi" w:cstheme="minorBidi"/>
        </w:rPr>
        <w:t>It was President Reagan who declared that the United</w:t>
      </w:r>
      <w:r>
        <w:rPr>
          <w:rFonts w:asciiTheme="minorHAnsi" w:hAnsiTheme="minorHAnsi" w:cstheme="minorBidi"/>
        </w:rPr>
        <w:t xml:space="preserve"> </w:t>
      </w:r>
      <w:r w:rsidRPr="00FC1C0D">
        <w:rPr>
          <w:rFonts w:asciiTheme="minorHAnsi" w:hAnsiTheme="minorHAnsi" w:cstheme="minorBidi"/>
        </w:rPr>
        <w:t>States has exclusive rights to the resources of the EEZ. Unless</w:t>
      </w:r>
      <w:r>
        <w:rPr>
          <w:rFonts w:asciiTheme="minorHAnsi" w:hAnsiTheme="minorHAnsi" w:cstheme="minorBidi"/>
        </w:rPr>
        <w:t xml:space="preserve"> </w:t>
      </w:r>
      <w:r w:rsidRPr="00FC1C0D">
        <w:rPr>
          <w:rFonts w:asciiTheme="minorHAnsi" w:hAnsiTheme="minorHAnsi" w:cstheme="minorBidi"/>
        </w:rPr>
        <w:t>the United States develops comprehensive marine spatial</w:t>
      </w:r>
      <w:r>
        <w:rPr>
          <w:rFonts w:asciiTheme="minorHAnsi" w:hAnsiTheme="minorHAnsi" w:cstheme="minorBidi"/>
        </w:rPr>
        <w:t xml:space="preserve"> </w:t>
      </w:r>
      <w:r w:rsidRPr="00FC1C0D">
        <w:rPr>
          <w:rFonts w:asciiTheme="minorHAnsi" w:hAnsiTheme="minorHAnsi" w:cstheme="minorBidi"/>
        </w:rPr>
        <w:t>plans, we will be unable to take full advantage of his proclamation</w:t>
      </w:r>
      <w:r>
        <w:rPr>
          <w:rFonts w:asciiTheme="minorHAnsi" w:hAnsiTheme="minorHAnsi" w:cstheme="minorBidi"/>
        </w:rPr>
        <w:t xml:space="preserve"> </w:t>
      </w:r>
      <w:r w:rsidRPr="00FC1C0D">
        <w:rPr>
          <w:rFonts w:asciiTheme="minorHAnsi" w:hAnsiTheme="minorHAnsi" w:cstheme="minorBidi"/>
        </w:rPr>
        <w:t>and vision but will continue to battle each permit and</w:t>
      </w:r>
      <w:r>
        <w:rPr>
          <w:rFonts w:asciiTheme="minorHAnsi" w:hAnsiTheme="minorHAnsi" w:cstheme="minorBidi"/>
        </w:rPr>
        <w:t xml:space="preserve"> </w:t>
      </w:r>
      <w:r w:rsidRPr="00FC1C0D">
        <w:rPr>
          <w:rFonts w:asciiTheme="minorHAnsi" w:hAnsiTheme="minorHAnsi" w:cstheme="minorBidi"/>
        </w:rPr>
        <w:t>each new use of the ocean on a case-by-case basis.</w:t>
      </w:r>
    </w:p>
    <w:p w:rsidR="00E27BDA" w:rsidRDefault="00E27BDA" w:rsidP="00E27BDA">
      <w:pPr>
        <w:rPr>
          <w:rFonts w:asciiTheme="minorHAnsi" w:hAnsiTheme="minorHAnsi" w:cstheme="minorBidi"/>
        </w:rPr>
      </w:pPr>
    </w:p>
    <w:p w:rsidR="00FC1C0D" w:rsidRDefault="00FC1C0D" w:rsidP="00FC1C0D">
      <w:pPr>
        <w:pStyle w:val="Heading4"/>
      </w:pPr>
      <w:r>
        <w:t>Local disorganization guts offshore wind solvency – only CMSP’s can overcome</w:t>
      </w:r>
    </w:p>
    <w:p w:rsidR="00FC1C0D" w:rsidRDefault="00FC1C0D" w:rsidP="00FC1C0D">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FC1C0D" w:rsidRDefault="0032778B" w:rsidP="00FC1C0D">
      <w:pPr>
        <w:rPr>
          <w:rStyle w:val="Hyperlink"/>
          <w:rFonts w:asciiTheme="minorHAnsi" w:hAnsiTheme="minorHAnsi" w:cstheme="minorBidi"/>
        </w:rPr>
      </w:pPr>
      <w:hyperlink r:id="rId33" w:history="1">
        <w:r w:rsidR="00FC1C0D" w:rsidRPr="008825B4">
          <w:rPr>
            <w:rStyle w:val="Hyperlink"/>
          </w:rPr>
          <w:t>https://www.blankrome.com/siteFiles/Publications/E1AC96F7CB418AE6E86C7E2D7C236F69.pdf</w:t>
        </w:r>
      </w:hyperlink>
      <w:r w:rsidR="00FC1C0D">
        <w:t xml:space="preserve"> </w:t>
      </w:r>
      <w:r w:rsidR="00FC1C0D">
        <w:rPr>
          <w:rStyle w:val="Hyperlink"/>
          <w:rFonts w:asciiTheme="minorHAnsi" w:hAnsiTheme="minorHAnsi" w:cstheme="minorBidi"/>
        </w:rPr>
        <w:t xml:space="preserve"> [Acc. 6-23-2014] “</w:t>
      </w:r>
      <w:r w:rsidR="00FC1C0D" w:rsidRPr="00FC1C0D">
        <w:rPr>
          <w:rStyle w:val="Hyperlink"/>
          <w:rFonts w:asciiTheme="minorHAnsi" w:hAnsiTheme="minorHAnsi" w:cstheme="minorBidi"/>
        </w:rPr>
        <w:t>The Impact of Coastal and Marine Spatial</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Planning on Deepwater Drilling</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 xml:space="preserve">Natural Resources &amp; Environment Volume 26, Number 2, </w:t>
      </w:r>
      <w:proofErr w:type="gramStart"/>
      <w:r w:rsidR="00FC1C0D" w:rsidRPr="00FC1C0D">
        <w:rPr>
          <w:rStyle w:val="Hyperlink"/>
          <w:rFonts w:asciiTheme="minorHAnsi" w:hAnsiTheme="minorHAnsi" w:cstheme="minorBidi"/>
        </w:rPr>
        <w:t>Fall</w:t>
      </w:r>
      <w:proofErr w:type="gramEnd"/>
      <w:r w:rsidR="00FC1C0D" w:rsidRPr="00FC1C0D">
        <w:rPr>
          <w:rStyle w:val="Hyperlink"/>
          <w:rFonts w:asciiTheme="minorHAnsi" w:hAnsiTheme="minorHAnsi" w:cstheme="minorBidi"/>
        </w:rPr>
        <w:t xml:space="preserve"> 2011.</w:t>
      </w:r>
    </w:p>
    <w:p w:rsidR="00FC1C0D" w:rsidRDefault="00FC1C0D" w:rsidP="00FC1C0D">
      <w:pPr>
        <w:rPr>
          <w:rStyle w:val="Hyperlink"/>
          <w:rFonts w:asciiTheme="minorHAnsi" w:hAnsiTheme="minorHAnsi" w:cstheme="minorBidi"/>
        </w:rPr>
      </w:pPr>
      <w:r w:rsidRPr="00FC1C0D">
        <w:rPr>
          <w:rStyle w:val="Hyperlink"/>
          <w:rFonts w:asciiTheme="minorHAnsi" w:hAnsiTheme="minorHAnsi" w:cstheme="minorBidi"/>
        </w:rPr>
        <w:t>There are already numerous competing uses of the waters</w:t>
      </w:r>
      <w:r>
        <w:rPr>
          <w:rStyle w:val="Hyperlink"/>
          <w:rFonts w:asciiTheme="minorHAnsi" w:hAnsiTheme="minorHAnsi" w:cstheme="minorBidi"/>
        </w:rPr>
        <w:t xml:space="preserve"> </w:t>
      </w:r>
      <w:r w:rsidRPr="00FC1C0D">
        <w:rPr>
          <w:rStyle w:val="Hyperlink"/>
          <w:rFonts w:asciiTheme="minorHAnsi" w:hAnsiTheme="minorHAnsi" w:cstheme="minorBidi"/>
        </w:rPr>
        <w:t>between and among the Hawaiian Islands that are part of the</w:t>
      </w:r>
      <w:r>
        <w:rPr>
          <w:rStyle w:val="Hyperlink"/>
          <w:rFonts w:asciiTheme="minorHAnsi" w:hAnsiTheme="minorHAnsi" w:cstheme="minorBidi"/>
        </w:rPr>
        <w:t xml:space="preserve"> </w:t>
      </w:r>
      <w:r w:rsidRPr="00FC1C0D">
        <w:rPr>
          <w:rStyle w:val="Hyperlink"/>
          <w:rFonts w:asciiTheme="minorHAnsi" w:hAnsiTheme="minorHAnsi" w:cstheme="minorBidi"/>
        </w:rPr>
        <w:t>Pacific Region. To date, offshore wind proposals have been</w:t>
      </w:r>
      <w:r>
        <w:rPr>
          <w:rStyle w:val="Hyperlink"/>
          <w:rFonts w:asciiTheme="minorHAnsi" w:hAnsiTheme="minorHAnsi" w:cstheme="minorBidi"/>
        </w:rPr>
        <w:t xml:space="preserve"> </w:t>
      </w:r>
      <w:r w:rsidRPr="00FC1C0D">
        <w:rPr>
          <w:rStyle w:val="Hyperlink"/>
          <w:rFonts w:asciiTheme="minorHAnsi" w:hAnsiTheme="minorHAnsi" w:cstheme="minorBidi"/>
        </w:rPr>
        <w:t>met with local opposition. Each use, whether offshore wind,</w:t>
      </w:r>
      <w:r>
        <w:rPr>
          <w:rStyle w:val="Hyperlink"/>
          <w:rFonts w:asciiTheme="minorHAnsi" w:hAnsiTheme="minorHAnsi" w:cstheme="minorBidi"/>
        </w:rPr>
        <w:t xml:space="preserve"> </w:t>
      </w:r>
      <w:r w:rsidRPr="00FC1C0D">
        <w:rPr>
          <w:rStyle w:val="Hyperlink"/>
          <w:rFonts w:asciiTheme="minorHAnsi" w:hAnsiTheme="minorHAnsi" w:cstheme="minorBidi"/>
        </w:rPr>
        <w:t>transportation, fisheries, or whales, has its own place in the</w:t>
      </w:r>
      <w:r>
        <w:rPr>
          <w:rStyle w:val="Hyperlink"/>
          <w:rFonts w:asciiTheme="minorHAnsi" w:hAnsiTheme="minorHAnsi" w:cstheme="minorBidi"/>
        </w:rPr>
        <w:t xml:space="preserve"> </w:t>
      </w:r>
      <w:r w:rsidRPr="00FC1C0D">
        <w:rPr>
          <w:rStyle w:val="Hyperlink"/>
          <w:rFonts w:asciiTheme="minorHAnsi" w:hAnsiTheme="minorHAnsi" w:cstheme="minorBidi"/>
        </w:rPr>
        <w:t>pecking order and own statutory authority and agencies. But,</w:t>
      </w:r>
      <w:r>
        <w:rPr>
          <w:rStyle w:val="Hyperlink"/>
          <w:rFonts w:asciiTheme="minorHAnsi" w:hAnsiTheme="minorHAnsi" w:cstheme="minorBidi"/>
        </w:rPr>
        <w:t xml:space="preserve"> </w:t>
      </w:r>
      <w:r w:rsidRPr="00FC1C0D">
        <w:rPr>
          <w:rStyle w:val="Hyperlink"/>
          <w:rFonts w:asciiTheme="minorHAnsi" w:hAnsiTheme="minorHAnsi" w:cstheme="minorBidi"/>
        </w:rPr>
        <w:t xml:space="preserve">there is no single group that can look </w:t>
      </w:r>
      <w:r w:rsidRPr="00FC1C0D">
        <w:rPr>
          <w:rStyle w:val="Hyperlink"/>
          <w:rFonts w:asciiTheme="minorHAnsi" w:hAnsiTheme="minorHAnsi" w:cstheme="minorBidi"/>
        </w:rPr>
        <w:lastRenderedPageBreak/>
        <w:t>at the ocean and its resources</w:t>
      </w:r>
      <w:r>
        <w:rPr>
          <w:rStyle w:val="Hyperlink"/>
          <w:rFonts w:asciiTheme="minorHAnsi" w:hAnsiTheme="minorHAnsi" w:cstheme="minorBidi"/>
        </w:rPr>
        <w:t xml:space="preserve"> </w:t>
      </w:r>
      <w:r w:rsidRPr="00FC1C0D">
        <w:rPr>
          <w:rStyle w:val="Hyperlink"/>
          <w:rFonts w:asciiTheme="minorHAnsi" w:hAnsiTheme="minorHAnsi" w:cstheme="minorBidi"/>
        </w:rPr>
        <w:t>as a whole. Developing a CMSP can achieve what no</w:t>
      </w:r>
      <w:r>
        <w:rPr>
          <w:rStyle w:val="Hyperlink"/>
          <w:rFonts w:asciiTheme="minorHAnsi" w:hAnsiTheme="minorHAnsi" w:cstheme="minorBidi"/>
        </w:rPr>
        <w:t xml:space="preserve"> </w:t>
      </w:r>
      <w:r w:rsidRPr="00FC1C0D">
        <w:rPr>
          <w:rStyle w:val="Hyperlink"/>
          <w:rFonts w:asciiTheme="minorHAnsi" w:hAnsiTheme="minorHAnsi" w:cstheme="minorBidi"/>
        </w:rPr>
        <w:t>individual statute, agency, or industry group can accomplish</w:t>
      </w:r>
      <w:r>
        <w:rPr>
          <w:rStyle w:val="Hyperlink"/>
          <w:rFonts w:asciiTheme="minorHAnsi" w:hAnsiTheme="minorHAnsi" w:cstheme="minorBidi"/>
        </w:rPr>
        <w:t xml:space="preserve"> </w:t>
      </w:r>
      <w:r w:rsidRPr="00FC1C0D">
        <w:rPr>
          <w:rStyle w:val="Hyperlink"/>
          <w:rFonts w:asciiTheme="minorHAnsi" w:hAnsiTheme="minorHAnsi" w:cstheme="minorBidi"/>
        </w:rPr>
        <w:t>on its own—a roadmap to future siting and future permits.</w:t>
      </w:r>
    </w:p>
    <w:p w:rsidR="00FC1C0D" w:rsidRDefault="00E27BDA" w:rsidP="00E27BDA">
      <w:pPr>
        <w:pStyle w:val="Heading3"/>
      </w:pPr>
      <w:r>
        <w:lastRenderedPageBreak/>
        <w:t xml:space="preserve">CMSP accesses species </w:t>
      </w:r>
      <w:proofErr w:type="spellStart"/>
      <w:r>
        <w:t>affs</w:t>
      </w:r>
      <w:proofErr w:type="spellEnd"/>
    </w:p>
    <w:p w:rsidR="00FC1C0D" w:rsidRDefault="00FC1C0D" w:rsidP="00FC1C0D">
      <w:pPr>
        <w:pStyle w:val="Heading4"/>
      </w:pPr>
      <w:r>
        <w:t>CMSP’s key to address overfishing &amp; marine mammal protection</w:t>
      </w:r>
    </w:p>
    <w:p w:rsidR="00FC1C0D" w:rsidRDefault="00FC1C0D" w:rsidP="00FC1C0D">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FC1C0D" w:rsidRDefault="0032778B" w:rsidP="00FC1C0D">
      <w:pPr>
        <w:rPr>
          <w:rStyle w:val="Hyperlink"/>
          <w:rFonts w:asciiTheme="minorHAnsi" w:hAnsiTheme="minorHAnsi" w:cstheme="minorBidi"/>
        </w:rPr>
      </w:pPr>
      <w:hyperlink r:id="rId34" w:history="1">
        <w:r w:rsidR="00FC1C0D" w:rsidRPr="008825B4">
          <w:rPr>
            <w:rStyle w:val="Hyperlink"/>
          </w:rPr>
          <w:t>https://www.blankrome.com/siteFiles/Publications/E1AC96F7CB418AE6E86C7E2D7C236F69.pdf</w:t>
        </w:r>
      </w:hyperlink>
      <w:r w:rsidR="00FC1C0D">
        <w:t xml:space="preserve"> </w:t>
      </w:r>
      <w:r w:rsidR="00FC1C0D">
        <w:rPr>
          <w:rStyle w:val="Hyperlink"/>
          <w:rFonts w:asciiTheme="minorHAnsi" w:hAnsiTheme="minorHAnsi" w:cstheme="minorBidi"/>
        </w:rPr>
        <w:t xml:space="preserve"> [Acc. 6-23-2014] “</w:t>
      </w:r>
      <w:r w:rsidR="00FC1C0D" w:rsidRPr="00FC1C0D">
        <w:rPr>
          <w:rStyle w:val="Hyperlink"/>
          <w:rFonts w:asciiTheme="minorHAnsi" w:hAnsiTheme="minorHAnsi" w:cstheme="minorBidi"/>
        </w:rPr>
        <w:t>The Impact of Coastal and Marine Spatial</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Planning on Deepwater Drilling</w:t>
      </w:r>
      <w:r w:rsidR="00FC1C0D">
        <w:rPr>
          <w:rStyle w:val="Hyperlink"/>
          <w:rFonts w:asciiTheme="minorHAnsi" w:hAnsiTheme="minorHAnsi" w:cstheme="minorBidi"/>
        </w:rPr>
        <w:t xml:space="preserve">” </w:t>
      </w:r>
      <w:r w:rsidR="00FC1C0D" w:rsidRPr="00FC1C0D">
        <w:rPr>
          <w:rStyle w:val="Hyperlink"/>
          <w:rFonts w:asciiTheme="minorHAnsi" w:hAnsiTheme="minorHAnsi" w:cstheme="minorBidi"/>
        </w:rPr>
        <w:t xml:space="preserve">Natural Resources &amp; Environment Volume 26, Number 2, </w:t>
      </w:r>
      <w:proofErr w:type="gramStart"/>
      <w:r w:rsidR="00FC1C0D" w:rsidRPr="00FC1C0D">
        <w:rPr>
          <w:rStyle w:val="Hyperlink"/>
          <w:rFonts w:asciiTheme="minorHAnsi" w:hAnsiTheme="minorHAnsi" w:cstheme="minorBidi"/>
        </w:rPr>
        <w:t>Fall</w:t>
      </w:r>
      <w:proofErr w:type="gramEnd"/>
      <w:r w:rsidR="00FC1C0D" w:rsidRPr="00FC1C0D">
        <w:rPr>
          <w:rStyle w:val="Hyperlink"/>
          <w:rFonts w:asciiTheme="minorHAnsi" w:hAnsiTheme="minorHAnsi" w:cstheme="minorBidi"/>
        </w:rPr>
        <w:t xml:space="preserve"> 2011.</w:t>
      </w:r>
    </w:p>
    <w:p w:rsidR="00FC1C0D" w:rsidRDefault="00FC1C0D" w:rsidP="00FC1C0D">
      <w:pPr>
        <w:rPr>
          <w:rStyle w:val="Hyperlink"/>
          <w:rFonts w:asciiTheme="minorHAnsi" w:hAnsiTheme="minorHAnsi" w:cstheme="minorBidi"/>
        </w:rPr>
      </w:pPr>
      <w:r w:rsidRPr="00FC1C0D">
        <w:rPr>
          <w:rStyle w:val="Hyperlink"/>
          <w:rFonts w:asciiTheme="minorHAnsi" w:hAnsiTheme="minorHAnsi" w:cstheme="minorBidi"/>
        </w:rPr>
        <w:t>In the Bering Sea, with the warming of the Arctic, Native</w:t>
      </w:r>
      <w:r>
        <w:rPr>
          <w:rStyle w:val="Hyperlink"/>
          <w:rFonts w:asciiTheme="minorHAnsi" w:hAnsiTheme="minorHAnsi" w:cstheme="minorBidi"/>
        </w:rPr>
        <w:t xml:space="preserve"> </w:t>
      </w:r>
      <w:r w:rsidRPr="00FC1C0D">
        <w:rPr>
          <w:rStyle w:val="Hyperlink"/>
          <w:rFonts w:asciiTheme="minorHAnsi" w:hAnsiTheme="minorHAnsi" w:cstheme="minorBidi"/>
        </w:rPr>
        <w:t>Alaskans and other stakeholders will be able to focus on the</w:t>
      </w:r>
      <w:r>
        <w:rPr>
          <w:rStyle w:val="Hyperlink"/>
          <w:rFonts w:asciiTheme="minorHAnsi" w:hAnsiTheme="minorHAnsi" w:cstheme="minorBidi"/>
        </w:rPr>
        <w:t xml:space="preserve"> </w:t>
      </w:r>
      <w:r w:rsidRPr="00FC1C0D">
        <w:rPr>
          <w:rStyle w:val="Hyperlink"/>
          <w:rFonts w:asciiTheme="minorHAnsi" w:hAnsiTheme="minorHAnsi" w:cstheme="minorBidi"/>
        </w:rPr>
        <w:t>critical issues of offshore drilling, marine mammal protection,</w:t>
      </w:r>
      <w:r>
        <w:rPr>
          <w:rStyle w:val="Hyperlink"/>
          <w:rFonts w:asciiTheme="minorHAnsi" w:hAnsiTheme="minorHAnsi" w:cstheme="minorBidi"/>
        </w:rPr>
        <w:t xml:space="preserve"> </w:t>
      </w:r>
      <w:r w:rsidRPr="00FC1C0D">
        <w:rPr>
          <w:rStyle w:val="Hyperlink"/>
          <w:rFonts w:asciiTheme="minorHAnsi" w:hAnsiTheme="minorHAnsi" w:cstheme="minorBidi"/>
        </w:rPr>
        <w:t>and fisheries protections if they meet to develop a CMSP.</w:t>
      </w:r>
      <w:r>
        <w:rPr>
          <w:rStyle w:val="Hyperlink"/>
          <w:rFonts w:asciiTheme="minorHAnsi" w:hAnsiTheme="minorHAnsi" w:cstheme="minorBidi"/>
        </w:rPr>
        <w:t xml:space="preserve"> </w:t>
      </w:r>
      <w:r w:rsidRPr="00FC1C0D">
        <w:rPr>
          <w:rStyle w:val="Hyperlink"/>
          <w:rFonts w:asciiTheme="minorHAnsi" w:hAnsiTheme="minorHAnsi" w:cstheme="minorBidi"/>
        </w:rPr>
        <w:t>Along the Gulf of Alaska, there are increasing opportunities</w:t>
      </w:r>
      <w:r>
        <w:rPr>
          <w:rStyle w:val="Hyperlink"/>
          <w:rFonts w:asciiTheme="minorHAnsi" w:hAnsiTheme="minorHAnsi" w:cstheme="minorBidi"/>
        </w:rPr>
        <w:t xml:space="preserve"> </w:t>
      </w:r>
      <w:r w:rsidRPr="00FC1C0D">
        <w:rPr>
          <w:rStyle w:val="Hyperlink"/>
          <w:rFonts w:asciiTheme="minorHAnsi" w:hAnsiTheme="minorHAnsi" w:cstheme="minorBidi"/>
        </w:rPr>
        <w:t>for geothermal resource development. Getting interested federal,</w:t>
      </w:r>
      <w:r>
        <w:rPr>
          <w:rStyle w:val="Hyperlink"/>
          <w:rFonts w:asciiTheme="minorHAnsi" w:hAnsiTheme="minorHAnsi" w:cstheme="minorBidi"/>
        </w:rPr>
        <w:t xml:space="preserve"> </w:t>
      </w:r>
      <w:r w:rsidRPr="00FC1C0D">
        <w:rPr>
          <w:rStyle w:val="Hyperlink"/>
          <w:rFonts w:asciiTheme="minorHAnsi" w:hAnsiTheme="minorHAnsi" w:cstheme="minorBidi"/>
        </w:rPr>
        <w:t>state, and local agencies to the table to discuss how best</w:t>
      </w:r>
      <w:r>
        <w:rPr>
          <w:rStyle w:val="Hyperlink"/>
          <w:rFonts w:asciiTheme="minorHAnsi" w:hAnsiTheme="minorHAnsi" w:cstheme="minorBidi"/>
        </w:rPr>
        <w:t xml:space="preserve"> </w:t>
      </w:r>
      <w:r w:rsidRPr="00FC1C0D">
        <w:rPr>
          <w:rStyle w:val="Hyperlink"/>
          <w:rFonts w:asciiTheme="minorHAnsi" w:hAnsiTheme="minorHAnsi" w:cstheme="minorBidi"/>
        </w:rPr>
        <w:t>to bring these resources online while continuing to protect</w:t>
      </w:r>
      <w:r>
        <w:rPr>
          <w:rStyle w:val="Hyperlink"/>
          <w:rFonts w:asciiTheme="minorHAnsi" w:hAnsiTheme="minorHAnsi" w:cstheme="minorBidi"/>
        </w:rPr>
        <w:t xml:space="preserve"> </w:t>
      </w:r>
      <w:r w:rsidRPr="00FC1C0D">
        <w:rPr>
          <w:rStyle w:val="Hyperlink"/>
          <w:rFonts w:asciiTheme="minorHAnsi" w:hAnsiTheme="minorHAnsi" w:cstheme="minorBidi"/>
        </w:rPr>
        <w:t>the marine mammal and fisheries resources of the adjacent</w:t>
      </w:r>
      <w:r>
        <w:rPr>
          <w:rStyle w:val="Hyperlink"/>
          <w:rFonts w:asciiTheme="minorHAnsi" w:hAnsiTheme="minorHAnsi" w:cstheme="minorBidi"/>
        </w:rPr>
        <w:t xml:space="preserve"> </w:t>
      </w:r>
      <w:r w:rsidRPr="00FC1C0D">
        <w:rPr>
          <w:rStyle w:val="Hyperlink"/>
          <w:rFonts w:asciiTheme="minorHAnsi" w:hAnsiTheme="minorHAnsi" w:cstheme="minorBidi"/>
        </w:rPr>
        <w:t>seas will lead to a transparent plan that can be updated as new</w:t>
      </w:r>
      <w:r>
        <w:rPr>
          <w:rStyle w:val="Hyperlink"/>
          <w:rFonts w:asciiTheme="minorHAnsi" w:hAnsiTheme="minorHAnsi" w:cstheme="minorBidi"/>
        </w:rPr>
        <w:t xml:space="preserve"> </w:t>
      </w:r>
      <w:r w:rsidRPr="00FC1C0D">
        <w:rPr>
          <w:rStyle w:val="Hyperlink"/>
          <w:rFonts w:asciiTheme="minorHAnsi" w:hAnsiTheme="minorHAnsi" w:cstheme="minorBidi"/>
        </w:rPr>
        <w:t>resources are identified and new priorities come forward. Eventually</w:t>
      </w:r>
      <w:r>
        <w:rPr>
          <w:rStyle w:val="Hyperlink"/>
          <w:rFonts w:asciiTheme="minorHAnsi" w:hAnsiTheme="minorHAnsi" w:cstheme="minorBidi"/>
        </w:rPr>
        <w:t xml:space="preserve"> </w:t>
      </w:r>
      <w:r w:rsidRPr="00FC1C0D">
        <w:rPr>
          <w:rStyle w:val="Hyperlink"/>
          <w:rFonts w:asciiTheme="minorHAnsi" w:hAnsiTheme="minorHAnsi" w:cstheme="minorBidi"/>
        </w:rPr>
        <w:t>this kind of planning process will have to be brought to</w:t>
      </w:r>
      <w:r>
        <w:rPr>
          <w:rStyle w:val="Hyperlink"/>
          <w:rFonts w:asciiTheme="minorHAnsi" w:hAnsiTheme="minorHAnsi" w:cstheme="minorBidi"/>
        </w:rPr>
        <w:t xml:space="preserve"> </w:t>
      </w:r>
      <w:r w:rsidRPr="00FC1C0D">
        <w:rPr>
          <w:rStyle w:val="Hyperlink"/>
          <w:rFonts w:asciiTheme="minorHAnsi" w:hAnsiTheme="minorHAnsi" w:cstheme="minorBidi"/>
        </w:rPr>
        <w:t>the Arctic and its increasingly open waters, but in that case,</w:t>
      </w:r>
      <w:r>
        <w:rPr>
          <w:rStyle w:val="Hyperlink"/>
          <w:rFonts w:asciiTheme="minorHAnsi" w:hAnsiTheme="minorHAnsi" w:cstheme="minorBidi"/>
        </w:rPr>
        <w:t xml:space="preserve"> </w:t>
      </w:r>
      <w:r w:rsidRPr="00FC1C0D">
        <w:rPr>
          <w:rStyle w:val="Hyperlink"/>
          <w:rFonts w:asciiTheme="minorHAnsi" w:hAnsiTheme="minorHAnsi" w:cstheme="minorBidi"/>
        </w:rPr>
        <w:t>the United States will not be the only nation at the table.</w:t>
      </w:r>
    </w:p>
    <w:p w:rsidR="00FC1C0D" w:rsidRDefault="00FC1C0D" w:rsidP="00FC1C0D">
      <w:pPr>
        <w:rPr>
          <w:rFonts w:asciiTheme="minorHAnsi" w:hAnsiTheme="minorHAnsi" w:cstheme="minorBidi"/>
        </w:rPr>
      </w:pPr>
    </w:p>
    <w:p w:rsidR="00475336" w:rsidRDefault="00475336" w:rsidP="00E27BDA">
      <w:pPr>
        <w:pStyle w:val="Heading1"/>
      </w:pPr>
      <w:proofErr w:type="spellStart"/>
      <w:r>
        <w:lastRenderedPageBreak/>
        <w:t>Aff</w:t>
      </w:r>
      <w:proofErr w:type="spellEnd"/>
      <w:r w:rsidR="00E27BDA">
        <w:t xml:space="preserve"> Answers</w:t>
      </w:r>
    </w:p>
    <w:p w:rsidR="00E27BDA" w:rsidRDefault="00E27BDA" w:rsidP="00E27BDA">
      <w:pPr>
        <w:pStyle w:val="Heading3"/>
      </w:pPr>
      <w:r>
        <w:lastRenderedPageBreak/>
        <w:t>SQ Research/Exploration Fails</w:t>
      </w:r>
    </w:p>
    <w:p w:rsidR="00E27BDA" w:rsidRDefault="00E27BDA" w:rsidP="00E27BDA">
      <w:pPr>
        <w:pStyle w:val="Heading4"/>
      </w:pPr>
      <w:r>
        <w:t>Low funding for exploration now</w:t>
      </w:r>
    </w:p>
    <w:p w:rsidR="00E27BDA" w:rsidRDefault="00E27BDA" w:rsidP="00E27BDA">
      <w:r>
        <w:t xml:space="preserve">Michael </w:t>
      </w:r>
      <w:proofErr w:type="spellStart"/>
      <w:r w:rsidRPr="009778CC">
        <w:rPr>
          <w:rStyle w:val="StyleStyleBold12pt"/>
        </w:rPr>
        <w:t>Conathan</w:t>
      </w:r>
      <w:proofErr w:type="spellEnd"/>
      <w:r>
        <w:t>, 20</w:t>
      </w:r>
      <w:r w:rsidRPr="009778CC">
        <w:rPr>
          <w:rStyle w:val="StyleStyleBold12pt"/>
        </w:rPr>
        <w:t>13</w:t>
      </w:r>
      <w:r>
        <w:t xml:space="preserve"> </w:t>
      </w:r>
      <w:r w:rsidRPr="009778CC">
        <w:rPr>
          <w:rStyle w:val="StyleStyleBold12pt"/>
        </w:rPr>
        <w:t>Center for American Progress Ocean Policy Director</w:t>
      </w:r>
      <w:r>
        <w:t xml:space="preserve"> </w:t>
      </w:r>
    </w:p>
    <w:p w:rsidR="00E27BDA" w:rsidRDefault="0032778B" w:rsidP="00E27BDA">
      <w:hyperlink r:id="rId35" w:history="1">
        <w:r w:rsidR="00E27BDA" w:rsidRPr="00842A3A">
          <w:rPr>
            <w:rStyle w:val="Hyperlink"/>
          </w:rPr>
          <w:t>www.americanprogress.org/issues/green/news/2013/06/</w:t>
        </w:r>
      </w:hyperlink>
      <w:r w:rsidR="00E27BDA">
        <w:t xml:space="preserve"> </w:t>
      </w:r>
    </w:p>
    <w:p w:rsidR="00E27BDA" w:rsidRDefault="00E27BDA" w:rsidP="00E27BDA">
      <w:r>
        <w:t>18/66956/rockets-top-submarines-space-exploration-dollars-dwarf-ocean-spending/ “Space exploration dollars dwarf ocean spending.” June 18 (Acc. 6-19-2014)</w:t>
      </w:r>
    </w:p>
    <w:p w:rsidR="00E27BDA" w:rsidRDefault="00E27BDA" w:rsidP="00E27BDA">
      <w:r>
        <w:t>In fiscal year 2013, NASA’s annual exploration budget was roughly $3.8 billion. That same year, total funding for everything NOAA [National Oceanic and Atmospheric Administration] does – fishery management, weather and climate forecasting, ocean research and management, among many other programs – was about $5 billion, and NOAA’s Office of Exploration and Research received just $23.7 million. Something is wrong with this picture.</w:t>
      </w:r>
    </w:p>
    <w:p w:rsidR="00E27BDA" w:rsidRDefault="00E27BDA" w:rsidP="00E27BDA"/>
    <w:p w:rsidR="00475336" w:rsidRDefault="00475336" w:rsidP="00475336">
      <w:pPr>
        <w:pStyle w:val="Heading4"/>
      </w:pPr>
      <w:r>
        <w:t>Low cost sharing is key to effective research</w:t>
      </w:r>
    </w:p>
    <w:p w:rsidR="00475336" w:rsidRDefault="00475336" w:rsidP="00475336">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475336" w:rsidRDefault="0032778B" w:rsidP="00475336">
      <w:pPr>
        <w:rPr>
          <w:rFonts w:asciiTheme="minorHAnsi" w:hAnsiTheme="minorHAnsi" w:cstheme="minorBidi"/>
        </w:rPr>
      </w:pPr>
      <w:hyperlink r:id="rId36" w:history="1">
        <w:r w:rsidR="00475336" w:rsidRPr="00842A3A">
          <w:rPr>
            <w:rStyle w:val="Hyperlink"/>
            <w:rFonts w:asciiTheme="minorHAnsi" w:hAnsiTheme="minorHAnsi" w:cstheme="minorBidi"/>
          </w:rPr>
          <w:t>http://oceanexplorer.noaa.gov/oceanexploration2020/oe2020_report.pdf</w:t>
        </w:r>
      </w:hyperlink>
      <w:r w:rsidR="00475336">
        <w:rPr>
          <w:rStyle w:val="Hyperlink"/>
          <w:rFonts w:asciiTheme="minorHAnsi" w:hAnsiTheme="minorHAnsi" w:cstheme="minorBidi"/>
        </w:rPr>
        <w:t xml:space="preserve"> [Acc. 6-23-2014] “</w:t>
      </w:r>
      <w:r w:rsidR="00475336" w:rsidRPr="004C3A03">
        <w:rPr>
          <w:rFonts w:asciiTheme="minorHAnsi" w:hAnsiTheme="minorHAnsi" w:cstheme="minorBidi"/>
        </w:rPr>
        <w:t>Ocean Exploration 2020: A National Forum</w:t>
      </w:r>
      <w:r w:rsidR="00475336">
        <w:rPr>
          <w:rFonts w:asciiTheme="minorHAnsi" w:hAnsiTheme="minorHAnsi" w:cstheme="minorBidi"/>
        </w:rPr>
        <w:t xml:space="preserve">”, </w:t>
      </w:r>
      <w:r w:rsidR="00475336" w:rsidRPr="004C3A03">
        <w:rPr>
          <w:rFonts w:asciiTheme="minorHAnsi" w:hAnsiTheme="minorHAnsi" w:cstheme="minorBidi"/>
        </w:rPr>
        <w:t>National Oceanic</w:t>
      </w:r>
      <w:r w:rsidR="00475336">
        <w:rPr>
          <w:rFonts w:asciiTheme="minorHAnsi" w:hAnsiTheme="minorHAnsi" w:cstheme="minorBidi"/>
        </w:rPr>
        <w:t xml:space="preserve"> and Atmospheric Administration </w:t>
      </w:r>
    </w:p>
    <w:p w:rsidR="00475336" w:rsidRDefault="00475336" w:rsidP="00475336">
      <w:pPr>
        <w:rPr>
          <w:rFonts w:asciiTheme="minorHAnsi" w:hAnsiTheme="minorHAnsi" w:cstheme="minorBidi"/>
        </w:rPr>
      </w:pPr>
      <w:r w:rsidRPr="009A1969">
        <w:rPr>
          <w:rStyle w:val="Hyperlink"/>
          <w:rFonts w:asciiTheme="minorHAnsi" w:hAnsiTheme="minorHAnsi" w:cstheme="minorBidi"/>
        </w:rPr>
        <w:t>In 2020, all data obtained through publicly funded, dedicated civilian ocean exploration projects are available quickly and widely at little or no additional cost to the user.</w:t>
      </w:r>
      <w:r>
        <w:rPr>
          <w:rStyle w:val="Hyperlink"/>
          <w:rFonts w:asciiTheme="minorHAnsi" w:hAnsiTheme="minorHAnsi" w:cstheme="minorBidi"/>
        </w:rPr>
        <w:t xml:space="preserve"> </w:t>
      </w:r>
      <w:r w:rsidRPr="009A1969">
        <w:rPr>
          <w:rStyle w:val="Hyperlink"/>
          <w:rFonts w:asciiTheme="minorHAnsi" w:hAnsiTheme="minorHAnsi" w:cstheme="minorBidi"/>
        </w:rPr>
        <w:t>There was a strong consensus among Ocean Exploration 2020 participants that all data, including images and access to samples resulting from publicly supported,</w:t>
      </w:r>
      <w:r>
        <w:rPr>
          <w:rStyle w:val="Hyperlink"/>
          <w:rFonts w:asciiTheme="minorHAnsi" w:hAnsiTheme="minorHAnsi" w:cstheme="minorBidi"/>
        </w:rPr>
        <w:t xml:space="preserve"> </w:t>
      </w:r>
      <w:r w:rsidRPr="009A1969">
        <w:rPr>
          <w:rStyle w:val="Hyperlink"/>
          <w:rFonts w:asciiTheme="minorHAnsi" w:hAnsiTheme="minorHAnsi" w:cstheme="minorBidi"/>
        </w:rPr>
        <w:t xml:space="preserve">dedicated civilian exploration expeditions, be made widely available at little or no additional cost in real time or as soon as appropriate quality assurances have been completed. Ocean exploration data should reside within established data repositories and their existence </w:t>
      </w:r>
      <w:proofErr w:type="gramStart"/>
      <w:r w:rsidRPr="009A1969">
        <w:rPr>
          <w:rStyle w:val="Hyperlink"/>
          <w:rFonts w:asciiTheme="minorHAnsi" w:hAnsiTheme="minorHAnsi" w:cstheme="minorBidi"/>
        </w:rPr>
        <w:t>be</w:t>
      </w:r>
      <w:proofErr w:type="gramEnd"/>
      <w:r w:rsidRPr="009A1969">
        <w:rPr>
          <w:rStyle w:val="Hyperlink"/>
          <w:rFonts w:asciiTheme="minorHAnsi" w:hAnsiTheme="minorHAnsi" w:cstheme="minorBidi"/>
        </w:rPr>
        <w:t xml:space="preserve"> made widely known.</w:t>
      </w:r>
    </w:p>
    <w:p w:rsidR="00475336" w:rsidRDefault="00475336" w:rsidP="00475336">
      <w:pPr>
        <w:pStyle w:val="Heading4"/>
      </w:pPr>
      <w:r>
        <w:t>Current ocean research methods are woefully insufficient</w:t>
      </w:r>
    </w:p>
    <w:p w:rsidR="00475336" w:rsidRDefault="00475336" w:rsidP="00475336">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475336" w:rsidRDefault="0032778B" w:rsidP="00475336">
      <w:pPr>
        <w:rPr>
          <w:rFonts w:asciiTheme="minorHAnsi" w:hAnsiTheme="minorHAnsi" w:cstheme="minorBidi"/>
        </w:rPr>
      </w:pPr>
      <w:hyperlink r:id="rId37" w:history="1">
        <w:r w:rsidR="00475336" w:rsidRPr="00842A3A">
          <w:rPr>
            <w:rStyle w:val="Hyperlink"/>
            <w:rFonts w:asciiTheme="minorHAnsi" w:hAnsiTheme="minorHAnsi" w:cstheme="minorBidi"/>
          </w:rPr>
          <w:t>http://oceanexplorer.noaa.gov/oceanexploration2020/oe2020_report.pdf</w:t>
        </w:r>
      </w:hyperlink>
      <w:r w:rsidR="00475336">
        <w:rPr>
          <w:rStyle w:val="Hyperlink"/>
          <w:rFonts w:asciiTheme="minorHAnsi" w:hAnsiTheme="minorHAnsi" w:cstheme="minorBidi"/>
        </w:rPr>
        <w:t xml:space="preserve"> [Acc. 6-23-2014] “</w:t>
      </w:r>
      <w:r w:rsidR="00475336" w:rsidRPr="004C3A03">
        <w:rPr>
          <w:rFonts w:asciiTheme="minorHAnsi" w:hAnsiTheme="minorHAnsi" w:cstheme="minorBidi"/>
        </w:rPr>
        <w:t>Ocean Exploration 2020: A National Forum</w:t>
      </w:r>
      <w:r w:rsidR="00475336">
        <w:rPr>
          <w:rFonts w:asciiTheme="minorHAnsi" w:hAnsiTheme="minorHAnsi" w:cstheme="minorBidi"/>
        </w:rPr>
        <w:t xml:space="preserve">”, </w:t>
      </w:r>
      <w:r w:rsidR="00475336" w:rsidRPr="004C3A03">
        <w:rPr>
          <w:rFonts w:asciiTheme="minorHAnsi" w:hAnsiTheme="minorHAnsi" w:cstheme="minorBidi"/>
        </w:rPr>
        <w:t>National Oceanic</w:t>
      </w:r>
      <w:r w:rsidR="00475336">
        <w:rPr>
          <w:rFonts w:asciiTheme="minorHAnsi" w:hAnsiTheme="minorHAnsi" w:cstheme="minorBidi"/>
        </w:rPr>
        <w:t xml:space="preserve"> and Atmospheric Administration </w:t>
      </w:r>
    </w:p>
    <w:p w:rsidR="00475336" w:rsidRPr="009A1969" w:rsidRDefault="00475336" w:rsidP="00475336">
      <w:pPr>
        <w:rPr>
          <w:rFonts w:asciiTheme="minorHAnsi" w:hAnsiTheme="minorHAnsi" w:cstheme="minorBidi"/>
        </w:rPr>
      </w:pPr>
      <w:r w:rsidRPr="009A1969">
        <w:rPr>
          <w:rFonts w:asciiTheme="minorHAnsi" w:hAnsiTheme="minorHAnsi" w:cstheme="minorBidi"/>
        </w:rPr>
        <w:t>Last month, a distinguished group of ocean researchers and explorers</w:t>
      </w:r>
    </w:p>
    <w:p w:rsidR="00475336" w:rsidRPr="009A1969" w:rsidRDefault="00475336" w:rsidP="00475336">
      <w:pPr>
        <w:rPr>
          <w:rFonts w:asciiTheme="minorHAnsi" w:hAnsiTheme="minorHAnsi" w:cstheme="minorBidi"/>
        </w:rPr>
      </w:pPr>
      <w:proofErr w:type="gramStart"/>
      <w:r w:rsidRPr="009A1969">
        <w:rPr>
          <w:rFonts w:asciiTheme="minorHAnsi" w:hAnsiTheme="minorHAnsi" w:cstheme="minorBidi"/>
        </w:rPr>
        <w:t>convened</w:t>
      </w:r>
      <w:proofErr w:type="gramEnd"/>
      <w:r w:rsidRPr="009A1969">
        <w:rPr>
          <w:rFonts w:asciiTheme="minorHAnsi" w:hAnsiTheme="minorHAnsi" w:cstheme="minorBidi"/>
        </w:rPr>
        <w:t xml:space="preserve"> in Long Beach, California, at the Aquarium of the Pacific to</w:t>
      </w:r>
    </w:p>
    <w:p w:rsidR="00475336" w:rsidRDefault="00475336" w:rsidP="00475336">
      <w:pPr>
        <w:rPr>
          <w:rFonts w:asciiTheme="minorHAnsi" w:hAnsiTheme="minorHAnsi" w:cstheme="minorBidi"/>
        </w:rPr>
      </w:pPr>
      <w:proofErr w:type="gramStart"/>
      <w:r w:rsidRPr="009A1969">
        <w:rPr>
          <w:rFonts w:asciiTheme="minorHAnsi" w:hAnsiTheme="minorHAnsi" w:cstheme="minorBidi"/>
        </w:rPr>
        <w:t>assess</w:t>
      </w:r>
      <w:proofErr w:type="gramEnd"/>
      <w:r w:rsidRPr="009A1969">
        <w:rPr>
          <w:rFonts w:asciiTheme="minorHAnsi" w:hAnsiTheme="minorHAnsi" w:cstheme="minorBidi"/>
        </w:rPr>
        <w:t xml:space="preserve"> progress and future prospects in ocean exploration. Thirteen years ago, U.S. President Clinton challenged a similar group to provide a blueprint for ocean exploration and discovery. Since then, 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 Recently, however, exploration has taken on a more urgent imperative: to record the substantial changes occurring in largely undocumented regions of the ocean. With half of the ocean more than 10 kilometers from the nearest depth surrounding, ecosystem function in the deep sea still a mystery an no first-order baseline for many globally important ocean processes, the current pace of exploration is woefully inadequate to address this daunting task, especially as the planet responds to changes in climate. To meet this challenge, future ocean exploration must depart dramatically from the classical ship-based expeditions of the past devoted to mapping and sampling.</w:t>
      </w:r>
    </w:p>
    <w:p w:rsidR="00475336" w:rsidRDefault="00475336" w:rsidP="00475336">
      <w:pPr>
        <w:rPr>
          <w:rFonts w:asciiTheme="minorHAnsi" w:hAnsiTheme="minorHAnsi" w:cstheme="minorBidi"/>
        </w:rPr>
      </w:pPr>
    </w:p>
    <w:p w:rsidR="00475336" w:rsidRDefault="00475336" w:rsidP="00475336">
      <w:pPr>
        <w:pStyle w:val="Heading4"/>
      </w:pPr>
      <w:r>
        <w:lastRenderedPageBreak/>
        <w:t>AUV’s are vital to effective ocean exploration</w:t>
      </w:r>
    </w:p>
    <w:p w:rsidR="00475336" w:rsidRDefault="00475336" w:rsidP="00475336">
      <w:pPr>
        <w:rPr>
          <w:rFonts w:asciiTheme="minorHAnsi" w:hAnsiTheme="minorHAnsi" w:cstheme="minorBidi"/>
        </w:rPr>
      </w:pPr>
      <w:r w:rsidRPr="004C3A03">
        <w:rPr>
          <w:rFonts w:asciiTheme="minorHAnsi" w:hAnsiTheme="minorHAnsi" w:cstheme="minorBidi"/>
        </w:rPr>
        <w:t>Aquarium o</w:t>
      </w:r>
      <w:r>
        <w:rPr>
          <w:rFonts w:asciiTheme="minorHAnsi" w:hAnsiTheme="minorHAnsi" w:cstheme="minorBidi"/>
        </w:rPr>
        <w:t xml:space="preserve">f the Pacific and </w:t>
      </w:r>
      <w:r w:rsidRPr="004C3A03">
        <w:rPr>
          <w:rStyle w:val="StyleStyleBold12pt"/>
        </w:rPr>
        <w:t xml:space="preserve">NOAA </w:t>
      </w:r>
      <w:r>
        <w:rPr>
          <w:rFonts w:asciiTheme="minorHAnsi" w:hAnsiTheme="minorHAnsi" w:cstheme="minorBidi"/>
        </w:rPr>
        <w:t>Spring 20</w:t>
      </w:r>
      <w:r w:rsidRPr="004C3A03">
        <w:rPr>
          <w:rStyle w:val="StyleStyleBold12pt"/>
        </w:rPr>
        <w:t>13</w:t>
      </w:r>
    </w:p>
    <w:p w:rsidR="00475336" w:rsidRDefault="0032778B" w:rsidP="00475336">
      <w:pPr>
        <w:rPr>
          <w:rFonts w:asciiTheme="minorHAnsi" w:hAnsiTheme="minorHAnsi" w:cstheme="minorBidi"/>
        </w:rPr>
      </w:pPr>
      <w:hyperlink r:id="rId38" w:history="1">
        <w:r w:rsidR="00475336" w:rsidRPr="00842A3A">
          <w:rPr>
            <w:rStyle w:val="Hyperlink"/>
            <w:rFonts w:asciiTheme="minorHAnsi" w:hAnsiTheme="minorHAnsi" w:cstheme="minorBidi"/>
          </w:rPr>
          <w:t>http://oceanexplorer.noaa.gov/oceanexploration2020/oe2020_report.pdf</w:t>
        </w:r>
      </w:hyperlink>
      <w:r w:rsidR="00475336">
        <w:rPr>
          <w:rStyle w:val="Hyperlink"/>
          <w:rFonts w:asciiTheme="minorHAnsi" w:hAnsiTheme="minorHAnsi" w:cstheme="minorBidi"/>
        </w:rPr>
        <w:t xml:space="preserve"> [Acc. 6-23-2014] “</w:t>
      </w:r>
      <w:r w:rsidR="00475336" w:rsidRPr="004C3A03">
        <w:rPr>
          <w:rFonts w:asciiTheme="minorHAnsi" w:hAnsiTheme="minorHAnsi" w:cstheme="minorBidi"/>
        </w:rPr>
        <w:t>Ocean Exploration 2020: A National Forum</w:t>
      </w:r>
      <w:r w:rsidR="00475336">
        <w:rPr>
          <w:rFonts w:asciiTheme="minorHAnsi" w:hAnsiTheme="minorHAnsi" w:cstheme="minorBidi"/>
        </w:rPr>
        <w:t xml:space="preserve">”, </w:t>
      </w:r>
      <w:r w:rsidR="00475336" w:rsidRPr="004C3A03">
        <w:rPr>
          <w:rFonts w:asciiTheme="minorHAnsi" w:hAnsiTheme="minorHAnsi" w:cstheme="minorBidi"/>
        </w:rPr>
        <w:t>National Oceanic</w:t>
      </w:r>
      <w:r w:rsidR="00475336">
        <w:rPr>
          <w:rFonts w:asciiTheme="minorHAnsi" w:hAnsiTheme="minorHAnsi" w:cstheme="minorBidi"/>
        </w:rPr>
        <w:t xml:space="preserve"> and Atmospheric Administration </w:t>
      </w:r>
    </w:p>
    <w:p w:rsidR="00475336" w:rsidRDefault="00475336" w:rsidP="00475336">
      <w:pPr>
        <w:rPr>
          <w:rFonts w:asciiTheme="minorHAnsi" w:hAnsiTheme="minorHAnsi" w:cstheme="minorBidi"/>
        </w:rPr>
      </w:pPr>
      <w:r w:rsidRPr="009A1969">
        <w:rPr>
          <w:rFonts w:asciiTheme="minorHAnsi" w:hAnsiTheme="minorHAnsi" w:cstheme="minorBidi"/>
        </w:rPr>
        <w:t>As a first step, future exploration should make better use of autonomous platforms that are equipped with a broader array of in situ sensors, for lower-cost data gathering. Fortunately, 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 New in situ chemical and biological sensors allow the probing of ocean processes in real time in ways not possible if samples are processed later in laboratories.</w:t>
      </w:r>
    </w:p>
    <w:p w:rsidR="00475336" w:rsidRDefault="00E27BDA" w:rsidP="00E27BDA">
      <w:pPr>
        <w:pStyle w:val="Heading3"/>
      </w:pPr>
      <w:r>
        <w:lastRenderedPageBreak/>
        <w:t>CMSP is frail now</w:t>
      </w:r>
    </w:p>
    <w:p w:rsidR="00475336" w:rsidRDefault="00475336" w:rsidP="00475336">
      <w:pPr>
        <w:pStyle w:val="Heading4"/>
      </w:pPr>
      <w:r>
        <w:t>CMSP lacks codification now</w:t>
      </w:r>
    </w:p>
    <w:p w:rsidR="00475336" w:rsidRDefault="00475336" w:rsidP="00475336">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475336" w:rsidRDefault="0032778B" w:rsidP="00475336">
      <w:pPr>
        <w:rPr>
          <w:rStyle w:val="Hyperlink"/>
          <w:rFonts w:asciiTheme="minorHAnsi" w:hAnsiTheme="minorHAnsi" w:cstheme="minorBidi"/>
        </w:rPr>
      </w:pPr>
      <w:hyperlink r:id="rId39" w:history="1">
        <w:r w:rsidR="00475336" w:rsidRPr="008825B4">
          <w:rPr>
            <w:rStyle w:val="Hyperlink"/>
          </w:rPr>
          <w:t>https://www.blankrome.com/siteFiles/Publications/E1AC96F7CB418AE6E86C7E2D7C236F69.pdf</w:t>
        </w:r>
      </w:hyperlink>
      <w:r w:rsidR="00475336">
        <w:t xml:space="preserve"> </w:t>
      </w:r>
      <w:r w:rsidR="00475336">
        <w:rPr>
          <w:rStyle w:val="Hyperlink"/>
          <w:rFonts w:asciiTheme="minorHAnsi" w:hAnsiTheme="minorHAnsi" w:cstheme="minorBidi"/>
        </w:rPr>
        <w:t xml:space="preserve"> [Acc. 6-23-2014] “</w:t>
      </w:r>
      <w:r w:rsidR="00475336" w:rsidRPr="00FC1C0D">
        <w:rPr>
          <w:rStyle w:val="Hyperlink"/>
          <w:rFonts w:asciiTheme="minorHAnsi" w:hAnsiTheme="minorHAnsi" w:cstheme="minorBidi"/>
        </w:rPr>
        <w:t>The Impact of Coastal and Marine Spatial</w:t>
      </w:r>
      <w:r w:rsidR="00475336">
        <w:rPr>
          <w:rStyle w:val="Hyperlink"/>
          <w:rFonts w:asciiTheme="minorHAnsi" w:hAnsiTheme="minorHAnsi" w:cstheme="minorBidi"/>
        </w:rPr>
        <w:t xml:space="preserve"> </w:t>
      </w:r>
      <w:r w:rsidR="00475336" w:rsidRPr="00FC1C0D">
        <w:rPr>
          <w:rStyle w:val="Hyperlink"/>
          <w:rFonts w:asciiTheme="minorHAnsi" w:hAnsiTheme="minorHAnsi" w:cstheme="minorBidi"/>
        </w:rPr>
        <w:t>Planning on Deepwater Drilling</w:t>
      </w:r>
      <w:r w:rsidR="00475336">
        <w:rPr>
          <w:rStyle w:val="Hyperlink"/>
          <w:rFonts w:asciiTheme="minorHAnsi" w:hAnsiTheme="minorHAnsi" w:cstheme="minorBidi"/>
        </w:rPr>
        <w:t xml:space="preserve">” </w:t>
      </w:r>
      <w:r w:rsidR="00475336" w:rsidRPr="00FC1C0D">
        <w:rPr>
          <w:rStyle w:val="Hyperlink"/>
          <w:rFonts w:asciiTheme="minorHAnsi" w:hAnsiTheme="minorHAnsi" w:cstheme="minorBidi"/>
        </w:rPr>
        <w:t xml:space="preserve">Natural Resources &amp; Environment Volume 26, Number 2, </w:t>
      </w:r>
      <w:proofErr w:type="gramStart"/>
      <w:r w:rsidR="00475336" w:rsidRPr="00FC1C0D">
        <w:rPr>
          <w:rStyle w:val="Hyperlink"/>
          <w:rFonts w:asciiTheme="minorHAnsi" w:hAnsiTheme="minorHAnsi" w:cstheme="minorBidi"/>
        </w:rPr>
        <w:t>Fall</w:t>
      </w:r>
      <w:proofErr w:type="gramEnd"/>
      <w:r w:rsidR="00475336" w:rsidRPr="00FC1C0D">
        <w:rPr>
          <w:rStyle w:val="Hyperlink"/>
          <w:rFonts w:asciiTheme="minorHAnsi" w:hAnsiTheme="minorHAnsi" w:cstheme="minorBidi"/>
        </w:rPr>
        <w:t xml:space="preserve"> 2011.</w:t>
      </w:r>
    </w:p>
    <w:p w:rsidR="00475336" w:rsidRDefault="00475336" w:rsidP="00475336">
      <w:pPr>
        <w:rPr>
          <w:rStyle w:val="Hyperlink"/>
          <w:rFonts w:asciiTheme="minorHAnsi" w:hAnsiTheme="minorHAnsi" w:cstheme="minorBidi"/>
        </w:rPr>
      </w:pPr>
      <w:r w:rsidRPr="00FC1C0D">
        <w:rPr>
          <w:rStyle w:val="Hyperlink"/>
          <w:rFonts w:asciiTheme="minorHAnsi" w:hAnsiTheme="minorHAnsi" w:cstheme="minorBidi"/>
        </w:rPr>
        <w:t>In the United States, early references to a comprehensive</w:t>
      </w:r>
      <w:r>
        <w:rPr>
          <w:rStyle w:val="Hyperlink"/>
          <w:rFonts w:asciiTheme="minorHAnsi" w:hAnsiTheme="minorHAnsi" w:cstheme="minorBidi"/>
        </w:rPr>
        <w:t xml:space="preserve"> </w:t>
      </w:r>
      <w:r w:rsidRPr="00FC1C0D">
        <w:rPr>
          <w:rStyle w:val="Hyperlink"/>
          <w:rFonts w:asciiTheme="minorHAnsi" w:hAnsiTheme="minorHAnsi" w:cstheme="minorBidi"/>
        </w:rPr>
        <w:t>oceans policy and the need to plan for current and new uses</w:t>
      </w:r>
      <w:r>
        <w:rPr>
          <w:rStyle w:val="Hyperlink"/>
          <w:rFonts w:asciiTheme="minorHAnsi" w:hAnsiTheme="minorHAnsi" w:cstheme="minorBidi"/>
        </w:rPr>
        <w:t xml:space="preserve"> </w:t>
      </w:r>
      <w:r w:rsidRPr="00FC1C0D">
        <w:rPr>
          <w:rStyle w:val="Hyperlink"/>
          <w:rFonts w:asciiTheme="minorHAnsi" w:hAnsiTheme="minorHAnsi" w:cstheme="minorBidi"/>
        </w:rPr>
        <w:t>of the oceans appear in the reports of the two ocean commissions,</w:t>
      </w:r>
      <w:r>
        <w:rPr>
          <w:rStyle w:val="Hyperlink"/>
          <w:rFonts w:asciiTheme="minorHAnsi" w:hAnsiTheme="minorHAnsi" w:cstheme="minorBidi"/>
        </w:rPr>
        <w:t xml:space="preserve"> </w:t>
      </w:r>
      <w:r w:rsidRPr="00FC1C0D">
        <w:rPr>
          <w:rStyle w:val="Hyperlink"/>
          <w:rFonts w:asciiTheme="minorHAnsi" w:hAnsiTheme="minorHAnsi" w:cstheme="minorBidi"/>
        </w:rPr>
        <w:t>the Pew Ocean Commission and the U.S. Commission</w:t>
      </w:r>
      <w:r>
        <w:rPr>
          <w:rStyle w:val="Hyperlink"/>
          <w:rFonts w:asciiTheme="minorHAnsi" w:hAnsiTheme="minorHAnsi" w:cstheme="minorBidi"/>
        </w:rPr>
        <w:t xml:space="preserve"> </w:t>
      </w:r>
      <w:r w:rsidRPr="00FC1C0D">
        <w:rPr>
          <w:rStyle w:val="Hyperlink"/>
          <w:rFonts w:asciiTheme="minorHAnsi" w:hAnsiTheme="minorHAnsi" w:cstheme="minorBidi"/>
        </w:rPr>
        <w:t>on Ocean Policy. Their reports were issued in 2003 and 2004,</w:t>
      </w:r>
      <w:r>
        <w:rPr>
          <w:rStyle w:val="Hyperlink"/>
          <w:rFonts w:asciiTheme="minorHAnsi" w:hAnsiTheme="minorHAnsi" w:cstheme="minorBidi"/>
        </w:rPr>
        <w:t xml:space="preserve"> </w:t>
      </w:r>
      <w:r w:rsidRPr="00FC1C0D">
        <w:rPr>
          <w:rStyle w:val="Hyperlink"/>
          <w:rFonts w:asciiTheme="minorHAnsi" w:hAnsiTheme="minorHAnsi" w:cstheme="minorBidi"/>
        </w:rPr>
        <w:t>respectively. Congress held hearings on the two Commission</w:t>
      </w:r>
      <w:r>
        <w:rPr>
          <w:rStyle w:val="Hyperlink"/>
          <w:rFonts w:asciiTheme="minorHAnsi" w:hAnsiTheme="minorHAnsi" w:cstheme="minorBidi"/>
        </w:rPr>
        <w:t xml:space="preserve"> </w:t>
      </w:r>
      <w:r w:rsidRPr="00FC1C0D">
        <w:rPr>
          <w:rStyle w:val="Hyperlink"/>
          <w:rFonts w:asciiTheme="minorHAnsi" w:hAnsiTheme="minorHAnsi" w:cstheme="minorBidi"/>
        </w:rPr>
        <w:t>reports but did not adopt many of their recommendations.</w:t>
      </w:r>
      <w:r>
        <w:rPr>
          <w:rStyle w:val="Hyperlink"/>
          <w:rFonts w:asciiTheme="minorHAnsi" w:hAnsiTheme="minorHAnsi" w:cstheme="minorBidi"/>
        </w:rPr>
        <w:t xml:space="preserve"> </w:t>
      </w:r>
      <w:r w:rsidRPr="00FC1C0D">
        <w:rPr>
          <w:rStyle w:val="Hyperlink"/>
          <w:rFonts w:asciiTheme="minorHAnsi" w:hAnsiTheme="minorHAnsi" w:cstheme="minorBidi"/>
        </w:rPr>
        <w:t>The concept of marine spatial planning in the EEZ has never</w:t>
      </w:r>
      <w:r>
        <w:rPr>
          <w:rStyle w:val="Hyperlink"/>
          <w:rFonts w:asciiTheme="minorHAnsi" w:hAnsiTheme="minorHAnsi" w:cstheme="minorBidi"/>
        </w:rPr>
        <w:t xml:space="preserve"> </w:t>
      </w:r>
      <w:r w:rsidRPr="00FC1C0D">
        <w:rPr>
          <w:rStyle w:val="Hyperlink"/>
          <w:rFonts w:asciiTheme="minorHAnsi" w:hAnsiTheme="minorHAnsi" w:cstheme="minorBidi"/>
        </w:rPr>
        <w:t>been codified in U.S. law.</w:t>
      </w:r>
    </w:p>
    <w:p w:rsidR="00475336" w:rsidRDefault="00E27BDA" w:rsidP="00E27BDA">
      <w:pPr>
        <w:pStyle w:val="Heading3"/>
      </w:pPr>
      <w:r>
        <w:lastRenderedPageBreak/>
        <w:t>Link Defense</w:t>
      </w:r>
    </w:p>
    <w:p w:rsidR="00475336" w:rsidRDefault="00475336" w:rsidP="00475336">
      <w:pPr>
        <w:pStyle w:val="Heading4"/>
      </w:pPr>
      <w:r>
        <w:t>No trade off – we are prior to initial certification</w:t>
      </w:r>
    </w:p>
    <w:p w:rsidR="00475336" w:rsidRDefault="00475336" w:rsidP="00475336">
      <w:pPr>
        <w:rPr>
          <w:rFonts w:asciiTheme="minorHAnsi" w:hAnsiTheme="minorHAnsi" w:cstheme="minorBidi"/>
        </w:rPr>
      </w:pPr>
      <w:r w:rsidRPr="00FC1C0D">
        <w:rPr>
          <w:rFonts w:asciiTheme="minorHAnsi" w:hAnsiTheme="minorHAnsi" w:cstheme="minorBidi"/>
        </w:rPr>
        <w:t xml:space="preserve">Joan M. </w:t>
      </w:r>
      <w:proofErr w:type="spellStart"/>
      <w:r w:rsidRPr="00FC1C0D">
        <w:rPr>
          <w:rStyle w:val="StyleStyleBold12pt"/>
        </w:rPr>
        <w:t>Bondareff</w:t>
      </w:r>
      <w:proofErr w:type="spellEnd"/>
      <w:r>
        <w:rPr>
          <w:rFonts w:asciiTheme="minorHAnsi" w:hAnsiTheme="minorHAnsi" w:cstheme="minorBidi"/>
        </w:rPr>
        <w:t xml:space="preserve"> 20</w:t>
      </w:r>
      <w:r w:rsidRPr="004C3A03">
        <w:rPr>
          <w:rStyle w:val="StyleStyleBold12pt"/>
        </w:rPr>
        <w:t>1</w:t>
      </w:r>
      <w:r>
        <w:rPr>
          <w:rStyle w:val="StyleStyleBold12pt"/>
        </w:rPr>
        <w:t xml:space="preserve">1 </w:t>
      </w:r>
      <w:proofErr w:type="spellStart"/>
      <w:r>
        <w:rPr>
          <w:rStyle w:val="StyleStyleBold12pt"/>
        </w:rPr>
        <w:t>Dept</w:t>
      </w:r>
      <w:proofErr w:type="spellEnd"/>
      <w:r>
        <w:rPr>
          <w:rStyle w:val="StyleStyleBold12pt"/>
        </w:rPr>
        <w:t xml:space="preserve"> of Transportation Maritime Admin former Chief Counsel </w:t>
      </w:r>
    </w:p>
    <w:p w:rsidR="00475336" w:rsidRDefault="0032778B" w:rsidP="00475336">
      <w:pPr>
        <w:rPr>
          <w:rStyle w:val="Hyperlink"/>
          <w:rFonts w:asciiTheme="minorHAnsi" w:hAnsiTheme="minorHAnsi" w:cstheme="minorBidi"/>
        </w:rPr>
      </w:pPr>
      <w:hyperlink r:id="rId40" w:history="1">
        <w:r w:rsidR="00475336" w:rsidRPr="008825B4">
          <w:rPr>
            <w:rStyle w:val="Hyperlink"/>
          </w:rPr>
          <w:t>https://www.blankrome.com/siteFiles/Publications/E1AC96F7CB418AE6E86C7E2D7C236F69.pdf</w:t>
        </w:r>
      </w:hyperlink>
      <w:r w:rsidR="00475336">
        <w:t xml:space="preserve"> </w:t>
      </w:r>
      <w:r w:rsidR="00475336">
        <w:rPr>
          <w:rStyle w:val="Hyperlink"/>
          <w:rFonts w:asciiTheme="minorHAnsi" w:hAnsiTheme="minorHAnsi" w:cstheme="minorBidi"/>
        </w:rPr>
        <w:t xml:space="preserve"> [Acc. 6-23-2014] “</w:t>
      </w:r>
      <w:r w:rsidR="00475336" w:rsidRPr="00FC1C0D">
        <w:rPr>
          <w:rStyle w:val="Hyperlink"/>
          <w:rFonts w:asciiTheme="minorHAnsi" w:hAnsiTheme="minorHAnsi" w:cstheme="minorBidi"/>
        </w:rPr>
        <w:t>The Impact of Coastal and Marine Spatial</w:t>
      </w:r>
      <w:r w:rsidR="00475336">
        <w:rPr>
          <w:rStyle w:val="Hyperlink"/>
          <w:rFonts w:asciiTheme="minorHAnsi" w:hAnsiTheme="minorHAnsi" w:cstheme="minorBidi"/>
        </w:rPr>
        <w:t xml:space="preserve"> </w:t>
      </w:r>
      <w:r w:rsidR="00475336" w:rsidRPr="00FC1C0D">
        <w:rPr>
          <w:rStyle w:val="Hyperlink"/>
          <w:rFonts w:asciiTheme="minorHAnsi" w:hAnsiTheme="minorHAnsi" w:cstheme="minorBidi"/>
        </w:rPr>
        <w:t>Planning on Deepwater Drilling</w:t>
      </w:r>
      <w:r w:rsidR="00475336">
        <w:rPr>
          <w:rStyle w:val="Hyperlink"/>
          <w:rFonts w:asciiTheme="minorHAnsi" w:hAnsiTheme="minorHAnsi" w:cstheme="minorBidi"/>
        </w:rPr>
        <w:t xml:space="preserve">” </w:t>
      </w:r>
      <w:r w:rsidR="00475336" w:rsidRPr="00FC1C0D">
        <w:rPr>
          <w:rStyle w:val="Hyperlink"/>
          <w:rFonts w:asciiTheme="minorHAnsi" w:hAnsiTheme="minorHAnsi" w:cstheme="minorBidi"/>
        </w:rPr>
        <w:t xml:space="preserve">Natural Resources &amp; Environment Volume 26, Number 2, </w:t>
      </w:r>
      <w:proofErr w:type="gramStart"/>
      <w:r w:rsidR="00475336" w:rsidRPr="00FC1C0D">
        <w:rPr>
          <w:rStyle w:val="Hyperlink"/>
          <w:rFonts w:asciiTheme="minorHAnsi" w:hAnsiTheme="minorHAnsi" w:cstheme="minorBidi"/>
        </w:rPr>
        <w:t>Fall</w:t>
      </w:r>
      <w:proofErr w:type="gramEnd"/>
      <w:r w:rsidR="00475336" w:rsidRPr="00FC1C0D">
        <w:rPr>
          <w:rStyle w:val="Hyperlink"/>
          <w:rFonts w:asciiTheme="minorHAnsi" w:hAnsiTheme="minorHAnsi" w:cstheme="minorBidi"/>
        </w:rPr>
        <w:t xml:space="preserve"> 2011.</w:t>
      </w:r>
    </w:p>
    <w:p w:rsidR="00475336" w:rsidRDefault="00475336" w:rsidP="00475336">
      <w:pPr>
        <w:rPr>
          <w:rStyle w:val="Hyperlink"/>
          <w:rFonts w:asciiTheme="minorHAnsi" w:hAnsiTheme="minorHAnsi" w:cstheme="minorBidi"/>
        </w:rPr>
      </w:pPr>
      <w:r w:rsidRPr="00FC1C0D">
        <w:rPr>
          <w:rStyle w:val="Hyperlink"/>
          <w:rFonts w:asciiTheme="minorHAnsi" w:hAnsiTheme="minorHAnsi" w:cstheme="minorBidi"/>
        </w:rPr>
        <w:t>The next two years are to be spent on development, in</w:t>
      </w:r>
      <w:r>
        <w:rPr>
          <w:rStyle w:val="Hyperlink"/>
          <w:rFonts w:asciiTheme="minorHAnsi" w:hAnsiTheme="minorHAnsi" w:cstheme="minorBidi"/>
        </w:rPr>
        <w:t xml:space="preserve"> </w:t>
      </w:r>
      <w:r w:rsidRPr="00FC1C0D">
        <w:rPr>
          <w:rStyle w:val="Hyperlink"/>
          <w:rFonts w:asciiTheme="minorHAnsi" w:hAnsiTheme="minorHAnsi" w:cstheme="minorBidi"/>
        </w:rPr>
        <w:t>the regions, of a work plan and an initial regional planning</w:t>
      </w:r>
      <w:r>
        <w:rPr>
          <w:rStyle w:val="Hyperlink"/>
          <w:rFonts w:asciiTheme="minorHAnsi" w:hAnsiTheme="minorHAnsi" w:cstheme="minorBidi"/>
        </w:rPr>
        <w:t xml:space="preserve"> </w:t>
      </w:r>
      <w:r w:rsidRPr="00FC1C0D">
        <w:rPr>
          <w:rStyle w:val="Hyperlink"/>
          <w:rFonts w:asciiTheme="minorHAnsi" w:hAnsiTheme="minorHAnsi" w:cstheme="minorBidi"/>
        </w:rPr>
        <w:t>process. Over the next three years, the regions should complete</w:t>
      </w:r>
      <w:r>
        <w:rPr>
          <w:rStyle w:val="Hyperlink"/>
          <w:rFonts w:asciiTheme="minorHAnsi" w:hAnsiTheme="minorHAnsi" w:cstheme="minorBidi"/>
        </w:rPr>
        <w:t xml:space="preserve"> </w:t>
      </w:r>
      <w:r w:rsidRPr="00FC1C0D">
        <w:rPr>
          <w:rStyle w:val="Hyperlink"/>
          <w:rFonts w:asciiTheme="minorHAnsi" w:hAnsiTheme="minorHAnsi" w:cstheme="minorBidi"/>
        </w:rPr>
        <w:t>their CMSPs, submit them to the NOC for review and</w:t>
      </w:r>
      <w:r>
        <w:rPr>
          <w:rStyle w:val="Hyperlink"/>
          <w:rFonts w:asciiTheme="minorHAnsi" w:hAnsiTheme="minorHAnsi" w:cstheme="minorBidi"/>
        </w:rPr>
        <w:t xml:space="preserve"> </w:t>
      </w:r>
      <w:r w:rsidRPr="00FC1C0D">
        <w:rPr>
          <w:rStyle w:val="Hyperlink"/>
          <w:rFonts w:asciiTheme="minorHAnsi" w:hAnsiTheme="minorHAnsi" w:cstheme="minorBidi"/>
        </w:rPr>
        <w:t>approval, and begin to implement the plans. The Task Force</w:t>
      </w:r>
      <w:r>
        <w:rPr>
          <w:rStyle w:val="Hyperlink"/>
          <w:rFonts w:asciiTheme="minorHAnsi" w:hAnsiTheme="minorHAnsi" w:cstheme="minorBidi"/>
        </w:rPr>
        <w:t xml:space="preserve"> </w:t>
      </w:r>
      <w:r w:rsidRPr="00FC1C0D">
        <w:rPr>
          <w:rStyle w:val="Hyperlink"/>
          <w:rFonts w:asciiTheme="minorHAnsi" w:hAnsiTheme="minorHAnsi" w:cstheme="minorBidi"/>
        </w:rPr>
        <w:t>expects that all plans will be “certified” and put into effect</w:t>
      </w:r>
      <w:r>
        <w:rPr>
          <w:rStyle w:val="Hyperlink"/>
          <w:rFonts w:asciiTheme="minorHAnsi" w:hAnsiTheme="minorHAnsi" w:cstheme="minorBidi"/>
        </w:rPr>
        <w:t xml:space="preserve"> </w:t>
      </w:r>
      <w:r w:rsidRPr="00FC1C0D">
        <w:rPr>
          <w:rStyle w:val="Hyperlink"/>
          <w:rFonts w:asciiTheme="minorHAnsi" w:hAnsiTheme="minorHAnsi" w:cstheme="minorBidi"/>
        </w:rPr>
        <w:t>by 2015. By certification, the Task Force means a review by</w:t>
      </w:r>
      <w:r>
        <w:rPr>
          <w:rStyle w:val="Hyperlink"/>
          <w:rFonts w:asciiTheme="minorHAnsi" w:hAnsiTheme="minorHAnsi" w:cstheme="minorBidi"/>
        </w:rPr>
        <w:t xml:space="preserve"> </w:t>
      </w:r>
      <w:r w:rsidRPr="00FC1C0D">
        <w:rPr>
          <w:rStyle w:val="Hyperlink"/>
          <w:rFonts w:asciiTheme="minorHAnsi" w:hAnsiTheme="minorHAnsi" w:cstheme="minorBidi"/>
        </w:rPr>
        <w:t>the NOC to ensure that the plan is consistent with the new</w:t>
      </w:r>
      <w:r>
        <w:rPr>
          <w:rStyle w:val="Hyperlink"/>
          <w:rFonts w:asciiTheme="minorHAnsi" w:hAnsiTheme="minorHAnsi" w:cstheme="minorBidi"/>
        </w:rPr>
        <w:t xml:space="preserve"> </w:t>
      </w:r>
      <w:r w:rsidRPr="00FC1C0D">
        <w:rPr>
          <w:rStyle w:val="Hyperlink"/>
          <w:rFonts w:asciiTheme="minorHAnsi" w:hAnsiTheme="minorHAnsi" w:cstheme="minorBidi"/>
        </w:rPr>
        <w:t>ocean policy above. Certification would not occur until after a</w:t>
      </w:r>
      <w:r>
        <w:rPr>
          <w:rStyle w:val="Hyperlink"/>
          <w:rFonts w:asciiTheme="minorHAnsi" w:hAnsiTheme="minorHAnsi" w:cstheme="minorBidi"/>
        </w:rPr>
        <w:t xml:space="preserve"> </w:t>
      </w:r>
      <w:r w:rsidRPr="00FC1C0D">
        <w:rPr>
          <w:rStyle w:val="Hyperlink"/>
          <w:rFonts w:asciiTheme="minorHAnsi" w:hAnsiTheme="minorHAnsi" w:cstheme="minorBidi"/>
        </w:rPr>
        <w:t>thirty-day public review period.</w:t>
      </w:r>
    </w:p>
    <w:p w:rsidR="00475336" w:rsidRDefault="00475336" w:rsidP="00475336">
      <w:pPr>
        <w:rPr>
          <w:rFonts w:asciiTheme="minorHAnsi" w:hAnsiTheme="minorHAnsi" w:cstheme="minorBidi"/>
        </w:rPr>
      </w:pPr>
    </w:p>
    <w:p w:rsidR="00BB09BB" w:rsidRDefault="00E27BDA" w:rsidP="004C3A03">
      <w:pPr>
        <w:pStyle w:val="Heading3"/>
      </w:pPr>
      <w:r>
        <w:lastRenderedPageBreak/>
        <w:t>CMSP Bad - Delay</w:t>
      </w:r>
    </w:p>
    <w:p w:rsidR="00BB09BB" w:rsidRDefault="00E27BDA" w:rsidP="004C3A03">
      <w:pPr>
        <w:pStyle w:val="Heading4"/>
      </w:pPr>
      <w:r>
        <w:t>CMSP stalls action over decades</w:t>
      </w:r>
    </w:p>
    <w:p w:rsidR="00BB09BB" w:rsidRDefault="00BB09BB" w:rsidP="00BB09BB">
      <w:r w:rsidRPr="008E126B">
        <w:rPr>
          <w:rStyle w:val="StyleStyleBold12pt"/>
        </w:rPr>
        <w:t xml:space="preserve">U.S. Institute for Environmental Conflict Resolution </w:t>
      </w:r>
      <w:r>
        <w:t>20</w:t>
      </w:r>
      <w:r w:rsidRPr="008E126B">
        <w:rPr>
          <w:rStyle w:val="StyleStyleBold12pt"/>
        </w:rPr>
        <w:t>11</w:t>
      </w:r>
    </w:p>
    <w:p w:rsidR="00BB09BB" w:rsidRDefault="00BB09BB" w:rsidP="00BB09B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r>
      <w:r w:rsidRPr="008E126B">
        <w:t xml:space="preserve"> </w:t>
      </w:r>
      <w:r>
        <w:t>Coastal and Marine Spatial Planning is a long-term policy implementation process that will take place over several years, if not decades. New information will arise during the planning process, new stakeholder groups will emerge, staff changes will occur in governmental and non-governmental organizations, and new ocean activities will arise as others decline. Any stakeholder engagement effort will need to be flexible and resilient enough to adapt to these, and other, circumstances.</w:t>
      </w:r>
    </w:p>
    <w:p w:rsidR="00BB09BB" w:rsidRDefault="00E27BDA" w:rsidP="00BB09BB">
      <w:pPr>
        <w:pStyle w:val="Heading4"/>
      </w:pPr>
      <w:r>
        <w:t>Translation impedes action through CMSP processes</w:t>
      </w:r>
    </w:p>
    <w:p w:rsidR="00BB09BB" w:rsidRDefault="00BB09BB" w:rsidP="00BB09BB">
      <w:r w:rsidRPr="008E126B">
        <w:rPr>
          <w:rStyle w:val="StyleStyleBold12pt"/>
        </w:rPr>
        <w:t xml:space="preserve">U.S. Institute for Environmental Conflict Resolution </w:t>
      </w:r>
      <w:r>
        <w:t>20</w:t>
      </w:r>
      <w:r w:rsidRPr="008E126B">
        <w:rPr>
          <w:rStyle w:val="StyleStyleBold12pt"/>
        </w:rPr>
        <w:t>11</w:t>
      </w:r>
    </w:p>
    <w:p w:rsidR="00BB09BB" w:rsidRDefault="00BB09BB" w:rsidP="00BB09BB">
      <w:r w:rsidRPr="008E126B">
        <w:t xml:space="preserve">https://www.ecr.gov/pdf/StakeholderPrinciplesCMSP.pdf </w:t>
      </w:r>
      <w:r>
        <w:t xml:space="preserve"> Principles for Stakeholder Involvement in Coastal and Marine Spatial Planning Prepared by the U.S. Institute for Environmental Conflict Resolution of the Morris K. Udall and Stewart L. Udall Foundation December 2011</w:t>
      </w:r>
      <w:r>
        <w:cr/>
        <w:t>Technical information needs to be provided in an appropriate format for stakeholder and public use. Stakeholders and the public may not be able to digest large, complex technical reports. Therefore, it is important to summarize reports using non-technical language and highlight key points that are important when considering and understanding the decisions that will be made in the planning process. Visualization and other decision support tools have proven very useful in the CMSP processes that have been undertaken in recent years.</w:t>
      </w:r>
    </w:p>
    <w:p w:rsidR="00BB09BB" w:rsidRDefault="00E27BDA" w:rsidP="00E27BDA">
      <w:pPr>
        <w:pStyle w:val="Heading3"/>
      </w:pPr>
      <w:r>
        <w:lastRenderedPageBreak/>
        <w:t>Marine Protected Area Turn</w:t>
      </w:r>
    </w:p>
    <w:p w:rsidR="00BB09BB" w:rsidRDefault="00BB09BB" w:rsidP="00BB09BB">
      <w:pPr>
        <w:pStyle w:val="Heading4"/>
      </w:pPr>
      <w:r>
        <w:t>AFF Public consultation guts MPAs</w:t>
      </w:r>
    </w:p>
    <w:p w:rsidR="00BB09BB" w:rsidRPr="00D17C4E" w:rsidRDefault="00BB09BB" w:rsidP="00BB09BB">
      <w:proofErr w:type="spellStart"/>
      <w:r>
        <w:t>Rodolphe</w:t>
      </w:r>
      <w:proofErr w:type="spellEnd"/>
      <w:r>
        <w:t xml:space="preserve"> </w:t>
      </w:r>
      <w:proofErr w:type="spellStart"/>
      <w:r w:rsidRPr="002F175B">
        <w:rPr>
          <w:rStyle w:val="StyleStyleBold12pt"/>
        </w:rPr>
        <w:t>Devillers</w:t>
      </w:r>
      <w:proofErr w:type="spellEnd"/>
      <w:r w:rsidRPr="002F175B">
        <w:rPr>
          <w:rStyle w:val="StyleStyleBold12pt"/>
        </w:rPr>
        <w:t xml:space="preserve">  </w:t>
      </w:r>
      <w:r>
        <w:t>(20</w:t>
      </w:r>
      <w:r w:rsidRPr="002F175B">
        <w:rPr>
          <w:rStyle w:val="StyleStyleBold12pt"/>
        </w:rPr>
        <w:t>14</w:t>
      </w:r>
      <w:r>
        <w:t xml:space="preserve">)  </w:t>
      </w:r>
      <w:r w:rsidRPr="002F175B">
        <w:rPr>
          <w:rStyle w:val="StyleStyleBold12pt"/>
        </w:rPr>
        <w:t>Australian Research Council Centre of Excellence for Coral Reef Studies, James Cook U</w:t>
      </w:r>
      <w:r>
        <w:t xml:space="preserve">niversity, Townsville, Australia &amp; Department of Geography, Memorial University of Newfoundland, St. John </w:t>
      </w:r>
      <w:r w:rsidRPr="002F175B">
        <w:t>http://onlinelibrary.wiley.com/doi/10.1002/aqc.2445/pdf</w:t>
      </w:r>
      <w:r>
        <w:t xml:space="preserve"> [Acc. 6-22-2014] AQUATIC CONSERVATION: MARINE AND FRESHWATER ECOSYSTEMS  “Reinventing residual reserves in the sea: are we </w:t>
      </w:r>
      <w:proofErr w:type="spellStart"/>
      <w:r>
        <w:t>favouring</w:t>
      </w:r>
      <w:proofErr w:type="spellEnd"/>
      <w:r>
        <w:t xml:space="preserve"> ease of establishment over need for protection?” ). DOI: 10.1002/aqc.2445  [Co-Authors ROBERT L. PRESSEY &amp; ALANA GRECH Australian Research Council Centre of Excellence for Coral Reef Studies, James Cook University, Townsville JOHN N. KITTINGER Center for Ocean Solutions, Stanford University, Woods Institute for the Environment, Monterey, CA, USA GRAHAM J. EDGAR &amp; REG WATSON Institute for Marine and Antarctic Studies, University of Tasmania, Hobart, Australia TREVOR WARD Centre for Environmental Sustainability, University of Technology Sydney, Ultimo, Australia]</w:t>
      </w:r>
    </w:p>
    <w:p w:rsidR="00BB09BB" w:rsidRDefault="00BB09BB" w:rsidP="00BB09BB">
      <w:r>
        <w:t xml:space="preserve">For the Great Barrier Reef, precedence of threatened features was, in one sense, not an issue. The whole zoning system, after protracted design and public consultation, was enacted simultaneously, so a sequence of </w:t>
      </w:r>
      <w:proofErr w:type="spellStart"/>
      <w:r>
        <w:t>protectio</w:t>
      </w:r>
      <w:proofErr w:type="spellEnd"/>
      <w:r>
        <w:t xml:space="preserve"> n was irrelevant (although whether the zoning system is </w:t>
      </w:r>
      <w:proofErr w:type="gramStart"/>
      <w:r>
        <w:t>‘ complete</w:t>
      </w:r>
      <w:proofErr w:type="gramEnd"/>
      <w:r>
        <w:t xml:space="preserve"> ’ remains open to debate). The rezoning did, however, consider ecosystems and species known at the time to be threatened, including marine turtles and dugong (</w:t>
      </w:r>
      <w:proofErr w:type="spellStart"/>
      <w:r>
        <w:t>Fernandes</w:t>
      </w:r>
      <w:proofErr w:type="spellEnd"/>
      <w:r>
        <w:t xml:space="preserve"> et </w:t>
      </w:r>
      <w:proofErr w:type="gramStart"/>
      <w:r>
        <w:t>al .</w:t>
      </w:r>
      <w:proofErr w:type="gramEnd"/>
      <w:r>
        <w:t xml:space="preserve">, 2005, 2009). The assessment </w:t>
      </w:r>
      <w:proofErr w:type="gramStart"/>
      <w:r>
        <w:t>‘ Uncertain</w:t>
      </w:r>
      <w:proofErr w:type="gramEnd"/>
      <w:r>
        <w:t xml:space="preserve"> ’ in Table 2, is in </w:t>
      </w:r>
      <w:proofErr w:type="spellStart"/>
      <w:r>
        <w:t>fl</w:t>
      </w:r>
      <w:proofErr w:type="spellEnd"/>
      <w:r>
        <w:t xml:space="preserve"> </w:t>
      </w:r>
      <w:proofErr w:type="spellStart"/>
      <w:r>
        <w:t>uenced</w:t>
      </w:r>
      <w:proofErr w:type="spellEnd"/>
      <w:r>
        <w:t xml:space="preserve"> by two considerations. First, the rezoning had only a marginal effect on the extent of pre-existing trawling in soft-bottom bioregions (Figure 9, and see </w:t>
      </w:r>
      <w:proofErr w:type="spellStart"/>
      <w:r>
        <w:t>Grech</w:t>
      </w:r>
      <w:proofErr w:type="spellEnd"/>
      <w:r>
        <w:t xml:space="preserve"> and Coles, 2011). Second, there was a clear tendency for no-trawling zones to be con fi </w:t>
      </w:r>
      <w:proofErr w:type="spellStart"/>
      <w:r>
        <w:t>gured</w:t>
      </w:r>
      <w:proofErr w:type="spellEnd"/>
      <w:r>
        <w:t xml:space="preserve"> around previous trawling </w:t>
      </w:r>
      <w:proofErr w:type="spellStart"/>
      <w:r>
        <w:t>activit</w:t>
      </w:r>
      <w:proofErr w:type="spellEnd"/>
      <w:r>
        <w:t xml:space="preserve"> </w:t>
      </w:r>
      <w:proofErr w:type="spellStart"/>
      <w:r>
        <w:t>ies</w:t>
      </w:r>
      <w:proofErr w:type="spellEnd"/>
      <w:r>
        <w:t xml:space="preserve">, albeit with a minimum of20%protectionofallbi </w:t>
      </w:r>
      <w:proofErr w:type="spellStart"/>
      <w:r>
        <w:t>oregions</w:t>
      </w:r>
      <w:proofErr w:type="spellEnd"/>
      <w:r>
        <w:t xml:space="preserve"> in no-take zones (Figure 9). This underlines the need for conservation objectives for bioregions and other features in the region to be scaled according to exposure to extractive uses. It is also acknowledged that the rezoning was preceded by a trawl management plan in 2001, although this plan was not focused on maintaining the </w:t>
      </w:r>
      <w:proofErr w:type="gramStart"/>
      <w:r>
        <w:t>region ’</w:t>
      </w:r>
      <w:proofErr w:type="gramEnd"/>
      <w:r>
        <w:t xml:space="preserve"> s biodiversity. Importantly, trawling is currently permit ted over extensive parts of some bioregions (up to 78%, Figure 9).</w:t>
      </w:r>
    </w:p>
    <w:p w:rsidR="00BB09BB" w:rsidRDefault="00BB09BB" w:rsidP="00BB09BB">
      <w:pPr>
        <w:pStyle w:val="Heading4"/>
      </w:pPr>
      <w:r>
        <w:t>Extinction</w:t>
      </w:r>
    </w:p>
    <w:p w:rsidR="00BB09BB" w:rsidRPr="002F175B" w:rsidRDefault="00BB09BB" w:rsidP="00BB09BB">
      <w:pPr>
        <w:rPr>
          <w:rStyle w:val="StyleStyleBold12pt"/>
        </w:rPr>
      </w:pPr>
      <w:r w:rsidRPr="002F175B">
        <w:rPr>
          <w:rStyle w:val="StyleStyleBold12pt"/>
        </w:rPr>
        <w:t xml:space="preserve">Marine Conservation Institute 2013 </w:t>
      </w:r>
    </w:p>
    <w:p w:rsidR="00BB09BB" w:rsidRDefault="0032778B" w:rsidP="00BB09BB">
      <w:hyperlink r:id="rId41" w:history="1">
        <w:r w:rsidR="00BB09BB" w:rsidRPr="0069468E">
          <w:rPr>
            <w:rStyle w:val="Hyperlink"/>
          </w:rPr>
          <w:t>http://globaloceanrefuge.org/about/</w:t>
        </w:r>
      </w:hyperlink>
      <w:r w:rsidR="00BB09BB">
        <w:t xml:space="preserve">  About the Global Ocean Refuge System (GLORES) Overview Documents [Acc. 6-22-2014]</w:t>
      </w:r>
    </w:p>
    <w:p w:rsidR="00BB09BB" w:rsidRDefault="00BB09BB" w:rsidP="00BB09BB">
      <w:r w:rsidRPr="002F175B">
        <w:t xml:space="preserve">The fate of humankind could hinge on our capacity to recover life in our world’s largest life support system ― the oceans.  To ensure our future, we need a robust solution that will allow oceans and the life within them to flourish despite existing and future threats.  Using the latest science, powerful new technologies and novel ways of influencing governance, the Global Ocean Refuge System (GLORES, pronounced </w:t>
      </w:r>
      <w:proofErr w:type="spellStart"/>
      <w:r w:rsidRPr="002F175B">
        <w:t>glôr-ees</w:t>
      </w:r>
      <w:proofErr w:type="spellEnd"/>
      <w:r w:rsidRPr="002F175B">
        <w:t>) will facilitate enduring ocean stewardship on a global scale.  The world needs an effective global system of strongly protected areas to recover marine life so people regain the benefits of healthy oceans including fresh seafood, clean beaches, abundant well-paid jobs and major tax revenues to governments. GLORES can make this happen.</w:t>
      </w:r>
    </w:p>
    <w:p w:rsidR="00BB09BB" w:rsidRDefault="00BB09BB" w:rsidP="00BB09BB"/>
    <w:p w:rsidR="00BB09BB" w:rsidRDefault="00BB09BB" w:rsidP="00BB09BB"/>
    <w:p w:rsidR="00BB09BB" w:rsidRDefault="00BB09BB">
      <w:pPr>
        <w:spacing w:after="200" w:line="276" w:lineRule="auto"/>
        <w:rPr>
          <w:rFonts w:asciiTheme="minorHAnsi" w:hAnsiTheme="minorHAnsi" w:cstheme="minorBidi"/>
        </w:rPr>
      </w:pPr>
    </w:p>
    <w:sectPr w:rsidR="00BB0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778B" w:rsidRDefault="0032778B" w:rsidP="005F5576">
      <w:r>
        <w:separator/>
      </w:r>
    </w:p>
  </w:endnote>
  <w:endnote w:type="continuationSeparator" w:id="0">
    <w:p w:rsidR="0032778B" w:rsidRDefault="0032778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778B" w:rsidRDefault="0032778B" w:rsidP="005F5576">
      <w:r>
        <w:separator/>
      </w:r>
    </w:p>
  </w:footnote>
  <w:footnote w:type="continuationSeparator" w:id="0">
    <w:p w:rsidR="0032778B" w:rsidRDefault="0032778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75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7628E"/>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397A"/>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2AC5"/>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4F7A"/>
    <w:rsid w:val="002D529E"/>
    <w:rsid w:val="002D6BD6"/>
    <w:rsid w:val="002E4DD9"/>
    <w:rsid w:val="002F0314"/>
    <w:rsid w:val="0031182D"/>
    <w:rsid w:val="00314B9D"/>
    <w:rsid w:val="00315CA2"/>
    <w:rsid w:val="00316FEB"/>
    <w:rsid w:val="00326EEB"/>
    <w:rsid w:val="0032778B"/>
    <w:rsid w:val="0033078A"/>
    <w:rsid w:val="00331559"/>
    <w:rsid w:val="00341D6C"/>
    <w:rsid w:val="00344E91"/>
    <w:rsid w:val="00347123"/>
    <w:rsid w:val="0034756E"/>
    <w:rsid w:val="00347E74"/>
    <w:rsid w:val="00351D97"/>
    <w:rsid w:val="00354B5B"/>
    <w:rsid w:val="00376C22"/>
    <w:rsid w:val="003821B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C3D"/>
    <w:rsid w:val="004138EF"/>
    <w:rsid w:val="004319DE"/>
    <w:rsid w:val="00435232"/>
    <w:rsid w:val="004400EA"/>
    <w:rsid w:val="00450882"/>
    <w:rsid w:val="00451C20"/>
    <w:rsid w:val="00452001"/>
    <w:rsid w:val="0045442E"/>
    <w:rsid w:val="004564E2"/>
    <w:rsid w:val="00462418"/>
    <w:rsid w:val="00471A70"/>
    <w:rsid w:val="00473A79"/>
    <w:rsid w:val="00475336"/>
    <w:rsid w:val="00475E03"/>
    <w:rsid w:val="00476723"/>
    <w:rsid w:val="0047798D"/>
    <w:rsid w:val="004931DE"/>
    <w:rsid w:val="004A6083"/>
    <w:rsid w:val="004A6E81"/>
    <w:rsid w:val="004A7806"/>
    <w:rsid w:val="004B0545"/>
    <w:rsid w:val="004B7E46"/>
    <w:rsid w:val="004C3A0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042B"/>
    <w:rsid w:val="005F5576"/>
    <w:rsid w:val="006014AB"/>
    <w:rsid w:val="00605F20"/>
    <w:rsid w:val="006140B9"/>
    <w:rsid w:val="0061680A"/>
    <w:rsid w:val="00623B70"/>
    <w:rsid w:val="00633E56"/>
    <w:rsid w:val="0063578B"/>
    <w:rsid w:val="00636B3D"/>
    <w:rsid w:val="00641025"/>
    <w:rsid w:val="00650E98"/>
    <w:rsid w:val="006527F0"/>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36F85"/>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5F15"/>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26B"/>
    <w:rsid w:val="008E1FD5"/>
    <w:rsid w:val="008E4139"/>
    <w:rsid w:val="008F322F"/>
    <w:rsid w:val="00907DFE"/>
    <w:rsid w:val="00914596"/>
    <w:rsid w:val="009146BF"/>
    <w:rsid w:val="00915AD4"/>
    <w:rsid w:val="00915EF1"/>
    <w:rsid w:val="00924755"/>
    <w:rsid w:val="00924C08"/>
    <w:rsid w:val="00927D88"/>
    <w:rsid w:val="00930D1F"/>
    <w:rsid w:val="00935127"/>
    <w:rsid w:val="0094025E"/>
    <w:rsid w:val="0094256C"/>
    <w:rsid w:val="00946597"/>
    <w:rsid w:val="00953F11"/>
    <w:rsid w:val="009706C1"/>
    <w:rsid w:val="00976675"/>
    <w:rsid w:val="00976FBF"/>
    <w:rsid w:val="009778CC"/>
    <w:rsid w:val="00984B38"/>
    <w:rsid w:val="009A0636"/>
    <w:rsid w:val="009A1969"/>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3BCE"/>
    <w:rsid w:val="00AF6B2C"/>
    <w:rsid w:val="00AF7A65"/>
    <w:rsid w:val="00B06710"/>
    <w:rsid w:val="00B07EBF"/>
    <w:rsid w:val="00B166CB"/>
    <w:rsid w:val="00B21433"/>
    <w:rsid w:val="00B235E1"/>
    <w:rsid w:val="00B272CF"/>
    <w:rsid w:val="00B3145D"/>
    <w:rsid w:val="00B357BA"/>
    <w:rsid w:val="00B45786"/>
    <w:rsid w:val="00B52C5B"/>
    <w:rsid w:val="00B564DB"/>
    <w:rsid w:val="00B768B6"/>
    <w:rsid w:val="00B816A3"/>
    <w:rsid w:val="00B908D1"/>
    <w:rsid w:val="00B940D1"/>
    <w:rsid w:val="00BB09BB"/>
    <w:rsid w:val="00BB46BD"/>
    <w:rsid w:val="00BB58BD"/>
    <w:rsid w:val="00BB6A26"/>
    <w:rsid w:val="00BC1034"/>
    <w:rsid w:val="00BD3D4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455"/>
    <w:rsid w:val="00CA4AF6"/>
    <w:rsid w:val="00CA59CA"/>
    <w:rsid w:val="00CB2356"/>
    <w:rsid w:val="00CB4075"/>
    <w:rsid w:val="00CB4E6D"/>
    <w:rsid w:val="00CB7F03"/>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2022"/>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27BDA"/>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E7C78"/>
    <w:rsid w:val="00EF0F62"/>
    <w:rsid w:val="00F007E1"/>
    <w:rsid w:val="00F0134E"/>
    <w:rsid w:val="00F057C6"/>
    <w:rsid w:val="00F17D96"/>
    <w:rsid w:val="00F22565"/>
    <w:rsid w:val="00F3380E"/>
    <w:rsid w:val="00F34E2C"/>
    <w:rsid w:val="00F3743F"/>
    <w:rsid w:val="00F40837"/>
    <w:rsid w:val="00F42F79"/>
    <w:rsid w:val="00F431AE"/>
    <w:rsid w:val="00F47773"/>
    <w:rsid w:val="00F5019D"/>
    <w:rsid w:val="00F53C27"/>
    <w:rsid w:val="00F56308"/>
    <w:rsid w:val="00F634D6"/>
    <w:rsid w:val="00F64385"/>
    <w:rsid w:val="00F6473F"/>
    <w:rsid w:val="00F76366"/>
    <w:rsid w:val="00F805C0"/>
    <w:rsid w:val="00FB4261"/>
    <w:rsid w:val="00FB43B1"/>
    <w:rsid w:val="00FC0608"/>
    <w:rsid w:val="00FC1C0D"/>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3743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374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3743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3743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3743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374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743F"/>
  </w:style>
  <w:style w:type="character" w:customStyle="1" w:styleId="Heading1Char">
    <w:name w:val="Heading 1 Char"/>
    <w:aliases w:val="Pocket Char"/>
    <w:basedOn w:val="DefaultParagraphFont"/>
    <w:link w:val="Heading1"/>
    <w:uiPriority w:val="1"/>
    <w:rsid w:val="00F3743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3743F"/>
    <w:rPr>
      <w:rFonts w:ascii="Calibri" w:eastAsiaTheme="majorEastAsia" w:hAnsi="Calibri" w:cstheme="majorBidi"/>
      <w:b/>
      <w:bCs/>
      <w:sz w:val="44"/>
      <w:szCs w:val="26"/>
      <w:u w:val="double"/>
    </w:rPr>
  </w:style>
  <w:style w:type="character" w:styleId="Emphasis">
    <w:name w:val="Emphasis"/>
    <w:basedOn w:val="DefaultParagraphFont"/>
    <w:uiPriority w:val="7"/>
    <w:qFormat/>
    <w:rsid w:val="00F3743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3743F"/>
    <w:rPr>
      <w:b/>
      <w:bCs/>
    </w:rPr>
  </w:style>
  <w:style w:type="character" w:customStyle="1" w:styleId="Heading3Char">
    <w:name w:val="Heading 3 Char"/>
    <w:aliases w:val="Block Char"/>
    <w:basedOn w:val="DefaultParagraphFont"/>
    <w:link w:val="Heading3"/>
    <w:uiPriority w:val="3"/>
    <w:rsid w:val="00F3743F"/>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F3743F"/>
    <w:rPr>
      <w:b w:val="0"/>
      <w:bCs/>
      <w:sz w:val="22"/>
      <w:u w:val="single"/>
    </w:rPr>
  </w:style>
  <w:style w:type="character" w:customStyle="1" w:styleId="StyleStyleBold12pt">
    <w:name w:val="Style Style Bold + 12 pt"/>
    <w:aliases w:val="Cite"/>
    <w:basedOn w:val="StyleBold"/>
    <w:uiPriority w:val="5"/>
    <w:qFormat/>
    <w:rsid w:val="00F3743F"/>
    <w:rPr>
      <w:b/>
      <w:bCs/>
      <w:sz w:val="26"/>
      <w:u w:val="none"/>
    </w:rPr>
  </w:style>
  <w:style w:type="paragraph" w:styleId="Header">
    <w:name w:val="header"/>
    <w:basedOn w:val="Normal"/>
    <w:link w:val="HeaderChar"/>
    <w:uiPriority w:val="99"/>
    <w:semiHidden/>
    <w:rsid w:val="00F3743F"/>
    <w:pPr>
      <w:tabs>
        <w:tab w:val="center" w:pos="4680"/>
        <w:tab w:val="right" w:pos="9360"/>
      </w:tabs>
    </w:pPr>
  </w:style>
  <w:style w:type="character" w:customStyle="1" w:styleId="HeaderChar">
    <w:name w:val="Header Char"/>
    <w:basedOn w:val="DefaultParagraphFont"/>
    <w:link w:val="Header"/>
    <w:uiPriority w:val="99"/>
    <w:semiHidden/>
    <w:rsid w:val="00F3743F"/>
    <w:rPr>
      <w:rFonts w:ascii="Calibri" w:hAnsi="Calibri" w:cs="Calibri"/>
    </w:rPr>
  </w:style>
  <w:style w:type="paragraph" w:styleId="Footer">
    <w:name w:val="footer"/>
    <w:basedOn w:val="Normal"/>
    <w:link w:val="FooterChar"/>
    <w:uiPriority w:val="99"/>
    <w:semiHidden/>
    <w:rsid w:val="00F3743F"/>
    <w:pPr>
      <w:tabs>
        <w:tab w:val="center" w:pos="4680"/>
        <w:tab w:val="right" w:pos="9360"/>
      </w:tabs>
    </w:pPr>
  </w:style>
  <w:style w:type="character" w:customStyle="1" w:styleId="FooterChar">
    <w:name w:val="Footer Char"/>
    <w:basedOn w:val="DefaultParagraphFont"/>
    <w:link w:val="Footer"/>
    <w:uiPriority w:val="99"/>
    <w:semiHidden/>
    <w:rsid w:val="00F3743F"/>
    <w:rPr>
      <w:rFonts w:ascii="Calibri" w:hAnsi="Calibri" w:cs="Calibri"/>
    </w:rPr>
  </w:style>
  <w:style w:type="character" w:styleId="Hyperlink">
    <w:name w:val="Hyperlink"/>
    <w:basedOn w:val="DefaultParagraphFont"/>
    <w:uiPriority w:val="99"/>
    <w:semiHidden/>
    <w:rsid w:val="00F3743F"/>
    <w:rPr>
      <w:color w:val="auto"/>
      <w:u w:val="none"/>
    </w:rPr>
  </w:style>
  <w:style w:type="character" w:styleId="FollowedHyperlink">
    <w:name w:val="FollowedHyperlink"/>
    <w:basedOn w:val="DefaultParagraphFont"/>
    <w:uiPriority w:val="99"/>
    <w:semiHidden/>
    <w:rsid w:val="00F3743F"/>
    <w:rPr>
      <w:color w:val="auto"/>
      <w:u w:val="none"/>
    </w:rPr>
  </w:style>
  <w:style w:type="character" w:customStyle="1" w:styleId="Heading4Char">
    <w:name w:val="Heading 4 Char"/>
    <w:aliases w:val="Tag Char"/>
    <w:basedOn w:val="DefaultParagraphFont"/>
    <w:link w:val="Heading4"/>
    <w:uiPriority w:val="4"/>
    <w:rsid w:val="00F3743F"/>
    <w:rPr>
      <w:rFonts w:ascii="Calibri" w:eastAsiaTheme="majorEastAsia" w:hAnsi="Calibri" w:cstheme="majorBidi"/>
      <w:b/>
      <w:bCs/>
      <w:iCs/>
      <w:sz w:val="26"/>
    </w:rPr>
  </w:style>
  <w:style w:type="paragraph" w:customStyle="1" w:styleId="HotRoute">
    <w:name w:val="Hot Route!"/>
    <w:basedOn w:val="Normal"/>
    <w:link w:val="HotRouteChar"/>
    <w:rsid w:val="00E27BDA"/>
    <w:pPr>
      <w:ind w:left="144"/>
    </w:pPr>
    <w:rPr>
      <w:rFonts w:ascii="Times New Roman" w:eastAsia="Times New Roman" w:hAnsi="Times New Roman" w:cs="Times New Roman"/>
      <w:sz w:val="16"/>
      <w:szCs w:val="24"/>
    </w:rPr>
  </w:style>
  <w:style w:type="paragraph" w:customStyle="1" w:styleId="Reallyfuckingsmall">
    <w:name w:val="Really fucking small"/>
    <w:basedOn w:val="Normal"/>
    <w:link w:val="ReallyfuckingsmallChar"/>
    <w:rsid w:val="00E27BDA"/>
    <w:rPr>
      <w:rFonts w:ascii="Times New Roman" w:eastAsia="Times New Roman" w:hAnsi="Times New Roman" w:cs="Times New Roman"/>
      <w:sz w:val="10"/>
      <w:szCs w:val="24"/>
    </w:rPr>
  </w:style>
  <w:style w:type="character" w:customStyle="1" w:styleId="Highlightedunderline">
    <w:name w:val="Highlighted underline"/>
    <w:rsid w:val="00E27BDA"/>
    <w:rPr>
      <w:rFonts w:ascii="Times New Roman" w:hAnsi="Times New Roman"/>
      <w:sz w:val="20"/>
      <w:u w:val="single"/>
      <w:bdr w:val="none" w:sz="0" w:space="0" w:color="auto"/>
      <w:shd w:val="clear" w:color="auto" w:fill="C0C0C0"/>
    </w:rPr>
  </w:style>
  <w:style w:type="character" w:customStyle="1" w:styleId="ReallyfuckingsmallChar">
    <w:name w:val="Really fucking small Char"/>
    <w:link w:val="Reallyfuckingsmall"/>
    <w:rsid w:val="00E27BDA"/>
    <w:rPr>
      <w:rFonts w:ascii="Times New Roman" w:eastAsia="Times New Roman" w:hAnsi="Times New Roman" w:cs="Times New Roman"/>
      <w:sz w:val="10"/>
      <w:szCs w:val="24"/>
    </w:rPr>
  </w:style>
  <w:style w:type="character" w:customStyle="1" w:styleId="HotRouteChar">
    <w:name w:val="Hot Route! Char"/>
    <w:link w:val="HotRoute"/>
    <w:rsid w:val="00E27BDA"/>
    <w:rPr>
      <w:rFonts w:ascii="Times New Roman" w:eastAsia="Times New Roman" w:hAnsi="Times New Roman" w:cs="Times New Roman"/>
      <w:sz w:val="16"/>
      <w:szCs w:val="24"/>
    </w:rPr>
  </w:style>
  <w:style w:type="character" w:customStyle="1" w:styleId="HighlightedEmphasis">
    <w:name w:val="Highlighted Emphasis"/>
    <w:uiPriority w:val="1"/>
    <w:qFormat/>
    <w:rsid w:val="00E27BDA"/>
    <w:rPr>
      <w:rFonts w:ascii="Times New Roman" w:hAnsi="Times New Roman"/>
      <w:b/>
      <w:sz w:val="20"/>
      <w:szCs w:val="20"/>
      <w:u w:val="single"/>
      <w:bdr w:val="single" w:sz="8" w:space="0" w:color="auto"/>
      <w:shd w:val="pct25" w:color="auto" w:fil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3743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374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3743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3743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3743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374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743F"/>
  </w:style>
  <w:style w:type="character" w:customStyle="1" w:styleId="Heading1Char">
    <w:name w:val="Heading 1 Char"/>
    <w:aliases w:val="Pocket Char"/>
    <w:basedOn w:val="DefaultParagraphFont"/>
    <w:link w:val="Heading1"/>
    <w:uiPriority w:val="1"/>
    <w:rsid w:val="00F3743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3743F"/>
    <w:rPr>
      <w:rFonts w:ascii="Calibri" w:eastAsiaTheme="majorEastAsia" w:hAnsi="Calibri" w:cstheme="majorBidi"/>
      <w:b/>
      <w:bCs/>
      <w:sz w:val="44"/>
      <w:szCs w:val="26"/>
      <w:u w:val="double"/>
    </w:rPr>
  </w:style>
  <w:style w:type="character" w:styleId="Emphasis">
    <w:name w:val="Emphasis"/>
    <w:basedOn w:val="DefaultParagraphFont"/>
    <w:uiPriority w:val="7"/>
    <w:qFormat/>
    <w:rsid w:val="00F3743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3743F"/>
    <w:rPr>
      <w:b/>
      <w:bCs/>
    </w:rPr>
  </w:style>
  <w:style w:type="character" w:customStyle="1" w:styleId="Heading3Char">
    <w:name w:val="Heading 3 Char"/>
    <w:aliases w:val="Block Char"/>
    <w:basedOn w:val="DefaultParagraphFont"/>
    <w:link w:val="Heading3"/>
    <w:uiPriority w:val="3"/>
    <w:rsid w:val="00F3743F"/>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F3743F"/>
    <w:rPr>
      <w:b w:val="0"/>
      <w:bCs/>
      <w:sz w:val="22"/>
      <w:u w:val="single"/>
    </w:rPr>
  </w:style>
  <w:style w:type="character" w:customStyle="1" w:styleId="StyleStyleBold12pt">
    <w:name w:val="Style Style Bold + 12 pt"/>
    <w:aliases w:val="Cite"/>
    <w:basedOn w:val="StyleBold"/>
    <w:uiPriority w:val="5"/>
    <w:qFormat/>
    <w:rsid w:val="00F3743F"/>
    <w:rPr>
      <w:b/>
      <w:bCs/>
      <w:sz w:val="26"/>
      <w:u w:val="none"/>
    </w:rPr>
  </w:style>
  <w:style w:type="paragraph" w:styleId="Header">
    <w:name w:val="header"/>
    <w:basedOn w:val="Normal"/>
    <w:link w:val="HeaderChar"/>
    <w:uiPriority w:val="99"/>
    <w:semiHidden/>
    <w:rsid w:val="00F3743F"/>
    <w:pPr>
      <w:tabs>
        <w:tab w:val="center" w:pos="4680"/>
        <w:tab w:val="right" w:pos="9360"/>
      </w:tabs>
    </w:pPr>
  </w:style>
  <w:style w:type="character" w:customStyle="1" w:styleId="HeaderChar">
    <w:name w:val="Header Char"/>
    <w:basedOn w:val="DefaultParagraphFont"/>
    <w:link w:val="Header"/>
    <w:uiPriority w:val="99"/>
    <w:semiHidden/>
    <w:rsid w:val="00F3743F"/>
    <w:rPr>
      <w:rFonts w:ascii="Calibri" w:hAnsi="Calibri" w:cs="Calibri"/>
    </w:rPr>
  </w:style>
  <w:style w:type="paragraph" w:styleId="Footer">
    <w:name w:val="footer"/>
    <w:basedOn w:val="Normal"/>
    <w:link w:val="FooterChar"/>
    <w:uiPriority w:val="99"/>
    <w:semiHidden/>
    <w:rsid w:val="00F3743F"/>
    <w:pPr>
      <w:tabs>
        <w:tab w:val="center" w:pos="4680"/>
        <w:tab w:val="right" w:pos="9360"/>
      </w:tabs>
    </w:pPr>
  </w:style>
  <w:style w:type="character" w:customStyle="1" w:styleId="FooterChar">
    <w:name w:val="Footer Char"/>
    <w:basedOn w:val="DefaultParagraphFont"/>
    <w:link w:val="Footer"/>
    <w:uiPriority w:val="99"/>
    <w:semiHidden/>
    <w:rsid w:val="00F3743F"/>
    <w:rPr>
      <w:rFonts w:ascii="Calibri" w:hAnsi="Calibri" w:cs="Calibri"/>
    </w:rPr>
  </w:style>
  <w:style w:type="character" w:styleId="Hyperlink">
    <w:name w:val="Hyperlink"/>
    <w:basedOn w:val="DefaultParagraphFont"/>
    <w:uiPriority w:val="99"/>
    <w:semiHidden/>
    <w:rsid w:val="00F3743F"/>
    <w:rPr>
      <w:color w:val="auto"/>
      <w:u w:val="none"/>
    </w:rPr>
  </w:style>
  <w:style w:type="character" w:styleId="FollowedHyperlink">
    <w:name w:val="FollowedHyperlink"/>
    <w:basedOn w:val="DefaultParagraphFont"/>
    <w:uiPriority w:val="99"/>
    <w:semiHidden/>
    <w:rsid w:val="00F3743F"/>
    <w:rPr>
      <w:color w:val="auto"/>
      <w:u w:val="none"/>
    </w:rPr>
  </w:style>
  <w:style w:type="character" w:customStyle="1" w:styleId="Heading4Char">
    <w:name w:val="Heading 4 Char"/>
    <w:aliases w:val="Tag Char"/>
    <w:basedOn w:val="DefaultParagraphFont"/>
    <w:link w:val="Heading4"/>
    <w:uiPriority w:val="4"/>
    <w:rsid w:val="00F3743F"/>
    <w:rPr>
      <w:rFonts w:ascii="Calibri" w:eastAsiaTheme="majorEastAsia" w:hAnsi="Calibri" w:cstheme="majorBidi"/>
      <w:b/>
      <w:bCs/>
      <w:iCs/>
      <w:sz w:val="26"/>
    </w:rPr>
  </w:style>
  <w:style w:type="paragraph" w:customStyle="1" w:styleId="HotRoute">
    <w:name w:val="Hot Route!"/>
    <w:basedOn w:val="Normal"/>
    <w:link w:val="HotRouteChar"/>
    <w:rsid w:val="00E27BDA"/>
    <w:pPr>
      <w:ind w:left="144"/>
    </w:pPr>
    <w:rPr>
      <w:rFonts w:ascii="Times New Roman" w:eastAsia="Times New Roman" w:hAnsi="Times New Roman" w:cs="Times New Roman"/>
      <w:sz w:val="16"/>
      <w:szCs w:val="24"/>
    </w:rPr>
  </w:style>
  <w:style w:type="paragraph" w:customStyle="1" w:styleId="Reallyfuckingsmall">
    <w:name w:val="Really fucking small"/>
    <w:basedOn w:val="Normal"/>
    <w:link w:val="ReallyfuckingsmallChar"/>
    <w:rsid w:val="00E27BDA"/>
    <w:rPr>
      <w:rFonts w:ascii="Times New Roman" w:eastAsia="Times New Roman" w:hAnsi="Times New Roman" w:cs="Times New Roman"/>
      <w:sz w:val="10"/>
      <w:szCs w:val="24"/>
    </w:rPr>
  </w:style>
  <w:style w:type="character" w:customStyle="1" w:styleId="Highlightedunderline">
    <w:name w:val="Highlighted underline"/>
    <w:rsid w:val="00E27BDA"/>
    <w:rPr>
      <w:rFonts w:ascii="Times New Roman" w:hAnsi="Times New Roman"/>
      <w:sz w:val="20"/>
      <w:u w:val="single"/>
      <w:bdr w:val="none" w:sz="0" w:space="0" w:color="auto"/>
      <w:shd w:val="clear" w:color="auto" w:fill="C0C0C0"/>
    </w:rPr>
  </w:style>
  <w:style w:type="character" w:customStyle="1" w:styleId="ReallyfuckingsmallChar">
    <w:name w:val="Really fucking small Char"/>
    <w:link w:val="Reallyfuckingsmall"/>
    <w:rsid w:val="00E27BDA"/>
    <w:rPr>
      <w:rFonts w:ascii="Times New Roman" w:eastAsia="Times New Roman" w:hAnsi="Times New Roman" w:cs="Times New Roman"/>
      <w:sz w:val="10"/>
      <w:szCs w:val="24"/>
    </w:rPr>
  </w:style>
  <w:style w:type="character" w:customStyle="1" w:styleId="HotRouteChar">
    <w:name w:val="Hot Route! Char"/>
    <w:link w:val="HotRoute"/>
    <w:rsid w:val="00E27BDA"/>
    <w:rPr>
      <w:rFonts w:ascii="Times New Roman" w:eastAsia="Times New Roman" w:hAnsi="Times New Roman" w:cs="Times New Roman"/>
      <w:sz w:val="16"/>
      <w:szCs w:val="24"/>
    </w:rPr>
  </w:style>
  <w:style w:type="character" w:customStyle="1" w:styleId="HighlightedEmphasis">
    <w:name w:val="Highlighted Emphasis"/>
    <w:uiPriority w:val="1"/>
    <w:qFormat/>
    <w:rsid w:val="00E27BDA"/>
    <w:rPr>
      <w:rFonts w:ascii="Times New Roman" w:hAnsi="Times New Roman"/>
      <w:b/>
      <w:sz w:val="20"/>
      <w:szCs w:val="20"/>
      <w:u w:val="single"/>
      <w:bdr w:val="single" w:sz="8" w:space="0" w:color="auto"/>
      <w:shd w:val="pct25"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28614">
      <w:bodyDiv w:val="1"/>
      <w:marLeft w:val="0"/>
      <w:marRight w:val="0"/>
      <w:marTop w:val="0"/>
      <w:marBottom w:val="0"/>
      <w:divBdr>
        <w:top w:val="none" w:sz="0" w:space="0" w:color="auto"/>
        <w:left w:val="none" w:sz="0" w:space="0" w:color="auto"/>
        <w:bottom w:val="none" w:sz="0" w:space="0" w:color="auto"/>
        <w:right w:val="none" w:sz="0" w:space="0" w:color="auto"/>
      </w:divBdr>
    </w:div>
    <w:div w:id="394744837">
      <w:bodyDiv w:val="1"/>
      <w:marLeft w:val="0"/>
      <w:marRight w:val="0"/>
      <w:marTop w:val="0"/>
      <w:marBottom w:val="0"/>
      <w:divBdr>
        <w:top w:val="none" w:sz="0" w:space="0" w:color="auto"/>
        <w:left w:val="none" w:sz="0" w:space="0" w:color="auto"/>
        <w:bottom w:val="none" w:sz="0" w:space="0" w:color="auto"/>
        <w:right w:val="none" w:sz="0" w:space="0" w:color="auto"/>
      </w:divBdr>
      <w:divsChild>
        <w:div w:id="49351533">
          <w:blockQuote w:val="1"/>
          <w:marLeft w:val="720"/>
          <w:marRight w:val="720"/>
          <w:marTop w:val="240"/>
          <w:marBottom w:val="240"/>
          <w:divBdr>
            <w:top w:val="none" w:sz="0" w:space="0" w:color="auto"/>
            <w:left w:val="none" w:sz="0" w:space="0" w:color="auto"/>
            <w:bottom w:val="none" w:sz="0" w:space="0" w:color="auto"/>
            <w:right w:val="none" w:sz="0" w:space="0" w:color="auto"/>
          </w:divBdr>
        </w:div>
        <w:div w:id="1812482862">
          <w:blockQuote w:val="1"/>
          <w:marLeft w:val="720"/>
          <w:marRight w:val="720"/>
          <w:marTop w:val="240"/>
          <w:marBottom w:val="240"/>
          <w:divBdr>
            <w:top w:val="none" w:sz="0" w:space="0" w:color="auto"/>
            <w:left w:val="none" w:sz="0" w:space="0" w:color="auto"/>
            <w:bottom w:val="none" w:sz="0" w:space="0" w:color="auto"/>
            <w:right w:val="none" w:sz="0" w:space="0" w:color="auto"/>
          </w:divBdr>
        </w:div>
        <w:div w:id="917785660">
          <w:blockQuote w:val="1"/>
          <w:marLeft w:val="720"/>
          <w:marRight w:val="720"/>
          <w:marTop w:val="240"/>
          <w:marBottom w:val="240"/>
          <w:divBdr>
            <w:top w:val="none" w:sz="0" w:space="0" w:color="auto"/>
            <w:left w:val="none" w:sz="0" w:space="0" w:color="auto"/>
            <w:bottom w:val="none" w:sz="0" w:space="0" w:color="auto"/>
            <w:right w:val="none" w:sz="0" w:space="0" w:color="auto"/>
          </w:divBdr>
        </w:div>
        <w:div w:id="1002899858">
          <w:blockQuote w:val="1"/>
          <w:marLeft w:val="720"/>
          <w:marRight w:val="720"/>
          <w:marTop w:val="240"/>
          <w:marBottom w:val="240"/>
          <w:divBdr>
            <w:top w:val="none" w:sz="0" w:space="0" w:color="auto"/>
            <w:left w:val="none" w:sz="0" w:space="0" w:color="auto"/>
            <w:bottom w:val="none" w:sz="0" w:space="0" w:color="auto"/>
            <w:right w:val="none" w:sz="0" w:space="0" w:color="auto"/>
          </w:divBdr>
        </w:div>
        <w:div w:id="713887411">
          <w:blockQuote w:val="1"/>
          <w:marLeft w:val="720"/>
          <w:marRight w:val="720"/>
          <w:marTop w:val="240"/>
          <w:marBottom w:val="240"/>
          <w:divBdr>
            <w:top w:val="none" w:sz="0" w:space="0" w:color="auto"/>
            <w:left w:val="none" w:sz="0" w:space="0" w:color="auto"/>
            <w:bottom w:val="none" w:sz="0" w:space="0" w:color="auto"/>
            <w:right w:val="none" w:sz="0" w:space="0" w:color="auto"/>
          </w:divBdr>
        </w:div>
        <w:div w:id="1808426642">
          <w:blockQuote w:val="1"/>
          <w:marLeft w:val="720"/>
          <w:marRight w:val="720"/>
          <w:marTop w:val="240"/>
          <w:marBottom w:val="240"/>
          <w:divBdr>
            <w:top w:val="none" w:sz="0" w:space="0" w:color="auto"/>
            <w:left w:val="none" w:sz="0" w:space="0" w:color="auto"/>
            <w:bottom w:val="none" w:sz="0" w:space="0" w:color="auto"/>
            <w:right w:val="none" w:sz="0" w:space="0" w:color="auto"/>
          </w:divBdr>
        </w:div>
        <w:div w:id="388656516">
          <w:blockQuote w:val="1"/>
          <w:marLeft w:val="720"/>
          <w:marRight w:val="720"/>
          <w:marTop w:val="240"/>
          <w:marBottom w:val="240"/>
          <w:divBdr>
            <w:top w:val="none" w:sz="0" w:space="0" w:color="auto"/>
            <w:left w:val="none" w:sz="0" w:space="0" w:color="auto"/>
            <w:bottom w:val="none" w:sz="0" w:space="0" w:color="auto"/>
            <w:right w:val="none" w:sz="0" w:space="0" w:color="auto"/>
          </w:divBdr>
        </w:div>
      </w:divsChild>
    </w:div>
    <w:div w:id="540557305">
      <w:bodyDiv w:val="1"/>
      <w:marLeft w:val="0"/>
      <w:marRight w:val="0"/>
      <w:marTop w:val="0"/>
      <w:marBottom w:val="0"/>
      <w:divBdr>
        <w:top w:val="none" w:sz="0" w:space="0" w:color="auto"/>
        <w:left w:val="none" w:sz="0" w:space="0" w:color="auto"/>
        <w:bottom w:val="none" w:sz="0" w:space="0" w:color="auto"/>
        <w:right w:val="none" w:sz="0" w:space="0" w:color="auto"/>
      </w:divBdr>
    </w:div>
    <w:div w:id="563370084">
      <w:bodyDiv w:val="1"/>
      <w:marLeft w:val="0"/>
      <w:marRight w:val="0"/>
      <w:marTop w:val="0"/>
      <w:marBottom w:val="0"/>
      <w:divBdr>
        <w:top w:val="none" w:sz="0" w:space="0" w:color="auto"/>
        <w:left w:val="none" w:sz="0" w:space="0" w:color="auto"/>
        <w:bottom w:val="none" w:sz="0" w:space="0" w:color="auto"/>
        <w:right w:val="none" w:sz="0" w:space="0" w:color="auto"/>
      </w:divBdr>
    </w:div>
    <w:div w:id="691105564">
      <w:bodyDiv w:val="1"/>
      <w:marLeft w:val="0"/>
      <w:marRight w:val="0"/>
      <w:marTop w:val="0"/>
      <w:marBottom w:val="0"/>
      <w:divBdr>
        <w:top w:val="none" w:sz="0" w:space="0" w:color="auto"/>
        <w:left w:val="none" w:sz="0" w:space="0" w:color="auto"/>
        <w:bottom w:val="none" w:sz="0" w:space="0" w:color="auto"/>
        <w:right w:val="none" w:sz="0" w:space="0" w:color="auto"/>
      </w:divBdr>
    </w:div>
    <w:div w:id="751586995">
      <w:bodyDiv w:val="1"/>
      <w:marLeft w:val="0"/>
      <w:marRight w:val="0"/>
      <w:marTop w:val="0"/>
      <w:marBottom w:val="0"/>
      <w:divBdr>
        <w:top w:val="none" w:sz="0" w:space="0" w:color="auto"/>
        <w:left w:val="none" w:sz="0" w:space="0" w:color="auto"/>
        <w:bottom w:val="none" w:sz="0" w:space="0" w:color="auto"/>
        <w:right w:val="none" w:sz="0" w:space="0" w:color="auto"/>
      </w:divBdr>
    </w:div>
    <w:div w:id="972297773">
      <w:bodyDiv w:val="1"/>
      <w:marLeft w:val="0"/>
      <w:marRight w:val="0"/>
      <w:marTop w:val="0"/>
      <w:marBottom w:val="0"/>
      <w:divBdr>
        <w:top w:val="none" w:sz="0" w:space="0" w:color="auto"/>
        <w:left w:val="none" w:sz="0" w:space="0" w:color="auto"/>
        <w:bottom w:val="none" w:sz="0" w:space="0" w:color="auto"/>
        <w:right w:val="none" w:sz="0" w:space="0" w:color="auto"/>
      </w:divBdr>
    </w:div>
    <w:div w:id="1130318189">
      <w:bodyDiv w:val="1"/>
      <w:marLeft w:val="0"/>
      <w:marRight w:val="0"/>
      <w:marTop w:val="0"/>
      <w:marBottom w:val="0"/>
      <w:divBdr>
        <w:top w:val="none" w:sz="0" w:space="0" w:color="auto"/>
        <w:left w:val="none" w:sz="0" w:space="0" w:color="auto"/>
        <w:bottom w:val="none" w:sz="0" w:space="0" w:color="auto"/>
        <w:right w:val="none" w:sz="0" w:space="0" w:color="auto"/>
      </w:divBdr>
    </w:div>
    <w:div w:id="1154301491">
      <w:bodyDiv w:val="1"/>
      <w:marLeft w:val="0"/>
      <w:marRight w:val="0"/>
      <w:marTop w:val="0"/>
      <w:marBottom w:val="0"/>
      <w:divBdr>
        <w:top w:val="none" w:sz="0" w:space="0" w:color="auto"/>
        <w:left w:val="none" w:sz="0" w:space="0" w:color="auto"/>
        <w:bottom w:val="none" w:sz="0" w:space="0" w:color="auto"/>
        <w:right w:val="none" w:sz="0" w:space="0" w:color="auto"/>
      </w:divBdr>
      <w:divsChild>
        <w:div w:id="532228181">
          <w:marLeft w:val="0"/>
          <w:marRight w:val="0"/>
          <w:marTop w:val="0"/>
          <w:marBottom w:val="0"/>
          <w:divBdr>
            <w:top w:val="none" w:sz="0" w:space="0" w:color="auto"/>
            <w:left w:val="none" w:sz="0" w:space="0" w:color="auto"/>
            <w:bottom w:val="none" w:sz="0" w:space="0" w:color="auto"/>
            <w:right w:val="none" w:sz="0" w:space="0" w:color="auto"/>
          </w:divBdr>
        </w:div>
        <w:div w:id="686753623">
          <w:marLeft w:val="0"/>
          <w:marRight w:val="0"/>
          <w:marTop w:val="0"/>
          <w:marBottom w:val="0"/>
          <w:divBdr>
            <w:top w:val="none" w:sz="0" w:space="0" w:color="auto"/>
            <w:left w:val="none" w:sz="0" w:space="0" w:color="auto"/>
            <w:bottom w:val="none" w:sz="0" w:space="0" w:color="auto"/>
            <w:right w:val="none" w:sz="0" w:space="0" w:color="auto"/>
          </w:divBdr>
        </w:div>
        <w:div w:id="740098967">
          <w:marLeft w:val="0"/>
          <w:marRight w:val="0"/>
          <w:marTop w:val="0"/>
          <w:marBottom w:val="0"/>
          <w:divBdr>
            <w:top w:val="none" w:sz="0" w:space="0" w:color="auto"/>
            <w:left w:val="none" w:sz="0" w:space="0" w:color="auto"/>
            <w:bottom w:val="none" w:sz="0" w:space="0" w:color="auto"/>
            <w:right w:val="none" w:sz="0" w:space="0" w:color="auto"/>
          </w:divBdr>
        </w:div>
        <w:div w:id="1322738905">
          <w:marLeft w:val="0"/>
          <w:marRight w:val="0"/>
          <w:marTop w:val="0"/>
          <w:marBottom w:val="0"/>
          <w:divBdr>
            <w:top w:val="none" w:sz="0" w:space="0" w:color="auto"/>
            <w:left w:val="none" w:sz="0" w:space="0" w:color="auto"/>
            <w:bottom w:val="none" w:sz="0" w:space="0" w:color="auto"/>
            <w:right w:val="none" w:sz="0" w:space="0" w:color="auto"/>
          </w:divBdr>
        </w:div>
        <w:div w:id="2125494351">
          <w:marLeft w:val="0"/>
          <w:marRight w:val="0"/>
          <w:marTop w:val="0"/>
          <w:marBottom w:val="0"/>
          <w:divBdr>
            <w:top w:val="none" w:sz="0" w:space="0" w:color="auto"/>
            <w:left w:val="none" w:sz="0" w:space="0" w:color="auto"/>
            <w:bottom w:val="none" w:sz="0" w:space="0" w:color="auto"/>
            <w:right w:val="none" w:sz="0" w:space="0" w:color="auto"/>
          </w:divBdr>
        </w:div>
      </w:divsChild>
    </w:div>
    <w:div w:id="1490050472">
      <w:bodyDiv w:val="1"/>
      <w:marLeft w:val="0"/>
      <w:marRight w:val="0"/>
      <w:marTop w:val="0"/>
      <w:marBottom w:val="0"/>
      <w:divBdr>
        <w:top w:val="none" w:sz="0" w:space="0" w:color="auto"/>
        <w:left w:val="none" w:sz="0" w:space="0" w:color="auto"/>
        <w:bottom w:val="none" w:sz="0" w:space="0" w:color="auto"/>
        <w:right w:val="none" w:sz="0" w:space="0" w:color="auto"/>
      </w:divBdr>
    </w:div>
    <w:div w:id="1606813981">
      <w:bodyDiv w:val="1"/>
      <w:marLeft w:val="0"/>
      <w:marRight w:val="0"/>
      <w:marTop w:val="0"/>
      <w:marBottom w:val="0"/>
      <w:divBdr>
        <w:top w:val="none" w:sz="0" w:space="0" w:color="auto"/>
        <w:left w:val="none" w:sz="0" w:space="0" w:color="auto"/>
        <w:bottom w:val="none" w:sz="0" w:space="0" w:color="auto"/>
        <w:right w:val="none" w:sz="0" w:space="0" w:color="auto"/>
      </w:divBdr>
    </w:div>
    <w:div w:id="1650479565">
      <w:bodyDiv w:val="1"/>
      <w:marLeft w:val="0"/>
      <w:marRight w:val="0"/>
      <w:marTop w:val="0"/>
      <w:marBottom w:val="0"/>
      <w:divBdr>
        <w:top w:val="none" w:sz="0" w:space="0" w:color="auto"/>
        <w:left w:val="none" w:sz="0" w:space="0" w:color="auto"/>
        <w:bottom w:val="none" w:sz="0" w:space="0" w:color="auto"/>
        <w:right w:val="none" w:sz="0" w:space="0" w:color="auto"/>
      </w:divBdr>
    </w:div>
    <w:div w:id="1699311841">
      <w:bodyDiv w:val="1"/>
      <w:marLeft w:val="0"/>
      <w:marRight w:val="0"/>
      <w:marTop w:val="0"/>
      <w:marBottom w:val="0"/>
      <w:divBdr>
        <w:top w:val="none" w:sz="0" w:space="0" w:color="auto"/>
        <w:left w:val="none" w:sz="0" w:space="0" w:color="auto"/>
        <w:bottom w:val="none" w:sz="0" w:space="0" w:color="auto"/>
        <w:right w:val="none" w:sz="0" w:space="0" w:color="auto"/>
      </w:divBdr>
      <w:divsChild>
        <w:div w:id="991837721">
          <w:marLeft w:val="0"/>
          <w:marRight w:val="0"/>
          <w:marTop w:val="0"/>
          <w:marBottom w:val="0"/>
          <w:divBdr>
            <w:top w:val="none" w:sz="0" w:space="0" w:color="auto"/>
            <w:left w:val="none" w:sz="0" w:space="0" w:color="auto"/>
            <w:bottom w:val="none" w:sz="0" w:space="0" w:color="auto"/>
            <w:right w:val="none" w:sz="0" w:space="0" w:color="auto"/>
          </w:divBdr>
        </w:div>
      </w:divsChild>
    </w:div>
    <w:div w:id="1718701094">
      <w:bodyDiv w:val="1"/>
      <w:marLeft w:val="0"/>
      <w:marRight w:val="0"/>
      <w:marTop w:val="0"/>
      <w:marBottom w:val="0"/>
      <w:divBdr>
        <w:top w:val="none" w:sz="0" w:space="0" w:color="auto"/>
        <w:left w:val="none" w:sz="0" w:space="0" w:color="auto"/>
        <w:bottom w:val="none" w:sz="0" w:space="0" w:color="auto"/>
        <w:right w:val="none" w:sz="0" w:space="0" w:color="auto"/>
      </w:divBdr>
    </w:div>
    <w:div w:id="1905145233">
      <w:bodyDiv w:val="1"/>
      <w:marLeft w:val="0"/>
      <w:marRight w:val="0"/>
      <w:marTop w:val="0"/>
      <w:marBottom w:val="0"/>
      <w:divBdr>
        <w:top w:val="none" w:sz="0" w:space="0" w:color="auto"/>
        <w:left w:val="none" w:sz="0" w:space="0" w:color="auto"/>
        <w:bottom w:val="none" w:sz="0" w:space="0" w:color="auto"/>
        <w:right w:val="none" w:sz="0" w:space="0" w:color="auto"/>
      </w:divBdr>
    </w:div>
    <w:div w:id="2022588552">
      <w:bodyDiv w:val="1"/>
      <w:marLeft w:val="0"/>
      <w:marRight w:val="0"/>
      <w:marTop w:val="0"/>
      <w:marBottom w:val="0"/>
      <w:divBdr>
        <w:top w:val="none" w:sz="0" w:space="0" w:color="auto"/>
        <w:left w:val="none" w:sz="0" w:space="0" w:color="auto"/>
        <w:bottom w:val="none" w:sz="0" w:space="0" w:color="auto"/>
        <w:right w:val="none" w:sz="0" w:space="0" w:color="auto"/>
      </w:divBdr>
      <w:divsChild>
        <w:div w:id="1257203926">
          <w:blockQuote w:val="1"/>
          <w:marLeft w:val="720"/>
          <w:marRight w:val="720"/>
          <w:marTop w:val="240"/>
          <w:marBottom w:val="240"/>
          <w:divBdr>
            <w:top w:val="none" w:sz="0" w:space="0" w:color="auto"/>
            <w:left w:val="none" w:sz="0" w:space="0" w:color="auto"/>
            <w:bottom w:val="none" w:sz="0" w:space="0" w:color="auto"/>
            <w:right w:val="none" w:sz="0" w:space="0" w:color="auto"/>
          </w:divBdr>
        </w:div>
        <w:div w:id="2015179434">
          <w:blockQuote w:val="1"/>
          <w:marLeft w:val="720"/>
          <w:marRight w:val="720"/>
          <w:marTop w:val="240"/>
          <w:marBottom w:val="240"/>
          <w:divBdr>
            <w:top w:val="none" w:sz="0" w:space="0" w:color="auto"/>
            <w:left w:val="none" w:sz="0" w:space="0" w:color="auto"/>
            <w:bottom w:val="none" w:sz="0" w:space="0" w:color="auto"/>
            <w:right w:val="none" w:sz="0" w:space="0" w:color="auto"/>
          </w:divBdr>
        </w:div>
        <w:div w:id="1220172197">
          <w:blockQuote w:val="1"/>
          <w:marLeft w:val="720"/>
          <w:marRight w:val="720"/>
          <w:marTop w:val="240"/>
          <w:marBottom w:val="240"/>
          <w:divBdr>
            <w:top w:val="none" w:sz="0" w:space="0" w:color="auto"/>
            <w:left w:val="none" w:sz="0" w:space="0" w:color="auto"/>
            <w:bottom w:val="none" w:sz="0" w:space="0" w:color="auto"/>
            <w:right w:val="none" w:sz="0" w:space="0" w:color="auto"/>
          </w:divBdr>
        </w:div>
        <w:div w:id="759332165">
          <w:blockQuote w:val="1"/>
          <w:marLeft w:val="720"/>
          <w:marRight w:val="720"/>
          <w:marTop w:val="240"/>
          <w:marBottom w:val="240"/>
          <w:divBdr>
            <w:top w:val="none" w:sz="0" w:space="0" w:color="auto"/>
            <w:left w:val="none" w:sz="0" w:space="0" w:color="auto"/>
            <w:bottom w:val="none" w:sz="0" w:space="0" w:color="auto"/>
            <w:right w:val="none" w:sz="0" w:space="0" w:color="auto"/>
          </w:divBdr>
        </w:div>
        <w:div w:id="1531995159">
          <w:blockQuote w:val="1"/>
          <w:marLeft w:val="720"/>
          <w:marRight w:val="720"/>
          <w:marTop w:val="240"/>
          <w:marBottom w:val="240"/>
          <w:divBdr>
            <w:top w:val="none" w:sz="0" w:space="0" w:color="auto"/>
            <w:left w:val="none" w:sz="0" w:space="0" w:color="auto"/>
            <w:bottom w:val="none" w:sz="0" w:space="0" w:color="auto"/>
            <w:right w:val="none" w:sz="0" w:space="0" w:color="auto"/>
          </w:divBdr>
        </w:div>
        <w:div w:id="1840077658">
          <w:blockQuote w:val="1"/>
          <w:marLeft w:val="720"/>
          <w:marRight w:val="720"/>
          <w:marTop w:val="240"/>
          <w:marBottom w:val="240"/>
          <w:divBdr>
            <w:top w:val="none" w:sz="0" w:space="0" w:color="auto"/>
            <w:left w:val="none" w:sz="0" w:space="0" w:color="auto"/>
            <w:bottom w:val="none" w:sz="0" w:space="0" w:color="auto"/>
            <w:right w:val="none" w:sz="0" w:space="0" w:color="auto"/>
          </w:divBdr>
        </w:div>
        <w:div w:id="976107010">
          <w:blockQuote w:val="1"/>
          <w:marLeft w:val="720"/>
          <w:marRight w:val="720"/>
          <w:marTop w:val="240"/>
          <w:marBottom w:val="240"/>
          <w:divBdr>
            <w:top w:val="none" w:sz="0" w:space="0" w:color="auto"/>
            <w:left w:val="none" w:sz="0" w:space="0" w:color="auto"/>
            <w:bottom w:val="none" w:sz="0" w:space="0" w:color="auto"/>
            <w:right w:val="none" w:sz="0" w:space="0" w:color="auto"/>
          </w:divBdr>
        </w:div>
      </w:divsChild>
    </w:div>
    <w:div w:id="209080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oceanexplorer.noaa.gov/oceanexploration2020/oe2020_report.pdf" TargetMode="External"/><Relationship Id="rId18" Type="http://schemas.openxmlformats.org/officeDocument/2006/relationships/hyperlink" Target="http://www.uam.es/proyectosinv/antartid/IPY/HandBook_of_the_Antarctic_Teatry_System.pdf" TargetMode="External"/><Relationship Id="rId26" Type="http://schemas.openxmlformats.org/officeDocument/2006/relationships/hyperlink" Target="https://www.blankrome.com/siteFiles/Publications/E1AC96F7CB418AE6E86C7E2D7C236F69.pdf" TargetMode="External"/><Relationship Id="rId39" Type="http://schemas.openxmlformats.org/officeDocument/2006/relationships/hyperlink" Target="https://www.blankrome.com/siteFiles/Publications/E1AC96F7CB418AE6E86C7E2D7C236F69.pdf" TargetMode="External"/><Relationship Id="rId3" Type="http://schemas.openxmlformats.org/officeDocument/2006/relationships/customXml" Target="../customXml/item3.xml"/><Relationship Id="rId21" Type="http://schemas.openxmlformats.org/officeDocument/2006/relationships/hyperlink" Target="http://oceanexplorer.noaa.gov/oceanexploration2020/oe2020_report.pdf" TargetMode="External"/><Relationship Id="rId34" Type="http://schemas.openxmlformats.org/officeDocument/2006/relationships/hyperlink" Target="https://www.blankrome.com/siteFiles/Publications/E1AC96F7CB418AE6E86C7E2D7C236F69.pdf"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oceanexplorer.noaa.gov/oceanexploration2020/oe2020_report.pdf" TargetMode="External"/><Relationship Id="rId17" Type="http://schemas.openxmlformats.org/officeDocument/2006/relationships/hyperlink" Target="http://www.gpo.gov/fdsys/pkg/CHRG-106shrg62775/html/CHRG-106shrg62775.htm" TargetMode="External"/><Relationship Id="rId25" Type="http://schemas.openxmlformats.org/officeDocument/2006/relationships/hyperlink" Target="http://oceanexplorer.noaa.gov/oceanexploration2020/oe2020_report.pdf" TargetMode="External"/><Relationship Id="rId33" Type="http://schemas.openxmlformats.org/officeDocument/2006/relationships/hyperlink" Target="https://www.blankrome.com/siteFiles/Publications/E1AC96F7CB418AE6E86C7E2D7C236F69.pdf" TargetMode="External"/><Relationship Id="rId38" Type="http://schemas.openxmlformats.org/officeDocument/2006/relationships/hyperlink" Target="http://oceanexplorer.noaa.gov/oceanexploration2020/oe2020_report.pdf" TargetMode="External"/><Relationship Id="rId2" Type="http://schemas.openxmlformats.org/officeDocument/2006/relationships/customXml" Target="../customXml/item2.xml"/><Relationship Id="rId16" Type="http://schemas.openxmlformats.org/officeDocument/2006/relationships/hyperlink" Target="http://oceanexplorer.noaa.gov/oceanexploration2020/oe2020_report.pdf" TargetMode="External"/><Relationship Id="rId20" Type="http://schemas.openxmlformats.org/officeDocument/2006/relationships/hyperlink" Target="http://oceanexplorer.noaa.gov/oceanexploration2020/oe2020_report.pdf" TargetMode="External"/><Relationship Id="rId29" Type="http://schemas.openxmlformats.org/officeDocument/2006/relationships/hyperlink" Target="https://www.blankrome.com/siteFiles/Publications/E1AC96F7CB418AE6E86C7E2D7C236F69.pdf" TargetMode="External"/><Relationship Id="rId41" Type="http://schemas.openxmlformats.org/officeDocument/2006/relationships/hyperlink" Target="http://globaloceanrefuge.org/about/"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oceanexplorer.noaa.gov/oceanexploration2020/oe2020_report.pdf" TargetMode="External"/><Relationship Id="rId24" Type="http://schemas.openxmlformats.org/officeDocument/2006/relationships/hyperlink" Target="https://www.blankrome.com/siteFiles/Publications/E1AC96F7CB418AE6E86C7E2D7C236F69.pdf" TargetMode="External"/><Relationship Id="rId32" Type="http://schemas.openxmlformats.org/officeDocument/2006/relationships/hyperlink" Target="https://www.blankrome.com/siteFiles/Publications/E1AC96F7CB418AE6E86C7E2D7C236F69.pdf" TargetMode="External"/><Relationship Id="rId37" Type="http://schemas.openxmlformats.org/officeDocument/2006/relationships/hyperlink" Target="http://oceanexplorer.noaa.gov/oceanexploration2020/oe2020_report.pdf" TargetMode="External"/><Relationship Id="rId40" Type="http://schemas.openxmlformats.org/officeDocument/2006/relationships/hyperlink" Target="https://www.blankrome.com/siteFiles/Publications/E1AC96F7CB418AE6E86C7E2D7C236F69.pdf" TargetMode="External"/><Relationship Id="rId5" Type="http://schemas.openxmlformats.org/officeDocument/2006/relationships/styles" Target="styles.xml"/><Relationship Id="rId15" Type="http://schemas.openxmlformats.org/officeDocument/2006/relationships/hyperlink" Target="http://oceanexplorer.noaa.gov/oceanexploration2020/oe2020_report.pdf" TargetMode="External"/><Relationship Id="rId23" Type="http://schemas.openxmlformats.org/officeDocument/2006/relationships/hyperlink" Target="http://oceanexplorer.noaa.gov/oceanexploration2020/oe2020_report.pdf" TargetMode="External"/><Relationship Id="rId28" Type="http://schemas.openxmlformats.org/officeDocument/2006/relationships/hyperlink" Target="https://www.blankrome.com/siteFiles/Publications/E1AC96F7CB418AE6E86C7E2D7C236F69.pdf" TargetMode="External"/><Relationship Id="rId36" Type="http://schemas.openxmlformats.org/officeDocument/2006/relationships/hyperlink" Target="http://oceanexplorer.noaa.gov/oceanexploration2020/oe2020_report.pdf" TargetMode="External"/><Relationship Id="rId10" Type="http://schemas.openxmlformats.org/officeDocument/2006/relationships/endnotes" Target="endnotes.xml"/><Relationship Id="rId19" Type="http://schemas.openxmlformats.org/officeDocument/2006/relationships/hyperlink" Target="http://www.cbc.ca/news/canada/nova-scotia/loblaws-seafood-ban-could-disrupt-shark-research-1.957166" TargetMode="External"/><Relationship Id="rId31" Type="http://schemas.openxmlformats.org/officeDocument/2006/relationships/hyperlink" Target="https://www.blankrome.com/siteFiles/Publications/E1AC96F7CB418AE6E86C7E2D7C236F69.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oceanexplorer.noaa.gov/oceanexploration2020/oe2020_report.pdf" TargetMode="External"/><Relationship Id="rId22" Type="http://schemas.openxmlformats.org/officeDocument/2006/relationships/hyperlink" Target="http://www.oceanriver.org/e2ma/newsletter-archive-22.html" TargetMode="External"/><Relationship Id="rId27" Type="http://schemas.openxmlformats.org/officeDocument/2006/relationships/hyperlink" Target="https://www.blankrome.com/siteFiles/Publications/E1AC96F7CB418AE6E86C7E2D7C236F69.pdf" TargetMode="External"/><Relationship Id="rId30" Type="http://schemas.openxmlformats.org/officeDocument/2006/relationships/hyperlink" Target="https://www.blankrome.com/siteFiles/Publications/E1AC96F7CB418AE6E86C7E2D7C236F69.pdf" TargetMode="External"/><Relationship Id="rId35" Type="http://schemas.openxmlformats.org/officeDocument/2006/relationships/hyperlink" Target="http://www.americanprogress.org/issues/green/news/2013/06/"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187FC-0304-4782-BBA4-332A23BD6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4DD0D658-7B02-44E5-B85D-A05ED5FF6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814</TotalTime>
  <Pages>54</Pages>
  <Words>19186</Words>
  <Characters>109361</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128291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Morris, Eric R</dc:creator>
  <cp:keywords>Verbatim</cp:keywords>
  <cp:lastModifiedBy>Alex Stewart</cp:lastModifiedBy>
  <cp:revision>2</cp:revision>
  <dcterms:created xsi:type="dcterms:W3CDTF">2014-06-22T02:55:00Z</dcterms:created>
  <dcterms:modified xsi:type="dcterms:W3CDTF">2014-06-24T14:36:00Z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