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870" w:rsidRDefault="00347870" w:rsidP="00347870">
      <w:pPr>
        <w:pStyle w:val="Heading1"/>
      </w:pPr>
      <w:r>
        <w:t>Race Affirmatives</w:t>
      </w:r>
    </w:p>
    <w:p w:rsidR="00347870" w:rsidRDefault="00347870" w:rsidP="00347870"/>
    <w:p w:rsidR="00347870" w:rsidRDefault="00347870" w:rsidP="00347870">
      <w:r>
        <w:t xml:space="preserve">These are some cards that explain why the kritik doesn’t solve and/or is the wrong starting point for solving the impacts of the affirmative. Pick and choose them to make a 2ac and make your own analytics. Obviously neither of the affs are Wilderson affs and a lot of the cards are from Wilderson, but they are good on what should come first and should still jive with the specific literature of the affirmative. Thank you to Hakeem for </w:t>
      </w:r>
      <w:proofErr w:type="gramStart"/>
      <w:r>
        <w:t>the cites</w:t>
      </w:r>
      <w:proofErr w:type="gramEnd"/>
      <w:r>
        <w:t xml:space="preserve"> and articles! </w:t>
      </w:r>
    </w:p>
    <w:p w:rsidR="00347870" w:rsidRPr="009B0E89" w:rsidRDefault="00347870" w:rsidP="00347870">
      <w:r>
        <w:t xml:space="preserve">-Camila Reed-Guevara </w:t>
      </w:r>
    </w:p>
    <w:p w:rsidR="00347870" w:rsidRPr="009B0E89" w:rsidRDefault="00347870" w:rsidP="00347870">
      <w:pPr>
        <w:pStyle w:val="Heading2"/>
      </w:pPr>
      <w:r>
        <w:lastRenderedPageBreak/>
        <w:t>2AC</w:t>
      </w:r>
    </w:p>
    <w:p w:rsidR="00347870" w:rsidRDefault="00347870" w:rsidP="00347870">
      <w:pPr>
        <w:pStyle w:val="Heading4"/>
        <w:rPr>
          <w:i/>
          <w:u w:val="single"/>
        </w:rPr>
      </w:pPr>
      <w:r>
        <w:t xml:space="preserve">The alternative </w:t>
      </w:r>
      <w:r w:rsidRPr="00E722AF">
        <w:rPr>
          <w:i/>
          <w:u w:val="single"/>
        </w:rPr>
        <w:t>perpetuates</w:t>
      </w:r>
      <w:r>
        <w:t xml:space="preserve"> violence against the Black body and leads to </w:t>
      </w:r>
      <w:r w:rsidRPr="00E722AF">
        <w:rPr>
          <w:i/>
          <w:u w:val="single"/>
        </w:rPr>
        <w:t>coercive</w:t>
      </w:r>
      <w:r>
        <w:t xml:space="preserve"> and unacceptable </w:t>
      </w:r>
      <w:r w:rsidRPr="00E722AF">
        <w:rPr>
          <w:i/>
          <w:u w:val="single"/>
        </w:rPr>
        <w:t>political backlash</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C60545" w:rsidRDefault="00347870" w:rsidP="00347870">
      <w:r w:rsidRPr="008B67EF">
        <w:t>http://bmorereadinggroup.files.wordpress.com/2012/04/frank_gramsci.pdf)--CRG</w:t>
      </w:r>
      <w:r>
        <w:t xml:space="preserve"> </w:t>
      </w:r>
    </w:p>
    <w:p w:rsidR="00347870" w:rsidRPr="00E722AF" w:rsidRDefault="00347870" w:rsidP="00347870">
      <w:pPr>
        <w:rPr>
          <w:b/>
          <w:u w:val="single"/>
        </w:rPr>
      </w:pPr>
      <w:r>
        <w:t xml:space="preserve">Therefore, </w:t>
      </w:r>
      <w:r w:rsidRPr="00556036">
        <w:rPr>
          <w:rStyle w:val="StyleBoldUnderline"/>
        </w:rPr>
        <w:t>Gramscian wisdom</w:t>
      </w:r>
      <w:r>
        <w:t xml:space="preserve"> cannot imagine the emergence, </w:t>
      </w:r>
      <w:r w:rsidRPr="00556036">
        <w:rPr>
          <w:rStyle w:val="StyleBoldUnderline"/>
        </w:rPr>
        <w:t>elaboration, and</w:t>
      </w:r>
      <w:r>
        <w:rPr>
          <w:rStyle w:val="StyleBoldUnderline"/>
        </w:rPr>
        <w:t xml:space="preserve"> </w:t>
      </w:r>
      <w:r w:rsidRPr="00556036">
        <w:rPr>
          <w:rStyle w:val="StyleBoldUnderline"/>
        </w:rPr>
        <w:t>stunting of a subject by Way, not of the contingency of violence resulting in a</w:t>
      </w:r>
      <w:r>
        <w:rPr>
          <w:rStyle w:val="StyleBoldUnderline"/>
        </w:rPr>
        <w:t xml:space="preserve"> </w:t>
      </w:r>
      <w:r w:rsidRPr="00556036">
        <w:rPr>
          <w:rStyle w:val="StyleBoldUnderline"/>
        </w:rPr>
        <w:t>“crisis of authority, ”</w:t>
      </w:r>
      <w:r>
        <w:t xml:space="preserve"> but by Way of direct relations of force. </w:t>
      </w:r>
      <w:r w:rsidRPr="00556036">
        <w:rPr>
          <w:rStyle w:val="StyleBoldUnderline"/>
        </w:rPr>
        <w:t>This is remarkable,</w:t>
      </w:r>
      <w:r>
        <w:rPr>
          <w:rStyle w:val="StyleBoldUnderline"/>
        </w:rPr>
        <w:t xml:space="preserve"> </w:t>
      </w:r>
      <w:r w:rsidRPr="00556036">
        <w:rPr>
          <w:rStyle w:val="StyleBoldUnderline"/>
        </w:rPr>
        <w:t xml:space="preserve">and unfortunate, given the fact that the </w:t>
      </w:r>
      <w:r>
        <w:rPr>
          <w:rStyle w:val="StyleBoldUnderline"/>
        </w:rPr>
        <w:t>emergence of the slave, the subj</w:t>
      </w:r>
      <w:r w:rsidRPr="00556036">
        <w:rPr>
          <w:rStyle w:val="StyleBoldUnderline"/>
        </w:rPr>
        <w:t>ect-effect</w:t>
      </w:r>
      <w:r>
        <w:rPr>
          <w:rStyle w:val="StyleBoldUnderline"/>
        </w:rPr>
        <w:t xml:space="preserve"> </w:t>
      </w:r>
      <w:r w:rsidRPr="00556036">
        <w:rPr>
          <w:rStyle w:val="StyleBoldUnderline"/>
        </w:rPr>
        <w:t>of an ensemble of direct relations of force, marks the emergence of capitalism</w:t>
      </w:r>
      <w:r>
        <w:rPr>
          <w:rStyle w:val="StyleBoldUnderline"/>
        </w:rPr>
        <w:t xml:space="preserve"> itsel</w:t>
      </w:r>
      <w:r w:rsidRPr="00556036">
        <w:rPr>
          <w:rStyle w:val="StyleBoldUnderline"/>
        </w:rPr>
        <w:t>f</w:t>
      </w:r>
      <w:r>
        <w:rPr>
          <w:rStyle w:val="StyleBoldUnderline"/>
        </w:rPr>
        <w:t>.</w:t>
      </w:r>
      <w:r w:rsidRPr="00556036">
        <w:rPr>
          <w:rStyle w:val="StyleBoldUnderline"/>
        </w:rPr>
        <w:t xml:space="preserve"> </w:t>
      </w:r>
      <w:r>
        <w:t xml:space="preserve">Let us put a linear point on it: </w:t>
      </w:r>
      <w:r w:rsidRPr="00556036">
        <w:rPr>
          <w:rStyle w:val="Emphasis"/>
        </w:rPr>
        <w:t>violence towards the Black body is the</w:t>
      </w:r>
      <w:r>
        <w:rPr>
          <w:rStyle w:val="Emphasis"/>
        </w:rPr>
        <w:t xml:space="preserve"> </w:t>
      </w:r>
      <w:r w:rsidRPr="00556036">
        <w:rPr>
          <w:rStyle w:val="Emphasis"/>
        </w:rPr>
        <w:t>precondition for the existence of Gramsci’s single entity</w:t>
      </w:r>
      <w:r>
        <w:t xml:space="preserve"> “the modem bourgeois- state” with its divided apparatus, political society and civil society. This is to say </w:t>
      </w:r>
      <w:r w:rsidRPr="00556036">
        <w:rPr>
          <w:rStyle w:val="StyleBoldUnderline"/>
        </w:rPr>
        <w:t>violence against Black people is ontological and gratuitous as opposed to</w:t>
      </w:r>
      <w:r>
        <w:rPr>
          <w:rStyle w:val="StyleBoldUnderline"/>
        </w:rPr>
        <w:t xml:space="preserve"> </w:t>
      </w:r>
      <w:r w:rsidRPr="00556036">
        <w:rPr>
          <w:rStyle w:val="StyleBoldUnderline"/>
        </w:rPr>
        <w:t>ideological and contingent.</w:t>
      </w:r>
      <w:r>
        <w:t xml:space="preserve"> Furthermore, no magical moment (i.e., 1865) transformed, paradigmatically, the Black body’s relation to this entityz. In this regard, </w:t>
      </w:r>
      <w:r w:rsidRPr="00556036">
        <w:rPr>
          <w:rStyle w:val="Emphasis"/>
        </w:rPr>
        <w:t>the hegemonic advances within civil soc</w:t>
      </w:r>
      <w:r>
        <w:rPr>
          <w:rStyle w:val="Emphasis"/>
        </w:rPr>
        <w:t>iety by the Lef</w:t>
      </w:r>
      <w:r w:rsidRPr="00556036">
        <w:rPr>
          <w:rStyle w:val="Emphasis"/>
        </w:rPr>
        <w:t>t hold out no more</w:t>
      </w:r>
      <w:r>
        <w:rPr>
          <w:rStyle w:val="Emphasis"/>
        </w:rPr>
        <w:t xml:space="preserve"> </w:t>
      </w:r>
      <w:r w:rsidRPr="00556036">
        <w:rPr>
          <w:rStyle w:val="Emphasis"/>
        </w:rPr>
        <w:t>possibility for Black life than the coercive backlash of political society</w:t>
      </w:r>
      <w:r>
        <w:t xml:space="preserve">. What many political theorists have either missed or ignored is that a crisis of authority that might take place </w:t>
      </w:r>
      <w:r w:rsidRPr="00E722AF">
        <w:rPr>
          <w:rStyle w:val="StyleBoldUnderline"/>
        </w:rPr>
        <w:t>by way of a Left expansion of civil society, further</w:t>
      </w:r>
      <w:r>
        <w:rPr>
          <w:rStyle w:val="StyleBoldUnderline"/>
        </w:rPr>
        <w:t xml:space="preserve"> </w:t>
      </w:r>
      <w:r w:rsidRPr="00E722AF">
        <w:rPr>
          <w:rStyle w:val="StyleBoldUnderline"/>
        </w:rPr>
        <w:t>instantiates</w:t>
      </w:r>
      <w:r w:rsidRPr="00E722AF">
        <w:rPr>
          <w:rStyle w:val="Emphasis"/>
        </w:rPr>
        <w:t>, rather than dismantles</w:t>
      </w:r>
      <w:r w:rsidRPr="00E722AF">
        <w:rPr>
          <w:rStyle w:val="StyleBoldUnderline"/>
        </w:rPr>
        <w:t>, the authority of Whiteness</w:t>
      </w:r>
      <w:r>
        <w:t xml:space="preserve">. Black death is the modern bourgeois-state’s recreational pastime, but the hunting season is not confined to the time (and place) of political society; </w:t>
      </w:r>
      <w:r w:rsidRPr="00E722AF">
        <w:rPr>
          <w:rStyle w:val="StyleBoldUnderline"/>
        </w:rPr>
        <w:t>Blacks are fair game as a</w:t>
      </w:r>
      <w:r>
        <w:rPr>
          <w:rStyle w:val="StyleBoldUnderline"/>
        </w:rPr>
        <w:t xml:space="preserve"> </w:t>
      </w:r>
      <w:r w:rsidRPr="00E722AF">
        <w:rPr>
          <w:rStyle w:val="StyleBoldUnderline"/>
        </w:rPr>
        <w:t>result of a progressively expanding civil society as well.</w:t>
      </w:r>
    </w:p>
    <w:p w:rsidR="00347870" w:rsidRDefault="00347870" w:rsidP="00347870"/>
    <w:p w:rsidR="00347870" w:rsidRDefault="00347870" w:rsidP="00347870">
      <w:pPr>
        <w:pStyle w:val="Heading4"/>
      </w:pPr>
      <w:r>
        <w:t>Focus on capitalism fails to recognize America’s legacy of racism which has materialized violently in the status quo in the form of police brutality, prisons systems and the extreme poverty that people of color experience</w:t>
      </w:r>
    </w:p>
    <w:p w:rsidR="00347870" w:rsidRPr="00D41D2F" w:rsidRDefault="00347870" w:rsidP="00347870">
      <w:r w:rsidRPr="00D41D2F">
        <w:rPr>
          <w:rStyle w:val="StyleStyleBold12pt"/>
        </w:rPr>
        <w:t>Ervin, 2k</w:t>
      </w:r>
      <w:r>
        <w:t xml:space="preserve"> (</w:t>
      </w:r>
      <w:r w:rsidRPr="00D41D2F">
        <w:t>Lorenzo</w:t>
      </w:r>
      <w:r>
        <w:t xml:space="preserve">, </w:t>
      </w:r>
      <w:r w:rsidRPr="00D41D2F">
        <w:t>American writer, activist, and black anarchist. He is a former member of the Black Panther Party</w:t>
      </w:r>
      <w:r>
        <w:t>, originally written in 2000 posted online on July 29 2005, “</w:t>
      </w:r>
      <w:r w:rsidRPr="00D41D2F">
        <w:t>It's Racism Stupid!</w:t>
      </w:r>
      <w:r>
        <w:t xml:space="preserve">” libcom, </w:t>
      </w:r>
      <w:r w:rsidRPr="00D41D2F">
        <w:t>https://libcom.org/library/its-racism-stupid-lorenzo-ervin)--CRG</w:t>
      </w:r>
      <w:r>
        <w:t xml:space="preserve"> </w:t>
      </w:r>
    </w:p>
    <w:p w:rsidR="00347870" w:rsidRPr="00D41D2F" w:rsidRDefault="00347870" w:rsidP="00347870">
      <w:r w:rsidRPr="008B67EF">
        <w:rPr>
          <w:rStyle w:val="StyleBoldUnderline"/>
        </w:rPr>
        <w:t xml:space="preserve">In speaking about </w:t>
      </w:r>
      <w:r w:rsidRPr="008B67EF">
        <w:t>any</w:t>
      </w:r>
      <w:r w:rsidRPr="008B67EF">
        <w:rPr>
          <w:rStyle w:val="StyleBoldUnderline"/>
        </w:rPr>
        <w:t xml:space="preserve"> class issues in the U</w:t>
      </w:r>
      <w:r w:rsidRPr="008B67EF">
        <w:t xml:space="preserve">nited </w:t>
      </w:r>
      <w:r w:rsidRPr="008B67EF">
        <w:rPr>
          <w:rStyle w:val="StyleBoldUnderline"/>
        </w:rPr>
        <w:t>S</w:t>
      </w:r>
      <w:r w:rsidRPr="008B67EF">
        <w:t xml:space="preserve">tates, </w:t>
      </w:r>
      <w:r w:rsidRPr="008B67EF">
        <w:rPr>
          <w:rStyle w:val="StyleBoldUnderline"/>
        </w:rPr>
        <w:t>an understanding of white supremacy and economic inequality must go hand-in-hand</w:t>
      </w:r>
      <w:r w:rsidRPr="008B67EF">
        <w:t xml:space="preserve">. </w:t>
      </w:r>
      <w:r w:rsidRPr="008B67EF">
        <w:rPr>
          <w:rStyle w:val="Emphasis"/>
        </w:rPr>
        <w:t>Most white "radicals" want to neatly put "race issues" over in one neat category, and then "class issues" in another</w:t>
      </w:r>
      <w:r w:rsidRPr="008B67EF">
        <w:t xml:space="preserve">. We'll call this "vulgar radicalism" because it is totally not based on any social or political understanding of the problem. </w:t>
      </w:r>
      <w:r w:rsidRPr="008B67EF">
        <w:rPr>
          <w:rStyle w:val="StyleBoldUnderline"/>
        </w:rPr>
        <w:t>The US working class has never been monolithic, there has always been a dual tier economy of poor oppressed workers of color on the bottom</w:t>
      </w:r>
      <w:r w:rsidRPr="008B67EF">
        <w:t>, and better paid and treated whites standing on top of and benefitting from their misery. I don't just mean the bosses either, as many so-called "radicals" like to claim, when they talk mythically about some so-called "aristocracy of labor."</w:t>
      </w:r>
      <w:r>
        <w:t xml:space="preserve"> </w:t>
      </w:r>
      <w:r w:rsidRPr="008B67EF">
        <w:rPr>
          <w:rStyle w:val="StyleBoldUnderline"/>
        </w:rPr>
        <w:t>In a country with a history of racial genocide, racial slavery, and other forms of racialized oppression, it is chauvinism</w:t>
      </w:r>
      <w:r w:rsidRPr="008B67EF">
        <w:t xml:space="preserve"> and political opportunism of the worst </w:t>
      </w:r>
      <w:r w:rsidRPr="008B67EF">
        <w:rPr>
          <w:rStyle w:val="StyleBoldUnderline"/>
        </w:rPr>
        <w:t xml:space="preserve">sort to call for peoples of color to blindly follow behind some corrupt white dominated political or social movement to liberate themselves. </w:t>
      </w:r>
      <w:r w:rsidRPr="008B67EF">
        <w:t xml:space="preserve">This has been a problem for Labor, Socialist, Anarchist, and other radical movements for decades. </w:t>
      </w:r>
      <w:r w:rsidRPr="00D41D2F">
        <w:rPr>
          <w:rStyle w:val="StyleBoldUnderline"/>
        </w:rPr>
        <w:t xml:space="preserve">They have a White, middle class understanding of this race and class oppression as mere "prejudice", and see the problem as a simple matter of making "those Blacks" see that they should just "follow us". This idea of the "white working class hero" is really dangerous and delusional, </w:t>
      </w:r>
      <w:r w:rsidRPr="00D41D2F">
        <w:rPr>
          <w:rStyle w:val="Emphasis"/>
        </w:rPr>
        <w:t>sliding into racism itself.</w:t>
      </w:r>
      <w:r>
        <w:rPr>
          <w:rStyle w:val="StyleBoldUnderline"/>
        </w:rPr>
        <w:t xml:space="preserve"> </w:t>
      </w:r>
      <w:r w:rsidRPr="00D41D2F">
        <w:rPr>
          <w:rStyle w:val="StyleBoldUnderline"/>
        </w:rPr>
        <w:t>With an epidemic of police crimes,</w:t>
      </w:r>
      <w:r w:rsidRPr="00D41D2F">
        <w:t xml:space="preserve"> and now that the </w:t>
      </w:r>
      <w:r w:rsidRPr="00D41D2F">
        <w:rPr>
          <w:rStyle w:val="StyleBoldUnderline"/>
        </w:rPr>
        <w:t>prison system</w:t>
      </w:r>
      <w:r w:rsidRPr="00D41D2F">
        <w:t xml:space="preserve"> is being used to confine </w:t>
      </w:r>
      <w:r w:rsidRPr="00D41D2F">
        <w:rPr>
          <w:rStyle w:val="StyleBoldUnderline"/>
        </w:rPr>
        <w:t>huge number of poor Black and non-white peoples,</w:t>
      </w:r>
      <w:r w:rsidRPr="00D41D2F">
        <w:t xml:space="preserve"> </w:t>
      </w:r>
      <w:r w:rsidRPr="00D41D2F">
        <w:rPr>
          <w:rStyle w:val="StyleBoldUnderline"/>
        </w:rPr>
        <w:t xml:space="preserve">it is treachery </w:t>
      </w:r>
      <w:r w:rsidRPr="00D41D2F">
        <w:t xml:space="preserve">and escapism </w:t>
      </w:r>
      <w:r w:rsidRPr="00D41D2F">
        <w:rPr>
          <w:rStyle w:val="StyleBoldUnderline"/>
        </w:rPr>
        <w:t xml:space="preserve">to refuse to acknowledge that this is happening because of </w:t>
      </w:r>
      <w:r w:rsidRPr="00D41D2F">
        <w:rPr>
          <w:rStyle w:val="Emphasis"/>
        </w:rPr>
        <w:t>America's legacy of racism</w:t>
      </w:r>
      <w:r w:rsidRPr="00D41D2F">
        <w:t xml:space="preserve">, and because this capitalism political and economic system is deteriorating. It is funny how in the United States, most whites have an obliterated consciousness when it comes to racism, they see it as an adjunct to something else, whether economic theory or religious dogma. The questions of internal power dynamic (of which racism is a part) are reduced to a group of Wall Street economic overlords or owners of industry, to which we are all *equally* disposed and exploited. Again, any economic analysis cannot be based on the white European experience alone, rather than the United States America as a nation-state. To me, this is part of where they always go wrong...using mechanical analysis to explain everything. I </w:t>
      </w:r>
      <w:proofErr w:type="gramStart"/>
      <w:r w:rsidRPr="00D41D2F">
        <w:t>ain't</w:t>
      </w:r>
      <w:proofErr w:type="gramEnd"/>
      <w:r w:rsidRPr="00D41D2F">
        <w:t xml:space="preserve"> buying it, the cops ain't stopping the cars of Black folks cause they are just oppressing "everybody alike".</w:t>
      </w:r>
      <w:r>
        <w:t xml:space="preserve"> </w:t>
      </w:r>
      <w:r w:rsidRPr="00D41D2F">
        <w:t xml:space="preserve">It's racism, </w:t>
      </w:r>
      <w:proofErr w:type="gramStart"/>
      <w:r w:rsidRPr="00D41D2F">
        <w:t>stupid,</w:t>
      </w:r>
      <w:proofErr w:type="gramEnd"/>
      <w:r w:rsidRPr="00D41D2F">
        <w:t xml:space="preserve"> get your head out of your butt!</w:t>
      </w:r>
    </w:p>
    <w:p w:rsidR="00347870" w:rsidRDefault="00347870" w:rsidP="00347870">
      <w:pPr>
        <w:pStyle w:val="Heading4"/>
      </w:pPr>
      <w:r>
        <w:t xml:space="preserve">They have it backwards- capitalism </w:t>
      </w:r>
      <w:r w:rsidRPr="00E722AF">
        <w:rPr>
          <w:i/>
          <w:u w:val="single"/>
        </w:rPr>
        <w:t>began</w:t>
      </w:r>
      <w:r>
        <w:t xml:space="preserve"> because of the violent exploitation of the black body</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Default="00347870" w:rsidP="00347870">
      <w:pPr>
        <w:rPr>
          <w:rStyle w:val="StyleBoldUnderline"/>
        </w:rPr>
      </w:pPr>
      <w:r w:rsidRPr="00E722AF">
        <w:rPr>
          <w:rStyle w:val="Emphasis"/>
        </w:rPr>
        <w:t>Capital was kick-started by the rape of the African continent</w:t>
      </w:r>
      <w:r>
        <w:t xml:space="preserve">. </w:t>
      </w:r>
      <w:r w:rsidRPr="00E722AF">
        <w:rPr>
          <w:rStyle w:val="StyleBoldUnderline"/>
        </w:rPr>
        <w:t>This phenomenon</w:t>
      </w:r>
      <w:r>
        <w:rPr>
          <w:rStyle w:val="StyleBoldUnderline"/>
        </w:rPr>
        <w:t xml:space="preserve"> </w:t>
      </w:r>
      <w:r w:rsidRPr="00E722AF">
        <w:rPr>
          <w:rStyle w:val="StyleBoldUnderline"/>
        </w:rPr>
        <w:t>is central to neither Gramsci nor Marx</w:t>
      </w:r>
      <w:r>
        <w:t xml:space="preserve">. The theoretical importance of emphasizing this in the early 21st century is two-fold: First, </w:t>
      </w:r>
      <w:r w:rsidRPr="00E722AF">
        <w:rPr>
          <w:rStyle w:val="StyleBoldUnderline"/>
        </w:rPr>
        <w:t>“the socio-political</w:t>
      </w:r>
      <w:r>
        <w:rPr>
          <w:rStyle w:val="StyleBoldUnderline"/>
        </w:rPr>
        <w:t xml:space="preserve"> </w:t>
      </w:r>
      <w:r w:rsidRPr="00E722AF">
        <w:rPr>
          <w:rStyle w:val="StyleBoldUnderline"/>
        </w:rPr>
        <w:t>order of the New World</w:t>
      </w:r>
      <w:r>
        <w:t xml:space="preserve">” (Spillers 1987: 67) </w:t>
      </w:r>
      <w:r w:rsidRPr="00E722AF">
        <w:rPr>
          <w:rStyle w:val="StyleBoldUnderline"/>
        </w:rPr>
        <w:t>was kick-started by approaching a</w:t>
      </w:r>
      <w:r>
        <w:rPr>
          <w:rStyle w:val="StyleBoldUnderline"/>
        </w:rPr>
        <w:t xml:space="preserve"> </w:t>
      </w:r>
      <w:r w:rsidRPr="00E722AF">
        <w:rPr>
          <w:rStyle w:val="StyleBoldUnderline"/>
        </w:rPr>
        <w:t>particular body</w:t>
      </w:r>
      <w:r>
        <w:t xml:space="preserve"> (a </w:t>
      </w:r>
      <w:r w:rsidRPr="00E722AF">
        <w:rPr>
          <w:rStyle w:val="Emphasis"/>
        </w:rPr>
        <w:t>Black body</w:t>
      </w:r>
      <w:r>
        <w:t xml:space="preserve">) </w:t>
      </w:r>
      <w:r w:rsidRPr="00E722AF">
        <w:rPr>
          <w:rStyle w:val="StyleBoldUnderline"/>
        </w:rPr>
        <w:t>with direct relations of force, not by approaching</w:t>
      </w:r>
      <w:r>
        <w:rPr>
          <w:rStyle w:val="StyleBoldUnderline"/>
        </w:rPr>
        <w:t xml:space="preserve"> </w:t>
      </w:r>
      <w:r w:rsidRPr="00E722AF">
        <w:rPr>
          <w:rStyle w:val="StyleBoldUnderline"/>
        </w:rPr>
        <w:t>a White body with variable capital</w:t>
      </w:r>
      <w:r>
        <w:t xml:space="preserve">. Thus, one could say that </w:t>
      </w:r>
      <w:r w:rsidRPr="00E722AF">
        <w:rPr>
          <w:rStyle w:val="StyleBoldUnderline"/>
        </w:rPr>
        <w:t>slavery-</w:t>
      </w:r>
      <w:r>
        <w:t>the “accumulation” of Black bodies regardless of their utility as laborers (Hartrnan; Johnson) through an idiom of despotic power (Patterson)-</w:t>
      </w:r>
      <w:r w:rsidRPr="00E722AF">
        <w:rPr>
          <w:rStyle w:val="StyleBoldUnderline"/>
        </w:rPr>
        <w:t>is closer to capital's</w:t>
      </w:r>
      <w:r>
        <w:rPr>
          <w:rStyle w:val="StyleBoldUnderline"/>
        </w:rPr>
        <w:t xml:space="preserve"> </w:t>
      </w:r>
      <w:r w:rsidRPr="00E722AF">
        <w:rPr>
          <w:rStyle w:val="StyleBoldUnderline"/>
        </w:rPr>
        <w:t>primal desire than is waged oppression-</w:t>
      </w:r>
      <w:r w:rsidRPr="00E722AF">
        <w:t>the</w:t>
      </w:r>
      <w:r>
        <w:t xml:space="preserve"> “exploitation” of unraced bodies (Marx, Lenin, Gramsci) that labor through an idiom of rational/symbolic (the wage) power: </w:t>
      </w:r>
      <w:r w:rsidRPr="00E722AF">
        <w:rPr>
          <w:rStyle w:val="StyleBoldUnderline"/>
        </w:rPr>
        <w:t>A relation of terror as opposed to a relation of hegemony</w:t>
      </w:r>
      <w:r>
        <w:t xml:space="preserve">? Secondly, today, </w:t>
      </w:r>
      <w:r w:rsidRPr="00E722AF">
        <w:rPr>
          <w:rStyle w:val="StyleBoldUnderline"/>
        </w:rPr>
        <w:t>late capital is imposing a renaissance of this original desire,</w:t>
      </w:r>
      <w:r>
        <w:rPr>
          <w:rStyle w:val="StyleBoldUnderline"/>
        </w:rPr>
        <w:t xml:space="preserve"> </w:t>
      </w:r>
      <w:r w:rsidRPr="00E722AF">
        <w:rPr>
          <w:rStyle w:val="StyleBoldUnderline"/>
        </w:rPr>
        <w:t>direct relations of force</w:t>
      </w:r>
      <w:r>
        <w:t xml:space="preserve"> (the prison industrial complex), </w:t>
      </w:r>
      <w:r w:rsidRPr="00E722AF">
        <w:rPr>
          <w:rStyle w:val="StyleBoldUnderline"/>
        </w:rPr>
        <w:t>the despotism of the</w:t>
      </w:r>
      <w:r>
        <w:rPr>
          <w:rStyle w:val="StyleBoldUnderline"/>
        </w:rPr>
        <w:t xml:space="preserve"> </w:t>
      </w:r>
      <w:r w:rsidRPr="00E722AF">
        <w:rPr>
          <w:rStyle w:val="StyleBoldUnderline"/>
        </w:rPr>
        <w:t>unwaged relation: and this Renaissance of slavery has, once again, as its</w:t>
      </w:r>
      <w:r>
        <w:rPr>
          <w:rStyle w:val="StyleBoldUnderline"/>
        </w:rPr>
        <w:t xml:space="preserve"> </w:t>
      </w:r>
      <w:r w:rsidRPr="00E722AF">
        <w:rPr>
          <w:rStyle w:val="StyleBoldUnderline"/>
        </w:rPr>
        <w:t>structuring image in libidinal economy, and its primary target in political</w:t>
      </w:r>
      <w:r>
        <w:rPr>
          <w:rStyle w:val="StyleBoldUnderline"/>
        </w:rPr>
        <w:t xml:space="preserve"> </w:t>
      </w:r>
      <w:r w:rsidRPr="00E722AF">
        <w:rPr>
          <w:rStyle w:val="StyleBoldUnderline"/>
        </w:rPr>
        <w:t>economy, the Black body.</w:t>
      </w:r>
    </w:p>
    <w:p w:rsidR="00347870" w:rsidRDefault="00347870" w:rsidP="00347870">
      <w:pPr>
        <w:rPr>
          <w:rStyle w:val="StyleBoldUnderline"/>
        </w:rPr>
      </w:pPr>
    </w:p>
    <w:p w:rsidR="00347870" w:rsidRDefault="00347870" w:rsidP="00347870">
      <w:pPr>
        <w:pStyle w:val="Heading4"/>
      </w:pPr>
      <w:r w:rsidRPr="0068447A">
        <w:t xml:space="preserve">Perm </w:t>
      </w:r>
      <w:proofErr w:type="gramStart"/>
      <w:r w:rsidRPr="0068447A">
        <w:t>do</w:t>
      </w:r>
      <w:proofErr w:type="gramEnd"/>
      <w:r w:rsidRPr="0068447A">
        <w:t xml:space="preserve"> both- classical Marxism doesn’t take into account the category of the slave. A combination of both allows the potential of a Black subject to challenge capitalism </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Default="00347870" w:rsidP="00347870">
      <w:pPr>
        <w:rPr>
          <w:rStyle w:val="StyleBoldUnderline"/>
        </w:rPr>
      </w:pPr>
      <w:r w:rsidRPr="0068447A">
        <w:rPr>
          <w:rStyle w:val="StyleBoldUnderline"/>
        </w:rPr>
        <w:t>The value of reintroducing the unthought category of the slave</w:t>
      </w:r>
      <w:r w:rsidRPr="0019306E">
        <w:t>, by way of noting</w:t>
      </w:r>
      <w:r>
        <w:t xml:space="preserve"> </w:t>
      </w:r>
      <w:r w:rsidRPr="0019306E">
        <w:t xml:space="preserve">the absence of the Black subject, </w:t>
      </w:r>
      <w:r w:rsidRPr="0068447A">
        <w:rPr>
          <w:rStyle w:val="StyleBoldUnderline"/>
        </w:rPr>
        <w:t>lies in the Black subject’s potential for</w:t>
      </w:r>
      <w:r>
        <w:rPr>
          <w:rStyle w:val="StyleBoldUnderline"/>
        </w:rPr>
        <w:t xml:space="preserve"> </w:t>
      </w:r>
      <w:r w:rsidRPr="0068447A">
        <w:rPr>
          <w:rStyle w:val="StyleBoldUnderline"/>
        </w:rPr>
        <w:t>extending the demand placed on state/capital formations because its re-</w:t>
      </w:r>
      <w:r>
        <w:rPr>
          <w:rStyle w:val="StyleBoldUnderline"/>
        </w:rPr>
        <w:t xml:space="preserve"> </w:t>
      </w:r>
      <w:r w:rsidRPr="0068447A">
        <w:rPr>
          <w:rStyle w:val="StyleBoldUnderline"/>
        </w:rPr>
        <w:t>introduction into the discourse expands the intensity of the antagonism</w:t>
      </w:r>
      <w:r w:rsidRPr="0019306E">
        <w:t>. In other</w:t>
      </w:r>
      <w:r>
        <w:t xml:space="preserve"> </w:t>
      </w:r>
      <w:r w:rsidRPr="0019306E">
        <w:t>words, the slave makes a demand, which is in excess of the demand made by the</w:t>
      </w:r>
      <w:r>
        <w:t xml:space="preserve"> </w:t>
      </w:r>
      <w:r w:rsidRPr="0019306E">
        <w:t>worker. The worker demands that productivity be fair and democratic (Gramsci's</w:t>
      </w:r>
      <w:r>
        <w:t xml:space="preserve"> </w:t>
      </w:r>
      <w:r w:rsidRPr="0019306E">
        <w:t xml:space="preserve">new hegemony, Lenin‘s dictatorship of the proletariat), </w:t>
      </w:r>
      <w:r w:rsidRPr="0068447A">
        <w:rPr>
          <w:rStyle w:val="StyleBoldUnderline"/>
        </w:rPr>
        <w:t>the slave, on the other</w:t>
      </w:r>
      <w:r>
        <w:rPr>
          <w:rStyle w:val="StyleBoldUnderline"/>
        </w:rPr>
        <w:t xml:space="preserve"> </w:t>
      </w:r>
      <w:r w:rsidRPr="0068447A">
        <w:rPr>
          <w:rStyle w:val="StyleBoldUnderline"/>
        </w:rPr>
        <w:t>hand, demands that production stop; stop without recourse to its ultimate</w:t>
      </w:r>
      <w:r>
        <w:rPr>
          <w:rStyle w:val="StyleBoldUnderline"/>
        </w:rPr>
        <w:t xml:space="preserve"> </w:t>
      </w:r>
      <w:r w:rsidRPr="0068447A">
        <w:rPr>
          <w:rStyle w:val="StyleBoldUnderline"/>
        </w:rPr>
        <w:t>democratization</w:t>
      </w:r>
      <w:r w:rsidRPr="0019306E">
        <w:t xml:space="preserve">. Work is not an organic principle for the slave. </w:t>
      </w:r>
      <w:r w:rsidRPr="0068447A">
        <w:rPr>
          <w:rStyle w:val="StyleBoldUnderline"/>
        </w:rPr>
        <w:t>The absence of</w:t>
      </w:r>
      <w:r>
        <w:rPr>
          <w:rStyle w:val="StyleBoldUnderline"/>
        </w:rPr>
        <w:t xml:space="preserve"> </w:t>
      </w:r>
      <w:r w:rsidRPr="0068447A">
        <w:rPr>
          <w:rStyle w:val="StyleBoldUnderline"/>
        </w:rPr>
        <w:t>Black subjectivity from the crux of marxist discourse is symptomatic of the</w:t>
      </w:r>
      <w:r>
        <w:rPr>
          <w:rStyle w:val="StyleBoldUnderline"/>
        </w:rPr>
        <w:t xml:space="preserve"> </w:t>
      </w:r>
      <w:r w:rsidRPr="0068447A">
        <w:rPr>
          <w:rStyle w:val="StyleBoldUnderline"/>
        </w:rPr>
        <w:t>discourse's inability to cope with the possibility that the generative subject of</w:t>
      </w:r>
      <w:r>
        <w:rPr>
          <w:rStyle w:val="StyleBoldUnderline"/>
        </w:rPr>
        <w:t xml:space="preserve"> </w:t>
      </w:r>
      <w:r w:rsidRPr="0068447A">
        <w:rPr>
          <w:rStyle w:val="StyleBoldUnderline"/>
        </w:rPr>
        <w:t>capitalism,</w:t>
      </w:r>
      <w:r w:rsidRPr="0019306E">
        <w:t xml:space="preserve"> the Black body of the 15th and 16th centuries, </w:t>
      </w:r>
      <w:r w:rsidRPr="0068447A">
        <w:rPr>
          <w:rStyle w:val="StyleBoldUnderline"/>
        </w:rPr>
        <w:t>and the generative</w:t>
      </w:r>
      <w:r>
        <w:rPr>
          <w:rStyle w:val="StyleBoldUnderline"/>
        </w:rPr>
        <w:t xml:space="preserve"> </w:t>
      </w:r>
      <w:r w:rsidRPr="0068447A">
        <w:rPr>
          <w:rStyle w:val="StyleBoldUnderline"/>
        </w:rPr>
        <w:t>subject that resolves late-capital's over-accumulation crisis</w:t>
      </w:r>
      <w:r w:rsidRPr="0019306E">
        <w:t>, the Black</w:t>
      </w:r>
      <w:r>
        <w:t xml:space="preserve"> </w:t>
      </w:r>
      <w:r w:rsidRPr="0019306E">
        <w:t>(incarcerated) body of the 20th and 21st centuries, do not reify the basic</w:t>
      </w:r>
      <w:r>
        <w:t xml:space="preserve"> </w:t>
      </w:r>
      <w:r w:rsidRPr="0019306E">
        <w:t xml:space="preserve">categories which structure marxist conflict: </w:t>
      </w:r>
      <w:r w:rsidRPr="0068447A">
        <w:rPr>
          <w:rStyle w:val="StyleBoldUnderline"/>
        </w:rPr>
        <w:t>the categories of work, production,</w:t>
      </w:r>
      <w:r>
        <w:rPr>
          <w:rStyle w:val="StyleBoldUnderline"/>
        </w:rPr>
        <w:t xml:space="preserve"> </w:t>
      </w:r>
      <w:r w:rsidRPr="0068447A">
        <w:rPr>
          <w:rStyle w:val="StyleBoldUnderline"/>
        </w:rPr>
        <w:t>exploitation, historical self-awareness and, above all, hegemony.</w:t>
      </w:r>
    </w:p>
    <w:p w:rsidR="00347870" w:rsidRDefault="00347870" w:rsidP="00347870">
      <w:pPr>
        <w:rPr>
          <w:rStyle w:val="StyleBoldUnderline"/>
        </w:rPr>
      </w:pPr>
    </w:p>
    <w:p w:rsidR="00347870" w:rsidRDefault="00347870" w:rsidP="00347870">
      <w:pPr>
        <w:pStyle w:val="Heading4"/>
      </w:pPr>
      <w:r>
        <w:t>The negative fails to disrupt white supremacy and we have better access to their impacts because the position of the affirmative itself disrupts the notions of productivity that capitalism thrives on</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Pr="00D715AB" w:rsidRDefault="00347870" w:rsidP="00347870">
      <w:pPr>
        <w:rPr>
          <w:rStyle w:val="Emphasis"/>
        </w:rPr>
      </w:pPr>
      <w:r w:rsidRPr="00D715AB">
        <w:t xml:space="preserve">Thus, </w:t>
      </w:r>
      <w:r w:rsidRPr="00D715AB">
        <w:rPr>
          <w:rStyle w:val="StyleBoldUnderline"/>
        </w:rPr>
        <w:t>the Black subject position in America is an antagonism</w:t>
      </w:r>
      <w:r w:rsidRPr="00D715AB">
        <w:t xml:space="preserve">, </w:t>
      </w:r>
      <w:r w:rsidRPr="00D715AB">
        <w:rPr>
          <w:rStyle w:val="StyleBoldUnderline"/>
        </w:rPr>
        <w:t xml:space="preserve">a demand </w:t>
      </w:r>
      <w:r w:rsidRPr="00D715AB">
        <w:rPr>
          <w:rStyle w:val="Emphasis"/>
        </w:rPr>
        <w:t>that can</w:t>
      </w:r>
    </w:p>
    <w:p w:rsidR="00347870" w:rsidRPr="00D715AB" w:rsidRDefault="00347870" w:rsidP="00347870">
      <w:proofErr w:type="gramStart"/>
      <w:r w:rsidRPr="00D715AB">
        <w:rPr>
          <w:rStyle w:val="Emphasis"/>
        </w:rPr>
        <w:t>not</w:t>
      </w:r>
      <w:proofErr w:type="gramEnd"/>
      <w:r w:rsidRPr="00D715AB">
        <w:rPr>
          <w:rStyle w:val="Emphasis"/>
        </w:rPr>
        <w:t xml:space="preserve"> be satisfied </w:t>
      </w:r>
      <w:r w:rsidRPr="00D715AB">
        <w:rPr>
          <w:rStyle w:val="StyleBoldUnderline"/>
        </w:rPr>
        <w:t>through a transfer of ownership/organization of existing rubrics</w:t>
      </w:r>
      <w:r w:rsidRPr="00D715AB">
        <w:t>;</w:t>
      </w:r>
    </w:p>
    <w:p w:rsidR="00347870" w:rsidRPr="00D715AB" w:rsidRDefault="00347870" w:rsidP="00347870">
      <w:pPr>
        <w:rPr>
          <w:rStyle w:val="StyleBoldUnderline"/>
        </w:rPr>
      </w:pPr>
      <w:proofErr w:type="gramStart"/>
      <w:r>
        <w:t>whereas</w:t>
      </w:r>
      <w:proofErr w:type="gramEnd"/>
      <w:r>
        <w:t xml:space="preserve"> the Gram</w:t>
      </w:r>
      <w:r w:rsidRPr="00D715AB">
        <w:t xml:space="preserve">scian subject, </w:t>
      </w:r>
      <w:r w:rsidRPr="00D715AB">
        <w:rPr>
          <w:rStyle w:val="StyleBoldUnderline"/>
        </w:rPr>
        <w:t>the worker</w:t>
      </w:r>
      <w:r w:rsidRPr="00D715AB">
        <w:t xml:space="preserve">, </w:t>
      </w:r>
      <w:r w:rsidRPr="00D715AB">
        <w:rPr>
          <w:rStyle w:val="StyleBoldUnderline"/>
        </w:rPr>
        <w:t>represents a demand that can indeed</w:t>
      </w:r>
    </w:p>
    <w:p w:rsidR="00347870" w:rsidRPr="00D715AB" w:rsidRDefault="00347870" w:rsidP="00347870">
      <w:proofErr w:type="gramStart"/>
      <w:r w:rsidRPr="00D715AB">
        <w:rPr>
          <w:rStyle w:val="StyleBoldUnderline"/>
        </w:rPr>
        <w:t>b</w:t>
      </w:r>
      <w:r>
        <w:rPr>
          <w:rStyle w:val="StyleBoldUnderline"/>
        </w:rPr>
        <w:t>e</w:t>
      </w:r>
      <w:proofErr w:type="gramEnd"/>
      <w:r>
        <w:rPr>
          <w:rStyle w:val="StyleBoldUnderline"/>
        </w:rPr>
        <w:t xml:space="preserve"> satisfied by way of a successfu</w:t>
      </w:r>
      <w:r w:rsidRPr="00D715AB">
        <w:rPr>
          <w:rStyle w:val="StyleBoldUnderline"/>
        </w:rPr>
        <w:t>l War of Position</w:t>
      </w:r>
      <w:r w:rsidRPr="00D715AB">
        <w:t>, which brings about the end</w:t>
      </w:r>
    </w:p>
    <w:p w:rsidR="00347870" w:rsidRPr="00D715AB" w:rsidRDefault="00347870" w:rsidP="00347870">
      <w:pPr>
        <w:rPr>
          <w:rStyle w:val="StyleBoldUnderline"/>
        </w:rPr>
      </w:pPr>
      <w:proofErr w:type="gramStart"/>
      <w:r w:rsidRPr="00D715AB">
        <w:t>of</w:t>
      </w:r>
      <w:proofErr w:type="gramEnd"/>
      <w:r w:rsidRPr="00D715AB">
        <w:t xml:space="preserve"> exploitation. </w:t>
      </w:r>
      <w:r w:rsidRPr="00D715AB">
        <w:rPr>
          <w:rStyle w:val="StyleBoldUnderline"/>
        </w:rPr>
        <w:t>The worker calls into question the legitimacy of productive</w:t>
      </w:r>
    </w:p>
    <w:p w:rsidR="00347870" w:rsidRPr="00D715AB" w:rsidRDefault="00347870" w:rsidP="00347870">
      <w:proofErr w:type="gramStart"/>
      <w:r w:rsidRPr="00D715AB">
        <w:rPr>
          <w:rStyle w:val="StyleBoldUnderline"/>
        </w:rPr>
        <w:t>practices</w:t>
      </w:r>
      <w:proofErr w:type="gramEnd"/>
      <w:r w:rsidRPr="00D715AB">
        <w:rPr>
          <w:rStyle w:val="StyleBoldUnderline"/>
        </w:rPr>
        <w:t xml:space="preserve">, </w:t>
      </w:r>
      <w:r w:rsidRPr="00D715AB">
        <w:rPr>
          <w:rStyle w:val="Emphasis"/>
        </w:rPr>
        <w:t>the slave calls into question the legitimacy of productivity itself.</w:t>
      </w:r>
      <w:r w:rsidRPr="00D715AB">
        <w:t xml:space="preserve"> From</w:t>
      </w:r>
    </w:p>
    <w:p w:rsidR="00347870" w:rsidRPr="00D715AB" w:rsidRDefault="00347870" w:rsidP="00347870">
      <w:proofErr w:type="gramStart"/>
      <w:r w:rsidRPr="00D715AB">
        <w:t>the</w:t>
      </w:r>
      <w:proofErr w:type="gramEnd"/>
      <w:r w:rsidRPr="00D715AB">
        <w:t xml:space="preserve"> positionality of the worker the question, What does it mean to be free? </w:t>
      </w:r>
      <w:proofErr w:type="gramStart"/>
      <w:r w:rsidRPr="00D715AB">
        <w:t>is</w:t>
      </w:r>
      <w:proofErr w:type="gramEnd"/>
    </w:p>
    <w:p w:rsidR="00347870" w:rsidRPr="00D715AB" w:rsidRDefault="00347870" w:rsidP="00347870">
      <w:proofErr w:type="gramStart"/>
      <w:r w:rsidRPr="00D715AB">
        <w:t>raised</w:t>
      </w:r>
      <w:proofErr w:type="gramEnd"/>
      <w:r w:rsidRPr="00D715AB">
        <w:t>. But the question hides the process by which the discourse assumes a</w:t>
      </w:r>
    </w:p>
    <w:p w:rsidR="00347870" w:rsidRPr="00D715AB" w:rsidRDefault="00347870" w:rsidP="00347870">
      <w:proofErr w:type="gramStart"/>
      <w:r w:rsidRPr="00D715AB">
        <w:t>hidden</w:t>
      </w:r>
      <w:proofErr w:type="gramEnd"/>
      <w:r w:rsidRPr="00D715AB">
        <w:t xml:space="preserve"> grammar which has already posed and answered the question, What does</w:t>
      </w:r>
    </w:p>
    <w:p w:rsidR="00347870" w:rsidRPr="00D715AB" w:rsidRDefault="00347870" w:rsidP="00347870">
      <w:proofErr w:type="gramStart"/>
      <w:r w:rsidRPr="00D715AB">
        <w:t>it</w:t>
      </w:r>
      <w:proofErr w:type="gramEnd"/>
      <w:r w:rsidRPr="00D715AB">
        <w:t xml:space="preserve"> mean to suffer? And that grammar is organized around the categories of</w:t>
      </w:r>
    </w:p>
    <w:p w:rsidR="00347870" w:rsidRPr="00D715AB" w:rsidRDefault="00347870" w:rsidP="00347870">
      <w:proofErr w:type="gramStart"/>
      <w:r w:rsidRPr="00D715AB">
        <w:t>exploitation</w:t>
      </w:r>
      <w:proofErr w:type="gramEnd"/>
      <w:r w:rsidRPr="00D715AB">
        <w:t xml:space="preserve"> (unfair labor relations or wage slavery). Thus, </w:t>
      </w:r>
      <w:r w:rsidRPr="009B0E89">
        <w:rPr>
          <w:rStyle w:val="StyleBoldUnderline"/>
        </w:rPr>
        <w:t>exploitation</w:t>
      </w:r>
      <w:r w:rsidRPr="00D715AB">
        <w:t xml:space="preserve"> (wage</w:t>
      </w:r>
    </w:p>
    <w:p w:rsidR="00347870" w:rsidRPr="00D715AB" w:rsidRDefault="00347870" w:rsidP="00347870">
      <w:proofErr w:type="gramStart"/>
      <w:r w:rsidRPr="00D715AB">
        <w:t>slavery</w:t>
      </w:r>
      <w:proofErr w:type="gramEnd"/>
      <w:r w:rsidRPr="00D715AB">
        <w:t xml:space="preserve">) </w:t>
      </w:r>
      <w:r w:rsidRPr="009B0E89">
        <w:rPr>
          <w:rStyle w:val="StyleBoldUnderline"/>
        </w:rPr>
        <w:t>is the only category of oppression which concerns Gramsci:</w:t>
      </w:r>
      <w:r w:rsidRPr="00D715AB">
        <w:t xml:space="preserve"> society,</w:t>
      </w:r>
    </w:p>
    <w:p w:rsidR="00347870" w:rsidRPr="00D715AB" w:rsidRDefault="00347870" w:rsidP="00347870">
      <w:r w:rsidRPr="00D715AB">
        <w:t xml:space="preserve">Westem </w:t>
      </w:r>
      <w:proofErr w:type="gramStart"/>
      <w:r w:rsidRPr="00D715AB">
        <w:t>society,</w:t>
      </w:r>
      <w:proofErr w:type="gramEnd"/>
      <w:r w:rsidRPr="00D715AB">
        <w:t xml:space="preserve"> thrives on the exploitat</w:t>
      </w:r>
      <w:r>
        <w:t>ion of the Gramscian subject. F</w:t>
      </w:r>
      <w:r w:rsidRPr="00D715AB">
        <w:t>ull stop.</w:t>
      </w:r>
    </w:p>
    <w:p w:rsidR="00347870" w:rsidRPr="009B0E89" w:rsidRDefault="00347870" w:rsidP="00347870">
      <w:pPr>
        <w:rPr>
          <w:rStyle w:val="StyleBoldUnderline"/>
        </w:rPr>
      </w:pPr>
      <w:r w:rsidRPr="00D715AB">
        <w:t xml:space="preserve">Again, </w:t>
      </w:r>
      <w:r w:rsidRPr="009B0E89">
        <w:rPr>
          <w:rStyle w:val="Emphasis"/>
        </w:rPr>
        <w:t>this is inadequate</w:t>
      </w:r>
      <w:r w:rsidRPr="00D715AB">
        <w:t>, bec</w:t>
      </w:r>
      <w:r w:rsidRPr="009B0E89">
        <w:rPr>
          <w:rStyle w:val="StyleBoldUnderline"/>
        </w:rPr>
        <w:t>ause it would call White supremacy "racism" and</w:t>
      </w:r>
    </w:p>
    <w:p w:rsidR="00347870" w:rsidRPr="009B0E89" w:rsidRDefault="00347870" w:rsidP="00347870">
      <w:pPr>
        <w:rPr>
          <w:rStyle w:val="StyleBoldUnderline"/>
        </w:rPr>
      </w:pPr>
      <w:proofErr w:type="gramStart"/>
      <w:r w:rsidRPr="009B0E89">
        <w:rPr>
          <w:rStyle w:val="StyleBoldUnderline"/>
        </w:rPr>
        <w:t>articulate</w:t>
      </w:r>
      <w:proofErr w:type="gramEnd"/>
      <w:r w:rsidRPr="009B0E89">
        <w:rPr>
          <w:rStyle w:val="StyleBoldUnderline"/>
        </w:rPr>
        <w:t xml:space="preserve"> it as a derivative phenomenon of the capitalist matrix, rather than</w:t>
      </w:r>
    </w:p>
    <w:p w:rsidR="00347870" w:rsidRPr="009B0E89" w:rsidRDefault="00347870" w:rsidP="00347870">
      <w:pPr>
        <w:rPr>
          <w:rStyle w:val="StyleBoldUnderline"/>
        </w:rPr>
      </w:pPr>
      <w:proofErr w:type="gramStart"/>
      <w:r w:rsidRPr="009B0E89">
        <w:rPr>
          <w:rStyle w:val="StyleBoldUnderline"/>
        </w:rPr>
        <w:t>incorporating</w:t>
      </w:r>
      <w:proofErr w:type="gramEnd"/>
      <w:r w:rsidRPr="009B0E89">
        <w:rPr>
          <w:rStyle w:val="StyleBoldUnderline"/>
        </w:rPr>
        <w:t xml:space="preserve"> White supremacy as a matrix constituent to the base, if not the</w:t>
      </w:r>
    </w:p>
    <w:p w:rsidR="00347870" w:rsidRPr="009B0E89" w:rsidRDefault="00347870" w:rsidP="00347870">
      <w:pPr>
        <w:rPr>
          <w:rStyle w:val="StyleBoldUnderline"/>
        </w:rPr>
      </w:pPr>
      <w:proofErr w:type="gramStart"/>
      <w:r w:rsidRPr="009B0E89">
        <w:rPr>
          <w:rStyle w:val="StyleBoldUnderline"/>
        </w:rPr>
        <w:t>base</w:t>
      </w:r>
      <w:proofErr w:type="gramEnd"/>
      <w:r w:rsidRPr="009B0E89">
        <w:rPr>
          <w:rStyle w:val="StyleBoldUnderline"/>
        </w:rPr>
        <w:t xml:space="preserve"> itself.</w:t>
      </w:r>
    </w:p>
    <w:p w:rsidR="00347870" w:rsidRDefault="00347870" w:rsidP="00347870">
      <w:pPr>
        <w:rPr>
          <w:rStyle w:val="StyleBoldUnderline"/>
        </w:rPr>
      </w:pPr>
    </w:p>
    <w:p w:rsidR="00347870" w:rsidRDefault="00347870" w:rsidP="00347870">
      <w:pPr>
        <w:pStyle w:val="Heading4"/>
      </w:pPr>
      <w:r w:rsidRPr="009B0E89">
        <w:t xml:space="preserve">The alternative ignores the libidinal economy of White supremacy and recreates the aff’s impacts </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Pr="0068447A" w:rsidRDefault="00347870" w:rsidP="00347870">
      <w:pPr>
        <w:rPr>
          <w:rStyle w:val="StyleBoldUnderline"/>
        </w:rPr>
      </w:pPr>
      <w:r w:rsidRPr="009B0E89">
        <w:t xml:space="preserve">And it is well known that a metaphor comes into being through </w:t>
      </w:r>
      <w:r w:rsidRPr="009B0E89">
        <w:rPr>
          <w:rStyle w:val="StyleBoldUnderline"/>
        </w:rPr>
        <w:t xml:space="preserve">a </w:t>
      </w:r>
      <w:proofErr w:type="gramStart"/>
      <w:r w:rsidRPr="009B0E89">
        <w:rPr>
          <w:rStyle w:val="StyleBoldUnderline"/>
        </w:rPr>
        <w:t>violence which</w:t>
      </w:r>
      <w:proofErr w:type="gramEnd"/>
      <w:r>
        <w:rPr>
          <w:rStyle w:val="StyleBoldUnderline"/>
        </w:rPr>
        <w:t xml:space="preserve"> </w:t>
      </w:r>
      <w:r w:rsidRPr="009B0E89">
        <w:rPr>
          <w:rStyle w:val="StyleBoldUnderline"/>
        </w:rPr>
        <w:t>kills, rather than merely exploits, the object, that the concept might live.</w:t>
      </w:r>
      <w:r w:rsidRPr="009B0E89">
        <w:t xml:space="preserve"> West's</w:t>
      </w:r>
      <w:r>
        <w:t xml:space="preserve"> </w:t>
      </w:r>
      <w:r w:rsidRPr="009B0E89">
        <w:t xml:space="preserve">interventions help us see how </w:t>
      </w:r>
      <w:r w:rsidRPr="009B0E89">
        <w:rPr>
          <w:rStyle w:val="StyleBoldUnderline"/>
        </w:rPr>
        <w:t>marxism can only come to grips with America’s</w:t>
      </w:r>
      <w:r>
        <w:rPr>
          <w:rStyle w:val="StyleBoldUnderline"/>
        </w:rPr>
        <w:t xml:space="preserve"> </w:t>
      </w:r>
      <w:r w:rsidRPr="009B0E89">
        <w:rPr>
          <w:rStyle w:val="StyleBoldUnderline"/>
        </w:rPr>
        <w:t xml:space="preserve">structuring rationality </w:t>
      </w:r>
      <w:r w:rsidRPr="009B0E89">
        <w:t xml:space="preserve">-- what it calls </w:t>
      </w:r>
      <w:r w:rsidRPr="009B0E89">
        <w:rPr>
          <w:rStyle w:val="StyleBoldUnderline"/>
        </w:rPr>
        <w:t>capitalism</w:t>
      </w:r>
      <w:r w:rsidRPr="009B0E89">
        <w:t xml:space="preserve">, or political economy; </w:t>
      </w:r>
      <w:r w:rsidRPr="009B0E89">
        <w:rPr>
          <w:rStyle w:val="StyleBoldUnderline"/>
        </w:rPr>
        <w:t>but cannot</w:t>
      </w:r>
      <w:r>
        <w:rPr>
          <w:rStyle w:val="StyleBoldUnderline"/>
        </w:rPr>
        <w:t xml:space="preserve"> </w:t>
      </w:r>
      <w:r w:rsidRPr="009B0E89">
        <w:rPr>
          <w:rStyle w:val="StyleBoldUnderline"/>
        </w:rPr>
        <w:t>come to grips with America's structuring irrationality:</w:t>
      </w:r>
      <w:r w:rsidRPr="009B0E89">
        <w:t xml:space="preserve"> </w:t>
      </w:r>
      <w:r w:rsidRPr="009B0E89">
        <w:rPr>
          <w:rStyle w:val="Emphasis"/>
        </w:rPr>
        <w:t>the libidinal economy of</w:t>
      </w:r>
      <w:r>
        <w:rPr>
          <w:rStyle w:val="Emphasis"/>
        </w:rPr>
        <w:t xml:space="preserve"> </w:t>
      </w:r>
      <w:r w:rsidRPr="009B0E89">
        <w:rPr>
          <w:rStyle w:val="Emphasis"/>
        </w:rPr>
        <w:t>White supremacy, and its hyper-discursive violence which kills the Black subject</w:t>
      </w:r>
      <w:r>
        <w:rPr>
          <w:rStyle w:val="Emphasis"/>
        </w:rPr>
        <w:t xml:space="preserve"> </w:t>
      </w:r>
      <w:r w:rsidRPr="009B0E89">
        <w:rPr>
          <w:rStyle w:val="Emphasis"/>
        </w:rPr>
        <w:t>that the concept, civil society, may live</w:t>
      </w:r>
      <w:r w:rsidRPr="009B0E89">
        <w:t>. In other words, from the incoherence of</w:t>
      </w:r>
      <w:r>
        <w:t xml:space="preserve"> </w:t>
      </w:r>
      <w:r w:rsidRPr="009B0E89">
        <w:t xml:space="preserve">Black </w:t>
      </w:r>
      <w:proofErr w:type="gramStart"/>
      <w:r w:rsidRPr="009B0E89">
        <w:t>death</w:t>
      </w:r>
      <w:proofErr w:type="gramEnd"/>
      <w:r w:rsidRPr="009B0E89">
        <w:t>, America generates the coherence of White life. This is important</w:t>
      </w:r>
      <w:r>
        <w:t xml:space="preserve"> </w:t>
      </w:r>
      <w:r w:rsidRPr="009B0E89">
        <w:t>when thinking the Gramscian paradigm (and its progenitors in the world of U.S.</w:t>
      </w:r>
      <w:r>
        <w:t xml:space="preserve"> </w:t>
      </w:r>
      <w:r w:rsidRPr="009B0E89">
        <w:t>social movements today) which is so dependent on the empirical status of</w:t>
      </w:r>
      <w:r>
        <w:t xml:space="preserve"> </w:t>
      </w:r>
      <w:r w:rsidRPr="009B0E89">
        <w:t xml:space="preserve">hegemony and civil society: </w:t>
      </w:r>
      <w:r w:rsidRPr="009B0E89">
        <w:rPr>
          <w:rStyle w:val="StyleBoldUnderline"/>
        </w:rPr>
        <w:t>struggles over hegemony are seldom, if ever,</w:t>
      </w:r>
      <w:r>
        <w:rPr>
          <w:rStyle w:val="StyleBoldUnderline"/>
        </w:rPr>
        <w:t xml:space="preserve"> </w:t>
      </w:r>
      <w:r w:rsidRPr="009B0E89">
        <w:rPr>
          <w:rStyle w:val="StyleBoldUnderline"/>
        </w:rPr>
        <w:t>asignifying-at some point they require coherence, they require categories for</w:t>
      </w:r>
      <w:r>
        <w:rPr>
          <w:rStyle w:val="StyleBoldUnderline"/>
        </w:rPr>
        <w:t xml:space="preserve"> </w:t>
      </w:r>
      <w:r w:rsidRPr="009B0E89">
        <w:rPr>
          <w:rStyle w:val="StyleBoldUnderline"/>
        </w:rPr>
        <w:t>the record-which means they contain the seeds of anti-Blackness.</w:t>
      </w:r>
    </w:p>
    <w:p w:rsidR="00347870" w:rsidRDefault="00347870" w:rsidP="00347870">
      <w:pPr>
        <w:pStyle w:val="Heading4"/>
      </w:pPr>
      <w:r>
        <w:t xml:space="preserve">The negative has the wrong starting point- their discourse assumes a country based upon capital, not one based upon white supremacy </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Pr="00D2356A" w:rsidRDefault="00347870" w:rsidP="00347870">
      <w:pPr>
        <w:rPr>
          <w:rStyle w:val="StyleBoldUnderline"/>
        </w:rPr>
      </w:pPr>
      <w:r w:rsidRPr="00D2356A">
        <w:rPr>
          <w:rStyle w:val="StyleBoldUnderline"/>
        </w:rPr>
        <w:t>Any serious consideration of the question of antagonistic identity formation-a</w:t>
      </w:r>
      <w:r>
        <w:rPr>
          <w:rStyle w:val="StyleBoldUnderline"/>
        </w:rPr>
        <w:t xml:space="preserve"> </w:t>
      </w:r>
      <w:r w:rsidRPr="00D2356A">
        <w:rPr>
          <w:rStyle w:val="StyleBoldUnderline"/>
        </w:rPr>
        <w:t>formation</w:t>
      </w:r>
      <w:r w:rsidRPr="00D2356A">
        <w:t>,</w:t>
      </w:r>
      <w:r>
        <w:t xml:space="preserve"> the mass mobilization of which can precipitate a crisis in the </w:t>
      </w:r>
      <w:r w:rsidRPr="00D2356A">
        <w:rPr>
          <w:rStyle w:val="StyleBoldUnderline"/>
        </w:rPr>
        <w:t xml:space="preserve">institutions and assumptive </w:t>
      </w:r>
      <w:proofErr w:type="gramStart"/>
      <w:r w:rsidRPr="00D2356A">
        <w:rPr>
          <w:rStyle w:val="StyleBoldUnderline"/>
        </w:rPr>
        <w:t>logic which undergird the U</w:t>
      </w:r>
      <w:r>
        <w:t xml:space="preserve">nited </w:t>
      </w:r>
      <w:r w:rsidRPr="00D2356A">
        <w:rPr>
          <w:rStyle w:val="StyleBoldUnderline"/>
        </w:rPr>
        <w:t>S</w:t>
      </w:r>
      <w:r>
        <w:t xml:space="preserve">tates </w:t>
      </w:r>
      <w:r w:rsidRPr="00D2356A">
        <w:rPr>
          <w:rStyle w:val="StyleBoldUnderline"/>
        </w:rPr>
        <w:t>of</w:t>
      </w:r>
      <w:r>
        <w:rPr>
          <w:rStyle w:val="StyleBoldUnderline"/>
        </w:rPr>
        <w:t xml:space="preserve"> </w:t>
      </w:r>
      <w:r w:rsidRPr="00D2356A">
        <w:rPr>
          <w:rStyle w:val="StyleBoldUnderline"/>
        </w:rPr>
        <w:t>America-must</w:t>
      </w:r>
      <w:proofErr w:type="gramEnd"/>
      <w:r w:rsidRPr="00D2356A">
        <w:rPr>
          <w:rStyle w:val="StyleBoldUnderline"/>
        </w:rPr>
        <w:t xml:space="preserve"> come to grips with the limitations of marxist discourse in the</w:t>
      </w:r>
      <w:r>
        <w:rPr>
          <w:rStyle w:val="StyleBoldUnderline"/>
        </w:rPr>
        <w:t xml:space="preserve"> </w:t>
      </w:r>
      <w:r w:rsidRPr="00D2356A">
        <w:rPr>
          <w:rStyle w:val="StyleBoldUnderline"/>
        </w:rPr>
        <w:t>face of</w:t>
      </w:r>
      <w:r>
        <w:rPr>
          <w:rStyle w:val="StyleBoldUnderline"/>
        </w:rPr>
        <w:t xml:space="preserve"> </w:t>
      </w:r>
      <w:r w:rsidRPr="00D2356A">
        <w:rPr>
          <w:rStyle w:val="StyleBoldUnderline"/>
        </w:rPr>
        <w:t>the Black subject</w:t>
      </w:r>
      <w:r>
        <w:t xml:space="preserve">. This is because </w:t>
      </w:r>
      <w:r w:rsidRPr="00D2356A">
        <w:rPr>
          <w:rStyle w:val="StyleBoldUnderline"/>
        </w:rPr>
        <w:t>the U</w:t>
      </w:r>
      <w:r>
        <w:t xml:space="preserve">nited </w:t>
      </w:r>
      <w:r w:rsidRPr="00D2356A">
        <w:rPr>
          <w:rStyle w:val="StyleBoldUnderline"/>
        </w:rPr>
        <w:t>S</w:t>
      </w:r>
      <w:r>
        <w:t xml:space="preserve">tates </w:t>
      </w:r>
      <w:r w:rsidRPr="00D2356A">
        <w:rPr>
          <w:rStyle w:val="StyleBoldUnderline"/>
        </w:rPr>
        <w:t>is constructed at the</w:t>
      </w:r>
      <w:r>
        <w:rPr>
          <w:rStyle w:val="StyleBoldUnderline"/>
        </w:rPr>
        <w:t xml:space="preserve"> </w:t>
      </w:r>
      <w:r w:rsidRPr="00D2356A">
        <w:rPr>
          <w:rStyle w:val="StyleBoldUnderline"/>
        </w:rPr>
        <w:t>intersection of both a capitalist and white supremacist matrix</w:t>
      </w:r>
      <w:r>
        <w:t xml:space="preserve">. And the privileged subject of </w:t>
      </w:r>
      <w:proofErr w:type="gramStart"/>
      <w:r>
        <w:t>marxist</w:t>
      </w:r>
      <w:proofErr w:type="gramEnd"/>
      <w:r>
        <w:t xml:space="preserve"> discourse is a subaltern who is approached by variable capital-a wage. In other words, </w:t>
      </w:r>
      <w:r w:rsidRPr="00D2356A">
        <w:rPr>
          <w:rStyle w:val="StyleBoldUnderline"/>
        </w:rPr>
        <w:t>Marxism assumes a subaltern structured by</w:t>
      </w:r>
      <w:r>
        <w:rPr>
          <w:rStyle w:val="StyleBoldUnderline"/>
        </w:rPr>
        <w:t xml:space="preserve"> </w:t>
      </w:r>
      <w:r w:rsidRPr="00D2356A">
        <w:rPr>
          <w:rStyle w:val="StyleBoldUnderline"/>
        </w:rPr>
        <w:t xml:space="preserve">capital, </w:t>
      </w:r>
      <w:r w:rsidRPr="00D2356A">
        <w:rPr>
          <w:rStyle w:val="Emphasis"/>
        </w:rPr>
        <w:t>not by white supremacy</w:t>
      </w:r>
      <w:r>
        <w:t xml:space="preserve">. In this scenario, racism is read off the base, as it were, as being derivative of political economy. </w:t>
      </w:r>
      <w:r w:rsidRPr="00D2356A">
        <w:rPr>
          <w:rStyle w:val="StyleBoldUnderline"/>
        </w:rPr>
        <w:t>This is not an adequate</w:t>
      </w:r>
      <w:r>
        <w:rPr>
          <w:rStyle w:val="StyleBoldUnderline"/>
        </w:rPr>
        <w:t xml:space="preserve"> </w:t>
      </w:r>
      <w:r w:rsidRPr="00D2356A">
        <w:rPr>
          <w:rStyle w:val="StyleBoldUnderline"/>
        </w:rPr>
        <w:t>subalternity from which to think the elaboration of antagonistic identity</w:t>
      </w:r>
      <w:r>
        <w:rPr>
          <w:rStyle w:val="StyleBoldUnderline"/>
        </w:rPr>
        <w:t xml:space="preserve"> </w:t>
      </w:r>
      <w:r w:rsidRPr="00D2356A">
        <w:rPr>
          <w:rStyle w:val="StyleBoldUnderline"/>
        </w:rPr>
        <w:t>formation</w:t>
      </w:r>
      <w:proofErr w:type="gramStart"/>
      <w:r w:rsidRPr="00D2356A">
        <w:rPr>
          <w:rStyle w:val="StyleBoldUnderline"/>
        </w:rPr>
        <w:t>;</w:t>
      </w:r>
      <w:proofErr w:type="gramEnd"/>
      <w:r w:rsidRPr="00D2356A">
        <w:rPr>
          <w:rStyle w:val="StyleBoldUnderline"/>
        </w:rPr>
        <w:t xml:space="preserve"> not if we are truly committed to elaborating a theory of crisis-crisis</w:t>
      </w:r>
      <w:r>
        <w:rPr>
          <w:rStyle w:val="StyleBoldUnderline"/>
        </w:rPr>
        <w:t xml:space="preserve"> </w:t>
      </w:r>
      <w:r w:rsidRPr="00D2356A">
        <w:rPr>
          <w:rStyle w:val="StyleBoldUnderline"/>
        </w:rPr>
        <w:t xml:space="preserve">at the crux of </w:t>
      </w:r>
      <w:r>
        <w:rPr>
          <w:rStyle w:val="StyleBoldUnderline"/>
        </w:rPr>
        <w:t>America’</w:t>
      </w:r>
      <w:r w:rsidRPr="00D2356A">
        <w:rPr>
          <w:rStyle w:val="StyleBoldUnderline"/>
        </w:rPr>
        <w:t>s institutional and discursive strategies.</w:t>
      </w:r>
    </w:p>
    <w:p w:rsidR="00347870" w:rsidRDefault="00347870" w:rsidP="00347870"/>
    <w:p w:rsidR="00347870" w:rsidRDefault="00347870" w:rsidP="00347870">
      <w:pPr>
        <w:pStyle w:val="Heading4"/>
      </w:pPr>
      <w:r>
        <w:t xml:space="preserve">Their kritik ignores the black body and the exploitation of slavery, meaning they can never solve the affirmative </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Default="00347870" w:rsidP="00347870">
      <w:r>
        <w:t xml:space="preserve">First, </w:t>
      </w:r>
      <w:r w:rsidRPr="00D2356A">
        <w:rPr>
          <w:rStyle w:val="StyleBoldUnderline"/>
        </w:rPr>
        <w:t>the Black American subject imposes a radical incoherence upon the</w:t>
      </w:r>
      <w:r>
        <w:rPr>
          <w:rStyle w:val="StyleBoldUnderline"/>
        </w:rPr>
        <w:t xml:space="preserve"> assumptive logic of Gram</w:t>
      </w:r>
      <w:r w:rsidRPr="00D2356A">
        <w:rPr>
          <w:rStyle w:val="StyleBoldUnderline"/>
        </w:rPr>
        <w:t>scian discourse</w:t>
      </w:r>
      <w:r>
        <w:t xml:space="preserve">. In other words, s/he implies a scandal. Secondly, </w:t>
      </w:r>
      <w:r w:rsidRPr="00D2356A">
        <w:rPr>
          <w:rStyle w:val="StyleBoldUnderline"/>
        </w:rPr>
        <w:t>the Black subject reveals marxism‘s inability to think White</w:t>
      </w:r>
      <w:r>
        <w:rPr>
          <w:rStyle w:val="StyleBoldUnderline"/>
        </w:rPr>
        <w:t xml:space="preserve"> </w:t>
      </w:r>
      <w:r w:rsidRPr="00D2356A">
        <w:rPr>
          <w:rStyle w:val="StyleBoldUnderline"/>
        </w:rPr>
        <w:t>supremacy as the base and,</w:t>
      </w:r>
      <w:r>
        <w:t xml:space="preserve"> in so doing, </w:t>
      </w:r>
      <w:r w:rsidRPr="00D2356A">
        <w:rPr>
          <w:rStyle w:val="StyleBoldUnderline"/>
        </w:rPr>
        <w:t>calls into question marxism‘s claim to</w:t>
      </w:r>
      <w:r>
        <w:rPr>
          <w:rStyle w:val="StyleBoldUnderline"/>
        </w:rPr>
        <w:t xml:space="preserve"> </w:t>
      </w:r>
      <w:r w:rsidRPr="00D2356A">
        <w:rPr>
          <w:rStyle w:val="StyleBoldUnderline"/>
        </w:rPr>
        <w:t>elaborate a comprehensive,</w:t>
      </w:r>
      <w:r>
        <w:t xml:space="preserve"> or in the words of Antonio Gramsci, “decisive” antagonism. Stated another way: </w:t>
      </w:r>
      <w:r w:rsidRPr="00D2356A">
        <w:rPr>
          <w:rStyle w:val="StyleBoldUnderline"/>
        </w:rPr>
        <w:t xml:space="preserve">Gramscian </w:t>
      </w:r>
      <w:r>
        <w:rPr>
          <w:rStyle w:val="StyleBoldUnderline"/>
        </w:rPr>
        <w:t>Marxism</w:t>
      </w:r>
      <w:r w:rsidRPr="00D2356A">
        <w:rPr>
          <w:rStyle w:val="StyleBoldUnderline"/>
        </w:rPr>
        <w:t xml:space="preserve"> is able to imagine the</w:t>
      </w:r>
      <w:r>
        <w:rPr>
          <w:rStyle w:val="StyleBoldUnderline"/>
        </w:rPr>
        <w:t xml:space="preserve"> subject which transforms her/</w:t>
      </w:r>
      <w:r w:rsidRPr="00D2356A">
        <w:rPr>
          <w:rStyle w:val="StyleBoldUnderline"/>
        </w:rPr>
        <w:t>himself into a mass of antagonistic identity</w:t>
      </w:r>
      <w:r>
        <w:rPr>
          <w:rStyle w:val="StyleBoldUnderline"/>
        </w:rPr>
        <w:t xml:space="preserve"> </w:t>
      </w:r>
      <w:r w:rsidRPr="00D2356A">
        <w:rPr>
          <w:rStyle w:val="StyleBoldUnderline"/>
        </w:rPr>
        <w:t>formations,</w:t>
      </w:r>
      <w:r>
        <w:t xml:space="preserve"> </w:t>
      </w:r>
      <w:r w:rsidRPr="00D2356A">
        <w:rPr>
          <w:rStyle w:val="Emphasis"/>
        </w:rPr>
        <w:t>formations which can precipitate a crisis in wage slavery,</w:t>
      </w:r>
      <w:r>
        <w:rPr>
          <w:rStyle w:val="Emphasis"/>
        </w:rPr>
        <w:t xml:space="preserve"> </w:t>
      </w:r>
      <w:r w:rsidRPr="00D2356A">
        <w:rPr>
          <w:rStyle w:val="Emphasis"/>
        </w:rPr>
        <w:t>exploitation</w:t>
      </w:r>
      <w:r>
        <w:t xml:space="preserve">, and/for hegemony, but it is asleep at the wheel when asked to provide enabling antagonisrns toward unwaged slavery, despotism, and/or terror. Finally, </w:t>
      </w:r>
      <w:r w:rsidRPr="00D2356A">
        <w:rPr>
          <w:rStyle w:val="StyleBoldUnderline"/>
        </w:rPr>
        <w:t xml:space="preserve">we begin to see how </w:t>
      </w:r>
      <w:r>
        <w:rPr>
          <w:rStyle w:val="StyleBoldUnderline"/>
        </w:rPr>
        <w:t>Marxism</w:t>
      </w:r>
      <w:r w:rsidRPr="00D2356A">
        <w:rPr>
          <w:rStyle w:val="StyleBoldUnderline"/>
        </w:rPr>
        <w:t xml:space="preserve"> suffers lrom a kind of conceptual anxiety:</w:t>
      </w:r>
      <w:r>
        <w:rPr>
          <w:rStyle w:val="StyleBoldUnderline"/>
        </w:rPr>
        <w:t xml:space="preserve"> </w:t>
      </w:r>
      <w:r w:rsidRPr="00D2356A">
        <w:rPr>
          <w:rStyle w:val="StyleBoldUnderline"/>
        </w:rPr>
        <w:t>a desire for socialism on the other side of crisis -- a society which does away not</w:t>
      </w:r>
      <w:r>
        <w:rPr>
          <w:rStyle w:val="StyleBoldUnderline"/>
        </w:rPr>
        <w:t xml:space="preserve"> </w:t>
      </w:r>
      <w:r w:rsidRPr="00D2356A">
        <w:rPr>
          <w:rStyle w:val="StyleBoldUnderline"/>
        </w:rPr>
        <w:t>with the category of worker, but with the imposition workers suffer under the</w:t>
      </w:r>
      <w:r>
        <w:rPr>
          <w:rStyle w:val="StyleBoldUnderline"/>
        </w:rPr>
        <w:t xml:space="preserve"> </w:t>
      </w:r>
      <w:r w:rsidRPr="00D2356A">
        <w:rPr>
          <w:rStyle w:val="StyleBoldUnderline"/>
        </w:rPr>
        <w:t>approach of variable capital</w:t>
      </w:r>
      <w:r>
        <w:t>: in other words, the mark of its conceptual anxiety is in its desire to democratize work and thus help keep in place, insure the coherence to; Reformation and Enlightenment “foundational” values of productivity and progress. This is a crowding-out scenario for other post- revolutionary possibilities, i.e. idleness.</w:t>
      </w:r>
    </w:p>
    <w:p w:rsidR="00347870" w:rsidRDefault="00347870" w:rsidP="00347870"/>
    <w:p w:rsidR="00347870" w:rsidRDefault="00347870" w:rsidP="00347870">
      <w:pPr>
        <w:pStyle w:val="Heading4"/>
      </w:pPr>
      <w:r>
        <w:t xml:space="preserve">The K erases the concept of White privilege and positionality- means it can never solve our imapcts </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Default="00347870" w:rsidP="00347870">
      <w:r>
        <w:t xml:space="preserve">It is true that </w:t>
      </w:r>
      <w:r w:rsidRPr="00AD14F5">
        <w:rPr>
          <w:rStyle w:val="StyleBoldUnderline"/>
        </w:rPr>
        <w:t>Gramsci acknowledges</w:t>
      </w:r>
      <w:r>
        <w:t xml:space="preserve"> no organic division between political society and civil society. He makes the division for methodological purposes. </w:t>
      </w:r>
      <w:r w:rsidRPr="00AD14F5">
        <w:rPr>
          <w:rStyle w:val="StyleBoldUnderline"/>
        </w:rPr>
        <w:t>There is one organism, “the modern bourgeois-liberal state</w:t>
      </w:r>
      <w:r>
        <w:t xml:space="preserve">” (Buttigieg 28), but there are two qualitatively different kinds of apparatuses: on the one hand, </w:t>
      </w:r>
      <w:r w:rsidRPr="00AD14F5">
        <w:rPr>
          <w:rStyle w:val="StyleBoldUnderline"/>
        </w:rPr>
        <w:t>the</w:t>
      </w:r>
      <w:r>
        <w:rPr>
          <w:rStyle w:val="StyleBoldUnderline"/>
        </w:rPr>
        <w:t xml:space="preserve"> </w:t>
      </w:r>
      <w:r w:rsidRPr="00AD14F5">
        <w:rPr>
          <w:rStyle w:val="StyleBoldUnderline"/>
        </w:rPr>
        <w:t>ensemble of so-called private associations and ideological invitations to</w:t>
      </w:r>
      <w:r>
        <w:rPr>
          <w:rStyle w:val="StyleBoldUnderline"/>
        </w:rPr>
        <w:t xml:space="preserve"> </w:t>
      </w:r>
      <w:r w:rsidRPr="00AD14F5">
        <w:rPr>
          <w:rStyle w:val="StyleBoldUnderline"/>
        </w:rPr>
        <w:t>participate in a wide and varied play of consensus making strategies, civil</w:t>
      </w:r>
      <w:r>
        <w:rPr>
          <w:rStyle w:val="StyleBoldUnderline"/>
        </w:rPr>
        <w:t xml:space="preserve"> </w:t>
      </w:r>
      <w:r w:rsidRPr="00AD14F5">
        <w:rPr>
          <w:rStyle w:val="StyleBoldUnderline"/>
        </w:rPr>
        <w:t xml:space="preserve">society, </w:t>
      </w:r>
      <w:r>
        <w:t xml:space="preserve">and on the other hand, </w:t>
      </w:r>
      <w:r w:rsidRPr="00AD14F5">
        <w:rPr>
          <w:rStyle w:val="StyleBoldUnderline"/>
        </w:rPr>
        <w:t>a set of enforcement structures which kick in</w:t>
      </w:r>
      <w:r>
        <w:rPr>
          <w:rStyle w:val="StyleBoldUnderline"/>
        </w:rPr>
        <w:t xml:space="preserve"> </w:t>
      </w:r>
      <w:r w:rsidRPr="00AD14F5">
        <w:rPr>
          <w:rStyle w:val="StyleBoldUnderline"/>
        </w:rPr>
        <w:t>when that ensemble is regressive or can no longer lead, political society</w:t>
      </w:r>
      <w:r>
        <w:t xml:space="preserve">. But </w:t>
      </w:r>
      <w:r w:rsidRPr="00AD14F5">
        <w:rPr>
          <w:rStyle w:val="StyleBoldUnderline"/>
        </w:rPr>
        <w:t xml:space="preserve">Gramsci would have us believe not that </w:t>
      </w:r>
      <w:r w:rsidRPr="00AD14F5">
        <w:rPr>
          <w:rStyle w:val="Emphasis"/>
        </w:rPr>
        <w:t>White positionality</w:t>
      </w:r>
      <w:r w:rsidRPr="00AD14F5">
        <w:rPr>
          <w:rStyle w:val="StyleBoldUnderline"/>
        </w:rPr>
        <w:t xml:space="preserve"> emerges and is</w:t>
      </w:r>
      <w:r>
        <w:rPr>
          <w:rStyle w:val="StyleBoldUnderline"/>
        </w:rPr>
        <w:t xml:space="preserve"> </w:t>
      </w:r>
      <w:r w:rsidRPr="00AD14F5">
        <w:rPr>
          <w:rStyle w:val="StyleBoldUnderline"/>
        </w:rPr>
        <w:t>elaborated on the terrain of civil society and encounters coercion when civil</w:t>
      </w:r>
      <w:r>
        <w:rPr>
          <w:rStyle w:val="StyleBoldUnderline"/>
        </w:rPr>
        <w:t xml:space="preserve"> </w:t>
      </w:r>
      <w:r w:rsidRPr="00AD14F5">
        <w:rPr>
          <w:rStyle w:val="StyleBoldUnderline"/>
        </w:rPr>
        <w:t>society is not expansive enough to embrace the idea of freedom for all, but that</w:t>
      </w:r>
      <w:r>
        <w:rPr>
          <w:rStyle w:val="StyleBoldUnderline"/>
        </w:rPr>
        <w:t xml:space="preserve"> </w:t>
      </w:r>
      <w:r w:rsidRPr="00AD14F5">
        <w:rPr>
          <w:rStyle w:val="StyleBoldUnderline"/>
        </w:rPr>
        <w:t>all positionalities emerge and are elaborated on the terrain of civil society.</w:t>
      </w:r>
      <w:r>
        <w:rPr>
          <w:rStyle w:val="StyleBoldUnderline"/>
        </w:rPr>
        <w:t xml:space="preserve"> </w:t>
      </w:r>
      <w:r>
        <w:t>Gramsci does not racialize this birth, elaboration, and stlmting, or re-emergence, of human subjectivity-because civil society, supposedly, elaborates all subjectivity and so there is no need for such specificity.</w:t>
      </w:r>
    </w:p>
    <w:p w:rsidR="00347870" w:rsidRDefault="00347870" w:rsidP="00347870"/>
    <w:p w:rsidR="00347870" w:rsidRDefault="00347870" w:rsidP="00347870">
      <w:pPr>
        <w:pStyle w:val="Heading4"/>
      </w:pPr>
      <w:r>
        <w:t>The negative ignores the gratuitous violence perpetuated against the black body- reject the team</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Default="00347870" w:rsidP="00347870">
      <w:pPr>
        <w:rPr>
          <w:rStyle w:val="Emphasis"/>
        </w:rPr>
      </w:pPr>
      <w:r>
        <w:t>Anglo-</w:t>
      </w:r>
      <w:r w:rsidRPr="00556036">
        <w:rPr>
          <w:rStyle w:val="StyleBoldUnderline"/>
        </w:rPr>
        <w:t>American</w:t>
      </w:r>
      <w:r>
        <w:t xml:space="preserve"> </w:t>
      </w:r>
      <w:r w:rsidRPr="00556036">
        <w:rPr>
          <w:rStyle w:val="StyleBoldUnderline"/>
        </w:rPr>
        <w:t>Gramscians</w:t>
      </w:r>
      <w:r>
        <w:t xml:space="preserve"> like Buttigieg and Sassoon, </w:t>
      </w:r>
      <w:r w:rsidRPr="00556036">
        <w:rPr>
          <w:rStyle w:val="StyleBoldUnderline"/>
        </w:rPr>
        <w:t>and U.S. activists in</w:t>
      </w:r>
      <w:r>
        <w:rPr>
          <w:rStyle w:val="StyleBoldUnderline"/>
        </w:rPr>
        <w:t xml:space="preserve"> </w:t>
      </w:r>
      <w:r w:rsidRPr="00556036">
        <w:rPr>
          <w:rStyle w:val="StyleBoldUnderline"/>
        </w:rPr>
        <w:t>the anti-globalization movement whose unspoken grammar is predicated on</w:t>
      </w:r>
      <w:r>
        <w:rPr>
          <w:rStyle w:val="StyleBoldUnderline"/>
        </w:rPr>
        <w:t xml:space="preserve"> </w:t>
      </w:r>
      <w:r w:rsidRPr="00556036">
        <w:rPr>
          <w:rStyle w:val="StyleBoldUnderline"/>
        </w:rPr>
        <w:t>Gramsci’s assumptive logic continue this tradition of unraced positionality</w:t>
      </w:r>
      <w:r>
        <w:rPr>
          <w:rStyle w:val="StyleBoldUnderline"/>
        </w:rPr>
        <w:t xml:space="preserve"> </w:t>
      </w:r>
      <w:r w:rsidRPr="00556036">
        <w:rPr>
          <w:rStyle w:val="StyleBoldUnderline"/>
        </w:rPr>
        <w:t xml:space="preserve">which allows them to posit the valency of </w:t>
      </w:r>
      <w:r w:rsidRPr="00556036">
        <w:rPr>
          <w:rStyle w:val="Emphasis"/>
        </w:rPr>
        <w:t>Wars of Position for Blacks and</w:t>
      </w:r>
      <w:r>
        <w:rPr>
          <w:rStyle w:val="Emphasis"/>
        </w:rPr>
        <w:t xml:space="preserve"> </w:t>
      </w:r>
      <w:r w:rsidRPr="00556036">
        <w:rPr>
          <w:rStyle w:val="Emphasis"/>
        </w:rPr>
        <w:t>Whites alike.</w:t>
      </w:r>
      <w:r w:rsidRPr="00556036">
        <w:rPr>
          <w:rStyle w:val="StyleBoldUnderline"/>
        </w:rPr>
        <w:t xml:space="preserve"> </w:t>
      </w:r>
      <w:r>
        <w:t xml:space="preserve">They assume that all subjects are positioned in such a Way as to have their consent solicited and to, furthermore, be able to extend their consent “spontaneously.” </w:t>
      </w:r>
      <w:r w:rsidRPr="00556036">
        <w:rPr>
          <w:rStyle w:val="StyleBoldUnderline"/>
        </w:rPr>
        <w:t>This is profoundly problematic if only-leaving revolution</w:t>
      </w:r>
      <w:r>
        <w:rPr>
          <w:rStyle w:val="StyleBoldUnderline"/>
        </w:rPr>
        <w:t xml:space="preserve"> </w:t>
      </w:r>
      <w:r w:rsidRPr="00556036">
        <w:rPr>
          <w:rStyle w:val="StyleBoldUnderline"/>
        </w:rPr>
        <w:t>aside for the moment-at the level of analysis; for it assumes that hegemony</w:t>
      </w:r>
      <w:r>
        <w:rPr>
          <w:rStyle w:val="StyleBoldUnderline"/>
        </w:rPr>
        <w:t xml:space="preserve"> </w:t>
      </w:r>
      <w:r w:rsidRPr="00556036">
        <w:rPr>
          <w:rStyle w:val="StyleBoldUnderline"/>
        </w:rPr>
        <w:t>with its three constituent elements</w:t>
      </w:r>
      <w:r>
        <w:t xml:space="preserve"> (influence, leadership, consent) </w:t>
      </w:r>
      <w:r w:rsidRPr="00556036">
        <w:rPr>
          <w:rStyle w:val="StyleBoldUnderline"/>
        </w:rPr>
        <w:t>is the</w:t>
      </w:r>
      <w:r>
        <w:rPr>
          <w:rStyle w:val="StyleBoldUnderline"/>
        </w:rPr>
        <w:t xml:space="preserve"> </w:t>
      </w:r>
      <w:r w:rsidRPr="00556036">
        <w:rPr>
          <w:rStyle w:val="StyleBoldUnderline"/>
        </w:rPr>
        <w:t>modality which must be either inculcated or breached, if one is to either avoid or</w:t>
      </w:r>
      <w:r>
        <w:rPr>
          <w:rStyle w:val="StyleBoldUnderline"/>
        </w:rPr>
        <w:t xml:space="preserve"> </w:t>
      </w:r>
      <w:r w:rsidRPr="00556036">
        <w:rPr>
          <w:rStyle w:val="StyleBoldUnderline"/>
        </w:rPr>
        <w:t xml:space="preserve">incur, respectively, the violence of the State. </w:t>
      </w:r>
      <w:r>
        <w:t xml:space="preserve">However, one of the primary claims of this essay is that, </w:t>
      </w:r>
      <w:r w:rsidRPr="00556036">
        <w:rPr>
          <w:rStyle w:val="StyleBoldUnderline"/>
        </w:rPr>
        <w:t>whereas the consent of Black people may seem to be called</w:t>
      </w:r>
      <w:r>
        <w:rPr>
          <w:rStyle w:val="StyleBoldUnderline"/>
        </w:rPr>
        <w:t xml:space="preserve"> </w:t>
      </w:r>
      <w:r w:rsidRPr="00556036">
        <w:rPr>
          <w:rStyle w:val="StyleBoldUnderline"/>
        </w:rPr>
        <w:t>upon, its withdrawal does not precipitate a “crisis in authority.”</w:t>
      </w:r>
      <w:r>
        <w:t xml:space="preserve"> Put another Way, </w:t>
      </w:r>
      <w:r w:rsidRPr="00556036">
        <w:rPr>
          <w:rStyle w:val="Emphasis"/>
        </w:rPr>
        <w:t>the transformation of Black people’s acquiescent “common sense” into</w:t>
      </w:r>
      <w:r>
        <w:rPr>
          <w:rStyle w:val="Emphasis"/>
        </w:rPr>
        <w:t xml:space="preserve"> </w:t>
      </w:r>
      <w:r w:rsidRPr="00556036">
        <w:rPr>
          <w:rStyle w:val="Emphasis"/>
        </w:rPr>
        <w:t>revolutionary “good sense” is an extenuating circumstance, but not the catalyst,</w:t>
      </w:r>
      <w:r>
        <w:rPr>
          <w:rStyle w:val="Emphasis"/>
        </w:rPr>
        <w:t xml:space="preserve"> </w:t>
      </w:r>
      <w:r w:rsidRPr="00556036">
        <w:rPr>
          <w:rStyle w:val="Emphasis"/>
        </w:rPr>
        <w:t>of State violence against Black people</w:t>
      </w:r>
      <w:r>
        <w:t xml:space="preserve">. </w:t>
      </w:r>
      <w:r w:rsidRPr="00556036">
        <w:rPr>
          <w:rStyle w:val="Emphasis"/>
        </w:rPr>
        <w:t>State violence against the Black body</w:t>
      </w:r>
      <w:r>
        <w:t xml:space="preserve">, as Martinot and Sexton suggest in their introduction, </w:t>
      </w:r>
      <w:r w:rsidRPr="00556036">
        <w:rPr>
          <w:rStyle w:val="Emphasis"/>
        </w:rPr>
        <w:t>is not contingent, it is</w:t>
      </w:r>
      <w:r>
        <w:rPr>
          <w:rStyle w:val="Emphasis"/>
        </w:rPr>
        <w:t xml:space="preserve"> </w:t>
      </w:r>
      <w:r w:rsidRPr="00556036">
        <w:rPr>
          <w:rStyle w:val="Emphasis"/>
        </w:rPr>
        <w:t>structural and, above all, gratuitous.</w:t>
      </w:r>
      <w:r>
        <w:rPr>
          <w:rStyle w:val="Emphasis"/>
        </w:rPr>
        <w:t xml:space="preserve"> </w:t>
      </w:r>
    </w:p>
    <w:p w:rsidR="00347870" w:rsidRDefault="00347870" w:rsidP="00347870">
      <w:pPr>
        <w:rPr>
          <w:rStyle w:val="Emphasis"/>
        </w:rPr>
      </w:pPr>
    </w:p>
    <w:p w:rsidR="00347870" w:rsidRDefault="00347870" w:rsidP="00347870">
      <w:pPr>
        <w:pStyle w:val="Heading2"/>
      </w:pPr>
      <w:r>
        <w:t>1AR</w:t>
      </w:r>
    </w:p>
    <w:p w:rsidR="00347870" w:rsidRDefault="00347870" w:rsidP="00347870">
      <w:pPr>
        <w:pStyle w:val="Heading3"/>
      </w:pPr>
      <w:r>
        <w:t xml:space="preserve">Starting point </w:t>
      </w:r>
    </w:p>
    <w:p w:rsidR="00347870" w:rsidRDefault="00347870" w:rsidP="00347870">
      <w:pPr>
        <w:pStyle w:val="Heading4"/>
      </w:pPr>
      <w:r>
        <w:t>The negative has the wrong starting point- they start from a White category of “work”- instead we should begin from the ontological category of the Black Body</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Pr="00C60545" w:rsidRDefault="00347870" w:rsidP="00347870">
      <w:r w:rsidRPr="00C60545">
        <w:rPr>
          <w:rStyle w:val="StyleBoldUnderline"/>
        </w:rPr>
        <w:t>The Black body in the U.S. is that constant reminder that not only can work not</w:t>
      </w:r>
      <w:r>
        <w:rPr>
          <w:rStyle w:val="StyleBoldUnderline"/>
        </w:rPr>
        <w:t xml:space="preserve"> </w:t>
      </w:r>
      <w:r w:rsidRPr="00C60545">
        <w:rPr>
          <w:rStyle w:val="StyleBoldUnderline"/>
        </w:rPr>
        <w:t>be reformed but it cannot be transformed to accommodate all subjects</w:t>
      </w:r>
      <w:r w:rsidRPr="00C60545">
        <w:rPr>
          <w:rStyle w:val="Emphasis"/>
        </w:rPr>
        <w:t>: work is a</w:t>
      </w:r>
      <w:r>
        <w:rPr>
          <w:rStyle w:val="Emphasis"/>
        </w:rPr>
        <w:t xml:space="preserve"> </w:t>
      </w:r>
      <w:r w:rsidRPr="00C60545">
        <w:rPr>
          <w:rStyle w:val="Emphasis"/>
        </w:rPr>
        <w:t xml:space="preserve">White category. </w:t>
      </w:r>
      <w:r w:rsidRPr="00C60545">
        <w:rPr>
          <w:rStyle w:val="StyleBoldUnderline"/>
        </w:rPr>
        <w:t>The fact that millions upon millions of Black people work</w:t>
      </w:r>
      <w:r>
        <w:rPr>
          <w:rStyle w:val="StyleBoldUnderline"/>
        </w:rPr>
        <w:t xml:space="preserve"> </w:t>
      </w:r>
      <w:r w:rsidRPr="00C60545">
        <w:rPr>
          <w:rStyle w:val="StyleBoldUnderline"/>
        </w:rPr>
        <w:t xml:space="preserve">misses the point. </w:t>
      </w:r>
      <w:r>
        <w:t xml:space="preserve">The point is </w:t>
      </w:r>
      <w:r w:rsidRPr="00C60545">
        <w:rPr>
          <w:rStyle w:val="StyleBoldUnderline"/>
        </w:rPr>
        <w:t>we were never meant to be workers</w:t>
      </w:r>
      <w:r>
        <w:t xml:space="preserve">; in other Words, </w:t>
      </w:r>
      <w:r w:rsidRPr="00C60545">
        <w:rPr>
          <w:rStyle w:val="StyleBoldUnderline"/>
        </w:rPr>
        <w:t>capital/White supremacy‘s dream did not envision us as being</w:t>
      </w:r>
      <w:r>
        <w:rPr>
          <w:rStyle w:val="StyleBoldUnderline"/>
        </w:rPr>
        <w:t xml:space="preserve"> </w:t>
      </w:r>
      <w:r w:rsidRPr="00C60545">
        <w:rPr>
          <w:rStyle w:val="StyleBoldUnderline"/>
        </w:rPr>
        <w:t>incorporated or incorporative.</w:t>
      </w:r>
      <w:r>
        <w:t xml:space="preserve"> From the very beginning, we were meant to be accumulated and die. Work (i.e. the French shipbuilding industry and bourgeois civil society which iinally extended its progressive hegemony to workers and peasants to topple the aristocracy) was what grew up all around us -- 20 to 60 million seeds planted at the bottom of the Atlantic, 5 million seeds planted in Dixie. Work sometimes registers as an historical component of Blackness, but where Whiteness is concemed, work registers as a constituent element. </w:t>
      </w:r>
      <w:r w:rsidRPr="00C60545">
        <w:rPr>
          <w:rStyle w:val="StyleBoldUnderline"/>
        </w:rPr>
        <w:t>And the</w:t>
      </w:r>
      <w:r>
        <w:rPr>
          <w:rStyle w:val="StyleBoldUnderline"/>
        </w:rPr>
        <w:t xml:space="preserve"> </w:t>
      </w:r>
      <w:r w:rsidRPr="00C60545">
        <w:rPr>
          <w:rStyle w:val="StyleBoldUnderline"/>
        </w:rPr>
        <w:t>Black body must be processed through a kind of civil death for this constituent</w:t>
      </w:r>
      <w:r>
        <w:rPr>
          <w:rStyle w:val="StyleBoldUnderline"/>
        </w:rPr>
        <w:t xml:space="preserve"> </w:t>
      </w:r>
      <w:r w:rsidRPr="00C60545">
        <w:rPr>
          <w:rStyle w:val="StyleBoldUnderline"/>
        </w:rPr>
        <w:t>element of Whiteness to gain coherence. Today, at the end of the 20th century,</w:t>
      </w:r>
      <w:r>
        <w:rPr>
          <w:rStyle w:val="StyleBoldUnderline"/>
        </w:rPr>
        <w:t xml:space="preserve"> </w:t>
      </w:r>
      <w:proofErr w:type="gramStart"/>
      <w:r w:rsidRPr="00C60545">
        <w:rPr>
          <w:rStyle w:val="StyleBoldUnderline"/>
        </w:rPr>
        <w:t>We</w:t>
      </w:r>
      <w:proofErr w:type="gramEnd"/>
      <w:r w:rsidRPr="00C60545">
        <w:rPr>
          <w:rStyle w:val="StyleBoldUnderline"/>
        </w:rPr>
        <w:t xml:space="preserve"> are still not meant to be Workers. We are meant to be </w:t>
      </w:r>
      <w:proofErr w:type="gramStart"/>
      <w:r w:rsidRPr="00C60545">
        <w:rPr>
          <w:rStyle w:val="StyleBoldUnderline"/>
        </w:rPr>
        <w:t>Warehoused</w:t>
      </w:r>
      <w:proofErr w:type="gramEnd"/>
      <w:r w:rsidRPr="00C60545">
        <w:rPr>
          <w:rStyle w:val="StyleBoldUnderline"/>
        </w:rPr>
        <w:t xml:space="preserve"> and die.</w:t>
      </w:r>
      <w:r>
        <w:rPr>
          <w:rStyle w:val="StyleBoldUnderline"/>
        </w:rPr>
        <w:t xml:space="preserve"> </w:t>
      </w:r>
    </w:p>
    <w:p w:rsidR="00347870" w:rsidRDefault="00347870" w:rsidP="00347870">
      <w:pPr>
        <w:pStyle w:val="Heading3"/>
      </w:pPr>
      <w:r>
        <w:t>Marxism bad for black body/doesn’t solve</w:t>
      </w:r>
    </w:p>
    <w:p w:rsidR="00347870" w:rsidRDefault="00347870" w:rsidP="00347870">
      <w:pPr>
        <w:pStyle w:val="Heading4"/>
      </w:pPr>
      <w:r>
        <w:t xml:space="preserve">Marxism cannot account for racial oppression </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Pr="00C60545" w:rsidRDefault="00347870" w:rsidP="00347870">
      <w:pPr>
        <w:rPr>
          <w:rStyle w:val="Emphasis"/>
        </w:rPr>
      </w:pPr>
      <w:r w:rsidRPr="00636CDE">
        <w:rPr>
          <w:rStyle w:val="StyleBoldUnderline"/>
        </w:rPr>
        <w:t>Civil society is the terrain where hegemony is produced, contested</w:t>
      </w:r>
      <w:r>
        <w:t xml:space="preserve">, </w:t>
      </w:r>
      <w:proofErr w:type="gramStart"/>
      <w:r>
        <w:t>And</w:t>
      </w:r>
      <w:proofErr w:type="gramEnd"/>
      <w:r>
        <w:t xml:space="preserve"> </w:t>
      </w:r>
      <w:r w:rsidRPr="00C60545">
        <w:rPr>
          <w:rStyle w:val="StyleBoldUnderline"/>
        </w:rPr>
        <w:t>the invitation to participate in hegemony's gestures of influence, leadership, and</w:t>
      </w:r>
      <w:r>
        <w:rPr>
          <w:rStyle w:val="StyleBoldUnderline"/>
        </w:rPr>
        <w:t xml:space="preserve"> </w:t>
      </w:r>
      <w:r w:rsidRPr="00C60545">
        <w:rPr>
          <w:rStyle w:val="StyleBoldUnderline"/>
        </w:rPr>
        <w:t xml:space="preserve">consent is </w:t>
      </w:r>
      <w:r w:rsidRPr="00C60545">
        <w:rPr>
          <w:rStyle w:val="Emphasis"/>
        </w:rPr>
        <w:t>not extended to the Black subject</w:t>
      </w:r>
      <w:r>
        <w:t xml:space="preserve">. We live in the world, but exist outside of civil society. </w:t>
      </w:r>
      <w:r w:rsidRPr="00C60545">
        <w:rPr>
          <w:rStyle w:val="StyleBoldUnderline"/>
        </w:rPr>
        <w:t>This structurally impossible position is a paradox</w:t>
      </w:r>
      <w:r>
        <w:rPr>
          <w:rStyle w:val="StyleBoldUnderline"/>
        </w:rPr>
        <w:t xml:space="preserve"> </w:t>
      </w:r>
      <w:r w:rsidRPr="00C60545">
        <w:rPr>
          <w:rStyle w:val="StyleBoldUnderline"/>
        </w:rPr>
        <w:t>because the Black subject</w:t>
      </w:r>
      <w:r>
        <w:t xml:space="preserve">, the slave, </w:t>
      </w:r>
      <w:r w:rsidRPr="00C60545">
        <w:rPr>
          <w:rStyle w:val="Emphasis"/>
        </w:rPr>
        <w:t>is vital to civil society’s political economy:</w:t>
      </w:r>
      <w:r>
        <w:rPr>
          <w:rStyle w:val="Emphasis"/>
        </w:rPr>
        <w:t xml:space="preserve"> </w:t>
      </w:r>
      <w:r>
        <w:t xml:space="preserve">s/he kick-starts capital at its genesis and rescues it from its over-accumulation crisis at its end-Black death is its condition of possibility. Civil society’s subaltern, the worker, is coded as waged, and wages are White. </w:t>
      </w:r>
      <w:r w:rsidRPr="00C60545">
        <w:rPr>
          <w:rStyle w:val="Emphasis"/>
        </w:rPr>
        <w:t xml:space="preserve">But </w:t>
      </w:r>
      <w:proofErr w:type="gramStart"/>
      <w:r w:rsidRPr="00C60545">
        <w:rPr>
          <w:rStyle w:val="Emphasis"/>
        </w:rPr>
        <w:t>marxism</w:t>
      </w:r>
      <w:proofErr w:type="gramEnd"/>
      <w:r w:rsidRPr="00C60545">
        <w:rPr>
          <w:rStyle w:val="Emphasis"/>
        </w:rPr>
        <w:t xml:space="preserve"> has</w:t>
      </w:r>
      <w:r>
        <w:rPr>
          <w:rStyle w:val="Emphasis"/>
        </w:rPr>
        <w:t xml:space="preserve"> </w:t>
      </w:r>
      <w:r w:rsidRPr="00C60545">
        <w:rPr>
          <w:rStyle w:val="Emphasis"/>
        </w:rPr>
        <w:t>no account of this phenomenal birth and life-saving role played by the Black</w:t>
      </w:r>
      <w:r>
        <w:rPr>
          <w:rStyle w:val="Emphasis"/>
        </w:rPr>
        <w:t xml:space="preserve"> </w:t>
      </w:r>
      <w:r w:rsidRPr="00C60545">
        <w:rPr>
          <w:rStyle w:val="Emphasis"/>
        </w:rPr>
        <w:t>subject: in Gramsci we have consistent silence.</w:t>
      </w:r>
    </w:p>
    <w:p w:rsidR="00347870" w:rsidRPr="00C60545" w:rsidRDefault="00347870" w:rsidP="00347870">
      <w:pPr>
        <w:rPr>
          <w:rStyle w:val="Emphasis"/>
        </w:rPr>
      </w:pPr>
    </w:p>
    <w:p w:rsidR="00347870" w:rsidRPr="00636CDE" w:rsidRDefault="00347870" w:rsidP="00347870"/>
    <w:p w:rsidR="00347870" w:rsidRDefault="00347870" w:rsidP="00347870">
      <w:pPr>
        <w:pStyle w:val="Heading3"/>
      </w:pPr>
      <w:r>
        <w:t xml:space="preserve">Slavery began Capitalism </w:t>
      </w:r>
    </w:p>
    <w:p w:rsidR="00347870" w:rsidRDefault="00347870" w:rsidP="00347870">
      <w:pPr>
        <w:pStyle w:val="Heading4"/>
      </w:pPr>
      <w:r>
        <w:t>Violence perpetuated against the black body lead to the exploitation of resources and of African peoples</w:t>
      </w:r>
    </w:p>
    <w:p w:rsidR="00347870" w:rsidRDefault="00347870" w:rsidP="00347870">
      <w:r w:rsidRPr="008B67EF">
        <w:rPr>
          <w:rStyle w:val="StyleStyleBold12pt"/>
        </w:rPr>
        <w:t>Wilderson, 5</w:t>
      </w:r>
      <w:r>
        <w:t xml:space="preserve"> (Frank, F</w:t>
      </w:r>
      <w:r w:rsidRPr="00C60545">
        <w:t>ull professor of Drama and African American studies at the University of California, Irvine</w:t>
      </w:r>
      <w:r>
        <w:t xml:space="preserve">, January 27 </w:t>
      </w:r>
      <w:r w:rsidRPr="008B67EF">
        <w:t>2005</w:t>
      </w:r>
      <w:r>
        <w:t>, “Gramsci’s Black Marx: Whither the Slave in Civil Society</w:t>
      </w:r>
      <w:proofErr w:type="gramStart"/>
      <w:r>
        <w:t>?,</w:t>
      </w:r>
      <w:proofErr w:type="gramEnd"/>
      <w:r>
        <w:t xml:space="preserve">” </w:t>
      </w:r>
    </w:p>
    <w:p w:rsidR="00347870" w:rsidRPr="008B67EF" w:rsidRDefault="00347870" w:rsidP="00347870">
      <w:r w:rsidRPr="008B67EF">
        <w:t>http://bmorereadinggroup.files.wordpress.com/2012/04/frank_gramsci.pdf)--CRG</w:t>
      </w:r>
      <w:r>
        <w:t xml:space="preserve"> </w:t>
      </w:r>
    </w:p>
    <w:p w:rsidR="00347870" w:rsidRPr="00636CDE" w:rsidRDefault="00347870" w:rsidP="00347870">
      <w:pPr>
        <w:rPr>
          <w:rStyle w:val="StyleBoldUnderline"/>
        </w:rPr>
      </w:pPr>
      <w:r w:rsidRPr="00636CDE">
        <w:rPr>
          <w:rStyle w:val="Emphasis"/>
        </w:rPr>
        <w:t>The gratuitous violence begun in slavery</w:t>
      </w:r>
      <w:r w:rsidRPr="00636CDE">
        <w:t>, hand in hand with the absence of data</w:t>
      </w:r>
      <w:r>
        <w:t xml:space="preserve"> </w:t>
      </w:r>
      <w:r w:rsidRPr="00636CDE">
        <w:t>for the New World Historical Axis (Rights/Entitlement, Sovereignty,</w:t>
      </w:r>
      <w:r>
        <w:t xml:space="preserve"> </w:t>
      </w:r>
      <w:r w:rsidRPr="00636CDE">
        <w:t xml:space="preserve">Immigration) as a result of slavery, </w:t>
      </w:r>
      <w:r w:rsidRPr="00636CDE">
        <w:rPr>
          <w:rStyle w:val="StyleBoldUnderline"/>
        </w:rPr>
        <w:t>position Black subjects in excess of</w:t>
      </w:r>
      <w:r>
        <w:rPr>
          <w:rStyle w:val="StyleBoldUnderline"/>
        </w:rPr>
        <w:t xml:space="preserve"> </w:t>
      </w:r>
      <w:r w:rsidRPr="00636CDE">
        <w:rPr>
          <w:rStyle w:val="StyleBoldUnderline"/>
        </w:rPr>
        <w:t>Gramsci’s fundamental categories, i.e. labor, exploitation, historical self-</w:t>
      </w:r>
      <w:r>
        <w:rPr>
          <w:rStyle w:val="StyleBoldUnderline"/>
        </w:rPr>
        <w:t xml:space="preserve"> </w:t>
      </w:r>
      <w:r w:rsidRPr="00636CDE">
        <w:rPr>
          <w:rStyle w:val="StyleBoldUnderline"/>
        </w:rPr>
        <w:t>awareness; for these processes of subjectification</w:t>
      </w:r>
      <w:r w:rsidRPr="00636CDE">
        <w:t xml:space="preserve"> are assumed by those with a</w:t>
      </w:r>
      <w:r>
        <w:t xml:space="preserve"> </w:t>
      </w:r>
      <w:r w:rsidRPr="00636CDE">
        <w:t>semiotics of analogy already in hand-the currency of exchange through which</w:t>
      </w:r>
      <w:r>
        <w:t xml:space="preserve"> “a dimension </w:t>
      </w:r>
      <w:r w:rsidRPr="00636CDE">
        <w:t>of relatedness between ole human personality and another,</w:t>
      </w:r>
      <w:r>
        <w:t xml:space="preserve"> </w:t>
      </w:r>
      <w:r w:rsidRPr="00636CDE">
        <w:t>between human personality and cultural institutions” can be established. Thus,</w:t>
      </w:r>
      <w:r>
        <w:t xml:space="preserve"> </w:t>
      </w:r>
      <w:r w:rsidRPr="00636CDE">
        <w:rPr>
          <w:rStyle w:val="StyleBoldUnderline"/>
        </w:rPr>
        <w:t>the Black subject imposes a radical incoherence upon the assumptive logic of</w:t>
      </w:r>
      <w:r>
        <w:rPr>
          <w:rStyle w:val="StyleBoldUnderline"/>
        </w:rPr>
        <w:t xml:space="preserve"> </w:t>
      </w:r>
      <w:r w:rsidRPr="00636CDE">
        <w:rPr>
          <w:rStyle w:val="StyleBoldUnderline"/>
        </w:rPr>
        <w:t>Gramscian discourse</w:t>
      </w:r>
      <w:r w:rsidRPr="00636CDE">
        <w:t>. S/he implies a scandal: “total objectitication” in</w:t>
      </w:r>
      <w:r>
        <w:t xml:space="preserve"> </w:t>
      </w:r>
      <w:r w:rsidRPr="00636CDE">
        <w:t xml:space="preserve">contradistinction to human possibility, however slim, </w:t>
      </w:r>
      <w:r w:rsidRPr="00636CDE">
        <w:rPr>
          <w:rStyle w:val="StyleBoldUnderline"/>
        </w:rPr>
        <w:t>as in the case of working</w:t>
      </w:r>
      <w:r>
        <w:rPr>
          <w:rStyle w:val="StyleBoldUnderline"/>
        </w:rPr>
        <w:t xml:space="preserve"> </w:t>
      </w:r>
      <w:r w:rsidRPr="00636CDE">
        <w:rPr>
          <w:rStyle w:val="StyleBoldUnderline"/>
        </w:rPr>
        <w:t>class hegemony, that human possibility appears.</w:t>
      </w:r>
    </w:p>
    <w:p w:rsidR="00347870" w:rsidRDefault="00347870" w:rsidP="00347870">
      <w:pPr>
        <w:pStyle w:val="Heading3"/>
        <w:rPr>
          <w:rStyle w:val="Emphasis"/>
        </w:rPr>
      </w:pPr>
    </w:p>
    <w:p w:rsidR="00347870" w:rsidRDefault="00347870" w:rsidP="00347870">
      <w:pPr>
        <w:pStyle w:val="Heading1"/>
      </w:pPr>
      <w:r>
        <w:t>Ecofeminism Affirmatives</w:t>
      </w:r>
      <w:bookmarkStart w:id="0" w:name="_GoBack"/>
      <w:bookmarkEnd w:id="0"/>
    </w:p>
    <w:p w:rsidR="00347870" w:rsidRDefault="00347870" w:rsidP="00347870">
      <w:pPr>
        <w:pStyle w:val="Heading2"/>
      </w:pPr>
      <w:r>
        <w:t xml:space="preserve">2AC- Capitalism Kritik </w:t>
      </w:r>
    </w:p>
    <w:p w:rsidR="00347870" w:rsidRDefault="00347870" w:rsidP="00347870">
      <w:pPr>
        <w:pStyle w:val="Heading4"/>
      </w:pPr>
      <w:proofErr w:type="gramStart"/>
      <w:r>
        <w:t>( )</w:t>
      </w:r>
      <w:proofErr w:type="gramEnd"/>
      <w:r>
        <w:t xml:space="preserve"> Prefer our role of the ballot- the judge should vote for the team that best methodologically and performatively combats exploitation of the environment </w:t>
      </w:r>
    </w:p>
    <w:p w:rsidR="00347870" w:rsidRDefault="00347870" w:rsidP="00347870">
      <w:pPr>
        <w:pStyle w:val="Heading4"/>
      </w:pPr>
      <w:proofErr w:type="gramStart"/>
      <w:r>
        <w:t>( )</w:t>
      </w:r>
      <w:proofErr w:type="gramEnd"/>
      <w:r>
        <w:t xml:space="preserve"> Case outweighs- Our domination of the environment is increasing now as our resources dwindle  </w:t>
      </w:r>
    </w:p>
    <w:p w:rsidR="00347870" w:rsidRDefault="00347870" w:rsidP="00347870">
      <w:pPr>
        <w:pStyle w:val="Heading4"/>
      </w:pPr>
      <w:proofErr w:type="gramStart"/>
      <w:r>
        <w:t>( )</w:t>
      </w:r>
      <w:proofErr w:type="gramEnd"/>
      <w:r>
        <w:t xml:space="preserve"> A focus on traditional capitalism critiques marginalizes “cultural” discussions of sexuality and gender, rendering the affirmative useless and recreating our impacts </w:t>
      </w:r>
    </w:p>
    <w:p w:rsidR="00347870" w:rsidRDefault="00347870" w:rsidP="00347870">
      <w:r w:rsidRPr="005A42C0">
        <w:rPr>
          <w:rStyle w:val="StyleStyleBold12pt"/>
        </w:rPr>
        <w:t xml:space="preserve">Butler, 98 </w:t>
      </w:r>
      <w:r>
        <w:t xml:space="preserve">(Judith, </w:t>
      </w:r>
      <w:r w:rsidRPr="005A42C0">
        <w:t>Judith Butler is an American philosopher and gender theorist whose work has influenced political philosophy, ethics and the fields of feminist, queer and literary theory</w:t>
      </w:r>
      <w:r>
        <w:t xml:space="preserve">, </w:t>
      </w:r>
    </w:p>
    <w:p w:rsidR="00347870" w:rsidRPr="005A42C0" w:rsidRDefault="00347870" w:rsidP="00347870">
      <w:r>
        <w:t>“MERELY CULTURAL,” New</w:t>
      </w:r>
      <w:r w:rsidRPr="005A42C0">
        <w:t xml:space="preserve"> Left Rev</w:t>
      </w:r>
      <w:r>
        <w:t xml:space="preserve">iew I/227, January-February 1998, </w:t>
      </w:r>
      <w:r w:rsidRPr="005A42C0">
        <w:t>http://newleftreview.org/I/227/judith-butler-merely-cultural)--CRG</w:t>
      </w:r>
      <w:r>
        <w:t xml:space="preserve"> </w:t>
      </w:r>
    </w:p>
    <w:p w:rsidR="00347870" w:rsidRDefault="00347870" w:rsidP="00347870">
      <w:r>
        <w:t xml:space="preserve">Thus, </w:t>
      </w:r>
      <w:r w:rsidRPr="005A42C0">
        <w:rPr>
          <w:rStyle w:val="StyleBoldUnderline"/>
        </w:rPr>
        <w:t xml:space="preserve">the result of parody is paradoxical: the gleeful sense of triumph indulged by the avatars of an ostensibly more serious Marxism about their moment in the cultural limelight exemplifies and symptomatizes precisely the cultural object of critique they </w:t>
      </w:r>
      <w:r w:rsidRPr="005A42C0">
        <w:rPr>
          <w:rStyle w:val="Emphasis"/>
        </w:rPr>
        <w:t>oppose</w:t>
      </w:r>
      <w:r>
        <w:t xml:space="preserve">; the sense of triumph over this enemy, which cannot take place without in some eerie way taking the very place of the enemy, </w:t>
      </w:r>
      <w:r w:rsidRPr="005A42C0">
        <w:rPr>
          <w:rStyle w:val="StyleBoldUnderline"/>
        </w:rPr>
        <w:t>raises the question of whether the aims and goals of this more serious Marxism have not become hopelessly displaced onto a cultural domain,</w:t>
      </w:r>
      <w:r>
        <w:t xml:space="preserve"> producing a transient object of media attention in the place of a more systematic analysis of economic and social relations. </w:t>
      </w:r>
      <w:r w:rsidRPr="005A42C0">
        <w:rPr>
          <w:rStyle w:val="StyleBoldUnderline"/>
        </w:rPr>
        <w:t>This sense of triumph reinscribes a factionalization with-in the Left at the very moment in which welfare rights are being abolished in this country, class differentials are intensifying across the globe, and the right wing in this country has successfully gained the ground of the ‘middle’ effectively making the Left itself invisible within the media.</w:t>
      </w:r>
      <w:r>
        <w:t xml:space="preserve"> When does it appear on the front page of the New York Times, except on that rare occasion in which one part of the Left swipes at another, producing a spectacle of the Left for mainstream liberal and conservative press consumption which is all too happy to discount every and any faction of the Left within the political process, much less honour the Left of any kind as a strong force in the service of radical social change? </w:t>
      </w:r>
      <w:r w:rsidRPr="005A42C0">
        <w:rPr>
          <w:rStyle w:val="StyleBoldUnderline"/>
        </w:rPr>
        <w:t xml:space="preserve">Is the attempt to separate Marxism from the study of culture and to rescue critical knowledge from the shoals of cultural specificity simply a turf war between left cultural studies and more orthodox forms of Marxism? </w:t>
      </w:r>
      <w:r>
        <w:t xml:space="preserve">How is this attempted separation related to the claim that new social movements have split the Left, deprived us of common ideals, </w:t>
      </w:r>
      <w:r w:rsidRPr="005A42C0">
        <w:rPr>
          <w:rStyle w:val="StyleBoldUnderline"/>
        </w:rPr>
        <w:t>factionalized the field of knowledge and political activism, reducing political activism to the mere assertion and affirmation of cultural identity</w:t>
      </w:r>
      <w:r>
        <w:t xml:space="preserve">? The charge that new social movements are ‘merely cultural’, that a unified and progressive Marxism must return to a materialism based in an objective analysis of class, itself presumes that the distinction between material and cultural life is a stable one. And this recourse to an apparently stable distinction between material and cultural life is clearly the resurgence of a theoretical anachronism, one that discounts the contributions to Marxist theory since Althusser’s displacement of the base-superstructure model, as well as various forms of cultural materialism—for instance, Raymond Williams, Stuart Hall and Gayatri Chakravorty Spivak. Indeed, the untimely resurgence of that distinction is in the service of a </w:t>
      </w:r>
      <w:proofErr w:type="gramStart"/>
      <w:r>
        <w:t>tactic which</w:t>
      </w:r>
      <w:proofErr w:type="gramEnd"/>
      <w:r>
        <w:t xml:space="preserve"> seeks to identify new social movements with the merely cultural, and the cultural with the derivative and secondary, thus embracing an anachronistic materialism as the banner for a new orthodoxy. Orthodox Unity </w:t>
      </w:r>
      <w:r w:rsidRPr="005A42C0">
        <w:rPr>
          <w:rStyle w:val="StyleBoldUnderline"/>
        </w:rPr>
        <w:t>This resurgence of left orthodoxy calls for a ‘unity’ that would</w:t>
      </w:r>
      <w:r>
        <w:t xml:space="preserve">, paradoxi-cally, </w:t>
      </w:r>
      <w:r w:rsidRPr="005A42C0">
        <w:rPr>
          <w:rStyle w:val="StyleBoldUnderline"/>
        </w:rPr>
        <w:t>redivide the Left in precisely the way that orthodoxy purports to lament.</w:t>
      </w:r>
      <w:r>
        <w:t xml:space="preserve"> Indeed, one way of producing this division becomes clear when we ask which movements, and for what reasons, get relegated to the sphere of the merely cultural, and how that very division between the material and the cultural becomes tactically invoked for the purposes of marginalizing certain forms of political activism? </w:t>
      </w:r>
      <w:r w:rsidRPr="005A42C0">
        <w:rPr>
          <w:rStyle w:val="StyleBoldUnderline"/>
        </w:rPr>
        <w:t xml:space="preserve">And how does the new orthodoxy on the Left work in tandem with a social and sexual conservativism that seeks to make questions of race and </w:t>
      </w:r>
      <w:r w:rsidRPr="005A42C0">
        <w:rPr>
          <w:rStyle w:val="Emphasis"/>
        </w:rPr>
        <w:t>sexuality</w:t>
      </w:r>
      <w:r w:rsidRPr="005A42C0">
        <w:rPr>
          <w:rStyle w:val="StyleBoldUnderline"/>
        </w:rPr>
        <w:t xml:space="preserve"> </w:t>
      </w:r>
      <w:r w:rsidRPr="005A42C0">
        <w:rPr>
          <w:rStyle w:val="Emphasis"/>
        </w:rPr>
        <w:t>secondary to the ‘real’ business of politics,</w:t>
      </w:r>
      <w:r w:rsidRPr="005A42C0">
        <w:rPr>
          <w:rStyle w:val="StyleBoldUnderline"/>
        </w:rPr>
        <w:t xml:space="preserve"> producing a new and eerie political formation </w:t>
      </w:r>
      <w:r w:rsidRPr="005A42C0">
        <w:rPr>
          <w:rStyle w:val="Emphasis"/>
        </w:rPr>
        <w:t>of neo-conservative Marxisms.</w:t>
      </w:r>
      <w:r>
        <w:rPr>
          <w:rStyle w:val="Emphasis"/>
        </w:rPr>
        <w:t xml:space="preserve"> </w:t>
      </w:r>
      <w:r w:rsidRPr="005A42C0">
        <w:rPr>
          <w:rStyle w:val="StyleBoldUnderline"/>
        </w:rPr>
        <w:t>On what principles of exclusion or subordination has this ostensible unity been erected?</w:t>
      </w:r>
      <w:r>
        <w:t xml:space="preserve"> How quickly we forget that new social movements based on democratic principles became articulated against a hegemonic </w:t>
      </w:r>
      <w:proofErr w:type="gramStart"/>
      <w:r>
        <w:t>Left</w:t>
      </w:r>
      <w:proofErr w:type="gramEnd"/>
      <w:r>
        <w:t xml:space="preserve"> as well as a complicitous liberal centre and a truly threatening right wing? </w:t>
      </w:r>
      <w:r w:rsidRPr="005A42C0">
        <w:rPr>
          <w:rStyle w:val="StyleBoldUnderline"/>
        </w:rPr>
        <w:t xml:space="preserve">Have </w:t>
      </w:r>
      <w:proofErr w:type="gramStart"/>
      <w:r w:rsidRPr="005A42C0">
        <w:rPr>
          <w:rStyle w:val="StyleBoldUnderline"/>
        </w:rPr>
        <w:t>the historical reasons for the development of semi-autonomous new social movements ever really been taken into account by those who now lament their emergence and credit them with narrow identitarian interests</w:t>
      </w:r>
      <w:proofErr w:type="gramEnd"/>
      <w:r>
        <w:t xml:space="preserve">? Is this situation not simply reproduced in the recent efforts to restore the universal through fiat, whether through the imaginary finesse of Habermasian rationality or notions of the common good that prioritize a racially cleansed notion of class? Is the point of the new rhetorics of unity not simply to ‘include’ through domestication and subordination precisely those movements that formed in part in opposition to such domestication and subordination, showing that the proponents of the ‘common good’ have failed to read the history that has made this conflict possible? What the resurgent orthodoxy may resent about new social movements is precisely the vitality that such </w:t>
      </w:r>
      <w:proofErr w:type="gramStart"/>
      <w:r>
        <w:t>movement are</w:t>
      </w:r>
      <w:proofErr w:type="gramEnd"/>
      <w:r>
        <w:t xml:space="preserve"> enjoying. </w:t>
      </w:r>
      <w:r w:rsidRPr="005A42C0">
        <w:rPr>
          <w:rStyle w:val="StyleBoldUnderline"/>
        </w:rPr>
        <w:t>Paradoxically, the very movements that continue to keep the Left alive are credited with its paralysis.</w:t>
      </w:r>
      <w:r>
        <w:t xml:space="preserve"> Although I would agree that a narrowly identitarian construal of such movements leads to a narrowing of the political field, there is no reason to assume that such social movements are reducible to their identitarian formations. </w:t>
      </w:r>
      <w:r w:rsidRPr="005A42C0">
        <w:rPr>
          <w:rStyle w:val="StyleBoldUnderline"/>
        </w:rPr>
        <w:t xml:space="preserve">The problem of unity or, more modestly, of solidarity cannot be resolved through the transcendence or obliteration of this field, and certainly not through the vain promise of retrieving a unity wrought through exclusions, one that reinstitutes subordination as the condition of its own possibility. </w:t>
      </w:r>
      <w:r>
        <w:t>The only possible unity will not be the synthesis of a set of conflicts, but will be a mode of sustaining conflict in politically productive ways, practice of contestation that demands that these movements articulate their goals under the pressure of each other without therefore exactly becoming each other.</w:t>
      </w:r>
    </w:p>
    <w:p w:rsidR="00347870" w:rsidRDefault="00347870" w:rsidP="00347870">
      <w:pPr>
        <w:pStyle w:val="Heading4"/>
      </w:pPr>
      <w:proofErr w:type="gramStart"/>
      <w:r>
        <w:t>( )</w:t>
      </w:r>
      <w:proofErr w:type="gramEnd"/>
      <w:r>
        <w:t xml:space="preserve"> Link turn- Because in some instances capitalism has made queerness more visible, it is the perfect time to use queer Marxist feminism to challenge capitalism’s totalizing stance </w:t>
      </w:r>
    </w:p>
    <w:p w:rsidR="00347870" w:rsidRDefault="00347870" w:rsidP="00347870">
      <w:r w:rsidRPr="002B1E1F">
        <w:rPr>
          <w:rStyle w:val="StyleStyleBold12pt"/>
        </w:rPr>
        <w:t>Sears, 5</w:t>
      </w:r>
      <w:r>
        <w:t xml:space="preserve"> (Alan, Professor at the Department of Sociology and Anthropology of University of Windsor, January 2005, “Queer Anti-Capitalism: What's Left of Lesbian and Gay Liberation,”</w:t>
      </w:r>
    </w:p>
    <w:p w:rsidR="00347870" w:rsidRPr="002B1E1F" w:rsidRDefault="00347870" w:rsidP="00347870">
      <w:r>
        <w:t xml:space="preserve">Science &amp; Society, Vol. 96, No. 1, January 2005, 92-112, http://academic.evergreen.edu/curricular/pesm/QueerAntiCap.pdf) --CRG </w:t>
      </w:r>
    </w:p>
    <w:p w:rsidR="00347870" w:rsidRDefault="00347870" w:rsidP="00347870">
      <w:r>
        <w:t xml:space="preserve">Yet </w:t>
      </w:r>
      <w:r w:rsidRPr="00990756">
        <w:rPr>
          <w:rStyle w:val="StyleBoldUnderline"/>
        </w:rPr>
        <w:t>the fact that advanced capitalism has opened up certain spaces</w:t>
      </w:r>
      <w:r>
        <w:rPr>
          <w:rStyle w:val="StyleBoldUnderline"/>
        </w:rPr>
        <w:t xml:space="preserve"> </w:t>
      </w:r>
      <w:r w:rsidRPr="00990756">
        <w:rPr>
          <w:rStyle w:val="StyleBoldUnderline"/>
        </w:rPr>
        <w:t>for open lesbian and gay existence s</w:t>
      </w:r>
      <w:r>
        <w:rPr>
          <w:rStyle w:val="StyleBoldUnderline"/>
        </w:rPr>
        <w:t xml:space="preserve">hould not mute our anti-capital </w:t>
      </w:r>
      <w:r w:rsidRPr="00990756">
        <w:rPr>
          <w:rStyle w:val="StyleBoldUnderline"/>
        </w:rPr>
        <w:t>ism</w:t>
      </w:r>
      <w:r>
        <w:t>. Indeed</w:t>
      </w:r>
      <w:r w:rsidRPr="00990756">
        <w:rPr>
          <w:rStyle w:val="Emphasis"/>
        </w:rPr>
        <w:t xml:space="preserve">, queer </w:t>
      </w:r>
      <w:proofErr w:type="gramStart"/>
      <w:r w:rsidRPr="00990756">
        <w:rPr>
          <w:rStyle w:val="Emphasis"/>
        </w:rPr>
        <w:t>marxist</w:t>
      </w:r>
      <w:proofErr w:type="gramEnd"/>
      <w:r w:rsidRPr="00990756">
        <w:rPr>
          <w:rStyle w:val="Emphasis"/>
        </w:rPr>
        <w:t xml:space="preserve"> feminism </w:t>
      </w:r>
      <w:r w:rsidRPr="00990756">
        <w:rPr>
          <w:rStyle w:val="StyleBoldUnderline"/>
        </w:rPr>
        <w:t>provides tools for understand-</w:t>
      </w:r>
      <w:r>
        <w:rPr>
          <w:rStyle w:val="StyleBoldUnderline"/>
        </w:rPr>
        <w:t xml:space="preserve"> </w:t>
      </w:r>
      <w:r w:rsidRPr="00990756">
        <w:rPr>
          <w:rStyle w:val="StyleBoldUnderline"/>
        </w:rPr>
        <w:t>ing the ways that the commodification of public lesbian and gay life</w:t>
      </w:r>
      <w:r>
        <w:rPr>
          <w:rStyle w:val="StyleBoldUnderline"/>
        </w:rPr>
        <w:t xml:space="preserve"> </w:t>
      </w:r>
      <w:r w:rsidRPr="00990756">
        <w:rPr>
          <w:rStyle w:val="StyleBoldUnderline"/>
        </w:rPr>
        <w:t>has distorted our communities</w:t>
      </w:r>
      <w:r>
        <w:t xml:space="preserve">. The nature of market relations is that access to goods or services is based not on need or desire, but on the ability to pay. A community structured around commodified public spaces is economically exclusive. Not everyone has the money, or the class-based taste,” to outlit themselves with the right clothes, hair- cuts and accessories or to pay the price of socializing at the “in” places. </w:t>
      </w:r>
      <w:r w:rsidRPr="00821CA9">
        <w:rPr>
          <w:rStyle w:val="StyleBoldUnderline"/>
        </w:rPr>
        <w:t>Women are less likely to have access to a public commercial lesbian</w:t>
      </w:r>
      <w:r>
        <w:rPr>
          <w:rStyle w:val="StyleBoldUnderline"/>
        </w:rPr>
        <w:t xml:space="preserve"> </w:t>
      </w:r>
      <w:r w:rsidRPr="00821CA9">
        <w:rPr>
          <w:rStyle w:val="StyleBoldUnderline"/>
        </w:rPr>
        <w:t>scene as a result of the dominant gendered division of labor that tends</w:t>
      </w:r>
      <w:r>
        <w:rPr>
          <w:rStyle w:val="StyleBoldUnderline"/>
        </w:rPr>
        <w:t xml:space="preserve"> </w:t>
      </w:r>
      <w:r w:rsidRPr="00821CA9">
        <w:rPr>
          <w:rStyle w:val="StyleBoldUnderline"/>
        </w:rPr>
        <w:t>to offer women lower economic standing and a greater likelihood of</w:t>
      </w:r>
      <w:r>
        <w:rPr>
          <w:rStyle w:val="StyleBoldUnderline"/>
        </w:rPr>
        <w:t xml:space="preserve"> </w:t>
      </w:r>
      <w:r w:rsidRPr="00821CA9">
        <w:rPr>
          <w:rStyle w:val="StyleBoldUnderline"/>
        </w:rPr>
        <w:t>having “private” domestic responsibilities</w:t>
      </w:r>
      <w:r>
        <w:t xml:space="preserve">. Men with limited incomes are not likely to find their way in. </w:t>
      </w:r>
    </w:p>
    <w:p w:rsidR="00347870" w:rsidRPr="002579BA" w:rsidRDefault="00347870" w:rsidP="00347870"/>
    <w:p w:rsidR="00347870" w:rsidRDefault="00347870" w:rsidP="00347870">
      <w:pPr>
        <w:pStyle w:val="Heading4"/>
      </w:pPr>
      <w:proofErr w:type="gramStart"/>
      <w:r>
        <w:t>( )</w:t>
      </w:r>
      <w:proofErr w:type="gramEnd"/>
      <w:r>
        <w:t xml:space="preserve"> </w:t>
      </w:r>
      <w:r w:rsidRPr="00297D94">
        <w:t xml:space="preserve">Perm </w:t>
      </w:r>
      <w:r>
        <w:t xml:space="preserve">do both </w:t>
      </w:r>
      <w:r w:rsidRPr="00297D94">
        <w:t xml:space="preserve">solves: A combination of queer and feminist theory with Marxism can solve the complicated nuances and intersections of class and sexuality and their relationship to the capitalist system </w:t>
      </w:r>
    </w:p>
    <w:p w:rsidR="00347870" w:rsidRDefault="00347870" w:rsidP="00347870">
      <w:r w:rsidRPr="002B1E1F">
        <w:rPr>
          <w:rStyle w:val="StyleStyleBold12pt"/>
        </w:rPr>
        <w:t>Sears, 5</w:t>
      </w:r>
      <w:r>
        <w:t xml:space="preserve"> (Alan, Professor at the Department of Sociology and Anthropology of University of Windsor, January 2005, “Queer Anti-Capitalism: What's Left of Lesbian and Gay Liberation,”</w:t>
      </w:r>
    </w:p>
    <w:p w:rsidR="00347870" w:rsidRPr="002B1E1F" w:rsidRDefault="00347870" w:rsidP="00347870">
      <w:r>
        <w:t xml:space="preserve">Science &amp; Society, Vol. 96, No. 1, January 2005, 92-112, http://academic.evergreen.edu/curricular/pesm/QueerAntiCap.pdf) --CRG </w:t>
      </w:r>
    </w:p>
    <w:p w:rsidR="00347870" w:rsidRPr="00297D94" w:rsidRDefault="00347870" w:rsidP="00347870">
      <w:pPr>
        <w:rPr>
          <w:rStyle w:val="StyleBoldUnderline"/>
          <w:rFonts w:asciiTheme="majorHAnsi" w:hAnsiTheme="majorHAnsi"/>
        </w:rPr>
      </w:pPr>
      <w:r w:rsidRPr="00297D94">
        <w:rPr>
          <w:rFonts w:asciiTheme="majorHAnsi" w:hAnsiTheme="majorHAnsi"/>
        </w:rPr>
        <w:t xml:space="preserve">I refer specifically to a queer </w:t>
      </w:r>
      <w:proofErr w:type="gramStart"/>
      <w:r w:rsidRPr="00297D94">
        <w:rPr>
          <w:rFonts w:asciiTheme="majorHAnsi" w:hAnsiTheme="majorHAnsi"/>
        </w:rPr>
        <w:t>marxist</w:t>
      </w:r>
      <w:proofErr w:type="gramEnd"/>
      <w:r w:rsidRPr="00297D94">
        <w:rPr>
          <w:rFonts w:asciiTheme="majorHAnsi" w:hAnsiTheme="majorHAnsi"/>
        </w:rPr>
        <w:t xml:space="preserve"> feminism to argue that marxist feminism as it has emerged since the 1960s is a necessary but not suf- ficient tool for the of contemporary lesbian, gay, bisexual and transgendered politics. </w:t>
      </w:r>
      <w:r w:rsidRPr="00297D94">
        <w:rPr>
          <w:rStyle w:val="StyleBoldUnderline"/>
          <w:rFonts w:asciiTheme="majorHAnsi" w:hAnsiTheme="majorHAnsi"/>
        </w:rPr>
        <w:t>The distinguishing feature of marxist-feminist theories is the insistence that the dynamics of class, gender, race and sexuality are internally related yet not reducible to one another</w:t>
      </w:r>
      <w:r w:rsidRPr="00297D94">
        <w:rPr>
          <w:rFonts w:asciiTheme="majorHAnsi" w:hAnsiTheme="majorHAnsi"/>
        </w:rPr>
        <w:t xml:space="preserve">.” The historical </w:t>
      </w:r>
      <w:r w:rsidRPr="00297D94">
        <w:rPr>
          <w:rStyle w:val="StyleBoldUnderline"/>
          <w:rFonts w:asciiTheme="majorHAnsi" w:hAnsiTheme="majorHAnsi"/>
        </w:rPr>
        <w:t>materialist analysis of capitalist reproduction must examine the ways that the different dimensions of structured inequality are present in each other</w:t>
      </w:r>
      <w:r w:rsidRPr="00297D94">
        <w:rPr>
          <w:rFonts w:asciiTheme="majorHAnsi" w:hAnsiTheme="majorHAnsi"/>
        </w:rPr>
        <w:t xml:space="preserve"> (see Banneiji, 1995). An adequate </w:t>
      </w:r>
      <w:r w:rsidRPr="00297D94">
        <w:rPr>
          <w:rStyle w:val="StyleBoldUnderline"/>
          <w:rFonts w:asciiTheme="majorHAnsi" w:hAnsiTheme="majorHAnsi"/>
        </w:rPr>
        <w:t xml:space="preserve">understand- ing of class formation must </w:t>
      </w:r>
      <w:r w:rsidRPr="00297D94">
        <w:rPr>
          <w:rFonts w:asciiTheme="majorHAnsi" w:hAnsiTheme="majorHAnsi"/>
        </w:rPr>
        <w:t xml:space="preserve">therefore </w:t>
      </w:r>
      <w:r w:rsidRPr="00297D94">
        <w:rPr>
          <w:rStyle w:val="StyleBoldUnderline"/>
          <w:rFonts w:asciiTheme="majorHAnsi" w:hAnsiTheme="majorHAnsi"/>
        </w:rPr>
        <w:t xml:space="preserve">be based on a rich analysis of the ways class relations are gendered, racialized and sexualized, just as an examination of sexualities must attend to the ways that sexual and in- timate relations are classed, gendered and racialized. Marxist feminism </w:t>
      </w:r>
      <w:r w:rsidRPr="00297D94">
        <w:rPr>
          <w:rFonts w:asciiTheme="majorHAnsi" w:hAnsiTheme="majorHAnsi"/>
        </w:rPr>
        <w:t xml:space="preserve">thus </w:t>
      </w:r>
      <w:r w:rsidRPr="00297D94">
        <w:rPr>
          <w:rStyle w:val="StyleBoldUnderline"/>
          <w:rFonts w:asciiTheme="majorHAnsi" w:hAnsiTheme="majorHAnsi"/>
        </w:rPr>
        <w:t xml:space="preserve">rejects </w:t>
      </w:r>
      <w:r w:rsidRPr="00297D94">
        <w:rPr>
          <w:rFonts w:asciiTheme="majorHAnsi" w:hAnsiTheme="majorHAnsi"/>
        </w:rPr>
        <w:t xml:space="preserve">both dual (or multi) </w:t>
      </w:r>
      <w:r w:rsidRPr="00297D94">
        <w:rPr>
          <w:rStyle w:val="StyleBoldUnderline"/>
          <w:rFonts w:asciiTheme="majorHAnsi" w:hAnsiTheme="majorHAnsi"/>
        </w:rPr>
        <w:t>systems</w:t>
      </w:r>
      <w:r w:rsidRPr="00297D94">
        <w:rPr>
          <w:rFonts w:asciiTheme="majorHAnsi" w:hAnsiTheme="majorHAnsi"/>
        </w:rPr>
        <w:t xml:space="preserve"> theo- ries </w:t>
      </w:r>
      <w:r w:rsidRPr="00297D94">
        <w:rPr>
          <w:rStyle w:val="StyleBoldUnderline"/>
          <w:rFonts w:asciiTheme="majorHAnsi" w:hAnsiTheme="majorHAnsi"/>
        </w:rPr>
        <w:t>that see class, gender, race</w:t>
      </w:r>
      <w:r w:rsidRPr="00297D94">
        <w:rPr>
          <w:rFonts w:asciiTheme="majorHAnsi" w:hAnsiTheme="majorHAnsi"/>
        </w:rPr>
        <w:t xml:space="preserve">/ ethnicity </w:t>
      </w:r>
      <w:r w:rsidRPr="00297D94">
        <w:rPr>
          <w:rStyle w:val="StyleBoldUnderline"/>
          <w:rFonts w:asciiTheme="majorHAnsi" w:hAnsiTheme="majorHAnsi"/>
        </w:rPr>
        <w:t xml:space="preserve">and sexuality as separate spheres </w:t>
      </w:r>
      <w:r w:rsidRPr="00297D94">
        <w:rPr>
          <w:rFonts w:asciiTheme="majorHAnsi" w:hAnsiTheme="majorHAnsi"/>
        </w:rPr>
        <w:t>that intersect, on the one hand; and the reductionist marxism that seeks to capture all of social reality through the single lens of class exploitation as examined in the works of classical marxism, on the other! Marxist feminism expanded the parameters of marxist analysis by seriously rethinking in the light of the challenge of an emerging social movement (in this case, “second-wave” feminism)</w:t>
      </w:r>
      <w:proofErr w:type="gramStart"/>
      <w:r w:rsidRPr="00297D94">
        <w:rPr>
          <w:rFonts w:asciiTheme="majorHAnsi" w:hAnsiTheme="majorHAnsi"/>
        </w:rPr>
        <w:t>.5</w:t>
      </w:r>
      <w:proofErr w:type="gramEnd"/>
      <w:r w:rsidRPr="00297D94">
        <w:rPr>
          <w:rFonts w:asciiTheme="majorHAnsi" w:hAnsiTheme="majorHAnsi"/>
        </w:rPr>
        <w:t xml:space="preserve"> </w:t>
      </w:r>
      <w:r w:rsidRPr="00297D94">
        <w:rPr>
          <w:rStyle w:val="StyleBoldUnderline"/>
          <w:rFonts w:asciiTheme="majorHAnsi" w:hAnsiTheme="majorHAnsi"/>
        </w:rPr>
        <w:t>Marxist feminists neither rejected the key premises of marxism nor argued that all important questions had already been answered in the received versions of so-called “classical” marxism.</w:t>
      </w:r>
    </w:p>
    <w:p w:rsidR="00347870" w:rsidRPr="00297D94" w:rsidRDefault="00347870" w:rsidP="00347870">
      <w:pPr>
        <w:rPr>
          <w:rStyle w:val="StyleBoldUnderline"/>
          <w:rFonts w:asciiTheme="majorHAnsi" w:hAnsiTheme="majorHAnsi"/>
        </w:rPr>
      </w:pPr>
    </w:p>
    <w:p w:rsidR="00347870" w:rsidRDefault="00347870" w:rsidP="00347870">
      <w:pPr>
        <w:pStyle w:val="Heading4"/>
      </w:pPr>
      <w:proofErr w:type="gramStart"/>
      <w:r>
        <w:t>( )</w:t>
      </w:r>
      <w:proofErr w:type="gramEnd"/>
      <w:r>
        <w:t xml:space="preserve"> Link turn- </w:t>
      </w:r>
    </w:p>
    <w:p w:rsidR="00347870" w:rsidRDefault="00347870" w:rsidP="00347870">
      <w:pPr>
        <w:pStyle w:val="Heading4"/>
        <w:numPr>
          <w:ilvl w:val="0"/>
          <w:numId w:val="5"/>
        </w:numPr>
      </w:pPr>
      <w:r w:rsidRPr="001F48F2">
        <w:t xml:space="preserve">Science fiction helps to break down capitalist ideaology </w:t>
      </w:r>
    </w:p>
    <w:p w:rsidR="00347870" w:rsidRPr="001F48F2" w:rsidRDefault="00347870" w:rsidP="00347870">
      <w:r w:rsidRPr="00562EBF">
        <w:rPr>
          <w:rStyle w:val="StyleStyleBold12pt"/>
        </w:rPr>
        <w:t xml:space="preserve">Fekete, 1 </w:t>
      </w:r>
      <w:r>
        <w:t>(John</w:t>
      </w:r>
      <w:proofErr w:type="gramStart"/>
      <w:r>
        <w:t xml:space="preserve">,  </w:t>
      </w:r>
      <w:r w:rsidRPr="002E31EF">
        <w:t>Professor</w:t>
      </w:r>
      <w:proofErr w:type="gramEnd"/>
      <w:r w:rsidRPr="002E31EF">
        <w:t xml:space="preserve"> Emeritus of Cultural Studies and English Literature at Trent University, as well as a member of the Cultural Studies PhD Program and the Centre for the Study of Theory, Culture, and Politics.  Recognized as an international figure in the field of modern and postmodern theory and in the antifoundational transformation of theory from the 1970s</w:t>
      </w:r>
      <w:r>
        <w:t xml:space="preserve">, March 2001, “Doing the Time Warp Again: Science Fiction as Adversarial Culture,” Science Fiction Studies, #83 = Volume 28, Part </w:t>
      </w:r>
      <w:r w:rsidRPr="00562EBF">
        <w:t>http://www.depauw.edu/sfs/review_essays/fek83.htm)--CRG</w:t>
      </w:r>
      <w:r>
        <w:t xml:space="preserve"> </w:t>
      </w:r>
    </w:p>
    <w:p w:rsidR="00347870" w:rsidRPr="00D54004" w:rsidRDefault="00347870" w:rsidP="00347870">
      <w:pPr>
        <w:rPr>
          <w:b/>
          <w:u w:val="single"/>
        </w:rPr>
      </w:pPr>
      <w:r w:rsidRPr="00123341">
        <w:rPr>
          <w:sz w:val="16"/>
        </w:rPr>
        <w:t xml:space="preserve">Freedman’s argument, simplified, is that real </w:t>
      </w:r>
      <w:r w:rsidRPr="00123341">
        <w:rPr>
          <w:rStyle w:val="StyleBoldUnderline"/>
        </w:rPr>
        <w:t>sf is Marxist,</w:t>
      </w:r>
      <w:r w:rsidRPr="00123341">
        <w:rPr>
          <w:sz w:val="16"/>
        </w:rPr>
        <w:t xml:space="preserve"> and that therefore </w:t>
      </w:r>
      <w:r w:rsidRPr="00123341">
        <w:rPr>
          <w:rStyle w:val="StyleBoldUnderline"/>
        </w:rPr>
        <w:t>Marxists should pay more attention to it</w:t>
      </w:r>
      <w:r w:rsidRPr="00123341">
        <w:rPr>
          <w:sz w:val="16"/>
        </w:rPr>
        <w:t xml:space="preserve">. He claims an affinity between critical theory and science fiction, summarized in the equivalence relationship: "each is a version of the other" (xv). While he makes no effort to show that critical theory is fictional (see also endnote 2 below), </w:t>
      </w:r>
      <w:r w:rsidRPr="00123341">
        <w:rPr>
          <w:rStyle w:val="StyleBoldUnderline"/>
        </w:rPr>
        <w:t>he is prepared to substitute strategically the more euphemistic "critical-theoretical" for "Marxist," since the work that the book does in many of its pages is literary criticism and the slippages around "critical theory" provide a lot of wiggle room for the argument</w:t>
      </w:r>
      <w:r w:rsidRPr="00123341">
        <w:rPr>
          <w:sz w:val="16"/>
        </w:rPr>
        <w:t xml:space="preserve">. While he does not ultimately show much Marxism in sf, </w:t>
      </w:r>
      <w:r w:rsidRPr="00123341">
        <w:rPr>
          <w:rStyle w:val="StyleBoldUnderline"/>
        </w:rPr>
        <w:t>he</w:t>
      </w:r>
      <w:r w:rsidRPr="00123341">
        <w:rPr>
          <w:sz w:val="16"/>
        </w:rPr>
        <w:t xml:space="preserve"> does </w:t>
      </w:r>
      <w:r w:rsidRPr="00123341">
        <w:rPr>
          <w:rStyle w:val="StyleBoldUnderline"/>
        </w:rPr>
        <w:t>successfully build a case to show that a number of first-rate sf works can be organized together into a critical intellectual tradition.</w:t>
      </w:r>
      <w:r w:rsidRPr="00123341">
        <w:rPr>
          <w:sz w:val="16"/>
        </w:rPr>
        <w:t xml:space="preserve"> Building that case, partly by argument and partly by extended readings that display elements resonant with the concerns argued, is the main achievement of Freedman’s book. Nevertheless, he overstates the importance of this selective tradition as equivalent to the essence of science fiction—its intrinsic generic characteristic—to the neglect, marginalization, or exclusion of other virtues or achievements. This inflated system of definitions and descriptions is then turned prescriptive, and slipping back up to the societal level of critical theory, </w:t>
      </w:r>
      <w:r w:rsidRPr="00123341">
        <w:rPr>
          <w:rStyle w:val="StyleBoldUnderline"/>
        </w:rPr>
        <w:t>the literary tradition thus constructed is assigned a gatekeeping task that will impact on future membership: the redemptive task, in the absence of other historical-revolutionary agencies, of keeping critical theory alive and making it effective</w:t>
      </w:r>
      <w:r w:rsidRPr="00123341">
        <w:rPr>
          <w:sz w:val="16"/>
        </w:rPr>
        <w:t xml:space="preserve"> (in order to break the total reification of the world). </w:t>
      </w:r>
      <w:r w:rsidRPr="00123341">
        <w:rPr>
          <w:rStyle w:val="StyleBoldUnderline"/>
        </w:rPr>
        <w:t>Through the system of slippages around "critical theory," it is hoped that literature can be pressed into social service.</w:t>
      </w:r>
    </w:p>
    <w:p w:rsidR="00347870" w:rsidRDefault="00347870" w:rsidP="00347870">
      <w:pPr>
        <w:pStyle w:val="Heading4"/>
        <w:numPr>
          <w:ilvl w:val="0"/>
          <w:numId w:val="5"/>
        </w:numPr>
      </w:pPr>
      <w:r>
        <w:t xml:space="preserve">The very beginnings of SF are traces back to anti-capitalist struggles </w:t>
      </w:r>
    </w:p>
    <w:p w:rsidR="00347870" w:rsidRDefault="00347870" w:rsidP="00347870">
      <w:r w:rsidRPr="00334C77">
        <w:rPr>
          <w:rStyle w:val="StyleStyleBold12pt"/>
        </w:rPr>
        <w:t>SEE, 14</w:t>
      </w:r>
      <w:r w:rsidRPr="00334C77">
        <w:t xml:space="preserve"> (The Encyclopedia of Science Fiction, June 26, 2014, “Critical</w:t>
      </w:r>
      <w:r>
        <w:t xml:space="preserve"> and Historical Works About SF” </w:t>
      </w:r>
      <w:r w:rsidRPr="00334C77">
        <w:t>http://www.sf-encyclopedia.com/entry/critical_and_historical_works_about_sf) --CRG</w:t>
      </w:r>
    </w:p>
    <w:p w:rsidR="00347870" w:rsidRDefault="00347870" w:rsidP="00347870">
      <w:pPr>
        <w:rPr>
          <w:sz w:val="16"/>
        </w:rPr>
      </w:pPr>
      <w:r w:rsidRPr="00123341">
        <w:rPr>
          <w:rStyle w:val="StyleBoldUnderline"/>
        </w:rPr>
        <w:t>The</w:t>
      </w:r>
      <w:r w:rsidRPr="00123341">
        <w:rPr>
          <w:sz w:val="16"/>
        </w:rPr>
        <w:t xml:space="preserve"> cautious </w:t>
      </w:r>
      <w:r w:rsidRPr="00123341">
        <w:rPr>
          <w:rStyle w:val="StyleBoldUnderline"/>
        </w:rPr>
        <w:t xml:space="preserve">interest being shown in sf by the US academic world </w:t>
      </w:r>
      <w:r w:rsidRPr="00123341">
        <w:rPr>
          <w:sz w:val="16"/>
        </w:rPr>
        <w:t xml:space="preserve">bore its first fruits in 1959, in the shape of the critical journal Extrapolation. For many years this </w:t>
      </w:r>
      <w:r w:rsidRPr="00123341">
        <w:rPr>
          <w:rStyle w:val="StyleBoldUnderline"/>
        </w:rPr>
        <w:t>was stencilled</w:t>
      </w:r>
      <w:r w:rsidRPr="00123341">
        <w:rPr>
          <w:sz w:val="16"/>
        </w:rPr>
        <w:t xml:space="preserve">, not printed, </w:t>
      </w:r>
      <w:r w:rsidRPr="00123341">
        <w:rPr>
          <w:rStyle w:val="StyleBoldUnderline"/>
        </w:rPr>
        <w:t>which suggested that the financial support it was receiving from academia at large was small; nevertheless it lived on.</w:t>
      </w:r>
      <w:r w:rsidRPr="00123341">
        <w:rPr>
          <w:sz w:val="16"/>
        </w:rPr>
        <w:t xml:space="preserve"> Two further academic magazines about sf followed, both (in different ways) a little livelier: Foundation: The Review of Science Fiction in the UK from 1972, and Science Fiction Studies in the USA from 1973. The former – as much fannish as academic – emphasized reviews and critical and sociological studies of contemporary and post-World War Two sf; the latter – more strictly academic – </w:t>
      </w:r>
      <w:r w:rsidRPr="00123341">
        <w:rPr>
          <w:rStyle w:val="StyleBoldUnderline"/>
        </w:rPr>
        <w:t>concentrated on writers of sf's past plus only the more academically acceptable of the present, with good coverage of European sf and some interesting and, to many, unexpected Marxist criticism.</w:t>
      </w:r>
      <w:r w:rsidRPr="00123341">
        <w:rPr>
          <w:sz w:val="16"/>
        </w:rPr>
        <w:t xml:space="preserve"> A relative newcomer has been Journal of the Fantastic in the Arts, published since 1988. </w:t>
      </w:r>
    </w:p>
    <w:p w:rsidR="00347870" w:rsidRDefault="00347870" w:rsidP="00347870"/>
    <w:p w:rsidR="00347870" w:rsidRDefault="00347870" w:rsidP="00347870">
      <w:pPr>
        <w:pStyle w:val="Heading4"/>
      </w:pPr>
      <w:proofErr w:type="gramStart"/>
      <w:r>
        <w:t>( )</w:t>
      </w:r>
      <w:proofErr w:type="gramEnd"/>
      <w:r>
        <w:t xml:space="preserve"> The alternative refuses to address sexualities which leads to repression and widespread violence</w:t>
      </w:r>
    </w:p>
    <w:p w:rsidR="00347870" w:rsidRDefault="00347870" w:rsidP="00347870">
      <w:r w:rsidRPr="002A053A">
        <w:rPr>
          <w:rStyle w:val="StyleStyleBold12pt"/>
        </w:rPr>
        <w:t>Ellison, 96</w:t>
      </w:r>
      <w:r>
        <w:t xml:space="preserve"> (Marvin, co</w:t>
      </w:r>
      <w:r w:rsidRPr="00032502">
        <w:t>mpleted his doctoral studies at Union Theological Seminary in 1981 and taught Christian social ethics at Bangor Theological Seminary</w:t>
      </w:r>
      <w:r>
        <w:t>, “Sexuality and the Sacred: Sources for Theological Reflection,” edited by Marvin Mahan Ellison, Kelly Brown Douglas</w:t>
      </w:r>
    </w:p>
    <w:p w:rsidR="00347870" w:rsidRDefault="00347870" w:rsidP="00347870">
      <w:r w:rsidRPr="002A053A">
        <w:t>http://tinyurl.com/qehqq7u)--CRG</w:t>
      </w:r>
      <w:r>
        <w:t xml:space="preserve"> </w:t>
      </w:r>
    </w:p>
    <w:p w:rsidR="00347870" w:rsidRPr="00032502" w:rsidRDefault="00347870" w:rsidP="00347870">
      <w:pPr>
        <w:rPr>
          <w:rStyle w:val="StyleBoldUnderline"/>
        </w:rPr>
      </w:pPr>
      <w:r w:rsidRPr="00CD6DC0">
        <w:rPr>
          <w:rStyle w:val="StyleBoldUnderline"/>
        </w:rPr>
        <w:t>An ethic of erotic jus</w:t>
      </w:r>
      <w:r>
        <w:t xml:space="preserve">tice, therefore, </w:t>
      </w:r>
      <w:r w:rsidRPr="00CD6DC0">
        <w:rPr>
          <w:rStyle w:val="StyleBoldUnderline"/>
        </w:rPr>
        <w:t>does not lower but raises moral expec-</w:t>
      </w:r>
      <w:r>
        <w:rPr>
          <w:rStyle w:val="StyleBoldUnderline"/>
        </w:rPr>
        <w:t xml:space="preserve"> </w:t>
      </w:r>
      <w:r w:rsidRPr="00CD6DC0">
        <w:rPr>
          <w:rStyle w:val="StyleBoldUnderline"/>
        </w:rPr>
        <w:t>tations.</w:t>
      </w:r>
      <w:r>
        <w:t xml:space="preserve"> </w:t>
      </w:r>
      <w:proofErr w:type="gramStart"/>
      <w:r w:rsidRPr="00CD6DC0">
        <w:rPr>
          <w:rStyle w:val="StyleBoldUnderline"/>
        </w:rPr>
        <w:t>lt</w:t>
      </w:r>
      <w:proofErr w:type="gramEnd"/>
      <w:r w:rsidRPr="00CD6DC0">
        <w:rPr>
          <w:rStyle w:val="StyleBoldUnderline"/>
        </w:rPr>
        <w:t xml:space="preserve"> teaches</w:t>
      </w:r>
      <w:r>
        <w:t xml:space="preserve"> us to demand for ourselves (and others) what we deserve, namely, </w:t>
      </w:r>
      <w:r w:rsidRPr="00CD6DC0">
        <w:rPr>
          <w:rStyle w:val="StyleBoldUnderline"/>
        </w:rPr>
        <w:t>to be</w:t>
      </w:r>
      <w:r>
        <w:t xml:space="preserve"> whole persons to each other and to be deeply, </w:t>
      </w:r>
      <w:r w:rsidRPr="00CD6DC0">
        <w:rPr>
          <w:rStyle w:val="StyleBoldUnderline"/>
        </w:rPr>
        <w:t>respectfully loved</w:t>
      </w:r>
      <w:r>
        <w:t xml:space="preserve">. A gmcious, liberating ethic will teach us to claim our right to erotic justice and also to invest in creating a more just and equitable world. </w:t>
      </w:r>
      <w:proofErr w:type="gramStart"/>
      <w:r w:rsidRPr="00CD6DC0">
        <w:rPr>
          <w:rStyle w:val="StyleBoldUnderline"/>
        </w:rPr>
        <w:t>ln</w:t>
      </w:r>
      <w:proofErr w:type="gramEnd"/>
      <w:r w:rsidRPr="00CD6DC0">
        <w:rPr>
          <w:rStyle w:val="StyleBoldUnderline"/>
        </w:rPr>
        <w:t xml:space="preserve"> our late-capitalist</w:t>
      </w:r>
      <w:r>
        <w:rPr>
          <w:rStyle w:val="StyleBoldUnderline"/>
        </w:rPr>
        <w:t xml:space="preserve"> </w:t>
      </w:r>
      <w:r w:rsidRPr="00CD6DC0">
        <w:rPr>
          <w:rStyle w:val="StyleBoldUnderline"/>
        </w:rPr>
        <w:t xml:space="preserve">culture, desire has been commodified to sell goods. </w:t>
      </w:r>
      <w:proofErr w:type="gramStart"/>
      <w:r w:rsidRPr="00CD6DC0">
        <w:rPr>
          <w:rStyle w:val="StyleBoldUnderline"/>
        </w:rPr>
        <w:t>l</w:t>
      </w:r>
      <w:r>
        <w:t>n</w:t>
      </w:r>
      <w:proofErr w:type="gramEnd"/>
      <w:r>
        <w:t xml:space="preserve"> that process of commodi- fication, </w:t>
      </w:r>
      <w:r w:rsidRPr="00CD6DC0">
        <w:rPr>
          <w:rStyle w:val="StyleBoldUnderline"/>
        </w:rPr>
        <w:t xml:space="preserve">desire has been narrowly sexualized and privatized, </w:t>
      </w:r>
      <w:r w:rsidRPr="00CD6DC0">
        <w:t>so much so that liar</w:t>
      </w:r>
      <w:r>
        <w:t xml:space="preserve"> </w:t>
      </w:r>
      <w:r w:rsidRPr="00CD6DC0">
        <w:t>many people erotic desire now denotes only desire ofa genital sort</w:t>
      </w:r>
      <w:r>
        <w:t>. More spe- cilically, desire has been truncated to mean taking pleasure in possession. Posses- siveness is a primary virtue in a capitalist political economy. Pleasure has become the pleasure of owning consumer goods and status objects, as well as exercising monopoly control over another person as “my man" or “my woman." l</w:t>
      </w:r>
      <w:r w:rsidRPr="00CD6DC0">
        <w:rPr>
          <w:rStyle w:val="StyleBoldUnderline"/>
        </w:rPr>
        <w:t>t is a</w:t>
      </w:r>
      <w:r>
        <w:rPr>
          <w:rStyle w:val="StyleBoldUnderline"/>
        </w:rPr>
        <w:t xml:space="preserve"> </w:t>
      </w:r>
      <w:r w:rsidRPr="00CD6DC0">
        <w:rPr>
          <w:rStyle w:val="StyleBoldUnderline"/>
        </w:rPr>
        <w:t xml:space="preserve">major challenge </w:t>
      </w:r>
      <w:r>
        <w:t xml:space="preserve">I enlarge the meaning I desire I ineo olate once again a sense I being free-spirited, full I joy in being alive “non-possessed," throughout one’s life. </w:t>
      </w:r>
      <w:r w:rsidRPr="00CD6DC0">
        <w:rPr>
          <w:rStyle w:val="StyleBoldUnderline"/>
        </w:rPr>
        <w:t>This expanded notion 'desire can be a mighty</w:t>
      </w:r>
      <w:r>
        <w:t xml:space="preserve">, though tender, </w:t>
      </w:r>
      <w:proofErr w:type="gramStart"/>
      <w:r>
        <w:t>spark</w:t>
      </w:r>
      <w:proofErr w:type="gramEnd"/>
      <w:r>
        <w:t xml:space="preserve"> from within I, enlivening our desire - </w:t>
      </w:r>
      <w:r w:rsidRPr="00CD6DC0">
        <w:rPr>
          <w:rStyle w:val="StyleBoldUnderline"/>
        </w:rPr>
        <w:t>a more ethical world.</w:t>
      </w:r>
      <w:r>
        <w:rPr>
          <w:rStyle w:val="StyleBoldUnderline"/>
        </w:rPr>
        <w:t xml:space="preserve"> </w:t>
      </w:r>
      <w:r>
        <w:t>Erotic power can stir I I engage in a full-bodied wav in Creating My suspicion is that the p</w:t>
      </w:r>
      <w:r w:rsidRPr="00CD6DC0">
        <w:rPr>
          <w:rStyle w:val="StyleBoldUnderline"/>
        </w:rPr>
        <w:t>ervasive fear of sex and passion</w:t>
      </w:r>
      <w:r>
        <w:t xml:space="preserve">, rampant in all patriarchal religious traditions, is deeply implicated in the difficulty for many people have in sustaining I interest in, much less a passion for, social justice. By and large, </w:t>
      </w:r>
      <w:r w:rsidRPr="00032502">
        <w:rPr>
          <w:rStyle w:val="StyleBoldUnderline"/>
        </w:rPr>
        <w:t>even liberal Christians either regard patriarchal control as socially necessary</w:t>
      </w:r>
      <w:r>
        <w:rPr>
          <w:rStyle w:val="StyleBoldUnderline"/>
        </w:rPr>
        <w:t xml:space="preserve"> </w:t>
      </w:r>
      <w:r w:rsidRPr="00032502">
        <w:rPr>
          <w:rStyle w:val="StyleBoldUnderline"/>
        </w:rPr>
        <w:t>sary or dismiss sexuality as a rather indifferent matter that bears little conse-</w:t>
      </w:r>
      <w:r>
        <w:rPr>
          <w:rStyle w:val="StyleBoldUnderline"/>
        </w:rPr>
        <w:t xml:space="preserve"> </w:t>
      </w:r>
      <w:r w:rsidRPr="00032502">
        <w:rPr>
          <w:rStyle w:val="StyleBoldUnderline"/>
        </w:rPr>
        <w:t>quence compared to “larger ” more “legitimate” social issues</w:t>
      </w:r>
      <w:r>
        <w:t xml:space="preserve">. For many people, the link between sexuality is muddled at best. By not paving atten- tion to sexual oppression, people fail I grasp how a multiplicity of intercon- nected social oppressions operate in the small and large places their lives, in and on their bodies and the body politic. These injustices diminish human lov- ing. When people are willing I accept power as control in their intimate lives, they are also likely to acquiesce to other oppressive structures that control them. They fail to see that sexual oppression is intimately bound up with race, gender, - class oppression. People fail, therefore, to connect their personal pain with larger systemic patterns injustice. White, middle-strata Christians are deeply hurting but have few clues about the sources of their suffering. </w:t>
      </w:r>
      <w:r w:rsidRPr="00032502">
        <w:rPr>
          <w:rStyle w:val="StyleBoldUnderline"/>
        </w:rPr>
        <w:t>They project their fear and pain onto more vul-</w:t>
      </w:r>
      <w:r>
        <w:rPr>
          <w:rStyle w:val="StyleBoldUnderline"/>
        </w:rPr>
        <w:t xml:space="preserve"> </w:t>
      </w:r>
      <w:r w:rsidRPr="00032502">
        <w:rPr>
          <w:rStyle w:val="StyleBoldUnderline"/>
        </w:rPr>
        <w:t>nemble groups, including feminist women, people of color, and gay/ lesbian/</w:t>
      </w:r>
      <w:r>
        <w:rPr>
          <w:rStyle w:val="StyleBoldUnderline"/>
        </w:rPr>
        <w:t xml:space="preserve"> </w:t>
      </w:r>
      <w:r w:rsidRPr="00032502">
        <w:rPr>
          <w:rStyle w:val="StyleBoldUnderline"/>
        </w:rPr>
        <w:t>bisexual persons.</w:t>
      </w:r>
      <w:r>
        <w:t xml:space="preserve"> Out touch with their own bodies (and feelings), they are also </w:t>
      </w:r>
      <w:r w:rsidRPr="00032502">
        <w:rPr>
          <w:rStyle w:val="StyleBoldUnderline"/>
        </w:rPr>
        <w:t>distanced from the beauty and moral value of other body-selves, especially</w:t>
      </w:r>
      <w:r>
        <w:rPr>
          <w:rStyle w:val="StyleBoldUnderline"/>
        </w:rPr>
        <w:t xml:space="preserve"> </w:t>
      </w:r>
      <w:r w:rsidRPr="00032502">
        <w:rPr>
          <w:rStyle w:val="StyleBoldUnderline"/>
        </w:rPr>
        <w:t>among the “culturally despised."</w:t>
      </w:r>
      <w:r>
        <w:t xml:space="preserve"> They are at a loss about how to reclaim their personal power and zest for life. Tragically when people are cut off from genu- ine community and when their physical emotional needs are not being ade- quately met, </w:t>
      </w:r>
      <w:r>
        <w:rPr>
          <w:rStyle w:val="StyleBoldUnderline"/>
        </w:rPr>
        <w:t>they tend to</w:t>
      </w:r>
      <w:r w:rsidRPr="00032502">
        <w:rPr>
          <w:rStyle w:val="StyleBoldUnderline"/>
        </w:rPr>
        <w:t xml:space="preserve"> become more repressive about sex more judgemental</w:t>
      </w:r>
      <w:r>
        <w:rPr>
          <w:rStyle w:val="StyleBoldUnderline"/>
        </w:rPr>
        <w:t xml:space="preserve"> </w:t>
      </w:r>
      <w:r w:rsidRPr="00032502">
        <w:rPr>
          <w:rStyle w:val="StyleBoldUnderline"/>
        </w:rPr>
        <w:t>about differences, and more unforgiving toward themselves and others</w:t>
      </w:r>
      <w:r>
        <w:t xml:space="preserve">. In the process they become dangerous. </w:t>
      </w:r>
      <w:r w:rsidRPr="00032502">
        <w:rPr>
          <w:rStyle w:val="StyleBoldUnderline"/>
        </w:rPr>
        <w:t>They turn their repressed anger and rage on</w:t>
      </w:r>
      <w:r>
        <w:rPr>
          <w:rStyle w:val="StyleBoldUnderline"/>
        </w:rPr>
        <w:t xml:space="preserve"> </w:t>
      </w:r>
      <w:r w:rsidRPr="00032502">
        <w:rPr>
          <w:rStyle w:val="StyleBoldUnderline"/>
        </w:rPr>
        <w:t>the very people they ought to be listening to and learning from, the ones most</w:t>
      </w:r>
      <w:r>
        <w:rPr>
          <w:rStyle w:val="StyleBoldUnderline"/>
        </w:rPr>
        <w:t xml:space="preserve"> </w:t>
      </w:r>
      <w:r w:rsidRPr="00032502">
        <w:rPr>
          <w:rStyle w:val="StyleBoldUnderline"/>
        </w:rPr>
        <w:t>insistent about the goodness of every body.</w:t>
      </w:r>
    </w:p>
    <w:p w:rsidR="00347870" w:rsidRPr="00C91F16" w:rsidRDefault="00347870" w:rsidP="00347870"/>
    <w:p w:rsidR="00347870" w:rsidRDefault="00347870" w:rsidP="00347870">
      <w:pPr>
        <w:pStyle w:val="Heading4"/>
      </w:pPr>
      <w:proofErr w:type="gramStart"/>
      <w:r>
        <w:t>( )</w:t>
      </w:r>
      <w:proofErr w:type="gramEnd"/>
      <w:r>
        <w:t xml:space="preserve"> </w:t>
      </w:r>
      <w:r w:rsidRPr="00297D94">
        <w:t xml:space="preserve">Perm queer the alternative- we need a queer version of Marxist thought in order to solve for the problems of exploitive capitalism and solves for the gaps in queer analysis now </w:t>
      </w:r>
    </w:p>
    <w:p w:rsidR="00347870" w:rsidRDefault="00347870" w:rsidP="00347870">
      <w:r w:rsidRPr="002B1E1F">
        <w:rPr>
          <w:rStyle w:val="StyleStyleBold12pt"/>
        </w:rPr>
        <w:t>Sears, 5</w:t>
      </w:r>
      <w:r>
        <w:t xml:space="preserve"> (Alan, Professor at the Department of Sociology and Anthropology of University of Windsor, January 2005, “Queer Anti-Capitalism: What's Left of Lesbian and Gay Liberation,”</w:t>
      </w:r>
    </w:p>
    <w:p w:rsidR="00347870" w:rsidRPr="002B1E1F" w:rsidRDefault="00347870" w:rsidP="00347870">
      <w:r>
        <w:t xml:space="preserve">Science &amp; Society, Vol. 96, No. 1, January 2005, 92-112, http://academic.evergreen.edu/curricular/pesm/QueerAntiCap.pdf) --CRG </w:t>
      </w:r>
    </w:p>
    <w:p w:rsidR="00347870" w:rsidRDefault="00347870" w:rsidP="00347870">
      <w:pPr>
        <w:rPr>
          <w:rStyle w:val="StyleBoldUnderline"/>
          <w:rFonts w:asciiTheme="majorHAnsi" w:hAnsiTheme="majorHAnsi"/>
        </w:rPr>
      </w:pPr>
      <w:r w:rsidRPr="00297D94">
        <w:rPr>
          <w:rStyle w:val="StyleBoldUnderline"/>
          <w:rFonts w:asciiTheme="majorHAnsi" w:hAnsiTheme="majorHAnsi"/>
        </w:rPr>
        <w:t xml:space="preserve">A queer </w:t>
      </w:r>
      <w:proofErr w:type="gramStart"/>
      <w:r w:rsidRPr="00297D94">
        <w:rPr>
          <w:rStyle w:val="StyleBoldUnderline"/>
          <w:rFonts w:asciiTheme="majorHAnsi" w:hAnsiTheme="majorHAnsi"/>
        </w:rPr>
        <w:t>marxist</w:t>
      </w:r>
      <w:proofErr w:type="gramEnd"/>
      <w:r w:rsidRPr="00297D94">
        <w:rPr>
          <w:rStyle w:val="StyleBoldUnderline"/>
          <w:rFonts w:asciiTheme="majorHAnsi" w:hAnsiTheme="majorHAnsi"/>
        </w:rPr>
        <w:t xml:space="preserve"> feminism builds on this conception of social re- production by relating it to the “indigenous” politics of sexual emanci- pation developed in the lesbian and gay liberation movement</w:t>
      </w:r>
      <w:r w:rsidRPr="00297D94">
        <w:rPr>
          <w:rFonts w:asciiTheme="majorHAnsi" w:hAnsiTheme="majorHAnsi"/>
        </w:rPr>
        <w:t xml:space="preserve">. I believe </w:t>
      </w:r>
      <w:r w:rsidRPr="00297D94">
        <w:rPr>
          <w:rStyle w:val="StyleBoldUnderline"/>
          <w:rFonts w:asciiTheme="majorHAnsi" w:hAnsiTheme="majorHAnsi"/>
        </w:rPr>
        <w:t xml:space="preserve">a queer </w:t>
      </w:r>
      <w:proofErr w:type="gramStart"/>
      <w:r w:rsidRPr="00297D94">
        <w:rPr>
          <w:rStyle w:val="StyleBoldUnderline"/>
          <w:rFonts w:asciiTheme="majorHAnsi" w:hAnsiTheme="majorHAnsi"/>
        </w:rPr>
        <w:t>marxist</w:t>
      </w:r>
      <w:proofErr w:type="gramEnd"/>
      <w:r w:rsidRPr="00297D94">
        <w:rPr>
          <w:rStyle w:val="StyleBoldUnderline"/>
          <w:rFonts w:asciiTheme="majorHAnsi" w:hAnsiTheme="majorHAnsi"/>
        </w:rPr>
        <w:t xml:space="preserve"> feminism can contribute to a revival of some of the most emancipatory aspects of lesbian and gay liberation</w:t>
      </w:r>
      <w:r w:rsidRPr="00297D94">
        <w:rPr>
          <w:rFonts w:asciiTheme="majorHAnsi" w:hAnsiTheme="majorHAnsi"/>
        </w:rPr>
        <w:t xml:space="preserve"> by explaining how the limits and contradictions in the gains we have made since 1969 are tied to the specific dynamics of racialized, gendered and sexualized capitalist reproduction. </w:t>
      </w:r>
      <w:r w:rsidRPr="00297D94">
        <w:rPr>
          <w:rStyle w:val="StyleBoldUnderline"/>
          <w:rFonts w:asciiTheme="majorHAnsi" w:hAnsiTheme="majorHAnsi"/>
        </w:rPr>
        <w:t xml:space="preserve">This is not a departure from </w:t>
      </w:r>
      <w:proofErr w:type="gramStart"/>
      <w:r w:rsidRPr="00297D94">
        <w:rPr>
          <w:rStyle w:val="StyleBoldUnderline"/>
          <w:rFonts w:asciiTheme="majorHAnsi" w:hAnsiTheme="majorHAnsi"/>
        </w:rPr>
        <w:t>marxist</w:t>
      </w:r>
      <w:proofErr w:type="gramEnd"/>
      <w:r w:rsidRPr="00297D94">
        <w:rPr>
          <w:rStyle w:val="StyleBoldUnderline"/>
          <w:rFonts w:asciiTheme="majorHAnsi" w:hAnsiTheme="majorHAnsi"/>
        </w:rPr>
        <w:t xml:space="preserve"> feminism, but an expansion of it in light of the politics of queer liberation. </w:t>
      </w:r>
      <w:r w:rsidRPr="00297D94">
        <w:rPr>
          <w:rFonts w:asciiTheme="majorHAnsi" w:hAnsiTheme="majorHAnsi"/>
        </w:rPr>
        <w:t xml:space="preserve">In the first section of this article I briefly map the politics that emerged out of the lesbian and gay liberation movement. I believe that </w:t>
      </w:r>
      <w:r w:rsidRPr="00297D94">
        <w:rPr>
          <w:rStyle w:val="StyleBoldUnderline"/>
          <w:rFonts w:asciiTheme="majorHAnsi" w:hAnsiTheme="majorHAnsi"/>
        </w:rPr>
        <w:t>a critical encounter with these “indigenous” politics is a crucial feature of a queer marxist-feminist analysis</w:t>
      </w:r>
      <w:r w:rsidRPr="00297D94">
        <w:rPr>
          <w:rFonts w:asciiTheme="majorHAnsi" w:hAnsiTheme="majorHAnsi"/>
        </w:rPr>
        <w:t xml:space="preserve">. In the second section, I work to- wards the development of a queer marxist-feminist analysis that sheds light on the current moment in sexual politics. It is my contention that this kind of </w:t>
      </w:r>
      <w:r w:rsidRPr="00297D94">
        <w:rPr>
          <w:rStyle w:val="StyleBoldUnderline"/>
          <w:rFonts w:asciiTheme="majorHAnsi" w:hAnsiTheme="majorHAnsi"/>
        </w:rPr>
        <w:t>analysis provides insight into aspects of queer existence that are not examined in the postmodern queer theories or liberal accounts that tend to dominate theoretical work in this area.</w:t>
      </w:r>
    </w:p>
    <w:p w:rsidR="00347870" w:rsidRPr="00172F0F" w:rsidRDefault="00347870" w:rsidP="00347870">
      <w:pPr>
        <w:pStyle w:val="Heading4"/>
      </w:pPr>
      <w:proofErr w:type="gramStart"/>
      <w:r>
        <w:t>( )</w:t>
      </w:r>
      <w:proofErr w:type="gramEnd"/>
      <w:r>
        <w:t xml:space="preserve"> </w:t>
      </w:r>
      <w:r w:rsidRPr="00172F0F">
        <w:t>Capitalism is not monolithic—attempts at absolutist rejection fail. Instead, we should endorse critical interrogation like the affirmative to produce the most effective method for combatting it</w:t>
      </w:r>
    </w:p>
    <w:p w:rsidR="00347870" w:rsidRPr="0047053F" w:rsidRDefault="00347870" w:rsidP="00347870">
      <w:r w:rsidRPr="00172F0F">
        <w:rPr>
          <w:rStyle w:val="StyleStyleBold12pt"/>
        </w:rPr>
        <w:t>Gibson-Graham 06</w:t>
      </w:r>
      <w:r w:rsidRPr="00013F4A">
        <w:t xml:space="preserve"> – J.K., pen name shared by feminist economic geographers Julie Graham and Katherine Gibson (“The End of Capitalism (As We Knew It): A Feminist Critique of Political Economy”, pg 2-5)</w:t>
      </w:r>
    </w:p>
    <w:p w:rsidR="00347870" w:rsidRDefault="00347870" w:rsidP="00347870">
      <w:r w:rsidRPr="00013F4A">
        <w:t xml:space="preserve">The End of Capitalism (As </w:t>
      </w:r>
      <w:r w:rsidRPr="0047053F">
        <w:rPr>
          <w:rStyle w:val="StyleBoldUnderline"/>
          <w:highlight w:val="cyan"/>
        </w:rPr>
        <w:t>We</w:t>
      </w:r>
      <w:r w:rsidRPr="00013F4A">
        <w:t xml:space="preserve"> Knew It) </w:t>
      </w:r>
      <w:r w:rsidRPr="0047053F">
        <w:rPr>
          <w:rStyle w:val="StyleBoldUnderline"/>
          <w:highlight w:val="cyan"/>
        </w:rPr>
        <w:t>problematizes "cap</w:t>
      </w:r>
      <w:r w:rsidRPr="0047053F">
        <w:rPr>
          <w:rStyle w:val="StyleBoldUnderline"/>
        </w:rPr>
        <w:t xml:space="preserve">italism" </w:t>
      </w:r>
      <w:r w:rsidRPr="0047053F">
        <w:rPr>
          <w:rStyle w:val="StyleBoldUnderline"/>
          <w:highlight w:val="cyan"/>
        </w:rPr>
        <w:t>as an economic and social descriptor</w:t>
      </w:r>
      <w:r w:rsidRPr="0047053F">
        <w:rPr>
          <w:rStyle w:val="StyleBoldUnderline"/>
        </w:rPr>
        <w:t>.4</w:t>
      </w:r>
      <w:r w:rsidRPr="00013F4A">
        <w:t xml:space="preserve">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w:t>
      </w:r>
      <w:r w:rsidRPr="0047053F">
        <w:rPr>
          <w:rStyle w:val="StyleBoldUnderline"/>
        </w:rPr>
        <w:t xml:space="preserve">of </w:t>
      </w:r>
      <w:r w:rsidRPr="0047053F">
        <w:rPr>
          <w:rStyle w:val="StyleBoldUnderline"/>
          <w:highlight w:val="cyan"/>
        </w:rPr>
        <w:t>a widespread understanding: that capitalism is the hegemonic</w:t>
      </w:r>
      <w:r w:rsidRPr="0047053F">
        <w:rPr>
          <w:rStyle w:val="StyleBoldUnderline"/>
        </w:rPr>
        <w:t>, or even the only</w:t>
      </w:r>
      <w:r w:rsidRPr="0047053F">
        <w:rPr>
          <w:rStyle w:val="StyleBoldUnderline"/>
          <w:highlight w:val="cyan"/>
        </w:rPr>
        <w:t>, present form of economy and that it will continue to be so in the proximate future.</w:t>
      </w:r>
      <w:r w:rsidRPr="0047053F">
        <w:rPr>
          <w:rStyle w:val="StyleBoldUnderline"/>
        </w:rPr>
        <w:t xml:space="preserve"> It follows from this prevalent th</w:t>
      </w:r>
      <w:r w:rsidRPr="00013F4A">
        <w:t xml:space="preserve">ough not ubiquitous view </w:t>
      </w:r>
      <w:r w:rsidRPr="0047053F">
        <w:rPr>
          <w:rStyle w:val="StyleBoldUnderline"/>
        </w:rPr>
        <w:t>that noncapitalist economic sites, if</w:t>
      </w:r>
      <w:r w:rsidRPr="00013F4A">
        <w:t xml:space="preserve"> they exist at all, </w:t>
      </w:r>
      <w:r w:rsidRPr="0047053F">
        <w:rPr>
          <w:rStyle w:val="StyleBoldUnderline"/>
        </w:rPr>
        <w:t>must inhabit the social margins; and, as a corollary, that deliberate attempts to develop noncapitalist economic practices and institutions must take place in the social interstices, in</w:t>
      </w:r>
      <w:r w:rsidRPr="00013F4A">
        <w:t xml:space="preserve"> the realm of experiment, or in a visionary space of revolutionary social replacement. </w:t>
      </w:r>
      <w:r w:rsidRPr="0047053F">
        <w:rPr>
          <w:rStyle w:val="StyleBoldUnderline"/>
        </w:rPr>
        <w:t xml:space="preserve">Representations of capitalism are a potent constituent of the anticapitalist imagination, providing images of what is to be resisted and changed </w:t>
      </w:r>
      <w:r w:rsidRPr="00013F4A">
        <w:t xml:space="preserve">as well as intimations of the strategies, techniques, and possibilities of changing it. </w:t>
      </w:r>
      <w:r w:rsidRPr="0047053F">
        <w:rPr>
          <w:rStyle w:val="StyleBoldUnderline"/>
        </w:rPr>
        <w:t xml:space="preserve">For this reason, depictions of "capitalist hegemony" deserve a particularly skeptical reading. For in the vicinity of these representations, the very idea of a noncapitalist economy takes the shape of an unlikelihood or even </w:t>
      </w:r>
      <w:proofErr w:type="gramStart"/>
      <w:r w:rsidRPr="0047053F">
        <w:rPr>
          <w:rStyle w:val="StyleBoldUnderline"/>
        </w:rPr>
        <w:t>an impossibility</w:t>
      </w:r>
      <w:proofErr w:type="gramEnd"/>
      <w:r w:rsidRPr="0047053F">
        <w:rPr>
          <w:rStyle w:val="StyleBoldUnderline"/>
        </w:rPr>
        <w:t xml:space="preserve">. </w:t>
      </w:r>
      <w:r w:rsidRPr="0047053F">
        <w:rPr>
          <w:rStyle w:val="StyleBoldUnderline"/>
          <w:highlight w:val="cyan"/>
        </w:rPr>
        <w:t>It becomes difficult to entertain a vision of the prevalence and vitality of noncapitalist economic forms,</w:t>
      </w:r>
      <w:r w:rsidRPr="0047053F">
        <w:rPr>
          <w:rStyle w:val="StyleBoldUnderline"/>
        </w:rPr>
        <w:t xml:space="preserve"> or of daily or partial replacements of capitalism by noncapitalist economic practices, or of capitalist retreats and reversals. In this sense, "capitalist hegemony" operates not only as a constituent of, but also as a brake upon, the anticapitalist imagination.5 W</w:t>
      </w:r>
      <w:r w:rsidRPr="00013F4A">
        <w:t>hat difference might it make to release that brake and allow an anticapitalist economic imaginary to develop unrestricted</w:t>
      </w:r>
      <w:proofErr w:type="gramStart"/>
      <w:r w:rsidRPr="00013F4A">
        <w:t>?6</w:t>
      </w:r>
      <w:proofErr w:type="gramEnd"/>
      <w:r w:rsidRPr="00013F4A">
        <w:t xml:space="preserve"> </w:t>
      </w:r>
      <w:r w:rsidRPr="0047053F">
        <w:rPr>
          <w:rStyle w:val="StyleBoldUnderline"/>
          <w:highlight w:val="cyan"/>
        </w:rPr>
        <w:t>If we were to dissolve the image that looms in the economic foreground,</w:t>
      </w:r>
      <w:r w:rsidRPr="0047053F">
        <w:rPr>
          <w:rStyle w:val="StyleBoldUnderline"/>
        </w:rPr>
        <w:t xml:space="preserve"> what </w:t>
      </w:r>
      <w:r w:rsidRPr="0047053F">
        <w:rPr>
          <w:rStyle w:val="StyleBoldUnderline"/>
          <w:highlight w:val="cyan"/>
        </w:rPr>
        <w:t>shadowy economic forms might come forward?</w:t>
      </w:r>
      <w:r w:rsidRPr="0047053F">
        <w:rPr>
          <w:rStyle w:val="StyleBoldUnderline"/>
        </w:rPr>
        <w:t xml:space="preserve"> In these</w:t>
      </w:r>
      <w:r w:rsidRPr="00013F4A">
        <w:t xml:space="preserve"> questions we can identify the broad outlines of our project: to discover or create a world of economic difference, and to populate that world with exotic creatures that become, upon inspection, quite local and familiar (not to mention familiar beings that are not what they seem</w:t>
      </w:r>
      <w:r w:rsidRPr="0047053F">
        <w:rPr>
          <w:rStyle w:val="StyleBoldUnderline"/>
        </w:rPr>
        <w:t>). The discursive artifact we call "capitalist hegemony" is a complex effect of a wide variety of discursive and nondiscursive conditions.7 In</w:t>
      </w:r>
      <w:r w:rsidRPr="00013F4A">
        <w:t xml:space="preserve"> this book we focus on the practices and preoccupations of discourse, tracing some of the different, even incompatible, representations of capitalism </w:t>
      </w:r>
      <w:r w:rsidRPr="00013F4A">
        <w:rPr>
          <w:u w:val="single"/>
        </w:rPr>
        <w:t>that</w:t>
      </w:r>
      <w:r w:rsidRPr="00013F4A">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47053F">
        <w:rPr>
          <w:rStyle w:val="StyleBoldUnderline"/>
        </w:rPr>
        <w:t>have sustained a vision of capitalism as the dominant form of economy, or have contributed to the possibility</w:t>
      </w:r>
      <w:r w:rsidRPr="00013F4A">
        <w:t xml:space="preserve"> or </w:t>
      </w:r>
      <w:r w:rsidRPr="0047053F">
        <w:rPr>
          <w:rStyle w:val="StyleBoldUnderline"/>
        </w:rPr>
        <w:t>durability of such a vision. But the point should emerge none the less clearly: the virtually unquestioned dominance of capitalism can be seen as a</w:t>
      </w:r>
      <w:r w:rsidRPr="00013F4A">
        <w:rPr>
          <w:u w:val="single"/>
        </w:rPr>
        <w:t xml:space="preserve"> </w:t>
      </w:r>
      <w:r w:rsidRPr="0047053F">
        <w:rPr>
          <w:rStyle w:val="StyleBoldUnderline"/>
        </w:rPr>
        <w:t>complex product of a variety of discursive commitments, including</w:t>
      </w:r>
      <w:r w:rsidRPr="00013F4A">
        <w:t xml:space="preserve">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47053F">
        <w:rPr>
          <w:rStyle w:val="StyleBoldUnderline"/>
        </w:rPr>
        <w:t xml:space="preserve">: </w:t>
      </w:r>
      <w:r w:rsidRPr="0047053F">
        <w:rPr>
          <w:rStyle w:val="StyleBoldUnderline"/>
          <w:highlight w:val="cyan"/>
        </w:rPr>
        <w:t>it is the way capitalism has been "thought" that has made it so difficult for people to imagine its supersession</w:t>
      </w:r>
      <w:r w:rsidRPr="0047053F">
        <w:rPr>
          <w:rStyle w:val="StyleBoldUnderline"/>
        </w:rPr>
        <w:t>.9</w:t>
      </w:r>
      <w:r w:rsidRPr="00013F4A">
        <w:t xml:space="preserve">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w:t>
      </w:r>
      <w:r w:rsidRPr="0047053F">
        <w:rPr>
          <w:rStyle w:val="StyleBoldUnderline"/>
        </w:rPr>
        <w:t>. If it were possible to inhabit a heterogeneous and open-ended economic space whose identity was not fixed or singular (the</w:t>
      </w:r>
      <w:r w:rsidRPr="00013F4A">
        <w:t xml:space="preserve"> space potentially to be vacated by a capitalism that is necessarily and naturally hegemonic) </w:t>
      </w:r>
      <w:r w:rsidRPr="0047053F">
        <w:rPr>
          <w:rStyle w:val="StyleBoldUnderline"/>
        </w:rPr>
        <w:t xml:space="preserve">then a vision of noncapitalist economic practices as existing and widespread might be able to be born; and in the context of such a vision, a new anticapitalist politics might emerge, </w:t>
      </w:r>
      <w:r w:rsidRPr="00013F4A">
        <w:t xml:space="preserve">a noncapitalist politics of class (whatever that may mean) might take root and flourish. A long shot perhaps but one worth pursuing. </w:t>
      </w:r>
    </w:p>
    <w:p w:rsidR="00347870" w:rsidRPr="00297D94" w:rsidRDefault="00347870" w:rsidP="00347870">
      <w:pPr>
        <w:rPr>
          <w:rStyle w:val="StyleBoldUnderline"/>
          <w:rFonts w:asciiTheme="majorHAnsi" w:hAnsiTheme="majorHAnsi"/>
        </w:rPr>
      </w:pPr>
    </w:p>
    <w:p w:rsidR="00347870" w:rsidRDefault="00347870" w:rsidP="00347870"/>
    <w:p w:rsidR="00347870" w:rsidRDefault="00347870" w:rsidP="00347870">
      <w:pPr>
        <w:pStyle w:val="Heading3"/>
      </w:pPr>
      <w:r>
        <w:t xml:space="preserve">1AR- Perm do both </w:t>
      </w:r>
    </w:p>
    <w:p w:rsidR="00347870" w:rsidRDefault="00347870" w:rsidP="00347870">
      <w:pPr>
        <w:pStyle w:val="Heading4"/>
      </w:pPr>
      <w:proofErr w:type="gramStart"/>
      <w:r>
        <w:t>( )</w:t>
      </w:r>
      <w:proofErr w:type="gramEnd"/>
      <w:r>
        <w:t xml:space="preserve"> </w:t>
      </w:r>
      <w:r w:rsidRPr="00C91F16">
        <w:t>Queer Marxism in combination with Marxist feminism are key to a new queer radical agenda</w:t>
      </w:r>
    </w:p>
    <w:p w:rsidR="00347870" w:rsidRDefault="00347870" w:rsidP="00347870">
      <w:r w:rsidRPr="002B1E1F">
        <w:rPr>
          <w:rStyle w:val="StyleStyleBold12pt"/>
        </w:rPr>
        <w:t>Sears, 5</w:t>
      </w:r>
      <w:r>
        <w:t xml:space="preserve"> (Alan, Professor at the Department of Sociology and Anthropology of University of Windsor, January 2005, “Queer Anti-Capitalism: What's Left of Lesbian and Gay Liberation,”</w:t>
      </w:r>
    </w:p>
    <w:p w:rsidR="00347870" w:rsidRPr="002B1E1F" w:rsidRDefault="00347870" w:rsidP="00347870">
      <w:r>
        <w:t xml:space="preserve">Science &amp; Society, Vol. 96, No. 1, January 2005, 92-112, http://academic.evergreen.edu/curricular/pesm/QueerAntiCap.pdf) --CRG </w:t>
      </w:r>
    </w:p>
    <w:p w:rsidR="00347870" w:rsidRPr="00C91F16" w:rsidRDefault="00347870" w:rsidP="00347870">
      <w:r w:rsidRPr="00C91F16">
        <w:rPr>
          <w:rStyle w:val="StyleBoldUnderline"/>
        </w:rPr>
        <w:t>A queer marxist-feminist perspective provides us with ways of en-</w:t>
      </w:r>
      <w:r>
        <w:rPr>
          <w:rStyle w:val="StyleBoldUnderline"/>
        </w:rPr>
        <w:t xml:space="preserve"> </w:t>
      </w:r>
      <w:r w:rsidRPr="00C91F16">
        <w:rPr>
          <w:rStyle w:val="StyleBoldUnderline"/>
        </w:rPr>
        <w:t>visioning a queer anti-capitalism. Many people who engage in same-</w:t>
      </w:r>
      <w:r>
        <w:rPr>
          <w:rStyle w:val="StyleBoldUnderline"/>
        </w:rPr>
        <w:t xml:space="preserve"> </w:t>
      </w:r>
      <w:r w:rsidRPr="00C91F16">
        <w:rPr>
          <w:rStyle w:val="StyleBoldUnderline"/>
        </w:rPr>
        <w:t>sex sexual practices have won neither full citizenship nor a place</w:t>
      </w:r>
      <w:r>
        <w:rPr>
          <w:rStyle w:val="StyleBoldUnderline"/>
        </w:rPr>
        <w:t xml:space="preserve"> </w:t>
      </w:r>
      <w:r w:rsidRPr="00C91F16">
        <w:rPr>
          <w:rStyle w:val="StyleBoldUnderline"/>
        </w:rPr>
        <w:t>within the currently existing queer public spaces</w:t>
      </w:r>
      <w:r w:rsidRPr="00C91F16">
        <w:t>. The brutalizing ex-</w:t>
      </w:r>
      <w:r>
        <w:t xml:space="preserve"> </w:t>
      </w:r>
      <w:r w:rsidRPr="00C91F16">
        <w:t>periences of many queer youth (or youth perceived as queer) in high</w:t>
      </w:r>
      <w:r>
        <w:t xml:space="preserve"> </w:t>
      </w:r>
      <w:r w:rsidRPr="00C91F16">
        <w:t>schools is an important reminder of how far we have to go to achieve</w:t>
      </w:r>
      <w:r>
        <w:t xml:space="preserve"> </w:t>
      </w:r>
      <w:r w:rsidRPr="00C91F16">
        <w:t xml:space="preserve">full human rights (see Frank, 1994; Smith, 1998). </w:t>
      </w:r>
      <w:r w:rsidRPr="00C91F16">
        <w:rPr>
          <w:rStyle w:val="StyleBoldUnderline"/>
        </w:rPr>
        <w:t>A new queer radi-</w:t>
      </w:r>
      <w:r>
        <w:rPr>
          <w:rStyle w:val="StyleBoldUnderline"/>
        </w:rPr>
        <w:t xml:space="preserve"> </w:t>
      </w:r>
      <w:r w:rsidRPr="00C91F16">
        <w:rPr>
          <w:rStyle w:val="StyleBoldUnderline"/>
        </w:rPr>
        <w:t>cal agenda will have to be built around the needs, desires and orga-</w:t>
      </w:r>
      <w:r>
        <w:rPr>
          <w:rStyle w:val="StyleBoldUnderline"/>
        </w:rPr>
        <w:t xml:space="preserve"> </w:t>
      </w:r>
      <w:r w:rsidRPr="00C91F16">
        <w:rPr>
          <w:rStyle w:val="StyleBoldUnderline"/>
        </w:rPr>
        <w:t>nizing capacities of the young, the poor, people of color, women,</w:t>
      </w:r>
      <w:r>
        <w:rPr>
          <w:rStyle w:val="StyleBoldUnderline"/>
        </w:rPr>
        <w:t xml:space="preserve"> </w:t>
      </w:r>
      <w:r w:rsidRPr="00C91F16">
        <w:rPr>
          <w:rStyle w:val="StyleBoldUnderline"/>
        </w:rPr>
        <w:t>transgendered people, working-class people, people living with AIDS</w:t>
      </w:r>
      <w:r>
        <w:rPr>
          <w:rStyle w:val="StyleBoldUnderline"/>
        </w:rPr>
        <w:t xml:space="preserve"> </w:t>
      </w:r>
      <w:r w:rsidRPr="00C91F16">
        <w:rPr>
          <w:rStyle w:val="StyleBoldUnderline"/>
        </w:rPr>
        <w:t>and/ or disabilities, the elderly and those who cannot or will not come</w:t>
      </w:r>
      <w:r>
        <w:rPr>
          <w:rStyle w:val="StyleBoldUnderline"/>
        </w:rPr>
        <w:t xml:space="preserve"> </w:t>
      </w:r>
      <w:r w:rsidRPr="00C91F16">
        <w:rPr>
          <w:rStyle w:val="StyleBoldUnderline"/>
        </w:rPr>
        <w:t xml:space="preserve">out. </w:t>
      </w:r>
      <w:r w:rsidRPr="00C91F16">
        <w:t>One of the important organizing bases for this agenda will be</w:t>
      </w:r>
      <w:r>
        <w:t xml:space="preserve"> </w:t>
      </w:r>
      <w:r w:rsidRPr="00C91F16">
        <w:t xml:space="preserve">the emerging movement of </w:t>
      </w:r>
      <w:r w:rsidRPr="00C91F16">
        <w:rPr>
          <w:rStyle w:val="StyleBoldUnderline"/>
        </w:rPr>
        <w:t>queer trade unionists</w:t>
      </w:r>
      <w:r w:rsidRPr="00C91F16">
        <w:t>, though (like the</w:t>
      </w:r>
      <w:r>
        <w:t xml:space="preserve"> </w:t>
      </w:r>
      <w:r w:rsidRPr="00C91F16">
        <w:t>unions themselves) it will need to go much farther to organize the</w:t>
      </w:r>
      <w:r>
        <w:t xml:space="preserve"> </w:t>
      </w:r>
      <w:r w:rsidRPr="00C91F16">
        <w:t>unorganized (people in non-union workplaces, contingent workers,</w:t>
      </w:r>
      <w:r>
        <w:t xml:space="preserve"> </w:t>
      </w:r>
      <w:r w:rsidRPr="00C91F16">
        <w:t>people who are not employed) and the excluded (on the basis of</w:t>
      </w:r>
      <w:r>
        <w:t xml:space="preserve"> </w:t>
      </w:r>
      <w:r w:rsidRPr="00C91F16">
        <w:t>nationality, racialization, disability or gender).</w:t>
      </w:r>
    </w:p>
    <w:p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7870" w:rsidRDefault="00347870" w:rsidP="00E46E7E">
      <w:r>
        <w:separator/>
      </w:r>
    </w:p>
  </w:endnote>
  <w:endnote w:type="continuationSeparator" w:id="0">
    <w:p w:rsidR="00347870" w:rsidRDefault="0034787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7870" w:rsidRDefault="00347870" w:rsidP="00E46E7E">
      <w:r>
        <w:separator/>
      </w:r>
    </w:p>
  </w:footnote>
  <w:footnote w:type="continuationSeparator" w:id="0">
    <w:p w:rsidR="00347870" w:rsidRDefault="0034787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B3A42E3"/>
    <w:multiLevelType w:val="hybridMultilevel"/>
    <w:tmpl w:val="A784E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870"/>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47870"/>
    <w:rsid w:val="00357719"/>
    <w:rsid w:val="00374144"/>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4787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No Spacing1"/>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Qualifications,Bold Underline,small,normal card text,Shrunk,qualifications in card,qualification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No Spacing11111 Char,No Spacing1121 Char,T Char,t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DefaultParagraphFont"/>
    <w:uiPriority w:val="1"/>
    <w:qFormat/>
    <w:rsid w:val="00DF1850"/>
    <w:rPr>
      <w:b/>
      <w:sz w:val="24"/>
      <w:u w:val="none"/>
    </w:rPr>
  </w:style>
  <w:style w:type="character" w:customStyle="1" w:styleId="StyleBoldUnderline">
    <w:name w:val="Style Bold Underline"/>
    <w:aliases w:val="Underline,Style,apple-style-span + 6 pt,Bold,Kern at 16 pt,Intense Emphasis1,Intense Emphasis2,HHeading 3 + 12 pt,Intense Emphasis11,Intense Emphasis111,Bold Cite Char,Citation Char Char Char,Cards + Font: 12 pt Char,ci,c,Bo,B,9.5 "/>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4787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No Spacing1"/>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Qualifications,Bold Underline,small,normal card text,Shrunk,qualifications in card,qualification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No Spacing11111 Char,No Spacing1121 Char,T Char,t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DefaultParagraphFont"/>
    <w:uiPriority w:val="1"/>
    <w:qFormat/>
    <w:rsid w:val="00DF1850"/>
    <w:rPr>
      <w:b/>
      <w:sz w:val="24"/>
      <w:u w:val="none"/>
    </w:rPr>
  </w:style>
  <w:style w:type="character" w:customStyle="1" w:styleId="StyleBoldUnderline">
    <w:name w:val="Style Bold Underline"/>
    <w:aliases w:val="Underline,Style,apple-style-span + 6 pt,Bold,Kern at 16 pt,Intense Emphasis1,Intense Emphasis2,HHeading 3 + 12 pt,Intense Emphasis11,Intense Emphasis111,Bold Cite Char,Citation Char Char Char,Cards + Font: 12 pt Char,ci,c,Bo,B,9.5 "/>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ECC750-C9EE-47EB-A887-8DC25EF0A419}"/>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1</TotalTime>
  <Pages>21</Pages>
  <Words>7337</Words>
  <Characters>41827</Characters>
  <Application>Microsoft Macintosh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2014-07-24T20:48:00Z</dcterms:created>
  <dcterms:modified xsi:type="dcterms:W3CDTF">2014-07-24T20:49:00Z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