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32EB" w:rsidRDefault="00FA54A0" w:rsidP="0061209D">
      <w:pPr>
        <w:pStyle w:val="Heading1"/>
      </w:pPr>
      <w:bookmarkStart w:id="0" w:name="_GoBack"/>
      <w:bookmarkEnd w:id="0"/>
      <w:r>
        <w:t>***CUBA OIL NEG***</w:t>
      </w:r>
    </w:p>
    <w:p w:rsidR="0061209D" w:rsidRDefault="0061209D" w:rsidP="0061209D"/>
    <w:p w:rsidR="0061209D" w:rsidRDefault="0061209D" w:rsidP="0061209D">
      <w:pPr>
        <w:pStyle w:val="Heading2"/>
      </w:pPr>
      <w:r>
        <w:lastRenderedPageBreak/>
        <w:t>Environment Advantage</w:t>
      </w:r>
    </w:p>
    <w:p w:rsidR="0061209D" w:rsidRDefault="0061209D" w:rsidP="0061209D"/>
    <w:p w:rsidR="0061209D" w:rsidRDefault="00EC667F" w:rsidP="0061209D">
      <w:pPr>
        <w:pStyle w:val="Heading3"/>
      </w:pPr>
      <w:r>
        <w:lastRenderedPageBreak/>
        <w:t xml:space="preserve">Environment – </w:t>
      </w:r>
      <w:r w:rsidR="0061209D">
        <w:t>1NC</w:t>
      </w:r>
    </w:p>
    <w:p w:rsidR="0061209D" w:rsidRDefault="0060349C" w:rsidP="0060349C">
      <w:pPr>
        <w:pStyle w:val="Heading4"/>
      </w:pPr>
      <w:r>
        <w:t>Status quo solves – US inspections of rigs</w:t>
      </w:r>
    </w:p>
    <w:p w:rsidR="0060349C" w:rsidRDefault="0060349C" w:rsidP="0060349C">
      <w:r w:rsidRPr="008518BF">
        <w:rPr>
          <w:rStyle w:val="StyleStyleBold12pt"/>
        </w:rPr>
        <w:t xml:space="preserve">Padgett 12 </w:t>
      </w:r>
      <w:r w:rsidRPr="008518BF">
        <w:t>(Tim, “The Oil Off Cuba: Washington and Havana Dance at Arms Length Over Spill Prevention”, 1/27, http://www.time.com/time/world/article/0,8599,2105598,00.html)</w:t>
      </w:r>
    </w:p>
    <w:p w:rsidR="0060349C" w:rsidRDefault="0060349C" w:rsidP="0060349C">
      <w:pPr>
        <w:rPr>
          <w:sz w:val="16"/>
        </w:rPr>
      </w:pPr>
      <w:r w:rsidRPr="0060349C">
        <w:rPr>
          <w:sz w:val="16"/>
        </w:rPr>
        <w:t xml:space="preserve">On Christmas Eve, </w:t>
      </w:r>
      <w:r w:rsidRPr="00874746">
        <w:rPr>
          <w:rStyle w:val="StyleBoldUnderline"/>
        </w:rPr>
        <w:t xml:space="preserve">a massive, </w:t>
      </w:r>
      <w:r w:rsidRPr="00874746">
        <w:rPr>
          <w:rStyle w:val="Emphasis"/>
        </w:rPr>
        <w:t>Chinese-made</w:t>
      </w:r>
      <w:r w:rsidRPr="00874746">
        <w:rPr>
          <w:rStyle w:val="StyleBoldUnderline"/>
        </w:rPr>
        <w:t xml:space="preserve"> maritime oil rig, the Scarabeo 9, arrived</w:t>
      </w:r>
      <w:r w:rsidRPr="0060349C">
        <w:rPr>
          <w:sz w:val="16"/>
        </w:rPr>
        <w:t xml:space="preserve"> at Trinidad and Tobago for inspection. The </w:t>
      </w:r>
      <w:r w:rsidRPr="00874746">
        <w:rPr>
          <w:rStyle w:val="StyleBoldUnderline"/>
        </w:rPr>
        <w:t>Spanish oil company Repsol</w:t>
      </w:r>
      <w:r w:rsidRPr="0060349C">
        <w:rPr>
          <w:sz w:val="16"/>
        </w:rPr>
        <w:t xml:space="preserve"> YPF, which keeps regional headquarters in Trinidad, </w:t>
      </w:r>
      <w:r w:rsidRPr="00874746">
        <w:rPr>
          <w:rStyle w:val="StyleBoldUnderline"/>
        </w:rPr>
        <w:t xml:space="preserve">ferried it to the Caribbean to perform </w:t>
      </w:r>
      <w:r w:rsidRPr="00874746">
        <w:rPr>
          <w:rStyle w:val="Emphasis"/>
        </w:rPr>
        <w:t>deep-ocean drilling off Cuba</w:t>
      </w:r>
      <w:r w:rsidRPr="0060349C">
        <w:rPr>
          <w:sz w:val="16"/>
        </w:rPr>
        <w:t xml:space="preserve"> — whose communist government believes as much as 20 billion barrels of crude may lie near the island's northwest coast. But </w:t>
      </w:r>
      <w:r w:rsidRPr="00874746">
        <w:rPr>
          <w:rStyle w:val="StyleBoldUnderline"/>
        </w:rPr>
        <w:t>it wasn't Cuban authorities who came aboard the Scarabeo 9</w:t>
      </w:r>
      <w:r w:rsidRPr="0060349C">
        <w:rPr>
          <w:sz w:val="16"/>
        </w:rPr>
        <w:t xml:space="preserve"> </w:t>
      </w:r>
      <w:r w:rsidRPr="00874746">
        <w:rPr>
          <w:rStyle w:val="StyleBoldUnderline"/>
        </w:rPr>
        <w:t xml:space="preserve">to give it the </w:t>
      </w:r>
      <w:r w:rsidRPr="00874746">
        <w:rPr>
          <w:rStyle w:val="Emphasis"/>
        </w:rPr>
        <w:t>once-over</w:t>
      </w:r>
      <w:r w:rsidRPr="0060349C">
        <w:rPr>
          <w:sz w:val="16"/>
        </w:rPr>
        <w:t xml:space="preserve">: </w:t>
      </w:r>
      <w:r w:rsidRPr="00874746">
        <w:rPr>
          <w:rStyle w:val="StyleBoldUnderline"/>
        </w:rPr>
        <w:t>officials from the U.S. Coast Guard and Interior Department did</w:t>
      </w:r>
      <w:r w:rsidRPr="0060349C">
        <w:rPr>
          <w:sz w:val="16"/>
        </w:rPr>
        <w:t xml:space="preserve">, </w:t>
      </w:r>
      <w:r w:rsidRPr="00874746">
        <w:rPr>
          <w:rStyle w:val="StyleBoldUnderline"/>
        </w:rPr>
        <w:t>even though the rig won't be operating in U.S. waters</w:t>
      </w:r>
      <w:r w:rsidRPr="0060349C">
        <w:rPr>
          <w:sz w:val="16"/>
        </w:rPr>
        <w:t>. On any other occasion that might have raised the ire of the Cubans, who consider Washington their imperialista enemy. But the U</w:t>
      </w:r>
      <w:r w:rsidRPr="0060349C">
        <w:rPr>
          <w:rStyle w:val="StyleBoldUnderline"/>
        </w:rPr>
        <w:t>.S. examination of the Scarabeo 9</w:t>
      </w:r>
      <w:r w:rsidRPr="0060349C">
        <w:rPr>
          <w:sz w:val="16"/>
        </w:rPr>
        <w:t xml:space="preserve">, which Repsol agreed to and Cuba abided, </w:t>
      </w:r>
      <w:r w:rsidRPr="0060349C">
        <w:rPr>
          <w:rStyle w:val="StyleBoldUnderline"/>
        </w:rPr>
        <w:t>was part of an unusual choreography of cooperation between the two countries</w:t>
      </w:r>
      <w:r w:rsidRPr="0060349C">
        <w:rPr>
          <w:sz w:val="16"/>
        </w:rPr>
        <w:t xml:space="preserve">. Their otherwise bitter cold-war feud (they haven't had diplomatic relations since 1961) is best known for a 50-year-long trade embargo and history's scariest nuclear standoff. Now, Cuba's commitment to offshore oil exploration — drilling may start this weekend — raises a specter that haunts both nations: an oil spill in the Florida Straits like the BP calamity that tarred the nearby Gulf of Mexico two years ago and left $40 billion in U.S. damages. The Straits, an equally vital body of water that's home to some of the world's most precious coral reefs, separates Havana and Key West, Florida, by a mere 90 miles. As a result, the U.S. has tacitly loosened its embargo against Cuba to give firms like Repsol easier access to the U.S. equipment they need to help avoid or contain possible spills. "Preventing drilling off Cuba better protects our interests than preparing for [a disaster] does," U.S. Senator Bill Nelson of Florida tells TIME, noting the U.S. would prefer to stop the Cuban drilling — but can't. "But the two are not mutually exclusive, and that's why we should aim to do both." </w:t>
      </w:r>
      <w:r w:rsidRPr="008518BF">
        <w:rPr>
          <w:rStyle w:val="StyleBoldUnderline"/>
        </w:rPr>
        <w:t xml:space="preserve">Cuba meanwhile has tacitly </w:t>
      </w:r>
      <w:r w:rsidRPr="008518BF">
        <w:rPr>
          <w:rStyle w:val="Emphasis"/>
        </w:rPr>
        <w:t>agreed to ensure</w:t>
      </w:r>
      <w:r w:rsidRPr="008518BF">
        <w:rPr>
          <w:rStyle w:val="StyleBoldUnderline"/>
        </w:rPr>
        <w:t xml:space="preserve"> that its safety measures meet </w:t>
      </w:r>
      <w:r w:rsidRPr="008518BF">
        <w:rPr>
          <w:rStyle w:val="Emphasis"/>
        </w:rPr>
        <w:t>U.S. standards</w:t>
      </w:r>
      <w:r w:rsidRPr="0060349C">
        <w:rPr>
          <w:sz w:val="16"/>
        </w:rPr>
        <w:t xml:space="preserve"> (not that U.S. standards proved all that golden during the 2010 BP disaster) </w:t>
      </w:r>
      <w:r w:rsidRPr="008518BF">
        <w:rPr>
          <w:rStyle w:val="StyleBoldUnderline"/>
        </w:rPr>
        <w:t>and is letting unofficial U.S. delegations in to discuss the precautions being taken by Havana</w:t>
      </w:r>
      <w:r w:rsidRPr="0060349C">
        <w:rPr>
          <w:sz w:val="16"/>
        </w:rPr>
        <w:t xml:space="preserve"> and the international oil companies it is contracting. No Cuban official would discuss the matter, but Dan Whittle, senior attorney for the Environmental Defense Fund in New York, who was part of one recent delegation, says the Cubans "seem very motivated to do the right thing."</w:t>
      </w:r>
    </w:p>
    <w:p w:rsidR="00EC667F" w:rsidRDefault="00EC667F" w:rsidP="00EC667F">
      <w:pPr>
        <w:pStyle w:val="Heading4"/>
      </w:pPr>
      <w:r>
        <w:t>Cuban drilling is safe – access to technology and safety standards prove</w:t>
      </w:r>
    </w:p>
    <w:p w:rsidR="00EC667F" w:rsidRPr="00EC667F" w:rsidRDefault="00EC667F" w:rsidP="000B3AAB">
      <w:r w:rsidRPr="00EC667F">
        <w:rPr>
          <w:rStyle w:val="StyleStyleBold12pt"/>
        </w:rPr>
        <w:t>Sadowksi 12</w:t>
      </w:r>
      <w:r>
        <w:t xml:space="preserve"> (Richard – Managing Editor of Production of the Journal of International Business and Law Vol. X, J.D Candidate at Hofstra University, “Cuban Offshore Drilling: Preparation and Prevention within the Framework of the United States’ Emb</w:t>
      </w:r>
      <w:r w:rsidRPr="00EC667F">
        <w:t>argo</w:t>
      </w:r>
      <w:r>
        <w:t>”, 2012, http://digitalcommons.wcl.american.edu/cgi/viewcontent.cgi?article=1497&amp;context=sdlp)</w:t>
      </w:r>
    </w:p>
    <w:p w:rsidR="00EC667F" w:rsidRDefault="00EC667F" w:rsidP="0060349C">
      <w:pPr>
        <w:rPr>
          <w:sz w:val="16"/>
        </w:rPr>
      </w:pPr>
      <w:r w:rsidRPr="00EC667F">
        <w:rPr>
          <w:rStyle w:val="StyleBoldUnderline"/>
        </w:rPr>
        <w:t xml:space="preserve">Fears that Cuban offshore drilling poses serious </w:t>
      </w:r>
      <w:r w:rsidRPr="00EC667F">
        <w:rPr>
          <w:rStyle w:val="Emphasis"/>
        </w:rPr>
        <w:t>environmental threats</w:t>
      </w:r>
      <w:r w:rsidRPr="00EC667F">
        <w:rPr>
          <w:rStyle w:val="StyleBoldUnderline"/>
        </w:rPr>
        <w:t xml:space="preserve"> because of the proximity to the </w:t>
      </w:r>
      <w:r w:rsidRPr="00EC667F">
        <w:rPr>
          <w:rStyle w:val="Emphasis"/>
        </w:rPr>
        <w:t>U</w:t>
      </w:r>
      <w:r w:rsidRPr="00EC667F">
        <w:rPr>
          <w:sz w:val="16"/>
        </w:rPr>
        <w:t xml:space="preserve">nited </w:t>
      </w:r>
      <w:r w:rsidRPr="00EC667F">
        <w:rPr>
          <w:rStyle w:val="Emphasis"/>
        </w:rPr>
        <w:t>S</w:t>
      </w:r>
      <w:r w:rsidRPr="00EC667F">
        <w:rPr>
          <w:sz w:val="16"/>
        </w:rPr>
        <w:t xml:space="preserve">tates </w:t>
      </w:r>
      <w:r w:rsidRPr="00EC667F">
        <w:rPr>
          <w:rStyle w:val="StyleBoldUnderline"/>
        </w:rPr>
        <w:t xml:space="preserve">and the prohibition on U.S. technology transfer </w:t>
      </w:r>
      <w:r w:rsidRPr="00EC667F">
        <w:rPr>
          <w:rStyle w:val="Emphasis"/>
        </w:rPr>
        <w:t>are overblown</w:t>
      </w:r>
      <w:r w:rsidRPr="00EC667F">
        <w:rPr>
          <w:sz w:val="16"/>
        </w:rPr>
        <w:t xml:space="preserve">. </w:t>
      </w:r>
      <w:r w:rsidRPr="00EC667F">
        <w:rPr>
          <w:rStyle w:val="StyleBoldUnderline"/>
        </w:rPr>
        <w:t xml:space="preserve">Cuba has at least as much incentive to ensure </w:t>
      </w:r>
      <w:r w:rsidRPr="00EC667F">
        <w:rPr>
          <w:rStyle w:val="Emphasis"/>
        </w:rPr>
        <w:t>safe-drilling practices</w:t>
      </w:r>
      <w:r w:rsidRPr="00EC667F">
        <w:rPr>
          <w:rStyle w:val="StyleBoldUnderline"/>
        </w:rPr>
        <w:t xml:space="preserve"> as does the</w:t>
      </w:r>
      <w:r w:rsidRPr="00EC667F">
        <w:rPr>
          <w:sz w:val="16"/>
        </w:rPr>
        <w:t xml:space="preserve"> </w:t>
      </w:r>
      <w:r w:rsidRPr="00EC667F">
        <w:rPr>
          <w:rStyle w:val="Emphasis"/>
        </w:rPr>
        <w:t>U</w:t>
      </w:r>
      <w:r w:rsidRPr="00EC667F">
        <w:rPr>
          <w:sz w:val="16"/>
        </w:rPr>
        <w:t xml:space="preserve">nited </w:t>
      </w:r>
      <w:r w:rsidRPr="00EC667F">
        <w:rPr>
          <w:rStyle w:val="Emphasis"/>
        </w:rPr>
        <w:t>S</w:t>
      </w:r>
      <w:r w:rsidRPr="00EC667F">
        <w:rPr>
          <w:sz w:val="16"/>
        </w:rPr>
        <w:t xml:space="preserve">tates, and </w:t>
      </w:r>
      <w:r w:rsidRPr="00EC667F">
        <w:rPr>
          <w:rStyle w:val="StyleBoldUnderline"/>
        </w:rPr>
        <w:t xml:space="preserve">reports indicate that Cuba is </w:t>
      </w:r>
      <w:r w:rsidRPr="00EC667F">
        <w:rPr>
          <w:rStyle w:val="Emphasis"/>
        </w:rPr>
        <w:t>taking safety seriously</w:t>
      </w:r>
      <w:r w:rsidRPr="00EC667F">
        <w:rPr>
          <w:rStyle w:val="StyleBoldUnderline"/>
        </w:rPr>
        <w:t>.</w:t>
      </w:r>
      <w:r w:rsidRPr="00EC667F">
        <w:rPr>
          <w:sz w:val="16"/>
        </w:rPr>
        <w:t xml:space="preserve"> 64 Lee Hunt, President of the Houston-based International Association of Drilling Contractors, said, “[t]</w:t>
      </w:r>
      <w:r w:rsidRPr="00EC667F">
        <w:rPr>
          <w:rStyle w:val="StyleBoldUnderline"/>
        </w:rPr>
        <w:t>he Cuban oil industry has put a lot of research, study and thought into what will be required to safely drill</w:t>
      </w:r>
      <w:r w:rsidRPr="00EC667F">
        <w:rPr>
          <w:sz w:val="16"/>
        </w:rPr>
        <w:t>,” and that “</w:t>
      </w:r>
      <w:r w:rsidRPr="00EC667F">
        <w:rPr>
          <w:rStyle w:val="StyleBoldUnderline"/>
        </w:rPr>
        <w:t>they are very knowledgeable of international industry practices</w:t>
      </w:r>
      <w:r w:rsidRPr="00EC667F">
        <w:rPr>
          <w:sz w:val="16"/>
        </w:rPr>
        <w:t xml:space="preserve"> </w:t>
      </w:r>
      <w:r w:rsidRPr="00EC667F">
        <w:rPr>
          <w:rStyle w:val="StyleBoldUnderline"/>
        </w:rPr>
        <w:t>and have incorporated many of these principles</w:t>
      </w:r>
      <w:r w:rsidRPr="00EC667F">
        <w:rPr>
          <w:sz w:val="16"/>
        </w:rPr>
        <w:t xml:space="preserve"> into their </w:t>
      </w:r>
      <w:r w:rsidRPr="00EC667F">
        <w:rPr>
          <w:rStyle w:val="Emphasis"/>
        </w:rPr>
        <w:t>safety</w:t>
      </w:r>
      <w:r w:rsidRPr="00EC667F">
        <w:rPr>
          <w:sz w:val="16"/>
        </w:rPr>
        <w:t xml:space="preserve"> </w:t>
      </w:r>
      <w:r w:rsidRPr="00EC667F">
        <w:rPr>
          <w:rStyle w:val="StyleBoldUnderline"/>
        </w:rPr>
        <w:t xml:space="preserve">and </w:t>
      </w:r>
      <w:r w:rsidRPr="00EC667F">
        <w:rPr>
          <w:rStyle w:val="Emphasis"/>
        </w:rPr>
        <w:t>regulatory</w:t>
      </w:r>
      <w:r w:rsidRPr="00EC667F">
        <w:rPr>
          <w:rStyle w:val="StyleBoldUnderline"/>
        </w:rPr>
        <w:t xml:space="preserve"> planning and requirements</w:t>
      </w:r>
      <w:r w:rsidRPr="00EC667F">
        <w:rPr>
          <w:sz w:val="16"/>
        </w:rPr>
        <w:t xml:space="preserve">.” 65 Thus, while the economic embargo of Cuba restricts American technology from being uti - lized, </w:t>
      </w:r>
      <w:r w:rsidRPr="00EC667F">
        <w:rPr>
          <w:rStyle w:val="StyleBoldUnderline"/>
        </w:rPr>
        <w:t xml:space="preserve">foreign sources have provided </w:t>
      </w:r>
      <w:r w:rsidRPr="00EC667F">
        <w:rPr>
          <w:rStyle w:val="Emphasis"/>
        </w:rPr>
        <w:t>supplemental alternatives</w:t>
      </w:r>
      <w:r w:rsidRPr="00EC667F">
        <w:rPr>
          <w:sz w:val="16"/>
        </w:rPr>
        <w:t>. 66</w:t>
      </w:r>
    </w:p>
    <w:p w:rsidR="00EC667F" w:rsidRPr="003D7D4A" w:rsidRDefault="00EC667F" w:rsidP="00EC667F">
      <w:pPr>
        <w:pStyle w:val="Heading4"/>
      </w:pPr>
      <w:r w:rsidRPr="003D7D4A">
        <w:t>Environment is resilient</w:t>
      </w:r>
    </w:p>
    <w:p w:rsidR="00EC667F" w:rsidRPr="00077294" w:rsidRDefault="00EC667F" w:rsidP="00EC667F">
      <w:r w:rsidRPr="00A05800">
        <w:rPr>
          <w:rStyle w:val="StyleStyleBold12pt"/>
        </w:rPr>
        <w:t>Easterbrook 95</w:t>
      </w:r>
      <w:r w:rsidRPr="00077294">
        <w:t xml:space="preserve"> (Gregg, Distinguished Fellow – Fullbright Foundation, A Moment on Earth, p. 25)</w:t>
      </w:r>
    </w:p>
    <w:p w:rsidR="00D64689" w:rsidRPr="00D64689" w:rsidRDefault="00EC667F" w:rsidP="00EC667F">
      <w:pPr>
        <w:rPr>
          <w:sz w:val="16"/>
        </w:rPr>
      </w:pPr>
      <w:r w:rsidRPr="00D64689">
        <w:rPr>
          <w:sz w:val="16"/>
        </w:rPr>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57079B">
        <w:rPr>
          <w:rStyle w:val="Heading3Char1"/>
          <w:rFonts w:cs="Times New Roman"/>
          <w:b/>
          <w:highlight w:val="yellow"/>
        </w:rPr>
        <w:t>The environment</w:t>
      </w:r>
      <w:r w:rsidRPr="00D64689">
        <w:rPr>
          <w:sz w:val="16"/>
          <w:highlight w:val="yellow"/>
        </w:rPr>
        <w:t xml:space="preserve"> </w:t>
      </w:r>
      <w:r w:rsidRPr="00D64689">
        <w:rPr>
          <w:sz w:val="16"/>
        </w:rPr>
        <w:t xml:space="preserve">that contains them </w:t>
      </w:r>
      <w:r w:rsidRPr="0057079B">
        <w:rPr>
          <w:rStyle w:val="Heading3Char1"/>
          <w:rFonts w:cs="Times New Roman"/>
          <w:b/>
          <w:highlight w:val="yellow"/>
        </w:rPr>
        <w:t>is</w:t>
      </w:r>
      <w:r w:rsidRPr="00D64689">
        <w:rPr>
          <w:sz w:val="16"/>
        </w:rPr>
        <w:t xml:space="preserve"> close to </w:t>
      </w:r>
      <w:r w:rsidRPr="0057079B">
        <w:rPr>
          <w:rStyle w:val="Heading3Char1"/>
          <w:rFonts w:cs="Times New Roman"/>
          <w:b/>
          <w:highlight w:val="yellow"/>
          <w:bdr w:val="single" w:sz="4" w:space="0" w:color="auto"/>
        </w:rPr>
        <w:t>indestructible</w:t>
      </w:r>
      <w:r w:rsidRPr="00D64689">
        <w:rPr>
          <w:sz w:val="16"/>
        </w:rPr>
        <w:t xml:space="preserve">.   </w:t>
      </w:r>
      <w:r w:rsidRPr="0057079B">
        <w:rPr>
          <w:rStyle w:val="Heading3Char1"/>
          <w:rFonts w:cs="Times New Roman"/>
          <w:highlight w:val="yellow"/>
        </w:rPr>
        <w:t>The</w:t>
      </w:r>
      <w:r w:rsidRPr="00D64689">
        <w:rPr>
          <w:sz w:val="16"/>
        </w:rPr>
        <w:t xml:space="preserve"> living </w:t>
      </w:r>
      <w:r w:rsidRPr="0057079B">
        <w:rPr>
          <w:rStyle w:val="Heading3Char1"/>
          <w:rFonts w:cs="Times New Roman"/>
          <w:highlight w:val="yellow"/>
        </w:rPr>
        <w:t>environment</w:t>
      </w:r>
      <w:r w:rsidRPr="00D64689">
        <w:rPr>
          <w:sz w:val="16"/>
        </w:rPr>
        <w:t xml:space="preserve"> of Earth has </w:t>
      </w:r>
      <w:r w:rsidRPr="0057079B">
        <w:rPr>
          <w:rStyle w:val="Heading3Char1"/>
          <w:rFonts w:cs="Times New Roman"/>
          <w:highlight w:val="yellow"/>
        </w:rPr>
        <w:t>survived ice ages</w:t>
      </w:r>
      <w:r w:rsidRPr="00D64689">
        <w:rPr>
          <w:sz w:val="16"/>
        </w:rPr>
        <w:t xml:space="preserve">; bombardments of cosmic radiation more deadly than </w:t>
      </w:r>
      <w:r w:rsidRPr="00077294">
        <w:rPr>
          <w:rStyle w:val="Heading3Char1"/>
          <w:rFonts w:cs="Times New Roman"/>
        </w:rPr>
        <w:t>atomic fallout</w:t>
      </w:r>
      <w:r w:rsidRPr="00D64689">
        <w:rPr>
          <w:sz w:val="16"/>
        </w:rPr>
        <w:t xml:space="preserve">; solar radiation more powerful than the worst-case projection for </w:t>
      </w:r>
      <w:r w:rsidRPr="0057079B">
        <w:rPr>
          <w:rStyle w:val="Heading3Char1"/>
          <w:rFonts w:cs="Times New Roman"/>
          <w:highlight w:val="yellow"/>
        </w:rPr>
        <w:t>ozone depletion</w:t>
      </w:r>
      <w:r w:rsidRPr="00D64689">
        <w:rPr>
          <w:sz w:val="16"/>
        </w:rPr>
        <w:t xml:space="preserve">; thousand-year periods of intense </w:t>
      </w:r>
      <w:r w:rsidRPr="00077294">
        <w:rPr>
          <w:rStyle w:val="Heading3Char1"/>
          <w:rFonts w:cs="Times New Roman"/>
        </w:rPr>
        <w:t>volcanism</w:t>
      </w:r>
      <w:r w:rsidRPr="00D64689">
        <w:rPr>
          <w:sz w:val="16"/>
        </w:rPr>
        <w:t xml:space="preserve"> releasing global air pollution far worse than that made by any factory; </w:t>
      </w:r>
      <w:r w:rsidRPr="00077294">
        <w:rPr>
          <w:rStyle w:val="Heading3Char1"/>
          <w:rFonts w:cs="Times New Roman"/>
        </w:rPr>
        <w:t>reversals of</w:t>
      </w:r>
      <w:r w:rsidRPr="00D64689">
        <w:rPr>
          <w:sz w:val="16"/>
        </w:rPr>
        <w:t xml:space="preserve"> the planet's magnetic </w:t>
      </w:r>
      <w:r w:rsidRPr="00077294">
        <w:rPr>
          <w:rStyle w:val="Heading3Char1"/>
          <w:rFonts w:cs="Times New Roman"/>
        </w:rPr>
        <w:t>poles</w:t>
      </w:r>
      <w:r w:rsidRPr="00D64689">
        <w:rPr>
          <w:sz w:val="16"/>
        </w:rPr>
        <w:t xml:space="preserve">; the rearrangement of continents; transformation of plains into mountain ranges and of seas into plains; fluctuations of ocean currents and the jet stream; 300-foot vacillations in sea levels; shortening and lengthening of the seasons caused by shifts in the planetary axis; </w:t>
      </w:r>
      <w:r w:rsidRPr="00077294">
        <w:rPr>
          <w:rStyle w:val="Heading3Char1"/>
          <w:rFonts w:cs="Times New Roman"/>
        </w:rPr>
        <w:t>collisions of asteroids</w:t>
      </w:r>
      <w:r w:rsidRPr="00D64689">
        <w:rPr>
          <w:sz w:val="16"/>
        </w:rPr>
        <w:t xml:space="preserve"> and comets bearing far more force than man's nuclear arsenals; and the years without summer that followed these impacts.   </w:t>
      </w:r>
      <w:r w:rsidRPr="00077294">
        <w:rPr>
          <w:rStyle w:val="Heading3Char1"/>
          <w:rFonts w:cs="Times New Roman"/>
        </w:rPr>
        <w:t>Yet hearts beat on, and petals unfold still</w:t>
      </w:r>
      <w:r w:rsidRPr="00D64689">
        <w:rPr>
          <w:sz w:val="16"/>
        </w:rPr>
        <w:t xml:space="preserve">. </w:t>
      </w:r>
      <w:r w:rsidRPr="0057079B">
        <w:rPr>
          <w:rStyle w:val="Heading3Char1"/>
          <w:rFonts w:cs="Times New Roman"/>
          <w:highlight w:val="yellow"/>
        </w:rPr>
        <w:t>Were the environment fragile it would have expired many eons before</w:t>
      </w:r>
      <w:r w:rsidRPr="00D64689">
        <w:rPr>
          <w:sz w:val="16"/>
          <w:highlight w:val="yellow"/>
        </w:rPr>
        <w:t xml:space="preserve"> </w:t>
      </w:r>
      <w:r w:rsidRPr="00D64689">
        <w:rPr>
          <w:sz w:val="16"/>
        </w:rPr>
        <w:t xml:space="preserve">the advent of the industrial affronts of the dreaming ape. </w:t>
      </w:r>
      <w:r w:rsidRPr="00D64689">
        <w:rPr>
          <w:rStyle w:val="Emphasis"/>
          <w:highlight w:val="yellow"/>
        </w:rPr>
        <w:t>Human assaults</w:t>
      </w:r>
      <w:r w:rsidRPr="00D64689">
        <w:rPr>
          <w:sz w:val="16"/>
          <w:highlight w:val="yellow"/>
        </w:rPr>
        <w:t xml:space="preserve"> </w:t>
      </w:r>
      <w:r w:rsidRPr="00D64689">
        <w:rPr>
          <w:sz w:val="16"/>
        </w:rPr>
        <w:t xml:space="preserve">on the environment, though mischievous, </w:t>
      </w:r>
      <w:r w:rsidRPr="0057079B">
        <w:rPr>
          <w:rStyle w:val="Heading3Char1"/>
          <w:rFonts w:cs="Times New Roman"/>
          <w:b/>
          <w:highlight w:val="yellow"/>
        </w:rPr>
        <w:t>are</w:t>
      </w:r>
      <w:r w:rsidRPr="00D64689">
        <w:rPr>
          <w:sz w:val="16"/>
          <w:highlight w:val="yellow"/>
        </w:rPr>
        <w:t xml:space="preserve"> </w:t>
      </w:r>
      <w:r w:rsidRPr="0057079B">
        <w:rPr>
          <w:rStyle w:val="Heading3Char1"/>
          <w:rFonts w:cs="Times New Roman"/>
          <w:b/>
          <w:highlight w:val="yellow"/>
          <w:bdr w:val="single" w:sz="4" w:space="0" w:color="auto"/>
        </w:rPr>
        <w:t>pinpricks</w:t>
      </w:r>
      <w:r w:rsidRPr="00D64689">
        <w:rPr>
          <w:sz w:val="16"/>
          <w:highlight w:val="yellow"/>
        </w:rPr>
        <w:t xml:space="preserve"> </w:t>
      </w:r>
      <w:r w:rsidRPr="0057079B">
        <w:rPr>
          <w:rStyle w:val="Heading3Char1"/>
          <w:rFonts w:cs="Times New Roman"/>
          <w:highlight w:val="yellow"/>
        </w:rPr>
        <w:t xml:space="preserve">compared to forces of the magnitude nature is </w:t>
      </w:r>
      <w:r w:rsidRPr="00D64689">
        <w:rPr>
          <w:rStyle w:val="Emphasis"/>
          <w:highlight w:val="yellow"/>
        </w:rPr>
        <w:t>accustomed to resisting</w:t>
      </w:r>
      <w:r w:rsidRPr="00D64689">
        <w:rPr>
          <w:sz w:val="16"/>
          <w:highlight w:val="yellow"/>
        </w:rPr>
        <w:t>.</w:t>
      </w:r>
      <w:r w:rsidRPr="00D64689">
        <w:rPr>
          <w:sz w:val="16"/>
        </w:rPr>
        <w:t xml:space="preserve"> </w:t>
      </w:r>
    </w:p>
    <w:p w:rsidR="00D64689" w:rsidRPr="003D7D4A" w:rsidRDefault="00D64689" w:rsidP="00D64689">
      <w:pPr>
        <w:pStyle w:val="Heading4"/>
      </w:pPr>
      <w:r w:rsidRPr="003D7D4A">
        <w:t>No extinction</w:t>
      </w:r>
    </w:p>
    <w:p w:rsidR="00D64689" w:rsidRPr="00077294" w:rsidRDefault="00D64689" w:rsidP="00D64689">
      <w:r w:rsidRPr="00A05800">
        <w:rPr>
          <w:rStyle w:val="StyleStyleBold12pt"/>
        </w:rPr>
        <w:t>Easterbrook 3</w:t>
      </w:r>
      <w:r w:rsidRPr="00077294">
        <w:t xml:space="preserve"> (Gregg, Distinguished Fellow – Fullbright Foundation, “We’re All Gonna Die!”, Wired Magazine, July, http://www.wired.com/wired/archive/11.07/doomsday.html?pg=1&amp;topic=&amp;topic_set=)</w:t>
      </w:r>
    </w:p>
    <w:p w:rsidR="00EC667F" w:rsidRDefault="00D64689" w:rsidP="0060349C">
      <w:pPr>
        <w:rPr>
          <w:sz w:val="16"/>
        </w:rPr>
      </w:pPr>
      <w:r w:rsidRPr="0057079B">
        <w:rPr>
          <w:rStyle w:val="Heading3Char1"/>
          <w:rFonts w:cs="Times New Roman"/>
          <w:highlight w:val="yellow"/>
        </w:rPr>
        <w:lastRenderedPageBreak/>
        <w:t>If we're talking about</w:t>
      </w:r>
      <w:r w:rsidRPr="00D64689">
        <w:rPr>
          <w:sz w:val="16"/>
          <w:highlight w:val="yellow"/>
        </w:rPr>
        <w:t xml:space="preserve"> </w:t>
      </w:r>
      <w:r w:rsidRPr="00D64689">
        <w:rPr>
          <w:sz w:val="16"/>
        </w:rPr>
        <w:t xml:space="preserve">doomsday - </w:t>
      </w:r>
      <w:r w:rsidRPr="0057079B">
        <w:rPr>
          <w:rStyle w:val="Heading3Char1"/>
          <w:rFonts w:cs="Times New Roman"/>
          <w:highlight w:val="yellow"/>
        </w:rPr>
        <w:t>the end of human civilization - many scenarios</w:t>
      </w:r>
      <w:r w:rsidRPr="00D64689">
        <w:rPr>
          <w:sz w:val="16"/>
          <w:highlight w:val="yellow"/>
        </w:rPr>
        <w:t xml:space="preserve"> </w:t>
      </w:r>
      <w:r w:rsidRPr="00D64689">
        <w:rPr>
          <w:sz w:val="16"/>
        </w:rPr>
        <w:t xml:space="preserve">simply </w:t>
      </w:r>
      <w:r w:rsidRPr="0057079B">
        <w:rPr>
          <w:rStyle w:val="Heading3Char1"/>
          <w:rFonts w:cs="Times New Roman"/>
          <w:highlight w:val="yellow"/>
        </w:rPr>
        <w:t>don't measure up</w:t>
      </w:r>
      <w:r w:rsidRPr="00D64689">
        <w:rPr>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57079B">
        <w:rPr>
          <w:rStyle w:val="Heading3Char1"/>
          <w:rFonts w:cs="Times New Roman"/>
          <w:highlight w:val="yellow"/>
        </w:rPr>
        <w:t>Environmental</w:t>
      </w:r>
      <w:r w:rsidRPr="00077294">
        <w:rPr>
          <w:rStyle w:val="Heading3Char1"/>
          <w:rFonts w:cs="Times New Roman"/>
        </w:rPr>
        <w:t xml:space="preserve"> </w:t>
      </w:r>
      <w:r w:rsidRPr="0057079B">
        <w:rPr>
          <w:rStyle w:val="Heading3Char1"/>
          <w:rFonts w:cs="Times New Roman"/>
          <w:highlight w:val="yellow"/>
        </w:rPr>
        <w:t>collapse</w:t>
      </w:r>
      <w:r w:rsidRPr="00077294">
        <w:rPr>
          <w:rStyle w:val="Heading3Char1"/>
          <w:rFonts w:cs="Times New Roman"/>
        </w:rPr>
        <w:t xml:space="preserve"> </w:t>
      </w:r>
      <w:r w:rsidRPr="0057079B">
        <w:rPr>
          <w:rStyle w:val="Heading3Char1"/>
          <w:rFonts w:cs="Times New Roman"/>
          <w:highlight w:val="yellow"/>
        </w:rPr>
        <w:t>might</w:t>
      </w:r>
      <w:r w:rsidRPr="00077294">
        <w:rPr>
          <w:rStyle w:val="Heading3Char1"/>
          <w:rFonts w:cs="Times New Roman"/>
        </w:rPr>
        <w:t xml:space="preserve"> </w:t>
      </w:r>
      <w:r w:rsidRPr="0057079B">
        <w:rPr>
          <w:rStyle w:val="Heading3Char1"/>
          <w:rFonts w:cs="Times New Roman"/>
          <w:highlight w:val="yellow"/>
        </w:rPr>
        <w:t>make</w:t>
      </w:r>
      <w:r w:rsidRPr="00077294">
        <w:rPr>
          <w:rStyle w:val="Heading3Char1"/>
          <w:rFonts w:cs="Times New Roman"/>
        </w:rPr>
        <w:t xml:space="preserve"> parts of </w:t>
      </w:r>
      <w:r w:rsidRPr="0057079B">
        <w:rPr>
          <w:rStyle w:val="Heading3Char1"/>
          <w:rFonts w:cs="Times New Roman"/>
          <w:highlight w:val="yellow"/>
        </w:rPr>
        <w:t>the globe unpleasant, but considering that the biosphere</w:t>
      </w:r>
      <w:r w:rsidRPr="00D64689">
        <w:rPr>
          <w:sz w:val="16"/>
          <w:highlight w:val="yellow"/>
        </w:rPr>
        <w:t xml:space="preserve"> </w:t>
      </w:r>
      <w:r w:rsidRPr="00D64689">
        <w:rPr>
          <w:sz w:val="16"/>
        </w:rPr>
        <w:t xml:space="preserve">has </w:t>
      </w:r>
      <w:r w:rsidRPr="0057079B">
        <w:rPr>
          <w:rStyle w:val="Heading3Char1"/>
          <w:rFonts w:cs="Times New Roman"/>
          <w:highlight w:val="yellow"/>
        </w:rPr>
        <w:t>survived ice ages, it</w:t>
      </w:r>
      <w:r w:rsidRPr="00D64689">
        <w:rPr>
          <w:sz w:val="16"/>
          <w:highlight w:val="yellow"/>
        </w:rPr>
        <w:t xml:space="preserve"> </w:t>
      </w:r>
      <w:r w:rsidRPr="00D64689">
        <w:rPr>
          <w:rStyle w:val="Emphasis"/>
          <w:highlight w:val="yellow"/>
        </w:rPr>
        <w:t>wouldn't be the final curtain</w:t>
      </w:r>
      <w:r w:rsidRPr="00D64689">
        <w:rPr>
          <w:sz w:val="16"/>
        </w:rPr>
        <w:t>.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Remembrance of Things Past while lying in bed.</w:t>
      </w:r>
    </w:p>
    <w:p w:rsidR="00EC667F" w:rsidRDefault="00EC667F" w:rsidP="0060349C">
      <w:pPr>
        <w:rPr>
          <w:sz w:val="16"/>
        </w:rPr>
      </w:pPr>
    </w:p>
    <w:p w:rsidR="00EC667F" w:rsidRDefault="00EC667F" w:rsidP="00EC667F">
      <w:pPr>
        <w:pStyle w:val="Heading3"/>
      </w:pPr>
      <w:r>
        <w:lastRenderedPageBreak/>
        <w:t>Ext – Squo Solves</w:t>
      </w:r>
    </w:p>
    <w:p w:rsidR="00D64689" w:rsidRPr="00D64689" w:rsidRDefault="00D64689" w:rsidP="00D64689">
      <w:pPr>
        <w:pStyle w:val="Heading4"/>
      </w:pPr>
      <w:r w:rsidRPr="00D64689">
        <w:t xml:space="preserve">US inspections of Cuban drilling equipment prevents spills – ensures </w:t>
      </w:r>
      <w:r w:rsidRPr="00D64689">
        <w:rPr>
          <w:u w:val="single"/>
        </w:rPr>
        <w:t>compliance</w:t>
      </w:r>
    </w:p>
    <w:p w:rsidR="00D64689" w:rsidRDefault="00D64689" w:rsidP="00D64689">
      <w:r w:rsidRPr="00D64689">
        <w:rPr>
          <w:rStyle w:val="StyleStyleBold12pt"/>
        </w:rPr>
        <w:t>WSJ 12</w:t>
      </w:r>
      <w:r>
        <w:t xml:space="preserve"> (Wall Street Journal, “Cuba - Repsol's Cuba drilling rig complies with safety standards”, 1/10, http://www.bpcplc.com/media-centre/non-company-press-releases/cuba-repsol%27s-cuba-drilling-rig-complies-with-safety-standards.aspx)</w:t>
      </w:r>
    </w:p>
    <w:p w:rsidR="00D64689" w:rsidRDefault="00D64689" w:rsidP="00D64689">
      <w:pPr>
        <w:rPr>
          <w:sz w:val="16"/>
        </w:rPr>
      </w:pPr>
      <w:r w:rsidRPr="00D64689">
        <w:rPr>
          <w:rStyle w:val="StyleBoldUnderline"/>
        </w:rPr>
        <w:t>U.S. officials said</w:t>
      </w:r>
      <w:r w:rsidRPr="008D1557">
        <w:rPr>
          <w:sz w:val="16"/>
        </w:rPr>
        <w:t xml:space="preserve"> Monday </w:t>
      </w:r>
      <w:r w:rsidRPr="00D64689">
        <w:rPr>
          <w:rStyle w:val="StyleBoldUnderline"/>
        </w:rPr>
        <w:t>a rig operated by Spain</w:t>
      </w:r>
      <w:r w:rsidRPr="008D1557">
        <w:rPr>
          <w:sz w:val="16"/>
        </w:rPr>
        <w:t xml:space="preserve">'s Repsol YPF </w:t>
      </w:r>
      <w:r w:rsidRPr="00D64689">
        <w:rPr>
          <w:rStyle w:val="StyleBoldUnderline"/>
        </w:rPr>
        <w:t>that is expected to drill offshore Cuba</w:t>
      </w:r>
      <w:r w:rsidRPr="008D1557">
        <w:rPr>
          <w:sz w:val="16"/>
        </w:rPr>
        <w:t xml:space="preserve"> in the coming months </w:t>
      </w:r>
      <w:r w:rsidRPr="00D64689">
        <w:rPr>
          <w:rStyle w:val="Emphasis"/>
        </w:rPr>
        <w:t>complies</w:t>
      </w:r>
      <w:r w:rsidRPr="00D64689">
        <w:rPr>
          <w:rStyle w:val="StyleBoldUnderline"/>
        </w:rPr>
        <w:t xml:space="preserve"> with international and </w:t>
      </w:r>
      <w:r w:rsidRPr="00D64689">
        <w:rPr>
          <w:rStyle w:val="Emphasis"/>
        </w:rPr>
        <w:t>U.S. safety standards</w:t>
      </w:r>
      <w:r w:rsidRPr="008D1557">
        <w:rPr>
          <w:sz w:val="16"/>
        </w:rPr>
        <w:t>. 'U</w:t>
      </w:r>
      <w:r w:rsidRPr="00D64689">
        <w:rPr>
          <w:rStyle w:val="StyleBoldUnderline"/>
        </w:rPr>
        <w:t>.S. personnel found the vessel to generally comply with existing international and U.S. standards</w:t>
      </w:r>
      <w:r w:rsidRPr="008D1557">
        <w:rPr>
          <w:sz w:val="16"/>
        </w:rPr>
        <w:t xml:space="preserve"> by which Repsol has pledged to abide,' the Bureau of Safety and Environmental Enforcement said in the press release. The agency, however, noted that the vessel review 'does not confer any form of certification or endorsement under U.S. or international law' and that the U.S. has no legal or regulatory authority over the rig. The vessel, named Scarabeo 9, was inspected off the coast of Trinidad and Tobago and it will begin drilling a deep-water oil well later this year about 100 kms off the Florida Keys. </w:t>
      </w:r>
      <w:r w:rsidRPr="008D1557">
        <w:rPr>
          <w:rStyle w:val="StyleBoldUnderline"/>
        </w:rPr>
        <w:t xml:space="preserve">Repsol, which does business in the U.S., had agreed to let U.S. federal regulators </w:t>
      </w:r>
      <w:r w:rsidRPr="008D1557">
        <w:rPr>
          <w:rStyle w:val="Emphasis"/>
        </w:rPr>
        <w:t xml:space="preserve">inspect the rig </w:t>
      </w:r>
      <w:r w:rsidRPr="008D1557">
        <w:rPr>
          <w:sz w:val="16"/>
        </w:rPr>
        <w:t xml:space="preserve">before it enters Cuban waters. </w:t>
      </w:r>
      <w:r w:rsidRPr="008D1557">
        <w:rPr>
          <w:rStyle w:val="StyleBoldUnderline"/>
        </w:rPr>
        <w:t xml:space="preserve">The rig's review was aimed at </w:t>
      </w:r>
      <w:r w:rsidRPr="008D1557">
        <w:rPr>
          <w:rStyle w:val="Emphasis"/>
        </w:rPr>
        <w:t>minimizing the possibility</w:t>
      </w:r>
      <w:r w:rsidRPr="008D1557">
        <w:rPr>
          <w:rStyle w:val="StyleBoldUnderline"/>
        </w:rPr>
        <w:t xml:space="preserve"> of a major oil spill, </w:t>
      </w:r>
      <w:r w:rsidRPr="008D1557">
        <w:rPr>
          <w:sz w:val="16"/>
        </w:rPr>
        <w:t>which would hurt U.S. economic and environmental interests, the regulatory agency said. While aboard the Scarabeo 9, U.</w:t>
      </w:r>
      <w:r w:rsidRPr="008D1557">
        <w:rPr>
          <w:rStyle w:val="StyleBoldUnderline"/>
        </w:rPr>
        <w:t>S. officials reviewed vessel construction, drilling equipment, and safety systems-</w:t>
      </w:r>
      <w:r w:rsidRPr="008D1557">
        <w:rPr>
          <w:sz w:val="16"/>
        </w:rPr>
        <w:t xml:space="preserve">-including lifesaving and firefighting equipment, emergency generators, dynamic positioning systems, machinery spaces, and the blowout preventer, according to agency. In anticipation of increased drilling activities in the Caribbean and Gulf of Mexico, </w:t>
      </w:r>
      <w:r w:rsidRPr="008D1557">
        <w:rPr>
          <w:rStyle w:val="StyleBoldUnderline"/>
        </w:rPr>
        <w:t>the U.S. is in discussions with</w:t>
      </w:r>
      <w:r w:rsidRPr="008D1557">
        <w:rPr>
          <w:sz w:val="16"/>
        </w:rPr>
        <w:t xml:space="preserve"> the Bahamas, </w:t>
      </w:r>
      <w:r w:rsidRPr="008D1557">
        <w:rPr>
          <w:rStyle w:val="StyleBoldUnderline"/>
        </w:rPr>
        <w:t>Cuba</w:t>
      </w:r>
      <w:r w:rsidRPr="008D1557">
        <w:rPr>
          <w:sz w:val="16"/>
        </w:rPr>
        <w:t xml:space="preserve">, Jamaica and Mexico </w:t>
      </w:r>
      <w:r w:rsidRPr="008D1557">
        <w:rPr>
          <w:rStyle w:val="StyleBoldUnderline"/>
        </w:rPr>
        <w:t xml:space="preserve">on a broad range of issues, </w:t>
      </w:r>
      <w:r w:rsidRPr="008D1557">
        <w:rPr>
          <w:rStyle w:val="Emphasis"/>
        </w:rPr>
        <w:t>including drilling safety,</w:t>
      </w:r>
      <w:r w:rsidRPr="008D1557">
        <w:rPr>
          <w:sz w:val="16"/>
        </w:rPr>
        <w:t xml:space="preserve"> ocean modeling, and oil spill preparedness and response, in order to reduce the impact of a major pollution incident, the agency said.</w:t>
      </w:r>
    </w:p>
    <w:p w:rsidR="00AB6F5B" w:rsidRDefault="00AB6F5B" w:rsidP="00AB6F5B">
      <w:pPr>
        <w:pStyle w:val="Heading4"/>
      </w:pPr>
      <w:r>
        <w:t xml:space="preserve">US standards are met – solves the impact </w:t>
      </w:r>
    </w:p>
    <w:p w:rsidR="00AB6F5B" w:rsidRPr="00AB6F5B" w:rsidRDefault="00AB6F5B" w:rsidP="00AB6F5B">
      <w:r w:rsidRPr="00AB6F5B">
        <w:rPr>
          <w:rStyle w:val="StyleStyleBold12pt"/>
        </w:rPr>
        <w:t>Geman 12</w:t>
      </w:r>
      <w:r w:rsidRPr="00AB6F5B">
        <w:t xml:space="preserve"> (Ben, “Interior: Cuba-bound drilling rig ‘generally’ meets US standards”, 1/9, http://thehill.com/blogs/e2-wire/e2-wire/203161-interior-cuba-bound-drilling-rig-generally-meets-us-standards)</w:t>
      </w:r>
    </w:p>
    <w:p w:rsidR="00AB6F5B" w:rsidRPr="008D1557" w:rsidRDefault="00AB6F5B" w:rsidP="00D64689">
      <w:pPr>
        <w:rPr>
          <w:sz w:val="16"/>
        </w:rPr>
      </w:pPr>
      <w:r w:rsidRPr="00AB6F5B">
        <w:rPr>
          <w:rStyle w:val="StyleBoldUnderline"/>
        </w:rPr>
        <w:t>The deepwater drilling rig that</w:t>
      </w:r>
      <w:r>
        <w:rPr>
          <w:sz w:val="16"/>
        </w:rPr>
        <w:t xml:space="preserve"> Spanish oil giant </w:t>
      </w:r>
      <w:r w:rsidRPr="00AB6F5B">
        <w:rPr>
          <w:rStyle w:val="StyleBoldUnderline"/>
        </w:rPr>
        <w:t>Repsol will use for planned oil exploration off Cuba’s coast</w:t>
      </w:r>
      <w:r>
        <w:rPr>
          <w:sz w:val="16"/>
        </w:rPr>
        <w:t xml:space="preserve"> </w:t>
      </w:r>
      <w:r w:rsidRPr="00AB6F5B">
        <w:rPr>
          <w:rStyle w:val="Emphasis"/>
        </w:rPr>
        <w:t>is getting a clean bill of health</w:t>
      </w:r>
      <w:r>
        <w:rPr>
          <w:sz w:val="16"/>
        </w:rPr>
        <w:t xml:space="preserve"> </w:t>
      </w:r>
      <w:r w:rsidRPr="00AB6F5B">
        <w:rPr>
          <w:rStyle w:val="StyleBoldUnderline"/>
        </w:rPr>
        <w:t>from U.S. officials</w:t>
      </w:r>
      <w:r>
        <w:rPr>
          <w:sz w:val="16"/>
        </w:rPr>
        <w:t xml:space="preserve">. The United States has no regulatory authority over the drilling, but </w:t>
      </w:r>
      <w:r w:rsidRPr="00AB6F5B">
        <w:rPr>
          <w:rStyle w:val="StyleBoldUnderline"/>
        </w:rPr>
        <w:t>an Interior Department and Coast Guard team was invited to inspect the</w:t>
      </w:r>
      <w:r>
        <w:rPr>
          <w:sz w:val="16"/>
        </w:rPr>
        <w:t xml:space="preserve"> Scarabeo 9 </w:t>
      </w:r>
      <w:r w:rsidRPr="00AB6F5B">
        <w:rPr>
          <w:rStyle w:val="StyleBoldUnderline"/>
        </w:rPr>
        <w:t xml:space="preserve">rig </w:t>
      </w:r>
      <w:r>
        <w:rPr>
          <w:sz w:val="16"/>
        </w:rPr>
        <w:t>by Repsol, a check-up that comes as planned drilling off Cuba’s coast draws criticism from several U.S. lawmakers. “</w:t>
      </w:r>
      <w:r w:rsidRPr="00AB6F5B">
        <w:rPr>
          <w:rStyle w:val="StyleBoldUnderline"/>
        </w:rPr>
        <w:t xml:space="preserve">The review compared the vessel with applicable international safety and security standards as well as </w:t>
      </w:r>
      <w:r w:rsidRPr="00AB6F5B">
        <w:rPr>
          <w:rStyle w:val="Emphasis"/>
        </w:rPr>
        <w:t>U.S. standards</w:t>
      </w:r>
      <w:r w:rsidRPr="00AB6F5B">
        <w:rPr>
          <w:rStyle w:val="StyleBoldUnderline"/>
        </w:rPr>
        <w:t xml:space="preserve"> for drilling units operating</w:t>
      </w:r>
      <w:r>
        <w:rPr>
          <w:sz w:val="16"/>
        </w:rPr>
        <w:t xml:space="preserve"> in the U.S. Outer Continental Shelf. </w:t>
      </w:r>
      <w:r w:rsidRPr="00AB6F5B">
        <w:rPr>
          <w:rStyle w:val="StyleBoldUnderline"/>
        </w:rPr>
        <w:t xml:space="preserve">U.S. personnel found the vessel to </w:t>
      </w:r>
      <w:r w:rsidRPr="00AB6F5B">
        <w:rPr>
          <w:rStyle w:val="Emphasis"/>
        </w:rPr>
        <w:t>generally comply with</w:t>
      </w:r>
      <w:r w:rsidRPr="00AB6F5B">
        <w:rPr>
          <w:rStyle w:val="StyleBoldUnderline"/>
        </w:rPr>
        <w:t xml:space="preserve"> existing international and U.S. standards</w:t>
      </w:r>
      <w:r>
        <w:rPr>
          <w:sz w:val="16"/>
        </w:rPr>
        <w:t xml:space="preserve"> by which Repsol has pledged to abide,” the U.S. agencies said in a joint statement Monday upon completion of the review. The U.S. team reviewed drilling equipment, safety systems such as firefighting equipment and the unit’s blowout preventer and other aspects of the rig. A number of U.S. lawmakers critical of the Cuban government have criticized Repsol’s planned project, noting it will bring revenues to the Cuban regime and that a spill could threaten nearby U.S. shores. More on that here, here and here. “</w:t>
      </w:r>
      <w:r w:rsidRPr="00AB6F5B">
        <w:rPr>
          <w:rStyle w:val="StyleBoldUnderline"/>
        </w:rPr>
        <w:t xml:space="preserve">The review is consistent with U.S. efforts to </w:t>
      </w:r>
      <w:r w:rsidRPr="00AB6F5B">
        <w:rPr>
          <w:rStyle w:val="Emphasis"/>
        </w:rPr>
        <w:t>minimize the possibility</w:t>
      </w:r>
      <w:r w:rsidRPr="00AB6F5B">
        <w:rPr>
          <w:rStyle w:val="StyleBoldUnderline"/>
        </w:rPr>
        <w:t xml:space="preserve"> of a major oil spill</w:t>
      </w:r>
      <w:r>
        <w:rPr>
          <w:sz w:val="16"/>
        </w:rPr>
        <w:t xml:space="preserve">, </w:t>
      </w:r>
      <w:r w:rsidRPr="00AB6F5B">
        <w:rPr>
          <w:rStyle w:val="StyleBoldUnderline"/>
        </w:rPr>
        <w:t>which would hur</w:t>
      </w:r>
      <w:r>
        <w:rPr>
          <w:sz w:val="16"/>
        </w:rPr>
        <w:t xml:space="preserve">t U.S. economic and </w:t>
      </w:r>
      <w:r w:rsidRPr="00AB6F5B">
        <w:rPr>
          <w:rStyle w:val="StyleBoldUnderline"/>
        </w:rPr>
        <w:t>environmental interests</w:t>
      </w:r>
      <w:r>
        <w:rPr>
          <w:sz w:val="16"/>
        </w:rPr>
        <w:t>,” Interior and the Coast Guard said of the inspection, which occurred off the coast of Trinidad and Tobago.</w:t>
      </w:r>
    </w:p>
    <w:p w:rsidR="00EC667F" w:rsidRDefault="00EC667F" w:rsidP="00EC667F"/>
    <w:p w:rsidR="00EB4706" w:rsidRPr="00EB4706" w:rsidRDefault="00EC667F" w:rsidP="001932A6">
      <w:pPr>
        <w:pStyle w:val="Heading3"/>
      </w:pPr>
      <w:r>
        <w:lastRenderedPageBreak/>
        <w:t>Ext – Safe Drilling</w:t>
      </w:r>
    </w:p>
    <w:p w:rsidR="00EB4706" w:rsidRDefault="00EB4706" w:rsidP="00EB4706">
      <w:pPr>
        <w:pStyle w:val="Heading4"/>
      </w:pPr>
      <w:r>
        <w:t>Training and international regulations solve</w:t>
      </w:r>
    </w:p>
    <w:p w:rsidR="00EB4706" w:rsidRPr="00EB4706" w:rsidRDefault="00EB4706" w:rsidP="00EB4706">
      <w:r w:rsidRPr="00EB4706">
        <w:rPr>
          <w:rStyle w:val="StyleStyleBold12pt"/>
        </w:rPr>
        <w:t>TC 11</w:t>
      </w:r>
      <w:r>
        <w:t xml:space="preserve"> (Television Camaguey, “Cuban Specialists Receive Training on Safe Oil Drilling “, 6/8, http://www.tvcamaguey.co.cu/english/index.php/science-and-technology/35-science/92-cuban-specialists-receive-training-on-safe-oil-drilling-.html)</w:t>
      </w:r>
    </w:p>
    <w:p w:rsidR="00EB4706" w:rsidRPr="00EB4706" w:rsidRDefault="00EB4706" w:rsidP="00EB4706">
      <w:pPr>
        <w:rPr>
          <w:sz w:val="16"/>
        </w:rPr>
      </w:pPr>
      <w:r w:rsidRPr="00EB4706">
        <w:rPr>
          <w:rStyle w:val="Emphasis"/>
        </w:rPr>
        <w:t>Cuban specialists</w:t>
      </w:r>
      <w:r w:rsidRPr="00EB4706">
        <w:rPr>
          <w:sz w:val="16"/>
        </w:rPr>
        <w:t xml:space="preserve"> </w:t>
      </w:r>
      <w:r w:rsidRPr="00EB4706">
        <w:rPr>
          <w:rStyle w:val="StyleBoldUnderline"/>
        </w:rPr>
        <w:t>who are going to participate in the drilling of deep-water exploratory wells in Cuban waters</w:t>
      </w:r>
      <w:r w:rsidRPr="00EB4706">
        <w:rPr>
          <w:sz w:val="16"/>
        </w:rPr>
        <w:t xml:space="preserve"> in the Gulf of Mexico </w:t>
      </w:r>
      <w:r w:rsidRPr="00EB4706">
        <w:rPr>
          <w:rStyle w:val="StyleBoldUnderline"/>
        </w:rPr>
        <w:t xml:space="preserve">recently participated in courses on </w:t>
      </w:r>
      <w:r w:rsidRPr="00EB4706">
        <w:rPr>
          <w:rStyle w:val="Emphasis"/>
        </w:rPr>
        <w:t>safety</w:t>
      </w:r>
      <w:r w:rsidRPr="00EB4706">
        <w:rPr>
          <w:rStyle w:val="StyleBoldUnderline"/>
        </w:rPr>
        <w:t xml:space="preserve"> and </w:t>
      </w:r>
      <w:r w:rsidRPr="00EB4706">
        <w:rPr>
          <w:rStyle w:val="Emphasis"/>
        </w:rPr>
        <w:t>environment protection</w:t>
      </w:r>
      <w:r w:rsidRPr="00EB4706">
        <w:rPr>
          <w:sz w:val="16"/>
        </w:rPr>
        <w:t xml:space="preserve"> </w:t>
      </w:r>
      <w:r w:rsidRPr="00EB4706">
        <w:rPr>
          <w:rStyle w:val="StyleBoldUnderline"/>
        </w:rPr>
        <w:t>as part of preparations for such activities</w:t>
      </w:r>
      <w:r w:rsidRPr="00EB4706">
        <w:rPr>
          <w:sz w:val="16"/>
        </w:rPr>
        <w:t xml:space="preserve">. A total of 120 </w:t>
      </w:r>
      <w:r w:rsidRPr="00EB4706">
        <w:rPr>
          <w:rStyle w:val="StyleBoldUnderline"/>
        </w:rPr>
        <w:t>Cubans including executives, officials and technicians of enterprises involved in the oil industry participated</w:t>
      </w:r>
      <w:r w:rsidRPr="00EB4706">
        <w:rPr>
          <w:sz w:val="16"/>
        </w:rPr>
        <w:t xml:space="preserve"> in three seminars on the topic taught by Norwegian experts. Manuel Marrero, chief oil and gas specialist of the Basic Industry Ministry, told ACN </w:t>
      </w:r>
      <w:r w:rsidRPr="00EB4706">
        <w:rPr>
          <w:rStyle w:val="StyleBoldUnderline"/>
        </w:rPr>
        <w:t xml:space="preserve">the several-day training </w:t>
      </w:r>
      <w:r w:rsidRPr="00EB4706">
        <w:rPr>
          <w:rStyle w:val="Emphasis"/>
        </w:rPr>
        <w:t>is vital</w:t>
      </w:r>
      <w:r w:rsidRPr="00EB4706">
        <w:rPr>
          <w:rStyle w:val="StyleBoldUnderline"/>
        </w:rPr>
        <w:t xml:space="preserve"> </w:t>
      </w:r>
      <w:r w:rsidRPr="00EB4706">
        <w:rPr>
          <w:sz w:val="16"/>
        </w:rPr>
        <w:t xml:space="preserve">to undertake the deep- and ultra-deep-water drillings scheduled to begin in a few months. </w:t>
      </w:r>
      <w:r w:rsidRPr="00EB4706">
        <w:rPr>
          <w:rStyle w:val="StyleBoldUnderline"/>
        </w:rPr>
        <w:t xml:space="preserve">Current international regulations for this kind of operations are </w:t>
      </w:r>
      <w:r w:rsidRPr="00EB4706">
        <w:rPr>
          <w:rStyle w:val="Emphasis"/>
        </w:rPr>
        <w:t>very rigorous</w:t>
      </w:r>
      <w:r w:rsidRPr="00EB4706">
        <w:rPr>
          <w:rStyle w:val="StyleBoldUnderline"/>
        </w:rPr>
        <w:t xml:space="preserve"> in an effort to protect the environment and </w:t>
      </w:r>
      <w:r w:rsidRPr="00EB4706">
        <w:rPr>
          <w:rStyle w:val="Emphasis"/>
        </w:rPr>
        <w:t>avoid accidents</w:t>
      </w:r>
      <w:r w:rsidRPr="00EB4706">
        <w:rPr>
          <w:sz w:val="16"/>
        </w:rPr>
        <w:t xml:space="preserve"> such as the one that recently occurred in the British Pretroleum platform. </w:t>
      </w:r>
    </w:p>
    <w:p w:rsidR="00EC667F" w:rsidRDefault="00EC667F" w:rsidP="00EC667F"/>
    <w:p w:rsidR="00FA1B7A" w:rsidRDefault="00EC667F" w:rsidP="00FA1B7A">
      <w:pPr>
        <w:pStyle w:val="Heading3"/>
      </w:pPr>
      <w:r>
        <w:lastRenderedPageBreak/>
        <w:t>Ext – Environment Resilient</w:t>
      </w:r>
    </w:p>
    <w:p w:rsidR="00FA1B7A" w:rsidRPr="003D7D4A" w:rsidRDefault="00FA1B7A" w:rsidP="00FA1B7A">
      <w:pPr>
        <w:pStyle w:val="Heading4"/>
      </w:pPr>
      <w:r w:rsidRPr="003D7D4A">
        <w:t xml:space="preserve">Environment </w:t>
      </w:r>
      <w:r>
        <w:t>resilient</w:t>
      </w:r>
      <w:r w:rsidRPr="003D7D4A">
        <w:t xml:space="preserve"> and improving – their authors lie</w:t>
      </w:r>
    </w:p>
    <w:p w:rsidR="00FA1B7A" w:rsidRPr="00077294" w:rsidRDefault="00FA1B7A" w:rsidP="008D1557">
      <w:pPr>
        <w:rPr>
          <w:color w:val="000000"/>
        </w:rPr>
      </w:pPr>
      <w:r w:rsidRPr="00A05800">
        <w:rPr>
          <w:rStyle w:val="StyleStyleBold12pt"/>
        </w:rPr>
        <w:t>Dutton 1</w:t>
      </w:r>
      <w:r w:rsidRPr="00077294">
        <w:t xml:space="preserve"> (Dr. Dennis, Professor of Philosophy – University of Canterbury (New Zealand), “Greener Than You Think”, The Washington Post, 10-21, </w:t>
      </w:r>
      <w:r w:rsidRPr="00077294">
        <w:rPr>
          <w:color w:val="000000"/>
        </w:rPr>
        <w:t>http://www.washingtonpost.com/ac2/wp-dyn?pagename=article&amp;node=&amp; contentId=A12789-2001Oct18)</w:t>
      </w:r>
    </w:p>
    <w:p w:rsidR="00FA1B7A" w:rsidRPr="00EB4706" w:rsidRDefault="00FA1B7A" w:rsidP="00FA1B7A">
      <w:pPr>
        <w:rPr>
          <w:sz w:val="16"/>
        </w:rPr>
      </w:pPr>
      <w:r w:rsidRPr="008D1557">
        <w:rPr>
          <w:sz w:val="16"/>
        </w:rPr>
        <w:t xml:space="preserve">That the human race faces environmental problems is unquestionable. That </w:t>
      </w:r>
      <w:r w:rsidRPr="0057079B">
        <w:rPr>
          <w:rStyle w:val="Heading3Char1"/>
          <w:rFonts w:cs="Times New Roman"/>
          <w:highlight w:val="yellow"/>
        </w:rPr>
        <w:t>environmental experts have</w:t>
      </w:r>
      <w:r w:rsidRPr="008D1557">
        <w:rPr>
          <w:sz w:val="16"/>
          <w:highlight w:val="yellow"/>
        </w:rPr>
        <w:t xml:space="preserve"> </w:t>
      </w:r>
      <w:r w:rsidRPr="008D1557">
        <w:rPr>
          <w:sz w:val="16"/>
        </w:rPr>
        <w:t xml:space="preserve">regularly </w:t>
      </w:r>
      <w:r w:rsidRPr="0057079B">
        <w:rPr>
          <w:rStyle w:val="Heading3Char1"/>
          <w:rFonts w:cs="Times New Roman"/>
          <w:highlight w:val="yellow"/>
        </w:rPr>
        <w:t>tried to scare us</w:t>
      </w:r>
      <w:r w:rsidRPr="008D1557">
        <w:rPr>
          <w:sz w:val="16"/>
          <w:highlight w:val="yellow"/>
        </w:rPr>
        <w:t xml:space="preserve"> </w:t>
      </w:r>
      <w:r w:rsidRPr="008D1557">
        <w:rPr>
          <w:sz w:val="16"/>
        </w:rPr>
        <w:t xml:space="preserve">out of our wits </w:t>
      </w:r>
      <w:r w:rsidRPr="0057079B">
        <w:rPr>
          <w:rStyle w:val="Heading3Char1"/>
          <w:rFonts w:cs="Times New Roman"/>
          <w:highlight w:val="yellow"/>
        </w:rPr>
        <w:t>with doomsday chants</w:t>
      </w:r>
      <w:r w:rsidRPr="008D1557">
        <w:rPr>
          <w:sz w:val="16"/>
          <w:highlight w:val="yellow"/>
        </w:rPr>
        <w:t xml:space="preserve"> </w:t>
      </w:r>
      <w:r w:rsidRPr="008D1557">
        <w:rPr>
          <w:sz w:val="16"/>
        </w:rPr>
        <w:t xml:space="preserve">is also beyond dispute. In the 1960s overpopulation was going to cause massive worldwide famine around 1980. A decade later we were being told the world would be out of oil by the 1990s. This was an especially chilly prospect, since, as Newsweek reported in 1975, we were in a climatic cooling trend that was going to reduce agricultural outputs for the rest of the century, leading possibly to a new Ice Age.  Bjorn Lomborg, a young statistics professor and political scientist at the University of Aarhus in Denmark, knows all about the enduring appeal -- for journalists, politicians and the public -- of environmental doomsday tales, having swallowed more than a few himself. In 1997, Lomborg -- a self-described left-winger and former Greenpeace member -- came across an article in Wired magazine about Julian Simon, a University of Maryland economist. </w:t>
      </w:r>
      <w:r w:rsidRPr="00077294">
        <w:rPr>
          <w:rStyle w:val="Heading3Char1"/>
          <w:rFonts w:cs="Times New Roman"/>
        </w:rPr>
        <w:t>Simon claimed</w:t>
      </w:r>
      <w:r w:rsidRPr="008D1557">
        <w:rPr>
          <w:sz w:val="16"/>
        </w:rPr>
        <w:t xml:space="preserve"> that the "litany" of the Green movement -- its </w:t>
      </w:r>
      <w:r w:rsidRPr="0057079B">
        <w:rPr>
          <w:rStyle w:val="Heading3Char1"/>
          <w:rFonts w:cs="Times New Roman"/>
          <w:highlight w:val="yellow"/>
        </w:rPr>
        <w:t>fears about</w:t>
      </w:r>
      <w:r w:rsidRPr="008D1557">
        <w:rPr>
          <w:sz w:val="16"/>
          <w:highlight w:val="yellow"/>
        </w:rPr>
        <w:t xml:space="preserve"> </w:t>
      </w:r>
      <w:r w:rsidRPr="008D1557">
        <w:rPr>
          <w:sz w:val="16"/>
        </w:rPr>
        <w:t xml:space="preserve">overpopulation, animal </w:t>
      </w:r>
      <w:r w:rsidRPr="0057079B">
        <w:rPr>
          <w:rStyle w:val="Heading3Char1"/>
          <w:rFonts w:cs="Times New Roman"/>
          <w:highlight w:val="yellow"/>
        </w:rPr>
        <w:t>species</w:t>
      </w:r>
      <w:r w:rsidRPr="008D1557">
        <w:rPr>
          <w:sz w:val="16"/>
        </w:rPr>
        <w:t xml:space="preserve"> </w:t>
      </w:r>
      <w:r w:rsidRPr="0057079B">
        <w:rPr>
          <w:rStyle w:val="Heading3Char1"/>
          <w:rFonts w:cs="Times New Roman"/>
          <w:highlight w:val="yellow"/>
        </w:rPr>
        <w:t>dying</w:t>
      </w:r>
      <w:r w:rsidRPr="008D1557">
        <w:rPr>
          <w:sz w:val="16"/>
        </w:rPr>
        <w:t xml:space="preserve"> by the hour, </w:t>
      </w:r>
      <w:r w:rsidRPr="0057079B">
        <w:rPr>
          <w:rStyle w:val="Heading3Char1"/>
          <w:rFonts w:cs="Times New Roman"/>
          <w:highlight w:val="yellow"/>
        </w:rPr>
        <w:t>deforestation</w:t>
      </w:r>
      <w:r w:rsidRPr="008D1557">
        <w:rPr>
          <w:sz w:val="16"/>
        </w:rPr>
        <w:t xml:space="preserve"> -- </w:t>
      </w:r>
      <w:r w:rsidRPr="0057079B">
        <w:rPr>
          <w:rStyle w:val="Heading3Char1"/>
          <w:rFonts w:cs="Times New Roman"/>
          <w:highlight w:val="yellow"/>
        </w:rPr>
        <w:t>was</w:t>
      </w:r>
      <w:r w:rsidRPr="008D1557">
        <w:rPr>
          <w:sz w:val="16"/>
          <w:highlight w:val="yellow"/>
        </w:rPr>
        <w:t xml:space="preserve"> </w:t>
      </w:r>
      <w:r w:rsidRPr="0057079B">
        <w:rPr>
          <w:rStyle w:val="Heading3Char1"/>
          <w:rFonts w:cs="Times New Roman"/>
          <w:b/>
          <w:highlight w:val="yellow"/>
        </w:rPr>
        <w:t>hysterical nonsense</w:t>
      </w:r>
      <w:r w:rsidRPr="008D1557">
        <w:rPr>
          <w:sz w:val="16"/>
          <w:highlight w:val="yellow"/>
        </w:rPr>
        <w:t xml:space="preserve">, </w:t>
      </w:r>
      <w:r w:rsidRPr="0057079B">
        <w:rPr>
          <w:rStyle w:val="Heading3Char1"/>
          <w:rFonts w:cs="Times New Roman"/>
          <w:highlight w:val="yellow"/>
        </w:rPr>
        <w:t>and</w:t>
      </w:r>
      <w:r w:rsidRPr="008D1557">
        <w:rPr>
          <w:sz w:val="16"/>
          <w:highlight w:val="yellow"/>
        </w:rPr>
        <w:t xml:space="preserve"> </w:t>
      </w:r>
      <w:r w:rsidRPr="008D1557">
        <w:rPr>
          <w:sz w:val="16"/>
        </w:rPr>
        <w:t xml:space="preserve">that the quality of life on </w:t>
      </w:r>
      <w:r w:rsidRPr="00077294">
        <w:rPr>
          <w:rStyle w:val="Heading3Char1"/>
          <w:rFonts w:cs="Times New Roman"/>
        </w:rPr>
        <w:t>t</w:t>
      </w:r>
      <w:r w:rsidRPr="0057079B">
        <w:rPr>
          <w:rStyle w:val="Heading3Char1"/>
          <w:rFonts w:cs="Times New Roman"/>
          <w:highlight w:val="yellow"/>
        </w:rPr>
        <w:t>he planet was</w:t>
      </w:r>
      <w:r w:rsidRPr="008D1557">
        <w:rPr>
          <w:sz w:val="16"/>
          <w:highlight w:val="yellow"/>
        </w:rPr>
        <w:t xml:space="preserve"> </w:t>
      </w:r>
      <w:r w:rsidRPr="0057079B">
        <w:rPr>
          <w:rStyle w:val="Heading3Char1"/>
          <w:rFonts w:cs="Times New Roman"/>
          <w:b/>
          <w:highlight w:val="yellow"/>
        </w:rPr>
        <w:t>radically</w:t>
      </w:r>
      <w:r w:rsidRPr="008D1557">
        <w:rPr>
          <w:sz w:val="16"/>
          <w:highlight w:val="yellow"/>
        </w:rPr>
        <w:t xml:space="preserve"> </w:t>
      </w:r>
      <w:r w:rsidRPr="0057079B">
        <w:rPr>
          <w:rStyle w:val="Heading3Char1"/>
          <w:rFonts w:cs="Times New Roman"/>
          <w:b/>
          <w:highlight w:val="yellow"/>
        </w:rPr>
        <w:t>improving</w:t>
      </w:r>
      <w:r w:rsidRPr="008D1557">
        <w:rPr>
          <w:sz w:val="16"/>
        </w:rPr>
        <w:t xml:space="preserve">. Lomborg was shocked by this, and he returned to Denmark to set about doing the </w:t>
      </w:r>
      <w:r w:rsidRPr="0057079B">
        <w:rPr>
          <w:rStyle w:val="Heading3Char1"/>
          <w:rFonts w:cs="Times New Roman"/>
          <w:highlight w:val="yellow"/>
        </w:rPr>
        <w:t>research</w:t>
      </w:r>
      <w:r w:rsidRPr="008D1557">
        <w:rPr>
          <w:sz w:val="16"/>
        </w:rPr>
        <w:t xml:space="preserve"> that would refute Simon.  He and his team of academicians </w:t>
      </w:r>
      <w:r w:rsidRPr="0057079B">
        <w:rPr>
          <w:rStyle w:val="Heading3Char1"/>
          <w:rFonts w:cs="Times New Roman"/>
          <w:highlight w:val="yellow"/>
        </w:rPr>
        <w:t>discovered</w:t>
      </w:r>
      <w:r w:rsidRPr="008D1557">
        <w:rPr>
          <w:sz w:val="16"/>
        </w:rPr>
        <w:t xml:space="preserve"> something sobering and cheering: </w:t>
      </w:r>
      <w:r w:rsidRPr="00077294">
        <w:rPr>
          <w:rStyle w:val="Heading3Char1"/>
          <w:rFonts w:cs="Times New Roman"/>
        </w:rPr>
        <w:t>In every</w:t>
      </w:r>
      <w:r w:rsidRPr="008D1557">
        <w:rPr>
          <w:sz w:val="16"/>
        </w:rPr>
        <w:t xml:space="preserve"> one of his </w:t>
      </w:r>
      <w:r w:rsidRPr="00077294">
        <w:rPr>
          <w:rStyle w:val="Heading3Char1"/>
          <w:rFonts w:cs="Times New Roman"/>
        </w:rPr>
        <w:t>claim</w:t>
      </w:r>
      <w:r w:rsidRPr="008D1557">
        <w:rPr>
          <w:sz w:val="16"/>
        </w:rPr>
        <w:t xml:space="preserve">s, </w:t>
      </w:r>
      <w:r w:rsidRPr="00077294">
        <w:rPr>
          <w:rStyle w:val="Heading3Char1"/>
          <w:rFonts w:cs="Times New Roman"/>
        </w:rPr>
        <w:t>Simon was correct</w:t>
      </w:r>
      <w:r w:rsidRPr="008D1557">
        <w:rPr>
          <w:sz w:val="16"/>
        </w:rPr>
        <w:t xml:space="preserve">. Moreover, Lomborg found </w:t>
      </w:r>
      <w:r w:rsidRPr="00077294">
        <w:rPr>
          <w:rStyle w:val="Heading3Char1"/>
          <w:rFonts w:cs="Times New Roman"/>
        </w:rPr>
        <w:t>on close analysis</w:t>
      </w:r>
      <w:r w:rsidRPr="008D1557">
        <w:rPr>
          <w:sz w:val="16"/>
        </w:rPr>
        <w:t xml:space="preserve"> that </w:t>
      </w:r>
      <w:r w:rsidRPr="0057079B">
        <w:rPr>
          <w:rStyle w:val="Heading3Char1"/>
          <w:rFonts w:cs="Times New Roman"/>
          <w:highlight w:val="yellow"/>
        </w:rPr>
        <w:t>the factual foundation on which</w:t>
      </w:r>
      <w:r w:rsidRPr="008D1557">
        <w:rPr>
          <w:sz w:val="16"/>
          <w:highlight w:val="yellow"/>
        </w:rPr>
        <w:t xml:space="preserve"> </w:t>
      </w:r>
      <w:r w:rsidRPr="008D1557">
        <w:rPr>
          <w:sz w:val="16"/>
        </w:rPr>
        <w:t xml:space="preserve">the environmental </w:t>
      </w:r>
      <w:r w:rsidRPr="0057079B">
        <w:rPr>
          <w:rStyle w:val="Heading3Char1"/>
          <w:rFonts w:cs="Times New Roman"/>
          <w:highlight w:val="yellow"/>
        </w:rPr>
        <w:t>doomsayers stood was</w:t>
      </w:r>
      <w:r w:rsidRPr="008D1557">
        <w:rPr>
          <w:sz w:val="16"/>
          <w:highlight w:val="yellow"/>
        </w:rPr>
        <w:t xml:space="preserve"> </w:t>
      </w:r>
      <w:r w:rsidRPr="0057079B">
        <w:rPr>
          <w:rStyle w:val="Heading3Char1"/>
          <w:rFonts w:cs="Times New Roman"/>
          <w:b/>
          <w:highlight w:val="yellow"/>
        </w:rPr>
        <w:t>deeply flawed</w:t>
      </w:r>
      <w:r w:rsidRPr="008D1557">
        <w:rPr>
          <w:sz w:val="16"/>
        </w:rPr>
        <w:t xml:space="preserve">: </w:t>
      </w:r>
      <w:r w:rsidRPr="0057079B">
        <w:rPr>
          <w:rStyle w:val="Heading3Char1"/>
          <w:rFonts w:cs="Times New Roman"/>
          <w:highlight w:val="yellow"/>
        </w:rPr>
        <w:t>exaggeration</w:t>
      </w:r>
      <w:r w:rsidRPr="008D1557">
        <w:rPr>
          <w:sz w:val="16"/>
        </w:rPr>
        <w:t xml:space="preserve">, </w:t>
      </w:r>
      <w:r w:rsidRPr="0057079B">
        <w:rPr>
          <w:rStyle w:val="Heading3Char1"/>
          <w:rFonts w:cs="Times New Roman"/>
          <w:highlight w:val="yellow"/>
        </w:rPr>
        <w:t>prevarications</w:t>
      </w:r>
      <w:r w:rsidRPr="008D1557">
        <w:rPr>
          <w:sz w:val="16"/>
        </w:rPr>
        <w:t xml:space="preserve">, white </w:t>
      </w:r>
      <w:r w:rsidRPr="0057079B">
        <w:rPr>
          <w:rStyle w:val="Heading3Char1"/>
          <w:rFonts w:cs="Times New Roman"/>
          <w:b/>
          <w:highlight w:val="yellow"/>
        </w:rPr>
        <w:t>lies</w:t>
      </w:r>
      <w:r w:rsidRPr="008D1557">
        <w:rPr>
          <w:sz w:val="16"/>
          <w:highlight w:val="yellow"/>
        </w:rPr>
        <w:t xml:space="preserve"> </w:t>
      </w:r>
      <w:r w:rsidRPr="0057079B">
        <w:rPr>
          <w:rStyle w:val="Heading3Char1"/>
          <w:rFonts w:cs="Times New Roman"/>
          <w:highlight w:val="yellow"/>
        </w:rPr>
        <w:t>and</w:t>
      </w:r>
      <w:r w:rsidRPr="008D1557">
        <w:rPr>
          <w:sz w:val="16"/>
          <w:highlight w:val="yellow"/>
        </w:rPr>
        <w:t xml:space="preserve"> </w:t>
      </w:r>
      <w:r w:rsidRPr="008D1557">
        <w:rPr>
          <w:sz w:val="16"/>
        </w:rPr>
        <w:t xml:space="preserve">even convenient </w:t>
      </w:r>
      <w:r w:rsidRPr="00077294">
        <w:rPr>
          <w:rStyle w:val="Heading3Char1"/>
          <w:rFonts w:cs="Times New Roman"/>
        </w:rPr>
        <w:t xml:space="preserve">typographical </w:t>
      </w:r>
      <w:r w:rsidRPr="0057079B">
        <w:rPr>
          <w:rStyle w:val="Heading3Char1"/>
          <w:rFonts w:cs="Times New Roman"/>
          <w:highlight w:val="yellow"/>
        </w:rPr>
        <w:t>errors</w:t>
      </w:r>
      <w:r w:rsidRPr="008D1557">
        <w:rPr>
          <w:sz w:val="16"/>
          <w:highlight w:val="yellow"/>
        </w:rPr>
        <w:t xml:space="preserve"> </w:t>
      </w:r>
      <w:r w:rsidRPr="00077294">
        <w:rPr>
          <w:rStyle w:val="Heading3Char1"/>
          <w:rFonts w:cs="Times New Roman"/>
        </w:rPr>
        <w:t>had been absorbed unchallenged into</w:t>
      </w:r>
      <w:r w:rsidRPr="008D1557">
        <w:rPr>
          <w:sz w:val="16"/>
        </w:rPr>
        <w:t xml:space="preserve"> the folklore of </w:t>
      </w:r>
      <w:r w:rsidRPr="00077294">
        <w:rPr>
          <w:rStyle w:val="Heading3Char1"/>
          <w:rFonts w:cs="Times New Roman"/>
        </w:rPr>
        <w:t>environmental disaster scenarios</w:t>
      </w:r>
      <w:r w:rsidRPr="008D1557">
        <w:rPr>
          <w:sz w:val="16"/>
        </w:rPr>
        <w:t xml:space="preserve">.  </w:t>
      </w:r>
    </w:p>
    <w:p w:rsidR="00EC667F" w:rsidRDefault="00EC667F" w:rsidP="00EC667F"/>
    <w:p w:rsidR="00EC667F" w:rsidRDefault="00EC667F" w:rsidP="00D64689">
      <w:pPr>
        <w:pStyle w:val="Heading3"/>
      </w:pPr>
      <w:r>
        <w:lastRenderedPageBreak/>
        <w:t>Ext – No Extinction</w:t>
      </w:r>
    </w:p>
    <w:p w:rsidR="00D64689" w:rsidRPr="003D7D4A" w:rsidRDefault="00D64689" w:rsidP="00D64689">
      <w:pPr>
        <w:pStyle w:val="Heading4"/>
      </w:pPr>
      <w:r>
        <w:t>Humans will survive despite biodiversity loss</w:t>
      </w:r>
    </w:p>
    <w:p w:rsidR="00D64689" w:rsidRPr="00D64689" w:rsidRDefault="00D64689" w:rsidP="00D64689">
      <w:pPr>
        <w:rPr>
          <w:rStyle w:val="UnderlineChar"/>
          <w:u w:val="none"/>
        </w:rPr>
      </w:pPr>
      <w:r>
        <w:rPr>
          <w:rStyle w:val="StyleStyleBold12pt"/>
        </w:rPr>
        <w:t xml:space="preserve">Sagoff </w:t>
      </w:r>
      <w:r w:rsidRPr="00A05800">
        <w:rPr>
          <w:rStyle w:val="StyleStyleBold12pt"/>
        </w:rPr>
        <w:t>97</w:t>
      </w:r>
      <w:r w:rsidRPr="003D7D4A">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EC667F" w:rsidRPr="008D1557" w:rsidRDefault="00D64689" w:rsidP="008D1557">
      <w:pPr>
        <w:pStyle w:val="NoSpacing3"/>
        <w:rPr>
          <w:rFonts w:ascii="Times New Roman" w:hAnsi="Times New Roman"/>
          <w:sz w:val="12"/>
          <w:szCs w:val="8"/>
        </w:rPr>
      </w:pPr>
      <w:r w:rsidRPr="00D64689">
        <w:rPr>
          <w:rStyle w:val="StyleBoldUnderline"/>
        </w:rPr>
        <w:t>Although</w:t>
      </w:r>
      <w:r w:rsidRPr="00077294">
        <w:rPr>
          <w:rFonts w:ascii="Times New Roman" w:hAnsi="Times New Roman"/>
          <w:sz w:val="22"/>
        </w:rPr>
        <w:t xml:space="preserve"> </w:t>
      </w:r>
      <w:r w:rsidRPr="00077294">
        <w:rPr>
          <w:rFonts w:ascii="Times New Roman" w:hAnsi="Times New Roman"/>
          <w:sz w:val="12"/>
          <w:szCs w:val="8"/>
        </w:rPr>
        <w:t>one may agree with ecologists such as Ehrlich and Raven that the</w:t>
      </w:r>
      <w:r w:rsidRPr="00077294">
        <w:rPr>
          <w:rFonts w:ascii="Times New Roman" w:hAnsi="Times New Roman"/>
          <w:sz w:val="22"/>
        </w:rPr>
        <w:t xml:space="preserve"> </w:t>
      </w:r>
      <w:r w:rsidRPr="00D64689">
        <w:rPr>
          <w:rStyle w:val="StyleBoldUnderline"/>
        </w:rPr>
        <w:t>earth stands on the brink of</w:t>
      </w:r>
      <w:r w:rsidRPr="00077294">
        <w:rPr>
          <w:rFonts w:ascii="Times New Roman" w:hAnsi="Times New Roman"/>
          <w:sz w:val="22"/>
        </w:rPr>
        <w:t xml:space="preserve"> </w:t>
      </w:r>
      <w:r w:rsidRPr="00077294">
        <w:rPr>
          <w:rFonts w:ascii="Times New Roman" w:hAnsi="Times New Roman"/>
          <w:sz w:val="12"/>
          <w:szCs w:val="8"/>
        </w:rPr>
        <w:t>an episode of</w:t>
      </w:r>
      <w:r w:rsidRPr="00077294">
        <w:rPr>
          <w:rFonts w:ascii="Times New Roman" w:hAnsi="Times New Roman"/>
          <w:sz w:val="22"/>
        </w:rPr>
        <w:t xml:space="preserve"> </w:t>
      </w:r>
      <w:r w:rsidRPr="00D64689">
        <w:rPr>
          <w:rStyle w:val="StyleBoldUnderline"/>
        </w:rPr>
        <w:t>massive extinction</w:t>
      </w:r>
      <w:r w:rsidRPr="00077294">
        <w:rPr>
          <w:rFonts w:ascii="Times New Roman" w:hAnsi="Times New Roman"/>
          <w:sz w:val="22"/>
        </w:rPr>
        <w:t xml:space="preserve">, </w:t>
      </w:r>
      <w:r w:rsidRPr="00D64689">
        <w:rPr>
          <w:rStyle w:val="StyleBoldUnderline"/>
        </w:rPr>
        <w:t>it may not follow</w:t>
      </w:r>
      <w:r w:rsidRPr="00077294">
        <w:rPr>
          <w:rFonts w:ascii="Times New Roman" w:hAnsi="Times New Roman"/>
          <w:sz w:val="22"/>
        </w:rPr>
        <w:t xml:space="preserve"> </w:t>
      </w:r>
      <w:r w:rsidRPr="00077294">
        <w:rPr>
          <w:rFonts w:ascii="Times New Roman" w:hAnsi="Times New Roman"/>
          <w:sz w:val="12"/>
          <w:szCs w:val="8"/>
        </w:rPr>
        <w:t>from</w:t>
      </w:r>
      <w:r w:rsidRPr="00077294">
        <w:rPr>
          <w:rFonts w:ascii="Times New Roman" w:hAnsi="Times New Roman"/>
          <w:sz w:val="22"/>
        </w:rPr>
        <w:t xml:space="preserve"> </w:t>
      </w:r>
      <w:r w:rsidRPr="00077294">
        <w:rPr>
          <w:rFonts w:ascii="Times New Roman" w:hAnsi="Times New Roman"/>
          <w:sz w:val="12"/>
          <w:szCs w:val="8"/>
        </w:rPr>
        <w:t>this grim fact</w:t>
      </w:r>
      <w:r w:rsidRPr="00077294">
        <w:rPr>
          <w:rFonts w:ascii="Times New Roman" w:hAnsi="Times New Roman"/>
          <w:sz w:val="22"/>
        </w:rPr>
        <w:t xml:space="preserve"> </w:t>
      </w:r>
      <w:r w:rsidRPr="00D64689">
        <w:rPr>
          <w:rStyle w:val="StyleBoldUnderline"/>
        </w:rPr>
        <w:t xml:space="preserve">that human beings will suffer </w:t>
      </w:r>
      <w:r w:rsidRPr="00077294">
        <w:rPr>
          <w:rFonts w:ascii="Times New Roman" w:hAnsi="Times New Roman"/>
          <w:sz w:val="12"/>
          <w:szCs w:val="8"/>
        </w:rPr>
        <w:t>as a result. On the contrary</w:t>
      </w:r>
      <w:r w:rsidRPr="00077294">
        <w:rPr>
          <w:rFonts w:ascii="Times New Roman" w:hAnsi="Times New Roman"/>
          <w:sz w:val="22"/>
        </w:rPr>
        <w:t xml:space="preserve">, </w:t>
      </w:r>
      <w:r w:rsidRPr="00D64689">
        <w:rPr>
          <w:rStyle w:val="StyleBoldUnderline"/>
          <w:highlight w:val="yellow"/>
        </w:rPr>
        <w:t>skeptics</w:t>
      </w:r>
      <w:r w:rsidRPr="00D64689">
        <w:rPr>
          <w:rStyle w:val="StyleBoldUnderline"/>
        </w:rPr>
        <w:t xml:space="preserve"> such as</w:t>
      </w:r>
      <w:r w:rsidRPr="00077294">
        <w:rPr>
          <w:rFonts w:ascii="Times New Roman" w:hAnsi="Times New Roman"/>
          <w:sz w:val="22"/>
        </w:rPr>
        <w:t xml:space="preserve"> </w:t>
      </w:r>
      <w:r w:rsidRPr="00077294">
        <w:rPr>
          <w:rFonts w:ascii="Times New Roman" w:hAnsi="Times New Roman"/>
          <w:sz w:val="12"/>
          <w:szCs w:val="8"/>
        </w:rPr>
        <w:t>science writer Colin</w:t>
      </w:r>
      <w:r w:rsidRPr="00077294">
        <w:rPr>
          <w:rFonts w:ascii="Times New Roman" w:hAnsi="Times New Roman"/>
          <w:sz w:val="22"/>
        </w:rPr>
        <w:t xml:space="preserve"> </w:t>
      </w:r>
      <w:r w:rsidRPr="00D64689">
        <w:rPr>
          <w:rStyle w:val="StyleBoldUnderline"/>
        </w:rPr>
        <w:t xml:space="preserve">Tudge </w:t>
      </w:r>
      <w:r w:rsidRPr="00D64689">
        <w:rPr>
          <w:rStyle w:val="StyleBoldUnderline"/>
          <w:highlight w:val="yellow"/>
        </w:rPr>
        <w:t>have challenged biologists to explain why we need more than a tenth of the 10 to 100 million species</w:t>
      </w:r>
      <w:r w:rsidRPr="00D64689">
        <w:rPr>
          <w:rStyle w:val="StyleBoldUnderline"/>
        </w:rPr>
        <w:t xml:space="preserve"> that grace the earth. Noting that "</w:t>
      </w:r>
      <w:r w:rsidRPr="00D64689">
        <w:rPr>
          <w:rStyle w:val="StyleBoldUnderline"/>
          <w:highlight w:val="yellow"/>
        </w:rPr>
        <w:t>cultivated systems often out-produce wild systems</w:t>
      </w:r>
      <w:r w:rsidRPr="00D64689">
        <w:rPr>
          <w:rStyle w:val="StyleBoldUnderline"/>
        </w:rPr>
        <w:t xml:space="preserve"> by 100-fold or more," Tudge declared that "the argument that humans need the variety of other species is,</w:t>
      </w:r>
      <w:r w:rsidRPr="00077294">
        <w:rPr>
          <w:rFonts w:ascii="Times New Roman" w:hAnsi="Times New Roman"/>
          <w:sz w:val="22"/>
        </w:rPr>
        <w:t xml:space="preserve"> </w:t>
      </w:r>
      <w:r w:rsidRPr="00077294">
        <w:rPr>
          <w:rFonts w:ascii="Times New Roman" w:hAnsi="Times New Roman"/>
          <w:sz w:val="12"/>
          <w:szCs w:val="8"/>
        </w:rPr>
        <w:t>when you think about it,</w:t>
      </w:r>
      <w:r w:rsidRPr="00077294">
        <w:rPr>
          <w:rFonts w:ascii="Times New Roman" w:hAnsi="Times New Roman"/>
          <w:sz w:val="22"/>
        </w:rPr>
        <w:t xml:space="preserve"> </w:t>
      </w:r>
      <w:r w:rsidRPr="00D64689">
        <w:rPr>
          <w:rStyle w:val="StyleBoldUnderline"/>
        </w:rPr>
        <w:t>a theological one</w:t>
      </w:r>
      <w:r w:rsidRPr="00077294">
        <w:rPr>
          <w:rFonts w:ascii="Times New Roman" w:hAnsi="Times New Roman"/>
          <w:sz w:val="22"/>
        </w:rPr>
        <w:t>.</w:t>
      </w:r>
      <w:r w:rsidRPr="00077294">
        <w:rPr>
          <w:rFonts w:ascii="Times New Roman" w:hAnsi="Times New Roman"/>
          <w:sz w:val="12"/>
          <w:szCs w:val="8"/>
        </w:rPr>
        <w:t>" n343 Tudge observed that</w:t>
      </w:r>
      <w:r w:rsidRPr="00077294">
        <w:rPr>
          <w:rFonts w:ascii="Times New Roman" w:hAnsi="Times New Roman"/>
          <w:sz w:val="22"/>
        </w:rPr>
        <w:t xml:space="preserve"> </w:t>
      </w:r>
      <w:r w:rsidRPr="00D64689">
        <w:rPr>
          <w:rStyle w:val="StyleBoldUnderline"/>
        </w:rPr>
        <w:t>"the elimination of all but a tiny minority of our fellow creatures does not affect the material well-being of humans one iota."</w:t>
      </w:r>
      <w:r w:rsidRPr="00077294">
        <w:rPr>
          <w:rFonts w:ascii="Times New Roman" w:hAnsi="Times New Roman"/>
          <w:sz w:val="22"/>
        </w:rPr>
        <w:t xml:space="preserve"> </w:t>
      </w:r>
      <w:r w:rsidRPr="00077294">
        <w:rPr>
          <w:rFonts w:ascii="Times New Roman" w:hAnsi="Times New Roman"/>
          <w:sz w:val="12"/>
          <w:szCs w:val="8"/>
        </w:rPr>
        <w:t>n344 This skeptic challenged ecologists to list more than 10,000 species (other than</w:t>
      </w:r>
      <w:r w:rsidRPr="00077294">
        <w:rPr>
          <w:rFonts w:ascii="Times New Roman" w:hAnsi="Times New Roman"/>
          <w:sz w:val="22"/>
        </w:rPr>
        <w:t xml:space="preserve"> </w:t>
      </w:r>
      <w:r w:rsidRPr="00077294">
        <w:rPr>
          <w:rFonts w:ascii="Times New Roman" w:hAnsi="Times New Roman"/>
          <w:sz w:val="12"/>
          <w:szCs w:val="8"/>
        </w:rPr>
        <w:t>unthreatened microbes) that are essential to ecosystem productivity or functioning. n345 "</w:t>
      </w:r>
      <w:r w:rsidRPr="00D64689">
        <w:rPr>
          <w:rStyle w:val="StyleBoldUnderline"/>
          <w:highlight w:val="yellow"/>
        </w:rPr>
        <w:t xml:space="preserve">The human species </w:t>
      </w:r>
      <w:r w:rsidRPr="00D64689">
        <w:rPr>
          <w:rStyle w:val="Emphasis"/>
          <w:highlight w:val="yellow"/>
        </w:rPr>
        <w:t>could survive just as well if 99.9% of our fellow creatures went extinct</w:t>
      </w:r>
      <w:r w:rsidRPr="00D64689">
        <w:rPr>
          <w:rStyle w:val="StyleBoldUnderline"/>
        </w:rPr>
        <w:t>, provided only that we retained the appropriate 0.1% that we need."</w:t>
      </w:r>
      <w:r w:rsidRPr="00077294">
        <w:rPr>
          <w:rFonts w:ascii="Times New Roman" w:hAnsi="Times New Roman"/>
          <w:sz w:val="22"/>
        </w:rPr>
        <w:t xml:space="preserve"> </w:t>
      </w:r>
      <w:r w:rsidRPr="00077294">
        <w:rPr>
          <w:rFonts w:ascii="Times New Roman" w:hAnsi="Times New Roman"/>
          <w:sz w:val="12"/>
          <w:szCs w:val="8"/>
        </w:rPr>
        <w:t>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w:t>
      </w:r>
      <w:r w:rsidRPr="00077294">
        <w:rPr>
          <w:rFonts w:ascii="Times New Roman" w:hAnsi="Times New Roman"/>
          <w:sz w:val="22"/>
        </w:rPr>
        <w:t xml:space="preserve"> </w:t>
      </w:r>
      <w:r w:rsidRPr="00D64689">
        <w:rPr>
          <w:rStyle w:val="StyleBoldUnderline"/>
        </w:rPr>
        <w:t>biologists believe</w:t>
      </w:r>
      <w:r w:rsidRPr="00077294">
        <w:rPr>
          <w:rFonts w:ascii="Times New Roman" w:hAnsi="Times New Roman"/>
          <w:sz w:val="22"/>
        </w:rPr>
        <w:t xml:space="preserve">, </w:t>
      </w:r>
      <w:r w:rsidRPr="00077294">
        <w:rPr>
          <w:rFonts w:ascii="Times New Roman" w:hAnsi="Times New Roman"/>
          <w:sz w:val="12"/>
          <w:szCs w:val="8"/>
        </w:rPr>
        <w:t>however, that</w:t>
      </w:r>
      <w:r w:rsidRPr="00077294">
        <w:rPr>
          <w:rFonts w:ascii="Times New Roman" w:hAnsi="Times New Roman"/>
          <w:sz w:val="22"/>
        </w:rPr>
        <w:t xml:space="preserve"> </w:t>
      </w:r>
      <w:r w:rsidRPr="00D64689">
        <w:rPr>
          <w:rStyle w:val="StyleBoldUnderline"/>
          <w:highlight w:val="yellow"/>
        </w:rPr>
        <w:t>species are so fabulously redundant in the ecological functions they perform that the life-support systems and processes of the planet</w:t>
      </w:r>
      <w:r w:rsidRPr="00D64689">
        <w:rPr>
          <w:rStyle w:val="StyleBoldUnderline"/>
        </w:rPr>
        <w:t xml:space="preserve"> and ecological processes in general </w:t>
      </w:r>
      <w:r w:rsidRPr="00D64689">
        <w:rPr>
          <w:rStyle w:val="StyleBoldUnderline"/>
          <w:highlight w:val="yellow"/>
        </w:rPr>
        <w:t xml:space="preserve">will </w:t>
      </w:r>
      <w:r w:rsidRPr="00D64689">
        <w:rPr>
          <w:rStyle w:val="Emphasis"/>
          <w:highlight w:val="yellow"/>
        </w:rPr>
        <w:t>function perfectly well</w:t>
      </w:r>
      <w:r w:rsidRPr="00D64689">
        <w:rPr>
          <w:rStyle w:val="StyleBoldUnderline"/>
          <w:highlight w:val="yellow"/>
        </w:rPr>
        <w:t xml:space="preserve"> with fewer of them</w:t>
      </w:r>
      <w:r w:rsidRPr="00D64689">
        <w:rPr>
          <w:rStyle w:val="StyleBoldUnderline"/>
        </w:rPr>
        <w:t>, certainly fewer than the millions and millions we can expect to remain even if every threatened organism becomes extinct.</w:t>
      </w:r>
      <w:r w:rsidRPr="00077294">
        <w:rPr>
          <w:rStyle w:val="UnderlineChar"/>
        </w:rPr>
        <w:t xml:space="preserve"> n350 </w:t>
      </w:r>
      <w:r w:rsidRPr="00D64689">
        <w:rPr>
          <w:rStyle w:val="StyleBoldUnderline"/>
        </w:rPr>
        <w:t>Even the kind of sparse</w:t>
      </w:r>
      <w:r w:rsidRPr="00077294">
        <w:rPr>
          <w:rFonts w:ascii="Times New Roman" w:hAnsi="Times New Roman"/>
          <w:sz w:val="22"/>
        </w:rPr>
        <w:t xml:space="preserve"> </w:t>
      </w:r>
      <w:r w:rsidRPr="00077294">
        <w:rPr>
          <w:rFonts w:ascii="Times New Roman" w:hAnsi="Times New Roman"/>
          <w:sz w:val="12"/>
          <w:szCs w:val="8"/>
        </w:rPr>
        <w:t>and miserable</w:t>
      </w:r>
      <w:r w:rsidRPr="00077294">
        <w:rPr>
          <w:rFonts w:ascii="Times New Roman" w:hAnsi="Times New Roman"/>
          <w:sz w:val="22"/>
        </w:rPr>
        <w:t xml:space="preserve"> </w:t>
      </w:r>
      <w:r w:rsidRPr="00D64689">
        <w:rPr>
          <w:rStyle w:val="StyleBoldUnderline"/>
        </w:rPr>
        <w:t>world depicted in</w:t>
      </w:r>
      <w:r w:rsidRPr="00077294">
        <w:rPr>
          <w:rFonts w:ascii="Times New Roman" w:hAnsi="Times New Roman"/>
          <w:sz w:val="22"/>
        </w:rPr>
        <w:t xml:space="preserve"> </w:t>
      </w:r>
      <w:r w:rsidRPr="00077294">
        <w:rPr>
          <w:rFonts w:ascii="Times New Roman" w:hAnsi="Times New Roman"/>
          <w:sz w:val="12"/>
          <w:szCs w:val="8"/>
        </w:rPr>
        <w:t>the movie</w:t>
      </w:r>
      <w:r w:rsidRPr="00077294">
        <w:rPr>
          <w:rFonts w:ascii="Times New Roman" w:hAnsi="Times New Roman"/>
          <w:sz w:val="22"/>
        </w:rPr>
        <w:t xml:space="preserve"> </w:t>
      </w:r>
      <w:r w:rsidRPr="00D64689">
        <w:rPr>
          <w:rStyle w:val="StyleBoldUnderline"/>
        </w:rPr>
        <w:t>Blade Runner could provide a "sustainable" context for the human economy</w:t>
      </w:r>
      <w:r w:rsidRPr="00077294">
        <w:rPr>
          <w:rFonts w:ascii="Times New Roman" w:hAnsi="Times New Roman"/>
          <w:sz w:val="22"/>
        </w:rPr>
        <w:t xml:space="preserve"> </w:t>
      </w:r>
      <w:r w:rsidRPr="00077294">
        <w:rPr>
          <w:rFonts w:ascii="Times New Roman" w:hAnsi="Times New Roman"/>
          <w:sz w:val="12"/>
          <w:szCs w:val="8"/>
        </w:rPr>
        <w:t>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w:t>
      </w:r>
      <w:r w:rsidRPr="00077294">
        <w:rPr>
          <w:rFonts w:ascii="Times New Roman" w:hAnsi="Times New Roman"/>
          <w:sz w:val="22"/>
        </w:rPr>
        <w:t xml:space="preserve"> </w:t>
      </w:r>
      <w:r w:rsidRPr="00D64689">
        <w:rPr>
          <w:rStyle w:val="StyleBoldUnderline"/>
        </w:rPr>
        <w:t>What crucial ecological services does the black-capped vireo, for example, serve? Are any of the species threatened with extinction necessary to the provision of any ecosystem service on which humans depend? If so, which ones are they?</w:t>
      </w:r>
      <w:r w:rsidRPr="00077294">
        <w:rPr>
          <w:rFonts w:ascii="Times New Roman" w:hAnsi="Times New Roman"/>
          <w:sz w:val="22"/>
        </w:rPr>
        <w:t xml:space="preserve">  </w:t>
      </w:r>
      <w:r w:rsidRPr="00077294">
        <w:rPr>
          <w:rFonts w:ascii="Times New Roman" w:hAnsi="Times New Roman"/>
          <w:sz w:val="12"/>
          <w:szCs w:val="8"/>
        </w:rPr>
        <w:t>Ecosystems and the species that compose them have changed, dramatically, continually, and totally in virtually every part of the United States.</w:t>
      </w:r>
      <w:r w:rsidRPr="00077294">
        <w:rPr>
          <w:rFonts w:ascii="Times New Roman" w:hAnsi="Times New Roman"/>
          <w:sz w:val="22"/>
        </w:rPr>
        <w:t xml:space="preserve"> </w:t>
      </w:r>
      <w:r w:rsidRPr="00D64689">
        <w:rPr>
          <w:rStyle w:val="StyleBoldUnderline"/>
        </w:rPr>
        <w:t xml:space="preserve">There is little ecological similarity, for example, between New England today and the land where the Pilgrims died. n353 </w:t>
      </w:r>
      <w:r w:rsidRPr="00D64689">
        <w:rPr>
          <w:rStyle w:val="StyleBoldUnderline"/>
          <w:highlight w:val="yellow"/>
        </w:rPr>
        <w:t>In view of the constant reconfiguration of the biota, one may wonder why Americans have not suffered more as a result of ecological catastrophes</w:t>
      </w:r>
      <w:r w:rsidRPr="00D64689">
        <w:rPr>
          <w:rStyle w:val="StyleBoldUnderline"/>
        </w:rPr>
        <w:t xml:space="preserve">. </w:t>
      </w:r>
      <w:r w:rsidRPr="00077294">
        <w:rPr>
          <w:rFonts w:ascii="Times New Roman" w:hAnsi="Times New Roman"/>
          <w:sz w:val="12"/>
          <w:szCs w:val="8"/>
        </w:rPr>
        <w:t>The cast of species in nearly every environment changes constantly-local extinction is commonplace in nature-but the crops still grow. Somehow, it seems, property values keep going up on Martha's Vineyard in spite of the tragic disappearance of the heath hen.</w:t>
      </w:r>
      <w:r w:rsidRPr="00077294">
        <w:rPr>
          <w:rFonts w:ascii="Times New Roman" w:hAnsi="Times New Roman"/>
          <w:sz w:val="22"/>
        </w:rPr>
        <w:t xml:space="preserve">  </w:t>
      </w:r>
      <w:r w:rsidRPr="00D64689">
        <w:rPr>
          <w:rStyle w:val="StyleBoldUnderline"/>
          <w:highlight w:val="yellow"/>
        </w:rPr>
        <w:t>One might argue that the sheer number and variety of creatures available to any ecosystem buffers that system against stress</w:t>
      </w:r>
      <w:r w:rsidRPr="00D64689">
        <w:rPr>
          <w:rStyle w:val="StyleBoldUnderline"/>
        </w:rPr>
        <w:t>.</w:t>
      </w:r>
      <w:r w:rsidRPr="00077294">
        <w:rPr>
          <w:rFonts w:ascii="Times New Roman" w:hAnsi="Times New Roman"/>
          <w:sz w:val="22"/>
        </w:rPr>
        <w:t xml:space="preserve"> </w:t>
      </w:r>
      <w:r w:rsidRPr="00077294">
        <w:rPr>
          <w:rFonts w:ascii="Times New Roman" w:hAnsi="Times New Roman"/>
          <w:sz w:val="12"/>
          <w:szCs w:val="8"/>
        </w:rPr>
        <w:t>Accordingly, we should be concerned if the "library" of creatures ready, willing, and able to colonize ecosystems gets too small. (Advances in genetic engineering may well permit us to write a large number of additions to that "library.")</w:t>
      </w:r>
      <w:r w:rsidRPr="00077294">
        <w:rPr>
          <w:rFonts w:ascii="Times New Roman" w:hAnsi="Times New Roman"/>
          <w:sz w:val="22"/>
        </w:rPr>
        <w:t xml:space="preserve"> </w:t>
      </w:r>
      <w:r w:rsidRPr="00D64689">
        <w:rPr>
          <w:rStyle w:val="StyleBoldUnderline"/>
        </w:rPr>
        <w:t xml:space="preserve">In the United States as in many other parts of the world, </w:t>
      </w:r>
      <w:r w:rsidRPr="00D64689">
        <w:rPr>
          <w:rStyle w:val="StyleBoldUnderline"/>
          <w:highlight w:val="yellow"/>
        </w:rPr>
        <w:t xml:space="preserve">however, the number of species has </w:t>
      </w:r>
      <w:r w:rsidRPr="00D64689">
        <w:rPr>
          <w:rStyle w:val="Emphasis"/>
          <w:highlight w:val="yellow"/>
        </w:rPr>
        <w:t>been increasing dramatically</w:t>
      </w:r>
      <w:r w:rsidRPr="00D64689">
        <w:rPr>
          <w:rStyle w:val="StyleBoldUnderline"/>
          <w:highlight w:val="yellow"/>
        </w:rPr>
        <w:t>, not decreasing, as a result of human activity</w:t>
      </w:r>
      <w:r w:rsidRPr="00D64689">
        <w:rPr>
          <w:rStyle w:val="StyleBoldUnderline"/>
        </w:rPr>
        <w:t xml:space="preserve">. This is because the hordes of </w:t>
      </w:r>
      <w:r w:rsidRPr="00D64689">
        <w:rPr>
          <w:rStyle w:val="StyleBoldUnderline"/>
          <w:highlight w:val="yellow"/>
        </w:rPr>
        <w:t>exotic species coming into ecosystems</w:t>
      </w:r>
      <w:r w:rsidRPr="00D64689">
        <w:rPr>
          <w:rStyle w:val="StyleBoldUnderline"/>
        </w:rPr>
        <w:t xml:space="preserve"> in the United States </w:t>
      </w:r>
      <w:r w:rsidRPr="00D64689">
        <w:rPr>
          <w:rStyle w:val="StyleBoldUnderline"/>
          <w:highlight w:val="yellow"/>
        </w:rPr>
        <w:t>far exceed the number of species that are becoming extinct</w:t>
      </w:r>
      <w:r w:rsidRPr="00D64689">
        <w:rPr>
          <w:rStyle w:val="StyleBoldUnderline"/>
        </w:rPr>
        <w:t>.</w:t>
      </w:r>
      <w:r w:rsidRPr="00077294">
        <w:rPr>
          <w:rFonts w:ascii="Times New Roman" w:hAnsi="Times New Roman"/>
          <w:sz w:val="22"/>
        </w:rPr>
        <w:t xml:space="preserve"> </w:t>
      </w:r>
      <w:r w:rsidRPr="00077294">
        <w:rPr>
          <w:rFonts w:ascii="Times New Roman" w:hAnsi="Times New Roman"/>
          <w:sz w:val="10"/>
          <w:szCs w:val="8"/>
        </w:rPr>
        <w:t>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w:t>
      </w:r>
      <w:r w:rsidRPr="00077294">
        <w:rPr>
          <w:rFonts w:ascii="Times New Roman" w:hAnsi="Times New Roman"/>
          <w:sz w:val="20"/>
        </w:rPr>
        <w:t xml:space="preserve">  </w:t>
      </w:r>
      <w:r w:rsidRPr="00D64689">
        <w:rPr>
          <w:rStyle w:val="StyleBoldUnderline"/>
        </w:rPr>
        <w:t>The Ecological Society of America has urged managers to maintain biological diversity as a critical component in strengthening ecosystems against disturbance. n360 Yet as</w:t>
      </w:r>
      <w:r w:rsidRPr="00077294">
        <w:rPr>
          <w:rFonts w:ascii="Times New Roman" w:hAnsi="Times New Roman"/>
          <w:sz w:val="22"/>
        </w:rPr>
        <w:t xml:space="preserve"> </w:t>
      </w:r>
      <w:r w:rsidRPr="00077294">
        <w:rPr>
          <w:rFonts w:ascii="Times New Roman" w:hAnsi="Times New Roman"/>
          <w:sz w:val="12"/>
          <w:szCs w:val="8"/>
        </w:rPr>
        <w:t>Simon</w:t>
      </w:r>
      <w:r w:rsidRPr="00077294">
        <w:rPr>
          <w:rFonts w:ascii="Times New Roman" w:hAnsi="Times New Roman"/>
          <w:sz w:val="22"/>
        </w:rPr>
        <w:t xml:space="preserve"> </w:t>
      </w:r>
      <w:r w:rsidRPr="00D64689">
        <w:rPr>
          <w:rStyle w:val="StyleBoldUnderline"/>
        </w:rPr>
        <w:t>Levin observed, "much of the detail about species composition will be irrelevant in terms of influences on ecosystem properties."</w:t>
      </w:r>
      <w:r w:rsidRPr="00077294">
        <w:rPr>
          <w:rFonts w:ascii="Times New Roman" w:hAnsi="Times New Roman"/>
          <w:sz w:val="22"/>
        </w:rPr>
        <w:t xml:space="preserve"> </w:t>
      </w:r>
      <w:r w:rsidRPr="00077294">
        <w:rPr>
          <w:rFonts w:ascii="Times New Roman" w:hAnsi="Times New Roman"/>
          <w:sz w:val="12"/>
          <w:szCs w:val="8"/>
        </w:rPr>
        <w:t>n361   [*910]   He added: "For net primary productivity, as is likely to be the case for any system property,</w:t>
      </w:r>
      <w:r w:rsidRPr="00077294">
        <w:rPr>
          <w:rFonts w:ascii="Times New Roman" w:hAnsi="Times New Roman"/>
          <w:sz w:val="22"/>
        </w:rPr>
        <w:t xml:space="preserve"> </w:t>
      </w:r>
      <w:r w:rsidRPr="00D64689">
        <w:rPr>
          <w:rStyle w:val="StyleBoldUnderline"/>
        </w:rPr>
        <w:t>biodiversity matters only up to a point; above a certain level, increasing biodiversity is likely to make little difference</w:t>
      </w:r>
      <w:r w:rsidRPr="00077294">
        <w:rPr>
          <w:rFonts w:ascii="Times New Roman" w:hAnsi="Times New Roman"/>
          <w:sz w:val="22"/>
        </w:rPr>
        <w:t xml:space="preserve">." n362  </w:t>
      </w:r>
      <w:r w:rsidRPr="00D64689">
        <w:rPr>
          <w:rStyle w:val="StyleBoldUnderline"/>
          <w:highlight w:val="yellow"/>
        </w:rPr>
        <w:t>What about the use of plants and animals in agriculture? There is no scarcity foreseeable. "Of</w:t>
      </w:r>
      <w:r w:rsidRPr="00D64689">
        <w:rPr>
          <w:rStyle w:val="StyleBoldUnderline"/>
        </w:rPr>
        <w:t xml:space="preserve"> an estimated </w:t>
      </w:r>
      <w:r w:rsidRPr="00D64689">
        <w:rPr>
          <w:rStyle w:val="StyleBoldUnderline"/>
          <w:highlight w:val="yellow"/>
        </w:rPr>
        <w:t>80,000 types of plants [we] know to be edible</w:t>
      </w:r>
      <w:r w:rsidRPr="00077294">
        <w:rPr>
          <w:rFonts w:ascii="Times New Roman" w:hAnsi="Times New Roman"/>
          <w:sz w:val="22"/>
        </w:rPr>
        <w:t xml:space="preserve">," </w:t>
      </w:r>
      <w:r w:rsidRPr="00077294">
        <w:rPr>
          <w:rFonts w:ascii="Times New Roman" w:hAnsi="Times New Roman"/>
          <w:sz w:val="12"/>
          <w:szCs w:val="8"/>
        </w:rPr>
        <w:t>a U.S. Department of the Interior document says,</w:t>
      </w:r>
      <w:r w:rsidRPr="00077294">
        <w:rPr>
          <w:rFonts w:ascii="Times New Roman" w:hAnsi="Times New Roman"/>
          <w:sz w:val="22"/>
        </w:rPr>
        <w:t xml:space="preserve"> "</w:t>
      </w:r>
      <w:r w:rsidRPr="00D64689">
        <w:rPr>
          <w:rStyle w:val="StyleBoldUnderline"/>
          <w:highlight w:val="yellow"/>
        </w:rPr>
        <w:t>only</w:t>
      </w:r>
      <w:r w:rsidRPr="00D64689">
        <w:rPr>
          <w:rStyle w:val="StyleBoldUnderline"/>
        </w:rPr>
        <w:t xml:space="preserve"> about </w:t>
      </w:r>
      <w:r w:rsidRPr="00D64689">
        <w:rPr>
          <w:rStyle w:val="StyleBoldUnderline"/>
          <w:highlight w:val="yellow"/>
        </w:rPr>
        <w:t>150 are extensively cultivated</w:t>
      </w:r>
      <w:r w:rsidRPr="00077294">
        <w:rPr>
          <w:rStyle w:val="UnderlineChar"/>
        </w:rPr>
        <w:t>.</w:t>
      </w:r>
      <w:r w:rsidRPr="00077294">
        <w:rPr>
          <w:rFonts w:ascii="Times New Roman" w:hAnsi="Times New Roman"/>
          <w:sz w:val="20"/>
        </w:rPr>
        <w:t xml:space="preserve">" </w:t>
      </w:r>
      <w:r w:rsidRPr="00077294">
        <w:rPr>
          <w:rFonts w:ascii="Times New Roman" w:hAnsi="Times New Roman"/>
          <w:sz w:val="10"/>
          <w:szCs w:val="8"/>
        </w:rPr>
        <w:t>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w:t>
      </w:r>
      <w:r w:rsidRPr="00077294">
        <w:rPr>
          <w:rFonts w:ascii="Times New Roman" w:hAnsi="Times New Roman"/>
          <w:sz w:val="22"/>
        </w:rPr>
        <w:t xml:space="preserve"> </w:t>
      </w:r>
      <w:r w:rsidRPr="00D64689">
        <w:rPr>
          <w:rStyle w:val="StyleBoldUnderline"/>
        </w:rPr>
        <w:t xml:space="preserve">Has anyone found any consumer </w:t>
      </w:r>
      <w:r w:rsidRPr="00D64689">
        <w:rPr>
          <w:rStyle w:val="StyleBoldUnderline"/>
        </w:rPr>
        <w:lastRenderedPageBreak/>
        <w:t>demand for any of these half-million or more plants to replace rice or wheat in the human diet</w:t>
      </w:r>
      <w:r w:rsidRPr="00077294">
        <w:rPr>
          <w:rFonts w:ascii="Times New Roman" w:hAnsi="Times New Roman"/>
          <w:sz w:val="22"/>
        </w:rPr>
        <w:t xml:space="preserve">? </w:t>
      </w:r>
      <w:r w:rsidRPr="00077294">
        <w:rPr>
          <w:rFonts w:ascii="Times New Roman" w:hAnsi="Times New Roman"/>
          <w:sz w:val="12"/>
          <w:szCs w:val="8"/>
        </w:rPr>
        <w:t>There are reasons that farmers cultivate rice, wheat, and corn rather than, say, Furbish's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w:t>
      </w:r>
      <w:r w:rsidRPr="00077294">
        <w:rPr>
          <w:rFonts w:ascii="Times New Roman" w:hAnsi="Times New Roman"/>
          <w:sz w:val="22"/>
        </w:rPr>
        <w:t xml:space="preserve"> </w:t>
      </w:r>
      <w:r w:rsidRPr="00D64689">
        <w:rPr>
          <w:rStyle w:val="StyleBoldUnderline"/>
        </w:rPr>
        <w:t>protecting nature often represents a net "cost," not a net "benefit." It is largely for moral, not economic, reasons-ethical, not prudential, reasons- that we care about all our fellow creatures.</w:t>
      </w:r>
      <w:r w:rsidRPr="00077294">
        <w:rPr>
          <w:rFonts w:ascii="Times New Roman" w:hAnsi="Times New Roman"/>
          <w:sz w:val="22"/>
        </w:rPr>
        <w:t xml:space="preserve"> </w:t>
      </w:r>
      <w:r w:rsidRPr="00077294">
        <w:rPr>
          <w:rFonts w:ascii="Times New Roman" w:hAnsi="Times New Roman"/>
          <w:sz w:val="12"/>
          <w:szCs w:val="8"/>
        </w:rPr>
        <w:t>They are valuable as objects of love not as objects of use. What is good for   [*912]   the marsh may be good in itself even if it is not, in the economic sense, good for mankind. The most valuable things are quite useless.</w:t>
      </w:r>
    </w:p>
    <w:p w:rsidR="0061209D" w:rsidRDefault="0061209D" w:rsidP="0061209D"/>
    <w:p w:rsidR="0061209D" w:rsidRDefault="0061209D" w:rsidP="0061209D">
      <w:pPr>
        <w:pStyle w:val="Heading2"/>
      </w:pPr>
      <w:r>
        <w:lastRenderedPageBreak/>
        <w:t>Relations Advantage</w:t>
      </w:r>
    </w:p>
    <w:p w:rsidR="0061209D" w:rsidRDefault="0061209D" w:rsidP="0061209D"/>
    <w:p w:rsidR="009F6C33" w:rsidRDefault="00EC667F" w:rsidP="009F6C33">
      <w:pPr>
        <w:pStyle w:val="Heading3"/>
      </w:pPr>
      <w:r>
        <w:lastRenderedPageBreak/>
        <w:t>Relations – 1NC</w:t>
      </w:r>
    </w:p>
    <w:p w:rsidR="009F6C33" w:rsidRDefault="009F6C33" w:rsidP="009F6C33">
      <w:pPr>
        <w:pStyle w:val="Heading4"/>
      </w:pPr>
      <w:r>
        <w:t>Single instances of action do not change international perceptions of the United States.</w:t>
      </w:r>
    </w:p>
    <w:p w:rsidR="009F6C33" w:rsidRDefault="009F6C33" w:rsidP="009F6C33">
      <w:r w:rsidRPr="00B900DA">
        <w:rPr>
          <w:b/>
        </w:rPr>
        <w:t>Fettweis</w:t>
      </w:r>
      <w:r>
        <w:t xml:space="preserve"> </w:t>
      </w:r>
      <w:r w:rsidRPr="00B900DA">
        <w:rPr>
          <w:b/>
        </w:rPr>
        <w:t>8</w:t>
      </w:r>
      <w:r>
        <w:t xml:space="preserve"> (Christopher – professor of political science at Tulane, Credibility and the War on Terror, Political Science Quarterly, Winter)</w:t>
      </w:r>
    </w:p>
    <w:p w:rsidR="009F6C33" w:rsidRPr="009F6C33" w:rsidRDefault="009F6C33" w:rsidP="009F6C33">
      <w:pPr>
        <w:rPr>
          <w:sz w:val="16"/>
        </w:rPr>
      </w:pPr>
      <w:r w:rsidRPr="001C4578">
        <w:rPr>
          <w:sz w:val="16"/>
        </w:rPr>
        <w:t xml:space="preserve">Since Vietnam, </w:t>
      </w:r>
      <w:r w:rsidRPr="001C4578">
        <w:rPr>
          <w:rStyle w:val="StyleBoldUnderline"/>
          <w:highlight w:val="yellow"/>
        </w:rPr>
        <w:t>scholars have been</w:t>
      </w:r>
      <w:r w:rsidRPr="00486527">
        <w:rPr>
          <w:rStyle w:val="StyleBoldUnderline"/>
        </w:rPr>
        <w:t xml:space="preserve"> generally </w:t>
      </w:r>
      <w:r w:rsidRPr="001C4578">
        <w:rPr>
          <w:rStyle w:val="StyleBoldUnderline"/>
          <w:highlight w:val="yellow"/>
        </w:rPr>
        <w:t xml:space="preserve">unable to </w:t>
      </w:r>
      <w:r w:rsidRPr="001C4578">
        <w:rPr>
          <w:rStyle w:val="StyleBoldUnderline"/>
          <w:highlight w:val="yellow"/>
          <w:bdr w:val="single" w:sz="4" w:space="0" w:color="auto"/>
        </w:rPr>
        <w:t>identify</w:t>
      </w:r>
      <w:r w:rsidRPr="001C4578">
        <w:rPr>
          <w:rStyle w:val="StyleBoldUnderline"/>
          <w:highlight w:val="yellow"/>
        </w:rPr>
        <w:t xml:space="preserve"> cases in which</w:t>
      </w:r>
      <w:r w:rsidRPr="00486527">
        <w:rPr>
          <w:rStyle w:val="StyleBoldUnderline"/>
        </w:rPr>
        <w:t xml:space="preserve"> high </w:t>
      </w:r>
      <w:r w:rsidRPr="001C4578">
        <w:rPr>
          <w:rStyle w:val="StyleBoldUnderline"/>
          <w:highlight w:val="yellow"/>
        </w:rPr>
        <w:t xml:space="preserve">credibility helped the </w:t>
      </w:r>
      <w:r w:rsidRPr="001C4578">
        <w:rPr>
          <w:rStyle w:val="StyleBoldUnderline"/>
          <w:highlight w:val="yellow"/>
          <w:bdr w:val="single" w:sz="4" w:space="0" w:color="auto"/>
        </w:rPr>
        <w:t>U</w:t>
      </w:r>
      <w:r w:rsidRPr="001C4578">
        <w:rPr>
          <w:sz w:val="16"/>
        </w:rPr>
        <w:t xml:space="preserve">nited </w:t>
      </w:r>
      <w:r w:rsidRPr="001C4578">
        <w:rPr>
          <w:rStyle w:val="StyleBoldUnderline"/>
          <w:highlight w:val="yellow"/>
          <w:bdr w:val="single" w:sz="4" w:space="0" w:color="auto"/>
        </w:rPr>
        <w:t>S</w:t>
      </w:r>
      <w:r w:rsidRPr="001C4578">
        <w:rPr>
          <w:sz w:val="16"/>
        </w:rPr>
        <w:t xml:space="preserve">tates </w:t>
      </w:r>
      <w:r w:rsidRPr="001C4578">
        <w:rPr>
          <w:rStyle w:val="StyleBoldUnderline"/>
          <w:highlight w:val="yellow"/>
          <w:bdr w:val="single" w:sz="4" w:space="0" w:color="auto"/>
        </w:rPr>
        <w:t>achieve its goals</w:t>
      </w:r>
      <w:r w:rsidRPr="00486527">
        <w:rPr>
          <w:rStyle w:val="StyleBoldUnderline"/>
        </w:rPr>
        <w:t xml:space="preserve">. The shortterm aftermath of </w:t>
      </w:r>
      <w:r w:rsidRPr="001C4578">
        <w:rPr>
          <w:rStyle w:val="StyleBoldUnderline"/>
          <w:highlight w:val="yellow"/>
        </w:rPr>
        <w:t>the Cuban Missile Crisis</w:t>
      </w:r>
      <w:r w:rsidRPr="001C4578">
        <w:rPr>
          <w:sz w:val="16"/>
        </w:rPr>
        <w:t xml:space="preserve">, for example, </w:t>
      </w:r>
      <w:r w:rsidRPr="001C4578">
        <w:rPr>
          <w:rStyle w:val="StyleBoldUnderline"/>
          <w:highlight w:val="yellow"/>
        </w:rPr>
        <w:t>did not include</w:t>
      </w:r>
      <w:r w:rsidRPr="001C4578">
        <w:rPr>
          <w:sz w:val="16"/>
        </w:rPr>
        <w:t xml:space="preserve"> a string of </w:t>
      </w:r>
      <w:r w:rsidRPr="00486527">
        <w:rPr>
          <w:rStyle w:val="StyleBoldUnderline"/>
        </w:rPr>
        <w:t xml:space="preserve">Soviet </w:t>
      </w:r>
      <w:r w:rsidRPr="001C4578">
        <w:rPr>
          <w:rStyle w:val="StyleBoldUnderline"/>
          <w:highlight w:val="yellow"/>
        </w:rPr>
        <w:t>reversals</w:t>
      </w:r>
      <w:r w:rsidRPr="001C4578">
        <w:rPr>
          <w:sz w:val="16"/>
        </w:rPr>
        <w:t xml:space="preserve">, or the kind of benign bandwagoning with the West that deterrence theorists would have expected. In fact, the perceived reversal in Cuba seemed to harden Soviet resolve. As the crisis was drawing to a close, Soviet diplomat Vasily Kuznetsov angrily told his counterpart, "You Americans will never be able to do this to us again."37 Kissinger commented in his memoirs that "the Soviet Union thereupon launched itself on a determined, systematic, and long-term program of expanding all categories of its military power .... The 1962 Cuban crisis was thus a historic turning point-but not for the reason some Americans complacently supposed."38 The reassertion of the credibility of the United States, which was done at the brink of nuclear war, had few long-lasting benefits. The Soviets seemed to learn the wrong lesson. </w:t>
      </w:r>
      <w:r w:rsidRPr="001C4578">
        <w:rPr>
          <w:rStyle w:val="StyleBoldUnderline"/>
          <w:highlight w:val="yellow"/>
        </w:rPr>
        <w:t>There is</w:t>
      </w:r>
      <w:r w:rsidRPr="00486527">
        <w:rPr>
          <w:rStyle w:val="StyleBoldUnderline"/>
        </w:rPr>
        <w:t xml:space="preserve"> actually </w:t>
      </w:r>
      <w:r w:rsidRPr="001C4578">
        <w:rPr>
          <w:rStyle w:val="StyleBoldUnderline"/>
          <w:highlight w:val="yellow"/>
          <w:bdr w:val="single" w:sz="4" w:space="0" w:color="auto"/>
        </w:rPr>
        <w:t>scant evidence</w:t>
      </w:r>
      <w:r w:rsidRPr="001C4578">
        <w:rPr>
          <w:rStyle w:val="StyleBoldUnderline"/>
          <w:highlight w:val="yellow"/>
        </w:rPr>
        <w:t xml:space="preserve"> that other states ever learn</w:t>
      </w:r>
      <w:r w:rsidRPr="00486527">
        <w:rPr>
          <w:rStyle w:val="StyleBoldUnderline"/>
        </w:rPr>
        <w:t xml:space="preserve"> the right </w:t>
      </w:r>
      <w:r w:rsidRPr="001C4578">
        <w:rPr>
          <w:rStyle w:val="StyleBoldUnderline"/>
          <w:highlight w:val="yellow"/>
        </w:rPr>
        <w:t xml:space="preserve">lessons. Cold War history contains </w:t>
      </w:r>
      <w:r w:rsidRPr="001C4578">
        <w:rPr>
          <w:rStyle w:val="StyleBoldUnderline"/>
          <w:highlight w:val="yellow"/>
          <w:bdr w:val="single" w:sz="4" w:space="0" w:color="auto"/>
        </w:rPr>
        <w:t>little reason</w:t>
      </w:r>
      <w:r w:rsidRPr="001C4578">
        <w:rPr>
          <w:rStyle w:val="StyleBoldUnderline"/>
          <w:highlight w:val="yellow"/>
        </w:rPr>
        <w:t xml:space="preserve"> to believe that</w:t>
      </w:r>
      <w:r w:rsidRPr="00486527">
        <w:rPr>
          <w:rStyle w:val="StyleBoldUnderline"/>
        </w:rPr>
        <w:t xml:space="preserve"> the </w:t>
      </w:r>
      <w:r w:rsidRPr="001C4578">
        <w:rPr>
          <w:rStyle w:val="StyleBoldUnderline"/>
          <w:highlight w:val="yellow"/>
        </w:rPr>
        <w:t>credibility</w:t>
      </w:r>
      <w:r w:rsidRPr="00486527">
        <w:rPr>
          <w:rStyle w:val="StyleBoldUnderline"/>
        </w:rPr>
        <w:t xml:space="preserve"> of the superpowers </w:t>
      </w:r>
      <w:r w:rsidRPr="001C4578">
        <w:rPr>
          <w:rStyle w:val="StyleBoldUnderline"/>
          <w:highlight w:val="yellow"/>
        </w:rPr>
        <w:t xml:space="preserve">had very much effect on their ability to </w:t>
      </w:r>
      <w:r w:rsidRPr="001C4578">
        <w:rPr>
          <w:rStyle w:val="StyleBoldUnderline"/>
          <w:b/>
          <w:highlight w:val="yellow"/>
          <w:bdr w:val="single" w:sz="4" w:space="0" w:color="auto"/>
        </w:rPr>
        <w:t>influence others</w:t>
      </w:r>
      <w:r w:rsidRPr="001C4578">
        <w:rPr>
          <w:sz w:val="16"/>
        </w:rPr>
        <w:t xml:space="preserve">. Over the last decade, </w:t>
      </w:r>
      <w:r w:rsidRPr="001C4578">
        <w:rPr>
          <w:rStyle w:val="StyleBoldUnderline"/>
          <w:b/>
          <w:highlight w:val="yellow"/>
        </w:rPr>
        <w:t>a series of</w:t>
      </w:r>
      <w:r w:rsidRPr="00486527">
        <w:rPr>
          <w:rStyle w:val="StyleBoldUnderline"/>
          <w:b/>
        </w:rPr>
        <w:t xml:space="preserve"> major </w:t>
      </w:r>
      <w:r w:rsidRPr="001C4578">
        <w:rPr>
          <w:rStyle w:val="StyleBoldUnderline"/>
          <w:b/>
          <w:highlight w:val="yellow"/>
        </w:rPr>
        <w:t>scholarly studies</w:t>
      </w:r>
      <w:r w:rsidRPr="001C4578">
        <w:rPr>
          <w:rStyle w:val="StyleBoldUnderline"/>
          <w:highlight w:val="yellow"/>
        </w:rPr>
        <w:t xml:space="preserve"> have cast further </w:t>
      </w:r>
      <w:r w:rsidRPr="001C4578">
        <w:rPr>
          <w:rStyle w:val="StyleBoldUnderline"/>
          <w:highlight w:val="yellow"/>
          <w:bdr w:val="single" w:sz="4" w:space="0" w:color="auto"/>
        </w:rPr>
        <w:t>doubt</w:t>
      </w:r>
      <w:r w:rsidRPr="001C4578">
        <w:rPr>
          <w:rStyle w:val="StyleBoldUnderline"/>
          <w:highlight w:val="yellow"/>
        </w:rPr>
        <w:t xml:space="preserve"> upon the </w:t>
      </w:r>
      <w:r w:rsidRPr="001C4578">
        <w:rPr>
          <w:rStyle w:val="StyleBoldUnderline"/>
          <w:b/>
          <w:highlight w:val="yellow"/>
          <w:bdr w:val="single" w:sz="4" w:space="0" w:color="auto"/>
        </w:rPr>
        <w:t>fundamental assumption</w:t>
      </w:r>
      <w:r w:rsidRPr="00486527">
        <w:rPr>
          <w:rStyle w:val="StyleBoldUnderline"/>
        </w:rPr>
        <w:t xml:space="preserve"> of interdependence across foreign policy actions</w:t>
      </w:r>
      <w:r w:rsidRPr="001C4578">
        <w:rPr>
          <w:sz w:val="16"/>
        </w:rPr>
        <w:t xml:space="preserve">. Employing methods borrowed from social psychology rather than the economics-based models commonly employed by deterrence theorists, Jonathan </w:t>
      </w:r>
      <w:r w:rsidRPr="00486527">
        <w:rPr>
          <w:rStyle w:val="StyleBoldUnderline"/>
        </w:rPr>
        <w:t>Mercer argued that threats are far more independent than is commonly believed and</w:t>
      </w:r>
      <w:r w:rsidRPr="001C4578">
        <w:rPr>
          <w:sz w:val="16"/>
        </w:rPr>
        <w:t xml:space="preserve">, therefore, </w:t>
      </w:r>
      <w:r w:rsidRPr="00486527">
        <w:rPr>
          <w:rStyle w:val="StyleBoldUnderline"/>
        </w:rPr>
        <w:t xml:space="preserve">that </w:t>
      </w:r>
      <w:r w:rsidRPr="001C4578">
        <w:rPr>
          <w:rStyle w:val="StyleBoldUnderline"/>
          <w:highlight w:val="yellow"/>
        </w:rPr>
        <w:t xml:space="preserve">reputations are </w:t>
      </w:r>
      <w:r w:rsidRPr="001C4578">
        <w:rPr>
          <w:rStyle w:val="StyleBoldUnderline"/>
          <w:highlight w:val="yellow"/>
          <w:bdr w:val="single" w:sz="4" w:space="0" w:color="auto"/>
        </w:rPr>
        <w:t>not likely</w:t>
      </w:r>
      <w:r w:rsidRPr="001C4578">
        <w:rPr>
          <w:rStyle w:val="StyleBoldUnderline"/>
          <w:highlight w:val="yellow"/>
        </w:rPr>
        <w:t xml:space="preserve"> to be formed on the basis of </w:t>
      </w:r>
      <w:r w:rsidRPr="001C4578">
        <w:rPr>
          <w:rStyle w:val="StyleBoldUnderline"/>
          <w:b/>
          <w:highlight w:val="yellow"/>
          <w:bdr w:val="single" w:sz="4" w:space="0" w:color="auto"/>
        </w:rPr>
        <w:t>individual actions</w:t>
      </w:r>
      <w:r w:rsidRPr="001C4578">
        <w:rPr>
          <w:sz w:val="16"/>
        </w:rPr>
        <w:t xml:space="preserve">.39 While policymakers may feel that their decisions send messages about their basic dispositions to others, most of the evidence from social psychology suggests otherwise. </w:t>
      </w:r>
      <w:r w:rsidRPr="001C4578">
        <w:rPr>
          <w:rStyle w:val="StyleBoldUnderline"/>
          <w:highlight w:val="yellow"/>
        </w:rPr>
        <w:t>Groups</w:t>
      </w:r>
      <w:r w:rsidRPr="00486527">
        <w:rPr>
          <w:rStyle w:val="StyleBoldUnderline"/>
        </w:rPr>
        <w:t xml:space="preserve"> tend to </w:t>
      </w:r>
      <w:r w:rsidRPr="001C4578">
        <w:rPr>
          <w:rStyle w:val="StyleBoldUnderline"/>
          <w:highlight w:val="yellow"/>
        </w:rPr>
        <w:t>interpret</w:t>
      </w:r>
      <w:r w:rsidRPr="00486527">
        <w:rPr>
          <w:rStyle w:val="StyleBoldUnderline"/>
        </w:rPr>
        <w:t xml:space="preserve"> the </w:t>
      </w:r>
      <w:r w:rsidRPr="001C4578">
        <w:rPr>
          <w:rStyle w:val="StyleBoldUnderline"/>
          <w:highlight w:val="yellow"/>
        </w:rPr>
        <w:t>actions</w:t>
      </w:r>
      <w:r w:rsidRPr="00486527">
        <w:rPr>
          <w:rStyle w:val="StyleBoldUnderline"/>
        </w:rPr>
        <w:t xml:space="preserve"> of their rivals </w:t>
      </w:r>
      <w:r w:rsidRPr="001C4578">
        <w:rPr>
          <w:rStyle w:val="StyleBoldUnderline"/>
          <w:highlight w:val="yellow"/>
        </w:rPr>
        <w:t xml:space="preserve">as situational, </w:t>
      </w:r>
      <w:r w:rsidRPr="001C4578">
        <w:rPr>
          <w:rStyle w:val="StyleBoldUnderline"/>
          <w:highlight w:val="yellow"/>
          <w:bdr w:val="single" w:sz="4" w:space="0" w:color="auto"/>
        </w:rPr>
        <w:t>dependent</w:t>
      </w:r>
      <w:r w:rsidRPr="001C4578">
        <w:rPr>
          <w:rStyle w:val="StyleBoldUnderline"/>
          <w:highlight w:val="yellow"/>
        </w:rPr>
        <w:t xml:space="preserve"> upon the constraints of </w:t>
      </w:r>
      <w:r w:rsidRPr="001C4578">
        <w:rPr>
          <w:rStyle w:val="StyleBoldUnderline"/>
          <w:highlight w:val="yellow"/>
          <w:bdr w:val="single" w:sz="4" w:space="0" w:color="auto"/>
        </w:rPr>
        <w:t>place</w:t>
      </w:r>
      <w:r w:rsidRPr="001C4578">
        <w:rPr>
          <w:rStyle w:val="StyleBoldUnderline"/>
          <w:highlight w:val="yellow"/>
        </w:rPr>
        <w:t xml:space="preserve"> and </w:t>
      </w:r>
      <w:r w:rsidRPr="001C4578">
        <w:rPr>
          <w:rStyle w:val="StyleBoldUnderline"/>
          <w:highlight w:val="yellow"/>
          <w:bdr w:val="single" w:sz="4" w:space="0" w:color="auto"/>
        </w:rPr>
        <w:t>time</w:t>
      </w:r>
      <w:r w:rsidRPr="001C4578">
        <w:rPr>
          <w:sz w:val="16"/>
        </w:rPr>
        <w:t xml:space="preserve">. Therefore, </w:t>
      </w:r>
      <w:r w:rsidRPr="001C4578">
        <w:rPr>
          <w:rStyle w:val="StyleBoldUnderline"/>
          <w:highlight w:val="yellow"/>
        </w:rPr>
        <w:t xml:space="preserve">they are not likely to form </w:t>
      </w:r>
      <w:r w:rsidRPr="001C4578">
        <w:rPr>
          <w:rStyle w:val="StyleBoldUnderline"/>
          <w:highlight w:val="yellow"/>
          <w:bdr w:val="single" w:sz="4" w:space="0" w:color="auto"/>
        </w:rPr>
        <w:t>lasting impressions</w:t>
      </w:r>
      <w:r w:rsidRPr="001C4578">
        <w:rPr>
          <w:sz w:val="16"/>
        </w:rPr>
        <w:t xml:space="preserve"> of irresolution </w:t>
      </w:r>
      <w:r w:rsidRPr="001C4578">
        <w:rPr>
          <w:rStyle w:val="StyleBoldUnderline"/>
          <w:highlight w:val="yellow"/>
        </w:rPr>
        <w:t xml:space="preserve">from </w:t>
      </w:r>
      <w:r w:rsidRPr="001C4578">
        <w:rPr>
          <w:rStyle w:val="StyleBoldUnderline"/>
          <w:b/>
          <w:highlight w:val="yellow"/>
          <w:bdr w:val="single" w:sz="4" w:space="0" w:color="auto"/>
        </w:rPr>
        <w:t>single</w:t>
      </w:r>
      <w:r w:rsidRPr="00B900DA">
        <w:rPr>
          <w:rStyle w:val="StyleBoldUnderline"/>
        </w:rPr>
        <w:t xml:space="preserve">, independent </w:t>
      </w:r>
      <w:r w:rsidRPr="001C4578">
        <w:rPr>
          <w:rStyle w:val="StyleBoldUnderline"/>
          <w:b/>
          <w:highlight w:val="yellow"/>
          <w:bdr w:val="single" w:sz="4" w:space="0" w:color="auto"/>
        </w:rPr>
        <w:t>events</w:t>
      </w:r>
      <w:r w:rsidRPr="001C4578">
        <w:rPr>
          <w:sz w:val="16"/>
        </w:rPr>
        <w:t>. Mercer argued that the interdependence assumption had been accepted on faith, and rarely put to a coherent test; when it was, it almost inevitably failed.40</w:t>
      </w:r>
    </w:p>
    <w:p w:rsidR="00AB6F5B" w:rsidRDefault="00AB6F5B" w:rsidP="00AB6F5B">
      <w:pPr>
        <w:pStyle w:val="Heading4"/>
      </w:pPr>
      <w:r>
        <w:t xml:space="preserve">Multiple alt causes – </w:t>
      </w:r>
    </w:p>
    <w:p w:rsidR="00152803" w:rsidRPr="00152803" w:rsidRDefault="00152803" w:rsidP="00152803">
      <w:pPr>
        <w:pStyle w:val="Heading4"/>
      </w:pPr>
      <w:r>
        <w:t>A) Political views</w:t>
      </w:r>
    </w:p>
    <w:p w:rsidR="00AB6F5B" w:rsidRDefault="00152803" w:rsidP="00AB6F5B">
      <w:r w:rsidRPr="00152803">
        <w:rPr>
          <w:rStyle w:val="StyleStyleBold12pt"/>
        </w:rPr>
        <w:t>Hanson and Lee 13</w:t>
      </w:r>
      <w:r>
        <w:t xml:space="preserve"> (Stephanie and Brianna – Council on Foreign Relations, “U.S.-Cuba Relations”, 1/31, http://www.cfr.org/cuba/us-cuba-relations/p11113)</w:t>
      </w:r>
    </w:p>
    <w:p w:rsidR="00AB6F5B" w:rsidRPr="00152803" w:rsidRDefault="00152803" w:rsidP="00AB6F5B">
      <w:pPr>
        <w:rPr>
          <w:sz w:val="16"/>
          <w:szCs w:val="16"/>
        </w:rPr>
      </w:pPr>
      <w:r w:rsidRPr="00152803">
        <w:rPr>
          <w:rStyle w:val="StyleBoldUnderline"/>
        </w:rPr>
        <w:t xml:space="preserve">What is the </w:t>
      </w:r>
      <w:r w:rsidRPr="00152803">
        <w:rPr>
          <w:rStyle w:val="Emphasis"/>
        </w:rPr>
        <w:t>main obstacle</w:t>
      </w:r>
      <w:r w:rsidRPr="00152803">
        <w:rPr>
          <w:rStyle w:val="StyleBoldUnderline"/>
        </w:rPr>
        <w:t xml:space="preserve"> in U.S.-Cuban relations</w:t>
      </w:r>
      <w:r w:rsidRPr="00152803">
        <w:rPr>
          <w:sz w:val="16"/>
        </w:rPr>
        <w:t xml:space="preserve">? </w:t>
      </w:r>
      <w:r w:rsidRPr="00152803">
        <w:rPr>
          <w:rStyle w:val="StyleBoldUnderline"/>
        </w:rPr>
        <w:t xml:space="preserve">A fundamental </w:t>
      </w:r>
      <w:r w:rsidRPr="00152803">
        <w:rPr>
          <w:rStyle w:val="Emphasis"/>
        </w:rPr>
        <w:t>incompatibility</w:t>
      </w:r>
      <w:r w:rsidRPr="00152803">
        <w:rPr>
          <w:rStyle w:val="StyleBoldUnderline"/>
        </w:rPr>
        <w:t xml:space="preserve"> of </w:t>
      </w:r>
      <w:r w:rsidRPr="00152803">
        <w:rPr>
          <w:rStyle w:val="Emphasis"/>
        </w:rPr>
        <w:t>political views</w:t>
      </w:r>
      <w:r w:rsidRPr="00152803">
        <w:rPr>
          <w:sz w:val="16"/>
        </w:rPr>
        <w:t xml:space="preserve"> </w:t>
      </w:r>
      <w:r w:rsidRPr="00152803">
        <w:rPr>
          <w:rStyle w:val="StyleBoldUnderline"/>
        </w:rPr>
        <w:t>stands in the way of improving U.S.-Cuban relations,</w:t>
      </w:r>
      <w:r w:rsidRPr="00152803">
        <w:rPr>
          <w:sz w:val="16"/>
        </w:rPr>
        <w:t xml:space="preserve"> </w:t>
      </w:r>
      <w:r w:rsidRPr="00152803">
        <w:rPr>
          <w:rStyle w:val="StyleBoldUnderline"/>
        </w:rPr>
        <w:t>experts say.</w:t>
      </w:r>
      <w:r w:rsidRPr="00152803">
        <w:rPr>
          <w:sz w:val="16"/>
        </w:rPr>
        <w:t xml:space="preserve"> </w:t>
      </w:r>
      <w:r w:rsidRPr="00152803">
        <w:rPr>
          <w:rStyle w:val="StyleBoldUnderline"/>
        </w:rPr>
        <w:t>While experts say the</w:t>
      </w:r>
      <w:r w:rsidRPr="00152803">
        <w:rPr>
          <w:sz w:val="16"/>
        </w:rPr>
        <w:t xml:space="preserve"> </w:t>
      </w:r>
      <w:r w:rsidRPr="00152803">
        <w:rPr>
          <w:rStyle w:val="Emphasis"/>
        </w:rPr>
        <w:t>U</w:t>
      </w:r>
      <w:r w:rsidRPr="00152803">
        <w:rPr>
          <w:sz w:val="16"/>
        </w:rPr>
        <w:t xml:space="preserve">nited </w:t>
      </w:r>
      <w:r w:rsidRPr="00152803">
        <w:rPr>
          <w:rStyle w:val="Emphasis"/>
        </w:rPr>
        <w:t>S</w:t>
      </w:r>
      <w:r w:rsidRPr="00152803">
        <w:rPr>
          <w:sz w:val="16"/>
        </w:rPr>
        <w:t xml:space="preserve">tates </w:t>
      </w:r>
      <w:r w:rsidRPr="00152803">
        <w:rPr>
          <w:rStyle w:val="StyleBoldUnderline"/>
        </w:rPr>
        <w:t xml:space="preserve">wants regime change, "the most important objective of the Cuban government is to </w:t>
      </w:r>
      <w:r w:rsidRPr="00152803">
        <w:rPr>
          <w:rStyle w:val="Emphasis"/>
        </w:rPr>
        <w:t>remain in power</w:t>
      </w:r>
      <w:r w:rsidRPr="00152803">
        <w:rPr>
          <w:rStyle w:val="StyleBoldUnderline"/>
        </w:rPr>
        <w:t xml:space="preserve"> at all costs</w:t>
      </w:r>
      <w:r w:rsidRPr="00152803">
        <w:rPr>
          <w:sz w:val="16"/>
        </w:rPr>
        <w:t xml:space="preserve">," says Felix Martin, an assistant professor at Florida International University's Cuban Research Institute. </w:t>
      </w:r>
      <w:r w:rsidRPr="00152803">
        <w:rPr>
          <w:rStyle w:val="StyleBoldUnderline"/>
        </w:rPr>
        <w:t>Fidel Castro has been an inspiration for Latin American leftists such a</w:t>
      </w:r>
      <w:r w:rsidRPr="00152803">
        <w:rPr>
          <w:sz w:val="16"/>
        </w:rPr>
        <w:t xml:space="preserve">s Venezuelan President Hugo </w:t>
      </w:r>
      <w:r w:rsidRPr="00152803">
        <w:rPr>
          <w:rStyle w:val="StyleBoldUnderline"/>
        </w:rPr>
        <w:t xml:space="preserve">Chávez and </w:t>
      </w:r>
      <w:r w:rsidRPr="00152803">
        <w:rPr>
          <w:sz w:val="16"/>
        </w:rPr>
        <w:t xml:space="preserve">Bolivian President Evo </w:t>
      </w:r>
      <w:r w:rsidRPr="00152803">
        <w:rPr>
          <w:rStyle w:val="StyleBoldUnderline"/>
        </w:rPr>
        <w:t>Morales</w:t>
      </w:r>
      <w:r w:rsidRPr="00152803">
        <w:rPr>
          <w:sz w:val="16"/>
        </w:rPr>
        <w:t xml:space="preserve">, </w:t>
      </w:r>
      <w:r w:rsidRPr="00152803">
        <w:rPr>
          <w:sz w:val="16"/>
          <w:szCs w:val="16"/>
        </w:rPr>
        <w:t>who have challenged U.S. policy in the region.</w:t>
      </w:r>
    </w:p>
    <w:p w:rsidR="00AB6F5B" w:rsidRDefault="00152803" w:rsidP="00152803">
      <w:pPr>
        <w:pStyle w:val="Heading4"/>
      </w:pPr>
      <w:r>
        <w:t>B) Human Rights, Guantanamo, and Cuban exiles</w:t>
      </w:r>
    </w:p>
    <w:p w:rsidR="00152803" w:rsidRDefault="00152803" w:rsidP="00AB6F5B">
      <w:r w:rsidRPr="00152803">
        <w:rPr>
          <w:rStyle w:val="StyleStyleBold12pt"/>
        </w:rPr>
        <w:t>Hanson and Lee 13</w:t>
      </w:r>
      <w:r>
        <w:t xml:space="preserve"> (Stephanie and Brianna – Council on Foreign Relations, “U.S.-Cuba Relations”, 1/31, http://www.cfr.org/cuba/us-cuba-relations/p11113)</w:t>
      </w:r>
    </w:p>
    <w:p w:rsidR="00152803" w:rsidRPr="00152803" w:rsidRDefault="00152803" w:rsidP="00AB6F5B">
      <w:pPr>
        <w:rPr>
          <w:sz w:val="16"/>
        </w:rPr>
      </w:pPr>
      <w:r w:rsidRPr="00152803">
        <w:rPr>
          <w:rStyle w:val="StyleBoldUnderline"/>
        </w:rPr>
        <w:t xml:space="preserve">What are the issues </w:t>
      </w:r>
      <w:r w:rsidRPr="00152803">
        <w:rPr>
          <w:rStyle w:val="Emphasis"/>
        </w:rPr>
        <w:t>preventing normalization</w:t>
      </w:r>
      <w:r w:rsidRPr="00152803">
        <w:rPr>
          <w:rStyle w:val="StyleBoldUnderline"/>
        </w:rPr>
        <w:t xml:space="preserve"> of U.S.-Cuba relations</w:t>
      </w:r>
      <w:r w:rsidRPr="00152803">
        <w:rPr>
          <w:sz w:val="16"/>
        </w:rPr>
        <w:t xml:space="preserve">? </w:t>
      </w:r>
      <w:r w:rsidRPr="00152803">
        <w:rPr>
          <w:rStyle w:val="StyleBoldUnderline"/>
        </w:rPr>
        <w:t>Experts say these issues include</w:t>
      </w:r>
      <w:r w:rsidRPr="00152803">
        <w:rPr>
          <w:sz w:val="16"/>
        </w:rPr>
        <w:t xml:space="preserve">: </w:t>
      </w:r>
      <w:r w:rsidRPr="00152803">
        <w:rPr>
          <w:rStyle w:val="Emphasis"/>
        </w:rPr>
        <w:t>Human rights violations</w:t>
      </w:r>
      <w:r w:rsidRPr="00152803">
        <w:rPr>
          <w:sz w:val="16"/>
        </w:rPr>
        <w:t xml:space="preserve">. In March 2003, </w:t>
      </w:r>
      <w:r w:rsidRPr="00152803">
        <w:rPr>
          <w:rStyle w:val="StyleBoldUnderline"/>
        </w:rPr>
        <w:t>the Cuban government arrested seventy-five dissidents and journalists</w:t>
      </w:r>
      <w:r w:rsidRPr="00152803">
        <w:rPr>
          <w:sz w:val="16"/>
        </w:rPr>
        <w:t xml:space="preserve">, sentencing them to prison terms of up to twenty-eight years on charges of </w:t>
      </w:r>
      <w:r w:rsidRPr="00152803">
        <w:rPr>
          <w:rStyle w:val="StyleBoldUnderline"/>
        </w:rPr>
        <w:t>conspiring with the United States</w:t>
      </w:r>
      <w:r w:rsidRPr="00152803">
        <w:rPr>
          <w:sz w:val="16"/>
        </w:rPr>
        <w:t xml:space="preserve"> to overthrow the state. The Cuban Commission for Human Rights and National Reconciliation, a Havana-based nongovernmental group, reports that </w:t>
      </w:r>
      <w:r w:rsidRPr="00152803">
        <w:rPr>
          <w:rStyle w:val="StyleBoldUnderline"/>
        </w:rPr>
        <w:t xml:space="preserve">the government </w:t>
      </w:r>
      <w:r w:rsidRPr="00152803">
        <w:rPr>
          <w:sz w:val="16"/>
        </w:rPr>
        <w:t xml:space="preserve">has in recent years </w:t>
      </w:r>
      <w:r w:rsidRPr="00152803">
        <w:rPr>
          <w:rStyle w:val="StyleBoldUnderline"/>
        </w:rPr>
        <w:t>resorted to other tactics besides</w:t>
      </w:r>
      <w:r w:rsidRPr="00152803">
        <w:rPr>
          <w:sz w:val="16"/>
        </w:rPr>
        <w:t xml:space="preserve"> prison --such as firings from state jobs and intimidation on the street-- to silence opposition figures. A 2005 UN Human Rights Commission vote condemned Cuba's human rights record, but the country was elected to the new UN Human Rights Council in 2006. </w:t>
      </w:r>
      <w:r w:rsidRPr="00152803">
        <w:rPr>
          <w:rStyle w:val="Emphasis"/>
        </w:rPr>
        <w:t>Guantanamo Bay</w:t>
      </w:r>
      <w:r w:rsidRPr="00152803">
        <w:rPr>
          <w:sz w:val="16"/>
        </w:rPr>
        <w:t xml:space="preserve">. Cuba indicated after 9/11 that it would not object if the United States brought prisoners to Guantanamo Bay. However, </w:t>
      </w:r>
      <w:r w:rsidRPr="00152803">
        <w:rPr>
          <w:rStyle w:val="StyleBoldUnderline"/>
        </w:rPr>
        <w:t>experts</w:t>
      </w:r>
      <w:r w:rsidRPr="00152803">
        <w:rPr>
          <w:sz w:val="16"/>
        </w:rPr>
        <w:t xml:space="preserve"> such as Sweig </w:t>
      </w:r>
      <w:r w:rsidRPr="00152803">
        <w:rPr>
          <w:rStyle w:val="StyleBoldUnderline"/>
        </w:rPr>
        <w:t>say Cuban officials have since seized on the U.S. prison camp</w:t>
      </w:r>
      <w:r w:rsidRPr="00152803">
        <w:rPr>
          <w:sz w:val="16"/>
        </w:rPr>
        <w:t>--where hundreds of terror suspects have been detained--</w:t>
      </w:r>
      <w:r w:rsidRPr="00152803">
        <w:rPr>
          <w:rStyle w:val="StyleBoldUnderline"/>
        </w:rPr>
        <w:t>as a "</w:t>
      </w:r>
      <w:r w:rsidRPr="00152803">
        <w:rPr>
          <w:rStyle w:val="Emphasis"/>
        </w:rPr>
        <w:t>symbol of solidarity</w:t>
      </w:r>
      <w:r w:rsidRPr="00152803">
        <w:rPr>
          <w:sz w:val="16"/>
        </w:rPr>
        <w:t xml:space="preserve">" </w:t>
      </w:r>
      <w:r w:rsidRPr="00152803">
        <w:rPr>
          <w:rStyle w:val="StyleBoldUnderline"/>
        </w:rPr>
        <w:t>with the rest of the world against the</w:t>
      </w:r>
      <w:r w:rsidRPr="00152803">
        <w:rPr>
          <w:sz w:val="16"/>
        </w:rPr>
        <w:t xml:space="preserve"> </w:t>
      </w:r>
      <w:r w:rsidRPr="00152803">
        <w:rPr>
          <w:rStyle w:val="Emphasis"/>
        </w:rPr>
        <w:t>U</w:t>
      </w:r>
      <w:r w:rsidRPr="00152803">
        <w:rPr>
          <w:sz w:val="16"/>
        </w:rPr>
        <w:t xml:space="preserve">nited </w:t>
      </w:r>
      <w:r w:rsidRPr="00152803">
        <w:rPr>
          <w:rStyle w:val="Emphasis"/>
        </w:rPr>
        <w:t>S</w:t>
      </w:r>
      <w:r w:rsidRPr="00152803">
        <w:rPr>
          <w:sz w:val="16"/>
        </w:rPr>
        <w:t xml:space="preserve">tates. Although Obama ordered Guantanamo to be closed by January 22, 2010, </w:t>
      </w:r>
      <w:r w:rsidRPr="00152803">
        <w:rPr>
          <w:rStyle w:val="StyleBoldUnderline"/>
        </w:rPr>
        <w:t>the facility remains open</w:t>
      </w:r>
      <w:r w:rsidRPr="00152803">
        <w:rPr>
          <w:sz w:val="16"/>
        </w:rPr>
        <w:t xml:space="preserve"> as of January 2013, and many analysts say it is likely to stay in operation for an extended period. </w:t>
      </w:r>
      <w:r w:rsidRPr="00152803">
        <w:rPr>
          <w:rStyle w:val="Emphasis"/>
        </w:rPr>
        <w:t>Cuban exile community</w:t>
      </w:r>
      <w:r w:rsidRPr="00152803">
        <w:rPr>
          <w:sz w:val="16"/>
        </w:rPr>
        <w:t xml:space="preserve">. </w:t>
      </w:r>
      <w:r w:rsidRPr="00152803">
        <w:rPr>
          <w:rStyle w:val="StyleBoldUnderline"/>
        </w:rPr>
        <w:t>The Cuban-American community</w:t>
      </w:r>
      <w:r w:rsidRPr="00152803">
        <w:rPr>
          <w:sz w:val="16"/>
        </w:rPr>
        <w:t xml:space="preserve"> in southern Florida </w:t>
      </w:r>
      <w:r w:rsidRPr="00152803">
        <w:rPr>
          <w:rStyle w:val="StyleBoldUnderline"/>
        </w:rPr>
        <w:t>traditionally has heavily influenced U.S. policy with Cuba</w:t>
      </w:r>
      <w:r w:rsidRPr="00152803">
        <w:rPr>
          <w:sz w:val="16"/>
        </w:rPr>
        <w:t xml:space="preserve">. </w:t>
      </w:r>
      <w:r w:rsidRPr="00152803">
        <w:rPr>
          <w:rStyle w:val="StyleBoldUnderline"/>
        </w:rPr>
        <w:t xml:space="preserve">Both political parties </w:t>
      </w:r>
      <w:r w:rsidRPr="00152803">
        <w:rPr>
          <w:rStyle w:val="Emphasis"/>
        </w:rPr>
        <w:t>fear alienating a strong voting bloc</w:t>
      </w:r>
      <w:r w:rsidRPr="00152803">
        <w:rPr>
          <w:rStyle w:val="StyleBoldUnderline"/>
        </w:rPr>
        <w:t xml:space="preserve"> in an important swing state in presidential elections.</w:t>
      </w:r>
    </w:p>
    <w:p w:rsidR="00152803" w:rsidRDefault="00655A0B" w:rsidP="00655A0B">
      <w:pPr>
        <w:pStyle w:val="Heading4"/>
      </w:pPr>
      <w:r>
        <w:lastRenderedPageBreak/>
        <w:t>C) The rest of the Embargo – the plan is only a fraction</w:t>
      </w:r>
    </w:p>
    <w:p w:rsidR="00655A0B" w:rsidRDefault="00655A0B" w:rsidP="00AB6F5B">
      <w:r w:rsidRPr="00655A0B">
        <w:rPr>
          <w:rStyle w:val="StyleStyleBold12pt"/>
        </w:rPr>
        <w:t>Hanson 13</w:t>
      </w:r>
      <w:r>
        <w:t xml:space="preserve"> (Daniel – economics researcher at the American Enterprise Institute, “It's Time For The U.S. To End Its Senseless Embargo Of Cuba”, 1/16, http://www.forbes.com/sites/realspin/2013/01/16/its-time-for-the-u-s-to-end-its-senseless-embargo-of-cuba/)</w:t>
      </w:r>
    </w:p>
    <w:p w:rsidR="00152803" w:rsidRPr="00655A0B" w:rsidRDefault="00152803" w:rsidP="00AB6F5B">
      <w:pPr>
        <w:rPr>
          <w:sz w:val="16"/>
        </w:rPr>
      </w:pPr>
      <w:r w:rsidRPr="00655A0B">
        <w:rPr>
          <w:sz w:val="16"/>
        </w:rPr>
        <w:t xml:space="preserve">While the embargo has been through several legal iterations in the intervening years, </w:t>
      </w:r>
      <w:r w:rsidRPr="00655A0B">
        <w:rPr>
          <w:rStyle w:val="StyleBoldUnderline"/>
        </w:rPr>
        <w:t xml:space="preserve">the general tenor of the U.S. position toward Cuba is a </w:t>
      </w:r>
      <w:r w:rsidRPr="00655A0B">
        <w:rPr>
          <w:rStyle w:val="Emphasis"/>
        </w:rPr>
        <w:t>hardline</w:t>
      </w:r>
      <w:r w:rsidRPr="00655A0B">
        <w:rPr>
          <w:rStyle w:val="StyleBoldUnderline"/>
        </w:rPr>
        <w:t xml:space="preserve"> not-in-my-backyard approach</w:t>
      </w:r>
      <w:r w:rsidRPr="00655A0B">
        <w:rPr>
          <w:sz w:val="16"/>
        </w:rPr>
        <w:t xml:space="preserve"> to communism a la the Monroe Doctrine. </w:t>
      </w:r>
      <w:r w:rsidRPr="00655A0B">
        <w:rPr>
          <w:rStyle w:val="StyleBoldUnderline"/>
        </w:rPr>
        <w:t xml:space="preserve">The official position is outdated, hypocritical, and </w:t>
      </w:r>
      <w:r w:rsidRPr="00655A0B">
        <w:rPr>
          <w:rStyle w:val="Emphasis"/>
        </w:rPr>
        <w:t>counterproductive</w:t>
      </w:r>
      <w:r w:rsidRPr="00655A0B">
        <w:rPr>
          <w:sz w:val="16"/>
        </w:rPr>
        <w:t xml:space="preserve">. The Cuban embargo was inaugurated by a Kennedy administration executive order in 1960 as a response to the confiscation of American property in Cuba under the newly installed Castro regime. </w:t>
      </w:r>
      <w:r w:rsidRPr="00655A0B">
        <w:rPr>
          <w:rStyle w:val="StyleBoldUnderline"/>
        </w:rPr>
        <w:t>The current incarnation of the embargo</w:t>
      </w:r>
      <w:r w:rsidRPr="00655A0B">
        <w:rPr>
          <w:sz w:val="16"/>
        </w:rPr>
        <w:t xml:space="preserve"> – codified primarily in the Helms-Burton Act – </w:t>
      </w:r>
      <w:r w:rsidRPr="00655A0B">
        <w:rPr>
          <w:rStyle w:val="StyleBoldUnderline"/>
        </w:rPr>
        <w:t>aims at producing free markets</w:t>
      </w:r>
      <w:r w:rsidRPr="00655A0B">
        <w:rPr>
          <w:sz w:val="16"/>
        </w:rPr>
        <w:t xml:space="preserve"> and representative democracy </w:t>
      </w:r>
      <w:r w:rsidRPr="00655A0B">
        <w:rPr>
          <w:rStyle w:val="StyleBoldUnderline"/>
        </w:rPr>
        <w:t>in Cuba</w:t>
      </w:r>
      <w:r w:rsidRPr="00655A0B">
        <w:rPr>
          <w:sz w:val="16"/>
        </w:rPr>
        <w:t xml:space="preserve"> </w:t>
      </w:r>
      <w:r w:rsidRPr="00655A0B">
        <w:rPr>
          <w:rStyle w:val="StyleBoldUnderline"/>
        </w:rPr>
        <w:t xml:space="preserve">through </w:t>
      </w:r>
      <w:r w:rsidRPr="00655A0B">
        <w:rPr>
          <w:rStyle w:val="Emphasis"/>
        </w:rPr>
        <w:t>economic sanctions</w:t>
      </w:r>
      <w:r w:rsidRPr="00655A0B">
        <w:rPr>
          <w:sz w:val="16"/>
        </w:rPr>
        <w:t xml:space="preserve">, </w:t>
      </w:r>
      <w:r w:rsidRPr="00655A0B">
        <w:rPr>
          <w:rStyle w:val="Emphasis"/>
        </w:rPr>
        <w:t>travel restrictions</w:t>
      </w:r>
      <w:r w:rsidRPr="00655A0B">
        <w:rPr>
          <w:sz w:val="16"/>
        </w:rPr>
        <w:t xml:space="preserve">, </w:t>
      </w:r>
      <w:r w:rsidRPr="00655A0B">
        <w:rPr>
          <w:rStyle w:val="StyleBoldUnderline"/>
        </w:rPr>
        <w:t>and</w:t>
      </w:r>
      <w:r w:rsidRPr="00655A0B">
        <w:rPr>
          <w:sz w:val="16"/>
        </w:rPr>
        <w:t xml:space="preserve"> </w:t>
      </w:r>
      <w:r w:rsidRPr="00655A0B">
        <w:rPr>
          <w:rStyle w:val="Emphasis"/>
        </w:rPr>
        <w:t>international legal penalties</w:t>
      </w:r>
      <w:r w:rsidRPr="00655A0B">
        <w:rPr>
          <w:sz w:val="16"/>
        </w:rPr>
        <w:t xml:space="preserve">. </w:t>
      </w:r>
    </w:p>
    <w:p w:rsidR="00AB6F5B" w:rsidRDefault="00AB6F5B" w:rsidP="00AB6F5B">
      <w:pPr>
        <w:pStyle w:val="Heading4"/>
      </w:pPr>
      <w:r>
        <w:t xml:space="preserve">Taiwan-China relations are high </w:t>
      </w:r>
    </w:p>
    <w:p w:rsidR="00AB6F5B" w:rsidRDefault="00AB6F5B" w:rsidP="00AB6F5B">
      <w:r w:rsidRPr="000A2199">
        <w:rPr>
          <w:rStyle w:val="StyleStyleBold12pt"/>
        </w:rPr>
        <w:t>Cole 12</w:t>
      </w:r>
      <w:r>
        <w:t xml:space="preserve"> -- Taipei-based journalist who focuses on military issues in Northeast Asia and in the Taiwan Strait (J. Michael, 9/3, "Taiwan Hedges its Bets on China," http://thediplomat.com/flashpoints-blog/2012/09/03/taiwan-hedges-its-bets-against-china/)</w:t>
      </w:r>
    </w:p>
    <w:p w:rsidR="00AB6F5B" w:rsidRDefault="00AB6F5B" w:rsidP="00AB6F5B"/>
    <w:p w:rsidR="00AB6F5B" w:rsidRPr="00AB6F5B" w:rsidRDefault="00AB6F5B" w:rsidP="00AB6F5B">
      <w:pPr>
        <w:rPr>
          <w:sz w:val="16"/>
        </w:rPr>
      </w:pPr>
      <w:r w:rsidRPr="00F8162B">
        <w:rPr>
          <w:rStyle w:val="Emphasis"/>
        </w:rPr>
        <w:t>By a number of yardsticks</w:t>
      </w:r>
      <w:r w:rsidRPr="00F8162B">
        <w:rPr>
          <w:rStyle w:val="StyleBoldUnderline"/>
        </w:rPr>
        <w:t xml:space="preserve">, </w:t>
      </w:r>
      <w:r w:rsidRPr="0057079B">
        <w:rPr>
          <w:rStyle w:val="StyleBoldUnderline"/>
          <w:highlight w:val="yellow"/>
        </w:rPr>
        <w:t>relations in the Taiwan Strait</w:t>
      </w:r>
      <w:r w:rsidRPr="00F8162B">
        <w:rPr>
          <w:rStyle w:val="StyleBoldUnderline"/>
        </w:rPr>
        <w:t xml:space="preserve"> today </w:t>
      </w:r>
      <w:r w:rsidRPr="0057079B">
        <w:rPr>
          <w:rStyle w:val="StyleBoldUnderline"/>
          <w:highlight w:val="yellow"/>
        </w:rPr>
        <w:t>are the best they’ve been</w:t>
      </w:r>
      <w:r w:rsidRPr="00F8162B">
        <w:rPr>
          <w:rStyle w:val="StyleBoldUnderline"/>
        </w:rPr>
        <w:t xml:space="preserve"> in years</w:t>
      </w:r>
      <w:r w:rsidRPr="00F8162B">
        <w:rPr>
          <w:rStyle w:val="Emphasis"/>
        </w:rPr>
        <w:t xml:space="preserve">, if not </w:t>
      </w:r>
      <w:r w:rsidRPr="0057079B">
        <w:rPr>
          <w:rStyle w:val="Emphasis"/>
          <w:highlight w:val="yellow"/>
        </w:rPr>
        <w:t>ever</w:t>
      </w:r>
      <w:r w:rsidRPr="00F8162B">
        <w:rPr>
          <w:sz w:val="16"/>
        </w:rPr>
        <w:t xml:space="preserve">. But if a report released by Taiwan’s Ministry of National Defense (MND) on Friday is any indication, Taiwanese government officials don’t appear to be convinced that such détente will last for very long. Without doubt, </w:t>
      </w:r>
      <w:r w:rsidRPr="00F8162B">
        <w:rPr>
          <w:rStyle w:val="StyleBoldUnderline"/>
        </w:rPr>
        <w:t xml:space="preserve">the </w:t>
      </w:r>
      <w:r w:rsidRPr="0057079B">
        <w:rPr>
          <w:rStyle w:val="StyleBoldUnderline"/>
          <w:highlight w:val="yellow"/>
        </w:rPr>
        <w:t>pace of normalization in relations</w:t>
      </w:r>
      <w:r w:rsidRPr="00F8162B">
        <w:rPr>
          <w:rStyle w:val="StyleBoldUnderline"/>
        </w:rPr>
        <w:t xml:space="preserve"> between Taiwan and China,</w:t>
      </w:r>
      <w:r w:rsidRPr="00F8162B">
        <w:rPr>
          <w:sz w:val="16"/>
        </w:rPr>
        <w:t xml:space="preserve"> especially at the economic level</w:t>
      </w:r>
      <w:r w:rsidRPr="00C169BE">
        <w:rPr>
          <w:sz w:val="16"/>
        </w:rPr>
        <w:t xml:space="preserve">, </w:t>
      </w:r>
      <w:r w:rsidRPr="0057079B">
        <w:rPr>
          <w:rStyle w:val="StyleBoldUnderline"/>
          <w:highlight w:val="yellow"/>
        </w:rPr>
        <w:t xml:space="preserve">has </w:t>
      </w:r>
      <w:r w:rsidRPr="0057079B">
        <w:rPr>
          <w:rStyle w:val="Emphasis"/>
          <w:highlight w:val="yellow"/>
        </w:rPr>
        <w:t>accelerated dramatically</w:t>
      </w:r>
      <w:r w:rsidRPr="00F8162B">
        <w:rPr>
          <w:sz w:val="16"/>
        </w:rPr>
        <w:t xml:space="preserve"> </w:t>
      </w:r>
      <w:r w:rsidRPr="00F8162B">
        <w:rPr>
          <w:rStyle w:val="StyleBoldUnderline"/>
        </w:rPr>
        <w:t>since Ma</w:t>
      </w:r>
      <w:r w:rsidRPr="00F8162B">
        <w:rPr>
          <w:sz w:val="16"/>
        </w:rPr>
        <w:t xml:space="preserve"> Ying-jeou of the Chinese Nationalist Party (KMT) </w:t>
      </w:r>
      <w:r w:rsidRPr="00F8162B">
        <w:rPr>
          <w:rStyle w:val="StyleBoldUnderline"/>
        </w:rPr>
        <w:t>was elected</w:t>
      </w:r>
      <w:r w:rsidRPr="00F8162B">
        <w:rPr>
          <w:sz w:val="16"/>
        </w:rPr>
        <w:t xml:space="preserve"> in 2008, a process that is expected to continue with Ma securing a second four-year term in January. In addition to the landmark Economic Cooperation Framework Agreement (ECFA) signed in June 2010, the governments on both sides have inked at least 16 agreements touching on various aspects of cross-strait relations, including an agreement reached on Friday that will allow banks in Taiwan to clear renminbi transactions, a move that obviates the need for converting the currency into U.S. dollars before a transaction can be made. Beyond trade, </w:t>
      </w:r>
      <w:r w:rsidRPr="0057079B">
        <w:rPr>
          <w:rStyle w:val="StyleBoldUnderline"/>
          <w:highlight w:val="yellow"/>
        </w:rPr>
        <w:t>visits to Taiwan</w:t>
      </w:r>
      <w:r w:rsidRPr="00F8162B">
        <w:rPr>
          <w:rStyle w:val="StyleBoldUnderline"/>
        </w:rPr>
        <w:t xml:space="preserve"> by Chinese officials </w:t>
      </w:r>
      <w:r w:rsidRPr="0057079B">
        <w:rPr>
          <w:rStyle w:val="StyleBoldUnderline"/>
          <w:highlight w:val="yellow"/>
        </w:rPr>
        <w:t>have become</w:t>
      </w:r>
      <w:r w:rsidRPr="00F8162B">
        <w:rPr>
          <w:rStyle w:val="StyleBoldUnderline"/>
        </w:rPr>
        <w:t xml:space="preserve"> almost </w:t>
      </w:r>
      <w:r w:rsidRPr="0057079B">
        <w:rPr>
          <w:rStyle w:val="StyleBoldUnderline"/>
          <w:highlight w:val="yellow"/>
        </w:rPr>
        <w:t>routine</w:t>
      </w:r>
      <w:r w:rsidRPr="00F8162B">
        <w:rPr>
          <w:sz w:val="16"/>
        </w:rPr>
        <w:t xml:space="preserve">, a limited </w:t>
      </w:r>
      <w:r w:rsidRPr="0057079B">
        <w:rPr>
          <w:rStyle w:val="StyleBoldUnderline"/>
          <w:highlight w:val="yellow"/>
        </w:rPr>
        <w:t>number of Chinese can now study at Taiwan’s universities</w:t>
      </w:r>
      <w:r w:rsidRPr="0057079B">
        <w:rPr>
          <w:sz w:val="16"/>
          <w:highlight w:val="yellow"/>
        </w:rPr>
        <w:t xml:space="preserve">, </w:t>
      </w:r>
      <w:r w:rsidRPr="0057079B">
        <w:rPr>
          <w:rStyle w:val="StyleBoldUnderline"/>
          <w:highlight w:val="yellow"/>
        </w:rPr>
        <w:t>Chinese tourism to the island has boomed</w:t>
      </w:r>
      <w:r w:rsidRPr="00F8162B">
        <w:rPr>
          <w:sz w:val="16"/>
        </w:rPr>
        <w:t xml:space="preserve">, and </w:t>
      </w:r>
      <w:r w:rsidRPr="0057079B">
        <w:rPr>
          <w:rStyle w:val="StyleBoldUnderline"/>
          <w:highlight w:val="yellow"/>
        </w:rPr>
        <w:t>joint exercises by the countries’</w:t>
      </w:r>
      <w:r w:rsidRPr="00F8162B">
        <w:rPr>
          <w:rStyle w:val="StyleBoldUnderline"/>
        </w:rPr>
        <w:t xml:space="preserve"> respective </w:t>
      </w:r>
      <w:r w:rsidRPr="0057079B">
        <w:rPr>
          <w:rStyle w:val="StyleBoldUnderline"/>
          <w:highlight w:val="yellow"/>
        </w:rPr>
        <w:t>coast guards are</w:t>
      </w:r>
      <w:r w:rsidRPr="00F8162B">
        <w:rPr>
          <w:rStyle w:val="StyleBoldUnderline"/>
        </w:rPr>
        <w:t xml:space="preserve"> now </w:t>
      </w:r>
      <w:r w:rsidRPr="0057079B">
        <w:rPr>
          <w:rStyle w:val="StyleBoldUnderline"/>
          <w:highlight w:val="yellow"/>
        </w:rPr>
        <w:t>held every other year</w:t>
      </w:r>
      <w:r w:rsidRPr="00F8162B">
        <w:rPr>
          <w:sz w:val="16"/>
        </w:rPr>
        <w:t xml:space="preserve"> since 2010, mostly for the purpose of sea-rescue operations in the waters off Taiwan’s Kinmen and China’s Xiamen.</w:t>
      </w:r>
    </w:p>
    <w:p w:rsidR="00AB6F5B" w:rsidRPr="00294FC1" w:rsidRDefault="00AB6F5B" w:rsidP="00AB6F5B">
      <w:pPr>
        <w:pStyle w:val="Heading4"/>
      </w:pPr>
      <w:r w:rsidRPr="00294FC1">
        <w:t xml:space="preserve">No US-China war – economics </w:t>
      </w:r>
    </w:p>
    <w:p w:rsidR="00AB6F5B" w:rsidRPr="00294FC1" w:rsidRDefault="00AB6F5B" w:rsidP="00AB6F5B">
      <w:r w:rsidRPr="006F7514">
        <w:rPr>
          <w:rStyle w:val="StyleStyleBold12pt"/>
        </w:rPr>
        <w:t>Shor 12</w:t>
      </w:r>
      <w:r w:rsidRPr="00294FC1">
        <w:t xml:space="preserve"> (Francis, Professor of History – Wayne State, “Declining US Hegemony and Rising Chinese Power: A Formula for Conflict?”, Perspectives on Global Development and Technology, 11(1), pp. 157-167)</w:t>
      </w:r>
    </w:p>
    <w:p w:rsidR="00AB6F5B" w:rsidRPr="00077294" w:rsidRDefault="00AB6F5B" w:rsidP="00AB6F5B">
      <w:pPr>
        <w:ind w:right="360"/>
        <w:rPr>
          <w:sz w:val="16"/>
        </w:rPr>
      </w:pPr>
      <w:r w:rsidRPr="002908EC">
        <w:rPr>
          <w:rStyle w:val="StyleBoldUnderline"/>
        </w:rPr>
        <w:t xml:space="preserve">While </w:t>
      </w:r>
      <w:r w:rsidRPr="0057079B">
        <w:rPr>
          <w:rStyle w:val="StyleBoldUnderline"/>
          <w:highlight w:val="yellow"/>
        </w:rPr>
        <w:t>the U</w:t>
      </w:r>
      <w:r w:rsidRPr="002908EC">
        <w:rPr>
          <w:rStyle w:val="StyleBoldUnderline"/>
        </w:rPr>
        <w:t xml:space="preserve">nited </w:t>
      </w:r>
      <w:r w:rsidRPr="0057079B">
        <w:rPr>
          <w:rStyle w:val="StyleBoldUnderline"/>
          <w:highlight w:val="yellow"/>
        </w:rPr>
        <w:t>S</w:t>
      </w:r>
      <w:r w:rsidRPr="002908EC">
        <w:rPr>
          <w:rStyle w:val="StyleBoldUnderline"/>
        </w:rPr>
        <w:t>tates no longer dominates</w:t>
      </w:r>
      <w:r w:rsidRPr="00077294">
        <w:rPr>
          <w:sz w:val="16"/>
        </w:rPr>
        <w:t xml:space="preserve"> the global economy as it did during the first two decades after WWII, </w:t>
      </w:r>
      <w:r w:rsidRPr="002908EC">
        <w:rPr>
          <w:rStyle w:val="StyleBoldUnderline"/>
        </w:rPr>
        <w:t xml:space="preserve">it </w:t>
      </w:r>
      <w:r w:rsidRPr="0057079B">
        <w:rPr>
          <w:rStyle w:val="StyleBoldUnderline"/>
          <w:highlight w:val="yellow"/>
        </w:rPr>
        <w:t>still is the leading economic power</w:t>
      </w:r>
      <w:r w:rsidRPr="002908EC">
        <w:rPr>
          <w:rStyle w:val="StyleBoldUnderline"/>
        </w:rPr>
        <w:t xml:space="preserve"> in the world</w:t>
      </w:r>
      <w:r w:rsidRPr="00077294">
        <w:rPr>
          <w:sz w:val="16"/>
        </w:rPr>
        <w:t xml:space="preserve">. </w:t>
      </w:r>
      <w:r w:rsidRPr="002908EC">
        <w:rPr>
          <w:rStyle w:val="StyleBoldUnderline"/>
        </w:rPr>
        <w:t>However</w:t>
      </w:r>
      <w:r w:rsidRPr="00077294">
        <w:rPr>
          <w:sz w:val="16"/>
        </w:rPr>
        <w:t xml:space="preserve">, </w:t>
      </w:r>
      <w:r w:rsidRPr="002908EC">
        <w:rPr>
          <w:rStyle w:val="StyleBoldUnderline"/>
        </w:rPr>
        <w:t xml:space="preserve">over the last few decades </w:t>
      </w:r>
      <w:r w:rsidRPr="0057079B">
        <w:rPr>
          <w:rStyle w:val="StyleBoldUnderline"/>
          <w:highlight w:val="yellow"/>
        </w:rPr>
        <w:t>China</w:t>
      </w:r>
      <w:r w:rsidRPr="00077294">
        <w:rPr>
          <w:sz w:val="16"/>
        </w:rPr>
        <w:t xml:space="preserve">, with all its internal contradictions, </w:t>
      </w:r>
      <w:r w:rsidRPr="002908EC">
        <w:rPr>
          <w:rStyle w:val="StyleBoldUnderline"/>
        </w:rPr>
        <w:t xml:space="preserve">has made enormous leaps until it now </w:t>
      </w:r>
      <w:r w:rsidRPr="0057079B">
        <w:rPr>
          <w:rStyle w:val="StyleBoldUnderline"/>
          <w:highlight w:val="yellow"/>
        </w:rPr>
        <w:t>occupies</w:t>
      </w:r>
      <w:r w:rsidRPr="002908EC">
        <w:rPr>
          <w:rStyle w:val="StyleBoldUnderline"/>
        </w:rPr>
        <w:t xml:space="preserve"> the </w:t>
      </w:r>
      <w:r w:rsidRPr="0057079B">
        <w:rPr>
          <w:rStyle w:val="StyleBoldUnderline"/>
          <w:highlight w:val="yellow"/>
        </w:rPr>
        <w:t>number two</w:t>
      </w:r>
      <w:r w:rsidRPr="002908EC">
        <w:rPr>
          <w:rStyle w:val="StyleBoldUnderline"/>
        </w:rPr>
        <w:t xml:space="preserve"> spot</w:t>
      </w:r>
      <w:r w:rsidRPr="00077294">
        <w:rPr>
          <w:sz w:val="16"/>
        </w:rPr>
        <w:t xml:space="preserve">. In fact, the IMF recently projected that the Chinese economy would become the world's largest in 2016. In manufacturing China has displaced the US in so many areas, including becoming the number one producer of steel and exporter of four-fifths of all of the textile products in the world and two-thirds of the world's copy machines, DVD players, and microwaves ovens. Yet, </w:t>
      </w:r>
      <w:r w:rsidRPr="002908EC">
        <w:rPr>
          <w:rStyle w:val="StyleBoldUnderline"/>
        </w:rPr>
        <w:t xml:space="preserve">a </w:t>
      </w:r>
      <w:r w:rsidRPr="0057079B">
        <w:rPr>
          <w:rStyle w:val="StyleBoldUnderline"/>
          <w:highlight w:val="yellow"/>
        </w:rPr>
        <w:t>significant portion of</w:t>
      </w:r>
      <w:r w:rsidRPr="002908EC">
        <w:rPr>
          <w:rStyle w:val="StyleBoldUnderline"/>
        </w:rPr>
        <w:t xml:space="preserve"> this </w:t>
      </w:r>
      <w:r w:rsidRPr="0057079B">
        <w:rPr>
          <w:rStyle w:val="StyleBoldUnderline"/>
          <w:highlight w:val="yellow"/>
        </w:rPr>
        <w:t xml:space="preserve">manufacturing is </w:t>
      </w:r>
      <w:r w:rsidRPr="002908EC">
        <w:rPr>
          <w:rStyle w:val="StyleBoldUnderline"/>
        </w:rPr>
        <w:t xml:space="preserve">still </w:t>
      </w:r>
      <w:r w:rsidRPr="0057079B">
        <w:rPr>
          <w:rStyle w:val="StyleBoldUnderline"/>
          <w:highlight w:val="yellow"/>
        </w:rPr>
        <w:t>owned by foreign companies, including U.S. firms like General Motors</w:t>
      </w:r>
      <w:r w:rsidRPr="00077294">
        <w:rPr>
          <w:sz w:val="16"/>
        </w:rPr>
        <w:t xml:space="preserve">. [5] On the other hand, </w:t>
      </w:r>
      <w:r w:rsidRPr="0057079B">
        <w:rPr>
          <w:rStyle w:val="StyleBoldUnderline"/>
          <w:highlight w:val="yellow"/>
        </w:rPr>
        <w:t>China is</w:t>
      </w:r>
      <w:r w:rsidRPr="002908EC">
        <w:rPr>
          <w:rStyle w:val="StyleBoldUnderline"/>
        </w:rPr>
        <w:t xml:space="preserve"> also </w:t>
      </w:r>
      <w:r w:rsidRPr="0057079B">
        <w:rPr>
          <w:rStyle w:val="StyleBoldUnderline"/>
          <w:highlight w:val="yellow"/>
        </w:rPr>
        <w:t xml:space="preserve">the </w:t>
      </w:r>
      <w:r w:rsidRPr="0057079B">
        <w:rPr>
          <w:rStyle w:val="Emphasis"/>
          <w:highlight w:val="yellow"/>
        </w:rPr>
        <w:t>largest holder of U.S. foreign reserves</w:t>
      </w:r>
      <w:r w:rsidRPr="00077294">
        <w:rPr>
          <w:sz w:val="16"/>
        </w:rPr>
        <w:t xml:space="preserve">, </w:t>
      </w:r>
      <w:r w:rsidRPr="00077294">
        <w:rPr>
          <w:rStyle w:val="Emphasis"/>
        </w:rPr>
        <w:t>e.g. treasury bonds</w:t>
      </w:r>
      <w:r w:rsidRPr="00077294">
        <w:rPr>
          <w:sz w:val="16"/>
        </w:rPr>
        <w:t xml:space="preserve">. </w:t>
      </w:r>
      <w:r w:rsidRPr="0057079B">
        <w:rPr>
          <w:rStyle w:val="StyleBoldUnderline"/>
          <w:highlight w:val="yellow"/>
        </w:rPr>
        <w:t xml:space="preserve">This may be one of the reasons </w:t>
      </w:r>
      <w:r w:rsidRPr="0057079B">
        <w:rPr>
          <w:rStyle w:val="Emphasis"/>
          <w:highlight w:val="yellow"/>
        </w:rPr>
        <w:t>mitigating full-blown conflict</w:t>
      </w:r>
      <w:r w:rsidRPr="0057079B">
        <w:rPr>
          <w:sz w:val="16"/>
          <w:highlight w:val="yellow"/>
        </w:rPr>
        <w:t xml:space="preserve"> </w:t>
      </w:r>
      <w:r w:rsidRPr="0057079B">
        <w:rPr>
          <w:rStyle w:val="StyleBoldUnderline"/>
          <w:highlight w:val="yellow"/>
        </w:rPr>
        <w:t>with the U.S.</w:t>
      </w:r>
      <w:r w:rsidRPr="002908EC">
        <w:rPr>
          <w:rStyle w:val="StyleBoldUnderline"/>
        </w:rPr>
        <w:t xml:space="preserve"> now</w:t>
      </w:r>
      <w:r w:rsidRPr="00077294">
        <w:rPr>
          <w:sz w:val="16"/>
        </w:rPr>
        <w:t>, since China has such a large stake in the U.S. economy, both as a holder of bonds and as the leading exporter of goods to the U.S. Nonetheless, "the U.S. has blocked several large scale Chinese investments and buyouts of oil companies, technology firms, and other enterprises." [6] In effect, there are still clear nation-centric responses to China's rising economic power, especially as an expression of the U.S. governing elite's ideological commitment to national security.</w:t>
      </w:r>
    </w:p>
    <w:p w:rsidR="00AB6F5B" w:rsidRDefault="00AB6F5B" w:rsidP="00EC667F"/>
    <w:p w:rsidR="00EC667F" w:rsidRDefault="00FA1B7A" w:rsidP="00EC667F">
      <w:pPr>
        <w:pStyle w:val="Heading3"/>
      </w:pPr>
      <w:r>
        <w:lastRenderedPageBreak/>
        <w:t xml:space="preserve">Ext – </w:t>
      </w:r>
      <w:r w:rsidR="00655A0B">
        <w:t>Guantanamo/Human Rights Alt Caus</w:t>
      </w:r>
    </w:p>
    <w:p w:rsidR="00FC6EF9" w:rsidRDefault="00FC6EF9" w:rsidP="00FC6EF9">
      <w:pPr>
        <w:pStyle w:val="Heading4"/>
      </w:pPr>
      <w:r>
        <w:t xml:space="preserve">Guantanamo bay sends a </w:t>
      </w:r>
      <w:r w:rsidRPr="00FC6EF9">
        <w:rPr>
          <w:u w:val="single"/>
        </w:rPr>
        <w:t>contradictory</w:t>
      </w:r>
      <w:r>
        <w:t xml:space="preserve"> signal – prevents normalization of relations</w:t>
      </w:r>
    </w:p>
    <w:p w:rsidR="00FC6EF9" w:rsidRDefault="00FC6EF9" w:rsidP="00FC6EF9">
      <w:r w:rsidRPr="00FC6EF9">
        <w:rPr>
          <w:rStyle w:val="StyleStyleBold12pt"/>
        </w:rPr>
        <w:t>Vinke 9</w:t>
      </w:r>
      <w:r>
        <w:t xml:space="preserve"> (Kira – Council on Hemispheric Affairs, “Revamping U.S.-Cuban Politics: Playing the Guantánamo Card in a Game of Constructive Diplomacy”, 2009, http://www.coha.org/revamping-us-cuban-politics-playing-the-guantanamo-card-in-a-game-of-constructive-diplomacy/)</w:t>
      </w:r>
    </w:p>
    <w:p w:rsidR="00FC6EF9" w:rsidRPr="00FC6EF9" w:rsidRDefault="00FC6EF9" w:rsidP="00FC6EF9">
      <w:pPr>
        <w:rPr>
          <w:sz w:val="16"/>
        </w:rPr>
      </w:pPr>
      <w:r w:rsidRPr="00FC6EF9">
        <w:rPr>
          <w:sz w:val="16"/>
        </w:rPr>
        <w:t xml:space="preserve">An Investigative Stronghold: A Diplomatic Catastrophe </w:t>
      </w:r>
      <w:r w:rsidRPr="00FC6EF9">
        <w:rPr>
          <w:rStyle w:val="StyleBoldUnderline"/>
        </w:rPr>
        <w:t xml:space="preserve">U.S. foreign policy towards Cuba has not only been ineffective, but also </w:t>
      </w:r>
      <w:r w:rsidRPr="00FC6EF9">
        <w:rPr>
          <w:rStyle w:val="Emphasis"/>
        </w:rPr>
        <w:t>contradictory</w:t>
      </w:r>
      <w:r w:rsidRPr="00FC6EF9">
        <w:rPr>
          <w:sz w:val="16"/>
        </w:rPr>
        <w:t xml:space="preserve">. </w:t>
      </w:r>
      <w:r w:rsidRPr="00FC6EF9">
        <w:rPr>
          <w:rStyle w:val="StyleBoldUnderline"/>
        </w:rPr>
        <w:t>The supposed purpose of the 47-year-old U.S. embargo on Cuba was to “bring democracy</w:t>
      </w:r>
      <w:r w:rsidRPr="00FC6EF9">
        <w:rPr>
          <w:sz w:val="16"/>
        </w:rPr>
        <w:t xml:space="preserve"> to the Cuban people</w:t>
      </w:r>
      <w:r w:rsidRPr="00FC6EF9">
        <w:rPr>
          <w:rStyle w:val="StyleBoldUnderline"/>
        </w:rPr>
        <w:t>.” However, the U.S. government itself moved suspects from detention camps like the one in Guantánamo to secret prison</w:t>
      </w:r>
      <w:r w:rsidRPr="00FC6EF9">
        <w:rPr>
          <w:sz w:val="16"/>
        </w:rPr>
        <w:t xml:space="preserve">s all over the world so as not to be bound by the restraints of a democratic legal system. These actions reveal the inherently duplicitous nature of U.S. policy in this regard. Although President Obama has now signed an order to close Guantánamo within the next year, he has failed to take a “moral high ground” on other American detention centers that have been havens for the U.S. to carry out unlawful, undemocratic practices. For instance, detainees at the Bagram detention center in Afghanistan were recently denied the right to challenge their case before a neutral judge; an outright inconsistency in the U.S.’ so-called restoration of democracy. This makes perfectly clear that effectively reestablishing Washington’s reputation for probity abroad will not end with the closing of the internment camp in Guantánamo. </w:t>
      </w:r>
      <w:r w:rsidRPr="00FC6EF9">
        <w:rPr>
          <w:rStyle w:val="StyleBoldUnderline"/>
        </w:rPr>
        <w:t>If Obama is serious about undoing U.S. policy in the course of its war on terror</w:t>
      </w:r>
      <w:r w:rsidRPr="00FC6EF9">
        <w:rPr>
          <w:sz w:val="16"/>
        </w:rPr>
        <w:t xml:space="preserve">, and if he wants to again make this country into a law abiding society, </w:t>
      </w:r>
      <w:r w:rsidRPr="00FC6EF9">
        <w:rPr>
          <w:rStyle w:val="StyleBoldUnderline"/>
        </w:rPr>
        <w:t xml:space="preserve">he will have to ensure fair trials for all suspects formerly detained by the U.S. at Guantánamo Bay and then </w:t>
      </w:r>
      <w:r w:rsidRPr="00FC6EF9">
        <w:rPr>
          <w:rStyle w:val="Emphasis"/>
        </w:rPr>
        <w:t>return the military base to Cub</w:t>
      </w:r>
      <w:r w:rsidRPr="00FC6EF9">
        <w:rPr>
          <w:rStyle w:val="StyleBoldUnderline"/>
        </w:rPr>
        <w:t>a,</w:t>
      </w:r>
      <w:r w:rsidRPr="00FC6EF9">
        <w:rPr>
          <w:sz w:val="16"/>
        </w:rPr>
        <w:t xml:space="preserve"> marking a clear break with its dark history. </w:t>
      </w:r>
      <w:r w:rsidRPr="00FC6EF9">
        <w:rPr>
          <w:rStyle w:val="Emphasis"/>
        </w:rPr>
        <w:t>Such a reconstruction of relations</w:t>
      </w:r>
      <w:r w:rsidRPr="00FC6EF9">
        <w:rPr>
          <w:rStyle w:val="StyleBoldUnderline"/>
        </w:rPr>
        <w:t xml:space="preserve"> would be beneficial for both partners</w:t>
      </w:r>
      <w:r w:rsidRPr="00FC6EF9">
        <w:rPr>
          <w:sz w:val="16"/>
        </w:rPr>
        <w:t>, economically, politically and socially, especially due to the close geographic proximity of the two nations.</w:t>
      </w:r>
    </w:p>
    <w:p w:rsidR="00655A0B" w:rsidRDefault="00FC6EF9" w:rsidP="00FC6EF9">
      <w:pPr>
        <w:pStyle w:val="Heading4"/>
      </w:pPr>
      <w:r>
        <w:t>Guantanamo and multiple rights violations impede solvency</w:t>
      </w:r>
    </w:p>
    <w:p w:rsidR="00FC6EF9" w:rsidRDefault="00FC6EF9" w:rsidP="00655A0B">
      <w:r w:rsidRPr="00FC6EF9">
        <w:rPr>
          <w:rStyle w:val="StyleStyleBold12pt"/>
        </w:rPr>
        <w:t>Sill No Date</w:t>
      </w:r>
      <w:r>
        <w:t xml:space="preserve"> (Igor – Merton Fellow who earned his Master's Degree from Oxford University, “Viewpoints: Obama, U.S.-Cuban Relations and Guantanamo Bay”, http://www.fpa.org/topics_info2414/topics_info_show.htm?doc_id=906355)</w:t>
      </w:r>
    </w:p>
    <w:p w:rsidR="00655A0B" w:rsidRPr="00FC6EF9" w:rsidRDefault="00655A0B" w:rsidP="00655A0B">
      <w:pPr>
        <w:rPr>
          <w:rStyle w:val="StyleBoldUnderline"/>
        </w:rPr>
      </w:pPr>
      <w:r w:rsidRPr="00655A0B">
        <w:rPr>
          <w:rStyle w:val="StyleBoldUnderline"/>
        </w:rPr>
        <w:t>Guantanamo Bay has resurfaced</w:t>
      </w:r>
      <w:r w:rsidRPr="00FC6EF9">
        <w:rPr>
          <w:sz w:val="16"/>
        </w:rPr>
        <w:t xml:space="preserve"> in the news once again. Once known as a notorious prison for more than 670 US enemy combatants who have been incarcerated, interrogated and some, allegedly tortured over the Bush administration's mandate on the war over global terrorism, its 240 detainees today await relocation as the facility prepares to close operations over the next few months. </w:t>
      </w:r>
      <w:r w:rsidRPr="00655A0B">
        <w:rPr>
          <w:rStyle w:val="StyleBoldUnderline"/>
        </w:rPr>
        <w:t>Beyond the headlines</w:t>
      </w:r>
      <w:r w:rsidRPr="00FC6EF9">
        <w:rPr>
          <w:sz w:val="16"/>
        </w:rPr>
        <w:t xml:space="preserve">, however, </w:t>
      </w:r>
      <w:r w:rsidRPr="00655A0B">
        <w:rPr>
          <w:rStyle w:val="StyleBoldUnderline"/>
        </w:rPr>
        <w:t xml:space="preserve">exists a </w:t>
      </w:r>
      <w:r w:rsidRPr="00655A0B">
        <w:rPr>
          <w:rStyle w:val="Emphasis"/>
        </w:rPr>
        <w:t>deep history of unresolved issues</w:t>
      </w:r>
      <w:r w:rsidRPr="00655A0B">
        <w:rPr>
          <w:rStyle w:val="StyleBoldUnderline"/>
        </w:rPr>
        <w:t xml:space="preserve"> associated with Guantanamo Bay's U.S. Naval Base</w:t>
      </w:r>
      <w:r w:rsidRPr="00FC6EF9">
        <w:rPr>
          <w:sz w:val="16"/>
        </w:rPr>
        <w:t xml:space="preserve">, itself merely the tip of a 47 year political iceberg. </w:t>
      </w:r>
      <w:r w:rsidRPr="00FC6EF9">
        <w:rPr>
          <w:rStyle w:val="StyleBoldUnderline"/>
        </w:rPr>
        <w:t>The idea of conceding the base</w:t>
      </w:r>
      <w:r w:rsidRPr="00FC6EF9">
        <w:rPr>
          <w:sz w:val="16"/>
        </w:rPr>
        <w:t xml:space="preserve"> at Guantanamo Bay </w:t>
      </w:r>
      <w:r w:rsidRPr="00FC6EF9">
        <w:rPr>
          <w:rStyle w:val="StyleBoldUnderline"/>
        </w:rPr>
        <w:t>back to Cuba</w:t>
      </w:r>
      <w:r w:rsidRPr="00FC6EF9">
        <w:rPr>
          <w:sz w:val="16"/>
        </w:rPr>
        <w:t xml:space="preserve">, which the U.S. gained control of in the 1903 U.S.-Cuba Pact, has, as of late, </w:t>
      </w:r>
      <w:r w:rsidRPr="00FC6EF9">
        <w:rPr>
          <w:rStyle w:val="StyleBoldUnderline"/>
        </w:rPr>
        <w:t>gained traction</w:t>
      </w:r>
      <w:r w:rsidRPr="00FC6EF9">
        <w:rPr>
          <w:sz w:val="16"/>
        </w:rPr>
        <w:t xml:space="preserve"> in Latin America and throughout the world</w:t>
      </w:r>
      <w:r w:rsidRPr="00FC6EF9">
        <w:rPr>
          <w:rStyle w:val="StyleBoldUnderline"/>
        </w:rPr>
        <w:t>. It would certainly standout as an act of generous goodwill</w:t>
      </w:r>
      <w:r w:rsidRPr="00FC6EF9">
        <w:rPr>
          <w:sz w:val="16"/>
        </w:rPr>
        <w:t xml:space="preserve"> by the US, and could potentially result in a range of reciprocal positive actions from Cuba. </w:t>
      </w:r>
      <w:r w:rsidRPr="00FC6EF9">
        <w:rPr>
          <w:rStyle w:val="StyleBoldUnderline"/>
        </w:rPr>
        <w:t>However</w:t>
      </w:r>
      <w:r w:rsidRPr="00FC6EF9">
        <w:rPr>
          <w:sz w:val="16"/>
        </w:rPr>
        <w:t xml:space="preserve">, President </w:t>
      </w:r>
      <w:r w:rsidRPr="00FC6EF9">
        <w:rPr>
          <w:rStyle w:val="StyleBoldUnderline"/>
        </w:rPr>
        <w:t>Obama is very well aware of the many complex issues arising</w:t>
      </w:r>
      <w:r w:rsidRPr="00FC6EF9">
        <w:rPr>
          <w:sz w:val="16"/>
        </w:rPr>
        <w:t xml:space="preserve"> from such a gesture. </w:t>
      </w:r>
      <w:r w:rsidRPr="00FC6EF9">
        <w:rPr>
          <w:rStyle w:val="StyleBoldUnderline"/>
        </w:rPr>
        <w:t>There are numerous considerations which Cuba would need to address</w:t>
      </w:r>
      <w:r w:rsidRPr="00FC6EF9">
        <w:rPr>
          <w:sz w:val="16"/>
        </w:rPr>
        <w:t xml:space="preserve"> and resolve in return for the U.S. conveyance of Guantanamo Bay's facilities to Cuba. </w:t>
      </w:r>
      <w:r w:rsidRPr="00FC6EF9">
        <w:rPr>
          <w:rStyle w:val="StyleBoldUnderline"/>
        </w:rPr>
        <w:t xml:space="preserve">Obama recognizes that Cuba needs to </w:t>
      </w:r>
      <w:r w:rsidRPr="00FC6EF9">
        <w:rPr>
          <w:rStyle w:val="Emphasis"/>
        </w:rPr>
        <w:t>remedy its current policies on human rights</w:t>
      </w:r>
      <w:r w:rsidRPr="00FC6EF9">
        <w:rPr>
          <w:rStyle w:val="StyleBoldUnderline"/>
        </w:rPr>
        <w:t>.</w:t>
      </w:r>
      <w:r w:rsidRPr="00FC6EF9">
        <w:rPr>
          <w:sz w:val="16"/>
        </w:rPr>
        <w:t xml:space="preserve"> He also realizes that Cuba will need to find a way to adopt an acceptable version of democracy in order to achieve this stature if Cuba is allowed to re-enter the Organization of American States (OAS), which it actively seeks to do. </w:t>
      </w:r>
      <w:r w:rsidRPr="00FC6EF9">
        <w:rPr>
          <w:rStyle w:val="StyleBoldUnderline"/>
        </w:rPr>
        <w:t xml:space="preserve">There also remains a range of equally important issues including the release </w:t>
      </w:r>
      <w:r w:rsidRPr="00FC6EF9">
        <w:rPr>
          <w:rStyle w:val="Emphasis"/>
        </w:rPr>
        <w:t>of political prisoners</w:t>
      </w:r>
      <w:r w:rsidRPr="00FC6EF9">
        <w:rPr>
          <w:sz w:val="16"/>
        </w:rPr>
        <w:t xml:space="preserve">; </w:t>
      </w:r>
      <w:r w:rsidRPr="00FC6EF9">
        <w:rPr>
          <w:rStyle w:val="StyleBoldUnderline"/>
        </w:rPr>
        <w:t>restitution of outstanding Cuban confiscated property claims by former Cubans</w:t>
      </w:r>
      <w:r w:rsidRPr="00FC6EF9">
        <w:rPr>
          <w:sz w:val="16"/>
        </w:rPr>
        <w:t xml:space="preserve"> now living in the US; </w:t>
      </w:r>
      <w:r w:rsidRPr="00FC6EF9">
        <w:rPr>
          <w:rStyle w:val="StyleBoldUnderline"/>
        </w:rPr>
        <w:t>restitution of US Corporate interests and properties</w:t>
      </w:r>
      <w:r w:rsidRPr="00FC6EF9">
        <w:rPr>
          <w:sz w:val="16"/>
        </w:rPr>
        <w:t xml:space="preserve"> confiscated by Cuba following the revolution; restitution to the families of Brothers to the Rescue over Cuba's fatal downing of two search planes in February of 1996; </w:t>
      </w:r>
      <w:r w:rsidRPr="00FC6EF9">
        <w:rPr>
          <w:rStyle w:val="StyleBoldUnderline"/>
        </w:rPr>
        <w:t xml:space="preserve">and a series of other </w:t>
      </w:r>
      <w:r w:rsidRPr="00FC6EF9">
        <w:rPr>
          <w:rStyle w:val="Emphasis"/>
        </w:rPr>
        <w:t>Cuban governmental misdeeds</w:t>
      </w:r>
      <w:r w:rsidRPr="00FC6EF9">
        <w:rPr>
          <w:rStyle w:val="StyleBoldUnderline"/>
        </w:rPr>
        <w:t>.</w:t>
      </w:r>
    </w:p>
    <w:p w:rsidR="00655A0B" w:rsidRDefault="00655A0B" w:rsidP="00655A0B"/>
    <w:p w:rsidR="00655A0B" w:rsidRDefault="00655A0B" w:rsidP="00655A0B">
      <w:pPr>
        <w:pStyle w:val="Heading3"/>
      </w:pPr>
      <w:r>
        <w:lastRenderedPageBreak/>
        <w:t>Ext – Embargo Alt Caus</w:t>
      </w:r>
    </w:p>
    <w:p w:rsidR="00770948" w:rsidRDefault="00770948" w:rsidP="00770948">
      <w:pPr>
        <w:pStyle w:val="Heading4"/>
      </w:pPr>
      <w:r>
        <w:t xml:space="preserve">Removing the </w:t>
      </w:r>
      <w:r w:rsidRPr="00770948">
        <w:rPr>
          <w:u w:val="single"/>
        </w:rPr>
        <w:t>whole</w:t>
      </w:r>
      <w:r>
        <w:t xml:space="preserve"> embargo and lifting </w:t>
      </w:r>
      <w:r w:rsidRPr="00770948">
        <w:rPr>
          <w:u w:val="single"/>
        </w:rPr>
        <w:t>all</w:t>
      </w:r>
      <w:r>
        <w:t xml:space="preserve"> travel restrictions is necessary – the plan is insufficient</w:t>
      </w:r>
    </w:p>
    <w:p w:rsidR="00770948" w:rsidRDefault="00770948" w:rsidP="00770948">
      <w:r w:rsidRPr="00770948">
        <w:rPr>
          <w:rStyle w:val="StyleStyleBold12pt"/>
        </w:rPr>
        <w:t>CCS 9</w:t>
      </w:r>
      <w:r>
        <w:t xml:space="preserve"> (Center for Cuban Studies, “The Latest In U.S. and Cuba Relations “, 5/25, http://www.cubaupdate.org/cuba-update/us-cuba/117-the-latest-in-us-and-cuba-relations)</w:t>
      </w:r>
    </w:p>
    <w:p w:rsidR="00770948" w:rsidRDefault="00770948" w:rsidP="00770948">
      <w:pPr>
        <w:rPr>
          <w:sz w:val="14"/>
        </w:rPr>
      </w:pPr>
      <w:r w:rsidRPr="00770948">
        <w:rPr>
          <w:sz w:val="14"/>
        </w:rPr>
        <w:t xml:space="preserve">Shortly before the Organization of American States began its summit on the island of Trinidad this past April, </w:t>
      </w:r>
      <w:r w:rsidRPr="00770948">
        <w:rPr>
          <w:rStyle w:val="StyleBoldUnderline"/>
        </w:rPr>
        <w:t>the media reported that the Obama administration had undertaken a significant policy shift in regards to relations with Cuba</w:t>
      </w:r>
      <w:r w:rsidRPr="00770948">
        <w:rPr>
          <w:sz w:val="14"/>
        </w:rPr>
        <w:t xml:space="preserve">. </w:t>
      </w:r>
      <w:r w:rsidRPr="00770948">
        <w:rPr>
          <w:rStyle w:val="StyleBoldUnderline"/>
        </w:rPr>
        <w:t xml:space="preserve">It is </w:t>
      </w:r>
      <w:r w:rsidRPr="00770948">
        <w:rPr>
          <w:rStyle w:val="Emphasis"/>
        </w:rPr>
        <w:t>extremely important</w:t>
      </w:r>
      <w:r w:rsidRPr="00770948">
        <w:rPr>
          <w:sz w:val="14"/>
        </w:rPr>
        <w:t xml:space="preserve">, however, </w:t>
      </w:r>
      <w:r w:rsidRPr="00770948">
        <w:rPr>
          <w:rStyle w:val="StyleBoldUnderline"/>
        </w:rPr>
        <w:t xml:space="preserve">to recognize that these changes </w:t>
      </w:r>
      <w:r w:rsidRPr="00770948">
        <w:rPr>
          <w:rStyle w:val="Emphasis"/>
        </w:rPr>
        <w:t>do not mark an end</w:t>
      </w:r>
      <w:r w:rsidRPr="00770948">
        <w:rPr>
          <w:rStyle w:val="StyleBoldUnderline"/>
        </w:rPr>
        <w:t xml:space="preserve"> to the nearly fifty year long trade embargo</w:t>
      </w:r>
      <w:r w:rsidRPr="00770948">
        <w:rPr>
          <w:sz w:val="14"/>
        </w:rPr>
        <w:t xml:space="preserve">, </w:t>
      </w:r>
      <w:r w:rsidRPr="00770948">
        <w:rPr>
          <w:rStyle w:val="StyleBoldUnderline"/>
        </w:rPr>
        <w:t>nor do they signify and end to the travel restrictions that prevent most U.S. citizens from traveling to Cuba legally</w:t>
      </w:r>
      <w:r w:rsidRPr="00770948">
        <w:rPr>
          <w:sz w:val="14"/>
        </w:rPr>
        <w:t xml:space="preserve">. What this change essentially does is repeal the most extreme measures that tightened the embargo under the administration of George W. Bush, which limited the amount of remittances that Cubans living in the United States could send to the island, and restricted family visits to once every three years. </w:t>
      </w:r>
      <w:r w:rsidRPr="00770948">
        <w:rPr>
          <w:rStyle w:val="StyleBoldUnderline"/>
        </w:rPr>
        <w:t xml:space="preserve">While this change in policy is certainly a welcome step in the right direction, the truly </w:t>
      </w:r>
      <w:r w:rsidRPr="00770948">
        <w:rPr>
          <w:rStyle w:val="Emphasis"/>
        </w:rPr>
        <w:t>necessary change</w:t>
      </w:r>
      <w:r w:rsidRPr="00770948">
        <w:rPr>
          <w:sz w:val="14"/>
        </w:rPr>
        <w:t xml:space="preserve"> </w:t>
      </w:r>
      <w:r w:rsidRPr="00770948">
        <w:rPr>
          <w:rStyle w:val="StyleBoldUnderline"/>
        </w:rPr>
        <w:t xml:space="preserve">would be a move to </w:t>
      </w:r>
      <w:r w:rsidRPr="00770948">
        <w:rPr>
          <w:rStyle w:val="Emphasis"/>
        </w:rPr>
        <w:t>end the embargo</w:t>
      </w:r>
      <w:r w:rsidRPr="00770948">
        <w:rPr>
          <w:rStyle w:val="StyleBoldUnderline"/>
        </w:rPr>
        <w:t xml:space="preserve"> along with </w:t>
      </w:r>
      <w:r w:rsidRPr="00770948">
        <w:rPr>
          <w:rStyle w:val="Emphasis"/>
        </w:rPr>
        <w:t>travel restrictions</w:t>
      </w:r>
      <w:r w:rsidRPr="00770948">
        <w:rPr>
          <w:sz w:val="14"/>
        </w:rPr>
        <w:t xml:space="preserve"> </w:t>
      </w:r>
      <w:r w:rsidRPr="00770948">
        <w:rPr>
          <w:rStyle w:val="StyleBoldUnderline"/>
        </w:rPr>
        <w:t>for all U.S. citizens</w:t>
      </w:r>
      <w:r w:rsidRPr="00770948">
        <w:rPr>
          <w:sz w:val="14"/>
        </w:rPr>
        <w:t xml:space="preserve">, </w:t>
      </w:r>
      <w:r w:rsidRPr="00770948">
        <w:rPr>
          <w:rStyle w:val="StyleBoldUnderline"/>
        </w:rPr>
        <w:t>and a normalization of relations</w:t>
      </w:r>
      <w:r w:rsidRPr="00770948">
        <w:rPr>
          <w:sz w:val="14"/>
        </w:rPr>
        <w:t xml:space="preserve"> between the two countries. The world community’s desire for an end to the U.S. imposed trade embargo has been manifested in the form of several successive United Nations resolutions, each of them overwhelmingly in favor of the U.S. changing its policy toward Cuba. Opinion within the United States has shifted as well. Recently, a CNN/Opinion Research Corp. poll revealed that two thirds of U.S. citizens favor ending the travel ban, and that three quarters favor normalized relations between Cuba and the United States. Many members of Congress have also changed their positions. On March 31, 2009, a bi-partisan group of senators introduced a bill, which, if passed, will end the travel ban, allowing for all U.S. citizens to visit the island. Indiana senator Richard Lugar, ranking Republican on the Senate Foreign Relations Committee and a sponsor of the bill, has stated that “the unilateral embargo on Cuba has failed to achieve its stated purpose of ‘bringing democracy to the Cuban people.’” U.S. Representative Barbara Lee (D-California), who recently met with both Raúl and Fidel Castro while travelling to Cuba with the Congressional Black Caucus, noted that “we have to remember that every country in Latin America has normal relations with Cuba; we’re the country which is isolated. </w:t>
      </w:r>
      <w:r w:rsidRPr="00770948">
        <w:rPr>
          <w:rStyle w:val="StyleBoldUnderline"/>
        </w:rPr>
        <w:t>Despite these positive recent developments</w:t>
      </w:r>
      <w:r w:rsidRPr="00770948">
        <w:rPr>
          <w:sz w:val="14"/>
        </w:rPr>
        <w:t>, however</w:t>
      </w:r>
      <w:r w:rsidRPr="00770948">
        <w:rPr>
          <w:rStyle w:val="StyleBoldUnderline"/>
        </w:rPr>
        <w:t>, there is still resistance to changing Cuba policy</w:t>
      </w:r>
      <w:r w:rsidRPr="00770948">
        <w:rPr>
          <w:sz w:val="14"/>
        </w:rPr>
        <w:t xml:space="preserve"> within the U.S. government. The opposition from right wing Cuban-American members of congress is predictable, but it is also important to remember that now Vice President Joe Biden voted for the Helms-Burton Act in 1996, and that Secretary of State Hillary Clinton has stated that she imposes lifting the embargo. Hopefully recent developments will help these officials to reverse their previous positions.</w:t>
      </w:r>
    </w:p>
    <w:p w:rsidR="009F6C33" w:rsidRDefault="009F6C33" w:rsidP="00770948">
      <w:pPr>
        <w:rPr>
          <w:sz w:val="14"/>
        </w:rPr>
      </w:pPr>
    </w:p>
    <w:p w:rsidR="009F6C33" w:rsidRPr="00770948" w:rsidRDefault="009F6C33" w:rsidP="00770948">
      <w:pPr>
        <w:rPr>
          <w:sz w:val="14"/>
        </w:rPr>
      </w:pPr>
    </w:p>
    <w:p w:rsidR="00FA1B7A" w:rsidRDefault="00FA1B7A" w:rsidP="00FA1B7A"/>
    <w:p w:rsidR="00655A0B" w:rsidRDefault="00FA1B7A" w:rsidP="00655A0B">
      <w:pPr>
        <w:pStyle w:val="Heading3"/>
      </w:pPr>
      <w:r>
        <w:lastRenderedPageBreak/>
        <w:t>Ext – No China War</w:t>
      </w:r>
      <w:r w:rsidR="00655A0B">
        <w:t xml:space="preserve"> – General </w:t>
      </w:r>
    </w:p>
    <w:p w:rsidR="00655A0B" w:rsidRDefault="00655A0B" w:rsidP="00655A0B">
      <w:pPr>
        <w:pStyle w:val="Heading4"/>
      </w:pPr>
      <w:r>
        <w:t>No China conflict – no military use</w:t>
      </w:r>
    </w:p>
    <w:p w:rsidR="00655A0B" w:rsidRDefault="00655A0B" w:rsidP="00655A0B">
      <w:r w:rsidRPr="007526C9">
        <w:rPr>
          <w:rStyle w:val="StyleStyleBold12pt"/>
        </w:rPr>
        <w:t>Aliison &amp; Blackwill 13</w:t>
      </w:r>
      <w:r>
        <w:t xml:space="preserve"> -- *director of the Belfer Center for Science and International Affairs and Douglas Dillon Professor at Harvard's John F. Kennedy School of Government AND **Henry A. Kissinger Senior Fellow for U.S. foreign policy at the Council on Foreign Relations (Graham and Robert, 1/28/2013, "Beijing Still Prefers Diplomacy Over Force," http://www.cfr.org/china/beijing-still-prefers-diplomacy-over-force/p29892)</w:t>
      </w:r>
    </w:p>
    <w:p w:rsidR="00655A0B" w:rsidRDefault="00655A0B" w:rsidP="00655A0B"/>
    <w:p w:rsidR="009F6C33" w:rsidRDefault="00655A0B" w:rsidP="00655A0B">
      <w:pPr>
        <w:rPr>
          <w:rStyle w:val="StyleBoldUnderline"/>
        </w:rPr>
      </w:pPr>
      <w:r w:rsidRPr="00EE59CE">
        <w:rPr>
          <w:rStyle w:val="StyleBoldUnderline"/>
        </w:rPr>
        <w:t>As China has become a leading export market</w:t>
      </w:r>
      <w:r w:rsidRPr="00EE59CE">
        <w:rPr>
          <w:sz w:val="16"/>
        </w:rPr>
        <w:t xml:space="preserve"> for its neighbours, </w:t>
      </w:r>
      <w:r w:rsidRPr="00EE59CE">
        <w:rPr>
          <w:rStyle w:val="StyleBoldUnderline"/>
        </w:rPr>
        <w:t>it expects them to be "</w:t>
      </w:r>
      <w:r w:rsidRPr="00EE59CE">
        <w:rPr>
          <w:rStyle w:val="Emphasis"/>
        </w:rPr>
        <w:t>more respectful</w:t>
      </w:r>
      <w:r w:rsidRPr="00EE59CE">
        <w:rPr>
          <w:sz w:val="16"/>
        </w:rPr>
        <w:t>", in Mr Lee's words. In public statements, China usually downplays the advantages its size begets, but in a heated moment at a 2010 regional security meeting, its foreign minister had a different message: "China is a big country and other countries</w:t>
      </w:r>
      <w:r w:rsidRPr="00680F81">
        <w:rPr>
          <w:sz w:val="16"/>
        </w:rPr>
        <w:t xml:space="preserve"> are small countries and that is just a fact." Mr Lee has a phrase for this message: "Please know your place." Unlike free-market democracies, in which governments are unable or unwilling to squeeze imports of bananas from the Philippines or cars from Japan, China's government can use its economic muscle. </w:t>
      </w:r>
      <w:r w:rsidRPr="00F04307">
        <w:rPr>
          <w:rStyle w:val="StyleBoldUnderline"/>
        </w:rPr>
        <w:t>As tensions mount</w:t>
      </w:r>
      <w:r w:rsidRPr="00680F81">
        <w:rPr>
          <w:sz w:val="16"/>
        </w:rPr>
        <w:t xml:space="preserve"> over competing claims for contested territories, </w:t>
      </w:r>
      <w:r w:rsidRPr="00EE59CE">
        <w:rPr>
          <w:rStyle w:val="StyleBoldUnderline"/>
          <w:highlight w:val="yellow"/>
        </w:rPr>
        <w:t>should we expect Beijing to use military force</w:t>
      </w:r>
      <w:r w:rsidRPr="00680F81">
        <w:rPr>
          <w:sz w:val="16"/>
        </w:rPr>
        <w:t xml:space="preserve"> to advance its claims? From the perspective of the grand strategist, </w:t>
      </w:r>
      <w:r w:rsidRPr="00EE59CE">
        <w:rPr>
          <w:rStyle w:val="Emphasis"/>
          <w:highlight w:val="yellow"/>
        </w:rPr>
        <w:t>the answer is no</w:t>
      </w:r>
      <w:r w:rsidRPr="00680F81">
        <w:rPr>
          <w:sz w:val="16"/>
        </w:rPr>
        <w:t xml:space="preserve"> – unless it is provoked by others. "</w:t>
      </w:r>
      <w:r w:rsidRPr="00EE59CE">
        <w:rPr>
          <w:rStyle w:val="StyleBoldUnderline"/>
          <w:highlight w:val="yellow"/>
        </w:rPr>
        <w:t>China understands</w:t>
      </w:r>
      <w:r w:rsidRPr="00C153F9">
        <w:rPr>
          <w:rStyle w:val="StyleBoldUnderline"/>
        </w:rPr>
        <w:t xml:space="preserve"> that </w:t>
      </w:r>
      <w:r w:rsidRPr="00EE59CE">
        <w:rPr>
          <w:rStyle w:val="StyleBoldUnderline"/>
          <w:highlight w:val="yellow"/>
        </w:rPr>
        <w:t>its growth depends on imports</w:t>
      </w:r>
      <w:r w:rsidRPr="00680F81">
        <w:rPr>
          <w:sz w:val="16"/>
        </w:rPr>
        <w:t xml:space="preserve">, including energy, and that it needs open sea lanes. </w:t>
      </w:r>
      <w:r w:rsidRPr="00EE59CE">
        <w:rPr>
          <w:rStyle w:val="StyleBoldUnderline"/>
          <w:highlight w:val="yellow"/>
        </w:rPr>
        <w:t>They are determined to avoid the mistakes made by Germany and Japan</w:t>
      </w:r>
      <w:r w:rsidRPr="00680F81">
        <w:rPr>
          <w:sz w:val="16"/>
        </w:rPr>
        <w:t xml:space="preserve">," Mr Lee says. In his view, </w:t>
      </w:r>
      <w:r w:rsidRPr="00EE59CE">
        <w:rPr>
          <w:rStyle w:val="Emphasis"/>
          <w:highlight w:val="yellow"/>
        </w:rPr>
        <w:t>it is highly unlikely that China would choose to confront the US military</w:t>
      </w:r>
      <w:r w:rsidRPr="00680F81">
        <w:rPr>
          <w:sz w:val="16"/>
        </w:rPr>
        <w:t xml:space="preserve"> at this point, </w:t>
      </w:r>
      <w:r w:rsidRPr="00EE59CE">
        <w:rPr>
          <w:rStyle w:val="StyleBoldUnderline"/>
          <w:highlight w:val="yellow"/>
        </w:rPr>
        <w:t>since it is</w:t>
      </w:r>
      <w:r w:rsidRPr="00C153F9">
        <w:rPr>
          <w:rStyle w:val="StyleBoldUnderline"/>
        </w:rPr>
        <w:t xml:space="preserve"> still </w:t>
      </w:r>
      <w:r w:rsidRPr="00EE59CE">
        <w:rPr>
          <w:rStyle w:val="StyleBoldUnderline"/>
          <w:highlight w:val="yellow"/>
        </w:rPr>
        <w:t>at a clear</w:t>
      </w:r>
      <w:r w:rsidRPr="00C153F9">
        <w:rPr>
          <w:rStyle w:val="StyleBoldUnderline"/>
        </w:rPr>
        <w:t xml:space="preserve"> technological and </w:t>
      </w:r>
      <w:r w:rsidRPr="00EE59CE">
        <w:rPr>
          <w:rStyle w:val="StyleBoldUnderline"/>
        </w:rPr>
        <w:t xml:space="preserve">military </w:t>
      </w:r>
      <w:r w:rsidRPr="00EE59CE">
        <w:rPr>
          <w:rStyle w:val="StyleBoldUnderline"/>
          <w:highlight w:val="yellow"/>
        </w:rPr>
        <w:t>disadvantage</w:t>
      </w:r>
      <w:r w:rsidRPr="00680F81">
        <w:rPr>
          <w:sz w:val="16"/>
        </w:rPr>
        <w:t xml:space="preserve">. This means that, in the near term, </w:t>
      </w:r>
      <w:r w:rsidRPr="00EE59CE">
        <w:rPr>
          <w:rStyle w:val="StyleBoldUnderline"/>
          <w:highlight w:val="yellow"/>
        </w:rPr>
        <w:t>it will be more concerned with</w:t>
      </w:r>
      <w:r w:rsidRPr="00C153F9">
        <w:rPr>
          <w:rStyle w:val="StyleBoldUnderline"/>
        </w:rPr>
        <w:t xml:space="preserve"> using </w:t>
      </w:r>
      <w:r w:rsidRPr="00EE59CE">
        <w:rPr>
          <w:rStyle w:val="StyleBoldUnderline"/>
          <w:highlight w:val="yellow"/>
        </w:rPr>
        <w:t>diplomacy, not force</w:t>
      </w:r>
      <w:r w:rsidRPr="00680F81">
        <w:rPr>
          <w:sz w:val="16"/>
        </w:rPr>
        <w:t xml:space="preserve">, in foreign policy. Henry Kissinger, the western statesman who has spent most quality time with Chinese leaders in the past four decades, offers a complementary perspective. As he has written, </w:t>
      </w:r>
      <w:r w:rsidRPr="00EE59CE">
        <w:rPr>
          <w:rStyle w:val="StyleBoldUnderline"/>
          <w:highlight w:val="yellow"/>
        </w:rPr>
        <w:t>their approach</w:t>
      </w:r>
      <w:r w:rsidRPr="00C153F9">
        <w:rPr>
          <w:rStyle w:val="StyleBoldUnderline"/>
        </w:rPr>
        <w:t xml:space="preserve"> to the outside world </w:t>
      </w:r>
      <w:r w:rsidRPr="00EB07F5">
        <w:rPr>
          <w:rStyle w:val="StyleBoldUnderline"/>
          <w:highlight w:val="yellow"/>
        </w:rPr>
        <w:t>is best understood through</w:t>
      </w:r>
      <w:r w:rsidRPr="00680F81">
        <w:rPr>
          <w:sz w:val="16"/>
        </w:rPr>
        <w:t xml:space="preserve"> the lens of </w:t>
      </w:r>
      <w:r w:rsidRPr="00EB07F5">
        <w:rPr>
          <w:rStyle w:val="StyleBoldUnderline"/>
          <w:highlight w:val="yellow"/>
        </w:rPr>
        <w:t>Sun Tzu</w:t>
      </w:r>
      <w:r w:rsidRPr="00680F81">
        <w:rPr>
          <w:sz w:val="16"/>
        </w:rPr>
        <w:t>, the ancient strategist who focused on the psychological weaknesses of the adversary. "</w:t>
      </w:r>
      <w:r w:rsidRPr="00C153F9">
        <w:rPr>
          <w:rStyle w:val="StyleBoldUnderline"/>
        </w:rPr>
        <w:t>China seeks its objectives</w:t>
      </w:r>
      <w:r w:rsidRPr="00680F81">
        <w:rPr>
          <w:sz w:val="16"/>
        </w:rPr>
        <w:t>," Mr Kissinger says, "</w:t>
      </w:r>
      <w:r w:rsidRPr="00C153F9">
        <w:rPr>
          <w:rStyle w:val="StyleBoldUnderline"/>
        </w:rPr>
        <w:t xml:space="preserve">by </w:t>
      </w:r>
      <w:r w:rsidRPr="00EB07F5">
        <w:rPr>
          <w:rStyle w:val="StyleBoldUnderline"/>
          <w:highlight w:val="yellow"/>
        </w:rPr>
        <w:t>careful study, patience</w:t>
      </w:r>
      <w:r w:rsidRPr="00680F81">
        <w:rPr>
          <w:sz w:val="16"/>
        </w:rPr>
        <w:t xml:space="preserve"> and the accumulation of nuances – </w:t>
      </w:r>
      <w:r w:rsidRPr="00EB07F5">
        <w:rPr>
          <w:rStyle w:val="StyleBoldUnderline"/>
          <w:highlight w:val="yellow"/>
        </w:rPr>
        <w:t>only rarely does China risk a</w:t>
      </w:r>
      <w:r w:rsidRPr="00C153F9">
        <w:rPr>
          <w:rStyle w:val="StyleBoldUnderline"/>
        </w:rPr>
        <w:t xml:space="preserve"> winner-take-all </w:t>
      </w:r>
      <w:r w:rsidRPr="00EB07F5">
        <w:rPr>
          <w:rStyle w:val="StyleBoldUnderline"/>
          <w:highlight w:val="yellow"/>
        </w:rPr>
        <w:t>showdown</w:t>
      </w:r>
      <w:r w:rsidRPr="00680F81">
        <w:rPr>
          <w:sz w:val="16"/>
        </w:rPr>
        <w:t xml:space="preserve">." In Mr Lee's view, China is playing a long game driven by a compelling vision. "It is China's intention," Mr Lee says, "to be the greatest power in the world." </w:t>
      </w:r>
      <w:r w:rsidRPr="00EB07F5">
        <w:rPr>
          <w:rStyle w:val="StyleBoldUnderline"/>
          <w:highlight w:val="yellow"/>
        </w:rPr>
        <w:t>Success</w:t>
      </w:r>
      <w:r w:rsidRPr="00680F81">
        <w:rPr>
          <w:sz w:val="16"/>
        </w:rPr>
        <w:t xml:space="preserve"> in that quest </w:t>
      </w:r>
      <w:r w:rsidRPr="00EB07F5">
        <w:rPr>
          <w:rStyle w:val="StyleBoldUnderline"/>
          <w:highlight w:val="yellow"/>
        </w:rPr>
        <w:t>will require</w:t>
      </w:r>
      <w:r w:rsidRPr="00680F81">
        <w:rPr>
          <w:sz w:val="16"/>
        </w:rPr>
        <w:t xml:space="preserve"> not only sustaining historically unsustainable economic growth rates but also </w:t>
      </w:r>
      <w:r w:rsidRPr="00680F81">
        <w:rPr>
          <w:rStyle w:val="StyleBoldUnderline"/>
        </w:rPr>
        <w:t xml:space="preserve">exercising </w:t>
      </w:r>
      <w:r w:rsidRPr="00EB07F5">
        <w:rPr>
          <w:rStyle w:val="StyleBoldUnderline"/>
          <w:highlight w:val="yellow"/>
        </w:rPr>
        <w:t>greater caution and subtlety</w:t>
      </w:r>
      <w:r w:rsidRPr="00680F81">
        <w:rPr>
          <w:rStyle w:val="StyleBoldUnderline"/>
        </w:rPr>
        <w:t xml:space="preserve"> than it has shown recently, </w:t>
      </w:r>
      <w:r w:rsidRPr="00EB07F5">
        <w:rPr>
          <w:rStyle w:val="StyleBoldUnderline"/>
          <w:highlight w:val="yellow"/>
        </w:rPr>
        <w:t>in order to avoid</w:t>
      </w:r>
      <w:r w:rsidRPr="00680F81">
        <w:rPr>
          <w:rStyle w:val="StyleBoldUnderline"/>
        </w:rPr>
        <w:t xml:space="preserve"> an accident or blunder that sparks </w:t>
      </w:r>
      <w:r w:rsidRPr="00EB07F5">
        <w:rPr>
          <w:rStyle w:val="StyleBoldUnderline"/>
          <w:highlight w:val="yellow"/>
        </w:rPr>
        <w:t>military conflict</w:t>
      </w:r>
      <w:r w:rsidRPr="00680F81">
        <w:rPr>
          <w:sz w:val="16"/>
        </w:rPr>
        <w:t xml:space="preserve"> over the Senkakus, </w:t>
      </w:r>
      <w:r w:rsidRPr="00680F81">
        <w:rPr>
          <w:rStyle w:val="StyleBoldUnderline"/>
        </w:rPr>
        <w:t>which would serve no one's interests.</w:t>
      </w:r>
    </w:p>
    <w:p w:rsidR="009F6C33" w:rsidRPr="00294FC1" w:rsidRDefault="009F6C33" w:rsidP="009F6C33">
      <w:pPr>
        <w:pStyle w:val="Heading4"/>
      </w:pPr>
      <w:r w:rsidRPr="00294FC1">
        <w:t>-- Chinese leadership will pull back</w:t>
      </w:r>
    </w:p>
    <w:p w:rsidR="009F6C33" w:rsidRPr="00077294" w:rsidRDefault="009F6C33" w:rsidP="009F6C33">
      <w:r w:rsidRPr="006F7514">
        <w:rPr>
          <w:rStyle w:val="StyleStyleBold12pt"/>
        </w:rPr>
        <w:t>Ross 1</w:t>
      </w:r>
      <w:r w:rsidRPr="00077294">
        <w:t xml:space="preserve"> (Robert S., Professor of Political Science – Boston College, The National Interest, Fall, Lexis)</w:t>
      </w:r>
    </w:p>
    <w:p w:rsidR="009F6C33" w:rsidRPr="00077294" w:rsidRDefault="009F6C33" w:rsidP="009F6C33"/>
    <w:p w:rsidR="009F6C33" w:rsidRPr="0057079B" w:rsidRDefault="009F6C33" w:rsidP="009F6C33">
      <w:pPr>
        <w:rPr>
          <w:b/>
          <w:highlight w:val="yellow"/>
        </w:rPr>
      </w:pPr>
      <w:r w:rsidRPr="00077294">
        <w:t xml:space="preserve">The strategic costs to China of a war with the United States are only part of the deterrence equation. </w:t>
      </w:r>
      <w:r w:rsidRPr="0057079B">
        <w:rPr>
          <w:rStyle w:val="Heading3Char1"/>
          <w:rFonts w:cs="Times New Roman"/>
          <w:highlight w:val="yellow"/>
        </w:rPr>
        <w:t>China</w:t>
      </w:r>
      <w:r w:rsidRPr="0057079B">
        <w:rPr>
          <w:highlight w:val="yellow"/>
        </w:rPr>
        <w:t xml:space="preserve"> </w:t>
      </w:r>
      <w:r w:rsidRPr="00077294">
        <w:t xml:space="preserve">also </w:t>
      </w:r>
      <w:r w:rsidRPr="0057079B">
        <w:rPr>
          <w:rStyle w:val="Heading3Char1"/>
          <w:rFonts w:cs="Times New Roman"/>
          <w:highlight w:val="yellow"/>
        </w:rPr>
        <w:t>possesses vital economic interests in stable relations with the</w:t>
      </w:r>
      <w:r w:rsidRPr="0057079B">
        <w:rPr>
          <w:highlight w:val="yellow"/>
        </w:rPr>
        <w:t xml:space="preserve"> </w:t>
      </w:r>
      <w:r w:rsidRPr="0057079B">
        <w:rPr>
          <w:rStyle w:val="Heading3Char1"/>
          <w:rFonts w:cs="Times New Roman"/>
          <w:highlight w:val="yellow"/>
          <w:bdr w:val="single" w:sz="4" w:space="0" w:color="auto"/>
        </w:rPr>
        <w:t>U</w:t>
      </w:r>
      <w:r w:rsidRPr="00077294">
        <w:t xml:space="preserve">nited </w:t>
      </w:r>
      <w:r w:rsidRPr="0057079B">
        <w:rPr>
          <w:rStyle w:val="Heading3Char1"/>
          <w:rFonts w:cs="Times New Roman"/>
          <w:highlight w:val="yellow"/>
          <w:bdr w:val="single" w:sz="4" w:space="0" w:color="auto"/>
        </w:rPr>
        <w:t>S</w:t>
      </w:r>
      <w:r w:rsidRPr="00077294">
        <w:t xml:space="preserve">tates. </w:t>
      </w:r>
      <w:r w:rsidRPr="0057079B">
        <w:rPr>
          <w:rStyle w:val="Heading3Char1"/>
          <w:rFonts w:cs="Times New Roman"/>
          <w:highlight w:val="yellow"/>
        </w:rPr>
        <w:t>War would</w:t>
      </w:r>
      <w:r w:rsidRPr="0057079B">
        <w:rPr>
          <w:highlight w:val="yellow"/>
        </w:rPr>
        <w:t xml:space="preserve"> </w:t>
      </w:r>
      <w:r w:rsidRPr="00077294">
        <w:t xml:space="preserve">end China's quest for modernization by </w:t>
      </w:r>
      <w:r w:rsidRPr="0057079B">
        <w:rPr>
          <w:rStyle w:val="Heading3Char1"/>
          <w:rFonts w:cs="Times New Roman"/>
          <w:highlight w:val="yellow"/>
        </w:rPr>
        <w:t>severely constrain</w:t>
      </w:r>
      <w:r w:rsidRPr="00077294">
        <w:t xml:space="preserve">ing its </w:t>
      </w:r>
      <w:r w:rsidRPr="0057079B">
        <w:rPr>
          <w:rStyle w:val="Heading3Char1"/>
          <w:rFonts w:cs="Times New Roman"/>
          <w:highlight w:val="yellow"/>
        </w:rPr>
        <w:t>access to U.S. markets, capital and technology, and by requiring China to place its economy on permanent war-time footing. The resultant economic reversal would derail China's quest for</w:t>
      </w:r>
      <w:r w:rsidRPr="0057079B">
        <w:rPr>
          <w:highlight w:val="yellow"/>
        </w:rPr>
        <w:t xml:space="preserve"> </w:t>
      </w:r>
      <w:r w:rsidRPr="00077294">
        <w:t xml:space="preserve">"comprehensive national power" and </w:t>
      </w:r>
      <w:r w:rsidRPr="0057079B">
        <w:rPr>
          <w:rStyle w:val="Heading3Char1"/>
          <w:rFonts w:cs="Times New Roman"/>
          <w:highlight w:val="yellow"/>
        </w:rPr>
        <w:t>great power status</w:t>
      </w:r>
      <w:r w:rsidRPr="00077294">
        <w:t xml:space="preserve">. Serious economic instability would also destabilize China's political system on account of the resulting unemployment in key sectors of the economy and the breakdown of social order. Both would probably impose insurmountable challenges to party leadership. Moreover, defeat in a war with the United States over Taiwan would impose devastating nationalist humiliation on the Chinese Communist Party. </w:t>
      </w:r>
      <w:r w:rsidRPr="0057079B">
        <w:rPr>
          <w:rStyle w:val="Heading3Char1"/>
          <w:rFonts w:cs="Times New Roman"/>
          <w:highlight w:val="yellow"/>
        </w:rPr>
        <w:t xml:space="preserve">In all, the survival of the party </w:t>
      </w:r>
      <w:r w:rsidRPr="0057079B">
        <w:rPr>
          <w:rStyle w:val="Heading3Char1"/>
          <w:rFonts w:cs="Times New Roman"/>
          <w:b/>
          <w:highlight w:val="yellow"/>
        </w:rPr>
        <w:t>depends on preventing a Sino-American war</w:t>
      </w:r>
      <w:r w:rsidRPr="0057079B">
        <w:rPr>
          <w:b/>
          <w:highlight w:val="yellow"/>
        </w:rPr>
        <w:t>.</w:t>
      </w:r>
    </w:p>
    <w:p w:rsidR="009F6C33" w:rsidRPr="00294FC1" w:rsidRDefault="009F6C33" w:rsidP="009F6C33">
      <w:pPr>
        <w:pStyle w:val="Heading4"/>
      </w:pPr>
      <w:r w:rsidRPr="00294FC1">
        <w:t xml:space="preserve">-- History proves no risk of China war – their cards are all hype </w:t>
      </w:r>
    </w:p>
    <w:p w:rsidR="009F6C33" w:rsidRPr="00077294" w:rsidRDefault="009F6C33" w:rsidP="009F6C33">
      <w:r w:rsidRPr="006F7514">
        <w:rPr>
          <w:rStyle w:val="StyleStyleBold12pt"/>
        </w:rPr>
        <w:t>Dyer 9</w:t>
      </w:r>
      <w:r w:rsidRPr="00077294">
        <w:t xml:space="preserve"> (Gwynne, Ph.D. in War Studies – University of London and Board of Governors – Canada’s Royal Military College, “China Unlikely to Engage in Military Confrontation”, Jakarta Post, 4-29, </w:t>
      </w:r>
    </w:p>
    <w:p w:rsidR="009F6C33" w:rsidRPr="00077294" w:rsidRDefault="009F6C33" w:rsidP="009F6C33">
      <w:r w:rsidRPr="00077294">
        <w:t>http://www.thejakartapost.com/news/2005/03/12/china-unlikely-engage-military-confrontation.html)</w:t>
      </w:r>
    </w:p>
    <w:p w:rsidR="009F6C33" w:rsidRPr="00077294" w:rsidRDefault="009F6C33" w:rsidP="009F6C33"/>
    <w:p w:rsidR="009F6C33" w:rsidRPr="0057079B" w:rsidRDefault="009F6C33" w:rsidP="009F6C33">
      <w:pPr>
        <w:rPr>
          <w:highlight w:val="yellow"/>
        </w:rPr>
      </w:pPr>
      <w:r w:rsidRPr="0057079B">
        <w:rPr>
          <w:rStyle w:val="underline"/>
          <w:highlight w:val="yellow"/>
        </w:rPr>
        <w:t>Given</w:t>
      </w:r>
      <w:r w:rsidRPr="00077294">
        <w:rPr>
          <w:rStyle w:val="underline"/>
        </w:rPr>
        <w:t xml:space="preserve"> </w:t>
      </w:r>
      <w:r w:rsidRPr="0057079B">
        <w:rPr>
          <w:rStyle w:val="underline"/>
          <w:highlight w:val="yellow"/>
        </w:rPr>
        <w:t>America's</w:t>
      </w:r>
      <w:r w:rsidRPr="00077294">
        <w:rPr>
          <w:rStyle w:val="underline"/>
        </w:rPr>
        <w:t xml:space="preserve"> monopoly or huge </w:t>
      </w:r>
      <w:r w:rsidRPr="0057079B">
        <w:rPr>
          <w:rStyle w:val="underline"/>
          <w:highlight w:val="yellow"/>
        </w:rPr>
        <w:t>technological</w:t>
      </w:r>
      <w:r w:rsidRPr="00077294">
        <w:rPr>
          <w:rStyle w:val="underline"/>
        </w:rPr>
        <w:t xml:space="preserve"> </w:t>
      </w:r>
      <w:r w:rsidRPr="0057079B">
        <w:rPr>
          <w:rStyle w:val="underline"/>
          <w:highlight w:val="yellow"/>
        </w:rPr>
        <w:t>lead</w:t>
      </w:r>
      <w:r w:rsidRPr="00077294">
        <w:rPr>
          <w:rStyle w:val="underline"/>
        </w:rPr>
        <w:t xml:space="preserve"> </w:t>
      </w:r>
      <w:r w:rsidRPr="00077294">
        <w:rPr>
          <w:sz w:val="16"/>
        </w:rPr>
        <w:t xml:space="preserve">in key areas like stealth bombers, aircraft carriers, long-range sensors, satellite surveillance and even infantry body armor, </w:t>
      </w:r>
      <w:r w:rsidRPr="00077294">
        <w:rPr>
          <w:rStyle w:val="underline"/>
        </w:rPr>
        <w:t xml:space="preserve">Goss's warning is misleading and self-serving. </w:t>
      </w:r>
      <w:r w:rsidRPr="0057079B">
        <w:rPr>
          <w:rStyle w:val="underline"/>
          <w:highlight w:val="yellow"/>
        </w:rPr>
        <w:t xml:space="preserve">China cannot project a </w:t>
      </w:r>
      <w:r w:rsidRPr="0057079B">
        <w:rPr>
          <w:rStyle w:val="Heading3Char1"/>
          <w:rFonts w:cs="Times New Roman"/>
          <w:highlight w:val="yellow"/>
        </w:rPr>
        <w:t>serious military force</w:t>
      </w:r>
      <w:r w:rsidRPr="0057079B">
        <w:rPr>
          <w:sz w:val="16"/>
          <w:highlight w:val="yellow"/>
        </w:rPr>
        <w:t xml:space="preserve"> </w:t>
      </w:r>
      <w:r w:rsidRPr="00077294">
        <w:rPr>
          <w:sz w:val="16"/>
        </w:rPr>
        <w:t>even 200 miles (km) from home</w:t>
      </w:r>
      <w:r w:rsidRPr="00077294">
        <w:rPr>
          <w:rStyle w:val="underline"/>
        </w:rPr>
        <w:t xml:space="preserve">, </w:t>
      </w:r>
      <w:r w:rsidRPr="0057079B">
        <w:rPr>
          <w:rStyle w:val="underline"/>
          <w:highlight w:val="yellow"/>
        </w:rPr>
        <w:t>while</w:t>
      </w:r>
      <w:r w:rsidRPr="00077294">
        <w:rPr>
          <w:rStyle w:val="underline"/>
        </w:rPr>
        <w:t xml:space="preserve"> </w:t>
      </w:r>
      <w:r w:rsidRPr="0057079B">
        <w:rPr>
          <w:rStyle w:val="underline"/>
          <w:highlight w:val="yellow"/>
        </w:rPr>
        <w:t>American</w:t>
      </w:r>
      <w:r w:rsidRPr="00077294">
        <w:rPr>
          <w:rStyle w:val="underline"/>
        </w:rPr>
        <w:t xml:space="preserve"> </w:t>
      </w:r>
      <w:r w:rsidRPr="0057079B">
        <w:rPr>
          <w:rStyle w:val="underline"/>
          <w:highlight w:val="yellow"/>
        </w:rPr>
        <w:t>forces</w:t>
      </w:r>
      <w:r w:rsidRPr="00077294">
        <w:rPr>
          <w:rStyle w:val="underline"/>
        </w:rPr>
        <w:t xml:space="preserve"> utterly </w:t>
      </w:r>
      <w:r w:rsidRPr="0057079B">
        <w:rPr>
          <w:rStyle w:val="underline"/>
          <w:highlight w:val="yellow"/>
        </w:rPr>
        <w:t>dominate</w:t>
      </w:r>
      <w:r w:rsidRPr="00077294">
        <w:rPr>
          <w:rStyle w:val="underline"/>
        </w:rPr>
        <w:t xml:space="preserve"> </w:t>
      </w:r>
      <w:r w:rsidRPr="0057079B">
        <w:rPr>
          <w:rStyle w:val="underline"/>
          <w:highlight w:val="yellow"/>
        </w:rPr>
        <w:t>China's</w:t>
      </w:r>
      <w:r w:rsidRPr="00077294">
        <w:rPr>
          <w:rStyle w:val="underline"/>
        </w:rPr>
        <w:t xml:space="preserve"> </w:t>
      </w:r>
      <w:r w:rsidRPr="00077294">
        <w:rPr>
          <w:sz w:val="16"/>
        </w:rPr>
        <w:t xml:space="preserve">ocean </w:t>
      </w:r>
      <w:r w:rsidRPr="0057079B">
        <w:rPr>
          <w:rStyle w:val="underline"/>
          <w:highlight w:val="yellow"/>
        </w:rPr>
        <w:t>frontiers</w:t>
      </w:r>
      <w:r w:rsidRPr="00077294">
        <w:rPr>
          <w:rStyle w:val="underline"/>
        </w:rPr>
        <w:t>,</w:t>
      </w:r>
      <w:r w:rsidRPr="00077294">
        <w:rPr>
          <w:sz w:val="16"/>
        </w:rPr>
        <w:t xml:space="preserve"> many thousands of miles (kilometers) from the United States. </w:t>
      </w:r>
      <w:r w:rsidRPr="00077294">
        <w:rPr>
          <w:rStyle w:val="underline"/>
        </w:rPr>
        <w:t>But</w:t>
      </w:r>
      <w:r w:rsidRPr="00077294">
        <w:rPr>
          <w:sz w:val="16"/>
        </w:rPr>
        <w:t xml:space="preserve"> </w:t>
      </w:r>
      <w:r w:rsidRPr="00077294">
        <w:rPr>
          <w:rStyle w:val="underline"/>
        </w:rPr>
        <w:t>the drumbeat</w:t>
      </w:r>
      <w:r w:rsidRPr="00077294">
        <w:rPr>
          <w:sz w:val="16"/>
        </w:rPr>
        <w:t xml:space="preserve"> of warnings about China's ""military build-up"" </w:t>
      </w:r>
      <w:r w:rsidRPr="00077294">
        <w:rPr>
          <w:rStyle w:val="underline"/>
        </w:rPr>
        <w:t>continues.</w:t>
      </w:r>
      <w:r w:rsidRPr="00077294">
        <w:rPr>
          <w:sz w:val="16"/>
        </w:rPr>
        <w:t xml:space="preserve">  Just the other week U.S. Defense Secretary Donald Rumsfeld was worrying again about the expansion of the Chinese navy, which is finally building some amphibious landing ships half a century after Beijing's confrontation with the non-Communist regime on the island of Taiwan began. And Senator Richard Lugar, head of the Senate Foreign Relations Committee, warned that if the European Union ends its embargo on arms sales to China, the U.S. would stop military technology sales to Europe.  It will come as no surprise, therefore, that the major U.S. defense review planned for this year will concentrate on the rising ""threat"" from China, or that this year for the first time the joint U.S.-Japanese defense policy statement named China as a ""security concern"", or that the Taiwan government urged the ""military encirclement"" of China to prevent any ""foreign adventures"" by Beijing. It comes as no surprise -- but it still makes no sense.  China's defense budget this year is 247.7 billion yuan: Around US$30 billion at the official exchange rate. There are those in Washington who will say that it's more like $60 billion in purchasing </w:t>
      </w:r>
      <w:r w:rsidRPr="00077294">
        <w:rPr>
          <w:sz w:val="16"/>
        </w:rPr>
        <w:lastRenderedPageBreak/>
        <w:t>power, but then there used to be ""experts"" who annually produced hugely inflated and frightening estimates of the Soviet defense budget. Such people will always exist: to justify a big U.S. defense budget, you need a big threat.  It's true that 247.7 billion yuan buys an awful lot of warm bodies in military uniform in the low-wage Chinese economy, but it doesn't actually buy much more in the way of high-tech military systems.  It's also true that the Chinese defense budget has grown by double-digit increases for the past fourteen years: This year it's up by 12.6 percent. But that is not significantly faster than the Chinese economy as a whole is growing, and it's about what you have to spend in order to convert what used to be a glorified peasant militia into a modern military force</w:t>
      </w:r>
      <w:r w:rsidRPr="00077294">
        <w:rPr>
          <w:rStyle w:val="underline"/>
        </w:rPr>
        <w:t xml:space="preserve">.  It would be astonishing if China chose NOT to modernize its armed forces as </w:t>
      </w:r>
      <w:r w:rsidRPr="00077294">
        <w:rPr>
          <w:sz w:val="16"/>
        </w:rPr>
        <w:t>the rest of</w:t>
      </w:r>
      <w:r w:rsidRPr="00077294">
        <w:rPr>
          <w:rStyle w:val="underline"/>
        </w:rPr>
        <w:t xml:space="preserve"> the economy modernize</w:t>
      </w:r>
      <w:r w:rsidRPr="00077294">
        <w:rPr>
          <w:sz w:val="16"/>
        </w:rPr>
        <w:t xml:space="preserve">s, and the end result is not going to be a military machine that towers above all others. If you project the current growth rates of military spending in China and the United States into the future, China's defense budget catches up with the United States about the same time that its Gross Domestic Product does, in the late 2030s or the early 2040s.  </w:t>
      </w:r>
      <w:r w:rsidRPr="00077294">
        <w:rPr>
          <w:rStyle w:val="underline"/>
        </w:rPr>
        <w:t xml:space="preserve">As to China's strategic intentions, </w:t>
      </w:r>
      <w:r w:rsidRPr="0057079B">
        <w:rPr>
          <w:rStyle w:val="underline"/>
          <w:highlight w:val="yellow"/>
        </w:rPr>
        <w:t>the record of the past is reassuring</w:t>
      </w:r>
      <w:r w:rsidRPr="0057079B">
        <w:rPr>
          <w:sz w:val="16"/>
          <w:highlight w:val="yellow"/>
        </w:rPr>
        <w:t xml:space="preserve"> </w:t>
      </w:r>
      <w:r w:rsidRPr="00077294">
        <w:rPr>
          <w:sz w:val="16"/>
        </w:rPr>
        <w:t>in several respects.</w:t>
      </w:r>
      <w:r w:rsidRPr="00077294">
        <w:rPr>
          <w:rStyle w:val="underline"/>
        </w:rPr>
        <w:t xml:space="preserve"> </w:t>
      </w:r>
      <w:r w:rsidRPr="0057079B">
        <w:rPr>
          <w:rStyle w:val="underline"/>
          <w:highlight w:val="yellow"/>
        </w:rPr>
        <w:t>China has</w:t>
      </w:r>
      <w:r w:rsidRPr="0057079B">
        <w:rPr>
          <w:sz w:val="16"/>
          <w:highlight w:val="yellow"/>
        </w:rPr>
        <w:t xml:space="preserve"> </w:t>
      </w:r>
      <w:r w:rsidRPr="00077294">
        <w:rPr>
          <w:sz w:val="16"/>
        </w:rPr>
        <w:t xml:space="preserve">almost </w:t>
      </w:r>
      <w:r w:rsidRPr="0057079B">
        <w:rPr>
          <w:rStyle w:val="Emphasis2"/>
          <w:highlight w:val="yellow"/>
        </w:rPr>
        <w:t>never been militarily expansionist</w:t>
      </w:r>
      <w:r w:rsidRPr="00077294">
        <w:rPr>
          <w:rStyle w:val="underline"/>
        </w:rPr>
        <w:t xml:space="preserve"> beyond the traditional boundaries </w:t>
      </w:r>
      <w:r w:rsidRPr="00077294">
        <w:rPr>
          <w:sz w:val="16"/>
        </w:rPr>
        <w:t>of the Middle Kingdom</w:t>
      </w:r>
      <w:r w:rsidRPr="00077294">
        <w:rPr>
          <w:rStyle w:val="underline"/>
        </w:rPr>
        <w:t xml:space="preserve"> </w:t>
      </w:r>
      <w:r w:rsidRPr="00077294">
        <w:rPr>
          <w:sz w:val="16"/>
        </w:rPr>
        <w:t xml:space="preserve">(which do include Tibet in the view of most Chinese), </w:t>
      </w:r>
      <w:r w:rsidRPr="00077294">
        <w:rPr>
          <w:rStyle w:val="underline"/>
        </w:rPr>
        <w:t>and</w:t>
      </w:r>
      <w:r w:rsidRPr="00077294">
        <w:rPr>
          <w:sz w:val="16"/>
        </w:rPr>
        <w:t xml:space="preserve"> its</w:t>
      </w:r>
      <w:r w:rsidRPr="00077294">
        <w:rPr>
          <w:rStyle w:val="underline"/>
        </w:rPr>
        <w:t xml:space="preserve"> border clashes</w:t>
      </w:r>
      <w:r w:rsidRPr="00077294">
        <w:rPr>
          <w:sz w:val="16"/>
        </w:rPr>
        <w:t xml:space="preserve"> with India, the Soviet Union and Vietnam in the first decades of Communist rule generally </w:t>
      </w:r>
      <w:r w:rsidRPr="00077294">
        <w:rPr>
          <w:rStyle w:val="underline"/>
        </w:rPr>
        <w:t>end</w:t>
      </w:r>
      <w:r w:rsidRPr="00077294">
        <w:rPr>
          <w:sz w:val="16"/>
        </w:rPr>
        <w:t>ed</w:t>
      </w:r>
      <w:r w:rsidRPr="00077294">
        <w:rPr>
          <w:rStyle w:val="underline"/>
        </w:rPr>
        <w:t xml:space="preserve"> with</w:t>
      </w:r>
      <w:r w:rsidRPr="00077294">
        <w:rPr>
          <w:sz w:val="16"/>
        </w:rPr>
        <w:t xml:space="preserve"> a</w:t>
      </w:r>
      <w:r w:rsidRPr="00077294">
        <w:rPr>
          <w:rStyle w:val="underline"/>
        </w:rPr>
        <w:t xml:space="preserve"> voluntary </w:t>
      </w:r>
      <w:r w:rsidRPr="00077294">
        <w:rPr>
          <w:sz w:val="16"/>
        </w:rPr>
        <w:t>Chinese</w:t>
      </w:r>
      <w:r w:rsidRPr="00077294">
        <w:rPr>
          <w:rStyle w:val="underline"/>
        </w:rPr>
        <w:t xml:space="preserve"> withdrawal</w:t>
      </w:r>
      <w:r w:rsidRPr="00077294">
        <w:rPr>
          <w:sz w:val="16"/>
        </w:rPr>
        <w:t xml:space="preserve"> from the disputed territories.  </w:t>
      </w:r>
      <w:r w:rsidRPr="0057079B">
        <w:rPr>
          <w:rStyle w:val="Emphasis2"/>
          <w:highlight w:val="yellow"/>
        </w:rPr>
        <w:t>The same moderation has</w:t>
      </w:r>
      <w:r w:rsidRPr="0057079B">
        <w:rPr>
          <w:sz w:val="16"/>
          <w:highlight w:val="yellow"/>
        </w:rPr>
        <w:t xml:space="preserve"> </w:t>
      </w:r>
      <w:r w:rsidRPr="00077294">
        <w:rPr>
          <w:sz w:val="16"/>
        </w:rPr>
        <w:t xml:space="preserve">usually </w:t>
      </w:r>
      <w:r w:rsidRPr="0057079B">
        <w:rPr>
          <w:rStyle w:val="Emphasis2"/>
          <w:highlight w:val="yellow"/>
        </w:rPr>
        <w:t>applied in nuclear matters</w:t>
      </w:r>
      <w:r w:rsidRPr="00077294">
        <w:rPr>
          <w:rStyle w:val="underline"/>
        </w:rPr>
        <w:t>. The CIA frets that China could</w:t>
      </w:r>
      <w:r w:rsidRPr="00077294">
        <w:rPr>
          <w:sz w:val="16"/>
        </w:rPr>
        <w:t xml:space="preserve"> </w:t>
      </w:r>
      <w:r w:rsidRPr="00077294">
        <w:rPr>
          <w:rStyle w:val="underline"/>
        </w:rPr>
        <w:t>have a hundred</w:t>
      </w:r>
      <w:r w:rsidRPr="00077294">
        <w:rPr>
          <w:sz w:val="16"/>
        </w:rPr>
        <w:t xml:space="preserve"> nuclear </w:t>
      </w:r>
      <w:r w:rsidRPr="00077294">
        <w:rPr>
          <w:rStyle w:val="underline"/>
        </w:rPr>
        <w:t>missiles targeted</w:t>
      </w:r>
      <w:r w:rsidRPr="0057079B">
        <w:rPr>
          <w:sz w:val="16"/>
          <w:highlight w:val="yellow"/>
        </w:rPr>
        <w:t xml:space="preserve"> </w:t>
      </w:r>
      <w:r w:rsidRPr="00077294">
        <w:rPr>
          <w:rStyle w:val="underline"/>
        </w:rPr>
        <w:t xml:space="preserve">on the </w:t>
      </w:r>
      <w:r w:rsidRPr="00077294">
        <w:rPr>
          <w:rStyle w:val="underline"/>
          <w:bdr w:val="single" w:sz="4" w:space="0" w:color="auto"/>
        </w:rPr>
        <w:t>U</w:t>
      </w:r>
      <w:r w:rsidRPr="00077294">
        <w:rPr>
          <w:sz w:val="16"/>
        </w:rPr>
        <w:t xml:space="preserve">nited </w:t>
      </w:r>
      <w:r w:rsidRPr="00077294">
        <w:rPr>
          <w:rStyle w:val="underline"/>
          <w:bdr w:val="single" w:sz="4" w:space="0" w:color="auto"/>
        </w:rPr>
        <w:t>S</w:t>
      </w:r>
      <w:r w:rsidRPr="00077294">
        <w:rPr>
          <w:sz w:val="16"/>
        </w:rPr>
        <w:t xml:space="preserve">tates by 2015, </w:t>
      </w:r>
      <w:r w:rsidRPr="00077294">
        <w:rPr>
          <w:rStyle w:val="underline"/>
        </w:rPr>
        <w:t>but that is</w:t>
      </w:r>
      <w:r w:rsidRPr="00077294">
        <w:rPr>
          <w:sz w:val="16"/>
        </w:rPr>
        <w:t xml:space="preserve"> </w:t>
      </w:r>
      <w:r w:rsidRPr="00077294">
        <w:rPr>
          <w:rStyle w:val="underline"/>
        </w:rPr>
        <w:t xml:space="preserve">actually evidence of China's </w:t>
      </w:r>
      <w:r w:rsidRPr="00077294">
        <w:rPr>
          <w:rStyle w:val="Emphasis2"/>
        </w:rPr>
        <w:t>great restraint.</w:t>
      </w:r>
      <w:r w:rsidRPr="0057079B">
        <w:rPr>
          <w:sz w:val="16"/>
          <w:highlight w:val="yellow"/>
        </w:rPr>
        <w:t xml:space="preserve"> </w:t>
      </w:r>
      <w:r w:rsidRPr="00077294">
        <w:rPr>
          <w:sz w:val="16"/>
        </w:rPr>
        <w:t xml:space="preserve">The first Chinese nuclear weapons test was forty years ago, and by now China could have thousands of nuclear warheads targeted on the U.S. if it wanted. (The United States DOES have thousands of nuclear warheads that can strike Chinese targets.)  The </w:t>
      </w:r>
      <w:r w:rsidRPr="0057079B">
        <w:rPr>
          <w:rStyle w:val="underline"/>
          <w:highlight w:val="yellow"/>
        </w:rPr>
        <w:t>Beijing</w:t>
      </w:r>
      <w:r w:rsidRPr="00077294">
        <w:rPr>
          <w:rStyle w:val="underline"/>
        </w:rPr>
        <w:t xml:space="preserve"> </w:t>
      </w:r>
      <w:r w:rsidRPr="00077294">
        <w:rPr>
          <w:sz w:val="16"/>
        </w:rPr>
        <w:t>regime</w:t>
      </w:r>
      <w:r w:rsidRPr="00077294">
        <w:rPr>
          <w:rStyle w:val="underline"/>
        </w:rPr>
        <w:t xml:space="preserve"> </w:t>
      </w:r>
      <w:r w:rsidRPr="0057079B">
        <w:rPr>
          <w:rStyle w:val="underline"/>
          <w:highlight w:val="yellow"/>
        </w:rPr>
        <w:t>is obsessed with economic stability</w:t>
      </w:r>
      <w:r w:rsidRPr="00077294">
        <w:rPr>
          <w:sz w:val="16"/>
        </w:rPr>
        <w:t xml:space="preserve">, because it fears that a severe downturn would trigger social and political upheaval. </w:t>
      </w:r>
      <w:r w:rsidRPr="0057079B">
        <w:rPr>
          <w:rStyle w:val="underline"/>
          <w:highlight w:val="yellow"/>
        </w:rPr>
        <w:t>The last thing it wants is a</w:t>
      </w:r>
      <w:r w:rsidRPr="00077294">
        <w:rPr>
          <w:rStyle w:val="underline"/>
        </w:rPr>
        <w:t xml:space="preserve"> military </w:t>
      </w:r>
      <w:r w:rsidRPr="0057079B">
        <w:rPr>
          <w:rStyle w:val="underline"/>
          <w:highlight w:val="yellow"/>
        </w:rPr>
        <w:t>confrontation</w:t>
      </w:r>
      <w:r w:rsidRPr="00077294">
        <w:rPr>
          <w:rStyle w:val="underline"/>
        </w:rPr>
        <w:t xml:space="preserve"> </w:t>
      </w:r>
      <w:r w:rsidRPr="0057079B">
        <w:rPr>
          <w:rStyle w:val="underline"/>
          <w:highlight w:val="yellow"/>
        </w:rPr>
        <w:t>with</w:t>
      </w:r>
      <w:r w:rsidRPr="00077294">
        <w:rPr>
          <w:rStyle w:val="underline"/>
        </w:rPr>
        <w:t xml:space="preserve"> </w:t>
      </w:r>
      <w:r w:rsidRPr="0057079B">
        <w:rPr>
          <w:rStyle w:val="underline"/>
          <w:highlight w:val="yellow"/>
        </w:rPr>
        <w:t>its biggest trading partner</w:t>
      </w:r>
      <w:r w:rsidRPr="00077294">
        <w:rPr>
          <w:rStyle w:val="underline"/>
        </w:rPr>
        <w:t xml:space="preserve">, </w:t>
      </w:r>
      <w:r w:rsidRPr="00077294">
        <w:rPr>
          <w:sz w:val="16"/>
        </w:rPr>
        <w:t xml:space="preserve">the United States. </w:t>
      </w:r>
      <w:r w:rsidRPr="00077294">
        <w:rPr>
          <w:rStyle w:val="underline"/>
        </w:rPr>
        <w:t>It will</w:t>
      </w:r>
      <w:r w:rsidRPr="00077294">
        <w:rPr>
          <w:sz w:val="16"/>
        </w:rPr>
        <w:t xml:space="preserve"> </w:t>
      </w:r>
      <w:r w:rsidRPr="00077294">
        <w:rPr>
          <w:rStyle w:val="underline"/>
        </w:rPr>
        <w:t>go on playing the nationalist card over Taiwan</w:t>
      </w:r>
      <w:r w:rsidRPr="00077294">
        <w:rPr>
          <w:sz w:val="16"/>
        </w:rPr>
        <w:t xml:space="preserve"> </w:t>
      </w:r>
      <w:r w:rsidRPr="00077294">
        <w:rPr>
          <w:rStyle w:val="underline"/>
        </w:rPr>
        <w:t xml:space="preserve">to curry domestic political favor, but there </w:t>
      </w:r>
      <w:r w:rsidRPr="0057079B">
        <w:rPr>
          <w:rStyle w:val="underline"/>
          <w:highlight w:val="yellow"/>
        </w:rPr>
        <w:t xml:space="preserve">is no massive military build-up and </w:t>
      </w:r>
      <w:r w:rsidRPr="0057079B">
        <w:rPr>
          <w:rStyle w:val="Emphasis2"/>
          <w:highlight w:val="yellow"/>
        </w:rPr>
        <w:t xml:space="preserve">no plausible threat of impending war </w:t>
      </w:r>
      <w:r w:rsidRPr="00077294">
        <w:rPr>
          <w:rStyle w:val="Emphasis2"/>
        </w:rPr>
        <w:t>in East Asia.</w:t>
      </w:r>
    </w:p>
    <w:p w:rsidR="009F6C33" w:rsidRPr="00294FC1" w:rsidRDefault="009F6C33" w:rsidP="009F6C33">
      <w:pPr>
        <w:pStyle w:val="Heading4"/>
      </w:pPr>
      <w:r w:rsidRPr="00294FC1">
        <w:t>-- US/China war will be limited – no escalation</w:t>
      </w:r>
    </w:p>
    <w:p w:rsidR="009F6C33" w:rsidRPr="00077294" w:rsidRDefault="009F6C33" w:rsidP="009F6C33">
      <w:r w:rsidRPr="006F7514">
        <w:rPr>
          <w:rStyle w:val="StyleStyleBold12pt"/>
        </w:rPr>
        <w:t>Record 1</w:t>
      </w:r>
      <w:r w:rsidRPr="00077294">
        <w:t xml:space="preserve"> (Dr. Jeffrey, Professor of Strategy and International Security – Air War College and Senior Research Fellow – Center for International Strategy, Technology, and Policy, “Thinking About China and War”, Aerospace Power Journal, 12-6, </w:t>
      </w:r>
      <w:hyperlink r:id="rId11" w:history="1">
        <w:r w:rsidRPr="00077294">
          <w:t>http://www.airpower.maxwell.af.mil/airchronicles/apj/apj01/win01/record.html</w:t>
        </w:r>
      </w:hyperlink>
      <w:r w:rsidRPr="00077294">
        <w:t>)</w:t>
      </w:r>
    </w:p>
    <w:p w:rsidR="009F6C33" w:rsidRPr="00077294" w:rsidRDefault="009F6C33" w:rsidP="009F6C33">
      <w:pPr>
        <w:rPr>
          <w:b/>
          <w:color w:val="000000"/>
        </w:rPr>
      </w:pPr>
    </w:p>
    <w:p w:rsidR="009F6C33" w:rsidRPr="00077294" w:rsidRDefault="009F6C33" w:rsidP="009F6C33">
      <w:r w:rsidRPr="00077294">
        <w:t xml:space="preserve">Assuming the absence of mindless escalation to a general nuclear exchange, </w:t>
      </w:r>
      <w:r w:rsidRPr="0057079B">
        <w:rPr>
          <w:rStyle w:val="Heading3Char1"/>
          <w:rFonts w:cs="Times New Roman"/>
          <w:highlight w:val="yellow"/>
        </w:rPr>
        <w:t>a war between China and the</w:t>
      </w:r>
      <w:r w:rsidRPr="0057079B">
        <w:rPr>
          <w:highlight w:val="yellow"/>
        </w:rPr>
        <w:t xml:space="preserve"> </w:t>
      </w:r>
      <w:r w:rsidRPr="0057079B">
        <w:rPr>
          <w:rStyle w:val="Heading3Char1"/>
          <w:rFonts w:cs="Times New Roman"/>
          <w:highlight w:val="yellow"/>
          <w:bdr w:val="single" w:sz="4" w:space="0" w:color="auto"/>
        </w:rPr>
        <w:t>U</w:t>
      </w:r>
      <w:r w:rsidRPr="00077294">
        <w:t xml:space="preserve">nited </w:t>
      </w:r>
      <w:r w:rsidRPr="0057079B">
        <w:rPr>
          <w:rStyle w:val="Heading3Char1"/>
          <w:rFonts w:cs="Times New Roman"/>
          <w:highlight w:val="yellow"/>
          <w:bdr w:val="single" w:sz="4" w:space="0" w:color="auto"/>
        </w:rPr>
        <w:t>S</w:t>
      </w:r>
      <w:r w:rsidRPr="0057079B">
        <w:rPr>
          <w:highlight w:val="yellow"/>
        </w:rPr>
        <w:t>t</w:t>
      </w:r>
      <w:r w:rsidRPr="00077294">
        <w:t xml:space="preserve">ates </w:t>
      </w:r>
      <w:r w:rsidRPr="0057079B">
        <w:rPr>
          <w:rStyle w:val="Heading3Char1"/>
          <w:rFonts w:cs="Times New Roman"/>
          <w:highlight w:val="yellow"/>
        </w:rPr>
        <w:t>would be</w:t>
      </w:r>
      <w:r w:rsidRPr="0057079B">
        <w:rPr>
          <w:highlight w:val="yellow"/>
        </w:rPr>
        <w:t xml:space="preserve"> </w:t>
      </w:r>
      <w:r w:rsidRPr="0057079B">
        <w:rPr>
          <w:rStyle w:val="Heading3Char1"/>
          <w:rFonts w:cs="Times New Roman"/>
          <w:b/>
          <w:highlight w:val="yellow"/>
        </w:rPr>
        <w:t>constrained</w:t>
      </w:r>
      <w:r w:rsidRPr="0057079B">
        <w:rPr>
          <w:highlight w:val="yellow"/>
        </w:rPr>
        <w:t xml:space="preserve"> </w:t>
      </w:r>
      <w:r w:rsidRPr="0057079B">
        <w:rPr>
          <w:rStyle w:val="Heading3Char1"/>
          <w:rFonts w:cs="Times New Roman"/>
          <w:highlight w:val="yellow"/>
        </w:rPr>
        <w:t>by</w:t>
      </w:r>
      <w:r w:rsidRPr="0057079B">
        <w:rPr>
          <w:highlight w:val="yellow"/>
        </w:rPr>
        <w:t xml:space="preserve"> </w:t>
      </w:r>
      <w:r w:rsidRPr="0057079B">
        <w:rPr>
          <w:rStyle w:val="Heading3Char1"/>
          <w:rFonts w:cs="Times New Roman"/>
          <w:b/>
          <w:highlight w:val="yellow"/>
        </w:rPr>
        <w:t>limited military capacity</w:t>
      </w:r>
      <w:r w:rsidRPr="0057079B">
        <w:rPr>
          <w:highlight w:val="yellow"/>
        </w:rPr>
        <w:t xml:space="preserve"> </w:t>
      </w:r>
      <w:r w:rsidRPr="0057079B">
        <w:rPr>
          <w:rStyle w:val="Heading3Char1"/>
          <w:rFonts w:cs="Times New Roman"/>
          <w:highlight w:val="yellow"/>
        </w:rPr>
        <w:t>and</w:t>
      </w:r>
      <w:r w:rsidRPr="0057079B">
        <w:rPr>
          <w:highlight w:val="yellow"/>
        </w:rPr>
        <w:t xml:space="preserve"> </w:t>
      </w:r>
      <w:r w:rsidRPr="0057079B">
        <w:rPr>
          <w:rStyle w:val="Heading3Char1"/>
          <w:rFonts w:cs="Times New Roman"/>
          <w:b/>
          <w:highlight w:val="yellow"/>
        </w:rPr>
        <w:t>political objectives</w:t>
      </w:r>
      <w:r w:rsidRPr="00077294">
        <w:t>. For openers</w:t>
      </w:r>
      <w:r w:rsidRPr="0057079B">
        <w:rPr>
          <w:highlight w:val="yellow"/>
        </w:rPr>
        <w:t xml:space="preserve">, </w:t>
      </w:r>
      <w:r w:rsidRPr="0057079B">
        <w:rPr>
          <w:rStyle w:val="Heading3Char1"/>
          <w:rFonts w:cs="Times New Roman"/>
          <w:highlight w:val="yellow"/>
        </w:rPr>
        <w:t>neither</w:t>
      </w:r>
      <w:r w:rsidRPr="00077294">
        <w:rPr>
          <w:rStyle w:val="Heading3Char1"/>
          <w:rFonts w:cs="Times New Roman"/>
        </w:rPr>
        <w:t xml:space="preserve"> China nor</w:t>
      </w:r>
      <w:r w:rsidRPr="0057079B">
        <w:rPr>
          <w:highlight w:val="yellow"/>
        </w:rPr>
        <w:t xml:space="preserve"> </w:t>
      </w:r>
      <w:r w:rsidRPr="00077294">
        <w:rPr>
          <w:rStyle w:val="Heading3Char1"/>
          <w:rFonts w:cs="Times New Roman"/>
        </w:rPr>
        <w:t>the</w:t>
      </w:r>
      <w:r w:rsidRPr="0057079B">
        <w:rPr>
          <w:highlight w:val="yellow"/>
        </w:rPr>
        <w:t xml:space="preserve"> </w:t>
      </w:r>
      <w:r w:rsidRPr="00077294">
        <w:rPr>
          <w:rStyle w:val="Heading3Char1"/>
          <w:rFonts w:cs="Times New Roman"/>
          <w:bdr w:val="single" w:sz="4" w:space="0" w:color="auto"/>
        </w:rPr>
        <w:t>U</w:t>
      </w:r>
      <w:r w:rsidRPr="00077294">
        <w:t xml:space="preserve">nited </w:t>
      </w:r>
      <w:r w:rsidRPr="00077294">
        <w:rPr>
          <w:rStyle w:val="Heading3Char1"/>
          <w:rFonts w:cs="Times New Roman"/>
          <w:bdr w:val="single" w:sz="4" w:space="0" w:color="auto"/>
        </w:rPr>
        <w:t>S</w:t>
      </w:r>
      <w:r w:rsidRPr="00077294">
        <w:t xml:space="preserve">tates </w:t>
      </w:r>
      <w:r w:rsidRPr="0057079B">
        <w:rPr>
          <w:rStyle w:val="Heading3Char1"/>
          <w:rFonts w:cs="Times New Roman"/>
          <w:highlight w:val="yellow"/>
        </w:rPr>
        <w:t>is capable of invading</w:t>
      </w:r>
      <w:r w:rsidRPr="0057079B">
        <w:rPr>
          <w:highlight w:val="yellow"/>
        </w:rPr>
        <w:t xml:space="preserve"> </w:t>
      </w:r>
      <w:r w:rsidRPr="00077294">
        <w:t xml:space="preserve">and subjugating </w:t>
      </w:r>
      <w:r w:rsidRPr="00077294">
        <w:rPr>
          <w:rStyle w:val="Heading3Char1"/>
          <w:rFonts w:cs="Times New Roman"/>
        </w:rPr>
        <w:t>the other</w:t>
      </w:r>
      <w:r w:rsidRPr="00077294">
        <w:t xml:space="preserve">, and even if the United States had the ability to do so, </w:t>
      </w:r>
      <w:r w:rsidRPr="0057079B">
        <w:rPr>
          <w:rStyle w:val="Heading3Char1"/>
          <w:rFonts w:cs="Times New Roman"/>
          <w:highlight w:val="yellow"/>
        </w:rPr>
        <w:t>avoidance of</w:t>
      </w:r>
      <w:r w:rsidRPr="0057079B">
        <w:rPr>
          <w:highlight w:val="yellow"/>
        </w:rPr>
        <w:t xml:space="preserve"> </w:t>
      </w:r>
      <w:r w:rsidRPr="00077294">
        <w:t xml:space="preserve">a </w:t>
      </w:r>
      <w:r w:rsidRPr="0057079B">
        <w:rPr>
          <w:rStyle w:val="Heading3Char1"/>
          <w:rFonts w:cs="Times New Roman"/>
          <w:highlight w:val="yellow"/>
        </w:rPr>
        <w:t>land war</w:t>
      </w:r>
      <w:r w:rsidRPr="0057079B">
        <w:rPr>
          <w:highlight w:val="yellow"/>
        </w:rPr>
        <w:t xml:space="preserve"> </w:t>
      </w:r>
      <w:r w:rsidRPr="00077294">
        <w:t xml:space="preserve">on the Asian mainland </w:t>
      </w:r>
      <w:r w:rsidRPr="0057079B">
        <w:rPr>
          <w:rStyle w:val="Heading3Char1"/>
          <w:rFonts w:cs="Times New Roman"/>
          <w:highlight w:val="yellow"/>
        </w:rPr>
        <w:t>has</w:t>
      </w:r>
      <w:r w:rsidRPr="00077294">
        <w:rPr>
          <w:rStyle w:val="Heading3Char1"/>
          <w:rFonts w:cs="Times New Roman"/>
        </w:rPr>
        <w:t xml:space="preserve"> long </w:t>
      </w:r>
      <w:r w:rsidRPr="0057079B">
        <w:rPr>
          <w:rStyle w:val="Heading3Char1"/>
          <w:rFonts w:cs="Times New Roman"/>
          <w:highlight w:val="yellow"/>
        </w:rPr>
        <w:t>been</w:t>
      </w:r>
      <w:r w:rsidRPr="00077294">
        <w:rPr>
          <w:rStyle w:val="Heading3Char1"/>
          <w:rFonts w:cs="Times New Roman"/>
        </w:rPr>
        <w:t xml:space="preserve"> an injunction of </w:t>
      </w:r>
      <w:r w:rsidRPr="0057079B">
        <w:rPr>
          <w:rStyle w:val="Heading3Char1"/>
          <w:rFonts w:cs="Times New Roman"/>
          <w:highlight w:val="yellow"/>
        </w:rPr>
        <w:t>American strategy</w:t>
      </w:r>
      <w:r w:rsidRPr="00077294">
        <w:t xml:space="preserve">. </w:t>
      </w:r>
      <w:r w:rsidRPr="00077294">
        <w:rPr>
          <w:rStyle w:val="Heading3Char1"/>
          <w:rFonts w:cs="Times New Roman"/>
        </w:rPr>
        <w:t>The objectives</w:t>
      </w:r>
      <w:r w:rsidRPr="0057079B">
        <w:rPr>
          <w:highlight w:val="yellow"/>
        </w:rPr>
        <w:t xml:space="preserve"> </w:t>
      </w:r>
      <w:r w:rsidRPr="00077294">
        <w:rPr>
          <w:rStyle w:val="Heading3Char1"/>
          <w:rFonts w:cs="Times New Roman"/>
        </w:rPr>
        <w:t>of</w:t>
      </w:r>
      <w:r w:rsidRPr="0057079B">
        <w:rPr>
          <w:highlight w:val="yellow"/>
        </w:rPr>
        <w:t xml:space="preserve"> </w:t>
      </w:r>
      <w:r w:rsidRPr="00077294">
        <w:t xml:space="preserve">a Sino-American </w:t>
      </w:r>
      <w:r w:rsidRPr="00077294">
        <w:rPr>
          <w:rStyle w:val="Heading3Char1"/>
          <w:rFonts w:cs="Times New Roman"/>
        </w:rPr>
        <w:t>war over Taiwan or</w:t>
      </w:r>
      <w:r w:rsidRPr="00077294">
        <w:t xml:space="preserve"> freedom of navigation in the </w:t>
      </w:r>
      <w:r w:rsidRPr="00077294">
        <w:rPr>
          <w:rStyle w:val="Heading3Char1"/>
          <w:rFonts w:cs="Times New Roman"/>
        </w:rPr>
        <w:t>South China Sea would be limited—just as</w:t>
      </w:r>
      <w:r w:rsidRPr="00077294">
        <w:t xml:space="preserve"> they were </w:t>
      </w:r>
      <w:r w:rsidRPr="00077294">
        <w:rPr>
          <w:rStyle w:val="Heading3Char1"/>
          <w:rFonts w:cs="Times New Roman"/>
        </w:rPr>
        <w:t>in</w:t>
      </w:r>
      <w:r w:rsidRPr="00077294">
        <w:t xml:space="preserve"> the Sino-American war in </w:t>
      </w:r>
      <w:r w:rsidRPr="00077294">
        <w:rPr>
          <w:rStyle w:val="Heading3Char1"/>
          <w:rFonts w:cs="Times New Roman"/>
        </w:rPr>
        <w:t>Korea</w:t>
      </w:r>
      <w:r w:rsidRPr="00077294">
        <w:t>. And since the outcome in either case would be decided by naval and air forces, with regular ground forces relegated to a distinctly secondary role, a war over Taiwan or the South China Sea would also be limited in terms of the type of force employed. This was not the case in the Korean War, in which ground combat dominated. (To be sure, the US position on the ground would have been untenable without air dominance.)</w:t>
      </w:r>
    </w:p>
    <w:p w:rsidR="00655A0B" w:rsidRDefault="00655A0B" w:rsidP="00655A0B">
      <w:pPr>
        <w:rPr>
          <w:rStyle w:val="StyleBoldUnderline"/>
        </w:rPr>
      </w:pPr>
    </w:p>
    <w:p w:rsidR="00655A0B" w:rsidRPr="00655A0B" w:rsidRDefault="00655A0B" w:rsidP="00655A0B">
      <w:pPr>
        <w:pStyle w:val="Heading3"/>
        <w:rPr>
          <w:rStyle w:val="StyleBoldUnderline"/>
          <w:bCs/>
          <w:u w:val="none"/>
        </w:rPr>
      </w:pPr>
      <w:r w:rsidRPr="00655A0B">
        <w:rPr>
          <w:rStyle w:val="StyleBoldUnderline"/>
          <w:bCs/>
          <w:u w:val="none"/>
        </w:rPr>
        <w:lastRenderedPageBreak/>
        <w:t xml:space="preserve">Ext – No China War – Economics </w:t>
      </w:r>
    </w:p>
    <w:p w:rsidR="00655A0B" w:rsidRPr="00294FC1" w:rsidRDefault="00655A0B" w:rsidP="00655A0B">
      <w:pPr>
        <w:pStyle w:val="Heading4"/>
      </w:pPr>
      <w:r w:rsidRPr="00294FC1">
        <w:t>Economics places multiple checks on conflict</w:t>
      </w:r>
    </w:p>
    <w:p w:rsidR="00655A0B" w:rsidRPr="00077294" w:rsidRDefault="00655A0B" w:rsidP="00655A0B">
      <w:r w:rsidRPr="006F7514">
        <w:rPr>
          <w:rStyle w:val="StyleStyleBold12pt"/>
        </w:rPr>
        <w:t>Haixia 12</w:t>
      </w:r>
      <w:r w:rsidRPr="00077294">
        <w:t xml:space="preserve"> (Qi, Lecturer at Department of International Relations – Tsinghua University, “Football Game Rather Than Boxing Match: China–US Intensifying Rivalry Does not Amount to Cold War,” Chinese Journal of International Politics, 5(2), Summer, p. 105-127, http://cjip.oxfordjournals.org/content/5/2/105.full)</w:t>
      </w:r>
    </w:p>
    <w:p w:rsidR="00655A0B" w:rsidRPr="00770948" w:rsidRDefault="00655A0B" w:rsidP="00770948">
      <w:pPr>
        <w:ind w:right="360"/>
        <w:rPr>
          <w:sz w:val="16"/>
        </w:rPr>
      </w:pPr>
      <w:r w:rsidRPr="00077294">
        <w:rPr>
          <w:sz w:val="16"/>
        </w:rPr>
        <w:t xml:space="preserve">Economic globalization created a strategic need for superficial friendship between China and the United States. While scholars disagree over exactly when economic globalization began, all agree that it sped up after the end of the Cold War. This is because the Council for Mutual Economic Assistance ended after the collapse of the Soviet Union, resulting in a global market. Meanwhile, the pace of information-flow increased among states, shrinking the size of the globe and leading to popularization of the expression ‘global village’. Levels of interdependence have increased along with the growing proximity of international economic relations. That a strategy of complete confrontation can no longer effectively protect national interests is now obvious. It is for this reason that certain scholars argue that there has been a qualitative change in the nature of the security dilemma since end of the Cold War.35 </w:t>
      </w:r>
      <w:r w:rsidRPr="002908EC">
        <w:rPr>
          <w:rStyle w:val="StyleBoldUnderline"/>
        </w:rPr>
        <w:t xml:space="preserve">Under the conditions of globalization, </w:t>
      </w:r>
      <w:r w:rsidRPr="0057079B">
        <w:rPr>
          <w:rStyle w:val="StyleBoldUnderline"/>
          <w:highlight w:val="yellow"/>
        </w:rPr>
        <w:t>interdependence between China and the U</w:t>
      </w:r>
      <w:r w:rsidRPr="002908EC">
        <w:rPr>
          <w:rStyle w:val="StyleBoldUnderline"/>
        </w:rPr>
        <w:t xml:space="preserve">nited </w:t>
      </w:r>
      <w:r w:rsidRPr="0057079B">
        <w:rPr>
          <w:rStyle w:val="StyleBoldUnderline"/>
          <w:highlight w:val="yellow"/>
        </w:rPr>
        <w:t>S</w:t>
      </w:r>
      <w:r w:rsidRPr="002908EC">
        <w:rPr>
          <w:rStyle w:val="StyleBoldUnderline"/>
        </w:rPr>
        <w:t xml:space="preserve">tates </w:t>
      </w:r>
      <w:r w:rsidRPr="0057079B">
        <w:rPr>
          <w:rStyle w:val="StyleBoldUnderline"/>
          <w:highlight w:val="yellow"/>
        </w:rPr>
        <w:t>has continued to grow, and</w:t>
      </w:r>
      <w:r w:rsidRPr="002908EC">
        <w:rPr>
          <w:rStyle w:val="StyleBoldUnderline"/>
        </w:rPr>
        <w:t xml:space="preserve"> for the sake of economic interests, </w:t>
      </w:r>
      <w:r w:rsidRPr="0057079B">
        <w:rPr>
          <w:rStyle w:val="Emphasis"/>
          <w:highlight w:val="yellow"/>
        </w:rPr>
        <w:t>neither is willing to adopt a strategy of</w:t>
      </w:r>
      <w:r w:rsidRPr="00077294">
        <w:rPr>
          <w:rStyle w:val="Emphasis"/>
        </w:rPr>
        <w:t xml:space="preserve"> all-out </w:t>
      </w:r>
      <w:r w:rsidRPr="0057079B">
        <w:rPr>
          <w:rStyle w:val="Emphasis"/>
          <w:highlight w:val="yellow"/>
        </w:rPr>
        <w:t>confrontation</w:t>
      </w:r>
      <w:r w:rsidRPr="00077294">
        <w:rPr>
          <w:sz w:val="16"/>
        </w:rPr>
        <w:t xml:space="preserve">. Economic interdependence, however, will not diffuse the political and security conflicts between the two states. Different interests in different spheres have thus created a foundation for superficial friendship between the United States and China. </w:t>
      </w:r>
      <w:r w:rsidRPr="0057079B">
        <w:rPr>
          <w:rStyle w:val="StyleBoldUnderline"/>
          <w:highlight w:val="yellow"/>
        </w:rPr>
        <w:t>Involvement in</w:t>
      </w:r>
      <w:r w:rsidRPr="002908EC">
        <w:rPr>
          <w:rStyle w:val="StyleBoldUnderline"/>
        </w:rPr>
        <w:t xml:space="preserve"> the </w:t>
      </w:r>
      <w:r w:rsidRPr="0057079B">
        <w:rPr>
          <w:rStyle w:val="StyleBoldUnderline"/>
          <w:highlight w:val="yellow"/>
        </w:rPr>
        <w:t>globalization</w:t>
      </w:r>
      <w:r w:rsidRPr="002908EC">
        <w:rPr>
          <w:rStyle w:val="StyleBoldUnderline"/>
        </w:rPr>
        <w:t xml:space="preserve"> process </w:t>
      </w:r>
      <w:r w:rsidRPr="0057079B">
        <w:rPr>
          <w:rStyle w:val="StyleBoldUnderline"/>
          <w:highlight w:val="yellow"/>
        </w:rPr>
        <w:t>has rapidly expanded China's involvement in international organizations</w:t>
      </w:r>
      <w:r w:rsidRPr="002908EC">
        <w:rPr>
          <w:rStyle w:val="StyleBoldUnderline"/>
        </w:rPr>
        <w:t xml:space="preserve"> in ever-growing fields</w:t>
      </w:r>
      <w:r w:rsidRPr="00077294">
        <w:rPr>
          <w:sz w:val="16"/>
        </w:rPr>
        <w:t xml:space="preserve">,36 </w:t>
      </w:r>
      <w:r w:rsidRPr="0057079B">
        <w:rPr>
          <w:rStyle w:val="StyleBoldUnderline"/>
          <w:highlight w:val="yellow"/>
        </w:rPr>
        <w:t>within many</w:t>
      </w:r>
      <w:r w:rsidRPr="002908EC">
        <w:rPr>
          <w:rStyle w:val="StyleBoldUnderline"/>
        </w:rPr>
        <w:t xml:space="preserve"> of which </w:t>
      </w:r>
      <w:r w:rsidRPr="0057079B">
        <w:rPr>
          <w:rStyle w:val="StyleBoldUnderline"/>
          <w:highlight w:val="yellow"/>
        </w:rPr>
        <w:t>China accepts</w:t>
      </w:r>
      <w:r w:rsidRPr="002908EC">
        <w:rPr>
          <w:rStyle w:val="StyleBoldUnderline"/>
        </w:rPr>
        <w:t xml:space="preserve"> West-led </w:t>
      </w:r>
      <w:r w:rsidRPr="0057079B">
        <w:rPr>
          <w:rStyle w:val="StyleBoldUnderline"/>
          <w:highlight w:val="yellow"/>
        </w:rPr>
        <w:t>international norms</w:t>
      </w:r>
      <w:r w:rsidRPr="00077294">
        <w:rPr>
          <w:sz w:val="16"/>
        </w:rPr>
        <w:t xml:space="preserve">.37 The country has thus shifted from ‘opposing the international order’ to ‘reforming the international order’ to ‘maintaining the international order’.38 </w:t>
      </w:r>
      <w:r w:rsidRPr="002908EC">
        <w:rPr>
          <w:rStyle w:val="StyleBoldUnderline"/>
        </w:rPr>
        <w:t xml:space="preserve">Globalization has changed not only China's but also United States’ behavioral principles. The </w:t>
      </w:r>
      <w:r w:rsidRPr="0057079B">
        <w:rPr>
          <w:rStyle w:val="StyleBoldUnderline"/>
          <w:highlight w:val="yellow"/>
        </w:rPr>
        <w:t>growth of</w:t>
      </w:r>
      <w:r w:rsidRPr="002908EC">
        <w:rPr>
          <w:rStyle w:val="StyleBoldUnderline"/>
        </w:rPr>
        <w:t xml:space="preserve"> Sino–US economic </w:t>
      </w:r>
      <w:r w:rsidRPr="0057079B">
        <w:rPr>
          <w:rStyle w:val="StyleBoldUnderline"/>
          <w:highlight w:val="yellow"/>
        </w:rPr>
        <w:t>interdependence has prompted the U</w:t>
      </w:r>
      <w:r w:rsidRPr="002908EC">
        <w:rPr>
          <w:rStyle w:val="StyleBoldUnderline"/>
        </w:rPr>
        <w:t xml:space="preserve">nited </w:t>
      </w:r>
      <w:r w:rsidRPr="0057079B">
        <w:rPr>
          <w:rStyle w:val="StyleBoldUnderline"/>
          <w:highlight w:val="yellow"/>
        </w:rPr>
        <w:t>S</w:t>
      </w:r>
      <w:r w:rsidRPr="002908EC">
        <w:rPr>
          <w:rStyle w:val="StyleBoldUnderline"/>
        </w:rPr>
        <w:t>tates</w:t>
      </w:r>
      <w:r w:rsidRPr="00077294">
        <w:rPr>
          <w:sz w:val="16"/>
        </w:rPr>
        <w:t xml:space="preserve">’ adoption of a two-pronged policy of military and political containment and of economic engagement. Its aim is </w:t>
      </w:r>
      <w:r w:rsidRPr="0057079B">
        <w:rPr>
          <w:rStyle w:val="StyleBoldUnderline"/>
          <w:highlight w:val="yellow"/>
        </w:rPr>
        <w:t xml:space="preserve">to </w:t>
      </w:r>
      <w:r w:rsidRPr="0057079B">
        <w:rPr>
          <w:rStyle w:val="Emphasis"/>
          <w:highlight w:val="yellow"/>
        </w:rPr>
        <w:t>reduce the risk of</w:t>
      </w:r>
      <w:r w:rsidRPr="00077294">
        <w:rPr>
          <w:rStyle w:val="Emphasis"/>
        </w:rPr>
        <w:t xml:space="preserve"> a head-on </w:t>
      </w:r>
      <w:r w:rsidRPr="0057079B">
        <w:rPr>
          <w:rStyle w:val="Emphasis"/>
          <w:highlight w:val="yellow"/>
        </w:rPr>
        <w:t>conflict</w:t>
      </w:r>
      <w:r w:rsidRPr="002908EC">
        <w:rPr>
          <w:rStyle w:val="StyleBoldUnderline"/>
        </w:rPr>
        <w:t xml:space="preserve"> that could considerably damage United States’ interests</w:t>
      </w:r>
      <w:r w:rsidRPr="00077294">
        <w:rPr>
          <w:sz w:val="16"/>
        </w:rPr>
        <w:t xml:space="preserve">. These contradictory strands of US policy towards China are an indicator of superficial friendship. Under the context of economic globalization, </w:t>
      </w:r>
      <w:r w:rsidRPr="0057079B">
        <w:rPr>
          <w:rStyle w:val="StyleBoldUnderline"/>
          <w:highlight w:val="yellow"/>
        </w:rPr>
        <w:t>China has</w:t>
      </w:r>
      <w:r w:rsidRPr="002908EC">
        <w:rPr>
          <w:rStyle w:val="StyleBoldUnderline"/>
        </w:rPr>
        <w:t xml:space="preserve"> also </w:t>
      </w:r>
      <w:r w:rsidRPr="0057079B">
        <w:rPr>
          <w:rStyle w:val="StyleBoldUnderline"/>
          <w:highlight w:val="yellow"/>
        </w:rPr>
        <w:t>developed economic interdependence with</w:t>
      </w:r>
      <w:r w:rsidRPr="002908EC">
        <w:rPr>
          <w:rStyle w:val="StyleBoldUnderline"/>
        </w:rPr>
        <w:t xml:space="preserve"> </w:t>
      </w:r>
      <w:r w:rsidRPr="0057079B">
        <w:rPr>
          <w:rStyle w:val="StyleBoldUnderline"/>
          <w:highlight w:val="yellow"/>
        </w:rPr>
        <w:t>U</w:t>
      </w:r>
      <w:r w:rsidRPr="002908EC">
        <w:rPr>
          <w:rStyle w:val="StyleBoldUnderline"/>
        </w:rPr>
        <w:t xml:space="preserve">nited </w:t>
      </w:r>
      <w:r w:rsidRPr="0057079B">
        <w:rPr>
          <w:rStyle w:val="StyleBoldUnderline"/>
          <w:highlight w:val="yellow"/>
        </w:rPr>
        <w:t>S</w:t>
      </w:r>
      <w:r w:rsidRPr="002908EC">
        <w:rPr>
          <w:rStyle w:val="StyleBoldUnderline"/>
        </w:rPr>
        <w:t xml:space="preserve">tates’ </w:t>
      </w:r>
      <w:r w:rsidRPr="0057079B">
        <w:rPr>
          <w:rStyle w:val="StyleBoldUnderline"/>
          <w:highlight w:val="yellow"/>
        </w:rPr>
        <w:t>allies</w:t>
      </w:r>
      <w:r w:rsidRPr="0057079B">
        <w:rPr>
          <w:sz w:val="16"/>
          <w:highlight w:val="yellow"/>
        </w:rPr>
        <w:t xml:space="preserve">. </w:t>
      </w:r>
      <w:r w:rsidRPr="0057079B">
        <w:rPr>
          <w:rStyle w:val="StyleBoldUnderline"/>
          <w:highlight w:val="yellow"/>
        </w:rPr>
        <w:t>This has reduced incentives to participate in containment</w:t>
      </w:r>
      <w:r w:rsidRPr="002908EC">
        <w:rPr>
          <w:rStyle w:val="StyleBoldUnderline"/>
        </w:rPr>
        <w:t xml:space="preserve"> of China </w:t>
      </w:r>
      <w:r w:rsidRPr="0057079B">
        <w:rPr>
          <w:rStyle w:val="StyleBoldUnderline"/>
          <w:highlight w:val="yellow"/>
        </w:rPr>
        <w:t>and</w:t>
      </w:r>
      <w:r w:rsidRPr="002908EC">
        <w:rPr>
          <w:rStyle w:val="StyleBoldUnderline"/>
        </w:rPr>
        <w:t xml:space="preserve"> also </w:t>
      </w:r>
      <w:r w:rsidRPr="0057079B">
        <w:rPr>
          <w:rStyle w:val="StyleBoldUnderline"/>
          <w:highlight w:val="yellow"/>
        </w:rPr>
        <w:t>dampened</w:t>
      </w:r>
      <w:r w:rsidRPr="002908EC">
        <w:rPr>
          <w:rStyle w:val="StyleBoldUnderline"/>
        </w:rPr>
        <w:t xml:space="preserve"> United States’ </w:t>
      </w:r>
      <w:r w:rsidRPr="0057079B">
        <w:rPr>
          <w:rStyle w:val="StyleBoldUnderline"/>
          <w:highlight w:val="yellow"/>
        </w:rPr>
        <w:t>resolve</w:t>
      </w:r>
      <w:r w:rsidRPr="002908EC">
        <w:rPr>
          <w:rStyle w:val="StyleBoldUnderline"/>
        </w:rPr>
        <w:t xml:space="preserve"> to maintain a policy of complete containment</w:t>
      </w:r>
      <w:r w:rsidRPr="00077294">
        <w:rPr>
          <w:sz w:val="16"/>
        </w:rPr>
        <w:t xml:space="preserve">. As a result, certain scholars argue that </w:t>
      </w:r>
      <w:r w:rsidRPr="002908EC">
        <w:rPr>
          <w:rStyle w:val="StyleBoldUnderline"/>
        </w:rPr>
        <w:t xml:space="preserve">enhanced levels of interdependence among China and other nations have </w:t>
      </w:r>
      <w:r w:rsidRPr="0057079B">
        <w:rPr>
          <w:rStyle w:val="StyleBoldUnderline"/>
          <w:highlight w:val="yellow"/>
        </w:rPr>
        <w:t>diminished the probability of</w:t>
      </w:r>
      <w:r w:rsidRPr="002908EC">
        <w:rPr>
          <w:rStyle w:val="StyleBoldUnderline"/>
        </w:rPr>
        <w:t xml:space="preserve"> China's opting to rise through </w:t>
      </w:r>
      <w:r w:rsidRPr="0057079B">
        <w:rPr>
          <w:rStyle w:val="StyleBoldUnderline"/>
          <w:highlight w:val="yellow"/>
        </w:rPr>
        <w:t>forceful expansion</w:t>
      </w:r>
      <w:r w:rsidRPr="00077294">
        <w:rPr>
          <w:sz w:val="16"/>
        </w:rPr>
        <w:t>.39</w:t>
      </w:r>
    </w:p>
    <w:p w:rsidR="00FA1B7A" w:rsidRDefault="00FA1B7A" w:rsidP="00FA1B7A"/>
    <w:p w:rsidR="00655A0B" w:rsidRDefault="00FA1B7A" w:rsidP="00655A0B">
      <w:pPr>
        <w:pStyle w:val="Heading3"/>
      </w:pPr>
      <w:r>
        <w:lastRenderedPageBreak/>
        <w:t xml:space="preserve">Ext – </w:t>
      </w:r>
      <w:r w:rsidR="00655A0B">
        <w:t>Taiwan Relations Resilient</w:t>
      </w:r>
    </w:p>
    <w:p w:rsidR="00655A0B" w:rsidRDefault="00655A0B" w:rsidP="00655A0B">
      <w:pPr>
        <w:pStyle w:val="Heading4"/>
      </w:pPr>
      <w:r>
        <w:t>Cross-</w:t>
      </w:r>
      <w:r w:rsidR="00770948">
        <w:t>strait</w:t>
      </w:r>
      <w:r>
        <w:t xml:space="preserve"> relations better than ever – no conflict</w:t>
      </w:r>
    </w:p>
    <w:p w:rsidR="00655A0B" w:rsidRDefault="00655A0B" w:rsidP="00655A0B">
      <w:r w:rsidRPr="000A2199">
        <w:rPr>
          <w:rStyle w:val="StyleStyleBold12pt"/>
        </w:rPr>
        <w:t>Paal 12</w:t>
      </w:r>
      <w:r>
        <w:t xml:space="preserve"> -- vice president for studies at the Carnegie Endowment for International Peace (Douglas, 6/12, "Taiwan: Outlook for Cross-Strait Relations," http://carnegieendowment.org/2012/06/12/taiwan-outlook-for-cross-strait-relations/bkih)</w:t>
      </w:r>
    </w:p>
    <w:p w:rsidR="00655A0B" w:rsidRDefault="00655A0B" w:rsidP="00655A0B"/>
    <w:p w:rsidR="00655A0B" w:rsidRDefault="00655A0B" w:rsidP="00655A0B">
      <w:pPr>
        <w:rPr>
          <w:sz w:val="14"/>
        </w:rPr>
      </w:pPr>
      <w:r w:rsidRPr="0057079B">
        <w:rPr>
          <w:rStyle w:val="StyleBoldUnderline"/>
          <w:highlight w:val="yellow"/>
        </w:rPr>
        <w:t>With the inauguration of</w:t>
      </w:r>
      <w:r w:rsidRPr="00DB4CA3">
        <w:rPr>
          <w:rStyle w:val="StyleBoldUnderline"/>
        </w:rPr>
        <w:t xml:space="preserve"> Taiwan President </w:t>
      </w:r>
      <w:r w:rsidRPr="0057079B">
        <w:rPr>
          <w:rStyle w:val="StyleBoldUnderline"/>
          <w:highlight w:val="yellow"/>
        </w:rPr>
        <w:t>Ma</w:t>
      </w:r>
      <w:r w:rsidRPr="00F8162B">
        <w:rPr>
          <w:sz w:val="14"/>
        </w:rPr>
        <w:t xml:space="preserve"> Ying-jeou for his second and final four-year term in May, </w:t>
      </w:r>
      <w:r w:rsidRPr="0057079B">
        <w:rPr>
          <w:rStyle w:val="Emphasis"/>
          <w:highlight w:val="yellow"/>
        </w:rPr>
        <w:t>cross-strait relations appear more stable than they have been in</w:t>
      </w:r>
      <w:r w:rsidRPr="00DB4CA3">
        <w:rPr>
          <w:rStyle w:val="Emphasis"/>
        </w:rPr>
        <w:t xml:space="preserve"> more than </w:t>
      </w:r>
      <w:r w:rsidRPr="0057079B">
        <w:rPr>
          <w:rStyle w:val="Emphasis"/>
          <w:highlight w:val="yellow"/>
        </w:rPr>
        <w:t>sixty years</w:t>
      </w:r>
      <w:r w:rsidRPr="00F8162B">
        <w:rPr>
          <w:sz w:val="14"/>
        </w:rPr>
        <w:t xml:space="preserve">. That does not mean, however, that observers should expect further big steps to improve relations between Taipei and Beijing. We are entering an era of limited aspirations and restrained expectations. On the home front, by contrast, Ma announced in his inaugural address an ambitious reform program that is already encountering some stiff resistance. Ma repeated his campaign promise calling for a “golden decade” built on five pillars of reform: economic transformation, creating employment and realizing social justice, green energy, invigorating culture, and development of Taiwan’s most important resource, its human talent. In cross-strait relations, the outlook is only for incremental improvements. </w:t>
      </w:r>
      <w:r w:rsidRPr="0057079B">
        <w:rPr>
          <w:rStyle w:val="StyleBoldUnderline"/>
          <w:highlight w:val="yellow"/>
        </w:rPr>
        <w:t>Taiwan expects</w:t>
      </w:r>
      <w:r w:rsidRPr="00F8162B">
        <w:rPr>
          <w:rStyle w:val="StyleBoldUnderline"/>
        </w:rPr>
        <w:t xml:space="preserve"> to expand its </w:t>
      </w:r>
      <w:r w:rsidRPr="0057079B">
        <w:rPr>
          <w:rStyle w:val="StyleBoldUnderline"/>
          <w:highlight w:val="yellow"/>
        </w:rPr>
        <w:t>preferential trade arrangements with the mainland</w:t>
      </w:r>
      <w:r w:rsidRPr="00F8162B">
        <w:rPr>
          <w:sz w:val="14"/>
        </w:rPr>
        <w:t>, establish representative offices on the mainland and Taiwan to manage relations, complete an investment protection agreement, expand educational opportunities in both directions, and advance cooperation against crime. Despite their limited scope, these will be politically sensitive and tricky to implement without triggering negative reactions.</w:t>
      </w:r>
    </w:p>
    <w:p w:rsidR="009F6C33" w:rsidRDefault="009F6C33" w:rsidP="00655A0B">
      <w:pPr>
        <w:rPr>
          <w:sz w:val="14"/>
        </w:rPr>
      </w:pPr>
    </w:p>
    <w:p w:rsidR="009F6C33" w:rsidRDefault="009F6C33" w:rsidP="009F6C33">
      <w:pPr>
        <w:pStyle w:val="Heading3"/>
      </w:pPr>
      <w:r>
        <w:lastRenderedPageBreak/>
        <w:t>Relations – Russia Defense – 1NC</w:t>
      </w:r>
    </w:p>
    <w:p w:rsidR="009F6C33" w:rsidRPr="00077294" w:rsidRDefault="009F6C33" w:rsidP="009F6C33">
      <w:pPr>
        <w:pStyle w:val="Heading4"/>
        <w:rPr>
          <w:rFonts w:eastAsia="Calibri"/>
        </w:rPr>
      </w:pPr>
      <w:r w:rsidRPr="00077294">
        <w:rPr>
          <w:rFonts w:eastAsia="Calibri"/>
        </w:rPr>
        <w:t>No escalation – disagreements remain limited</w:t>
      </w:r>
    </w:p>
    <w:p w:rsidR="009F6C33" w:rsidRPr="00077294" w:rsidRDefault="009F6C33" w:rsidP="009F6C33">
      <w:pPr>
        <w:rPr>
          <w:bCs/>
          <w:u w:val="single"/>
        </w:rPr>
      </w:pPr>
      <w:r w:rsidRPr="00401C37">
        <w:rPr>
          <w:rStyle w:val="StyleStyleBold12pt"/>
        </w:rPr>
        <w:t>Weitz 11</w:t>
      </w:r>
      <w:r w:rsidRPr="00077294">
        <w:t xml:space="preserve"> (Richard, senior fellow at the Hudson Institute and a World Politics Review senior editor 9/27/2011, “Global Insights: Putin not a Game-Changer for U.S.-Russia Ties,”</w:t>
      </w:r>
      <w:r w:rsidRPr="00077294">
        <w:rPr>
          <w:bCs/>
          <w:u w:val="single"/>
        </w:rPr>
        <w:t xml:space="preserve"> </w:t>
      </w:r>
      <w:hyperlink r:id="rId12" w:history="1">
        <w:r w:rsidRPr="00077294">
          <w:t>http://www.scribd.com/doc/66579517/Global-Insights-Putin-not-a-Game-Changer-for-U-S-Russia-Ties</w:t>
        </w:r>
      </w:hyperlink>
      <w:r w:rsidRPr="00077294">
        <w:rPr>
          <w:bCs/>
          <w:u w:val="single"/>
        </w:rPr>
        <w:t>)</w:t>
      </w:r>
    </w:p>
    <w:p w:rsidR="009F6C33" w:rsidRPr="00077294" w:rsidRDefault="009F6C33" w:rsidP="009F6C33">
      <w:pPr>
        <w:rPr>
          <w:sz w:val="16"/>
        </w:rPr>
      </w:pPr>
      <w:r w:rsidRPr="00077294">
        <w:rPr>
          <w:sz w:val="16"/>
        </w:rPr>
        <w:t xml:space="preserve">Fifth, </w:t>
      </w:r>
      <w:r w:rsidRPr="0057079B">
        <w:rPr>
          <w:bCs/>
          <w:highlight w:val="yellow"/>
          <w:u w:val="single"/>
        </w:rPr>
        <w:t>there will inevitably be areas of conflict</w:t>
      </w:r>
      <w:r w:rsidRPr="00077294">
        <w:rPr>
          <w:bCs/>
          <w:u w:val="single"/>
        </w:rPr>
        <w:t xml:space="preserve"> between Russia and the</w:t>
      </w:r>
      <w:r w:rsidRPr="00077294">
        <w:rPr>
          <w:sz w:val="16"/>
        </w:rPr>
        <w:t xml:space="preserve"> United States regardless of who is in the Kremlin. Putin and his entourage can never be happy with having NATO be Europe's most powerful security institution, since Moscow is not a member and cannot become one. Similarly</w:t>
      </w:r>
      <w:r w:rsidRPr="00077294">
        <w:rPr>
          <w:bCs/>
          <w:u w:val="single"/>
        </w:rPr>
        <w:t xml:space="preserve">, the </w:t>
      </w:r>
      <w:r w:rsidRPr="0057079B">
        <w:rPr>
          <w:bCs/>
          <w:highlight w:val="yellow"/>
          <w:u w:val="single"/>
        </w:rPr>
        <w:t>Russians will always object to</w:t>
      </w:r>
      <w:r w:rsidRPr="00077294">
        <w:rPr>
          <w:bCs/>
          <w:u w:val="single"/>
        </w:rPr>
        <w:t xml:space="preserve"> NATO's </w:t>
      </w:r>
      <w:r w:rsidRPr="0057079B">
        <w:rPr>
          <w:bCs/>
          <w:highlight w:val="yellow"/>
          <w:u w:val="single"/>
        </w:rPr>
        <w:t>missile defense</w:t>
      </w:r>
      <w:r w:rsidRPr="00077294">
        <w:rPr>
          <w:bCs/>
          <w:u w:val="single"/>
        </w:rPr>
        <w:t xml:space="preserve"> efforts</w:t>
      </w:r>
      <w:r w:rsidRPr="00077294">
        <w:rPr>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077294">
        <w:rPr>
          <w:bCs/>
          <w:u w:val="single"/>
        </w:rPr>
        <w:t xml:space="preserve">these </w:t>
      </w:r>
      <w:r w:rsidRPr="0057079B">
        <w:rPr>
          <w:bCs/>
          <w:highlight w:val="yellow"/>
          <w:u w:val="single"/>
        </w:rPr>
        <w:t>conflicts</w:t>
      </w:r>
      <w:r w:rsidRPr="00077294">
        <w:rPr>
          <w:bCs/>
          <w:u w:val="single"/>
        </w:rPr>
        <w:t xml:space="preserve"> can be managed, since they </w:t>
      </w:r>
      <w:r w:rsidRPr="0057079B">
        <w:rPr>
          <w:bCs/>
          <w:highlight w:val="yellow"/>
          <w:u w:val="single"/>
        </w:rPr>
        <w:t>will</w:t>
      </w:r>
      <w:r w:rsidRPr="00077294">
        <w:rPr>
          <w:bCs/>
          <w:u w:val="single"/>
        </w:rPr>
        <w:t xml:space="preserve"> likely </w:t>
      </w:r>
      <w:r w:rsidRPr="0057079B">
        <w:rPr>
          <w:b/>
          <w:bCs/>
          <w:highlight w:val="yellow"/>
          <w:u w:val="single"/>
        </w:rPr>
        <w:t>remain limited and compartmentalized</w:t>
      </w:r>
      <w:r w:rsidRPr="00077294">
        <w:rPr>
          <w:sz w:val="16"/>
        </w:rPr>
        <w:t xml:space="preserve">. </w:t>
      </w:r>
      <w:r w:rsidRPr="0057079B">
        <w:rPr>
          <w:bCs/>
          <w:highlight w:val="yellow"/>
          <w:u w:val="single"/>
        </w:rPr>
        <w:t xml:space="preserve">Russia and the West </w:t>
      </w:r>
      <w:r w:rsidRPr="0057079B">
        <w:rPr>
          <w:b/>
          <w:bCs/>
          <w:highlight w:val="yellow"/>
          <w:u w:val="single"/>
        </w:rPr>
        <w:t>do not have fundamentally conflicting</w:t>
      </w:r>
      <w:r w:rsidRPr="00077294">
        <w:rPr>
          <w:b/>
          <w:bCs/>
          <w:u w:val="single"/>
        </w:rPr>
        <w:t xml:space="preserve"> vital </w:t>
      </w:r>
      <w:r w:rsidRPr="0057079B">
        <w:rPr>
          <w:b/>
          <w:bCs/>
          <w:highlight w:val="yellow"/>
          <w:u w:val="single"/>
        </w:rPr>
        <w:t>interests of the kind countries</w:t>
      </w:r>
      <w:r w:rsidRPr="00077294">
        <w:rPr>
          <w:b/>
          <w:bCs/>
          <w:u w:val="single"/>
        </w:rPr>
        <w:t xml:space="preserve"> would </w:t>
      </w:r>
      <w:r w:rsidRPr="0057079B">
        <w:rPr>
          <w:b/>
          <w:bCs/>
          <w:highlight w:val="yellow"/>
          <w:u w:val="single"/>
        </w:rPr>
        <w:t>go to war over</w:t>
      </w:r>
      <w:r w:rsidRPr="00077294">
        <w:rPr>
          <w:sz w:val="16"/>
        </w:rPr>
        <w:t xml:space="preserve">. And as the Cold War demonstrated, </w:t>
      </w:r>
      <w:r w:rsidRPr="0057079B">
        <w:rPr>
          <w:bCs/>
          <w:highlight w:val="yellow"/>
          <w:u w:val="single"/>
        </w:rPr>
        <w:t>nuclear weapons are a</w:t>
      </w:r>
      <w:r w:rsidRPr="00077294">
        <w:rPr>
          <w:bCs/>
          <w:u w:val="single"/>
        </w:rPr>
        <w:t xml:space="preserve"> great </w:t>
      </w:r>
      <w:r w:rsidRPr="0057079B">
        <w:rPr>
          <w:bCs/>
          <w:highlight w:val="yellow"/>
          <w:u w:val="single"/>
        </w:rPr>
        <w:t>pacifier</w:t>
      </w:r>
      <w:r w:rsidRPr="00077294">
        <w:rPr>
          <w:bCs/>
          <w:u w:val="single"/>
        </w:rPr>
        <w:t xml:space="preserve"> under such conditions.</w:t>
      </w:r>
      <w:r w:rsidRPr="00077294">
        <w:rPr>
          <w:sz w:val="16"/>
        </w:rPr>
        <w:t xml:space="preserve"> Another novel development is </w:t>
      </w:r>
      <w:r w:rsidRPr="00077294">
        <w:rPr>
          <w:bCs/>
          <w:u w:val="single"/>
        </w:rPr>
        <w:t xml:space="preserve">that </w:t>
      </w:r>
      <w:r w:rsidRPr="0057079B">
        <w:rPr>
          <w:bCs/>
          <w:highlight w:val="yellow"/>
          <w:u w:val="single"/>
        </w:rPr>
        <w:t>Russia is</w:t>
      </w:r>
      <w:r w:rsidRPr="00077294">
        <w:rPr>
          <w:bCs/>
          <w:u w:val="single"/>
        </w:rPr>
        <w:t xml:space="preserve"> much more </w:t>
      </w:r>
      <w:r w:rsidRPr="0057079B">
        <w:rPr>
          <w:bCs/>
          <w:highlight w:val="yellow"/>
          <w:u w:val="single"/>
        </w:rPr>
        <w:t>integrated into the</w:t>
      </w:r>
      <w:r w:rsidRPr="00077294">
        <w:rPr>
          <w:bCs/>
          <w:u w:val="single"/>
        </w:rPr>
        <w:t xml:space="preserve"> international </w:t>
      </w:r>
      <w:r w:rsidRPr="0057079B">
        <w:rPr>
          <w:bCs/>
          <w:highlight w:val="yellow"/>
          <w:u w:val="single"/>
        </w:rPr>
        <w:t>economy</w:t>
      </w:r>
      <w:r w:rsidRPr="00077294">
        <w:rPr>
          <w:bCs/>
          <w:u w:val="single"/>
        </w:rPr>
        <w:t xml:space="preserve"> and global society than the Soviet Union was, and Putin's popularity depends heavily on his economic track record</w:t>
      </w:r>
      <w:r w:rsidRPr="00077294">
        <w:rPr>
          <w:sz w:val="16"/>
        </w:rPr>
        <w:t xml:space="preserve">. Beyond that, there are objective criteria, such as </w:t>
      </w:r>
      <w:r w:rsidRPr="00077294">
        <w:rPr>
          <w:bCs/>
          <w:u w:val="single"/>
        </w:rPr>
        <w:t xml:space="preserve">the smaller size of the Russian population and economy as well as the </w:t>
      </w:r>
      <w:r w:rsidRPr="0057079B">
        <w:rPr>
          <w:bCs/>
          <w:highlight w:val="yellow"/>
          <w:u w:val="single"/>
        </w:rPr>
        <w:t>difficulty</w:t>
      </w:r>
      <w:r w:rsidRPr="00077294">
        <w:rPr>
          <w:bCs/>
          <w:u w:val="single"/>
        </w:rPr>
        <w:t xml:space="preserve"> of </w:t>
      </w:r>
      <w:r w:rsidRPr="0057079B">
        <w:rPr>
          <w:bCs/>
          <w:highlight w:val="yellow"/>
          <w:u w:val="single"/>
        </w:rPr>
        <w:t>controlling</w:t>
      </w:r>
      <w:r w:rsidRPr="00077294">
        <w:rPr>
          <w:bCs/>
          <w:u w:val="single"/>
        </w:rPr>
        <w:t xml:space="preserve"> modern means of social </w:t>
      </w:r>
      <w:r w:rsidRPr="0057079B">
        <w:rPr>
          <w:bCs/>
          <w:highlight w:val="yellow"/>
          <w:u w:val="single"/>
        </w:rPr>
        <w:t>communication</w:t>
      </w:r>
      <w:r w:rsidRPr="00077294">
        <w:rPr>
          <w:bCs/>
          <w:u w:val="single"/>
        </w:rPr>
        <w:t xml:space="preserve">, that </w:t>
      </w:r>
      <w:r w:rsidRPr="0057079B">
        <w:rPr>
          <w:bCs/>
          <w:highlight w:val="yellow"/>
          <w:u w:val="single"/>
        </w:rPr>
        <w:t>will constrain</w:t>
      </w:r>
      <w:r w:rsidRPr="00077294">
        <w:rPr>
          <w:bCs/>
          <w:u w:val="single"/>
        </w:rPr>
        <w:t xml:space="preserve"> whoever is in charge of </w:t>
      </w:r>
      <w:r w:rsidRPr="0057079B">
        <w:rPr>
          <w:bCs/>
          <w:highlight w:val="yellow"/>
          <w:u w:val="single"/>
        </w:rPr>
        <w:t>Russia</w:t>
      </w:r>
      <w:r w:rsidRPr="00077294">
        <w:rPr>
          <w:sz w:val="16"/>
        </w:rPr>
        <w:t>.</w:t>
      </w:r>
    </w:p>
    <w:p w:rsidR="009F6C33" w:rsidRPr="00077294" w:rsidRDefault="009F6C33" w:rsidP="009F6C33">
      <w:pPr>
        <w:pStyle w:val="Heading4"/>
        <w:rPr>
          <w:rFonts w:eastAsia="Calibri"/>
        </w:rPr>
      </w:pPr>
      <w:r w:rsidRPr="00077294">
        <w:rPr>
          <w:rFonts w:eastAsia="Calibri"/>
        </w:rPr>
        <w:t>No nuclear strike</w:t>
      </w:r>
    </w:p>
    <w:p w:rsidR="009F6C33" w:rsidRPr="00077294" w:rsidRDefault="009F6C33" w:rsidP="009F6C33">
      <w:r w:rsidRPr="00401C37">
        <w:rPr>
          <w:rStyle w:val="StyleStyleBold12pt"/>
        </w:rPr>
        <w:t>Graham 7</w:t>
      </w:r>
      <w:r w:rsidRPr="00077294">
        <w:t xml:space="preserve"> (Thomas Graham, senior advisor on Russia in the US National Security Council staff 2002-2007, 2007, "Russia in Global Affairs” The Dialectics of Strength and Weakness http://eng.globalaffairs.ru/numbers/20/1129.html)</w:t>
      </w:r>
    </w:p>
    <w:p w:rsidR="009F6C33" w:rsidRPr="009F6C33" w:rsidRDefault="009F6C33" w:rsidP="009F6C33">
      <w:pPr>
        <w:rPr>
          <w:sz w:val="16"/>
        </w:rPr>
      </w:pPr>
      <w:r w:rsidRPr="00077294">
        <w:rPr>
          <w:sz w:val="16"/>
        </w:rPr>
        <w:t>An astute historian of Russia, Martin Malia, wrote several years ago that “Russia has at different times been</w:t>
      </w:r>
      <w:r w:rsidRPr="00077294">
        <w:rPr>
          <w:bCs/>
          <w:u w:val="single"/>
        </w:rPr>
        <w:t xml:space="preserve"> </w:t>
      </w:r>
      <w:r w:rsidRPr="00077294">
        <w:rPr>
          <w:sz w:val="16"/>
        </w:rPr>
        <w:t xml:space="preserve">demonized or divinized by Western opinion less because of her real role in Europe than because of the fears and frustrations, or hopes and aspirations, generated within European society by its own domestic problems.” Such is the case today. To be sure, </w:t>
      </w:r>
      <w:r w:rsidRPr="00077294">
        <w:rPr>
          <w:bCs/>
          <w:u w:val="single"/>
        </w:rPr>
        <w:t xml:space="preserve">mounting Western concerns about Russia </w:t>
      </w:r>
      <w:r w:rsidRPr="00077294">
        <w:rPr>
          <w:sz w:val="16"/>
        </w:rPr>
        <w:t xml:space="preserve">are a consequence of Russian policies that appear to undermine Western interests, but they </w:t>
      </w:r>
      <w:r w:rsidRPr="00077294">
        <w:rPr>
          <w:bCs/>
          <w:u w:val="single"/>
        </w:rPr>
        <w:t>are</w:t>
      </w:r>
      <w:r w:rsidRPr="00077294">
        <w:rPr>
          <w:sz w:val="16"/>
        </w:rPr>
        <w:t xml:space="preserve"> also </w:t>
      </w:r>
      <w:r w:rsidRPr="00077294">
        <w:rPr>
          <w:bCs/>
          <w:u w:val="single"/>
        </w:rPr>
        <w:t>a reflection of declining confidence in our own abilities</w:t>
      </w:r>
      <w:r w:rsidRPr="00077294">
        <w:rPr>
          <w:sz w:val="16"/>
        </w:rPr>
        <w:t xml:space="preserve"> and the efficacy of our own policies. Ironically, </w:t>
      </w:r>
      <w:r w:rsidRPr="00077294">
        <w:rPr>
          <w:bCs/>
          <w:u w:val="single"/>
        </w:rPr>
        <w:t>this</w:t>
      </w:r>
      <w:r w:rsidRPr="00077294">
        <w:rPr>
          <w:sz w:val="16"/>
        </w:rPr>
        <w:t xml:space="preserve"> growing </w:t>
      </w:r>
      <w:r w:rsidRPr="00077294">
        <w:rPr>
          <w:bCs/>
          <w:u w:val="single"/>
        </w:rPr>
        <w:t>fear and distrust</w:t>
      </w:r>
      <w:r w:rsidRPr="00077294">
        <w:rPr>
          <w:sz w:val="16"/>
        </w:rPr>
        <w:t xml:space="preserve"> of Russia </w:t>
      </w:r>
      <w:r w:rsidRPr="00077294">
        <w:rPr>
          <w:bCs/>
          <w:u w:val="single"/>
        </w:rPr>
        <w:t>come</w:t>
      </w:r>
      <w:r w:rsidRPr="00077294">
        <w:rPr>
          <w:sz w:val="16"/>
        </w:rPr>
        <w:t xml:space="preserve"> at a time </w:t>
      </w:r>
      <w:r w:rsidRPr="00077294">
        <w:rPr>
          <w:bCs/>
          <w:u w:val="single"/>
        </w:rPr>
        <w:t xml:space="preserve">when </w:t>
      </w:r>
      <w:r w:rsidRPr="0057079B">
        <w:rPr>
          <w:bCs/>
          <w:highlight w:val="yellow"/>
          <w:u w:val="single"/>
        </w:rPr>
        <w:t>Russia is</w:t>
      </w:r>
      <w:r w:rsidRPr="00077294">
        <w:rPr>
          <w:sz w:val="16"/>
        </w:rPr>
        <w:t xml:space="preserve"> arguably </w:t>
      </w:r>
      <w:r w:rsidRPr="0057079B">
        <w:rPr>
          <w:bCs/>
          <w:highlight w:val="yellow"/>
          <w:u w:val="single"/>
        </w:rPr>
        <w:t>less threatening to the</w:t>
      </w:r>
      <w:r w:rsidRPr="00077294">
        <w:rPr>
          <w:sz w:val="16"/>
        </w:rPr>
        <w:t xml:space="preserve"> West, and the </w:t>
      </w:r>
      <w:r w:rsidRPr="0057079B">
        <w:rPr>
          <w:bCs/>
          <w:highlight w:val="yellow"/>
          <w:u w:val="single"/>
        </w:rPr>
        <w:t>U</w:t>
      </w:r>
      <w:r w:rsidRPr="00077294">
        <w:rPr>
          <w:sz w:val="16"/>
        </w:rPr>
        <w:t xml:space="preserve">nited </w:t>
      </w:r>
      <w:r w:rsidRPr="0057079B">
        <w:rPr>
          <w:bCs/>
          <w:highlight w:val="yellow"/>
          <w:u w:val="single"/>
        </w:rPr>
        <w:t>S</w:t>
      </w:r>
      <w:r w:rsidRPr="00077294">
        <w:rPr>
          <w:sz w:val="16"/>
        </w:rPr>
        <w:t xml:space="preserve">tates in particular, </w:t>
      </w:r>
      <w:r w:rsidRPr="0057079B">
        <w:rPr>
          <w:b/>
          <w:highlight w:val="yellow"/>
          <w:u w:val="single"/>
        </w:rPr>
        <w:t>than</w:t>
      </w:r>
      <w:r w:rsidRPr="00077294">
        <w:rPr>
          <w:b/>
          <w:u w:val="single"/>
        </w:rPr>
        <w:t xml:space="preserve"> it has </w:t>
      </w:r>
      <w:r w:rsidRPr="0057079B">
        <w:rPr>
          <w:b/>
          <w:highlight w:val="yellow"/>
          <w:u w:val="single"/>
        </w:rPr>
        <w:t>been at any time since the end of the Second World War</w:t>
      </w:r>
      <w:r w:rsidRPr="00077294">
        <w:rPr>
          <w:sz w:val="16"/>
        </w:rPr>
        <w:t xml:space="preserve">. </w:t>
      </w:r>
      <w:r w:rsidRPr="0057079B">
        <w:rPr>
          <w:bCs/>
          <w:highlight w:val="yellow"/>
          <w:u w:val="single"/>
        </w:rPr>
        <w:t>Russia does not champion a totalitarian ideology</w:t>
      </w:r>
      <w:r w:rsidRPr="00077294">
        <w:rPr>
          <w:bCs/>
          <w:u w:val="single"/>
        </w:rPr>
        <w:t xml:space="preserve"> intent on our destruction</w:t>
      </w:r>
      <w:r w:rsidRPr="0057079B">
        <w:rPr>
          <w:bCs/>
          <w:highlight w:val="yellow"/>
          <w:u w:val="single"/>
        </w:rPr>
        <w:t>, its military poses no threat</w:t>
      </w:r>
      <w:r w:rsidRPr="00077294">
        <w:rPr>
          <w:sz w:val="16"/>
        </w:rPr>
        <w:t xml:space="preserve"> to sweep across Europe, </w:t>
      </w:r>
      <w:r w:rsidRPr="0057079B">
        <w:rPr>
          <w:bCs/>
          <w:highlight w:val="yellow"/>
          <w:u w:val="single"/>
        </w:rPr>
        <w:t>its</w:t>
      </w:r>
      <w:r w:rsidRPr="00077294">
        <w:rPr>
          <w:bCs/>
          <w:u w:val="single"/>
        </w:rPr>
        <w:t xml:space="preserve"> economic </w:t>
      </w:r>
      <w:r w:rsidRPr="0057079B">
        <w:rPr>
          <w:bCs/>
          <w:highlight w:val="yellow"/>
          <w:u w:val="single"/>
        </w:rPr>
        <w:t>growth depends on</w:t>
      </w:r>
      <w:r w:rsidRPr="00077294">
        <w:rPr>
          <w:bCs/>
          <w:u w:val="single"/>
        </w:rPr>
        <w:t xml:space="preserve"> constructive commercial </w:t>
      </w:r>
      <w:r w:rsidRPr="0057079B">
        <w:rPr>
          <w:bCs/>
          <w:highlight w:val="yellow"/>
          <w:u w:val="single"/>
        </w:rPr>
        <w:t>relations with Europe, and its strategic arsenal</w:t>
      </w:r>
      <w:r w:rsidRPr="00077294">
        <w:rPr>
          <w:sz w:val="16"/>
        </w:rPr>
        <w:t xml:space="preserve"> – while still capable of annihilating the United States – </w:t>
      </w:r>
      <w:r w:rsidRPr="0057079B">
        <w:rPr>
          <w:bCs/>
          <w:highlight w:val="yellow"/>
          <w:u w:val="single"/>
        </w:rPr>
        <w:t>is under</w:t>
      </w:r>
      <w:r w:rsidRPr="00077294">
        <w:rPr>
          <w:bCs/>
          <w:u w:val="single"/>
        </w:rPr>
        <w:t xml:space="preserve"> more reliable </w:t>
      </w:r>
      <w:r w:rsidRPr="0057079B">
        <w:rPr>
          <w:bCs/>
          <w:highlight w:val="yellow"/>
          <w:u w:val="single"/>
        </w:rPr>
        <w:t>control</w:t>
      </w:r>
      <w:r w:rsidRPr="00077294">
        <w:rPr>
          <w:bCs/>
          <w:u w:val="single"/>
        </w:rPr>
        <w:t xml:space="preserve"> than it has been</w:t>
      </w:r>
      <w:r w:rsidRPr="00077294">
        <w:rPr>
          <w:sz w:val="16"/>
        </w:rPr>
        <w:t xml:space="preserve"> in the past fifteen years and </w:t>
      </w:r>
      <w:r w:rsidRPr="0057079B">
        <w:rPr>
          <w:b/>
          <w:highlight w:val="yellow"/>
          <w:u w:val="single"/>
        </w:rPr>
        <w:t>the threat of a</w:t>
      </w:r>
      <w:r w:rsidRPr="00077294">
        <w:rPr>
          <w:b/>
          <w:u w:val="single"/>
        </w:rPr>
        <w:t xml:space="preserve"> strategic </w:t>
      </w:r>
      <w:r w:rsidRPr="0057079B">
        <w:rPr>
          <w:b/>
          <w:highlight w:val="yellow"/>
          <w:u w:val="single"/>
        </w:rPr>
        <w:t>strike approaches zero probability</w:t>
      </w:r>
      <w:r w:rsidRPr="00077294">
        <w:rPr>
          <w:sz w:val="16"/>
        </w:rPr>
        <w:t>. Political gridlock in key Western countries, however, precludes the creativity, risk-taking, and subtlety needed to advance our interests on issues over which we are at odds with Russia while laying the basis for more constructive long-term relations with Russia.</w:t>
      </w:r>
    </w:p>
    <w:p w:rsidR="0061209D" w:rsidRDefault="0061209D" w:rsidP="0061209D"/>
    <w:p w:rsidR="0061209D" w:rsidRDefault="00EC667F" w:rsidP="0061209D">
      <w:pPr>
        <w:pStyle w:val="Heading2"/>
      </w:pPr>
      <w:r>
        <w:lastRenderedPageBreak/>
        <w:t xml:space="preserve">Cuban </w:t>
      </w:r>
      <w:r w:rsidR="0061209D">
        <w:t>Economy Advantage</w:t>
      </w:r>
    </w:p>
    <w:p w:rsidR="0061209D" w:rsidRDefault="0061209D" w:rsidP="0061209D"/>
    <w:p w:rsidR="001932A6" w:rsidRDefault="00EC667F" w:rsidP="001932A6">
      <w:pPr>
        <w:pStyle w:val="Heading3"/>
      </w:pPr>
      <w:r>
        <w:lastRenderedPageBreak/>
        <w:t xml:space="preserve">Cuban Economy – </w:t>
      </w:r>
      <w:r w:rsidR="0061209D">
        <w:t>1NC</w:t>
      </w:r>
    </w:p>
    <w:p w:rsidR="003F7711" w:rsidRDefault="003F7711" w:rsidP="003F7711">
      <w:pPr>
        <w:pStyle w:val="Heading4"/>
      </w:pPr>
      <w:r>
        <w:t>No supply cutoff – new Venezuelan president is an ally</w:t>
      </w:r>
    </w:p>
    <w:p w:rsidR="003F7711" w:rsidRDefault="003F7711" w:rsidP="003F7711">
      <w:r w:rsidRPr="003F7711">
        <w:rPr>
          <w:rStyle w:val="StyleStyleBold12pt"/>
        </w:rPr>
        <w:t xml:space="preserve">Orsi </w:t>
      </w:r>
      <w:r w:rsidR="0054663A">
        <w:rPr>
          <w:rStyle w:val="StyleStyleBold12pt"/>
        </w:rPr>
        <w:t>4/5</w:t>
      </w:r>
      <w:r>
        <w:t xml:space="preserve"> (Peter – Associated Press, “Cuba avoids oil cutoff for now as Chavez ally narrowly wins Venezuela presidential election”</w:t>
      </w:r>
      <w:r w:rsidR="0054663A">
        <w:t>, 2013</w:t>
      </w:r>
      <w:r>
        <w:t>, http://www.montrealgazette.com/news/Cuba+avoids+cutoff+Chavez+ally+narrowly+wins+Venezuela+presidential+election/8244434/story.html)</w:t>
      </w:r>
    </w:p>
    <w:p w:rsidR="0054663A" w:rsidRDefault="003F7711" w:rsidP="003F7711">
      <w:pPr>
        <w:rPr>
          <w:sz w:val="16"/>
        </w:rPr>
      </w:pPr>
      <w:r w:rsidRPr="003F7711">
        <w:rPr>
          <w:rStyle w:val="StyleBoldUnderline"/>
        </w:rPr>
        <w:t xml:space="preserve">Cubans were </w:t>
      </w:r>
      <w:r w:rsidRPr="003F7711">
        <w:rPr>
          <w:rStyle w:val="Emphasis"/>
        </w:rPr>
        <w:t>relieved</w:t>
      </w:r>
      <w:r w:rsidRPr="003F7711">
        <w:rPr>
          <w:sz w:val="16"/>
        </w:rPr>
        <w:t xml:space="preserve"> Monday </w:t>
      </w:r>
      <w:r w:rsidRPr="003F7711">
        <w:rPr>
          <w:rStyle w:val="StyleBoldUnderline"/>
        </w:rPr>
        <w:t>by the announcement that the late leader Hugo Chavez's hand-picked successor had been elected Venezuela's new president</w:t>
      </w:r>
      <w:r w:rsidRPr="003F7711">
        <w:rPr>
          <w:sz w:val="16"/>
        </w:rPr>
        <w:t xml:space="preserve">, apparently </w:t>
      </w:r>
      <w:r w:rsidRPr="003F7711">
        <w:rPr>
          <w:rStyle w:val="StyleBoldUnderline"/>
        </w:rPr>
        <w:t xml:space="preserve">allowing their country to </w:t>
      </w:r>
      <w:r w:rsidRPr="003F7711">
        <w:rPr>
          <w:rStyle w:val="Emphasis"/>
        </w:rPr>
        <w:t>dodge a threatened cutoff</w:t>
      </w:r>
      <w:r w:rsidRPr="003F7711">
        <w:rPr>
          <w:rStyle w:val="StyleBoldUnderline"/>
        </w:rPr>
        <w:t xml:space="preserve"> of</w:t>
      </w:r>
      <w:r w:rsidRPr="003F7711">
        <w:rPr>
          <w:sz w:val="16"/>
        </w:rPr>
        <w:t xml:space="preserve"> billions of dollars in subsidized </w:t>
      </w:r>
      <w:r w:rsidRPr="003F7711">
        <w:rPr>
          <w:rStyle w:val="StyleBoldUnderline"/>
        </w:rPr>
        <w:t>oil.</w:t>
      </w:r>
      <w:r w:rsidRPr="003F7711">
        <w:rPr>
          <w:sz w:val="16"/>
        </w:rPr>
        <w:t xml:space="preserve"> Cuban President Raul </w:t>
      </w:r>
      <w:r w:rsidRPr="003F7711">
        <w:rPr>
          <w:rStyle w:val="StyleBoldUnderline"/>
        </w:rPr>
        <w:t>Castro sent a congratulatory message to Nicolas Maduro</w:t>
      </w:r>
      <w:r w:rsidRPr="003F7711">
        <w:rPr>
          <w:sz w:val="16"/>
        </w:rPr>
        <w:t xml:space="preserve">, </w:t>
      </w:r>
      <w:r w:rsidRPr="003F7711">
        <w:rPr>
          <w:rStyle w:val="StyleBoldUnderline"/>
        </w:rPr>
        <w:t xml:space="preserve">who is seen as an </w:t>
      </w:r>
      <w:r w:rsidRPr="003F7711">
        <w:rPr>
          <w:rStyle w:val="Emphasis"/>
        </w:rPr>
        <w:t>ideological ally</w:t>
      </w:r>
      <w:r w:rsidRPr="003F7711">
        <w:rPr>
          <w:sz w:val="16"/>
        </w:rPr>
        <w:t xml:space="preserve"> who will want to continue the countries' special relationship as he serves out the remainder of Chavez's six-year term. "</w:t>
      </w:r>
      <w:r w:rsidRPr="003F7711">
        <w:rPr>
          <w:rStyle w:val="StyleBoldUnderline"/>
        </w:rPr>
        <w:t xml:space="preserve">The main thing from Cuba's point of view is that </w:t>
      </w:r>
      <w:r w:rsidRPr="003F7711">
        <w:rPr>
          <w:rStyle w:val="Emphasis"/>
        </w:rPr>
        <w:t>he's won</w:t>
      </w:r>
      <w:r w:rsidRPr="003F7711">
        <w:rPr>
          <w:sz w:val="16"/>
        </w:rPr>
        <w:t xml:space="preserve">, if it's ratified," </w:t>
      </w:r>
      <w:r w:rsidRPr="003F7711">
        <w:rPr>
          <w:rStyle w:val="StyleBoldUnderline"/>
        </w:rPr>
        <w:t>said</w:t>
      </w:r>
      <w:r w:rsidRPr="003F7711">
        <w:rPr>
          <w:sz w:val="16"/>
        </w:rPr>
        <w:t xml:space="preserve"> Paul Webster </w:t>
      </w:r>
      <w:r w:rsidRPr="003F7711">
        <w:rPr>
          <w:rStyle w:val="StyleBoldUnderline"/>
        </w:rPr>
        <w:t>Hare, a lecturer in international relations</w:t>
      </w:r>
      <w:r w:rsidRPr="003F7711">
        <w:rPr>
          <w:sz w:val="16"/>
        </w:rPr>
        <w:t xml:space="preserve"> at Boston University and former British diplomatic envoy to both Venezuela and Cuba. "They will probably be thinking that they now have perhaps a maximum of five years of Venezuelan subsidies left," Hare said, "because if the trend continues moving against him, as I think is likely, this will be the last term even if they are able to continue all the subsidies for that period. ... The clock's ticking for that relationship." </w:t>
      </w:r>
      <w:r w:rsidRPr="003F7711">
        <w:rPr>
          <w:rStyle w:val="StyleBoldUnderline"/>
        </w:rPr>
        <w:t>Venezuela ships an estimated 92,000 barrels of oil</w:t>
      </w:r>
      <w:r w:rsidRPr="003F7711">
        <w:rPr>
          <w:sz w:val="16"/>
        </w:rPr>
        <w:t xml:space="preserve"> per day worth $3.2 billion a year to the island, providing for about half its consumption. </w:t>
      </w:r>
      <w:r w:rsidRPr="003F7711">
        <w:rPr>
          <w:rStyle w:val="StyleBoldUnderline"/>
        </w:rPr>
        <w:t xml:space="preserve">Cuba accounts for about half that figure </w:t>
      </w:r>
      <w:r w:rsidRPr="003F7711">
        <w:rPr>
          <w:sz w:val="16"/>
        </w:rPr>
        <w:t xml:space="preserve">through barter deals, sending legions of medics, sports trainers, political advisers and other specialists to the South American nation. The remainder is covered by 25-year, 1 per cent interest loans. That amounts to an economic lifeline for the island nation, which is in the middle of an attempt to boost its perennially sagging economy with a series of reforms. More than a dozen other poor countries around Latin America and the Caribbean have also benefited greatly from Venezuela oil aid on generous terms. Maduro's opponent, Henrique Capriles, had said on the campaign trail that as president he would ensure that "not another drop of oil will go toward financing the government of the Castros." No surprise, then, that </w:t>
      </w:r>
      <w:r w:rsidRPr="003F7711">
        <w:rPr>
          <w:rStyle w:val="StyleBoldUnderline"/>
        </w:rPr>
        <w:t>Raul Castro's government was among the first to congratulate Maduro</w:t>
      </w:r>
      <w:r w:rsidRPr="003F7711">
        <w:rPr>
          <w:sz w:val="16"/>
        </w:rPr>
        <w:t>.</w:t>
      </w:r>
    </w:p>
    <w:p w:rsidR="00F072B0" w:rsidRDefault="00F072B0" w:rsidP="00F072B0">
      <w:pPr>
        <w:pStyle w:val="Heading4"/>
      </w:pPr>
      <w:r>
        <w:t>No commercially viable oil in Cuba – companies are backing out</w:t>
      </w:r>
    </w:p>
    <w:p w:rsidR="00F072B0" w:rsidRDefault="00F072B0" w:rsidP="00F072B0">
      <w:r w:rsidRPr="00F072B0">
        <w:rPr>
          <w:rStyle w:val="StyleStyleBold12pt"/>
        </w:rPr>
        <w:t>Gibson 4/14</w:t>
      </w:r>
      <w:r>
        <w:t xml:space="preserve"> (William – Washington Bureau, “Companies abandon search for oil in Cuba's deep waters”, 2013, http://articles.sun-sentinel.com/2013-04-14/news/fl-cuban-oil-drilling-retreat-20130414_1_jorge-pi-north-coast-cuban-officials)</w:t>
      </w:r>
    </w:p>
    <w:p w:rsidR="00F072B0" w:rsidRDefault="00F072B0" w:rsidP="003F7711">
      <w:pPr>
        <w:rPr>
          <w:sz w:val="16"/>
        </w:rPr>
      </w:pPr>
      <w:r w:rsidRPr="00F072B0">
        <w:rPr>
          <w:rStyle w:val="StyleBoldUnderline"/>
        </w:rPr>
        <w:t xml:space="preserve">After spending nearly $700 million during a decade, energy companies from </w:t>
      </w:r>
      <w:r w:rsidRPr="00F072B0">
        <w:rPr>
          <w:rStyle w:val="Emphasis"/>
        </w:rPr>
        <w:t>around the world</w:t>
      </w:r>
      <w:r w:rsidRPr="00F072B0">
        <w:rPr>
          <w:rStyle w:val="StyleBoldUnderline"/>
        </w:rPr>
        <w:t xml:space="preserve"> have all but </w:t>
      </w:r>
      <w:r w:rsidRPr="00F072B0">
        <w:rPr>
          <w:rStyle w:val="Emphasis"/>
        </w:rPr>
        <w:t>abandoned their search</w:t>
      </w:r>
      <w:r w:rsidRPr="00F072B0">
        <w:rPr>
          <w:rStyle w:val="StyleBoldUnderline"/>
        </w:rPr>
        <w:t xml:space="preserve"> for oil in deep waters off the north coast of Cuba</w:t>
      </w:r>
      <w:r w:rsidRPr="00F072B0">
        <w:rPr>
          <w:sz w:val="16"/>
        </w:rPr>
        <w:t xml:space="preserve"> near Florida, a blow to the Castro regime but a relief to environmentalists worried about a major oil spill. </w:t>
      </w:r>
      <w:r w:rsidRPr="00F072B0">
        <w:rPr>
          <w:rStyle w:val="StyleBoldUnderline"/>
        </w:rPr>
        <w:t>Decisions by</w:t>
      </w:r>
      <w:r w:rsidRPr="00F072B0">
        <w:rPr>
          <w:sz w:val="16"/>
        </w:rPr>
        <w:t xml:space="preserve"> Spain-based </w:t>
      </w:r>
      <w:r w:rsidRPr="00F072B0">
        <w:rPr>
          <w:rStyle w:val="StyleBoldUnderline"/>
        </w:rPr>
        <w:t>Repsol and other companies to drill elsewhere</w:t>
      </w:r>
      <w:r w:rsidRPr="00F072B0">
        <w:rPr>
          <w:sz w:val="16"/>
        </w:rPr>
        <w:t xml:space="preserve"> greatly </w:t>
      </w:r>
      <w:r w:rsidRPr="00F072B0">
        <w:rPr>
          <w:rStyle w:val="Emphasis"/>
        </w:rPr>
        <w:t>reduce the chances that a giant slick</w:t>
      </w:r>
      <w:r w:rsidRPr="00F072B0">
        <w:rPr>
          <w:sz w:val="16"/>
        </w:rPr>
        <w:t xml:space="preserve"> </w:t>
      </w:r>
      <w:r w:rsidRPr="00F072B0">
        <w:rPr>
          <w:rStyle w:val="StyleBoldUnderline"/>
        </w:rPr>
        <w:t>along the Cuban coast would ride ocean currents to South Florida</w:t>
      </w:r>
      <w:r w:rsidRPr="00F072B0">
        <w:rPr>
          <w:sz w:val="16"/>
        </w:rPr>
        <w:t xml:space="preserve">, threatening its beaches, inlets, mangroves, reefs and multibillion-dollar tourism industry. The Coast Guard remains prepared to contain, skim, burn or disperse a potential slick. And Cuban officials still yearn for a lucrative strike that would prop up its economy. A Russian company, Zarubezhneft, is drilling an exploratory well in shallower waters hugging the Cuban shoreline south of the Bahamas. </w:t>
      </w:r>
      <w:r w:rsidRPr="00F072B0">
        <w:rPr>
          <w:rStyle w:val="StyleBoldUnderline"/>
        </w:rPr>
        <w:t>But though some oil has been found offshore, exploratory drilling in deep waters</w:t>
      </w:r>
      <w:r w:rsidRPr="00F072B0">
        <w:rPr>
          <w:sz w:val="16"/>
        </w:rPr>
        <w:t xml:space="preserve"> near currents that rush toward Florida has </w:t>
      </w:r>
      <w:r w:rsidRPr="00F072B0">
        <w:rPr>
          <w:rStyle w:val="Emphasis"/>
        </w:rPr>
        <w:t>failed</w:t>
      </w:r>
      <w:r w:rsidRPr="00F072B0">
        <w:rPr>
          <w:rStyle w:val="StyleBoldUnderline"/>
        </w:rPr>
        <w:t xml:space="preserve"> to reveal </w:t>
      </w:r>
      <w:r w:rsidRPr="00F072B0">
        <w:rPr>
          <w:rStyle w:val="Emphasis"/>
        </w:rPr>
        <w:t>big deposits</w:t>
      </w:r>
      <w:r w:rsidRPr="00F072B0">
        <w:rPr>
          <w:rStyle w:val="StyleBoldUnderline"/>
        </w:rPr>
        <w:t xml:space="preserve"> that would be </w:t>
      </w:r>
      <w:r w:rsidRPr="00F072B0">
        <w:rPr>
          <w:rStyle w:val="Emphasis"/>
        </w:rPr>
        <w:t>commercially viable</w:t>
      </w:r>
      <w:r w:rsidRPr="00F072B0">
        <w:rPr>
          <w:rStyle w:val="StyleBoldUnderline"/>
        </w:rPr>
        <w:t xml:space="preserve"> to extract</w:t>
      </w:r>
      <w:r w:rsidRPr="00F072B0">
        <w:rPr>
          <w:sz w:val="16"/>
        </w:rPr>
        <w:t xml:space="preserve">, </w:t>
      </w:r>
      <w:r w:rsidRPr="00F072B0">
        <w:rPr>
          <w:rStyle w:val="StyleBoldUnderline"/>
        </w:rPr>
        <w:t>discouraging companies from pouring more money into the search.</w:t>
      </w:r>
      <w:r w:rsidRPr="00F072B0">
        <w:rPr>
          <w:sz w:val="16"/>
        </w:rPr>
        <w:t xml:space="preserve"> "</w:t>
      </w:r>
      <w:r w:rsidRPr="00F072B0">
        <w:rPr>
          <w:rStyle w:val="StyleBoldUnderline"/>
        </w:rPr>
        <w:t>Those companies are saying,</w:t>
      </w:r>
      <w:r w:rsidRPr="00F072B0">
        <w:rPr>
          <w:sz w:val="16"/>
        </w:rPr>
        <w:t xml:space="preserve"> </w:t>
      </w:r>
      <w:r w:rsidRPr="00F072B0">
        <w:rPr>
          <w:rStyle w:val="StyleBoldUnderline"/>
        </w:rPr>
        <w:t>'We cannot spend any more capital on this high-risk exploration</w:t>
      </w:r>
      <w:r w:rsidRPr="00F072B0">
        <w:rPr>
          <w:sz w:val="16"/>
        </w:rPr>
        <w:t xml:space="preserve">. We'd rather go to Brazil; we'd rather go to Angola; we'd rather go to other places in the world where the technological and geological challenges are less,'" </w:t>
      </w:r>
      <w:r w:rsidRPr="00F072B0">
        <w:rPr>
          <w:rStyle w:val="StyleBoldUnderline"/>
        </w:rPr>
        <w:t>said Jorge Piñon, an oil-industry analyst</w:t>
      </w:r>
      <w:r w:rsidRPr="00F072B0">
        <w:rPr>
          <w:sz w:val="16"/>
        </w:rPr>
        <w:t xml:space="preserve"> at the University of Texas who consults with U.S. and Cuban officials as well as energy companies. "</w:t>
      </w:r>
      <w:r w:rsidRPr="00F072B0">
        <w:rPr>
          <w:rStyle w:val="StyleBoldUnderline"/>
        </w:rPr>
        <w:t xml:space="preserve">I don't foresee any time in the future exploration in Cuba's deep-water north coast. </w:t>
      </w:r>
      <w:r w:rsidRPr="00F072B0">
        <w:rPr>
          <w:rStyle w:val="Emphasis"/>
        </w:rPr>
        <w:t>It is, for all practical purposes, over."</w:t>
      </w:r>
    </w:p>
    <w:p w:rsidR="001932A6" w:rsidRDefault="001932A6" w:rsidP="001932A6">
      <w:pPr>
        <w:pStyle w:val="Heading4"/>
      </w:pPr>
      <w:r>
        <w:t>Risk of bioterrorism is extremely low – several constraints</w:t>
      </w:r>
    </w:p>
    <w:p w:rsidR="001932A6" w:rsidRDefault="001932A6" w:rsidP="001932A6">
      <w:r w:rsidRPr="00401B8D">
        <w:rPr>
          <w:rStyle w:val="StyleStyleBold12pt"/>
        </w:rPr>
        <w:t>Keller 3/7</w:t>
      </w:r>
      <w:r>
        <w:t xml:space="preserve"> (Rebecca – Analyst at Stratfor, Post-Doctoral Fellow at University of Colorado at Boulder, 2013, "Bioterrorism and the Pandemic Potential," http://www.stratfor.com/weekly/bioterrorism-and-pandemic-potential)</w:t>
      </w:r>
    </w:p>
    <w:p w:rsidR="001932A6" w:rsidRPr="001932A6" w:rsidRDefault="001932A6" w:rsidP="001932A6">
      <w:pPr>
        <w:rPr>
          <w:sz w:val="14"/>
        </w:rPr>
      </w:pPr>
      <w:r w:rsidRPr="001D4C06">
        <w:rPr>
          <w:sz w:val="14"/>
        </w:rPr>
        <w:t xml:space="preserve">It is important to remember that </w:t>
      </w:r>
      <w:r w:rsidRPr="00A51529">
        <w:rPr>
          <w:rStyle w:val="Emphasis"/>
          <w:highlight w:val="yellow"/>
        </w:rPr>
        <w:t>the risk of biological attack is very low</w:t>
      </w:r>
      <w:r w:rsidRPr="003111CC">
        <w:rPr>
          <w:rStyle w:val="Emphasis"/>
        </w:rPr>
        <w:t xml:space="preserve"> </w:t>
      </w:r>
      <w:r w:rsidRPr="001D4C06">
        <w:rPr>
          <w:sz w:val="14"/>
        </w:rPr>
        <w:t>and that, partly because viruses can mutate easily, the potential for natural outbreaks is unpredictable. The key is having the right tools in case of an outbreak, epidemic or pandemic, and these include a plan for containment, open channels of communication, scientific research and knowledge sharing. In most cases involving a potential pathogen</w:t>
      </w:r>
      <w:r w:rsidRPr="00A51529">
        <w:rPr>
          <w:sz w:val="14"/>
          <w:highlight w:val="yellow"/>
        </w:rPr>
        <w:t xml:space="preserve">, </w:t>
      </w:r>
      <w:r w:rsidRPr="00A51529">
        <w:rPr>
          <w:rStyle w:val="StyleBoldUnderline"/>
          <w:highlight w:val="yellow"/>
        </w:rPr>
        <w:t>the news can appear far worse than the</w:t>
      </w:r>
      <w:r w:rsidRPr="003111CC">
        <w:rPr>
          <w:rStyle w:val="StyleBoldUnderline"/>
        </w:rPr>
        <w:t xml:space="preserve"> actual </w:t>
      </w:r>
      <w:r w:rsidRPr="00A51529">
        <w:rPr>
          <w:rStyle w:val="StyleBoldUnderline"/>
          <w:highlight w:val="yellow"/>
        </w:rPr>
        <w:t>threat</w:t>
      </w:r>
      <w:r w:rsidRPr="003111CC">
        <w:rPr>
          <w:rStyle w:val="StyleBoldUnderline"/>
        </w:rPr>
        <w:t>.</w:t>
      </w:r>
      <w:r>
        <w:rPr>
          <w:rStyle w:val="StyleBoldUnderline"/>
        </w:rPr>
        <w:t xml:space="preserve"> </w:t>
      </w:r>
      <w:r w:rsidRPr="001D4C06">
        <w:rPr>
          <w:sz w:val="8"/>
        </w:rPr>
        <w:t xml:space="preserve">Infectious Disease Propagation Since the beginning of February there have been occurrences of H5N1 (bird flu) in Cambodia, H1N1 (swine flu) in India and a new, or novel, coronavirus (a member of the same virus family as SARS) in the United Kingdom. In the past week, a man from Nepal traveled through several countries and eventually ended up in the United States, where it was discovered he had a drug-resistant form of tuberculosis, and the Centers for Disease Control and Prevention released a report stating that antibiotic-resistant infections in hospitals are on the rise. In addition, the United States is experiencing a worse-than-normal flu season, bringing more attention to the influenza virus and other infectious diseases. The potential for a disease to spread is measured by its effective reproduction number, or R-value, a numerical score that indicates whether a disease will propagate or die out. When the disease first occurs and no preventive measures are in place, the reproductive potential of the disease is referred to as R0, the basic reproduction rate. The numerical value is the number of cases a single case can cause on average during its infectious period. An R0 above 1 means the disease will likely spread (many influenza viruses have an R0 between 2 and 3, while measles had an R0 value of between 12 and 18), while an R-value of less than 1 indicates a disease will likely die out. Factors contributing to the spread of the disease include the length of time people are contagious, how mobile they are when they are contagious, how the disease spreads (through the air or bodily fluids) and how susceptible the population is. The initial R0, which assumes no inherent immunity, can be decreased through control measures that bring the value either near or below 1, stopping the further spread of the disease. Both the coronavirus family and the influenza virus are RNA viruses, meaning they replicate using only RNA (which can be thought of as a single-stranded version of DNA, the more commonly known double helix containing genetic makeup). The rapid RNA replication used by many viruses is very susceptible to mutations, which are simply errors in the replication process. Some mutations can alter the behavior of a virus, including the severity of infection and how the virus is transmitted. The combination of two different strains of a virus, through a process known as antigenic shift, can result in what is essentially a new virus. Influenza, because it infects multiple species, is the hallmark example of this kind of evolution. Mutations can make the virus unfamiliar to the body's immune system. The lack of established immunity within a population enables a disease to spread more rapidly because the population is less equipped to battle the disease. The trajectory of a mutated virus (or any other infectious disease) can reach three basic levels of magnitude. An outbreak is a small, localized occurrence of a pathogen. An epidemic indicates a more widespread infection that is still regional, while a pandemic indicates that the disease has spread to a global level. Virologists are able to track mutations by deciphering the genetic sequence of new infections. It is this technology that helped scientists to determine last year that a smattering of respiratory infections discovered in the Middle East was actually a novel coronavirus. And it is possible that through a series of mutations a virus like H5N1 could change in such a way to become easily transmitted between humans. Lessons Learned There have been several influenza pandemics throughout history. The 1918 Spanish Flu pandemic is often cited as a worst-case scenario, since it infected between 20 and 40 percent of the world's population, killing roughly 2 percent of those infected. In more recent history, smaller incidents, including an epidemic of the SARS virus in 2003 and what was technically defined as a pandemic of the swine flu (H1N1) in 2009, caused fear of another pandemic like the 1918 occurrence. The spread of these two diseases was contained before reaching catastrophic levels, although the economic impact from fear of the diseases reached beyond the infected areas. Previous pandemics have underscored the importance of preparation, which is essential to effective disease management. The World Health Organization lays out a set of guidelines for pandemic prevention and containment. The general principles of preparedness include stockpiling vaccines, which is done by both the United States and the European Union (although the possibility exists that the vaccines may not be effective against a new virus). In the event of an outbreak, the guidelines call for developed nations to share vaccines with developing nations. Containment strategies beyond vaccines include quarantine of exposed individuals, limited travel and additional screenings at places where the virus could easily spread, such as airports. Further measures include the closing of businesses, schools and borders. Individual measures can also be taken to guard against infection. These involve general hygienic measures -- avoiding mass gatherings, thoroughly washing hands and even </w:t>
      </w:r>
      <w:r w:rsidRPr="001D4C06">
        <w:rPr>
          <w:sz w:val="8"/>
        </w:rPr>
        <w:lastRenderedPageBreak/>
        <w:t xml:space="preserve">wearing masks in specific, high-risk situations. However, airborne viruses such as influenza are still the most difficult to contain because of the method of transmission. Diseases like noroviruses, HIV or cholera are more serious but have to be transmitted by blood, other bodily fluids or fecal matter. The threat of a rapid pandemic is thereby slowed because it is easier to identify potential contaminates and either avoid or sterilize them. Research is another important aspect of overall preparedness. Knowledge gained from studying the viruses and the ready availability of information can be instrumental in tracking diseases. For example, the genomic sequence of the novel coronavirus was made available, helping scientists and doctors in different countries to readily identify the infection in limited cases and implement quarantine procedures as necessary. There have been only 13 documented cases of the novel coronavirus, so much is unknown regarding the disease. Recent cases in the United Kingdom indicate possible human-to-human transmission. Further sharing of information relating to the novel coronavirus can aid in both treatment and containment. Ongoing research into viruses can also help make future vaccines more efficient against possible mutations, though this type of research is not without controversy. A case in point is research on the H5N1 virus. H5N1 first appeared in humans in 1997. Of the more than 600 cases that have appeared since then, more than half have resulted in death. However, the virus is not easily transmitted because it must cross from bird to human. Human-to-human transmission of H5N1 is very rare, with only a few suspected incidents in the known history of the disease. While there is an H5N1 vaccine, it is possible that a new variation of the vaccine would be needed were the virus to mutate into a form that was transmittable between humans. Vaccines can take months or even years to develop, but preliminary research on the virus, before an outbreak, can help speed up development. In December 2011, two separate research labs, one in the United States and one in the Netherlands, sought to publish their research on the H5N1 virus. Over the course of their research, these labs had created mutations in the virus that allowed for airborne transmission between ferrets. These mutations also caused other changes, including a decrease in the virus's lethality and robustness (the ability to survive outside the carrier). Publication of the research was delayed due to concerns that the results could increase the risk of accidental release of the virus by encouraging further research, or that the information could be used by terrorist organizations to conduct a biological attack. Eventually, publication of papers by both labs was allowed. However, the scientific community imposed a voluntary moratorium in order to allow the community and regulatory bodies to determine the best practices moving forward. This voluntary ban was lifted for much of the world on Jan. 24, 2013. On Feb. 21, the National Institutes of Health in the United States issued proposed guidelines for federally funded labs working with H5N1. Once standards are set, decisions will likely be made on a case-by-case basis to allow research to continue. Fear of a pandemic resulting from research on H5N1 continues even after the moratorium was lifted. Opponents of the research cite the possibility that the virus will be accidentally released or intentionally used as a bioweapon, since information in scientific publications would be considered readily available. The Risk-Reward Equation The risk of an accidental release of H5N1 is similar to that of other infectious pathogens currently being studied. Proper safety standards are key, of course, and experts in the field have had a year to determine the best way to proceed, balancing safety and research benefits.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The risk of release either through accident or theft cannot be completely eliminated, but given the established parameters the risk is </w:t>
      </w:r>
      <w:r w:rsidRPr="00A51529">
        <w:rPr>
          <w:sz w:val="8"/>
        </w:rPr>
        <w:t xml:space="preserve">minimal. </w:t>
      </w:r>
      <w:r w:rsidRPr="00A51529">
        <w:rPr>
          <w:rStyle w:val="StyleBoldUnderline"/>
          <w:highlight w:val="yellow"/>
        </w:rPr>
        <w:t>The use of</w:t>
      </w:r>
      <w:r w:rsidRPr="00A24212">
        <w:rPr>
          <w:rStyle w:val="StyleBoldUnderline"/>
        </w:rPr>
        <w:t xml:space="preserve"> the pathogen as </w:t>
      </w:r>
      <w:r w:rsidRPr="00A51529">
        <w:rPr>
          <w:rStyle w:val="StyleBoldUnderline"/>
          <w:highlight w:val="yellow"/>
        </w:rPr>
        <w:t>a biological weapon requires</w:t>
      </w:r>
      <w:r w:rsidRPr="00A24212">
        <w:rPr>
          <w:rStyle w:val="StyleBoldUnderline"/>
        </w:rPr>
        <w:t xml:space="preserve"> an assessment of whether </w:t>
      </w:r>
      <w:r w:rsidRPr="00A51529">
        <w:rPr>
          <w:rStyle w:val="StyleBoldUnderline"/>
          <w:highlight w:val="yellow"/>
        </w:rPr>
        <w:t>a non-state actor</w:t>
      </w:r>
      <w:r w:rsidRPr="00A24212">
        <w:rPr>
          <w:rStyle w:val="StyleBoldUnderline"/>
        </w:rPr>
        <w:t xml:space="preserve"> would </w:t>
      </w:r>
      <w:r w:rsidRPr="00A51529">
        <w:rPr>
          <w:rStyle w:val="StyleBoldUnderline"/>
          <w:highlight w:val="yellow"/>
        </w:rPr>
        <w:t>have the capabilities to isolate the</w:t>
      </w:r>
      <w:r w:rsidRPr="001D4C06">
        <w:rPr>
          <w:sz w:val="14"/>
        </w:rPr>
        <w:t xml:space="preserve"> virulent </w:t>
      </w:r>
      <w:r w:rsidRPr="00A51529">
        <w:rPr>
          <w:rStyle w:val="StyleBoldUnderline"/>
          <w:highlight w:val="yellow"/>
        </w:rPr>
        <w:t>strain</w:t>
      </w:r>
      <w:r w:rsidRPr="00A24212">
        <w:rPr>
          <w:rStyle w:val="StyleBoldUnderline"/>
        </w:rPr>
        <w:t xml:space="preserve">, then </w:t>
      </w:r>
      <w:r w:rsidRPr="00A51529">
        <w:rPr>
          <w:rStyle w:val="StyleBoldUnderline"/>
          <w:highlight w:val="yellow"/>
        </w:rPr>
        <w:t>weaponize and distribute it</w:t>
      </w:r>
      <w:r w:rsidRPr="001D4C06">
        <w:rPr>
          <w:sz w:val="14"/>
        </w:rPr>
        <w:t xml:space="preserve">. Stratfor has long held the position that </w:t>
      </w:r>
      <w:r w:rsidRPr="00A51529">
        <w:rPr>
          <w:rStyle w:val="StyleBoldUnderline"/>
          <w:highlight w:val="yellow"/>
        </w:rPr>
        <w:t>while terrorist organizations</w:t>
      </w:r>
      <w:r w:rsidRPr="00032D87">
        <w:rPr>
          <w:rStyle w:val="StyleBoldUnderline"/>
        </w:rPr>
        <w:t xml:space="preserve"> may </w:t>
      </w:r>
      <w:r w:rsidRPr="00A51529">
        <w:rPr>
          <w:rStyle w:val="StyleBoldUnderline"/>
          <w:highlight w:val="yellow"/>
        </w:rPr>
        <w:t>have rudimentary capabilities</w:t>
      </w:r>
      <w:r w:rsidRPr="001D4C06">
        <w:rPr>
          <w:sz w:val="14"/>
        </w:rPr>
        <w:t xml:space="preserve"> regarding biological weapons, </w:t>
      </w:r>
      <w:r w:rsidRPr="00A51529">
        <w:rPr>
          <w:rStyle w:val="Emphasis"/>
          <w:highlight w:val="yellow"/>
        </w:rPr>
        <w:t>the likelihood of a successful attack is very low</w:t>
      </w:r>
      <w:r w:rsidRPr="00032D87">
        <w:rPr>
          <w:rStyle w:val="Emphasis"/>
        </w:rPr>
        <w:t>.</w:t>
      </w:r>
      <w:r>
        <w:rPr>
          <w:rStyle w:val="Emphasis"/>
        </w:rPr>
        <w:t xml:space="preserve"> </w:t>
      </w:r>
      <w:r w:rsidRPr="001D4C06">
        <w:rPr>
          <w:sz w:val="14"/>
        </w:rPr>
        <w:t xml:space="preserve">Given that the laboratory version of H5N1 -- or any influenza 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 freely circulate within a population. </w:t>
      </w:r>
      <w:r w:rsidRPr="00A51529">
        <w:rPr>
          <w:rStyle w:val="StyleBoldUnderline"/>
          <w:highlight w:val="yellow"/>
        </w:rPr>
        <w:t xml:space="preserve">There are </w:t>
      </w:r>
      <w:r w:rsidRPr="00A51529">
        <w:rPr>
          <w:rStyle w:val="Emphasis"/>
          <w:highlight w:val="yellow"/>
        </w:rPr>
        <w:t>severe constraints</w:t>
      </w:r>
      <w:r w:rsidRPr="00A51529">
        <w:rPr>
          <w:rStyle w:val="StyleBoldUnderline"/>
          <w:highlight w:val="yellow"/>
        </w:rPr>
        <w:t xml:space="preserve"> that make success</w:t>
      </w:r>
      <w:r w:rsidRPr="001D4C06">
        <w:rPr>
          <w:sz w:val="14"/>
        </w:rPr>
        <w:t xml:space="preserve"> using either </w:t>
      </w:r>
      <w:r w:rsidRPr="00032D87">
        <w:rPr>
          <w:rStyle w:val="StyleBoldUnderline"/>
        </w:rPr>
        <w:t xml:space="preserve">of these methods </w:t>
      </w:r>
      <w:r w:rsidRPr="00A51529">
        <w:rPr>
          <w:rStyle w:val="StyleBoldUnderline"/>
          <w:highlight w:val="yellow"/>
        </w:rPr>
        <w:t>unlikely</w:t>
      </w:r>
      <w:r w:rsidRPr="00A51529">
        <w:rPr>
          <w:sz w:val="14"/>
          <w:highlight w:val="yellow"/>
        </w:rPr>
        <w:t xml:space="preserve">. </w:t>
      </w:r>
      <w:r w:rsidRPr="00A51529">
        <w:rPr>
          <w:rStyle w:val="StyleBoldUnderline"/>
          <w:highlight w:val="yellow"/>
        </w:rPr>
        <w:t>The technology needed</w:t>
      </w:r>
      <w:r w:rsidRPr="00032D87">
        <w:rPr>
          <w:rStyle w:val="StyleBoldUnderline"/>
        </w:rPr>
        <w:t xml:space="preserve"> to refine and aerosolize a pathogen for a biological attack </w:t>
      </w:r>
      <w:r w:rsidRPr="00A51529">
        <w:rPr>
          <w:rStyle w:val="StyleBoldUnderline"/>
          <w:highlight w:val="yellow"/>
        </w:rPr>
        <w:t>is beyond</w:t>
      </w:r>
      <w:r w:rsidRPr="001D4C06">
        <w:rPr>
          <w:sz w:val="14"/>
        </w:rPr>
        <w:t xml:space="preserve"> the </w:t>
      </w:r>
      <w:r w:rsidRPr="00A51529">
        <w:rPr>
          <w:rStyle w:val="StyleBoldUnderline"/>
          <w:highlight w:val="yellow"/>
        </w:rPr>
        <w:t>capability</w:t>
      </w:r>
      <w:r w:rsidRPr="001D4C06">
        <w:rPr>
          <w:sz w:val="14"/>
        </w:rPr>
        <w:t xml:space="preserve"> of most non-state actors. Even if they were able to develop a weapon, other </w:t>
      </w:r>
      <w:r w:rsidRPr="00A51529">
        <w:rPr>
          <w:rStyle w:val="StyleBoldUnderline"/>
        </w:rPr>
        <w:t xml:space="preserve">factors such as </w:t>
      </w:r>
      <w:r w:rsidRPr="00A51529">
        <w:rPr>
          <w:rStyle w:val="StyleBoldUnderline"/>
          <w:highlight w:val="yellow"/>
        </w:rPr>
        <w:t>wind patterns and humidity can render an attack ineffective</w:t>
      </w:r>
      <w:r w:rsidRPr="001D4C06">
        <w:rPr>
          <w:sz w:val="14"/>
        </w:rPr>
        <w:t xml:space="preserve">. </w:t>
      </w:r>
      <w:r w:rsidRPr="00032D87">
        <w:rPr>
          <w:rStyle w:val="StyleBoldUnderline"/>
        </w:rPr>
        <w:t xml:space="preserve">Using a </w:t>
      </w:r>
      <w:r w:rsidRPr="00A51529">
        <w:rPr>
          <w:rStyle w:val="StyleBoldUnderline"/>
          <w:highlight w:val="yellow"/>
        </w:rPr>
        <w:t>human carrier</w:t>
      </w:r>
      <w:r w:rsidRPr="001D4C06">
        <w:rPr>
          <w:sz w:val="14"/>
        </w:rPr>
        <w:t xml:space="preserve"> is a less expensive method, but it </w:t>
      </w:r>
      <w:r w:rsidRPr="00A51529">
        <w:rPr>
          <w:rStyle w:val="StyleBoldUnderline"/>
          <w:highlight w:val="yellow"/>
        </w:rPr>
        <w:t>requires</w:t>
      </w:r>
      <w:r w:rsidRPr="00032D87">
        <w:rPr>
          <w:rStyle w:val="StyleBoldUnderline"/>
        </w:rPr>
        <w:t xml:space="preserve"> that </w:t>
      </w:r>
      <w:r w:rsidRPr="00A51529">
        <w:rPr>
          <w:rStyle w:val="StyleBoldUnderline"/>
          <w:highlight w:val="yellow"/>
        </w:rPr>
        <w:t>the biological agent be a contagion</w:t>
      </w:r>
      <w:r w:rsidRPr="001D4C06">
        <w:rPr>
          <w:sz w:val="14"/>
        </w:rPr>
        <w:t xml:space="preserve">. Additionally, in order to infect the large number of people necessary to start an outbreak, </w:t>
      </w:r>
      <w:r w:rsidRPr="00032D87">
        <w:rPr>
          <w:rStyle w:val="StyleBoldUnderline"/>
        </w:rPr>
        <w:t xml:space="preserve">the </w:t>
      </w:r>
      <w:r w:rsidRPr="00A51529">
        <w:rPr>
          <w:rStyle w:val="StyleBoldUnderline"/>
          <w:highlight w:val="yellow"/>
        </w:rPr>
        <w:t>infected carrier must be mobile</w:t>
      </w:r>
      <w:r w:rsidRPr="00032D87">
        <w:rPr>
          <w:rStyle w:val="StyleBoldUnderline"/>
        </w:rPr>
        <w:t xml:space="preserve"> while contagious, </w:t>
      </w:r>
      <w:r w:rsidRPr="00A51529">
        <w:rPr>
          <w:rStyle w:val="StyleBoldUnderline"/>
          <w:highlight w:val="yellow"/>
        </w:rPr>
        <w:t>something</w:t>
      </w:r>
      <w:r w:rsidRPr="001D4C06">
        <w:rPr>
          <w:sz w:val="14"/>
        </w:rPr>
        <w:t xml:space="preserve"> that is </w:t>
      </w:r>
      <w:r w:rsidRPr="00A51529">
        <w:rPr>
          <w:rStyle w:val="StyleBoldUnderline"/>
          <w:highlight w:val="yellow"/>
        </w:rPr>
        <w:t>doubtful with a serious disease</w:t>
      </w:r>
      <w:r w:rsidRPr="001D4C06">
        <w:rPr>
          <w:sz w:val="14"/>
        </w:rPr>
        <w:t xml:space="preserve"> like small </w:t>
      </w:r>
      <w:r w:rsidRPr="00A51529">
        <w:rPr>
          <w:sz w:val="14"/>
        </w:rPr>
        <w:t xml:space="preserve">pox. </w:t>
      </w:r>
      <w:r w:rsidRPr="00A51529">
        <w:rPr>
          <w:rStyle w:val="StyleBoldUnderline"/>
        </w:rPr>
        <w:t>The carrier</w:t>
      </w:r>
      <w:r w:rsidRPr="00A51529">
        <w:rPr>
          <w:sz w:val="14"/>
        </w:rPr>
        <w:t xml:space="preserve"> also </w:t>
      </w:r>
      <w:r w:rsidRPr="00A51529">
        <w:rPr>
          <w:rStyle w:val="StyleBoldUnderline"/>
        </w:rPr>
        <w:t>cannot be visibly ill</w:t>
      </w:r>
      <w:r w:rsidRPr="00A51529">
        <w:rPr>
          <w:sz w:val="14"/>
        </w:rPr>
        <w:t xml:space="preserve"> because that would limit the necessary human contact. As far as continued research is concerned, there is a risk-reward</w:t>
      </w:r>
      <w:r w:rsidRPr="001D4C06">
        <w:rPr>
          <w:sz w:val="14"/>
        </w:rPr>
        <w:t xml:space="preserve"> equation to consider. </w:t>
      </w:r>
      <w:r w:rsidRPr="00032D87">
        <w:rPr>
          <w:rStyle w:val="StyleBoldUnderline"/>
        </w:rPr>
        <w:t>The threat of a terrorist attack using biological weapons is very low</w:t>
      </w:r>
      <w:r w:rsidRPr="001D4C06">
        <w:rPr>
          <w:sz w:val="14"/>
        </w:rPr>
        <w:t>. And while it is impossible to predict viral outbreaks, it is important to be able to recognize a new strain of virus that could result in an epidemic or even a pandemic, enabling countries to respond more effectively. All of this hinges on the level of preparedness of developed nations and their ability to rapidly exchange information, conduct research and promote individual awareness of the threat.</w:t>
      </w:r>
    </w:p>
    <w:p w:rsidR="001932A6" w:rsidRPr="00077294" w:rsidRDefault="001932A6" w:rsidP="001932A6">
      <w:pPr>
        <w:pStyle w:val="Heading4"/>
      </w:pPr>
      <w:r w:rsidRPr="00077294">
        <w:t>-- No pandemic or extinction – history proves</w:t>
      </w:r>
    </w:p>
    <w:p w:rsidR="001932A6" w:rsidRPr="00077294" w:rsidRDefault="001932A6" w:rsidP="001932A6">
      <w:r w:rsidRPr="00730E1B">
        <w:rPr>
          <w:rStyle w:val="StyleStyleBold12pt"/>
        </w:rPr>
        <w:t>Easterbrook 3</w:t>
      </w:r>
      <w:r w:rsidRPr="00077294">
        <w:t xml:space="preserve"> (Gregg, Senior Fellow – New Republic, “We’re All Gonna Die!”, Wired Magazine, July, http://www.wired.com/wired/archive/11.07/doomsday.html?pg=1&amp;topic=&amp;topic_set=)</w:t>
      </w:r>
    </w:p>
    <w:p w:rsidR="001932A6" w:rsidRPr="00077294" w:rsidRDefault="001932A6" w:rsidP="001932A6"/>
    <w:p w:rsidR="001932A6" w:rsidRDefault="001932A6" w:rsidP="001932A6">
      <w:pPr>
        <w:rPr>
          <w:rStyle w:val="Heading3Char1"/>
          <w:rFonts w:cs="Times New Roman"/>
          <w:highlight w:val="yellow"/>
        </w:rPr>
      </w:pPr>
      <w:r w:rsidRPr="00077294">
        <w:rPr>
          <w:rStyle w:val="MinimizedTextChar"/>
          <w:rFonts w:cs="Times New Roman"/>
        </w:rPr>
        <w:t>3. Germ warfare!Like chemical agents</w:t>
      </w:r>
      <w:r w:rsidRPr="00077294">
        <w:t xml:space="preserve">, </w:t>
      </w:r>
      <w:r w:rsidRPr="0057079B">
        <w:rPr>
          <w:highlight w:val="yellow"/>
          <w:u w:val="single"/>
        </w:rPr>
        <w:t>bio</w:t>
      </w:r>
      <w:r w:rsidRPr="0057079B">
        <w:rPr>
          <w:rStyle w:val="MinimizedTextChar"/>
          <w:rFonts w:cs="Times New Roman"/>
          <w:highlight w:val="yellow"/>
        </w:rPr>
        <w:t>l</w:t>
      </w:r>
      <w:r w:rsidRPr="00077294">
        <w:rPr>
          <w:rStyle w:val="MinimizedTextChar"/>
          <w:rFonts w:cs="Times New Roman"/>
        </w:rPr>
        <w:t>ogical</w:t>
      </w:r>
      <w:r w:rsidRPr="00077294">
        <w:t xml:space="preserve"> </w:t>
      </w:r>
      <w:r w:rsidRPr="0057079B">
        <w:rPr>
          <w:highlight w:val="yellow"/>
          <w:u w:val="single"/>
        </w:rPr>
        <w:t xml:space="preserve">weapons have never lived up to their billing </w:t>
      </w:r>
      <w:r w:rsidRPr="00077294">
        <w:rPr>
          <w:u w:val="single"/>
        </w:rPr>
        <w:t>in pop</w:t>
      </w:r>
      <w:r w:rsidRPr="00077294">
        <w:rPr>
          <w:rStyle w:val="MinimizedTextChar"/>
          <w:rFonts w:cs="Times New Roman"/>
        </w:rPr>
        <w:t>ular</w:t>
      </w:r>
      <w:r w:rsidRPr="00077294">
        <w:t xml:space="preserve"> </w:t>
      </w:r>
      <w:r w:rsidRPr="00077294">
        <w:rPr>
          <w:u w:val="single"/>
        </w:rPr>
        <w:t>culture.</w:t>
      </w:r>
      <w:r w:rsidRPr="00077294">
        <w:t xml:space="preserve"> </w:t>
      </w:r>
      <w:r w:rsidRPr="00077294">
        <w:rPr>
          <w:rStyle w:val="MinimizedTextChar"/>
          <w:rFonts w:cs="Times New Roman"/>
        </w:rPr>
        <w:t>Consider the 1995 medical thriller Outbreak, in which a highly contagious virus takes out entire towns. The reality is quite different</w:t>
      </w:r>
      <w:r w:rsidRPr="00077294">
        <w:t xml:space="preserve">. </w:t>
      </w:r>
      <w:r w:rsidRPr="0057079B">
        <w:rPr>
          <w:highlight w:val="yellow"/>
          <w:u w:val="single"/>
        </w:rPr>
        <w:t xml:space="preserve">Weaponized smallpox escaped </w:t>
      </w:r>
      <w:r w:rsidRPr="00077294">
        <w:rPr>
          <w:u w:val="single"/>
        </w:rPr>
        <w:t>from a Soviet laboratory</w:t>
      </w:r>
      <w:r w:rsidRPr="00077294">
        <w:t xml:space="preserve"> </w:t>
      </w:r>
      <w:r w:rsidRPr="00077294">
        <w:rPr>
          <w:rStyle w:val="MinimizedTextChar"/>
          <w:rFonts w:cs="Times New Roman"/>
        </w:rPr>
        <w:t>in Aralsk, Kazakhstan, in 1971;</w:t>
      </w:r>
      <w:r w:rsidRPr="00077294">
        <w:t xml:space="preserve"> </w:t>
      </w:r>
      <w:r w:rsidRPr="0057079B">
        <w:rPr>
          <w:highlight w:val="yellow"/>
          <w:u w:val="single"/>
        </w:rPr>
        <w:t>three</w:t>
      </w:r>
      <w:r w:rsidRPr="00077294">
        <w:t xml:space="preserve"> </w:t>
      </w:r>
      <w:r w:rsidRPr="00077294">
        <w:rPr>
          <w:rStyle w:val="MinimizedTextChar"/>
          <w:rFonts w:cs="Times New Roman"/>
        </w:rPr>
        <w:t>people</w:t>
      </w:r>
      <w:r w:rsidRPr="00077294">
        <w:t xml:space="preserve"> </w:t>
      </w:r>
      <w:r w:rsidRPr="0057079B">
        <w:rPr>
          <w:highlight w:val="yellow"/>
          <w:u w:val="single"/>
        </w:rPr>
        <w:t>died, no epidemic followed. In</w:t>
      </w:r>
      <w:r w:rsidRPr="0057079B">
        <w:rPr>
          <w:highlight w:val="yellow"/>
        </w:rPr>
        <w:t xml:space="preserve"> </w:t>
      </w:r>
      <w:r w:rsidRPr="00077294">
        <w:rPr>
          <w:rStyle w:val="MinimizedTextChar"/>
          <w:rFonts w:cs="Times New Roman"/>
        </w:rPr>
        <w:t>19</w:t>
      </w:r>
      <w:r w:rsidRPr="00077294">
        <w:rPr>
          <w:u w:val="single"/>
        </w:rPr>
        <w:t>79,</w:t>
      </w:r>
      <w:r w:rsidRPr="0057079B">
        <w:rPr>
          <w:highlight w:val="yellow"/>
          <w:u w:val="single"/>
        </w:rPr>
        <w:t xml:space="preserve"> weapons-grade anthrax got out</w:t>
      </w:r>
      <w:r w:rsidRPr="0057079B">
        <w:rPr>
          <w:highlight w:val="yellow"/>
        </w:rPr>
        <w:t xml:space="preserve"> </w:t>
      </w:r>
      <w:r w:rsidRPr="00077294">
        <w:rPr>
          <w:rStyle w:val="MinimizedTextChar"/>
          <w:rFonts w:cs="Times New Roman"/>
        </w:rPr>
        <w:t>of a Soviet facility in Sverdlovsk (now called Ekaterinburg);</w:t>
      </w:r>
      <w:r w:rsidRPr="00077294">
        <w:t xml:space="preserve"> </w:t>
      </w:r>
      <w:r w:rsidRPr="0057079B">
        <w:rPr>
          <w:highlight w:val="yellow"/>
          <w:u w:val="single"/>
        </w:rPr>
        <w:t>68 died, no epidemic. The loss of life was</w:t>
      </w:r>
      <w:r w:rsidRPr="0057079B">
        <w:rPr>
          <w:highlight w:val="yellow"/>
        </w:rPr>
        <w:t xml:space="preserve"> </w:t>
      </w:r>
      <w:r w:rsidRPr="00077294">
        <w:rPr>
          <w:rStyle w:val="MinimizedTextChar"/>
          <w:rFonts w:cs="Times New Roman"/>
        </w:rPr>
        <w:t>tragic, but</w:t>
      </w:r>
      <w:r w:rsidRPr="00077294">
        <w:t xml:space="preserve"> </w:t>
      </w:r>
      <w:r w:rsidRPr="0057079B">
        <w:rPr>
          <w:highlight w:val="yellow"/>
          <w:u w:val="single"/>
        </w:rPr>
        <w:t>no greater than</w:t>
      </w:r>
      <w:r w:rsidRPr="0057079B">
        <w:rPr>
          <w:highlight w:val="yellow"/>
        </w:rPr>
        <w:t xml:space="preserve"> </w:t>
      </w:r>
      <w:r w:rsidRPr="00077294">
        <w:rPr>
          <w:rStyle w:val="MinimizedTextChar"/>
          <w:rFonts w:cs="Times New Roman"/>
        </w:rPr>
        <w:t>could have been caused by</w:t>
      </w:r>
      <w:r w:rsidRPr="00077294">
        <w:t xml:space="preserve"> </w:t>
      </w:r>
      <w:r w:rsidRPr="0057079B">
        <w:rPr>
          <w:highlight w:val="yellow"/>
          <w:u w:val="single"/>
        </w:rPr>
        <w:t xml:space="preserve">a single </w:t>
      </w:r>
      <w:r w:rsidRPr="00077294">
        <w:rPr>
          <w:u w:val="single"/>
        </w:rPr>
        <w:t xml:space="preserve">conventional </w:t>
      </w:r>
      <w:r w:rsidRPr="0057079B">
        <w:rPr>
          <w:highlight w:val="yellow"/>
          <w:u w:val="single"/>
        </w:rPr>
        <w:t>bomb. In</w:t>
      </w:r>
      <w:r w:rsidRPr="0057079B">
        <w:rPr>
          <w:highlight w:val="yellow"/>
        </w:rPr>
        <w:t xml:space="preserve"> </w:t>
      </w:r>
      <w:r w:rsidRPr="00077294">
        <w:rPr>
          <w:rStyle w:val="MinimizedTextChar"/>
          <w:rFonts w:cs="Times New Roman"/>
        </w:rPr>
        <w:t>19</w:t>
      </w:r>
      <w:r w:rsidRPr="0057079B">
        <w:rPr>
          <w:highlight w:val="yellow"/>
          <w:u w:val="single"/>
        </w:rPr>
        <w:t xml:space="preserve">89, workers </w:t>
      </w:r>
      <w:r w:rsidRPr="00077294">
        <w:rPr>
          <w:u w:val="single"/>
        </w:rPr>
        <w:t>at a US government facility</w:t>
      </w:r>
      <w:r w:rsidRPr="00077294">
        <w:t xml:space="preserve"> </w:t>
      </w:r>
      <w:r w:rsidRPr="00077294">
        <w:rPr>
          <w:rStyle w:val="MinimizedTextChar"/>
          <w:rFonts w:cs="Times New Roman"/>
        </w:rPr>
        <w:t>near Washington</w:t>
      </w:r>
      <w:r w:rsidRPr="00077294">
        <w:t xml:space="preserve"> </w:t>
      </w:r>
      <w:r w:rsidRPr="0057079B">
        <w:rPr>
          <w:highlight w:val="yellow"/>
          <w:u w:val="single"/>
        </w:rPr>
        <w:t>were</w:t>
      </w:r>
      <w:r w:rsidRPr="00077294">
        <w:t xml:space="preserve"> </w:t>
      </w:r>
      <w:r w:rsidRPr="00077294">
        <w:rPr>
          <w:rStyle w:val="MinimizedTextChar"/>
          <w:rFonts w:cs="Times New Roman"/>
        </w:rPr>
        <w:t>accidentally</w:t>
      </w:r>
      <w:r w:rsidRPr="00077294">
        <w:t xml:space="preserve"> </w:t>
      </w:r>
      <w:r w:rsidRPr="0057079B">
        <w:rPr>
          <w:highlight w:val="yellow"/>
          <w:u w:val="single"/>
        </w:rPr>
        <w:t>exposed to Ebola</w:t>
      </w:r>
      <w:r w:rsidRPr="0057079B">
        <w:rPr>
          <w:highlight w:val="yellow"/>
        </w:rPr>
        <w:t xml:space="preserve"> </w:t>
      </w:r>
      <w:r w:rsidRPr="00077294">
        <w:rPr>
          <w:rStyle w:val="MinimizedTextChar"/>
          <w:rFonts w:cs="Times New Roman"/>
        </w:rPr>
        <w:t>virus</w:t>
      </w:r>
      <w:r w:rsidRPr="00077294">
        <w:t xml:space="preserve">. </w:t>
      </w:r>
      <w:r w:rsidRPr="00077294">
        <w:rPr>
          <w:u w:val="single"/>
        </w:rPr>
        <w:t>They walked around</w:t>
      </w:r>
      <w:r w:rsidRPr="00077294">
        <w:t xml:space="preserve"> </w:t>
      </w:r>
      <w:r w:rsidRPr="00077294">
        <w:rPr>
          <w:rStyle w:val="MinimizedTextChar"/>
          <w:rFonts w:cs="Times New Roman"/>
        </w:rPr>
        <w:t>the community</w:t>
      </w:r>
      <w:r w:rsidRPr="00077294">
        <w:t xml:space="preserve"> </w:t>
      </w:r>
      <w:r w:rsidRPr="00077294">
        <w:rPr>
          <w:u w:val="single"/>
        </w:rPr>
        <w:t>and hung out with family and friends for</w:t>
      </w:r>
      <w:r w:rsidRPr="00077294">
        <w:t xml:space="preserve"> </w:t>
      </w:r>
      <w:r w:rsidRPr="00077294">
        <w:rPr>
          <w:rStyle w:val="MinimizedTextChar"/>
          <w:rFonts w:cs="Times New Roman"/>
        </w:rPr>
        <w:t>several</w:t>
      </w:r>
      <w:r w:rsidRPr="00077294">
        <w:t xml:space="preserve"> </w:t>
      </w:r>
      <w:r w:rsidRPr="00077294">
        <w:rPr>
          <w:u w:val="single"/>
        </w:rPr>
        <w:t>days</w:t>
      </w:r>
      <w:r w:rsidRPr="00077294">
        <w:t xml:space="preserve"> </w:t>
      </w:r>
      <w:r w:rsidRPr="00077294">
        <w:rPr>
          <w:rStyle w:val="MinimizedTextChar"/>
          <w:rFonts w:cs="Times New Roman"/>
        </w:rPr>
        <w:t>before the mistake was discovered</w:t>
      </w:r>
      <w:r w:rsidRPr="00077294">
        <w:t xml:space="preserve">. </w:t>
      </w:r>
      <w:r w:rsidRPr="0057079B">
        <w:rPr>
          <w:highlight w:val="yellow"/>
          <w:u w:val="single"/>
        </w:rPr>
        <w:t>No one died</w:t>
      </w:r>
      <w:r w:rsidRPr="00077294">
        <w:rPr>
          <w:u w:val="single"/>
        </w:rPr>
        <w:t>.</w:t>
      </w:r>
      <w:r w:rsidRPr="00077294">
        <w:t xml:space="preserve"> </w:t>
      </w:r>
      <w:r w:rsidRPr="00077294">
        <w:rPr>
          <w:rStyle w:val="MinimizedTextChar"/>
          <w:rFonts w:cs="Times New Roman"/>
        </w:rPr>
        <w:t>The fact is</w:t>
      </w:r>
      <w:r w:rsidRPr="0057079B">
        <w:rPr>
          <w:highlight w:val="yellow"/>
        </w:rPr>
        <w:t xml:space="preserve">, </w:t>
      </w:r>
      <w:r w:rsidRPr="0057079B">
        <w:rPr>
          <w:highlight w:val="yellow"/>
          <w:u w:val="single"/>
        </w:rPr>
        <w:t>evolution has spent millions of years conditioning mammals to resist germs</w:t>
      </w:r>
      <w:r w:rsidRPr="00077294">
        <w:rPr>
          <w:u w:val="single"/>
        </w:rPr>
        <w:t xml:space="preserve">. Consider the Black Plague. It was </w:t>
      </w:r>
      <w:r w:rsidRPr="0057079B">
        <w:rPr>
          <w:highlight w:val="yellow"/>
          <w:u w:val="single"/>
        </w:rPr>
        <w:t>the worst known pathogen in history</w:t>
      </w:r>
      <w:r w:rsidRPr="0057079B">
        <w:rPr>
          <w:highlight w:val="yellow"/>
        </w:rPr>
        <w:t xml:space="preserve">, </w:t>
      </w:r>
      <w:r w:rsidRPr="00077294">
        <w:rPr>
          <w:rStyle w:val="MinimizedTextChar"/>
          <w:rFonts w:cs="Times New Roman"/>
        </w:rPr>
        <w:t>loose in a Middle Ages society of poor public health, awful sanitation, and no antibiotics.</w:t>
      </w:r>
      <w:r w:rsidRPr="00077294">
        <w:t xml:space="preserve"> </w:t>
      </w:r>
      <w:r w:rsidRPr="00077294">
        <w:rPr>
          <w:u w:val="single"/>
        </w:rPr>
        <w:t xml:space="preserve">Yet it </w:t>
      </w:r>
      <w:r w:rsidRPr="0057079B">
        <w:rPr>
          <w:highlight w:val="yellow"/>
          <w:u w:val="single"/>
        </w:rPr>
        <w:t>didn’t kill off humanity</w:t>
      </w:r>
      <w:r w:rsidRPr="00077294">
        <w:rPr>
          <w:u w:val="single"/>
        </w:rPr>
        <w:t>. Most people</w:t>
      </w:r>
      <w:r w:rsidRPr="00077294">
        <w:t xml:space="preserve"> </w:t>
      </w:r>
      <w:r w:rsidRPr="00077294">
        <w:rPr>
          <w:rStyle w:val="MinimizedTextChar"/>
          <w:rFonts w:cs="Times New Roman"/>
        </w:rPr>
        <w:t xml:space="preserve">who were caught in the epidemic </w:t>
      </w:r>
      <w:r w:rsidRPr="00077294">
        <w:rPr>
          <w:u w:val="single"/>
        </w:rPr>
        <w:t xml:space="preserve">survived. </w:t>
      </w:r>
      <w:r w:rsidRPr="0057079B">
        <w:rPr>
          <w:highlight w:val="yellow"/>
          <w:u w:val="single"/>
        </w:rPr>
        <w:t xml:space="preserve">Any superbug </w:t>
      </w:r>
      <w:r w:rsidRPr="00077294">
        <w:rPr>
          <w:u w:val="single"/>
        </w:rPr>
        <w:t xml:space="preserve">introduced into today’s Western world </w:t>
      </w:r>
      <w:r w:rsidRPr="0057079B">
        <w:rPr>
          <w:highlight w:val="yellow"/>
          <w:u w:val="single"/>
        </w:rPr>
        <w:t>would encounter top-notch public health, excellent sanitation, and an array of medicines specifically engineered to kill bioagents.</w:t>
      </w:r>
      <w:r w:rsidRPr="0057079B">
        <w:rPr>
          <w:highlight w:val="yellow"/>
        </w:rPr>
        <w:t xml:space="preserve"> </w:t>
      </w:r>
      <w:r w:rsidRPr="00077294">
        <w:rPr>
          <w:rStyle w:val="MinimizedTextChar"/>
          <w:rFonts w:cs="Times New Roman"/>
        </w:rPr>
        <w:t xml:space="preserve">Perhaps one day some aspiring Dr. Evil will invent a bug that bypasses the immune system. Because it is possible some novel superdisease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57079B">
        <w:rPr>
          <w:rStyle w:val="Heading3Char1"/>
          <w:rFonts w:cs="Times New Roman"/>
          <w:highlight w:val="yellow"/>
        </w:rPr>
        <w:t>no superplague has ever come close to wiping out humanity before, and it seems unlikely to happen in the future.</w:t>
      </w:r>
    </w:p>
    <w:p w:rsidR="001932A6" w:rsidRPr="00077294" w:rsidRDefault="001932A6" w:rsidP="001932A6">
      <w:pPr>
        <w:pStyle w:val="Heading4"/>
      </w:pPr>
      <w:r>
        <w:t>Zero risk of LNG explosions – empirics and new tech</w:t>
      </w:r>
    </w:p>
    <w:p w:rsidR="001932A6" w:rsidRPr="008046B9" w:rsidRDefault="001932A6" w:rsidP="001932A6">
      <w:r w:rsidRPr="00730E1B">
        <w:rPr>
          <w:rStyle w:val="StyleStyleBold12pt"/>
        </w:rPr>
        <w:t>Melhem et al 06</w:t>
      </w:r>
      <w:r w:rsidRPr="008046B9">
        <w:t xml:space="preserve"> – PhD, Professor of Structural Engineering</w:t>
      </w:r>
    </w:p>
    <w:p w:rsidR="001932A6" w:rsidRPr="008046B9" w:rsidRDefault="001932A6" w:rsidP="001932A6">
      <w:r w:rsidRPr="008046B9">
        <w:t>(Dr. G. A. Melhem, Dr. A. S. Kalelkar, Dr. S. Saraf “Managing LNG Risks: Separating the Facts from the Myths” updated 2006, http://archives1.iomosaic.com/whitepapers/Managing%20LNG%20Risks.pdf)</w:t>
      </w:r>
    </w:p>
    <w:p w:rsidR="001932A6" w:rsidRPr="00077294" w:rsidRDefault="001932A6" w:rsidP="001932A6">
      <w:pPr>
        <w:rPr>
          <w:color w:val="000000"/>
        </w:rPr>
      </w:pPr>
    </w:p>
    <w:p w:rsidR="001932A6" w:rsidRPr="00077294" w:rsidRDefault="001932A6" w:rsidP="001932A6">
      <w:r w:rsidRPr="00077294">
        <w:t>Historical review of LNG safety in the United States and worldwide</w:t>
      </w:r>
    </w:p>
    <w:p w:rsidR="001932A6" w:rsidRPr="00077294" w:rsidRDefault="001932A6" w:rsidP="001932A6">
      <w:pPr>
        <w:rPr>
          <w:color w:val="000000"/>
          <w:sz w:val="14"/>
          <w:szCs w:val="14"/>
        </w:rPr>
      </w:pPr>
      <w:r w:rsidRPr="0057079B">
        <w:rPr>
          <w:color w:val="000000"/>
          <w:szCs w:val="14"/>
          <w:highlight w:val="yellow"/>
          <w:u w:val="single"/>
        </w:rPr>
        <w:t>The LNG industry</w:t>
      </w:r>
      <w:r w:rsidRPr="00077294">
        <w:rPr>
          <w:color w:val="000000"/>
          <w:szCs w:val="14"/>
          <w:u w:val="single"/>
        </w:rPr>
        <w:t xml:space="preserve"> in the</w:t>
      </w:r>
      <w:r w:rsidRPr="00077294">
        <w:rPr>
          <w:color w:val="000000"/>
          <w:sz w:val="14"/>
          <w:szCs w:val="14"/>
        </w:rPr>
        <w:t xml:space="preserve"> </w:t>
      </w:r>
      <w:r w:rsidRPr="00077294">
        <w:rPr>
          <w:color w:val="000000"/>
          <w:szCs w:val="14"/>
          <w:u w:val="single"/>
          <w:bdr w:val="single" w:sz="4" w:space="0" w:color="auto"/>
        </w:rPr>
        <w:t>U</w:t>
      </w:r>
      <w:r w:rsidRPr="00077294">
        <w:rPr>
          <w:color w:val="000000"/>
          <w:sz w:val="14"/>
          <w:szCs w:val="14"/>
        </w:rPr>
        <w:t xml:space="preserve">nited </w:t>
      </w:r>
      <w:r w:rsidRPr="00077294">
        <w:rPr>
          <w:color w:val="000000"/>
          <w:szCs w:val="14"/>
          <w:u w:val="single"/>
          <w:bdr w:val="single" w:sz="4" w:space="0" w:color="auto"/>
        </w:rPr>
        <w:t>S</w:t>
      </w:r>
      <w:r w:rsidRPr="00077294">
        <w:rPr>
          <w:color w:val="000000"/>
          <w:sz w:val="14"/>
          <w:szCs w:val="14"/>
        </w:rPr>
        <w:t xml:space="preserve">tates </w:t>
      </w:r>
      <w:r w:rsidRPr="00077294">
        <w:rPr>
          <w:color w:val="000000"/>
          <w:szCs w:val="14"/>
          <w:u w:val="single"/>
        </w:rPr>
        <w:t xml:space="preserve">and worldwide </w:t>
      </w:r>
      <w:r w:rsidRPr="0057079B">
        <w:rPr>
          <w:color w:val="000000"/>
          <w:szCs w:val="14"/>
          <w:highlight w:val="yellow"/>
          <w:u w:val="single"/>
        </w:rPr>
        <w:t xml:space="preserve">enjoys an </w:t>
      </w:r>
      <w:r w:rsidRPr="0057079B">
        <w:rPr>
          <w:color w:val="000000"/>
          <w:szCs w:val="14"/>
          <w:highlight w:val="yellow"/>
          <w:u w:val="single"/>
          <w:bdr w:val="single" w:sz="4" w:space="0" w:color="auto"/>
        </w:rPr>
        <w:t>exceptional</w:t>
      </w:r>
      <w:r w:rsidRPr="0057079B">
        <w:rPr>
          <w:color w:val="000000"/>
          <w:szCs w:val="14"/>
          <w:highlight w:val="yellow"/>
          <w:u w:val="single"/>
        </w:rPr>
        <w:t xml:space="preserve"> marine and land safety record</w:t>
      </w:r>
      <w:r w:rsidRPr="00077294">
        <w:rPr>
          <w:color w:val="000000"/>
          <w:szCs w:val="14"/>
          <w:u w:val="single"/>
        </w:rPr>
        <w:t xml:space="preserve">. In the past thirty years, </w:t>
      </w:r>
      <w:r w:rsidRPr="0057079B">
        <w:rPr>
          <w:color w:val="000000"/>
          <w:szCs w:val="14"/>
          <w:highlight w:val="yellow"/>
          <w:u w:val="single"/>
        </w:rPr>
        <w:t>Japan has received nearly all of its natural gas in the form of LNG</w:t>
      </w:r>
      <w:r w:rsidRPr="00077294">
        <w:rPr>
          <w:color w:val="000000"/>
          <w:szCs w:val="14"/>
          <w:u w:val="single"/>
        </w:rPr>
        <w:t xml:space="preserve"> transported by ship. Once every 20 hours an LNG ship arrives at the busy Tokyo bay, unloads its LNG cargo, and leaves safely</w:t>
      </w:r>
      <w:r w:rsidRPr="00077294">
        <w:rPr>
          <w:color w:val="000000"/>
          <w:sz w:val="14"/>
          <w:szCs w:val="14"/>
        </w:rPr>
        <w:t xml:space="preserve">. In the last three decades and with more than 40,000 voyages by sea worldwide, there has not been a single reported LNG release from a ship’s cargo tank. </w:t>
      </w:r>
      <w:r w:rsidRPr="0057079B">
        <w:rPr>
          <w:color w:val="000000"/>
          <w:szCs w:val="14"/>
          <w:highlight w:val="yellow"/>
          <w:u w:val="single"/>
        </w:rPr>
        <w:t>LNG tankers have experienced groundings and collisions</w:t>
      </w:r>
      <w:r w:rsidRPr="00077294">
        <w:rPr>
          <w:color w:val="000000"/>
          <w:szCs w:val="14"/>
          <w:u w:val="single"/>
        </w:rPr>
        <w:t xml:space="preserve"> during this period, </w:t>
      </w:r>
      <w:r w:rsidRPr="0057079B">
        <w:rPr>
          <w:color w:val="000000"/>
          <w:szCs w:val="14"/>
          <w:highlight w:val="yellow"/>
          <w:u w:val="single"/>
        </w:rPr>
        <w:t xml:space="preserve">but </w:t>
      </w:r>
      <w:r w:rsidRPr="0057079B">
        <w:rPr>
          <w:color w:val="000000"/>
          <w:szCs w:val="14"/>
          <w:highlight w:val="yellow"/>
          <w:u w:val="single"/>
          <w:bdr w:val="single" w:sz="4" w:space="0" w:color="auto"/>
        </w:rPr>
        <w:t>none has resulted in a major spill</w:t>
      </w:r>
      <w:r w:rsidRPr="00077294">
        <w:rPr>
          <w:color w:val="000000"/>
          <w:szCs w:val="14"/>
          <w:u w:val="single"/>
          <w:bdr w:val="single" w:sz="4" w:space="0" w:color="auto"/>
        </w:rPr>
        <w:t>.</w:t>
      </w:r>
      <w:r w:rsidRPr="00077294">
        <w:rPr>
          <w:color w:val="000000"/>
          <w:szCs w:val="14"/>
          <w:u w:val="single"/>
        </w:rPr>
        <w:t xml:space="preserve"> This is </w:t>
      </w:r>
      <w:r w:rsidRPr="0057079B">
        <w:rPr>
          <w:color w:val="000000"/>
          <w:szCs w:val="14"/>
          <w:highlight w:val="yellow"/>
          <w:u w:val="single"/>
        </w:rPr>
        <w:t>partly due to the double-</w:t>
      </w:r>
      <w:r w:rsidRPr="0057079B">
        <w:rPr>
          <w:color w:val="000000"/>
          <w:szCs w:val="14"/>
          <w:highlight w:val="yellow"/>
          <w:u w:val="single"/>
        </w:rPr>
        <w:lastRenderedPageBreak/>
        <w:t>hulled design of LNG tankers</w:t>
      </w:r>
      <w:r w:rsidRPr="00077294">
        <w:rPr>
          <w:color w:val="000000"/>
          <w:sz w:val="14"/>
          <w:szCs w:val="14"/>
        </w:rPr>
        <w:t xml:space="preserve"> which offers significant protection to the double walled LNG containers. </w:t>
      </w:r>
      <w:r w:rsidRPr="0057079B">
        <w:rPr>
          <w:color w:val="000000"/>
          <w:szCs w:val="14"/>
          <w:highlight w:val="yellow"/>
          <w:u w:val="single"/>
        </w:rPr>
        <w:t xml:space="preserve">During the past sixty years of LNG operations, </w:t>
      </w:r>
      <w:r w:rsidRPr="0057079B">
        <w:rPr>
          <w:color w:val="000000"/>
          <w:szCs w:val="14"/>
          <w:highlight w:val="yellow"/>
          <w:u w:val="single"/>
          <w:bdr w:val="single" w:sz="4" w:space="0" w:color="auto"/>
        </w:rPr>
        <w:t>not a single</w:t>
      </w:r>
      <w:r w:rsidRPr="0057079B">
        <w:rPr>
          <w:color w:val="000000"/>
          <w:szCs w:val="14"/>
          <w:highlight w:val="yellow"/>
          <w:u w:val="single"/>
        </w:rPr>
        <w:t xml:space="preserve"> general public fatality has occurred anywhere</w:t>
      </w:r>
      <w:r w:rsidRPr="00077294">
        <w:rPr>
          <w:color w:val="000000"/>
          <w:szCs w:val="14"/>
          <w:u w:val="single"/>
        </w:rPr>
        <w:t xml:space="preserve"> in the world because of LNG operations.</w:t>
      </w:r>
    </w:p>
    <w:p w:rsidR="001932A6" w:rsidRPr="001932A6" w:rsidRDefault="001932A6" w:rsidP="001932A6">
      <w:pPr>
        <w:rPr>
          <w:rStyle w:val="MinimizedTextChar"/>
          <w:color w:val="000000"/>
          <w:sz w:val="14"/>
          <w:szCs w:val="14"/>
        </w:rPr>
      </w:pPr>
      <w:r w:rsidRPr="00077294">
        <w:rPr>
          <w:color w:val="000000"/>
          <w:sz w:val="14"/>
          <w:szCs w:val="14"/>
        </w:rPr>
        <w:t xml:space="preserve">This exceptional safety record can be attributed to several key factors: (a) The LNG industry understands the physical and chemical hazard characteristics3 of LNG and have used that knowledge to instill and maintain an excellent safety culture in LNG operations and to advance the engineering of safety systems and standards4 for storage and transport of LNG, (b) The LNG industry is heavily regulated5 in the United States and worldwide, and (c) </w:t>
      </w:r>
      <w:r w:rsidRPr="00077294">
        <w:rPr>
          <w:color w:val="000000"/>
          <w:szCs w:val="14"/>
          <w:u w:val="single"/>
        </w:rPr>
        <w:t xml:space="preserve">The use of </w:t>
      </w:r>
      <w:r w:rsidRPr="0057079B">
        <w:rPr>
          <w:color w:val="000000"/>
          <w:szCs w:val="14"/>
          <w:highlight w:val="yellow"/>
          <w:u w:val="single"/>
        </w:rPr>
        <w:t>multiple layers of safeguarding</w:t>
      </w:r>
      <w:r w:rsidRPr="00077294">
        <w:rPr>
          <w:color w:val="000000"/>
          <w:sz w:val="14"/>
          <w:szCs w:val="14"/>
        </w:rPr>
        <w:t xml:space="preserve"> (primary containment, secondary containment, instrumented safety systems, operational systems, and safe separation distances) </w:t>
      </w:r>
      <w:r w:rsidRPr="0057079B">
        <w:rPr>
          <w:color w:val="000000"/>
          <w:szCs w:val="14"/>
          <w:highlight w:val="yellow"/>
          <w:u w:val="single"/>
        </w:rPr>
        <w:t>is common</w:t>
      </w:r>
      <w:r w:rsidRPr="00077294">
        <w:rPr>
          <w:color w:val="000000"/>
          <w:szCs w:val="14"/>
          <w:u w:val="single"/>
        </w:rPr>
        <w:t xml:space="preserve"> practice </w:t>
      </w:r>
      <w:r w:rsidRPr="0057079B">
        <w:rPr>
          <w:color w:val="000000"/>
          <w:szCs w:val="14"/>
          <w:highlight w:val="yellow"/>
          <w:u w:val="single"/>
        </w:rPr>
        <w:t>in LNG systems and operations.</w:t>
      </w:r>
      <w:r w:rsidRPr="00077294">
        <w:rPr>
          <w:color w:val="000000"/>
          <w:sz w:val="14"/>
          <w:szCs w:val="14"/>
        </w:rPr>
        <w:t xml:space="preserve"> </w:t>
      </w:r>
    </w:p>
    <w:p w:rsidR="001932A6" w:rsidRPr="00077294" w:rsidRDefault="001932A6" w:rsidP="001932A6">
      <w:pPr>
        <w:pStyle w:val="Heading4"/>
      </w:pPr>
      <w:r>
        <w:t>LNG explosions don’t cause extinction</w:t>
      </w:r>
    </w:p>
    <w:p w:rsidR="001932A6" w:rsidRPr="00077294" w:rsidRDefault="001932A6" w:rsidP="001932A6">
      <w:r w:rsidRPr="008046B9">
        <w:t xml:space="preserve">AS </w:t>
      </w:r>
      <w:r w:rsidRPr="00730E1B">
        <w:rPr>
          <w:rStyle w:val="StyleStyleBold12pt"/>
        </w:rPr>
        <w:t>Kalelkar</w:t>
      </w:r>
      <w:r w:rsidRPr="008046B9">
        <w:t>, 8/</w:t>
      </w:r>
      <w:r w:rsidRPr="00730E1B">
        <w:rPr>
          <w:rStyle w:val="StyleStyleBold12pt"/>
        </w:rPr>
        <w:t>2006</w:t>
      </w:r>
      <w:r w:rsidRPr="008046B9">
        <w:t>, Dr. G. A. Melhem (President and CEO @ ioMosaic), Dr. A. S. Kalelkar (Principal Consultant @ ioMosaic), Dr. S. Saraf (partner @ ioMosaic), and Henry Ozog (general partner @ ioMosaic), “Managing LNG Risks: Separating the Facts from the Myths,” ioMosaic Corporation (a leading provider of safety and risk management consulting services), http://archives1.iomosaic.com/whitepapers/Managing%20LNG%20Risks.pdf</w:t>
      </w:r>
    </w:p>
    <w:p w:rsidR="001932A6" w:rsidRPr="001932A6" w:rsidRDefault="001932A6" w:rsidP="001932A6">
      <w:pPr>
        <w:rPr>
          <w:szCs w:val="20"/>
        </w:rPr>
      </w:pPr>
      <w:r w:rsidRPr="0054663A">
        <w:rPr>
          <w:rStyle w:val="StyleBoldUnderline"/>
          <w:highlight w:val="yellow"/>
        </w:rPr>
        <w:t>Myth</w:t>
      </w:r>
      <w:r w:rsidRPr="001932A6">
        <w:rPr>
          <w:szCs w:val="20"/>
        </w:rPr>
        <w:t xml:space="preserve"> No. 1 </w:t>
      </w:r>
      <w:r w:rsidRPr="0054663A">
        <w:rPr>
          <w:rStyle w:val="StyleBoldUnderline"/>
          <w:highlight w:val="yellow"/>
        </w:rPr>
        <w:t>An LNG tanker holds</w:t>
      </w:r>
      <w:r w:rsidRPr="001932A6">
        <w:rPr>
          <w:szCs w:val="20"/>
        </w:rPr>
        <w:t xml:space="preserve"> thirty three million gallons of LNG, or twenty billion gallons of natural gas, </w:t>
      </w:r>
      <w:r w:rsidRPr="0054663A">
        <w:rPr>
          <w:rStyle w:val="StyleBoldUnderline"/>
          <w:highlight w:val="yellow"/>
        </w:rPr>
        <w:t>the energy equivalent of fifty five Hiroshima bombs</w:t>
      </w:r>
      <w:r w:rsidRPr="001932A6">
        <w:rPr>
          <w:szCs w:val="20"/>
          <w:highlight w:val="yellow"/>
        </w:rPr>
        <w:t>.</w:t>
      </w:r>
      <w:r w:rsidRPr="001932A6">
        <w:rPr>
          <w:szCs w:val="20"/>
        </w:rPr>
        <w:t xml:space="preserve"> </w:t>
      </w:r>
    </w:p>
    <w:p w:rsidR="001932A6" w:rsidRPr="001932A6" w:rsidRDefault="001932A6" w:rsidP="001932A6">
      <w:pPr>
        <w:pStyle w:val="UnderlinedText"/>
        <w:rPr>
          <w:sz w:val="20"/>
          <w:szCs w:val="20"/>
        </w:rPr>
      </w:pPr>
      <w:r w:rsidRPr="001932A6">
        <w:rPr>
          <w:bCs/>
          <w:iCs/>
          <w:sz w:val="20"/>
          <w:szCs w:val="20"/>
          <w:highlight w:val="yellow"/>
        </w:rPr>
        <w:t>Fact</w:t>
      </w:r>
      <w:r w:rsidRPr="001932A6">
        <w:rPr>
          <w:sz w:val="20"/>
          <w:szCs w:val="20"/>
          <w:highlight w:val="yellow"/>
        </w:rPr>
        <w:t xml:space="preserve"> :</w:t>
      </w:r>
      <w:r w:rsidRPr="0054663A">
        <w:rPr>
          <w:rStyle w:val="StyleBoldUnderline"/>
          <w:highlight w:val="yellow"/>
        </w:rPr>
        <w:t>The estimation of hazard based on energy content is</w:t>
      </w:r>
      <w:r w:rsidRPr="0054663A">
        <w:rPr>
          <w:rStyle w:val="StyleBoldUnderline"/>
        </w:rPr>
        <w:t xml:space="preserve"> very </w:t>
      </w:r>
      <w:r w:rsidRPr="0054663A">
        <w:rPr>
          <w:rStyle w:val="StyleBoldUnderline"/>
          <w:highlight w:val="yellow"/>
        </w:rPr>
        <w:t>misleading and erroneous</w:t>
      </w:r>
      <w:r w:rsidRPr="0054663A">
        <w:rPr>
          <w:rStyle w:val="StyleBoldUnderline"/>
        </w:rPr>
        <w:t xml:space="preserve">. Using the same flawed reasoning </w:t>
      </w:r>
      <w:r w:rsidRPr="001932A6">
        <w:rPr>
          <w:sz w:val="20"/>
          <w:szCs w:val="20"/>
        </w:rPr>
        <w:t xml:space="preserve">relating LNG energy content to hazard potential, </w:t>
      </w:r>
      <w:r w:rsidRPr="0054663A">
        <w:rPr>
          <w:rStyle w:val="StyleBoldUnderline"/>
        </w:rPr>
        <w:t>one can conclude that</w:t>
      </w:r>
      <w:r w:rsidRPr="001932A6">
        <w:rPr>
          <w:sz w:val="20"/>
          <w:szCs w:val="20"/>
        </w:rPr>
        <w:t xml:space="preserve">: </w:t>
      </w:r>
    </w:p>
    <w:p w:rsidR="001932A6" w:rsidRPr="001932A6" w:rsidRDefault="001932A6" w:rsidP="001932A6">
      <w:pPr>
        <w:rPr>
          <w:szCs w:val="20"/>
        </w:rPr>
      </w:pPr>
      <w:r w:rsidRPr="001932A6">
        <w:rPr>
          <w:szCs w:val="20"/>
        </w:rPr>
        <w:t>• 3 hours of sun shine over 10 square feet equals 3.2 lbs of TNT explosive</w:t>
      </w:r>
    </w:p>
    <w:p w:rsidR="001932A6" w:rsidRPr="001932A6" w:rsidRDefault="001932A6" w:rsidP="001932A6">
      <w:pPr>
        <w:rPr>
          <w:szCs w:val="20"/>
        </w:rPr>
      </w:pPr>
      <w:r w:rsidRPr="001932A6">
        <w:rPr>
          <w:szCs w:val="20"/>
        </w:rPr>
        <w:t xml:space="preserve">• </w:t>
      </w:r>
      <w:r w:rsidRPr="0054663A">
        <w:rPr>
          <w:rStyle w:val="StyleBoldUnderline"/>
        </w:rPr>
        <w:t>A 24 gal automobile gas</w:t>
      </w:r>
      <w:r w:rsidRPr="001932A6">
        <w:rPr>
          <w:szCs w:val="20"/>
        </w:rPr>
        <w:t xml:space="preserve">oline </w:t>
      </w:r>
      <w:r w:rsidRPr="0054663A">
        <w:rPr>
          <w:rStyle w:val="StyleBoldUnderline"/>
        </w:rPr>
        <w:t>tank equals 1,225 lbs of TNT</w:t>
      </w:r>
      <w:r w:rsidRPr="001932A6">
        <w:rPr>
          <w:szCs w:val="20"/>
        </w:rPr>
        <w:t xml:space="preserve"> explosive </w:t>
      </w:r>
    </w:p>
    <w:p w:rsidR="001932A6" w:rsidRPr="001932A6" w:rsidRDefault="001932A6" w:rsidP="001932A6">
      <w:pPr>
        <w:rPr>
          <w:szCs w:val="20"/>
        </w:rPr>
      </w:pPr>
      <w:r w:rsidRPr="001932A6">
        <w:rPr>
          <w:szCs w:val="20"/>
        </w:rPr>
        <w:t xml:space="preserve">• 1,000 lbs of wood equals 3,530 lbs of TNT explosive </w:t>
      </w:r>
    </w:p>
    <w:p w:rsidR="001932A6" w:rsidRPr="001932A6" w:rsidRDefault="001932A6" w:rsidP="001932A6">
      <w:pPr>
        <w:rPr>
          <w:szCs w:val="20"/>
        </w:rPr>
      </w:pPr>
      <w:r w:rsidRPr="001932A6">
        <w:rPr>
          <w:szCs w:val="20"/>
        </w:rPr>
        <w:t xml:space="preserve">• 1,000 lbs of coal equals 4,470 lbs of TNT explosive </w:t>
      </w:r>
    </w:p>
    <w:p w:rsidR="001932A6" w:rsidRPr="001932A6" w:rsidRDefault="001932A6" w:rsidP="001932A6">
      <w:pPr>
        <w:rPr>
          <w:szCs w:val="20"/>
        </w:rPr>
      </w:pPr>
      <w:r w:rsidRPr="0054663A">
        <w:rPr>
          <w:rStyle w:val="StyleBoldUnderline"/>
          <w:highlight w:val="yellow"/>
        </w:rPr>
        <w:t>Hazard potential depends on both the amount of energy and the rate at which it is released</w:t>
      </w:r>
      <w:r w:rsidRPr="001932A6">
        <w:rPr>
          <w:szCs w:val="20"/>
          <w:highlight w:val="yellow"/>
        </w:rPr>
        <w:t xml:space="preserve">. </w:t>
      </w:r>
      <w:r w:rsidRPr="0054663A">
        <w:rPr>
          <w:rStyle w:val="StyleBoldUnderline"/>
          <w:highlight w:val="yellow"/>
        </w:rPr>
        <w:t>Energy release during LNG burning is</w:t>
      </w:r>
      <w:r w:rsidRPr="001932A6">
        <w:rPr>
          <w:szCs w:val="20"/>
        </w:rPr>
        <w:t xml:space="preserve"> relatively </w:t>
      </w:r>
      <w:r w:rsidRPr="0054663A">
        <w:rPr>
          <w:rStyle w:val="StyleBoldUnderline"/>
          <w:highlight w:val="yellow"/>
        </w:rPr>
        <w:t>slow</w:t>
      </w:r>
      <w:r w:rsidRPr="001932A6">
        <w:rPr>
          <w:szCs w:val="20"/>
        </w:rPr>
        <w:t xml:space="preserve">. </w:t>
      </w:r>
      <w:r w:rsidRPr="0054663A">
        <w:rPr>
          <w:rStyle w:val="StyleBoldUnderline"/>
          <w:highlight w:val="yellow"/>
        </w:rPr>
        <w:t>Explosion energy is released “lightning-like” causing the formation of a shock wave</w:t>
      </w:r>
      <w:r w:rsidRPr="0054663A">
        <w:rPr>
          <w:rStyle w:val="StyleBoldUnderline"/>
        </w:rPr>
        <w:t xml:space="preserve"> that </w:t>
      </w:r>
      <w:r w:rsidRPr="001932A6">
        <w:rPr>
          <w:szCs w:val="20"/>
        </w:rPr>
        <w:t>travels outwards and</w:t>
      </w:r>
      <w:r w:rsidRPr="0054663A">
        <w:rPr>
          <w:rStyle w:val="StyleBoldUnderline"/>
        </w:rPr>
        <w:t xml:space="preserve"> can cause </w:t>
      </w:r>
      <w:r w:rsidRPr="001932A6">
        <w:rPr>
          <w:szCs w:val="20"/>
        </w:rPr>
        <w:t>severe</w:t>
      </w:r>
      <w:r w:rsidRPr="0054663A">
        <w:rPr>
          <w:rStyle w:val="StyleBoldUnderline"/>
        </w:rPr>
        <w:t xml:space="preserve"> damage to people and property</w:t>
      </w:r>
      <w:r w:rsidRPr="001932A6">
        <w:rPr>
          <w:szCs w:val="20"/>
        </w:rPr>
        <w:t>.</w:t>
      </w:r>
    </w:p>
    <w:p w:rsidR="00EC667F" w:rsidRDefault="00EC667F" w:rsidP="00EC667F"/>
    <w:p w:rsidR="00EC667F" w:rsidRDefault="00EC667F" w:rsidP="00EC667F">
      <w:pPr>
        <w:pStyle w:val="Heading3"/>
      </w:pPr>
      <w:r>
        <w:lastRenderedPageBreak/>
        <w:t>Ext – No Supply Cutoff</w:t>
      </w:r>
    </w:p>
    <w:p w:rsidR="00770948" w:rsidRDefault="003F7711" w:rsidP="003F7711">
      <w:pPr>
        <w:pStyle w:val="Heading4"/>
      </w:pPr>
      <w:r>
        <w:t>New election proves – cutoff is unlikely</w:t>
      </w:r>
    </w:p>
    <w:p w:rsidR="003F7711" w:rsidRPr="00770948" w:rsidRDefault="003F7711" w:rsidP="00770948">
      <w:r w:rsidRPr="003F7711">
        <w:rPr>
          <w:rStyle w:val="StyleStyleBold12pt"/>
        </w:rPr>
        <w:t>AP 4/15</w:t>
      </w:r>
      <w:r>
        <w:t xml:space="preserve"> (Associated Press, “Cuba avoids oil cutoff for now as Chavez ally narrowly wins Venezuela presidential election”, 2013, http://www.foxnews.com/world/2013/04/15/cuba-avoids-oil-cutoff-for-now-as-chavez-ally-narrowly-wins-venezuela/)</w:t>
      </w:r>
    </w:p>
    <w:p w:rsidR="009F6C33" w:rsidRPr="003F7711" w:rsidRDefault="00770948" w:rsidP="00770948">
      <w:pPr>
        <w:rPr>
          <w:sz w:val="16"/>
        </w:rPr>
      </w:pPr>
      <w:r w:rsidRPr="00770948">
        <w:rPr>
          <w:rStyle w:val="StyleBoldUnderline"/>
        </w:rPr>
        <w:t xml:space="preserve">Cubans are </w:t>
      </w:r>
      <w:r w:rsidRPr="00770948">
        <w:rPr>
          <w:rStyle w:val="Emphasis"/>
        </w:rPr>
        <w:t>relieved</w:t>
      </w:r>
      <w:r w:rsidRPr="00770948">
        <w:rPr>
          <w:rStyle w:val="StyleBoldUnderline"/>
        </w:rPr>
        <w:t xml:space="preserve"> that the late Venezuelan leader Hugo Chavez's </w:t>
      </w:r>
      <w:r w:rsidRPr="00770948">
        <w:rPr>
          <w:rStyle w:val="Emphasis"/>
        </w:rPr>
        <w:t>hand-picked successor</w:t>
      </w:r>
      <w:r w:rsidRPr="003F7711">
        <w:rPr>
          <w:sz w:val="16"/>
        </w:rPr>
        <w:t xml:space="preserve"> </w:t>
      </w:r>
      <w:r w:rsidRPr="00770948">
        <w:rPr>
          <w:rStyle w:val="StyleBoldUnderline"/>
        </w:rPr>
        <w:t>has been elected president.</w:t>
      </w:r>
      <w:r w:rsidRPr="003F7711">
        <w:rPr>
          <w:sz w:val="16"/>
        </w:rPr>
        <w:t xml:space="preserve"> </w:t>
      </w:r>
      <w:r w:rsidRPr="00770948">
        <w:rPr>
          <w:rStyle w:val="StyleBoldUnderline"/>
        </w:rPr>
        <w:t xml:space="preserve">The island nation has </w:t>
      </w:r>
      <w:r w:rsidRPr="00770948">
        <w:rPr>
          <w:rStyle w:val="Emphasis"/>
        </w:rPr>
        <w:t>benefitted</w:t>
      </w:r>
      <w:r w:rsidRPr="00770948">
        <w:rPr>
          <w:rStyle w:val="StyleBoldUnderline"/>
        </w:rPr>
        <w:t xml:space="preserve"> from billions of dollars in </w:t>
      </w:r>
      <w:r w:rsidRPr="00770948">
        <w:rPr>
          <w:rStyle w:val="Emphasis"/>
        </w:rPr>
        <w:t>subsidized oil</w:t>
      </w:r>
      <w:r w:rsidRPr="00770948">
        <w:rPr>
          <w:rStyle w:val="StyleBoldUnderline"/>
        </w:rPr>
        <w:t xml:space="preserve"> under Chavez</w:t>
      </w:r>
      <w:r w:rsidRPr="003F7711">
        <w:rPr>
          <w:sz w:val="16"/>
        </w:rPr>
        <w:t xml:space="preserve">. </w:t>
      </w:r>
      <w:r w:rsidRPr="00770948">
        <w:rPr>
          <w:rStyle w:val="StyleBoldUnderline"/>
        </w:rPr>
        <w:t>New President</w:t>
      </w:r>
      <w:r w:rsidRPr="003F7711">
        <w:rPr>
          <w:sz w:val="16"/>
        </w:rPr>
        <w:t xml:space="preserve"> Nicolas </w:t>
      </w:r>
      <w:r w:rsidRPr="00770948">
        <w:rPr>
          <w:rStyle w:val="StyleBoldUnderline"/>
        </w:rPr>
        <w:t xml:space="preserve">Maduro is seen as an </w:t>
      </w:r>
      <w:r w:rsidRPr="00770948">
        <w:rPr>
          <w:rStyle w:val="Emphasis"/>
        </w:rPr>
        <w:t>ideological ally</w:t>
      </w:r>
      <w:r w:rsidRPr="003F7711">
        <w:rPr>
          <w:sz w:val="16"/>
        </w:rPr>
        <w:t xml:space="preserve"> </w:t>
      </w:r>
      <w:r w:rsidRPr="00770948">
        <w:rPr>
          <w:rStyle w:val="StyleBoldUnderline"/>
        </w:rPr>
        <w:t xml:space="preserve">who will want to </w:t>
      </w:r>
      <w:r w:rsidRPr="00770948">
        <w:rPr>
          <w:rStyle w:val="Emphasis"/>
        </w:rPr>
        <w:t>continue</w:t>
      </w:r>
      <w:r w:rsidRPr="00770948">
        <w:rPr>
          <w:rStyle w:val="StyleBoldUnderline"/>
        </w:rPr>
        <w:t xml:space="preserve"> the countries' special relationship</w:t>
      </w:r>
      <w:r w:rsidRPr="003F7711">
        <w:rPr>
          <w:sz w:val="16"/>
        </w:rPr>
        <w:t xml:space="preserve">. But Maduro's razor-thin victory margin has his rival demanding a recount, and experts warn that Cuba's relief could be short-lived. Cuban President Raul </w:t>
      </w:r>
      <w:r w:rsidRPr="003F7711">
        <w:rPr>
          <w:rStyle w:val="StyleBoldUnderline"/>
        </w:rPr>
        <w:t xml:space="preserve">Castro was among the first to congratulate Maduro </w:t>
      </w:r>
      <w:r w:rsidRPr="003F7711">
        <w:rPr>
          <w:sz w:val="16"/>
        </w:rPr>
        <w:t>in a note that was published Monday in Communist Party newspaper Granma.</w:t>
      </w:r>
    </w:p>
    <w:p w:rsidR="00EC667F" w:rsidRDefault="00EC667F" w:rsidP="00EC667F"/>
    <w:p w:rsidR="00F072B0" w:rsidRPr="00F072B0" w:rsidRDefault="00EC667F" w:rsidP="00F072B0">
      <w:pPr>
        <w:pStyle w:val="Heading3"/>
      </w:pPr>
      <w:r>
        <w:lastRenderedPageBreak/>
        <w:t xml:space="preserve">Ext – </w:t>
      </w:r>
      <w:r w:rsidR="00F072B0">
        <w:t>No Oil</w:t>
      </w:r>
    </w:p>
    <w:p w:rsidR="00F072B0" w:rsidRDefault="00F072B0" w:rsidP="00F072B0">
      <w:pPr>
        <w:pStyle w:val="Heading4"/>
      </w:pPr>
      <w:r>
        <w:t>No commercially viable oil – recent efforts prove</w:t>
      </w:r>
    </w:p>
    <w:p w:rsidR="00F072B0" w:rsidRPr="00F072B0" w:rsidRDefault="00F072B0" w:rsidP="00F072B0">
      <w:r w:rsidRPr="00F072B0">
        <w:rPr>
          <w:rStyle w:val="StyleStyleBold12pt"/>
        </w:rPr>
        <w:t>Offshore Mag 12</w:t>
      </w:r>
      <w:r w:rsidRPr="00F072B0">
        <w:t xml:space="preserve"> (Offshore Magazine, “Another Cuban oil well turns up dry”, 11/25, http://www.offshore-mag.com/articles/2012/11/another-cuban-oil.html)</w:t>
      </w:r>
    </w:p>
    <w:p w:rsidR="00F072B0" w:rsidRDefault="00F072B0" w:rsidP="00F072B0">
      <w:pPr>
        <w:rPr>
          <w:sz w:val="16"/>
        </w:rPr>
      </w:pPr>
      <w:r w:rsidRPr="00C733F7">
        <w:rPr>
          <w:rStyle w:val="StyleBoldUnderline"/>
        </w:rPr>
        <w:t>The Venezuelan government-owned company</w:t>
      </w:r>
      <w:r>
        <w:rPr>
          <w:sz w:val="16"/>
        </w:rPr>
        <w:t xml:space="preserve"> PDVSA </w:t>
      </w:r>
      <w:r w:rsidRPr="00C733F7">
        <w:rPr>
          <w:rStyle w:val="StyleBoldUnderline"/>
        </w:rPr>
        <w:t xml:space="preserve">reported that it found </w:t>
      </w:r>
      <w:r w:rsidRPr="00C733F7">
        <w:rPr>
          <w:rStyle w:val="Emphasis"/>
        </w:rPr>
        <w:t>no commercially viable oil</w:t>
      </w:r>
      <w:r w:rsidRPr="00C733F7">
        <w:rPr>
          <w:rStyle w:val="StyleBoldUnderline"/>
        </w:rPr>
        <w:t xml:space="preserve"> in Cuban waters</w:t>
      </w:r>
      <w:r>
        <w:rPr>
          <w:sz w:val="16"/>
        </w:rPr>
        <w:t xml:space="preserve"> in the Gulf of Mexico, </w:t>
      </w:r>
      <w:r w:rsidRPr="00C733F7">
        <w:rPr>
          <w:rStyle w:val="StyleBoldUnderline"/>
        </w:rPr>
        <w:t xml:space="preserve">making their exploration well the </w:t>
      </w:r>
      <w:r w:rsidRPr="00C733F7">
        <w:rPr>
          <w:rStyle w:val="Emphasis"/>
        </w:rPr>
        <w:t>third unsuccessful search for oil</w:t>
      </w:r>
      <w:r w:rsidRPr="00C733F7">
        <w:rPr>
          <w:rStyle w:val="StyleBoldUnderline"/>
        </w:rPr>
        <w:t xml:space="preserve"> in recent months</w:t>
      </w:r>
      <w:r>
        <w:rPr>
          <w:sz w:val="16"/>
        </w:rPr>
        <w:t xml:space="preserve">, reported the Havana Times. Petroleos de Venezuela (PDVSA) and CUPET closed their exploratory well last week in Cabo de San Antonio, off the far western end of the island, having found no “potential for commercial exploitation,” the Cuban state-run enterprise Cubapetroleo (CUPET) explained. Nevertheless, PDVSA will continue to operate in Cuba, according to a statement by the company. “The technical expertise and valuable geological information obtained have contributed to reaffirming PDVSA’s decision to continue its participation in the exploration campaign in Cuban waters,” read the statement. </w:t>
      </w:r>
      <w:r w:rsidRPr="00F072B0">
        <w:rPr>
          <w:rStyle w:val="StyleBoldUnderline"/>
        </w:rPr>
        <w:t xml:space="preserve">This finding is </w:t>
      </w:r>
      <w:r w:rsidRPr="00F072B0">
        <w:rPr>
          <w:rStyle w:val="Emphasis"/>
        </w:rPr>
        <w:t>another setback</w:t>
      </w:r>
      <w:r w:rsidRPr="00F072B0">
        <w:rPr>
          <w:rStyle w:val="StyleBoldUnderline"/>
        </w:rPr>
        <w:t xml:space="preserve"> for the Cuban government</w:t>
      </w:r>
      <w:r>
        <w:rPr>
          <w:sz w:val="16"/>
        </w:rPr>
        <w:t xml:space="preserve">. </w:t>
      </w:r>
      <w:r w:rsidRPr="00F072B0">
        <w:rPr>
          <w:rStyle w:val="StyleBoldUnderline"/>
        </w:rPr>
        <w:t xml:space="preserve">The present effort was </w:t>
      </w:r>
      <w:r w:rsidRPr="00F072B0">
        <w:rPr>
          <w:rStyle w:val="Emphasis"/>
        </w:rPr>
        <w:t>the third failed attempt</w:t>
      </w:r>
      <w:r w:rsidRPr="00F072B0">
        <w:rPr>
          <w:rStyle w:val="StyleBoldUnderline"/>
        </w:rPr>
        <w:t xml:space="preserve"> to find oil in the Cuban waters of the Gulf of Mexico</w:t>
      </w:r>
      <w:r>
        <w:rPr>
          <w:sz w:val="16"/>
        </w:rPr>
        <w:t xml:space="preserve">. In late May, </w:t>
      </w:r>
      <w:r w:rsidRPr="00F072B0">
        <w:rPr>
          <w:rStyle w:val="StyleBoldUnderline"/>
        </w:rPr>
        <w:t xml:space="preserve">the Spanish energy company Repsol announced it was shutting down its oil exploration effort off the coast of Cuba </w:t>
      </w:r>
      <w:r w:rsidRPr="00F072B0">
        <w:rPr>
          <w:rStyle w:val="Emphasis"/>
        </w:rPr>
        <w:t>after failing to find oil</w:t>
      </w:r>
      <w:r w:rsidRPr="00F072B0">
        <w:rPr>
          <w:rStyle w:val="StyleBoldUnderline"/>
        </w:rPr>
        <w:t xml:space="preserve"> on its first bore</w:t>
      </w:r>
      <w:r>
        <w:rPr>
          <w:sz w:val="16"/>
        </w:rPr>
        <w:t>.</w:t>
      </w:r>
    </w:p>
    <w:p w:rsidR="00F072B0" w:rsidRDefault="00706A54" w:rsidP="00706A54">
      <w:pPr>
        <w:pStyle w:val="Heading4"/>
      </w:pPr>
      <w:r>
        <w:t xml:space="preserve">Err negative – US surveys show that Cuba has a </w:t>
      </w:r>
      <w:r w:rsidRPr="00706A54">
        <w:rPr>
          <w:u w:val="single"/>
        </w:rPr>
        <w:t xml:space="preserve">high probability </w:t>
      </w:r>
      <w:r>
        <w:t xml:space="preserve">of </w:t>
      </w:r>
      <w:r w:rsidRPr="00706A54">
        <w:rPr>
          <w:u w:val="single"/>
        </w:rPr>
        <w:t>low oil</w:t>
      </w:r>
      <w:r>
        <w:t xml:space="preserve"> </w:t>
      </w:r>
    </w:p>
    <w:p w:rsidR="00706A54" w:rsidRPr="00706A54" w:rsidRDefault="00706A54" w:rsidP="00706A54">
      <w:r w:rsidRPr="00706A54">
        <w:rPr>
          <w:rStyle w:val="StyleStyleBold12pt"/>
        </w:rPr>
        <w:t>Portela 12</w:t>
      </w:r>
      <w:r w:rsidRPr="00706A54">
        <w:t xml:space="preserve"> (Armando, “Third dry well dashes Cuba’s hopes for oil independence”, 8/22, http://www.cubanews.com/sections/third-dry-well-dashes-cubas-hopes-for-oil-independence/)</w:t>
      </w:r>
    </w:p>
    <w:p w:rsidR="00F072B0" w:rsidRPr="00706A54" w:rsidRDefault="00F072B0" w:rsidP="00F072B0">
      <w:pPr>
        <w:rPr>
          <w:rStyle w:val="StyleBoldUnderline"/>
        </w:rPr>
      </w:pPr>
      <w:r w:rsidRPr="00F072B0">
        <w:rPr>
          <w:rStyle w:val="StyleBoldUnderline"/>
        </w:rPr>
        <w:t>Not all specialists</w:t>
      </w:r>
      <w:r>
        <w:rPr>
          <w:sz w:val="16"/>
        </w:rPr>
        <w:t xml:space="preserve">, however, </w:t>
      </w:r>
      <w:r w:rsidRPr="00F072B0">
        <w:rPr>
          <w:rStyle w:val="StyleBoldUnderline"/>
        </w:rPr>
        <w:t>are that enthused. The U.S. Geological Survey assesses Cuba’s potential petroleum reserves at just under 4.6 billion barrels,</w:t>
      </w:r>
      <w:r>
        <w:rPr>
          <w:sz w:val="16"/>
        </w:rPr>
        <w:t xml:space="preserve"> </w:t>
      </w:r>
      <w:r w:rsidRPr="00F072B0">
        <w:rPr>
          <w:rStyle w:val="StyleBoldUnderline"/>
        </w:rPr>
        <w:t xml:space="preserve">with a range of </w:t>
      </w:r>
      <w:r w:rsidRPr="00706A54">
        <w:rPr>
          <w:rStyle w:val="Emphasis"/>
        </w:rPr>
        <w:t>one billion barrels</w:t>
      </w:r>
      <w:r w:rsidRPr="00F072B0">
        <w:rPr>
          <w:rStyle w:val="StyleBoldUnderline"/>
        </w:rPr>
        <w:t xml:space="preserve"> at </w:t>
      </w:r>
      <w:r w:rsidRPr="00F072B0">
        <w:rPr>
          <w:rStyle w:val="Emphasis"/>
        </w:rPr>
        <w:t>95% probability</w:t>
      </w:r>
      <w:r>
        <w:rPr>
          <w:sz w:val="16"/>
        </w:rPr>
        <w:t xml:space="preserve">, </w:t>
      </w:r>
      <w:r w:rsidRPr="00F072B0">
        <w:rPr>
          <w:rStyle w:val="StyleBoldUnderline"/>
        </w:rPr>
        <w:t>and nine billion barrels at 5% probability.</w:t>
      </w:r>
      <w:r>
        <w:rPr>
          <w:sz w:val="16"/>
        </w:rPr>
        <w:t xml:space="preserve"> In private, </w:t>
      </w:r>
      <w:r w:rsidRPr="00706A54">
        <w:rPr>
          <w:rStyle w:val="StyleBoldUnderline"/>
        </w:rPr>
        <w:t xml:space="preserve">since they refuse to discuss their opinions publicly, Cuban geologists admit there’s a </w:t>
      </w:r>
      <w:r w:rsidRPr="00706A54">
        <w:rPr>
          <w:rStyle w:val="Emphasis"/>
        </w:rPr>
        <w:t>lack of information</w:t>
      </w:r>
      <w:r>
        <w:rPr>
          <w:sz w:val="16"/>
        </w:rPr>
        <w:t xml:space="preserve">. They also say </w:t>
      </w:r>
      <w:r w:rsidRPr="00706A54">
        <w:rPr>
          <w:rStyle w:val="StyleBoldUnderline"/>
        </w:rPr>
        <w:t xml:space="preserve">analogies between Cuba’s offshore zones and other promising oil fields in the Gulf of Mexico are </w:t>
      </w:r>
      <w:r w:rsidRPr="00706A54">
        <w:rPr>
          <w:rStyle w:val="Emphasis"/>
        </w:rPr>
        <w:t>misleading</w:t>
      </w:r>
      <w:r w:rsidRPr="00706A54">
        <w:rPr>
          <w:rStyle w:val="StyleBoldUnderline"/>
        </w:rPr>
        <w:t>.</w:t>
      </w:r>
      <w:r>
        <w:rPr>
          <w:sz w:val="16"/>
        </w:rPr>
        <w:t xml:space="preserve"> At least </w:t>
      </w:r>
      <w:r w:rsidRPr="00706A54">
        <w:rPr>
          <w:rStyle w:val="StyleBoldUnderline"/>
        </w:rPr>
        <w:t xml:space="preserve">some are </w:t>
      </w:r>
      <w:r w:rsidRPr="00706A54">
        <w:rPr>
          <w:rStyle w:val="Emphasis"/>
        </w:rPr>
        <w:t>downright skeptical</w:t>
      </w:r>
      <w:r w:rsidRPr="00706A54">
        <w:rPr>
          <w:rStyle w:val="StyleBoldUnderline"/>
        </w:rPr>
        <w:t xml:space="preserve"> when confronted with Cupet’s estimates of “giant” offshore oil and gas fields.</w:t>
      </w:r>
    </w:p>
    <w:p w:rsidR="00EC667F" w:rsidRDefault="00EC667F" w:rsidP="00EC667F"/>
    <w:p w:rsidR="00770948" w:rsidRDefault="00EC667F" w:rsidP="00770948">
      <w:pPr>
        <w:pStyle w:val="Heading3"/>
      </w:pPr>
      <w:r>
        <w:lastRenderedPageBreak/>
        <w:t xml:space="preserve">Ext – </w:t>
      </w:r>
      <w:r w:rsidR="00FA1B7A">
        <w:t>Bioterror Defense</w:t>
      </w:r>
    </w:p>
    <w:p w:rsidR="00770948" w:rsidRPr="00077294" w:rsidRDefault="00770948" w:rsidP="00770948">
      <w:pPr>
        <w:pStyle w:val="Heading4"/>
      </w:pPr>
      <w:r>
        <w:t>No dispersal mechanism</w:t>
      </w:r>
    </w:p>
    <w:p w:rsidR="00770948" w:rsidRPr="00770948" w:rsidRDefault="00770948" w:rsidP="00770948">
      <w:r>
        <w:rPr>
          <w:rStyle w:val="StyleStyleBold12pt"/>
        </w:rPr>
        <w:t xml:space="preserve">Smithson </w:t>
      </w:r>
      <w:r w:rsidRPr="00730E1B">
        <w:rPr>
          <w:rStyle w:val="StyleStyleBold12pt"/>
        </w:rPr>
        <w:t>5</w:t>
      </w:r>
      <w:r w:rsidRPr="00077294">
        <w:rPr>
          <w:szCs w:val="28"/>
        </w:rPr>
        <w:t xml:space="preserve"> </w:t>
      </w:r>
      <w:r w:rsidRPr="00077294">
        <w:t>(</w:t>
      </w:r>
      <w:r w:rsidRPr="00770948">
        <w:t>Amy E., PhD, project director for biological weapons at the Henry L. Stimson Center. “Likelihood of Terrorists Acquiring and Using Chemical or Biological Weapons”. http://www.stimson.org/cbw/?SN=CB2001121259)</w:t>
      </w:r>
    </w:p>
    <w:p w:rsidR="00770948" w:rsidRDefault="00770948" w:rsidP="00770948">
      <w:r w:rsidRPr="00077294">
        <w:rPr>
          <w:szCs w:val="28"/>
          <w:u w:val="single"/>
        </w:rPr>
        <w:t>Terrorists cannot count on</w:t>
      </w:r>
      <w:r w:rsidRPr="00077294">
        <w:t xml:space="preserve"> </w:t>
      </w:r>
      <w:r w:rsidRPr="00077294">
        <w:rPr>
          <w:rStyle w:val="NoSpacingChar"/>
          <w:sz w:val="16"/>
        </w:rPr>
        <w:t>just</w:t>
      </w:r>
      <w:r w:rsidRPr="00077294">
        <w:t xml:space="preserve"> </w:t>
      </w:r>
      <w:r w:rsidRPr="00077294">
        <w:rPr>
          <w:szCs w:val="28"/>
          <w:u w:val="single"/>
        </w:rPr>
        <w:t>filling the delivery system with agent, pointing the device, and flipping the switch to activate it.</w:t>
      </w:r>
      <w:r w:rsidRPr="00077294">
        <w:t xml:space="preserve"> </w:t>
      </w:r>
      <w:r w:rsidRPr="0057079B">
        <w:rPr>
          <w:szCs w:val="28"/>
          <w:highlight w:val="yellow"/>
          <w:u w:val="single"/>
        </w:rPr>
        <w:t>Facets that must be deciphered include</w:t>
      </w:r>
      <w:r w:rsidRPr="00077294">
        <w:t xml:space="preserve"> </w:t>
      </w:r>
      <w:r w:rsidRPr="00077294">
        <w:rPr>
          <w:rStyle w:val="NoSpacingChar"/>
          <w:sz w:val="16"/>
        </w:rPr>
        <w:t>the</w:t>
      </w:r>
      <w:r w:rsidRPr="00077294">
        <w:t xml:space="preserve"> </w:t>
      </w:r>
      <w:r w:rsidRPr="0057079B">
        <w:rPr>
          <w:szCs w:val="28"/>
          <w:highlight w:val="yellow"/>
          <w:u w:val="single"/>
        </w:rPr>
        <w:t>concentration of agent</w:t>
      </w:r>
      <w:r w:rsidRPr="00077294">
        <w:t xml:space="preserve"> </w:t>
      </w:r>
      <w:r w:rsidRPr="00077294">
        <w:rPr>
          <w:rStyle w:val="NoSpacingChar"/>
          <w:sz w:val="16"/>
        </w:rPr>
        <w:t>in the delivery system,</w:t>
      </w:r>
      <w:r w:rsidRPr="00077294">
        <w:t xml:space="preserve"> </w:t>
      </w:r>
      <w:r w:rsidRPr="0057079B">
        <w:rPr>
          <w:szCs w:val="28"/>
          <w:highlight w:val="yellow"/>
          <w:u w:val="single"/>
        </w:rPr>
        <w:t>the ways in which the delivery system degrades the potency of the agent</w:t>
      </w:r>
      <w:r w:rsidRPr="00077294">
        <w:t xml:space="preserve">, </w:t>
      </w:r>
      <w:r w:rsidRPr="00077294">
        <w:rPr>
          <w:rStyle w:val="NoSpacingChar"/>
          <w:sz w:val="16"/>
        </w:rPr>
        <w:t>and</w:t>
      </w:r>
      <w:r w:rsidRPr="00077294">
        <w:t xml:space="preserve"> </w:t>
      </w:r>
      <w:r w:rsidRPr="0057079B">
        <w:rPr>
          <w:szCs w:val="28"/>
          <w:highlight w:val="yellow"/>
          <w:u w:val="single"/>
        </w:rPr>
        <w:t>the right dosage to incapacitate</w:t>
      </w:r>
      <w:r w:rsidRPr="00077294">
        <w:rPr>
          <w:szCs w:val="28"/>
          <w:u w:val="single"/>
        </w:rPr>
        <w:t xml:space="preserve"> </w:t>
      </w:r>
      <w:r w:rsidRPr="00077294">
        <w:rPr>
          <w:sz w:val="18"/>
          <w:szCs w:val="28"/>
        </w:rPr>
        <w:t>or</w:t>
      </w:r>
      <w:r w:rsidRPr="00077294">
        <w:rPr>
          <w:sz w:val="18"/>
          <w:szCs w:val="28"/>
          <w:u w:val="single"/>
        </w:rPr>
        <w:t xml:space="preserve"> </w:t>
      </w:r>
      <w:r w:rsidRPr="00077294">
        <w:rPr>
          <w:rStyle w:val="NoSpacingChar"/>
          <w:sz w:val="16"/>
        </w:rPr>
        <w:t>kill human or animal targets. For open-air delivery, th</w:t>
      </w:r>
      <w:r w:rsidRPr="00077294">
        <w:t xml:space="preserve">e </w:t>
      </w:r>
      <w:r w:rsidRPr="0057079B">
        <w:rPr>
          <w:szCs w:val="28"/>
          <w:highlight w:val="yellow"/>
          <w:u w:val="single"/>
        </w:rPr>
        <w:t>meteorological conditions must be taken into account. Biological agents have extreme sensitivity to sunlight, humidity, pollutants in the atmosphere, temperature, and</w:t>
      </w:r>
      <w:r w:rsidRPr="00077294">
        <w:rPr>
          <w:szCs w:val="28"/>
          <w:u w:val="single"/>
        </w:rPr>
        <w:t xml:space="preserve"> even </w:t>
      </w:r>
      <w:r w:rsidRPr="0057079B">
        <w:rPr>
          <w:szCs w:val="28"/>
          <w:highlight w:val="yellow"/>
          <w:u w:val="single"/>
        </w:rPr>
        <w:t>exposure to oxygen</w:t>
      </w:r>
      <w:r w:rsidRPr="00077294">
        <w:rPr>
          <w:szCs w:val="28"/>
          <w:u w:val="single"/>
        </w:rPr>
        <w:t>, all of which can kill the microbes</w:t>
      </w:r>
      <w:r w:rsidRPr="00077294">
        <w:t xml:space="preserve">.  </w:t>
      </w:r>
      <w:r w:rsidRPr="00077294">
        <w:rPr>
          <w:rStyle w:val="NoSpacingChar"/>
          <w:sz w:val="16"/>
        </w:rPr>
        <w:t>Biological agents can be dispersed in either dry or wet forms. Using a dry agent can boost effectiveness because drying and milling the agent can make the particles very fine, a key factor since particles must range between 1 to 10 ten microns, ideally to 1 to 5, to be breathed into the lungs.</w:t>
      </w:r>
      <w:r w:rsidRPr="00077294">
        <w:t xml:space="preserve"> </w:t>
      </w:r>
      <w:r w:rsidRPr="0057079B">
        <w:rPr>
          <w:szCs w:val="28"/>
          <w:highlight w:val="yellow"/>
          <w:u w:val="single"/>
        </w:rPr>
        <w:t>Drying an agent</w:t>
      </w:r>
      <w:r w:rsidRPr="00077294">
        <w:rPr>
          <w:szCs w:val="28"/>
          <w:u w:val="single"/>
        </w:rPr>
        <w:t>,</w:t>
      </w:r>
      <w:r w:rsidRPr="00077294">
        <w:t xml:space="preserve"> however, </w:t>
      </w:r>
      <w:r w:rsidRPr="00077294">
        <w:rPr>
          <w:szCs w:val="28"/>
          <w:u w:val="single"/>
        </w:rPr>
        <w:t xml:space="preserve">is done through a complex and challenging process that </w:t>
      </w:r>
      <w:r w:rsidRPr="0057079B">
        <w:rPr>
          <w:szCs w:val="28"/>
          <w:highlight w:val="yellow"/>
          <w:u w:val="single"/>
        </w:rPr>
        <w:t>requires a sophistication of equipment and know-how that terrorist organizations are unlikely to possess</w:t>
      </w:r>
      <w:r w:rsidRPr="00077294">
        <w:rPr>
          <w:szCs w:val="28"/>
          <w:u w:val="single"/>
        </w:rPr>
        <w:t>. The alternative is to develop a wet slurry</w:t>
      </w:r>
      <w:r w:rsidRPr="00077294">
        <w:t xml:space="preserve">, </w:t>
      </w:r>
      <w:r w:rsidRPr="00077294">
        <w:rPr>
          <w:rStyle w:val="NoSpacingChar"/>
          <w:sz w:val="16"/>
        </w:rPr>
        <w:t>which is much easier to produce but a</w:t>
      </w:r>
      <w:r w:rsidRPr="00077294">
        <w:t xml:space="preserve"> </w:t>
      </w:r>
      <w:r w:rsidRPr="00077294">
        <w:rPr>
          <w:szCs w:val="28"/>
          <w:u w:val="single"/>
        </w:rPr>
        <w:t>great deal harder to disperse effectively</w:t>
      </w:r>
      <w:r w:rsidRPr="00077294">
        <w:rPr>
          <w:rStyle w:val="NoSpacingChar"/>
          <w:sz w:val="16"/>
        </w:rPr>
        <w:t>. Wet slurries can clog sprayers and undergo mechanical stresses that can kill 95 percent or more of the microorganisms.</w:t>
      </w:r>
    </w:p>
    <w:p w:rsidR="00770948" w:rsidRPr="00077294" w:rsidRDefault="00770948" w:rsidP="00770948">
      <w:pPr>
        <w:pStyle w:val="Heading4"/>
      </w:pPr>
      <w:r w:rsidRPr="00077294">
        <w:t>Tech hurdles prevent bioterror</w:t>
      </w:r>
    </w:p>
    <w:p w:rsidR="00770948" w:rsidRPr="00077294" w:rsidRDefault="00770948" w:rsidP="00770948">
      <w:r w:rsidRPr="00730E1B">
        <w:rPr>
          <w:rStyle w:val="StyleStyleBold12pt"/>
        </w:rPr>
        <w:t>Mueller 6</w:t>
      </w:r>
      <w:r w:rsidRPr="00077294">
        <w:t xml:space="preserve"> (John, Chair of National Security Studies – Mershon Center and Professor of Political Science – Ohio Stat</w:t>
      </w:r>
      <w:r>
        <w:t>e University, Overblown, p. 24)</w:t>
      </w:r>
    </w:p>
    <w:p w:rsidR="00770948" w:rsidRPr="00077294" w:rsidRDefault="00770948" w:rsidP="00770948">
      <w:pPr>
        <w:rPr>
          <w:color w:val="000000"/>
        </w:rPr>
      </w:pPr>
      <w:r w:rsidRPr="00077294">
        <w:rPr>
          <w:color w:val="000000"/>
        </w:rPr>
        <w:t xml:space="preserve">Not only has the science about chemical and biological weapons been quite sophisticated for more than a century, but that science has become massively more developed over that period. Moreover, </w:t>
      </w:r>
      <w:r w:rsidRPr="00077294">
        <w:rPr>
          <w:color w:val="000000"/>
          <w:u w:val="single"/>
        </w:rPr>
        <w:t>govern</w:t>
      </w:r>
      <w:r w:rsidRPr="00077294">
        <w:rPr>
          <w:color w:val="000000"/>
          <w:u w:val="single"/>
        </w:rPr>
        <w:softHyphen/>
        <w:t>ments</w:t>
      </w:r>
      <w:r w:rsidRPr="00077294">
        <w:rPr>
          <w:color w:val="000000"/>
        </w:rPr>
        <w:t xml:space="preserve"> (not just small terrorist groups) </w:t>
      </w:r>
      <w:r w:rsidRPr="00077294">
        <w:rPr>
          <w:color w:val="000000"/>
          <w:u w:val="single"/>
        </w:rPr>
        <w:t xml:space="preserve">have spent a great deal of money </w:t>
      </w:r>
      <w:r w:rsidRPr="00077294">
        <w:rPr>
          <w:color w:val="000000"/>
        </w:rPr>
        <w:t xml:space="preserve">over decades in an effort to make the weapons more effective. </w:t>
      </w:r>
      <w:r w:rsidRPr="00077294">
        <w:rPr>
          <w:color w:val="000000"/>
          <w:u w:val="single"/>
        </w:rPr>
        <w:t>Yet</w:t>
      </w:r>
      <w:r w:rsidRPr="00077294">
        <w:rPr>
          <w:color w:val="000000"/>
        </w:rPr>
        <w:t>, although there have been great improvements in the lethality, effective</w:t>
      </w:r>
      <w:r w:rsidRPr="00077294">
        <w:rPr>
          <w:color w:val="000000"/>
        </w:rPr>
        <w:softHyphen/>
        <w:t xml:space="preserve">ness, and deployment of conventional and nuclear weapons during that time, </w:t>
      </w:r>
      <w:r w:rsidRPr="0057079B">
        <w:rPr>
          <w:color w:val="000000"/>
          <w:highlight w:val="yellow"/>
          <w:u w:val="single"/>
        </w:rPr>
        <w:t xml:space="preserve">the difficulties of controlling and dispersing </w:t>
      </w:r>
      <w:r w:rsidRPr="00077294">
        <w:rPr>
          <w:color w:val="000000"/>
          <w:u w:val="single"/>
        </w:rPr>
        <w:t>c</w:t>
      </w:r>
      <w:r w:rsidRPr="00077294">
        <w:rPr>
          <w:color w:val="000000"/>
        </w:rPr>
        <w:t>hemical and</w:t>
      </w:r>
      <w:r w:rsidRPr="00077294">
        <w:rPr>
          <w:color w:val="000000"/>
          <w:u w:val="single"/>
        </w:rPr>
        <w:t xml:space="preserve"> </w:t>
      </w:r>
      <w:r w:rsidRPr="0057079B">
        <w:rPr>
          <w:color w:val="000000"/>
          <w:highlight w:val="yellow"/>
          <w:u w:val="single"/>
        </w:rPr>
        <w:t>b</w:t>
      </w:r>
      <w:r w:rsidRPr="0057079B">
        <w:rPr>
          <w:color w:val="000000"/>
          <w:highlight w:val="yellow"/>
        </w:rPr>
        <w:t>iological</w:t>
      </w:r>
      <w:r w:rsidRPr="00077294">
        <w:rPr>
          <w:color w:val="000000"/>
          <w:u w:val="single"/>
        </w:rPr>
        <w:t xml:space="preserve"> </w:t>
      </w:r>
      <w:r w:rsidRPr="0057079B">
        <w:rPr>
          <w:color w:val="000000"/>
          <w:highlight w:val="yellow"/>
          <w:u w:val="single"/>
        </w:rPr>
        <w:t>substances</w:t>
      </w:r>
      <w:r w:rsidRPr="00077294">
        <w:rPr>
          <w:color w:val="000000"/>
          <w:u w:val="single"/>
        </w:rPr>
        <w:t xml:space="preserve"> seem to </w:t>
      </w:r>
      <w:r w:rsidRPr="0057079B">
        <w:rPr>
          <w:color w:val="000000"/>
          <w:highlight w:val="yellow"/>
          <w:u w:val="single"/>
        </w:rPr>
        <w:t>have persisted</w:t>
      </w:r>
      <w:r w:rsidRPr="00077294">
        <w:rPr>
          <w:color w:val="000000"/>
          <w:u w:val="single"/>
        </w:rPr>
        <w:t>.</w:t>
      </w:r>
      <w:r w:rsidRPr="00077294">
        <w:rPr>
          <w:color w:val="000000"/>
        </w:rPr>
        <w:t xml:space="preserve"> Perhaps dedicated terrorists will, in time, figure it out. However, the experience in the 1990s of the Japanese cult</w:t>
      </w:r>
      <w:r w:rsidRPr="00077294">
        <w:rPr>
          <w:color w:val="000000"/>
          <w:u w:val="single"/>
        </w:rPr>
        <w:t xml:space="preserve"> Aum Shinrikyo </w:t>
      </w:r>
      <w:r w:rsidRPr="00077294">
        <w:rPr>
          <w:color w:val="000000"/>
        </w:rPr>
        <w:t>suggests there are great difficulties. The group</w:t>
      </w:r>
      <w:r w:rsidRPr="00077294">
        <w:rPr>
          <w:color w:val="000000"/>
          <w:u w:val="single"/>
        </w:rPr>
        <w:t xml:space="preserve"> had </w:t>
      </w:r>
      <w:r w:rsidRPr="00077294">
        <w:rPr>
          <w:color w:val="000000"/>
        </w:rPr>
        <w:t>some</w:t>
      </w:r>
      <w:r w:rsidRPr="00077294">
        <w:rPr>
          <w:color w:val="000000"/>
          <w:u w:val="single"/>
        </w:rPr>
        <w:t xml:space="preserve"> 300 </w:t>
      </w:r>
      <w:r w:rsidRPr="0057079B">
        <w:rPr>
          <w:color w:val="000000"/>
          <w:highlight w:val="yellow"/>
          <w:u w:val="single"/>
        </w:rPr>
        <w:t>scientists</w:t>
      </w:r>
      <w:r w:rsidRPr="00077294">
        <w:rPr>
          <w:color w:val="000000"/>
          <w:u w:val="single"/>
        </w:rPr>
        <w:t xml:space="preserve"> </w:t>
      </w:r>
      <w:r w:rsidRPr="00077294">
        <w:rPr>
          <w:color w:val="000000"/>
        </w:rPr>
        <w:t>in its employ</w:t>
      </w:r>
      <w:r w:rsidRPr="00077294">
        <w:rPr>
          <w:color w:val="000000"/>
          <w:u w:val="single"/>
        </w:rPr>
        <w:t xml:space="preserve"> and </w:t>
      </w:r>
      <w:r w:rsidRPr="00077294">
        <w:rPr>
          <w:color w:val="000000"/>
        </w:rPr>
        <w:t>an estimated budget of</w:t>
      </w:r>
      <w:r w:rsidRPr="00077294">
        <w:rPr>
          <w:color w:val="000000"/>
          <w:u w:val="single"/>
        </w:rPr>
        <w:t xml:space="preserve"> $1 billion, and </w:t>
      </w:r>
      <w:r w:rsidRPr="00077294">
        <w:rPr>
          <w:color w:val="000000"/>
        </w:rPr>
        <w:t>it reportedly</w:t>
      </w:r>
      <w:r w:rsidRPr="00077294">
        <w:rPr>
          <w:color w:val="000000"/>
          <w:u w:val="single"/>
        </w:rPr>
        <w:t xml:space="preserve"> </w:t>
      </w:r>
      <w:r w:rsidRPr="0057079B">
        <w:rPr>
          <w:color w:val="000000"/>
          <w:highlight w:val="yellow"/>
          <w:u w:val="single"/>
        </w:rPr>
        <w:t>tried</w:t>
      </w:r>
      <w:r w:rsidRPr="00077294">
        <w:rPr>
          <w:color w:val="000000"/>
          <w:u w:val="single"/>
        </w:rPr>
        <w:t xml:space="preserve"> </w:t>
      </w:r>
      <w:r w:rsidRPr="00077294">
        <w:rPr>
          <w:color w:val="000000"/>
        </w:rPr>
        <w:t>at least</w:t>
      </w:r>
      <w:r w:rsidRPr="00077294">
        <w:rPr>
          <w:color w:val="000000"/>
          <w:u w:val="single"/>
        </w:rPr>
        <w:t xml:space="preserve"> nine times </w:t>
      </w:r>
      <w:r w:rsidRPr="00077294">
        <w:rPr>
          <w:color w:val="000000"/>
        </w:rPr>
        <w:t>over five years</w:t>
      </w:r>
      <w:r w:rsidRPr="00077294">
        <w:rPr>
          <w:color w:val="000000"/>
          <w:u w:val="single"/>
        </w:rPr>
        <w:t xml:space="preserve"> </w:t>
      </w:r>
      <w:r w:rsidRPr="0057079B">
        <w:rPr>
          <w:color w:val="000000"/>
          <w:highlight w:val="yellow"/>
          <w:u w:val="single"/>
        </w:rPr>
        <w:t>to set off bio</w:t>
      </w:r>
      <w:r w:rsidRPr="00077294">
        <w:rPr>
          <w:color w:val="000000"/>
        </w:rPr>
        <w:t xml:space="preserve">logical </w:t>
      </w:r>
      <w:r w:rsidRPr="0057079B">
        <w:rPr>
          <w:color w:val="000000"/>
          <w:highlight w:val="yellow"/>
          <w:u w:val="single"/>
        </w:rPr>
        <w:t>weapons</w:t>
      </w:r>
      <w:r w:rsidRPr="00077294">
        <w:rPr>
          <w:color w:val="000000"/>
        </w:rPr>
        <w:t xml:space="preserve"> by spray</w:t>
      </w:r>
      <w:r w:rsidRPr="00077294">
        <w:rPr>
          <w:color w:val="000000"/>
        </w:rPr>
        <w:softHyphen/>
        <w:t>ing pathogens from trucks and wafting them from rooftops, hoping fancifully to ignite an apocalyptic war</w:t>
      </w:r>
      <w:r w:rsidRPr="00077294">
        <w:rPr>
          <w:b/>
          <w:bCs/>
          <w:color w:val="000000"/>
        </w:rPr>
        <w:t xml:space="preserve">. </w:t>
      </w:r>
      <w:r w:rsidRPr="0057079B">
        <w:rPr>
          <w:b/>
          <w:bCs/>
          <w:color w:val="000000"/>
          <w:highlight w:val="yellow"/>
          <w:u w:val="single"/>
        </w:rPr>
        <w:t>These efforts failed to create a single fatality</w:t>
      </w:r>
      <w:r w:rsidRPr="00077294">
        <w:rPr>
          <w:color w:val="000000"/>
        </w:rPr>
        <w:t>; in fact, nobody even noticed that the attacks had taken place. It was at that point that the group abandoned its biological efforts in frustration and instead turned to the infamous sarin chemical attack.29 As two analysts stress, there have been so few</w:t>
      </w:r>
      <w:r w:rsidRPr="00077294">
        <w:rPr>
          <w:color w:val="000000"/>
          <w:u w:val="single"/>
        </w:rPr>
        <w:t xml:space="preserve"> </w:t>
      </w:r>
      <w:r w:rsidRPr="0057079B">
        <w:rPr>
          <w:color w:val="000000"/>
          <w:highlight w:val="yellow"/>
          <w:u w:val="single"/>
        </w:rPr>
        <w:t>bio</w:t>
      </w:r>
      <w:r w:rsidRPr="00077294">
        <w:rPr>
          <w:color w:val="000000"/>
        </w:rPr>
        <w:t>logical (and</w:t>
      </w:r>
      <w:r w:rsidRPr="00077294">
        <w:rPr>
          <w:color w:val="000000"/>
          <w:u w:val="single"/>
        </w:rPr>
        <w:t xml:space="preserve"> chem</w:t>
      </w:r>
      <w:r w:rsidRPr="00077294">
        <w:rPr>
          <w:color w:val="000000"/>
        </w:rPr>
        <w:softHyphen/>
        <w:t>ical)</w:t>
      </w:r>
      <w:r w:rsidRPr="00077294">
        <w:rPr>
          <w:color w:val="000000"/>
          <w:u w:val="single"/>
        </w:rPr>
        <w:t xml:space="preserve"> </w:t>
      </w:r>
      <w:r w:rsidRPr="0057079B">
        <w:rPr>
          <w:color w:val="000000"/>
          <w:highlight w:val="yellow"/>
          <w:u w:val="single"/>
        </w:rPr>
        <w:t xml:space="preserve">terrorist attacks </w:t>
      </w:r>
      <w:r w:rsidRPr="00077294">
        <w:rPr>
          <w:color w:val="000000"/>
        </w:rPr>
        <w:t>because they</w:t>
      </w:r>
      <w:r w:rsidRPr="00077294">
        <w:rPr>
          <w:color w:val="000000"/>
          <w:u w:val="single"/>
        </w:rPr>
        <w:t xml:space="preserve"> </w:t>
      </w:r>
      <w:r w:rsidRPr="0057079B">
        <w:rPr>
          <w:color w:val="000000"/>
          <w:highlight w:val="yellow"/>
          <w:u w:val="single"/>
        </w:rPr>
        <w:t xml:space="preserve">would require overcoming </w:t>
      </w:r>
      <w:r w:rsidRPr="0057079B">
        <w:rPr>
          <w:rStyle w:val="Heading3Char1"/>
          <w:rFonts w:cs="Times New Roman"/>
          <w:highlight w:val="yellow"/>
        </w:rPr>
        <w:t>several</w:t>
      </w:r>
      <w:r w:rsidRPr="0057079B">
        <w:rPr>
          <w:b/>
          <w:bCs/>
          <w:color w:val="000000"/>
          <w:highlight w:val="yellow"/>
          <w:u w:val="single"/>
        </w:rPr>
        <w:t xml:space="preserve"> major technological hurdles</w:t>
      </w:r>
      <w:r w:rsidRPr="00077294">
        <w:rPr>
          <w:color w:val="000000"/>
        </w:rPr>
        <w:t>. Among them:</w:t>
      </w:r>
      <w:r w:rsidRPr="00077294">
        <w:rPr>
          <w:color w:val="000000"/>
          <w:u w:val="single"/>
        </w:rPr>
        <w:t xml:space="preserve"> </w:t>
      </w:r>
      <w:r w:rsidRPr="0057079B">
        <w:rPr>
          <w:color w:val="000000"/>
          <w:highlight w:val="yellow"/>
          <w:u w:val="single"/>
        </w:rPr>
        <w:t>gaining access to special</w:t>
      </w:r>
      <w:r w:rsidRPr="00077294">
        <w:rPr>
          <w:color w:val="000000"/>
        </w:rPr>
        <w:t>ized</w:t>
      </w:r>
      <w:r w:rsidRPr="00077294">
        <w:rPr>
          <w:color w:val="000000"/>
          <w:u w:val="single"/>
        </w:rPr>
        <w:t xml:space="preserve"> </w:t>
      </w:r>
      <w:r w:rsidRPr="0057079B">
        <w:rPr>
          <w:color w:val="000000"/>
          <w:highlight w:val="yellow"/>
          <w:u w:val="single"/>
        </w:rPr>
        <w:t>ingredients</w:t>
      </w:r>
      <w:r w:rsidRPr="00077294">
        <w:rPr>
          <w:color w:val="000000"/>
          <w:u w:val="single"/>
        </w:rPr>
        <w:t xml:space="preserve">, </w:t>
      </w:r>
      <w:r w:rsidRPr="0057079B">
        <w:rPr>
          <w:color w:val="000000"/>
          <w:highlight w:val="yellow"/>
          <w:u w:val="single"/>
        </w:rPr>
        <w:t xml:space="preserve">acquiring equipment and know-how </w:t>
      </w:r>
      <w:r w:rsidRPr="00077294">
        <w:rPr>
          <w:color w:val="000000"/>
        </w:rPr>
        <w:t>to produce and dis</w:t>
      </w:r>
      <w:r w:rsidRPr="00077294">
        <w:rPr>
          <w:color w:val="000000"/>
        </w:rPr>
        <w:softHyphen/>
        <w:t>perse the agents,</w:t>
      </w:r>
      <w:r w:rsidRPr="00077294">
        <w:rPr>
          <w:color w:val="000000"/>
          <w:u w:val="single"/>
        </w:rPr>
        <w:t xml:space="preserve"> </w:t>
      </w:r>
      <w:r w:rsidRPr="0057079B">
        <w:rPr>
          <w:color w:val="000000"/>
          <w:highlight w:val="yellow"/>
          <w:u w:val="single"/>
        </w:rPr>
        <w:t>and</w:t>
      </w:r>
      <w:r w:rsidRPr="00077294">
        <w:rPr>
          <w:color w:val="000000"/>
          <w:u w:val="single"/>
        </w:rPr>
        <w:t xml:space="preserve"> creating an organization that can </w:t>
      </w:r>
      <w:r w:rsidRPr="0057079B">
        <w:rPr>
          <w:color w:val="000000"/>
          <w:highlight w:val="yellow"/>
          <w:u w:val="single"/>
        </w:rPr>
        <w:t>resist</w:t>
      </w:r>
      <w:r w:rsidRPr="00077294">
        <w:rPr>
          <w:color w:val="000000"/>
          <w:u w:val="single"/>
        </w:rPr>
        <w:t xml:space="preserve"> </w:t>
      </w:r>
      <w:r w:rsidRPr="00077294">
        <w:rPr>
          <w:color w:val="000000"/>
        </w:rPr>
        <w:t>infiltration or early</w:t>
      </w:r>
      <w:r w:rsidRPr="00077294">
        <w:rPr>
          <w:color w:val="000000"/>
          <w:u w:val="single"/>
        </w:rPr>
        <w:t xml:space="preserve"> </w:t>
      </w:r>
      <w:r w:rsidRPr="0057079B">
        <w:rPr>
          <w:color w:val="000000"/>
          <w:highlight w:val="yellow"/>
          <w:u w:val="single"/>
        </w:rPr>
        <w:t>detection</w:t>
      </w:r>
      <w:r w:rsidRPr="00077294">
        <w:rPr>
          <w:color w:val="000000"/>
          <w:u w:val="single"/>
        </w:rPr>
        <w:t xml:space="preserve"> </w:t>
      </w:r>
      <w:r w:rsidRPr="00077294">
        <w:rPr>
          <w:color w:val="000000"/>
        </w:rPr>
        <w:t>by law enforcement."</w:t>
      </w:r>
      <w:r w:rsidRPr="00077294">
        <w:rPr>
          <w:color w:val="000000"/>
          <w:u w:val="single"/>
        </w:rPr>
        <w:t xml:space="preserve"> </w:t>
      </w:r>
      <w:r w:rsidRPr="00077294">
        <w:rPr>
          <w:color w:val="000000"/>
        </w:rPr>
        <w:t>In the meantime, the science with respect to detecting and ably responding to such attacks is likely to grow. Although acknowledging that things could change in the future, the Gilmore Commission has concluded, "As easy as some argue that it may be for terrorists to culture anthrax spores or brew up a concoction of deadly nerve gas, the</w:t>
      </w:r>
      <w:r w:rsidRPr="00077294">
        <w:rPr>
          <w:color w:val="000000"/>
          <w:u w:val="single"/>
        </w:rPr>
        <w:t xml:space="preserve"> effective dissemination </w:t>
      </w:r>
      <w:r w:rsidRPr="00077294">
        <w:rPr>
          <w:color w:val="000000"/>
        </w:rPr>
        <w:t>or dispersal of these viruses and poisons</w:t>
      </w:r>
      <w:r w:rsidRPr="00077294">
        <w:rPr>
          <w:color w:val="000000"/>
          <w:u w:val="single"/>
        </w:rPr>
        <w:t xml:space="preserve"> still presents seri</w:t>
      </w:r>
      <w:r w:rsidRPr="00077294">
        <w:rPr>
          <w:color w:val="000000"/>
          <w:u w:val="single"/>
        </w:rPr>
        <w:softHyphen/>
        <w:t xml:space="preserve">ous technological hurdles </w:t>
      </w:r>
      <w:r w:rsidRPr="00077294">
        <w:rPr>
          <w:color w:val="000000"/>
        </w:rPr>
        <w:t>that greatly inhibit their effective use.</w:t>
      </w:r>
    </w:p>
    <w:p w:rsidR="00770948" w:rsidRPr="00077294" w:rsidRDefault="00770948" w:rsidP="00770948">
      <w:pPr>
        <w:pStyle w:val="Heading4"/>
      </w:pPr>
      <w:r w:rsidRPr="00077294">
        <w:t>No acquisition</w:t>
      </w:r>
    </w:p>
    <w:p w:rsidR="00770948" w:rsidRPr="00077294" w:rsidRDefault="00770948" w:rsidP="00770948">
      <w:r w:rsidRPr="00730E1B">
        <w:rPr>
          <w:rStyle w:val="StyleStyleBold12pt"/>
        </w:rPr>
        <w:t>Burton and Stewart 8</w:t>
      </w:r>
      <w:r w:rsidRPr="00077294">
        <w:t xml:space="preserve"> (Fred and Scott, Stratfor Intelligence, “Busting the Anthrax Myth”, 7-30, </w:t>
      </w:r>
    </w:p>
    <w:p w:rsidR="00770948" w:rsidRPr="00770948" w:rsidRDefault="00770948" w:rsidP="00770948">
      <w:pPr>
        <w:rPr>
          <w:rFonts w:eastAsia="Arial Unicode MS"/>
          <w:color w:val="000000"/>
        </w:rPr>
      </w:pPr>
      <w:r w:rsidRPr="00077294">
        <w:rPr>
          <w:color w:val="000000"/>
        </w:rPr>
        <w:t xml:space="preserve">http://www.stratfor.com/weekly/busting_anthrax_myth) </w:t>
      </w:r>
    </w:p>
    <w:p w:rsidR="00770948" w:rsidRPr="00770948" w:rsidRDefault="00770948" w:rsidP="00770948">
      <w:pPr>
        <w:rPr>
          <w:color w:val="000000"/>
        </w:rPr>
      </w:pPr>
      <w:r w:rsidRPr="00077294">
        <w:rPr>
          <w:color w:val="000000"/>
        </w:rPr>
        <w:t>Operating in the badlands along the Pakistani-Afghan border</w:t>
      </w:r>
      <w:r w:rsidRPr="0057079B">
        <w:rPr>
          <w:color w:val="000000"/>
          <w:highlight w:val="yellow"/>
        </w:rPr>
        <w:t xml:space="preserve">, </w:t>
      </w:r>
      <w:r w:rsidRPr="0057079B">
        <w:rPr>
          <w:color w:val="000000"/>
          <w:highlight w:val="yellow"/>
          <w:u w:val="single"/>
        </w:rPr>
        <w:t xml:space="preserve">al Qaeda cannot </w:t>
      </w:r>
      <w:r w:rsidRPr="00077294">
        <w:rPr>
          <w:color w:val="000000"/>
        </w:rPr>
        <w:t>easily</w:t>
      </w:r>
      <w:r w:rsidRPr="00077294">
        <w:rPr>
          <w:color w:val="000000"/>
          <w:u w:val="single"/>
        </w:rPr>
        <w:t xml:space="preserve"> build large </w:t>
      </w:r>
      <w:r w:rsidRPr="00077294">
        <w:rPr>
          <w:color w:val="000000"/>
        </w:rPr>
        <w:t>modern</w:t>
      </w:r>
      <w:r w:rsidRPr="00077294">
        <w:rPr>
          <w:color w:val="000000"/>
          <w:u w:val="single"/>
        </w:rPr>
        <w:t xml:space="preserve"> factories capable of </w:t>
      </w:r>
      <w:r w:rsidRPr="0057079B">
        <w:rPr>
          <w:color w:val="000000"/>
          <w:highlight w:val="yellow"/>
          <w:u w:val="single"/>
        </w:rPr>
        <w:t>produc</w:t>
      </w:r>
      <w:r w:rsidRPr="00077294">
        <w:rPr>
          <w:color w:val="000000"/>
          <w:u w:val="single"/>
        </w:rPr>
        <w:t xml:space="preserve">ing </w:t>
      </w:r>
      <w:r w:rsidRPr="0057079B">
        <w:rPr>
          <w:color w:val="000000"/>
          <w:highlight w:val="yellow"/>
          <w:u w:val="single"/>
        </w:rPr>
        <w:t xml:space="preserve">large quantities of </w:t>
      </w:r>
      <w:r w:rsidRPr="00077294">
        <w:rPr>
          <w:color w:val="000000"/>
          <w:u w:val="single"/>
        </w:rPr>
        <w:t xml:space="preserve">agents or </w:t>
      </w:r>
      <w:r w:rsidRPr="0057079B">
        <w:rPr>
          <w:color w:val="000000"/>
          <w:highlight w:val="yellow"/>
          <w:u w:val="single"/>
        </w:rPr>
        <w:t>toxins</w:t>
      </w:r>
      <w:r w:rsidRPr="00077294">
        <w:rPr>
          <w:color w:val="000000"/>
        </w:rPr>
        <w:t xml:space="preserve">. Such fixed </w:t>
      </w:r>
      <w:r w:rsidRPr="0057079B">
        <w:rPr>
          <w:color w:val="000000"/>
          <w:highlight w:val="yellow"/>
          <w:u w:val="single"/>
        </w:rPr>
        <w:t>facilities are expensive</w:t>
      </w:r>
      <w:r w:rsidRPr="0057079B">
        <w:rPr>
          <w:color w:val="000000"/>
          <w:sz w:val="16"/>
          <w:highlight w:val="yellow"/>
        </w:rPr>
        <w:t xml:space="preserve"> </w:t>
      </w:r>
      <w:r w:rsidRPr="00077294">
        <w:rPr>
          <w:color w:val="000000"/>
          <w:sz w:val="16"/>
        </w:rPr>
        <w:t>and consume a lot of resources. Even if al Qaeda had the spare capacity to invest in such facilities, the fixed nature of them means that they could be compromised and quickly destroyed by the United States.</w:t>
      </w:r>
      <w:r w:rsidRPr="00077294">
        <w:rPr>
          <w:rFonts w:eastAsia="Arial Unicode MS"/>
          <w:color w:val="000000"/>
          <w:sz w:val="16"/>
        </w:rPr>
        <w:t xml:space="preserve"> </w:t>
      </w:r>
      <w:r w:rsidRPr="00077294">
        <w:rPr>
          <w:color w:val="000000"/>
          <w:sz w:val="16"/>
        </w:rPr>
        <w:t xml:space="preserve">If al Qaeda could somehow create and hide a fixed biological weapons facility in Pakistan’s Federally Administered Tribal Areas or North-West Frontier Province, </w:t>
      </w:r>
      <w:r w:rsidRPr="0057079B">
        <w:rPr>
          <w:color w:val="000000"/>
          <w:highlight w:val="yellow"/>
          <w:u w:val="single"/>
        </w:rPr>
        <w:t xml:space="preserve">it would still face the daunting task of transporting </w:t>
      </w:r>
      <w:r w:rsidRPr="00077294">
        <w:rPr>
          <w:color w:val="000000"/>
          <w:u w:val="single"/>
        </w:rPr>
        <w:t xml:space="preserve">large quantities of </w:t>
      </w:r>
      <w:r w:rsidRPr="0057079B">
        <w:rPr>
          <w:color w:val="000000"/>
          <w:highlight w:val="yellow"/>
          <w:u w:val="single"/>
        </w:rPr>
        <w:t>biological agents</w:t>
      </w:r>
      <w:r w:rsidRPr="00077294">
        <w:rPr>
          <w:color w:val="000000"/>
          <w:u w:val="single"/>
        </w:rPr>
        <w:t xml:space="preserve"> </w:t>
      </w:r>
      <w:r w:rsidRPr="00077294">
        <w:rPr>
          <w:color w:val="000000"/>
        </w:rPr>
        <w:t>from the Pakistani badlands</w:t>
      </w:r>
      <w:r w:rsidRPr="00077294">
        <w:rPr>
          <w:color w:val="000000"/>
          <w:u w:val="single"/>
        </w:rPr>
        <w:t xml:space="preserve"> </w:t>
      </w:r>
      <w:r w:rsidRPr="0057079B">
        <w:rPr>
          <w:color w:val="000000"/>
          <w:highlight w:val="yellow"/>
          <w:u w:val="single"/>
        </w:rPr>
        <w:t xml:space="preserve">to targets in the </w:t>
      </w:r>
      <w:r w:rsidRPr="0057079B">
        <w:rPr>
          <w:color w:val="000000"/>
          <w:highlight w:val="yellow"/>
          <w:u w:val="single"/>
          <w:bdr w:val="single" w:sz="4" w:space="0" w:color="auto"/>
        </w:rPr>
        <w:t>U</w:t>
      </w:r>
      <w:r w:rsidRPr="00077294">
        <w:rPr>
          <w:color w:val="000000"/>
        </w:rPr>
        <w:t xml:space="preserve">nited </w:t>
      </w:r>
      <w:r w:rsidRPr="0057079B">
        <w:rPr>
          <w:color w:val="000000"/>
          <w:highlight w:val="yellow"/>
          <w:u w:val="single"/>
          <w:bdr w:val="single" w:sz="4" w:space="0" w:color="auto"/>
        </w:rPr>
        <w:t>S</w:t>
      </w:r>
      <w:r w:rsidRPr="00077294">
        <w:rPr>
          <w:color w:val="000000"/>
        </w:rPr>
        <w:t xml:space="preserve">tates </w:t>
      </w:r>
      <w:r w:rsidRPr="00077294">
        <w:rPr>
          <w:color w:val="000000"/>
          <w:sz w:val="16"/>
        </w:rPr>
        <w:t xml:space="preserve">or Europe. Al Qaeda operatives certainly can create and transport small quantities of these compounds, but not enough to wreak the kind of massive damage it desires.  </w:t>
      </w:r>
      <w:r w:rsidRPr="0057079B">
        <w:rPr>
          <w:color w:val="000000"/>
          <w:highlight w:val="yellow"/>
          <w:u w:val="single"/>
        </w:rPr>
        <w:t xml:space="preserve">Al Qaeda’s lead </w:t>
      </w:r>
      <w:r w:rsidRPr="0057079B">
        <w:rPr>
          <w:color w:val="000000"/>
          <w:highlight w:val="yellow"/>
          <w:u w:val="single"/>
          <w:bdr w:val="single" w:sz="4" w:space="0" w:color="auto"/>
        </w:rPr>
        <w:t>c</w:t>
      </w:r>
      <w:r w:rsidRPr="00077294">
        <w:rPr>
          <w:color w:val="000000"/>
        </w:rPr>
        <w:t xml:space="preserve">hemical and </w:t>
      </w:r>
      <w:r w:rsidRPr="0057079B">
        <w:rPr>
          <w:color w:val="000000"/>
          <w:highlight w:val="yellow"/>
          <w:u w:val="single"/>
          <w:bdr w:val="single" w:sz="4" w:space="0" w:color="auto"/>
        </w:rPr>
        <w:t>b</w:t>
      </w:r>
      <w:r w:rsidRPr="00077294">
        <w:rPr>
          <w:color w:val="000000"/>
        </w:rPr>
        <w:t xml:space="preserve">iological </w:t>
      </w:r>
      <w:r w:rsidRPr="0057079B">
        <w:rPr>
          <w:color w:val="000000"/>
          <w:highlight w:val="yellow"/>
          <w:u w:val="single"/>
          <w:bdr w:val="single" w:sz="4" w:space="0" w:color="auto"/>
        </w:rPr>
        <w:t>w</w:t>
      </w:r>
      <w:r w:rsidRPr="00077294">
        <w:rPr>
          <w:color w:val="000000"/>
        </w:rPr>
        <w:t xml:space="preserve">eapons </w:t>
      </w:r>
      <w:r w:rsidRPr="0057079B">
        <w:rPr>
          <w:color w:val="000000"/>
          <w:highlight w:val="yellow"/>
          <w:u w:val="single"/>
        </w:rPr>
        <w:t>expert</w:t>
      </w:r>
      <w:r w:rsidRPr="00077294">
        <w:rPr>
          <w:color w:val="000000"/>
        </w:rPr>
        <w:t xml:space="preserve">, Midhat Mursi al-Sayid Umar, also known as Abu Khabab al-Masri, </w:t>
      </w:r>
      <w:r w:rsidRPr="0057079B">
        <w:rPr>
          <w:color w:val="000000"/>
          <w:highlight w:val="yellow"/>
          <w:u w:val="single"/>
        </w:rPr>
        <w:t>was</w:t>
      </w:r>
      <w:r w:rsidRPr="00077294">
        <w:rPr>
          <w:color w:val="000000"/>
        </w:rPr>
        <w:t xml:space="preserve"> reportedly </w:t>
      </w:r>
      <w:r w:rsidRPr="0057079B">
        <w:rPr>
          <w:color w:val="000000"/>
          <w:highlight w:val="yellow"/>
          <w:u w:val="single"/>
        </w:rPr>
        <w:t>killed</w:t>
      </w:r>
      <w:r w:rsidRPr="00077294">
        <w:rPr>
          <w:color w:val="000000"/>
          <w:sz w:val="16"/>
        </w:rPr>
        <w:t xml:space="preserve"> on July 28, 2008, by a U.S. missile strike on his home in Pakistan. Al-Sayid, who had a $5 million dollar bounty on his head, was initially reported to have been one of those killed in the January 2006 strike in </w:t>
      </w:r>
      <w:hyperlink r:id="rId13" w:history="1">
        <w:r w:rsidRPr="00077294">
          <w:rPr>
            <w:rStyle w:val="Hyperlink"/>
            <w:color w:val="000000"/>
          </w:rPr>
          <w:t>Damadola</w:t>
        </w:r>
      </w:hyperlink>
      <w:r w:rsidRPr="00077294">
        <w:rPr>
          <w:color w:val="000000"/>
        </w:rPr>
        <w:t xml:space="preserve">. </w:t>
      </w:r>
      <w:r w:rsidRPr="00077294">
        <w:rPr>
          <w:color w:val="000000"/>
          <w:sz w:val="16"/>
        </w:rPr>
        <w:t xml:space="preserve">If he was indeed killed, his death should be another significant blow to the group’s biological warfare efforts.  Of course, we must recognize that the jihadist threat goes just beyond the al </w:t>
      </w:r>
      <w:r w:rsidRPr="00077294">
        <w:rPr>
          <w:color w:val="000000"/>
          <w:sz w:val="16"/>
        </w:rPr>
        <w:lastRenderedPageBreak/>
        <w:t xml:space="preserve">Qaeda core. As we have been writing for several years now, al Qaeda has undergone a metamorphosis from a smaller core group of professional operatives into an operational model that encourages independent grassroots jihadists to conduct attacks. The core al Qaeda group, through men like al-Sayid, has published manuals in hard copy and on the Internet that provide instructions on how to manufacture rudimentary biological weapons.  It is our belief that independent jihadist cells and lone-wolf jihadists will almost certainly attempt to brew up some of the recipes from the al Qaeda cookbook. There also exists a very real threat that a jihadist sympathizer could obtain a small quantity of deadly biological organisms by infiltrating a research facility.  This means that we likely will see some limited attempts at employing biological weapons. That does not mean, however, that such attacks will be large-scale or create mass casualties.  The Bottom Line While there has been much consternation and alarm-raising over the potential for widespread proliferation of biological weapons and the possible use of such weapons on a massive scale, there are </w:t>
      </w:r>
      <w:r w:rsidRPr="00077294">
        <w:rPr>
          <w:bCs/>
          <w:color w:val="000000"/>
          <w:sz w:val="16"/>
        </w:rPr>
        <w:t>significant constraints</w:t>
      </w:r>
      <w:r w:rsidRPr="00077294">
        <w:rPr>
          <w:color w:val="000000"/>
          <w:sz w:val="16"/>
        </w:rPr>
        <w:t xml:space="preserve"> on such designs. </w:t>
      </w:r>
      <w:r w:rsidRPr="0057079B">
        <w:rPr>
          <w:color w:val="000000"/>
          <w:highlight w:val="yellow"/>
          <w:u w:val="single"/>
        </w:rPr>
        <w:t>The</w:t>
      </w:r>
      <w:r w:rsidRPr="00077294">
        <w:rPr>
          <w:color w:val="000000"/>
          <w:u w:val="single"/>
        </w:rPr>
        <w:t xml:space="preserve"> </w:t>
      </w:r>
      <w:r w:rsidRPr="00077294">
        <w:rPr>
          <w:color w:val="000000"/>
        </w:rPr>
        <w:t xml:space="preserve">current </w:t>
      </w:r>
      <w:r w:rsidRPr="0057079B">
        <w:rPr>
          <w:color w:val="000000"/>
          <w:highlight w:val="yellow"/>
          <w:u w:val="single"/>
        </w:rPr>
        <w:t>dearth of substantial b</w:t>
      </w:r>
      <w:r w:rsidRPr="00077294">
        <w:rPr>
          <w:color w:val="000000"/>
        </w:rPr>
        <w:t>iological</w:t>
      </w:r>
      <w:r w:rsidRPr="00077294">
        <w:rPr>
          <w:color w:val="000000"/>
          <w:u w:val="single"/>
        </w:rPr>
        <w:t xml:space="preserve"> </w:t>
      </w:r>
      <w:r w:rsidRPr="0057079B">
        <w:rPr>
          <w:color w:val="000000"/>
          <w:highlight w:val="yellow"/>
          <w:u w:val="single"/>
        </w:rPr>
        <w:t>w</w:t>
      </w:r>
      <w:r w:rsidRPr="00077294">
        <w:rPr>
          <w:color w:val="000000"/>
        </w:rPr>
        <w:t>eapons</w:t>
      </w:r>
      <w:r w:rsidRPr="00077294">
        <w:rPr>
          <w:color w:val="000000"/>
          <w:u w:val="single"/>
        </w:rPr>
        <w:t xml:space="preserve"> </w:t>
      </w:r>
      <w:r w:rsidRPr="0057079B">
        <w:rPr>
          <w:color w:val="000000"/>
          <w:highlight w:val="yellow"/>
          <w:u w:val="single"/>
        </w:rPr>
        <w:t>programs</w:t>
      </w:r>
      <w:r w:rsidRPr="00077294">
        <w:rPr>
          <w:color w:val="000000"/>
          <w:u w:val="single"/>
        </w:rPr>
        <w:t xml:space="preserve"> and arsenals by governments </w:t>
      </w:r>
      <w:r w:rsidRPr="00077294">
        <w:rPr>
          <w:color w:val="000000"/>
        </w:rPr>
        <w:t xml:space="preserve">worldwide, and the even smaller number of cases in which systems were actually used, </w:t>
      </w:r>
      <w:r w:rsidRPr="0057079B">
        <w:rPr>
          <w:color w:val="000000"/>
          <w:highlight w:val="yellow"/>
          <w:u w:val="single"/>
        </w:rPr>
        <w:t>seems to belie</w:t>
      </w:r>
      <w:r w:rsidRPr="0057079B">
        <w:rPr>
          <w:color w:val="000000"/>
          <w:highlight w:val="yellow"/>
        </w:rPr>
        <w:t xml:space="preserve"> </w:t>
      </w:r>
      <w:r w:rsidRPr="00077294">
        <w:rPr>
          <w:color w:val="000000"/>
        </w:rPr>
        <w:t xml:space="preserve">— or at least bring into question — the </w:t>
      </w:r>
      <w:r w:rsidRPr="0057079B">
        <w:rPr>
          <w:color w:val="000000"/>
          <w:highlight w:val="yellow"/>
          <w:u w:val="single"/>
        </w:rPr>
        <w:t xml:space="preserve">intense concern </w:t>
      </w:r>
      <w:r w:rsidRPr="00077294">
        <w:rPr>
          <w:color w:val="000000"/>
        </w:rPr>
        <w:t>about such programs.</w:t>
      </w:r>
    </w:p>
    <w:p w:rsidR="00EC667F" w:rsidRDefault="00EC667F" w:rsidP="00EC667F"/>
    <w:p w:rsidR="00FA1B7A" w:rsidRDefault="00EC667F" w:rsidP="0054663A">
      <w:pPr>
        <w:pStyle w:val="Heading3"/>
      </w:pPr>
      <w:r>
        <w:lastRenderedPageBreak/>
        <w:t xml:space="preserve">Ext – </w:t>
      </w:r>
      <w:r w:rsidR="0054663A">
        <w:t>LNG – No Impact</w:t>
      </w:r>
    </w:p>
    <w:p w:rsidR="0054663A" w:rsidRPr="00077294" w:rsidRDefault="0054663A" w:rsidP="0054663A">
      <w:pPr>
        <w:pStyle w:val="Heading4"/>
      </w:pPr>
      <w:r>
        <w:t>No impact and no incentive for an LNG attack</w:t>
      </w:r>
    </w:p>
    <w:p w:rsidR="0054663A" w:rsidRPr="00077294" w:rsidRDefault="0054663A" w:rsidP="0054663A">
      <w:r w:rsidRPr="0054663A">
        <w:rPr>
          <w:rStyle w:val="StyleStyleBold12pt"/>
        </w:rPr>
        <w:t>Farrell 7</w:t>
      </w:r>
      <w:r w:rsidRPr="0054663A">
        <w:t xml:space="preserve"> (Richard Farrell, Summer 2007, analyst for Chamber Corporation, “Maritime Terrorism,” Naval War College Review, Vol 60 No 3, EBSCO)</w:t>
      </w:r>
    </w:p>
    <w:p w:rsidR="0054663A" w:rsidRPr="00077294" w:rsidRDefault="0054663A" w:rsidP="0054663A">
      <w:pPr>
        <w:rPr>
          <w:sz w:val="18"/>
        </w:rPr>
      </w:pPr>
      <w:r w:rsidRPr="00077294">
        <w:rPr>
          <w:sz w:val="18"/>
        </w:rPr>
        <w:t xml:space="preserve">A recent study by the ioMosaic Corporation draws upon field measurements, operational information, and engineering information on LNG vessels gathered over the last sixty years."' It takes into account terrorism and other twenty-first- century threats. The overall conclusion is straightforward—that </w:t>
      </w:r>
      <w:r w:rsidRPr="0054663A">
        <w:rPr>
          <w:rStyle w:val="StyleBoldUnderline"/>
        </w:rPr>
        <w:t xml:space="preserve">in the </w:t>
      </w:r>
      <w:r w:rsidRPr="00077294">
        <w:rPr>
          <w:sz w:val="16"/>
        </w:rPr>
        <w:t>highly</w:t>
      </w:r>
      <w:r w:rsidRPr="0054663A">
        <w:rPr>
          <w:rStyle w:val="StyleBoldUnderline"/>
        </w:rPr>
        <w:t xml:space="preserve"> unlikely event of a </w:t>
      </w:r>
      <w:r w:rsidRPr="00077294">
        <w:rPr>
          <w:sz w:val="18"/>
        </w:rPr>
        <w:t>very</w:t>
      </w:r>
      <w:r w:rsidRPr="0054663A">
        <w:rPr>
          <w:rStyle w:val="StyleBoldUnderline"/>
        </w:rPr>
        <w:t xml:space="preserve"> large scale release of l</w:t>
      </w:r>
      <w:r w:rsidRPr="00077294">
        <w:rPr>
          <w:sz w:val="18"/>
        </w:rPr>
        <w:t>iquified</w:t>
      </w:r>
      <w:r w:rsidRPr="0054663A">
        <w:rPr>
          <w:rStyle w:val="StyleBoldUnderline"/>
        </w:rPr>
        <w:t xml:space="preserve"> n</w:t>
      </w:r>
      <w:r w:rsidRPr="00077294">
        <w:rPr>
          <w:sz w:val="18"/>
        </w:rPr>
        <w:t>atural</w:t>
      </w:r>
      <w:r w:rsidRPr="0054663A">
        <w:rPr>
          <w:rStyle w:val="StyleBoldUnderline"/>
        </w:rPr>
        <w:t xml:space="preserve"> g</w:t>
      </w:r>
      <w:r w:rsidRPr="00077294">
        <w:rPr>
          <w:sz w:val="18"/>
        </w:rPr>
        <w:t>as</w:t>
      </w:r>
      <w:r w:rsidRPr="0054663A">
        <w:rPr>
          <w:rStyle w:val="StyleBoldUnderline"/>
        </w:rPr>
        <w:t xml:space="preserve"> on</w:t>
      </w:r>
      <w:r w:rsidRPr="00077294">
        <w:t xml:space="preserve"> </w:t>
      </w:r>
      <w:r w:rsidRPr="00077294">
        <w:rPr>
          <w:sz w:val="18"/>
        </w:rPr>
        <w:t>land or water, significant effects will be felt in the immediate vicinity.'"50 However,</w:t>
      </w:r>
      <w:r w:rsidRPr="0054663A">
        <w:rPr>
          <w:rStyle w:val="StyleBoldUnderline"/>
        </w:rPr>
        <w:t xml:space="preserve"> the zone of impact would not extend anywhere close to </w:t>
      </w:r>
      <w:r w:rsidRPr="00077294">
        <w:rPr>
          <w:sz w:val="18"/>
        </w:rPr>
        <w:t>the</w:t>
      </w:r>
      <w:r w:rsidRPr="0054663A">
        <w:rPr>
          <w:rStyle w:val="StyleBoldUnderline"/>
        </w:rPr>
        <w:t xml:space="preserve"> thirty miles </w:t>
      </w:r>
      <w:r w:rsidRPr="00077294">
        <w:rPr>
          <w:sz w:val="18"/>
        </w:rPr>
        <w:t>predicted by some groups."</w:t>
      </w:r>
      <w:r w:rsidRPr="00077294">
        <w:t xml:space="preserve"> </w:t>
      </w:r>
      <w:r w:rsidRPr="0054663A">
        <w:rPr>
          <w:rStyle w:val="StyleBoldUnderline"/>
          <w:highlight w:val="yellow"/>
        </w:rPr>
        <w:t>As long as an LNG vapor cloud is unconfined, it will not explode</w:t>
      </w:r>
      <w:r w:rsidRPr="0057079B">
        <w:rPr>
          <w:highlight w:val="yellow"/>
        </w:rPr>
        <w:t xml:space="preserve">. </w:t>
      </w:r>
      <w:r w:rsidRPr="0054663A">
        <w:rPr>
          <w:rStyle w:val="StyleBoldUnderline"/>
          <w:highlight w:val="yellow"/>
        </w:rPr>
        <w:t>A cloud reaching a populated area would quickly find an ignition source and burn</w:t>
      </w:r>
      <w:r w:rsidRPr="0054663A">
        <w:rPr>
          <w:rStyle w:val="StyleBoldUnderline"/>
        </w:rPr>
        <w:t xml:space="preserve"> </w:t>
      </w:r>
      <w:r w:rsidRPr="00077294">
        <w:rPr>
          <w:sz w:val="18"/>
        </w:rPr>
        <w:t>back to the spill site</w:t>
      </w:r>
      <w:r w:rsidRPr="0054663A">
        <w:rPr>
          <w:rStyle w:val="StyleBoldUnderline"/>
        </w:rPr>
        <w:t xml:space="preserve"> </w:t>
      </w:r>
      <w:r w:rsidRPr="0054663A">
        <w:rPr>
          <w:rStyle w:val="StyleBoldUnderline"/>
          <w:highlight w:val="yellow"/>
        </w:rPr>
        <w:t>before it could cover large numbers</w:t>
      </w:r>
      <w:r w:rsidRPr="0054663A">
        <w:rPr>
          <w:rStyle w:val="StyleBoldUnderline"/>
        </w:rPr>
        <w:t xml:space="preserve"> of people</w:t>
      </w:r>
      <w:r w:rsidRPr="00077294">
        <w:t xml:space="preserve">. </w:t>
      </w:r>
      <w:r w:rsidRPr="0054663A">
        <w:rPr>
          <w:rStyle w:val="StyleBoldUnderline"/>
          <w:highlight w:val="yellow"/>
        </w:rPr>
        <w:t>If inflicting mass casualties is the terrorist goal, LNG facilities and tankers are not good targets</w:t>
      </w:r>
      <w:r w:rsidRPr="00077294">
        <w:t xml:space="preserve">. </w:t>
      </w:r>
      <w:r w:rsidRPr="00077294">
        <w:rPr>
          <w:sz w:val="18"/>
        </w:rPr>
        <w:t xml:space="preserve">CONTINUED. TEXT OMITTED. THIS IS FOOTNOTE 50. 50 According to Kalelkar et al. (p. 4), </w:t>
      </w:r>
      <w:r w:rsidRPr="0054663A">
        <w:rPr>
          <w:rStyle w:val="StyleBoldUnderline"/>
          <w:highlight w:val="yellow"/>
        </w:rPr>
        <w:t>available data and explosion dynamics indicate that it is not possible to detonate LNG vapors</w:t>
      </w:r>
      <w:r w:rsidRPr="0054663A">
        <w:rPr>
          <w:rStyle w:val="StyleBoldUnderline"/>
        </w:rPr>
        <w:t xml:space="preserve">, even with an explosive charge on a storage tank, </w:t>
      </w:r>
      <w:r w:rsidRPr="0054663A">
        <w:rPr>
          <w:rStyle w:val="StyleBoldUnderline"/>
          <w:highlight w:val="yellow"/>
        </w:rPr>
        <w:t>unless the LNG vapors contain high fractions of ethane and propane</w:t>
      </w:r>
      <w:r w:rsidRPr="00077294">
        <w:t xml:space="preserve"> </w:t>
      </w:r>
      <w:r w:rsidRPr="00077294">
        <w:rPr>
          <w:sz w:val="18"/>
        </w:rPr>
        <w:t xml:space="preserve">(more than 20 per- cent). They claim that </w:t>
      </w:r>
      <w:r w:rsidRPr="0054663A">
        <w:rPr>
          <w:rStyle w:val="StyleBoldUnderline"/>
          <w:highlight w:val="yellow"/>
        </w:rPr>
        <w:t xml:space="preserve">the likelihood of this scenario is equivalent to winning the </w:t>
      </w:r>
      <w:r w:rsidRPr="0054663A">
        <w:rPr>
          <w:rStyle w:val="StyleBoldUnderline"/>
        </w:rPr>
        <w:t xml:space="preserve">Powerball or Megabucks </w:t>
      </w:r>
      <w:r w:rsidRPr="0054663A">
        <w:rPr>
          <w:rStyle w:val="StyleBoldUnderline"/>
          <w:highlight w:val="yellow"/>
        </w:rPr>
        <w:t>lottery several times simultaneously</w:t>
      </w:r>
      <w:r w:rsidRPr="00077294">
        <w:rPr>
          <w:sz w:val="18"/>
        </w:rPr>
        <w:t>. For impact, p. 22</w:t>
      </w:r>
    </w:p>
    <w:p w:rsidR="0054663A" w:rsidRPr="00077294" w:rsidRDefault="0054663A" w:rsidP="0054663A">
      <w:pPr>
        <w:pStyle w:val="Heading4"/>
      </w:pPr>
      <w:r w:rsidRPr="00077294">
        <w:t>No impact to LNG explosion</w:t>
      </w:r>
    </w:p>
    <w:p w:rsidR="0054663A" w:rsidRPr="00077294" w:rsidRDefault="0054663A" w:rsidP="0054663A">
      <w:r w:rsidRPr="00730E1B">
        <w:rPr>
          <w:rStyle w:val="StyleStyleBold12pt"/>
        </w:rPr>
        <w:t>Styles 4</w:t>
      </w:r>
      <w:r w:rsidRPr="00077294">
        <w:t xml:space="preserve"> (Geoffrey SW, Managing Director – GSW Strategy Group, LLC, “Energy Outlook”, 5-14, http://energyoutlook.blogspot.com/2004/05/lng-disaster-movie-front-page-of-last.html)</w:t>
      </w:r>
    </w:p>
    <w:p w:rsidR="0054663A" w:rsidRPr="00077294" w:rsidRDefault="0054663A" w:rsidP="0054663A"/>
    <w:p w:rsidR="0054663A" w:rsidRPr="00077294" w:rsidRDefault="0054663A" w:rsidP="0054663A">
      <w:r w:rsidRPr="00077294">
        <w:t xml:space="preserve">The other remarkable feature of this situation is the degree of fear being instilled by those opposed to the LNG terminals. Although I don't fault communities for wanting a say in the kind of industrial facilities that will be in close proximity to them, those discussions should still be based on fact and not wild ravings. The Wall Street Journal cited </w:t>
      </w:r>
      <w:r w:rsidRPr="0057079B">
        <w:rPr>
          <w:rStyle w:val="27"/>
          <w:rFonts w:cs="Times New Roman"/>
          <w:highlight w:val="yellow"/>
        </w:rPr>
        <w:t>one</w:t>
      </w:r>
      <w:r w:rsidRPr="00077294">
        <w:rPr>
          <w:rStyle w:val="27"/>
          <w:rFonts w:cs="Times New Roman"/>
        </w:rPr>
        <w:t xml:space="preserve"> LNG opponent</w:t>
      </w:r>
      <w:r w:rsidRPr="00077294">
        <w:t xml:space="preserve"> who </w:t>
      </w:r>
      <w:r w:rsidRPr="0057079B">
        <w:rPr>
          <w:rStyle w:val="27"/>
          <w:rFonts w:cs="Times New Roman"/>
          <w:highlight w:val="yellow"/>
        </w:rPr>
        <w:t>claimed</w:t>
      </w:r>
      <w:r w:rsidRPr="00077294">
        <w:t xml:space="preserve"> that </w:t>
      </w:r>
      <w:r w:rsidRPr="00077294">
        <w:rPr>
          <w:rStyle w:val="27"/>
          <w:rFonts w:cs="Times New Roman"/>
        </w:rPr>
        <w:t>the</w:t>
      </w:r>
      <w:r w:rsidRPr="00077294">
        <w:t xml:space="preserve"> destructive </w:t>
      </w:r>
      <w:r w:rsidRPr="00077294">
        <w:rPr>
          <w:rStyle w:val="27"/>
          <w:rFonts w:cs="Times New Roman"/>
        </w:rPr>
        <w:t xml:space="preserve">potential of </w:t>
      </w:r>
      <w:r w:rsidRPr="0057079B">
        <w:rPr>
          <w:rStyle w:val="27"/>
          <w:rFonts w:cs="Times New Roman"/>
          <w:highlight w:val="yellow"/>
        </w:rPr>
        <w:t>an LNG tanker was</w:t>
      </w:r>
      <w:r w:rsidRPr="0057079B">
        <w:rPr>
          <w:highlight w:val="yellow"/>
        </w:rPr>
        <w:t xml:space="preserve"> </w:t>
      </w:r>
      <w:r w:rsidRPr="00077294">
        <w:t xml:space="preserve">equivalent to </w:t>
      </w:r>
      <w:r w:rsidRPr="0057079B">
        <w:rPr>
          <w:rStyle w:val="27"/>
          <w:rFonts w:cs="Times New Roman"/>
          <w:highlight w:val="yellow"/>
        </w:rPr>
        <w:t>55 Hiroshima bombs</w:t>
      </w:r>
      <w:r w:rsidRPr="0057079B">
        <w:rPr>
          <w:highlight w:val="yellow"/>
        </w:rPr>
        <w:t xml:space="preserve"> </w:t>
      </w:r>
      <w:r w:rsidRPr="00077294">
        <w:t xml:space="preserve">(see analysis below). </w:t>
      </w:r>
      <w:r w:rsidRPr="0057079B">
        <w:rPr>
          <w:rStyle w:val="27"/>
          <w:rFonts w:cs="Times New Roman"/>
          <w:highlight w:val="yellow"/>
        </w:rPr>
        <w:t>This reflects an</w:t>
      </w:r>
      <w:r w:rsidRPr="0057079B">
        <w:rPr>
          <w:highlight w:val="yellow"/>
        </w:rPr>
        <w:t xml:space="preserve"> </w:t>
      </w:r>
      <w:r w:rsidRPr="0057079B">
        <w:rPr>
          <w:rStyle w:val="27"/>
          <w:rFonts w:cs="Times New Roman"/>
          <w:b/>
          <w:highlight w:val="yellow"/>
        </w:rPr>
        <w:t>irrational fear</w:t>
      </w:r>
      <w:r w:rsidRPr="0057079B">
        <w:rPr>
          <w:highlight w:val="yellow"/>
        </w:rPr>
        <w:t xml:space="preserve">, </w:t>
      </w:r>
      <w:r w:rsidRPr="0057079B">
        <w:rPr>
          <w:rStyle w:val="27"/>
          <w:rFonts w:cs="Times New Roman"/>
          <w:highlight w:val="yellow"/>
        </w:rPr>
        <w:t>bolstered by</w:t>
      </w:r>
      <w:r w:rsidRPr="0057079B">
        <w:rPr>
          <w:highlight w:val="yellow"/>
        </w:rPr>
        <w:t xml:space="preserve"> </w:t>
      </w:r>
      <w:r w:rsidRPr="0057079B">
        <w:rPr>
          <w:rStyle w:val="27"/>
          <w:rFonts w:cs="Times New Roman"/>
          <w:b/>
          <w:highlight w:val="yellow"/>
        </w:rPr>
        <w:t>junk science</w:t>
      </w:r>
      <w:r w:rsidRPr="00077294">
        <w:t xml:space="preserve">. It's hard to argue with, but </w:t>
      </w:r>
      <w:r w:rsidRPr="0057079B">
        <w:rPr>
          <w:rStyle w:val="27"/>
          <w:rFonts w:cs="Times New Roman"/>
          <w:highlight w:val="yellow"/>
        </w:rPr>
        <w:t>we cannot base</w:t>
      </w:r>
      <w:r w:rsidRPr="0057079B">
        <w:rPr>
          <w:highlight w:val="yellow"/>
        </w:rPr>
        <w:t xml:space="preserve"> </w:t>
      </w:r>
      <w:r w:rsidRPr="00077294">
        <w:t xml:space="preserve">the nation's </w:t>
      </w:r>
      <w:r w:rsidRPr="0057079B">
        <w:rPr>
          <w:rStyle w:val="27"/>
          <w:rFonts w:cs="Times New Roman"/>
          <w:highlight w:val="yellow"/>
        </w:rPr>
        <w:t>energy policies on</w:t>
      </w:r>
      <w:r w:rsidRPr="0057079B">
        <w:rPr>
          <w:highlight w:val="yellow"/>
        </w:rPr>
        <w:t xml:space="preserve"> </w:t>
      </w:r>
      <w:r w:rsidRPr="0057079B">
        <w:rPr>
          <w:rStyle w:val="27"/>
          <w:rFonts w:cs="Times New Roman"/>
          <w:b/>
          <w:highlight w:val="yellow"/>
        </w:rPr>
        <w:t>paranoia</w:t>
      </w:r>
      <w:r w:rsidRPr="0057079B">
        <w:rPr>
          <w:highlight w:val="yellow"/>
        </w:rPr>
        <w:t xml:space="preserve">. </w:t>
      </w:r>
      <w:r w:rsidRPr="00077294">
        <w:t xml:space="preserve">Many have picked up on the </w:t>
      </w:r>
      <w:hyperlink r:id="rId14" w:history="1">
        <w:r w:rsidRPr="00077294">
          <w:t xml:space="preserve">explosion </w:t>
        </w:r>
      </w:hyperlink>
      <w:r w:rsidRPr="00077294">
        <w:t xml:space="preserve">at the LNG plant in Skikda, Algeria (see my blog of </w:t>
      </w:r>
      <w:hyperlink r:id="rId15" w:history="1">
        <w:r w:rsidRPr="00077294">
          <w:t>January 21</w:t>
        </w:r>
      </w:hyperlink>
      <w:r w:rsidRPr="00077294">
        <w:t>) as evidence of the risks of handling LNG, but even if that were a fair comparison--and there are good reasons why it is not--it is actually a pretty good illustration that the risks are similar to those associated with many kinds of industrial facilities and not orders of magnitude greater, as activists assert. Having recently seen prosaic and trusted objects turned into deadly weapons, it is natural to worry a bit more about LNG than we might have a few years ago. Every LNG tanker--along with every crude oil or gasoline tanker, tank truck, or rail car--has the potential for destructive misuse. Yet we have not grounded all airplanes for fear they will be turned into cruise missiles, nor can we shun every link in the energy chain on which we all rely. While we can minimize risk, we cannot eliminate it. And if you don't want the LNG terminal in your neighborhood, for reasons that seem perfectly valid to you, just exactly whose neighborhood are you proposing as an alternative? Or are you and your neighbors prepared to take your houses off the gas grid and heat them with something else?</w:t>
      </w:r>
      <w:r w:rsidRPr="00077294">
        <w:br/>
        <w:t xml:space="preserve">Finally, for anyone interested in the atomic bomb comparison, a few facts: 1. A fully loaded LNG tanker of 120,000 cubic meters capacity holds about 50,000 tons of methane. 2. The yield of the Hiroshima bomb was equivalent to 21,000 tons of TNT. 3. Conservatively </w:t>
      </w:r>
      <w:r w:rsidRPr="0057079B">
        <w:rPr>
          <w:rStyle w:val="27"/>
          <w:rFonts w:cs="Times New Roman"/>
          <w:highlight w:val="yellow"/>
        </w:rPr>
        <w:t>assuming that TNT and methane have the same energy content gives you a ratio of 2.5</w:t>
      </w:r>
      <w:r w:rsidRPr="00077294">
        <w:rPr>
          <w:rStyle w:val="27"/>
          <w:rFonts w:cs="Times New Roman"/>
        </w:rPr>
        <w:t>, not 55</w:t>
      </w:r>
      <w:r w:rsidRPr="00077294">
        <w:t xml:space="preserve">, but we are </w:t>
      </w:r>
      <w:r w:rsidRPr="00077294">
        <w:rPr>
          <w:rStyle w:val="Emphasis"/>
        </w:rPr>
        <w:t xml:space="preserve">not </w:t>
      </w:r>
      <w:r w:rsidRPr="00077294">
        <w:t xml:space="preserve">done yet. 4. </w:t>
      </w:r>
      <w:r w:rsidRPr="00077294">
        <w:rPr>
          <w:rStyle w:val="27"/>
          <w:rFonts w:cs="Times New Roman"/>
        </w:rPr>
        <w:t>An atomic bomb releases its energy</w:t>
      </w:r>
      <w:r w:rsidRPr="00077294">
        <w:t xml:space="preserve"> (from the conversion of matter into energy, via our old friend e=mc^2) </w:t>
      </w:r>
      <w:r w:rsidRPr="00077294">
        <w:rPr>
          <w:rStyle w:val="27"/>
          <w:rFonts w:cs="Times New Roman"/>
        </w:rPr>
        <w:t xml:space="preserve">in 1/1000th of a second. </w:t>
      </w:r>
      <w:r w:rsidRPr="00077294">
        <w:t xml:space="preserve">This makes for a stupendous flash and explosion, with a surface temperature comparable to that of the sun. This is why every H-bomb has an A-bomb trigger.5. </w:t>
      </w:r>
      <w:r w:rsidRPr="0057079B">
        <w:rPr>
          <w:rStyle w:val="27"/>
          <w:rFonts w:cs="Times New Roman"/>
          <w:highlight w:val="yellow"/>
        </w:rPr>
        <w:t>A chemical explosion</w:t>
      </w:r>
      <w:r w:rsidRPr="0057079B">
        <w:rPr>
          <w:highlight w:val="yellow"/>
        </w:rPr>
        <w:t xml:space="preserve"> </w:t>
      </w:r>
      <w:r w:rsidRPr="00077294">
        <w:t xml:space="preserve">of methane requires a narrow range of air/fuel mix (5-15%) that </w:t>
      </w:r>
      <w:r w:rsidRPr="0057079B">
        <w:rPr>
          <w:rStyle w:val="27"/>
          <w:rFonts w:cs="Times New Roman"/>
          <w:highlight w:val="yellow"/>
        </w:rPr>
        <w:t>could not be achieved all at once</w:t>
      </w:r>
      <w:r w:rsidRPr="00077294">
        <w:rPr>
          <w:rStyle w:val="27"/>
          <w:rFonts w:cs="Times New Roman"/>
        </w:rPr>
        <w:t xml:space="preserve"> for</w:t>
      </w:r>
      <w:r w:rsidRPr="00077294">
        <w:t xml:space="preserve"> the entire volume of </w:t>
      </w:r>
      <w:r w:rsidRPr="00077294">
        <w:rPr>
          <w:rStyle w:val="27"/>
          <w:rFonts w:cs="Times New Roman"/>
        </w:rPr>
        <w:t>an LNG tanker</w:t>
      </w:r>
      <w:r w:rsidRPr="00077294">
        <w:t xml:space="preserve">. </w:t>
      </w:r>
      <w:r w:rsidRPr="00077294">
        <w:rPr>
          <w:rStyle w:val="27"/>
          <w:rFonts w:cs="Times New Roman"/>
        </w:rPr>
        <w:t xml:space="preserve">In the real world, </w:t>
      </w:r>
      <w:r w:rsidRPr="0057079B">
        <w:rPr>
          <w:rStyle w:val="27"/>
          <w:rFonts w:cs="Times New Roman"/>
          <w:highlight w:val="yellow"/>
        </w:rPr>
        <w:t>it would take</w:t>
      </w:r>
      <w:r w:rsidRPr="0057079B">
        <w:rPr>
          <w:highlight w:val="yellow"/>
        </w:rPr>
        <w:t xml:space="preserve"> </w:t>
      </w:r>
      <w:r w:rsidRPr="00077294">
        <w:t xml:space="preserve">many seconds and probably </w:t>
      </w:r>
      <w:r w:rsidRPr="0057079B">
        <w:rPr>
          <w:rStyle w:val="27"/>
          <w:rFonts w:cs="Times New Roman"/>
          <w:highlight w:val="yellow"/>
        </w:rPr>
        <w:t>minutes</w:t>
      </w:r>
      <w:r w:rsidRPr="00077294">
        <w:t xml:space="preserve"> to consume all the available fuel. 6. </w:t>
      </w:r>
      <w:r w:rsidRPr="00077294">
        <w:rPr>
          <w:rStyle w:val="27"/>
          <w:rFonts w:cs="Times New Roman"/>
          <w:b/>
        </w:rPr>
        <w:t>The difference</w:t>
      </w:r>
      <w:r w:rsidRPr="00077294">
        <w:t xml:space="preserve"> between points 4 and 5 above </w:t>
      </w:r>
      <w:r w:rsidRPr="00077294">
        <w:rPr>
          <w:rStyle w:val="27"/>
          <w:rFonts w:cs="Times New Roman"/>
          <w:b/>
        </w:rPr>
        <w:t>is analogous to the difference between going from 60-0 mph by hitting a brick wall, compared to a panic stop using the brakes.</w:t>
      </w:r>
      <w:r w:rsidRPr="00077294">
        <w:t xml:space="preserve"> </w:t>
      </w:r>
      <w:r w:rsidRPr="00077294">
        <w:rPr>
          <w:rStyle w:val="27"/>
          <w:rFonts w:cs="Times New Roman"/>
        </w:rPr>
        <w:t>The same energy is released, but in very different ways</w:t>
      </w:r>
      <w:r w:rsidRPr="00077294">
        <w:t xml:space="preserve">. 7. If it were easy to liberate nuclear weapon yields from large quantities of fuel, people would be doing this routinely. The closest we get is something like </w:t>
      </w:r>
      <w:hyperlink r:id="rId16" w:history="1">
        <w:r w:rsidRPr="00077294">
          <w:t>this</w:t>
        </w:r>
      </w:hyperlink>
      <w:r w:rsidRPr="00077294">
        <w:t xml:space="preserve">. And note that </w:t>
      </w:r>
      <w:r w:rsidRPr="0057079B">
        <w:rPr>
          <w:rStyle w:val="27"/>
          <w:rFonts w:cs="Times New Roman"/>
          <w:highlight w:val="yellow"/>
        </w:rPr>
        <w:t>there is an</w:t>
      </w:r>
      <w:r w:rsidRPr="0057079B">
        <w:rPr>
          <w:highlight w:val="yellow"/>
        </w:rPr>
        <w:t xml:space="preserve"> </w:t>
      </w:r>
      <w:r w:rsidRPr="0057079B">
        <w:rPr>
          <w:rStyle w:val="27"/>
          <w:rFonts w:cs="Times New Roman"/>
          <w:b/>
          <w:highlight w:val="yellow"/>
        </w:rPr>
        <w:t>enormous distinction</w:t>
      </w:r>
      <w:r w:rsidRPr="0057079B">
        <w:rPr>
          <w:highlight w:val="yellow"/>
        </w:rPr>
        <w:t xml:space="preserve"> </w:t>
      </w:r>
      <w:r w:rsidRPr="00077294">
        <w:t>between achieving A-bomb-like overpressures in a very limited radius with a fuel/air device vs. the kind of wide-scale effects of an actual nuclear explosion.</w:t>
      </w:r>
    </w:p>
    <w:p w:rsidR="0061209D" w:rsidRDefault="0061209D" w:rsidP="0061209D"/>
    <w:p w:rsidR="0054663A" w:rsidRDefault="0054663A" w:rsidP="0054663A">
      <w:pPr>
        <w:pStyle w:val="Heading3"/>
      </w:pPr>
      <w:r>
        <w:lastRenderedPageBreak/>
        <w:t>Ext – LNG – Safety Systems</w:t>
      </w:r>
    </w:p>
    <w:p w:rsidR="0054663A" w:rsidRPr="00730E1B" w:rsidRDefault="0054663A" w:rsidP="0054663A">
      <w:pPr>
        <w:pStyle w:val="Heading4"/>
      </w:pPr>
      <w:r w:rsidRPr="00730E1B">
        <w:t xml:space="preserve">-- No accidents – </w:t>
      </w:r>
    </w:p>
    <w:p w:rsidR="0054663A" w:rsidRPr="00730E1B" w:rsidRDefault="0054663A" w:rsidP="0054663A">
      <w:pPr>
        <w:pStyle w:val="Heading4"/>
      </w:pPr>
      <w:r w:rsidRPr="00730E1B">
        <w:t>A) Double hulls</w:t>
      </w:r>
    </w:p>
    <w:p w:rsidR="0054663A" w:rsidRPr="00077294" w:rsidRDefault="0054663A" w:rsidP="0054663A">
      <w:r w:rsidRPr="00730E1B">
        <w:rPr>
          <w:rStyle w:val="StyleStyleBold12pt"/>
        </w:rPr>
        <w:t>Quoddy 8</w:t>
      </w:r>
      <w:r w:rsidRPr="00077294">
        <w:t xml:space="preserve"> (Bay LLC, “Safety &amp; Security”, http://www.quoddylng.com/safety.html)</w:t>
      </w:r>
    </w:p>
    <w:p w:rsidR="0054663A" w:rsidRPr="00077294" w:rsidRDefault="0054663A" w:rsidP="0054663A"/>
    <w:p w:rsidR="0054663A" w:rsidRPr="00077294" w:rsidRDefault="0054663A" w:rsidP="0054663A">
      <w:r w:rsidRPr="00077294">
        <w:t xml:space="preserve">The </w:t>
      </w:r>
      <w:r w:rsidRPr="0057079B">
        <w:rPr>
          <w:rStyle w:val="27"/>
          <w:rFonts w:cs="Times New Roman"/>
          <w:highlight w:val="yellow"/>
        </w:rPr>
        <w:t>ships will employ</w:t>
      </w:r>
      <w:r w:rsidRPr="0057079B">
        <w:rPr>
          <w:highlight w:val="yellow"/>
        </w:rPr>
        <w:t xml:space="preserve"> </w:t>
      </w:r>
      <w:r w:rsidRPr="00077294">
        <w:t xml:space="preserve">both </w:t>
      </w:r>
      <w:r w:rsidRPr="0057079B">
        <w:rPr>
          <w:rStyle w:val="27"/>
          <w:rFonts w:cs="Times New Roman"/>
          <w:highlight w:val="yellow"/>
        </w:rPr>
        <w:t>double containment of</w:t>
      </w:r>
      <w:r w:rsidRPr="0057079B">
        <w:rPr>
          <w:highlight w:val="yellow"/>
        </w:rPr>
        <w:t xml:space="preserve"> </w:t>
      </w:r>
      <w:r w:rsidRPr="00077294">
        <w:t xml:space="preserve">their </w:t>
      </w:r>
      <w:r w:rsidRPr="0057079B">
        <w:rPr>
          <w:rStyle w:val="27"/>
          <w:rFonts w:cs="Times New Roman"/>
          <w:highlight w:val="yellow"/>
        </w:rPr>
        <w:t>contents and double hulls</w:t>
      </w:r>
      <w:r w:rsidRPr="00077294">
        <w:rPr>
          <w:rStyle w:val="27"/>
          <w:rFonts w:cs="Times New Roman"/>
        </w:rPr>
        <w:t xml:space="preserve">, </w:t>
      </w:r>
      <w:r w:rsidRPr="0057079B">
        <w:rPr>
          <w:rStyle w:val="27"/>
          <w:rFonts w:cs="Times New Roman"/>
          <w:highlight w:val="yellow"/>
        </w:rPr>
        <w:t>ensuring a</w:t>
      </w:r>
      <w:r w:rsidRPr="0057079B">
        <w:rPr>
          <w:highlight w:val="yellow"/>
        </w:rPr>
        <w:t xml:space="preserve"> </w:t>
      </w:r>
      <w:r w:rsidRPr="0057079B">
        <w:rPr>
          <w:rStyle w:val="27"/>
          <w:rFonts w:cs="Times New Roman"/>
          <w:b/>
          <w:highlight w:val="yellow"/>
        </w:rPr>
        <w:t>very low risk of any</w:t>
      </w:r>
      <w:r w:rsidRPr="0057079B">
        <w:rPr>
          <w:highlight w:val="yellow"/>
        </w:rPr>
        <w:t xml:space="preserve"> </w:t>
      </w:r>
      <w:r w:rsidRPr="0057079B">
        <w:rPr>
          <w:rStyle w:val="27"/>
          <w:rFonts w:cs="Times New Roman"/>
          <w:b/>
          <w:highlight w:val="yellow"/>
        </w:rPr>
        <w:t>spills or accidents</w:t>
      </w:r>
      <w:r w:rsidRPr="0057079B">
        <w:rPr>
          <w:highlight w:val="yellow"/>
        </w:rPr>
        <w:t>.</w:t>
      </w:r>
      <w:r w:rsidRPr="00077294">
        <w:t xml:space="preserve"> </w:t>
      </w:r>
      <w:r w:rsidRPr="0057079B">
        <w:rPr>
          <w:rStyle w:val="27"/>
          <w:rFonts w:cs="Times New Roman"/>
          <w:highlight w:val="yellow"/>
        </w:rPr>
        <w:t>This</w:t>
      </w:r>
      <w:r w:rsidRPr="00077294">
        <w:rPr>
          <w:rStyle w:val="27"/>
          <w:rFonts w:cs="Times New Roman"/>
        </w:rPr>
        <w:t xml:space="preserve"> full containment </w:t>
      </w:r>
      <w:r w:rsidRPr="0057079B">
        <w:rPr>
          <w:rStyle w:val="27"/>
          <w:rFonts w:cs="Times New Roman"/>
          <w:highlight w:val="yellow"/>
        </w:rPr>
        <w:t>ensures that if</w:t>
      </w:r>
      <w:r w:rsidRPr="0057079B">
        <w:rPr>
          <w:highlight w:val="yellow"/>
        </w:rPr>
        <w:t xml:space="preserve"> </w:t>
      </w:r>
      <w:r w:rsidRPr="00077294">
        <w:t xml:space="preserve">leaks or </w:t>
      </w:r>
      <w:r w:rsidRPr="0057079B">
        <w:rPr>
          <w:rStyle w:val="27"/>
          <w:rFonts w:cs="Times New Roman"/>
          <w:highlight w:val="yellow"/>
        </w:rPr>
        <w:t>spills</w:t>
      </w:r>
      <w:r w:rsidRPr="00077294">
        <w:t xml:space="preserve"> do </w:t>
      </w:r>
      <w:r w:rsidRPr="0057079B">
        <w:rPr>
          <w:rStyle w:val="27"/>
          <w:rFonts w:cs="Times New Roman"/>
          <w:highlight w:val="yellow"/>
        </w:rPr>
        <w:t>occur</w:t>
      </w:r>
      <w:r w:rsidRPr="00077294">
        <w:rPr>
          <w:rStyle w:val="27"/>
          <w:rFonts w:cs="Times New Roman"/>
        </w:rPr>
        <w:t xml:space="preserve">, </w:t>
      </w:r>
      <w:r w:rsidRPr="0057079B">
        <w:rPr>
          <w:rStyle w:val="27"/>
          <w:rFonts w:cs="Times New Roman"/>
          <w:highlight w:val="yellow"/>
        </w:rPr>
        <w:t>the LNG will be</w:t>
      </w:r>
      <w:r w:rsidRPr="0057079B">
        <w:rPr>
          <w:highlight w:val="yellow"/>
        </w:rPr>
        <w:t xml:space="preserve"> </w:t>
      </w:r>
      <w:r w:rsidRPr="0057079B">
        <w:rPr>
          <w:rStyle w:val="27"/>
          <w:rFonts w:cs="Times New Roman"/>
          <w:highlight w:val="yellow"/>
        </w:rPr>
        <w:t>contained</w:t>
      </w:r>
      <w:r w:rsidRPr="0057079B">
        <w:rPr>
          <w:highlight w:val="yellow"/>
        </w:rPr>
        <w:t xml:space="preserve"> </w:t>
      </w:r>
      <w:r w:rsidRPr="00077294">
        <w:t>and isolated. The double hulls ensure a very low risk that any breach would even reach the hull containment tanks. The vessels are designed with a double hull to ensure minimization of leakage in the event of a collision or grounding, as well as separate ballast.</w:t>
      </w:r>
    </w:p>
    <w:p w:rsidR="0054663A" w:rsidRPr="00077294" w:rsidRDefault="0054663A" w:rsidP="0054663A">
      <w:pPr>
        <w:pStyle w:val="Heading4"/>
      </w:pPr>
      <w:r w:rsidRPr="00077294">
        <w:t>B) Safety systems</w:t>
      </w:r>
    </w:p>
    <w:p w:rsidR="0054663A" w:rsidRPr="00077294" w:rsidRDefault="0054663A" w:rsidP="0054663A">
      <w:r w:rsidRPr="00730E1B">
        <w:rPr>
          <w:rStyle w:val="StyleStyleBold12pt"/>
        </w:rPr>
        <w:t>Quoddy 8</w:t>
      </w:r>
      <w:r w:rsidRPr="00077294">
        <w:t xml:space="preserve"> (Bay LLC, “Safety &amp; Security”, http://www.quoddylng.com/safety.html)</w:t>
      </w:r>
    </w:p>
    <w:p w:rsidR="0054663A" w:rsidRPr="00077294" w:rsidRDefault="0054663A" w:rsidP="0054663A"/>
    <w:p w:rsidR="0054663A" w:rsidRPr="00077294" w:rsidRDefault="0054663A" w:rsidP="0054663A">
      <w:r w:rsidRPr="0057079B">
        <w:rPr>
          <w:rStyle w:val="27"/>
          <w:rFonts w:cs="Times New Roman"/>
          <w:highlight w:val="yellow"/>
        </w:rPr>
        <w:t>LNG</w:t>
      </w:r>
      <w:r w:rsidRPr="00077294">
        <w:rPr>
          <w:rStyle w:val="27"/>
          <w:rFonts w:cs="Times New Roman"/>
        </w:rPr>
        <w:t xml:space="preserve"> </w:t>
      </w:r>
      <w:r w:rsidRPr="0057079B">
        <w:rPr>
          <w:rStyle w:val="27"/>
          <w:rFonts w:cs="Times New Roman"/>
          <w:highlight w:val="yellow"/>
        </w:rPr>
        <w:t>facilities</w:t>
      </w:r>
      <w:r w:rsidRPr="00077294">
        <w:rPr>
          <w:rStyle w:val="27"/>
          <w:rFonts w:cs="Times New Roman"/>
        </w:rPr>
        <w:t xml:space="preserve"> </w:t>
      </w:r>
      <w:r w:rsidRPr="0057079B">
        <w:rPr>
          <w:rStyle w:val="27"/>
          <w:rFonts w:cs="Times New Roman"/>
          <w:highlight w:val="yellow"/>
        </w:rPr>
        <w:t>have</w:t>
      </w:r>
      <w:r w:rsidRPr="00077294">
        <w:rPr>
          <w:rStyle w:val="27"/>
          <w:rFonts w:cs="Times New Roman"/>
        </w:rPr>
        <w:t xml:space="preserve"> </w:t>
      </w:r>
      <w:r w:rsidRPr="0057079B">
        <w:rPr>
          <w:rStyle w:val="27"/>
          <w:rFonts w:cs="Times New Roman"/>
          <w:highlight w:val="yellow"/>
        </w:rPr>
        <w:t>extensive</w:t>
      </w:r>
      <w:r w:rsidRPr="00077294">
        <w:rPr>
          <w:rStyle w:val="27"/>
          <w:rFonts w:cs="Times New Roman"/>
        </w:rPr>
        <w:t xml:space="preserve">, state-of-the-art </w:t>
      </w:r>
      <w:r w:rsidRPr="0057079B">
        <w:rPr>
          <w:rStyle w:val="27"/>
          <w:rFonts w:cs="Times New Roman"/>
          <w:highlight w:val="yellow"/>
        </w:rPr>
        <w:t>warning systems</w:t>
      </w:r>
      <w:r w:rsidRPr="00077294">
        <w:rPr>
          <w:rStyle w:val="27"/>
          <w:rFonts w:cs="Times New Roman"/>
        </w:rPr>
        <w:t>, including gas detectors</w:t>
      </w:r>
      <w:r w:rsidRPr="00077294">
        <w:t xml:space="preserve">, ultraviolet or infrared </w:t>
      </w:r>
      <w:r w:rsidRPr="00077294">
        <w:rPr>
          <w:rStyle w:val="27"/>
          <w:rFonts w:cs="Times New Roman"/>
        </w:rPr>
        <w:t>fire</w:t>
      </w:r>
      <w:r w:rsidRPr="00077294">
        <w:t xml:space="preserve"> </w:t>
      </w:r>
      <w:r w:rsidRPr="00077294">
        <w:rPr>
          <w:rStyle w:val="27"/>
          <w:rFonts w:cs="Times New Roman"/>
        </w:rPr>
        <w:t>detectors</w:t>
      </w:r>
      <w:r w:rsidRPr="00077294">
        <w:t xml:space="preserve">, </w:t>
      </w:r>
      <w:r w:rsidRPr="00077294">
        <w:rPr>
          <w:rStyle w:val="27"/>
          <w:rFonts w:cs="Times New Roman"/>
        </w:rPr>
        <w:t>smoke</w:t>
      </w:r>
      <w:r w:rsidRPr="00077294">
        <w:t xml:space="preserve"> or combustion product </w:t>
      </w:r>
      <w:r w:rsidRPr="00077294">
        <w:rPr>
          <w:rStyle w:val="27"/>
          <w:rFonts w:cs="Times New Roman"/>
        </w:rPr>
        <w:t>detectors</w:t>
      </w:r>
      <w:r w:rsidRPr="00077294">
        <w:t xml:space="preserve">, low </w:t>
      </w:r>
      <w:r w:rsidRPr="00077294">
        <w:rPr>
          <w:rStyle w:val="27"/>
          <w:rFonts w:cs="Times New Roman"/>
        </w:rPr>
        <w:t>temperature detectors</w:t>
      </w:r>
      <w:r w:rsidRPr="00077294">
        <w:t xml:space="preserve">, and detectors to monitor LNG levels and vapor pressures. </w:t>
      </w:r>
      <w:r w:rsidRPr="0057079B">
        <w:rPr>
          <w:rStyle w:val="27"/>
          <w:rFonts w:cs="Times New Roman"/>
          <w:highlight w:val="yellow"/>
        </w:rPr>
        <w:t xml:space="preserve">Codes and standards from </w:t>
      </w:r>
      <w:r w:rsidRPr="00077294">
        <w:rPr>
          <w:rStyle w:val="27"/>
          <w:rFonts w:cs="Times New Roman"/>
        </w:rPr>
        <w:t xml:space="preserve">state, national, and international agencies and </w:t>
      </w:r>
      <w:r w:rsidRPr="0057079B">
        <w:rPr>
          <w:rStyle w:val="27"/>
          <w:rFonts w:cs="Times New Roman"/>
          <w:highlight w:val="yellow"/>
        </w:rPr>
        <w:t>institutions insure the chances of any releases are</w:t>
      </w:r>
      <w:r w:rsidRPr="0057079B">
        <w:rPr>
          <w:highlight w:val="yellow"/>
        </w:rPr>
        <w:t xml:space="preserve"> </w:t>
      </w:r>
      <w:r w:rsidRPr="0057079B">
        <w:rPr>
          <w:rStyle w:val="27"/>
          <w:rFonts w:cs="Times New Roman"/>
          <w:b/>
          <w:highlight w:val="yellow"/>
        </w:rPr>
        <w:t>very small</w:t>
      </w:r>
      <w:r w:rsidRPr="00077294">
        <w:t xml:space="preserve">, </w:t>
      </w:r>
      <w:r w:rsidRPr="00077294">
        <w:rPr>
          <w:rStyle w:val="27"/>
          <w:rFonts w:cs="Times New Roman"/>
        </w:rPr>
        <w:t>and</w:t>
      </w:r>
      <w:r w:rsidRPr="00077294">
        <w:t xml:space="preserve"> if there are releases, </w:t>
      </w:r>
      <w:r w:rsidRPr="00077294">
        <w:rPr>
          <w:rStyle w:val="27"/>
          <w:rFonts w:cs="Times New Roman"/>
        </w:rPr>
        <w:t>the volume</w:t>
      </w:r>
      <w:r w:rsidRPr="00077294">
        <w:t xml:space="preserve"> of the release </w:t>
      </w:r>
      <w:r w:rsidRPr="00077294">
        <w:rPr>
          <w:rStyle w:val="27"/>
          <w:rFonts w:cs="Times New Roman"/>
        </w:rPr>
        <w:t>is minimal</w:t>
      </w:r>
      <w:r w:rsidRPr="00077294">
        <w:t xml:space="preserve">. In addition to warning systems, </w:t>
      </w:r>
      <w:r w:rsidRPr="0057079B">
        <w:rPr>
          <w:rStyle w:val="27"/>
          <w:rFonts w:cs="Times New Roman"/>
          <w:highlight w:val="yellow"/>
        </w:rPr>
        <w:t>LNG facilities have</w:t>
      </w:r>
      <w:r w:rsidRPr="0057079B">
        <w:rPr>
          <w:highlight w:val="yellow"/>
        </w:rPr>
        <w:t xml:space="preserve"> </w:t>
      </w:r>
      <w:r w:rsidRPr="0057079B">
        <w:rPr>
          <w:rStyle w:val="27"/>
          <w:rFonts w:cs="Times New Roman"/>
          <w:b/>
          <w:highlight w:val="yellow"/>
        </w:rPr>
        <w:t>automated firefighting systems</w:t>
      </w:r>
      <w:r w:rsidRPr="00077294">
        <w:t xml:space="preserve">, including foam, dry chemical, or water dispersal </w:t>
      </w:r>
      <w:r w:rsidRPr="0057079B">
        <w:rPr>
          <w:rStyle w:val="27"/>
          <w:rFonts w:cs="Times New Roman"/>
          <w:highlight w:val="yellow"/>
        </w:rPr>
        <w:t>and</w:t>
      </w:r>
      <w:r w:rsidRPr="0057079B">
        <w:rPr>
          <w:highlight w:val="yellow"/>
        </w:rPr>
        <w:t xml:space="preserve"> </w:t>
      </w:r>
      <w:r w:rsidRPr="0057079B">
        <w:rPr>
          <w:rStyle w:val="27"/>
          <w:rFonts w:cs="Times New Roman"/>
          <w:b/>
          <w:highlight w:val="yellow"/>
        </w:rPr>
        <w:t>automatic shutdown</w:t>
      </w:r>
      <w:r w:rsidRPr="0057079B">
        <w:rPr>
          <w:highlight w:val="yellow"/>
        </w:rPr>
        <w:t xml:space="preserve"> </w:t>
      </w:r>
      <w:r w:rsidRPr="0057079B">
        <w:rPr>
          <w:rStyle w:val="27"/>
          <w:rFonts w:cs="Times New Roman"/>
          <w:b/>
          <w:highlight w:val="yellow"/>
        </w:rPr>
        <w:t>systems</w:t>
      </w:r>
      <w:r w:rsidRPr="00077294">
        <w:t>.</w:t>
      </w:r>
    </w:p>
    <w:p w:rsidR="0054663A" w:rsidRPr="00077294" w:rsidRDefault="0054663A" w:rsidP="0054663A">
      <w:pPr>
        <w:pStyle w:val="Heading4"/>
      </w:pPr>
      <w:r w:rsidRPr="00077294">
        <w:t>Multiple checks prevent LNG terrorism</w:t>
      </w:r>
    </w:p>
    <w:p w:rsidR="0054663A" w:rsidRPr="00077294" w:rsidRDefault="0054663A" w:rsidP="0054663A">
      <w:r w:rsidRPr="00730E1B">
        <w:rPr>
          <w:rStyle w:val="StyleStyleBold12pt"/>
        </w:rPr>
        <w:t>Quoddy 8</w:t>
      </w:r>
      <w:r w:rsidRPr="00077294">
        <w:t xml:space="preserve"> (Bay LLC, “Safety &amp; Security”, http://www.quoddylng.com/safety.html)</w:t>
      </w:r>
    </w:p>
    <w:p w:rsidR="0054663A" w:rsidRPr="00077294" w:rsidRDefault="0054663A" w:rsidP="0054663A"/>
    <w:p w:rsidR="0054663A" w:rsidRPr="00077294" w:rsidRDefault="0054663A" w:rsidP="0054663A">
      <w:r w:rsidRPr="00077294">
        <w:t xml:space="preserve">Are LNG tankers and storage facilities likely terrorist targets? </w:t>
      </w:r>
    </w:p>
    <w:p w:rsidR="0054663A" w:rsidRPr="00077294" w:rsidRDefault="0054663A" w:rsidP="0054663A">
      <w:r w:rsidRPr="00077294">
        <w:t xml:space="preserve">All parts of our critical energy infrastructure have been reassessed since the terrorist attacks of September 11, 2001. Security consciousness throughout the United States is heightened. </w:t>
      </w:r>
      <w:r w:rsidRPr="00077294">
        <w:rPr>
          <w:rStyle w:val="27"/>
          <w:rFonts w:cs="Times New Roman"/>
        </w:rPr>
        <w:t>Shippers have redoubled</w:t>
      </w:r>
      <w:r w:rsidRPr="00077294">
        <w:t xml:space="preserve"> their already-stringent </w:t>
      </w:r>
      <w:r w:rsidRPr="00077294">
        <w:rPr>
          <w:rStyle w:val="27"/>
          <w:rFonts w:cs="Times New Roman"/>
        </w:rPr>
        <w:t>efforts to ensure security</w:t>
      </w:r>
      <w:r w:rsidRPr="00077294">
        <w:t xml:space="preserve"> of transportation and the safety </w:t>
      </w:r>
      <w:r w:rsidRPr="00077294">
        <w:rPr>
          <w:rStyle w:val="27"/>
          <w:rFonts w:cs="Times New Roman"/>
        </w:rPr>
        <w:t>of terminals</w:t>
      </w:r>
      <w:r w:rsidRPr="00077294">
        <w:t xml:space="preserve">. </w:t>
      </w:r>
      <w:r w:rsidRPr="0057079B">
        <w:rPr>
          <w:rStyle w:val="27"/>
          <w:rFonts w:cs="Times New Roman"/>
          <w:highlight w:val="yellow"/>
        </w:rPr>
        <w:t xml:space="preserve">There is </w:t>
      </w:r>
      <w:r w:rsidRPr="0057079B">
        <w:rPr>
          <w:rStyle w:val="27"/>
          <w:rFonts w:cs="Times New Roman"/>
          <w:b/>
          <w:highlight w:val="yellow"/>
        </w:rPr>
        <w:t>no indication</w:t>
      </w:r>
      <w:r w:rsidRPr="0057079B">
        <w:rPr>
          <w:rStyle w:val="27"/>
          <w:rFonts w:cs="Times New Roman"/>
          <w:highlight w:val="yellow"/>
        </w:rPr>
        <w:t xml:space="preserve"> that LNG</w:t>
      </w:r>
      <w:r w:rsidRPr="0057079B">
        <w:rPr>
          <w:highlight w:val="yellow"/>
        </w:rPr>
        <w:t xml:space="preserve"> </w:t>
      </w:r>
      <w:r w:rsidRPr="00077294">
        <w:t xml:space="preserve">facilities or </w:t>
      </w:r>
      <w:r w:rsidRPr="0057079B">
        <w:rPr>
          <w:rStyle w:val="27"/>
          <w:rFonts w:cs="Times New Roman"/>
          <w:highlight w:val="yellow"/>
        </w:rPr>
        <w:t>ships are</w:t>
      </w:r>
      <w:r w:rsidRPr="0057079B">
        <w:rPr>
          <w:highlight w:val="yellow"/>
        </w:rPr>
        <w:t xml:space="preserve"> </w:t>
      </w:r>
      <w:r w:rsidRPr="00077294">
        <w:t xml:space="preserve">more likely </w:t>
      </w:r>
      <w:r w:rsidRPr="0057079B">
        <w:rPr>
          <w:rStyle w:val="27"/>
          <w:rFonts w:cs="Times New Roman"/>
          <w:highlight w:val="yellow"/>
        </w:rPr>
        <w:t>terrorist</w:t>
      </w:r>
      <w:r w:rsidRPr="0057079B">
        <w:rPr>
          <w:highlight w:val="yellow"/>
        </w:rPr>
        <w:t xml:space="preserve"> </w:t>
      </w:r>
      <w:r w:rsidRPr="0057079B">
        <w:rPr>
          <w:rStyle w:val="27"/>
          <w:rFonts w:cs="Times New Roman"/>
          <w:highlight w:val="yellow"/>
        </w:rPr>
        <w:t>targets</w:t>
      </w:r>
      <w:r w:rsidRPr="0057079B">
        <w:rPr>
          <w:highlight w:val="yellow"/>
        </w:rPr>
        <w:t xml:space="preserve"> </w:t>
      </w:r>
      <w:r w:rsidRPr="00077294">
        <w:t xml:space="preserve">than other cargo ships or higher visibility political targets such as federal or state landmarks, public gatherings or bridges and tunnels. Nonetheless, LNG suppliers work closely with U.S. agencies charged with national security, and many developers contract with international experts who test their plans, procedures, people, and training to ensure they are sound. First, </w:t>
      </w:r>
      <w:r w:rsidRPr="00077294">
        <w:rPr>
          <w:rStyle w:val="27"/>
          <w:rFonts w:cs="Times New Roman"/>
        </w:rPr>
        <w:t>stringent access controls exist</w:t>
      </w:r>
      <w:r w:rsidRPr="00077294">
        <w:t xml:space="preserve"> at both the point of origin and the point of destination. </w:t>
      </w:r>
      <w:r w:rsidRPr="00077294">
        <w:rPr>
          <w:rStyle w:val="27"/>
          <w:rFonts w:cs="Times New Roman"/>
        </w:rPr>
        <w:t>Both</w:t>
      </w:r>
      <w:r w:rsidRPr="00077294">
        <w:t xml:space="preserve"> the liquefaction and re-gasification </w:t>
      </w:r>
      <w:r w:rsidRPr="0057079B">
        <w:rPr>
          <w:rStyle w:val="27"/>
          <w:rFonts w:cs="Times New Roman"/>
          <w:highlight w:val="yellow"/>
        </w:rPr>
        <w:t>terminals have</w:t>
      </w:r>
      <w:r w:rsidRPr="0057079B">
        <w:rPr>
          <w:highlight w:val="yellow"/>
        </w:rPr>
        <w:t xml:space="preserve"> </w:t>
      </w:r>
      <w:r w:rsidRPr="0057079B">
        <w:rPr>
          <w:rStyle w:val="27"/>
          <w:rFonts w:cs="Times New Roman"/>
          <w:highlight w:val="yellow"/>
        </w:rPr>
        <w:t>gated security access and</w:t>
      </w:r>
      <w:r w:rsidRPr="00077294">
        <w:rPr>
          <w:rStyle w:val="27"/>
          <w:rFonts w:cs="Times New Roman"/>
        </w:rPr>
        <w:t xml:space="preserve"> continuous </w:t>
      </w:r>
      <w:r w:rsidRPr="0057079B">
        <w:rPr>
          <w:rStyle w:val="27"/>
          <w:rFonts w:cs="Times New Roman"/>
          <w:highlight w:val="yellow"/>
        </w:rPr>
        <w:t>surveillance</w:t>
      </w:r>
      <w:r w:rsidRPr="00077294">
        <w:rPr>
          <w:rStyle w:val="27"/>
          <w:rFonts w:cs="Times New Roman"/>
        </w:rPr>
        <w:t xml:space="preserve"> monitoring</w:t>
      </w:r>
      <w:r w:rsidRPr="00077294">
        <w:t>. Next, highly specialized, well-</w:t>
      </w:r>
      <w:r w:rsidRPr="0057079B">
        <w:rPr>
          <w:rStyle w:val="27"/>
          <w:rFonts w:cs="Times New Roman"/>
          <w:highlight w:val="yellow"/>
        </w:rPr>
        <w:t>trained personnel serve as</w:t>
      </w:r>
      <w:r w:rsidRPr="0057079B">
        <w:rPr>
          <w:highlight w:val="yellow"/>
        </w:rPr>
        <w:t xml:space="preserve"> </w:t>
      </w:r>
      <w:r w:rsidRPr="0057079B">
        <w:rPr>
          <w:rStyle w:val="27"/>
          <w:rFonts w:cs="Times New Roman"/>
          <w:highlight w:val="yellow"/>
        </w:rPr>
        <w:t>crewmembers</w:t>
      </w:r>
      <w:r w:rsidRPr="00077294">
        <w:t xml:space="preserve">. Before an LNG ship enters U.S. waters, the immigration service validates the crew. </w:t>
      </w:r>
      <w:r w:rsidRPr="00077294">
        <w:rPr>
          <w:rStyle w:val="27"/>
          <w:rFonts w:cs="Times New Roman"/>
        </w:rPr>
        <w:t xml:space="preserve">There </w:t>
      </w:r>
      <w:r w:rsidRPr="0057079B">
        <w:rPr>
          <w:rStyle w:val="27"/>
          <w:rFonts w:cs="Times New Roman"/>
          <w:highlight w:val="yellow"/>
        </w:rPr>
        <w:t>is a buffer zone required between tankers and other traffic</w:t>
      </w:r>
      <w:r w:rsidRPr="00077294">
        <w:t>, and tugboats control the direction of tankers as they approach a terminal</w:t>
      </w:r>
      <w:r w:rsidRPr="0057079B">
        <w:rPr>
          <w:highlight w:val="yellow"/>
        </w:rPr>
        <w:t xml:space="preserve">. </w:t>
      </w:r>
      <w:r w:rsidRPr="0057079B">
        <w:rPr>
          <w:rStyle w:val="27"/>
          <w:rFonts w:cs="Times New Roman"/>
          <w:highlight w:val="yellow"/>
        </w:rPr>
        <w:t>Oversight is</w:t>
      </w:r>
      <w:r w:rsidRPr="0057079B">
        <w:rPr>
          <w:highlight w:val="yellow"/>
        </w:rPr>
        <w:t xml:space="preserve"> </w:t>
      </w:r>
      <w:r w:rsidRPr="0057079B">
        <w:rPr>
          <w:rStyle w:val="27"/>
          <w:rFonts w:cs="Times New Roman"/>
          <w:highlight w:val="yellow"/>
        </w:rPr>
        <w:t>handled by the</w:t>
      </w:r>
      <w:r w:rsidRPr="0057079B">
        <w:rPr>
          <w:highlight w:val="yellow"/>
        </w:rPr>
        <w:t xml:space="preserve"> </w:t>
      </w:r>
      <w:r w:rsidRPr="00077294">
        <w:t xml:space="preserve">U.S. </w:t>
      </w:r>
      <w:r w:rsidRPr="0057079B">
        <w:rPr>
          <w:rStyle w:val="27"/>
          <w:rFonts w:cs="Times New Roman"/>
          <w:highlight w:val="yellow"/>
        </w:rPr>
        <w:t>Coast Guard</w:t>
      </w:r>
      <w:r w:rsidRPr="0057079B">
        <w:rPr>
          <w:highlight w:val="yellow"/>
        </w:rPr>
        <w:t xml:space="preserve"> </w:t>
      </w:r>
      <w:r w:rsidRPr="00077294">
        <w:t xml:space="preserve">and host port authority pilots. Finally, </w:t>
      </w:r>
      <w:r w:rsidRPr="0057079B">
        <w:rPr>
          <w:rStyle w:val="27"/>
          <w:rFonts w:cs="Times New Roman"/>
          <w:highlight w:val="yellow"/>
        </w:rPr>
        <w:t>the Coast Guard boards ships</w:t>
      </w:r>
      <w:r w:rsidRPr="0057079B">
        <w:rPr>
          <w:highlight w:val="yellow"/>
        </w:rPr>
        <w:t xml:space="preserve"> </w:t>
      </w:r>
      <w:r w:rsidRPr="00077294">
        <w:t xml:space="preserve">before they enter U.S. waters </w:t>
      </w:r>
      <w:r w:rsidRPr="0057079B">
        <w:rPr>
          <w:rStyle w:val="27"/>
          <w:rFonts w:cs="Times New Roman"/>
          <w:highlight w:val="yellow"/>
        </w:rPr>
        <w:t>if it deems the ship a security risk</w:t>
      </w:r>
      <w:r w:rsidRPr="00077294">
        <w:t>.</w:t>
      </w:r>
    </w:p>
    <w:p w:rsidR="003825BC" w:rsidRDefault="003825BC" w:rsidP="003825BC"/>
    <w:p w:rsidR="009F6C33" w:rsidRDefault="009F6C33" w:rsidP="009F6C33">
      <w:pPr>
        <w:pStyle w:val="Heading3"/>
      </w:pPr>
      <w:r>
        <w:lastRenderedPageBreak/>
        <w:t>Cuban Economy – Africa/NK Defense – 1NC</w:t>
      </w:r>
    </w:p>
    <w:p w:rsidR="009F6C33" w:rsidRPr="009F6C33" w:rsidRDefault="009F6C33" w:rsidP="009F6C33">
      <w:pPr>
        <w:pStyle w:val="Heading4"/>
      </w:pPr>
      <w:r>
        <w:t>No internal ink – 1AC evidence says it could distract us from these regions but doesn’t say any conflict is coming or that we would prioritize Cuban instability over these regions</w:t>
      </w:r>
    </w:p>
    <w:p w:rsidR="009F6C33" w:rsidRPr="00077294" w:rsidRDefault="009F6C33" w:rsidP="009F6C33">
      <w:pPr>
        <w:pStyle w:val="Heading4"/>
      </w:pPr>
      <w:r w:rsidRPr="00077294">
        <w:t>No great power involvement</w:t>
      </w:r>
    </w:p>
    <w:p w:rsidR="009F6C33" w:rsidRPr="009F6C33" w:rsidRDefault="009F6C33" w:rsidP="009F6C33">
      <w:r w:rsidRPr="00CB6C2F">
        <w:rPr>
          <w:rStyle w:val="StyleStyleBold12pt"/>
        </w:rPr>
        <w:t>Barrett 5</w:t>
      </w:r>
      <w:r w:rsidRPr="00077294">
        <w:t xml:space="preserve"> (Robert, Ph.D. Student in the Centre for Military and Strategic Studies – University of Calgary, “Understanding the Challenges of African Democratization through Conflict Analysis”, 6-1, http://papers.ssrn.com/sol3/papers.cfm?abstract_id=726162)</w:t>
      </w:r>
    </w:p>
    <w:p w:rsidR="009F6C33" w:rsidRPr="009F6C33" w:rsidRDefault="009F6C33" w:rsidP="009F6C33">
      <w:pPr>
        <w:rPr>
          <w:sz w:val="16"/>
        </w:rPr>
      </w:pPr>
      <w:r w:rsidRPr="00077294">
        <w:rPr>
          <w:sz w:val="16"/>
        </w:rPr>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 Western nations may be increasingly wary of intervening in Africa hotspots after experiencing firsthand the unpredictable and unforgiving nature of societal warfare in both Somalia and Rwanda. On a costbenefit basis, </w:t>
      </w:r>
      <w:r w:rsidRPr="0057079B">
        <w:rPr>
          <w:rStyle w:val="Heading3Char1"/>
          <w:rFonts w:cs="Times New Roman"/>
          <w:highlight w:val="yellow"/>
        </w:rPr>
        <w:t>the</w:t>
      </w:r>
      <w:r w:rsidRPr="0057079B">
        <w:rPr>
          <w:sz w:val="16"/>
          <w:highlight w:val="yellow"/>
        </w:rPr>
        <w:t xml:space="preserve"> </w:t>
      </w:r>
      <w:r w:rsidRPr="0057079B">
        <w:rPr>
          <w:rStyle w:val="Heading3Char1"/>
          <w:rFonts w:cs="Times New Roman"/>
          <w:highlight w:val="yellow"/>
        </w:rPr>
        <w:t>West continues to be</w:t>
      </w:r>
      <w:r w:rsidRPr="0057079B">
        <w:rPr>
          <w:sz w:val="16"/>
          <w:highlight w:val="yellow"/>
        </w:rPr>
        <w:t xml:space="preserve"> </w:t>
      </w:r>
      <w:r w:rsidRPr="00077294">
        <w:rPr>
          <w:sz w:val="16"/>
        </w:rPr>
        <w:t xml:space="preserve">somewhat </w:t>
      </w:r>
      <w:r w:rsidRPr="0057079B">
        <w:rPr>
          <w:rStyle w:val="Heading3Char1"/>
          <w:rFonts w:cs="Times New Roman"/>
          <w:highlight w:val="yellow"/>
          <w:bdr w:val="single" w:sz="4" w:space="0" w:color="auto"/>
        </w:rPr>
        <w:t>reluctant</w:t>
      </w:r>
      <w:r w:rsidRPr="0057079B">
        <w:rPr>
          <w:rStyle w:val="Heading3Char1"/>
          <w:rFonts w:cs="Times New Roman"/>
          <w:highlight w:val="yellow"/>
        </w:rPr>
        <w:t xml:space="preserve"> to get to get involved in Africa’s</w:t>
      </w:r>
      <w:r w:rsidRPr="0057079B">
        <w:rPr>
          <w:sz w:val="16"/>
          <w:highlight w:val="yellow"/>
        </w:rPr>
        <w:t xml:space="preserve"> </w:t>
      </w:r>
      <w:r w:rsidRPr="00077294">
        <w:rPr>
          <w:sz w:val="16"/>
        </w:rPr>
        <w:t xml:space="preserve">dirty </w:t>
      </w:r>
      <w:r w:rsidRPr="0057079B">
        <w:rPr>
          <w:rStyle w:val="Heading3Char1"/>
          <w:rFonts w:cs="Times New Roman"/>
          <w:highlight w:val="yellow"/>
        </w:rPr>
        <w:t>wars</w:t>
      </w:r>
      <w:r w:rsidRPr="00077294">
        <w:rPr>
          <w:sz w:val="16"/>
        </w:rPr>
        <w:t xml:space="preserve">, </w:t>
      </w:r>
      <w:r w:rsidRPr="00077294">
        <w:rPr>
          <w:rStyle w:val="Heading3Char1"/>
          <w:rFonts w:cs="Times New Roman"/>
        </w:rPr>
        <w:t>evidenced by its</w:t>
      </w:r>
      <w:r w:rsidRPr="00077294">
        <w:rPr>
          <w:sz w:val="16"/>
        </w:rPr>
        <w:t xml:space="preserve"> political </w:t>
      </w:r>
      <w:r w:rsidRPr="00077294">
        <w:rPr>
          <w:rStyle w:val="Heading3Char1"/>
          <w:rFonts w:cs="Times New Roman"/>
        </w:rPr>
        <w:t>hesitation when discussing</w:t>
      </w:r>
      <w:r w:rsidRPr="00077294">
        <w:rPr>
          <w:sz w:val="16"/>
        </w:rPr>
        <w:t xml:space="preserve"> ongoing sanguinary grassroots </w:t>
      </w:r>
      <w:r w:rsidRPr="00077294">
        <w:rPr>
          <w:rStyle w:val="Heading3Char1"/>
          <w:rFonts w:cs="Times New Roman"/>
        </w:rPr>
        <w:t>conflicts in Africa</w:t>
      </w:r>
      <w:r w:rsidRPr="00077294">
        <w:rPr>
          <w:sz w:val="16"/>
        </w:rPr>
        <w:t xml:space="preserve">. Even as the world apologizes for bearing witness to the Rwandan genocide without having intervened, </w:t>
      </w:r>
      <w:r w:rsidRPr="00077294">
        <w:rPr>
          <w:rStyle w:val="Heading3Char1"/>
          <w:rFonts w:cs="Times New Roman"/>
        </w:rPr>
        <w:t>t</w:t>
      </w:r>
      <w:r w:rsidRPr="0057079B">
        <w:rPr>
          <w:rStyle w:val="Heading3Char1"/>
          <w:rFonts w:cs="Times New Roman"/>
          <w:highlight w:val="yellow"/>
        </w:rPr>
        <w:t>he</w:t>
      </w:r>
      <w:r w:rsidRPr="0057079B">
        <w:rPr>
          <w:sz w:val="16"/>
          <w:highlight w:val="yellow"/>
        </w:rPr>
        <w:t xml:space="preserve"> </w:t>
      </w:r>
      <w:r w:rsidRPr="0057079B">
        <w:rPr>
          <w:rStyle w:val="Heading3Char1"/>
          <w:rFonts w:cs="Times New Roman"/>
          <w:highlight w:val="yellow"/>
          <w:bdr w:val="single" w:sz="4" w:space="0" w:color="auto"/>
        </w:rPr>
        <w:t>U</w:t>
      </w:r>
      <w:r w:rsidRPr="00077294">
        <w:rPr>
          <w:sz w:val="16"/>
        </w:rPr>
        <w:t xml:space="preserve">nited </w:t>
      </w:r>
      <w:r w:rsidRPr="0057079B">
        <w:rPr>
          <w:rStyle w:val="Heading3Char1"/>
          <w:rFonts w:cs="Times New Roman"/>
          <w:highlight w:val="yellow"/>
          <w:bdr w:val="single" w:sz="4" w:space="0" w:color="auto"/>
        </w:rPr>
        <w:t>S</w:t>
      </w:r>
      <w:r w:rsidRPr="00077294">
        <w:rPr>
          <w:sz w:val="16"/>
        </w:rPr>
        <w:t xml:space="preserve">tates, recently using the label ‘genocide’ in the context of the Sudanese conflict (in September of 2004), has </w:t>
      </w:r>
      <w:r w:rsidRPr="00077294">
        <w:rPr>
          <w:rStyle w:val="Heading3Char1"/>
          <w:rFonts w:cs="Times New Roman"/>
        </w:rPr>
        <w:t xml:space="preserve">only proclaimed sanctions against Sudan, while </w:t>
      </w:r>
      <w:r w:rsidRPr="0057079B">
        <w:rPr>
          <w:rStyle w:val="Heading3Char1"/>
          <w:rFonts w:cs="Times New Roman"/>
          <w:highlight w:val="yellow"/>
        </w:rPr>
        <w:t>dismiss</w:t>
      </w:r>
      <w:r w:rsidRPr="00077294">
        <w:rPr>
          <w:rStyle w:val="Heading3Char1"/>
          <w:rFonts w:cs="Times New Roman"/>
        </w:rPr>
        <w:t>ing</w:t>
      </w:r>
      <w:r w:rsidRPr="00077294">
        <w:rPr>
          <w:sz w:val="16"/>
        </w:rPr>
        <w:t xml:space="preserve"> any </w:t>
      </w:r>
      <w:r w:rsidRPr="0057079B">
        <w:rPr>
          <w:rStyle w:val="Heading3Char1"/>
          <w:rFonts w:cs="Times New Roman"/>
          <w:highlight w:val="yellow"/>
        </w:rPr>
        <w:t>suggestions at</w:t>
      </w:r>
      <w:r w:rsidRPr="0057079B">
        <w:rPr>
          <w:sz w:val="16"/>
          <w:highlight w:val="yellow"/>
        </w:rPr>
        <w:t xml:space="preserve"> </w:t>
      </w:r>
      <w:r w:rsidRPr="00077294">
        <w:rPr>
          <w:sz w:val="16"/>
        </w:rPr>
        <w:t xml:space="preserve">actual </w:t>
      </w:r>
      <w:r w:rsidRPr="0057079B">
        <w:rPr>
          <w:rStyle w:val="Heading3Char1"/>
          <w:rFonts w:cs="Times New Roman"/>
          <w:highlight w:val="yellow"/>
        </w:rPr>
        <w:t>intervention</w:t>
      </w:r>
      <w:r w:rsidRPr="00077294">
        <w:rPr>
          <w:sz w:val="16"/>
        </w:rPr>
        <w:t xml:space="preserve"> (Giry, 2005). Part of </w:t>
      </w:r>
      <w:r w:rsidRPr="0057079B">
        <w:rPr>
          <w:rStyle w:val="Heading3Char1"/>
          <w:rFonts w:cs="Times New Roman"/>
          <w:highlight w:val="yellow"/>
        </w:rPr>
        <w:t>the problem is</w:t>
      </w:r>
      <w:r w:rsidRPr="0057079B">
        <w:rPr>
          <w:sz w:val="16"/>
          <w:highlight w:val="yellow"/>
        </w:rPr>
        <w:t xml:space="preserve"> </w:t>
      </w:r>
      <w:r w:rsidRPr="00077294">
        <w:rPr>
          <w:sz w:val="16"/>
        </w:rPr>
        <w:t xml:space="preserve">that </w:t>
      </w:r>
      <w:r w:rsidRPr="0057079B">
        <w:rPr>
          <w:rStyle w:val="Heading3Char1"/>
          <w:rFonts w:cs="Times New Roman"/>
          <w:highlight w:val="yellow"/>
        </w:rPr>
        <w:t>traditional military</w:t>
      </w:r>
      <w:r w:rsidRPr="0057079B">
        <w:rPr>
          <w:sz w:val="16"/>
          <w:highlight w:val="yellow"/>
        </w:rPr>
        <w:t xml:space="preserve"> </w:t>
      </w:r>
      <w:r w:rsidRPr="00077294">
        <w:rPr>
          <w:sz w:val="16"/>
        </w:rPr>
        <w:t xml:space="preserve">and diplomatic </w:t>
      </w:r>
      <w:r w:rsidRPr="0057079B">
        <w:rPr>
          <w:rStyle w:val="Heading3Char1"/>
          <w:rFonts w:cs="Times New Roman"/>
          <w:highlight w:val="yellow"/>
        </w:rPr>
        <w:t>approaches</w:t>
      </w:r>
      <w:r w:rsidRPr="00077294">
        <w:rPr>
          <w:sz w:val="16"/>
        </w:rPr>
        <w:t xml:space="preserve"> at separating combatants and enforcing ceasefires </w:t>
      </w:r>
      <w:r w:rsidRPr="00077294">
        <w:rPr>
          <w:rStyle w:val="Heading3Char1"/>
          <w:rFonts w:cs="Times New Roman"/>
        </w:rPr>
        <w:t xml:space="preserve">have </w:t>
      </w:r>
      <w:r w:rsidRPr="0057079B">
        <w:rPr>
          <w:rStyle w:val="Heading3Char1"/>
          <w:rFonts w:cs="Times New Roman"/>
          <w:highlight w:val="yellow"/>
        </w:rPr>
        <w:t>yielded little in Africa</w:t>
      </w:r>
      <w:r w:rsidRPr="0057079B">
        <w:rPr>
          <w:sz w:val="16"/>
          <w:highlight w:val="yellow"/>
        </w:rPr>
        <w:t xml:space="preserve">. </w:t>
      </w:r>
      <w:r w:rsidRPr="0057079B">
        <w:rPr>
          <w:rStyle w:val="Heading3Char1"/>
          <w:rFonts w:cs="Times New Roman"/>
          <w:highlight w:val="yellow"/>
        </w:rPr>
        <w:t>No powerful nations want to get embroiled in conflicts they cannot win</w:t>
      </w:r>
      <w:r w:rsidRPr="0057079B">
        <w:rPr>
          <w:sz w:val="16"/>
          <w:highlight w:val="yellow"/>
        </w:rPr>
        <w:t xml:space="preserve"> – </w:t>
      </w:r>
      <w:r w:rsidRPr="0057079B">
        <w:rPr>
          <w:rStyle w:val="Heading3Char1"/>
          <w:rFonts w:cs="Times New Roman"/>
          <w:highlight w:val="yellow"/>
        </w:rPr>
        <w:t>especially those</w:t>
      </w:r>
      <w:r w:rsidRPr="00077294">
        <w:rPr>
          <w:sz w:val="16"/>
        </w:rPr>
        <w:t xml:space="preserve"> conflicts </w:t>
      </w:r>
      <w:r w:rsidRPr="0057079B">
        <w:rPr>
          <w:rStyle w:val="Heading3Char1"/>
          <w:rFonts w:cs="Times New Roman"/>
          <w:highlight w:val="yellow"/>
        </w:rPr>
        <w:t>in which the intervening nation has</w:t>
      </w:r>
      <w:r w:rsidRPr="0057079B">
        <w:rPr>
          <w:sz w:val="16"/>
          <w:highlight w:val="yellow"/>
        </w:rPr>
        <w:t xml:space="preserve"> </w:t>
      </w:r>
      <w:r w:rsidRPr="0057079B">
        <w:rPr>
          <w:rStyle w:val="Heading3Char1"/>
          <w:rFonts w:cs="Times New Roman"/>
          <w:highlight w:val="yellow"/>
        </w:rPr>
        <w:t>very little interest</w:t>
      </w:r>
      <w:r w:rsidRPr="00077294">
        <w:rPr>
          <w:sz w:val="16"/>
        </w:rPr>
        <w:t>.</w:t>
      </w:r>
    </w:p>
    <w:p w:rsidR="009F6C33" w:rsidRPr="00077294" w:rsidRDefault="009F6C33" w:rsidP="009F6C33">
      <w:pPr>
        <w:pStyle w:val="Heading4"/>
      </w:pPr>
      <w:r w:rsidRPr="00077294">
        <w:t>African war inevitable</w:t>
      </w:r>
    </w:p>
    <w:p w:rsidR="009F6C33" w:rsidRPr="009F6C33" w:rsidRDefault="009F6C33" w:rsidP="009F6C33">
      <w:pPr>
        <w:rPr>
          <w:rStyle w:val="underline"/>
          <w:u w:val="none"/>
        </w:rPr>
      </w:pPr>
      <w:r w:rsidRPr="00CB6C2F">
        <w:rPr>
          <w:rStyle w:val="StyleStyleBold12pt"/>
        </w:rPr>
        <w:t>Thakur 6</w:t>
      </w:r>
      <w:r w:rsidRPr="00077294">
        <w:t xml:space="preserve"> (Ramesh, Senior Vice Rector – UN University (Tokyo), “At Least No New Wars Began”, Japan Times, 2-15, Lexis)</w:t>
      </w:r>
    </w:p>
    <w:p w:rsidR="009F6C33" w:rsidRPr="009F6C33" w:rsidRDefault="009F6C33" w:rsidP="009F6C33">
      <w:pPr>
        <w:pStyle w:val="card"/>
        <w:ind w:left="0"/>
        <w:rPr>
          <w:sz w:val="16"/>
        </w:rPr>
      </w:pPr>
      <w:r w:rsidRPr="0057079B">
        <w:rPr>
          <w:rStyle w:val="underline"/>
          <w:highlight w:val="yellow"/>
        </w:rPr>
        <w:t>In Africa</w:t>
      </w:r>
      <w:r w:rsidRPr="00077294">
        <w:rPr>
          <w:rStyle w:val="underline"/>
        </w:rPr>
        <w:t>, the Ethiopia-Eritrea peace frayed dangerously</w:t>
      </w:r>
      <w:r w:rsidRPr="009F6C33">
        <w:rPr>
          <w:sz w:val="16"/>
        </w:rPr>
        <w:t xml:space="preserve"> with neither side showing willingness to compromise in the ongoing border dispute. </w:t>
      </w:r>
      <w:r w:rsidRPr="00077294">
        <w:rPr>
          <w:rStyle w:val="underline"/>
        </w:rPr>
        <w:t xml:space="preserve">The security and humanitarian situation in Darfur remained dire. The </w:t>
      </w:r>
      <w:r w:rsidRPr="009F6C33">
        <w:rPr>
          <w:sz w:val="16"/>
        </w:rPr>
        <w:t xml:space="preserve">small and belatedly </w:t>
      </w:r>
      <w:r w:rsidRPr="0057079B">
        <w:rPr>
          <w:rStyle w:val="underline"/>
          <w:highlight w:val="yellow"/>
        </w:rPr>
        <w:t>deployed</w:t>
      </w:r>
      <w:r w:rsidRPr="00077294">
        <w:rPr>
          <w:rStyle w:val="underline"/>
        </w:rPr>
        <w:t xml:space="preserve"> African </w:t>
      </w:r>
      <w:r w:rsidRPr="0057079B">
        <w:rPr>
          <w:rStyle w:val="underline"/>
          <w:highlight w:val="yellow"/>
        </w:rPr>
        <w:t>Union peace force could not</w:t>
      </w:r>
      <w:r w:rsidRPr="009F6C33">
        <w:rPr>
          <w:sz w:val="16"/>
          <w:highlight w:val="yellow"/>
        </w:rPr>
        <w:t xml:space="preserve"> </w:t>
      </w:r>
      <w:r w:rsidRPr="009F6C33">
        <w:rPr>
          <w:sz w:val="16"/>
        </w:rPr>
        <w:t xml:space="preserve">adequately </w:t>
      </w:r>
      <w:r w:rsidRPr="0057079B">
        <w:rPr>
          <w:rStyle w:val="underline"/>
          <w:highlight w:val="yellow"/>
        </w:rPr>
        <w:t>protect displaced civilians, new fighting erupted</w:t>
      </w:r>
      <w:r w:rsidRPr="00077294">
        <w:rPr>
          <w:rStyle w:val="underline"/>
        </w:rPr>
        <w:t xml:space="preserve">, </w:t>
      </w:r>
      <w:r w:rsidRPr="009F6C33">
        <w:rPr>
          <w:sz w:val="16"/>
        </w:rPr>
        <w:t xml:space="preserve">the rebel movement remained divided and Khartoum was less than cooperative. The political settlement sought by the A.U. looks far off. </w:t>
      </w:r>
      <w:r w:rsidRPr="00077294">
        <w:rPr>
          <w:rStyle w:val="underline"/>
        </w:rPr>
        <w:t xml:space="preserve">The Democratic Republic of </w:t>
      </w:r>
      <w:r w:rsidRPr="0057079B">
        <w:rPr>
          <w:rStyle w:val="underline"/>
          <w:highlight w:val="yellow"/>
        </w:rPr>
        <w:t xml:space="preserve">Congo's shaky transition inched forward amid widespread insecurity. Up to 1,000 still die every day from </w:t>
      </w:r>
      <w:r w:rsidRPr="00077294">
        <w:rPr>
          <w:rStyle w:val="underline"/>
        </w:rPr>
        <w:t xml:space="preserve">disease, malnutrition and </w:t>
      </w:r>
      <w:r w:rsidRPr="0057079B">
        <w:rPr>
          <w:rStyle w:val="underline"/>
          <w:highlight w:val="yellow"/>
        </w:rPr>
        <w:t>violence</w:t>
      </w:r>
      <w:r w:rsidRPr="00077294">
        <w:rPr>
          <w:rStyle w:val="underline"/>
        </w:rPr>
        <w:t xml:space="preserve">. </w:t>
      </w:r>
      <w:r w:rsidRPr="0057079B">
        <w:rPr>
          <w:rStyle w:val="underline"/>
          <w:highlight w:val="yellow"/>
        </w:rPr>
        <w:t xml:space="preserve">Almost 4 million have perished </w:t>
      </w:r>
      <w:r w:rsidRPr="00077294">
        <w:rPr>
          <w:rStyle w:val="underline"/>
        </w:rPr>
        <w:t>in eight years of war.</w:t>
      </w:r>
      <w:r w:rsidRPr="009F6C33">
        <w:rPr>
          <w:rStyle w:val="Heading4Char"/>
          <w:rFonts w:cs="Times New Roman"/>
          <w:sz w:val="16"/>
        </w:rPr>
        <w:t xml:space="preserve"> </w:t>
      </w:r>
      <w:r w:rsidRPr="00077294">
        <w:rPr>
          <w:rStyle w:val="Heading3Char1"/>
          <w:rFonts w:cs="Times New Roman"/>
        </w:rPr>
        <w:t>Zimbabwe's</w:t>
      </w:r>
      <w:r w:rsidRPr="009F6C33">
        <w:rPr>
          <w:sz w:val="16"/>
        </w:rPr>
        <w:t xml:space="preserve"> March parliamentary </w:t>
      </w:r>
      <w:r w:rsidRPr="00077294">
        <w:rPr>
          <w:rStyle w:val="Heading3Char1"/>
          <w:rFonts w:cs="Times New Roman"/>
        </w:rPr>
        <w:t>election</w:t>
      </w:r>
      <w:r w:rsidRPr="009F6C33">
        <w:rPr>
          <w:sz w:val="16"/>
        </w:rPr>
        <w:t xml:space="preserve"> gave the ruling ZANU-PF party a controversial landslide over the opposition, but </w:t>
      </w:r>
      <w:r w:rsidRPr="00077294">
        <w:rPr>
          <w:rStyle w:val="Heading3Char1"/>
          <w:rFonts w:cs="Times New Roman"/>
        </w:rPr>
        <w:t>failed to resolve</w:t>
      </w:r>
      <w:r w:rsidRPr="009F6C33">
        <w:rPr>
          <w:sz w:val="16"/>
        </w:rPr>
        <w:t xml:space="preserve"> the five-year </w:t>
      </w:r>
      <w:r w:rsidRPr="00077294">
        <w:rPr>
          <w:rStyle w:val="Heading3Char1"/>
          <w:rFonts w:cs="Times New Roman"/>
        </w:rPr>
        <w:t>political impasse</w:t>
      </w:r>
      <w:r w:rsidRPr="009F6C33">
        <w:rPr>
          <w:sz w:val="16"/>
        </w:rPr>
        <w:t>. Better news came with Liberia's successful elections in November, choosing the continent's first woman president. Burundi's peace process progressed with major victories by the former opposition (and insurgent) CNDD-FDD in communal and legislative elections.</w:t>
      </w:r>
    </w:p>
    <w:p w:rsidR="009F6C33" w:rsidRPr="00077294" w:rsidRDefault="009F6C33" w:rsidP="009F6C33">
      <w:pPr>
        <w:pStyle w:val="Heading4"/>
        <w:rPr>
          <w:bdr w:val="none" w:sz="0" w:space="0" w:color="auto" w:frame="1"/>
          <w:shd w:val="clear" w:color="auto" w:fill="FFFFFF"/>
        </w:rPr>
      </w:pPr>
      <w:r w:rsidRPr="00077294">
        <w:rPr>
          <w:bdr w:val="none" w:sz="0" w:space="0" w:color="auto" w:frame="1"/>
          <w:shd w:val="clear" w:color="auto" w:fill="FFFFFF"/>
        </w:rPr>
        <w:t>No escalation</w:t>
      </w:r>
      <w:r>
        <w:rPr>
          <w:bdr w:val="none" w:sz="0" w:space="0" w:color="auto" w:frame="1"/>
          <w:shd w:val="clear" w:color="auto" w:fill="FFFFFF"/>
        </w:rPr>
        <w:t xml:space="preserve"> to Korean conflict</w:t>
      </w:r>
    </w:p>
    <w:p w:rsidR="009F6C33" w:rsidRPr="00077294" w:rsidRDefault="009F6C33" w:rsidP="009F6C33">
      <w:r w:rsidRPr="006F7514">
        <w:rPr>
          <w:rStyle w:val="StyleStyleBold12pt"/>
        </w:rPr>
        <w:t>Kang 10</w:t>
      </w:r>
      <w:r w:rsidRPr="00077294">
        <w:rPr>
          <w:b/>
        </w:rPr>
        <w:t xml:space="preserve"> (</w:t>
      </w:r>
      <w:r w:rsidRPr="00077294">
        <w:t>David, Professor of International Relations and Business and Director of the Korean Studies Institute –University of Southern California, “Korea’s New Cold War,” 12-31, http://nationalinterest.org/commentary/koreas-new-cold-war-4653)</w:t>
      </w:r>
    </w:p>
    <w:p w:rsidR="009F6C33" w:rsidRPr="009F6C33" w:rsidRDefault="009F6C33" w:rsidP="009F6C33">
      <w:pPr>
        <w:rPr>
          <w:sz w:val="16"/>
        </w:rPr>
      </w:pPr>
      <w:r w:rsidRPr="009F6C33">
        <w:rPr>
          <w:sz w:val="16"/>
        </w:rPr>
        <w:t xml:space="preserve">However, despite dueling artillery barrages and the sinking of a warship, pledges of “enormous retaliation,” in-your-face joint military exercises and urgent calls for talks, </w:t>
      </w:r>
      <w:r w:rsidRPr="0057079B">
        <w:rPr>
          <w:rStyle w:val="StyleBoldUnderline"/>
          <w:highlight w:val="yellow"/>
        </w:rPr>
        <w:t xml:space="preserve">the risk of all-out war </w:t>
      </w:r>
      <w:r w:rsidRPr="002908EC">
        <w:rPr>
          <w:rStyle w:val="StyleBoldUnderline"/>
        </w:rPr>
        <w:t xml:space="preserve">on the Korean peninsula </w:t>
      </w:r>
      <w:r w:rsidRPr="0057079B">
        <w:rPr>
          <w:rStyle w:val="StyleBoldUnderline"/>
          <w:highlight w:val="yellow"/>
        </w:rPr>
        <w:t>is less than</w:t>
      </w:r>
      <w:r w:rsidRPr="002908EC">
        <w:rPr>
          <w:rStyle w:val="StyleBoldUnderline"/>
        </w:rPr>
        <w:t xml:space="preserve"> it has been at </w:t>
      </w:r>
      <w:r w:rsidRPr="0057079B">
        <w:rPr>
          <w:rStyle w:val="StyleBoldUnderline"/>
          <w:highlight w:val="yellow"/>
        </w:rPr>
        <w:t>any time</w:t>
      </w:r>
      <w:r w:rsidRPr="009F6C33">
        <w:rPr>
          <w:sz w:val="16"/>
        </w:rPr>
        <w:t xml:space="preserve"> in the past four decades. </w:t>
      </w:r>
      <w:r w:rsidRPr="002908EC">
        <w:rPr>
          <w:rStyle w:val="StyleBoldUnderline"/>
        </w:rPr>
        <w:t>North Korea didn’t blink</w:t>
      </w:r>
      <w:r w:rsidRPr="009F6C33">
        <w:rPr>
          <w:sz w:val="16"/>
        </w:rPr>
        <w:t xml:space="preserve">, </w:t>
      </w:r>
      <w:r w:rsidRPr="002908EC">
        <w:rPr>
          <w:rStyle w:val="StyleBoldUnderline"/>
        </w:rPr>
        <w:t>because it had no intention of actually starting a major war</w:t>
      </w:r>
      <w:r w:rsidRPr="009F6C33">
        <w:rPr>
          <w:sz w:val="16"/>
        </w:rPr>
        <w:t xml:space="preserve">. Rather than signifying a new round of escalating tension between North and South Korea, </w:t>
      </w:r>
      <w:r w:rsidRPr="002908EC">
        <w:rPr>
          <w:rStyle w:val="StyleBoldUnderline"/>
        </w:rPr>
        <w:t>the events of the past year point to</w:t>
      </w:r>
      <w:r w:rsidRPr="009F6C33">
        <w:rPr>
          <w:sz w:val="16"/>
        </w:rPr>
        <w:t xml:space="preserve"> something else—</w:t>
      </w:r>
      <w:r w:rsidRPr="002908EC">
        <w:rPr>
          <w:rStyle w:val="StyleBoldUnderline"/>
        </w:rPr>
        <w:t>a new cold war</w:t>
      </w:r>
      <w:r w:rsidRPr="009F6C33">
        <w:rPr>
          <w:sz w:val="16"/>
        </w:rPr>
        <w:t xml:space="preserve"> between the two sides. In fact, one of my pet peeves is the analogies we use to describe the situation between South and North Korea. </w:t>
      </w:r>
      <w:r w:rsidRPr="002908EC">
        <w:rPr>
          <w:rStyle w:val="StyleBoldUnderline"/>
        </w:rPr>
        <w:t>We often call the situation a “powder keg” or a “tinderbox,” implying a very unstable situation in which one small spark could lead to a huge explosion</w:t>
      </w:r>
      <w:r w:rsidRPr="009F6C33">
        <w:rPr>
          <w:sz w:val="16"/>
        </w:rPr>
        <w:t xml:space="preserve">. But the </w:t>
      </w:r>
      <w:r w:rsidRPr="002908EC">
        <w:rPr>
          <w:rStyle w:val="StyleBoldUnderline"/>
        </w:rPr>
        <w:t>evidence actually leads to the opposite conclusion</w:t>
      </w:r>
      <w:r w:rsidRPr="009F6C33">
        <w:rPr>
          <w:sz w:val="16"/>
        </w:rPr>
        <w:t xml:space="preserve">: </w:t>
      </w:r>
      <w:r w:rsidRPr="0057079B">
        <w:rPr>
          <w:rStyle w:val="Emphasis"/>
          <w:highlight w:val="yellow"/>
        </w:rPr>
        <w:t>we have gone sixty years without a major war</w:t>
      </w:r>
      <w:r w:rsidRPr="002908EC">
        <w:rPr>
          <w:rStyle w:val="StyleBoldUnderline"/>
        </w:rPr>
        <w:t xml:space="preserve">, </w:t>
      </w:r>
      <w:r w:rsidRPr="0057079B">
        <w:rPr>
          <w:rStyle w:val="StyleBoldUnderline"/>
          <w:highlight w:val="yellow"/>
        </w:rPr>
        <w:t xml:space="preserve">despite </w:t>
      </w:r>
      <w:r w:rsidRPr="002908EC">
        <w:rPr>
          <w:rStyle w:val="StyleBoldUnderline"/>
        </w:rPr>
        <w:t xml:space="preserve">numerous </w:t>
      </w:r>
      <w:r w:rsidRPr="0057079B">
        <w:rPr>
          <w:rStyle w:val="StyleBoldUnderline"/>
          <w:highlight w:val="yellow"/>
        </w:rPr>
        <w:t>“sparks”</w:t>
      </w:r>
      <w:r w:rsidRPr="002908EC">
        <w:rPr>
          <w:rStyle w:val="StyleBoldUnderline"/>
        </w:rPr>
        <w:t xml:space="preserve"> such as the skirmishing and shows of force that occurred over the past month</w:t>
      </w:r>
      <w:r w:rsidRPr="009F6C33">
        <w:rPr>
          <w:sz w:val="16"/>
        </w:rPr>
        <w:t xml:space="preserve">. </w:t>
      </w:r>
      <w:r w:rsidRPr="002908EC">
        <w:rPr>
          <w:rStyle w:val="StyleBoldUnderline"/>
        </w:rPr>
        <w:t>If one believes the situation is a tinderbox, the only explanation for six decades without a major war is</w:t>
      </w:r>
      <w:r w:rsidRPr="009F6C33">
        <w:rPr>
          <w:sz w:val="16"/>
        </w:rPr>
        <w:t xml:space="preserve"> that we have been extraordinarily </w:t>
      </w:r>
      <w:r w:rsidRPr="002908EC">
        <w:rPr>
          <w:rStyle w:val="StyleBoldUnderline"/>
        </w:rPr>
        <w:t>luck</w:t>
      </w:r>
      <w:r w:rsidRPr="009F6C33">
        <w:rPr>
          <w:sz w:val="16"/>
        </w:rPr>
        <w:t xml:space="preserve">y. I prefer the opposite explanation: </w:t>
      </w:r>
      <w:r w:rsidRPr="0057079B">
        <w:rPr>
          <w:rStyle w:val="StyleBoldUnderline"/>
          <w:highlight w:val="yellow"/>
        </w:rPr>
        <w:t xml:space="preserve">deterrence is </w:t>
      </w:r>
      <w:r w:rsidRPr="002908EC">
        <w:rPr>
          <w:rStyle w:val="StyleBoldUnderline"/>
        </w:rPr>
        <w:t xml:space="preserve">quite </w:t>
      </w:r>
      <w:r w:rsidRPr="0057079B">
        <w:rPr>
          <w:rStyle w:val="StyleBoldUnderline"/>
          <w:highlight w:val="yellow"/>
        </w:rPr>
        <w:t>stable</w:t>
      </w:r>
      <w:r w:rsidRPr="002908EC">
        <w:rPr>
          <w:rStyle w:val="StyleBoldUnderline"/>
        </w:rPr>
        <w:t xml:space="preserve"> because </w:t>
      </w:r>
      <w:r w:rsidRPr="0057079B">
        <w:rPr>
          <w:rStyle w:val="StyleBoldUnderline"/>
          <w:highlight w:val="yellow"/>
        </w:rPr>
        <w:t xml:space="preserve">both </w:t>
      </w:r>
      <w:r w:rsidRPr="002908EC">
        <w:rPr>
          <w:rStyle w:val="StyleBoldUnderline"/>
        </w:rPr>
        <w:t xml:space="preserve">sides </w:t>
      </w:r>
      <w:r w:rsidRPr="0057079B">
        <w:rPr>
          <w:rStyle w:val="StyleBoldUnderline"/>
          <w:highlight w:val="yellow"/>
        </w:rPr>
        <w:t xml:space="preserve">know the costs of </w:t>
      </w:r>
      <w:r w:rsidRPr="002908EC">
        <w:rPr>
          <w:rStyle w:val="StyleBoldUnderline"/>
        </w:rPr>
        <w:t xml:space="preserve">a major </w:t>
      </w:r>
      <w:r w:rsidRPr="0057079B">
        <w:rPr>
          <w:rStyle w:val="StyleBoldUnderline"/>
          <w:highlight w:val="yellow"/>
        </w:rPr>
        <w:t>war</w:t>
      </w:r>
      <w:r w:rsidRPr="009F6C33">
        <w:rPr>
          <w:sz w:val="16"/>
        </w:rPr>
        <w:t xml:space="preserve">, </w:t>
      </w:r>
      <w:r w:rsidRPr="002908EC">
        <w:rPr>
          <w:rStyle w:val="StyleBoldUnderline"/>
        </w:rPr>
        <w:t>and both sides—rhetoric and muscle-flexing aside—keep smaller incidents in their proper perspective</w:t>
      </w:r>
      <w:r w:rsidRPr="009F6C33">
        <w:rPr>
          <w:sz w:val="16"/>
        </w:rPr>
        <w:t xml:space="preserve">. How can this be, </w:t>
      </w:r>
      <w:r w:rsidRPr="002908EC">
        <w:rPr>
          <w:rStyle w:val="StyleBoldUnderline"/>
        </w:rPr>
        <w:t>when North Korea threatens to use massive retaliation and mentions its nuclear weapons in its rhetoric</w:t>
      </w:r>
      <w:r w:rsidRPr="009F6C33">
        <w:rPr>
          <w:sz w:val="16"/>
        </w:rPr>
        <w:t xml:space="preserve">, </w:t>
      </w:r>
      <w:r w:rsidRPr="002908EC">
        <w:rPr>
          <w:rStyle w:val="StyleBoldUnderline"/>
        </w:rPr>
        <w:t>and when the South Korean leadership and military is determined to "respond relentlessly" to meet any North Korean provocation</w:t>
      </w:r>
      <w:r w:rsidRPr="009F6C33">
        <w:rPr>
          <w:sz w:val="16"/>
        </w:rPr>
        <w:t xml:space="preserve">? </w:t>
      </w:r>
      <w:r w:rsidRPr="0057079B">
        <w:rPr>
          <w:rStyle w:val="StyleBoldUnderline"/>
          <w:highlight w:val="yellow"/>
        </w:rPr>
        <w:t>Local skirmishing has stayed local</w:t>
      </w:r>
      <w:r w:rsidRPr="009F6C33">
        <w:rPr>
          <w:sz w:val="16"/>
        </w:rPr>
        <w:t xml:space="preserve"> for sixty years. </w:t>
      </w:r>
      <w:r w:rsidRPr="002908EC">
        <w:rPr>
          <w:rStyle w:val="StyleBoldUnderline"/>
        </w:rPr>
        <w:t xml:space="preserve">The key issue is whether a local fight </w:t>
      </w:r>
      <w:r w:rsidRPr="002908EC">
        <w:rPr>
          <w:rStyle w:val="StyleBoldUnderline"/>
        </w:rPr>
        <w:lastRenderedPageBreak/>
        <w:t>could escalate into all-out war</w:t>
      </w:r>
      <w:r w:rsidRPr="009F6C33">
        <w:rPr>
          <w:sz w:val="16"/>
        </w:rPr>
        <w:t xml:space="preserve">, such as North Korea shelling Seoul with artillery or missiles. Such a decision would clearly have to be taken at the top of the North Korean leadership. Especially when tensions are high, both militaries are on high alert and local commanders particularly careful with their actions. Without a clear directive from the top, </w:t>
      </w:r>
      <w:r w:rsidRPr="0057079B">
        <w:rPr>
          <w:rStyle w:val="StyleBoldUnderline"/>
          <w:highlight w:val="yellow"/>
        </w:rPr>
        <w:t>it is not likely</w:t>
      </w:r>
      <w:r w:rsidRPr="002908EC">
        <w:rPr>
          <w:rStyle w:val="StyleBoldUnderline"/>
        </w:rPr>
        <w:t xml:space="preserve"> that </w:t>
      </w:r>
      <w:r w:rsidRPr="0057079B">
        <w:rPr>
          <w:rStyle w:val="StyleBoldUnderline"/>
          <w:highlight w:val="yellow"/>
        </w:rPr>
        <w:t>a commander</w:t>
      </w:r>
      <w:r w:rsidRPr="009F6C33">
        <w:rPr>
          <w:sz w:val="16"/>
        </w:rPr>
        <w:t xml:space="preserve"> one hundred kilometers away from the military exercises </w:t>
      </w:r>
      <w:r w:rsidRPr="0057079B">
        <w:rPr>
          <w:rStyle w:val="StyleBoldUnderline"/>
          <w:highlight w:val="yellow"/>
        </w:rPr>
        <w:t>would</w:t>
      </w:r>
      <w:r w:rsidRPr="002908EC">
        <w:rPr>
          <w:rStyle w:val="StyleBoldUnderline"/>
        </w:rPr>
        <w:t xml:space="preserve"> make a decision on his own to </w:t>
      </w:r>
      <w:r w:rsidRPr="0057079B">
        <w:rPr>
          <w:rStyle w:val="StyleBoldUnderline"/>
          <w:highlight w:val="yellow"/>
        </w:rPr>
        <w:t xml:space="preserve">start shooting </w:t>
      </w:r>
      <w:r w:rsidRPr="002908EC">
        <w:rPr>
          <w:rStyle w:val="StyleBoldUnderline"/>
        </w:rPr>
        <w:t xml:space="preserve">at </w:t>
      </w:r>
      <w:r w:rsidRPr="0057079B">
        <w:rPr>
          <w:rStyle w:val="StyleBoldUnderline"/>
          <w:highlight w:val="yellow"/>
        </w:rPr>
        <w:t>Seoul</w:t>
      </w:r>
      <w:r w:rsidRPr="009F6C33">
        <w:rPr>
          <w:sz w:val="16"/>
        </w:rPr>
        <w:t xml:space="preserve">. For their part, North Korean </w:t>
      </w:r>
      <w:r w:rsidRPr="0057079B">
        <w:rPr>
          <w:rStyle w:val="StyleBoldUnderline"/>
          <w:highlight w:val="yellow"/>
        </w:rPr>
        <w:t>leaders</w:t>
      </w:r>
      <w:r w:rsidRPr="009F6C33">
        <w:rPr>
          <w:sz w:val="16"/>
        </w:rPr>
        <w:t xml:space="preserve"> have not made such a decision in sixty years, </w:t>
      </w:r>
      <w:r w:rsidRPr="0057079B">
        <w:rPr>
          <w:rStyle w:val="StyleBoldUnderline"/>
          <w:highlight w:val="yellow"/>
        </w:rPr>
        <w:t>know</w:t>
      </w:r>
      <w:r w:rsidRPr="002908EC">
        <w:rPr>
          <w:rStyle w:val="StyleBoldUnderline"/>
        </w:rPr>
        <w:t xml:space="preserve">ing that </w:t>
      </w:r>
      <w:r w:rsidRPr="0057079B">
        <w:rPr>
          <w:rStyle w:val="StyleBoldUnderline"/>
          <w:highlight w:val="yellow"/>
        </w:rPr>
        <w:t>any</w:t>
      </w:r>
      <w:r w:rsidRPr="002908EC">
        <w:rPr>
          <w:rStyle w:val="StyleBoldUnderline"/>
        </w:rPr>
        <w:t xml:space="preserve"> major </w:t>
      </w:r>
      <w:r w:rsidRPr="0057079B">
        <w:rPr>
          <w:rStyle w:val="StyleBoldUnderline"/>
          <w:highlight w:val="yellow"/>
        </w:rPr>
        <w:t>attack</w:t>
      </w:r>
      <w:r w:rsidRPr="002908EC">
        <w:rPr>
          <w:rStyle w:val="StyleBoldUnderline"/>
        </w:rPr>
        <w:t xml:space="preserve"> on Seoul </w:t>
      </w:r>
      <w:r w:rsidRPr="0057079B">
        <w:rPr>
          <w:rStyle w:val="StyleBoldUnderline"/>
          <w:highlight w:val="yellow"/>
        </w:rPr>
        <w:t xml:space="preserve">would cause a massive </w:t>
      </w:r>
      <w:r w:rsidRPr="002908EC">
        <w:rPr>
          <w:rStyle w:val="StyleBoldUnderline"/>
        </w:rPr>
        <w:t>response from the South Korean and U.S. forces and would carry the war into Pyongyang and beyond</w:t>
      </w:r>
      <w:r w:rsidRPr="009F6C33">
        <w:rPr>
          <w:sz w:val="16"/>
        </w:rPr>
        <w:t xml:space="preserve">. </w:t>
      </w:r>
      <w:r w:rsidRPr="002908EC">
        <w:rPr>
          <w:rStyle w:val="StyleBoldUnderline"/>
        </w:rPr>
        <w:t xml:space="preserve">After the fighting, </w:t>
      </w:r>
      <w:r w:rsidRPr="0057079B">
        <w:rPr>
          <w:rStyle w:val="Emphasis"/>
          <w:highlight w:val="yellow"/>
        </w:rPr>
        <w:t>North Korea would cease to exist</w:t>
      </w:r>
      <w:r w:rsidRPr="009F6C33">
        <w:rPr>
          <w:sz w:val="16"/>
        </w:rPr>
        <w:t xml:space="preserve">. Thus, while both North and South Korean leaders talk in grim tones about war, </w:t>
      </w:r>
      <w:r w:rsidRPr="002908EC">
        <w:rPr>
          <w:rStyle w:val="StyleBoldUnderline"/>
        </w:rPr>
        <w:t>both sides have kept the actual fighting to localized areas</w:t>
      </w:r>
      <w:r w:rsidRPr="009F6C33">
        <w:rPr>
          <w:sz w:val="16"/>
        </w:rPr>
        <w:t xml:space="preserve">, and </w:t>
      </w:r>
      <w:r w:rsidRPr="002908EC">
        <w:rPr>
          <w:rStyle w:val="StyleBoldUnderline"/>
        </w:rPr>
        <w:t>I have seen no indication</w:t>
      </w:r>
      <w:r w:rsidRPr="009F6C33">
        <w:rPr>
          <w:sz w:val="16"/>
        </w:rPr>
        <w:t xml:space="preserve"> that this time </w:t>
      </w:r>
      <w:r w:rsidRPr="002908EC">
        <w:rPr>
          <w:rStyle w:val="StyleBoldUnderline"/>
        </w:rPr>
        <w:t>the North Korean leadership plans to expand the fighting into a general war</w:t>
      </w:r>
      <w:r w:rsidRPr="009F6C33">
        <w:rPr>
          <w:sz w:val="16"/>
        </w:rPr>
        <w:t xml:space="preserve">. </w:t>
      </w:r>
    </w:p>
    <w:p w:rsidR="009F6C33" w:rsidRPr="009F6C33" w:rsidRDefault="009F6C33" w:rsidP="009F6C33"/>
    <w:p w:rsidR="009F6C33" w:rsidRDefault="009F6C33" w:rsidP="009F6C33"/>
    <w:p w:rsidR="009F6C33" w:rsidRDefault="009F6C33" w:rsidP="009F6C33">
      <w:pPr>
        <w:pStyle w:val="Heading2"/>
      </w:pPr>
      <w:r>
        <w:lastRenderedPageBreak/>
        <w:t>Add-Ons</w:t>
      </w:r>
    </w:p>
    <w:p w:rsidR="009F6C33" w:rsidRDefault="009F6C33" w:rsidP="009F6C33"/>
    <w:p w:rsidR="009F6C33" w:rsidRDefault="009F6C33" w:rsidP="009F6C33">
      <w:pPr>
        <w:pStyle w:val="Heading3"/>
      </w:pPr>
      <w:r>
        <w:lastRenderedPageBreak/>
        <w:t>Obama Credibility – 2NC</w:t>
      </w:r>
    </w:p>
    <w:p w:rsidR="009F6C33" w:rsidRDefault="009F6C33" w:rsidP="009F6C33">
      <w:pPr>
        <w:pStyle w:val="Heading4"/>
      </w:pPr>
      <w:r>
        <w:t>Single instances of action do not change international perceptions of the United States.</w:t>
      </w:r>
    </w:p>
    <w:p w:rsidR="009F6C33" w:rsidRDefault="009F6C33" w:rsidP="009F6C33">
      <w:r w:rsidRPr="00B900DA">
        <w:rPr>
          <w:b/>
        </w:rPr>
        <w:t>Fettweis</w:t>
      </w:r>
      <w:r>
        <w:t xml:space="preserve">, </w:t>
      </w:r>
      <w:r w:rsidRPr="00B900DA">
        <w:rPr>
          <w:b/>
        </w:rPr>
        <w:t>8</w:t>
      </w:r>
      <w:r>
        <w:t xml:space="preserve"> (Christopher – professor of political science at Tulane, Credibility and the War on Terror, Political Science Quarterly, Winter)</w:t>
      </w:r>
    </w:p>
    <w:p w:rsidR="009F6C33" w:rsidRPr="001C4578" w:rsidRDefault="009F6C33" w:rsidP="009F6C33">
      <w:pPr>
        <w:rPr>
          <w:sz w:val="16"/>
        </w:rPr>
      </w:pPr>
      <w:r w:rsidRPr="001C4578">
        <w:rPr>
          <w:sz w:val="16"/>
        </w:rPr>
        <w:t xml:space="preserve">Since Vietnam, </w:t>
      </w:r>
      <w:r w:rsidRPr="001C4578">
        <w:rPr>
          <w:rStyle w:val="StyleBoldUnderline"/>
          <w:highlight w:val="yellow"/>
        </w:rPr>
        <w:t>scholars have been</w:t>
      </w:r>
      <w:r w:rsidRPr="00486527">
        <w:rPr>
          <w:rStyle w:val="StyleBoldUnderline"/>
        </w:rPr>
        <w:t xml:space="preserve"> generally </w:t>
      </w:r>
      <w:r w:rsidRPr="001C4578">
        <w:rPr>
          <w:rStyle w:val="StyleBoldUnderline"/>
          <w:highlight w:val="yellow"/>
        </w:rPr>
        <w:t xml:space="preserve">unable to </w:t>
      </w:r>
      <w:r w:rsidRPr="001C4578">
        <w:rPr>
          <w:rStyle w:val="StyleBoldUnderline"/>
          <w:highlight w:val="yellow"/>
          <w:bdr w:val="single" w:sz="4" w:space="0" w:color="auto"/>
        </w:rPr>
        <w:t>identify</w:t>
      </w:r>
      <w:r w:rsidRPr="001C4578">
        <w:rPr>
          <w:rStyle w:val="StyleBoldUnderline"/>
          <w:highlight w:val="yellow"/>
        </w:rPr>
        <w:t xml:space="preserve"> cases in which</w:t>
      </w:r>
      <w:r w:rsidRPr="00486527">
        <w:rPr>
          <w:rStyle w:val="StyleBoldUnderline"/>
        </w:rPr>
        <w:t xml:space="preserve"> high </w:t>
      </w:r>
      <w:r w:rsidRPr="001C4578">
        <w:rPr>
          <w:rStyle w:val="StyleBoldUnderline"/>
          <w:highlight w:val="yellow"/>
        </w:rPr>
        <w:t xml:space="preserve">credibility helped the </w:t>
      </w:r>
      <w:r w:rsidRPr="001C4578">
        <w:rPr>
          <w:rStyle w:val="StyleBoldUnderline"/>
          <w:highlight w:val="yellow"/>
          <w:bdr w:val="single" w:sz="4" w:space="0" w:color="auto"/>
        </w:rPr>
        <w:t>U</w:t>
      </w:r>
      <w:r w:rsidRPr="001C4578">
        <w:rPr>
          <w:sz w:val="16"/>
        </w:rPr>
        <w:t xml:space="preserve">nited </w:t>
      </w:r>
      <w:r w:rsidRPr="001C4578">
        <w:rPr>
          <w:rStyle w:val="StyleBoldUnderline"/>
          <w:highlight w:val="yellow"/>
          <w:bdr w:val="single" w:sz="4" w:space="0" w:color="auto"/>
        </w:rPr>
        <w:t>S</w:t>
      </w:r>
      <w:r w:rsidRPr="001C4578">
        <w:rPr>
          <w:sz w:val="16"/>
        </w:rPr>
        <w:t xml:space="preserve">tates </w:t>
      </w:r>
      <w:r w:rsidRPr="001C4578">
        <w:rPr>
          <w:rStyle w:val="StyleBoldUnderline"/>
          <w:highlight w:val="yellow"/>
          <w:bdr w:val="single" w:sz="4" w:space="0" w:color="auto"/>
        </w:rPr>
        <w:t>achieve its goals</w:t>
      </w:r>
      <w:r w:rsidRPr="00486527">
        <w:rPr>
          <w:rStyle w:val="StyleBoldUnderline"/>
        </w:rPr>
        <w:t xml:space="preserve">. The shortterm aftermath of </w:t>
      </w:r>
      <w:r w:rsidRPr="001C4578">
        <w:rPr>
          <w:rStyle w:val="StyleBoldUnderline"/>
          <w:highlight w:val="yellow"/>
        </w:rPr>
        <w:t>the Cuban Missile Crisis</w:t>
      </w:r>
      <w:r w:rsidRPr="001C4578">
        <w:rPr>
          <w:sz w:val="16"/>
        </w:rPr>
        <w:t xml:space="preserve">, for example, </w:t>
      </w:r>
      <w:r w:rsidRPr="001C4578">
        <w:rPr>
          <w:rStyle w:val="StyleBoldUnderline"/>
          <w:highlight w:val="yellow"/>
        </w:rPr>
        <w:t>did not include</w:t>
      </w:r>
      <w:r w:rsidRPr="001C4578">
        <w:rPr>
          <w:sz w:val="16"/>
        </w:rPr>
        <w:t xml:space="preserve"> a string of </w:t>
      </w:r>
      <w:r w:rsidRPr="00486527">
        <w:rPr>
          <w:rStyle w:val="StyleBoldUnderline"/>
        </w:rPr>
        <w:t xml:space="preserve">Soviet </w:t>
      </w:r>
      <w:r w:rsidRPr="001C4578">
        <w:rPr>
          <w:rStyle w:val="StyleBoldUnderline"/>
          <w:highlight w:val="yellow"/>
        </w:rPr>
        <w:t>reversals</w:t>
      </w:r>
      <w:r w:rsidRPr="001C4578">
        <w:rPr>
          <w:sz w:val="16"/>
        </w:rPr>
        <w:t xml:space="preserve">, or the kind of benign bandwagoning with the West that deterrence theorists would have expected. In fact, the perceived reversal in Cuba seemed to harden Soviet resolve. As the crisis was drawing to a close, Soviet diplomat Vasily Kuznetsov angrily told his counterpart, "You Americans will never be able to do this to us again."37 Kissinger commented in his memoirs that "the Soviet Union thereupon launched itself on a determined, systematic, and long-term program of expanding all categories of its military power .... The 1962 Cuban crisis was thus a historic turning point-but not for the reason some Americans complacently supposed."38 The reassertion of the credibility of the United States, which was done at the brink of nuclear war, had few long-lasting benefits. The Soviets seemed to learn the wrong lesson. </w:t>
      </w:r>
      <w:r w:rsidRPr="001C4578">
        <w:rPr>
          <w:rStyle w:val="StyleBoldUnderline"/>
          <w:highlight w:val="yellow"/>
        </w:rPr>
        <w:t>There is</w:t>
      </w:r>
      <w:r w:rsidRPr="00486527">
        <w:rPr>
          <w:rStyle w:val="StyleBoldUnderline"/>
        </w:rPr>
        <w:t xml:space="preserve"> actually </w:t>
      </w:r>
      <w:r w:rsidRPr="001C4578">
        <w:rPr>
          <w:rStyle w:val="StyleBoldUnderline"/>
          <w:highlight w:val="yellow"/>
          <w:bdr w:val="single" w:sz="4" w:space="0" w:color="auto"/>
        </w:rPr>
        <w:t>scant evidence</w:t>
      </w:r>
      <w:r w:rsidRPr="001C4578">
        <w:rPr>
          <w:rStyle w:val="StyleBoldUnderline"/>
          <w:highlight w:val="yellow"/>
        </w:rPr>
        <w:t xml:space="preserve"> that other states ever learn</w:t>
      </w:r>
      <w:r w:rsidRPr="00486527">
        <w:rPr>
          <w:rStyle w:val="StyleBoldUnderline"/>
        </w:rPr>
        <w:t xml:space="preserve"> the right </w:t>
      </w:r>
      <w:r w:rsidRPr="001C4578">
        <w:rPr>
          <w:rStyle w:val="StyleBoldUnderline"/>
          <w:highlight w:val="yellow"/>
        </w:rPr>
        <w:t xml:space="preserve">lessons. Cold War history contains </w:t>
      </w:r>
      <w:r w:rsidRPr="001C4578">
        <w:rPr>
          <w:rStyle w:val="StyleBoldUnderline"/>
          <w:highlight w:val="yellow"/>
          <w:bdr w:val="single" w:sz="4" w:space="0" w:color="auto"/>
        </w:rPr>
        <w:t>little reason</w:t>
      </w:r>
      <w:r w:rsidRPr="001C4578">
        <w:rPr>
          <w:rStyle w:val="StyleBoldUnderline"/>
          <w:highlight w:val="yellow"/>
        </w:rPr>
        <w:t xml:space="preserve"> to believe that</w:t>
      </w:r>
      <w:r w:rsidRPr="00486527">
        <w:rPr>
          <w:rStyle w:val="StyleBoldUnderline"/>
        </w:rPr>
        <w:t xml:space="preserve"> the </w:t>
      </w:r>
      <w:r w:rsidRPr="001C4578">
        <w:rPr>
          <w:rStyle w:val="StyleBoldUnderline"/>
          <w:highlight w:val="yellow"/>
        </w:rPr>
        <w:t>credibility</w:t>
      </w:r>
      <w:r w:rsidRPr="00486527">
        <w:rPr>
          <w:rStyle w:val="StyleBoldUnderline"/>
        </w:rPr>
        <w:t xml:space="preserve"> of the superpowers </w:t>
      </w:r>
      <w:r w:rsidRPr="001C4578">
        <w:rPr>
          <w:rStyle w:val="StyleBoldUnderline"/>
          <w:highlight w:val="yellow"/>
        </w:rPr>
        <w:t xml:space="preserve">had very much effect on their ability to </w:t>
      </w:r>
      <w:r w:rsidRPr="001C4578">
        <w:rPr>
          <w:rStyle w:val="StyleBoldUnderline"/>
          <w:b/>
          <w:highlight w:val="yellow"/>
          <w:bdr w:val="single" w:sz="4" w:space="0" w:color="auto"/>
        </w:rPr>
        <w:t>influence others</w:t>
      </w:r>
      <w:r w:rsidRPr="001C4578">
        <w:rPr>
          <w:sz w:val="16"/>
        </w:rPr>
        <w:t xml:space="preserve">. Over the last decade, </w:t>
      </w:r>
      <w:r w:rsidRPr="001C4578">
        <w:rPr>
          <w:rStyle w:val="StyleBoldUnderline"/>
          <w:b/>
          <w:highlight w:val="yellow"/>
        </w:rPr>
        <w:t>a series of</w:t>
      </w:r>
      <w:r w:rsidRPr="00486527">
        <w:rPr>
          <w:rStyle w:val="StyleBoldUnderline"/>
          <w:b/>
        </w:rPr>
        <w:t xml:space="preserve"> major </w:t>
      </w:r>
      <w:r w:rsidRPr="001C4578">
        <w:rPr>
          <w:rStyle w:val="StyleBoldUnderline"/>
          <w:b/>
          <w:highlight w:val="yellow"/>
        </w:rPr>
        <w:t>scholarly studies</w:t>
      </w:r>
      <w:r w:rsidRPr="001C4578">
        <w:rPr>
          <w:rStyle w:val="StyleBoldUnderline"/>
          <w:highlight w:val="yellow"/>
        </w:rPr>
        <w:t xml:space="preserve"> have cast further </w:t>
      </w:r>
      <w:r w:rsidRPr="001C4578">
        <w:rPr>
          <w:rStyle w:val="StyleBoldUnderline"/>
          <w:highlight w:val="yellow"/>
          <w:bdr w:val="single" w:sz="4" w:space="0" w:color="auto"/>
        </w:rPr>
        <w:t>doubt</w:t>
      </w:r>
      <w:r w:rsidRPr="001C4578">
        <w:rPr>
          <w:rStyle w:val="StyleBoldUnderline"/>
          <w:highlight w:val="yellow"/>
        </w:rPr>
        <w:t xml:space="preserve"> upon the </w:t>
      </w:r>
      <w:r w:rsidRPr="001C4578">
        <w:rPr>
          <w:rStyle w:val="StyleBoldUnderline"/>
          <w:b/>
          <w:highlight w:val="yellow"/>
          <w:bdr w:val="single" w:sz="4" w:space="0" w:color="auto"/>
        </w:rPr>
        <w:t>fundamental assumption</w:t>
      </w:r>
      <w:r w:rsidRPr="00486527">
        <w:rPr>
          <w:rStyle w:val="StyleBoldUnderline"/>
        </w:rPr>
        <w:t xml:space="preserve"> of interdependence across foreign policy actions</w:t>
      </w:r>
      <w:r w:rsidRPr="001C4578">
        <w:rPr>
          <w:sz w:val="16"/>
        </w:rPr>
        <w:t xml:space="preserve">. Employing methods borrowed from social psychology rather than the economics-based models commonly employed by deterrence theorists, Jonathan </w:t>
      </w:r>
      <w:r w:rsidRPr="00486527">
        <w:rPr>
          <w:rStyle w:val="StyleBoldUnderline"/>
        </w:rPr>
        <w:t>Mercer argued that threats are far more independent than is commonly believed and</w:t>
      </w:r>
      <w:r w:rsidRPr="001C4578">
        <w:rPr>
          <w:sz w:val="16"/>
        </w:rPr>
        <w:t xml:space="preserve">, therefore, </w:t>
      </w:r>
      <w:r w:rsidRPr="00486527">
        <w:rPr>
          <w:rStyle w:val="StyleBoldUnderline"/>
        </w:rPr>
        <w:t xml:space="preserve">that </w:t>
      </w:r>
      <w:r w:rsidRPr="001C4578">
        <w:rPr>
          <w:rStyle w:val="StyleBoldUnderline"/>
          <w:highlight w:val="yellow"/>
        </w:rPr>
        <w:t xml:space="preserve">reputations are </w:t>
      </w:r>
      <w:r w:rsidRPr="001C4578">
        <w:rPr>
          <w:rStyle w:val="StyleBoldUnderline"/>
          <w:highlight w:val="yellow"/>
          <w:bdr w:val="single" w:sz="4" w:space="0" w:color="auto"/>
        </w:rPr>
        <w:t>not likely</w:t>
      </w:r>
      <w:r w:rsidRPr="001C4578">
        <w:rPr>
          <w:rStyle w:val="StyleBoldUnderline"/>
          <w:highlight w:val="yellow"/>
        </w:rPr>
        <w:t xml:space="preserve"> to be formed on the basis of </w:t>
      </w:r>
      <w:r w:rsidRPr="001C4578">
        <w:rPr>
          <w:rStyle w:val="StyleBoldUnderline"/>
          <w:b/>
          <w:highlight w:val="yellow"/>
          <w:bdr w:val="single" w:sz="4" w:space="0" w:color="auto"/>
        </w:rPr>
        <w:t>individual actions</w:t>
      </w:r>
      <w:r w:rsidRPr="001C4578">
        <w:rPr>
          <w:sz w:val="16"/>
        </w:rPr>
        <w:t xml:space="preserve">.39 While policymakers may feel that their decisions send messages about their basic dispositions to others, most of the evidence from social psychology suggests otherwise. </w:t>
      </w:r>
      <w:r w:rsidRPr="001C4578">
        <w:rPr>
          <w:rStyle w:val="StyleBoldUnderline"/>
          <w:highlight w:val="yellow"/>
        </w:rPr>
        <w:t>Groups</w:t>
      </w:r>
      <w:r w:rsidRPr="00486527">
        <w:rPr>
          <w:rStyle w:val="StyleBoldUnderline"/>
        </w:rPr>
        <w:t xml:space="preserve"> tend to </w:t>
      </w:r>
      <w:r w:rsidRPr="001C4578">
        <w:rPr>
          <w:rStyle w:val="StyleBoldUnderline"/>
          <w:highlight w:val="yellow"/>
        </w:rPr>
        <w:t>interpret</w:t>
      </w:r>
      <w:r w:rsidRPr="00486527">
        <w:rPr>
          <w:rStyle w:val="StyleBoldUnderline"/>
        </w:rPr>
        <w:t xml:space="preserve"> the </w:t>
      </w:r>
      <w:r w:rsidRPr="001C4578">
        <w:rPr>
          <w:rStyle w:val="StyleBoldUnderline"/>
          <w:highlight w:val="yellow"/>
        </w:rPr>
        <w:t>actions</w:t>
      </w:r>
      <w:r w:rsidRPr="00486527">
        <w:rPr>
          <w:rStyle w:val="StyleBoldUnderline"/>
        </w:rPr>
        <w:t xml:space="preserve"> of their rivals </w:t>
      </w:r>
      <w:r w:rsidRPr="001C4578">
        <w:rPr>
          <w:rStyle w:val="StyleBoldUnderline"/>
          <w:highlight w:val="yellow"/>
        </w:rPr>
        <w:t xml:space="preserve">as situational, </w:t>
      </w:r>
      <w:r w:rsidRPr="001C4578">
        <w:rPr>
          <w:rStyle w:val="StyleBoldUnderline"/>
          <w:highlight w:val="yellow"/>
          <w:bdr w:val="single" w:sz="4" w:space="0" w:color="auto"/>
        </w:rPr>
        <w:t>dependent</w:t>
      </w:r>
      <w:r w:rsidRPr="001C4578">
        <w:rPr>
          <w:rStyle w:val="StyleBoldUnderline"/>
          <w:highlight w:val="yellow"/>
        </w:rPr>
        <w:t xml:space="preserve"> upon the constraints of </w:t>
      </w:r>
      <w:r w:rsidRPr="001C4578">
        <w:rPr>
          <w:rStyle w:val="StyleBoldUnderline"/>
          <w:highlight w:val="yellow"/>
          <w:bdr w:val="single" w:sz="4" w:space="0" w:color="auto"/>
        </w:rPr>
        <w:t>place</w:t>
      </w:r>
      <w:r w:rsidRPr="001C4578">
        <w:rPr>
          <w:rStyle w:val="StyleBoldUnderline"/>
          <w:highlight w:val="yellow"/>
        </w:rPr>
        <w:t xml:space="preserve"> and </w:t>
      </w:r>
      <w:r w:rsidRPr="001C4578">
        <w:rPr>
          <w:rStyle w:val="StyleBoldUnderline"/>
          <w:highlight w:val="yellow"/>
          <w:bdr w:val="single" w:sz="4" w:space="0" w:color="auto"/>
        </w:rPr>
        <w:t>time</w:t>
      </w:r>
      <w:r w:rsidRPr="001C4578">
        <w:rPr>
          <w:sz w:val="16"/>
        </w:rPr>
        <w:t xml:space="preserve">. Therefore, </w:t>
      </w:r>
      <w:r w:rsidRPr="001C4578">
        <w:rPr>
          <w:rStyle w:val="StyleBoldUnderline"/>
          <w:highlight w:val="yellow"/>
        </w:rPr>
        <w:t xml:space="preserve">they are not likely to form </w:t>
      </w:r>
      <w:r w:rsidRPr="001C4578">
        <w:rPr>
          <w:rStyle w:val="StyleBoldUnderline"/>
          <w:highlight w:val="yellow"/>
          <w:bdr w:val="single" w:sz="4" w:space="0" w:color="auto"/>
        </w:rPr>
        <w:t>lasting impressions</w:t>
      </w:r>
      <w:r w:rsidRPr="001C4578">
        <w:rPr>
          <w:sz w:val="16"/>
        </w:rPr>
        <w:t xml:space="preserve"> of irresolution </w:t>
      </w:r>
      <w:r w:rsidRPr="001C4578">
        <w:rPr>
          <w:rStyle w:val="StyleBoldUnderline"/>
          <w:highlight w:val="yellow"/>
        </w:rPr>
        <w:t xml:space="preserve">from </w:t>
      </w:r>
      <w:r w:rsidRPr="001C4578">
        <w:rPr>
          <w:rStyle w:val="StyleBoldUnderline"/>
          <w:b/>
          <w:highlight w:val="yellow"/>
          <w:bdr w:val="single" w:sz="4" w:space="0" w:color="auto"/>
        </w:rPr>
        <w:t>single</w:t>
      </w:r>
      <w:r w:rsidRPr="00B900DA">
        <w:rPr>
          <w:rStyle w:val="StyleBoldUnderline"/>
        </w:rPr>
        <w:t xml:space="preserve">, independent </w:t>
      </w:r>
      <w:r w:rsidRPr="001C4578">
        <w:rPr>
          <w:rStyle w:val="StyleBoldUnderline"/>
          <w:b/>
          <w:highlight w:val="yellow"/>
          <w:bdr w:val="single" w:sz="4" w:space="0" w:color="auto"/>
        </w:rPr>
        <w:t>events</w:t>
      </w:r>
      <w:r w:rsidRPr="001C4578">
        <w:rPr>
          <w:sz w:val="16"/>
        </w:rPr>
        <w:t>. Mercer argued that the interdependence assumption had been accepted on faith, and rarely put to a coherent test; when it was, it almost inevitably failed.40</w:t>
      </w:r>
    </w:p>
    <w:p w:rsidR="009F6C33" w:rsidRPr="00DB0C3A" w:rsidRDefault="009F6C33" w:rsidP="009F6C33">
      <w:pPr>
        <w:pStyle w:val="Heading4"/>
      </w:pPr>
      <w:r>
        <w:t>Alt Caus – Guantanamo Bay</w:t>
      </w:r>
    </w:p>
    <w:p w:rsidR="009F6C33" w:rsidRDefault="009F6C33" w:rsidP="009F6C33">
      <w:r w:rsidRPr="00DB0C3A">
        <w:rPr>
          <w:rStyle w:val="StyleStyleBold12pt"/>
        </w:rPr>
        <w:t>Katulis, 9</w:t>
      </w:r>
      <w:r w:rsidRPr="00995733">
        <w:t xml:space="preserve"> (Brian, </w:t>
      </w:r>
      <w:r w:rsidRPr="008F7567">
        <w:t>Senior Fellow at the Center for American Progress</w:t>
      </w:r>
      <w:r>
        <w:t xml:space="preserve">, </w:t>
      </w:r>
      <w:r w:rsidRPr="00995733">
        <w:t xml:space="preserve">“Democracy Promotion in the Middle East and the Obama Administration”, A Century Foundation </w:t>
      </w:r>
      <w:r>
        <w:t xml:space="preserve">Report, </w:t>
      </w:r>
      <w:r w:rsidRPr="008F7567">
        <w:t>http://tcf.org/publications/pdfs/pb681/Katulis.pdf</w:t>
      </w:r>
      <w:r>
        <w:t>)</w:t>
      </w:r>
    </w:p>
    <w:p w:rsidR="009F6C33" w:rsidRDefault="009F6C33" w:rsidP="009F6C33">
      <w:r w:rsidRPr="00B52FE9">
        <w:rPr>
          <w:rStyle w:val="StyleBoldUnderline"/>
        </w:rPr>
        <w:t>Actions speak louder than words</w:t>
      </w:r>
      <w:r w:rsidRPr="001D076B">
        <w:rPr>
          <w:sz w:val="16"/>
        </w:rPr>
        <w:t xml:space="preserve">. In addition to changing how it talks  about democracy and freedom, </w:t>
      </w:r>
      <w:r w:rsidRPr="00B52FE9">
        <w:rPr>
          <w:rStyle w:val="StyleBoldUnderline"/>
        </w:rPr>
        <w:t>the United States must take tangible steps to  regain its credibility in a process that one analyst calls “decontamination” from  the negative practices associated with</w:t>
      </w:r>
      <w:r w:rsidRPr="001D076B">
        <w:rPr>
          <w:sz w:val="16"/>
        </w:rPr>
        <w:t xml:space="preserve"> the </w:t>
      </w:r>
      <w:r w:rsidRPr="00B52FE9">
        <w:rPr>
          <w:rStyle w:val="StyleBoldUnderline"/>
        </w:rPr>
        <w:t>Bush</w:t>
      </w:r>
      <w:r w:rsidRPr="001D076B">
        <w:rPr>
          <w:sz w:val="16"/>
        </w:rPr>
        <w:t xml:space="preserve"> administration’s approach. 10 </w:t>
      </w:r>
      <w:r w:rsidRPr="00B52FE9">
        <w:rPr>
          <w:rStyle w:val="StyleBoldUnderline"/>
          <w:highlight w:val="yellow"/>
        </w:rPr>
        <w:t>To reshape perceptions in the Middle East, the United States</w:t>
      </w:r>
      <w:r w:rsidRPr="001D076B">
        <w:rPr>
          <w:sz w:val="16"/>
        </w:rPr>
        <w:t>—</w:t>
      </w:r>
      <w:r w:rsidRPr="00B52FE9">
        <w:rPr>
          <w:rStyle w:val="StyleBoldUnderline"/>
        </w:rPr>
        <w:t>including</w:t>
      </w:r>
      <w:r w:rsidRPr="001D076B">
        <w:rPr>
          <w:sz w:val="16"/>
        </w:rPr>
        <w:t xml:space="preserve"> not  only the </w:t>
      </w:r>
      <w:r w:rsidRPr="00B52FE9">
        <w:rPr>
          <w:rStyle w:val="Emphasis"/>
        </w:rPr>
        <w:t>Obama</w:t>
      </w:r>
      <w:r w:rsidRPr="001D076B">
        <w:rPr>
          <w:sz w:val="16"/>
        </w:rPr>
        <w:t xml:space="preserve"> administration</w:t>
      </w:r>
      <w:r w:rsidRPr="00D8304C">
        <w:rPr>
          <w:sz w:val="16"/>
        </w:rPr>
        <w:t>, but also members of Congress and representatives of the  justice system—</w:t>
      </w:r>
      <w:r w:rsidRPr="00B52FE9">
        <w:rPr>
          <w:rStyle w:val="StyleBoldUnderline"/>
          <w:highlight w:val="yellow"/>
        </w:rPr>
        <w:t xml:space="preserve">should find a solution to the </w:t>
      </w:r>
      <w:r w:rsidRPr="00B52FE9">
        <w:rPr>
          <w:rStyle w:val="StyleBoldUnderline"/>
        </w:rPr>
        <w:t xml:space="preserve">policy </w:t>
      </w:r>
      <w:r w:rsidRPr="00B52FE9">
        <w:rPr>
          <w:rStyle w:val="StyleBoldUnderline"/>
          <w:highlight w:val="yellow"/>
        </w:rPr>
        <w:t xml:space="preserve">question  of thousands of detainees </w:t>
      </w:r>
      <w:r w:rsidRPr="00B52FE9">
        <w:rPr>
          <w:rStyle w:val="StyleBoldUnderline"/>
        </w:rPr>
        <w:t xml:space="preserve">and prisoners </w:t>
      </w:r>
      <w:r w:rsidRPr="00B52FE9">
        <w:rPr>
          <w:rStyle w:val="StyleBoldUnderline"/>
          <w:highlight w:val="yellow"/>
        </w:rPr>
        <w:t>under U.S</w:t>
      </w:r>
      <w:r w:rsidRPr="00B52FE9">
        <w:rPr>
          <w:rStyle w:val="StyleBoldUnderline"/>
        </w:rPr>
        <w:t xml:space="preserve">. military </w:t>
      </w:r>
      <w:r w:rsidRPr="00B52FE9">
        <w:rPr>
          <w:rStyle w:val="StyleBoldUnderline"/>
          <w:highlight w:val="yellow"/>
        </w:rPr>
        <w:t xml:space="preserve">control </w:t>
      </w:r>
      <w:r w:rsidRPr="00B52FE9">
        <w:rPr>
          <w:rStyle w:val="StyleBoldUnderline"/>
        </w:rPr>
        <w:t xml:space="preserve">in Iraq;  </w:t>
      </w:r>
      <w:r w:rsidRPr="00B52FE9">
        <w:rPr>
          <w:rStyle w:val="StyleBoldUnderline"/>
          <w:highlight w:val="yellow"/>
        </w:rPr>
        <w:t xml:space="preserve">it should also continue its work in closing </w:t>
      </w:r>
      <w:r w:rsidRPr="00B52FE9">
        <w:rPr>
          <w:rStyle w:val="StyleBoldUnderline"/>
        </w:rPr>
        <w:t xml:space="preserve">the </w:t>
      </w:r>
      <w:r w:rsidRPr="00B52FE9">
        <w:rPr>
          <w:rStyle w:val="StyleBoldUnderline"/>
          <w:highlight w:val="yellow"/>
        </w:rPr>
        <w:t xml:space="preserve">Guantanamo </w:t>
      </w:r>
      <w:r w:rsidRPr="00B52FE9">
        <w:rPr>
          <w:rStyle w:val="StyleBoldUnderline"/>
        </w:rPr>
        <w:t>detention camp  and secret prison facilities</w:t>
      </w:r>
      <w:r w:rsidRPr="00D8304C">
        <w:rPr>
          <w:sz w:val="16"/>
        </w:rPr>
        <w:t xml:space="preserve"> run by the CIA, as well as abandon the practice  of remanding terror suspects to countries with poor human rights records. </w:t>
      </w:r>
      <w:r w:rsidRPr="00325FF9">
        <w:rPr>
          <w:sz w:val="16"/>
        </w:rPr>
        <w:t xml:space="preserve">The </w:t>
      </w:r>
      <w:r w:rsidRPr="00B52FE9">
        <w:rPr>
          <w:rStyle w:val="StyleBoldUnderline"/>
        </w:rPr>
        <w:t>detention of tens of thousands of individuals, many of whom are from  the Middle East</w:t>
      </w:r>
      <w:r w:rsidRPr="00325FF9">
        <w:rPr>
          <w:rStyle w:val="Heading3Char"/>
        </w:rPr>
        <w:t>,</w:t>
      </w:r>
      <w:r w:rsidRPr="00325FF9">
        <w:rPr>
          <w:sz w:val="16"/>
        </w:rPr>
        <w:t xml:space="preserve"> outside a transparent international framework for the rule  of law </w:t>
      </w:r>
      <w:r w:rsidRPr="00B52FE9">
        <w:rPr>
          <w:rStyle w:val="Emphasis"/>
        </w:rPr>
        <w:t>reduces American credibility</w:t>
      </w:r>
      <w:r w:rsidRPr="00B52FE9">
        <w:rPr>
          <w:rStyle w:val="StyleBoldUnderline"/>
        </w:rPr>
        <w:t xml:space="preserve"> on democratic reform and opens it up to  charges of </w:t>
      </w:r>
      <w:r w:rsidRPr="00B52FE9">
        <w:rPr>
          <w:rStyle w:val="Emphasis"/>
        </w:rPr>
        <w:t>hypocrisy</w:t>
      </w:r>
      <w:r w:rsidRPr="00BB23E8">
        <w:rPr>
          <w:rStyle w:val="Heading3Char"/>
        </w:rPr>
        <w:t>,</w:t>
      </w:r>
      <w:r w:rsidRPr="00D8304C">
        <w:rPr>
          <w:sz w:val="16"/>
        </w:rPr>
        <w:t xml:space="preserve"> with critics of U.S. policy pointing out human rights  and rule of law abuses justified in the name of fighting the war on terror. As  a matter of values and principles, the United States should work with other  countries to develop a sustainable and viable justice system that deals with  these detainees.  More broadly, the United States should take steps to restore habeas corpus and bring wiretap surveillance efforts back into the framework of the rule  of law in the United States. </w:t>
      </w:r>
      <w:r w:rsidRPr="00B52FE9">
        <w:rPr>
          <w:rStyle w:val="StyleBoldUnderline"/>
          <w:highlight w:val="yellow"/>
        </w:rPr>
        <w:t xml:space="preserve">Sending the signal </w:t>
      </w:r>
      <w:r w:rsidRPr="00B52FE9">
        <w:rPr>
          <w:rStyle w:val="StyleBoldUnderline"/>
        </w:rPr>
        <w:t xml:space="preserve">that the United States is cleaning up its act on these fronts </w:t>
      </w:r>
      <w:r w:rsidRPr="00B52FE9">
        <w:rPr>
          <w:rStyle w:val="StyleBoldUnderline"/>
          <w:highlight w:val="yellow"/>
        </w:rPr>
        <w:t xml:space="preserve">is a </w:t>
      </w:r>
      <w:r w:rsidRPr="00B52FE9">
        <w:rPr>
          <w:rStyle w:val="Emphasis"/>
          <w:highlight w:val="yellow"/>
        </w:rPr>
        <w:t>necessary step for reviving U.S. credibility</w:t>
      </w:r>
      <w:r w:rsidRPr="00B52FE9">
        <w:rPr>
          <w:rStyle w:val="StyleBoldUnderline"/>
          <w:highlight w:val="yellow"/>
        </w:rPr>
        <w:t xml:space="preserve"> on democracy promotion in the Middle East</w:t>
      </w:r>
      <w:r w:rsidRPr="00B52FE9">
        <w:rPr>
          <w:rStyle w:val="StyleBoldUnderline"/>
        </w:rPr>
        <w:t xml:space="preserve">. </w:t>
      </w:r>
      <w:r w:rsidRPr="00B52FE9">
        <w:rPr>
          <w:rStyle w:val="StyleBoldUnderline"/>
          <w:highlight w:val="yellow"/>
        </w:rPr>
        <w:t>Without</w:t>
      </w:r>
      <w:r w:rsidRPr="00325FF9">
        <w:rPr>
          <w:sz w:val="16"/>
          <w:highlight w:val="yellow"/>
        </w:rPr>
        <w:t xml:space="preserve"> </w:t>
      </w:r>
      <w:r w:rsidRPr="00D8304C">
        <w:rPr>
          <w:sz w:val="16"/>
        </w:rPr>
        <w:t xml:space="preserve">some progress on </w:t>
      </w:r>
      <w:r w:rsidRPr="00B52FE9">
        <w:rPr>
          <w:rStyle w:val="StyleBoldUnderline"/>
          <w:highlight w:val="yellow"/>
        </w:rPr>
        <w:t>these  measures</w:t>
      </w:r>
      <w:r w:rsidRPr="00B52FE9">
        <w:rPr>
          <w:rStyle w:val="StyleBoldUnderline"/>
        </w:rPr>
        <w:t xml:space="preserve">, </w:t>
      </w:r>
      <w:r w:rsidRPr="00B52FE9">
        <w:rPr>
          <w:rStyle w:val="StyleBoldUnderline"/>
          <w:highlight w:val="yellow"/>
        </w:rPr>
        <w:t xml:space="preserve">anything </w:t>
      </w:r>
      <w:r w:rsidRPr="00B52FE9">
        <w:rPr>
          <w:rStyle w:val="StyleBoldUnderline"/>
        </w:rPr>
        <w:t xml:space="preserve">else that </w:t>
      </w:r>
      <w:r w:rsidRPr="00B52FE9">
        <w:rPr>
          <w:rStyle w:val="StyleBoldUnderline"/>
          <w:highlight w:val="yellow"/>
        </w:rPr>
        <w:t xml:space="preserve">the </w:t>
      </w:r>
      <w:r w:rsidRPr="00B52FE9">
        <w:rPr>
          <w:rStyle w:val="StyleBoldUnderline"/>
        </w:rPr>
        <w:t xml:space="preserve">new </w:t>
      </w:r>
      <w:r w:rsidRPr="00B52FE9">
        <w:rPr>
          <w:rStyle w:val="StyleBoldUnderline"/>
          <w:highlight w:val="yellow"/>
        </w:rPr>
        <w:t xml:space="preserve">administration tries to do on democracy  </w:t>
      </w:r>
      <w:r w:rsidRPr="00B52FE9">
        <w:rPr>
          <w:rStyle w:val="StyleBoldUnderline"/>
        </w:rPr>
        <w:t>promotion—</w:t>
      </w:r>
      <w:r w:rsidRPr="00B52FE9">
        <w:rPr>
          <w:rStyle w:val="StyleBoldUnderline"/>
          <w:highlight w:val="yellow"/>
        </w:rPr>
        <w:t>whether it is</w:t>
      </w:r>
      <w:r w:rsidRPr="00B52FE9">
        <w:rPr>
          <w:rStyle w:val="StyleBoldUnderline"/>
        </w:rPr>
        <w:t xml:space="preserve"> political </w:t>
      </w:r>
      <w:r w:rsidRPr="00B52FE9">
        <w:rPr>
          <w:rStyle w:val="StyleBoldUnderline"/>
          <w:highlight w:val="yellow"/>
        </w:rPr>
        <w:t>party building or civil society support</w:t>
      </w:r>
      <w:r w:rsidRPr="00B52FE9">
        <w:rPr>
          <w:rStyle w:val="StyleBoldUnderline"/>
        </w:rPr>
        <w:t>, or</w:t>
      </w:r>
      <w:r w:rsidRPr="00D8304C">
        <w:rPr>
          <w:sz w:val="16"/>
        </w:rPr>
        <w:t xml:space="preserve">  any of the </w:t>
      </w:r>
      <w:r w:rsidRPr="00B52FE9">
        <w:rPr>
          <w:rStyle w:val="StyleBoldUnderline"/>
        </w:rPr>
        <w:t>other</w:t>
      </w:r>
      <w:r w:rsidRPr="00D8304C">
        <w:rPr>
          <w:sz w:val="16"/>
        </w:rPr>
        <w:t xml:space="preserve"> traditional </w:t>
      </w:r>
      <w:r w:rsidRPr="00B52FE9">
        <w:rPr>
          <w:rStyle w:val="StyleBoldUnderline"/>
        </w:rPr>
        <w:t>programs in the U.S. toolbox—</w:t>
      </w:r>
      <w:r w:rsidRPr="00B52FE9">
        <w:rPr>
          <w:rStyle w:val="StyleBoldUnderline"/>
          <w:highlight w:val="yellow"/>
        </w:rPr>
        <w:t xml:space="preserve">will likely </w:t>
      </w:r>
      <w:r w:rsidRPr="00B52FE9">
        <w:rPr>
          <w:rStyle w:val="Emphasis"/>
          <w:highlight w:val="yellow"/>
        </w:rPr>
        <w:t>yield  few results</w:t>
      </w:r>
      <w:r w:rsidRPr="00B52FE9">
        <w:rPr>
          <w:rStyle w:val="StyleBoldUnderline"/>
          <w:highlight w:val="yellow"/>
        </w:rPr>
        <w:t xml:space="preserve"> because of the substantial credibility gap</w:t>
      </w:r>
      <w:r w:rsidRPr="00B52FE9">
        <w:rPr>
          <w:rStyle w:val="StyleBoldUnderline"/>
        </w:rPr>
        <w:t>.</w:t>
      </w:r>
      <w:r w:rsidRPr="00D8304C">
        <w:rPr>
          <w:sz w:val="16"/>
        </w:rPr>
        <w:t xml:space="preserve"> The new administration  needs to send a clear message that the United States intends to practice what  it preaches by adhering to the legal obligations it assumed in the International  Covenant on Civil and Political Rights, the Convention against Torture, and  other human rights treaties. Strengthening the legal framework for rule of law  will require not only action on the part of the Obama administration but also  engagement by leaders in the U.S. Congress. </w:t>
      </w:r>
      <w:r w:rsidRPr="00B52FE9">
        <w:rPr>
          <w:rStyle w:val="StyleBoldUnderline"/>
        </w:rPr>
        <w:t>How the United States reintroduces itself to the world—</w:t>
      </w:r>
      <w:r w:rsidRPr="00D8304C">
        <w:rPr>
          <w:sz w:val="16"/>
        </w:rPr>
        <w:t>keeping its national security policy in line with the  highest human rights standards—</w:t>
      </w:r>
      <w:r w:rsidRPr="00B52FE9">
        <w:rPr>
          <w:rStyle w:val="StyleBoldUnderline"/>
        </w:rPr>
        <w:t>will set the framework for how U.S. actions  on the democracy promotion front are perceived throughout the Middle East</w:t>
      </w:r>
      <w:r w:rsidRPr="00D8304C">
        <w:rPr>
          <w:rStyle w:val="Heading3Char"/>
        </w:rPr>
        <w:t>.</w:t>
      </w:r>
      <w:r w:rsidRPr="00D8304C">
        <w:rPr>
          <w:sz w:val="16"/>
        </w:rPr>
        <w:t xml:space="preserve">  In addition to taking these steps to restore America’s image and credibility  in the region, the new administration should look to enhance existing partnerships and build new ones. Given views about the United States in the Middle  East, rather than go it alone, Washington should seek to develop joint efforts with other countries working to advance democracy in the Middle East, such  as members of the European Union and Japan, and with multilateral institutions, such as the United Nations Development Program and the World Bank.  The United States is not the only outside actor working to advance decent  governance and democracy in the Middle East, and developing more strongly  coordinated approaches to advancing democracy in the region will be necessary to meet the daunting challenges. Limited partnerships and coordination  already exist on some fronts, particularly between some U.S. and European  nongovernmental organizations, but expanding </w:t>
      </w:r>
      <w:r w:rsidRPr="00DB0C3A">
        <w:rPr>
          <w:rStyle w:val="StyleBoldUnderline"/>
          <w:highlight w:val="yellow"/>
        </w:rPr>
        <w:t xml:space="preserve">these </w:t>
      </w:r>
      <w:r w:rsidRPr="00DB0C3A">
        <w:rPr>
          <w:rStyle w:val="StyleBoldUnderline"/>
        </w:rPr>
        <w:t xml:space="preserve">collaborative </w:t>
      </w:r>
      <w:r w:rsidRPr="00DB0C3A">
        <w:rPr>
          <w:rStyle w:val="StyleBoldUnderline"/>
          <w:highlight w:val="yellow"/>
        </w:rPr>
        <w:t xml:space="preserve">efforts will  </w:t>
      </w:r>
      <w:r w:rsidRPr="00DB0C3A">
        <w:rPr>
          <w:rStyle w:val="Emphasis"/>
          <w:highlight w:val="yellow"/>
        </w:rPr>
        <w:t>help reframe perceptions</w:t>
      </w:r>
      <w:r w:rsidRPr="00DB0C3A">
        <w:rPr>
          <w:rStyle w:val="StyleBoldUnderline"/>
          <w:highlight w:val="yellow"/>
        </w:rPr>
        <w:t xml:space="preserve"> of U.S. efforts to advance democracy in the Middle  East</w:t>
      </w:r>
      <w:r>
        <w:t>.</w:t>
      </w:r>
    </w:p>
    <w:p w:rsidR="009F6C33" w:rsidRDefault="009F6C33" w:rsidP="009F6C33">
      <w:pPr>
        <w:pStyle w:val="Heading4"/>
      </w:pPr>
      <w:r>
        <w:lastRenderedPageBreak/>
        <w:t>No impact to credibility – allies won’t abandon us and adversaries can’t exploit it</w:t>
      </w:r>
    </w:p>
    <w:p w:rsidR="009F6C33" w:rsidRDefault="009F6C33" w:rsidP="009F6C33">
      <w:r w:rsidRPr="00731B9B">
        <w:rPr>
          <w:rStyle w:val="StyleStyleBold12pt"/>
        </w:rPr>
        <w:t>Walt 11</w:t>
      </w:r>
      <w:r>
        <w:t xml:space="preserve"> (Stephen, Professor of International Relations – Harvard University, “Does the U.S. still need to reassure its allies?” Foreign Policy, 12-5, http://walt.foreignpolicy.com/posts/2011/12/05/us_credibility_is_not_our_problem)</w:t>
      </w:r>
    </w:p>
    <w:p w:rsidR="009F6C33" w:rsidRDefault="009F6C33" w:rsidP="009F6C33">
      <w:pPr>
        <w:rPr>
          <w:sz w:val="16"/>
        </w:rPr>
      </w:pPr>
      <w:r w:rsidRPr="00D46B54">
        <w:rPr>
          <w:rStyle w:val="TitleChar"/>
          <w:highlight w:val="yellow"/>
        </w:rPr>
        <w:t>A</w:t>
      </w:r>
      <w:r w:rsidRPr="00D46B54">
        <w:rPr>
          <w:rStyle w:val="TitleChar"/>
        </w:rPr>
        <w:t xml:space="preserve"> perennial </w:t>
      </w:r>
      <w:r w:rsidRPr="00D46B54">
        <w:rPr>
          <w:rStyle w:val="TitleChar"/>
          <w:highlight w:val="yellow"/>
        </w:rPr>
        <w:t>preoccupation of U.S. diplomacy</w:t>
      </w:r>
      <w:r w:rsidRPr="00D46B54">
        <w:rPr>
          <w:rStyle w:val="TitleChar"/>
        </w:rPr>
        <w:t xml:space="preserve"> </w:t>
      </w:r>
      <w:r w:rsidRPr="00D46B54">
        <w:rPr>
          <w:rStyle w:val="TitleChar"/>
          <w:highlight w:val="yellow"/>
        </w:rPr>
        <w:t>has been the perceived need to reassure allies</w:t>
      </w:r>
      <w:r w:rsidRPr="00D46B54">
        <w:rPr>
          <w:rStyle w:val="TitleChar"/>
        </w:rPr>
        <w:t xml:space="preserve"> of our reliability</w:t>
      </w:r>
      <w:r w:rsidRPr="00E90D28">
        <w:rPr>
          <w:sz w:val="16"/>
        </w:rPr>
        <w:t xml:space="preserve">. Throughout the Cold War, </w:t>
      </w:r>
      <w:r w:rsidRPr="00D46B54">
        <w:rPr>
          <w:rStyle w:val="TitleChar"/>
        </w:rPr>
        <w:t xml:space="preserve">U.S. </w:t>
      </w:r>
      <w:r w:rsidRPr="00D46B54">
        <w:rPr>
          <w:rStyle w:val="TitleChar"/>
          <w:highlight w:val="yellow"/>
        </w:rPr>
        <w:t>leaders worried that</w:t>
      </w:r>
      <w:r w:rsidRPr="00D46B54">
        <w:rPr>
          <w:rStyle w:val="TitleChar"/>
        </w:rPr>
        <w:t xml:space="preserve"> any </w:t>
      </w:r>
      <w:r w:rsidRPr="00D46B54">
        <w:rPr>
          <w:rStyle w:val="TitleChar"/>
          <w:highlight w:val="yellow"/>
        </w:rPr>
        <w:t>loss of cred</w:t>
      </w:r>
      <w:r w:rsidRPr="00D46B54">
        <w:rPr>
          <w:rStyle w:val="TitleChar"/>
        </w:rPr>
        <w:t xml:space="preserve">ibility </w:t>
      </w:r>
      <w:r w:rsidRPr="00D46B54">
        <w:rPr>
          <w:rStyle w:val="TitleChar"/>
          <w:highlight w:val="yellow"/>
        </w:rPr>
        <w:t>might cause dominoes to fall</w:t>
      </w:r>
      <w:r w:rsidRPr="00D46B54">
        <w:rPr>
          <w:rStyle w:val="TitleChar"/>
        </w:rPr>
        <w:t xml:space="preserve">, </w:t>
      </w:r>
      <w:r w:rsidRPr="00D46B54">
        <w:rPr>
          <w:rStyle w:val="TitleChar"/>
          <w:highlight w:val="yellow"/>
        </w:rPr>
        <w:t>lead key allies to "bandwagon" with the Soviet Union</w:t>
      </w:r>
      <w:r w:rsidRPr="00E90D28">
        <w:rPr>
          <w:sz w:val="16"/>
        </w:rPr>
        <w:t xml:space="preserve">, or result in some form of "Finlandization." Such concerns justified fighting so-called "credibility wars" (including Vietnam), where the main concern was not the direct stakes of the contest but rather the need to retain a reputation for resolve and capability. Similar fears also led the United States to deploy thousands of nuclear weapons in Europe, as a supposed counter to Soviet missiles targeted against our NATO allies. </w:t>
      </w:r>
      <w:r w:rsidRPr="00D46B54">
        <w:rPr>
          <w:rStyle w:val="TitleChar"/>
          <w:highlight w:val="yellow"/>
        </w:rPr>
        <w:t>The possibility</w:t>
      </w:r>
      <w:r w:rsidRPr="00D46B54">
        <w:rPr>
          <w:rStyle w:val="TitleChar"/>
        </w:rPr>
        <w:t xml:space="preserve"> that key allies would abandon us </w:t>
      </w:r>
      <w:r w:rsidRPr="00D46B54">
        <w:rPr>
          <w:rStyle w:val="TitleChar"/>
          <w:highlight w:val="yellow"/>
        </w:rPr>
        <w:t>was</w:t>
      </w:r>
      <w:r w:rsidRPr="00D46B54">
        <w:rPr>
          <w:rStyle w:val="TitleChar"/>
        </w:rPr>
        <w:t xml:space="preserve"> </w:t>
      </w:r>
      <w:r w:rsidRPr="00D46B54">
        <w:rPr>
          <w:rStyle w:val="TitleChar"/>
          <w:b/>
        </w:rPr>
        <w:t xml:space="preserve">almost </w:t>
      </w:r>
      <w:r w:rsidRPr="00D46B54">
        <w:rPr>
          <w:rStyle w:val="TitleChar"/>
          <w:b/>
          <w:highlight w:val="yellow"/>
        </w:rPr>
        <w:t>always exaggerated</w:t>
      </w:r>
      <w:r w:rsidRPr="00E90D28">
        <w:rPr>
          <w:sz w:val="16"/>
        </w:rPr>
        <w:t xml:space="preserve">, </w:t>
      </w:r>
      <w:r w:rsidRPr="00D46B54">
        <w:rPr>
          <w:rStyle w:val="TitleChar"/>
        </w:rPr>
        <w:t>but U.S. leaders remain overly sensitive to the possibility</w:t>
      </w:r>
      <w:r w:rsidRPr="00E90D28">
        <w:rPr>
          <w:sz w:val="16"/>
        </w:rPr>
        <w:t>. So Vice President Joe Biden has been out on the road this past week, telling various U.S. allies that "</w:t>
      </w:r>
      <w:r w:rsidRPr="00D46B54">
        <w:rPr>
          <w:rStyle w:val="TitleChar"/>
          <w:highlight w:val="yellow"/>
        </w:rPr>
        <w:t xml:space="preserve">the </w:t>
      </w:r>
      <w:r w:rsidRPr="00D46B54">
        <w:rPr>
          <w:rStyle w:val="TitleChar"/>
          <w:highlight w:val="yellow"/>
          <w:bdr w:val="single" w:sz="4" w:space="0" w:color="auto"/>
        </w:rPr>
        <w:t>U</w:t>
      </w:r>
      <w:r w:rsidRPr="00D46B54">
        <w:rPr>
          <w:rStyle w:val="TitleChar"/>
        </w:rPr>
        <w:t xml:space="preserve">nited </w:t>
      </w:r>
      <w:r w:rsidRPr="00D46B54">
        <w:rPr>
          <w:rStyle w:val="TitleChar"/>
          <w:highlight w:val="yellow"/>
          <w:bdr w:val="single" w:sz="4" w:space="0" w:color="auto"/>
        </w:rPr>
        <w:t>S</w:t>
      </w:r>
      <w:r w:rsidRPr="00D46B54">
        <w:rPr>
          <w:rStyle w:val="TitleChar"/>
        </w:rPr>
        <w:t xml:space="preserve">tates </w:t>
      </w:r>
      <w:r w:rsidRPr="00D46B54">
        <w:rPr>
          <w:rStyle w:val="TitleChar"/>
          <w:highlight w:val="yellow"/>
        </w:rPr>
        <w:t>isn't going anywhere</w:t>
      </w:r>
      <w:r w:rsidRPr="00E90D28">
        <w:rPr>
          <w:sz w:val="16"/>
        </w:rPr>
        <w:t xml:space="preserve">." (He wasn't suggesting we're stuck in a rut, of course, but saying that the imminent withdrawal from Iraq doesn't mean a retreat to isolationism or anything like that.) There's nothing really wrong with offering up this sort of comforting rhetoric, but </w:t>
      </w:r>
      <w:r w:rsidRPr="00D46B54">
        <w:rPr>
          <w:rStyle w:val="TitleChar"/>
          <w:highlight w:val="yellow"/>
        </w:rPr>
        <w:t>I've never</w:t>
      </w:r>
      <w:r w:rsidRPr="00D46B54">
        <w:rPr>
          <w:rStyle w:val="TitleChar"/>
        </w:rPr>
        <w:t xml:space="preserve"> really </w:t>
      </w:r>
      <w:r w:rsidRPr="00D46B54">
        <w:rPr>
          <w:rStyle w:val="TitleChar"/>
          <w:highlight w:val="yellow"/>
        </w:rPr>
        <w:t>understood why</w:t>
      </w:r>
      <w:r w:rsidRPr="00D46B54">
        <w:rPr>
          <w:rStyle w:val="TitleChar"/>
        </w:rPr>
        <w:t xml:space="preserve"> U</w:t>
      </w:r>
      <w:r>
        <w:rPr>
          <w:rStyle w:val="TitleChar"/>
        </w:rPr>
        <w:t>SS</w:t>
      </w:r>
      <w:r w:rsidRPr="00D46B54">
        <w:rPr>
          <w:rStyle w:val="TitleChar"/>
        </w:rPr>
        <w:t xml:space="preserve">.S. </w:t>
      </w:r>
      <w:r w:rsidRPr="00D46B54">
        <w:rPr>
          <w:rStyle w:val="TitleChar"/>
          <w:highlight w:val="yellow"/>
        </w:rPr>
        <w:t>leaders</w:t>
      </w:r>
      <w:r w:rsidRPr="00D46B54">
        <w:rPr>
          <w:rStyle w:val="TitleChar"/>
        </w:rPr>
        <w:t xml:space="preserve"> were so </w:t>
      </w:r>
      <w:r w:rsidRPr="00D46B54">
        <w:rPr>
          <w:rStyle w:val="TitleChar"/>
          <w:highlight w:val="yellow"/>
        </w:rPr>
        <w:t>worried about</w:t>
      </w:r>
      <w:r w:rsidRPr="00D46B54">
        <w:rPr>
          <w:rStyle w:val="TitleChar"/>
        </w:rPr>
        <w:t xml:space="preserve"> the </w:t>
      </w:r>
      <w:r w:rsidRPr="00D46B54">
        <w:rPr>
          <w:rStyle w:val="TitleChar"/>
          <w:highlight w:val="yellow"/>
        </w:rPr>
        <w:t>credibility</w:t>
      </w:r>
      <w:r w:rsidRPr="00D46B54">
        <w:rPr>
          <w:rStyle w:val="TitleChar"/>
        </w:rPr>
        <w:t xml:space="preserve"> of our commitments to others</w:t>
      </w:r>
      <w:r w:rsidRPr="00E90D28">
        <w:rPr>
          <w:sz w:val="16"/>
        </w:rPr>
        <w:t xml:space="preserve">. For starters, </w:t>
      </w:r>
      <w:r w:rsidRPr="00D46B54">
        <w:rPr>
          <w:rStyle w:val="TitleChar"/>
          <w:highlight w:val="yellow"/>
        </w:rPr>
        <w:t>given our</w:t>
      </w:r>
      <w:r w:rsidRPr="00D46B54">
        <w:rPr>
          <w:rStyle w:val="TitleChar"/>
        </w:rPr>
        <w:t xml:space="preserve"> remarkably </w:t>
      </w:r>
      <w:r w:rsidRPr="00D46B54">
        <w:rPr>
          <w:rStyle w:val="TitleChar"/>
          <w:highlight w:val="yellow"/>
        </w:rPr>
        <w:t>secure geopolitical position</w:t>
      </w:r>
      <w:r w:rsidRPr="00D46B54">
        <w:rPr>
          <w:rStyle w:val="TitleChar"/>
        </w:rPr>
        <w:t xml:space="preserve">, </w:t>
      </w:r>
      <w:r w:rsidRPr="00D46B54">
        <w:rPr>
          <w:rStyle w:val="TitleChar"/>
          <w:highlight w:val="yellow"/>
        </w:rPr>
        <w:t>whether</w:t>
      </w:r>
      <w:r w:rsidRPr="00D46B54">
        <w:rPr>
          <w:rStyle w:val="TitleChar"/>
        </w:rPr>
        <w:t xml:space="preserve"> U.S. </w:t>
      </w:r>
      <w:r w:rsidRPr="00D46B54">
        <w:rPr>
          <w:rStyle w:val="TitleChar"/>
          <w:highlight w:val="yellow"/>
        </w:rPr>
        <w:t>pledges are credible is</w:t>
      </w:r>
      <w:r w:rsidRPr="00D46B54">
        <w:rPr>
          <w:rStyle w:val="TitleChar"/>
        </w:rPr>
        <w:t xml:space="preserve"> </w:t>
      </w:r>
      <w:r w:rsidRPr="00D46B54">
        <w:rPr>
          <w:rStyle w:val="TitleChar"/>
          <w:b/>
          <w:highlight w:val="yellow"/>
        </w:rPr>
        <w:t>first and foremost</w:t>
      </w:r>
      <w:r w:rsidRPr="00D46B54">
        <w:rPr>
          <w:rStyle w:val="TitleChar"/>
        </w:rPr>
        <w:t xml:space="preserve"> </w:t>
      </w:r>
      <w:r w:rsidRPr="00D46B54">
        <w:rPr>
          <w:rStyle w:val="TitleChar"/>
          <w:highlight w:val="yellow"/>
        </w:rPr>
        <w:t>a problem for those</w:t>
      </w:r>
      <w:r w:rsidRPr="00D46B54">
        <w:rPr>
          <w:rStyle w:val="TitleChar"/>
        </w:rPr>
        <w:t xml:space="preserve"> who are </w:t>
      </w:r>
      <w:r w:rsidRPr="00D46B54">
        <w:rPr>
          <w:rStyle w:val="TitleChar"/>
          <w:highlight w:val="yellow"/>
        </w:rPr>
        <w:t>dependent on U.S</w:t>
      </w:r>
      <w:r w:rsidRPr="00D46B54">
        <w:rPr>
          <w:rStyle w:val="TitleChar"/>
        </w:rPr>
        <w:t>. help</w:t>
      </w:r>
      <w:r w:rsidRPr="00E90D28">
        <w:rPr>
          <w:sz w:val="16"/>
        </w:rPr>
        <w:t xml:space="preserve">. </w:t>
      </w:r>
      <w:r w:rsidRPr="00D46B54">
        <w:rPr>
          <w:rStyle w:val="TitleChar"/>
        </w:rPr>
        <w:t>We should</w:t>
      </w:r>
      <w:r w:rsidRPr="00E90D28">
        <w:rPr>
          <w:sz w:val="16"/>
        </w:rPr>
        <w:t xml:space="preserve"> therefore </w:t>
      </w:r>
      <w:r w:rsidRPr="00D46B54">
        <w:rPr>
          <w:rStyle w:val="TitleChar"/>
        </w:rPr>
        <w:t>take</w:t>
      </w:r>
      <w:r w:rsidRPr="00E90D28">
        <w:rPr>
          <w:sz w:val="16"/>
        </w:rPr>
        <w:t xml:space="preserve"> our allies' occasional </w:t>
      </w:r>
      <w:r w:rsidRPr="00D46B54">
        <w:rPr>
          <w:rStyle w:val="TitleChar"/>
        </w:rPr>
        <w:t>hints about realignment or neutrality</w:t>
      </w:r>
      <w:r w:rsidRPr="00E90D28">
        <w:rPr>
          <w:sz w:val="16"/>
        </w:rPr>
        <w:t xml:space="preserve"> with some skepticism; </w:t>
      </w:r>
      <w:r w:rsidRPr="00D46B54">
        <w:rPr>
          <w:rStyle w:val="TitleChar"/>
          <w:highlight w:val="yellow"/>
        </w:rPr>
        <w:t>they have</w:t>
      </w:r>
      <w:r w:rsidRPr="00D46B54">
        <w:rPr>
          <w:rStyle w:val="TitleChar"/>
        </w:rPr>
        <w:t xml:space="preserve"> every </w:t>
      </w:r>
      <w:r w:rsidRPr="00D46B54">
        <w:rPr>
          <w:rStyle w:val="TitleChar"/>
          <w:highlight w:val="yellow"/>
        </w:rPr>
        <w:t>incentive to</w:t>
      </w:r>
      <w:r w:rsidRPr="00E90D28">
        <w:rPr>
          <w:sz w:val="16"/>
        </w:rPr>
        <w:t xml:space="preserve"> try to </w:t>
      </w:r>
      <w:r w:rsidRPr="00D46B54">
        <w:rPr>
          <w:rStyle w:val="TitleChar"/>
        </w:rPr>
        <w:t xml:space="preserve">make us </w:t>
      </w:r>
      <w:r w:rsidRPr="00D46B54">
        <w:rPr>
          <w:rStyle w:val="TitleChar"/>
          <w:highlight w:val="yellow"/>
        </w:rPr>
        <w:t>worry</w:t>
      </w:r>
      <w:r w:rsidRPr="00D46B54">
        <w:rPr>
          <w:rStyle w:val="TitleChar"/>
        </w:rPr>
        <w:t xml:space="preserve"> about it</w:t>
      </w:r>
      <w:r w:rsidRPr="00E90D28">
        <w:rPr>
          <w:sz w:val="16"/>
        </w:rPr>
        <w:t xml:space="preserve">, </w:t>
      </w:r>
      <w:r w:rsidRPr="00D46B54">
        <w:rPr>
          <w:rStyle w:val="TitleChar"/>
          <w:highlight w:val="yellow"/>
        </w:rPr>
        <w:t>but</w:t>
      </w:r>
      <w:r w:rsidRPr="00D46B54">
        <w:rPr>
          <w:rStyle w:val="TitleChar"/>
        </w:rPr>
        <w:t xml:space="preserve"> in most cases </w:t>
      </w:r>
      <w:r w:rsidRPr="00D46B54">
        <w:rPr>
          <w:rStyle w:val="TitleChar"/>
          <w:highlight w:val="yellow"/>
        </w:rPr>
        <w:t>little incentive to</w:t>
      </w:r>
      <w:r w:rsidRPr="00D46B54">
        <w:rPr>
          <w:rStyle w:val="TitleChar"/>
        </w:rPr>
        <w:t xml:space="preserve"> </w:t>
      </w:r>
      <w:r w:rsidRPr="003476EC">
        <w:rPr>
          <w:rStyle w:val="Emphasis"/>
          <w:highlight w:val="yellow"/>
        </w:rPr>
        <w:t>actually do it</w:t>
      </w:r>
      <w:r w:rsidRPr="00E90D28">
        <w:rPr>
          <w:sz w:val="16"/>
        </w:rPr>
        <w:t xml:space="preserve">. </w:t>
      </w:r>
    </w:p>
    <w:p w:rsidR="009F6C33" w:rsidRPr="009F6C33" w:rsidRDefault="009F6C33" w:rsidP="009F6C33"/>
    <w:sectPr w:rsidR="009F6C33" w:rsidRPr="009F6C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58EF" w:rsidRDefault="00AA58EF" w:rsidP="005F5576">
      <w:r>
        <w:separator/>
      </w:r>
    </w:p>
  </w:endnote>
  <w:endnote w:type="continuationSeparator" w:id="0">
    <w:p w:rsidR="00AA58EF" w:rsidRDefault="00AA58E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58EF" w:rsidRDefault="00AA58EF" w:rsidP="005F5576">
      <w:r>
        <w:separator/>
      </w:r>
    </w:p>
  </w:footnote>
  <w:footnote w:type="continuationSeparator" w:id="0">
    <w:p w:rsidR="00AA58EF" w:rsidRDefault="00AA58E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A0D3A"/>
    <w:multiLevelType w:val="hybridMultilevel"/>
    <w:tmpl w:val="31C6DEEC"/>
    <w:lvl w:ilvl="0" w:tplc="8E32B618">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058"/>
    <w:rsid w:val="000022F2"/>
    <w:rsid w:val="0000459F"/>
    <w:rsid w:val="00004EB4"/>
    <w:rsid w:val="0002196C"/>
    <w:rsid w:val="00021F29"/>
    <w:rsid w:val="00027EED"/>
    <w:rsid w:val="0003041D"/>
    <w:rsid w:val="00033028"/>
    <w:rsid w:val="000360A7"/>
    <w:rsid w:val="00052A1D"/>
    <w:rsid w:val="00055E12"/>
    <w:rsid w:val="00063C60"/>
    <w:rsid w:val="00064A59"/>
    <w:rsid w:val="0007162E"/>
    <w:rsid w:val="00073B9A"/>
    <w:rsid w:val="00087205"/>
    <w:rsid w:val="00090287"/>
    <w:rsid w:val="00090BA2"/>
    <w:rsid w:val="000978A3"/>
    <w:rsid w:val="00097D7E"/>
    <w:rsid w:val="000A1D39"/>
    <w:rsid w:val="000A4FA5"/>
    <w:rsid w:val="000B3AAB"/>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4FBB"/>
    <w:rsid w:val="00152803"/>
    <w:rsid w:val="0016509D"/>
    <w:rsid w:val="0016711C"/>
    <w:rsid w:val="00167A9F"/>
    <w:rsid w:val="001711E1"/>
    <w:rsid w:val="00175018"/>
    <w:rsid w:val="00177828"/>
    <w:rsid w:val="00177A1E"/>
    <w:rsid w:val="00182D51"/>
    <w:rsid w:val="0018565A"/>
    <w:rsid w:val="001932A6"/>
    <w:rsid w:val="0019543D"/>
    <w:rsid w:val="0019587B"/>
    <w:rsid w:val="001A4F0E"/>
    <w:rsid w:val="001B0A04"/>
    <w:rsid w:val="001B3CEC"/>
    <w:rsid w:val="001C1D82"/>
    <w:rsid w:val="001C2147"/>
    <w:rsid w:val="001C587E"/>
    <w:rsid w:val="001C7C90"/>
    <w:rsid w:val="001D0D51"/>
    <w:rsid w:val="001D2655"/>
    <w:rsid w:val="001E31C2"/>
    <w:rsid w:val="001F7572"/>
    <w:rsid w:val="0020006E"/>
    <w:rsid w:val="002009AE"/>
    <w:rsid w:val="002101DA"/>
    <w:rsid w:val="00217499"/>
    <w:rsid w:val="00222607"/>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0993"/>
    <w:rsid w:val="003825BC"/>
    <w:rsid w:val="00383134"/>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7711"/>
    <w:rsid w:val="00403971"/>
    <w:rsid w:val="00407386"/>
    <w:rsid w:val="004138EF"/>
    <w:rsid w:val="004319DE"/>
    <w:rsid w:val="00435232"/>
    <w:rsid w:val="004400EA"/>
    <w:rsid w:val="00450882"/>
    <w:rsid w:val="00451C20"/>
    <w:rsid w:val="00452001"/>
    <w:rsid w:val="0045442E"/>
    <w:rsid w:val="004564E2"/>
    <w:rsid w:val="00462418"/>
    <w:rsid w:val="00465DEB"/>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63A"/>
    <w:rsid w:val="00546D61"/>
    <w:rsid w:val="005579BF"/>
    <w:rsid w:val="00560C3E"/>
    <w:rsid w:val="00563468"/>
    <w:rsid w:val="00564EC2"/>
    <w:rsid w:val="00565EAE"/>
    <w:rsid w:val="00573677"/>
    <w:rsid w:val="00575F7D"/>
    <w:rsid w:val="00580383"/>
    <w:rsid w:val="00580E40"/>
    <w:rsid w:val="00590731"/>
    <w:rsid w:val="00594C24"/>
    <w:rsid w:val="005A506B"/>
    <w:rsid w:val="005A701C"/>
    <w:rsid w:val="005B2444"/>
    <w:rsid w:val="005B2D14"/>
    <w:rsid w:val="005B3140"/>
    <w:rsid w:val="005C0B05"/>
    <w:rsid w:val="005D1156"/>
    <w:rsid w:val="005E0681"/>
    <w:rsid w:val="005E3B08"/>
    <w:rsid w:val="005E3FE4"/>
    <w:rsid w:val="005E572E"/>
    <w:rsid w:val="005F5576"/>
    <w:rsid w:val="006014AB"/>
    <w:rsid w:val="0060349C"/>
    <w:rsid w:val="00605F20"/>
    <w:rsid w:val="0061209D"/>
    <w:rsid w:val="0061680A"/>
    <w:rsid w:val="00623B70"/>
    <w:rsid w:val="0063578B"/>
    <w:rsid w:val="00636B3D"/>
    <w:rsid w:val="00641025"/>
    <w:rsid w:val="006477DC"/>
    <w:rsid w:val="00650E98"/>
    <w:rsid w:val="00655A0B"/>
    <w:rsid w:val="00656C61"/>
    <w:rsid w:val="006672D8"/>
    <w:rsid w:val="00670D96"/>
    <w:rsid w:val="00672877"/>
    <w:rsid w:val="00683154"/>
    <w:rsid w:val="00690115"/>
    <w:rsid w:val="00690898"/>
    <w:rsid w:val="00693039"/>
    <w:rsid w:val="00693A5A"/>
    <w:rsid w:val="006B302F"/>
    <w:rsid w:val="006C56D2"/>
    <w:rsid w:val="006C64D4"/>
    <w:rsid w:val="006E53F0"/>
    <w:rsid w:val="006F46C3"/>
    <w:rsid w:val="006F7CDF"/>
    <w:rsid w:val="00700BDB"/>
    <w:rsid w:val="0070121B"/>
    <w:rsid w:val="00701E73"/>
    <w:rsid w:val="00706A54"/>
    <w:rsid w:val="00711FE2"/>
    <w:rsid w:val="00712649"/>
    <w:rsid w:val="00714BC9"/>
    <w:rsid w:val="00723F91"/>
    <w:rsid w:val="00725623"/>
    <w:rsid w:val="00743059"/>
    <w:rsid w:val="00744F58"/>
    <w:rsid w:val="007466D0"/>
    <w:rsid w:val="00750CED"/>
    <w:rsid w:val="00760A29"/>
    <w:rsid w:val="00770948"/>
    <w:rsid w:val="00771E18"/>
    <w:rsid w:val="007739F1"/>
    <w:rsid w:val="007745C6"/>
    <w:rsid w:val="007755F6"/>
    <w:rsid w:val="007761AD"/>
    <w:rsid w:val="00777387"/>
    <w:rsid w:val="007815E5"/>
    <w:rsid w:val="00787343"/>
    <w:rsid w:val="00790BFA"/>
    <w:rsid w:val="00791121"/>
    <w:rsid w:val="00791C88"/>
    <w:rsid w:val="007977AA"/>
    <w:rsid w:val="00797B76"/>
    <w:rsid w:val="007A3D06"/>
    <w:rsid w:val="007B383B"/>
    <w:rsid w:val="007C350D"/>
    <w:rsid w:val="007C3689"/>
    <w:rsid w:val="007C3C9B"/>
    <w:rsid w:val="007D1295"/>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1557"/>
    <w:rsid w:val="008D4273"/>
    <w:rsid w:val="008D4EF3"/>
    <w:rsid w:val="008E0E4F"/>
    <w:rsid w:val="008E1FD5"/>
    <w:rsid w:val="008E4139"/>
    <w:rsid w:val="008E4498"/>
    <w:rsid w:val="008F322F"/>
    <w:rsid w:val="00907DFE"/>
    <w:rsid w:val="0091027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E6058"/>
    <w:rsid w:val="009F6C33"/>
    <w:rsid w:val="00A10B8B"/>
    <w:rsid w:val="00A20D78"/>
    <w:rsid w:val="00A2174A"/>
    <w:rsid w:val="00A26733"/>
    <w:rsid w:val="00A3595E"/>
    <w:rsid w:val="00A46C7F"/>
    <w:rsid w:val="00A73245"/>
    <w:rsid w:val="00A77145"/>
    <w:rsid w:val="00A82989"/>
    <w:rsid w:val="00A904FE"/>
    <w:rsid w:val="00A9262C"/>
    <w:rsid w:val="00AA2354"/>
    <w:rsid w:val="00AA58EF"/>
    <w:rsid w:val="00AB3B76"/>
    <w:rsid w:val="00AB61DD"/>
    <w:rsid w:val="00AB6F5B"/>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47AF"/>
    <w:rsid w:val="00B768B6"/>
    <w:rsid w:val="00B816A3"/>
    <w:rsid w:val="00B908D1"/>
    <w:rsid w:val="00B940D1"/>
    <w:rsid w:val="00BB1C54"/>
    <w:rsid w:val="00BB58BD"/>
    <w:rsid w:val="00BB6A26"/>
    <w:rsid w:val="00BC1034"/>
    <w:rsid w:val="00BE0D34"/>
    <w:rsid w:val="00BE2408"/>
    <w:rsid w:val="00BE3EC6"/>
    <w:rsid w:val="00BE5BEB"/>
    <w:rsid w:val="00BE6528"/>
    <w:rsid w:val="00C0087A"/>
    <w:rsid w:val="00C05F9D"/>
    <w:rsid w:val="00C27212"/>
    <w:rsid w:val="00C34185"/>
    <w:rsid w:val="00C42DD6"/>
    <w:rsid w:val="00C545E7"/>
    <w:rsid w:val="00C66858"/>
    <w:rsid w:val="00C72E69"/>
    <w:rsid w:val="00C733F7"/>
    <w:rsid w:val="00C7411E"/>
    <w:rsid w:val="00C84988"/>
    <w:rsid w:val="00CA45B4"/>
    <w:rsid w:val="00CA4AF6"/>
    <w:rsid w:val="00CA59CA"/>
    <w:rsid w:val="00CB2356"/>
    <w:rsid w:val="00CB4075"/>
    <w:rsid w:val="00CB4E6D"/>
    <w:rsid w:val="00CC23DE"/>
    <w:rsid w:val="00CD3E3A"/>
    <w:rsid w:val="00CD7459"/>
    <w:rsid w:val="00CE55A6"/>
    <w:rsid w:val="00CF13FC"/>
    <w:rsid w:val="00CF1D29"/>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3AF1"/>
    <w:rsid w:val="00D5444B"/>
    <w:rsid w:val="00D55302"/>
    <w:rsid w:val="00D57CBF"/>
    <w:rsid w:val="00D64689"/>
    <w:rsid w:val="00D66ABC"/>
    <w:rsid w:val="00D71CFC"/>
    <w:rsid w:val="00D86024"/>
    <w:rsid w:val="00D94CA3"/>
    <w:rsid w:val="00D96595"/>
    <w:rsid w:val="00DA018C"/>
    <w:rsid w:val="00DA3C9D"/>
    <w:rsid w:val="00DB0F7E"/>
    <w:rsid w:val="00DB5489"/>
    <w:rsid w:val="00DB6C98"/>
    <w:rsid w:val="00DC3C9D"/>
    <w:rsid w:val="00DC701C"/>
    <w:rsid w:val="00DD7F91"/>
    <w:rsid w:val="00DF18EC"/>
    <w:rsid w:val="00E00376"/>
    <w:rsid w:val="00E01016"/>
    <w:rsid w:val="00E043B1"/>
    <w:rsid w:val="00E05304"/>
    <w:rsid w:val="00E14EBD"/>
    <w:rsid w:val="00E16734"/>
    <w:rsid w:val="00E23260"/>
    <w:rsid w:val="00E2367A"/>
    <w:rsid w:val="00E26C81"/>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4706"/>
    <w:rsid w:val="00EC1A81"/>
    <w:rsid w:val="00EC667F"/>
    <w:rsid w:val="00EC7E5C"/>
    <w:rsid w:val="00ED78F1"/>
    <w:rsid w:val="00EE4DCA"/>
    <w:rsid w:val="00EF0F62"/>
    <w:rsid w:val="00F007E1"/>
    <w:rsid w:val="00F0134E"/>
    <w:rsid w:val="00F057C6"/>
    <w:rsid w:val="00F072B0"/>
    <w:rsid w:val="00F07CFF"/>
    <w:rsid w:val="00F17D96"/>
    <w:rsid w:val="00F22565"/>
    <w:rsid w:val="00F232EB"/>
    <w:rsid w:val="00F3380E"/>
    <w:rsid w:val="00F40837"/>
    <w:rsid w:val="00F42F79"/>
    <w:rsid w:val="00F47773"/>
    <w:rsid w:val="00F5019D"/>
    <w:rsid w:val="00F56308"/>
    <w:rsid w:val="00F634D6"/>
    <w:rsid w:val="00F64385"/>
    <w:rsid w:val="00F6473F"/>
    <w:rsid w:val="00F76366"/>
    <w:rsid w:val="00F805C0"/>
    <w:rsid w:val="00FA1B7A"/>
    <w:rsid w:val="00FA54A0"/>
    <w:rsid w:val="00FB4261"/>
    <w:rsid w:val="00FB43B1"/>
    <w:rsid w:val="00FC0608"/>
    <w:rsid w:val="00FC2155"/>
    <w:rsid w:val="00FC41A7"/>
    <w:rsid w:val="00FC6EF9"/>
    <w:rsid w:val="00FD675B"/>
    <w:rsid w:val="00FD7483"/>
    <w:rsid w:val="00FE352F"/>
    <w:rsid w:val="00FE380E"/>
    <w:rsid w:val="00FE4404"/>
    <w:rsid w:val="00FF276B"/>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0349C"/>
    <w:pPr>
      <w:spacing w:after="0" w:line="240" w:lineRule="auto"/>
    </w:pPr>
    <w:rPr>
      <w:rFonts w:ascii="Times New Roman" w:hAnsi="Times New Roman" w:cs="Calibri"/>
      <w:sz w:val="20"/>
    </w:rPr>
  </w:style>
  <w:style w:type="paragraph" w:styleId="Heading1">
    <w:name w:val="heading 1"/>
    <w:aliases w:val="Pocket"/>
    <w:basedOn w:val="Normal"/>
    <w:next w:val="Normal"/>
    <w:link w:val="Heading1Char"/>
    <w:uiPriority w:val="1"/>
    <w:qFormat/>
    <w:rsid w:val="0060349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0349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60349C"/>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
    <w:basedOn w:val="Normal"/>
    <w:next w:val="Normal"/>
    <w:link w:val="Heading4Char"/>
    <w:uiPriority w:val="4"/>
    <w:qFormat/>
    <w:rsid w:val="0060349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0349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0349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60349C"/>
    <w:rPr>
      <w:rFonts w:ascii="Times New Roman" w:hAnsi="Times New Roman" w:cs="Calibri"/>
      <w:b/>
      <w:i w:val="0"/>
      <w:iCs/>
      <w:sz w:val="20"/>
      <w:u w:val="single"/>
      <w:bdr w:val="single" w:sz="2" w:space="0" w:color="auto"/>
    </w:rPr>
  </w:style>
  <w:style w:type="character" w:customStyle="1" w:styleId="StyleBold">
    <w:name w:val="Style Bold"/>
    <w:basedOn w:val="DefaultParagraphFont"/>
    <w:uiPriority w:val="9"/>
    <w:semiHidden/>
    <w:rsid w:val="0060349C"/>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60349C"/>
    <w:rPr>
      <w:rFonts w:ascii="Times New Roman" w:eastAsiaTheme="majorEastAsia" w:hAnsi="Times New Roman" w:cstheme="majorBidi"/>
      <w:b/>
      <w:bCs/>
      <w:sz w:val="20"/>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60349C"/>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0349C"/>
    <w:rPr>
      <w:rFonts w:ascii="Times New Roman" w:hAnsi="Times New Roman"/>
      <w:b/>
      <w:bCs/>
      <w:sz w:val="20"/>
      <w:u w:val="none"/>
    </w:rPr>
  </w:style>
  <w:style w:type="paragraph" w:styleId="Header">
    <w:name w:val="header"/>
    <w:basedOn w:val="Normal"/>
    <w:link w:val="HeaderChar"/>
    <w:uiPriority w:val="99"/>
    <w:semiHidden/>
    <w:rsid w:val="0060349C"/>
    <w:pPr>
      <w:tabs>
        <w:tab w:val="center" w:pos="4680"/>
        <w:tab w:val="right" w:pos="9360"/>
      </w:tabs>
    </w:pPr>
  </w:style>
  <w:style w:type="character" w:customStyle="1" w:styleId="HeaderChar">
    <w:name w:val="Header Char"/>
    <w:basedOn w:val="DefaultParagraphFont"/>
    <w:link w:val="Header"/>
    <w:uiPriority w:val="99"/>
    <w:semiHidden/>
    <w:rsid w:val="0060349C"/>
    <w:rPr>
      <w:rFonts w:ascii="Times New Roman" w:hAnsi="Times New Roman" w:cs="Calibri"/>
      <w:sz w:val="20"/>
    </w:rPr>
  </w:style>
  <w:style w:type="paragraph" w:styleId="Footer">
    <w:name w:val="footer"/>
    <w:basedOn w:val="Normal"/>
    <w:link w:val="FooterChar"/>
    <w:uiPriority w:val="99"/>
    <w:semiHidden/>
    <w:rsid w:val="0060349C"/>
    <w:pPr>
      <w:tabs>
        <w:tab w:val="center" w:pos="4680"/>
        <w:tab w:val="right" w:pos="9360"/>
      </w:tabs>
    </w:pPr>
  </w:style>
  <w:style w:type="character" w:customStyle="1" w:styleId="FooterChar">
    <w:name w:val="Footer Char"/>
    <w:basedOn w:val="DefaultParagraphFont"/>
    <w:link w:val="Footer"/>
    <w:uiPriority w:val="99"/>
    <w:semiHidden/>
    <w:rsid w:val="0060349C"/>
    <w:rPr>
      <w:rFonts w:ascii="Times New Roman" w:hAnsi="Times New Roman" w:cs="Calibri"/>
      <w:sz w:val="20"/>
    </w:rPr>
  </w:style>
  <w:style w:type="character" w:styleId="Hyperlink">
    <w:name w:val="Hyperlink"/>
    <w:aliases w:val="heading 1 (block title),Important,Read,Internet Link,Card Text"/>
    <w:basedOn w:val="DefaultParagraphFont"/>
    <w:uiPriority w:val="99"/>
    <w:rsid w:val="0060349C"/>
    <w:rPr>
      <w:color w:val="auto"/>
      <w:u w:val="none"/>
    </w:rPr>
  </w:style>
  <w:style w:type="character" w:styleId="FollowedHyperlink">
    <w:name w:val="FollowedHyperlink"/>
    <w:basedOn w:val="DefaultParagraphFont"/>
    <w:uiPriority w:val="99"/>
    <w:semiHidden/>
    <w:rsid w:val="0060349C"/>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rsid w:val="0060349C"/>
    <w:rPr>
      <w:rFonts w:ascii="Times New Roman" w:eastAsiaTheme="majorEastAsia" w:hAnsi="Times New Roman" w:cstheme="majorBidi"/>
      <w:b/>
      <w:bCs/>
      <w:iCs/>
      <w:sz w:val="20"/>
    </w:rPr>
  </w:style>
  <w:style w:type="character" w:customStyle="1" w:styleId="TitleChar">
    <w:name w:val="Title Char"/>
    <w:aliases w:val="Cites and Cards Char1"/>
    <w:basedOn w:val="DefaultParagraphFont"/>
    <w:link w:val="Title"/>
    <w:uiPriority w:val="6"/>
    <w:qFormat/>
    <w:rsid w:val="00222607"/>
    <w:rPr>
      <w:bCs/>
      <w:sz w:val="20"/>
      <w:u w:val="single"/>
    </w:rPr>
  </w:style>
  <w:style w:type="paragraph" w:styleId="Title">
    <w:name w:val="Title"/>
    <w:aliases w:val="Cites and Cards"/>
    <w:basedOn w:val="Normal"/>
    <w:next w:val="Normal"/>
    <w:link w:val="TitleChar"/>
    <w:uiPriority w:val="6"/>
    <w:qFormat/>
    <w:rsid w:val="00222607"/>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222607"/>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Intense Emphasis111,Intense Emphasis1111,Intense Emphasis11111,Intense Emphasis3,Block Heading Char,Cites and Cards Char,Heading 3 Char Char Char Char Char,Heading 3 Char Char1 Char"/>
    <w:uiPriority w:val="99"/>
    <w:rsid w:val="00222607"/>
    <w:rPr>
      <w:b w:val="0"/>
      <w:bCs/>
      <w:u w:val="single"/>
    </w:rPr>
  </w:style>
  <w:style w:type="character" w:customStyle="1" w:styleId="UnderlineBold">
    <w:name w:val="Underline + Bold"/>
    <w:basedOn w:val="DefaultParagraphFont"/>
    <w:uiPriority w:val="1"/>
    <w:rsid w:val="00E05304"/>
    <w:rPr>
      <w:b/>
      <w:sz w:val="20"/>
      <w:u w:val="single"/>
    </w:rPr>
  </w:style>
  <w:style w:type="character" w:customStyle="1" w:styleId="qlabel">
    <w:name w:val="q_label"/>
    <w:basedOn w:val="DefaultParagraphFont"/>
    <w:rsid w:val="00E05304"/>
  </w:style>
  <w:style w:type="character" w:customStyle="1" w:styleId="alabel">
    <w:name w:val="a_label"/>
    <w:basedOn w:val="DefaultParagraphFont"/>
    <w:rsid w:val="00E05304"/>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E05304"/>
    <w:rPr>
      <w:rFonts w:cs="Arial"/>
      <w:bCs/>
      <w:szCs w:val="26"/>
      <w:u w:val="single"/>
      <w:lang w:val="en-US" w:eastAsia="en-US" w:bidi="ar-SA"/>
    </w:rPr>
  </w:style>
  <w:style w:type="character" w:customStyle="1" w:styleId="apple-converted-space">
    <w:name w:val="apple-converted-space"/>
    <w:rsid w:val="00E05304"/>
  </w:style>
  <w:style w:type="character" w:customStyle="1" w:styleId="desc">
    <w:name w:val="desc"/>
    <w:rsid w:val="00E05304"/>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B747AF"/>
    <w:rPr>
      <w:rFonts w:cs="Arial"/>
      <w:b/>
      <w:bCs/>
      <w:iCs/>
      <w:szCs w:val="28"/>
    </w:rPr>
  </w:style>
  <w:style w:type="character" w:customStyle="1" w:styleId="Style11pt">
    <w:name w:val="Style 11 pt"/>
    <w:basedOn w:val="DefaultParagraphFont"/>
    <w:rsid w:val="00B747AF"/>
    <w:rPr>
      <w:sz w:val="20"/>
    </w:rPr>
  </w:style>
  <w:style w:type="paragraph" w:customStyle="1" w:styleId="StyleStyle411pt">
    <w:name w:val="Style Style4 + 11 pt"/>
    <w:basedOn w:val="Normal"/>
    <w:link w:val="StyleStyle411ptChar"/>
    <w:rsid w:val="00B747AF"/>
    <w:rPr>
      <w:rFonts w:eastAsia="Times New Roman"/>
      <w:szCs w:val="24"/>
      <w:u w:val="single"/>
    </w:rPr>
  </w:style>
  <w:style w:type="character" w:customStyle="1" w:styleId="StyleStyle411ptChar">
    <w:name w:val="Style Style4 + 11 pt Char"/>
    <w:basedOn w:val="DefaultParagraphFont"/>
    <w:link w:val="StyleStyle411pt"/>
    <w:rsid w:val="00B747AF"/>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B747AF"/>
    <w:rPr>
      <w:rFonts w:eastAsia="Times New Roman"/>
      <w:b/>
      <w:bCs/>
      <w:szCs w:val="24"/>
      <w:u w:val="single"/>
    </w:rPr>
  </w:style>
  <w:style w:type="character" w:customStyle="1" w:styleId="StyleStyle411ptBoldChar">
    <w:name w:val="Style Style4 + 11 pt Bold Char"/>
    <w:basedOn w:val="DefaultParagraphFont"/>
    <w:link w:val="StyleStyle411ptBold"/>
    <w:rsid w:val="00B747AF"/>
    <w:rPr>
      <w:rFonts w:ascii="Times New Roman" w:eastAsia="Times New Roman" w:hAnsi="Times New Roman" w:cs="Calibri"/>
      <w:b/>
      <w:bCs/>
      <w:sz w:val="20"/>
      <w:szCs w:val="24"/>
      <w:u w:val="single"/>
    </w:rPr>
  </w:style>
  <w:style w:type="paragraph" w:styleId="ListParagraph">
    <w:name w:val="List Paragraph"/>
    <w:basedOn w:val="Normal"/>
    <w:uiPriority w:val="34"/>
    <w:semiHidden/>
    <w:rsid w:val="00CA45B4"/>
    <w:pPr>
      <w:ind w:left="720"/>
      <w:contextualSpacing/>
    </w:pPr>
  </w:style>
  <w:style w:type="character" w:customStyle="1" w:styleId="UnderlineChar">
    <w:name w:val="Underline Char"/>
    <w:aliases w:val="Thick Underline Char,Cards + Font: 12 pt Char Char Char Char Char Char Char Char"/>
    <w:rsid w:val="00D64689"/>
    <w:rPr>
      <w:rFonts w:ascii="Times New Roman" w:hAnsi="Times New Roman"/>
      <w:sz w:val="20"/>
      <w:u w:val="single"/>
      <w:lang w:val="en-US" w:eastAsia="en-US" w:bidi="ar-SA"/>
    </w:rPr>
  </w:style>
  <w:style w:type="paragraph" w:customStyle="1" w:styleId="NoSpacing3">
    <w:name w:val="No Spacing3"/>
    <w:aliases w:val="No Spacing4,Small Text"/>
    <w:basedOn w:val="Normal"/>
    <w:next w:val="Normal"/>
    <w:rsid w:val="00D64689"/>
    <w:rPr>
      <w:rFonts w:ascii="Garamond" w:hAnsi="Garamond"/>
      <w:sz w:val="18"/>
    </w:rPr>
  </w:style>
  <w:style w:type="character" w:customStyle="1" w:styleId="CardTextChar">
    <w:name w:val="Card Text Char"/>
    <w:rsid w:val="001932A6"/>
    <w:rPr>
      <w:rFonts w:cs="Calibri"/>
      <w:sz w:val="22"/>
      <w:szCs w:val="24"/>
    </w:rPr>
  </w:style>
  <w:style w:type="paragraph" w:customStyle="1" w:styleId="MinimizedText">
    <w:name w:val="Minimized Text"/>
    <w:link w:val="MinimizedTextChar"/>
    <w:rsid w:val="001932A6"/>
    <w:rPr>
      <w:sz w:val="16"/>
      <w:szCs w:val="24"/>
    </w:rPr>
  </w:style>
  <w:style w:type="character" w:customStyle="1" w:styleId="MinimizedTextChar">
    <w:name w:val="Minimized Text Char"/>
    <w:link w:val="MinimizedText"/>
    <w:rsid w:val="001932A6"/>
    <w:rPr>
      <w:rFonts w:ascii="Times New Roman" w:hAnsi="Times New Roman" w:cs="Calibri"/>
      <w:sz w:val="16"/>
      <w:szCs w:val="24"/>
    </w:rPr>
  </w:style>
  <w:style w:type="paragraph" w:customStyle="1" w:styleId="UnderlinedText">
    <w:name w:val="Underlined Text"/>
    <w:link w:val="UnderlinedTextChar"/>
    <w:rsid w:val="001932A6"/>
    <w:pPr>
      <w:spacing w:after="0" w:line="240" w:lineRule="auto"/>
    </w:pPr>
    <w:rPr>
      <w:rFonts w:ascii="Times New Roman" w:eastAsia="Times New Roman" w:hAnsi="Times New Roman" w:cs="Times New Roman"/>
      <w:sz w:val="24"/>
      <w:szCs w:val="24"/>
      <w:u w:val="single"/>
    </w:rPr>
  </w:style>
  <w:style w:type="character" w:customStyle="1" w:styleId="UnderlinedTextChar">
    <w:name w:val="Underlined Text Char"/>
    <w:link w:val="UnderlinedText"/>
    <w:rsid w:val="001932A6"/>
    <w:rPr>
      <w:rFonts w:ascii="Times New Roman" w:eastAsia="Times New Roman" w:hAnsi="Times New Roman" w:cs="Times New Roman"/>
      <w:sz w:val="24"/>
      <w:szCs w:val="24"/>
      <w:u w:val="single"/>
    </w:rPr>
  </w:style>
  <w:style w:type="character" w:customStyle="1" w:styleId="NoSpacingChar">
    <w:name w:val="No Spacing Char"/>
    <w:aliases w:val="Small Text Char"/>
    <w:rsid w:val="00770948"/>
    <w:rPr>
      <w:rFonts w:ascii="Garamond" w:hAnsi="Garamond"/>
      <w:sz w:val="18"/>
      <w:szCs w:val="22"/>
    </w:rPr>
  </w:style>
  <w:style w:type="character" w:customStyle="1" w:styleId="27">
    <w:name w:val="27"/>
    <w:rsid w:val="0054663A"/>
    <w:rPr>
      <w:rFonts w:cs="Arial"/>
      <w:bCs/>
      <w:sz w:val="20"/>
      <w:u w:val="single"/>
      <w:lang w:val="en-US" w:eastAsia="en-US" w:bidi="ar-SA"/>
    </w:rPr>
  </w:style>
  <w:style w:type="character" w:customStyle="1" w:styleId="Emphasis2">
    <w:name w:val="Emphasis2"/>
    <w:rsid w:val="009F6C33"/>
    <w:rPr>
      <w:rFonts w:ascii="Times New Roman" w:hAnsi="Times New Roman"/>
      <w:b/>
      <w:iCs/>
      <w:sz w:val="20"/>
      <w:u w:val="single"/>
    </w:rPr>
  </w:style>
  <w:style w:type="character" w:customStyle="1" w:styleId="underline">
    <w:name w:val="underline"/>
    <w:link w:val="textbold"/>
    <w:qFormat/>
    <w:rsid w:val="009F6C33"/>
    <w:rPr>
      <w:sz w:val="20"/>
      <w:u w:val="single"/>
    </w:rPr>
  </w:style>
  <w:style w:type="paragraph" w:customStyle="1" w:styleId="textbold">
    <w:name w:val="text bold"/>
    <w:basedOn w:val="Normal"/>
    <w:link w:val="underline"/>
    <w:rsid w:val="009F6C33"/>
    <w:pPr>
      <w:ind w:left="720"/>
      <w:jc w:val="both"/>
    </w:pPr>
    <w:rPr>
      <w:rFonts w:asciiTheme="minorHAnsi" w:hAnsiTheme="minorHAnsi" w:cstheme="minorBidi"/>
      <w:u w:val="single"/>
    </w:rPr>
  </w:style>
  <w:style w:type="paragraph" w:customStyle="1" w:styleId="card">
    <w:name w:val="card"/>
    <w:basedOn w:val="Normal"/>
    <w:next w:val="Normal"/>
    <w:link w:val="cardChar"/>
    <w:rsid w:val="009F6C33"/>
    <w:pPr>
      <w:ind w:left="288" w:right="288"/>
    </w:pPr>
  </w:style>
  <w:style w:type="character" w:customStyle="1" w:styleId="cardChar">
    <w:name w:val="card Char"/>
    <w:link w:val="card"/>
    <w:rsid w:val="009F6C33"/>
    <w:rPr>
      <w:rFonts w:ascii="Times New Roman" w:hAnsi="Times New Roman" w:cs="Calibri"/>
      <w:sz w:val="20"/>
    </w:rPr>
  </w:style>
  <w:style w:type="paragraph" w:customStyle="1" w:styleId="tag">
    <w:name w:val="tag"/>
    <w:aliases w:val="No Spacing2,Debate Text,Read stuff,No Spacing11,No Spacing111,CD - Cite,Dont use,No Spacing41,No Spacing6,No Spacing7,No Spacing8,No Spacing21,No Spacing211,Medium Grid 21"/>
    <w:basedOn w:val="Normal"/>
    <w:rsid w:val="009F6C33"/>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0349C"/>
    <w:pPr>
      <w:spacing w:after="0" w:line="240" w:lineRule="auto"/>
    </w:pPr>
    <w:rPr>
      <w:rFonts w:ascii="Times New Roman" w:hAnsi="Times New Roman" w:cs="Calibri"/>
      <w:sz w:val="20"/>
    </w:rPr>
  </w:style>
  <w:style w:type="paragraph" w:styleId="Heading1">
    <w:name w:val="heading 1"/>
    <w:aliases w:val="Pocket"/>
    <w:basedOn w:val="Normal"/>
    <w:next w:val="Normal"/>
    <w:link w:val="Heading1Char"/>
    <w:uiPriority w:val="1"/>
    <w:qFormat/>
    <w:rsid w:val="0060349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0349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60349C"/>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
    <w:basedOn w:val="Normal"/>
    <w:next w:val="Normal"/>
    <w:link w:val="Heading4Char"/>
    <w:uiPriority w:val="4"/>
    <w:qFormat/>
    <w:rsid w:val="0060349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0349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0349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60349C"/>
    <w:rPr>
      <w:rFonts w:ascii="Times New Roman" w:hAnsi="Times New Roman" w:cs="Calibri"/>
      <w:b/>
      <w:i w:val="0"/>
      <w:iCs/>
      <w:sz w:val="20"/>
      <w:u w:val="single"/>
      <w:bdr w:val="single" w:sz="2" w:space="0" w:color="auto"/>
    </w:rPr>
  </w:style>
  <w:style w:type="character" w:customStyle="1" w:styleId="StyleBold">
    <w:name w:val="Style Bold"/>
    <w:basedOn w:val="DefaultParagraphFont"/>
    <w:uiPriority w:val="9"/>
    <w:semiHidden/>
    <w:rsid w:val="0060349C"/>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60349C"/>
    <w:rPr>
      <w:rFonts w:ascii="Times New Roman" w:eastAsiaTheme="majorEastAsia" w:hAnsi="Times New Roman" w:cstheme="majorBidi"/>
      <w:b/>
      <w:bCs/>
      <w:sz w:val="20"/>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60349C"/>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0349C"/>
    <w:rPr>
      <w:rFonts w:ascii="Times New Roman" w:hAnsi="Times New Roman"/>
      <w:b/>
      <w:bCs/>
      <w:sz w:val="20"/>
      <w:u w:val="none"/>
    </w:rPr>
  </w:style>
  <w:style w:type="paragraph" w:styleId="Header">
    <w:name w:val="header"/>
    <w:basedOn w:val="Normal"/>
    <w:link w:val="HeaderChar"/>
    <w:uiPriority w:val="99"/>
    <w:semiHidden/>
    <w:rsid w:val="0060349C"/>
    <w:pPr>
      <w:tabs>
        <w:tab w:val="center" w:pos="4680"/>
        <w:tab w:val="right" w:pos="9360"/>
      </w:tabs>
    </w:pPr>
  </w:style>
  <w:style w:type="character" w:customStyle="1" w:styleId="HeaderChar">
    <w:name w:val="Header Char"/>
    <w:basedOn w:val="DefaultParagraphFont"/>
    <w:link w:val="Header"/>
    <w:uiPriority w:val="99"/>
    <w:semiHidden/>
    <w:rsid w:val="0060349C"/>
    <w:rPr>
      <w:rFonts w:ascii="Times New Roman" w:hAnsi="Times New Roman" w:cs="Calibri"/>
      <w:sz w:val="20"/>
    </w:rPr>
  </w:style>
  <w:style w:type="paragraph" w:styleId="Footer">
    <w:name w:val="footer"/>
    <w:basedOn w:val="Normal"/>
    <w:link w:val="FooterChar"/>
    <w:uiPriority w:val="99"/>
    <w:semiHidden/>
    <w:rsid w:val="0060349C"/>
    <w:pPr>
      <w:tabs>
        <w:tab w:val="center" w:pos="4680"/>
        <w:tab w:val="right" w:pos="9360"/>
      </w:tabs>
    </w:pPr>
  </w:style>
  <w:style w:type="character" w:customStyle="1" w:styleId="FooterChar">
    <w:name w:val="Footer Char"/>
    <w:basedOn w:val="DefaultParagraphFont"/>
    <w:link w:val="Footer"/>
    <w:uiPriority w:val="99"/>
    <w:semiHidden/>
    <w:rsid w:val="0060349C"/>
    <w:rPr>
      <w:rFonts w:ascii="Times New Roman" w:hAnsi="Times New Roman" w:cs="Calibri"/>
      <w:sz w:val="20"/>
    </w:rPr>
  </w:style>
  <w:style w:type="character" w:styleId="Hyperlink">
    <w:name w:val="Hyperlink"/>
    <w:aliases w:val="heading 1 (block title),Important,Read,Internet Link,Card Text"/>
    <w:basedOn w:val="DefaultParagraphFont"/>
    <w:uiPriority w:val="99"/>
    <w:rsid w:val="0060349C"/>
    <w:rPr>
      <w:color w:val="auto"/>
      <w:u w:val="none"/>
    </w:rPr>
  </w:style>
  <w:style w:type="character" w:styleId="FollowedHyperlink">
    <w:name w:val="FollowedHyperlink"/>
    <w:basedOn w:val="DefaultParagraphFont"/>
    <w:uiPriority w:val="99"/>
    <w:semiHidden/>
    <w:rsid w:val="0060349C"/>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rsid w:val="0060349C"/>
    <w:rPr>
      <w:rFonts w:ascii="Times New Roman" w:eastAsiaTheme="majorEastAsia" w:hAnsi="Times New Roman" w:cstheme="majorBidi"/>
      <w:b/>
      <w:bCs/>
      <w:iCs/>
      <w:sz w:val="20"/>
    </w:rPr>
  </w:style>
  <w:style w:type="character" w:customStyle="1" w:styleId="TitleChar">
    <w:name w:val="Title Char"/>
    <w:aliases w:val="Cites and Cards Char1"/>
    <w:basedOn w:val="DefaultParagraphFont"/>
    <w:link w:val="Title"/>
    <w:uiPriority w:val="6"/>
    <w:qFormat/>
    <w:rsid w:val="00222607"/>
    <w:rPr>
      <w:bCs/>
      <w:sz w:val="20"/>
      <w:u w:val="single"/>
    </w:rPr>
  </w:style>
  <w:style w:type="paragraph" w:styleId="Title">
    <w:name w:val="Title"/>
    <w:aliases w:val="Cites and Cards"/>
    <w:basedOn w:val="Normal"/>
    <w:next w:val="Normal"/>
    <w:link w:val="TitleChar"/>
    <w:uiPriority w:val="6"/>
    <w:qFormat/>
    <w:rsid w:val="00222607"/>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222607"/>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Intense Emphasis111,Intense Emphasis1111,Intense Emphasis11111,Intense Emphasis3,Block Heading Char,Cites and Cards Char,Heading 3 Char Char Char Char Char,Heading 3 Char Char1 Char"/>
    <w:uiPriority w:val="99"/>
    <w:rsid w:val="00222607"/>
    <w:rPr>
      <w:b w:val="0"/>
      <w:bCs/>
      <w:u w:val="single"/>
    </w:rPr>
  </w:style>
  <w:style w:type="character" w:customStyle="1" w:styleId="UnderlineBold">
    <w:name w:val="Underline + Bold"/>
    <w:basedOn w:val="DefaultParagraphFont"/>
    <w:uiPriority w:val="1"/>
    <w:rsid w:val="00E05304"/>
    <w:rPr>
      <w:b/>
      <w:sz w:val="20"/>
      <w:u w:val="single"/>
    </w:rPr>
  </w:style>
  <w:style w:type="character" w:customStyle="1" w:styleId="qlabel">
    <w:name w:val="q_label"/>
    <w:basedOn w:val="DefaultParagraphFont"/>
    <w:rsid w:val="00E05304"/>
  </w:style>
  <w:style w:type="character" w:customStyle="1" w:styleId="alabel">
    <w:name w:val="a_label"/>
    <w:basedOn w:val="DefaultParagraphFont"/>
    <w:rsid w:val="00E05304"/>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E05304"/>
    <w:rPr>
      <w:rFonts w:cs="Arial"/>
      <w:bCs/>
      <w:szCs w:val="26"/>
      <w:u w:val="single"/>
      <w:lang w:val="en-US" w:eastAsia="en-US" w:bidi="ar-SA"/>
    </w:rPr>
  </w:style>
  <w:style w:type="character" w:customStyle="1" w:styleId="apple-converted-space">
    <w:name w:val="apple-converted-space"/>
    <w:rsid w:val="00E05304"/>
  </w:style>
  <w:style w:type="character" w:customStyle="1" w:styleId="desc">
    <w:name w:val="desc"/>
    <w:rsid w:val="00E05304"/>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B747AF"/>
    <w:rPr>
      <w:rFonts w:cs="Arial"/>
      <w:b/>
      <w:bCs/>
      <w:iCs/>
      <w:szCs w:val="28"/>
    </w:rPr>
  </w:style>
  <w:style w:type="character" w:customStyle="1" w:styleId="Style11pt">
    <w:name w:val="Style 11 pt"/>
    <w:basedOn w:val="DefaultParagraphFont"/>
    <w:rsid w:val="00B747AF"/>
    <w:rPr>
      <w:sz w:val="20"/>
    </w:rPr>
  </w:style>
  <w:style w:type="paragraph" w:customStyle="1" w:styleId="StyleStyle411pt">
    <w:name w:val="Style Style4 + 11 pt"/>
    <w:basedOn w:val="Normal"/>
    <w:link w:val="StyleStyle411ptChar"/>
    <w:rsid w:val="00B747AF"/>
    <w:rPr>
      <w:rFonts w:eastAsia="Times New Roman"/>
      <w:szCs w:val="24"/>
      <w:u w:val="single"/>
    </w:rPr>
  </w:style>
  <w:style w:type="character" w:customStyle="1" w:styleId="StyleStyle411ptChar">
    <w:name w:val="Style Style4 + 11 pt Char"/>
    <w:basedOn w:val="DefaultParagraphFont"/>
    <w:link w:val="StyleStyle411pt"/>
    <w:rsid w:val="00B747AF"/>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B747AF"/>
    <w:rPr>
      <w:rFonts w:eastAsia="Times New Roman"/>
      <w:b/>
      <w:bCs/>
      <w:szCs w:val="24"/>
      <w:u w:val="single"/>
    </w:rPr>
  </w:style>
  <w:style w:type="character" w:customStyle="1" w:styleId="StyleStyle411ptBoldChar">
    <w:name w:val="Style Style4 + 11 pt Bold Char"/>
    <w:basedOn w:val="DefaultParagraphFont"/>
    <w:link w:val="StyleStyle411ptBold"/>
    <w:rsid w:val="00B747AF"/>
    <w:rPr>
      <w:rFonts w:ascii="Times New Roman" w:eastAsia="Times New Roman" w:hAnsi="Times New Roman" w:cs="Calibri"/>
      <w:b/>
      <w:bCs/>
      <w:sz w:val="20"/>
      <w:szCs w:val="24"/>
      <w:u w:val="single"/>
    </w:rPr>
  </w:style>
  <w:style w:type="paragraph" w:styleId="ListParagraph">
    <w:name w:val="List Paragraph"/>
    <w:basedOn w:val="Normal"/>
    <w:uiPriority w:val="34"/>
    <w:semiHidden/>
    <w:rsid w:val="00CA45B4"/>
    <w:pPr>
      <w:ind w:left="720"/>
      <w:contextualSpacing/>
    </w:pPr>
  </w:style>
  <w:style w:type="character" w:customStyle="1" w:styleId="UnderlineChar">
    <w:name w:val="Underline Char"/>
    <w:aliases w:val="Thick Underline Char,Cards + Font: 12 pt Char Char Char Char Char Char Char Char"/>
    <w:rsid w:val="00D64689"/>
    <w:rPr>
      <w:rFonts w:ascii="Times New Roman" w:hAnsi="Times New Roman"/>
      <w:sz w:val="20"/>
      <w:u w:val="single"/>
      <w:lang w:val="en-US" w:eastAsia="en-US" w:bidi="ar-SA"/>
    </w:rPr>
  </w:style>
  <w:style w:type="paragraph" w:customStyle="1" w:styleId="NoSpacing3">
    <w:name w:val="No Spacing3"/>
    <w:aliases w:val="No Spacing4,Small Text"/>
    <w:basedOn w:val="Normal"/>
    <w:next w:val="Normal"/>
    <w:rsid w:val="00D64689"/>
    <w:rPr>
      <w:rFonts w:ascii="Garamond" w:hAnsi="Garamond"/>
      <w:sz w:val="18"/>
    </w:rPr>
  </w:style>
  <w:style w:type="character" w:customStyle="1" w:styleId="CardTextChar">
    <w:name w:val="Card Text Char"/>
    <w:rsid w:val="001932A6"/>
    <w:rPr>
      <w:rFonts w:cs="Calibri"/>
      <w:sz w:val="22"/>
      <w:szCs w:val="24"/>
    </w:rPr>
  </w:style>
  <w:style w:type="paragraph" w:customStyle="1" w:styleId="MinimizedText">
    <w:name w:val="Minimized Text"/>
    <w:link w:val="MinimizedTextChar"/>
    <w:rsid w:val="001932A6"/>
    <w:rPr>
      <w:sz w:val="16"/>
      <w:szCs w:val="24"/>
    </w:rPr>
  </w:style>
  <w:style w:type="character" w:customStyle="1" w:styleId="MinimizedTextChar">
    <w:name w:val="Minimized Text Char"/>
    <w:link w:val="MinimizedText"/>
    <w:rsid w:val="001932A6"/>
    <w:rPr>
      <w:rFonts w:ascii="Times New Roman" w:hAnsi="Times New Roman" w:cs="Calibri"/>
      <w:sz w:val="16"/>
      <w:szCs w:val="24"/>
    </w:rPr>
  </w:style>
  <w:style w:type="paragraph" w:customStyle="1" w:styleId="UnderlinedText">
    <w:name w:val="Underlined Text"/>
    <w:link w:val="UnderlinedTextChar"/>
    <w:rsid w:val="001932A6"/>
    <w:pPr>
      <w:spacing w:after="0" w:line="240" w:lineRule="auto"/>
    </w:pPr>
    <w:rPr>
      <w:rFonts w:ascii="Times New Roman" w:eastAsia="Times New Roman" w:hAnsi="Times New Roman" w:cs="Times New Roman"/>
      <w:sz w:val="24"/>
      <w:szCs w:val="24"/>
      <w:u w:val="single"/>
    </w:rPr>
  </w:style>
  <w:style w:type="character" w:customStyle="1" w:styleId="UnderlinedTextChar">
    <w:name w:val="Underlined Text Char"/>
    <w:link w:val="UnderlinedText"/>
    <w:rsid w:val="001932A6"/>
    <w:rPr>
      <w:rFonts w:ascii="Times New Roman" w:eastAsia="Times New Roman" w:hAnsi="Times New Roman" w:cs="Times New Roman"/>
      <w:sz w:val="24"/>
      <w:szCs w:val="24"/>
      <w:u w:val="single"/>
    </w:rPr>
  </w:style>
  <w:style w:type="character" w:customStyle="1" w:styleId="NoSpacingChar">
    <w:name w:val="No Spacing Char"/>
    <w:aliases w:val="Small Text Char"/>
    <w:rsid w:val="00770948"/>
    <w:rPr>
      <w:rFonts w:ascii="Garamond" w:hAnsi="Garamond"/>
      <w:sz w:val="18"/>
      <w:szCs w:val="22"/>
    </w:rPr>
  </w:style>
  <w:style w:type="character" w:customStyle="1" w:styleId="27">
    <w:name w:val="27"/>
    <w:rsid w:val="0054663A"/>
    <w:rPr>
      <w:rFonts w:cs="Arial"/>
      <w:bCs/>
      <w:sz w:val="20"/>
      <w:u w:val="single"/>
      <w:lang w:val="en-US" w:eastAsia="en-US" w:bidi="ar-SA"/>
    </w:rPr>
  </w:style>
  <w:style w:type="character" w:customStyle="1" w:styleId="Emphasis2">
    <w:name w:val="Emphasis2"/>
    <w:rsid w:val="009F6C33"/>
    <w:rPr>
      <w:rFonts w:ascii="Times New Roman" w:hAnsi="Times New Roman"/>
      <w:b/>
      <w:iCs/>
      <w:sz w:val="20"/>
      <w:u w:val="single"/>
    </w:rPr>
  </w:style>
  <w:style w:type="character" w:customStyle="1" w:styleId="underline">
    <w:name w:val="underline"/>
    <w:link w:val="textbold"/>
    <w:qFormat/>
    <w:rsid w:val="009F6C33"/>
    <w:rPr>
      <w:sz w:val="20"/>
      <w:u w:val="single"/>
    </w:rPr>
  </w:style>
  <w:style w:type="paragraph" w:customStyle="1" w:styleId="textbold">
    <w:name w:val="text bold"/>
    <w:basedOn w:val="Normal"/>
    <w:link w:val="underline"/>
    <w:rsid w:val="009F6C33"/>
    <w:pPr>
      <w:ind w:left="720"/>
      <w:jc w:val="both"/>
    </w:pPr>
    <w:rPr>
      <w:rFonts w:asciiTheme="minorHAnsi" w:hAnsiTheme="minorHAnsi" w:cstheme="minorBidi"/>
      <w:u w:val="single"/>
    </w:rPr>
  </w:style>
  <w:style w:type="paragraph" w:customStyle="1" w:styleId="card">
    <w:name w:val="card"/>
    <w:basedOn w:val="Normal"/>
    <w:next w:val="Normal"/>
    <w:link w:val="cardChar"/>
    <w:rsid w:val="009F6C33"/>
    <w:pPr>
      <w:ind w:left="288" w:right="288"/>
    </w:pPr>
  </w:style>
  <w:style w:type="character" w:customStyle="1" w:styleId="cardChar">
    <w:name w:val="card Char"/>
    <w:link w:val="card"/>
    <w:rsid w:val="009F6C33"/>
    <w:rPr>
      <w:rFonts w:ascii="Times New Roman" w:hAnsi="Times New Roman" w:cs="Calibri"/>
      <w:sz w:val="20"/>
    </w:rPr>
  </w:style>
  <w:style w:type="paragraph" w:customStyle="1" w:styleId="tag">
    <w:name w:val="tag"/>
    <w:aliases w:val="No Spacing2,Debate Text,Read stuff,No Spacing11,No Spacing111,CD - Cite,Dont use,No Spacing41,No Spacing6,No Spacing7,No Spacing8,No Spacing21,No Spacing211,Medium Grid 21"/>
    <w:basedOn w:val="Normal"/>
    <w:rsid w:val="009F6C33"/>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tratfor.com/bin_laden_tape_and_strike_damadola"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scribd.com/doc/66579517/Global-Insights-Putin-not-a-Game-Changer-for-U-S-Russia-Ti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fas.org/man/dod-101/sys/dumb/fae.htm"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airpower.maxwell.af.mil/airchronicles/apj/apj01/win01/record.html" TargetMode="External"/><Relationship Id="rId5" Type="http://schemas.openxmlformats.org/officeDocument/2006/relationships/styles" Target="styles.xml"/><Relationship Id="rId15" Type="http://schemas.openxmlformats.org/officeDocument/2006/relationships/hyperlink" Target="http://energyoutlook.blogspot.com/2004_01_01_energyoutlook_archive.html" TargetMode="Externa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energy.ca.gov/lng/news_items/2004-01_algeria_factshee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yam%20Shan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34</Pages>
  <Words>17598</Words>
  <Characters>100313</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117676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Shanker</dc:creator>
  <cp:lastModifiedBy>Hays Watson</cp:lastModifiedBy>
  <cp:revision>2</cp:revision>
  <dcterms:created xsi:type="dcterms:W3CDTF">2013-06-08T01:20:00Z</dcterms:created>
  <dcterms:modified xsi:type="dcterms:W3CDTF">2013-06-08T01:20:00Z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