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6CC" w:rsidRPr="00780C4A" w:rsidRDefault="003036CC" w:rsidP="003036CC">
      <w:pPr>
        <w:pStyle w:val="Heading1"/>
      </w:pPr>
      <w:r w:rsidRPr="00780C4A">
        <w:t>1AC Desalination</w:t>
      </w:r>
    </w:p>
    <w:p w:rsidR="003036CC" w:rsidRPr="00780C4A" w:rsidRDefault="003036CC" w:rsidP="003036CC">
      <w:pPr>
        <w:pStyle w:val="Heading2"/>
      </w:pPr>
      <w:r w:rsidRPr="00780C4A">
        <w:lastRenderedPageBreak/>
        <w:t>Plan</w:t>
      </w:r>
    </w:p>
    <w:p w:rsidR="003036CC" w:rsidRDefault="003036CC" w:rsidP="003036CC">
      <w:pPr>
        <w:pStyle w:val="Heading4"/>
      </w:pPr>
      <w:r>
        <w:t>PP1, Mandate: The USFG should allocate US$</w:t>
      </w:r>
      <w:r w:rsidRPr="0096046B">
        <w:t>1</w:t>
      </w:r>
      <w:r>
        <w:t>.</w:t>
      </w:r>
      <w:r w:rsidRPr="0096046B">
        <w:t>5</w:t>
      </w:r>
      <w:r>
        <w:t xml:space="preserve"> billion to building 20 major desalination plants across the coastlines of America, including California, New Jersey, Florida, and New York, creating 1.2 billion gallons of water per day or 438 billion gall</w:t>
      </w:r>
      <w:r w:rsidR="00040479">
        <w:t>ons per year at peak efficiency</w:t>
      </w:r>
    </w:p>
    <w:p w:rsidR="003036CC" w:rsidRPr="00B86882" w:rsidRDefault="003036CC" w:rsidP="003036CC">
      <w:pPr>
        <w:pStyle w:val="Heading4"/>
      </w:pPr>
      <w:r>
        <w:t xml:space="preserve">PP2, Fiat: We claim the right to fiat and to define all terms.  Affirmative speeches will serve as legislative intent for </w:t>
      </w:r>
      <w:r w:rsidR="00040479">
        <w:t>purposes of plan interpretation</w:t>
      </w:r>
      <w:bookmarkStart w:id="0" w:name="_GoBack"/>
      <w:bookmarkEnd w:id="0"/>
    </w:p>
    <w:p w:rsidR="003036CC" w:rsidRPr="00780C4A" w:rsidRDefault="003036CC" w:rsidP="003036CC">
      <w:pPr>
        <w:pStyle w:val="Heading2"/>
      </w:pPr>
      <w:r w:rsidRPr="00780C4A">
        <w:lastRenderedPageBreak/>
        <w:t>Inherency</w:t>
      </w:r>
    </w:p>
    <w:p w:rsidR="003036CC" w:rsidRPr="00780C4A" w:rsidRDefault="003036CC" w:rsidP="003036CC">
      <w:pPr>
        <w:pStyle w:val="Heading4"/>
      </w:pPr>
      <w:r>
        <w:t>Desalination is an untapped resource in USA</w:t>
      </w:r>
    </w:p>
    <w:p w:rsidR="003036CC" w:rsidRPr="00780C4A" w:rsidRDefault="003036CC" w:rsidP="003036CC">
      <w:pPr>
        <w:ind w:left="720"/>
        <w:rPr>
          <w:rStyle w:val="Style13ptBold"/>
          <w:b w:val="0"/>
          <w:sz w:val="20"/>
        </w:rPr>
      </w:pPr>
      <w:r w:rsidRPr="00780C4A">
        <w:rPr>
          <w:rStyle w:val="Style13ptBold"/>
        </w:rPr>
        <w:t xml:space="preserve">Walsh, 14 </w:t>
      </w:r>
      <w:r w:rsidRPr="00780C4A">
        <w:rPr>
          <w:rStyle w:val="Style13ptBold"/>
          <w:b w:val="0"/>
          <w:sz w:val="20"/>
        </w:rPr>
        <w:t>Bryan Walsh, senior energy writer for Time Magazine, March 24, 2014, “Ocean’s Dilemma,” http://time.com/22998/oceans-dilemma/</w:t>
      </w:r>
    </w:p>
    <w:p w:rsidR="003036CC" w:rsidRPr="00E604CA" w:rsidRDefault="003036CC" w:rsidP="003036CC">
      <w:pPr>
        <w:ind w:left="720"/>
        <w:rPr>
          <w:sz w:val="14"/>
        </w:rPr>
      </w:pPr>
      <w:r w:rsidRPr="00780C4A">
        <w:rPr>
          <w:rStyle w:val="StyleUnderline"/>
          <w:b/>
        </w:rPr>
        <w:t>While seawater desalination has become a vital technology in the arid countries of the Middle East–desalination produces a quarter of Israel’s water, for example–its promise has never quite been fulfilled in the U.S.</w:t>
      </w:r>
      <w:r w:rsidRPr="00E604CA">
        <w:rPr>
          <w:sz w:val="14"/>
        </w:rPr>
        <w:t xml:space="preserve">, hobbled by high costs and environmental concerns. But the desperation of a severe drought has a way of focusing policymakers’ attention on any possible solution, and right now California is in a drought for the ages. The state had its driest year on record in 2013, and 2014 doesn’t seem much better. At the beginning of March, more than 90% of California was in some category of drought. “We have to live with a very serious drought of uncertain duration,” Governor Jerry Brown said in his State of the State speech in January. </w:t>
      </w:r>
      <w:r w:rsidRPr="00780C4A">
        <w:rPr>
          <w:rStyle w:val="StyleUnderline"/>
          <w:b/>
        </w:rPr>
        <w:t xml:space="preserve">Even in parched California, seawater desalination will likely never become a major source of freshwater. </w:t>
      </w:r>
    </w:p>
    <w:p w:rsidR="003036CC" w:rsidRPr="00780C4A" w:rsidRDefault="003036CC" w:rsidP="003036CC"/>
    <w:p w:rsidR="003036CC" w:rsidRDefault="003036CC" w:rsidP="003036CC">
      <w:pPr>
        <w:pStyle w:val="Heading2"/>
      </w:pPr>
      <w:r w:rsidRPr="00780C4A">
        <w:lastRenderedPageBreak/>
        <w:t>Solvency</w:t>
      </w:r>
    </w:p>
    <w:p w:rsidR="003036CC" w:rsidRPr="00D87F23" w:rsidRDefault="003036CC" w:rsidP="003036CC">
      <w:pPr>
        <w:pStyle w:val="Heading4"/>
        <w:numPr>
          <w:ilvl w:val="0"/>
          <w:numId w:val="14"/>
        </w:numPr>
        <w:rPr>
          <w:sz w:val="24"/>
        </w:rPr>
      </w:pPr>
      <w:r w:rsidRPr="00D87F23">
        <w:rPr>
          <w:sz w:val="24"/>
        </w:rPr>
        <w:t xml:space="preserve">Desalination empirically </w:t>
      </w:r>
      <w:r>
        <w:rPr>
          <w:sz w:val="24"/>
        </w:rPr>
        <w:t xml:space="preserve">solves and is </w:t>
      </w:r>
      <w:r w:rsidRPr="00D87F23">
        <w:rPr>
          <w:sz w:val="24"/>
        </w:rPr>
        <w:t xml:space="preserve">economically beneficial and environmentally friendly </w:t>
      </w:r>
    </w:p>
    <w:p w:rsidR="003036CC" w:rsidRPr="009F001F" w:rsidRDefault="003036CC" w:rsidP="003036CC">
      <w:pPr>
        <w:ind w:firstLine="720"/>
        <w:rPr>
          <w:sz w:val="12"/>
        </w:rPr>
      </w:pPr>
      <w:r>
        <w:rPr>
          <w:rStyle w:val="Style13ptBold"/>
        </w:rPr>
        <w:t xml:space="preserve">Carlsbad Desalination Project </w:t>
      </w:r>
      <w:r w:rsidRPr="009F001F">
        <w:rPr>
          <w:rStyle w:val="Style13ptBold"/>
        </w:rPr>
        <w:t>no date</w:t>
      </w:r>
      <w:r w:rsidRPr="009F001F">
        <w:t xml:space="preserve"> </w:t>
      </w:r>
      <w:r w:rsidRPr="009F001F">
        <w:rPr>
          <w:sz w:val="12"/>
        </w:rPr>
        <w:t>(The Carlsbad Desalination Project, “Desal 101”. (http://carlsbaddesal.com/desal-101)LP)</w:t>
      </w:r>
    </w:p>
    <w:p w:rsidR="003036CC" w:rsidRDefault="003036CC" w:rsidP="003036CC">
      <w:pPr>
        <w:ind w:left="720"/>
        <w:rPr>
          <w:u w:val="single"/>
        </w:rPr>
      </w:pPr>
      <w:r w:rsidRPr="00224E5C">
        <w:rPr>
          <w:sz w:val="16"/>
          <w:szCs w:val="16"/>
        </w:rPr>
        <w:t>Desalination, often thought to refer only to the removal of salt from seawater, actually removes virtually any mineral and most biological or organic chemical compounds to produce high quality water suitable for drinking.</w:t>
      </w:r>
      <w:r w:rsidRPr="00224E5C">
        <w:rPr>
          <w:rFonts w:ascii="MS Gothic" w:eastAsia="MS Gothic" w:hAnsi="MS Gothic" w:cs="MS Gothic" w:hint="eastAsia"/>
          <w:sz w:val="16"/>
          <w:szCs w:val="16"/>
        </w:rPr>
        <w:t>  </w:t>
      </w:r>
      <w:r w:rsidRPr="00224E5C">
        <w:rPr>
          <w:u w:val="single"/>
        </w:rPr>
        <w:t>Desalination</w:t>
      </w:r>
      <w:r>
        <w:t xml:space="preserve"> </w:t>
      </w:r>
      <w:r w:rsidRPr="00224E5C">
        <w:rPr>
          <w:sz w:val="16"/>
          <w:szCs w:val="16"/>
        </w:rPr>
        <w:t xml:space="preserve">has long been used in regions of the world where fresh water is in short supply. In fact, the process dates to ancient times when Greek sailors purified seawater by evaporation. Desalination </w:t>
      </w:r>
      <w:r w:rsidRPr="00224E5C">
        <w:rPr>
          <w:u w:val="single"/>
        </w:rPr>
        <w:t>has evolved into a desirable water supply alternative</w:t>
      </w:r>
      <w:r>
        <w:t xml:space="preserve"> </w:t>
      </w:r>
      <w:r w:rsidRPr="00224E5C">
        <w:rPr>
          <w:sz w:val="16"/>
          <w:szCs w:val="16"/>
        </w:rPr>
        <w:t>by tapping the largest reservoir in the world - the Pacific Ocean</w:t>
      </w:r>
      <w:r w:rsidRPr="00224E5C">
        <w:rPr>
          <w:u w:val="single"/>
        </w:rPr>
        <w:t>. The technology</w:t>
      </w:r>
      <w:r>
        <w:t xml:space="preserve">, </w:t>
      </w:r>
      <w:r w:rsidRPr="00604C55">
        <w:rPr>
          <w:sz w:val="16"/>
          <w:szCs w:val="16"/>
        </w:rPr>
        <w:t>available for decades</w:t>
      </w:r>
      <w:r>
        <w:t xml:space="preserve">, </w:t>
      </w:r>
      <w:r w:rsidRPr="00224E5C">
        <w:rPr>
          <w:u w:val="single"/>
        </w:rPr>
        <w:t>is at work in many arid areas of the worl</w:t>
      </w:r>
      <w:r>
        <w:t xml:space="preserve">d </w:t>
      </w:r>
      <w:r w:rsidRPr="00224E5C">
        <w:rPr>
          <w:sz w:val="16"/>
          <w:szCs w:val="16"/>
        </w:rPr>
        <w:t>including the Middle East, the Mediterranean and the Caribbean</w:t>
      </w:r>
      <w:r>
        <w:t>.</w:t>
      </w:r>
      <w:r>
        <w:rPr>
          <w:rFonts w:ascii="MS Gothic" w:eastAsia="MS Gothic" w:hAnsi="MS Gothic" w:cs="MS Gothic" w:hint="eastAsia"/>
        </w:rPr>
        <w:t>  </w:t>
      </w:r>
      <w:r w:rsidRPr="00224E5C">
        <w:rPr>
          <w:u w:val="single"/>
        </w:rPr>
        <w:t>Desalination equipment is now in use in over 120 countries</w:t>
      </w:r>
      <w:r>
        <w:t xml:space="preserve">, </w:t>
      </w:r>
      <w:r w:rsidRPr="00224E5C">
        <w:rPr>
          <w:sz w:val="16"/>
          <w:szCs w:val="16"/>
        </w:rPr>
        <w:t>including Italy, Australia, Spain, Greece, Portugal, Japan, China, India, Saudi Arabia, Oman, United Arab Emirates, Malta, Gibraltar, Cape Verde and Cyprus.</w:t>
      </w:r>
      <w:r>
        <w:t xml:space="preserve"> </w:t>
      </w:r>
      <w:r w:rsidRPr="00224E5C">
        <w:rPr>
          <w:u w:val="single"/>
        </w:rPr>
        <w:t>There are over 21,000 desalination plants worldwide, producing over 3.5 billion gallons of potable water a day</w:t>
      </w:r>
      <w:r>
        <w:t xml:space="preserve">. </w:t>
      </w:r>
      <w:r w:rsidRPr="00224E5C">
        <w:rPr>
          <w:sz w:val="16"/>
          <w:szCs w:val="16"/>
        </w:rPr>
        <w:t>Overall,</w:t>
      </w:r>
      <w:r>
        <w:t xml:space="preserve"> </w:t>
      </w:r>
      <w:r w:rsidRPr="00224E5C">
        <w:rPr>
          <w:u w:val="single"/>
        </w:rPr>
        <w:t>desalination plant capacity has increased exponentially over the past 30 years</w:t>
      </w:r>
      <w:r>
        <w:t>.</w:t>
      </w:r>
      <w:r w:rsidRPr="00224E5C">
        <w:rPr>
          <w:sz w:val="16"/>
          <w:szCs w:val="16"/>
        </w:rPr>
        <w:t xml:space="preserve"> Saudi Arabia leads the world in desalination and relies on it to meet 70 percent of the country's drinking water needs.</w:t>
      </w:r>
      <w:r w:rsidRPr="00224E5C">
        <w:rPr>
          <w:rFonts w:ascii="MS Gothic" w:eastAsia="MS Gothic" w:hAnsi="MS Gothic" w:cs="MS Gothic" w:hint="eastAsia"/>
          <w:sz w:val="16"/>
          <w:szCs w:val="16"/>
        </w:rPr>
        <w:t>  </w:t>
      </w:r>
      <w:r w:rsidRPr="00224E5C">
        <w:rPr>
          <w:sz w:val="16"/>
          <w:szCs w:val="16"/>
        </w:rPr>
        <w:t>Historically, the high cost of water production has been the key concern related to large-scale seawater desalination</w:t>
      </w:r>
      <w:r w:rsidRPr="00224E5C">
        <w:rPr>
          <w:sz w:val="16"/>
          <w:szCs w:val="16"/>
          <w:u w:val="single"/>
        </w:rPr>
        <w:t>.</w:t>
      </w:r>
      <w:r w:rsidRPr="00224E5C">
        <w:rPr>
          <w:u w:val="single"/>
        </w:rPr>
        <w:t xml:space="preserve"> Technological advances have made desalination a viable water supply alternative. Manufacturers</w:t>
      </w:r>
      <w:r>
        <w:t xml:space="preserve"> </w:t>
      </w:r>
      <w:r w:rsidRPr="00224E5C">
        <w:rPr>
          <w:sz w:val="16"/>
          <w:szCs w:val="16"/>
        </w:rPr>
        <w:t>of the RO membrane filtration systems</w:t>
      </w:r>
      <w:r>
        <w:t xml:space="preserve"> </w:t>
      </w:r>
      <w:r w:rsidRPr="00224E5C">
        <w:rPr>
          <w:u w:val="single"/>
        </w:rPr>
        <w:t>have been able to produce filters that last longer and at much lower costs than just a decade ago</w:t>
      </w:r>
      <w:r>
        <w:t>.</w:t>
      </w:r>
      <w:r>
        <w:rPr>
          <w:rFonts w:ascii="MS Gothic" w:eastAsia="MS Gothic" w:hAnsi="MS Gothic" w:cs="MS Gothic" w:hint="eastAsia"/>
        </w:rPr>
        <w:t>  </w:t>
      </w:r>
      <w:r w:rsidRPr="00224E5C">
        <w:rPr>
          <w:u w:val="single"/>
        </w:rPr>
        <w:t>Desalination has also benefited from reduced operating costs in terms of electrical energy use</w:t>
      </w:r>
      <w:r>
        <w:t xml:space="preserve"> - </w:t>
      </w:r>
      <w:r w:rsidRPr="00224E5C">
        <w:rPr>
          <w:sz w:val="16"/>
          <w:szCs w:val="16"/>
        </w:rPr>
        <w:t>an important milestone since energy consumption can account for as much as one-third the total cost of the water produced. Other cost-saving advances include construction of large capacity plants, co-location with power plant facilities and enhanced competition by using Design-Build-Own-Operate-Transfer project delivery.</w:t>
      </w:r>
      <w:r w:rsidRPr="00224E5C">
        <w:rPr>
          <w:rFonts w:ascii="MS Gothic" w:eastAsia="MS Gothic" w:hAnsi="MS Gothic" w:cs="MS Gothic" w:hint="eastAsia"/>
          <w:sz w:val="16"/>
          <w:szCs w:val="16"/>
        </w:rPr>
        <w:t>  </w:t>
      </w:r>
      <w:r w:rsidRPr="00224E5C">
        <w:rPr>
          <w:u w:val="single"/>
        </w:rPr>
        <w:t>Prolonged drought, dwindling sources</w:t>
      </w:r>
      <w:r>
        <w:t xml:space="preserve"> </w:t>
      </w:r>
      <w:r w:rsidRPr="00224E5C">
        <w:rPr>
          <w:sz w:val="16"/>
          <w:szCs w:val="16"/>
        </w:rPr>
        <w:t>such as the Colorado River and Bay Delta water</w:t>
      </w:r>
      <w:r>
        <w:t xml:space="preserve">, </w:t>
      </w:r>
      <w:r w:rsidRPr="00224E5C">
        <w:rPr>
          <w:u w:val="single"/>
        </w:rPr>
        <w:t>and more stringent treatment requirements are driving up the costs of traditional water sources</w:t>
      </w:r>
      <w:r>
        <w:t xml:space="preserve"> </w:t>
      </w:r>
      <w:r w:rsidRPr="00224E5C">
        <w:rPr>
          <w:sz w:val="16"/>
          <w:szCs w:val="16"/>
        </w:rPr>
        <w:t>and triggering the need for alternative local supplies</w:t>
      </w:r>
      <w:r>
        <w:t xml:space="preserve">. </w:t>
      </w:r>
      <w:r w:rsidRPr="00224E5C">
        <w:rPr>
          <w:b/>
          <w:u w:val="single"/>
        </w:rPr>
        <w:t xml:space="preserve">Desalination is an environmentally friendly process </w:t>
      </w:r>
      <w:r w:rsidRPr="00224E5C">
        <w:rPr>
          <w:u w:val="single"/>
        </w:rPr>
        <w:t>that decreases the amount of additional water that would otherwise need to be imported from ecologically sensitive areas</w:t>
      </w:r>
      <w:r>
        <w:t xml:space="preserve">. </w:t>
      </w:r>
      <w:r>
        <w:rPr>
          <w:rFonts w:ascii="MS Gothic" w:eastAsia="MS Gothic" w:hAnsi="MS Gothic" w:cs="MS Gothic" w:hint="eastAsia"/>
        </w:rPr>
        <w:t>  </w:t>
      </w:r>
      <w:r w:rsidRPr="00224E5C">
        <w:rPr>
          <w:sz w:val="16"/>
          <w:szCs w:val="16"/>
        </w:rPr>
        <w:t xml:space="preserve">Modern day reverse osmosis technology used in desalination was born out of San Diego's own General Atomics in the 1960's. Today </w:t>
      </w:r>
      <w:r w:rsidRPr="00224E5C">
        <w:rPr>
          <w:u w:val="single"/>
        </w:rPr>
        <w:t>San Diego County is home to</w:t>
      </w:r>
      <w:r>
        <w:t xml:space="preserve"> </w:t>
      </w:r>
      <w:r w:rsidRPr="00224E5C">
        <w:rPr>
          <w:sz w:val="16"/>
          <w:szCs w:val="16"/>
        </w:rPr>
        <w:t>much of the international desalination industry, with</w:t>
      </w:r>
      <w:r>
        <w:t xml:space="preserve"> </w:t>
      </w:r>
      <w:r w:rsidRPr="00224E5C">
        <w:rPr>
          <w:u w:val="single"/>
        </w:rPr>
        <w:t>over 35 desalination-related companies employing 2,200 people and generating over $200 million in annual revenue</w:t>
      </w:r>
      <w:r>
        <w:t>.</w:t>
      </w:r>
      <w:r>
        <w:rPr>
          <w:rFonts w:ascii="MS Gothic" w:eastAsia="MS Gothic" w:hAnsi="MS Gothic" w:cs="MS Gothic" w:hint="eastAsia"/>
        </w:rPr>
        <w:t>  </w:t>
      </w:r>
      <w:r w:rsidRPr="00224E5C">
        <w:rPr>
          <w:sz w:val="16"/>
          <w:szCs w:val="16"/>
        </w:rPr>
        <w:t xml:space="preserve">In San Diego County, we have an opportunity to put this homegrown technology to work. The Carlsbad Desalination Project will have significant economic benefit for the region, including an estimated $350 million in spending during construction, 2,400 jobs created during construction, and $50 million in annual spending throughout the region once the desalination plant is operational. For the region, </w:t>
      </w:r>
      <w:r w:rsidRPr="00224E5C">
        <w:rPr>
          <w:sz w:val="16"/>
          <w:szCs w:val="16"/>
          <w:u w:val="single"/>
        </w:rPr>
        <w:t>the</w:t>
      </w:r>
      <w:r w:rsidRPr="00224E5C">
        <w:rPr>
          <w:u w:val="single"/>
        </w:rPr>
        <w:t xml:space="preserve"> desalination facility will create jobs, generate tax revenue, improve water quality and enhance water reliability with a new drought-proof supply.</w:t>
      </w:r>
    </w:p>
    <w:p w:rsidR="003036CC" w:rsidRDefault="003036CC" w:rsidP="003036CC">
      <w:pPr>
        <w:rPr>
          <w:u w:val="single"/>
        </w:rPr>
      </w:pPr>
    </w:p>
    <w:p w:rsidR="003036CC" w:rsidRPr="00780C4A" w:rsidRDefault="003036CC" w:rsidP="003036CC">
      <w:pPr>
        <w:pStyle w:val="Heading4"/>
        <w:numPr>
          <w:ilvl w:val="0"/>
          <w:numId w:val="14"/>
        </w:numPr>
      </w:pPr>
      <w:r w:rsidRPr="00780C4A">
        <w:t>Israel Uses desal</w:t>
      </w:r>
    </w:p>
    <w:p w:rsidR="003036CC" w:rsidRPr="00780C4A" w:rsidRDefault="003036CC" w:rsidP="003036CC">
      <w:pPr>
        <w:ind w:left="720"/>
        <w:rPr>
          <w:rStyle w:val="Style13ptBold"/>
          <w:b w:val="0"/>
          <w:sz w:val="16"/>
        </w:rPr>
      </w:pPr>
      <w:r w:rsidRPr="00780C4A">
        <w:rPr>
          <w:rStyle w:val="Style13ptBold"/>
        </w:rPr>
        <w:t xml:space="preserve">Associated Press, 2014 </w:t>
      </w:r>
      <w:r w:rsidRPr="00780C4A">
        <w:rPr>
          <w:rStyle w:val="Style13ptBold"/>
          <w:b w:val="0"/>
          <w:sz w:val="16"/>
        </w:rPr>
        <w:t>May 31, 2014 “Israel's desalination program averts future water crises,” http://www.haaretz.com/life/nature-environment/1.596270</w:t>
      </w:r>
    </w:p>
    <w:p w:rsidR="003036CC" w:rsidRPr="00E604CA" w:rsidRDefault="003036CC" w:rsidP="003036CC">
      <w:pPr>
        <w:ind w:left="720"/>
        <w:rPr>
          <w:sz w:val="14"/>
        </w:rPr>
      </w:pPr>
      <w:r w:rsidRPr="00780C4A">
        <w:rPr>
          <w:rStyle w:val="StyleUnderline"/>
          <w:b/>
        </w:rPr>
        <w:t xml:space="preserve">After experiencing its driest winter on record, Israel is responding as never before — by doing nothing. </w:t>
      </w:r>
      <w:r w:rsidRPr="00E604CA">
        <w:rPr>
          <w:sz w:val="14"/>
        </w:rPr>
        <w:t>While previous droughts have been accompanied by impassioned public service advertisements to conserve, this time around it has been greeted with a shrug —</w:t>
      </w:r>
      <w:r w:rsidRPr="00780C4A">
        <w:rPr>
          <w:rStyle w:val="StyleUnderline"/>
          <w:b/>
        </w:rPr>
        <w:t xml:space="preserve"> thanks in large part to an aggressive desalination program that has transformed this perennially parched land into perhaps the most well-hydrated country in the </w:t>
      </w:r>
      <w:r w:rsidRPr="00780C4A">
        <w:rPr>
          <w:rStyle w:val="StyleUnderline"/>
          <w:b/>
        </w:rPr>
        <w:lastRenderedPageBreak/>
        <w:t>region. "We have all the water we need, even in the year which was the worst year ever regarding precipitation," said</w:t>
      </w:r>
      <w:r w:rsidRPr="00E604CA">
        <w:rPr>
          <w:sz w:val="14"/>
        </w:rPr>
        <w:t xml:space="preserve"> Avraham </w:t>
      </w:r>
      <w:r w:rsidRPr="00780C4A">
        <w:rPr>
          <w:rStyle w:val="StyleUnderline"/>
          <w:b/>
        </w:rPr>
        <w:t>Tenne</w:t>
      </w:r>
      <w:r w:rsidRPr="00E604CA">
        <w:rPr>
          <w:sz w:val="14"/>
        </w:rPr>
        <w:t xml:space="preserve">, head of the desalination division of Israel's Water Authority. "This is a huge revolution." </w:t>
      </w:r>
      <w:r w:rsidRPr="00780C4A">
        <w:rPr>
          <w:rStyle w:val="StyleUnderline"/>
          <w:b/>
        </w:rPr>
        <w:t>By solving its water woes, Israel has created the possibility of transforming the region in ways that were unthinkable just a few years ago.</w:t>
      </w:r>
      <w:r w:rsidRPr="00E604CA">
        <w:rPr>
          <w:sz w:val="14"/>
        </w:rPr>
        <w:t xml:space="preserve"> But reliance on this technology also carries some risks, including the danger of leaving a key element of the country's infrastructure vulnerable to attack. Situated in the heart of the Middle East, Israel is in one of the driest regions on earth, traditionally relying on a short, rainy season each winter to replenish its limited supplies. But rainfall only covers about half of Israel's water needs, and this past winter, that amount was far less. According to the Israeli Meteorological Service, northern Israel, which usually gets the heaviest rainfalls, received just 50 to 60 percent of the annual average. </w:t>
      </w:r>
      <w:r w:rsidRPr="00780C4A">
        <w:rPr>
          <w:rStyle w:val="StyleUnderline"/>
          <w:b/>
        </w:rPr>
        <w:t xml:space="preserve">Tenne said the country has managed to close its water gap through a mixture of conservation efforts, advances that allow nearly 90 percent of wastewater to be recycled for agricultural use and, in recent years, the construction of desalination plants. Since 2005, Israel has opened four desalination plants, with a fifth set to go online later this year. Roughly 35 percent of Israel's drinking-quality water now comes from desalination. That number is expected to exceed 40 percent by next year and hit 70 percent in 2050. </w:t>
      </w:r>
      <w:r w:rsidRPr="00E604CA">
        <w:rPr>
          <w:sz w:val="14"/>
        </w:rPr>
        <w:t xml:space="preserve">The Sorek desalination plant, located roughly 15 kilometers (10 miles) south of Tel Aviv, provides a glimpse of that future. With a loud humming sound, the massive complex produces roughly 20 percent of Israel's municipal water, sucking in seawater from the nearby Mediterranean through a pair of 2.5-meter-wide pipes, filtering it through advanced "membranes" that remove the salt, and churning out clean drinking water. A salty discharge, or brine, gets pumped back into the sea, where it is quickly absorbed. The facility, stretching nearly six football fields in length, opened late last year. Avshalom Felber, chief executive of IDE Technologies, the plant's operator, said Sorek is the "largest and most advanced" of its kind in the world, producing 624,000 cubic meters of potable water each day. He said the production cost is among the world's lowest, meaning it could provide a typical family's water needs for about $300 to $500 a year. </w:t>
      </w:r>
      <w:r w:rsidRPr="00780C4A">
        <w:rPr>
          <w:rStyle w:val="StyleUnderline"/>
          <w:b/>
        </w:rPr>
        <w:t>"Basically this desalination, as a drought-proof solution, has proven itself for Israel</w:t>
      </w:r>
      <w:r w:rsidRPr="00E604CA">
        <w:rPr>
          <w:sz w:val="14"/>
        </w:rPr>
        <w:t>," he said</w:t>
      </w:r>
      <w:r w:rsidRPr="00780C4A">
        <w:rPr>
          <w:rStyle w:val="StyleUnderline"/>
          <w:b/>
        </w:rPr>
        <w:t xml:space="preserve">. </w:t>
      </w:r>
      <w:r w:rsidRPr="00E604CA">
        <w:rPr>
          <w:sz w:val="14"/>
        </w:rPr>
        <w:t>"</w:t>
      </w:r>
      <w:r w:rsidRPr="00780C4A">
        <w:rPr>
          <w:rStyle w:val="StyleUnderline"/>
          <w:b/>
        </w:rPr>
        <w:t>Israel has become ... water independent, let's say, since it launched this program of desalination plants."</w:t>
      </w:r>
      <w:r w:rsidRPr="00E604CA">
        <w:rPr>
          <w:sz w:val="14"/>
        </w:rPr>
        <w:t xml:space="preserve"> </w:t>
      </w:r>
    </w:p>
    <w:p w:rsidR="003036CC" w:rsidRPr="00780C4A" w:rsidRDefault="003036CC" w:rsidP="003036CC">
      <w:pPr>
        <w:pStyle w:val="Heading4"/>
        <w:numPr>
          <w:ilvl w:val="0"/>
          <w:numId w:val="14"/>
        </w:numPr>
      </w:pPr>
      <w:r w:rsidRPr="00780C4A">
        <w:t>Israel successfully uses desal</w:t>
      </w:r>
    </w:p>
    <w:p w:rsidR="003036CC" w:rsidRPr="00780C4A" w:rsidRDefault="003036CC" w:rsidP="003036CC">
      <w:pPr>
        <w:ind w:left="720"/>
        <w:rPr>
          <w:rStyle w:val="Style13ptBold"/>
          <w:b w:val="0"/>
          <w:sz w:val="18"/>
        </w:rPr>
      </w:pPr>
      <w:r w:rsidRPr="00780C4A">
        <w:rPr>
          <w:rStyle w:val="Style13ptBold"/>
        </w:rPr>
        <w:t xml:space="preserve">Odenheimer and Nash, 2014 </w:t>
      </w:r>
      <w:r w:rsidRPr="00780C4A">
        <w:rPr>
          <w:rStyle w:val="Style13ptBold"/>
          <w:b w:val="0"/>
          <w:sz w:val="18"/>
          <w:szCs w:val="18"/>
        </w:rPr>
        <w:t>Alisa Odenheimer and James Nash, Bloomberg News reporters from Jerusalem and California,</w:t>
      </w:r>
      <w:r w:rsidRPr="00780C4A">
        <w:rPr>
          <w:rStyle w:val="Style13ptBold"/>
          <w:sz w:val="18"/>
          <w:szCs w:val="18"/>
        </w:rPr>
        <w:t xml:space="preserve"> </w:t>
      </w:r>
      <w:r w:rsidRPr="00780C4A">
        <w:rPr>
          <w:rStyle w:val="Style13ptBold"/>
          <w:b w:val="0"/>
          <w:sz w:val="18"/>
        </w:rPr>
        <w:t xml:space="preserve">February 12, 2014, “Israel Desalination Shows California Not to Fear Drought,” </w:t>
      </w:r>
      <w:hyperlink r:id="rId8" w:history="1">
        <w:r w:rsidRPr="00780C4A">
          <w:rPr>
            <w:rStyle w:val="Hyperlink"/>
            <w:sz w:val="18"/>
          </w:rPr>
          <w:t>http://www.bloomberg.com/news/2014-02-13/israel-desalination-shows-california-not-to-fear-drought.html</w:t>
        </w:r>
      </w:hyperlink>
    </w:p>
    <w:p w:rsidR="003036CC" w:rsidRPr="00E604CA" w:rsidRDefault="003036CC" w:rsidP="003036CC">
      <w:pPr>
        <w:ind w:left="720"/>
        <w:rPr>
          <w:sz w:val="14"/>
        </w:rPr>
      </w:pPr>
      <w:r w:rsidRPr="00780C4A">
        <w:rPr>
          <w:rStyle w:val="StyleUnderline"/>
          <w:b/>
        </w:rPr>
        <w:t>Six decades of providing water in a country that’s 60 percent desert have made Israel a technological leader in the field</w:t>
      </w:r>
      <w:r w:rsidRPr="00E604CA">
        <w:rPr>
          <w:sz w:val="14"/>
        </w:rPr>
        <w:t xml:space="preserve">, a model that points the way for drought-stricken California. </w:t>
      </w:r>
      <w:r w:rsidRPr="00780C4A">
        <w:rPr>
          <w:rStyle w:val="StyleUnderline"/>
          <w:b/>
        </w:rPr>
        <w:t>Desalination of sea water, reuse of treated sewage for agriculture, software creating an early-warning system for leaks, computerized drip irrigation and careful accounting of every drop have become the norm in Israel</w:t>
      </w:r>
      <w:r w:rsidRPr="00E604CA">
        <w:rPr>
          <w:sz w:val="14"/>
        </w:rPr>
        <w:t xml:space="preserve">, the world’s 40th biggest economy. Officials in California, which would be the 10th largest if it were a nation, are paying attention. Israel has been dealing with such conditions throughout its history. </w:t>
      </w:r>
      <w:r w:rsidRPr="00780C4A">
        <w:rPr>
          <w:rStyle w:val="StyleUnderline"/>
          <w:b/>
        </w:rPr>
        <w:t>Last month was the driest January on record in a large part of the Jewish state. The climate has forced the country to go to unusual lengths to lower consumption and raise supply, methods it now uses as a matter of routine. In Israel, desalination now provides about one-quarter of the country’s water supply.</w:t>
      </w:r>
      <w:r w:rsidRPr="00E604CA">
        <w:rPr>
          <w:sz w:val="14"/>
        </w:rPr>
        <w:t xml:space="preserve"> Each of IDE’s three plants in Israel provides roughly double the output anticipated from the facility in Carlsbad, California, MacLaggan said by telephone. </w:t>
      </w:r>
      <w:r w:rsidRPr="00780C4A">
        <w:rPr>
          <w:rStyle w:val="StyleUnderline"/>
          <w:b/>
        </w:rPr>
        <w:t xml:space="preserve">In Israel, 75 percent of the country’s sewage is recycled, the highest percentage in the world, </w:t>
      </w:r>
      <w:r w:rsidRPr="00E604CA">
        <w:rPr>
          <w:sz w:val="14"/>
        </w:rPr>
        <w:t xml:space="preserve">according to Mekorot, Israel’s national water company. </w:t>
      </w:r>
      <w:r w:rsidRPr="00780C4A">
        <w:rPr>
          <w:rStyle w:val="StyleUnderline"/>
          <w:b/>
        </w:rPr>
        <w:t>More than 50 percent of water used in agriculture comes from treated sewage</w:t>
      </w:r>
      <w:r w:rsidRPr="00E604CA">
        <w:rPr>
          <w:sz w:val="14"/>
        </w:rPr>
        <w:t>, said Avraham Israeli, head of the Israel Water Association. Medjool dates grown in Israel with recycled wastewater are among the most coveted in U.S. food stores.</w:t>
      </w:r>
    </w:p>
    <w:p w:rsidR="003036CC" w:rsidRDefault="003036CC" w:rsidP="003036CC">
      <w:pPr>
        <w:pStyle w:val="Heading4"/>
        <w:numPr>
          <w:ilvl w:val="0"/>
          <w:numId w:val="14"/>
        </w:numPr>
        <w:rPr>
          <w:rStyle w:val="StyleUnderline"/>
          <w:u w:val="none"/>
        </w:rPr>
      </w:pPr>
      <w:r>
        <w:rPr>
          <w:rStyle w:val="StyleUnderline"/>
          <w:u w:val="none"/>
        </w:rPr>
        <w:t xml:space="preserve">Spain operates desalination </w:t>
      </w:r>
    </w:p>
    <w:p w:rsidR="003036CC" w:rsidRPr="00EE052D" w:rsidRDefault="003036CC" w:rsidP="003036CC">
      <w:pPr>
        <w:ind w:left="720"/>
        <w:rPr>
          <w:rStyle w:val="Style13ptBold"/>
          <w:b w:val="0"/>
          <w:sz w:val="14"/>
        </w:rPr>
      </w:pPr>
      <w:r>
        <w:rPr>
          <w:rStyle w:val="Style13ptBold"/>
        </w:rPr>
        <w:t xml:space="preserve">MIT Technology Review, ND </w:t>
      </w:r>
      <w:r>
        <w:rPr>
          <w:rStyle w:val="Style13ptBold"/>
          <w:b w:val="0"/>
          <w:sz w:val="16"/>
        </w:rPr>
        <w:t>Written by 54 MIT faculty and students, ”</w:t>
      </w:r>
      <w:r w:rsidRPr="00EE052D">
        <w:rPr>
          <w:rStyle w:val="Style13ptBold"/>
          <w:b w:val="0"/>
          <w:sz w:val="16"/>
        </w:rPr>
        <w:t>Desalination in Spain</w:t>
      </w:r>
      <w:r>
        <w:rPr>
          <w:rStyle w:val="Style13ptBold"/>
          <w:b w:val="0"/>
          <w:sz w:val="16"/>
        </w:rPr>
        <w:t>,</w:t>
      </w:r>
      <w:r w:rsidRPr="00EE052D">
        <w:rPr>
          <w:rStyle w:val="Style13ptBold"/>
          <w:b w:val="0"/>
          <w:sz w:val="16"/>
        </w:rPr>
        <w:t>”</w:t>
      </w:r>
      <w:r>
        <w:rPr>
          <w:rStyle w:val="Style13ptBold"/>
          <w:b w:val="0"/>
          <w:sz w:val="16"/>
        </w:rPr>
        <w:t xml:space="preserve"> </w:t>
      </w:r>
      <w:r w:rsidRPr="00EE052D">
        <w:rPr>
          <w:rStyle w:val="Style13ptBold"/>
          <w:b w:val="0"/>
          <w:sz w:val="16"/>
        </w:rPr>
        <w:t>http://icex.technologyreview.com/articles/2009/01/desalination-in-spain/8/</w:t>
      </w:r>
    </w:p>
    <w:p w:rsidR="003036CC" w:rsidRPr="00A87657" w:rsidRDefault="003036CC" w:rsidP="003036CC">
      <w:pPr>
        <w:ind w:left="720"/>
        <w:rPr>
          <w:b/>
          <w:u w:val="single"/>
        </w:rPr>
      </w:pPr>
      <w:r w:rsidRPr="00EE052D">
        <w:rPr>
          <w:rStyle w:val="StyleUnderline"/>
          <w:b/>
        </w:rPr>
        <w:t>For the past 40 years, companies in Spain have built and operated desalination plants</w:t>
      </w:r>
      <w:r w:rsidRPr="00E604CA">
        <w:rPr>
          <w:sz w:val="16"/>
        </w:rPr>
        <w:t xml:space="preserve">, first in the water-poor Canary Islands off the coast of Africa, then moving to fulfill water needs on the Spanish mainland and around the world. </w:t>
      </w:r>
      <w:r w:rsidRPr="00EE052D">
        <w:rPr>
          <w:rStyle w:val="StyleUnderline"/>
          <w:b/>
        </w:rPr>
        <w:t xml:space="preserve">These companies, and the companies that provide a wide variety of parts for desalination </w:t>
      </w:r>
      <w:r w:rsidRPr="00EE052D">
        <w:rPr>
          <w:rStyle w:val="StyleUnderline"/>
          <w:b/>
        </w:rPr>
        <w:lastRenderedPageBreak/>
        <w:t xml:space="preserve">plants, have grown, constantly honing and improving both cost and efficiency. </w:t>
      </w:r>
      <w:r w:rsidRPr="00E604CA">
        <w:rPr>
          <w:sz w:val="16"/>
        </w:rPr>
        <w:t xml:space="preserve">Research continues in the Canary Islands for ways to couple desalination with renewable energy to provide sustainable, ecological solutions for communities in developing countries. </w:t>
      </w:r>
      <w:r w:rsidRPr="00EE052D">
        <w:rPr>
          <w:rStyle w:val="StyleUnderline"/>
          <w:b/>
        </w:rPr>
        <w:t>Today, Spanish companies make up the largest percentage of competitors on the international market for the design, engineering, construction, and operation of new desalination plants around the world.</w:t>
      </w:r>
    </w:p>
    <w:p w:rsidR="003036CC" w:rsidRPr="00A2740A" w:rsidRDefault="003036CC" w:rsidP="003036CC">
      <w:pPr>
        <w:pStyle w:val="Heading4"/>
        <w:numPr>
          <w:ilvl w:val="0"/>
          <w:numId w:val="14"/>
        </w:numPr>
        <w:rPr>
          <w:rStyle w:val="Style13ptBold"/>
          <w:b/>
        </w:rPr>
      </w:pPr>
      <w:r w:rsidRPr="00A2740A">
        <w:rPr>
          <w:rStyle w:val="Style13ptBold"/>
          <w:b/>
        </w:rPr>
        <w:t>Australia uses</w:t>
      </w:r>
      <w:r>
        <w:rPr>
          <w:rStyle w:val="Style13ptBold"/>
          <w:b/>
        </w:rPr>
        <w:t xml:space="preserve"> desalination for 15% of Sydney’s water needs</w:t>
      </w:r>
    </w:p>
    <w:p w:rsidR="003036CC" w:rsidRPr="00A2740A" w:rsidRDefault="003036CC" w:rsidP="003036CC">
      <w:pPr>
        <w:ind w:firstLine="720"/>
        <w:rPr>
          <w:rStyle w:val="Style13ptBold"/>
          <w:b w:val="0"/>
          <w:sz w:val="16"/>
        </w:rPr>
      </w:pPr>
      <w:r>
        <w:rPr>
          <w:rStyle w:val="Style13ptBold"/>
        </w:rPr>
        <w:t xml:space="preserve">Sydney Desalination Plant, ND </w:t>
      </w:r>
      <w:r>
        <w:rPr>
          <w:rStyle w:val="Style13ptBold"/>
          <w:b w:val="0"/>
          <w:sz w:val="16"/>
        </w:rPr>
        <w:t>(</w:t>
      </w:r>
      <w:hyperlink r:id="rId9" w:history="1">
        <w:r w:rsidRPr="003D7797">
          <w:rPr>
            <w:rStyle w:val="Hyperlink"/>
            <w:sz w:val="16"/>
          </w:rPr>
          <w:t>http://sydneydesal.com.au/</w:t>
        </w:r>
      </w:hyperlink>
      <w:r>
        <w:rPr>
          <w:rStyle w:val="Style13ptBold"/>
          <w:b w:val="0"/>
          <w:sz w:val="16"/>
        </w:rPr>
        <w:t xml:space="preserve"> homepage)</w:t>
      </w:r>
    </w:p>
    <w:p w:rsidR="003036CC" w:rsidRPr="00E604CA" w:rsidRDefault="003036CC" w:rsidP="003036CC">
      <w:pPr>
        <w:ind w:left="720"/>
        <w:rPr>
          <w:sz w:val="14"/>
        </w:rPr>
      </w:pPr>
      <w:r w:rsidRPr="00A2740A">
        <w:rPr>
          <w:rStyle w:val="StyleUnderline"/>
          <w:b/>
        </w:rPr>
        <w:t>Sydney Desalination Plant is one of the largest operating desalination plants in the world.</w:t>
      </w:r>
      <w:r w:rsidRPr="00E604CA">
        <w:rPr>
          <w:sz w:val="14"/>
        </w:rPr>
        <w:t xml:space="preserve"> Located on the coast of Kurnell, it sources its water from the Tasman sea and</w:t>
      </w:r>
      <w:r w:rsidRPr="00A2740A">
        <w:rPr>
          <w:rStyle w:val="StyleUnderline"/>
          <w:b/>
        </w:rPr>
        <w:t xml:space="preserve"> is capable of servicing up to 1.5 million people—15% of Sydney’s water needs</w:t>
      </w:r>
      <w:r w:rsidRPr="00E604CA">
        <w:rPr>
          <w:sz w:val="14"/>
        </w:rPr>
        <w:t xml:space="preserve"> at its current nameplate capacity of 250 ML/D.</w:t>
      </w:r>
    </w:p>
    <w:p w:rsidR="003036CC" w:rsidRDefault="003036CC" w:rsidP="003036CC">
      <w:pPr>
        <w:pStyle w:val="Heading4"/>
        <w:numPr>
          <w:ilvl w:val="0"/>
          <w:numId w:val="14"/>
        </w:numPr>
      </w:pPr>
      <w:r>
        <w:t>Saudi Arabia does it</w:t>
      </w:r>
    </w:p>
    <w:p w:rsidR="003036CC" w:rsidRPr="00C460F7" w:rsidRDefault="003036CC" w:rsidP="003036CC">
      <w:pPr>
        <w:ind w:left="720"/>
        <w:rPr>
          <w:rStyle w:val="Style13ptBold"/>
          <w:b w:val="0"/>
          <w:sz w:val="12"/>
        </w:rPr>
      </w:pPr>
      <w:r>
        <w:rPr>
          <w:rStyle w:val="Style13ptBold"/>
        </w:rPr>
        <w:t xml:space="preserve">Saudi Arabia Embassy, ND </w:t>
      </w:r>
      <w:r>
        <w:rPr>
          <w:rStyle w:val="Style13ptBold"/>
          <w:b w:val="0"/>
          <w:sz w:val="12"/>
        </w:rPr>
        <w:t xml:space="preserve">(“Water Resources,” </w:t>
      </w:r>
      <w:hyperlink r:id="rId10" w:history="1">
        <w:r w:rsidRPr="003C2583">
          <w:rPr>
            <w:rStyle w:val="Hyperlink"/>
            <w:sz w:val="12"/>
          </w:rPr>
          <w:t>http://www.saudiembassy.net/about/country-</w:t>
        </w:r>
      </w:hyperlink>
      <w:r w:rsidRPr="00C460F7">
        <w:rPr>
          <w:rStyle w:val="Style13ptBold"/>
          <w:b w:val="0"/>
          <w:sz w:val="12"/>
        </w:rPr>
        <w:t>information/agriculture_water/Water_Resources.aspx</w:t>
      </w:r>
      <w:r>
        <w:rPr>
          <w:rStyle w:val="Style13ptBold"/>
          <w:b w:val="0"/>
          <w:sz w:val="12"/>
        </w:rPr>
        <w:t>)</w:t>
      </w:r>
    </w:p>
    <w:p w:rsidR="003036CC" w:rsidRPr="00C460F7" w:rsidRDefault="003036CC" w:rsidP="003036CC">
      <w:pPr>
        <w:ind w:left="720"/>
        <w:rPr>
          <w:rStyle w:val="Emphasis"/>
        </w:rPr>
      </w:pPr>
      <w:r w:rsidRPr="00E604CA">
        <w:rPr>
          <w:sz w:val="14"/>
        </w:rPr>
        <w:t xml:space="preserve">Another major source of water is the sea. This is done through desalination, a process that produces potable water from brackish seawater. </w:t>
      </w:r>
      <w:r w:rsidRPr="00C460F7">
        <w:rPr>
          <w:rStyle w:val="StyleUnderline"/>
          <w:b/>
        </w:rPr>
        <w:t>Saudi Arabia is the world’s largest producer of desalinated water.</w:t>
      </w:r>
      <w:r w:rsidRPr="00E604CA">
        <w:rPr>
          <w:sz w:val="14"/>
        </w:rPr>
        <w:t xml:space="preserve"> </w:t>
      </w:r>
      <w:r w:rsidRPr="00C460F7">
        <w:rPr>
          <w:rStyle w:val="Emphasis"/>
        </w:rPr>
        <w:t>The</w:t>
      </w:r>
      <w:r w:rsidRPr="00E604CA">
        <w:rPr>
          <w:sz w:val="14"/>
        </w:rPr>
        <w:t xml:space="preserve"> Saline Water Conversion Corporation (</w:t>
      </w:r>
      <w:r w:rsidRPr="00C460F7">
        <w:rPr>
          <w:rStyle w:val="Emphasis"/>
        </w:rPr>
        <w:t>SWCC</w:t>
      </w:r>
      <w:r w:rsidRPr="00E604CA">
        <w:rPr>
          <w:sz w:val="14"/>
        </w:rPr>
        <w:t xml:space="preserve">) </w:t>
      </w:r>
      <w:r w:rsidRPr="00C460F7">
        <w:rPr>
          <w:rStyle w:val="Emphasis"/>
        </w:rPr>
        <w:t>operates 27 desalination stations that produce more than three million cubic meters a day of potable water. These plants provide more than 70 percent of the water used in cities, as well as a sizeable portion of the needs of industry. They are also a major source of electric power generation.</w:t>
      </w:r>
    </w:p>
    <w:p w:rsidR="003036CC" w:rsidRPr="001F069F" w:rsidRDefault="003036CC" w:rsidP="003036CC">
      <w:pPr>
        <w:pStyle w:val="Heading4"/>
        <w:numPr>
          <w:ilvl w:val="0"/>
          <w:numId w:val="14"/>
        </w:numPr>
      </w:pPr>
      <w:r>
        <w:t>S</w:t>
      </w:r>
      <w:r w:rsidRPr="001F069F">
        <w:t>cience solves, new more efficient ways of desalination being discovered all the time.</w:t>
      </w:r>
    </w:p>
    <w:p w:rsidR="003036CC" w:rsidRPr="001F069F" w:rsidRDefault="003036CC" w:rsidP="003036CC">
      <w:pPr>
        <w:pStyle w:val="ListParagraph"/>
        <w:tabs>
          <w:tab w:val="left" w:pos="270"/>
        </w:tabs>
        <w:rPr>
          <w:rFonts w:cs="Arial"/>
          <w:sz w:val="12"/>
          <w:szCs w:val="14"/>
        </w:rPr>
      </w:pPr>
      <w:r w:rsidRPr="00E604CA">
        <w:rPr>
          <w:rStyle w:val="Style13ptBold"/>
        </w:rPr>
        <w:t>Chandler 2012</w:t>
      </w:r>
      <w:r w:rsidRPr="001F069F">
        <w:rPr>
          <w:rFonts w:cs="Arial"/>
          <w:sz w:val="12"/>
          <w:szCs w:val="14"/>
        </w:rPr>
        <w:t xml:space="preserve"> (</w:t>
      </w:r>
      <w:r>
        <w:rPr>
          <w:rFonts w:cs="Arial"/>
          <w:sz w:val="12"/>
          <w:szCs w:val="14"/>
        </w:rPr>
        <w:t xml:space="preserve">David L Chandler, July 2012, </w:t>
      </w:r>
      <w:r w:rsidRPr="001F069F">
        <w:rPr>
          <w:rFonts w:cs="Arial"/>
          <w:sz w:val="12"/>
          <w:szCs w:val="14"/>
        </w:rPr>
        <w:t xml:space="preserve">http://web.mit.edu/newsoffice/2012/graphene-water-desalination-0702.html, </w:t>
      </w:r>
      <w:r w:rsidRPr="001F069F">
        <w:rPr>
          <w:rFonts w:cs="Arial"/>
          <w:i/>
          <w:sz w:val="14"/>
        </w:rPr>
        <w:t xml:space="preserve">A new approach to water desalination </w:t>
      </w:r>
      <w:r w:rsidRPr="001F069F">
        <w:rPr>
          <w:rFonts w:cs="Arial"/>
          <w:sz w:val="12"/>
          <w:szCs w:val="14"/>
        </w:rPr>
        <w:t>MIT News Office)</w:t>
      </w:r>
    </w:p>
    <w:p w:rsidR="003036CC" w:rsidRPr="00E604CA" w:rsidRDefault="003036CC" w:rsidP="003036CC">
      <w:pPr>
        <w:pStyle w:val="ListParagraph"/>
        <w:tabs>
          <w:tab w:val="left" w:pos="270"/>
        </w:tabs>
        <w:rPr>
          <w:rStyle w:val="Emphasis"/>
        </w:rPr>
      </w:pPr>
      <w:r w:rsidRPr="00E604CA">
        <w:rPr>
          <w:rStyle w:val="Emphasis"/>
        </w:rPr>
        <w:t>“There are not that many people working on desalination from a materials point of view,” says Jeffrey Grossman,</w:t>
      </w:r>
      <w:r w:rsidRPr="00E604CA">
        <w:rPr>
          <w:rFonts w:cs="Arial"/>
          <w:sz w:val="8"/>
          <w:szCs w:val="14"/>
        </w:rPr>
        <w:t xml:space="preserve"> the Carl Richard Soderberg </w:t>
      </w:r>
      <w:r w:rsidRPr="00E604CA">
        <w:rPr>
          <w:rStyle w:val="Emphasis"/>
        </w:rPr>
        <w:t>Associate Professor of Power Engineering in MIT’s Department of Materials Science and Engineering,</w:t>
      </w:r>
      <w:r w:rsidRPr="00E604CA">
        <w:rPr>
          <w:rFonts w:cs="Arial"/>
          <w:sz w:val="8"/>
          <w:szCs w:val="14"/>
        </w:rPr>
        <w:t xml:space="preserve"> who is the senior author of </w:t>
      </w:r>
      <w:hyperlink r:id="rId11" w:tgtFrame="_blank" w:history="1">
        <w:r w:rsidRPr="00E604CA">
          <w:rPr>
            <w:rStyle w:val="Hyperlink"/>
            <w:rFonts w:cs="Arial"/>
            <w:sz w:val="8"/>
            <w:szCs w:val="14"/>
          </w:rPr>
          <w:t>a paper describing the new process</w:t>
        </w:r>
      </w:hyperlink>
      <w:r w:rsidRPr="00E604CA">
        <w:rPr>
          <w:rFonts w:cs="Arial"/>
          <w:sz w:val="8"/>
          <w:szCs w:val="14"/>
        </w:rPr>
        <w:t xml:space="preserve"> in the journal </w:t>
      </w:r>
      <w:r w:rsidRPr="00E604CA">
        <w:rPr>
          <w:rFonts w:cs="Arial"/>
          <w:i/>
          <w:iCs/>
          <w:sz w:val="8"/>
          <w:szCs w:val="14"/>
        </w:rPr>
        <w:t>Nano Letters</w:t>
      </w:r>
      <w:r w:rsidRPr="00E604CA">
        <w:rPr>
          <w:rFonts w:cs="Arial"/>
          <w:sz w:val="8"/>
          <w:szCs w:val="14"/>
        </w:rPr>
        <w:t xml:space="preserve">. </w:t>
      </w:r>
      <w:r w:rsidRPr="00E604CA">
        <w:rPr>
          <w:rStyle w:val="Emphasis"/>
        </w:rPr>
        <w:t>Grossman</w:t>
      </w:r>
      <w:r w:rsidRPr="00E604CA">
        <w:rPr>
          <w:rFonts w:cs="Arial"/>
          <w:sz w:val="8"/>
          <w:szCs w:val="14"/>
        </w:rPr>
        <w:t xml:space="preserve"> and graduate student David Cohen-Tanugi, who is the lead author of the paper</w:t>
      </w:r>
      <w:r w:rsidRPr="00E604CA">
        <w:rPr>
          <w:rStyle w:val="Emphasis"/>
        </w:rPr>
        <w:t>, aimed to “control the properties of the material down to the atomic level,” producing a graphene sheet perforated with precisely sized holes. They also added other elements to the material, causing the edges of these minuscule openings to interact chemically with water molecules — either repelling or attracting them. “We were very pleasantly surprised” by how well graphene performed compared to existing systems in computer simulations, Grossman says</w:t>
      </w:r>
      <w:r w:rsidRPr="001F069F">
        <w:rPr>
          <w:rFonts w:cs="Arial"/>
          <w:b/>
          <w:sz w:val="12"/>
          <w:szCs w:val="14"/>
          <w:u w:val="single"/>
        </w:rPr>
        <w:t>.</w:t>
      </w:r>
      <w:r>
        <w:rPr>
          <w:rFonts w:cs="Arial"/>
          <w:b/>
          <w:sz w:val="12"/>
          <w:szCs w:val="14"/>
          <w:u w:val="single"/>
        </w:rPr>
        <w:t xml:space="preserve"> </w:t>
      </w:r>
      <w:r w:rsidRPr="00E604CA">
        <w:rPr>
          <w:rFonts w:cs="Arial"/>
          <w:sz w:val="8"/>
          <w:szCs w:val="14"/>
        </w:rPr>
        <w:t xml:space="preserve">One common method of desalination, called reverse osmosis, uses membranes to filter the salt from the water. But these systems require extremely high pressure — and hence, energy use — to force water through the thick membranes, which are about a thousand times thicker than graphene. </w:t>
      </w:r>
      <w:r w:rsidRPr="00E604CA">
        <w:rPr>
          <w:rStyle w:val="Emphasis"/>
        </w:rPr>
        <w:t xml:space="preserve">The new graphene system operates at much lower pressure, and thus could purify water at far lower cost, the researchers say. </w:t>
      </w:r>
    </w:p>
    <w:p w:rsidR="003036CC" w:rsidRDefault="003036CC" w:rsidP="003036CC">
      <w:pPr>
        <w:pStyle w:val="Heading2"/>
      </w:pPr>
      <w:r>
        <w:lastRenderedPageBreak/>
        <w:t>AV1: Agriculture</w:t>
      </w:r>
    </w:p>
    <w:p w:rsidR="003036CC" w:rsidRPr="00607E1F" w:rsidRDefault="003036CC" w:rsidP="00B05F85">
      <w:pPr>
        <w:pStyle w:val="Heading4"/>
        <w:numPr>
          <w:ilvl w:val="0"/>
          <w:numId w:val="26"/>
        </w:numPr>
        <w:rPr>
          <w:rStyle w:val="Style13ptBold"/>
          <w:b/>
        </w:rPr>
      </w:pPr>
      <w:r w:rsidRPr="00607E1F">
        <w:rPr>
          <w:rStyle w:val="Style13ptBold"/>
          <w:b/>
        </w:rPr>
        <w:t>Half of US’s produce suffering, desalination is only option</w:t>
      </w:r>
    </w:p>
    <w:p w:rsidR="003036CC" w:rsidRPr="002D2264" w:rsidRDefault="003036CC" w:rsidP="003036CC">
      <w:pPr>
        <w:ind w:left="720"/>
        <w:rPr>
          <w:rStyle w:val="Style13ptBold"/>
          <w:b w:val="0"/>
          <w:sz w:val="18"/>
        </w:rPr>
      </w:pPr>
      <w:r>
        <w:rPr>
          <w:rStyle w:val="Style13ptBold"/>
        </w:rPr>
        <w:t xml:space="preserve">Walsh, 14 </w:t>
      </w:r>
      <w:r>
        <w:rPr>
          <w:rStyle w:val="Style13ptBold"/>
          <w:b w:val="0"/>
          <w:sz w:val="18"/>
        </w:rPr>
        <w:t>(</w:t>
      </w:r>
      <w:r w:rsidRPr="00780C4A">
        <w:rPr>
          <w:rStyle w:val="Style13ptBold"/>
          <w:b w:val="0"/>
          <w:sz w:val="20"/>
        </w:rPr>
        <w:t xml:space="preserve">Bryan Walsh, senior energy writer for Time Magazine, </w:t>
      </w:r>
      <w:r>
        <w:rPr>
          <w:rStyle w:val="Style13ptBold"/>
          <w:b w:val="0"/>
          <w:sz w:val="20"/>
        </w:rPr>
        <w:t>February 14</w:t>
      </w:r>
      <w:r w:rsidRPr="00780C4A">
        <w:rPr>
          <w:rStyle w:val="Style13ptBold"/>
          <w:b w:val="0"/>
          <w:sz w:val="20"/>
        </w:rPr>
        <w:t>, 2014</w:t>
      </w:r>
      <w:r>
        <w:rPr>
          <w:rStyle w:val="Style13ptBold"/>
          <w:b w:val="0"/>
          <w:sz w:val="20"/>
        </w:rPr>
        <w:t xml:space="preserve">, “California’s Farmers Need Water. Is Desalination the Answer?” </w:t>
      </w:r>
      <w:r w:rsidRPr="002D2264">
        <w:rPr>
          <w:rStyle w:val="Style13ptBold"/>
          <w:b w:val="0"/>
          <w:sz w:val="20"/>
        </w:rPr>
        <w:t>http://time.com/7357/california-drought-debate-over-desalination/</w:t>
      </w:r>
      <w:r>
        <w:rPr>
          <w:rStyle w:val="Style13ptBold"/>
          <w:b w:val="0"/>
          <w:sz w:val="20"/>
        </w:rPr>
        <w:t>)</w:t>
      </w:r>
    </w:p>
    <w:p w:rsidR="003036CC" w:rsidRPr="009D2C92" w:rsidRDefault="003036CC" w:rsidP="003036CC">
      <w:pPr>
        <w:ind w:left="720"/>
        <w:rPr>
          <w:sz w:val="10"/>
        </w:rPr>
      </w:pPr>
      <w:r w:rsidRPr="009D2C92">
        <w:rPr>
          <w:sz w:val="10"/>
        </w:rPr>
        <w:t xml:space="preserve">President Obama will get to see California’s disastrous drought first hand today on a visit to the farming city of Fresno. It won’t be a pretty sight. While the conditions are arid across the state, </w:t>
      </w:r>
      <w:r w:rsidRPr="002D2264">
        <w:rPr>
          <w:rStyle w:val="StyleUnderline"/>
          <w:b/>
        </w:rPr>
        <w:t>with</w:t>
      </w:r>
      <w:r w:rsidRPr="009D2C92">
        <w:rPr>
          <w:sz w:val="10"/>
        </w:rPr>
        <w:t xml:space="preserve"> </w:t>
      </w:r>
      <w:r w:rsidRPr="002D2264">
        <w:rPr>
          <w:rStyle w:val="StyleUnderline"/>
          <w:b/>
        </w:rPr>
        <w:t>91.6% of California in severe to exceptional drought, agricultural areas are suffering the worst</w:t>
      </w:r>
      <w:r w:rsidRPr="009D2C92">
        <w:rPr>
          <w:sz w:val="10"/>
        </w:rPr>
        <w:t xml:space="preserve">. </w:t>
      </w:r>
      <w:r w:rsidRPr="0058121A">
        <w:rPr>
          <w:rStyle w:val="Emphasis"/>
        </w:rPr>
        <w:t>The state</w:t>
      </w:r>
      <w:r w:rsidRPr="009D2C92">
        <w:rPr>
          <w:sz w:val="10"/>
        </w:rPr>
        <w:t xml:space="preserve">’s Central Valley </w:t>
      </w:r>
      <w:r w:rsidRPr="0058121A">
        <w:rPr>
          <w:rStyle w:val="Emphasis"/>
        </w:rPr>
        <w:t xml:space="preserve">has long been the fruit and vegetable basket of the country, </w:t>
      </w:r>
      <w:r w:rsidRPr="002D2264">
        <w:rPr>
          <w:rStyle w:val="StyleUnderline"/>
          <w:b/>
        </w:rPr>
        <w:t>growing nearly half of U.S. produce</w:t>
      </w:r>
      <w:r w:rsidRPr="009D2C92">
        <w:rPr>
          <w:sz w:val="10"/>
        </w:rPr>
        <w:t>. But farms in the valley exist only thanks to irrigation—the Central Valley alone takes up one-sixth of the irrigated land in the nation. And thanks to the drought, there’s been little rain, and irrigation has been virtually cut off</w:t>
      </w:r>
      <w:r w:rsidRPr="002D2264">
        <w:rPr>
          <w:rStyle w:val="StyleUnderline"/>
          <w:b/>
        </w:rPr>
        <w:t>. California officials have already said that they won’t be able to offer any water to farmers through the state’s canals, and the expectation is that federal reservoirs won’t be of any help either, leaving farmers to their own dwindling supplies of groundwater. The California Farm Water Coalition estimates that the drought could translate to a loss of $11 billion in annual state revenue from agriculture.</w:t>
      </w:r>
      <w:r>
        <w:rPr>
          <w:rStyle w:val="StyleUnderline"/>
          <w:b/>
        </w:rPr>
        <w:t xml:space="preserve"> </w:t>
      </w:r>
      <w:r w:rsidRPr="002D2264">
        <w:rPr>
          <w:rStyle w:val="StyleUnderline"/>
          <w:b/>
        </w:rPr>
        <w:t>As it happens, California sits next to the biggest source of water in the world: the Pacific Ocean. The problem, of course, is that seawater is far too salty to drink or use for irrigation. Desalination plants can get around that,</w:t>
      </w:r>
      <w:r w:rsidRPr="009D2C92">
        <w:rPr>
          <w:sz w:val="10"/>
        </w:rPr>
        <w:t xml:space="preserve"> using large amounts of electricity to force seawater through a membrane filter, which removes the salt and other impurities, producing fresh water. </w:t>
      </w:r>
    </w:p>
    <w:p w:rsidR="003036CC" w:rsidRPr="00607E1F" w:rsidRDefault="003036CC" w:rsidP="00B05F85">
      <w:pPr>
        <w:pStyle w:val="Heading4"/>
        <w:numPr>
          <w:ilvl w:val="0"/>
          <w:numId w:val="26"/>
        </w:numPr>
        <w:rPr>
          <w:rStyle w:val="Style13ptBold"/>
          <w:b/>
        </w:rPr>
      </w:pPr>
      <w:r w:rsidRPr="00607E1F">
        <w:rPr>
          <w:rStyle w:val="Style13ptBold"/>
          <w:b/>
        </w:rPr>
        <w:t>Desalinated water great for agriculture</w:t>
      </w:r>
    </w:p>
    <w:p w:rsidR="003036CC" w:rsidRPr="00780C4A" w:rsidRDefault="003036CC" w:rsidP="003036CC">
      <w:pPr>
        <w:ind w:left="720"/>
        <w:rPr>
          <w:rStyle w:val="Style13ptBold"/>
          <w:b w:val="0"/>
          <w:sz w:val="18"/>
        </w:rPr>
      </w:pPr>
      <w:r w:rsidRPr="00780C4A">
        <w:rPr>
          <w:rStyle w:val="Style13ptBold"/>
        </w:rPr>
        <w:t xml:space="preserve">Odenheimer and Nash, 2014 </w:t>
      </w:r>
      <w:r w:rsidRPr="00780C4A">
        <w:rPr>
          <w:rStyle w:val="Style13ptBold"/>
          <w:b w:val="0"/>
          <w:sz w:val="18"/>
          <w:szCs w:val="18"/>
        </w:rPr>
        <w:t>Alisa Odenheimer and James Nash, Bloomberg News reporters from Jerusalem and California,</w:t>
      </w:r>
      <w:r w:rsidRPr="00780C4A">
        <w:rPr>
          <w:rStyle w:val="Style13ptBold"/>
          <w:sz w:val="18"/>
          <w:szCs w:val="18"/>
        </w:rPr>
        <w:t xml:space="preserve"> </w:t>
      </w:r>
      <w:r w:rsidRPr="00780C4A">
        <w:rPr>
          <w:rStyle w:val="Style13ptBold"/>
          <w:b w:val="0"/>
          <w:sz w:val="18"/>
        </w:rPr>
        <w:t xml:space="preserve">February 12, 2014, “Israel Desalination Shows California Not to Fear Drought,” </w:t>
      </w:r>
      <w:hyperlink r:id="rId12" w:history="1">
        <w:r w:rsidRPr="00780C4A">
          <w:rPr>
            <w:rStyle w:val="Hyperlink"/>
            <w:sz w:val="18"/>
          </w:rPr>
          <w:t>http://www.bloomberg.com/news/2014-02-13/israel-desalination-shows-california-not-to-fear-drought.html</w:t>
        </w:r>
      </w:hyperlink>
    </w:p>
    <w:p w:rsidR="003036CC" w:rsidRDefault="003036CC" w:rsidP="003036CC">
      <w:pPr>
        <w:ind w:left="720"/>
        <w:rPr>
          <w:rStyle w:val="StyleUnderline"/>
          <w:b/>
        </w:rPr>
      </w:pPr>
      <w:r>
        <w:t>Six decades of providing water in a country that’s 60 percent desert have made Israel a technological leader in the</w:t>
      </w:r>
      <w:r w:rsidRPr="00652B8B">
        <w:t xml:space="preserve"> </w:t>
      </w:r>
      <w:r w:rsidRPr="00652B8B">
        <w:rPr>
          <w:rStyle w:val="Style13ptBold"/>
          <w:b w:val="0"/>
          <w:sz w:val="22"/>
        </w:rPr>
        <w:t>field</w:t>
      </w:r>
      <w:r>
        <w:t xml:space="preserve">, a model that points the way for drought-stricken California. </w:t>
      </w:r>
      <w:r w:rsidRPr="00652B8B">
        <w:rPr>
          <w:rStyle w:val="StyleUnderline"/>
          <w:b/>
        </w:rPr>
        <w:t>Desalination of sea water, reuse of treated sewage for agriculture, software creating an early-warning system for leaks, computerized drip irrigation and careful accounting of every drop have become the norm in Israel</w:t>
      </w:r>
      <w:r>
        <w:t xml:space="preserve">, the world’s </w:t>
      </w:r>
      <w:r w:rsidRPr="00652B8B">
        <w:rPr>
          <w:rStyle w:val="Style13ptBold"/>
          <w:b w:val="0"/>
          <w:sz w:val="24"/>
        </w:rPr>
        <w:t>40</w:t>
      </w:r>
      <w:r w:rsidRPr="00652B8B">
        <w:t>th</w:t>
      </w:r>
      <w:r>
        <w:t xml:space="preserve"> biggest economy. Officials in California, which would be the 10th largest if it were a nation, are paying attention. </w:t>
      </w:r>
      <w:r w:rsidRPr="00652B8B">
        <w:rPr>
          <w:rStyle w:val="StyleUnderline"/>
          <w:b/>
        </w:rPr>
        <w:t>In Israel</w:t>
      </w:r>
      <w:r>
        <w:t>, 75 percent of the country’s sewage is recycled, the highest percentage in the world, according to Mekorot, Israel’s national water company</w:t>
      </w:r>
      <w:r w:rsidRPr="00652B8B">
        <w:rPr>
          <w:rStyle w:val="StyleUnderline"/>
          <w:u w:val="none"/>
        </w:rPr>
        <w:t xml:space="preserve">. </w:t>
      </w:r>
      <w:r w:rsidRPr="00652B8B">
        <w:rPr>
          <w:rStyle w:val="StyleUnderline"/>
          <w:b/>
        </w:rPr>
        <w:t>More than 50 percent of water used in agriculture comes from treated sewage</w:t>
      </w:r>
      <w:r>
        <w:t xml:space="preserve">, said Avraham Israeli, head of the Israel Water Association. Medjool dates grown in Israel with recycled wastewater are among the most coveted in U.S. food stores. </w:t>
      </w:r>
      <w:r w:rsidRPr="00652B8B">
        <w:rPr>
          <w:rStyle w:val="StyleUnderline"/>
          <w:b/>
        </w:rPr>
        <w:t>“Imagine if the water from Los Angeles was treated and used for agriculture,” Israeli said. “This is a source for a huge amount of water that can be used for irrigatio</w:t>
      </w:r>
      <w:r>
        <w:rPr>
          <w:rStyle w:val="StyleUnderline"/>
          <w:b/>
        </w:rPr>
        <w:t>n, and frees up regular water.”</w:t>
      </w:r>
    </w:p>
    <w:p w:rsidR="003036CC" w:rsidRDefault="003036CC" w:rsidP="00B05F85">
      <w:pPr>
        <w:pStyle w:val="Heading4"/>
        <w:numPr>
          <w:ilvl w:val="0"/>
          <w:numId w:val="26"/>
        </w:numPr>
      </w:pPr>
      <w:r>
        <w:t>United States crop production is key to stop rising food prices, and without the plan will cause global instability</w:t>
      </w:r>
    </w:p>
    <w:p w:rsidR="003036CC" w:rsidRDefault="003036CC" w:rsidP="003036CC">
      <w:pPr>
        <w:ind w:left="720"/>
        <w:rPr>
          <w:sz w:val="16"/>
          <w:szCs w:val="16"/>
        </w:rPr>
      </w:pPr>
      <w:r w:rsidRPr="000C51AA">
        <w:rPr>
          <w:rStyle w:val="Style13ptBold"/>
        </w:rPr>
        <w:t>Coleman ’12</w:t>
      </w:r>
      <w:r>
        <w:rPr>
          <w:sz w:val="16"/>
          <w:szCs w:val="16"/>
        </w:rPr>
        <w:t xml:space="preserve"> (Isobel Coleman, </w:t>
      </w:r>
      <w:r w:rsidRPr="000C51AA">
        <w:rPr>
          <w:sz w:val="16"/>
          <w:szCs w:val="16"/>
        </w:rPr>
        <w:t>Senior Fellow and Director of the Civil Society, Markets, and Democracy Initiative; Director of the Women and Foreign Policy Program</w:t>
      </w:r>
      <w:r>
        <w:rPr>
          <w:sz w:val="16"/>
          <w:szCs w:val="16"/>
        </w:rPr>
        <w:t>, “</w:t>
      </w:r>
      <w:r w:rsidRPr="000C51AA">
        <w:rPr>
          <w:sz w:val="16"/>
          <w:szCs w:val="16"/>
        </w:rPr>
        <w:t>U.S. Drought and Rising Global Food Prices</w:t>
      </w:r>
      <w:r>
        <w:rPr>
          <w:sz w:val="16"/>
          <w:szCs w:val="16"/>
        </w:rPr>
        <w:t>” 2 August 2012. (</w:t>
      </w:r>
      <w:hyperlink r:id="rId13" w:history="1">
        <w:r w:rsidRPr="000B4C77">
          <w:rPr>
            <w:rStyle w:val="Hyperlink"/>
            <w:sz w:val="16"/>
            <w:szCs w:val="16"/>
          </w:rPr>
          <w:t>http://www.cfr.org/food-security/us-drought-rising-global-food-prices/p28777</w:t>
        </w:r>
      </w:hyperlink>
      <w:r>
        <w:rPr>
          <w:sz w:val="16"/>
          <w:szCs w:val="16"/>
        </w:rPr>
        <w:t>) LP)</w:t>
      </w:r>
    </w:p>
    <w:p w:rsidR="003036CC" w:rsidRPr="00357602" w:rsidRDefault="003036CC" w:rsidP="003036CC">
      <w:pPr>
        <w:ind w:left="720"/>
      </w:pPr>
      <w:r w:rsidRPr="00357602">
        <w:rPr>
          <w:u w:val="single"/>
        </w:rPr>
        <w:t xml:space="preserve">The ongoing drought in the Midwest has affected approximately 80 percent of the U.S. corn crop and more than 11 percent of the soybean crop, triggering a </w:t>
      </w:r>
      <w:r w:rsidRPr="0096520B">
        <w:rPr>
          <w:b/>
          <w:bCs/>
          <w:u w:val="single"/>
        </w:rPr>
        <w:t xml:space="preserve">rise in global food prices </w:t>
      </w:r>
      <w:r w:rsidRPr="0096520B">
        <w:rPr>
          <w:b/>
          <w:bCs/>
          <w:u w:val="single"/>
        </w:rPr>
        <w:lastRenderedPageBreak/>
        <w:t>(RFE/RL)</w:t>
      </w:r>
      <w:r>
        <w:t xml:space="preserve"> </w:t>
      </w:r>
      <w:r w:rsidRPr="00357602">
        <w:rPr>
          <w:u w:val="single"/>
        </w:rPr>
        <w:t>that</w:t>
      </w:r>
      <w:r>
        <w:t xml:space="preserve"> </w:t>
      </w:r>
      <w:r w:rsidRPr="00357602">
        <w:rPr>
          <w:sz w:val="16"/>
          <w:szCs w:val="16"/>
        </w:rPr>
        <w:t>CFR's Isobel Coleman says</w:t>
      </w:r>
      <w:r>
        <w:t xml:space="preserve"> </w:t>
      </w:r>
      <w:r w:rsidRPr="00357602">
        <w:rPr>
          <w:u w:val="single"/>
        </w:rPr>
        <w:t>may fuel political instability in developing countries.</w:t>
      </w:r>
      <w:r>
        <w:t xml:space="preserve"> </w:t>
      </w:r>
      <w:r w:rsidRPr="00357602">
        <w:rPr>
          <w:u w:val="single"/>
        </w:rPr>
        <w:t>The United States</w:t>
      </w:r>
      <w:r>
        <w:t xml:space="preserve"> </w:t>
      </w:r>
      <w:r w:rsidRPr="00357602">
        <w:rPr>
          <w:sz w:val="16"/>
          <w:szCs w:val="16"/>
        </w:rPr>
        <w:t>produces approximately 35 percent of the world's corn and soybean supply</w:t>
      </w:r>
      <w:r>
        <w:t xml:space="preserve">, </w:t>
      </w:r>
      <w:r w:rsidRPr="00357602">
        <w:rPr>
          <w:u w:val="single"/>
        </w:rPr>
        <w:t xml:space="preserve">commodities </w:t>
      </w:r>
      <w:r w:rsidRPr="00357602">
        <w:rPr>
          <w:sz w:val="16"/>
          <w:szCs w:val="16"/>
        </w:rPr>
        <w:t xml:space="preserve">that </w:t>
      </w:r>
      <w:r w:rsidRPr="00357602">
        <w:rPr>
          <w:u w:val="single"/>
        </w:rPr>
        <w:t>are "crucial in the food chain</w:t>
      </w:r>
      <w:r>
        <w:t xml:space="preserve">, </w:t>
      </w:r>
      <w:r w:rsidRPr="00357602">
        <w:rPr>
          <w:sz w:val="16"/>
          <w:szCs w:val="16"/>
        </w:rPr>
        <w:t>because they are used for feed stock for animals," Coleman says.</w:t>
      </w:r>
      <w:r>
        <w:t xml:space="preserve"> </w:t>
      </w:r>
      <w:r w:rsidRPr="00357602">
        <w:rPr>
          <w:u w:val="single"/>
        </w:rPr>
        <w:t>Growing demand for meat and protein from emergent middle classes internationally has made many countries dependent on "relatively inexpensive food stocks" from the United States</w:t>
      </w:r>
      <w:r>
        <w:t xml:space="preserve">, </w:t>
      </w:r>
      <w:r w:rsidRPr="00357602">
        <w:rPr>
          <w:sz w:val="16"/>
          <w:szCs w:val="16"/>
        </w:rPr>
        <w:t>she explains</w:t>
      </w:r>
      <w:r>
        <w:t>. "</w:t>
      </w:r>
      <w:r w:rsidRPr="00357602">
        <w:rPr>
          <w:u w:val="single"/>
        </w:rPr>
        <w:t>When you see a crop failure</w:t>
      </w:r>
      <w:r>
        <w:t xml:space="preserve"> </w:t>
      </w:r>
      <w:r w:rsidRPr="00357602">
        <w:rPr>
          <w:sz w:val="16"/>
          <w:szCs w:val="16"/>
        </w:rPr>
        <w:t>of the magnitude you have seen this summer,</w:t>
      </w:r>
      <w:r>
        <w:t xml:space="preserve"> </w:t>
      </w:r>
      <w:r w:rsidRPr="00357602">
        <w:rPr>
          <w:u w:val="single"/>
        </w:rPr>
        <w:t>it flows through the whole food chain</w:t>
      </w:r>
      <w:r w:rsidRPr="00357602">
        <w:rPr>
          <w:sz w:val="16"/>
          <w:szCs w:val="16"/>
        </w:rPr>
        <w:t xml:space="preserve">," says Coleman, who recommends reconsidering the U.S. ethanol mandate and building "more resilience into the global food system." </w:t>
      </w:r>
      <w:r w:rsidRPr="00357602">
        <w:rPr>
          <w:kern w:val="1"/>
          <w:sz w:val="16"/>
          <w:szCs w:val="16"/>
        </w:rPr>
        <w:t>As recently as May, experts were predicting a record crop in the United States--and of course, what the United States does is so important, because</w:t>
      </w:r>
      <w:r>
        <w:rPr>
          <w:kern w:val="1"/>
        </w:rPr>
        <w:t xml:space="preserve"> </w:t>
      </w:r>
      <w:r w:rsidRPr="00357602">
        <w:rPr>
          <w:kern w:val="1"/>
          <w:u w:val="single"/>
        </w:rPr>
        <w:t>the Midwest is the bread basket for the rest of the world.</w:t>
      </w:r>
      <w:r>
        <w:rPr>
          <w:kern w:val="1"/>
        </w:rPr>
        <w:t xml:space="preserve"> </w:t>
      </w:r>
      <w:r w:rsidRPr="00357602">
        <w:rPr>
          <w:kern w:val="1"/>
          <w:u w:val="single"/>
        </w:rPr>
        <w:t>But with severe drought</w:t>
      </w:r>
      <w:r>
        <w:rPr>
          <w:kern w:val="1"/>
        </w:rPr>
        <w:t xml:space="preserve"> </w:t>
      </w:r>
      <w:r w:rsidRPr="00357602">
        <w:rPr>
          <w:kern w:val="1"/>
          <w:sz w:val="16"/>
          <w:szCs w:val="16"/>
        </w:rPr>
        <w:t>in the Midwest,</w:t>
      </w:r>
      <w:r>
        <w:rPr>
          <w:kern w:val="1"/>
        </w:rPr>
        <w:t xml:space="preserve"> y</w:t>
      </w:r>
      <w:r w:rsidRPr="00357602">
        <w:rPr>
          <w:kern w:val="1"/>
          <w:u w:val="single"/>
        </w:rPr>
        <w:t>ou've already seen a failure</w:t>
      </w:r>
      <w:r>
        <w:rPr>
          <w:kern w:val="1"/>
        </w:rPr>
        <w:t xml:space="preserve"> </w:t>
      </w:r>
      <w:r w:rsidRPr="00357602">
        <w:rPr>
          <w:kern w:val="1"/>
          <w:sz w:val="16"/>
          <w:szCs w:val="16"/>
        </w:rPr>
        <w:t>in the soybean and corn crop in the United States. That increased world commodity prices, and it is going to trickle through the whole food chain.</w:t>
      </w:r>
      <w:r w:rsidRPr="00357602">
        <w:rPr>
          <w:sz w:val="16"/>
          <w:szCs w:val="16"/>
        </w:rPr>
        <w:t xml:space="preserve"> </w:t>
      </w:r>
      <w:r w:rsidRPr="00357602">
        <w:rPr>
          <w:kern w:val="1"/>
          <w:sz w:val="16"/>
          <w:szCs w:val="16"/>
        </w:rPr>
        <w:t>This is the hottest summer on record in the United States since 1895, and people are beginning to wonder whether this type of drought that we're experiencing could become a new normal</w:t>
      </w:r>
      <w:r>
        <w:rPr>
          <w:kern w:val="1"/>
        </w:rPr>
        <w:t xml:space="preserve">. </w:t>
      </w:r>
      <w:r w:rsidRPr="00357602">
        <w:rPr>
          <w:kern w:val="1"/>
          <w:u w:val="single"/>
        </w:rPr>
        <w:t>The United States</w:t>
      </w:r>
      <w:r>
        <w:rPr>
          <w:kern w:val="1"/>
        </w:rPr>
        <w:t xml:space="preserve"> </w:t>
      </w:r>
      <w:r w:rsidRPr="00357602">
        <w:rPr>
          <w:kern w:val="1"/>
          <w:sz w:val="16"/>
          <w:szCs w:val="16"/>
        </w:rPr>
        <w:t>is a pivotal player in world food production and</w:t>
      </w:r>
      <w:r>
        <w:rPr>
          <w:kern w:val="1"/>
        </w:rPr>
        <w:t xml:space="preserve"> </w:t>
      </w:r>
      <w:r w:rsidRPr="00357602">
        <w:rPr>
          <w:kern w:val="1"/>
          <w:u w:val="single"/>
        </w:rPr>
        <w:t>has the most sophisticated agricultural sector</w:t>
      </w:r>
      <w:r>
        <w:rPr>
          <w:kern w:val="1"/>
        </w:rPr>
        <w:t xml:space="preserve"> </w:t>
      </w:r>
      <w:r w:rsidRPr="00357602">
        <w:rPr>
          <w:kern w:val="1"/>
          <w:sz w:val="16"/>
          <w:szCs w:val="16"/>
        </w:rPr>
        <w:t>in terms of seeds, technology, irrigation, deep commodity markets, and future markets. If the United States crop is so devastated by drought, what is going to happen to the rest of the world? There are many large food producers in the world. China is the largest wheat producer, but it is also the largest wheat consumer. What makes</w:t>
      </w:r>
      <w:r>
        <w:rPr>
          <w:kern w:val="1"/>
        </w:rPr>
        <w:t xml:space="preserve"> </w:t>
      </w:r>
      <w:r w:rsidRPr="00357602">
        <w:rPr>
          <w:kern w:val="1"/>
          <w:u w:val="single"/>
        </w:rPr>
        <w:t>the United States</w:t>
      </w:r>
      <w:r>
        <w:rPr>
          <w:kern w:val="1"/>
        </w:rPr>
        <w:t xml:space="preserve"> </w:t>
      </w:r>
      <w:r w:rsidRPr="00357602">
        <w:rPr>
          <w:kern w:val="1"/>
          <w:sz w:val="16"/>
          <w:szCs w:val="16"/>
        </w:rPr>
        <w:t>unique</w:t>
      </w:r>
      <w:r>
        <w:rPr>
          <w:kern w:val="1"/>
        </w:rPr>
        <w:t xml:space="preserve"> </w:t>
      </w:r>
      <w:r w:rsidRPr="00357602">
        <w:rPr>
          <w:kern w:val="1"/>
          <w:u w:val="single"/>
        </w:rPr>
        <w:t>is</w:t>
      </w:r>
      <w:r>
        <w:rPr>
          <w:kern w:val="1"/>
        </w:rPr>
        <w:t xml:space="preserve"> </w:t>
      </w:r>
      <w:r w:rsidRPr="00357602">
        <w:rPr>
          <w:kern w:val="1"/>
          <w:sz w:val="16"/>
          <w:szCs w:val="16"/>
        </w:rPr>
        <w:t>that we are</w:t>
      </w:r>
      <w:r>
        <w:rPr>
          <w:kern w:val="1"/>
        </w:rPr>
        <w:t xml:space="preserve"> </w:t>
      </w:r>
      <w:r w:rsidRPr="00357602">
        <w:rPr>
          <w:kern w:val="1"/>
          <w:u w:val="single"/>
        </w:rPr>
        <w:t>the largest exporter</w:t>
      </w:r>
      <w:r>
        <w:rPr>
          <w:kern w:val="1"/>
        </w:rPr>
        <w:t xml:space="preserve">, so </w:t>
      </w:r>
      <w:r w:rsidRPr="00357602">
        <w:rPr>
          <w:kern w:val="1"/>
          <w:u w:val="single"/>
        </w:rPr>
        <w:t>we produce about 35 percent of the world's corn and soybean supply</w:t>
      </w:r>
      <w:r>
        <w:rPr>
          <w:kern w:val="1"/>
        </w:rPr>
        <w:t xml:space="preserve">. </w:t>
      </w:r>
      <w:r w:rsidRPr="00357602">
        <w:rPr>
          <w:kern w:val="1"/>
          <w:u w:val="single"/>
        </w:rPr>
        <w:t>Those</w:t>
      </w:r>
      <w:r>
        <w:rPr>
          <w:kern w:val="1"/>
        </w:rPr>
        <w:t xml:space="preserve"> </w:t>
      </w:r>
      <w:r w:rsidRPr="00357602">
        <w:rPr>
          <w:kern w:val="1"/>
          <w:sz w:val="16"/>
          <w:szCs w:val="16"/>
        </w:rPr>
        <w:t>two commodities</w:t>
      </w:r>
      <w:r>
        <w:rPr>
          <w:kern w:val="1"/>
        </w:rPr>
        <w:t xml:space="preserve"> </w:t>
      </w:r>
      <w:r w:rsidRPr="00357602">
        <w:rPr>
          <w:kern w:val="1"/>
          <w:u w:val="single"/>
        </w:rPr>
        <w:t>are crucial in the food chain</w:t>
      </w:r>
      <w:r w:rsidRPr="00357602">
        <w:rPr>
          <w:kern w:val="1"/>
          <w:sz w:val="24"/>
          <w:u w:val="single"/>
        </w:rPr>
        <w:t>, because they are used for feed stock for animals</w:t>
      </w:r>
      <w:r w:rsidRPr="00357602">
        <w:rPr>
          <w:kern w:val="1"/>
          <w:sz w:val="16"/>
          <w:szCs w:val="16"/>
        </w:rPr>
        <w:t>.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 you have American livestock producers taking their pigs and cattle to the slaughter house because they simply don't have the food to be feeding them. So you're going to see meat prices in the short term in the United States go down, but over the longer term you're going to see rising meat prices;</w:t>
      </w:r>
      <w:r>
        <w:rPr>
          <w:kern w:val="1"/>
        </w:rPr>
        <w:t xml:space="preserve"> </w:t>
      </w:r>
      <w:r w:rsidRPr="00357602">
        <w:rPr>
          <w:kern w:val="1"/>
          <w:u w:val="single"/>
        </w:rPr>
        <w:t>[experts] are predicting already 4 to 5 percent price increases in meat for the next year.</w:t>
      </w:r>
      <w:r>
        <w:rPr>
          <w:kern w:val="1"/>
        </w:rPr>
        <w:t xml:space="preserve"> </w:t>
      </w:r>
      <w:r w:rsidRPr="00357602">
        <w:rPr>
          <w:kern w:val="1"/>
          <w:u w:val="single"/>
        </w:rPr>
        <w:t>That flows through the whole food chain, [to] big-population countries that import a lot of food</w:t>
      </w:r>
      <w:r>
        <w:rPr>
          <w:kern w:val="1"/>
        </w:rPr>
        <w:t xml:space="preserve">, </w:t>
      </w:r>
      <w:r w:rsidRPr="00357602">
        <w:rPr>
          <w:kern w:val="1"/>
          <w:sz w:val="16"/>
          <w:szCs w:val="16"/>
        </w:rPr>
        <w:t xml:space="preserve">such as the Philippines, Afghanistan, Egypt. And </w:t>
      </w:r>
      <w:r w:rsidRPr="00357602">
        <w:rPr>
          <w:b/>
          <w:kern w:val="1"/>
          <w:u w:val="single"/>
        </w:rPr>
        <w:t xml:space="preserve">when you see rapidly rising food prices, of course it leads to instability. </w:t>
      </w:r>
      <w:r w:rsidRPr="00357602">
        <w:rPr>
          <w:kern w:val="1"/>
          <w:sz w:val="16"/>
          <w:szCs w:val="16"/>
        </w:rPr>
        <w:t xml:space="preserve">We've seen </w:t>
      </w:r>
      <w:r w:rsidRPr="00357602">
        <w:rPr>
          <w:b/>
          <w:bCs/>
          <w:kern w:val="1"/>
          <w:sz w:val="16"/>
          <w:szCs w:val="16"/>
        </w:rPr>
        <w:t>[</w:t>
      </w:r>
      <w:r w:rsidRPr="00357602">
        <w:rPr>
          <w:kern w:val="1"/>
          <w:sz w:val="16"/>
          <w:szCs w:val="16"/>
        </w:rPr>
        <w:t>this] in the last five years across many of those countries, and you see</w:t>
      </w:r>
      <w:r>
        <w:rPr>
          <w:kern w:val="1"/>
        </w:rPr>
        <w:t xml:space="preserve"> </w:t>
      </w:r>
      <w:r w:rsidRPr="00357602">
        <w:rPr>
          <w:b/>
          <w:kern w:val="1"/>
          <w:u w:val="single"/>
        </w:rPr>
        <w:t>rising food prices translate almost directly into street protests</w:t>
      </w:r>
      <w:r>
        <w:rPr>
          <w:kern w:val="1"/>
        </w:rPr>
        <w:t xml:space="preserve">. </w:t>
      </w:r>
      <w:r w:rsidRPr="00357602">
        <w:rPr>
          <w:kern w:val="1"/>
          <w:sz w:val="16"/>
          <w:szCs w:val="16"/>
        </w:rPr>
        <w:t xml:space="preserve">You're going to see the continuation of [political] instability driven in part by rapidly rising food prices. </w:t>
      </w:r>
      <w:r w:rsidRPr="00357602">
        <w:rPr>
          <w:kern w:val="1"/>
          <w:u w:val="single"/>
        </w:rPr>
        <w:t>In 2008, we had food protests across much of the Middle East</w:t>
      </w:r>
      <w:r w:rsidRPr="00357602">
        <w:rPr>
          <w:kern w:val="1"/>
          <w:sz w:val="16"/>
          <w:szCs w:val="16"/>
        </w:rPr>
        <w:t xml:space="preserve">, so governments are going to be very much on the alert for unrest and very sensitive to it. </w:t>
      </w:r>
      <w:r w:rsidRPr="00357602">
        <w:rPr>
          <w:kern w:val="1"/>
          <w:u w:val="single"/>
        </w:rPr>
        <w:t xml:space="preserve">Egypt is already spending about one-third of its subsidies on food, </w:t>
      </w:r>
      <w:r w:rsidRPr="00357602">
        <w:rPr>
          <w:kern w:val="1"/>
          <w:sz w:val="16"/>
          <w:szCs w:val="16"/>
        </w:rPr>
        <w:t>and it is draining the Egyptian foreign exchange reserve to continue those subsidies. This combination of an already mobilized population out on the streets demanding lots of different changes [in Egypt], and rising food prices is going to create a very unstable atmosphere</w:t>
      </w:r>
      <w:r>
        <w:rPr>
          <w:kern w:val="1"/>
        </w:rPr>
        <w:t>.</w:t>
      </w:r>
    </w:p>
    <w:p w:rsidR="003036CC" w:rsidRDefault="003036CC" w:rsidP="00B05F85">
      <w:pPr>
        <w:pStyle w:val="Heading4"/>
        <w:numPr>
          <w:ilvl w:val="0"/>
          <w:numId w:val="26"/>
        </w:numPr>
        <w:rPr>
          <w:rStyle w:val="StyleUnderline"/>
          <w:u w:val="none"/>
        </w:rPr>
      </w:pPr>
      <w:r>
        <w:rPr>
          <w:rStyle w:val="StyleUnderline"/>
          <w:u w:val="none"/>
        </w:rPr>
        <w:t>TWO IMPACT SCENARIOS FOR AGRICULTURE</w:t>
      </w:r>
    </w:p>
    <w:p w:rsidR="003036CC" w:rsidRDefault="003036CC" w:rsidP="003036CC">
      <w:pPr>
        <w:pStyle w:val="Heading4"/>
        <w:numPr>
          <w:ilvl w:val="0"/>
          <w:numId w:val="21"/>
        </w:numPr>
        <w:rPr>
          <w:rStyle w:val="StyleUnderline"/>
          <w:u w:val="none"/>
        </w:rPr>
      </w:pPr>
      <w:r>
        <w:rPr>
          <w:rStyle w:val="StyleUnderline"/>
          <w:u w:val="none"/>
        </w:rPr>
        <w:t>Famine</w:t>
      </w:r>
    </w:p>
    <w:p w:rsidR="003036CC" w:rsidRPr="00607E1F" w:rsidRDefault="003036CC" w:rsidP="003036CC">
      <w:pPr>
        <w:pStyle w:val="Heading4"/>
        <w:numPr>
          <w:ilvl w:val="0"/>
          <w:numId w:val="22"/>
        </w:numPr>
        <w:rPr>
          <w:rStyle w:val="StyleUnderline"/>
          <w:u w:val="none"/>
        </w:rPr>
      </w:pPr>
      <w:r w:rsidRPr="00607E1F">
        <w:rPr>
          <w:rStyle w:val="StyleUnderline"/>
          <w:u w:val="none"/>
        </w:rPr>
        <w:t>Lack of crops leads to famine, and famine is already a major problem</w:t>
      </w:r>
    </w:p>
    <w:p w:rsidR="003036CC" w:rsidRPr="00142A11" w:rsidRDefault="003036CC" w:rsidP="003036CC">
      <w:pPr>
        <w:ind w:left="1800"/>
      </w:pPr>
      <w:r w:rsidRPr="00142A11">
        <w:rPr>
          <w:rStyle w:val="Style13ptBold"/>
        </w:rPr>
        <w:t>Peffer, 3</w:t>
      </w:r>
      <w:r w:rsidRPr="00142A11">
        <w:t xml:space="preserve"> – Professor in Philosophy from UC San Diego, PhD from University of Arizona in Moral, Social and Political philosophy (Rodney, “WORLD HUNGER, MORAL THEORY, AND RADICAL RAWLSIANISM,” Special Issue: “Topics in International Moral Theory,” International Journal of Politics and Ethics, vol. 2, no. 4, 2003)//HAL</w:t>
      </w:r>
    </w:p>
    <w:p w:rsidR="003036CC" w:rsidRDefault="003036CC" w:rsidP="003036CC">
      <w:pPr>
        <w:ind w:left="1800"/>
        <w:rPr>
          <w:sz w:val="16"/>
        </w:rPr>
      </w:pPr>
      <w:r w:rsidRPr="00142A11">
        <w:rPr>
          <w:rStyle w:val="StyleUnderline"/>
        </w:rPr>
        <w:t>Hunger, starvation, malnutrition, under-nutrition, and absolute poverty are widespread phenomena on our planet</w:t>
      </w:r>
      <w:r w:rsidRPr="007138DB">
        <w:rPr>
          <w:sz w:val="16"/>
        </w:rPr>
        <w:t xml:space="preserve">. </w:t>
      </w:r>
      <w:r w:rsidRPr="00142A11">
        <w:rPr>
          <w:rStyle w:val="StyleUnderline"/>
        </w:rPr>
        <w:t>Recent estimates are that</w:t>
      </w:r>
      <w:r w:rsidRPr="007138DB">
        <w:rPr>
          <w:sz w:val="16"/>
        </w:rPr>
        <w:t xml:space="preserve">, on average, </w:t>
      </w:r>
      <w:r w:rsidRPr="00142A11">
        <w:rPr>
          <w:rStyle w:val="StyleUnderline"/>
        </w:rPr>
        <w:t>each year</w:t>
      </w:r>
      <w:r w:rsidRPr="007138DB">
        <w:rPr>
          <w:sz w:val="16"/>
        </w:rPr>
        <w:t xml:space="preserve"> about </w:t>
      </w:r>
      <w:r w:rsidRPr="00142A11">
        <w:rPr>
          <w:rStyle w:val="StyleUnderline"/>
        </w:rPr>
        <w:t>one million</w:t>
      </w:r>
      <w:r w:rsidRPr="007138DB">
        <w:rPr>
          <w:sz w:val="16"/>
        </w:rPr>
        <w:t xml:space="preserve"> </w:t>
      </w:r>
      <w:r w:rsidRPr="00142A11">
        <w:rPr>
          <w:rStyle w:val="StyleUnderline"/>
        </w:rPr>
        <w:t>people</w:t>
      </w:r>
      <w:r w:rsidRPr="007138DB">
        <w:rPr>
          <w:sz w:val="16"/>
        </w:rPr>
        <w:t xml:space="preserve"> (mostly children) </w:t>
      </w:r>
      <w:r w:rsidRPr="00142A11">
        <w:rPr>
          <w:rStyle w:val="StyleUnderline"/>
        </w:rPr>
        <w:t>starve to death,</w:t>
      </w:r>
      <w:r w:rsidRPr="007138DB">
        <w:rPr>
          <w:sz w:val="16"/>
        </w:rPr>
        <w:t xml:space="preserve"> </w:t>
      </w:r>
      <w:r w:rsidRPr="00142A11">
        <w:rPr>
          <w:rStyle w:val="StyleUnderline"/>
        </w:rPr>
        <w:t xml:space="preserve">about 10 million succumb to </w:t>
      </w:r>
      <w:r w:rsidRPr="00142A11">
        <w:rPr>
          <w:rStyle w:val="StyleUnderline"/>
        </w:rPr>
        <w:lastRenderedPageBreak/>
        <w:t>complications from severe malnutrition or under-nutrition</w:t>
      </w:r>
      <w:r w:rsidRPr="007138DB">
        <w:rPr>
          <w:sz w:val="16"/>
        </w:rPr>
        <w:t xml:space="preserve"> (often dying from infections easily warded off when not malnourished or under-nourished), </w:t>
      </w:r>
      <w:r w:rsidRPr="00142A11">
        <w:rPr>
          <w:rStyle w:val="StyleUnderline"/>
        </w:rPr>
        <w:t>and</w:t>
      </w:r>
      <w:r w:rsidRPr="007138DB">
        <w:rPr>
          <w:sz w:val="16"/>
        </w:rPr>
        <w:t xml:space="preserve"> some </w:t>
      </w:r>
      <w:r w:rsidRPr="00142A11">
        <w:rPr>
          <w:rStyle w:val="StyleUnderline"/>
        </w:rPr>
        <w:t>1.2 billion people live in absolute poverty</w:t>
      </w:r>
      <w:r w:rsidRPr="007138DB">
        <w:rPr>
          <w:sz w:val="16"/>
        </w:rPr>
        <w:t xml:space="preserve"> (i.e. poverty so severe that their basic needs for adequate nutrition, potable water, minimally decent housing and clothing, and basic health care and sanitation are not met on a continuing basis). </w:t>
      </w:r>
    </w:p>
    <w:p w:rsidR="003036CC" w:rsidRPr="008320C2" w:rsidRDefault="003036CC" w:rsidP="003036CC">
      <w:pPr>
        <w:pStyle w:val="Heading4"/>
        <w:numPr>
          <w:ilvl w:val="0"/>
          <w:numId w:val="22"/>
        </w:numPr>
      </w:pPr>
      <w:r w:rsidRPr="008320C2">
        <w:rPr>
          <w:lang w:eastAsia="ko-KR"/>
        </w:rPr>
        <w:t>Famine cause</w:t>
      </w:r>
      <w:r>
        <w:rPr>
          <w:lang w:eastAsia="ko-KR"/>
        </w:rPr>
        <w:t>s</w:t>
      </w:r>
      <w:r w:rsidRPr="008320C2">
        <w:rPr>
          <w:lang w:eastAsia="ko-KR"/>
        </w:rPr>
        <w:t xml:space="preserve"> political instability and massive death tolls </w:t>
      </w:r>
    </w:p>
    <w:p w:rsidR="003036CC" w:rsidRPr="008320C2" w:rsidRDefault="003036CC" w:rsidP="003036CC">
      <w:pPr>
        <w:ind w:left="1800"/>
        <w:rPr>
          <w:rFonts w:ascii="Calibri" w:hAnsi="Calibri"/>
          <w:lang w:eastAsia="ko-KR"/>
        </w:rPr>
      </w:pPr>
      <w:r w:rsidRPr="008F213D">
        <w:rPr>
          <w:rStyle w:val="Style13ptBold"/>
        </w:rPr>
        <w:t>Plumb ’08</w:t>
      </w:r>
      <w:r>
        <w:rPr>
          <w:rStyle w:val="Author-Date"/>
          <w:rFonts w:ascii="Calibri" w:hAnsi="Calibri"/>
        </w:rPr>
        <w:t xml:space="preserve"> </w:t>
      </w:r>
      <w:r w:rsidRPr="008320C2">
        <w:rPr>
          <w:rFonts w:ascii="Calibri" w:hAnsi="Calibri"/>
          <w:sz w:val="16"/>
          <w:szCs w:val="16"/>
        </w:rPr>
        <w:t>(George Plumb, Environmental Activist, “Was Malthus just off a few decades?” 5/18/20</w:t>
      </w:r>
      <w:r w:rsidRPr="008320C2">
        <w:rPr>
          <w:rStyle w:val="Author-Date"/>
          <w:rFonts w:ascii="Calibri" w:hAnsi="Calibri"/>
          <w:sz w:val="16"/>
          <w:szCs w:val="16"/>
        </w:rPr>
        <w:t>08</w:t>
      </w:r>
      <w:r w:rsidRPr="008320C2">
        <w:rPr>
          <w:rFonts w:ascii="Calibri" w:hAnsi="Calibri"/>
          <w:b/>
          <w:sz w:val="16"/>
          <w:szCs w:val="16"/>
        </w:rPr>
        <w:t xml:space="preserve">, </w:t>
      </w:r>
      <w:r w:rsidRPr="008320C2">
        <w:rPr>
          <w:rFonts w:ascii="Calibri" w:hAnsi="Calibri"/>
          <w:sz w:val="16"/>
          <w:szCs w:val="16"/>
        </w:rPr>
        <w:t>http://www.timesargus.com/apps/pbcs.dll/article?AI D=/20080518/FEATURES05/805180310/1014/FEATURES05)</w:t>
      </w:r>
    </w:p>
    <w:p w:rsidR="003036CC" w:rsidRPr="00FD58B1" w:rsidRDefault="003036CC" w:rsidP="003036CC">
      <w:pPr>
        <w:ind w:left="1800"/>
        <w:rPr>
          <w:rFonts w:ascii="Calibri" w:hAnsi="Calibri"/>
          <w:sz w:val="12"/>
          <w:lang w:eastAsia="ko-KR"/>
        </w:rPr>
      </w:pPr>
      <w:r w:rsidRPr="008320C2">
        <w:rPr>
          <w:rStyle w:val="DebateUnderline"/>
          <w:rFonts w:ascii="Calibri" w:hAnsi="Calibri"/>
          <w:lang w:eastAsia="ko-KR"/>
        </w:rPr>
        <w:t>Once again the world's food situation is bleak</w:t>
      </w:r>
      <w:r w:rsidRPr="00FD58B1">
        <w:rPr>
          <w:rFonts w:ascii="Calibri" w:hAnsi="Calibri"/>
          <w:sz w:val="12"/>
          <w:lang w:eastAsia="ko-KR"/>
        </w:rPr>
        <w:t xml:space="preserve">. According to the Food and Agriculture Organization of the United Nations, the price of wheat is more than 80 percent higher than a year ago, and corn prices are up by 25 percent. Global cereal stocks have fallen to their lowest level since 1982. Prices have gone so high that the United Nations World Food Program, which aims to feed 73 million people this year, reported it might have to reduce rations or the number of people it will help. </w:t>
      </w:r>
      <w:r w:rsidRPr="008320C2">
        <w:rPr>
          <w:rStyle w:val="DebateUnderline"/>
          <w:rFonts w:ascii="Calibri" w:hAnsi="Calibri"/>
          <w:lang w:eastAsia="ko-KR"/>
        </w:rPr>
        <w:t>Food riots are happening in many countries and threaten to bring down some countries as starving people demand better from their government</w:t>
      </w:r>
      <w:r w:rsidRPr="00FD58B1">
        <w:rPr>
          <w:rFonts w:ascii="Calibri" w:hAnsi="Calibri"/>
          <w:sz w:val="12"/>
          <w:lang w:eastAsia="ko-KR"/>
        </w:rPr>
        <w:t xml:space="preserve">. However, </w:t>
      </w:r>
      <w:r w:rsidRPr="008320C2">
        <w:rPr>
          <w:rStyle w:val="DebateUnderline"/>
          <w:rFonts w:ascii="Calibri" w:hAnsi="Calibri"/>
          <w:lang w:eastAsia="ko-KR"/>
        </w:rPr>
        <w:t>this time the problem will not be so easy to solve</w:t>
      </w:r>
      <w:r w:rsidRPr="00FD58B1">
        <w:rPr>
          <w:rFonts w:ascii="Calibri" w:hAnsi="Calibri"/>
          <w:sz w:val="12"/>
          <w:lang w:eastAsia="ko-KR"/>
        </w:rPr>
        <w:t xml:space="preserve">. There are some 75 million more people to feed each year! Consumption of meat and other high-quality foods — mainly in China and India — has boosted demand for grain for animal feed. </w:t>
      </w:r>
      <w:r w:rsidRPr="008320C2">
        <w:rPr>
          <w:rStyle w:val="DebateUnderline"/>
          <w:rFonts w:ascii="Calibri" w:hAnsi="Calibri"/>
          <w:lang w:eastAsia="ko-KR"/>
        </w:rPr>
        <w:t xml:space="preserve">Poor harvests due to bad weather </w:t>
      </w:r>
      <w:r w:rsidRPr="008320C2">
        <w:rPr>
          <w:rStyle w:val="DebateUnderline"/>
          <w:rFonts w:ascii="Calibri" w:hAnsi="Calibri"/>
          <w:u w:val="single"/>
          <w:lang w:eastAsia="ko-KR"/>
        </w:rPr>
        <w:t>in this country</w:t>
      </w:r>
      <w:r w:rsidRPr="008320C2">
        <w:rPr>
          <w:rStyle w:val="DebateUnderline"/>
          <w:rFonts w:ascii="Calibri" w:hAnsi="Calibri"/>
          <w:lang w:eastAsia="ko-KR"/>
        </w:rPr>
        <w:t xml:space="preserve"> and elsewhere have contributed. High energy prices are adding to the pressures as some arable land is converted from growing food crops to biofuel crops and making it more expensive to ship the food that is produced</w:t>
      </w:r>
      <w:r w:rsidRPr="00FD58B1">
        <w:rPr>
          <w:rFonts w:ascii="Calibri" w:hAnsi="Calibri"/>
          <w:sz w:val="12"/>
          <w:lang w:eastAsia="ko-KR"/>
        </w:rPr>
        <w:t>. According to Lester Brown, president of the World Policy Institute, "</w:t>
      </w:r>
      <w:r w:rsidRPr="008320C2">
        <w:rPr>
          <w:rStyle w:val="DebateUnderline"/>
          <w:rFonts w:ascii="Calibri" w:hAnsi="Calibri"/>
          <w:lang w:eastAsia="ko-KR"/>
        </w:rPr>
        <w:t xml:space="preserve">This troubling situation is unlike any the world has faced before. The challenge is </w:t>
      </w:r>
      <w:r w:rsidRPr="008320C2">
        <w:rPr>
          <w:rStyle w:val="DebateUnderline"/>
          <w:rFonts w:ascii="Calibri" w:hAnsi="Calibri"/>
          <w:u w:val="single"/>
          <w:lang w:eastAsia="ko-KR"/>
        </w:rPr>
        <w:t>not simply to deal with a temporary rise in grain prices, as in the past, but rather</w:t>
      </w:r>
      <w:r w:rsidRPr="008320C2">
        <w:rPr>
          <w:rStyle w:val="DebateUnderline"/>
          <w:rFonts w:ascii="Calibri" w:hAnsi="Calibri"/>
          <w:lang w:eastAsia="ko-KR"/>
        </w:rPr>
        <w:t xml:space="preserve"> to quickly alter those trends whose cumulative effects collectively threaten the food security that is a hallmark of civilization. If food security cannot be restored quickly, social unrest and political instability will spread and the number of failing states will likely increase dramatically, threatening the very stability of civilization itself</w:t>
      </w:r>
      <w:r w:rsidRPr="00FD58B1">
        <w:rPr>
          <w:rFonts w:ascii="Calibri" w:hAnsi="Calibri"/>
          <w:sz w:val="12"/>
          <w:lang w:eastAsia="ko-KR"/>
        </w:rPr>
        <w:t>."</w:t>
      </w:r>
    </w:p>
    <w:p w:rsidR="003036CC" w:rsidRDefault="003036CC" w:rsidP="003036CC">
      <w:pPr>
        <w:pStyle w:val="Heading4"/>
        <w:numPr>
          <w:ilvl w:val="0"/>
          <w:numId w:val="22"/>
        </w:numPr>
      </w:pPr>
      <w:r>
        <w:t>Instability escalates, Famine magnifies tensions between religious and societal groups, and makes conflict inevitable-empirics prove</w:t>
      </w:r>
    </w:p>
    <w:p w:rsidR="003036CC" w:rsidRPr="00187F15" w:rsidRDefault="003036CC" w:rsidP="003036CC">
      <w:pPr>
        <w:pStyle w:val="card"/>
        <w:ind w:left="1800"/>
      </w:pPr>
      <w:r w:rsidRPr="00E43FB9">
        <w:rPr>
          <w:rStyle w:val="Style13ptBold"/>
        </w:rPr>
        <w:t xml:space="preserve">Brown 4 </w:t>
      </w:r>
      <w:r w:rsidRPr="00E43FB9">
        <w:rPr>
          <w:sz w:val="14"/>
        </w:rPr>
        <w:t xml:space="preserve">(Lester, President of the Earth Policy Institute, </w:t>
      </w:r>
      <w:hyperlink r:id="rId14" w:history="1">
        <w:r w:rsidRPr="00E43FB9">
          <w:rPr>
            <w:sz w:val="14"/>
          </w:rPr>
          <w:t>http://www.earth-policy.org/books/out/ote2_3</w:t>
        </w:r>
      </w:hyperlink>
      <w:r w:rsidRPr="00E43FB9">
        <w:rPr>
          <w:sz w:val="14"/>
        </w:rPr>
        <w:t>, 6-29-11, SRF)</w:t>
      </w:r>
    </w:p>
    <w:p w:rsidR="003036CC" w:rsidRPr="00E43FB9" w:rsidRDefault="003036CC" w:rsidP="003036CC">
      <w:pPr>
        <w:pStyle w:val="card"/>
        <w:ind w:left="1800"/>
        <w:rPr>
          <w:rStyle w:val="underline"/>
          <w:b w:val="0"/>
          <w:sz w:val="24"/>
        </w:rPr>
      </w:pPr>
      <w:r w:rsidRPr="00E43FB9">
        <w:rPr>
          <w:rStyle w:val="underline"/>
          <w:sz w:val="24"/>
        </w:rPr>
        <w:t>As land and water become scarce, we can expect mounting social tensions</w:t>
      </w:r>
      <w:r w:rsidRPr="00E43FB9">
        <w:rPr>
          <w:sz w:val="12"/>
        </w:rPr>
        <w:t xml:space="preserve"> within societies, </w:t>
      </w:r>
      <w:r w:rsidRPr="00E43FB9">
        <w:rPr>
          <w:rStyle w:val="underline"/>
          <w:sz w:val="24"/>
        </w:rPr>
        <w:t xml:space="preserve">particularly between those who are poor and </w:t>
      </w:r>
      <w:r w:rsidRPr="00E43FB9">
        <w:rPr>
          <w:sz w:val="12"/>
        </w:rPr>
        <w:t xml:space="preserve">dispossessed and </w:t>
      </w:r>
      <w:r w:rsidRPr="00E43FB9">
        <w:rPr>
          <w:rStyle w:val="underline"/>
          <w:sz w:val="24"/>
        </w:rPr>
        <w:t>those who are wealthy, as well as among ethnic and religious groups</w:t>
      </w:r>
      <w:r w:rsidRPr="00E43FB9">
        <w:rPr>
          <w:sz w:val="12"/>
        </w:rPr>
        <w:t xml:space="preserve">, as competition for these vital resources intensifies. </w:t>
      </w:r>
      <w:r w:rsidRPr="00E43FB9">
        <w:rPr>
          <w:rStyle w:val="underline"/>
          <w:sz w:val="24"/>
        </w:rPr>
        <w:t>Population growth brings</w:t>
      </w:r>
      <w:r w:rsidRPr="00E43FB9">
        <w:rPr>
          <w:sz w:val="12"/>
        </w:rPr>
        <w:t xml:space="preserve"> with it </w:t>
      </w:r>
      <w:r w:rsidRPr="00E43FB9">
        <w:rPr>
          <w:rStyle w:val="underline"/>
          <w:sz w:val="24"/>
        </w:rPr>
        <w:t>a</w:t>
      </w:r>
      <w:r w:rsidRPr="00E43FB9">
        <w:rPr>
          <w:sz w:val="12"/>
        </w:rPr>
        <w:t xml:space="preserve"> steady </w:t>
      </w:r>
      <w:r w:rsidRPr="00E43FB9">
        <w:rPr>
          <w:rStyle w:val="underline"/>
          <w:sz w:val="24"/>
        </w:rPr>
        <w:t>shrinkage of life-supporting resources per person. That decline</w:t>
      </w:r>
      <w:r w:rsidRPr="00E43FB9">
        <w:rPr>
          <w:sz w:val="12"/>
        </w:rPr>
        <w:t xml:space="preserve">, which is threatening to drop the living standards of more and more people below survival level, </w:t>
      </w:r>
      <w:r w:rsidRPr="00E43FB9">
        <w:rPr>
          <w:rStyle w:val="underline"/>
          <w:sz w:val="24"/>
        </w:rPr>
        <w:t>could lead to unmanageable social tensions that will translate into broad-based conflicts</w:t>
      </w:r>
      <w:r w:rsidRPr="00E43FB9">
        <w:rPr>
          <w:sz w:val="12"/>
        </w:rPr>
        <w:t xml:space="preserve">.  Worldwide, the area in grain expanded from 590 million hectares (1,457 million acres) in 1950 to its historical peak of 730 million hectares in 1981. By 2004, it had fallen to 670 million hectares. Even as the world’s population continues to grow, the area available for producing grain is shrinking. 11 </w:t>
      </w:r>
      <w:r w:rsidRPr="00E43FB9">
        <w:rPr>
          <w:rStyle w:val="underline"/>
          <w:sz w:val="24"/>
        </w:rPr>
        <w:t>Expanding world population cut</w:t>
      </w:r>
      <w:r w:rsidRPr="00E43FB9">
        <w:rPr>
          <w:sz w:val="12"/>
        </w:rPr>
        <w:t xml:space="preserve"> the </w:t>
      </w:r>
      <w:r w:rsidRPr="00E43FB9">
        <w:rPr>
          <w:rStyle w:val="underline"/>
          <w:sz w:val="24"/>
        </w:rPr>
        <w:t>grainland area per person in half</w:t>
      </w:r>
      <w:r w:rsidRPr="00E43FB9">
        <w:rPr>
          <w:sz w:val="12"/>
        </w:rPr>
        <w:t xml:space="preserve">, </w:t>
      </w:r>
      <w:r w:rsidRPr="00E43FB9">
        <w:rPr>
          <w:rStyle w:val="underline"/>
          <w:sz w:val="24"/>
        </w:rPr>
        <w:t xml:space="preserve">from </w:t>
      </w:r>
      <w:r w:rsidRPr="00E43FB9">
        <w:rPr>
          <w:sz w:val="12"/>
        </w:rPr>
        <w:t xml:space="preserve">0.23 hectares (0.57 acres) in </w:t>
      </w:r>
      <w:r w:rsidRPr="00E43FB9">
        <w:rPr>
          <w:rStyle w:val="underline"/>
          <w:sz w:val="24"/>
        </w:rPr>
        <w:t>1950 to</w:t>
      </w:r>
      <w:r w:rsidRPr="00E43FB9">
        <w:rPr>
          <w:sz w:val="12"/>
        </w:rPr>
        <w:t xml:space="preserve"> 0.11 hectares in </w:t>
      </w:r>
      <w:r w:rsidRPr="00E43FB9">
        <w:rPr>
          <w:rStyle w:val="underline"/>
          <w:sz w:val="24"/>
        </w:rPr>
        <w:t>2000</w:t>
      </w:r>
      <w:r w:rsidRPr="00E43FB9">
        <w:rPr>
          <w:sz w:val="12"/>
        </w:rPr>
        <w:t xml:space="preserve">. (See Figure 2–1.) This area of just over one tenth of a hectare per person is half the size of a building lot in an affluent U.S. suburb. </w:t>
      </w:r>
      <w:r w:rsidRPr="00E43FB9">
        <w:rPr>
          <w:rStyle w:val="underline"/>
          <w:sz w:val="24"/>
        </w:rPr>
        <w:t>This halving</w:t>
      </w:r>
      <w:r w:rsidRPr="00E43FB9">
        <w:rPr>
          <w:sz w:val="12"/>
        </w:rPr>
        <w:t xml:space="preserve"> of grainland area per person </w:t>
      </w:r>
      <w:r w:rsidRPr="00E43FB9">
        <w:rPr>
          <w:rStyle w:val="underline"/>
          <w:sz w:val="24"/>
        </w:rPr>
        <w:t>makes it more difficult for the world’s farmers to feed the 70 million</w:t>
      </w:r>
      <w:r w:rsidRPr="00E43FB9">
        <w:rPr>
          <w:sz w:val="12"/>
        </w:rPr>
        <w:t xml:space="preserve"> or more </w:t>
      </w:r>
      <w:r w:rsidRPr="00E43FB9">
        <w:rPr>
          <w:rStyle w:val="underline"/>
          <w:sz w:val="24"/>
        </w:rPr>
        <w:t>people added each year</w:t>
      </w:r>
      <w:r w:rsidRPr="00E43FB9">
        <w:rPr>
          <w:sz w:val="12"/>
        </w:rPr>
        <w:t xml:space="preserve">. If current </w:t>
      </w:r>
      <w:r w:rsidRPr="00E43FB9">
        <w:rPr>
          <w:sz w:val="12"/>
        </w:rPr>
        <w:lastRenderedPageBreak/>
        <w:t xml:space="preserve">population projections materialize and if the overall grainland area remains constant, the </w:t>
      </w:r>
      <w:r w:rsidRPr="00E43FB9">
        <w:rPr>
          <w:rStyle w:val="underline"/>
          <w:sz w:val="24"/>
        </w:rPr>
        <w:t xml:space="preserve">area per person will shrink </w:t>
      </w:r>
      <w:r w:rsidRPr="00E43FB9">
        <w:rPr>
          <w:sz w:val="12"/>
        </w:rPr>
        <w:t xml:space="preserve">to 0.07 hectares </w:t>
      </w:r>
      <w:r w:rsidRPr="00E43FB9">
        <w:rPr>
          <w:rStyle w:val="underline"/>
          <w:sz w:val="24"/>
        </w:rPr>
        <w:t>in 2050, less than two thirds that in 2000</w:t>
      </w:r>
      <w:r w:rsidRPr="00E43FB9">
        <w:rPr>
          <w:sz w:val="12"/>
        </w:rPr>
        <w:t xml:space="preserve">. 12  Having less cropland per person not only threatens livelihoods; </w:t>
      </w:r>
      <w:r w:rsidRPr="00E43FB9">
        <w:rPr>
          <w:rStyle w:val="underline"/>
          <w:sz w:val="24"/>
        </w:rPr>
        <w:t>in</w:t>
      </w:r>
      <w:r w:rsidRPr="00E43FB9">
        <w:rPr>
          <w:sz w:val="12"/>
        </w:rPr>
        <w:t xml:space="preserve"> largely </w:t>
      </w:r>
      <w:r w:rsidRPr="00E43FB9">
        <w:rPr>
          <w:rStyle w:val="underline"/>
          <w:sz w:val="24"/>
        </w:rPr>
        <w:t>subsistence societies with nutrient-depleted soils, it threatens survival</w:t>
      </w:r>
      <w:r w:rsidRPr="00E43FB9">
        <w:rPr>
          <w:sz w:val="12"/>
        </w:rPr>
        <w:t xml:space="preserve"> itself. Tensions among people begin to build as land holdings shrink below that needed for survival. </w:t>
      </w:r>
      <w:r w:rsidRPr="00E43FB9">
        <w:rPr>
          <w:rStyle w:val="underline"/>
          <w:sz w:val="24"/>
        </w:rPr>
        <w:t>The Sahelian zone of Africa,</w:t>
      </w:r>
      <w:r w:rsidRPr="00E43FB9">
        <w:rPr>
          <w:sz w:val="12"/>
        </w:rPr>
        <w:t xml:space="preserve"> the broad swatch of the continent between the Sahara Desert and the more lush forested land to the south, which stretches from Sudan in the east through Mauritania in the west, </w:t>
      </w:r>
      <w:r w:rsidRPr="00E43FB9">
        <w:rPr>
          <w:rStyle w:val="underline"/>
          <w:sz w:val="24"/>
        </w:rPr>
        <w:t>has one of the world’s fastest-growing populations. It is also an area of spreading conflict</w:t>
      </w:r>
      <w:r w:rsidRPr="00E43FB9">
        <w:rPr>
          <w:sz w:val="12"/>
        </w:rPr>
        <w:t xml:space="preserve">s. 13 </w:t>
      </w:r>
      <w:r w:rsidRPr="00E43FB9">
        <w:rPr>
          <w:rStyle w:val="underline"/>
          <w:sz w:val="24"/>
        </w:rPr>
        <w:t>In</w:t>
      </w:r>
      <w:r w:rsidRPr="00E43FB9">
        <w:rPr>
          <w:sz w:val="12"/>
        </w:rPr>
        <w:t xml:space="preserve"> troubled </w:t>
      </w:r>
      <w:r w:rsidRPr="00E43FB9">
        <w:rPr>
          <w:rStyle w:val="underline"/>
          <w:sz w:val="24"/>
        </w:rPr>
        <w:t>Sudan, 2 million people</w:t>
      </w:r>
      <w:r w:rsidRPr="00E43FB9">
        <w:rPr>
          <w:sz w:val="12"/>
        </w:rPr>
        <w:t xml:space="preserve"> have </w:t>
      </w:r>
      <w:r w:rsidRPr="00E43FB9">
        <w:rPr>
          <w:rStyle w:val="underline"/>
          <w:sz w:val="24"/>
        </w:rPr>
        <w:t>died in</w:t>
      </w:r>
      <w:r w:rsidRPr="00E43FB9">
        <w:rPr>
          <w:sz w:val="12"/>
        </w:rPr>
        <w:t xml:space="preserve"> the long-standing </w:t>
      </w:r>
      <w:r w:rsidRPr="00E43FB9">
        <w:rPr>
          <w:rStyle w:val="underline"/>
          <w:sz w:val="24"/>
        </w:rPr>
        <w:t>conflict between the Muslim north and the Christian south</w:t>
      </w:r>
      <w:r w:rsidRPr="00E43FB9">
        <w:rPr>
          <w:sz w:val="12"/>
        </w:rPr>
        <w:t xml:space="preserve">. The </w:t>
      </w:r>
      <w:r w:rsidRPr="00E43FB9">
        <w:rPr>
          <w:rStyle w:val="underline"/>
          <w:sz w:val="24"/>
        </w:rPr>
        <w:t>conflict in the Darfur</w:t>
      </w:r>
      <w:r w:rsidRPr="00E43FB9">
        <w:rPr>
          <w:sz w:val="12"/>
        </w:rPr>
        <w:t xml:space="preserve"> region in western Sudan in 2004 </w:t>
      </w:r>
      <w:r w:rsidRPr="00E43FB9">
        <w:rPr>
          <w:rStyle w:val="underline"/>
          <w:sz w:val="24"/>
        </w:rPr>
        <w:t>illustrates the mounting tensions between</w:t>
      </w:r>
      <w:r w:rsidRPr="00E43FB9">
        <w:rPr>
          <w:sz w:val="12"/>
        </w:rPr>
        <w:t xml:space="preserve"> two Muslim groups—Arab </w:t>
      </w:r>
      <w:r w:rsidRPr="00E43FB9">
        <w:rPr>
          <w:rStyle w:val="underline"/>
          <w:sz w:val="24"/>
        </w:rPr>
        <w:t>camel herders and</w:t>
      </w:r>
      <w:r w:rsidRPr="00E43FB9">
        <w:rPr>
          <w:sz w:val="12"/>
        </w:rPr>
        <w:t xml:space="preserve"> black African </w:t>
      </w:r>
      <w:r w:rsidRPr="00E43FB9">
        <w:rPr>
          <w:rStyle w:val="underline"/>
          <w:sz w:val="24"/>
        </w:rPr>
        <w:t>subsistence farmers</w:t>
      </w:r>
      <w:r w:rsidRPr="00E43FB9">
        <w:rPr>
          <w:sz w:val="12"/>
        </w:rPr>
        <w:t xml:space="preserve">. Government troops are backing Arab militias, who are engaging in the wholesale slaughter of black Africans in an effort to drive them off their land, sending them into refugee camps in Chad. 14  </w:t>
      </w:r>
      <w:r w:rsidRPr="00E43FB9">
        <w:rPr>
          <w:rStyle w:val="underline"/>
          <w:sz w:val="24"/>
        </w:rPr>
        <w:t>In Nigeria</w:t>
      </w:r>
      <w:r w:rsidRPr="00E43FB9">
        <w:rPr>
          <w:sz w:val="12"/>
        </w:rPr>
        <w:t xml:space="preserve">, where 130 million people are crammed into an area not much larger than Texas, </w:t>
      </w:r>
      <w:r w:rsidRPr="00E43FB9">
        <w:rPr>
          <w:rStyle w:val="underline"/>
          <w:sz w:val="24"/>
        </w:rPr>
        <w:t>overgrazing and overplowing are converting</w:t>
      </w:r>
      <w:r w:rsidRPr="00E43FB9">
        <w:rPr>
          <w:sz w:val="12"/>
        </w:rPr>
        <w:t xml:space="preserve"> 351,000 hectares (</w:t>
      </w:r>
      <w:r w:rsidRPr="00E43FB9">
        <w:rPr>
          <w:rStyle w:val="underline"/>
          <w:sz w:val="24"/>
        </w:rPr>
        <w:t>1,350 square miles) of grassland and cropland into desert each year</w:t>
      </w:r>
      <w:r w:rsidRPr="00E43FB9">
        <w:rPr>
          <w:sz w:val="12"/>
        </w:rPr>
        <w:t xml:space="preserve">. The </w:t>
      </w:r>
      <w:r w:rsidRPr="00E43FB9">
        <w:rPr>
          <w:rStyle w:val="underline"/>
          <w:sz w:val="24"/>
        </w:rPr>
        <w:t>conflict between farmers and herders in Nigeria is a war for survival.</w:t>
      </w:r>
      <w:r w:rsidRPr="00E43FB9">
        <w:rPr>
          <w:sz w:val="12"/>
        </w:rPr>
        <w:t xml:space="preserve"> As the New York Times reported in June 2004, “in recent years, </w:t>
      </w:r>
      <w:r w:rsidRPr="00E43FB9">
        <w:rPr>
          <w:rStyle w:val="underline"/>
          <w:sz w:val="24"/>
        </w:rPr>
        <w:t>as the desert has spread, trees have been felled and the populations of</w:t>
      </w:r>
      <w:r w:rsidRPr="00E43FB9">
        <w:rPr>
          <w:sz w:val="12"/>
        </w:rPr>
        <w:t xml:space="preserve"> both </w:t>
      </w:r>
      <w:r w:rsidRPr="00E43FB9">
        <w:rPr>
          <w:rStyle w:val="underline"/>
          <w:sz w:val="24"/>
        </w:rPr>
        <w:t>herders and farmers have soared</w:t>
      </w:r>
      <w:r w:rsidRPr="00E43FB9">
        <w:rPr>
          <w:sz w:val="12"/>
        </w:rPr>
        <w:t xml:space="preserve">, the </w:t>
      </w:r>
      <w:r w:rsidRPr="00E43FB9">
        <w:rPr>
          <w:rStyle w:val="underline"/>
          <w:sz w:val="24"/>
        </w:rPr>
        <w:t>competition for land has only intensified.</w:t>
      </w:r>
      <w:r w:rsidRPr="00E43FB9">
        <w:rPr>
          <w:sz w:val="12"/>
        </w:rPr>
        <w:t>”</w:t>
      </w:r>
    </w:p>
    <w:p w:rsidR="003036CC" w:rsidRPr="00393164" w:rsidRDefault="003036CC" w:rsidP="003036CC"/>
    <w:p w:rsidR="003036CC" w:rsidRDefault="003036CC" w:rsidP="003036CC">
      <w:pPr>
        <w:pStyle w:val="Heading4"/>
        <w:numPr>
          <w:ilvl w:val="0"/>
          <w:numId w:val="21"/>
        </w:numPr>
      </w:pPr>
      <w:r>
        <w:t>Food price spikes</w:t>
      </w:r>
    </w:p>
    <w:p w:rsidR="003036CC" w:rsidRPr="002B6C46" w:rsidRDefault="003036CC" w:rsidP="003036CC">
      <w:pPr>
        <w:pStyle w:val="Heading4"/>
        <w:numPr>
          <w:ilvl w:val="0"/>
          <w:numId w:val="24"/>
        </w:numPr>
      </w:pPr>
      <w:r>
        <w:t>Food prices increasing</w:t>
      </w:r>
    </w:p>
    <w:p w:rsidR="003036CC" w:rsidRPr="002B6C46" w:rsidRDefault="003036CC" w:rsidP="003036CC">
      <w:pPr>
        <w:pStyle w:val="ListParagraph"/>
        <w:ind w:left="1800"/>
        <w:rPr>
          <w:rStyle w:val="Style13ptBold"/>
          <w:b w:val="0"/>
          <w:sz w:val="14"/>
        </w:rPr>
      </w:pPr>
      <w:r>
        <w:rPr>
          <w:rStyle w:val="Style13ptBold"/>
        </w:rPr>
        <w:t xml:space="preserve">Wenzlau, WorldWatch Institute, 2013 </w:t>
      </w:r>
      <w:r w:rsidRPr="002B6C46">
        <w:rPr>
          <w:rStyle w:val="Style13ptBold"/>
          <w:b w:val="0"/>
          <w:sz w:val="14"/>
        </w:rPr>
        <w:t>Sophie Wenzlau April 11, 2013, “Global Food Prices Continue to Rise,” http://www.worldwatch.org/global-food-prices-continue-rise-0)</w:t>
      </w:r>
    </w:p>
    <w:p w:rsidR="003036CC" w:rsidRPr="002B6C46" w:rsidRDefault="003036CC" w:rsidP="003036CC">
      <w:pPr>
        <w:pStyle w:val="ListParagraph"/>
        <w:ind w:left="1800"/>
        <w:rPr>
          <w:sz w:val="10"/>
        </w:rPr>
      </w:pPr>
      <w:r w:rsidRPr="002B6C46">
        <w:rPr>
          <w:sz w:val="10"/>
        </w:rPr>
        <w:t>Continuing a decade-long increase, global food prices rose 2.7 percent in 2012, reaching levels not seen since the 1960s and 1970s but still well below the price spike of 1974. Between 2000 and 2012,</w:t>
      </w:r>
      <w:r w:rsidRPr="008325B7">
        <w:rPr>
          <w:rStyle w:val="Emphasis"/>
        </w:rPr>
        <w:t xml:space="preserve"> the World Bank global food price index increased 104.5 percent, at an average annual rate of 6.5 percent</w:t>
      </w:r>
      <w:r w:rsidRPr="002B6C46">
        <w:rPr>
          <w:sz w:val="10"/>
        </w:rPr>
        <w:t xml:space="preserve">. </w:t>
      </w:r>
      <w:r w:rsidRPr="008325B7">
        <w:rPr>
          <w:rStyle w:val="Emphasis"/>
        </w:rPr>
        <w:t>Food price volatility has increased dramatically since 2006. According to the United Nations Food and Agriculture Organization (FAO), the standard deviation—or measurement of variation from the average—for food prices between 1990 and 1999 was 7.7 index points, but it increased to 22.4 index points in the 2000–12 period.</w:t>
      </w:r>
      <w:r>
        <w:rPr>
          <w:rStyle w:val="Emphasis"/>
        </w:rPr>
        <w:t xml:space="preserve"> </w:t>
      </w:r>
      <w:r w:rsidRPr="002B6C46">
        <w:rPr>
          <w:sz w:val="10"/>
        </w:rPr>
        <w:t xml:space="preserve">Although food price volatility has increased in the last decade, it is not a new phenomenon. According to World Bank data, the standard deviation for food prices in 1960–99 was 11.9 index points higher than in 2000–12. Some price volatility is inherent in agricultural commodities markets, as they are strongly influenced by weather shocks. </w:t>
      </w:r>
      <w:r w:rsidRPr="008325B7">
        <w:rPr>
          <w:rStyle w:val="Emphasis"/>
        </w:rPr>
        <w:t>But the recent upward trend in food prices and volatility can be traced to additional factors including climate change</w:t>
      </w:r>
      <w:r w:rsidRPr="002B6C46">
        <w:rPr>
          <w:sz w:val="10"/>
        </w:rPr>
        <w:t xml:space="preserve">, policies promoting the use of biofuels, rising energy and fertilizer prices, poor harvests, national export restrictions, </w:t>
      </w:r>
      <w:r w:rsidRPr="008325B7">
        <w:rPr>
          <w:rStyle w:val="Emphasis"/>
        </w:rPr>
        <w:t>rising global food demand, and low food stocks.</w:t>
      </w:r>
      <w:r>
        <w:rPr>
          <w:rStyle w:val="Emphasis"/>
        </w:rPr>
        <w:t xml:space="preserve"> </w:t>
      </w:r>
      <w:r w:rsidRPr="002B6C46">
        <w:rPr>
          <w:sz w:val="10"/>
        </w:rPr>
        <w:t xml:space="preserve">In the last few decades, periods in which the cereals stock-to-use ratio (the level of carryover reserves of cereals as a percentage of total annual use) was near its minimum have correlated with a high price of calories from food commodities. </w:t>
      </w:r>
      <w:r w:rsidRPr="008325B7">
        <w:rPr>
          <w:rStyle w:val="Emphasis"/>
        </w:rPr>
        <w:t>When food stocks are high, shocks can be absorbed more easily than when stocks are low or nonexistent.</w:t>
      </w:r>
      <w:r w:rsidRPr="002B6C46">
        <w:rPr>
          <w:sz w:val="10"/>
        </w:rPr>
        <w:t xml:space="preserve"> The world stock-to-use ratio for calories from wheat, maize, and rice was lower in the last decade than in the two preceding decades, which may be a main reason for higher global food prices. </w:t>
      </w:r>
      <w:r w:rsidRPr="008325B7">
        <w:rPr>
          <w:rStyle w:val="Emphasis"/>
        </w:rPr>
        <w:t>There is reason to believe that food commodity prices will be both higher and more volatile in the decades to come.</w:t>
      </w:r>
      <w:r w:rsidRPr="002B6C46">
        <w:rPr>
          <w:sz w:val="10"/>
        </w:rPr>
        <w:t xml:space="preserve"> As climate change increases the incidence of extreme weather events, production shocks will become more frequent. </w:t>
      </w:r>
      <w:r w:rsidRPr="008325B7">
        <w:rPr>
          <w:rStyle w:val="Emphasis"/>
        </w:rPr>
        <w:t>Food prices will also likely be driven up by population growth</w:t>
      </w:r>
      <w:r w:rsidRPr="002B6C46">
        <w:rPr>
          <w:sz w:val="10"/>
        </w:rPr>
        <w:t xml:space="preserve">, increasing global affluence, stronger linkages between agriculture and energy markets, and natural resource constraints. According to the FAO, although </w:t>
      </w:r>
      <w:r w:rsidRPr="002B6C46">
        <w:rPr>
          <w:rStyle w:val="Emphasis"/>
          <w:highlight w:val="yellow"/>
        </w:rPr>
        <w:t>high food prices tend to aggravate poverty, food insecurity, and malnutrition</w:t>
      </w:r>
      <w:r w:rsidRPr="002B6C46">
        <w:rPr>
          <w:sz w:val="10"/>
        </w:rPr>
        <w:t>, they also represent an opportunity to catalyze long-term investment in agriculture, which could boost resilience to climate change and augment global food security.</w:t>
      </w:r>
    </w:p>
    <w:p w:rsidR="003036CC" w:rsidRPr="00802A43" w:rsidRDefault="003036CC" w:rsidP="003036CC">
      <w:pPr>
        <w:pStyle w:val="Heading4"/>
        <w:numPr>
          <w:ilvl w:val="0"/>
          <w:numId w:val="24"/>
        </w:numPr>
      </w:pPr>
      <w:r w:rsidRPr="00802A43">
        <w:rPr>
          <w:rFonts w:ascii="Times New Roman" w:hAnsi="Times New Roman" w:cs="Times New Roman"/>
          <w:bCs/>
          <w:szCs w:val="26"/>
          <w:lang w:val="en"/>
        </w:rPr>
        <w:lastRenderedPageBreak/>
        <w:t>Price spikes cause global instability—collapses Russia and China</w:t>
      </w:r>
    </w:p>
    <w:p w:rsidR="003036CC" w:rsidRPr="00802A43" w:rsidRDefault="003036CC" w:rsidP="003036CC">
      <w:pPr>
        <w:pStyle w:val="ListParagraph"/>
        <w:autoSpaceDE w:val="0"/>
        <w:autoSpaceDN w:val="0"/>
        <w:adjustRightInd w:val="0"/>
        <w:spacing w:after="0" w:line="240" w:lineRule="auto"/>
        <w:ind w:left="1800"/>
        <w:rPr>
          <w:rFonts w:ascii="Times New Roman" w:hAnsi="Times New Roman" w:cs="Times New Roman"/>
          <w:sz w:val="16"/>
          <w:szCs w:val="16"/>
          <w:lang w:val="en"/>
        </w:rPr>
      </w:pPr>
      <w:r w:rsidRPr="00802A43">
        <w:rPr>
          <w:rFonts w:ascii="Times New Roman" w:hAnsi="Times New Roman" w:cs="Times New Roman"/>
          <w:b/>
          <w:bCs/>
          <w:sz w:val="24"/>
          <w:szCs w:val="24"/>
          <w:lang w:val="en"/>
        </w:rPr>
        <w:t>Lynn 13</w:t>
      </w:r>
      <w:r w:rsidRPr="00802A43">
        <w:rPr>
          <w:rFonts w:ascii="Times New Roman" w:hAnsi="Times New Roman" w:cs="Times New Roman"/>
          <w:sz w:val="16"/>
          <w:szCs w:val="16"/>
          <w:lang w:val="en"/>
        </w:rPr>
        <w:t xml:space="preserve"> – Matthew Lynn is a financial journalist based in London. (“Food prices may be catalys</w:t>
      </w:r>
      <w:r w:rsidRPr="00802A43">
        <w:rPr>
          <w:rFonts w:ascii="Times New Roman" w:hAnsi="Times New Roman" w:cs="Times New Roman"/>
          <w:b/>
          <w:bCs/>
          <w:sz w:val="16"/>
          <w:szCs w:val="16"/>
          <w:lang w:val="en"/>
        </w:rPr>
        <w:t>t</w:t>
      </w:r>
      <w:r w:rsidRPr="00802A43">
        <w:rPr>
          <w:rFonts w:ascii="Times New Roman" w:hAnsi="Times New Roman" w:cs="Times New Roman"/>
          <w:sz w:val="16"/>
          <w:szCs w:val="16"/>
          <w:lang w:val="en"/>
        </w:rPr>
        <w:t xml:space="preserve"> for 2013 revolutions”, January 26, 2013, </w:t>
      </w:r>
      <w:hyperlink r:id="rId15" w:history="1">
        <w:r w:rsidRPr="00802A43">
          <w:rPr>
            <w:rFonts w:ascii="Times New Roman" w:hAnsi="Times New Roman" w:cs="Times New Roman"/>
            <w:color w:val="0000FF"/>
            <w:sz w:val="16"/>
            <w:szCs w:val="16"/>
            <w:u w:val="single"/>
            <w:lang w:val="en"/>
          </w:rPr>
          <w:t>http://www.marketwatch.com/story/food-prices-may-be-catalyst-for-2013-revolutions-2013-01-16</w:t>
        </w:r>
      </w:hyperlink>
      <w:r w:rsidRPr="00802A43">
        <w:rPr>
          <w:rFonts w:ascii="Times New Roman" w:hAnsi="Times New Roman" w:cs="Times New Roman"/>
          <w:sz w:val="16"/>
          <w:szCs w:val="16"/>
          <w:lang w:val="en"/>
        </w:rPr>
        <w:t>,)</w:t>
      </w:r>
    </w:p>
    <w:p w:rsidR="003036CC" w:rsidRDefault="003036CC" w:rsidP="003036CC">
      <w:pPr>
        <w:pStyle w:val="ListParagraph"/>
        <w:autoSpaceDE w:val="0"/>
        <w:autoSpaceDN w:val="0"/>
        <w:adjustRightInd w:val="0"/>
        <w:spacing w:after="0" w:line="240" w:lineRule="auto"/>
        <w:ind w:left="1800"/>
        <w:rPr>
          <w:rFonts w:ascii="Times New Roman" w:hAnsi="Times New Roman" w:cs="Times New Roman"/>
          <w:sz w:val="20"/>
          <w:szCs w:val="20"/>
          <w:u w:val="single"/>
          <w:lang w:val="en"/>
        </w:rPr>
      </w:pPr>
      <w:r w:rsidRPr="00802A43">
        <w:rPr>
          <w:rFonts w:ascii="Times New Roman" w:hAnsi="Times New Roman" w:cs="Times New Roman"/>
          <w:sz w:val="12"/>
          <w:szCs w:val="14"/>
          <w:lang w:val="en"/>
        </w:rPr>
        <w:t xml:space="preserve">LONDON (MarketWatch) — </w:t>
      </w:r>
      <w:r w:rsidRPr="00802A43">
        <w:rPr>
          <w:rFonts w:ascii="Times New Roman" w:hAnsi="Times New Roman" w:cs="Times New Roman"/>
          <w:u w:val="single"/>
          <w:lang w:val="en"/>
        </w:rPr>
        <w:t>What is the trigger for a revolution?</w:t>
      </w:r>
      <w:r w:rsidRPr="00802A43">
        <w:rPr>
          <w:rFonts w:ascii="Times New Roman" w:hAnsi="Times New Roman" w:cs="Times New Roman"/>
          <w:sz w:val="12"/>
          <w:szCs w:val="16"/>
          <w:lang w:val="en"/>
        </w:rPr>
        <w:t xml:space="preserve"> </w:t>
      </w:r>
      <w:r w:rsidRPr="00802A43">
        <w:rPr>
          <w:rFonts w:ascii="Times New Roman" w:hAnsi="Times New Roman" w:cs="Times New Roman"/>
          <w:sz w:val="12"/>
          <w:szCs w:val="14"/>
          <w:lang w:val="en"/>
        </w:rPr>
        <w:t xml:space="preserve">Sometimes it a brutal act of repression. Sometimes it a lost war, or a natural catastrophe, that exposes the failings of a regime. But </w:t>
      </w:r>
      <w:r w:rsidRPr="00802A43">
        <w:rPr>
          <w:rFonts w:ascii="Times New Roman" w:hAnsi="Times New Roman" w:cs="Times New Roman"/>
          <w:sz w:val="20"/>
          <w:szCs w:val="20"/>
          <w:u w:val="single"/>
          <w:lang w:val="en"/>
        </w:rPr>
        <w:t xml:space="preserve">more often than not, </w:t>
      </w:r>
      <w:r w:rsidRPr="00802A43">
        <w:rPr>
          <w:rFonts w:ascii="Times New Roman" w:hAnsi="Times New Roman" w:cs="Times New Roman"/>
          <w:u w:val="single"/>
          <w:lang w:val="en"/>
        </w:rPr>
        <w:t>it is soaring food prices</w:t>
      </w:r>
      <w:r w:rsidRPr="00802A43">
        <w:rPr>
          <w:rFonts w:ascii="Times New Roman" w:hAnsi="Times New Roman" w:cs="Times New Roman"/>
          <w:sz w:val="12"/>
          <w:szCs w:val="14"/>
          <w:lang w:val="en"/>
        </w:rPr>
        <w:t xml:space="preserve">. The easiest prediction to make for 2013 is that </w:t>
      </w:r>
      <w:r w:rsidRPr="00802A43">
        <w:rPr>
          <w:rFonts w:ascii="Times New Roman" w:hAnsi="Times New Roman" w:cs="Times New Roman"/>
          <w:sz w:val="20"/>
          <w:szCs w:val="20"/>
          <w:u w:val="single"/>
          <w:lang w:val="en"/>
        </w:rPr>
        <w:t>everything we eat will once again rise sharply in price</w:t>
      </w:r>
      <w:r w:rsidRPr="00802A43">
        <w:rPr>
          <w:rFonts w:ascii="Times New Roman" w:hAnsi="Times New Roman" w:cs="Times New Roman"/>
          <w:sz w:val="12"/>
          <w:szCs w:val="14"/>
          <w:lang w:val="en"/>
        </w:rPr>
        <w:t xml:space="preserve">. So where will the revolutions start this year? Keep an eye on Algeria and Greece — and if you want to feel very nervous, Russia and China. And if you are smart, keep your money out of those countries as well. </w:t>
      </w:r>
      <w:r w:rsidRPr="00802A43">
        <w:rPr>
          <w:rFonts w:ascii="Times New Roman" w:hAnsi="Times New Roman" w:cs="Times New Roman"/>
          <w:u w:val="single"/>
          <w:lang w:val="en"/>
        </w:rPr>
        <w:t xml:space="preserve">The link between </w:t>
      </w:r>
      <w:r w:rsidRPr="00802A43">
        <w:rPr>
          <w:rFonts w:ascii="Times New Roman" w:hAnsi="Times New Roman" w:cs="Times New Roman"/>
          <w:sz w:val="20"/>
          <w:szCs w:val="20"/>
          <w:u w:val="single"/>
          <w:lang w:val="en"/>
        </w:rPr>
        <w:t xml:space="preserve">the cost of </w:t>
      </w:r>
      <w:r w:rsidRPr="00802A43">
        <w:rPr>
          <w:rFonts w:ascii="Times New Roman" w:hAnsi="Times New Roman" w:cs="Times New Roman"/>
          <w:u w:val="single"/>
          <w:lang w:val="en"/>
        </w:rPr>
        <w:t xml:space="preserve">feeding your family and political turmoil is </w:t>
      </w:r>
      <w:r w:rsidRPr="00802A43">
        <w:rPr>
          <w:rFonts w:ascii="Times New Roman" w:hAnsi="Times New Roman" w:cs="Times New Roman"/>
          <w:sz w:val="20"/>
          <w:szCs w:val="20"/>
          <w:u w:val="single"/>
          <w:lang w:val="en"/>
        </w:rPr>
        <w:t xml:space="preserve">too </w:t>
      </w:r>
      <w:r w:rsidRPr="00802A43">
        <w:rPr>
          <w:rFonts w:ascii="Times New Roman" w:hAnsi="Times New Roman" w:cs="Times New Roman"/>
          <w:u w:val="single"/>
          <w:lang w:val="en"/>
        </w:rPr>
        <w:t xml:space="preserve">well-established </w:t>
      </w:r>
      <w:r w:rsidRPr="00802A43">
        <w:rPr>
          <w:rFonts w:ascii="Times New Roman" w:hAnsi="Times New Roman" w:cs="Times New Roman"/>
          <w:sz w:val="20"/>
          <w:szCs w:val="20"/>
          <w:u w:val="single"/>
          <w:lang w:val="en"/>
        </w:rPr>
        <w:t>to be ignored</w:t>
      </w:r>
      <w:r w:rsidRPr="00802A43">
        <w:rPr>
          <w:rFonts w:ascii="Times New Roman" w:hAnsi="Times New Roman" w:cs="Times New Roman"/>
          <w:sz w:val="12"/>
          <w:szCs w:val="14"/>
          <w:lang w:val="en"/>
        </w:rPr>
        <w:t xml:space="preserve">. We saw it most recently with the Arab Spring of 2011. </w:t>
      </w:r>
      <w:r w:rsidRPr="00802A43">
        <w:rPr>
          <w:rFonts w:ascii="Times New Roman" w:hAnsi="Times New Roman" w:cs="Times New Roman"/>
          <w:u w:val="single"/>
          <w:lang w:val="en"/>
        </w:rPr>
        <w:t xml:space="preserve">The uprisings </w:t>
      </w:r>
      <w:r w:rsidRPr="00802A43">
        <w:rPr>
          <w:rFonts w:ascii="Times New Roman" w:hAnsi="Times New Roman" w:cs="Times New Roman"/>
          <w:sz w:val="20"/>
          <w:szCs w:val="20"/>
          <w:u w:val="single"/>
          <w:lang w:val="en"/>
        </w:rPr>
        <w:t xml:space="preserve">that deposed the autocracies </w:t>
      </w:r>
      <w:r w:rsidRPr="00802A43">
        <w:rPr>
          <w:rFonts w:ascii="Times New Roman" w:hAnsi="Times New Roman" w:cs="Times New Roman"/>
          <w:u w:val="single"/>
          <w:lang w:val="en"/>
        </w:rPr>
        <w:t>of the Middle East had their roots in food inflation</w:t>
      </w:r>
      <w:r w:rsidRPr="00802A43">
        <w:rPr>
          <w:rFonts w:ascii="Times New Roman" w:hAnsi="Times New Roman" w:cs="Times New Roman"/>
          <w:sz w:val="20"/>
          <w:szCs w:val="20"/>
          <w:u w:val="single"/>
          <w:lang w:val="en"/>
        </w:rPr>
        <w:t xml:space="preserve">. </w:t>
      </w:r>
      <w:r w:rsidRPr="00802A43">
        <w:rPr>
          <w:rFonts w:ascii="Times New Roman" w:hAnsi="Times New Roman" w:cs="Times New Roman"/>
          <w:sz w:val="12"/>
          <w:szCs w:val="14"/>
          <w:lang w:val="en"/>
        </w:rPr>
        <w:t xml:space="preserve">Most of the Middle East countries import 50% or more of their food, making them acutely vulnerable to rising commodity prices. In Egypt the food inflation rate hit 19% in early 2011. For President Hosni Mubarak that was game over. The regime was finished. It goes back much further than that, however. Failed harvests in France in 1788 and 1789 meant that the cost of bread soared. From taking 50% of the average working man’s wages it went up to 88%. The result? The French Revolution. The economists Helge Berger and Mark Spoerer have pinned the European revolutions of 1848 on the soaring price of wheat. Likewise, a shortage of food and soaring prices led to strikes in Petrograd in 1917 — and sparked the Russian Revolution. So there isn’t any question that food inflation can create revolts. There are other factors at play as well, of course. The Swiss don’t take to the barricades when the price of fondue goes through the roof. It usually takes a repressive regime, a rising middle class, a lot of unemployment and an aging leader who has gotten out of touch to complete the picture. But </w:t>
      </w:r>
      <w:r w:rsidRPr="00802A43">
        <w:rPr>
          <w:rFonts w:ascii="Times New Roman" w:hAnsi="Times New Roman" w:cs="Times New Roman"/>
          <w:sz w:val="20"/>
          <w:szCs w:val="20"/>
          <w:u w:val="single"/>
          <w:lang w:val="en"/>
        </w:rPr>
        <w:t>soaring food prices are often the spark: once that is lit, the flames take hold</w:t>
      </w:r>
      <w:r w:rsidRPr="00802A43">
        <w:rPr>
          <w:rFonts w:ascii="Times New Roman" w:hAnsi="Times New Roman" w:cs="Times New Roman"/>
          <w:sz w:val="12"/>
          <w:szCs w:val="14"/>
          <w:lang w:val="en"/>
        </w:rPr>
        <w:t xml:space="preserve">. Nor can it be disputed that </w:t>
      </w:r>
      <w:r w:rsidRPr="00802A43">
        <w:rPr>
          <w:rFonts w:ascii="Times New Roman" w:hAnsi="Times New Roman" w:cs="Times New Roman"/>
          <w:u w:val="single"/>
          <w:lang w:val="en"/>
        </w:rPr>
        <w:t>food is rising in price right now. The U.S. is set to have a poor harvest</w:t>
      </w:r>
      <w:r w:rsidRPr="00802A43">
        <w:rPr>
          <w:rFonts w:ascii="Times New Roman" w:hAnsi="Times New Roman" w:cs="Times New Roman"/>
          <w:sz w:val="20"/>
          <w:szCs w:val="20"/>
          <w:u w:val="single"/>
          <w:lang w:val="en"/>
        </w:rPr>
        <w:t xml:space="preserve"> this year because of a widespread drought</w:t>
      </w:r>
      <w:r w:rsidRPr="00802A43">
        <w:rPr>
          <w:rFonts w:ascii="Times New Roman" w:hAnsi="Times New Roman" w:cs="Times New Roman"/>
          <w:u w:val="single"/>
          <w:lang w:val="en"/>
        </w:rPr>
        <w:t>. So will Russia and the Ukraine</w:t>
      </w:r>
      <w:r w:rsidRPr="00802A43">
        <w:rPr>
          <w:rFonts w:ascii="Times New Roman" w:hAnsi="Times New Roman" w:cs="Times New Roman"/>
          <w:sz w:val="12"/>
          <w:szCs w:val="14"/>
          <w:lang w:val="en"/>
        </w:rPr>
        <w:t>, both massive wheat producers. Europe, not a particularly major agricultural power, had the opposite problem. Too much rain, even by drizzly British standards, has wreaked havoc on basic crops such as potatoes. The price of chips is now going through the roof right across Europe. In France, for example, potato prices have gone from $40 a ton to $330, an eight-fold increase. Other major food markets are just as bad. Corn and soybean prices already hit record highs last year, and, even if they have fallen back a little in recent weeks, they could easily start climbing again in the summer. The United Nations food agency has already warned that 2013 is likely to see dangerous rises in food prices. That comes against the backdrop of an increasing long-term shortage of food. A surge in global population and the increasing wealth of many developing nations — richer people eat more, and they eat more meat as well, which increases demand for animal feed — means the long term trend in food is upwards. Against that backdrop, it doesn’t take much tightening of supply to send prices rocketing. So if you figure that rising food prices create revolts, and prices will rocket this year, then where might we see political turmoil? It is a question that matters to investors, because a revolution means a collapse in stock-markets. Just take a look at Egypt in 2011 — the Cairo index plunged from 7,200 to 3,600 as the regime fell. If the revolt is big enough, markets may tumble globally. Algeria is one obvious candidate. It was the one country that didn’t get caught up in the Arab Spring. But it has many of the same issues as Libya and Egypt. Don’t be surprised to see demonstrations on the streets there. Morocco may well get caught up in the turmoil. And food shortages may spell the end for President Bashar Assad in Syria. Greece is the second possibility. Unemployment is now at 27%. Many people are on the breadline — and bread is about to get a lot costlier. There are increasing reports of people having to rely on food handout in Athens and other major cities. Taxes are constantly being pushed higher to meet the deficit targets and wages are still being cut and jobs slashed. More expensive food could easily be the spark for an extremist party to seize power and take the country out of the euro. More worrying still, Russia. There have already been protests against the autocratic rule of Vladimir</w:t>
      </w:r>
      <w:r w:rsidRPr="00802A43">
        <w:rPr>
          <w:rFonts w:ascii="Times New Roman" w:hAnsi="Times New Roman" w:cs="Times New Roman"/>
          <w:sz w:val="18"/>
          <w:szCs w:val="18"/>
          <w:u w:val="single"/>
          <w:lang w:val="en"/>
        </w:rPr>
        <w:t xml:space="preserve"> </w:t>
      </w:r>
      <w:r w:rsidRPr="00802A43">
        <w:rPr>
          <w:rFonts w:ascii="Times New Roman" w:hAnsi="Times New Roman" w:cs="Times New Roman"/>
          <w:sz w:val="20"/>
          <w:szCs w:val="20"/>
          <w:u w:val="single"/>
          <w:lang w:val="en"/>
        </w:rPr>
        <w:t xml:space="preserve">Putin. </w:t>
      </w:r>
      <w:r w:rsidRPr="00802A43">
        <w:rPr>
          <w:rFonts w:ascii="Times New Roman" w:hAnsi="Times New Roman" w:cs="Times New Roman"/>
          <w:b/>
          <w:bCs/>
          <w:u w:val="single"/>
          <w:lang w:val="en"/>
        </w:rPr>
        <w:t>Rising</w:t>
      </w:r>
      <w:r w:rsidRPr="00802A43">
        <w:rPr>
          <w:rFonts w:ascii="Times New Roman" w:hAnsi="Times New Roman" w:cs="Times New Roman"/>
          <w:b/>
          <w:bCs/>
          <w:sz w:val="20"/>
          <w:szCs w:val="20"/>
          <w:u w:val="single"/>
          <w:lang w:val="en"/>
        </w:rPr>
        <w:t xml:space="preserve"> grain </w:t>
      </w:r>
      <w:r w:rsidRPr="00802A43">
        <w:rPr>
          <w:rFonts w:ascii="Times New Roman" w:hAnsi="Times New Roman" w:cs="Times New Roman"/>
          <w:b/>
          <w:bCs/>
          <w:u w:val="single"/>
          <w:lang w:val="en"/>
        </w:rPr>
        <w:t>prices have toppled Russian leaders in the past</w:t>
      </w:r>
      <w:r w:rsidRPr="00802A43">
        <w:rPr>
          <w:rFonts w:ascii="Times New Roman" w:hAnsi="Times New Roman" w:cs="Times New Roman"/>
          <w:u w:val="single"/>
          <w:lang w:val="en"/>
        </w:rPr>
        <w:t xml:space="preserve"> </w:t>
      </w:r>
      <w:r w:rsidRPr="00802A43">
        <w:rPr>
          <w:rFonts w:ascii="Times New Roman" w:hAnsi="Times New Roman" w:cs="Times New Roman"/>
          <w:sz w:val="20"/>
          <w:szCs w:val="20"/>
          <w:u w:val="single"/>
          <w:lang w:val="en"/>
        </w:rPr>
        <w:t xml:space="preserve">— Putin could follow the czars into oblivion. It is the Russian grain harvest that has been especially badly hit, and this is still a country where </w:t>
      </w:r>
      <w:r w:rsidRPr="00802A43">
        <w:rPr>
          <w:rFonts w:ascii="Times New Roman" w:hAnsi="Times New Roman" w:cs="Times New Roman"/>
          <w:u w:val="single"/>
          <w:lang w:val="en"/>
        </w:rPr>
        <w:t>poverty is widespread</w:t>
      </w:r>
      <w:r w:rsidRPr="00802A43">
        <w:rPr>
          <w:rFonts w:ascii="Times New Roman" w:hAnsi="Times New Roman" w:cs="Times New Roman"/>
          <w:sz w:val="20"/>
          <w:szCs w:val="20"/>
          <w:u w:val="single"/>
          <w:lang w:val="en"/>
        </w:rPr>
        <w:t xml:space="preserve">. </w:t>
      </w:r>
      <w:r w:rsidRPr="00802A43">
        <w:rPr>
          <w:rFonts w:ascii="Times New Roman" w:hAnsi="Times New Roman" w:cs="Times New Roman"/>
          <w:u w:val="single"/>
          <w:lang w:val="en"/>
        </w:rPr>
        <w:t>Putin has stayed in power thanks to rising living standards. If they drop, his regime will be under pressure</w:t>
      </w:r>
      <w:r w:rsidRPr="00802A43">
        <w:rPr>
          <w:rFonts w:ascii="Times New Roman" w:hAnsi="Times New Roman" w:cs="Times New Roman"/>
          <w:sz w:val="20"/>
          <w:szCs w:val="20"/>
          <w:u w:val="single"/>
          <w:lang w:val="en"/>
        </w:rPr>
        <w:t>.</w:t>
      </w:r>
      <w:r w:rsidRPr="00802A43">
        <w:rPr>
          <w:rFonts w:ascii="Times New Roman" w:hAnsi="Times New Roman" w:cs="Times New Roman"/>
          <w:sz w:val="12"/>
          <w:szCs w:val="14"/>
          <w:lang w:val="en"/>
        </w:rPr>
        <w:t xml:space="preserve"> Or</w:t>
      </w:r>
      <w:r w:rsidRPr="00802A43">
        <w:rPr>
          <w:rFonts w:ascii="Times New Roman" w:hAnsi="Times New Roman" w:cs="Times New Roman"/>
          <w:sz w:val="20"/>
          <w:szCs w:val="20"/>
          <w:u w:val="single"/>
          <w:lang w:val="en"/>
        </w:rPr>
        <w:t xml:space="preserve">, most seriously of all, </w:t>
      </w:r>
      <w:r w:rsidRPr="00802A43">
        <w:rPr>
          <w:rFonts w:ascii="Times New Roman" w:hAnsi="Times New Roman" w:cs="Times New Roman"/>
          <w:u w:val="single"/>
          <w:lang w:val="en"/>
        </w:rPr>
        <w:t>China</w:t>
      </w:r>
      <w:r w:rsidRPr="00802A43">
        <w:rPr>
          <w:rFonts w:ascii="Times New Roman" w:hAnsi="Times New Roman" w:cs="Times New Roman"/>
          <w:sz w:val="20"/>
          <w:szCs w:val="20"/>
          <w:u w:val="single"/>
          <w:lang w:val="en"/>
        </w:rPr>
        <w:t xml:space="preserve">. It </w:t>
      </w:r>
      <w:r w:rsidRPr="00802A43">
        <w:rPr>
          <w:rFonts w:ascii="Times New Roman" w:hAnsi="Times New Roman" w:cs="Times New Roman"/>
          <w:u w:val="single"/>
          <w:lang w:val="en"/>
        </w:rPr>
        <w:t xml:space="preserve">has grown much richer, </w:t>
      </w:r>
      <w:r w:rsidRPr="00802A43">
        <w:rPr>
          <w:rFonts w:ascii="Times New Roman" w:hAnsi="Times New Roman" w:cs="Times New Roman"/>
          <w:sz w:val="20"/>
          <w:szCs w:val="20"/>
          <w:u w:val="single"/>
          <w:lang w:val="en"/>
        </w:rPr>
        <w:t xml:space="preserve">but </w:t>
      </w:r>
      <w:r w:rsidRPr="00802A43">
        <w:rPr>
          <w:rFonts w:ascii="Times New Roman" w:hAnsi="Times New Roman" w:cs="Times New Roman"/>
          <w:u w:val="single"/>
          <w:lang w:val="en"/>
        </w:rPr>
        <w:t xml:space="preserve">there are millions and millions of people </w:t>
      </w:r>
      <w:r w:rsidRPr="00802A43">
        <w:rPr>
          <w:rFonts w:ascii="Times New Roman" w:hAnsi="Times New Roman" w:cs="Times New Roman"/>
          <w:sz w:val="20"/>
          <w:szCs w:val="20"/>
          <w:u w:val="single"/>
          <w:lang w:val="en"/>
        </w:rPr>
        <w:t xml:space="preserve">who have moved to the new cities </w:t>
      </w:r>
      <w:r w:rsidRPr="00802A43">
        <w:rPr>
          <w:rFonts w:ascii="Times New Roman" w:hAnsi="Times New Roman" w:cs="Times New Roman"/>
          <w:u w:val="single"/>
          <w:lang w:val="en"/>
        </w:rPr>
        <w:t xml:space="preserve">— if they start to go hungry that could prompt </w:t>
      </w:r>
      <w:r w:rsidRPr="00802A43">
        <w:rPr>
          <w:rFonts w:ascii="Times New Roman" w:hAnsi="Times New Roman" w:cs="Times New Roman"/>
          <w:sz w:val="20"/>
          <w:szCs w:val="20"/>
          <w:u w:val="single"/>
          <w:lang w:val="en"/>
        </w:rPr>
        <w:t xml:space="preserve">a wave of </w:t>
      </w:r>
      <w:r w:rsidRPr="00802A43">
        <w:rPr>
          <w:rFonts w:ascii="Times New Roman" w:hAnsi="Times New Roman" w:cs="Times New Roman"/>
          <w:u w:val="single"/>
          <w:lang w:val="en"/>
        </w:rPr>
        <w:t>rebellions</w:t>
      </w:r>
      <w:r w:rsidRPr="00802A43">
        <w:rPr>
          <w:rFonts w:ascii="Times New Roman" w:hAnsi="Times New Roman" w:cs="Times New Roman"/>
          <w:sz w:val="20"/>
          <w:szCs w:val="20"/>
          <w:u w:val="single"/>
          <w:lang w:val="en"/>
        </w:rPr>
        <w:t>.</w:t>
      </w:r>
      <w:r w:rsidRPr="00802A43">
        <w:rPr>
          <w:rFonts w:ascii="Times New Roman" w:hAnsi="Times New Roman" w:cs="Times New Roman"/>
          <w:sz w:val="12"/>
          <w:szCs w:val="14"/>
          <w:lang w:val="en"/>
        </w:rPr>
        <w:t xml:space="preserve"> Cold weather is playing havoc with food supplies there. </w:t>
      </w:r>
      <w:r w:rsidRPr="00802A43">
        <w:rPr>
          <w:rFonts w:ascii="Times New Roman" w:hAnsi="Times New Roman" w:cs="Times New Roman"/>
          <w:sz w:val="20"/>
          <w:szCs w:val="20"/>
          <w:u w:val="single"/>
          <w:lang w:val="en"/>
        </w:rPr>
        <w:t>Usually, it could import more food if it needed it. But this year that won’t be possible — or at least only at huge cost</w:t>
      </w:r>
      <w:r w:rsidRPr="00802A43">
        <w:rPr>
          <w:rFonts w:ascii="Times New Roman" w:hAnsi="Times New Roman" w:cs="Times New Roman"/>
          <w:sz w:val="12"/>
          <w:szCs w:val="14"/>
          <w:lang w:val="en"/>
        </w:rPr>
        <w:t xml:space="preserve">. Minor revolts in the Middle East don’t have the potential to knock more than local markets. Egypt was the major stock market in the region, and that has already been through a regime change. But a Greek exit from the euro, or </w:t>
      </w:r>
      <w:r w:rsidRPr="00802A43">
        <w:rPr>
          <w:rFonts w:ascii="Times New Roman" w:hAnsi="Times New Roman" w:cs="Times New Roman"/>
          <w:u w:val="single"/>
          <w:lang w:val="en"/>
        </w:rPr>
        <w:t>a Russian or Chinese political rebellion</w:t>
      </w:r>
      <w:r w:rsidRPr="00802A43">
        <w:rPr>
          <w:rFonts w:ascii="Times New Roman" w:hAnsi="Times New Roman" w:cs="Times New Roman"/>
          <w:sz w:val="20"/>
          <w:szCs w:val="20"/>
          <w:u w:val="single"/>
          <w:lang w:val="en"/>
        </w:rPr>
        <w:t xml:space="preserve">, </w:t>
      </w:r>
      <w:r w:rsidRPr="00802A43">
        <w:rPr>
          <w:rFonts w:ascii="Times New Roman" w:hAnsi="Times New Roman" w:cs="Times New Roman"/>
          <w:u w:val="single"/>
          <w:lang w:val="en"/>
        </w:rPr>
        <w:t>would massively destabilize the global economy</w:t>
      </w:r>
      <w:r w:rsidRPr="00802A43">
        <w:rPr>
          <w:rFonts w:ascii="Times New Roman" w:hAnsi="Times New Roman" w:cs="Times New Roman"/>
          <w:sz w:val="12"/>
          <w:szCs w:val="16"/>
          <w:lang w:val="en"/>
        </w:rPr>
        <w:t xml:space="preserve"> </w:t>
      </w:r>
      <w:r w:rsidRPr="00802A43">
        <w:rPr>
          <w:rFonts w:ascii="Times New Roman" w:hAnsi="Times New Roman" w:cs="Times New Roman"/>
          <w:sz w:val="12"/>
          <w:szCs w:val="14"/>
          <w:lang w:val="en"/>
        </w:rPr>
        <w:t xml:space="preserve">— and send equity, bond and currency markets into turmoil. Whichever nation it is, it looks like </w:t>
      </w:r>
      <w:r w:rsidRPr="00802A43">
        <w:rPr>
          <w:rFonts w:ascii="Times New Roman" w:hAnsi="Times New Roman" w:cs="Times New Roman"/>
          <w:sz w:val="20"/>
          <w:szCs w:val="20"/>
          <w:u w:val="single"/>
          <w:lang w:val="en"/>
        </w:rPr>
        <w:t xml:space="preserve">food may be the most likely cause of turmoil in the markets this year. </w:t>
      </w:r>
    </w:p>
    <w:p w:rsidR="003036CC" w:rsidRDefault="003036CC" w:rsidP="003036CC">
      <w:pPr>
        <w:pStyle w:val="ListParagraph"/>
        <w:autoSpaceDE w:val="0"/>
        <w:autoSpaceDN w:val="0"/>
        <w:adjustRightInd w:val="0"/>
        <w:spacing w:after="0" w:line="240" w:lineRule="auto"/>
        <w:ind w:left="1800"/>
        <w:rPr>
          <w:rFonts w:ascii="Times New Roman" w:hAnsi="Times New Roman" w:cs="Times New Roman"/>
          <w:sz w:val="20"/>
          <w:szCs w:val="20"/>
          <w:u w:val="single"/>
          <w:lang w:val="en"/>
        </w:rPr>
      </w:pPr>
    </w:p>
    <w:p w:rsidR="003036CC" w:rsidRPr="00802A43" w:rsidRDefault="003036CC" w:rsidP="003036CC">
      <w:pPr>
        <w:pStyle w:val="ListParagraph"/>
        <w:autoSpaceDE w:val="0"/>
        <w:autoSpaceDN w:val="0"/>
        <w:adjustRightInd w:val="0"/>
        <w:spacing w:after="0" w:line="240" w:lineRule="auto"/>
        <w:ind w:left="1800"/>
        <w:rPr>
          <w:rFonts w:ascii="Times New Roman" w:hAnsi="Times New Roman" w:cs="Times New Roman"/>
          <w:sz w:val="20"/>
          <w:szCs w:val="20"/>
          <w:u w:val="single"/>
          <w:lang w:val="en"/>
        </w:rPr>
      </w:pPr>
    </w:p>
    <w:p w:rsidR="003036CC" w:rsidRPr="00802A43" w:rsidRDefault="003036CC" w:rsidP="003036CC">
      <w:pPr>
        <w:pStyle w:val="Heading4"/>
        <w:numPr>
          <w:ilvl w:val="0"/>
          <w:numId w:val="24"/>
        </w:numPr>
        <w:rPr>
          <w:lang w:val="en"/>
        </w:rPr>
      </w:pPr>
      <w:r w:rsidRPr="00802A43">
        <w:rPr>
          <w:lang w:val="en"/>
        </w:rPr>
        <w:t>Russian collapse causes nuclear war and Extinction</w:t>
      </w:r>
    </w:p>
    <w:p w:rsidR="003036CC" w:rsidRPr="00802A43" w:rsidRDefault="003036CC" w:rsidP="003036CC">
      <w:pPr>
        <w:pStyle w:val="ListParagraph"/>
        <w:autoSpaceDE w:val="0"/>
        <w:autoSpaceDN w:val="0"/>
        <w:adjustRightInd w:val="0"/>
        <w:spacing w:after="0" w:line="240" w:lineRule="auto"/>
        <w:ind w:left="1800"/>
        <w:rPr>
          <w:rFonts w:ascii="Times New Roman" w:hAnsi="Times New Roman" w:cs="Times New Roman"/>
          <w:sz w:val="20"/>
          <w:szCs w:val="20"/>
          <w:lang w:val="en"/>
        </w:rPr>
      </w:pPr>
      <w:r w:rsidRPr="00802A43">
        <w:rPr>
          <w:rFonts w:ascii="Times New Roman" w:hAnsi="Times New Roman" w:cs="Times New Roman"/>
          <w:b/>
          <w:bCs/>
          <w:sz w:val="24"/>
          <w:szCs w:val="24"/>
          <w:lang w:val="en"/>
        </w:rPr>
        <w:t>Filger 9</w:t>
      </w:r>
      <w:r w:rsidRPr="00802A43">
        <w:rPr>
          <w:rFonts w:ascii="Times New Roman" w:hAnsi="Times New Roman" w:cs="Times New Roman"/>
          <w:sz w:val="20"/>
          <w:szCs w:val="20"/>
          <w:lang w:val="en"/>
        </w:rPr>
        <w:t xml:space="preserve"> – </w:t>
      </w:r>
      <w:r w:rsidRPr="00802A43">
        <w:rPr>
          <w:rFonts w:ascii="Times New Roman" w:hAnsi="Times New Roman" w:cs="Times New Roman"/>
          <w:sz w:val="18"/>
          <w:szCs w:val="18"/>
          <w:lang w:val="en"/>
        </w:rPr>
        <w:t xml:space="preserve">Sheldon, author and blogger for the Huffington Post, “Russian Economy Faces Disastrous Free Fall Contraction” </w:t>
      </w:r>
      <w:hyperlink r:id="rId16" w:history="1">
        <w:r w:rsidRPr="00802A43">
          <w:rPr>
            <w:rFonts w:ascii="Times New Roman" w:hAnsi="Times New Roman" w:cs="Times New Roman"/>
            <w:color w:val="0000FF"/>
            <w:sz w:val="18"/>
            <w:szCs w:val="18"/>
            <w:u w:val="single"/>
            <w:lang w:val="en"/>
          </w:rPr>
          <w:t>http://www.globaleconomiccrisis.com/blog/archives/356</w:t>
        </w:r>
      </w:hyperlink>
    </w:p>
    <w:p w:rsidR="003036CC" w:rsidRPr="00802A43" w:rsidRDefault="003036CC" w:rsidP="003036CC">
      <w:pPr>
        <w:pStyle w:val="ListParagraph"/>
        <w:autoSpaceDE w:val="0"/>
        <w:autoSpaceDN w:val="0"/>
        <w:adjustRightInd w:val="0"/>
        <w:spacing w:after="0" w:line="240" w:lineRule="auto"/>
        <w:ind w:left="1800" w:right="288"/>
        <w:rPr>
          <w:rFonts w:ascii="Times New Roman" w:hAnsi="Times New Roman" w:cs="Times New Roman"/>
          <w:sz w:val="20"/>
          <w:szCs w:val="20"/>
          <w:u w:val="single"/>
          <w:lang w:val="en"/>
        </w:rPr>
      </w:pPr>
      <w:r w:rsidRPr="00802A43">
        <w:rPr>
          <w:rFonts w:ascii="Times New Roman" w:hAnsi="Times New Roman" w:cs="Times New Roman"/>
          <w:u w:val="single"/>
          <w:lang w:val="en"/>
        </w:rPr>
        <w:t>In Russia</w:t>
      </w:r>
      <w:r w:rsidRPr="00802A43">
        <w:rPr>
          <w:rFonts w:ascii="Times New Roman" w:hAnsi="Times New Roman" w:cs="Times New Roman"/>
          <w:sz w:val="18"/>
          <w:szCs w:val="18"/>
          <w:lang w:val="en"/>
        </w:rPr>
        <w:t xml:space="preserve"> </w:t>
      </w:r>
      <w:r w:rsidRPr="00802A43">
        <w:rPr>
          <w:rFonts w:ascii="Times New Roman" w:hAnsi="Times New Roman" w:cs="Times New Roman"/>
          <w:sz w:val="16"/>
          <w:szCs w:val="16"/>
          <w:lang w:val="en"/>
        </w:rPr>
        <w:t xml:space="preserve">historically, </w:t>
      </w:r>
      <w:r w:rsidRPr="00802A43">
        <w:rPr>
          <w:rFonts w:ascii="Times New Roman" w:hAnsi="Times New Roman" w:cs="Times New Roman"/>
          <w:u w:val="single"/>
          <w:lang w:val="en"/>
        </w:rPr>
        <w:t xml:space="preserve">economic health and </w:t>
      </w:r>
      <w:r w:rsidRPr="00802A43">
        <w:rPr>
          <w:rFonts w:ascii="Times New Roman" w:hAnsi="Times New Roman" w:cs="Times New Roman"/>
          <w:sz w:val="20"/>
          <w:szCs w:val="20"/>
          <w:u w:val="single"/>
          <w:lang w:val="en"/>
        </w:rPr>
        <w:t xml:space="preserve">political </w:t>
      </w:r>
      <w:r w:rsidRPr="00802A43">
        <w:rPr>
          <w:rFonts w:ascii="Times New Roman" w:hAnsi="Times New Roman" w:cs="Times New Roman"/>
          <w:u w:val="single"/>
          <w:lang w:val="en"/>
        </w:rPr>
        <w:t xml:space="preserve">stability are intertwined </w:t>
      </w:r>
      <w:r w:rsidRPr="00802A43">
        <w:rPr>
          <w:rFonts w:ascii="Times New Roman" w:hAnsi="Times New Roman" w:cs="Times New Roman"/>
          <w:sz w:val="20"/>
          <w:szCs w:val="20"/>
          <w:u w:val="single"/>
          <w:lang w:val="en"/>
        </w:rPr>
        <w:t>to a degree that is rarely encountered in other major</w:t>
      </w:r>
      <w:r w:rsidRPr="00802A43">
        <w:rPr>
          <w:rFonts w:ascii="Times New Roman" w:hAnsi="Times New Roman" w:cs="Times New Roman"/>
          <w:sz w:val="16"/>
          <w:szCs w:val="16"/>
          <w:lang w:val="en"/>
        </w:rPr>
        <w:t xml:space="preserve"> industrialized </w:t>
      </w:r>
      <w:r w:rsidRPr="00802A43">
        <w:rPr>
          <w:rFonts w:ascii="Times New Roman" w:hAnsi="Times New Roman" w:cs="Times New Roman"/>
          <w:sz w:val="20"/>
          <w:szCs w:val="20"/>
          <w:u w:val="single"/>
          <w:lang w:val="en"/>
        </w:rPr>
        <w:t>economies</w:t>
      </w:r>
      <w:r w:rsidRPr="00802A43">
        <w:rPr>
          <w:rFonts w:ascii="Times New Roman" w:hAnsi="Times New Roman" w:cs="Times New Roman"/>
          <w:sz w:val="16"/>
          <w:szCs w:val="16"/>
          <w:lang w:val="en"/>
        </w:rPr>
        <w:t xml:space="preserve">. It was the economic stagnation of the former Soviet Union that led to its political downfall. Similarly, </w:t>
      </w:r>
      <w:r w:rsidRPr="00802A43">
        <w:rPr>
          <w:rFonts w:ascii="Times New Roman" w:hAnsi="Times New Roman" w:cs="Times New Roman"/>
          <w:u w:val="single"/>
          <w:lang w:val="en"/>
        </w:rPr>
        <w:t>Medvedev and Putin</w:t>
      </w:r>
      <w:r w:rsidRPr="00802A43">
        <w:rPr>
          <w:rFonts w:ascii="Times New Roman" w:hAnsi="Times New Roman" w:cs="Times New Roman"/>
          <w:sz w:val="16"/>
          <w:szCs w:val="16"/>
          <w:lang w:val="en"/>
        </w:rPr>
        <w:t xml:space="preserve">, both intimately acquainted with their nation’s history, </w:t>
      </w:r>
      <w:r w:rsidRPr="00802A43">
        <w:rPr>
          <w:rFonts w:ascii="Times New Roman" w:hAnsi="Times New Roman" w:cs="Times New Roman"/>
          <w:u w:val="single"/>
          <w:lang w:val="en"/>
        </w:rPr>
        <w:t>are unquestionably alarmed</w:t>
      </w:r>
      <w:r w:rsidRPr="00802A43">
        <w:rPr>
          <w:rFonts w:ascii="Times New Roman" w:hAnsi="Times New Roman" w:cs="Times New Roman"/>
          <w:sz w:val="20"/>
          <w:szCs w:val="20"/>
          <w:u w:val="single"/>
          <w:lang w:val="en"/>
        </w:rPr>
        <w:t xml:space="preserve"> at the prospect that Russia’s economic crisis will endanger the nation’s </w:t>
      </w:r>
      <w:r w:rsidRPr="00802A43">
        <w:rPr>
          <w:rFonts w:ascii="Times New Roman" w:hAnsi="Times New Roman" w:cs="Times New Roman"/>
          <w:b/>
          <w:bCs/>
          <w:sz w:val="20"/>
          <w:szCs w:val="20"/>
          <w:u w:val="single"/>
          <w:lang w:val="en"/>
        </w:rPr>
        <w:t>political stability</w:t>
      </w:r>
      <w:r w:rsidRPr="00802A43">
        <w:rPr>
          <w:rFonts w:ascii="Times New Roman" w:hAnsi="Times New Roman" w:cs="Times New Roman"/>
          <w:sz w:val="16"/>
          <w:szCs w:val="16"/>
          <w:lang w:val="en"/>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w:t>
      </w:r>
      <w:r w:rsidRPr="00802A43">
        <w:rPr>
          <w:rFonts w:ascii="Times New Roman" w:hAnsi="Times New Roman" w:cs="Times New Roman"/>
          <w:sz w:val="16"/>
          <w:szCs w:val="16"/>
          <w:lang w:val="en"/>
        </w:rPr>
        <w:lastRenderedPageBreak/>
        <w:t xml:space="preserve">are the financial oligarchs, who have been forced to deleverage, even unloading their yachts and executive jets in a desperate attempt to raise cash. </w:t>
      </w:r>
      <w:r w:rsidRPr="00802A43">
        <w:rPr>
          <w:rFonts w:ascii="Times New Roman" w:hAnsi="Times New Roman" w:cs="Times New Roman"/>
          <w:sz w:val="20"/>
          <w:szCs w:val="20"/>
          <w:u w:val="single"/>
          <w:lang w:val="en"/>
        </w:rPr>
        <w:t xml:space="preserve">Should the Russian economy deteriorate </w:t>
      </w:r>
      <w:r w:rsidRPr="00802A43">
        <w:rPr>
          <w:rFonts w:ascii="Times New Roman" w:hAnsi="Times New Roman" w:cs="Times New Roman"/>
          <w:sz w:val="16"/>
          <w:szCs w:val="16"/>
          <w:lang w:val="en"/>
        </w:rPr>
        <w:t xml:space="preserve">to the point where economic collapse is not out of the question, </w:t>
      </w:r>
      <w:r w:rsidRPr="00802A43">
        <w:rPr>
          <w:rFonts w:ascii="Times New Roman" w:hAnsi="Times New Roman" w:cs="Times New Roman"/>
          <w:u w:val="single"/>
          <w:lang w:val="en"/>
        </w:rPr>
        <w:t xml:space="preserve">the impact will go </w:t>
      </w:r>
      <w:r w:rsidRPr="00802A43">
        <w:rPr>
          <w:rFonts w:ascii="Times New Roman" w:hAnsi="Times New Roman" w:cs="Times New Roman"/>
          <w:b/>
          <w:bCs/>
          <w:u w:val="single"/>
          <w:lang w:val="en"/>
        </w:rPr>
        <w:t>far beyond</w:t>
      </w:r>
      <w:r w:rsidRPr="00802A43">
        <w:rPr>
          <w:rFonts w:ascii="Times New Roman" w:hAnsi="Times New Roman" w:cs="Times New Roman"/>
          <w:u w:val="single"/>
          <w:lang w:val="en"/>
        </w:rPr>
        <w:t xml:space="preserve"> </w:t>
      </w:r>
      <w:r w:rsidRPr="00802A43">
        <w:rPr>
          <w:rFonts w:ascii="Times New Roman" w:hAnsi="Times New Roman" w:cs="Times New Roman"/>
          <w:sz w:val="20"/>
          <w:szCs w:val="20"/>
          <w:u w:val="single"/>
          <w:lang w:val="en"/>
        </w:rPr>
        <w:t xml:space="preserve">the obvious accelerant such an outcome would be for </w:t>
      </w:r>
      <w:r w:rsidRPr="00802A43">
        <w:rPr>
          <w:rFonts w:ascii="Times New Roman" w:hAnsi="Times New Roman" w:cs="Times New Roman"/>
          <w:b/>
          <w:bCs/>
          <w:u w:val="single"/>
          <w:lang w:val="en"/>
        </w:rPr>
        <w:t>the Global Economic Crisis</w:t>
      </w:r>
      <w:r w:rsidRPr="00802A43">
        <w:rPr>
          <w:rFonts w:ascii="Times New Roman" w:hAnsi="Times New Roman" w:cs="Times New Roman"/>
          <w:sz w:val="18"/>
          <w:szCs w:val="18"/>
          <w:lang w:val="en"/>
        </w:rPr>
        <w:t xml:space="preserve">. </w:t>
      </w:r>
      <w:r w:rsidRPr="00802A43">
        <w:rPr>
          <w:rFonts w:ascii="Times New Roman" w:hAnsi="Times New Roman" w:cs="Times New Roman"/>
          <w:sz w:val="16"/>
          <w:szCs w:val="16"/>
          <w:lang w:val="en"/>
        </w:rPr>
        <w:t>There is a geopolitical dimension that is even more relevant then the economic context. Despite its economic vulnerabilities and perceived decline from superpower status</w:t>
      </w:r>
      <w:r w:rsidRPr="00802A43">
        <w:rPr>
          <w:rFonts w:ascii="Times New Roman" w:hAnsi="Times New Roman" w:cs="Times New Roman"/>
          <w:sz w:val="18"/>
          <w:szCs w:val="18"/>
          <w:lang w:val="en"/>
        </w:rPr>
        <w:t xml:space="preserve">, </w:t>
      </w:r>
      <w:r w:rsidRPr="00802A43">
        <w:rPr>
          <w:rFonts w:ascii="Times New Roman" w:hAnsi="Times New Roman" w:cs="Times New Roman"/>
          <w:u w:val="single"/>
          <w:lang w:val="en"/>
        </w:rPr>
        <w:t xml:space="preserve">Russia remains one </w:t>
      </w:r>
      <w:r w:rsidRPr="00802A43">
        <w:rPr>
          <w:rFonts w:ascii="Times New Roman" w:hAnsi="Times New Roman" w:cs="Times New Roman"/>
          <w:sz w:val="20"/>
          <w:szCs w:val="20"/>
          <w:u w:val="single"/>
          <w:lang w:val="en"/>
        </w:rPr>
        <w:t xml:space="preserve">of only two </w:t>
      </w:r>
      <w:r w:rsidRPr="00802A43">
        <w:rPr>
          <w:rFonts w:ascii="Times New Roman" w:hAnsi="Times New Roman" w:cs="Times New Roman"/>
          <w:u w:val="single"/>
          <w:lang w:val="en"/>
        </w:rPr>
        <w:t xml:space="preserve">nations </w:t>
      </w:r>
      <w:r w:rsidRPr="00802A43">
        <w:rPr>
          <w:rFonts w:ascii="Times New Roman" w:hAnsi="Times New Roman" w:cs="Times New Roman"/>
          <w:sz w:val="20"/>
          <w:szCs w:val="20"/>
          <w:u w:val="single"/>
          <w:lang w:val="en"/>
        </w:rPr>
        <w:t xml:space="preserve">on earth </w:t>
      </w:r>
      <w:r w:rsidRPr="00802A43">
        <w:rPr>
          <w:rFonts w:ascii="Times New Roman" w:hAnsi="Times New Roman" w:cs="Times New Roman"/>
          <w:u w:val="single"/>
          <w:lang w:val="en"/>
        </w:rPr>
        <w:t xml:space="preserve">with a </w:t>
      </w:r>
      <w:r w:rsidRPr="00802A43">
        <w:rPr>
          <w:rFonts w:ascii="Times New Roman" w:hAnsi="Times New Roman" w:cs="Times New Roman"/>
          <w:b/>
          <w:bCs/>
          <w:u w:val="single"/>
          <w:lang w:val="en"/>
        </w:rPr>
        <w:t>nuclear arsenal of</w:t>
      </w:r>
      <w:r w:rsidRPr="00802A43">
        <w:rPr>
          <w:rFonts w:ascii="Times New Roman" w:hAnsi="Times New Roman" w:cs="Times New Roman"/>
          <w:b/>
          <w:bCs/>
          <w:sz w:val="20"/>
          <w:szCs w:val="20"/>
          <w:u w:val="single"/>
          <w:lang w:val="en"/>
        </w:rPr>
        <w:t xml:space="preserve"> sufficient scope and </w:t>
      </w:r>
      <w:r w:rsidRPr="00802A43">
        <w:rPr>
          <w:rFonts w:ascii="Times New Roman" w:hAnsi="Times New Roman" w:cs="Times New Roman"/>
          <w:b/>
          <w:bCs/>
          <w:u w:val="single"/>
          <w:lang w:val="en"/>
        </w:rPr>
        <w:t>capability to destroy the world</w:t>
      </w:r>
      <w:r w:rsidRPr="00802A43">
        <w:rPr>
          <w:rFonts w:ascii="Times New Roman" w:hAnsi="Times New Roman" w:cs="Times New Roman"/>
          <w:sz w:val="16"/>
          <w:szCs w:val="16"/>
          <w:lang w:val="en"/>
        </w:rPr>
        <w:t xml:space="preserve"> as we know it. For that reason, it is not only President Medvedev and Prime Minister Putin who will be lying awake at nights over the prospect that </w:t>
      </w:r>
      <w:r w:rsidRPr="00802A43">
        <w:rPr>
          <w:rFonts w:ascii="Times New Roman" w:hAnsi="Times New Roman" w:cs="Times New Roman"/>
          <w:u w:val="single"/>
          <w:lang w:val="en"/>
        </w:rPr>
        <w:t xml:space="preserve">a national </w:t>
      </w:r>
      <w:r w:rsidRPr="00802A43">
        <w:rPr>
          <w:rFonts w:ascii="Times New Roman" w:hAnsi="Times New Roman" w:cs="Times New Roman"/>
          <w:sz w:val="20"/>
          <w:szCs w:val="20"/>
          <w:u w:val="single"/>
          <w:lang w:val="en"/>
        </w:rPr>
        <w:t xml:space="preserve">economic </w:t>
      </w:r>
      <w:r w:rsidRPr="00802A43">
        <w:rPr>
          <w:rFonts w:ascii="Times New Roman" w:hAnsi="Times New Roman" w:cs="Times New Roman"/>
          <w:u w:val="single"/>
          <w:lang w:val="en"/>
        </w:rPr>
        <w:t>crisis can transform</w:t>
      </w:r>
      <w:r w:rsidRPr="00802A43">
        <w:rPr>
          <w:rFonts w:ascii="Times New Roman" w:hAnsi="Times New Roman" w:cs="Times New Roman"/>
          <w:sz w:val="20"/>
          <w:szCs w:val="20"/>
          <w:u w:val="single"/>
          <w:lang w:val="en"/>
        </w:rPr>
        <w:t xml:space="preserve"> itself </w:t>
      </w:r>
      <w:r w:rsidRPr="00802A43">
        <w:rPr>
          <w:rFonts w:ascii="Times New Roman" w:hAnsi="Times New Roman" w:cs="Times New Roman"/>
          <w:u w:val="single"/>
          <w:lang w:val="en"/>
        </w:rPr>
        <w:t xml:space="preserve">into a </w:t>
      </w:r>
      <w:r w:rsidRPr="00802A43">
        <w:rPr>
          <w:rFonts w:ascii="Times New Roman" w:hAnsi="Times New Roman" w:cs="Times New Roman"/>
          <w:sz w:val="20"/>
          <w:szCs w:val="20"/>
          <w:u w:val="single"/>
          <w:lang w:val="en"/>
        </w:rPr>
        <w:t xml:space="preserve">virulent and </w:t>
      </w:r>
      <w:r w:rsidRPr="00802A43">
        <w:rPr>
          <w:rFonts w:ascii="Times New Roman" w:hAnsi="Times New Roman" w:cs="Times New Roman"/>
          <w:b/>
          <w:bCs/>
          <w:u w:val="single"/>
          <w:lang w:val="en"/>
        </w:rPr>
        <w:t xml:space="preserve">destabilizing </w:t>
      </w:r>
      <w:r w:rsidRPr="00802A43">
        <w:rPr>
          <w:rFonts w:ascii="Times New Roman" w:hAnsi="Times New Roman" w:cs="Times New Roman"/>
          <w:b/>
          <w:bCs/>
          <w:sz w:val="20"/>
          <w:szCs w:val="20"/>
          <w:u w:val="single"/>
          <w:lang w:val="en"/>
        </w:rPr>
        <w:t xml:space="preserve">social and political </w:t>
      </w:r>
      <w:r w:rsidRPr="00802A43">
        <w:rPr>
          <w:rFonts w:ascii="Times New Roman" w:hAnsi="Times New Roman" w:cs="Times New Roman"/>
          <w:b/>
          <w:bCs/>
          <w:u w:val="single"/>
          <w:lang w:val="en"/>
        </w:rPr>
        <w:t>upheaval</w:t>
      </w:r>
      <w:r w:rsidRPr="00802A43">
        <w:rPr>
          <w:rFonts w:ascii="Times New Roman" w:hAnsi="Times New Roman" w:cs="Times New Roman"/>
          <w:sz w:val="18"/>
          <w:szCs w:val="18"/>
          <w:lang w:val="en"/>
        </w:rPr>
        <w:t xml:space="preserve">. </w:t>
      </w:r>
      <w:r w:rsidRPr="00802A43">
        <w:rPr>
          <w:rFonts w:ascii="Times New Roman" w:hAnsi="Times New Roman" w:cs="Times New Roman"/>
          <w:sz w:val="16"/>
          <w:szCs w:val="16"/>
          <w:lang w:val="en"/>
        </w:rPr>
        <w:t xml:space="preserve">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802A43">
        <w:rPr>
          <w:rFonts w:ascii="Times New Roman" w:hAnsi="Times New Roman" w:cs="Times New Roman"/>
          <w:sz w:val="20"/>
          <w:szCs w:val="20"/>
          <w:u w:val="single"/>
          <w:lang w:val="en"/>
        </w:rPr>
        <w:t>During the years</w:t>
      </w:r>
      <w:r w:rsidRPr="00802A43">
        <w:rPr>
          <w:rFonts w:ascii="Times New Roman" w:hAnsi="Times New Roman" w:cs="Times New Roman"/>
          <w:sz w:val="16"/>
          <w:szCs w:val="16"/>
          <w:lang w:val="en"/>
        </w:rPr>
        <w:t xml:space="preserve"> Boris </w:t>
      </w:r>
      <w:r w:rsidRPr="00802A43">
        <w:rPr>
          <w:rFonts w:ascii="Times New Roman" w:hAnsi="Times New Roman" w:cs="Times New Roman"/>
          <w:sz w:val="20"/>
          <w:szCs w:val="20"/>
          <w:u w:val="single"/>
          <w:lang w:val="en"/>
        </w:rPr>
        <w:t>Yeltsin ruled</w:t>
      </w:r>
      <w:r w:rsidRPr="00802A43">
        <w:rPr>
          <w:rFonts w:ascii="Times New Roman" w:hAnsi="Times New Roman" w:cs="Times New Roman"/>
          <w:sz w:val="16"/>
          <w:szCs w:val="16"/>
          <w:lang w:val="en"/>
        </w:rPr>
        <w:t xml:space="preserve"> Russia, </w:t>
      </w:r>
      <w:r w:rsidRPr="00802A43">
        <w:rPr>
          <w:rFonts w:ascii="Times New Roman" w:hAnsi="Times New Roman" w:cs="Times New Roman"/>
          <w:sz w:val="20"/>
          <w:szCs w:val="20"/>
          <w:u w:val="single"/>
          <w:lang w:val="en"/>
        </w:rPr>
        <w:t>security forces</w:t>
      </w:r>
      <w:r w:rsidRPr="00802A43">
        <w:rPr>
          <w:rFonts w:ascii="Times New Roman" w:hAnsi="Times New Roman" w:cs="Times New Roman"/>
          <w:sz w:val="16"/>
          <w:szCs w:val="16"/>
          <w:lang w:val="en"/>
        </w:rPr>
        <w:t xml:space="preserve"> responsible for </w:t>
      </w:r>
      <w:r w:rsidRPr="00802A43">
        <w:rPr>
          <w:rFonts w:ascii="Times New Roman" w:hAnsi="Times New Roman" w:cs="Times New Roman"/>
          <w:sz w:val="20"/>
          <w:szCs w:val="20"/>
          <w:u w:val="single"/>
          <w:lang w:val="en"/>
        </w:rPr>
        <w:t>guarding the</w:t>
      </w:r>
      <w:r w:rsidRPr="00802A43">
        <w:rPr>
          <w:rFonts w:ascii="Times New Roman" w:hAnsi="Times New Roman" w:cs="Times New Roman"/>
          <w:sz w:val="16"/>
          <w:szCs w:val="16"/>
          <w:lang w:val="en"/>
        </w:rPr>
        <w:t xml:space="preserve"> nation’s </w:t>
      </w:r>
      <w:r w:rsidRPr="00802A43">
        <w:rPr>
          <w:rFonts w:ascii="Times New Roman" w:hAnsi="Times New Roman" w:cs="Times New Roman"/>
          <w:sz w:val="20"/>
          <w:szCs w:val="20"/>
          <w:u w:val="single"/>
          <w:lang w:val="en"/>
        </w:rPr>
        <w:t>nuclear arsenal went without pay</w:t>
      </w:r>
      <w:r w:rsidRPr="00802A43">
        <w:rPr>
          <w:rFonts w:ascii="Times New Roman" w:hAnsi="Times New Roman" w:cs="Times New Roman"/>
          <w:sz w:val="16"/>
          <w:szCs w:val="16"/>
          <w:lang w:val="en"/>
        </w:rPr>
        <w:t xml:space="preserve"> for months at a time, </w:t>
      </w:r>
      <w:r w:rsidRPr="00802A43">
        <w:rPr>
          <w:rFonts w:ascii="Times New Roman" w:hAnsi="Times New Roman" w:cs="Times New Roman"/>
          <w:sz w:val="20"/>
          <w:szCs w:val="20"/>
          <w:u w:val="single"/>
          <w:lang w:val="en"/>
        </w:rPr>
        <w:t>leading to fears that</w:t>
      </w:r>
      <w:r w:rsidRPr="00802A43">
        <w:rPr>
          <w:rFonts w:ascii="Times New Roman" w:hAnsi="Times New Roman" w:cs="Times New Roman"/>
          <w:sz w:val="16"/>
          <w:szCs w:val="16"/>
          <w:lang w:val="en"/>
        </w:rPr>
        <w:t xml:space="preserve"> desperate </w:t>
      </w:r>
      <w:r w:rsidRPr="00802A43">
        <w:rPr>
          <w:rFonts w:ascii="Times New Roman" w:hAnsi="Times New Roman" w:cs="Times New Roman"/>
          <w:u w:val="single"/>
          <w:lang w:val="en"/>
        </w:rPr>
        <w:t>personnel would</w:t>
      </w:r>
      <w:r w:rsidRPr="00802A43">
        <w:rPr>
          <w:rFonts w:ascii="Times New Roman" w:hAnsi="Times New Roman" w:cs="Times New Roman"/>
          <w:sz w:val="18"/>
          <w:szCs w:val="18"/>
          <w:lang w:val="en"/>
        </w:rPr>
        <w:t xml:space="preserve"> </w:t>
      </w:r>
      <w:r w:rsidRPr="00802A43">
        <w:rPr>
          <w:rFonts w:ascii="Times New Roman" w:hAnsi="Times New Roman" w:cs="Times New Roman"/>
          <w:sz w:val="16"/>
          <w:szCs w:val="16"/>
          <w:lang w:val="en"/>
        </w:rPr>
        <w:t xml:space="preserve">illicitly </w:t>
      </w:r>
      <w:r w:rsidRPr="00802A43">
        <w:rPr>
          <w:rFonts w:ascii="Times New Roman" w:hAnsi="Times New Roman" w:cs="Times New Roman"/>
          <w:b/>
          <w:bCs/>
          <w:u w:val="single"/>
          <w:lang w:val="en"/>
        </w:rPr>
        <w:t xml:space="preserve">sell nuclear weapons </w:t>
      </w:r>
      <w:r w:rsidRPr="00802A43">
        <w:rPr>
          <w:rFonts w:ascii="Times New Roman" w:hAnsi="Times New Roman" w:cs="Times New Roman"/>
          <w:b/>
          <w:bCs/>
          <w:sz w:val="20"/>
          <w:szCs w:val="20"/>
          <w:u w:val="single"/>
          <w:lang w:val="en"/>
        </w:rPr>
        <w:t xml:space="preserve">to terrorist organizations. </w:t>
      </w:r>
      <w:r w:rsidRPr="00802A43">
        <w:rPr>
          <w:rFonts w:ascii="Times New Roman" w:hAnsi="Times New Roman" w:cs="Times New Roman"/>
          <w:u w:val="single"/>
          <w:lang w:val="en"/>
        </w:rPr>
        <w:t xml:space="preserve">If the </w:t>
      </w:r>
      <w:r w:rsidRPr="00802A43">
        <w:rPr>
          <w:rFonts w:ascii="Times New Roman" w:hAnsi="Times New Roman" w:cs="Times New Roman"/>
          <w:sz w:val="20"/>
          <w:szCs w:val="20"/>
          <w:u w:val="single"/>
          <w:lang w:val="en"/>
        </w:rPr>
        <w:t>current economic</w:t>
      </w:r>
      <w:r w:rsidRPr="00802A43">
        <w:rPr>
          <w:rFonts w:ascii="Times New Roman" w:hAnsi="Times New Roman" w:cs="Times New Roman"/>
          <w:u w:val="single"/>
          <w:lang w:val="en"/>
        </w:rPr>
        <w:t xml:space="preserve"> crisis </w:t>
      </w:r>
      <w:r w:rsidRPr="00802A43">
        <w:rPr>
          <w:rFonts w:ascii="Times New Roman" w:hAnsi="Times New Roman" w:cs="Times New Roman"/>
          <w:sz w:val="20"/>
          <w:szCs w:val="20"/>
          <w:u w:val="single"/>
          <w:lang w:val="en"/>
        </w:rPr>
        <w:t xml:space="preserve">in Russia </w:t>
      </w:r>
      <w:r w:rsidRPr="00802A43">
        <w:rPr>
          <w:rFonts w:ascii="Times New Roman" w:hAnsi="Times New Roman" w:cs="Times New Roman"/>
          <w:u w:val="single"/>
          <w:lang w:val="en"/>
        </w:rPr>
        <w:t xml:space="preserve">were to deteriorate </w:t>
      </w:r>
      <w:r w:rsidRPr="00802A43">
        <w:rPr>
          <w:rFonts w:ascii="Times New Roman" w:hAnsi="Times New Roman" w:cs="Times New Roman"/>
          <w:sz w:val="20"/>
          <w:szCs w:val="20"/>
          <w:u w:val="single"/>
          <w:lang w:val="en"/>
        </w:rPr>
        <w:t xml:space="preserve">much further, </w:t>
      </w:r>
      <w:r w:rsidRPr="00802A43">
        <w:rPr>
          <w:rFonts w:ascii="Times New Roman" w:hAnsi="Times New Roman" w:cs="Times New Roman"/>
          <w:b/>
          <w:bCs/>
          <w:u w:val="single"/>
          <w:lang w:val="en"/>
        </w:rPr>
        <w:t xml:space="preserve">how secure would the </w:t>
      </w:r>
      <w:r w:rsidRPr="00802A43">
        <w:rPr>
          <w:rFonts w:ascii="Times New Roman" w:hAnsi="Times New Roman" w:cs="Times New Roman"/>
          <w:b/>
          <w:bCs/>
          <w:sz w:val="20"/>
          <w:szCs w:val="20"/>
          <w:u w:val="single"/>
          <w:lang w:val="en"/>
        </w:rPr>
        <w:t xml:space="preserve">Russian nuclear </w:t>
      </w:r>
      <w:r w:rsidRPr="00802A43">
        <w:rPr>
          <w:rFonts w:ascii="Times New Roman" w:hAnsi="Times New Roman" w:cs="Times New Roman"/>
          <w:b/>
          <w:bCs/>
          <w:u w:val="single"/>
          <w:lang w:val="en"/>
        </w:rPr>
        <w:t>arsenal remain</w:t>
      </w:r>
      <w:r w:rsidRPr="00802A43">
        <w:rPr>
          <w:rFonts w:ascii="Times New Roman" w:hAnsi="Times New Roman" w:cs="Times New Roman"/>
          <w:u w:val="single"/>
          <w:lang w:val="en"/>
        </w:rPr>
        <w:t>?</w:t>
      </w:r>
      <w:r w:rsidRPr="00802A43">
        <w:rPr>
          <w:rFonts w:ascii="Times New Roman" w:hAnsi="Times New Roman" w:cs="Times New Roman"/>
          <w:sz w:val="18"/>
          <w:szCs w:val="18"/>
          <w:lang w:val="en"/>
        </w:rPr>
        <w:t xml:space="preserve"> </w:t>
      </w:r>
      <w:r w:rsidRPr="00802A43">
        <w:rPr>
          <w:rFonts w:ascii="Times New Roman" w:hAnsi="Times New Roman" w:cs="Times New Roman"/>
          <w:sz w:val="20"/>
          <w:szCs w:val="20"/>
          <w:u w:val="single"/>
          <w:lang w:val="en"/>
        </w:rPr>
        <w:t xml:space="preserve">It may be that the financial impact of the Global Economic Crisis is its </w:t>
      </w:r>
      <w:r w:rsidRPr="00802A43">
        <w:rPr>
          <w:rFonts w:ascii="Times New Roman" w:hAnsi="Times New Roman" w:cs="Times New Roman"/>
          <w:b/>
          <w:bCs/>
          <w:sz w:val="20"/>
          <w:szCs w:val="20"/>
          <w:u w:val="single"/>
          <w:lang w:val="en"/>
        </w:rPr>
        <w:t>least dangerous consequence</w:t>
      </w:r>
      <w:r w:rsidRPr="00802A43">
        <w:rPr>
          <w:rFonts w:ascii="Times New Roman" w:hAnsi="Times New Roman" w:cs="Times New Roman"/>
          <w:sz w:val="20"/>
          <w:szCs w:val="20"/>
          <w:u w:val="single"/>
          <w:lang w:val="en"/>
        </w:rPr>
        <w:t>.</w:t>
      </w:r>
    </w:p>
    <w:p w:rsidR="003036CC" w:rsidRPr="00802A43" w:rsidRDefault="003036CC" w:rsidP="003036CC"/>
    <w:p w:rsidR="003036CC" w:rsidRPr="00780C4A" w:rsidRDefault="003036CC" w:rsidP="003036CC">
      <w:pPr>
        <w:pStyle w:val="Heading2"/>
      </w:pPr>
      <w:r w:rsidRPr="00780C4A">
        <w:lastRenderedPageBreak/>
        <w:t>A</w:t>
      </w:r>
      <w:r>
        <w:t>V2: Econ/jobs</w:t>
      </w:r>
    </w:p>
    <w:p w:rsidR="003036CC" w:rsidRDefault="003036CC" w:rsidP="003036CC">
      <w:pPr>
        <w:pStyle w:val="Heading4"/>
        <w:numPr>
          <w:ilvl w:val="0"/>
          <w:numId w:val="20"/>
        </w:numPr>
      </w:pPr>
      <w:r>
        <w:t>Unemployment will rise in the SQ</w:t>
      </w:r>
    </w:p>
    <w:p w:rsidR="003036CC" w:rsidRPr="000339FD" w:rsidRDefault="003036CC" w:rsidP="003036CC">
      <w:pPr>
        <w:pStyle w:val="ListParagraph"/>
        <w:rPr>
          <w:rStyle w:val="Style13ptBold"/>
          <w:b w:val="0"/>
          <w:sz w:val="14"/>
        </w:rPr>
      </w:pPr>
      <w:r>
        <w:rPr>
          <w:rStyle w:val="Style13ptBold"/>
        </w:rPr>
        <w:t xml:space="preserve">House 2014 </w:t>
      </w:r>
      <w:r w:rsidRPr="000339FD">
        <w:rPr>
          <w:rStyle w:val="Style13ptBold"/>
          <w:b w:val="0"/>
          <w:sz w:val="14"/>
        </w:rPr>
        <w:t>(Jonathan House, Wall Street Journal, June 29, 2014, “U.S. Could Face High Unemployment Through 2030, Consultancy Says” http://blogs.wsj.com/economics/2014/06/29/u-s-could-face-high-unemployment-through-2030-consultancy-says/)</w:t>
      </w:r>
    </w:p>
    <w:p w:rsidR="003036CC" w:rsidRDefault="003036CC" w:rsidP="003036CC">
      <w:pPr>
        <w:pStyle w:val="ListParagraph"/>
        <w:rPr>
          <w:sz w:val="16"/>
        </w:rPr>
      </w:pPr>
      <w:r w:rsidRPr="00AC4A5B">
        <w:rPr>
          <w:rStyle w:val="Emphasis"/>
        </w:rPr>
        <w:t>The U.S. is one of the world’s few economies that could struggle with high unemployment through 2030</w:t>
      </w:r>
      <w:r w:rsidRPr="00E604CA">
        <w:rPr>
          <w:sz w:val="16"/>
        </w:rPr>
        <w:t xml:space="preserve">, </w:t>
      </w:r>
      <w:hyperlink r:id="rId17" w:history="1">
        <w:r w:rsidRPr="00E604CA">
          <w:rPr>
            <w:rStyle w:val="Hyperlink"/>
            <w:sz w:val="16"/>
          </w:rPr>
          <w:t xml:space="preserve">according to a new analysis </w:t>
        </w:r>
      </w:hyperlink>
      <w:r w:rsidRPr="00E604CA">
        <w:rPr>
          <w:sz w:val="16"/>
        </w:rPr>
        <w:t>by The Boston Consulting Group.</w:t>
      </w:r>
      <w:hyperlink r:id="rId18" w:tgtFrame="_blank" w:history="1">
        <w:r w:rsidRPr="00E604CA">
          <w:rPr>
            <w:rStyle w:val="Hyperlink"/>
            <w:sz w:val="16"/>
          </w:rPr>
          <w:t xml:space="preserve"> </w:t>
        </w:r>
      </w:hyperlink>
      <w:r w:rsidRPr="00E604CA">
        <w:rPr>
          <w:sz w:val="16"/>
        </w:rPr>
        <w:t xml:space="preserve"> </w:t>
      </w:r>
      <w:r w:rsidRPr="00AC4A5B">
        <w:rPr>
          <w:rStyle w:val="Emphasis"/>
        </w:rPr>
        <w:t>Based on forecasts for labor supply and demand in 25 large developed and developing countries, BCG calculated the</w:t>
      </w:r>
      <w:r>
        <w:rPr>
          <w:rStyle w:val="Emphasis"/>
        </w:rPr>
        <w:t xml:space="preserve"> </w:t>
      </w:r>
      <w:r w:rsidRPr="00AC4A5B">
        <w:rPr>
          <w:rStyle w:val="Emphasis"/>
        </w:rPr>
        <w:t>U.S.</w:t>
      </w:r>
      <w:r>
        <w:rPr>
          <w:rStyle w:val="Emphasis"/>
        </w:rPr>
        <w:t xml:space="preserve"> </w:t>
      </w:r>
      <w:r w:rsidRPr="00AC4A5B">
        <w:rPr>
          <w:rStyle w:val="Emphasis"/>
        </w:rPr>
        <w:t>could have a worker surplus</w:t>
      </w:r>
      <w:r w:rsidRPr="00E604CA">
        <w:rPr>
          <w:sz w:val="16"/>
        </w:rPr>
        <w:t xml:space="preserve"> equal to between 10% and 13% of its labor force in 2020 and of 4% to 11% in 2030. It calculated Germany will have worker shortages in both years, while China could move from a surplus in 2020 to a shortage in 2030. </w:t>
      </w:r>
      <w:r w:rsidRPr="00AC4A5B">
        <w:rPr>
          <w:rStyle w:val="Emphasis"/>
        </w:rPr>
        <w:t>The consultancy based its calculations on</w:t>
      </w:r>
      <w:r>
        <w:rPr>
          <w:rStyle w:val="Emphasis"/>
        </w:rPr>
        <w:t xml:space="preserve"> </w:t>
      </w:r>
      <w:r w:rsidRPr="00AC4A5B">
        <w:rPr>
          <w:rStyle w:val="Emphasis"/>
        </w:rPr>
        <w:t>United Nations</w:t>
      </w:r>
      <w:r>
        <w:rPr>
          <w:rStyle w:val="Emphasis"/>
        </w:rPr>
        <w:t xml:space="preserve"> </w:t>
      </w:r>
      <w:r w:rsidRPr="00AC4A5B">
        <w:rPr>
          <w:rStyle w:val="Emphasis"/>
        </w:rPr>
        <w:t xml:space="preserve">forecasts for population growth and labor force participation rates. </w:t>
      </w:r>
      <w:r w:rsidRPr="00E604CA">
        <w:rPr>
          <w:sz w:val="16"/>
        </w:rPr>
        <w:t xml:space="preserve">To estimate future labor demand, it calculated how many workers countries would be needed to maintain rates of growth for gross domestic product and productivity from the past 10 years and from the past 20 years. </w:t>
      </w:r>
    </w:p>
    <w:p w:rsidR="003036CC" w:rsidRPr="000339FD" w:rsidRDefault="003036CC" w:rsidP="003036CC"/>
    <w:p w:rsidR="003036CC" w:rsidRDefault="003036CC" w:rsidP="003036CC">
      <w:pPr>
        <w:pStyle w:val="Heading4"/>
        <w:numPr>
          <w:ilvl w:val="0"/>
          <w:numId w:val="20"/>
        </w:numPr>
      </w:pPr>
      <w:r>
        <w:t>Drought has cost $2.2 billion dollars- job and crop losses</w:t>
      </w:r>
    </w:p>
    <w:p w:rsidR="003036CC" w:rsidRDefault="003036CC" w:rsidP="003036CC">
      <w:pPr>
        <w:ind w:left="720"/>
        <w:rPr>
          <w:sz w:val="24"/>
        </w:rPr>
      </w:pPr>
      <w:r w:rsidRPr="008F49DC">
        <w:rPr>
          <w:rStyle w:val="Style13ptBold"/>
        </w:rPr>
        <w:t>Dimick ’14</w:t>
      </w:r>
      <w:r>
        <w:rPr>
          <w:sz w:val="24"/>
        </w:rPr>
        <w:t xml:space="preserve"> </w:t>
      </w:r>
      <w:r w:rsidRPr="008F49DC">
        <w:rPr>
          <w:sz w:val="16"/>
          <w:szCs w:val="16"/>
        </w:rPr>
        <w:t>(Dennis Dimick, a picture editor &amp; the exec. environment editor at National Geography. “Storms Get Headlines, but Drought Is a Sneaky, Devastating Game-Changer”, 15 July 2014 (</w:t>
      </w:r>
      <w:hyperlink r:id="rId19" w:anchor="nojump.close" w:history="1">
        <w:r w:rsidR="00513E3A" w:rsidRPr="0011410C">
          <w:rPr>
            <w:rStyle w:val="Hyperlink"/>
            <w:sz w:val="16"/>
            <w:szCs w:val="16"/>
          </w:rPr>
          <w:t>http://news.nationalgeographic.com/news/2014/07/140715-connecting-the-dots-california-drought-earthquakes-storms/?rptregcta=reg_free_np&amp;rptregcampaign=20131016_rw_membership_n1p_us_se_w#nojump.close</w:t>
        </w:r>
      </w:hyperlink>
      <w:r w:rsidRPr="008F49DC">
        <w:rPr>
          <w:sz w:val="16"/>
          <w:szCs w:val="16"/>
        </w:rPr>
        <w:t>) LP)</w:t>
      </w:r>
    </w:p>
    <w:p w:rsidR="003036CC" w:rsidRPr="00542D2B" w:rsidRDefault="003036CC" w:rsidP="003036CC">
      <w:pPr>
        <w:ind w:left="720"/>
        <w:rPr>
          <w:sz w:val="24"/>
        </w:rPr>
      </w:pPr>
      <w:r w:rsidRPr="00542D2B">
        <w:rPr>
          <w:sz w:val="24"/>
          <w:u w:val="single"/>
        </w:rPr>
        <w:t>A new</w:t>
      </w:r>
      <w:r w:rsidRPr="00542D2B">
        <w:rPr>
          <w:sz w:val="24"/>
        </w:rPr>
        <w:t xml:space="preserve"> </w:t>
      </w:r>
      <w:r w:rsidRPr="00D25BC6">
        <w:rPr>
          <w:sz w:val="16"/>
          <w:szCs w:val="16"/>
        </w:rPr>
        <w:t>scientific and economic</w:t>
      </w:r>
      <w:r w:rsidRPr="00542D2B">
        <w:rPr>
          <w:sz w:val="24"/>
        </w:rPr>
        <w:t xml:space="preserve"> </w:t>
      </w:r>
      <w:r w:rsidRPr="00542D2B">
        <w:rPr>
          <w:sz w:val="24"/>
          <w:u w:val="single"/>
        </w:rPr>
        <w:t>report commissioned by California's state government warns that the ongoing drought crisis will cost billions in lost farm revenue and thousands of jobs,</w:t>
      </w:r>
      <w:r w:rsidRPr="00D25BC6">
        <w:rPr>
          <w:sz w:val="16"/>
          <w:szCs w:val="16"/>
        </w:rPr>
        <w:t xml:space="preserve"> although wider impacts on the national food system are unlikely. The report also outlines ways officials could act now to avoid the worst effects of the drought. </w:t>
      </w:r>
      <w:r w:rsidRPr="00542D2B">
        <w:rPr>
          <w:sz w:val="24"/>
          <w:u w:val="single"/>
        </w:rPr>
        <w:t>California's drought is</w:t>
      </w:r>
      <w:r w:rsidRPr="00542D2B">
        <w:rPr>
          <w:sz w:val="24"/>
        </w:rPr>
        <w:t xml:space="preserve"> </w:t>
      </w:r>
      <w:r w:rsidRPr="00D25BC6">
        <w:rPr>
          <w:sz w:val="16"/>
          <w:szCs w:val="16"/>
        </w:rPr>
        <w:t>now in its third year and is</w:t>
      </w:r>
      <w:r w:rsidRPr="00542D2B">
        <w:rPr>
          <w:sz w:val="24"/>
        </w:rPr>
        <w:t xml:space="preserve"> </w:t>
      </w:r>
      <w:r w:rsidRPr="00542D2B">
        <w:rPr>
          <w:sz w:val="24"/>
          <w:u w:val="single"/>
        </w:rPr>
        <w:t>expected to worsen</w:t>
      </w:r>
      <w:r w:rsidRPr="00542D2B">
        <w:rPr>
          <w:sz w:val="24"/>
        </w:rPr>
        <w:t>,</w:t>
      </w:r>
      <w:r w:rsidRPr="00D25BC6">
        <w:rPr>
          <w:sz w:val="16"/>
          <w:szCs w:val="16"/>
        </w:rPr>
        <w:t xml:space="preserve"> thanks to </w:t>
      </w:r>
      <w:hyperlink r:id="rId20" w:history="1">
        <w:r w:rsidRPr="00D25BC6">
          <w:rPr>
            <w:color w:val="0A3B7B"/>
            <w:sz w:val="16"/>
            <w:szCs w:val="16"/>
          </w:rPr>
          <w:t>record high temperatures</w:t>
        </w:r>
      </w:hyperlink>
      <w:r w:rsidRPr="00D25BC6">
        <w:rPr>
          <w:sz w:val="16"/>
          <w:szCs w:val="16"/>
        </w:rPr>
        <w:t xml:space="preserve"> and a low snowpack in the state's mountains</w:t>
      </w:r>
      <w:r w:rsidRPr="00542D2B">
        <w:rPr>
          <w:sz w:val="24"/>
        </w:rPr>
        <w:t xml:space="preserve">. </w:t>
      </w:r>
      <w:hyperlink r:id="rId21" w:history="1">
        <w:r w:rsidRPr="00542D2B">
          <w:rPr>
            <w:color w:val="0A3B7B"/>
            <w:sz w:val="24"/>
            <w:u w:val="single"/>
          </w:rPr>
          <w:t>Nearly 80 percent of the state is now in what scientists call "extreme or exceptional" drought</w:t>
        </w:r>
      </w:hyperlink>
      <w:r w:rsidRPr="00542D2B">
        <w:rPr>
          <w:sz w:val="24"/>
          <w:u w:val="single"/>
        </w:rPr>
        <w:t>, which has caused the state water control board to call for mandatory water restrictions</w:t>
      </w:r>
      <w:r w:rsidRPr="00542D2B">
        <w:rPr>
          <w:sz w:val="24"/>
        </w:rPr>
        <w:t xml:space="preserve"> </w:t>
      </w:r>
      <w:r w:rsidRPr="00D25BC6">
        <w:rPr>
          <w:sz w:val="16"/>
          <w:szCs w:val="16"/>
        </w:rPr>
        <w:t>in urban areas and for some holders of agricultural water rights. (See "</w:t>
      </w:r>
      <w:hyperlink r:id="rId22" w:history="1">
        <w:r w:rsidRPr="00D25BC6">
          <w:rPr>
            <w:color w:val="0A3B7B"/>
            <w:sz w:val="16"/>
            <w:szCs w:val="16"/>
          </w:rPr>
          <w:t>Storms Get Headlines, but Drought Is a Sneaky, Devastating Game-Changer</w:t>
        </w:r>
      </w:hyperlink>
      <w:r w:rsidRPr="00D25BC6">
        <w:rPr>
          <w:sz w:val="16"/>
          <w:szCs w:val="16"/>
        </w:rPr>
        <w:t xml:space="preserve">.") In the midst of this drought crisis, California's Department of Food and Agriculture commissioned a </w:t>
      </w:r>
      <w:hyperlink r:id="rId23" w:history="1">
        <w:r w:rsidRPr="00D25BC6">
          <w:rPr>
            <w:color w:val="0A3B7B"/>
            <w:sz w:val="16"/>
            <w:szCs w:val="16"/>
          </w:rPr>
          <w:t>report from scientists and economists at the University of California, Davis</w:t>
        </w:r>
      </w:hyperlink>
      <w:r w:rsidRPr="00D25BC6">
        <w:rPr>
          <w:sz w:val="16"/>
          <w:szCs w:val="16"/>
        </w:rPr>
        <w:t xml:space="preserve">. In a press event announcing the report Tuesday, co-author </w:t>
      </w:r>
      <w:hyperlink r:id="rId24" w:history="1">
        <w:r w:rsidRPr="00D25BC6">
          <w:rPr>
            <w:color w:val="0A3B7B"/>
            <w:sz w:val="16"/>
            <w:szCs w:val="16"/>
          </w:rPr>
          <w:t>Richard Howitt</w:t>
        </w:r>
      </w:hyperlink>
      <w:r w:rsidRPr="00D25BC6">
        <w:rPr>
          <w:sz w:val="16"/>
          <w:szCs w:val="16"/>
        </w:rPr>
        <w:t xml:space="preserve"> warned that</w:t>
      </w:r>
      <w:r w:rsidRPr="00542D2B">
        <w:rPr>
          <w:sz w:val="24"/>
        </w:rPr>
        <w:t xml:space="preserve"> </w:t>
      </w:r>
      <w:r w:rsidRPr="00542D2B">
        <w:rPr>
          <w:sz w:val="24"/>
          <w:u w:val="single"/>
        </w:rPr>
        <w:t>the state is "running down our bank account [of stored water].</w:t>
      </w:r>
      <w:r w:rsidRPr="00542D2B">
        <w:rPr>
          <w:sz w:val="24"/>
        </w:rPr>
        <w:t xml:space="preserve">" </w:t>
      </w:r>
      <w:r w:rsidRPr="00D25BC6">
        <w:rPr>
          <w:sz w:val="16"/>
          <w:szCs w:val="16"/>
        </w:rPr>
        <w:t>Howitt, a UC Davis professor emeritus of agricultural and natural resource economics, said</w:t>
      </w:r>
      <w:r w:rsidRPr="00542D2B">
        <w:rPr>
          <w:sz w:val="24"/>
        </w:rPr>
        <w:t xml:space="preserve"> </w:t>
      </w:r>
      <w:r w:rsidRPr="00542D2B">
        <w:rPr>
          <w:sz w:val="24"/>
          <w:u w:val="single"/>
        </w:rPr>
        <w:t>California's economy is expected to lose a total of $2.2 billion this year as a result of the drought</w:t>
      </w:r>
      <w:r w:rsidRPr="00542D2B">
        <w:rPr>
          <w:sz w:val="24"/>
        </w:rPr>
        <w:t>. "</w:t>
      </w:r>
      <w:r w:rsidRPr="00D25BC6">
        <w:rPr>
          <w:sz w:val="16"/>
          <w:szCs w:val="16"/>
        </w:rPr>
        <w:t xml:space="preserve">What really hurts is </w:t>
      </w:r>
      <w:r w:rsidRPr="00D25BC6">
        <w:rPr>
          <w:sz w:val="16"/>
          <w:szCs w:val="16"/>
          <w:u w:val="single"/>
        </w:rPr>
        <w:t>we're losing 17,100 jobs</w:t>
      </w:r>
      <w:r w:rsidRPr="00D25BC6">
        <w:rPr>
          <w:sz w:val="16"/>
          <w:szCs w:val="16"/>
        </w:rPr>
        <w:t>," said Howitt. Most of those jobs are seasonal and part-time work in the Central and San Joaquin Valleys. "They are mostly from the sector of society that is least able to roll with the punches," Howitt added. "There are pockets of extreme deprivation where they are out of water and out of jobs... There are going to be more pockets of pain and poverty." According to the UC Davis report</w:t>
      </w:r>
      <w:r w:rsidRPr="00542D2B">
        <w:rPr>
          <w:sz w:val="24"/>
        </w:rPr>
        <w:t xml:space="preserve">, </w:t>
      </w:r>
      <w:r w:rsidRPr="00D25BC6">
        <w:rPr>
          <w:sz w:val="24"/>
          <w:u w:val="single"/>
        </w:rPr>
        <w:t>the state's agricultural sector faces a net water shortage of 1.6 million acre-fee</w:t>
      </w:r>
      <w:r w:rsidRPr="00542D2B">
        <w:rPr>
          <w:sz w:val="24"/>
        </w:rPr>
        <w:t xml:space="preserve">t </w:t>
      </w:r>
      <w:r w:rsidRPr="00D25BC6">
        <w:rPr>
          <w:sz w:val="16"/>
          <w:szCs w:val="16"/>
        </w:rPr>
        <w:t xml:space="preserve">this year, which will cause </w:t>
      </w:r>
      <w:r w:rsidRPr="00D25BC6">
        <w:rPr>
          <w:sz w:val="16"/>
          <w:szCs w:val="16"/>
          <w:u w:val="single"/>
        </w:rPr>
        <w:t>losses</w:t>
      </w:r>
      <w:r w:rsidRPr="00D25BC6">
        <w:rPr>
          <w:sz w:val="24"/>
          <w:u w:val="single"/>
        </w:rPr>
        <w:t xml:space="preserve"> of $810 million in crop revenue and $203 million in lost dairy and other livestock value, </w:t>
      </w:r>
      <w:r w:rsidRPr="00D25BC6">
        <w:rPr>
          <w:sz w:val="16"/>
          <w:szCs w:val="16"/>
        </w:rPr>
        <w:t xml:space="preserve">plus </w:t>
      </w:r>
      <w:r w:rsidRPr="00D25BC6">
        <w:rPr>
          <w:sz w:val="24"/>
          <w:u w:val="single"/>
        </w:rPr>
        <w:t>additional groundwater pumping costs of $454 million.</w:t>
      </w:r>
      <w:r w:rsidRPr="00542D2B">
        <w:rPr>
          <w:sz w:val="24"/>
        </w:rPr>
        <w:t xml:space="preserve"> </w:t>
      </w:r>
      <w:r w:rsidRPr="00D25BC6">
        <w:rPr>
          <w:sz w:val="16"/>
          <w:szCs w:val="16"/>
        </w:rPr>
        <w:t xml:space="preserve">These direct costs to agriculture total $1.5 billion. When the job losses are factored in, </w:t>
      </w:r>
      <w:r w:rsidRPr="00D25BC6">
        <w:rPr>
          <w:sz w:val="24"/>
          <w:u w:val="single"/>
        </w:rPr>
        <w:t>the total economic impact to the state economy is estimated to be $2.2 billion</w:t>
      </w:r>
      <w:r w:rsidRPr="00542D2B">
        <w:rPr>
          <w:sz w:val="24"/>
        </w:rPr>
        <w:t xml:space="preserve">. </w:t>
      </w:r>
      <w:hyperlink r:id="rId25" w:history="1">
        <w:r w:rsidRPr="00D25BC6">
          <w:rPr>
            <w:color w:val="0A3B7B"/>
            <w:sz w:val="16"/>
            <w:szCs w:val="16"/>
          </w:rPr>
          <w:t>Karen Ross</w:t>
        </w:r>
      </w:hyperlink>
      <w:r w:rsidRPr="00D25BC6">
        <w:rPr>
          <w:sz w:val="16"/>
          <w:szCs w:val="16"/>
        </w:rPr>
        <w:t xml:space="preserve">, secretary of the California Department of Food and Agriculture, said at the press briefing that </w:t>
      </w:r>
      <w:r w:rsidRPr="00D25BC6">
        <w:rPr>
          <w:sz w:val="24"/>
          <w:u w:val="single"/>
        </w:rPr>
        <w:t>the purpose of the report is to "figure out how to survive droughts better</w:t>
      </w:r>
      <w:r w:rsidRPr="00542D2B">
        <w:rPr>
          <w:sz w:val="24"/>
        </w:rPr>
        <w:t xml:space="preserve">." </w:t>
      </w:r>
      <w:r w:rsidRPr="00D25BC6">
        <w:rPr>
          <w:sz w:val="16"/>
          <w:szCs w:val="16"/>
        </w:rPr>
        <w:t>She said the state government had been surprised by the impact a smaller drought in 2009 had on seasonal farm workers in Fresno County, when food banks were overwhelmed by those seeking assistance.</w:t>
      </w:r>
    </w:p>
    <w:p w:rsidR="003036CC" w:rsidRPr="00357602" w:rsidRDefault="003036CC" w:rsidP="003036CC"/>
    <w:p w:rsidR="003036CC" w:rsidRDefault="003036CC" w:rsidP="003036CC">
      <w:pPr>
        <w:pStyle w:val="Heading4"/>
        <w:numPr>
          <w:ilvl w:val="0"/>
          <w:numId w:val="20"/>
        </w:numPr>
      </w:pPr>
      <w:r>
        <w:t>Desalination empirically creates large amounts of jobs</w:t>
      </w:r>
      <w:r w:rsidR="00513E3A">
        <w:t xml:space="preserve"> in construction, engineering, and mechanics</w:t>
      </w:r>
    </w:p>
    <w:p w:rsidR="003036CC" w:rsidRPr="009F001F" w:rsidRDefault="003036CC" w:rsidP="003036CC">
      <w:pPr>
        <w:ind w:left="720"/>
        <w:rPr>
          <w:sz w:val="12"/>
        </w:rPr>
      </w:pPr>
      <w:r w:rsidRPr="009F001F">
        <w:rPr>
          <w:rStyle w:val="Style13ptBold"/>
        </w:rPr>
        <w:t xml:space="preserve">Zouves ’13 </w:t>
      </w:r>
      <w:r w:rsidRPr="009F001F">
        <w:rPr>
          <w:sz w:val="12"/>
        </w:rPr>
        <w:t>(Natasha Zouves, award winning journalist for san diego channel 10 news station, reports on the UN. “Carlsbad desalination plant creates jobs, may lead to water bill increase for San Diegans” 4 February 2013. (</w:t>
      </w:r>
      <w:hyperlink r:id="rId26" w:history="1">
        <w:r w:rsidRPr="009F001F">
          <w:rPr>
            <w:rStyle w:val="Hyperlink"/>
            <w:sz w:val="12"/>
          </w:rPr>
          <w:t>http://www.10news.com/home/homepage-showcase/desalination-plant-creates-jobs-raises-water-bill-for-san-diegans</w:t>
        </w:r>
      </w:hyperlink>
      <w:r w:rsidRPr="009F001F">
        <w:rPr>
          <w:sz w:val="12"/>
        </w:rPr>
        <w:t>) LP)</w:t>
      </w:r>
    </w:p>
    <w:p w:rsidR="003036CC" w:rsidRDefault="003036CC" w:rsidP="003036CC">
      <w:pPr>
        <w:ind w:left="720"/>
      </w:pPr>
      <w:r w:rsidRPr="00224E5C">
        <w:rPr>
          <w:sz w:val="16"/>
          <w:szCs w:val="16"/>
        </w:rPr>
        <w:t>CARLSBAD, Calif. - A desalination plant coming to Carlsbad will create thousands of jobs, but could end up costing San Diegans in the long run.</w:t>
      </w:r>
      <w:r w:rsidRPr="00224E5C">
        <w:rPr>
          <w:rFonts w:ascii="MS Gothic" w:eastAsia="MS Gothic" w:hAnsi="MS Gothic" w:cs="MS Gothic" w:hint="eastAsia"/>
          <w:sz w:val="16"/>
          <w:szCs w:val="16"/>
        </w:rPr>
        <w:t>  </w:t>
      </w:r>
      <w:r w:rsidRPr="00224E5C">
        <w:rPr>
          <w:sz w:val="16"/>
          <w:szCs w:val="16"/>
        </w:rPr>
        <w:t>Like so many San Diegans, David Shin was laid off in 2009.</w:t>
      </w:r>
      <w:r w:rsidRPr="00224E5C">
        <w:rPr>
          <w:rFonts w:ascii="MS Gothic" w:eastAsia="MS Gothic" w:hAnsi="MS Gothic" w:cs="MS Gothic" w:hint="eastAsia"/>
          <w:sz w:val="16"/>
          <w:szCs w:val="16"/>
        </w:rPr>
        <w:t>  </w:t>
      </w:r>
      <w:r w:rsidRPr="00224E5C">
        <w:rPr>
          <w:sz w:val="16"/>
          <w:szCs w:val="16"/>
        </w:rPr>
        <w:t>"I know what it's about to not be in a job for awhile," said Shin. "It's an eye-opener."</w:t>
      </w:r>
      <w:r w:rsidRPr="00224E5C">
        <w:rPr>
          <w:rFonts w:ascii="MS Gothic" w:eastAsia="MS Gothic" w:hAnsi="MS Gothic" w:cs="MS Gothic" w:hint="eastAsia"/>
          <w:sz w:val="16"/>
          <w:szCs w:val="16"/>
        </w:rPr>
        <w:t>  </w:t>
      </w:r>
      <w:r w:rsidRPr="00224E5C">
        <w:rPr>
          <w:sz w:val="16"/>
          <w:szCs w:val="16"/>
        </w:rPr>
        <w:t>But now, with his gloves on, walking alongside the site for the Carlsbad Desalination Plant, Shin said things are looking up.</w:t>
      </w:r>
      <w:r w:rsidRPr="00224E5C">
        <w:rPr>
          <w:rFonts w:ascii="MS Gothic" w:eastAsia="MS Gothic" w:hAnsi="MS Gothic" w:cs="MS Gothic" w:hint="eastAsia"/>
          <w:sz w:val="16"/>
          <w:szCs w:val="16"/>
        </w:rPr>
        <w:t>  </w:t>
      </w:r>
      <w:r w:rsidRPr="00224E5C">
        <w:rPr>
          <w:sz w:val="16"/>
          <w:szCs w:val="16"/>
        </w:rPr>
        <w:t>"It's great to know there is work out there," said Shin</w:t>
      </w:r>
      <w:r>
        <w:t>. "</w:t>
      </w:r>
      <w:r w:rsidRPr="00224E5C">
        <w:rPr>
          <w:u w:val="single"/>
        </w:rPr>
        <w:t>It not only provides jobs for the local people, but it has the added benefit of clean water for everyone."</w:t>
      </w:r>
      <w:r w:rsidRPr="00224E5C">
        <w:rPr>
          <w:rFonts w:ascii="MS Gothic" w:eastAsia="MS Gothic" w:hAnsi="MS Gothic" w:cs="MS Gothic" w:hint="eastAsia"/>
          <w:u w:val="single"/>
        </w:rPr>
        <w:t> </w:t>
      </w:r>
      <w:r>
        <w:rPr>
          <w:rFonts w:ascii="MS Gothic" w:eastAsia="MS Gothic" w:hAnsi="MS Gothic" w:cs="MS Gothic" w:hint="eastAsia"/>
        </w:rPr>
        <w:t> </w:t>
      </w:r>
      <w:r w:rsidRPr="00224E5C">
        <w:rPr>
          <w:sz w:val="16"/>
          <w:szCs w:val="16"/>
        </w:rPr>
        <w:t>Shin is an engineer who works on the filters that turn ocean water purer than bottled water through reverse osmosis</w:t>
      </w:r>
      <w:r>
        <w:t xml:space="preserve">. </w:t>
      </w:r>
      <w:r w:rsidRPr="00224E5C">
        <w:rPr>
          <w:u w:val="single"/>
        </w:rPr>
        <w:t xml:space="preserve">He's one of 2,500 San Diegans brought on to work on the </w:t>
      </w:r>
      <w:r w:rsidRPr="004D440F">
        <w:rPr>
          <w:sz w:val="14"/>
        </w:rPr>
        <w:t>controversial</w:t>
      </w:r>
      <w:r w:rsidRPr="004D440F">
        <w:rPr>
          <w:sz w:val="14"/>
          <w:u w:val="single"/>
        </w:rPr>
        <w:t xml:space="preserve"> </w:t>
      </w:r>
      <w:r w:rsidRPr="00224E5C">
        <w:rPr>
          <w:u w:val="single"/>
        </w:rPr>
        <w:t>plant</w:t>
      </w:r>
      <w:r w:rsidRPr="00471909">
        <w:rPr>
          <w:sz w:val="16"/>
        </w:rPr>
        <w:t>, now approved despite worries over expense and environmental impact.</w:t>
      </w:r>
      <w:r w:rsidRPr="00471909">
        <w:rPr>
          <w:rFonts w:ascii="MS Gothic" w:eastAsia="MS Gothic" w:hAnsi="MS Gothic" w:cs="MS Gothic" w:hint="eastAsia"/>
          <w:sz w:val="16"/>
        </w:rPr>
        <w:t> </w:t>
      </w:r>
      <w:r>
        <w:rPr>
          <w:rFonts w:ascii="MS Gothic" w:eastAsia="MS Gothic" w:hAnsi="MS Gothic" w:cs="MS Gothic" w:hint="eastAsia"/>
        </w:rPr>
        <w:t> </w:t>
      </w:r>
      <w:r w:rsidRPr="00224E5C">
        <w:rPr>
          <w:sz w:val="16"/>
          <w:szCs w:val="16"/>
        </w:rPr>
        <w:t>Most San Diegans will see a $5 to $7 increase in their residential bill every month. Peter MacLaggan, vice president of Poseidon Resources, said there's a big pay-off -- currently, 90 percent of San Diego's water isn't local, and the plant will change that.</w:t>
      </w:r>
      <w:r w:rsidRPr="00224E5C">
        <w:rPr>
          <w:rFonts w:ascii="MS Gothic" w:eastAsia="MS Gothic" w:hAnsi="MS Gothic" w:cs="MS Gothic" w:hint="eastAsia"/>
          <w:sz w:val="16"/>
          <w:szCs w:val="16"/>
        </w:rPr>
        <w:t>  </w:t>
      </w:r>
      <w:r w:rsidRPr="00224E5C">
        <w:rPr>
          <w:sz w:val="16"/>
          <w:szCs w:val="16"/>
        </w:rPr>
        <w:t>"Here at our doorstep we have the largest reservoir of the world, that will always be there," said MacLaggan, referring to the Pacific Ocean.</w:t>
      </w:r>
      <w:r w:rsidRPr="00224E5C">
        <w:rPr>
          <w:rFonts w:ascii="MS Gothic" w:eastAsia="MS Gothic" w:hAnsi="MS Gothic" w:cs="MS Gothic" w:hint="eastAsia"/>
          <w:sz w:val="16"/>
          <w:szCs w:val="16"/>
        </w:rPr>
        <w:t>  </w:t>
      </w:r>
      <w:r w:rsidRPr="00224E5C">
        <w:rPr>
          <w:sz w:val="16"/>
          <w:szCs w:val="16"/>
        </w:rPr>
        <w:t>The pilot site just wrapped, which means it's time to start building. MacLaggan said</w:t>
      </w:r>
      <w:r>
        <w:t xml:space="preserve"> </w:t>
      </w:r>
      <w:r w:rsidRPr="00224E5C">
        <w:rPr>
          <w:u w:val="single"/>
        </w:rPr>
        <w:t>the plant will take two gallons of ocean water and turn it into one gallon of fresh water, a process that will take just 20 minutes</w:t>
      </w:r>
      <w:r>
        <w:t>.</w:t>
      </w:r>
      <w:r>
        <w:rPr>
          <w:rFonts w:ascii="MS Gothic" w:eastAsia="MS Gothic" w:hAnsi="MS Gothic" w:cs="MS Gothic" w:hint="eastAsia"/>
        </w:rPr>
        <w:t>  </w:t>
      </w:r>
      <w:r w:rsidRPr="00224E5C">
        <w:rPr>
          <w:sz w:val="16"/>
          <w:szCs w:val="16"/>
        </w:rPr>
        <w:t>The water conversion may be quick, but the building is comparatively slow. The plant won't start producing fresh water for another three years.</w:t>
      </w:r>
      <w:r w:rsidRPr="00224E5C">
        <w:rPr>
          <w:rFonts w:ascii="MS Gothic" w:eastAsia="MS Gothic" w:hAnsi="MS Gothic" w:cs="MS Gothic" w:hint="eastAsia"/>
          <w:sz w:val="16"/>
          <w:szCs w:val="16"/>
        </w:rPr>
        <w:t>  </w:t>
      </w:r>
      <w:r w:rsidRPr="00224E5C">
        <w:rPr>
          <w:sz w:val="16"/>
          <w:szCs w:val="16"/>
        </w:rPr>
        <w:t>"Well, this is a very complex, large project," said MacLaggan.</w:t>
      </w:r>
      <w:r w:rsidRPr="00224E5C">
        <w:rPr>
          <w:rFonts w:ascii="MS Gothic" w:eastAsia="MS Gothic" w:hAnsi="MS Gothic" w:cs="MS Gothic" w:hint="eastAsia"/>
          <w:sz w:val="16"/>
          <w:szCs w:val="16"/>
        </w:rPr>
        <w:t>  </w:t>
      </w:r>
      <w:r w:rsidRPr="00224E5C">
        <w:rPr>
          <w:sz w:val="16"/>
          <w:szCs w:val="16"/>
        </w:rPr>
        <w:t>The project is complex and expensive, costing $500 million.</w:t>
      </w:r>
      <w:r>
        <w:t xml:space="preserve"> </w:t>
      </w:r>
      <w:r w:rsidRPr="00224E5C">
        <w:rPr>
          <w:u w:val="single"/>
        </w:rPr>
        <w:t xml:space="preserve">The long construction time will mean long-term jobs, as MacLaggan said almost 600 </w:t>
      </w:r>
      <w:r w:rsidRPr="00471909">
        <w:rPr>
          <w:rStyle w:val="StyleUnderline"/>
        </w:rPr>
        <w:t>employees -- construction workers, engineers and mechanics --</w:t>
      </w:r>
      <w:r w:rsidRPr="00224E5C">
        <w:rPr>
          <w:sz w:val="16"/>
          <w:szCs w:val="16"/>
        </w:rPr>
        <w:t xml:space="preserve"> </w:t>
      </w:r>
      <w:r w:rsidRPr="00224E5C">
        <w:rPr>
          <w:u w:val="single"/>
        </w:rPr>
        <w:t>will stay on the project permanently following construction</w:t>
      </w:r>
      <w:r>
        <w:t>.</w:t>
      </w:r>
      <w:r>
        <w:rPr>
          <w:rFonts w:ascii="MS Gothic" w:eastAsia="MS Gothic" w:hAnsi="MS Gothic" w:cs="MS Gothic" w:hint="eastAsia"/>
        </w:rPr>
        <w:t> </w:t>
      </w:r>
      <w:r w:rsidRPr="00224E5C">
        <w:rPr>
          <w:rFonts w:ascii="MS Gothic" w:eastAsia="MS Gothic" w:hAnsi="MS Gothic" w:cs="MS Gothic" w:hint="eastAsia"/>
          <w:sz w:val="16"/>
          <w:szCs w:val="16"/>
        </w:rPr>
        <w:t> </w:t>
      </w:r>
      <w:r w:rsidRPr="00224E5C">
        <w:rPr>
          <w:sz w:val="16"/>
          <w:szCs w:val="16"/>
        </w:rPr>
        <w:t>Shin isn't complaining, saying, "Our factory floor is busy now. Just being able to see our people hard at work and just have a means to survive in this world is just great."</w:t>
      </w:r>
    </w:p>
    <w:p w:rsidR="003036CC" w:rsidRDefault="003036CC" w:rsidP="003036CC"/>
    <w:p w:rsidR="003036CC" w:rsidRPr="00441660" w:rsidRDefault="003036CC" w:rsidP="003036CC">
      <w:pPr>
        <w:pStyle w:val="Heading4"/>
        <w:numPr>
          <w:ilvl w:val="0"/>
          <w:numId w:val="20"/>
        </w:numPr>
        <w:rPr>
          <w:sz w:val="24"/>
        </w:rPr>
      </w:pPr>
      <w:r>
        <w:t>Construction sector k2 economy – Fiji proves</w:t>
      </w:r>
    </w:p>
    <w:p w:rsidR="003036CC" w:rsidRPr="00851310" w:rsidRDefault="003036CC" w:rsidP="003036CC">
      <w:pPr>
        <w:ind w:left="720"/>
        <w:rPr>
          <w:rStyle w:val="Style13ptBold"/>
          <w:b w:val="0"/>
          <w:sz w:val="16"/>
        </w:rPr>
      </w:pPr>
      <w:r>
        <w:rPr>
          <w:rStyle w:val="Style13ptBold"/>
        </w:rPr>
        <w:t xml:space="preserve">Naiyaga 2011 </w:t>
      </w:r>
      <w:r>
        <w:rPr>
          <w:rStyle w:val="Style13ptBold"/>
          <w:b w:val="0"/>
          <w:sz w:val="16"/>
        </w:rPr>
        <w:t xml:space="preserve">Inia Naiyaga, June 2, 2011, “Inia Naiyaga: Engineers' role in economic growth and financial stability”  </w:t>
      </w:r>
      <w:r w:rsidRPr="00851310">
        <w:rPr>
          <w:rStyle w:val="Style13ptBold"/>
          <w:b w:val="0"/>
          <w:sz w:val="16"/>
        </w:rPr>
        <w:t>http://www.bis.org/review/r110617f.pdf</w:t>
      </w:r>
    </w:p>
    <w:p w:rsidR="003036CC" w:rsidRPr="00851310" w:rsidRDefault="003036CC" w:rsidP="003036CC">
      <w:pPr>
        <w:ind w:left="720"/>
        <w:rPr>
          <w:sz w:val="12"/>
        </w:rPr>
      </w:pPr>
      <w:r w:rsidRPr="00851310">
        <w:rPr>
          <w:sz w:val="12"/>
        </w:rPr>
        <w:t xml:space="preserve">In 2010, </w:t>
      </w:r>
      <w:r w:rsidRPr="00851310">
        <w:rPr>
          <w:rStyle w:val="Emphasis"/>
        </w:rPr>
        <w:t xml:space="preserve">the construction sector </w:t>
      </w:r>
      <w:r w:rsidRPr="00851310">
        <w:rPr>
          <w:sz w:val="12"/>
        </w:rPr>
        <w:t xml:space="preserve">is estimated to have grown by 3.9 percent – an upward revision compared to the previous forecast of 2.7 percent growth. The upward revision is largely from the Central Government activity. As expected for building and construction industries, activity in this sector can be volatile depending on construction projects. Over the period 2005 to 2009, the sector </w:t>
      </w:r>
      <w:r w:rsidRPr="00851310">
        <w:rPr>
          <w:rStyle w:val="Emphasis"/>
        </w:rPr>
        <w:t>has contributed on average 3.0 percent to GDP.</w:t>
      </w:r>
      <w:r>
        <w:rPr>
          <w:rStyle w:val="Emphasis"/>
        </w:rPr>
        <w:t xml:space="preserve"> </w:t>
      </w:r>
      <w:r w:rsidRPr="00851310">
        <w:rPr>
          <w:rStyle w:val="Emphasis"/>
        </w:rPr>
        <w:t>The contribution of the construction sector increased from 2001 onwards and peaked in 2003</w:t>
      </w:r>
      <w:r>
        <w:rPr>
          <w:rStyle w:val="Emphasis"/>
        </w:rPr>
        <w:t xml:space="preserve"> </w:t>
      </w:r>
      <w:r w:rsidRPr="00851310">
        <w:rPr>
          <w:rStyle w:val="Emphasis"/>
        </w:rPr>
        <w:t>– contributing around 4.7 percent to GDP.</w:t>
      </w:r>
      <w:r w:rsidRPr="00851310">
        <w:rPr>
          <w:sz w:val="12"/>
        </w:rPr>
        <w:t xml:space="preserve"> This is attributed to increased construction activity due to the South Pacific Game in 2003. </w:t>
      </w:r>
      <w:r w:rsidRPr="00851310">
        <w:rPr>
          <w:rStyle w:val="Emphasis"/>
        </w:rPr>
        <w:t>In 2009</w:t>
      </w:r>
      <w:r w:rsidRPr="00851310">
        <w:rPr>
          <w:sz w:val="12"/>
        </w:rPr>
        <w:t xml:space="preserve">, in relation to other sectors of the economy, </w:t>
      </w:r>
      <w:r w:rsidRPr="00851310">
        <w:rPr>
          <w:rStyle w:val="Emphasis"/>
        </w:rPr>
        <w:t>the</w:t>
      </w:r>
      <w:r w:rsidRPr="00851310">
        <w:rPr>
          <w:sz w:val="12"/>
        </w:rPr>
        <w:t xml:space="preserve"> </w:t>
      </w:r>
      <w:r w:rsidRPr="00851310">
        <w:rPr>
          <w:rStyle w:val="Emphasis"/>
        </w:rPr>
        <w:t>Building and Construction sector</w:t>
      </w:r>
      <w:r>
        <w:rPr>
          <w:rStyle w:val="Emphasis"/>
        </w:rPr>
        <w:t xml:space="preserve"> </w:t>
      </w:r>
      <w:r w:rsidRPr="00851310">
        <w:rPr>
          <w:rStyle w:val="Emphasis"/>
        </w:rPr>
        <w:t>contributed around 2.9 percent to total GDP</w:t>
      </w:r>
      <w:r w:rsidRPr="00851310">
        <w:rPr>
          <w:sz w:val="12"/>
        </w:rPr>
        <w:t xml:space="preserve">. In terms of formal paid employment, the sector contributed around 1.1 percent of total paid employment in 2010. </w:t>
      </w:r>
    </w:p>
    <w:p w:rsidR="003036CC" w:rsidRPr="00C20807" w:rsidRDefault="003036CC" w:rsidP="003036CC">
      <w:pPr>
        <w:pStyle w:val="Heading4"/>
        <w:numPr>
          <w:ilvl w:val="0"/>
          <w:numId w:val="20"/>
        </w:numPr>
        <w:rPr>
          <w:rStyle w:val="Style13ptBold"/>
          <w:b/>
        </w:rPr>
      </w:pPr>
      <w:r w:rsidRPr="00C20807">
        <w:rPr>
          <w:rStyle w:val="Style13ptBold"/>
          <w:b/>
        </w:rPr>
        <w:t>Construction industry good for global economy</w:t>
      </w:r>
    </w:p>
    <w:p w:rsidR="003036CC" w:rsidRPr="009F2AD8" w:rsidRDefault="003036CC" w:rsidP="003036CC">
      <w:pPr>
        <w:ind w:left="720"/>
        <w:rPr>
          <w:rStyle w:val="Style13ptBold"/>
          <w:b w:val="0"/>
          <w:sz w:val="18"/>
        </w:rPr>
      </w:pPr>
      <w:r>
        <w:rPr>
          <w:rStyle w:val="Style13ptBold"/>
        </w:rPr>
        <w:t xml:space="preserve">International Labor Office, 2001 </w:t>
      </w:r>
      <w:r>
        <w:rPr>
          <w:rStyle w:val="Style13ptBold"/>
          <w:b w:val="0"/>
          <w:sz w:val="18"/>
        </w:rPr>
        <w:t xml:space="preserve">Geneva, December 2001, International Labour Organization Sectoral Activities Programme, “Note on the Proceedings: Tripartite Meeting on the Construction Industry in the Twenty-first Century: Its Image, Employment Prospects and Skill Requirements” </w:t>
      </w:r>
      <w:r w:rsidRPr="009F2AD8">
        <w:rPr>
          <w:rStyle w:val="Style13ptBold"/>
          <w:b w:val="0"/>
          <w:sz w:val="18"/>
        </w:rPr>
        <w:t>http://www.ilo.org/public/english/standards/relm/gb/docs/gb283/pdf/tmcitn.pdf</w:t>
      </w:r>
    </w:p>
    <w:p w:rsidR="003036CC" w:rsidRPr="009F2AD8" w:rsidRDefault="003036CC" w:rsidP="003036CC">
      <w:pPr>
        <w:ind w:left="720"/>
        <w:rPr>
          <w:rStyle w:val="Emphasis"/>
        </w:rPr>
      </w:pPr>
      <w:r w:rsidRPr="009F2AD8">
        <w:rPr>
          <w:rStyle w:val="Emphasis"/>
        </w:rPr>
        <w:t xml:space="preserve">The construction industry makes a major positive contribution to the economy of all countries. </w:t>
      </w:r>
      <w:r w:rsidRPr="009F2AD8">
        <w:rPr>
          <w:sz w:val="16"/>
        </w:rPr>
        <w:t xml:space="preserve">The output of the industry worldwide is estimated at around $3,000 billion per annum. The industry creates employment for more than 110 million people worldwide. The provision of large numbers of jobs at relatively low investment cost </w:t>
      </w:r>
      <w:r w:rsidRPr="009F2AD8">
        <w:rPr>
          <w:sz w:val="16"/>
        </w:rPr>
        <w:lastRenderedPageBreak/>
        <w:t xml:space="preserve">per job invested is particularly important in the developing countries, where </w:t>
      </w:r>
      <w:r w:rsidRPr="009F2AD8">
        <w:rPr>
          <w:rStyle w:val="Emphasis"/>
        </w:rPr>
        <w:t>the construction industry plays a major role in combating the high levels of unemployment and in absorbing surplus labour from the rural areas.</w:t>
      </w:r>
    </w:p>
    <w:p w:rsidR="003036CC" w:rsidRPr="00C20807" w:rsidRDefault="003036CC" w:rsidP="003036CC"/>
    <w:p w:rsidR="003036CC" w:rsidRPr="000D2D9F" w:rsidRDefault="003036CC" w:rsidP="003036CC">
      <w:pPr>
        <w:pStyle w:val="Heading4"/>
        <w:numPr>
          <w:ilvl w:val="0"/>
          <w:numId w:val="20"/>
        </w:numPr>
        <w:rPr>
          <w:sz w:val="24"/>
        </w:rPr>
      </w:pPr>
      <w:r>
        <w:t>Engineering k2 global economy</w:t>
      </w:r>
    </w:p>
    <w:p w:rsidR="003036CC" w:rsidRDefault="003036CC" w:rsidP="003036CC">
      <w:pPr>
        <w:ind w:left="720"/>
        <w:rPr>
          <w:rStyle w:val="Style13ptBold"/>
          <w:b w:val="0"/>
          <w:sz w:val="18"/>
        </w:rPr>
      </w:pPr>
      <w:r>
        <w:rPr>
          <w:rStyle w:val="Style13ptBold"/>
        </w:rPr>
        <w:t>Helema Quoting Mpinganjira</w:t>
      </w:r>
      <w:r>
        <w:t xml:space="preserve"> </w:t>
      </w:r>
      <w:r>
        <w:rPr>
          <w:rStyle w:val="Style13ptBold"/>
        </w:rPr>
        <w:t xml:space="preserve">2013 </w:t>
      </w:r>
      <w:r>
        <w:rPr>
          <w:rStyle w:val="Style13ptBold"/>
          <w:b w:val="0"/>
          <w:sz w:val="18"/>
        </w:rPr>
        <w:t xml:space="preserve">Innocent Helema, author at The Nation Online, quoting Thom Mpinganjira,  September 30, 2014, “Engineers are key to economic development" </w:t>
      </w:r>
      <w:hyperlink r:id="rId27" w:history="1">
        <w:r w:rsidRPr="003C2583">
          <w:rPr>
            <w:rStyle w:val="Hyperlink"/>
            <w:sz w:val="18"/>
          </w:rPr>
          <w:t>http://mwnation.com/engineers-key-economic-development/</w:t>
        </w:r>
      </w:hyperlink>
    </w:p>
    <w:p w:rsidR="003036CC" w:rsidRPr="000408BD" w:rsidRDefault="003036CC" w:rsidP="003036CC">
      <w:pPr>
        <w:ind w:left="720"/>
        <w:rPr>
          <w:rStyle w:val="Emphasis"/>
        </w:rPr>
      </w:pPr>
      <w:r w:rsidRPr="000408BD">
        <w:rPr>
          <w:rStyle w:val="Emphasis"/>
        </w:rPr>
        <w:t>"Engineers should realise that businesses, economies and nations are built on the basis of infrastructure, systems, and supplies which are products of engineering, without which the global economies would not function."</w:t>
      </w:r>
    </w:p>
    <w:p w:rsidR="003036CC" w:rsidRPr="000D2D9F" w:rsidRDefault="003036CC" w:rsidP="003036CC"/>
    <w:p w:rsidR="003036CC" w:rsidRDefault="003036CC" w:rsidP="003036CC">
      <w:pPr>
        <w:pStyle w:val="Heading4"/>
        <w:numPr>
          <w:ilvl w:val="0"/>
          <w:numId w:val="20"/>
        </w:numPr>
      </w:pPr>
      <w:r>
        <w:t>US Job creation specifically is key to reviving a weak global economy</w:t>
      </w:r>
    </w:p>
    <w:p w:rsidR="003036CC" w:rsidRPr="003D2FA5" w:rsidRDefault="003036CC" w:rsidP="003036CC">
      <w:pPr>
        <w:pStyle w:val="ListParagraph"/>
        <w:rPr>
          <w:rStyle w:val="Style13ptBold"/>
          <w:b w:val="0"/>
          <w:sz w:val="16"/>
        </w:rPr>
      </w:pPr>
      <w:r>
        <w:rPr>
          <w:rStyle w:val="Style13ptBold"/>
        </w:rPr>
        <w:t xml:space="preserve">IMF Survey, 2013, </w:t>
      </w:r>
      <w:r w:rsidRPr="003D2FA5">
        <w:rPr>
          <w:rStyle w:val="Style13ptBold"/>
          <w:b w:val="0"/>
          <w:sz w:val="16"/>
        </w:rPr>
        <w:t>September 19, 2013, “Strong U.S. Economy, Strong Global Economy—Two Sides of Same Coin”</w:t>
      </w:r>
      <w:r w:rsidRPr="009F2AD8">
        <w:t xml:space="preserve"> </w:t>
      </w:r>
      <w:r w:rsidRPr="003D2FA5">
        <w:rPr>
          <w:rStyle w:val="Style13ptBold"/>
          <w:b w:val="0"/>
          <w:sz w:val="16"/>
        </w:rPr>
        <w:t>http://www.imf.org/external/pubs/ft/survey/so/2013/new091913a.htm</w:t>
      </w:r>
    </w:p>
    <w:p w:rsidR="003036CC" w:rsidRPr="003D2FA5" w:rsidRDefault="003036CC" w:rsidP="003036CC">
      <w:pPr>
        <w:pStyle w:val="ListParagraph"/>
        <w:rPr>
          <w:rStyle w:val="Emphasis"/>
          <w:b w:val="0"/>
          <w:iCs w:val="0"/>
          <w:sz w:val="12"/>
          <w:u w:val="none"/>
        </w:rPr>
      </w:pPr>
      <w:r w:rsidRPr="003D2FA5">
        <w:rPr>
          <w:rStyle w:val="Emphasis"/>
          <w:b w:val="0"/>
          <w:iCs w:val="0"/>
          <w:sz w:val="12"/>
          <w:u w:val="none"/>
        </w:rPr>
        <w:t xml:space="preserve">“What happens elsewhere in the world—be it the success of recovery in Europe or the continued smooth functioning of supply chains in Asia—matters increasingly for the United States,” Lagarde said. “The converse is also true. </w:t>
      </w:r>
      <w:r w:rsidRPr="009F2AD8">
        <w:rPr>
          <w:rStyle w:val="Emphasis"/>
        </w:rPr>
        <w:t>What happens here</w:t>
      </w:r>
      <w:r>
        <w:rPr>
          <w:rStyle w:val="Emphasis"/>
        </w:rPr>
        <w:t xml:space="preserve"> [in the U.S.]</w:t>
      </w:r>
      <w:r w:rsidRPr="009F2AD8">
        <w:rPr>
          <w:rStyle w:val="Emphasis"/>
        </w:rPr>
        <w:t xml:space="preserve"> matters increasingly for the global economy</w:t>
      </w:r>
      <w:r w:rsidRPr="003D2FA5">
        <w:rPr>
          <w:rStyle w:val="Emphasis"/>
          <w:b w:val="0"/>
          <w:iCs w:val="0"/>
          <w:sz w:val="12"/>
          <w:u w:val="none"/>
        </w:rPr>
        <w:t>.” “</w:t>
      </w:r>
      <w:r w:rsidRPr="009F2AD8">
        <w:rPr>
          <w:rStyle w:val="Emphasis"/>
        </w:rPr>
        <w:t>Job creation is a critical ingredient of any economic recovery, domestic or global</w:t>
      </w:r>
      <w:r w:rsidRPr="003D2FA5">
        <w:rPr>
          <w:rStyle w:val="Emphasis"/>
          <w:b w:val="0"/>
          <w:iCs w:val="0"/>
          <w:sz w:val="12"/>
          <w:u w:val="none"/>
        </w:rPr>
        <w:t xml:space="preserve">,” she emphasized. Businesses have a key role to play, Lagarde said, but at the same time, policymakers have an important responsibility to help “shape the environment in which businesses and citizens can thrive—and jobs can be created.” </w:t>
      </w:r>
      <w:r w:rsidRPr="009F2AD8">
        <w:rPr>
          <w:rStyle w:val="Emphasis"/>
        </w:rPr>
        <w:t>Despite signs of strengthening, the latest jobs data present a mixed picture, with employment remaining well below pre-crisis levels. “The issue of jobs remains paramount,”</w:t>
      </w:r>
      <w:r w:rsidRPr="003D2FA5">
        <w:rPr>
          <w:rStyle w:val="Emphasis"/>
          <w:b w:val="0"/>
          <w:iCs w:val="0"/>
          <w:sz w:val="12"/>
          <w:u w:val="none"/>
        </w:rPr>
        <w:t xml:space="preserve"> said Lagarde, noting that jobs and growth is an increasingly important component of the IMF’s policy advice. </w:t>
      </w:r>
      <w:r w:rsidRPr="009F2AD8">
        <w:rPr>
          <w:rStyle w:val="Emphasis"/>
        </w:rPr>
        <w:t xml:space="preserve">Lagarde underscored the unique role of the U.S. in the global economy, noting that the economy accounts for 11 percent of global trade and 20 percent of global manufacturing. The country’s global financial ties run deep too, she said. </w:t>
      </w:r>
      <w:r w:rsidRPr="003D2FA5">
        <w:rPr>
          <w:rStyle w:val="Emphasis"/>
          <w:b w:val="0"/>
          <w:iCs w:val="0"/>
          <w:sz w:val="12"/>
          <w:u w:val="none"/>
        </w:rPr>
        <w:t>Foreign banks hold about $5.5 trillion of U.S. assets, and U.S. banks hold $3 trillion of foreign assets.</w:t>
      </w:r>
    </w:p>
    <w:p w:rsidR="003036CC" w:rsidRPr="00E24046" w:rsidRDefault="003036CC" w:rsidP="003036CC">
      <w:pPr>
        <w:pStyle w:val="Heading4"/>
        <w:numPr>
          <w:ilvl w:val="0"/>
          <w:numId w:val="20"/>
        </w:numPr>
      </w:pPr>
      <w:r w:rsidRPr="00E24046">
        <w:t xml:space="preserve">Economic Collapse leads to war – empirics </w:t>
      </w:r>
    </w:p>
    <w:p w:rsidR="003036CC" w:rsidRPr="003A498F" w:rsidRDefault="003036CC" w:rsidP="003036CC">
      <w:pPr>
        <w:ind w:left="720"/>
        <w:rPr>
          <w:b/>
          <w:bCs/>
          <w:sz w:val="26"/>
        </w:rPr>
      </w:pPr>
      <w:r w:rsidRPr="003A498F">
        <w:rPr>
          <w:rStyle w:val="Style13ptBold"/>
        </w:rPr>
        <w:t>Mead 9</w:t>
      </w:r>
      <w:r>
        <w:rPr>
          <w:rStyle w:val="Style13ptBold"/>
        </w:rPr>
        <w:t xml:space="preserve"> </w:t>
      </w:r>
      <w:r w:rsidRPr="0007242A">
        <w:rPr>
          <w:rStyle w:val="Style13ptBold"/>
          <w:b w:val="0"/>
          <w:sz w:val="16"/>
        </w:rPr>
        <w:t>(</w:t>
      </w:r>
      <w:r w:rsidRPr="00E24046">
        <w:rPr>
          <w:sz w:val="16"/>
        </w:rPr>
        <w:t>2/4, Walter Russell, Henry A. Kissinger Senior Fellow in U.S. Foreign Policy at the Council on Foreign Relations, Only Makes You Stronger: Why the recession bols</w:t>
      </w:r>
      <w:r>
        <w:rPr>
          <w:sz w:val="16"/>
        </w:rPr>
        <w:t>tered America, The New Republic)</w:t>
      </w:r>
    </w:p>
    <w:p w:rsidR="003036CC" w:rsidRPr="00E23612" w:rsidRDefault="003036CC" w:rsidP="003036CC">
      <w:pPr>
        <w:pStyle w:val="card"/>
        <w:ind w:left="720"/>
        <w:rPr>
          <w:rFonts w:asciiTheme="minorHAnsi" w:hAnsiTheme="minorHAnsi"/>
          <w:sz w:val="8"/>
          <w:szCs w:val="22"/>
        </w:rPr>
      </w:pPr>
      <w:r w:rsidRPr="00E23612">
        <w:rPr>
          <w:rFonts w:asciiTheme="minorHAnsi" w:hAnsiTheme="minorHAnsi"/>
          <w:sz w:val="8"/>
          <w:szCs w:val="22"/>
        </w:rPr>
        <w:t xml:space="preserve">None of which means that we can just sit back and enjoy the recession. History may suggest that financial crises actually help capitalist great powers maintain their leads--but it has other, less reassuring messages as well. </w:t>
      </w:r>
      <w:r w:rsidRPr="00B950ED">
        <w:rPr>
          <w:rStyle w:val="StyleUnderline"/>
          <w:rFonts w:asciiTheme="minorHAnsi" w:hAnsiTheme="minorHAnsi"/>
          <w:highlight w:val="yellow"/>
        </w:rPr>
        <w:t xml:space="preserve">If </w:t>
      </w:r>
      <w:r w:rsidRPr="00B950ED">
        <w:rPr>
          <w:rStyle w:val="StyleUnderline"/>
          <w:rFonts w:asciiTheme="minorHAnsi" w:eastAsiaTheme="majorEastAsia" w:hAnsiTheme="minorHAnsi"/>
          <w:highlight w:val="yellow"/>
        </w:rPr>
        <w:t>financial crises have been a n</w:t>
      </w:r>
      <w:r w:rsidRPr="00B950ED">
        <w:rPr>
          <w:rStyle w:val="underline"/>
          <w:rFonts w:asciiTheme="minorHAnsi" w:eastAsiaTheme="majorEastAsia" w:hAnsiTheme="minorHAnsi"/>
          <w:sz w:val="22"/>
          <w:szCs w:val="22"/>
          <w:highlight w:val="yellow"/>
        </w:rPr>
        <w:t>ormal part of life</w:t>
      </w:r>
      <w:r w:rsidRPr="00B950ED">
        <w:rPr>
          <w:rStyle w:val="underline"/>
          <w:rFonts w:asciiTheme="minorHAnsi" w:eastAsiaTheme="majorEastAsia" w:hAnsiTheme="minorHAnsi"/>
          <w:sz w:val="22"/>
          <w:szCs w:val="22"/>
        </w:rPr>
        <w:t xml:space="preserve"> </w:t>
      </w:r>
      <w:r w:rsidRPr="00E23612">
        <w:rPr>
          <w:rFonts w:asciiTheme="minorHAnsi" w:hAnsiTheme="minorHAnsi"/>
          <w:sz w:val="8"/>
          <w:szCs w:val="22"/>
        </w:rPr>
        <w:t xml:space="preserve">during the 300-year rise of the liberal capitalist system under the Anglophone powers, </w:t>
      </w:r>
      <w:r w:rsidRPr="00B950ED">
        <w:rPr>
          <w:rStyle w:val="underline"/>
          <w:rFonts w:asciiTheme="minorHAnsi" w:eastAsiaTheme="majorEastAsia" w:hAnsiTheme="minorHAnsi"/>
          <w:sz w:val="22"/>
          <w:szCs w:val="22"/>
          <w:highlight w:val="yellow"/>
        </w:rPr>
        <w:t>so has war</w:t>
      </w:r>
      <w:r w:rsidRPr="00E23612">
        <w:rPr>
          <w:rFonts w:asciiTheme="minorHAnsi" w:hAnsiTheme="minorHAnsi"/>
          <w:sz w:val="8"/>
          <w:szCs w:val="22"/>
        </w:rPr>
        <w:t xml:space="preserve">. The wars of the League of Augsburg and the Spanish Succession; the Seven Years War; the American Revolution; the Napoleonic Wars; the two World Wars; the cold war: </w:t>
      </w:r>
      <w:r w:rsidRPr="00B950ED">
        <w:rPr>
          <w:rStyle w:val="underline"/>
          <w:rFonts w:asciiTheme="minorHAnsi" w:eastAsiaTheme="majorEastAsia" w:hAnsiTheme="minorHAnsi"/>
          <w:sz w:val="22"/>
          <w:szCs w:val="22"/>
        </w:rPr>
        <w:t xml:space="preserve">The list of wars is almost as long as the list of financial crises. </w:t>
      </w:r>
      <w:r w:rsidRPr="00B950ED">
        <w:rPr>
          <w:rStyle w:val="underline"/>
          <w:rFonts w:asciiTheme="minorHAnsi" w:eastAsiaTheme="majorEastAsia" w:hAnsiTheme="minorHAnsi"/>
          <w:sz w:val="22"/>
          <w:szCs w:val="22"/>
          <w:highlight w:val="yellow"/>
        </w:rPr>
        <w:t>Bad economic times</w:t>
      </w:r>
      <w:r w:rsidRPr="00B950ED">
        <w:rPr>
          <w:rStyle w:val="underline"/>
          <w:rFonts w:asciiTheme="minorHAnsi" w:eastAsiaTheme="majorEastAsia" w:hAnsiTheme="minorHAnsi"/>
          <w:sz w:val="22"/>
          <w:szCs w:val="22"/>
        </w:rPr>
        <w:t xml:space="preserve"> </w:t>
      </w:r>
      <w:r w:rsidRPr="00E23612">
        <w:rPr>
          <w:rFonts w:asciiTheme="minorHAnsi" w:hAnsiTheme="minorHAnsi"/>
          <w:sz w:val="8"/>
          <w:szCs w:val="22"/>
        </w:rPr>
        <w:t>can</w:t>
      </w:r>
      <w:r w:rsidRPr="00B950ED">
        <w:rPr>
          <w:rStyle w:val="underline"/>
          <w:rFonts w:asciiTheme="minorHAnsi" w:eastAsiaTheme="majorEastAsia" w:hAnsiTheme="minorHAnsi"/>
          <w:sz w:val="22"/>
          <w:szCs w:val="22"/>
        </w:rPr>
        <w:t xml:space="preserve"> </w:t>
      </w:r>
      <w:r w:rsidRPr="00B950ED">
        <w:rPr>
          <w:rStyle w:val="underline"/>
          <w:rFonts w:asciiTheme="minorHAnsi" w:eastAsiaTheme="majorEastAsia" w:hAnsiTheme="minorHAnsi"/>
          <w:sz w:val="22"/>
          <w:szCs w:val="22"/>
          <w:highlight w:val="yellow"/>
        </w:rPr>
        <w:t>breed wars. Europe was</w:t>
      </w:r>
      <w:r w:rsidRPr="00B950ED">
        <w:rPr>
          <w:rStyle w:val="underline"/>
          <w:rFonts w:asciiTheme="minorHAnsi" w:eastAsiaTheme="majorEastAsia" w:hAnsiTheme="minorHAnsi"/>
          <w:sz w:val="22"/>
          <w:szCs w:val="22"/>
        </w:rPr>
        <w:t xml:space="preserve"> a pretty </w:t>
      </w:r>
      <w:r w:rsidRPr="00B950ED">
        <w:rPr>
          <w:rStyle w:val="underline"/>
          <w:rFonts w:asciiTheme="minorHAnsi" w:eastAsiaTheme="majorEastAsia" w:hAnsiTheme="minorHAnsi"/>
          <w:sz w:val="22"/>
          <w:szCs w:val="22"/>
          <w:highlight w:val="yellow"/>
        </w:rPr>
        <w:t>peaceful</w:t>
      </w:r>
      <w:r w:rsidRPr="00B950ED">
        <w:rPr>
          <w:rStyle w:val="underline"/>
          <w:rFonts w:asciiTheme="minorHAnsi" w:eastAsiaTheme="majorEastAsia" w:hAnsiTheme="minorHAnsi"/>
          <w:sz w:val="22"/>
          <w:szCs w:val="22"/>
        </w:rPr>
        <w:t xml:space="preserve"> place </w:t>
      </w:r>
      <w:r w:rsidRPr="00B950ED">
        <w:rPr>
          <w:rStyle w:val="underline"/>
          <w:rFonts w:asciiTheme="minorHAnsi" w:eastAsiaTheme="majorEastAsia" w:hAnsiTheme="minorHAnsi"/>
          <w:sz w:val="22"/>
          <w:szCs w:val="22"/>
          <w:highlight w:val="yellow"/>
        </w:rPr>
        <w:t>in 1928, but the Depression poisoned German public opinion and helped bring</w:t>
      </w:r>
      <w:r w:rsidRPr="00B950ED">
        <w:rPr>
          <w:rStyle w:val="underline"/>
          <w:rFonts w:asciiTheme="minorHAnsi" w:eastAsiaTheme="majorEastAsia" w:hAnsiTheme="minorHAnsi"/>
          <w:sz w:val="22"/>
          <w:szCs w:val="22"/>
        </w:rPr>
        <w:t xml:space="preserve"> Adolf </w:t>
      </w:r>
      <w:r w:rsidRPr="00B950ED">
        <w:rPr>
          <w:rStyle w:val="underline"/>
          <w:rFonts w:asciiTheme="minorHAnsi" w:eastAsiaTheme="majorEastAsia" w:hAnsiTheme="minorHAnsi"/>
          <w:sz w:val="22"/>
          <w:szCs w:val="22"/>
          <w:highlight w:val="yellow"/>
        </w:rPr>
        <w:t xml:space="preserve">Hitler to </w:t>
      </w:r>
      <w:r w:rsidRPr="004B25BF">
        <w:rPr>
          <w:rStyle w:val="underline"/>
          <w:rFonts w:asciiTheme="minorHAnsi" w:eastAsiaTheme="majorEastAsia" w:hAnsiTheme="minorHAnsi"/>
          <w:sz w:val="22"/>
          <w:szCs w:val="22"/>
          <w:highlight w:val="yellow"/>
        </w:rPr>
        <w:t>power. If the current crisis turns into a depression, what rough beasts might start slouching toward Moscow, Karachi, Beijing, or New Delhi</w:t>
      </w:r>
      <w:r w:rsidRPr="00B950ED">
        <w:rPr>
          <w:rStyle w:val="underline"/>
          <w:rFonts w:asciiTheme="minorHAnsi" w:eastAsiaTheme="majorEastAsia" w:hAnsiTheme="minorHAnsi"/>
          <w:sz w:val="22"/>
          <w:szCs w:val="22"/>
        </w:rPr>
        <w:t xml:space="preserve"> to be born? </w:t>
      </w:r>
      <w:r w:rsidRPr="004B25BF">
        <w:rPr>
          <w:rStyle w:val="underline"/>
          <w:rFonts w:asciiTheme="minorHAnsi" w:eastAsiaTheme="majorEastAsia" w:hAnsiTheme="minorHAnsi"/>
          <w:sz w:val="22"/>
          <w:szCs w:val="22"/>
          <w:highlight w:val="yellow"/>
        </w:rPr>
        <w:t>The U</w:t>
      </w:r>
      <w:r w:rsidRPr="00B950ED">
        <w:rPr>
          <w:rStyle w:val="underline"/>
          <w:rFonts w:asciiTheme="minorHAnsi" w:eastAsiaTheme="majorEastAsia" w:hAnsiTheme="minorHAnsi"/>
          <w:sz w:val="22"/>
          <w:szCs w:val="22"/>
        </w:rPr>
        <w:t xml:space="preserve">nited </w:t>
      </w:r>
      <w:r w:rsidRPr="004B25BF">
        <w:rPr>
          <w:rStyle w:val="underline"/>
          <w:rFonts w:asciiTheme="minorHAnsi" w:eastAsiaTheme="majorEastAsia" w:hAnsiTheme="minorHAnsi"/>
          <w:sz w:val="22"/>
          <w:szCs w:val="22"/>
          <w:highlight w:val="yellow"/>
        </w:rPr>
        <w:t>S</w:t>
      </w:r>
      <w:r w:rsidRPr="00B950ED">
        <w:rPr>
          <w:rStyle w:val="underline"/>
          <w:rFonts w:asciiTheme="minorHAnsi" w:eastAsiaTheme="majorEastAsia" w:hAnsiTheme="minorHAnsi"/>
          <w:sz w:val="22"/>
          <w:szCs w:val="22"/>
        </w:rPr>
        <w:t>tates may not</w:t>
      </w:r>
      <w:r w:rsidRPr="00E23612">
        <w:rPr>
          <w:rFonts w:asciiTheme="minorHAnsi" w:hAnsiTheme="minorHAnsi"/>
          <w:sz w:val="8"/>
          <w:szCs w:val="22"/>
        </w:rPr>
        <w:t xml:space="preserve">, yet, </w:t>
      </w:r>
      <w:r w:rsidRPr="00B950ED">
        <w:rPr>
          <w:rStyle w:val="underline"/>
          <w:rFonts w:asciiTheme="minorHAnsi" w:eastAsiaTheme="majorEastAsia" w:hAnsiTheme="minorHAnsi"/>
          <w:sz w:val="22"/>
          <w:szCs w:val="22"/>
        </w:rPr>
        <w:t xml:space="preserve">decline, but, if we can't get the world economy back on track, we </w:t>
      </w:r>
      <w:r w:rsidRPr="004B25BF">
        <w:rPr>
          <w:rStyle w:val="underline"/>
          <w:rFonts w:asciiTheme="minorHAnsi" w:eastAsiaTheme="majorEastAsia" w:hAnsiTheme="minorHAnsi"/>
          <w:sz w:val="22"/>
          <w:szCs w:val="22"/>
          <w:highlight w:val="yellow"/>
        </w:rPr>
        <w:t>may</w:t>
      </w:r>
      <w:r w:rsidRPr="00B950ED">
        <w:rPr>
          <w:rStyle w:val="underline"/>
          <w:rFonts w:asciiTheme="minorHAnsi" w:eastAsiaTheme="majorEastAsia" w:hAnsiTheme="minorHAnsi"/>
          <w:sz w:val="22"/>
          <w:szCs w:val="22"/>
        </w:rPr>
        <w:t xml:space="preserve"> still </w:t>
      </w:r>
      <w:r w:rsidRPr="004B25BF">
        <w:rPr>
          <w:rStyle w:val="underline"/>
          <w:rFonts w:asciiTheme="minorHAnsi" w:eastAsiaTheme="majorEastAsia" w:hAnsiTheme="minorHAnsi"/>
          <w:sz w:val="22"/>
          <w:szCs w:val="22"/>
          <w:highlight w:val="yellow"/>
        </w:rPr>
        <w:t>have to fight</w:t>
      </w:r>
      <w:r w:rsidRPr="00E23612">
        <w:rPr>
          <w:rFonts w:asciiTheme="minorHAnsi" w:hAnsiTheme="minorHAnsi"/>
          <w:sz w:val="8"/>
          <w:szCs w:val="22"/>
        </w:rPr>
        <w:t xml:space="preserve">. </w:t>
      </w:r>
    </w:p>
    <w:p w:rsidR="003036CC" w:rsidRPr="003A498F" w:rsidRDefault="003036CC" w:rsidP="003036CC"/>
    <w:p w:rsidR="003036CC" w:rsidRDefault="003036CC" w:rsidP="003036CC">
      <w:pPr>
        <w:pStyle w:val="Heading2"/>
      </w:pPr>
      <w:r>
        <w:lastRenderedPageBreak/>
        <w:t>AV3: benefits to national health and econ (or diseases)</w:t>
      </w:r>
    </w:p>
    <w:p w:rsidR="003036CC" w:rsidRPr="008028FA" w:rsidRDefault="003036CC" w:rsidP="003036CC">
      <w:pPr>
        <w:pStyle w:val="Heading4"/>
        <w:rPr>
          <w:rStyle w:val="Style13ptBold"/>
          <w:b/>
        </w:rPr>
      </w:pPr>
      <w:r w:rsidRPr="008028FA">
        <w:rPr>
          <w:rStyle w:val="Style13ptBold"/>
          <w:b/>
        </w:rPr>
        <w:t xml:space="preserve">Plan </w:t>
      </w:r>
      <w:r>
        <w:rPr>
          <w:rStyle w:val="Style13ptBold"/>
          <w:b/>
        </w:rPr>
        <w:t>increases clean water supply, resulting in billions of dollars and public health and safety</w:t>
      </w:r>
    </w:p>
    <w:p w:rsidR="003036CC" w:rsidRPr="00282A46" w:rsidRDefault="003036CC" w:rsidP="003036CC">
      <w:pPr>
        <w:rPr>
          <w:rStyle w:val="Style13ptBold"/>
          <w:b w:val="0"/>
          <w:sz w:val="20"/>
        </w:rPr>
      </w:pPr>
      <w:r>
        <w:rPr>
          <w:rStyle w:val="Style13ptBold"/>
        </w:rPr>
        <w:t xml:space="preserve">Nakagawa 9, </w:t>
      </w:r>
      <w:r>
        <w:rPr>
          <w:rStyle w:val="Style13ptBold"/>
          <w:b w:val="0"/>
          <w:sz w:val="20"/>
        </w:rPr>
        <w:t xml:space="preserve">(Melenie Nakagawa, Natural Resources Defense Council staff member, March 18, 2009, “Investing in Clean Water Brings Economic Benefits and So Much More” </w:t>
      </w:r>
      <w:r w:rsidRPr="00282A46">
        <w:rPr>
          <w:rStyle w:val="Style13ptBold"/>
          <w:b w:val="0"/>
          <w:sz w:val="20"/>
        </w:rPr>
        <w:t>http://switchboard.nrdc.org/blogs/mnakagawa/</w:t>
      </w:r>
      <w:r>
        <w:rPr>
          <w:rStyle w:val="Style13ptBold"/>
          <w:b w:val="0"/>
          <w:sz w:val="20"/>
        </w:rPr>
        <w:t>)</w:t>
      </w:r>
    </w:p>
    <w:p w:rsidR="003036CC" w:rsidRPr="00282A46" w:rsidRDefault="003036CC" w:rsidP="003036CC">
      <w:pPr>
        <w:rPr>
          <w:rStyle w:val="Emphasis"/>
        </w:rPr>
      </w:pPr>
      <w:r w:rsidRPr="00282A46">
        <w:rPr>
          <w:rStyle w:val="Emphasis"/>
        </w:rPr>
        <w:t>The economic, public health and community benefits of investing in water are the focus of many discussions</w:t>
      </w:r>
      <w:r w:rsidRPr="00282A46">
        <w:rPr>
          <w:sz w:val="16"/>
        </w:rPr>
        <w:t xml:space="preserve"> in Istanbul. </w:t>
      </w:r>
      <w:r w:rsidRPr="00282A46">
        <w:rPr>
          <w:rStyle w:val="Emphasis"/>
        </w:rPr>
        <w:t>Experts have addressed what investments in the water and sanitation sector can do to help our economic recovery, poverty alleviation, gender empowerment, child mortality, and serve as a stepping stone to meeting the</w:t>
      </w:r>
      <w:r>
        <w:rPr>
          <w:rStyle w:val="Emphasis"/>
        </w:rPr>
        <w:t xml:space="preserve"> </w:t>
      </w:r>
      <w:hyperlink r:id="rId28" w:history="1">
        <w:r w:rsidRPr="00282A46">
          <w:rPr>
            <w:rStyle w:val="Emphasis"/>
          </w:rPr>
          <w:t>Millennium Development Goals</w:t>
        </w:r>
      </w:hyperlink>
      <w:r w:rsidRPr="00282A46">
        <w:rPr>
          <w:rStyle w:val="Emphasis"/>
        </w:rPr>
        <w:t>.</w:t>
      </w:r>
      <w:r>
        <w:rPr>
          <w:rStyle w:val="Emphasis"/>
        </w:rPr>
        <w:t xml:space="preserve"> </w:t>
      </w:r>
      <w:r w:rsidRPr="00282A46">
        <w:rPr>
          <w:sz w:val="16"/>
        </w:rPr>
        <w:t xml:space="preserve">In fact, according to the World Health Organization's report </w:t>
      </w:r>
      <w:hyperlink r:id="rId29" w:history="1">
        <w:r w:rsidRPr="00282A46">
          <w:rPr>
            <w:rStyle w:val="Hyperlink"/>
            <w:sz w:val="16"/>
          </w:rPr>
          <w:t>Safe Water, Better Health</w:t>
        </w:r>
      </w:hyperlink>
      <w:r w:rsidRPr="00282A46">
        <w:rPr>
          <w:sz w:val="16"/>
        </w:rPr>
        <w:t xml:space="preserve">, </w:t>
      </w:r>
      <w:r w:rsidRPr="00282A46">
        <w:rPr>
          <w:rStyle w:val="Emphasis"/>
        </w:rPr>
        <w:t>every $1 invested in water and sanitation can yield economic benefits on average between $7 and $12.</w:t>
      </w:r>
      <w:r>
        <w:rPr>
          <w:rStyle w:val="Emphasis"/>
        </w:rPr>
        <w:t xml:space="preserve"> </w:t>
      </w:r>
      <w:r w:rsidRPr="00282A46">
        <w:rPr>
          <w:rStyle w:val="Emphasis"/>
        </w:rPr>
        <w:t>By taking into account the debilitating aspect of water-related diseases, time spent walking miles to get water, child mortality and drop out rates from school</w:t>
      </w:r>
      <w:r w:rsidRPr="00282A46">
        <w:rPr>
          <w:sz w:val="16"/>
        </w:rPr>
        <w:t xml:space="preserve"> (often from girls who lack access to sanitary facilities after reaching puberty), </w:t>
      </w:r>
      <w:r w:rsidRPr="00282A46">
        <w:rPr>
          <w:rStyle w:val="Emphasis"/>
        </w:rPr>
        <w:t>the report highlighted additional benefits from investing in improving access to water and sanitation which include:</w:t>
      </w:r>
      <w:r>
        <w:rPr>
          <w:rStyle w:val="Emphasis"/>
        </w:rPr>
        <w:t xml:space="preserve"> </w:t>
      </w:r>
      <w:r w:rsidRPr="00282A46">
        <w:rPr>
          <w:rStyle w:val="Emphasis"/>
        </w:rPr>
        <w:t>Health-care savings</w:t>
      </w:r>
      <w:r>
        <w:rPr>
          <w:rStyle w:val="Emphasis"/>
        </w:rPr>
        <w:t xml:space="preserve"> </w:t>
      </w:r>
      <w:r w:rsidRPr="00282A46">
        <w:rPr>
          <w:rStyle w:val="Emphasis"/>
        </w:rPr>
        <w:t>of US$ 7 billion a year for health agencies and US$ 340 million for individuals;</w:t>
      </w:r>
      <w:r>
        <w:rPr>
          <w:rStyle w:val="Emphasis"/>
        </w:rPr>
        <w:t xml:space="preserve"> </w:t>
      </w:r>
      <w:r w:rsidRPr="00282A46">
        <w:rPr>
          <w:rStyle w:val="Emphasis"/>
        </w:rPr>
        <w:t>320 million productive days gained each year</w:t>
      </w:r>
      <w:r>
        <w:rPr>
          <w:rStyle w:val="Emphasis"/>
        </w:rPr>
        <w:t xml:space="preserve"> </w:t>
      </w:r>
      <w:r w:rsidRPr="00282A46">
        <w:rPr>
          <w:rStyle w:val="Emphasis"/>
        </w:rPr>
        <w:t>in the 15- to 59-year age group, an</w:t>
      </w:r>
      <w:r>
        <w:rPr>
          <w:rStyle w:val="Emphasis"/>
        </w:rPr>
        <w:t xml:space="preserve"> </w:t>
      </w:r>
      <w:r w:rsidRPr="00282A46">
        <w:rPr>
          <w:rStyle w:val="Emphasis"/>
        </w:rPr>
        <w:t>extra 272 million school attendance days</w:t>
      </w:r>
      <w:r>
        <w:rPr>
          <w:rStyle w:val="Emphasis"/>
        </w:rPr>
        <w:t xml:space="preserve"> </w:t>
      </w:r>
      <w:r w:rsidRPr="00282A46">
        <w:rPr>
          <w:rStyle w:val="Emphasis"/>
        </w:rPr>
        <w:t>a year, and an</w:t>
      </w:r>
      <w:r>
        <w:rPr>
          <w:rStyle w:val="Emphasis"/>
        </w:rPr>
        <w:t xml:space="preserve"> </w:t>
      </w:r>
      <w:r w:rsidRPr="00282A46">
        <w:rPr>
          <w:rStyle w:val="Emphasis"/>
        </w:rPr>
        <w:t>added 1.5 billion healthy days for children under the age of 5, together representing productivity gains of US$ 9.9 billion a year; and</w:t>
      </w:r>
      <w:r>
        <w:rPr>
          <w:rStyle w:val="Emphasis"/>
        </w:rPr>
        <w:t xml:space="preserve"> </w:t>
      </w:r>
      <w:r w:rsidRPr="00282A46">
        <w:rPr>
          <w:rStyle w:val="Emphasis"/>
        </w:rPr>
        <w:t>Time savings</w:t>
      </w:r>
      <w:r>
        <w:rPr>
          <w:rStyle w:val="Emphasis"/>
        </w:rPr>
        <w:t xml:space="preserve"> </w:t>
      </w:r>
      <w:r w:rsidRPr="00282A46">
        <w:rPr>
          <w:rStyle w:val="Emphasis"/>
        </w:rPr>
        <w:t>resulting from more convenient drinking-water and sanitation services, totaling 20 billion working days a year, giving a productivity payback of some US$ 63 billion a year.</w:t>
      </w:r>
    </w:p>
    <w:p w:rsidR="003036CC" w:rsidRPr="008028FA" w:rsidRDefault="003036CC" w:rsidP="003036CC"/>
    <w:p w:rsidR="003036CC" w:rsidRPr="00607E1F" w:rsidRDefault="003036CC" w:rsidP="003036CC"/>
    <w:p w:rsidR="003036CC" w:rsidRDefault="003036CC" w:rsidP="003036CC"/>
    <w:p w:rsidR="003036CC" w:rsidRDefault="003036CC" w:rsidP="003036CC">
      <w:pPr>
        <w:pStyle w:val="Heading1"/>
      </w:pPr>
      <w:r>
        <w:lastRenderedPageBreak/>
        <w:t>A2</w:t>
      </w:r>
    </w:p>
    <w:p w:rsidR="00C0424E" w:rsidRDefault="00C0424E" w:rsidP="00C0424E">
      <w:pPr>
        <w:pStyle w:val="Heading3"/>
      </w:pPr>
      <w:r>
        <w:lastRenderedPageBreak/>
        <w:t>Harms</w:t>
      </w:r>
    </w:p>
    <w:p w:rsidR="00C0424E" w:rsidRDefault="00C0424E" w:rsidP="00C0424E">
      <w:pPr>
        <w:pStyle w:val="Heading4"/>
      </w:pPr>
      <w:r>
        <w:t>US at risk for water shortages</w:t>
      </w:r>
    </w:p>
    <w:p w:rsidR="00C0424E" w:rsidRPr="00273ED8" w:rsidRDefault="00C0424E" w:rsidP="00C0424E">
      <w:pPr>
        <w:rPr>
          <w:rStyle w:val="Style13ptBold"/>
          <w:b w:val="0"/>
          <w:sz w:val="18"/>
        </w:rPr>
      </w:pPr>
      <w:r>
        <w:rPr>
          <w:rStyle w:val="Style13ptBold"/>
        </w:rPr>
        <w:t xml:space="preserve">Wyler 13 </w:t>
      </w:r>
      <w:r>
        <w:rPr>
          <w:rStyle w:val="Style13ptBold"/>
          <w:b w:val="0"/>
          <w:sz w:val="18"/>
        </w:rPr>
        <w:t>(May 22, 2013, Grace Wyler, politics reporter at Business Insider with a degree from Dartmout, “All Around The US, Risks Of A Water Crisis Are Much Bigger Than People Realize,” http://www.businessinsider.com/us-drought-water-scarcity-2013-5#ixzz37YwFw9Th)</w:t>
      </w:r>
    </w:p>
    <w:p w:rsidR="00C0424E" w:rsidRPr="00273ED8" w:rsidRDefault="00C0424E" w:rsidP="00C0424E">
      <w:pPr>
        <w:rPr>
          <w:rStyle w:val="StyleUnderline"/>
          <w:b/>
        </w:rPr>
      </w:pPr>
      <w:r w:rsidRPr="00273ED8">
        <w:rPr>
          <w:rStyle w:val="StyleUnderline"/>
          <w:b/>
        </w:rPr>
        <w:t xml:space="preserve">With about half of the country still suffering from extreme drought, farmers and businesses in the Western United States are looking at another hot, dry summer. And the country's water risk is a lot worse than most assessments suggest, according to a recent study from the Columbia University Water Center. Taking into account past patterns of drought and water use, the Columbia study reveals that several major metro areas, including New York City, Washington, D.C., and Los Angeles, are at high risk for water scarcity, along with the Great Plains agricultural belt extending from North and South Dakota down to North Texas. </w:t>
      </w:r>
    </w:p>
    <w:p w:rsidR="00C0424E" w:rsidRPr="007954FD" w:rsidRDefault="00C0424E" w:rsidP="00C0424E">
      <w:pPr>
        <w:pStyle w:val="Heading4"/>
        <w:rPr>
          <w:rStyle w:val="Style13ptBold"/>
          <w:b/>
        </w:rPr>
      </w:pPr>
      <w:r>
        <w:rPr>
          <w:rStyle w:val="Style13ptBold"/>
          <w:b/>
        </w:rPr>
        <w:t>Water Shortages coming soon to USA</w:t>
      </w:r>
    </w:p>
    <w:p w:rsidR="00C0424E" w:rsidRPr="007954FD" w:rsidRDefault="00C0424E" w:rsidP="00C0424E">
      <w:pPr>
        <w:rPr>
          <w:rStyle w:val="Style13ptBold"/>
          <w:b w:val="0"/>
          <w:sz w:val="16"/>
        </w:rPr>
      </w:pPr>
      <w:r>
        <w:rPr>
          <w:rStyle w:val="Style13ptBold"/>
        </w:rPr>
        <w:t xml:space="preserve">Ferner, 13 </w:t>
      </w:r>
      <w:r>
        <w:rPr>
          <w:rStyle w:val="Style13ptBold"/>
          <w:b w:val="0"/>
          <w:sz w:val="16"/>
        </w:rPr>
        <w:t xml:space="preserve">(Matt Ferner, editor of the Huffington Post, December 4, 2014 “These 11 Cities May Run Out of Water Sooner Than You Think,” </w:t>
      </w:r>
      <w:r w:rsidRPr="007954FD">
        <w:rPr>
          <w:rStyle w:val="Style13ptBold"/>
          <w:b w:val="0"/>
          <w:sz w:val="16"/>
        </w:rPr>
        <w:t>http://www.huffingtonpost.com/2013/12/04/water-shortage_n_4378418.html</w:t>
      </w:r>
      <w:r>
        <w:rPr>
          <w:rStyle w:val="Style13ptBold"/>
          <w:b w:val="0"/>
          <w:sz w:val="16"/>
        </w:rPr>
        <w:t>)</w:t>
      </w:r>
    </w:p>
    <w:p w:rsidR="00C0424E" w:rsidRPr="007954FD" w:rsidRDefault="00C0424E" w:rsidP="00C0424E">
      <w:pPr>
        <w:rPr>
          <w:rStyle w:val="StyleUnderline"/>
          <w:b/>
        </w:rPr>
      </w:pPr>
      <w:r w:rsidRPr="007954FD">
        <w:rPr>
          <w:rStyle w:val="StyleUnderline"/>
          <w:b/>
        </w:rPr>
        <w:t>For decades scientists have been saying that the United States' lakes, rivers and aquifers are going to have a hard time quenching the thirst of a growing population in a warming world.</w:t>
      </w:r>
      <w:r>
        <w:rPr>
          <w:rStyle w:val="StyleUnderline"/>
          <w:b/>
        </w:rPr>
        <w:t xml:space="preserve"> </w:t>
      </w:r>
      <w:r w:rsidRPr="00E604CA">
        <w:rPr>
          <w:sz w:val="14"/>
        </w:rPr>
        <w:t xml:space="preserve">A recent report from NOAA's Cooperative Institute for Research in Environmental Sciences does not alleviate those fears. It showed that </w:t>
      </w:r>
      <w:r w:rsidRPr="007954FD">
        <w:rPr>
          <w:rStyle w:val="StyleUnderline"/>
          <w:b/>
        </w:rPr>
        <w:t xml:space="preserve">nearly one in 10 watersheds in the U.S. is "stressed," with demand for water exceeding natural supply </w:t>
      </w:r>
      <w:r w:rsidRPr="00E604CA">
        <w:rPr>
          <w:sz w:val="14"/>
        </w:rPr>
        <w:t xml:space="preserve">-- a trend that, researchers say, appears likely to become the new normal. </w:t>
      </w:r>
      <w:r w:rsidRPr="007954FD">
        <w:rPr>
          <w:rStyle w:val="StyleUnderline"/>
          <w:b/>
        </w:rPr>
        <w:t>"By midcentury, we expect to see less reliable surface water supplies in several regions of the United States,"</w:t>
      </w:r>
      <w:r w:rsidRPr="00E604CA">
        <w:rPr>
          <w:sz w:val="14"/>
        </w:rPr>
        <w:t xml:space="preserve"> said Kristen Averyt, associate director for science at CIRES and one of the authors of the study. “</w:t>
      </w:r>
      <w:r w:rsidRPr="007954FD">
        <w:rPr>
          <w:rStyle w:val="StyleUnderline"/>
          <w:b/>
        </w:rPr>
        <w:t>This is likely to create growing challenges for agriculture, electrical suppliers and municipalities, as there may be more demand for water and less to go around.</w:t>
      </w:r>
      <w:r w:rsidRPr="00E604CA">
        <w:rPr>
          <w:sz w:val="14"/>
        </w:rPr>
        <w:t xml:space="preserve">” And a recent Columbia University Water Center study on water scarcity in the U.S. showed that it's not just climate change that is putting stress on water supply, it's also a surging population. Since 1950 there has been a 99 percent increase in population in the U.S. combined with a 127 percent increase in water usage. </w:t>
      </w:r>
      <w:r w:rsidRPr="007954FD">
        <w:rPr>
          <w:rStyle w:val="StyleUnderline"/>
          <w:b/>
        </w:rPr>
        <w:t>"All cities and all businesses require water, yet in many regions, they need more water than is actually available — and that demand is growing,"</w:t>
      </w:r>
      <w:r w:rsidRPr="00E604CA">
        <w:rPr>
          <w:sz w:val="14"/>
        </w:rPr>
        <w:t xml:space="preserve"> said Upmanu Lall, director, Columbia Water Center said to Business Insider. </w:t>
      </w:r>
      <w:r w:rsidRPr="007954FD">
        <w:rPr>
          <w:rStyle w:val="StyleUnderline"/>
          <w:b/>
        </w:rPr>
        <w:t>"The new study reveals that certain areas face exposure to drought, which will magnify existing problems of water supply and demand."</w:t>
      </w:r>
    </w:p>
    <w:p w:rsidR="00C0424E" w:rsidRPr="00B05F85" w:rsidRDefault="00C0424E" w:rsidP="00C0424E"/>
    <w:p w:rsidR="003036CC" w:rsidRDefault="003036CC" w:rsidP="003036CC">
      <w:pPr>
        <w:pStyle w:val="Heading3"/>
      </w:pPr>
      <w:r>
        <w:lastRenderedPageBreak/>
        <w:t>AG AV ext</w:t>
      </w:r>
    </w:p>
    <w:p w:rsidR="003036CC" w:rsidRDefault="003036CC" w:rsidP="003036CC">
      <w:pPr>
        <w:pStyle w:val="Heading4"/>
      </w:pPr>
      <w:r>
        <w:t>And United States food production is key to stop rising food prices (this should be in 2AC cards)</w:t>
      </w:r>
    </w:p>
    <w:p w:rsidR="003036CC" w:rsidRPr="00F80643" w:rsidRDefault="003036CC" w:rsidP="003036CC">
      <w:pPr>
        <w:rPr>
          <w:rStyle w:val="Style13ptBold"/>
        </w:rPr>
      </w:pPr>
    </w:p>
    <w:p w:rsidR="003036CC" w:rsidRDefault="003036CC" w:rsidP="003036CC">
      <w:r w:rsidRPr="00F80643">
        <w:rPr>
          <w:rStyle w:val="Style13ptBold"/>
        </w:rPr>
        <w:t>Leubsdorf and Hilsenrath ’14</w:t>
      </w:r>
      <w:r>
        <w:t xml:space="preserve"> (</w:t>
      </w:r>
      <w:r w:rsidRPr="00F80643">
        <w:rPr>
          <w:sz w:val="16"/>
          <w:szCs w:val="16"/>
        </w:rPr>
        <w:t>Ben Leaubsdorf and Jon Hilsenrath, Since January 2014, Ben Leubsdorf has worked for </w:t>
      </w:r>
      <w:hyperlink r:id="rId30" w:history="1">
        <w:r w:rsidRPr="00F80643">
          <w:rPr>
            <w:sz w:val="16"/>
            <w:szCs w:val="16"/>
          </w:rPr>
          <w:t>The Wall Street Journal</w:t>
        </w:r>
      </w:hyperlink>
      <w:r w:rsidRPr="00F80643">
        <w:rPr>
          <w:sz w:val="16"/>
          <w:szCs w:val="16"/>
        </w:rPr>
        <w:t xml:space="preserve"> in Washington, D.C., He previously covered the New Hampshire State House and politics for the </w:t>
      </w:r>
      <w:hyperlink r:id="rId31" w:history="1">
        <w:r w:rsidRPr="00F80643">
          <w:rPr>
            <w:sz w:val="16"/>
            <w:szCs w:val="16"/>
          </w:rPr>
          <w:t>Concord Monitor</w:t>
        </w:r>
      </w:hyperlink>
      <w:r w:rsidRPr="00F80643">
        <w:rPr>
          <w:sz w:val="16"/>
          <w:szCs w:val="16"/>
        </w:rPr>
        <w:t xml:space="preserve"> who graduated from </w:t>
      </w:r>
      <w:hyperlink r:id="rId32" w:history="1">
        <w:r w:rsidRPr="00F80643">
          <w:rPr>
            <w:sz w:val="16"/>
            <w:szCs w:val="16"/>
          </w:rPr>
          <w:t>Brown University</w:t>
        </w:r>
      </w:hyperlink>
      <w:r w:rsidRPr="00F80643">
        <w:rPr>
          <w:sz w:val="16"/>
          <w:szCs w:val="16"/>
        </w:rPr>
        <w:t xml:space="preserve">  with a bachelor's degree in international relations, and has worked or interned for the </w:t>
      </w:r>
      <w:hyperlink r:id="rId33" w:history="1">
        <w:r w:rsidRPr="00F80643">
          <w:rPr>
            <w:sz w:val="16"/>
            <w:szCs w:val="16"/>
          </w:rPr>
          <w:t>Associated Press</w:t>
        </w:r>
      </w:hyperlink>
      <w:r w:rsidRPr="00F80643">
        <w:rPr>
          <w:sz w:val="16"/>
          <w:szCs w:val="16"/>
        </w:rPr>
        <w:t xml:space="preserve">, the </w:t>
      </w:r>
      <w:hyperlink r:id="rId34" w:history="1">
        <w:r w:rsidRPr="00F80643">
          <w:rPr>
            <w:sz w:val="16"/>
            <w:szCs w:val="16"/>
          </w:rPr>
          <w:t>Arkansas Democrat-Gazette</w:t>
        </w:r>
      </w:hyperlink>
      <w:r w:rsidRPr="00F80643">
        <w:rPr>
          <w:sz w:val="16"/>
          <w:szCs w:val="16"/>
        </w:rPr>
        <w:t>, </w:t>
      </w:r>
      <w:hyperlink r:id="rId35" w:history="1">
        <w:r w:rsidRPr="00F80643">
          <w:rPr>
            <w:sz w:val="16"/>
            <w:szCs w:val="16"/>
          </w:rPr>
          <w:t>The Chronicle of Higher Education</w:t>
        </w:r>
      </w:hyperlink>
      <w:r w:rsidRPr="00F80643">
        <w:rPr>
          <w:sz w:val="16"/>
          <w:szCs w:val="16"/>
        </w:rPr>
        <w:t xml:space="preserve"> and </w:t>
      </w:r>
      <w:hyperlink r:id="rId36" w:history="1">
        <w:r w:rsidRPr="00F80643">
          <w:rPr>
            <w:sz w:val="16"/>
            <w:szCs w:val="16"/>
          </w:rPr>
          <w:t>The Almanac of American Politics</w:t>
        </w:r>
      </w:hyperlink>
      <w:r w:rsidRPr="00F80643">
        <w:rPr>
          <w:sz w:val="16"/>
          <w:szCs w:val="16"/>
        </w:rPr>
        <w:t>. “As Food Prices Rise, Fed Keeps a Watchful Eye” 6 July 2014 (</w:t>
      </w:r>
      <w:hyperlink r:id="rId37" w:history="1">
        <w:r w:rsidRPr="00F80643">
          <w:rPr>
            <w:rStyle w:val="Hyperlink"/>
            <w:sz w:val="16"/>
            <w:szCs w:val="16"/>
          </w:rPr>
          <w:t>http://online.wsj.com/articles/as-food-prices-rise-fed-keeps-a-wary-eye-1404672384</w:t>
        </w:r>
      </w:hyperlink>
      <w:r w:rsidRPr="00F80643">
        <w:rPr>
          <w:sz w:val="16"/>
          <w:szCs w:val="16"/>
        </w:rPr>
        <w:t>) LP)</w:t>
      </w:r>
    </w:p>
    <w:p w:rsidR="003036CC" w:rsidRPr="00F80643" w:rsidRDefault="003036CC" w:rsidP="003036CC"/>
    <w:p w:rsidR="003036CC" w:rsidRPr="00F80643" w:rsidRDefault="003036CC" w:rsidP="003036CC">
      <w:pPr>
        <w:rPr>
          <w:u w:val="single"/>
        </w:rPr>
      </w:pPr>
      <w:r w:rsidRPr="00F80643">
        <w:rPr>
          <w:u w:val="single"/>
        </w:rPr>
        <w:t>The U.S. Department of Agriculture predicts overall food prices will increase 2.5% to 3.5% this year after rising 1.4% in 2013</w:t>
      </w:r>
      <w:r>
        <w:t xml:space="preserve">, </w:t>
      </w:r>
      <w:r w:rsidRPr="00F80643">
        <w:rPr>
          <w:sz w:val="16"/>
          <w:szCs w:val="16"/>
        </w:rPr>
        <w:t>as measured by the Labor Department's consumer-price index.</w:t>
      </w:r>
    </w:p>
    <w:p w:rsidR="003036CC" w:rsidRPr="00DE1A86" w:rsidRDefault="003036CC" w:rsidP="003036CC">
      <w:pPr>
        <w:rPr>
          <w:sz w:val="16"/>
          <w:szCs w:val="16"/>
        </w:rPr>
      </w:pPr>
      <w:r w:rsidRPr="00F80643">
        <w:rPr>
          <w:sz w:val="16"/>
          <w:szCs w:val="16"/>
        </w:rPr>
        <w:t>In a typical supermarket,</w:t>
      </w:r>
      <w:r>
        <w:t xml:space="preserve"> </w:t>
      </w:r>
      <w:r w:rsidRPr="00F80643">
        <w:rPr>
          <w:u w:val="single"/>
        </w:rPr>
        <w:t>shoppers are seeing higher prices</w:t>
      </w:r>
      <w:r>
        <w:t xml:space="preserve"> around the store's periphery, </w:t>
      </w:r>
      <w:r w:rsidRPr="00F80643">
        <w:rPr>
          <w:u w:val="single"/>
        </w:rPr>
        <w:t>in the produce section and at the meat counter.</w:t>
      </w:r>
      <w:r>
        <w:t xml:space="preserve"> </w:t>
      </w:r>
      <w:r w:rsidRPr="00F80643">
        <w:rPr>
          <w:sz w:val="16"/>
          <w:szCs w:val="16"/>
        </w:rPr>
        <w:t>"Your center aisles, more of the nonperishable goods, are seeing below-average inflation because</w:t>
      </w:r>
      <w:r>
        <w:t xml:space="preserve"> </w:t>
      </w:r>
      <w:r w:rsidRPr="00F80643">
        <w:rPr>
          <w:u w:val="single"/>
        </w:rPr>
        <w:t>commodities and the factors that go into producing them haven't been increasing the same way</w:t>
      </w:r>
      <w:r>
        <w:t xml:space="preserve">," </w:t>
      </w:r>
      <w:r w:rsidRPr="00F80643">
        <w:rPr>
          <w:sz w:val="16"/>
          <w:szCs w:val="16"/>
        </w:rPr>
        <w:t>USDA economist Annemarie Kuhns said. The uneven rise points to disparate forces affecting food prices.</w:t>
      </w:r>
      <w:r>
        <w:t xml:space="preserve"> </w:t>
      </w:r>
      <w:r w:rsidRPr="00F80643">
        <w:rPr>
          <w:b/>
          <w:u w:val="single"/>
        </w:rPr>
        <w:t>Drought in Oklahoma and Texas is driving up cattle prices.</w:t>
      </w:r>
      <w:r>
        <w:t xml:space="preserve"> </w:t>
      </w:r>
      <w:r w:rsidRPr="00F80643">
        <w:rPr>
          <w:u w:val="single"/>
        </w:rPr>
        <w:t>A disease known as porcine epidemic diarrhea virus has killed millions of piglets and contributed to higher hog prices</w:t>
      </w:r>
      <w:r>
        <w:t xml:space="preserve">. </w:t>
      </w:r>
      <w:r w:rsidRPr="00F80643">
        <w:rPr>
          <w:sz w:val="16"/>
          <w:szCs w:val="16"/>
        </w:rPr>
        <w:t>A disease known as citrus greening is killing Florida's orange and grapefruit trees, driving up citrus prices. Most of the shrimp eaten in the U.S. comes from Southeast Asia, where a bacterial infection has devastated stocks. Coffee prices have risen this year due to a drought in Brazil.</w:t>
      </w:r>
    </w:p>
    <w:p w:rsidR="003036CC" w:rsidRPr="005E7022" w:rsidRDefault="003036CC" w:rsidP="003036CC">
      <w:pPr>
        <w:pStyle w:val="Heading3"/>
      </w:pPr>
      <w:r>
        <w:lastRenderedPageBreak/>
        <w:t xml:space="preserve">Cali can’t </w:t>
      </w:r>
    </w:p>
    <w:p w:rsidR="003036CC" w:rsidRDefault="003036CC" w:rsidP="003036CC">
      <w:pPr>
        <w:pStyle w:val="Heading4"/>
      </w:pPr>
      <w:r w:rsidRPr="007C563F">
        <w:t>California can’t do the plan- balanced budget</w:t>
      </w:r>
    </w:p>
    <w:p w:rsidR="003036CC" w:rsidRPr="007C563F" w:rsidRDefault="003036CC" w:rsidP="003036CC">
      <w:pPr>
        <w:rPr>
          <w:rFonts w:ascii="Calibri" w:hAnsi="Calibri"/>
          <w:sz w:val="16"/>
          <w:szCs w:val="16"/>
        </w:rPr>
      </w:pPr>
      <w:r w:rsidRPr="000B0CB2">
        <w:rPr>
          <w:rStyle w:val="Style13ptBold"/>
        </w:rPr>
        <w:t xml:space="preserve">Nagourney ’10 </w:t>
      </w:r>
      <w:r w:rsidRPr="007C563F">
        <w:rPr>
          <w:rFonts w:ascii="Calibri" w:hAnsi="Calibri"/>
          <w:sz w:val="16"/>
          <w:szCs w:val="16"/>
        </w:rPr>
        <w:t xml:space="preserve">(Adam Nagourney, American Journalist covering US politics for the New York Times, the chief national political correspondent for The New York Times from 2002 to 2010, when he was appointed Los Angeles Bureau Chief for the Times. He graduated with a B.A. in economics from the </w:t>
      </w:r>
      <w:hyperlink r:id="rId38" w:history="1">
        <w:r w:rsidRPr="007C563F">
          <w:rPr>
            <w:rFonts w:ascii="Calibri" w:hAnsi="Calibri"/>
            <w:sz w:val="16"/>
            <w:szCs w:val="16"/>
          </w:rPr>
          <w:t>State University of New York at Purchase</w:t>
        </w:r>
      </w:hyperlink>
      <w:r w:rsidRPr="007C563F">
        <w:rPr>
          <w:rFonts w:ascii="Calibri" w:hAnsi="Calibri"/>
          <w:sz w:val="16"/>
          <w:szCs w:val="16"/>
        </w:rPr>
        <w:t xml:space="preserve"> in 1977. “For California, a new, month, a new defecit.” 17 November 2010. (</w:t>
      </w:r>
      <w:hyperlink r:id="rId39" w:history="1">
        <w:r w:rsidRPr="007C563F">
          <w:rPr>
            <w:rStyle w:val="Hyperlink"/>
            <w:rFonts w:ascii="Calibri" w:hAnsi="Calibri"/>
            <w:sz w:val="16"/>
            <w:szCs w:val="16"/>
          </w:rPr>
          <w:t>http://www.nytimes.com/2010/11/18/us/18calif.html?_r=0</w:t>
        </w:r>
      </w:hyperlink>
      <w:r w:rsidRPr="007C563F">
        <w:rPr>
          <w:rFonts w:ascii="Calibri" w:hAnsi="Calibri"/>
          <w:sz w:val="16"/>
          <w:szCs w:val="16"/>
        </w:rPr>
        <w:t>) LP)</w:t>
      </w:r>
    </w:p>
    <w:p w:rsidR="003036CC" w:rsidRPr="000B0CB2" w:rsidRDefault="003036CC" w:rsidP="003036CC">
      <w:pPr>
        <w:rPr>
          <w:rFonts w:ascii="Calibri" w:hAnsi="Calibri"/>
          <w:sz w:val="10"/>
          <w:szCs w:val="16"/>
        </w:rPr>
      </w:pPr>
      <w:r w:rsidRPr="000B0CB2">
        <w:rPr>
          <w:rFonts w:ascii="Calibri" w:hAnsi="Calibri"/>
          <w:sz w:val="10"/>
          <w:szCs w:val="16"/>
        </w:rPr>
        <w:t>SACRAMENTO — California has been Exhibit A for the fiscal upheaval that has rocked states throughout</w:t>
      </w:r>
      <w:r w:rsidRPr="000B0CB2">
        <w:rPr>
          <w:rFonts w:ascii="Calibri" w:hAnsi="Calibri"/>
          <w:sz w:val="10"/>
        </w:rPr>
        <w:t xml:space="preserve"> </w:t>
      </w:r>
      <w:r w:rsidRPr="000B0CB2">
        <w:rPr>
          <w:sz w:val="10"/>
        </w:rPr>
        <w:t>the</w:t>
      </w:r>
      <w:r w:rsidRPr="000B0CB2">
        <w:rPr>
          <w:rFonts w:ascii="Calibri" w:hAnsi="Calibri"/>
          <w:sz w:val="2"/>
        </w:rPr>
        <w:t xml:space="preserve"> </w:t>
      </w:r>
      <w:r w:rsidRPr="000B0CB2">
        <w:rPr>
          <w:rFonts w:ascii="Calibri" w:hAnsi="Calibri"/>
          <w:sz w:val="10"/>
          <w:szCs w:val="16"/>
        </w:rPr>
        <w:t>recession.</w:t>
      </w:r>
      <w:r w:rsidRPr="000B0CB2">
        <w:rPr>
          <w:rStyle w:val="Emphasis"/>
        </w:rPr>
        <w:t xml:space="preserve"> Year after year, California officials reported bigger and bigger deficits and sought to respond with spending cuts that left the state reeling</w:t>
      </w:r>
      <w:r w:rsidRPr="000B0CB2">
        <w:rPr>
          <w:rFonts w:ascii="Calibri" w:hAnsi="Calibri"/>
          <w:sz w:val="10"/>
          <w:szCs w:val="16"/>
        </w:rPr>
        <w:t xml:space="preserve">. So it was something of a moment when a jaunty Gov. </w:t>
      </w:r>
      <w:r w:rsidRPr="000B0CB2">
        <w:rPr>
          <w:rFonts w:ascii="Calibri" w:hAnsi="Calibri"/>
          <w:color w:val="043163"/>
          <w:sz w:val="10"/>
          <w:szCs w:val="16"/>
          <w:u w:color="043163"/>
        </w:rPr>
        <w:t>Jerry Brown strode before cameras</w:t>
      </w:r>
      <w:r w:rsidRPr="000B0CB2">
        <w:rPr>
          <w:rFonts w:ascii="Calibri" w:hAnsi="Calibri"/>
          <w:sz w:val="4"/>
          <w:szCs w:val="16"/>
        </w:rPr>
        <w:t xml:space="preserve"> </w:t>
      </w:r>
      <w:r w:rsidRPr="000B0CB2">
        <w:rPr>
          <w:rFonts w:ascii="Calibri" w:hAnsi="Calibri"/>
          <w:sz w:val="10"/>
          <w:szCs w:val="16"/>
        </w:rPr>
        <w:t>here on Thursday to present his</w:t>
      </w:r>
      <w:r w:rsidRPr="007C563F">
        <w:rPr>
          <w:rFonts w:ascii="Calibri" w:hAnsi="Calibri"/>
          <w:u w:val="single"/>
        </w:rPr>
        <w:t xml:space="preserve"> </w:t>
      </w:r>
      <w:r w:rsidRPr="000B0CB2">
        <w:rPr>
          <w:rFonts w:ascii="Calibri" w:hAnsi="Calibri"/>
          <w:b/>
          <w:u w:val="single"/>
        </w:rPr>
        <w:t xml:space="preserve">[the] </w:t>
      </w:r>
      <w:r w:rsidRPr="000B0CB2">
        <w:rPr>
          <w:rStyle w:val="Emphasis"/>
        </w:rPr>
        <w:t xml:space="preserve">budget for 2013-14. </w:t>
      </w:r>
      <w:r w:rsidRPr="000B0CB2">
        <w:rPr>
          <w:rFonts w:ascii="Calibri" w:hAnsi="Calibri"/>
          <w:sz w:val="20"/>
        </w:rPr>
        <w:t>“</w:t>
      </w:r>
      <w:r w:rsidRPr="000B0CB2">
        <w:rPr>
          <w:rStyle w:val="Emphasis"/>
        </w:rPr>
        <w:t>The deficit is gone,”</w:t>
      </w:r>
      <w:r w:rsidRPr="000B0CB2">
        <w:rPr>
          <w:rFonts w:ascii="Calibri" w:hAnsi="Calibri"/>
          <w:sz w:val="10"/>
        </w:rPr>
        <w:t xml:space="preserve"> </w:t>
      </w:r>
      <w:r w:rsidRPr="000B0CB2">
        <w:rPr>
          <w:rFonts w:ascii="Calibri" w:hAnsi="Calibri"/>
          <w:sz w:val="10"/>
          <w:szCs w:val="16"/>
        </w:rPr>
        <w:t>Mr. Brown proclaimed, standing in front of an array of that-was-then and this-is-now charts that illustrated what he said were dramatic changes in California’s fortunes. “</w:t>
      </w:r>
      <w:r w:rsidRPr="000B0CB2">
        <w:rPr>
          <w:rStyle w:val="Emphasis"/>
        </w:rPr>
        <w:t>For the next four years we are talking about a balanced budget,”</w:t>
      </w:r>
      <w:r w:rsidRPr="007C563F">
        <w:rPr>
          <w:rFonts w:ascii="Calibri" w:hAnsi="Calibri"/>
          <w:u w:val="single"/>
        </w:rPr>
        <w:t xml:space="preserve"> </w:t>
      </w:r>
      <w:r w:rsidRPr="000B0CB2">
        <w:rPr>
          <w:rFonts w:ascii="Calibri" w:hAnsi="Calibri"/>
          <w:sz w:val="10"/>
          <w:szCs w:val="16"/>
        </w:rPr>
        <w:t>he said</w:t>
      </w:r>
      <w:r w:rsidRPr="007C563F">
        <w:rPr>
          <w:rFonts w:ascii="Calibri" w:hAnsi="Calibri"/>
          <w:u w:val="single"/>
        </w:rPr>
        <w:t xml:space="preserve">. </w:t>
      </w:r>
      <w:r w:rsidRPr="000B0CB2">
        <w:rPr>
          <w:rStyle w:val="Emphasis"/>
        </w:rPr>
        <w:t>“We are talking about living within our means</w:t>
      </w:r>
      <w:r w:rsidRPr="007C563F">
        <w:rPr>
          <w:rFonts w:ascii="Calibri" w:hAnsi="Calibri"/>
          <w:u w:val="single"/>
        </w:rPr>
        <w:t>.</w:t>
      </w:r>
      <w:r w:rsidRPr="000B0CB2">
        <w:rPr>
          <w:rFonts w:ascii="Calibri" w:hAnsi="Calibri"/>
          <w:sz w:val="10"/>
        </w:rPr>
        <w:t xml:space="preserve"> </w:t>
      </w:r>
      <w:r w:rsidRPr="000B0CB2">
        <w:rPr>
          <w:rFonts w:ascii="Calibri" w:hAnsi="Calibri"/>
          <w:sz w:val="10"/>
          <w:szCs w:val="16"/>
        </w:rPr>
        <w:t>This is new.</w:t>
      </w:r>
      <w:r w:rsidRPr="000B0CB2">
        <w:rPr>
          <w:rFonts w:ascii="Calibri" w:hAnsi="Calibri"/>
          <w:sz w:val="10"/>
        </w:rPr>
        <w:t xml:space="preserve"> </w:t>
      </w:r>
      <w:r w:rsidRPr="000B0CB2">
        <w:rPr>
          <w:rStyle w:val="Emphasis"/>
        </w:rPr>
        <w:t>This is a breakthrough.”</w:t>
      </w:r>
      <w:r w:rsidRPr="000B0CB2">
        <w:rPr>
          <w:rFonts w:ascii="Calibri" w:hAnsi="Calibri"/>
          <w:sz w:val="10"/>
        </w:rPr>
        <w:t xml:space="preserve"> </w:t>
      </w:r>
      <w:r w:rsidRPr="000B0CB2">
        <w:rPr>
          <w:rFonts w:ascii="Calibri" w:hAnsi="Calibri"/>
          <w:sz w:val="10"/>
          <w:szCs w:val="16"/>
        </w:rPr>
        <w:t xml:space="preserve">Mr. Brown was not just talking about a balanced budget. He projected that the state would begin posting surpluses starting next year, leading to a projected surplus of $21.5 million by 2014, a dramatic turnaround from the deficit of $26 billion — billion, not million — he faced </w:t>
      </w:r>
      <w:r w:rsidRPr="000B0CB2">
        <w:rPr>
          <w:rFonts w:ascii="Calibri" w:hAnsi="Calibri"/>
          <w:color w:val="043163"/>
          <w:sz w:val="10"/>
          <w:szCs w:val="16"/>
          <w:u w:color="043163"/>
        </w:rPr>
        <w:t>when he was elected in 2010.</w:t>
      </w:r>
      <w:r w:rsidRPr="000B0CB2">
        <w:rPr>
          <w:rFonts w:ascii="Calibri" w:hAnsi="Calibri"/>
          <w:sz w:val="10"/>
        </w:rPr>
        <w:t xml:space="preserve"> </w:t>
      </w:r>
      <w:r w:rsidRPr="000B0CB2">
        <w:rPr>
          <w:rFonts w:ascii="Calibri" w:hAnsi="Calibri"/>
          <w:sz w:val="10"/>
          <w:szCs w:val="16"/>
        </w:rPr>
        <w:t>The governor said California’s finances were strong enough that he wanted to put aside a $1 billion reserve fund to guard against future downturns, and included in the budget sharp increases in aid to public schools and the state university system, both targets of big spending cutbacks. The change in fortunes reflected cuts that were imposed over the past two years, a temporary tax surcharge approved by voters in November that expires in seven years, and a general improvement in the state’s economy. Mr. Brown’s balanced budget projection was more optimistic than one put out by an independent legislative watchdog in November, and he pointed to a series of factors, including severe cuts in federal assistance, that could push California back into difficulty</w:t>
      </w:r>
    </w:p>
    <w:p w:rsidR="003036CC" w:rsidRDefault="003036CC" w:rsidP="003036CC">
      <w:pPr>
        <w:rPr>
          <w:rFonts w:ascii="Calibri" w:hAnsi="Calibri"/>
          <w:sz w:val="16"/>
          <w:szCs w:val="16"/>
        </w:rPr>
      </w:pPr>
    </w:p>
    <w:p w:rsidR="003036CC" w:rsidRPr="00D37E76" w:rsidRDefault="003036CC" w:rsidP="003036CC">
      <w:pPr>
        <w:pStyle w:val="Heading4"/>
      </w:pPr>
      <w:r w:rsidRPr="00D37E76">
        <w:t>California already has too much debt to do the plan</w:t>
      </w:r>
    </w:p>
    <w:p w:rsidR="003036CC" w:rsidRPr="00D37E76" w:rsidRDefault="003036CC" w:rsidP="003036CC">
      <w:pPr>
        <w:rPr>
          <w:rFonts w:ascii="Calibri" w:hAnsi="Calibri"/>
          <w:i/>
          <w:iCs/>
        </w:rPr>
      </w:pPr>
      <w:r w:rsidRPr="000B0CB2">
        <w:rPr>
          <w:rStyle w:val="Style13ptBold"/>
        </w:rPr>
        <w:t>Helper ’13</w:t>
      </w:r>
      <w:r>
        <w:rPr>
          <w:rFonts w:ascii="Calibri" w:hAnsi="Calibri"/>
        </w:rPr>
        <w:t xml:space="preserve"> </w:t>
      </w:r>
      <w:r w:rsidRPr="00D37E76">
        <w:rPr>
          <w:rFonts w:ascii="Calibri" w:hAnsi="Calibri"/>
          <w:sz w:val="16"/>
          <w:szCs w:val="16"/>
        </w:rPr>
        <w:t>(Lauren Helper, Economic Development Reporter-</w:t>
      </w:r>
      <w:r w:rsidRPr="00D37E76">
        <w:rPr>
          <w:rFonts w:ascii="Calibri" w:hAnsi="Calibri"/>
          <w:i/>
          <w:iCs/>
          <w:sz w:val="16"/>
          <w:szCs w:val="16"/>
        </w:rPr>
        <w:t xml:space="preserve"> </w:t>
      </w:r>
      <w:r w:rsidRPr="00D37E76">
        <w:rPr>
          <w:rFonts w:ascii="Calibri" w:hAnsi="Calibri"/>
          <w:iCs/>
          <w:sz w:val="16"/>
          <w:szCs w:val="16"/>
        </w:rPr>
        <w:t>Silicon Valley Business Journal. “California’s 2014 Economy: 5 things to watch” 25 October 2013. (</w:t>
      </w:r>
      <w:hyperlink r:id="rId40" w:history="1">
        <w:r w:rsidRPr="00D37E76">
          <w:rPr>
            <w:rStyle w:val="Hyperlink"/>
            <w:rFonts w:ascii="Calibri" w:hAnsi="Calibri"/>
            <w:iCs/>
            <w:sz w:val="16"/>
            <w:szCs w:val="16"/>
          </w:rPr>
          <w:t>http://www.bizjournals.com/sanjose/news/2013/10/25/five-things-to-watch-for-in-the.html?page=all</w:t>
        </w:r>
      </w:hyperlink>
      <w:r w:rsidRPr="00D37E76">
        <w:rPr>
          <w:rFonts w:ascii="Calibri" w:hAnsi="Calibri"/>
          <w:iCs/>
          <w:sz w:val="16"/>
          <w:szCs w:val="16"/>
        </w:rPr>
        <w:t>) LP)</w:t>
      </w:r>
    </w:p>
    <w:p w:rsidR="003036CC" w:rsidRDefault="003036CC" w:rsidP="003036CC">
      <w:pPr>
        <w:rPr>
          <w:rFonts w:ascii="Calibri" w:hAnsi="Calibri"/>
          <w:u w:val="single"/>
        </w:rPr>
      </w:pPr>
      <w:r w:rsidRPr="00D37E76">
        <w:rPr>
          <w:rFonts w:ascii="Calibri" w:hAnsi="Calibri"/>
          <w:u w:val="single"/>
        </w:rPr>
        <w:t>Governor Brown found a tagline for California’s grim $34 billion in outstanding debts</w:t>
      </w:r>
      <w:r w:rsidRPr="000B0CB2">
        <w:rPr>
          <w:rFonts w:ascii="Calibri" w:hAnsi="Calibri"/>
          <w:sz w:val="10"/>
        </w:rPr>
        <w:t xml:space="preserve"> </w:t>
      </w:r>
      <w:r w:rsidRPr="00D37E76">
        <w:rPr>
          <w:rFonts w:ascii="Calibri" w:hAnsi="Calibri"/>
          <w:u w:val="single"/>
        </w:rPr>
        <w:t>earlier this year</w:t>
      </w:r>
      <w:r w:rsidRPr="000B0CB2">
        <w:rPr>
          <w:rFonts w:ascii="Calibri" w:hAnsi="Calibri"/>
          <w:sz w:val="10"/>
        </w:rPr>
        <w:t xml:space="preserve">, </w:t>
      </w:r>
      <w:r w:rsidRPr="000B0CB2">
        <w:rPr>
          <w:rFonts w:ascii="Calibri" w:hAnsi="Calibri"/>
          <w:sz w:val="10"/>
          <w:szCs w:val="16"/>
        </w:rPr>
        <w:t xml:space="preserve">when </w:t>
      </w:r>
      <w:r w:rsidRPr="00D37E76">
        <w:rPr>
          <w:rFonts w:ascii="Calibri" w:hAnsi="Calibri"/>
          <w:u w:val="single"/>
        </w:rPr>
        <w:t>in his budget presentation he referenced a “wall of debt.”</w:t>
      </w:r>
      <w:r w:rsidRPr="000B0CB2">
        <w:rPr>
          <w:rFonts w:ascii="Calibri" w:hAnsi="Calibri"/>
          <w:sz w:val="10"/>
        </w:rPr>
        <w:t xml:space="preserve"> </w:t>
      </w:r>
      <w:r w:rsidRPr="000B0CB2">
        <w:rPr>
          <w:rFonts w:ascii="Calibri" w:hAnsi="Calibri"/>
          <w:sz w:val="10"/>
          <w:szCs w:val="16"/>
        </w:rPr>
        <w:t>Taylor said</w:t>
      </w:r>
      <w:r w:rsidRPr="000B0CB2">
        <w:rPr>
          <w:rFonts w:ascii="Calibri" w:hAnsi="Calibri"/>
          <w:sz w:val="10"/>
        </w:rPr>
        <w:t xml:space="preserve"> </w:t>
      </w:r>
      <w:r w:rsidRPr="00D37E76">
        <w:rPr>
          <w:rFonts w:ascii="Calibri" w:hAnsi="Calibri"/>
          <w:u w:val="single"/>
        </w:rPr>
        <w:t xml:space="preserve">delayed state funding for schools and deficit reduction bonds are two major areas of debt </w:t>
      </w:r>
      <w:r w:rsidRPr="000B0CB2">
        <w:rPr>
          <w:rFonts w:ascii="Calibri" w:hAnsi="Calibri"/>
          <w:sz w:val="10"/>
          <w:szCs w:val="16"/>
        </w:rPr>
        <w:t>that could potentially be addressed by the state’s projected budget surplus in the coming years. “These are things that we probably never should have done,” Taylor said of the outstanding debts. “What we did was shift our problem down to the school district level</w:t>
      </w:r>
      <w:r w:rsidRPr="000B0CB2">
        <w:rPr>
          <w:rFonts w:ascii="Calibri" w:hAnsi="Calibri"/>
          <w:sz w:val="10"/>
        </w:rPr>
        <w:t xml:space="preserve">. </w:t>
      </w:r>
      <w:r w:rsidRPr="00D37E76">
        <w:rPr>
          <w:rFonts w:ascii="Calibri" w:hAnsi="Calibri"/>
          <w:u w:val="single"/>
        </w:rPr>
        <w:t>We have</w:t>
      </w:r>
      <w:r w:rsidRPr="000B0CB2">
        <w:rPr>
          <w:rFonts w:ascii="Calibri" w:hAnsi="Calibri"/>
          <w:sz w:val="10"/>
        </w:rPr>
        <w:t xml:space="preserve"> </w:t>
      </w:r>
      <w:r w:rsidRPr="000B0CB2">
        <w:rPr>
          <w:rFonts w:ascii="Calibri" w:hAnsi="Calibri"/>
          <w:sz w:val="10"/>
          <w:szCs w:val="16"/>
        </w:rPr>
        <w:t>all of these</w:t>
      </w:r>
      <w:r w:rsidRPr="000B0CB2">
        <w:rPr>
          <w:rFonts w:ascii="Calibri" w:hAnsi="Calibri"/>
          <w:sz w:val="10"/>
        </w:rPr>
        <w:t xml:space="preserve"> </w:t>
      </w:r>
      <w:r w:rsidRPr="00D37E76">
        <w:rPr>
          <w:rFonts w:ascii="Calibri" w:hAnsi="Calibri"/>
          <w:u w:val="single"/>
        </w:rPr>
        <w:t>spending deferrals</w:t>
      </w:r>
      <w:r w:rsidRPr="000B0CB2">
        <w:rPr>
          <w:rFonts w:ascii="Calibri" w:hAnsi="Calibri"/>
          <w:sz w:val="10"/>
        </w:rPr>
        <w:t xml:space="preserve"> </w:t>
      </w:r>
      <w:r w:rsidRPr="000B0CB2">
        <w:rPr>
          <w:rFonts w:ascii="Calibri" w:hAnsi="Calibri"/>
          <w:sz w:val="10"/>
          <w:szCs w:val="16"/>
        </w:rPr>
        <w:t>that</w:t>
      </w:r>
      <w:r w:rsidRPr="000B0CB2">
        <w:rPr>
          <w:rFonts w:ascii="Calibri" w:hAnsi="Calibri"/>
          <w:sz w:val="10"/>
        </w:rPr>
        <w:t xml:space="preserve"> </w:t>
      </w:r>
      <w:r w:rsidRPr="00D37E76">
        <w:rPr>
          <w:rFonts w:ascii="Calibri" w:hAnsi="Calibri"/>
          <w:u w:val="single"/>
        </w:rPr>
        <w:t>we need to get back on track.”</w:t>
      </w:r>
      <w:r w:rsidRPr="000B0CB2">
        <w:rPr>
          <w:rFonts w:ascii="Calibri" w:hAnsi="Calibri"/>
          <w:sz w:val="10"/>
        </w:rPr>
        <w:t xml:space="preserve"> </w:t>
      </w:r>
      <w:r w:rsidRPr="000B0CB2">
        <w:rPr>
          <w:rFonts w:ascii="Calibri" w:hAnsi="Calibri"/>
          <w:sz w:val="10"/>
          <w:szCs w:val="16"/>
        </w:rPr>
        <w:t xml:space="preserve">He is urging Brown to think hard about focusing on a state reserve to minimize the chances of similar severe budget crunches in the future. </w:t>
      </w:r>
      <w:r w:rsidRPr="000B0CB2">
        <w:rPr>
          <w:rFonts w:ascii="Calibri" w:hAnsi="Calibri"/>
          <w:sz w:val="10"/>
        </w:rPr>
        <w:t>“</w:t>
      </w:r>
      <w:r w:rsidRPr="00D37E76">
        <w:rPr>
          <w:rFonts w:ascii="Calibri" w:hAnsi="Calibri"/>
          <w:u w:val="single"/>
        </w:rPr>
        <w:t>We have essentially no reserve,”</w:t>
      </w:r>
      <w:r w:rsidRPr="000B0CB2">
        <w:rPr>
          <w:rFonts w:ascii="Calibri" w:hAnsi="Calibri"/>
          <w:sz w:val="10"/>
        </w:rPr>
        <w:t xml:space="preserve"> </w:t>
      </w:r>
      <w:r w:rsidRPr="000B0CB2">
        <w:rPr>
          <w:rFonts w:ascii="Calibri" w:hAnsi="Calibri"/>
          <w:sz w:val="10"/>
          <w:szCs w:val="16"/>
        </w:rPr>
        <w:t>Taylor said</w:t>
      </w:r>
      <w:r w:rsidRPr="000B0CB2">
        <w:rPr>
          <w:rFonts w:ascii="Calibri" w:hAnsi="Calibri"/>
          <w:sz w:val="10"/>
        </w:rPr>
        <w:t xml:space="preserve">, </w:t>
      </w:r>
      <w:r w:rsidRPr="00D37E76">
        <w:rPr>
          <w:rFonts w:ascii="Calibri" w:hAnsi="Calibri"/>
          <w:u w:val="single"/>
        </w:rPr>
        <w:t>putting the estimate at “about $1 billion on a $100 billion budget.”</w:t>
      </w:r>
    </w:p>
    <w:p w:rsidR="003036CC" w:rsidRDefault="003036CC" w:rsidP="003036CC">
      <w:pPr>
        <w:rPr>
          <w:rFonts w:ascii="Calibri" w:hAnsi="Calibri"/>
          <w:u w:val="single"/>
        </w:rPr>
      </w:pPr>
    </w:p>
    <w:p w:rsidR="003036CC" w:rsidRDefault="003036CC" w:rsidP="003036CC"/>
    <w:p w:rsidR="003036CC" w:rsidRDefault="003036CC" w:rsidP="003036CC"/>
    <w:p w:rsidR="003036CC" w:rsidRDefault="003036CC" w:rsidP="003036CC">
      <w:pPr>
        <w:rPr>
          <w:rStyle w:val="Style13ptBold"/>
          <w:b w:val="0"/>
          <w:sz w:val="18"/>
        </w:rPr>
      </w:pPr>
      <w:r>
        <w:rPr>
          <w:rStyle w:val="Style13ptBold"/>
        </w:rPr>
        <w:t xml:space="preserve">The Carlsbad Desalination Project, No date </w:t>
      </w:r>
      <w:r>
        <w:rPr>
          <w:rStyle w:val="Style13ptBold"/>
          <w:b w:val="0"/>
          <w:sz w:val="18"/>
        </w:rPr>
        <w:t>(“</w:t>
      </w:r>
      <w:r w:rsidRPr="00261BC0">
        <w:rPr>
          <w:rStyle w:val="Style13ptBold"/>
          <w:b w:val="0"/>
          <w:sz w:val="18"/>
        </w:rPr>
        <w:t>Environment FAQs</w:t>
      </w:r>
      <w:r>
        <w:rPr>
          <w:rStyle w:val="Style13ptBold"/>
          <w:b w:val="0"/>
          <w:sz w:val="18"/>
        </w:rPr>
        <w:t>”</w:t>
      </w:r>
      <w:r w:rsidRPr="00261BC0">
        <w:rPr>
          <w:rStyle w:val="Style13ptBold"/>
          <w:b w:val="0"/>
          <w:sz w:val="18"/>
        </w:rPr>
        <w:t xml:space="preserve"> carlsbaddesal.com/environment-faqs</w:t>
      </w:r>
      <w:r>
        <w:rPr>
          <w:rStyle w:val="Style13ptBold"/>
          <w:b w:val="0"/>
          <w:sz w:val="18"/>
        </w:rPr>
        <w:t>)</w:t>
      </w:r>
    </w:p>
    <w:p w:rsidR="003036CC" w:rsidRDefault="003036CC" w:rsidP="003036CC">
      <w:pPr>
        <w:pStyle w:val="Heading3"/>
        <w:rPr>
          <w:rStyle w:val="Style13ptBold"/>
          <w:b/>
        </w:rPr>
      </w:pPr>
      <w:r>
        <w:rPr>
          <w:rStyle w:val="Style13ptBold"/>
          <w:b/>
        </w:rPr>
        <w:lastRenderedPageBreak/>
        <w:t>Cost</w:t>
      </w:r>
    </w:p>
    <w:p w:rsidR="003036CC" w:rsidRPr="00704655" w:rsidRDefault="003036CC" w:rsidP="003036CC">
      <w:pPr>
        <w:pStyle w:val="Heading4"/>
        <w:rPr>
          <w:rStyle w:val="Style13ptBold"/>
          <w:b/>
        </w:rPr>
      </w:pPr>
      <w:r w:rsidRPr="00704655">
        <w:rPr>
          <w:rStyle w:val="Style13ptBold"/>
          <w:b/>
        </w:rPr>
        <w:t>Desalination will get cheaper</w:t>
      </w:r>
    </w:p>
    <w:p w:rsidR="003036CC" w:rsidRPr="00704655" w:rsidRDefault="003036CC" w:rsidP="003036CC">
      <w:pPr>
        <w:rPr>
          <w:rStyle w:val="Style13ptBold"/>
          <w:b w:val="0"/>
          <w:sz w:val="16"/>
        </w:rPr>
      </w:pPr>
      <w:r>
        <w:rPr>
          <w:rStyle w:val="Style13ptBold"/>
        </w:rPr>
        <w:t xml:space="preserve">Barringer, 2013 </w:t>
      </w:r>
      <w:r>
        <w:rPr>
          <w:rStyle w:val="Style13ptBold"/>
          <w:b w:val="0"/>
          <w:sz w:val="16"/>
        </w:rPr>
        <w:t xml:space="preserve">(Felicity Barringer, reporter for NY Times, February 28, 2013, “In California, What Price is Water?” </w:t>
      </w:r>
      <w:r w:rsidRPr="00704655">
        <w:rPr>
          <w:rStyle w:val="Style13ptBold"/>
          <w:b w:val="0"/>
          <w:sz w:val="16"/>
        </w:rPr>
        <w:t>http://www.nytimes.com/2013/03/01/business/energy-environment/a-costly-california-desalination-plant-bets-on-future-affordability.html?pagewanted=all</w:t>
      </w:r>
      <w:r>
        <w:rPr>
          <w:rStyle w:val="Style13ptBold"/>
          <w:b w:val="0"/>
          <w:sz w:val="16"/>
        </w:rPr>
        <w:t>)</w:t>
      </w:r>
    </w:p>
    <w:p w:rsidR="003036CC" w:rsidRDefault="003036CC" w:rsidP="003036CC">
      <w:pPr>
        <w:rPr>
          <w:rStyle w:val="StyleUnderline"/>
          <w:b/>
        </w:rPr>
      </w:pPr>
      <w:r w:rsidRPr="00704655">
        <w:rPr>
          <w:rStyle w:val="StyleUnderline"/>
          <w:b/>
        </w:rPr>
        <w:t>The cost comparison remains ugly for desalination right now, but the water agency has calculated that, given the history of annual rate increases from the Metropolitan Water District of Southern California, the desalinated water could be cheaper than the current supply by 2024.</w:t>
      </w:r>
    </w:p>
    <w:p w:rsidR="003036CC" w:rsidRDefault="003036CC" w:rsidP="003036CC">
      <w:pPr>
        <w:pStyle w:val="Heading4"/>
        <w:rPr>
          <w:rStyle w:val="StyleUnderline"/>
          <w:u w:val="none"/>
        </w:rPr>
      </w:pPr>
      <w:r w:rsidRPr="00704655">
        <w:rPr>
          <w:rStyle w:val="StyleUnderline"/>
          <w:u w:val="none"/>
        </w:rPr>
        <w:t>Analytical:</w:t>
      </w:r>
    </w:p>
    <w:p w:rsidR="003036CC" w:rsidRDefault="003036CC" w:rsidP="003036CC">
      <w:r>
        <w:t>After initial instillation cost, we create jobs + lots of water, which will save us money &amp; crops  in all the droughts</w:t>
      </w:r>
    </w:p>
    <w:p w:rsidR="00C0424E" w:rsidRDefault="00C0424E" w:rsidP="00C0424E">
      <w:pPr>
        <w:pStyle w:val="Heading3"/>
      </w:pPr>
      <w:r>
        <w:lastRenderedPageBreak/>
        <w:t>Plan Text (Cost Modeling)</w:t>
      </w:r>
    </w:p>
    <w:p w:rsidR="00C0424E" w:rsidRDefault="00C0424E" w:rsidP="00C0424E">
      <w:pPr>
        <w:pStyle w:val="Heading4"/>
      </w:pPr>
      <w:r>
        <w:t>Source of cost model: We’re modelling our plan after this plant in Asia, which cost $75 million, but times 20</w:t>
      </w:r>
    </w:p>
    <w:p w:rsidR="00C0424E" w:rsidRPr="00A40548" w:rsidRDefault="00C0424E" w:rsidP="00C0424E">
      <w:pPr>
        <w:rPr>
          <w:rStyle w:val="Style13ptBold"/>
          <w:b w:val="0"/>
          <w:sz w:val="14"/>
        </w:rPr>
      </w:pPr>
      <w:r>
        <w:rPr>
          <w:rStyle w:val="Style13ptBold"/>
        </w:rPr>
        <w:t xml:space="preserve">IDE Technologies, 2013 </w:t>
      </w:r>
      <w:r>
        <w:rPr>
          <w:rStyle w:val="Style13ptBold"/>
          <w:b w:val="0"/>
          <w:sz w:val="14"/>
        </w:rPr>
        <w:t>August 27, 2013, “IDE’s Desalination Units Chosen to Expand Desalination Plant in Asia”</w:t>
      </w:r>
      <w:r w:rsidRPr="00A40548">
        <w:t xml:space="preserve"> </w:t>
      </w:r>
      <w:r w:rsidRPr="00A40548">
        <w:rPr>
          <w:rStyle w:val="Style13ptBold"/>
          <w:b w:val="0"/>
          <w:sz w:val="14"/>
        </w:rPr>
        <w:t>http://www.ide-tech.com/new/ides-desalination-units-chosen-to-expand-desalination-plant-in-asia/</w:t>
      </w:r>
    </w:p>
    <w:p w:rsidR="00C0424E" w:rsidRPr="00A40548" w:rsidRDefault="00C0424E" w:rsidP="00C0424E">
      <w:pPr>
        <w:rPr>
          <w:sz w:val="16"/>
        </w:rPr>
      </w:pPr>
      <w:r w:rsidRPr="00A40548">
        <w:rPr>
          <w:sz w:val="16"/>
        </w:rPr>
        <w:t>IDE Technologies today announced that a large private sector company has ordered Multi-Effect Distillation (MED) desalination units to increase the capacity of a desalination plant in Asia. Chosen for its reliability, high efficiency and track record of success, IDE’s MED solution will meet the plant’s increased capacity needs and provide high quality boiler feed water, as well as drinking water for local consumption.</w:t>
      </w:r>
      <w:r w:rsidRPr="00A40548">
        <w:rPr>
          <w:rStyle w:val="Emphasis"/>
        </w:rPr>
        <w:t xml:space="preserve">With a financial scope of approximately $75 million, the new MED units will each yield a capacity of 24,000 m³/day (6 million gallons) of highly pure processed water, increasing the plant’s total desalination capacity to 232,000 m³/day (61 million gallons per day). </w:t>
      </w:r>
      <w:r w:rsidRPr="00A40548">
        <w:rPr>
          <w:sz w:val="16"/>
        </w:rPr>
        <w:t>In addition to having low energy consumption and requiring minimal pretreatment, IDE’s MED solution provides inherent stability and automatic control. This reduces the need for labor and maintenance, thereby lowering operational costs.</w:t>
      </w:r>
    </w:p>
    <w:p w:rsidR="00C0424E" w:rsidRDefault="00C0424E">
      <w:pPr>
        <w:spacing w:after="200" w:line="276" w:lineRule="auto"/>
      </w:pPr>
    </w:p>
    <w:sectPr w:rsidR="00C042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4F9" w:rsidRDefault="009714F9" w:rsidP="000C4761">
      <w:pPr>
        <w:spacing w:after="0" w:line="240" w:lineRule="auto"/>
      </w:pPr>
      <w:r>
        <w:separator/>
      </w:r>
    </w:p>
  </w:endnote>
  <w:endnote w:type="continuationSeparator" w:id="0">
    <w:p w:rsidR="009714F9" w:rsidRDefault="009714F9" w:rsidP="000C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4F9" w:rsidRDefault="009714F9" w:rsidP="000C4761">
      <w:pPr>
        <w:spacing w:after="0" w:line="240" w:lineRule="auto"/>
      </w:pPr>
      <w:r>
        <w:separator/>
      </w:r>
    </w:p>
  </w:footnote>
  <w:footnote w:type="continuationSeparator" w:id="0">
    <w:p w:rsidR="009714F9" w:rsidRDefault="009714F9" w:rsidP="000C47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BC74A8"/>
    <w:multiLevelType w:val="hybridMultilevel"/>
    <w:tmpl w:val="D2B4D3BC"/>
    <w:lvl w:ilvl="0" w:tplc="A4B2B66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109D11EC"/>
    <w:multiLevelType w:val="hybridMultilevel"/>
    <w:tmpl w:val="BDE0AC4C"/>
    <w:lvl w:ilvl="0" w:tplc="E006E7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DC36EA7"/>
    <w:multiLevelType w:val="hybridMultilevel"/>
    <w:tmpl w:val="D1485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494441"/>
    <w:multiLevelType w:val="hybridMultilevel"/>
    <w:tmpl w:val="0EDC84DE"/>
    <w:lvl w:ilvl="0" w:tplc="E57EC6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CE6824"/>
    <w:multiLevelType w:val="hybridMultilevel"/>
    <w:tmpl w:val="58DA3F52"/>
    <w:lvl w:ilvl="0" w:tplc="193A05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C4A2830"/>
    <w:multiLevelType w:val="hybridMultilevel"/>
    <w:tmpl w:val="FE80FA40"/>
    <w:lvl w:ilvl="0" w:tplc="737CBD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6A5233"/>
    <w:multiLevelType w:val="hybridMultilevel"/>
    <w:tmpl w:val="F7EA88F8"/>
    <w:lvl w:ilvl="0" w:tplc="294E027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FC117A"/>
    <w:multiLevelType w:val="hybridMultilevel"/>
    <w:tmpl w:val="FC90D422"/>
    <w:lvl w:ilvl="0" w:tplc="EF6CB4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431598"/>
    <w:multiLevelType w:val="hybridMultilevel"/>
    <w:tmpl w:val="FE80FA40"/>
    <w:lvl w:ilvl="0" w:tplc="737CBD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A834F9"/>
    <w:multiLevelType w:val="hybridMultilevel"/>
    <w:tmpl w:val="E3409328"/>
    <w:lvl w:ilvl="0" w:tplc="A5068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3421A5"/>
    <w:multiLevelType w:val="hybridMultilevel"/>
    <w:tmpl w:val="BBCC1AE0"/>
    <w:lvl w:ilvl="0" w:tplc="52281F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9"/>
  </w:num>
  <w:num w:numId="13">
    <w:abstractNumId w:val="16"/>
  </w:num>
  <w:num w:numId="14">
    <w:abstractNumId w:val="16"/>
    <w:lvlOverride w:ilvl="0">
      <w:startOverride w:val="1"/>
    </w:lvlOverride>
  </w:num>
  <w:num w:numId="15">
    <w:abstractNumId w:val="16"/>
  </w:num>
  <w:num w:numId="16">
    <w:abstractNumId w:val="12"/>
  </w:num>
  <w:num w:numId="17">
    <w:abstractNumId w:val="16"/>
    <w:lvlOverride w:ilvl="0">
      <w:startOverride w:val="1"/>
    </w:lvlOverride>
  </w:num>
  <w:num w:numId="18">
    <w:abstractNumId w:val="16"/>
    <w:lvlOverride w:ilvl="0">
      <w:startOverride w:val="1"/>
    </w:lvlOverride>
  </w:num>
  <w:num w:numId="19">
    <w:abstractNumId w:val="16"/>
    <w:lvlOverride w:ilvl="0">
      <w:startOverride w:val="1"/>
    </w:lvlOverride>
  </w:num>
  <w:num w:numId="20">
    <w:abstractNumId w:val="18"/>
  </w:num>
  <w:num w:numId="21">
    <w:abstractNumId w:val="11"/>
  </w:num>
  <w:num w:numId="22">
    <w:abstractNumId w:val="10"/>
  </w:num>
  <w:num w:numId="23">
    <w:abstractNumId w:val="14"/>
  </w:num>
  <w:num w:numId="24">
    <w:abstractNumId w:val="20"/>
  </w:num>
  <w:num w:numId="25">
    <w:abstractNumId w:val="1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233628"/>
  </w:docVars>
  <w:rsids>
    <w:rsidRoot w:val="00130BFF"/>
    <w:rsid w:val="000339FD"/>
    <w:rsid w:val="00040479"/>
    <w:rsid w:val="000572D4"/>
    <w:rsid w:val="00070C03"/>
    <w:rsid w:val="0007242A"/>
    <w:rsid w:val="000909CC"/>
    <w:rsid w:val="000C4761"/>
    <w:rsid w:val="000D2D9F"/>
    <w:rsid w:val="000E3660"/>
    <w:rsid w:val="00130BFF"/>
    <w:rsid w:val="00150AF5"/>
    <w:rsid w:val="0015174E"/>
    <w:rsid w:val="00190911"/>
    <w:rsid w:val="001A4B02"/>
    <w:rsid w:val="0022649A"/>
    <w:rsid w:val="002436EC"/>
    <w:rsid w:val="00263DC5"/>
    <w:rsid w:val="002731DD"/>
    <w:rsid w:val="002929B8"/>
    <w:rsid w:val="002B38BE"/>
    <w:rsid w:val="002B417F"/>
    <w:rsid w:val="002B6C46"/>
    <w:rsid w:val="002D58C0"/>
    <w:rsid w:val="002E49EC"/>
    <w:rsid w:val="003036CC"/>
    <w:rsid w:val="0031273D"/>
    <w:rsid w:val="003137DF"/>
    <w:rsid w:val="0033569A"/>
    <w:rsid w:val="00340AA5"/>
    <w:rsid w:val="003714F6"/>
    <w:rsid w:val="00373B6F"/>
    <w:rsid w:val="00380BDD"/>
    <w:rsid w:val="003860A1"/>
    <w:rsid w:val="00393164"/>
    <w:rsid w:val="003A498F"/>
    <w:rsid w:val="003D2FA5"/>
    <w:rsid w:val="003F2B5A"/>
    <w:rsid w:val="00441660"/>
    <w:rsid w:val="00471909"/>
    <w:rsid w:val="00480CEE"/>
    <w:rsid w:val="00481C5C"/>
    <w:rsid w:val="00491D77"/>
    <w:rsid w:val="004B72D2"/>
    <w:rsid w:val="004D440F"/>
    <w:rsid w:val="00503338"/>
    <w:rsid w:val="00503E44"/>
    <w:rsid w:val="005112A3"/>
    <w:rsid w:val="00513E3A"/>
    <w:rsid w:val="0058121A"/>
    <w:rsid w:val="005B3E18"/>
    <w:rsid w:val="005D6F45"/>
    <w:rsid w:val="005E3B78"/>
    <w:rsid w:val="005E7022"/>
    <w:rsid w:val="005F7909"/>
    <w:rsid w:val="00607396"/>
    <w:rsid w:val="00607E1F"/>
    <w:rsid w:val="00630CC0"/>
    <w:rsid w:val="00704655"/>
    <w:rsid w:val="00746E66"/>
    <w:rsid w:val="00772B6B"/>
    <w:rsid w:val="00780C4A"/>
    <w:rsid w:val="00793390"/>
    <w:rsid w:val="007B76B4"/>
    <w:rsid w:val="008028FA"/>
    <w:rsid w:val="00802A43"/>
    <w:rsid w:val="00807FB1"/>
    <w:rsid w:val="0082395F"/>
    <w:rsid w:val="008E54B5"/>
    <w:rsid w:val="008F18F7"/>
    <w:rsid w:val="008F7BDB"/>
    <w:rsid w:val="0096046B"/>
    <w:rsid w:val="0096520B"/>
    <w:rsid w:val="009714F9"/>
    <w:rsid w:val="009A31F6"/>
    <w:rsid w:val="009D2C92"/>
    <w:rsid w:val="00A01EF4"/>
    <w:rsid w:val="00A16594"/>
    <w:rsid w:val="00A87657"/>
    <w:rsid w:val="00AC3A30"/>
    <w:rsid w:val="00AE3FA1"/>
    <w:rsid w:val="00AF105E"/>
    <w:rsid w:val="00B05F85"/>
    <w:rsid w:val="00B15D9B"/>
    <w:rsid w:val="00B34D1A"/>
    <w:rsid w:val="00B37731"/>
    <w:rsid w:val="00B95A76"/>
    <w:rsid w:val="00BC7680"/>
    <w:rsid w:val="00C0424E"/>
    <w:rsid w:val="00C20807"/>
    <w:rsid w:val="00C30CAC"/>
    <w:rsid w:val="00C32ADF"/>
    <w:rsid w:val="00C460F7"/>
    <w:rsid w:val="00C501BC"/>
    <w:rsid w:val="00C74BDC"/>
    <w:rsid w:val="00C75082"/>
    <w:rsid w:val="00CC0B28"/>
    <w:rsid w:val="00CD0EA0"/>
    <w:rsid w:val="00CD3E9B"/>
    <w:rsid w:val="00D35F5A"/>
    <w:rsid w:val="00D50959"/>
    <w:rsid w:val="00D87F23"/>
    <w:rsid w:val="00DB3DA3"/>
    <w:rsid w:val="00DE1A86"/>
    <w:rsid w:val="00DF294E"/>
    <w:rsid w:val="00E23612"/>
    <w:rsid w:val="00E4117F"/>
    <w:rsid w:val="00E43FB9"/>
    <w:rsid w:val="00E46827"/>
    <w:rsid w:val="00E604CA"/>
    <w:rsid w:val="00EB73A4"/>
    <w:rsid w:val="00F031EF"/>
    <w:rsid w:val="00F04CF8"/>
    <w:rsid w:val="00F130BC"/>
    <w:rsid w:val="00F72AE5"/>
    <w:rsid w:val="00F8004B"/>
    <w:rsid w:val="00FA2B24"/>
    <w:rsid w:val="00FD58B1"/>
    <w:rsid w:val="00FF16DD"/>
    <w:rsid w:val="00FF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40479"/>
    <w:pPr>
      <w:spacing w:after="160" w:line="259" w:lineRule="auto"/>
    </w:pPr>
  </w:style>
  <w:style w:type="paragraph" w:styleId="Heading1">
    <w:name w:val="heading 1"/>
    <w:aliases w:val="Pocket"/>
    <w:basedOn w:val="Normal"/>
    <w:next w:val="Normal"/>
    <w:link w:val="Heading1Char"/>
    <w:autoRedefine/>
    <w:qFormat/>
    <w:rsid w:val="00040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40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40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404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0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479"/>
  </w:style>
  <w:style w:type="character" w:customStyle="1" w:styleId="Heading1Char">
    <w:name w:val="Heading 1 Char"/>
    <w:aliases w:val="Pocket Char"/>
    <w:basedOn w:val="DefaultParagraphFont"/>
    <w:link w:val="Heading1"/>
    <w:rsid w:val="000404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4047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4047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40479"/>
    <w:rPr>
      <w:rFonts w:eastAsiaTheme="majorEastAsia" w:cstheme="majorBidi"/>
      <w:b/>
      <w:iCs/>
      <w:sz w:val="26"/>
    </w:rPr>
  </w:style>
  <w:style w:type="character" w:styleId="Emphasis">
    <w:name w:val="Emphasis"/>
    <w:basedOn w:val="DefaultParagraphFont"/>
    <w:uiPriority w:val="7"/>
    <w:qFormat/>
    <w:rsid w:val="00040479"/>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40479"/>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040479"/>
    <w:rPr>
      <w:u w:val="single"/>
    </w:rPr>
  </w:style>
  <w:style w:type="character" w:styleId="Hyperlink">
    <w:name w:val="Hyperlink"/>
    <w:aliases w:val="heading 1 (block title),Important,Read,Card Text,Internet Link"/>
    <w:basedOn w:val="DefaultParagraphFont"/>
    <w:uiPriority w:val="99"/>
    <w:unhideWhenUsed/>
    <w:rsid w:val="00040479"/>
    <w:rPr>
      <w:color w:val="auto"/>
      <w:u w:val="none"/>
    </w:rPr>
  </w:style>
  <w:style w:type="character" w:styleId="FollowedHyperlink">
    <w:name w:val="FollowedHyperlink"/>
    <w:basedOn w:val="DefaultParagraphFont"/>
    <w:uiPriority w:val="99"/>
    <w:semiHidden/>
    <w:unhideWhenUsed/>
    <w:rsid w:val="00040479"/>
    <w:rPr>
      <w:color w:val="auto"/>
      <w:u w:val="none"/>
    </w:rPr>
  </w:style>
  <w:style w:type="character" w:customStyle="1" w:styleId="apple-converted-space">
    <w:name w:val="apple-converted-space"/>
    <w:basedOn w:val="DefaultParagraphFont"/>
    <w:rsid w:val="00130BFF"/>
  </w:style>
  <w:style w:type="paragraph" w:styleId="ListParagraph">
    <w:name w:val="List Paragraph"/>
    <w:basedOn w:val="Normal"/>
    <w:uiPriority w:val="34"/>
    <w:qFormat/>
    <w:rsid w:val="00D50959"/>
    <w:pPr>
      <w:ind w:left="720"/>
      <w:contextualSpacing/>
    </w:pPr>
  </w:style>
  <w:style w:type="character" w:styleId="EndnoteReference">
    <w:name w:val="endnote reference"/>
    <w:semiHidden/>
    <w:rsid w:val="000C4761"/>
    <w:rPr>
      <w:vertAlign w:val="superscript"/>
    </w:rPr>
  </w:style>
  <w:style w:type="character" w:customStyle="1" w:styleId="UnreadF7Char">
    <w:name w:val="Unread F7 Char"/>
    <w:link w:val="UnreadF7"/>
    <w:locked/>
    <w:rsid w:val="003A498F"/>
    <w:rPr>
      <w:rFonts w:ascii="Times New Roman" w:eastAsia="Times New Roman" w:hAnsi="Times New Roman"/>
      <w:sz w:val="12"/>
    </w:rPr>
  </w:style>
  <w:style w:type="paragraph" w:customStyle="1" w:styleId="UnreadF7">
    <w:name w:val="Unread F7"/>
    <w:basedOn w:val="Normal"/>
    <w:next w:val="Normal"/>
    <w:link w:val="UnreadF7Char"/>
    <w:rsid w:val="003A498F"/>
    <w:rPr>
      <w:rFonts w:ascii="Times New Roman" w:eastAsia="Times New Roman" w:hAnsi="Times New Roman"/>
      <w:sz w:val="12"/>
    </w:rPr>
  </w:style>
  <w:style w:type="character" w:customStyle="1" w:styleId="UnderlinedF9Char">
    <w:name w:val="Underlined F9 Char"/>
    <w:link w:val="UnderlinedF9"/>
    <w:locked/>
    <w:rsid w:val="003A498F"/>
    <w:rPr>
      <w:rFonts w:ascii="Times New Roman" w:eastAsia="Times New Roman" w:hAnsi="Times New Roman"/>
      <w:b/>
      <w:u w:val="single"/>
    </w:rPr>
  </w:style>
  <w:style w:type="paragraph" w:customStyle="1" w:styleId="UnderlinedF9">
    <w:name w:val="Underlined F9"/>
    <w:basedOn w:val="Normal"/>
    <w:next w:val="Normal"/>
    <w:link w:val="UnderlinedF9Char"/>
    <w:rsid w:val="003A498F"/>
    <w:rPr>
      <w:rFonts w:ascii="Times New Roman" w:eastAsia="Times New Roman" w:hAnsi="Times New Roman"/>
      <w:b/>
      <w:u w:val="single"/>
    </w:rPr>
  </w:style>
  <w:style w:type="character" w:customStyle="1" w:styleId="underline">
    <w:name w:val="underline"/>
    <w:qFormat/>
    <w:rsid w:val="003A498F"/>
    <w:rPr>
      <w:b/>
      <w:u w:val="single"/>
    </w:rPr>
  </w:style>
  <w:style w:type="paragraph" w:customStyle="1" w:styleId="card">
    <w:name w:val="card"/>
    <w:basedOn w:val="Normal"/>
    <w:next w:val="Normal"/>
    <w:link w:val="cardChar"/>
    <w:rsid w:val="003A498F"/>
    <w:pPr>
      <w:ind w:left="288" w:right="288"/>
    </w:pPr>
    <w:rPr>
      <w:rFonts w:ascii="Times New Roman" w:eastAsia="Times New Roman" w:hAnsi="Times New Roman" w:cs="Times New Roman"/>
      <w:sz w:val="20"/>
      <w:szCs w:val="20"/>
    </w:rPr>
  </w:style>
  <w:style w:type="character" w:customStyle="1" w:styleId="cardChar">
    <w:name w:val="card Char"/>
    <w:link w:val="card"/>
    <w:rsid w:val="003A498F"/>
    <w:rPr>
      <w:rFonts w:ascii="Times New Roman" w:eastAsia="Times New Roman" w:hAnsi="Times New Roman" w:cs="Times New Roman"/>
      <w:sz w:val="20"/>
      <w:szCs w:val="20"/>
    </w:rPr>
  </w:style>
  <w:style w:type="paragraph" w:customStyle="1" w:styleId="tag">
    <w:name w:val="tag"/>
    <w:basedOn w:val="Normal"/>
    <w:next w:val="Normal"/>
    <w:link w:val="tagChar"/>
    <w:rsid w:val="00393164"/>
    <w:pPr>
      <w:spacing w:after="0" w:line="240" w:lineRule="auto"/>
    </w:pPr>
    <w:rPr>
      <w:rFonts w:ascii="Times New Roman" w:eastAsia="Times New Roman" w:hAnsi="Times New Roman" w:cs="Times New Roman"/>
      <w:b/>
      <w:sz w:val="24"/>
      <w:szCs w:val="20"/>
    </w:rPr>
  </w:style>
  <w:style w:type="character" w:customStyle="1" w:styleId="tagChar">
    <w:name w:val="tag Char"/>
    <w:link w:val="tag"/>
    <w:rsid w:val="00393164"/>
    <w:rPr>
      <w:rFonts w:ascii="Times New Roman" w:eastAsia="Times New Roman" w:hAnsi="Times New Roman" w:cs="Times New Roman"/>
      <w:b/>
      <w:sz w:val="24"/>
      <w:szCs w:val="20"/>
    </w:rPr>
  </w:style>
  <w:style w:type="character" w:customStyle="1" w:styleId="DebateUnderline">
    <w:name w:val="Debate Underline"/>
    <w:qFormat/>
    <w:rsid w:val="00FD58B1"/>
    <w:rPr>
      <w:rFonts w:ascii="Times New Roman" w:hAnsi="Times New Roman"/>
      <w:sz w:val="24"/>
      <w:u w:val="thick"/>
    </w:rPr>
  </w:style>
  <w:style w:type="character" w:customStyle="1" w:styleId="Author-Date">
    <w:name w:val="Author-Date"/>
    <w:qFormat/>
    <w:rsid w:val="00FD58B1"/>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40479"/>
    <w:pPr>
      <w:spacing w:after="160" w:line="259" w:lineRule="auto"/>
    </w:pPr>
  </w:style>
  <w:style w:type="paragraph" w:styleId="Heading1">
    <w:name w:val="heading 1"/>
    <w:aliases w:val="Pocket"/>
    <w:basedOn w:val="Normal"/>
    <w:next w:val="Normal"/>
    <w:link w:val="Heading1Char"/>
    <w:autoRedefine/>
    <w:qFormat/>
    <w:rsid w:val="00040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40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40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404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0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479"/>
  </w:style>
  <w:style w:type="character" w:customStyle="1" w:styleId="Heading1Char">
    <w:name w:val="Heading 1 Char"/>
    <w:aliases w:val="Pocket Char"/>
    <w:basedOn w:val="DefaultParagraphFont"/>
    <w:link w:val="Heading1"/>
    <w:rsid w:val="0004047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4047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4047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40479"/>
    <w:rPr>
      <w:rFonts w:eastAsiaTheme="majorEastAsia" w:cstheme="majorBidi"/>
      <w:b/>
      <w:iCs/>
      <w:sz w:val="26"/>
    </w:rPr>
  </w:style>
  <w:style w:type="character" w:styleId="Emphasis">
    <w:name w:val="Emphasis"/>
    <w:basedOn w:val="DefaultParagraphFont"/>
    <w:uiPriority w:val="7"/>
    <w:qFormat/>
    <w:rsid w:val="00040479"/>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40479"/>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6"/>
    <w:qFormat/>
    <w:rsid w:val="00040479"/>
    <w:rPr>
      <w:u w:val="single"/>
    </w:rPr>
  </w:style>
  <w:style w:type="character" w:styleId="Hyperlink">
    <w:name w:val="Hyperlink"/>
    <w:aliases w:val="heading 1 (block title),Important,Read,Card Text,Internet Link"/>
    <w:basedOn w:val="DefaultParagraphFont"/>
    <w:uiPriority w:val="99"/>
    <w:unhideWhenUsed/>
    <w:rsid w:val="00040479"/>
    <w:rPr>
      <w:color w:val="auto"/>
      <w:u w:val="none"/>
    </w:rPr>
  </w:style>
  <w:style w:type="character" w:styleId="FollowedHyperlink">
    <w:name w:val="FollowedHyperlink"/>
    <w:basedOn w:val="DefaultParagraphFont"/>
    <w:uiPriority w:val="99"/>
    <w:semiHidden/>
    <w:unhideWhenUsed/>
    <w:rsid w:val="00040479"/>
    <w:rPr>
      <w:color w:val="auto"/>
      <w:u w:val="none"/>
    </w:rPr>
  </w:style>
  <w:style w:type="character" w:customStyle="1" w:styleId="apple-converted-space">
    <w:name w:val="apple-converted-space"/>
    <w:basedOn w:val="DefaultParagraphFont"/>
    <w:rsid w:val="00130BFF"/>
  </w:style>
  <w:style w:type="paragraph" w:styleId="ListParagraph">
    <w:name w:val="List Paragraph"/>
    <w:basedOn w:val="Normal"/>
    <w:uiPriority w:val="34"/>
    <w:qFormat/>
    <w:rsid w:val="00D50959"/>
    <w:pPr>
      <w:ind w:left="720"/>
      <w:contextualSpacing/>
    </w:pPr>
  </w:style>
  <w:style w:type="character" w:styleId="EndnoteReference">
    <w:name w:val="endnote reference"/>
    <w:semiHidden/>
    <w:rsid w:val="000C4761"/>
    <w:rPr>
      <w:vertAlign w:val="superscript"/>
    </w:rPr>
  </w:style>
  <w:style w:type="character" w:customStyle="1" w:styleId="UnreadF7Char">
    <w:name w:val="Unread F7 Char"/>
    <w:link w:val="UnreadF7"/>
    <w:locked/>
    <w:rsid w:val="003A498F"/>
    <w:rPr>
      <w:rFonts w:ascii="Times New Roman" w:eastAsia="Times New Roman" w:hAnsi="Times New Roman"/>
      <w:sz w:val="12"/>
    </w:rPr>
  </w:style>
  <w:style w:type="paragraph" w:customStyle="1" w:styleId="UnreadF7">
    <w:name w:val="Unread F7"/>
    <w:basedOn w:val="Normal"/>
    <w:next w:val="Normal"/>
    <w:link w:val="UnreadF7Char"/>
    <w:rsid w:val="003A498F"/>
    <w:rPr>
      <w:rFonts w:ascii="Times New Roman" w:eastAsia="Times New Roman" w:hAnsi="Times New Roman"/>
      <w:sz w:val="12"/>
    </w:rPr>
  </w:style>
  <w:style w:type="character" w:customStyle="1" w:styleId="UnderlinedF9Char">
    <w:name w:val="Underlined F9 Char"/>
    <w:link w:val="UnderlinedF9"/>
    <w:locked/>
    <w:rsid w:val="003A498F"/>
    <w:rPr>
      <w:rFonts w:ascii="Times New Roman" w:eastAsia="Times New Roman" w:hAnsi="Times New Roman"/>
      <w:b/>
      <w:u w:val="single"/>
    </w:rPr>
  </w:style>
  <w:style w:type="paragraph" w:customStyle="1" w:styleId="UnderlinedF9">
    <w:name w:val="Underlined F9"/>
    <w:basedOn w:val="Normal"/>
    <w:next w:val="Normal"/>
    <w:link w:val="UnderlinedF9Char"/>
    <w:rsid w:val="003A498F"/>
    <w:rPr>
      <w:rFonts w:ascii="Times New Roman" w:eastAsia="Times New Roman" w:hAnsi="Times New Roman"/>
      <w:b/>
      <w:u w:val="single"/>
    </w:rPr>
  </w:style>
  <w:style w:type="character" w:customStyle="1" w:styleId="underline">
    <w:name w:val="underline"/>
    <w:qFormat/>
    <w:rsid w:val="003A498F"/>
    <w:rPr>
      <w:b/>
      <w:u w:val="single"/>
    </w:rPr>
  </w:style>
  <w:style w:type="paragraph" w:customStyle="1" w:styleId="card">
    <w:name w:val="card"/>
    <w:basedOn w:val="Normal"/>
    <w:next w:val="Normal"/>
    <w:link w:val="cardChar"/>
    <w:rsid w:val="003A498F"/>
    <w:pPr>
      <w:ind w:left="288" w:right="288"/>
    </w:pPr>
    <w:rPr>
      <w:rFonts w:ascii="Times New Roman" w:eastAsia="Times New Roman" w:hAnsi="Times New Roman" w:cs="Times New Roman"/>
      <w:sz w:val="20"/>
      <w:szCs w:val="20"/>
    </w:rPr>
  </w:style>
  <w:style w:type="character" w:customStyle="1" w:styleId="cardChar">
    <w:name w:val="card Char"/>
    <w:link w:val="card"/>
    <w:rsid w:val="003A498F"/>
    <w:rPr>
      <w:rFonts w:ascii="Times New Roman" w:eastAsia="Times New Roman" w:hAnsi="Times New Roman" w:cs="Times New Roman"/>
      <w:sz w:val="20"/>
      <w:szCs w:val="20"/>
    </w:rPr>
  </w:style>
  <w:style w:type="paragraph" w:customStyle="1" w:styleId="tag">
    <w:name w:val="tag"/>
    <w:basedOn w:val="Normal"/>
    <w:next w:val="Normal"/>
    <w:link w:val="tagChar"/>
    <w:rsid w:val="00393164"/>
    <w:pPr>
      <w:spacing w:after="0" w:line="240" w:lineRule="auto"/>
    </w:pPr>
    <w:rPr>
      <w:rFonts w:ascii="Times New Roman" w:eastAsia="Times New Roman" w:hAnsi="Times New Roman" w:cs="Times New Roman"/>
      <w:b/>
      <w:sz w:val="24"/>
      <w:szCs w:val="20"/>
    </w:rPr>
  </w:style>
  <w:style w:type="character" w:customStyle="1" w:styleId="tagChar">
    <w:name w:val="tag Char"/>
    <w:link w:val="tag"/>
    <w:rsid w:val="00393164"/>
    <w:rPr>
      <w:rFonts w:ascii="Times New Roman" w:eastAsia="Times New Roman" w:hAnsi="Times New Roman" w:cs="Times New Roman"/>
      <w:b/>
      <w:sz w:val="24"/>
      <w:szCs w:val="20"/>
    </w:rPr>
  </w:style>
  <w:style w:type="character" w:customStyle="1" w:styleId="DebateUnderline">
    <w:name w:val="Debate Underline"/>
    <w:qFormat/>
    <w:rsid w:val="00FD58B1"/>
    <w:rPr>
      <w:rFonts w:ascii="Times New Roman" w:hAnsi="Times New Roman"/>
      <w:sz w:val="24"/>
      <w:u w:val="thick"/>
    </w:rPr>
  </w:style>
  <w:style w:type="character" w:customStyle="1" w:styleId="Author-Date">
    <w:name w:val="Author-Date"/>
    <w:qFormat/>
    <w:rsid w:val="00FD58B1"/>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632635">
      <w:bodyDiv w:val="1"/>
      <w:marLeft w:val="0"/>
      <w:marRight w:val="0"/>
      <w:marTop w:val="0"/>
      <w:marBottom w:val="0"/>
      <w:divBdr>
        <w:top w:val="none" w:sz="0" w:space="0" w:color="auto"/>
        <w:left w:val="none" w:sz="0" w:space="0" w:color="auto"/>
        <w:bottom w:val="none" w:sz="0" w:space="0" w:color="auto"/>
        <w:right w:val="none" w:sz="0" w:space="0" w:color="auto"/>
      </w:divBdr>
    </w:div>
    <w:div w:id="43471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news/2014-02-13/israel-desalination-shows-california-not-to-fear-drought.html" TargetMode="External"/><Relationship Id="rId13" Type="http://schemas.openxmlformats.org/officeDocument/2006/relationships/hyperlink" Target="http://www.cfr.org/food-security/us-drought-rising-global-food-prices/p28777" TargetMode="External"/><Relationship Id="rId18" Type="http://schemas.openxmlformats.org/officeDocument/2006/relationships/hyperlink" Target="http://www.bcgperspectives.com/" TargetMode="External"/><Relationship Id="rId26" Type="http://schemas.openxmlformats.org/officeDocument/2006/relationships/hyperlink" Target="http://www.10news.com/home/homepage-showcase/desalination-plant-creates-jobs-raises-water-bill-for-san-diegans" TargetMode="External"/><Relationship Id="rId39" Type="http://schemas.openxmlformats.org/officeDocument/2006/relationships/hyperlink" Target="http://www.nytimes.com/2010/11/18/us/18calif.html?_r=0" TargetMode="External"/><Relationship Id="rId3" Type="http://schemas.microsoft.com/office/2007/relationships/stylesWithEffects" Target="stylesWithEffects.xml"/><Relationship Id="rId21" Type="http://schemas.openxmlformats.org/officeDocument/2006/relationships/hyperlink" Target="http://droughtmonitor.unl.edu/Home/StateDroughtMonitor.aspx?CA" TargetMode="External"/><Relationship Id="rId34" Type="http://schemas.openxmlformats.org/officeDocument/2006/relationships/hyperlink" Target="http://www.arkansasonline.com/"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loomberg.com/news/2014-02-13/israel-desalination-shows-california-not-to-fear-drought.html" TargetMode="External"/><Relationship Id="rId17" Type="http://schemas.openxmlformats.org/officeDocument/2006/relationships/hyperlink" Target="https://www.bcgperspectives.com/content/articles/management_two_speed_economy_public_sector_global_workforce_crisis/" TargetMode="External"/><Relationship Id="rId25" Type="http://schemas.openxmlformats.org/officeDocument/2006/relationships/hyperlink" Target="http://www.cdfa.ca.gov/SecretaryBio.html" TargetMode="External"/><Relationship Id="rId33" Type="http://schemas.openxmlformats.org/officeDocument/2006/relationships/hyperlink" Target="http://www.ap.org/" TargetMode="External"/><Relationship Id="rId38" Type="http://schemas.openxmlformats.org/officeDocument/2006/relationships/hyperlink" Target="http://en.wikipedia.org/wiki/State_University_of_New_York_at_Purchase" TargetMode="External"/><Relationship Id="rId2" Type="http://schemas.openxmlformats.org/officeDocument/2006/relationships/styles" Target="styles.xml"/><Relationship Id="rId16" Type="http://schemas.openxmlformats.org/officeDocument/2006/relationships/hyperlink" Target="http://www.globaleconomiccrisis.com/blog/archives/356" TargetMode="External"/><Relationship Id="rId20" Type="http://schemas.openxmlformats.org/officeDocument/2006/relationships/hyperlink" Target="http://www.sfgate.com/bayarea/article/Burn-notice-California-seeing-hottest-year-on-5548755.php" TargetMode="External"/><Relationship Id="rId29" Type="http://schemas.openxmlformats.org/officeDocument/2006/relationships/hyperlink" Target="http://whqlibdoc.who.int/publications/2008/9789241596435_eng.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pubs.acs.org/doi/abs/10.1021/nl3012853" TargetMode="External"/><Relationship Id="rId24" Type="http://schemas.openxmlformats.org/officeDocument/2006/relationships/hyperlink" Target="https://watershed.ucdavis.edu/people/howitt" TargetMode="External"/><Relationship Id="rId32" Type="http://schemas.openxmlformats.org/officeDocument/2006/relationships/hyperlink" Target="http://www.brown.edu/" TargetMode="External"/><Relationship Id="rId37" Type="http://schemas.openxmlformats.org/officeDocument/2006/relationships/hyperlink" Target="http://online.wsj.com/articles/as-food-prices-rise-fed-keeps-a-wary-eye-1404672384" TargetMode="External"/><Relationship Id="rId40" Type="http://schemas.openxmlformats.org/officeDocument/2006/relationships/hyperlink" Target="http://www.bizjournals.com/sanjose/news/2013/10/25/five-things-to-watch-for-in-the.html?page=all" TargetMode="External"/><Relationship Id="rId5" Type="http://schemas.openxmlformats.org/officeDocument/2006/relationships/webSettings" Target="webSettings.xml"/><Relationship Id="rId15" Type="http://schemas.openxmlformats.org/officeDocument/2006/relationships/hyperlink" Target="http://www.marketwatch.com/story/food-prices-may-be-catalyst-for-2013-revolutions-2013-01-16" TargetMode="External"/><Relationship Id="rId23" Type="http://schemas.openxmlformats.org/officeDocument/2006/relationships/hyperlink" Target="https://watershed.ucdavis.edu/files/content/news/Economic_Impact_of_the_2014_California_Water_Drought.pdf" TargetMode="External"/><Relationship Id="rId28" Type="http://schemas.openxmlformats.org/officeDocument/2006/relationships/hyperlink" Target="http://www.un.org/millenniumgoals/" TargetMode="External"/><Relationship Id="rId36" Type="http://schemas.openxmlformats.org/officeDocument/2006/relationships/hyperlink" Target="http://www.nationaljournal.com/almanac" TargetMode="External"/><Relationship Id="rId10" Type="http://schemas.openxmlformats.org/officeDocument/2006/relationships/hyperlink" Target="http://www.saudiembassy.net/about/country-" TargetMode="External"/><Relationship Id="rId19" Type="http://schemas.openxmlformats.org/officeDocument/2006/relationships/hyperlink" Target="http://news.nationalgeographic.com/news/2014/07/140715-connecting-the-dots-california-drought-earthquakes-storms/?rptregcta=reg_free_np&amp;rptregcampaign=20131016_rw_membership_n1p_us_se_w" TargetMode="External"/><Relationship Id="rId31" Type="http://schemas.openxmlformats.org/officeDocument/2006/relationships/hyperlink" Target="http://www.concordmonitor.com/" TargetMode="External"/><Relationship Id="rId4" Type="http://schemas.openxmlformats.org/officeDocument/2006/relationships/settings" Target="settings.xml"/><Relationship Id="rId9" Type="http://schemas.openxmlformats.org/officeDocument/2006/relationships/hyperlink" Target="http://sydneydesal.com.au/" TargetMode="External"/><Relationship Id="rId14" Type="http://schemas.openxmlformats.org/officeDocument/2006/relationships/hyperlink" Target="http://www.earth-policy.org/books/out/ote2_3" TargetMode="External"/><Relationship Id="rId22" Type="http://schemas.openxmlformats.org/officeDocument/2006/relationships/hyperlink" Target="http://news.nationalgeographic.com/news/2014/07/140715-connecting-the-dots-california-drought-earthquakes-storms/" TargetMode="External"/><Relationship Id="rId27" Type="http://schemas.openxmlformats.org/officeDocument/2006/relationships/hyperlink" Target="http://mwnation.com/engineers-key-economic-development/" TargetMode="External"/><Relationship Id="rId30" Type="http://schemas.openxmlformats.org/officeDocument/2006/relationships/hyperlink" Target="http://online.wsj.com/home-page" TargetMode="External"/><Relationship Id="rId35" Type="http://schemas.openxmlformats.org/officeDocument/2006/relationships/hyperlink" Target="http://chronicl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i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104</TotalTime>
  <Pages>22</Pages>
  <Words>9888</Words>
  <Characters>56362</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Paige Julia Lawrence</dc:creator>
  <cp:lastModifiedBy>Paige Julia Lawrence</cp:lastModifiedBy>
  <cp:revision>47</cp:revision>
  <dcterms:created xsi:type="dcterms:W3CDTF">2014-07-17T00:32:00Z</dcterms:created>
  <dcterms:modified xsi:type="dcterms:W3CDTF">2014-07-18T19:16:00Z</dcterms:modified>
</cp:coreProperties>
</file>