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1930B2" w14:textId="02FB5E93" w:rsidR="00DD2583" w:rsidRDefault="00DD2583" w:rsidP="00207624">
      <w:pPr>
        <w:pStyle w:val="Heading1"/>
        <w:rPr>
          <w:rFonts w:ascii="Georgia" w:hAnsi="Georgia"/>
        </w:rPr>
      </w:pPr>
      <w:r>
        <w:rPr>
          <w:rFonts w:ascii="Georgia" w:hAnsi="Georgia"/>
        </w:rPr>
        <w:t>2014 NDI 6WS – Fitzmier, Lundberg, Abelkop</w:t>
      </w:r>
    </w:p>
    <w:p w14:paraId="2468FA4A" w14:textId="66A62F81" w:rsidR="00B45FE9" w:rsidRPr="00AA4035" w:rsidRDefault="00207624" w:rsidP="00207624">
      <w:pPr>
        <w:pStyle w:val="Heading1"/>
        <w:rPr>
          <w:rFonts w:ascii="Georgia" w:hAnsi="Georgia"/>
        </w:rPr>
      </w:pPr>
      <w:r w:rsidRPr="00AA4035">
        <w:rPr>
          <w:rFonts w:ascii="Georgia" w:hAnsi="Georgia"/>
        </w:rPr>
        <w:lastRenderedPageBreak/>
        <w:t xml:space="preserve">EEZ </w:t>
      </w:r>
      <w:r w:rsidR="00DB1447">
        <w:rPr>
          <w:rFonts w:ascii="Georgia" w:hAnsi="Georgia"/>
        </w:rPr>
        <w:t xml:space="preserve">Leasing </w:t>
      </w:r>
      <w:r w:rsidRPr="00AA4035">
        <w:rPr>
          <w:rFonts w:ascii="Georgia" w:hAnsi="Georgia"/>
        </w:rPr>
        <w:t>NEG – Wave 3</w:t>
      </w:r>
    </w:p>
    <w:p w14:paraId="6A56AFD6" w14:textId="77777777" w:rsidR="00207624" w:rsidRPr="00AA4035" w:rsidRDefault="00207624" w:rsidP="00DD2583"/>
    <w:p w14:paraId="1AA4A579" w14:textId="77777777" w:rsidR="00207624" w:rsidRPr="00AA4035" w:rsidRDefault="00207624" w:rsidP="00207624">
      <w:pPr>
        <w:pStyle w:val="Heading1"/>
        <w:rPr>
          <w:rFonts w:ascii="Georgia" w:hAnsi="Georgia"/>
        </w:rPr>
      </w:pPr>
      <w:r w:rsidRPr="00AA4035">
        <w:rPr>
          <w:rFonts w:ascii="Georgia" w:hAnsi="Georgia"/>
        </w:rPr>
        <w:lastRenderedPageBreak/>
        <w:t>***Topicality***</w:t>
      </w:r>
    </w:p>
    <w:p w14:paraId="396CC8AE" w14:textId="77777777" w:rsidR="00207624" w:rsidRPr="00AA4035" w:rsidRDefault="00207624" w:rsidP="00207624">
      <w:pPr>
        <w:pStyle w:val="Heading1"/>
        <w:rPr>
          <w:rFonts w:ascii="Georgia" w:hAnsi="Georgia"/>
        </w:rPr>
      </w:pPr>
      <w:r w:rsidRPr="00AA4035">
        <w:rPr>
          <w:rFonts w:ascii="Georgia" w:hAnsi="Georgia"/>
        </w:rPr>
        <w:lastRenderedPageBreak/>
        <w:t>T-Development</w:t>
      </w:r>
    </w:p>
    <w:p w14:paraId="1D5B9E1E" w14:textId="77777777" w:rsidR="00B34ED6" w:rsidRPr="00AA4035" w:rsidRDefault="00B34ED6" w:rsidP="00B34ED6">
      <w:pPr>
        <w:pStyle w:val="Heading2"/>
        <w:rPr>
          <w:rFonts w:ascii="Georgia" w:hAnsi="Georgia"/>
        </w:rPr>
      </w:pPr>
      <w:r w:rsidRPr="00AA4035">
        <w:rPr>
          <w:rFonts w:ascii="Georgia" w:hAnsi="Georgia"/>
        </w:rPr>
        <w:lastRenderedPageBreak/>
        <w:t>1NC</w:t>
      </w:r>
    </w:p>
    <w:p w14:paraId="4A12849D" w14:textId="5A69AB04" w:rsidR="00F659D6" w:rsidRPr="00AA4035" w:rsidRDefault="00F659D6" w:rsidP="00155603">
      <w:pPr>
        <w:pStyle w:val="Heading4"/>
      </w:pPr>
      <w:r w:rsidRPr="00AA4035">
        <w:t xml:space="preserve">Interpretation and violation – </w:t>
      </w:r>
      <w:r w:rsidR="00280E6D" w:rsidRPr="00AA4035">
        <w:t>federal develop</w:t>
      </w:r>
      <w:r w:rsidR="00CF0299">
        <w:t>ment</w:t>
      </w:r>
      <w:r w:rsidR="00280E6D" w:rsidRPr="00AA4035">
        <w:t xml:space="preserve"> involves the planning and construction of public works or the acquisition of resources –</w:t>
      </w:r>
      <w:r w:rsidRPr="00AA4035">
        <w:t xml:space="preserve"> permitting and licensing are distinct</w:t>
      </w:r>
    </w:p>
    <w:p w14:paraId="43765001" w14:textId="77777777" w:rsidR="00F659D6" w:rsidRPr="00AA4035" w:rsidRDefault="00F659D6" w:rsidP="00F659D6">
      <w:r w:rsidRPr="00AA4035">
        <w:rPr>
          <w:b/>
          <w:sz w:val="24"/>
        </w:rPr>
        <w:t>DOE 14</w:t>
      </w:r>
      <w:r w:rsidRPr="00AA4035">
        <w:rPr>
          <w:b/>
        </w:rPr>
        <w:t xml:space="preserve"> </w:t>
      </w:r>
      <w:r w:rsidRPr="00AA4035">
        <w:rPr>
          <w:sz w:val="16"/>
          <w:szCs w:val="16"/>
        </w:rPr>
        <w:t>[“Coastal Zone Management Act and Related Legislation,” Office of Health, Safety, and Security at the Department of Energy, 02/27/14, http://homer.ornl.gov/sesa/environment/policy/czma.html, 07/26/14]</w:t>
      </w:r>
    </w:p>
    <w:p w14:paraId="2CE80F74" w14:textId="77777777" w:rsidR="00F659D6" w:rsidRPr="00AA4035" w:rsidRDefault="00F659D6" w:rsidP="00F659D6">
      <w:pPr>
        <w:rPr>
          <w:sz w:val="16"/>
        </w:rPr>
      </w:pPr>
      <w:r w:rsidRPr="00AA4035">
        <w:rPr>
          <w:sz w:val="16"/>
        </w:rPr>
        <w:t>Provisions for Federal Agency Actions</w:t>
      </w:r>
      <w:r w:rsidRPr="00AA4035">
        <w:rPr>
          <w:sz w:val="12"/>
        </w:rPr>
        <w:t>¶</w:t>
      </w:r>
      <w:r w:rsidRPr="00AA4035">
        <w:rPr>
          <w:sz w:val="16"/>
        </w:rPr>
        <w:t xml:space="preserve"> Congress ensured the representation of federal agency interests when implementing the CZMA by providing administrative grants only to those states that allowed full participation of relevant federal agencies in the development of their management programs (Section 306[d</w:t>
      </w:r>
      <w:proofErr w:type="gramStart"/>
      <w:r w:rsidRPr="00AA4035">
        <w:rPr>
          <w:sz w:val="16"/>
        </w:rPr>
        <w:t>][</w:t>
      </w:r>
      <w:proofErr w:type="gramEnd"/>
      <w:r w:rsidRPr="00AA4035">
        <w:rPr>
          <w:sz w:val="16"/>
        </w:rPr>
        <w:t>1]). After such participation in the development of its state management program, Section 307(c)(1)(A) mandates that:</w:t>
      </w:r>
      <w:r w:rsidRPr="00AA4035">
        <w:rPr>
          <w:sz w:val="12"/>
        </w:rPr>
        <w:t>¶</w:t>
      </w:r>
      <w:r w:rsidRPr="00AA4035">
        <w:rPr>
          <w:sz w:val="16"/>
        </w:rPr>
        <w:t xml:space="preserve"> Each federal agency activity within or outside the coastal zone that affects any land or water use or natural resource of the coastal zone shall be carried out in a manner which is consistent to the maximum extent practicable with the enforceable policies of approved state management programs.</w:t>
      </w:r>
      <w:r w:rsidRPr="00AA4035">
        <w:rPr>
          <w:sz w:val="12"/>
        </w:rPr>
        <w:t>¶</w:t>
      </w:r>
      <w:r w:rsidRPr="00AA4035">
        <w:rPr>
          <w:sz w:val="16"/>
        </w:rPr>
        <w:t xml:space="preserve"> An extensive review and evaluation process (implemented by regulations at 15 Code of Federal Regulations [CFR] part 930) ensures such "federal consistency." The process includes preliminary measures, project review guidelines, and notification and consultation. DOE must comply with federal consistency requirements when construction or other activities potentially affect the coastal zone.</w:t>
      </w:r>
      <w:r w:rsidRPr="00AA4035">
        <w:rPr>
          <w:sz w:val="12"/>
        </w:rPr>
        <w:t>¶</w:t>
      </w:r>
      <w:r w:rsidRPr="00AA4035">
        <w:rPr>
          <w:sz w:val="16"/>
        </w:rPr>
        <w:t xml:space="preserve"> Federal consistency is required for federal agency actions that include:</w:t>
      </w:r>
      <w:r w:rsidRPr="00AA4035">
        <w:rPr>
          <w:sz w:val="12"/>
        </w:rPr>
        <w:t>¶</w:t>
      </w:r>
      <w:r w:rsidRPr="00AA4035">
        <w:rPr>
          <w:sz w:val="16"/>
        </w:rPr>
        <w:t xml:space="preserve"> federal agency activities, including development projects (15 CFR part 930, subpart C) (see definitions below);</w:t>
      </w:r>
      <w:r w:rsidRPr="00AA4035">
        <w:rPr>
          <w:sz w:val="12"/>
        </w:rPr>
        <w:t>¶</w:t>
      </w:r>
      <w:r w:rsidRPr="00AA4035">
        <w:rPr>
          <w:sz w:val="16"/>
        </w:rPr>
        <w:t xml:space="preserve"> actions requiring a federal license or permit (15 CFR part 930, subpart D);</w:t>
      </w:r>
      <w:r w:rsidRPr="00AA4035">
        <w:rPr>
          <w:sz w:val="12"/>
        </w:rPr>
        <w:t>¶</w:t>
      </w:r>
      <w:r w:rsidRPr="00AA4035">
        <w:rPr>
          <w:sz w:val="16"/>
        </w:rPr>
        <w:t xml:space="preserve"> outer continental shelf (OCS) exploration, development, and production activities (15 CFR part 930, subpart E); and,</w:t>
      </w:r>
      <w:r w:rsidRPr="00AA4035">
        <w:rPr>
          <w:sz w:val="12"/>
        </w:rPr>
        <w:t>¶</w:t>
      </w:r>
      <w:r w:rsidRPr="00AA4035">
        <w:rPr>
          <w:sz w:val="16"/>
        </w:rPr>
        <w:t xml:space="preserve"> federal assistance to state and local governments (15 CFR part 930, subpart F).</w:t>
      </w:r>
      <w:r w:rsidRPr="00AA4035">
        <w:rPr>
          <w:sz w:val="12"/>
        </w:rPr>
        <w:t>¶</w:t>
      </w:r>
      <w:r w:rsidRPr="00AA4035">
        <w:rPr>
          <w:sz w:val="16"/>
        </w:rPr>
        <w:t xml:space="preserve"> "</w:t>
      </w:r>
      <w:r w:rsidRPr="00AA4035">
        <w:rPr>
          <w:rStyle w:val="StyleBoldUnderline"/>
        </w:rPr>
        <w:t>The term 'federal agency activity' means any function performed by</w:t>
      </w:r>
      <w:r w:rsidRPr="00AA4035">
        <w:rPr>
          <w:sz w:val="16"/>
        </w:rPr>
        <w:t xml:space="preserve"> or on behalf of </w:t>
      </w:r>
      <w:r w:rsidRPr="00AA4035">
        <w:rPr>
          <w:rStyle w:val="StyleBoldUnderline"/>
        </w:rPr>
        <w:t>a federal agency</w:t>
      </w:r>
      <w:r w:rsidRPr="00AA4035">
        <w:rPr>
          <w:sz w:val="16"/>
        </w:rPr>
        <w:t xml:space="preserve"> in the exercise of its statutory responsibilities." (15 CFR 930.31[a]) The term encompasses a wide range of federal agency activities that initiate an event or series of events where coastal effects are reasonably foreseeable (e.g., a proposal to physically alter coastal resources, a proposed plan that would direct future agency actions, a proposed rulemaking that would alter uses of the coastal zone). </w:t>
      </w:r>
      <w:r w:rsidRPr="00AA4035">
        <w:rPr>
          <w:rStyle w:val="StyleBoldUnderline"/>
        </w:rPr>
        <w:t>The term does not include issuing a federal license or permit to an applicant</w:t>
      </w:r>
      <w:r w:rsidRPr="00AA4035">
        <w:rPr>
          <w:sz w:val="16"/>
        </w:rPr>
        <w:t xml:space="preserve"> or person </w:t>
      </w:r>
      <w:r w:rsidRPr="00AA4035">
        <w:rPr>
          <w:rStyle w:val="StyleBoldUnderline"/>
        </w:rPr>
        <w:t>or granting federal assistance</w:t>
      </w:r>
      <w:r w:rsidRPr="00AA4035">
        <w:rPr>
          <w:sz w:val="16"/>
        </w:rPr>
        <w:t xml:space="preserve"> to an applicant agency.</w:t>
      </w:r>
      <w:r w:rsidRPr="00AA4035">
        <w:rPr>
          <w:sz w:val="12"/>
        </w:rPr>
        <w:t>¶</w:t>
      </w:r>
      <w:r w:rsidRPr="00AA4035">
        <w:rPr>
          <w:sz w:val="16"/>
        </w:rPr>
        <w:t xml:space="preserve"> </w:t>
      </w:r>
      <w:r w:rsidRPr="00AA4035">
        <w:rPr>
          <w:rStyle w:val="StyleBoldUnderline"/>
        </w:rPr>
        <w:t>"The term federal 'development project' means a federal agency activity involving the planning, construction, modification, or removal of public works</w:t>
      </w:r>
      <w:r w:rsidRPr="00AA4035">
        <w:rPr>
          <w:sz w:val="16"/>
        </w:rPr>
        <w:t xml:space="preserve">, facilities, or other structures </w:t>
      </w:r>
      <w:r w:rsidRPr="00AA4035">
        <w:rPr>
          <w:rStyle w:val="StyleBoldUnderline"/>
        </w:rPr>
        <w:t>and includes the acquisition, use, or disposal of any coastal use or resource</w:t>
      </w:r>
      <w:r w:rsidRPr="00AA4035">
        <w:rPr>
          <w:sz w:val="16"/>
        </w:rPr>
        <w:t>." (15 CFR 930.31[b])</w:t>
      </w:r>
    </w:p>
    <w:p w14:paraId="5ECDB5BF" w14:textId="0DC75707" w:rsidR="00B34ED6" w:rsidRPr="00C712F5" w:rsidRDefault="00F659D6" w:rsidP="00155603">
      <w:pPr>
        <w:pStyle w:val="Heading4"/>
      </w:pPr>
      <w:r w:rsidRPr="00C712F5">
        <w:t>Prefer our interpretation –</w:t>
      </w:r>
    </w:p>
    <w:p w14:paraId="19EA674E" w14:textId="77777777" w:rsidR="00C712F5" w:rsidRPr="00C712F5" w:rsidRDefault="00F659D6" w:rsidP="00155603">
      <w:pPr>
        <w:pStyle w:val="Heading4"/>
      </w:pPr>
      <w:r w:rsidRPr="00C712F5">
        <w:t>1)</w:t>
      </w:r>
      <w:r w:rsidR="00D30B4C" w:rsidRPr="00C712F5">
        <w:t xml:space="preserve"> </w:t>
      </w:r>
      <w:r w:rsidR="00D30B4C" w:rsidRPr="00C712F5">
        <w:rPr>
          <w:u w:val="single"/>
        </w:rPr>
        <w:t>Limits</w:t>
      </w:r>
      <w:r w:rsidR="00D30B4C" w:rsidRPr="00C712F5">
        <w:t xml:space="preserve"> – </w:t>
      </w:r>
      <w:r w:rsidR="00C712F5" w:rsidRPr="00C712F5">
        <w:t xml:space="preserve">Market-based mechanisms give the Aff access to a completely separate, limitless reservoir of plans and advantages that would make this already massive topic unmanageable.  </w:t>
      </w:r>
    </w:p>
    <w:p w14:paraId="5089CCA3" w14:textId="02C8BC86" w:rsidR="00C712F5" w:rsidRPr="00C712F5" w:rsidRDefault="00C712F5" w:rsidP="00155603">
      <w:pPr>
        <w:pStyle w:val="Heading4"/>
      </w:pPr>
      <w:r w:rsidRPr="00C712F5">
        <w:t xml:space="preserve">2) </w:t>
      </w:r>
      <w:r w:rsidRPr="00C712F5">
        <w:rPr>
          <w:u w:val="single"/>
        </w:rPr>
        <w:t>Topic Education</w:t>
      </w:r>
      <w:r w:rsidRPr="00C712F5">
        <w:t xml:space="preserve"> – they shift debates to focus on mechanism instead of content, which kills predictable clash and core topic learning.  </w:t>
      </w:r>
    </w:p>
    <w:p w14:paraId="517C76FC" w14:textId="6858B136" w:rsidR="00C712F5" w:rsidRPr="00C712F5" w:rsidRDefault="00C712F5" w:rsidP="00155603">
      <w:pPr>
        <w:pStyle w:val="Heading4"/>
      </w:pPr>
      <w:r w:rsidRPr="00C712F5">
        <w:t xml:space="preserve">3) </w:t>
      </w:r>
      <w:r w:rsidRPr="00C712F5">
        <w:rPr>
          <w:u w:val="single"/>
        </w:rPr>
        <w:t>Ground</w:t>
      </w:r>
      <w:r w:rsidRPr="00C712F5">
        <w:t xml:space="preserve"> – the resolution says “its” for a reason – all private exploration and development is core Negative ground on this topic that their interpretation deprives us of.  </w:t>
      </w:r>
    </w:p>
    <w:p w14:paraId="672DAC80" w14:textId="4B6AAE3A" w:rsidR="00A828A3" w:rsidRPr="00AA4035" w:rsidRDefault="00A828A3" w:rsidP="00A828A3">
      <w:pPr>
        <w:pStyle w:val="Heading2"/>
        <w:rPr>
          <w:rFonts w:ascii="Georgia" w:hAnsi="Georgia"/>
        </w:rPr>
      </w:pPr>
      <w:r w:rsidRPr="00AA4035">
        <w:rPr>
          <w:rFonts w:ascii="Georgia" w:hAnsi="Georgia"/>
        </w:rPr>
        <w:lastRenderedPageBreak/>
        <w:t>2NC Leasing Not T</w:t>
      </w:r>
    </w:p>
    <w:p w14:paraId="08A3A181" w14:textId="77777777" w:rsidR="00A828A3" w:rsidRPr="00AA4035" w:rsidRDefault="00A828A3" w:rsidP="00155603">
      <w:pPr>
        <w:pStyle w:val="Heading4"/>
        <w:rPr>
          <w:rFonts w:cs="Times New Roman"/>
        </w:rPr>
      </w:pPr>
      <w:r w:rsidRPr="00AA4035">
        <w:t>Granting of leases and permits isn’t a “federal agency activity” – can’t be development</w:t>
      </w:r>
    </w:p>
    <w:p w14:paraId="6A8E3FEF" w14:textId="1B3617B1" w:rsidR="00A828A3" w:rsidRPr="00AA4035" w:rsidRDefault="00A828A3" w:rsidP="00A828A3">
      <w:r w:rsidRPr="00AA4035">
        <w:rPr>
          <w:b/>
          <w:sz w:val="24"/>
        </w:rPr>
        <w:t>CFR 06</w:t>
      </w:r>
      <w:r w:rsidRPr="00AA4035">
        <w:t xml:space="preserve"> </w:t>
      </w:r>
      <w:r w:rsidRPr="00AA4035">
        <w:rPr>
          <w:sz w:val="16"/>
          <w:szCs w:val="16"/>
        </w:rPr>
        <w:t>(Code of Federal Regulations, amended January 5, 2006, “15 CFR 930.31 - Federal agency activity,” http://www.law.cornell.edu/cfr/text/15/930.31, alp)</w:t>
      </w:r>
    </w:p>
    <w:p w14:paraId="5E3FAA07" w14:textId="05379468" w:rsidR="00A828A3" w:rsidRPr="00AA4035" w:rsidRDefault="00A828A3" w:rsidP="00A828A3">
      <w:pPr>
        <w:rPr>
          <w:b/>
          <w:sz w:val="16"/>
        </w:rPr>
      </w:pPr>
      <w:r w:rsidRPr="00AA4035">
        <w:rPr>
          <w:sz w:val="16"/>
        </w:rPr>
        <w:t>(a) The term “</w:t>
      </w:r>
      <w:r w:rsidRPr="00AA4035">
        <w:rPr>
          <w:rStyle w:val="StyleBoldUnderline"/>
        </w:rPr>
        <w:t>Federal agency activity” means any functions performed by or on behalf of a Federal agency in the exercise of its statutory responsibilities</w:t>
      </w:r>
      <w:r w:rsidRPr="00AA4035">
        <w:rPr>
          <w:sz w:val="16"/>
        </w:rPr>
        <w:t xml:space="preserve">. The term </w:t>
      </w:r>
      <w:r w:rsidRPr="00AA4035">
        <w:rPr>
          <w:rStyle w:val="StyleBoldUnderline"/>
        </w:rPr>
        <w:t>“Federal agency activity” includes a range of activities where a Federal agency makes a proposal for action initiating an activity or series of activities when coastal effects are reasonably foreseeable</w:t>
      </w:r>
      <w:r w:rsidRPr="00AA4035">
        <w:rPr>
          <w:sz w:val="16"/>
        </w:rPr>
        <w:t>, e.g., a Federal agency's proposal to physically alter coastal resources, a plan that is used to direct future agency actions, a proposed rulemaking that alters uses of the coastal zone. “</w:t>
      </w:r>
      <w:r w:rsidRPr="00AA4035">
        <w:rPr>
          <w:rStyle w:val="StyleBoldUnderline"/>
        </w:rPr>
        <w:t>Federal agency activity” does not include the issuance of a federal license or permit to an applicant or person</w:t>
      </w:r>
      <w:r w:rsidRPr="00AA4035">
        <w:rPr>
          <w:sz w:val="16"/>
        </w:rPr>
        <w:t xml:space="preserve"> (see subparts D and E of this part) </w:t>
      </w:r>
      <w:r w:rsidRPr="00AA4035">
        <w:rPr>
          <w:rStyle w:val="StyleBoldUnderline"/>
        </w:rPr>
        <w:t>or the granting of federal assistance to an applicant agency</w:t>
      </w:r>
      <w:r w:rsidRPr="00AA4035">
        <w:rPr>
          <w:sz w:val="16"/>
        </w:rPr>
        <w:t xml:space="preserve"> (see subpart F of this part). (b) </w:t>
      </w:r>
      <w:r w:rsidRPr="00AA4035">
        <w:rPr>
          <w:rStyle w:val="StyleBoldUnderline"/>
        </w:rPr>
        <w:t>The term federal “development project” means a Federal agency activity involving the planning, construction, modification, or removal of public works, facilities, or other structures, and includes the acquisition, use, or disposal of any coastal use or resource.</w:t>
      </w:r>
    </w:p>
    <w:p w14:paraId="6B6EF947" w14:textId="77777777" w:rsidR="00207624" w:rsidRPr="00AA4035" w:rsidRDefault="00207624" w:rsidP="00E44F90"/>
    <w:p w14:paraId="7AF29C57" w14:textId="2F24057E" w:rsidR="00662FE4" w:rsidRPr="00AA4035" w:rsidRDefault="00662FE4" w:rsidP="00207624">
      <w:pPr>
        <w:pStyle w:val="Heading1"/>
        <w:rPr>
          <w:rFonts w:ascii="Georgia" w:hAnsi="Georgia"/>
        </w:rPr>
      </w:pPr>
      <w:r w:rsidRPr="00AA4035">
        <w:rPr>
          <w:rFonts w:ascii="Georgia" w:hAnsi="Georgia"/>
        </w:rPr>
        <w:lastRenderedPageBreak/>
        <w:t>***Counterplans***</w:t>
      </w:r>
    </w:p>
    <w:p w14:paraId="2D018A51" w14:textId="7D6402DF" w:rsidR="00662FE4" w:rsidRPr="00AA4035" w:rsidRDefault="00662FE4" w:rsidP="00662FE4">
      <w:pPr>
        <w:pStyle w:val="Heading1"/>
        <w:rPr>
          <w:rFonts w:ascii="Georgia" w:hAnsi="Georgia"/>
        </w:rPr>
      </w:pPr>
      <w:r w:rsidRPr="00AA4035">
        <w:rPr>
          <w:rFonts w:ascii="Georgia" w:hAnsi="Georgia"/>
        </w:rPr>
        <w:lastRenderedPageBreak/>
        <w:t>Commissions CP</w:t>
      </w:r>
    </w:p>
    <w:p w14:paraId="13F371DE" w14:textId="27C4CA48" w:rsidR="00662FE4" w:rsidRPr="00AA4035" w:rsidRDefault="00662FE4" w:rsidP="00662FE4">
      <w:pPr>
        <w:pStyle w:val="Heading2"/>
        <w:rPr>
          <w:rFonts w:ascii="Georgia" w:hAnsi="Georgia"/>
        </w:rPr>
      </w:pPr>
      <w:r w:rsidRPr="00AA4035">
        <w:rPr>
          <w:rFonts w:ascii="Georgia" w:hAnsi="Georgia"/>
        </w:rPr>
        <w:lastRenderedPageBreak/>
        <w:t>1NC</w:t>
      </w:r>
    </w:p>
    <w:p w14:paraId="56488168" w14:textId="0C0E003E" w:rsidR="00662FE4" w:rsidRPr="00AA4035" w:rsidRDefault="00662FE4" w:rsidP="00155603">
      <w:pPr>
        <w:pStyle w:val="Heading4"/>
        <w:rPr>
          <w:rFonts w:eastAsia="Times New Roman" w:cs="Arial"/>
          <w:color w:val="222222"/>
        </w:rPr>
      </w:pPr>
      <w:r w:rsidRPr="00AA4035">
        <w:t xml:space="preserve">Text: </w:t>
      </w:r>
      <w:r w:rsidR="00B80C93" w:rsidRPr="00AA4035">
        <w:t xml:space="preserve">The United States federal government should establish a permanent, independent Presidential Bipartisan Commission on Domestic Energy Development and Permitting empowered by the executive to conduct a review and study on whether </w:t>
      </w:r>
      <w:r w:rsidR="000443F2" w:rsidRPr="00AA4035">
        <w:t xml:space="preserve">the Department of the Interior should </w:t>
      </w:r>
      <w:r w:rsidR="000443F2" w:rsidRPr="00AA4035">
        <w:rPr>
          <w:rFonts w:eastAsia="Times New Roman" w:cs="Arial"/>
          <w:color w:val="222222"/>
        </w:rPr>
        <w:t xml:space="preserve">implement production-based offshore continental shelf management planning. </w:t>
      </w:r>
      <w:r w:rsidR="00B80C93" w:rsidRPr="00AA4035">
        <w:t xml:space="preserve">The Presidential Bipartisan Commission on </w:t>
      </w:r>
      <w:r w:rsidR="000443F2" w:rsidRPr="00AA4035">
        <w:t>Domestic Energy Development</w:t>
      </w:r>
      <w:r w:rsidR="00B80C93" w:rsidRPr="00AA4035">
        <w:t xml:space="preserve"> should recommend to Congress to [do the plan] as the highest strategic priority and create performance measures for projects.</w:t>
      </w:r>
    </w:p>
    <w:p w14:paraId="4390EF25" w14:textId="518092BA" w:rsidR="00662FE4" w:rsidRPr="00AA4035" w:rsidRDefault="00662FE4" w:rsidP="00155603">
      <w:pPr>
        <w:pStyle w:val="Heading4"/>
      </w:pPr>
      <w:r w:rsidRPr="00AA4035">
        <w:t>A commission for offshore drilling solves existing problems with the permitting and approval process – solves uncertainty</w:t>
      </w:r>
    </w:p>
    <w:p w14:paraId="2A332C42" w14:textId="4D9D5024" w:rsidR="00662FE4" w:rsidRPr="00AA4035" w:rsidRDefault="00662FE4" w:rsidP="00662FE4">
      <w:pPr>
        <w:rPr>
          <w:sz w:val="24"/>
        </w:rPr>
      </w:pPr>
      <w:r w:rsidRPr="00AA4035">
        <w:rPr>
          <w:b/>
          <w:sz w:val="24"/>
        </w:rPr>
        <w:t>Belcher 12</w:t>
      </w:r>
      <w:r w:rsidRPr="00AA4035">
        <w:rPr>
          <w:sz w:val="24"/>
        </w:rPr>
        <w:t xml:space="preserve"> </w:t>
      </w:r>
      <w:r w:rsidRPr="00AA4035">
        <w:rPr>
          <w:sz w:val="16"/>
          <w:szCs w:val="16"/>
        </w:rPr>
        <w:t>[Jack, “Memo Regarding the Survey and Analysis of Impacts of Regulations &amp; Federal Agency Actions on Oil and Gas Activities on Federal Lands,” HBW Resources, 12/17/12, http://bipartisanpolicy.org/sites/default/files/BPC%20Fed%20Lands%20Survey%20and%20Report.pdf, 07/27/14]</w:t>
      </w:r>
    </w:p>
    <w:p w14:paraId="00CF322E" w14:textId="6D4DFBA5" w:rsidR="00662FE4" w:rsidRPr="00AA4035" w:rsidRDefault="00662FE4" w:rsidP="00662FE4">
      <w:pPr>
        <w:rPr>
          <w:rStyle w:val="Emphasis"/>
        </w:rPr>
      </w:pPr>
      <w:r w:rsidRPr="00AA4035">
        <w:rPr>
          <w:u w:val="single"/>
        </w:rPr>
        <w:t xml:space="preserve">Commission Should Identify Opportunities for Regulatory Reforms and More Certainty in </w:t>
      </w:r>
      <w:r w:rsidR="003E081B" w:rsidRPr="00AA4035">
        <w:rPr>
          <w:sz w:val="12"/>
        </w:rPr>
        <w:t>¶</w:t>
      </w:r>
      <w:r w:rsidRPr="00AA4035">
        <w:rPr>
          <w:u w:val="single"/>
        </w:rPr>
        <w:t xml:space="preserve"> Permitting and Environmental/NEPA Review and Compliance</w:t>
      </w:r>
      <w:r w:rsidRPr="00AA4035">
        <w:rPr>
          <w:sz w:val="16"/>
        </w:rPr>
        <w:t xml:space="preserve"> – </w:t>
      </w:r>
      <w:r w:rsidRPr="00AA4035">
        <w:rPr>
          <w:rStyle w:val="Emphasis"/>
        </w:rPr>
        <w:t>A commission or working group should be created to review existing problems within the permitting and approval process and identify solutions that can be applied directly to the problems</w:t>
      </w:r>
      <w:r w:rsidRPr="00AA4035">
        <w:rPr>
          <w:u w:val="single"/>
        </w:rPr>
        <w:t>.</w:t>
      </w:r>
      <w:r w:rsidRPr="00AA4035">
        <w:rPr>
          <w:sz w:val="16"/>
        </w:rPr>
        <w:t xml:space="preserve"> </w:t>
      </w:r>
      <w:r w:rsidRPr="00AA4035">
        <w:rPr>
          <w:u w:val="single"/>
        </w:rPr>
        <w:t xml:space="preserve">This commission should be made </w:t>
      </w:r>
      <w:r w:rsidR="003E081B" w:rsidRPr="00AA4035">
        <w:rPr>
          <w:sz w:val="12"/>
        </w:rPr>
        <w:t>¶</w:t>
      </w:r>
      <w:r w:rsidRPr="00AA4035">
        <w:rPr>
          <w:u w:val="single"/>
        </w:rPr>
        <w:t xml:space="preserve"> up of current or retired federal and state agency personnel</w:t>
      </w:r>
      <w:r w:rsidRPr="00AA4035">
        <w:rPr>
          <w:sz w:val="16"/>
        </w:rPr>
        <w:t xml:space="preserve">, current and retired </w:t>
      </w:r>
      <w:r w:rsidRPr="00AA4035">
        <w:rPr>
          <w:u w:val="single"/>
        </w:rPr>
        <w:t xml:space="preserve">energy producer </w:t>
      </w:r>
      <w:r w:rsidR="003E081B" w:rsidRPr="00AA4035">
        <w:rPr>
          <w:sz w:val="12"/>
        </w:rPr>
        <w:t>¶</w:t>
      </w:r>
      <w:r w:rsidRPr="00AA4035">
        <w:rPr>
          <w:u w:val="single"/>
        </w:rPr>
        <w:t xml:space="preserve"> and service company representatives</w:t>
      </w:r>
      <w:r w:rsidRPr="00AA4035">
        <w:rPr>
          <w:sz w:val="16"/>
        </w:rPr>
        <w:t xml:space="preserve">, </w:t>
      </w:r>
      <w:r w:rsidRPr="00AA4035">
        <w:rPr>
          <w:u w:val="single"/>
        </w:rPr>
        <w:t xml:space="preserve">appropriate academics and ENGOs. The commission </w:t>
      </w:r>
      <w:r w:rsidR="003E081B" w:rsidRPr="00AA4035">
        <w:rPr>
          <w:sz w:val="12"/>
        </w:rPr>
        <w:t>¶</w:t>
      </w:r>
      <w:r w:rsidRPr="00AA4035">
        <w:rPr>
          <w:u w:val="single"/>
        </w:rPr>
        <w:t xml:space="preserve"> would review and assess the feasibility of various reforms and solutions</w:t>
      </w:r>
      <w:r w:rsidRPr="00AA4035">
        <w:rPr>
          <w:sz w:val="16"/>
        </w:rPr>
        <w:t xml:space="preserve"> such as those listed in </w:t>
      </w:r>
      <w:r w:rsidR="003E081B" w:rsidRPr="00AA4035">
        <w:rPr>
          <w:sz w:val="12"/>
        </w:rPr>
        <w:t>¶</w:t>
      </w:r>
      <w:r w:rsidRPr="00AA4035">
        <w:rPr>
          <w:sz w:val="16"/>
        </w:rPr>
        <w:t xml:space="preserve"> this memo </w:t>
      </w:r>
      <w:r w:rsidRPr="00AA4035">
        <w:rPr>
          <w:u w:val="single"/>
        </w:rPr>
        <w:t xml:space="preserve">and would develop implementation recommendations and strategies. It should </w:t>
      </w:r>
      <w:r w:rsidR="003E081B" w:rsidRPr="00AA4035">
        <w:rPr>
          <w:sz w:val="12"/>
        </w:rPr>
        <w:t>¶</w:t>
      </w:r>
      <w:r w:rsidRPr="00AA4035">
        <w:rPr>
          <w:u w:val="single"/>
        </w:rPr>
        <w:t xml:space="preserve"> review the use of Master Leasing Plans and other reforms that are alleged to complicate the </w:t>
      </w:r>
      <w:r w:rsidR="003E081B" w:rsidRPr="00AA4035">
        <w:rPr>
          <w:sz w:val="12"/>
        </w:rPr>
        <w:t>¶</w:t>
      </w:r>
      <w:r w:rsidRPr="00AA4035">
        <w:rPr>
          <w:u w:val="single"/>
        </w:rPr>
        <w:t xml:space="preserve"> process. The commission would review all permits and approvals needed from agencies</w:t>
      </w:r>
      <w:r w:rsidRPr="00AA4035">
        <w:rPr>
          <w:sz w:val="16"/>
        </w:rPr>
        <w:t xml:space="preserve">, </w:t>
      </w:r>
      <w:r w:rsidR="003E081B" w:rsidRPr="00AA4035">
        <w:rPr>
          <w:sz w:val="12"/>
        </w:rPr>
        <w:t>¶</w:t>
      </w:r>
      <w:r w:rsidRPr="00AA4035">
        <w:rPr>
          <w:sz w:val="16"/>
        </w:rPr>
        <w:t xml:space="preserve"> including EPA, </w:t>
      </w:r>
      <w:r w:rsidRPr="00AA4035">
        <w:rPr>
          <w:u w:val="single"/>
        </w:rPr>
        <w:t xml:space="preserve">with a goal of creating a more efficient and less redundant and duplicative </w:t>
      </w:r>
      <w:r w:rsidR="003E081B" w:rsidRPr="00AA4035">
        <w:rPr>
          <w:sz w:val="12"/>
        </w:rPr>
        <w:t>¶</w:t>
      </w:r>
      <w:r w:rsidRPr="00AA4035">
        <w:rPr>
          <w:u w:val="single"/>
        </w:rPr>
        <w:t xml:space="preserve"> process. The commission should also take a look at how other countries</w:t>
      </w:r>
      <w:r w:rsidRPr="00AA4035">
        <w:rPr>
          <w:sz w:val="16"/>
        </w:rPr>
        <w:t xml:space="preserve">, such as Canada, </w:t>
      </w:r>
      <w:r w:rsidRPr="00AA4035">
        <w:rPr>
          <w:u w:val="single"/>
        </w:rPr>
        <w:t>issue and approve regulations and consult with stakeholders to address local concerns.</w:t>
      </w:r>
      <w:r w:rsidRPr="00AA4035">
        <w:rPr>
          <w:sz w:val="16"/>
        </w:rPr>
        <w:t xml:space="preserve"> 2) </w:t>
      </w:r>
      <w:r w:rsidRPr="00AA4035">
        <w:rPr>
          <w:u w:val="single"/>
        </w:rPr>
        <w:t>Improve Guidance For and Use of Strike Teams – Federal</w:t>
      </w:r>
      <w:r w:rsidRPr="00AA4035">
        <w:rPr>
          <w:sz w:val="16"/>
        </w:rPr>
        <w:t xml:space="preserve"> land management </w:t>
      </w:r>
      <w:r w:rsidRPr="00AA4035">
        <w:rPr>
          <w:u w:val="single"/>
        </w:rPr>
        <w:t>agencies should review current policies and guidance directed toward the use of strike teams and work to strengthen their use and effectiveness. Agencies should provide enhanced and improved guidance around the use of strike teams and provide them with clear guidance and authority to address permitting backlogs and environmental work.</w:t>
      </w:r>
      <w:r w:rsidRPr="00AA4035">
        <w:rPr>
          <w:sz w:val="16"/>
        </w:rPr>
        <w:t xml:space="preserve"> 3) </w:t>
      </w:r>
      <w:r w:rsidRPr="00AA4035">
        <w:rPr>
          <w:u w:val="single"/>
        </w:rPr>
        <w:t>Establishment of Federal Coordinator/Interagency Working Group – Federal</w:t>
      </w:r>
      <w:r w:rsidRPr="00AA4035">
        <w:rPr>
          <w:sz w:val="16"/>
        </w:rPr>
        <w:t xml:space="preserve"> land </w:t>
      </w:r>
      <w:r w:rsidRPr="00AA4035">
        <w:rPr>
          <w:u w:val="single"/>
        </w:rPr>
        <w:t xml:space="preserve">managers should establish an interagency working group to coordinate the issuance of permits, perform NEPA analyses, and perform pre-leasing work and analysis. The interagency working group </w:t>
      </w:r>
      <w:r w:rsidR="003E081B" w:rsidRPr="00AA4035">
        <w:rPr>
          <w:sz w:val="12"/>
        </w:rPr>
        <w:t>¶</w:t>
      </w:r>
      <w:r w:rsidRPr="00AA4035">
        <w:rPr>
          <w:u w:val="single"/>
        </w:rPr>
        <w:t xml:space="preserve"> should include the relevan</w:t>
      </w:r>
      <w:r w:rsidRPr="00AA4035">
        <w:rPr>
          <w:sz w:val="16"/>
        </w:rPr>
        <w:t xml:space="preserve">t federal land management </w:t>
      </w:r>
      <w:r w:rsidRPr="00AA4035">
        <w:rPr>
          <w:u w:val="single"/>
        </w:rPr>
        <w:t xml:space="preserve">agencies responsible for permitting, </w:t>
      </w:r>
      <w:r w:rsidR="003E081B" w:rsidRPr="00AA4035">
        <w:rPr>
          <w:sz w:val="12"/>
        </w:rPr>
        <w:t>¶</w:t>
      </w:r>
      <w:r w:rsidRPr="00AA4035">
        <w:rPr>
          <w:u w:val="single"/>
        </w:rPr>
        <w:t xml:space="preserve"> leasing and NEPA, as well as state agencies relevant to the projects, and identify a clear lead </w:t>
      </w:r>
      <w:r w:rsidR="003E081B" w:rsidRPr="00AA4035">
        <w:rPr>
          <w:sz w:val="12"/>
        </w:rPr>
        <w:t>¶</w:t>
      </w:r>
      <w:r w:rsidRPr="00AA4035">
        <w:rPr>
          <w:u w:val="single"/>
        </w:rPr>
        <w:t xml:space="preserve"> agency or lead organizer to ensure the group operates efficiently.</w:t>
      </w:r>
      <w:r w:rsidRPr="00AA4035">
        <w:rPr>
          <w:sz w:val="16"/>
        </w:rPr>
        <w:t xml:space="preserve"> </w:t>
      </w:r>
      <w:r w:rsidRPr="00AA4035">
        <w:rPr>
          <w:u w:val="single"/>
        </w:rPr>
        <w:t xml:space="preserve">Precedent for the working </w:t>
      </w:r>
      <w:r w:rsidR="003E081B" w:rsidRPr="00AA4035">
        <w:rPr>
          <w:sz w:val="12"/>
        </w:rPr>
        <w:t>¶</w:t>
      </w:r>
      <w:r w:rsidRPr="00AA4035">
        <w:rPr>
          <w:u w:val="single"/>
        </w:rPr>
        <w:t xml:space="preserve"> group exists</w:t>
      </w:r>
      <w:r w:rsidRPr="00AA4035">
        <w:rPr>
          <w:sz w:val="16"/>
        </w:rPr>
        <w:t xml:space="preserve"> </w:t>
      </w:r>
      <w:r w:rsidRPr="00AA4035">
        <w:rPr>
          <w:u w:val="single"/>
        </w:rPr>
        <w:t xml:space="preserve">in Executive Order 13580, which established the Interagency Working Group on </w:t>
      </w:r>
      <w:r w:rsidR="003E081B" w:rsidRPr="00AA4035">
        <w:rPr>
          <w:sz w:val="12"/>
        </w:rPr>
        <w:t>¶</w:t>
      </w:r>
      <w:r w:rsidRPr="00AA4035">
        <w:rPr>
          <w:u w:val="single"/>
        </w:rPr>
        <w:t xml:space="preserve"> Coordination of </w:t>
      </w:r>
      <w:r w:rsidRPr="00AA4035">
        <w:rPr>
          <w:rStyle w:val="Emphasis"/>
        </w:rPr>
        <w:t>Domestic Energy Development and Permitting</w:t>
      </w:r>
      <w:r w:rsidRPr="00AA4035">
        <w:rPr>
          <w:u w:val="single"/>
        </w:rPr>
        <w:t xml:space="preserve"> in Alaska</w:t>
      </w:r>
      <w:r w:rsidRPr="00AA4035">
        <w:rPr>
          <w:sz w:val="16"/>
        </w:rPr>
        <w:t xml:space="preserve">. </w:t>
      </w:r>
      <w:r w:rsidRPr="00AA4035">
        <w:rPr>
          <w:u w:val="single"/>
        </w:rPr>
        <w:t>The working groups should be organized geographically by state, and should focus on</w:t>
      </w:r>
      <w:r w:rsidRPr="00AA4035">
        <w:rPr>
          <w:sz w:val="16"/>
        </w:rPr>
        <w:t xml:space="preserve"> the following: </w:t>
      </w:r>
      <w:r w:rsidRPr="00AA4035">
        <w:rPr>
          <w:sz w:val="16"/>
        </w:rPr>
        <w:t xml:space="preserve"> </w:t>
      </w:r>
      <w:r w:rsidRPr="00AA4035">
        <w:rPr>
          <w:rStyle w:val="Emphasis"/>
        </w:rPr>
        <w:t xml:space="preserve">Timely decisions and issuance of </w:t>
      </w:r>
      <w:r w:rsidRPr="00AA4035">
        <w:rPr>
          <w:rStyle w:val="Emphasis"/>
        </w:rPr>
        <w:lastRenderedPageBreak/>
        <w:t xml:space="preserve">permits; </w:t>
      </w:r>
      <w:r w:rsidRPr="00AA4035">
        <w:rPr>
          <w:rStyle w:val="Emphasis"/>
        </w:rPr>
        <w:t xml:space="preserve"> Establishment of clear goals and timelines; </w:t>
      </w:r>
      <w:r w:rsidRPr="00AA4035">
        <w:rPr>
          <w:rStyle w:val="Emphasis"/>
        </w:rPr>
        <w:t xml:space="preserve"> Improved communication amongst agencies and with producers/lessees/operators; </w:t>
      </w:r>
      <w:r w:rsidRPr="00AA4035">
        <w:rPr>
          <w:rStyle w:val="Emphasis"/>
        </w:rPr>
        <w:t xml:space="preserve"> Creation of consistent reporting/information requirements and guidance; </w:t>
      </w:r>
      <w:r w:rsidRPr="00AA4035">
        <w:rPr>
          <w:rStyle w:val="Emphasis"/>
        </w:rPr>
        <w:t xml:space="preserve"> Ensuring adequate resources for offices and sharing of resources and information; and </w:t>
      </w:r>
      <w:r w:rsidRPr="00AA4035">
        <w:rPr>
          <w:rStyle w:val="Emphasis"/>
        </w:rPr>
        <w:t> Reducing vulnerabilities to legal challenges.</w:t>
      </w:r>
    </w:p>
    <w:p w14:paraId="4A7D112D" w14:textId="3B08B83A" w:rsidR="00CF4912" w:rsidRPr="00AA4035" w:rsidRDefault="00CF4912" w:rsidP="00CF4912">
      <w:pPr>
        <w:pStyle w:val="Heading2"/>
        <w:rPr>
          <w:rStyle w:val="StyleStyleBold12pt"/>
          <w:rFonts w:ascii="Georgia" w:hAnsi="Georgia"/>
          <w:b/>
          <w:sz w:val="44"/>
        </w:rPr>
      </w:pPr>
      <w:r w:rsidRPr="00AA4035">
        <w:rPr>
          <w:rStyle w:val="StyleStyleBold12pt"/>
          <w:rFonts w:ascii="Georgia" w:hAnsi="Georgia"/>
          <w:b/>
          <w:sz w:val="44"/>
        </w:rPr>
        <w:lastRenderedPageBreak/>
        <w:t>AT: Perm Do the CP</w:t>
      </w:r>
    </w:p>
    <w:p w14:paraId="5E5470A8" w14:textId="5BE33E43" w:rsidR="0076406B" w:rsidRPr="00AA4035" w:rsidRDefault="0076406B" w:rsidP="00155603">
      <w:pPr>
        <w:pStyle w:val="Heading4"/>
      </w:pPr>
      <w:r w:rsidRPr="00AA4035">
        <w:t xml:space="preserve">Our interpretation is that a competitive counterplan have evidence describing the CP as distinct from the plan and a net benefit which solves their offense because it proves it exists in the literature –enhances core research skills and problems with topic education – otherwise they arbitrarily exclude important discussions in the literature </w:t>
      </w:r>
    </w:p>
    <w:p w14:paraId="6872D66A" w14:textId="77777777" w:rsidR="0076406B" w:rsidRPr="00AA4035" w:rsidRDefault="0076406B" w:rsidP="00155603">
      <w:pPr>
        <w:pStyle w:val="Heading4"/>
      </w:pPr>
      <w:r w:rsidRPr="00AA4035">
        <w:t xml:space="preserve">The permutation severs the 1AC—that skirts negative ground which hurts clash which is a perquisite to education and advocacy skills </w:t>
      </w:r>
    </w:p>
    <w:p w14:paraId="1898843D" w14:textId="77777777" w:rsidR="0076406B" w:rsidRPr="00AA4035" w:rsidRDefault="0076406B" w:rsidP="00155603">
      <w:pPr>
        <w:pStyle w:val="Heading4"/>
      </w:pPr>
      <w:r w:rsidRPr="00AA4035">
        <w:t xml:space="preserve">1) The outcome is different than the plan—the </w:t>
      </w:r>
      <w:r w:rsidRPr="00AA4035">
        <w:rPr>
          <w:u w:val="single"/>
        </w:rPr>
        <w:t>point</w:t>
      </w:r>
      <w:r w:rsidRPr="00AA4035">
        <w:t xml:space="preserve"> of the CP is to come up with a policy that is </w:t>
      </w:r>
      <w:r w:rsidRPr="00AA4035">
        <w:rPr>
          <w:u w:val="single"/>
        </w:rPr>
        <w:t>distinct</w:t>
      </w:r>
      <w:r w:rsidRPr="00AA4035">
        <w:t xml:space="preserve"> to resolve any potential problems with the plan – The CP’s </w:t>
      </w:r>
      <w:r w:rsidRPr="00AA4035">
        <w:rPr>
          <w:u w:val="single"/>
        </w:rPr>
        <w:t>fundamentally distinct</w:t>
      </w:r>
      <w:r w:rsidRPr="00AA4035">
        <w:t xml:space="preserve"> from the normal legislative process---it’s not USFG action </w:t>
      </w:r>
    </w:p>
    <w:p w14:paraId="2E15E8EF" w14:textId="77777777" w:rsidR="0076406B" w:rsidRPr="00AA4035" w:rsidRDefault="0076406B" w:rsidP="0076406B">
      <w:pPr>
        <w:rPr>
          <w:sz w:val="16"/>
          <w:szCs w:val="16"/>
        </w:rPr>
      </w:pPr>
      <w:r w:rsidRPr="00AA4035">
        <w:rPr>
          <w:rStyle w:val="StyleStyleBold12pt"/>
        </w:rPr>
        <w:t>Campbell 2</w:t>
      </w:r>
      <w:r w:rsidRPr="00AA4035">
        <w:t xml:space="preserve"> </w:t>
      </w:r>
      <w:r w:rsidRPr="00AA4035">
        <w:rPr>
          <w:sz w:val="16"/>
          <w:szCs w:val="16"/>
        </w:rPr>
        <w:t>– Colton C. Campbell, Associate Professor of Political Science at Florida International University, visiting Professor of Political Science at American University, 2002, Discharging Congress: Government by Commission, p. xv</w:t>
      </w:r>
    </w:p>
    <w:p w14:paraId="1995EB53" w14:textId="77777777" w:rsidR="0076406B" w:rsidRPr="00AA4035" w:rsidRDefault="0076406B" w:rsidP="0076406B">
      <w:pPr>
        <w:pStyle w:val="card"/>
        <w:ind w:left="0"/>
        <w:rPr>
          <w:rFonts w:ascii="Georgia" w:hAnsi="Georgia"/>
          <w:sz w:val="16"/>
          <w:szCs w:val="22"/>
        </w:rPr>
      </w:pPr>
      <w:r w:rsidRPr="00AA4035">
        <w:rPr>
          <w:rFonts w:ascii="Georgia" w:hAnsi="Georgia"/>
          <w:sz w:val="16"/>
          <w:szCs w:val="22"/>
        </w:rPr>
        <w:t xml:space="preserve">So </w:t>
      </w:r>
      <w:r w:rsidRPr="00AA4035">
        <w:rPr>
          <w:rStyle w:val="underline"/>
          <w:rFonts w:ascii="Georgia" w:hAnsi="Georgia"/>
          <w:sz w:val="22"/>
          <w:szCs w:val="22"/>
        </w:rPr>
        <w:t>why</w:t>
      </w:r>
      <w:r w:rsidRPr="00AA4035">
        <w:rPr>
          <w:rFonts w:ascii="Georgia" w:hAnsi="Georgia"/>
          <w:sz w:val="16"/>
          <w:szCs w:val="22"/>
        </w:rPr>
        <w:t xml:space="preserve"> and when </w:t>
      </w:r>
      <w:r w:rsidRPr="00AA4035">
        <w:rPr>
          <w:rStyle w:val="underline"/>
          <w:rFonts w:ascii="Georgia" w:hAnsi="Georgia"/>
          <w:sz w:val="22"/>
          <w:szCs w:val="22"/>
        </w:rPr>
        <w:t>does Congress</w:t>
      </w:r>
      <w:r w:rsidRPr="00AA4035">
        <w:rPr>
          <w:rFonts w:ascii="Georgia" w:hAnsi="Georgia"/>
          <w:sz w:val="16"/>
          <w:szCs w:val="22"/>
        </w:rPr>
        <w:t xml:space="preserve"> </w:t>
      </w:r>
      <w:r w:rsidRPr="00AA4035">
        <w:rPr>
          <w:rStyle w:val="Emphasis"/>
          <w:szCs w:val="22"/>
        </w:rPr>
        <w:t xml:space="preserve">formulate policy by commissions </w:t>
      </w:r>
      <w:r w:rsidRPr="00AA4035">
        <w:rPr>
          <w:rStyle w:val="Box"/>
          <w:rFonts w:ascii="Georgia" w:hAnsi="Georgia"/>
          <w:sz w:val="22"/>
          <w:szCs w:val="22"/>
        </w:rPr>
        <w:t>rather than by the normal legislative process?</w:t>
      </w:r>
      <w:r w:rsidRPr="00AA4035">
        <w:rPr>
          <w:rStyle w:val="Emphasis"/>
          <w:szCs w:val="22"/>
        </w:rPr>
        <w:t xml:space="preserve"> </w:t>
      </w:r>
      <w:r w:rsidRPr="00AA4035">
        <w:rPr>
          <w:rStyle w:val="underline"/>
          <w:rFonts w:ascii="Georgia" w:hAnsi="Georgia"/>
          <w:sz w:val="22"/>
          <w:szCs w:val="22"/>
        </w:rPr>
        <w:t>Lawmakers have</w:t>
      </w:r>
      <w:r w:rsidRPr="00AA4035">
        <w:rPr>
          <w:rFonts w:ascii="Georgia" w:hAnsi="Georgia"/>
          <w:sz w:val="16"/>
          <w:szCs w:val="22"/>
        </w:rPr>
        <w:t xml:space="preserve"> historically </w:t>
      </w:r>
      <w:r w:rsidRPr="00AA4035">
        <w:rPr>
          <w:rStyle w:val="Box"/>
          <w:rFonts w:ascii="Georgia" w:hAnsi="Georgia"/>
          <w:sz w:val="22"/>
          <w:szCs w:val="22"/>
        </w:rPr>
        <w:t>delegated authority to others</w:t>
      </w:r>
      <w:r w:rsidRPr="00AA4035">
        <w:rPr>
          <w:rStyle w:val="underline"/>
          <w:rFonts w:ascii="Georgia" w:hAnsi="Georgia"/>
          <w:sz w:val="22"/>
          <w:szCs w:val="22"/>
        </w:rPr>
        <w:t xml:space="preserve"> who could</w:t>
      </w:r>
      <w:r w:rsidRPr="00AA4035">
        <w:rPr>
          <w:rFonts w:ascii="Georgia" w:hAnsi="Georgia"/>
          <w:sz w:val="16"/>
          <w:szCs w:val="22"/>
        </w:rPr>
        <w:t xml:space="preserve"> </w:t>
      </w:r>
      <w:r w:rsidRPr="00AA4035">
        <w:rPr>
          <w:rStyle w:val="Emphasis"/>
          <w:szCs w:val="22"/>
        </w:rPr>
        <w:t>accomplish ends they could not</w:t>
      </w:r>
      <w:r w:rsidRPr="00AA4035">
        <w:rPr>
          <w:rFonts w:ascii="Georgia" w:hAnsi="Georgia"/>
          <w:sz w:val="16"/>
          <w:szCs w:val="22"/>
        </w:rPr>
        <w:t>. Does this form of congressional delegation thus reflect the particularities of an issue area? Or does it mirror deeper structural reasons such as legislative organization, time, or manageability? In the end, what is the impact on representation versus the effectiveness of delegating discretionary authority to temporary entities composed largely of unelected officials, or are both attainable together?</w:t>
      </w:r>
    </w:p>
    <w:p w14:paraId="4A9BE5C6" w14:textId="036E902A" w:rsidR="0076406B" w:rsidRPr="00AA4035" w:rsidRDefault="0076406B" w:rsidP="00155603">
      <w:pPr>
        <w:pStyle w:val="Heading4"/>
      </w:pPr>
      <w:r w:rsidRPr="00AA4035">
        <w:t xml:space="preserve">2) Certainty – </w:t>
      </w:r>
    </w:p>
    <w:p w14:paraId="59CABD36" w14:textId="77777777" w:rsidR="0076406B" w:rsidRPr="00AA4035" w:rsidRDefault="0076406B" w:rsidP="00155603">
      <w:pPr>
        <w:pStyle w:val="Heading4"/>
      </w:pPr>
      <w:r w:rsidRPr="00AA4035">
        <w:t xml:space="preserve">‘Resolved’ means the plan has to be certain to pass </w:t>
      </w:r>
    </w:p>
    <w:p w14:paraId="51C9AA1E" w14:textId="77777777" w:rsidR="0076406B" w:rsidRPr="00AA4035" w:rsidRDefault="0076406B" w:rsidP="0076406B">
      <w:pPr>
        <w:rPr>
          <w:sz w:val="16"/>
          <w:szCs w:val="16"/>
        </w:rPr>
      </w:pPr>
      <w:r w:rsidRPr="00AA4035">
        <w:rPr>
          <w:rStyle w:val="StyleBoldUnderline"/>
          <w:sz w:val="24"/>
          <w:u w:val="none"/>
        </w:rPr>
        <w:t>Kernerman Dictionary 6</w:t>
      </w:r>
      <w:r w:rsidRPr="00AA4035">
        <w:t xml:space="preserve"> </w:t>
      </w:r>
      <w:r w:rsidRPr="00AA4035">
        <w:rPr>
          <w:sz w:val="16"/>
          <w:szCs w:val="16"/>
        </w:rPr>
        <w:t>- Kernerman English Multilingual Dictionary, 2006, “Resolve,” online: http://www.thefreedictionary.com/resolution</w:t>
      </w:r>
    </w:p>
    <w:p w14:paraId="40901126" w14:textId="77777777" w:rsidR="0076406B" w:rsidRPr="00AA4035" w:rsidRDefault="0076406B" w:rsidP="0076406B">
      <w:pPr>
        <w:pStyle w:val="card"/>
        <w:ind w:left="0"/>
        <w:rPr>
          <w:rFonts w:ascii="Georgia" w:hAnsi="Georgia"/>
          <w:sz w:val="16"/>
          <w:szCs w:val="22"/>
        </w:rPr>
      </w:pPr>
      <w:r w:rsidRPr="00AA4035">
        <w:rPr>
          <w:rFonts w:ascii="Georgia" w:hAnsi="Georgia"/>
          <w:sz w:val="16"/>
          <w:szCs w:val="22"/>
        </w:rPr>
        <w:t xml:space="preserve">1 </w:t>
      </w:r>
      <w:r w:rsidRPr="00AA4035">
        <w:rPr>
          <w:rStyle w:val="Emphasis"/>
          <w:szCs w:val="22"/>
        </w:rPr>
        <w:t>to make a firm decision</w:t>
      </w:r>
      <w:r w:rsidRPr="00AA4035">
        <w:rPr>
          <w:rFonts w:ascii="Georgia" w:hAnsi="Georgia"/>
          <w:sz w:val="16"/>
          <w:szCs w:val="22"/>
        </w:rPr>
        <w:t xml:space="preserve"> (to do something) I've resolved to stop smoking. </w:t>
      </w:r>
      <w:r w:rsidRPr="00AA4035">
        <w:rPr>
          <w:rFonts w:ascii="Georgia" w:hAnsi="Georgia"/>
          <w:sz w:val="12"/>
          <w:szCs w:val="22"/>
        </w:rPr>
        <w:t>¶</w:t>
      </w:r>
      <w:r w:rsidRPr="00AA4035">
        <w:rPr>
          <w:rFonts w:ascii="Georgia" w:hAnsi="Georgia"/>
          <w:sz w:val="16"/>
          <w:szCs w:val="22"/>
        </w:rPr>
        <w:t xml:space="preserve"> 2 </w:t>
      </w:r>
      <w:r w:rsidRPr="00AA4035">
        <w:rPr>
          <w:rStyle w:val="Emphasis"/>
          <w:szCs w:val="22"/>
        </w:rPr>
        <w:t>to pass (a resolution</w:t>
      </w:r>
      <w:r w:rsidRPr="00AA4035">
        <w:rPr>
          <w:rFonts w:ascii="Georgia" w:hAnsi="Georgia"/>
          <w:sz w:val="16"/>
          <w:szCs w:val="22"/>
        </w:rPr>
        <w:t xml:space="preserve">) </w:t>
      </w:r>
      <w:r w:rsidRPr="00AA4035">
        <w:rPr>
          <w:rStyle w:val="underline"/>
          <w:rFonts w:ascii="Georgia" w:hAnsi="Georgia"/>
          <w:sz w:val="22"/>
          <w:szCs w:val="22"/>
        </w:rPr>
        <w:t>It was resolved that women should be allowed to join</w:t>
      </w:r>
      <w:r w:rsidRPr="00AA4035">
        <w:rPr>
          <w:rFonts w:ascii="Georgia" w:hAnsi="Georgia"/>
          <w:sz w:val="16"/>
          <w:szCs w:val="22"/>
        </w:rPr>
        <w:t xml:space="preserve"> the society.</w:t>
      </w:r>
    </w:p>
    <w:p w14:paraId="71EEA6E2" w14:textId="77777777" w:rsidR="0076406B" w:rsidRPr="00AA4035" w:rsidRDefault="0076406B" w:rsidP="00155603">
      <w:pPr>
        <w:pStyle w:val="Heading4"/>
      </w:pPr>
      <w:r w:rsidRPr="00AA4035">
        <w:t xml:space="preserve">Certainty is key for DA ground otherwise they could say the plan never happens </w:t>
      </w:r>
    </w:p>
    <w:p w14:paraId="6B852243" w14:textId="03C00109" w:rsidR="0076406B" w:rsidRPr="00AA4035" w:rsidRDefault="0076406B" w:rsidP="00155603">
      <w:pPr>
        <w:pStyle w:val="Heading4"/>
      </w:pPr>
      <w:r w:rsidRPr="00AA4035">
        <w:t>3) Should requires immediate legal effect</w:t>
      </w:r>
    </w:p>
    <w:p w14:paraId="6E735EB6" w14:textId="567A41FD" w:rsidR="0076406B" w:rsidRPr="00AA4035" w:rsidRDefault="0076406B" w:rsidP="0076406B">
      <w:pPr>
        <w:tabs>
          <w:tab w:val="left" w:pos="1350"/>
        </w:tabs>
        <w:rPr>
          <w:b/>
          <w:sz w:val="24"/>
        </w:rPr>
      </w:pPr>
      <w:r w:rsidRPr="00AA4035">
        <w:rPr>
          <w:rStyle w:val="StyleStyleBold12pt"/>
        </w:rPr>
        <w:t>Summers, 94</w:t>
      </w:r>
      <w:r w:rsidRPr="00AA4035">
        <w:t xml:space="preserve"> </w:t>
      </w:r>
      <w:r w:rsidRPr="00AA4035">
        <w:rPr>
          <w:sz w:val="16"/>
        </w:rPr>
        <w:t>[Justice – Oklahoma Supreme Court, “Kelsey v. Dollarsaver Food Warehouse of Durant”, 1994 OK 123, 11-8, http://www.oscn.net/applications/oscn/DeliverDocument.asp?CiteID=20287#marker3fn13]</w:t>
      </w:r>
    </w:p>
    <w:p w14:paraId="5B0557CA" w14:textId="2B426373" w:rsidR="0076406B" w:rsidRPr="00AA4035" w:rsidRDefault="0076406B" w:rsidP="0076406B">
      <w:pPr>
        <w:rPr>
          <w:sz w:val="16"/>
        </w:rPr>
      </w:pPr>
      <w:r w:rsidRPr="00AA4035">
        <w:rPr>
          <w:sz w:val="16"/>
        </w:rPr>
        <w:t>4 The legal question to be resolved by the court is whether the word "should"13 in the May 18 order connotes futurity or may be deemed a ruling in praesenti.14 The answer to this query is not to be divined from rules of grammar</w:t>
      </w:r>
      <w:proofErr w:type="gramStart"/>
      <w:r w:rsidRPr="00AA4035">
        <w:rPr>
          <w:sz w:val="16"/>
        </w:rPr>
        <w:t>;15</w:t>
      </w:r>
      <w:proofErr w:type="gramEnd"/>
      <w:r w:rsidRPr="00AA4035">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[CONTINUES – TO FOOTNOTE] 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w:t>
      </w:r>
      <w:proofErr w:type="gramStart"/>
      <w:r w:rsidRPr="00AA4035">
        <w:rPr>
          <w:sz w:val="16"/>
        </w:rPr>
        <w:t>143, 144 P. 1075, 1080-81 (1914).</w:t>
      </w:r>
      <w:proofErr w:type="gramEnd"/>
      <w:r w:rsidRPr="00AA4035">
        <w:rPr>
          <w:sz w:val="16"/>
        </w:rPr>
        <w:t xml:space="preserve"> For a more detailed explanation, see the Partridge quotation infra note 15. Certain contexts mandate a construction of the term </w:t>
      </w:r>
      <w:r w:rsidRPr="00AA4035">
        <w:rPr>
          <w:sz w:val="16"/>
        </w:rPr>
        <w:lastRenderedPageBreak/>
        <w:t>"</w:t>
      </w:r>
      <w:r w:rsidRPr="00AA4035">
        <w:rPr>
          <w:rStyle w:val="TitleChar"/>
        </w:rPr>
        <w:t>should" as more than merely indicating</w:t>
      </w:r>
      <w:r w:rsidRPr="00AA4035">
        <w:rPr>
          <w:sz w:val="16"/>
        </w:rPr>
        <w:t xml:space="preserve"> preference or </w:t>
      </w:r>
      <w:r w:rsidRPr="00AA4035">
        <w:rPr>
          <w:rStyle w:val="TitleChar"/>
        </w:rPr>
        <w:t>desirability</w:t>
      </w:r>
      <w:r w:rsidRPr="00AA4035">
        <w:rPr>
          <w:sz w:val="16"/>
        </w:rPr>
        <w:t>.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AA4035">
        <w:rPr>
          <w:rStyle w:val="TitleChar"/>
        </w:rPr>
        <w:t>should" would mean the same as</w:t>
      </w:r>
      <w:r w:rsidRPr="00AA4035">
        <w:rPr>
          <w:sz w:val="16"/>
        </w:rPr>
        <w:t xml:space="preserve"> "shall" or "</w:t>
      </w:r>
      <w:r w:rsidRPr="00AA4035">
        <w:rPr>
          <w:rStyle w:val="Emphasis"/>
        </w:rPr>
        <w:t>must</w:t>
      </w:r>
      <w:r w:rsidRPr="00AA4035">
        <w:rPr>
          <w:sz w:val="16"/>
        </w:rPr>
        <w:t xml:space="preserve">" when used in an instruction to the jury which tells the triers they "should disregard false testimony"). 14 In praesenti means literally "at the present time." BLACK'S LAW DICTIONARY 792 (6th Ed. 1990). In legal parlance </w:t>
      </w:r>
      <w:r w:rsidRPr="00AA4035">
        <w:rPr>
          <w:rStyle w:val="TitleChar"/>
        </w:rPr>
        <w:t>the phrase denotes</w:t>
      </w:r>
      <w:r w:rsidRPr="00AA4035">
        <w:rPr>
          <w:sz w:val="16"/>
        </w:rPr>
        <w:t xml:space="preserve"> that which in </w:t>
      </w:r>
      <w:r w:rsidRPr="00AA4035">
        <w:rPr>
          <w:rStyle w:val="TitleChar"/>
        </w:rPr>
        <w:t>law is</w:t>
      </w:r>
      <w:r w:rsidRPr="00AA4035">
        <w:rPr>
          <w:sz w:val="16"/>
        </w:rPr>
        <w:t xml:space="preserve"> presently or </w:t>
      </w:r>
      <w:r w:rsidRPr="00AA4035">
        <w:rPr>
          <w:rStyle w:val="Emphasis"/>
        </w:rPr>
        <w:t>immediately effective, as opposed to something that</w:t>
      </w:r>
      <w:r w:rsidRPr="00AA4035">
        <w:rPr>
          <w:sz w:val="16"/>
        </w:rPr>
        <w:t xml:space="preserve"> will or </w:t>
      </w:r>
      <w:r w:rsidRPr="00AA4035">
        <w:rPr>
          <w:rStyle w:val="Emphasis"/>
        </w:rPr>
        <w:t>would become effective in the future</w:t>
      </w:r>
      <w:r w:rsidRPr="00AA4035">
        <w:rPr>
          <w:sz w:val="16"/>
        </w:rPr>
        <w:t xml:space="preserve"> [in futurol]. See Van Wyck v. Knevals, 106 U.S. 360, 365, 1 S.Ct. 336, 337, </w:t>
      </w:r>
      <w:proofErr w:type="gramStart"/>
      <w:r w:rsidRPr="00AA4035">
        <w:rPr>
          <w:sz w:val="16"/>
        </w:rPr>
        <w:t>27 L.Ed</w:t>
      </w:r>
      <w:proofErr w:type="gramEnd"/>
      <w:r w:rsidRPr="00AA4035">
        <w:rPr>
          <w:sz w:val="16"/>
        </w:rPr>
        <w:t xml:space="preserve">. </w:t>
      </w:r>
      <w:proofErr w:type="gramStart"/>
      <w:r w:rsidRPr="00AA4035">
        <w:rPr>
          <w:sz w:val="16"/>
        </w:rPr>
        <w:t>201 (1882).</w:t>
      </w:r>
      <w:proofErr w:type="gramEnd"/>
    </w:p>
    <w:p w14:paraId="443544C4" w14:textId="31E2AD16" w:rsidR="0076406B" w:rsidRPr="00AA4035" w:rsidRDefault="0076406B" w:rsidP="00155603">
      <w:pPr>
        <w:pStyle w:val="Heading4"/>
      </w:pPr>
      <w:r w:rsidRPr="00AA4035">
        <w:t>Immediacy is key to neg ground, otherwise they could just delay the plan past our DA and we can’t cut uniqueness from the future</w:t>
      </w:r>
    </w:p>
    <w:p w14:paraId="6D024BB5" w14:textId="6CBC88BD" w:rsidR="0076406B" w:rsidRPr="00AA4035" w:rsidRDefault="0076406B" w:rsidP="00155603">
      <w:pPr>
        <w:pStyle w:val="Heading4"/>
      </w:pPr>
      <w:r w:rsidRPr="00AA4035">
        <w:t>4) Textual competition is bad –</w:t>
      </w:r>
    </w:p>
    <w:p w14:paraId="0C1F58E4" w14:textId="3F7AAC43" w:rsidR="0076406B" w:rsidRPr="00AA4035" w:rsidRDefault="0076406B" w:rsidP="00155603">
      <w:pPr>
        <w:pStyle w:val="Heading4"/>
      </w:pPr>
      <w:r w:rsidRPr="00AA4035">
        <w:t xml:space="preserve">a) Neg ground—means ban the plan is illegitimate — makes no counterplan is competitive </w:t>
      </w:r>
    </w:p>
    <w:p w14:paraId="4E3B91C7" w14:textId="25948D75" w:rsidR="0076406B" w:rsidRPr="00AA4035" w:rsidRDefault="0076406B" w:rsidP="00155603">
      <w:pPr>
        <w:pStyle w:val="Heading4"/>
      </w:pPr>
      <w:r w:rsidRPr="00AA4035">
        <w:t>b) Logic—policy is determined based on function—you wouldn’t exclude a policy because of the wording o</w:t>
      </w:r>
      <w:r w:rsidR="00D80753" w:rsidRPr="00AA4035">
        <w:t>f it—better for decision-making</w:t>
      </w:r>
    </w:p>
    <w:p w14:paraId="327F39EE" w14:textId="77777777" w:rsidR="00CF4912" w:rsidRPr="00AA4035" w:rsidRDefault="00CF4912" w:rsidP="00CF4912">
      <w:pPr>
        <w:pStyle w:val="Heading2"/>
        <w:rPr>
          <w:rFonts w:ascii="Georgia" w:hAnsi="Georgia"/>
        </w:rPr>
      </w:pPr>
      <w:r w:rsidRPr="00AA4035">
        <w:rPr>
          <w:rFonts w:ascii="Georgia" w:hAnsi="Georgia"/>
        </w:rPr>
        <w:lastRenderedPageBreak/>
        <w:t>AT: Perm Do Both</w:t>
      </w:r>
    </w:p>
    <w:p w14:paraId="55DE27EA" w14:textId="77777777" w:rsidR="00CF4912" w:rsidRPr="00AA4035" w:rsidRDefault="00CF4912" w:rsidP="00155603">
      <w:pPr>
        <w:pStyle w:val="Heading4"/>
      </w:pPr>
      <w:r w:rsidRPr="00AA4035">
        <w:t>Doing both links to politics and doesn’t solve—</w:t>
      </w:r>
    </w:p>
    <w:p w14:paraId="46AE2EA6" w14:textId="29B69151" w:rsidR="00CF4912" w:rsidRPr="00AA4035" w:rsidRDefault="00CF4912" w:rsidP="00155603">
      <w:pPr>
        <w:pStyle w:val="Heading4"/>
      </w:pPr>
      <w:r w:rsidRPr="00AA4035">
        <w:t xml:space="preserve">1) </w:t>
      </w:r>
      <w:r w:rsidRPr="00AA4035">
        <w:rPr>
          <w:u w:val="single"/>
        </w:rPr>
        <w:t>Immediacy</w:t>
      </w:r>
      <w:r w:rsidRPr="00AA4035">
        <w:t xml:space="preserve"> – the plan still happens immediately – means it doesn’t shield the link </w:t>
      </w:r>
    </w:p>
    <w:p w14:paraId="23406CB3" w14:textId="49C3A837" w:rsidR="00CF4912" w:rsidRPr="00AA4035" w:rsidRDefault="00CF4912" w:rsidP="00155603">
      <w:pPr>
        <w:pStyle w:val="Heading4"/>
      </w:pPr>
      <w:r w:rsidRPr="00AA4035">
        <w:t xml:space="preserve">2) The permutation fiats </w:t>
      </w:r>
      <w:r w:rsidRPr="00AA4035">
        <w:rPr>
          <w:u w:val="single"/>
        </w:rPr>
        <w:t>two distinct policies</w:t>
      </w:r>
      <w:r w:rsidRPr="00AA4035">
        <w:t xml:space="preserve"> – plan is an ocean policy proposal and the CP establishes the Commission on Domestic Energy Development and Permitting and passes the plan months later – doesn’t shield the link</w:t>
      </w:r>
    </w:p>
    <w:p w14:paraId="7996D30F" w14:textId="3313AF6E" w:rsidR="00CF4912" w:rsidRPr="00AA4035" w:rsidRDefault="00CF4912" w:rsidP="00155603">
      <w:pPr>
        <w:pStyle w:val="Heading4"/>
      </w:pPr>
      <w:r w:rsidRPr="00AA4035">
        <w:t xml:space="preserve">3) </w:t>
      </w:r>
      <w:r w:rsidRPr="00AA4035">
        <w:rPr>
          <w:u w:val="single"/>
        </w:rPr>
        <w:t>Secrecy</w:t>
      </w:r>
      <w:r w:rsidRPr="00AA4035">
        <w:t xml:space="preserve">—the commission’s deliberations aren’t public, but the plan forces the issue onto Congress’s radar immediately—ensures a link to </w:t>
      </w:r>
      <w:r w:rsidR="0076406B" w:rsidRPr="00AA4035">
        <w:t>politics</w:t>
      </w:r>
    </w:p>
    <w:p w14:paraId="2A2BE3F5" w14:textId="77777777" w:rsidR="00CF4912" w:rsidRPr="00AA4035" w:rsidRDefault="00CF4912" w:rsidP="00CF4912">
      <w:r w:rsidRPr="00AA4035">
        <w:rPr>
          <w:rStyle w:val="StyleStyleBold12pt"/>
        </w:rPr>
        <w:t>Campbell 2</w:t>
      </w:r>
      <w:r w:rsidRPr="00AA4035">
        <w:rPr>
          <w:sz w:val="16"/>
          <w:szCs w:val="16"/>
        </w:rPr>
        <w:t xml:space="preserve"> – Colton C. Campbell, Associate Professor of Political Science at Florida International University, visiting Professor of Political Science at American University, 2002, Discharging Congress: Government by Commission, p. 13-14</w:t>
      </w:r>
    </w:p>
    <w:p w14:paraId="70D4EB11" w14:textId="77777777" w:rsidR="00CF4912" w:rsidRPr="00AA4035" w:rsidRDefault="00CF4912" w:rsidP="00CF4912">
      <w:pPr>
        <w:pStyle w:val="card"/>
        <w:ind w:left="0"/>
        <w:rPr>
          <w:rFonts w:ascii="Georgia" w:hAnsi="Georgia"/>
          <w:sz w:val="16"/>
          <w:szCs w:val="22"/>
        </w:rPr>
      </w:pPr>
      <w:r w:rsidRPr="00AA4035">
        <w:rPr>
          <w:rFonts w:ascii="Georgia" w:hAnsi="Georgia"/>
          <w:sz w:val="16"/>
          <w:szCs w:val="22"/>
        </w:rPr>
        <w:t xml:space="preserve">Life on </w:t>
      </w:r>
      <w:r w:rsidRPr="00AA4035">
        <w:rPr>
          <w:rStyle w:val="underline"/>
          <w:rFonts w:ascii="Georgia" w:hAnsi="Georgia"/>
          <w:sz w:val="22"/>
          <w:szCs w:val="22"/>
        </w:rPr>
        <w:t>Capitol Hill has</w:t>
      </w:r>
      <w:r w:rsidRPr="00AA4035">
        <w:rPr>
          <w:rFonts w:ascii="Georgia" w:hAnsi="Georgia"/>
          <w:sz w:val="16"/>
          <w:szCs w:val="22"/>
        </w:rPr>
        <w:t xml:space="preserve"> frequently </w:t>
      </w:r>
      <w:r w:rsidRPr="00AA4035">
        <w:rPr>
          <w:rStyle w:val="underline"/>
          <w:rFonts w:ascii="Georgia" w:hAnsi="Georgia"/>
          <w:sz w:val="22"/>
          <w:szCs w:val="22"/>
        </w:rPr>
        <w:t>become acrimonious because of</w:t>
      </w:r>
      <w:r w:rsidRPr="00AA4035">
        <w:rPr>
          <w:rFonts w:ascii="Georgia" w:hAnsi="Georgia"/>
          <w:sz w:val="16"/>
          <w:szCs w:val="22"/>
        </w:rPr>
        <w:t xml:space="preserve"> </w:t>
      </w:r>
      <w:r w:rsidRPr="00AA4035">
        <w:rPr>
          <w:rStyle w:val="Emphasis"/>
          <w:szCs w:val="22"/>
        </w:rPr>
        <w:t>escalating partisanship</w:t>
      </w:r>
      <w:r w:rsidRPr="00AA4035">
        <w:rPr>
          <w:rFonts w:ascii="Georgia" w:hAnsi="Georgia"/>
          <w:sz w:val="16"/>
          <w:szCs w:val="22"/>
        </w:rPr>
        <w:t xml:space="preserve"> between parties.48 Increasing </w:t>
      </w:r>
      <w:r w:rsidRPr="00AA4035">
        <w:rPr>
          <w:rStyle w:val="underline"/>
          <w:rFonts w:ascii="Georgia" w:hAnsi="Georgia"/>
          <w:sz w:val="22"/>
          <w:szCs w:val="22"/>
        </w:rPr>
        <w:t>polarization</w:t>
      </w:r>
      <w:r w:rsidRPr="00AA4035">
        <w:rPr>
          <w:rFonts w:ascii="Georgia" w:hAnsi="Georgia"/>
          <w:sz w:val="16"/>
          <w:szCs w:val="22"/>
        </w:rPr>
        <w:t xml:space="preserve"> in Congress49 </w:t>
      </w:r>
      <w:r w:rsidRPr="00AA4035">
        <w:rPr>
          <w:rStyle w:val="underline"/>
          <w:rFonts w:ascii="Georgia" w:hAnsi="Georgia"/>
          <w:sz w:val="22"/>
          <w:szCs w:val="22"/>
        </w:rPr>
        <w:t>has led to gridlock</w:t>
      </w:r>
      <w:r w:rsidRPr="00AA4035">
        <w:rPr>
          <w:rFonts w:ascii="Georgia" w:hAnsi="Georgia"/>
          <w:sz w:val="16"/>
          <w:szCs w:val="22"/>
        </w:rPr>
        <w:t xml:space="preserve">50 </w:t>
      </w:r>
      <w:r w:rsidRPr="00AA4035">
        <w:rPr>
          <w:rStyle w:val="underline"/>
          <w:rFonts w:ascii="Georgia" w:hAnsi="Georgia"/>
          <w:sz w:val="22"/>
          <w:szCs w:val="22"/>
        </w:rPr>
        <w:t>and stimulated</w:t>
      </w:r>
      <w:r w:rsidRPr="00AA4035">
        <w:rPr>
          <w:rFonts w:ascii="Georgia" w:hAnsi="Georgia"/>
          <w:sz w:val="16"/>
          <w:szCs w:val="22"/>
        </w:rPr>
        <w:t xml:space="preserve"> the use of </w:t>
      </w:r>
      <w:r w:rsidRPr="00AA4035">
        <w:rPr>
          <w:rStyle w:val="underline"/>
          <w:rFonts w:ascii="Georgia" w:hAnsi="Georgia"/>
          <w:sz w:val="22"/>
          <w:szCs w:val="22"/>
        </w:rPr>
        <w:t>message politics</w:t>
      </w:r>
      <w:r w:rsidRPr="00AA4035">
        <w:rPr>
          <w:rFonts w:ascii="Georgia" w:hAnsi="Georgia"/>
          <w:sz w:val="16"/>
          <w:szCs w:val="22"/>
        </w:rPr>
        <w:t>,51 thereby limiting both the flexibility and the creativity of congressional action through normal legislative channels.</w:t>
      </w:r>
      <w:r w:rsidRPr="00AA4035">
        <w:rPr>
          <w:rFonts w:ascii="Georgia" w:hAnsi="Georgia"/>
          <w:sz w:val="12"/>
          <w:szCs w:val="22"/>
        </w:rPr>
        <w:t>¶</w:t>
      </w:r>
      <w:r w:rsidRPr="00AA4035">
        <w:rPr>
          <w:rFonts w:ascii="Georgia" w:hAnsi="Georgia"/>
          <w:sz w:val="16"/>
          <w:szCs w:val="22"/>
        </w:rPr>
        <w:t xml:space="preserve"> </w:t>
      </w:r>
      <w:r w:rsidRPr="00AA4035">
        <w:rPr>
          <w:rStyle w:val="underline"/>
          <w:rFonts w:ascii="Georgia" w:hAnsi="Georgia"/>
          <w:sz w:val="22"/>
          <w:szCs w:val="22"/>
        </w:rPr>
        <w:t>The logic of commissions is that leaders of both parties</w:t>
      </w:r>
      <w:r w:rsidRPr="00AA4035">
        <w:rPr>
          <w:rFonts w:ascii="Georgia" w:hAnsi="Georgia"/>
          <w:sz w:val="16"/>
          <w:szCs w:val="22"/>
        </w:rPr>
        <w:t xml:space="preserve">, or their designated representatives, </w:t>
      </w:r>
      <w:r w:rsidRPr="00AA4035">
        <w:rPr>
          <w:rStyle w:val="underline"/>
          <w:rFonts w:ascii="Georgia" w:hAnsi="Georgia"/>
          <w:sz w:val="22"/>
          <w:szCs w:val="22"/>
        </w:rPr>
        <w:t>can</w:t>
      </w:r>
      <w:r w:rsidRPr="00AA4035">
        <w:rPr>
          <w:rFonts w:ascii="Georgia" w:hAnsi="Georgia"/>
          <w:sz w:val="16"/>
          <w:szCs w:val="22"/>
        </w:rPr>
        <w:t xml:space="preserve"> meet to </w:t>
      </w:r>
      <w:r w:rsidRPr="00AA4035">
        <w:rPr>
          <w:rStyle w:val="underline"/>
          <w:rFonts w:ascii="Georgia" w:hAnsi="Georgia"/>
          <w:sz w:val="22"/>
          <w:szCs w:val="22"/>
        </w:rPr>
        <w:t>negotiate a deal</w:t>
      </w:r>
      <w:r w:rsidRPr="00AA4035">
        <w:rPr>
          <w:rFonts w:ascii="Georgia" w:hAnsi="Georgia"/>
          <w:sz w:val="16"/>
          <w:szCs w:val="22"/>
        </w:rPr>
        <w:t xml:space="preserve"> </w:t>
      </w:r>
      <w:r w:rsidRPr="00AA4035">
        <w:rPr>
          <w:rStyle w:val="Emphasis"/>
          <w:szCs w:val="22"/>
        </w:rPr>
        <w:t>without the media</w:t>
      </w:r>
      <w:r w:rsidRPr="00AA4035">
        <w:rPr>
          <w:rFonts w:ascii="Georgia" w:hAnsi="Georgia"/>
          <w:sz w:val="16"/>
          <w:szCs w:val="22"/>
        </w:rPr>
        <w:t xml:space="preserve">, the public, </w:t>
      </w:r>
      <w:r w:rsidRPr="00AA4035">
        <w:rPr>
          <w:rStyle w:val="Emphasis"/>
          <w:szCs w:val="22"/>
        </w:rPr>
        <w:t>or interest groups present</w:t>
      </w:r>
      <w:r w:rsidRPr="00AA4035">
        <w:rPr>
          <w:rFonts w:ascii="Georgia" w:hAnsi="Georgia"/>
          <w:sz w:val="16"/>
          <w:szCs w:val="22"/>
        </w:rPr>
        <w:t xml:space="preserve">. </w:t>
      </w:r>
      <w:r w:rsidRPr="00AA4035">
        <w:rPr>
          <w:rStyle w:val="underline"/>
          <w:rFonts w:ascii="Georgia" w:hAnsi="Georgia"/>
          <w:sz w:val="22"/>
          <w:szCs w:val="22"/>
        </w:rPr>
        <w:t>When</w:t>
      </w:r>
      <w:r w:rsidRPr="00AA4035">
        <w:rPr>
          <w:rFonts w:ascii="Georgia" w:hAnsi="Georgia"/>
          <w:sz w:val="16"/>
          <w:szCs w:val="22"/>
        </w:rPr>
        <w:t xml:space="preserve"> </w:t>
      </w:r>
      <w:r w:rsidRPr="00AA4035">
        <w:rPr>
          <w:rStyle w:val="Emphasis"/>
          <w:szCs w:val="22"/>
        </w:rPr>
        <w:t>deliberations are private</w:t>
      </w:r>
      <w:r w:rsidRPr="00AA4035">
        <w:rPr>
          <w:rFonts w:ascii="Georgia" w:hAnsi="Georgia"/>
          <w:sz w:val="16"/>
          <w:szCs w:val="22"/>
        </w:rPr>
        <w:t xml:space="preserve">, </w:t>
      </w:r>
      <w:r w:rsidRPr="00AA4035">
        <w:rPr>
          <w:rStyle w:val="underline"/>
          <w:rFonts w:ascii="Georgia" w:hAnsi="Georgia"/>
          <w:sz w:val="22"/>
          <w:szCs w:val="22"/>
        </w:rPr>
        <w:t>parties can make offers</w:t>
      </w:r>
      <w:r w:rsidRPr="00AA4035">
        <w:rPr>
          <w:rFonts w:ascii="Georgia" w:hAnsi="Georgia"/>
          <w:sz w:val="16"/>
          <w:szCs w:val="22"/>
        </w:rPr>
        <w:t xml:space="preserve"> </w:t>
      </w:r>
      <w:r w:rsidRPr="00AA4035">
        <w:rPr>
          <w:rStyle w:val="Emphasis"/>
          <w:szCs w:val="22"/>
        </w:rPr>
        <w:t>without being denounced</w:t>
      </w:r>
      <w:r w:rsidRPr="00AA4035">
        <w:rPr>
          <w:rFonts w:ascii="Georgia" w:hAnsi="Georgia"/>
          <w:sz w:val="16"/>
          <w:szCs w:val="22"/>
        </w:rPr>
        <w:t xml:space="preserve"> either </w:t>
      </w:r>
      <w:r w:rsidRPr="00AA4035">
        <w:rPr>
          <w:rStyle w:val="Emphasis"/>
          <w:szCs w:val="22"/>
        </w:rPr>
        <w:t>by their opponents</w:t>
      </w:r>
      <w:r w:rsidRPr="00AA4035">
        <w:rPr>
          <w:rFonts w:ascii="Georgia" w:hAnsi="Georgia"/>
          <w:sz w:val="16"/>
          <w:szCs w:val="22"/>
        </w:rPr>
        <w:t xml:space="preserve"> </w:t>
      </w:r>
      <w:r w:rsidRPr="00AA4035">
        <w:rPr>
          <w:rStyle w:val="underline"/>
          <w:rFonts w:ascii="Georgia" w:hAnsi="Georgia"/>
          <w:sz w:val="22"/>
          <w:szCs w:val="22"/>
        </w:rPr>
        <w:t>or by affected constituency groups</w:t>
      </w:r>
      <w:r w:rsidRPr="00AA4035">
        <w:rPr>
          <w:rFonts w:ascii="Georgia" w:hAnsi="Georgia"/>
          <w:sz w:val="16"/>
          <w:szCs w:val="22"/>
        </w:rPr>
        <w:t xml:space="preserve">; there is less chance to use an offer from the other side to curry favor with constituents. </w:t>
      </w:r>
      <w:r w:rsidRPr="00AA4035">
        <w:rPr>
          <w:rStyle w:val="underline"/>
          <w:rFonts w:ascii="Georgia" w:hAnsi="Georgia"/>
          <w:sz w:val="22"/>
          <w:szCs w:val="22"/>
        </w:rPr>
        <w:t>Agreement to bipartisan commissions</w:t>
      </w:r>
      <w:r w:rsidRPr="00AA4035">
        <w:rPr>
          <w:rFonts w:ascii="Georgia" w:hAnsi="Georgia"/>
          <w:sz w:val="16"/>
          <w:szCs w:val="22"/>
        </w:rPr>
        <w:t xml:space="preserve"> and adherence to their logic are consequential because they </w:t>
      </w:r>
      <w:r w:rsidRPr="00AA4035">
        <w:rPr>
          <w:rStyle w:val="Emphasis"/>
          <w:szCs w:val="22"/>
        </w:rPr>
        <w:t>represent a tacit promise not to attack the opponent</w:t>
      </w:r>
      <w:r w:rsidRPr="00AA4035">
        <w:rPr>
          <w:rFonts w:ascii="Georgia" w:hAnsi="Georgia"/>
          <w:sz w:val="16"/>
          <w:szCs w:val="22"/>
        </w:rPr>
        <w:t xml:space="preserve">. </w:t>
      </w:r>
      <w:r w:rsidRPr="00AA4035">
        <w:rPr>
          <w:rStyle w:val="underline"/>
          <w:rFonts w:ascii="Georgia" w:hAnsi="Georgia"/>
          <w:sz w:val="22"/>
          <w:szCs w:val="22"/>
        </w:rPr>
        <w:t>On some issues</w:t>
      </w:r>
      <w:r w:rsidRPr="00AA4035">
        <w:rPr>
          <w:rFonts w:ascii="Georgia" w:hAnsi="Georgia"/>
          <w:sz w:val="16"/>
          <w:szCs w:val="22"/>
        </w:rPr>
        <w:t xml:space="preserve">, for instance, </w:t>
      </w:r>
      <w:r w:rsidRPr="00AA4035">
        <w:rPr>
          <w:rStyle w:val="underline"/>
          <w:rFonts w:ascii="Georgia" w:hAnsi="Georgia"/>
          <w:sz w:val="22"/>
          <w:szCs w:val="22"/>
        </w:rPr>
        <w:t>the promise might imply</w:t>
      </w:r>
      <w:r w:rsidRPr="00AA4035">
        <w:rPr>
          <w:rFonts w:ascii="Georgia" w:hAnsi="Georgia"/>
          <w:sz w:val="16"/>
          <w:szCs w:val="22"/>
        </w:rPr>
        <w:t xml:space="preserve"> </w:t>
      </w:r>
      <w:r w:rsidRPr="00AA4035">
        <w:rPr>
          <w:rStyle w:val="Emphasis"/>
          <w:szCs w:val="22"/>
        </w:rPr>
        <w:t>letting the commission pick the solution</w:t>
      </w:r>
      <w:r w:rsidRPr="00AA4035">
        <w:rPr>
          <w:rFonts w:ascii="Georgia" w:hAnsi="Georgia"/>
          <w:sz w:val="16"/>
          <w:szCs w:val="22"/>
        </w:rPr>
        <w:t xml:space="preserve"> and relying on party discipline to encourage lawmakers to go along even if their districts are disadvantaged by the solution; on others it might involve nothing more than a bipartisan admission that a commission is the next step Congress should take, without any understanding that all the players are bound ex ante by the commission’s resolution.52 </w:t>
      </w:r>
      <w:r w:rsidRPr="00AA4035">
        <w:rPr>
          <w:rStyle w:val="underline"/>
          <w:rFonts w:ascii="Georgia" w:hAnsi="Georgia"/>
          <w:sz w:val="22"/>
          <w:szCs w:val="22"/>
        </w:rPr>
        <w:t>Commissions</w:t>
      </w:r>
      <w:r w:rsidRPr="00AA4035">
        <w:rPr>
          <w:rFonts w:ascii="Georgia" w:hAnsi="Georgia"/>
          <w:sz w:val="16"/>
          <w:szCs w:val="22"/>
        </w:rPr>
        <w:t xml:space="preserve"> also </w:t>
      </w:r>
      <w:r w:rsidRPr="00AA4035">
        <w:rPr>
          <w:rStyle w:val="underline"/>
          <w:rFonts w:ascii="Georgia" w:hAnsi="Georgia"/>
          <w:sz w:val="22"/>
          <w:szCs w:val="22"/>
        </w:rPr>
        <w:t>mean</w:t>
      </w:r>
      <w:r w:rsidRPr="00AA4035">
        <w:rPr>
          <w:rFonts w:ascii="Georgia" w:hAnsi="Georgia"/>
          <w:sz w:val="16"/>
          <w:szCs w:val="22"/>
        </w:rPr>
        <w:t xml:space="preserve"> </w:t>
      </w:r>
      <w:r w:rsidRPr="00AA4035">
        <w:rPr>
          <w:rStyle w:val="Emphasis"/>
          <w:szCs w:val="22"/>
        </w:rPr>
        <w:t>eschewing partisan attacks</w:t>
      </w:r>
      <w:r w:rsidRPr="00AA4035">
        <w:rPr>
          <w:rFonts w:ascii="Georgia" w:hAnsi="Georgia"/>
          <w:sz w:val="16"/>
          <w:szCs w:val="22"/>
        </w:rPr>
        <w:t xml:space="preserve"> and suggest a strong preference for reaching an agreement.53 </w:t>
      </w:r>
    </w:p>
    <w:p w14:paraId="334AECCE" w14:textId="77777777" w:rsidR="00CF4912" w:rsidRPr="00AA4035" w:rsidRDefault="00CF4912" w:rsidP="00155603">
      <w:pPr>
        <w:pStyle w:val="Heading4"/>
      </w:pPr>
      <w:r w:rsidRPr="00AA4035">
        <w:t xml:space="preserve">4) Any risk of a differential that the CP links </w:t>
      </w:r>
      <w:r w:rsidRPr="00AA4035">
        <w:rPr>
          <w:u w:val="single"/>
        </w:rPr>
        <w:t>less</w:t>
      </w:r>
      <w:r w:rsidRPr="00AA4035">
        <w:t xml:space="preserve"> to politics than the permutation you should vote negative</w:t>
      </w:r>
    </w:p>
    <w:p w14:paraId="6B262C52" w14:textId="4EAC3D93" w:rsidR="00CF4912" w:rsidRPr="00AA4035" w:rsidRDefault="00CF4912" w:rsidP="00155603">
      <w:pPr>
        <w:pStyle w:val="Heading4"/>
      </w:pPr>
      <w:r w:rsidRPr="00AA4035">
        <w:t xml:space="preserve">5) </w:t>
      </w:r>
      <w:r w:rsidRPr="00AA4035">
        <w:rPr>
          <w:u w:val="single"/>
        </w:rPr>
        <w:t>Presumption</w:t>
      </w:r>
      <w:r w:rsidRPr="00AA4035">
        <w:t xml:space="preserve"> stays neg – the CP’s less change than the plan because it’s indefinite – tie goes to the runner, and use an offense/defense frame because if the CP solves the case there’s no offensive reason to risk the DA. </w:t>
      </w:r>
    </w:p>
    <w:p w14:paraId="28E2C24D" w14:textId="183146D7" w:rsidR="00CF4912" w:rsidRPr="00AA4035" w:rsidRDefault="00CF4912" w:rsidP="00CF4912">
      <w:pPr>
        <w:pStyle w:val="Heading2"/>
        <w:rPr>
          <w:rStyle w:val="StyleStyleBold12pt"/>
          <w:rFonts w:ascii="Georgia" w:hAnsi="Georgia"/>
          <w:b/>
          <w:sz w:val="44"/>
        </w:rPr>
      </w:pPr>
      <w:r w:rsidRPr="00AA4035">
        <w:rPr>
          <w:rStyle w:val="StyleStyleBold12pt"/>
          <w:rFonts w:ascii="Georgia" w:hAnsi="Georgia"/>
          <w:b/>
          <w:sz w:val="44"/>
        </w:rPr>
        <w:lastRenderedPageBreak/>
        <w:t>AT: Theory</w:t>
      </w:r>
    </w:p>
    <w:p w14:paraId="234CF96B" w14:textId="6E621176" w:rsidR="00D80753" w:rsidRPr="00AA4035" w:rsidRDefault="00D80753" w:rsidP="00155603">
      <w:pPr>
        <w:pStyle w:val="Heading4"/>
      </w:pPr>
      <w:r w:rsidRPr="00AA4035">
        <w:t>1) Counter-</w:t>
      </w:r>
      <w:r w:rsidR="00640A6B" w:rsidRPr="00AA4035">
        <w:t xml:space="preserve">interpretation – </w:t>
      </w:r>
      <w:r w:rsidRPr="00AA4035">
        <w:t>CPs need to have a evidence describing the process in relation to the topic—solves their offense by eliminating consult and veto cheato and provides aff ground</w:t>
      </w:r>
    </w:p>
    <w:p w14:paraId="5B093BFC" w14:textId="0D35E6B6" w:rsidR="00D80753" w:rsidRPr="00AA4035" w:rsidRDefault="00D80753" w:rsidP="00155603">
      <w:pPr>
        <w:pStyle w:val="Heading4"/>
      </w:pPr>
      <w:r w:rsidRPr="00AA4035">
        <w:t>2) Compe</w:t>
      </w:r>
      <w:r w:rsidR="00640A6B" w:rsidRPr="00AA4035">
        <w:t>tition should frame legitimacy – i</w:t>
      </w:r>
      <w:r w:rsidRPr="00AA4035">
        <w:t>t proves the CP is distinct and an opport</w:t>
      </w:r>
      <w:r w:rsidR="00640A6B" w:rsidRPr="00AA4035">
        <w:t xml:space="preserve">unity cost to doing the plan – </w:t>
      </w:r>
      <w:r w:rsidRPr="00AA4035">
        <w:t>otherwise you arbitrarily exclude CPs that are relevant to the literature based and link turns their education and creates an illogical limit</w:t>
      </w:r>
    </w:p>
    <w:p w14:paraId="0C4F22A5" w14:textId="77777777" w:rsidR="00D80753" w:rsidRPr="00AA4035" w:rsidRDefault="00D80753" w:rsidP="00155603">
      <w:pPr>
        <w:pStyle w:val="Heading4"/>
      </w:pPr>
      <w:r w:rsidRPr="00AA4035">
        <w:t>3) Prefer this –</w:t>
      </w:r>
    </w:p>
    <w:p w14:paraId="52F0BD3A" w14:textId="18437578" w:rsidR="00D80753" w:rsidRPr="00AA4035" w:rsidRDefault="00D80753" w:rsidP="00155603">
      <w:pPr>
        <w:pStyle w:val="Heading4"/>
      </w:pPr>
      <w:proofErr w:type="gramStart"/>
      <w:r w:rsidRPr="00AA4035">
        <w:t>a</w:t>
      </w:r>
      <w:proofErr w:type="gramEnd"/>
      <w:r w:rsidRPr="00AA4035">
        <w:t xml:space="preserve">) </w:t>
      </w:r>
      <w:r w:rsidRPr="00AA4035">
        <w:rPr>
          <w:u w:val="single"/>
        </w:rPr>
        <w:t>Policy Making</w:t>
      </w:r>
      <w:r w:rsidRPr="00AA4035">
        <w:t xml:space="preserve"> – Commissions are a well established alternative to traditional policymaking – proves the CP is predicable and germane  </w:t>
      </w:r>
    </w:p>
    <w:p w14:paraId="78983721" w14:textId="39AB0EB8" w:rsidR="00D80753" w:rsidRPr="00AA4035" w:rsidRDefault="00D80753" w:rsidP="00D80753">
      <w:r w:rsidRPr="00AA4035">
        <w:rPr>
          <w:rStyle w:val="StyleStyleBold12pt"/>
        </w:rPr>
        <w:t>Campbell 02</w:t>
      </w:r>
      <w:r w:rsidRPr="00AA4035">
        <w:t xml:space="preserve"> </w:t>
      </w:r>
      <w:r w:rsidRPr="00AA4035">
        <w:rPr>
          <w:sz w:val="16"/>
          <w:szCs w:val="16"/>
        </w:rPr>
        <w:t>– Colton C. Campbell, Associate Professor of Political Science at Florida International University, visiting Professor of Political Science at American University, 2002, Discharging Congress: Government by Commission, p. 129</w:t>
      </w:r>
    </w:p>
    <w:p w14:paraId="0287DDC2" w14:textId="3A1B0567" w:rsidR="00D80753" w:rsidRPr="00AA4035" w:rsidRDefault="00D80753" w:rsidP="00D80753">
      <w:pPr>
        <w:pStyle w:val="card"/>
        <w:ind w:left="0"/>
        <w:rPr>
          <w:rFonts w:ascii="Georgia" w:hAnsi="Georgia"/>
          <w:sz w:val="16"/>
          <w:szCs w:val="22"/>
        </w:rPr>
      </w:pPr>
      <w:r w:rsidRPr="00AA4035">
        <w:rPr>
          <w:rStyle w:val="underline"/>
          <w:rFonts w:ascii="Georgia" w:hAnsi="Georgia"/>
          <w:sz w:val="22"/>
          <w:szCs w:val="22"/>
        </w:rPr>
        <w:t>Ad hoc commissions</w:t>
      </w:r>
      <w:r w:rsidRPr="00AA4035">
        <w:rPr>
          <w:rFonts w:ascii="Georgia" w:hAnsi="Georgia"/>
          <w:sz w:val="16"/>
          <w:szCs w:val="22"/>
        </w:rPr>
        <w:t xml:space="preserve"> as instruments of government </w:t>
      </w:r>
      <w:r w:rsidRPr="00AA4035">
        <w:rPr>
          <w:rStyle w:val="Emphasis"/>
          <w:szCs w:val="22"/>
        </w:rPr>
        <w:t>have a long history</w:t>
      </w:r>
      <w:r w:rsidRPr="00AA4035">
        <w:rPr>
          <w:rFonts w:ascii="Georgia" w:hAnsi="Georgia"/>
          <w:sz w:val="16"/>
          <w:szCs w:val="22"/>
        </w:rPr>
        <w:t xml:space="preserve">. </w:t>
      </w:r>
      <w:r w:rsidRPr="00AA4035">
        <w:rPr>
          <w:rStyle w:val="underline"/>
          <w:rFonts w:ascii="Georgia" w:hAnsi="Georgia"/>
          <w:sz w:val="22"/>
          <w:szCs w:val="22"/>
        </w:rPr>
        <w:t xml:space="preserve">They are used by almost all units and levels of government for almost </w:t>
      </w:r>
      <w:r w:rsidRPr="00AA4035">
        <w:rPr>
          <w:rStyle w:val="Emphasis"/>
          <w:szCs w:val="22"/>
        </w:rPr>
        <w:t>every conceivable task</w:t>
      </w:r>
      <w:r w:rsidRPr="00AA4035">
        <w:rPr>
          <w:rFonts w:ascii="Georgia" w:hAnsi="Georgia"/>
          <w:sz w:val="16"/>
          <w:szCs w:val="22"/>
        </w:rPr>
        <w:t>. Ironically, the use which Congress makes of commissions— preparing the groundwork for legislation, bringing public issues into the spotlight, whipping legislation into shape, and giving priority to the consideration of complex, technical, and critical developments—receives relatively little attention from political scientists. As noted in earlier chapters, following the logic of rational choice theory, individual decisions to delegate are occasioned by imperfect information; legislators who want to develop effective policies, but who lack the necessary expertise, often delegate fact-finding and policy development. Others contend that some commissions are set up to shift blame in order to maximize benefits and minimize losses.</w:t>
      </w:r>
    </w:p>
    <w:p w14:paraId="31531D31" w14:textId="1E763BA3" w:rsidR="00D80753" w:rsidRPr="00AA4035" w:rsidRDefault="00D80753" w:rsidP="00155603">
      <w:pPr>
        <w:pStyle w:val="Heading4"/>
      </w:pPr>
      <w:r w:rsidRPr="00AA4035">
        <w:t xml:space="preserve">b) </w:t>
      </w:r>
      <w:r w:rsidRPr="00AA4035">
        <w:rPr>
          <w:u w:val="single"/>
        </w:rPr>
        <w:t>Neg ground</w:t>
      </w:r>
      <w:r w:rsidRPr="00AA4035">
        <w:t xml:space="preserve"> – the topic is </w:t>
      </w:r>
      <w:r w:rsidRPr="00AA4035">
        <w:rPr>
          <w:u w:val="single"/>
        </w:rPr>
        <w:t>massive</w:t>
      </w:r>
      <w:r w:rsidRPr="00AA4035">
        <w:t>, tons of different types of ocean exp</w:t>
      </w:r>
      <w:r w:rsidR="00640A6B" w:rsidRPr="00AA4035">
        <w:t xml:space="preserve">loration and development – </w:t>
      </w:r>
      <w:r w:rsidRPr="00AA4035">
        <w:t xml:space="preserve">topic generics are necessary for </w:t>
      </w:r>
      <w:r w:rsidR="00640A6B" w:rsidRPr="00AA4035">
        <w:t>a reciprocal access to a shared starting point – that creates informed advocacy by generating clash and meaningful discussions about policy implementation</w:t>
      </w:r>
    </w:p>
    <w:p w14:paraId="5C939FBE" w14:textId="77777777" w:rsidR="00D80753" w:rsidRPr="00AA4035" w:rsidRDefault="00D80753" w:rsidP="00155603">
      <w:pPr>
        <w:pStyle w:val="Heading4"/>
      </w:pPr>
      <w:r w:rsidRPr="00AA4035">
        <w:t xml:space="preserve">c) </w:t>
      </w:r>
      <w:r w:rsidRPr="00AA4035">
        <w:rPr>
          <w:u w:val="single"/>
        </w:rPr>
        <w:t>Policy education</w:t>
      </w:r>
      <w:r w:rsidRPr="00AA4035">
        <w:t xml:space="preserve"> – studying implementation is key to effectiveness and increases research skills which are more portable </w:t>
      </w:r>
    </w:p>
    <w:p w14:paraId="26641CAF" w14:textId="72607B90" w:rsidR="00D80753" w:rsidRPr="00AA4035" w:rsidRDefault="00D80753" w:rsidP="00D80753">
      <w:pPr>
        <w:rPr>
          <w:b/>
          <w:sz w:val="16"/>
          <w:szCs w:val="16"/>
        </w:rPr>
      </w:pPr>
      <w:r w:rsidRPr="00AA4035">
        <w:rPr>
          <w:rStyle w:val="StyleStyleBold12pt"/>
        </w:rPr>
        <w:t xml:space="preserve">Schuck 99 </w:t>
      </w:r>
      <w:r w:rsidRPr="00AA4035">
        <w:rPr>
          <w:rStyle w:val="StyleStyleBold12pt"/>
          <w:sz w:val="16"/>
          <w:szCs w:val="16"/>
        </w:rPr>
        <w:t xml:space="preserve">- </w:t>
      </w:r>
      <w:r w:rsidRPr="00AA4035">
        <w:rPr>
          <w:sz w:val="16"/>
          <w:szCs w:val="16"/>
        </w:rPr>
        <w:t xml:space="preserve">Professor, Yale Law School, and Visiting Professor, New York Law School (Peter H., </w:t>
      </w:r>
      <w:proofErr w:type="gramStart"/>
      <w:r w:rsidRPr="00AA4035">
        <w:rPr>
          <w:sz w:val="16"/>
          <w:szCs w:val="16"/>
        </w:rPr>
        <w:t>Spring</w:t>
      </w:r>
      <w:proofErr w:type="gramEnd"/>
      <w:r w:rsidRPr="00AA4035">
        <w:rPr>
          <w:sz w:val="16"/>
          <w:szCs w:val="16"/>
        </w:rPr>
        <w:t xml:space="preserve"> (“Delegation and Democracy” – Cardozo Law Review, http://www.constitution.org/ad_state/schuck.htm)</w:t>
      </w:r>
    </w:p>
    <w:p w14:paraId="23F258FF" w14:textId="1AEE7ED0" w:rsidR="00D80753" w:rsidRPr="00AA4035" w:rsidRDefault="00D80753" w:rsidP="00D80753">
      <w:pPr>
        <w:rPr>
          <w:rFonts w:eastAsia="Times New Roman"/>
          <w:sz w:val="16"/>
          <w:szCs w:val="16"/>
        </w:rPr>
      </w:pPr>
      <w:r w:rsidRPr="00AA4035">
        <w:rPr>
          <w:u w:val="single"/>
        </w:rPr>
        <w:t>God and the devil are in the details of policymaking</w:t>
      </w:r>
      <w:r w:rsidRPr="00AA4035">
        <w:rPr>
          <w:rFonts w:eastAsia="Times New Roman"/>
          <w:sz w:val="16"/>
          <w:szCs w:val="16"/>
        </w:rPr>
        <w:t>, as they are in most other important things—</w:t>
      </w:r>
      <w:r w:rsidRPr="00AA4035">
        <w:rPr>
          <w:rFonts w:eastAsia="Times New Roman"/>
          <w:sz w:val="16"/>
        </w:rPr>
        <w:t>and the details are to be found at the agency level</w:t>
      </w:r>
      <w:r w:rsidRPr="00AA4035">
        <w:rPr>
          <w:rFonts w:eastAsia="Times New Roman"/>
          <w:sz w:val="16"/>
          <w:szCs w:val="16"/>
        </w:rPr>
        <w:t xml:space="preserve">. This would remain true, moreover, even if the nondelegation doctrine were revived and statutes were written with somewhat greater specificity, for many of the most significant impacts on members of the public would still be indeterminate until the agency grappled with and defined them. Finally, the agency is often the site in which public participation is most effective. This is not only because the details of the regulatory impacts are hammered out there. It is also because the agency is where the public can best educate the government about the true nature of the problem that Congress has tried to address. Only the interested parties, reacting to specific agency proposals for rules or other actions, possess (or have the incentives to ac-quire) the information necessary to identify, explicate, quantify, and evaluate the real-world consequences of these and alternative proposals. Even when Congress can identify the first-order effects of the laws that it enacts, these direct impacts seldom exhaust the laws’ policy consequences. Indeed, </w:t>
      </w:r>
      <w:r w:rsidRPr="00AA4035">
        <w:rPr>
          <w:rStyle w:val="Emphasis"/>
        </w:rPr>
        <w:t>first-order effects of policies usually are less significant</w:t>
      </w:r>
      <w:r w:rsidRPr="00AA4035">
        <w:rPr>
          <w:rFonts w:eastAsia="Times New Roman"/>
          <w:sz w:val="16"/>
          <w:szCs w:val="16"/>
        </w:rPr>
        <w:t xml:space="preserve"> than the aggregate of more remote effects that ripple through a complex, interrelated, opaque society. </w:t>
      </w:r>
      <w:r w:rsidRPr="00AA4035">
        <w:rPr>
          <w:rFonts w:eastAsia="Times New Roman"/>
          <w:u w:val="single"/>
        </w:rPr>
        <w:t>When policies fail, it is usually</w:t>
      </w:r>
      <w:r w:rsidRPr="00AA4035">
        <w:rPr>
          <w:rFonts w:eastAsia="Times New Roman"/>
          <w:sz w:val="16"/>
          <w:szCs w:val="16"/>
        </w:rPr>
        <w:t xml:space="preserve"> not because the congressional purpose was misunderstood. More commonly, they fail because </w:t>
      </w:r>
      <w:r w:rsidRPr="00AA4035">
        <w:rPr>
          <w:rFonts w:eastAsia="Times New Roman"/>
          <w:u w:val="single"/>
        </w:rPr>
        <w:t xml:space="preserve">Congress did not fully appreciate how the details of </w:t>
      </w:r>
      <w:r w:rsidRPr="00AA4035">
        <w:rPr>
          <w:rFonts w:eastAsia="Times New Roman"/>
          <w:u w:val="single"/>
        </w:rPr>
        <w:lastRenderedPageBreak/>
        <w:t>policy implementation would confound its purpose.</w:t>
      </w:r>
      <w:r w:rsidRPr="00AA4035">
        <w:rPr>
          <w:rFonts w:eastAsia="Times New Roman"/>
          <w:sz w:val="16"/>
          <w:szCs w:val="16"/>
        </w:rPr>
        <w:t xml:space="preserve"> Often, however, this knowledge can only be gained through active public participation in the policymaking process at the agency level where these implementation issues are most clearly focused and the stakes in their correct resolution are highest.</w:t>
      </w:r>
    </w:p>
    <w:p w14:paraId="3421AEBE" w14:textId="5A20EE8E" w:rsidR="000443F2" w:rsidRPr="00AA4035" w:rsidRDefault="000443F2" w:rsidP="00CF4912">
      <w:pPr>
        <w:pStyle w:val="Heading2"/>
        <w:rPr>
          <w:rStyle w:val="StyleStyleBold12pt"/>
          <w:rFonts w:ascii="Georgia" w:hAnsi="Georgia"/>
          <w:b/>
          <w:sz w:val="44"/>
        </w:rPr>
      </w:pPr>
      <w:r w:rsidRPr="00AA4035">
        <w:rPr>
          <w:rStyle w:val="StyleStyleBold12pt"/>
          <w:rFonts w:ascii="Georgia" w:hAnsi="Georgia"/>
          <w:b/>
          <w:sz w:val="44"/>
        </w:rPr>
        <w:lastRenderedPageBreak/>
        <w:t xml:space="preserve">AT: Links </w:t>
      </w:r>
      <w:proofErr w:type="gramStart"/>
      <w:r w:rsidRPr="00AA4035">
        <w:rPr>
          <w:rStyle w:val="StyleStyleBold12pt"/>
          <w:rFonts w:ascii="Georgia" w:hAnsi="Georgia"/>
          <w:b/>
          <w:sz w:val="44"/>
        </w:rPr>
        <w:t>To</w:t>
      </w:r>
      <w:proofErr w:type="gramEnd"/>
      <w:r w:rsidRPr="00AA4035">
        <w:rPr>
          <w:rStyle w:val="StyleStyleBold12pt"/>
          <w:rFonts w:ascii="Georgia" w:hAnsi="Georgia"/>
          <w:b/>
          <w:sz w:val="44"/>
        </w:rPr>
        <w:t xml:space="preserve"> Politics</w:t>
      </w:r>
    </w:p>
    <w:p w14:paraId="48A2A430" w14:textId="30D7E060" w:rsidR="001D14D5" w:rsidRPr="00AA4035" w:rsidRDefault="001D14D5" w:rsidP="00155603">
      <w:pPr>
        <w:pStyle w:val="Heading4"/>
      </w:pPr>
      <w:r w:rsidRPr="00AA4035">
        <w:t>The CP avoids the link –</w:t>
      </w:r>
    </w:p>
    <w:p w14:paraId="2281A559" w14:textId="429C5692" w:rsidR="001D14D5" w:rsidRPr="00AA4035" w:rsidRDefault="001D14D5" w:rsidP="00155603">
      <w:pPr>
        <w:pStyle w:val="Heading4"/>
      </w:pPr>
      <w:r w:rsidRPr="00AA4035">
        <w:t>1) Commissions overcome it –</w:t>
      </w:r>
    </w:p>
    <w:p w14:paraId="62B10DFD" w14:textId="06F12D72" w:rsidR="001D14D5" w:rsidRPr="00AA4035" w:rsidRDefault="001D14D5" w:rsidP="00155603">
      <w:pPr>
        <w:pStyle w:val="Heading4"/>
      </w:pPr>
      <w:proofErr w:type="gramStart"/>
      <w:r w:rsidRPr="00AA4035">
        <w:t>a</w:t>
      </w:r>
      <w:proofErr w:type="gramEnd"/>
      <w:r w:rsidRPr="00AA4035">
        <w:t xml:space="preserve">) Creates a distinct process allows congress to </w:t>
      </w:r>
      <w:r w:rsidRPr="00AA4035">
        <w:rPr>
          <w:u w:val="single"/>
        </w:rPr>
        <w:t>bypass</w:t>
      </w:r>
      <w:r w:rsidRPr="00AA4035">
        <w:t xml:space="preserve"> and </w:t>
      </w:r>
      <w:r w:rsidRPr="00AA4035">
        <w:rPr>
          <w:u w:val="single"/>
        </w:rPr>
        <w:t>separate</w:t>
      </w:r>
      <w:r w:rsidRPr="00AA4035">
        <w:t xml:space="preserve"> themselves from the process so no backlash would ever happen</w:t>
      </w:r>
    </w:p>
    <w:p w14:paraId="7A28F83F" w14:textId="34753DAD" w:rsidR="001D14D5" w:rsidRPr="00AA4035" w:rsidRDefault="001D14D5" w:rsidP="001D14D5">
      <w:pPr>
        <w:rPr>
          <w:b/>
          <w:sz w:val="24"/>
        </w:rPr>
      </w:pPr>
      <w:r w:rsidRPr="00AA4035">
        <w:rPr>
          <w:rStyle w:val="StyleStyleBold12pt"/>
        </w:rPr>
        <w:t>Mayer 07</w:t>
      </w:r>
      <w:r w:rsidRPr="00AA4035">
        <w:t xml:space="preserve"> </w:t>
      </w:r>
      <w:r w:rsidRPr="00AA4035">
        <w:rPr>
          <w:sz w:val="16"/>
          <w:szCs w:val="16"/>
        </w:rPr>
        <w:t xml:space="preserve">(Kenneth, professor of political science at the University of Wisconsin, </w:t>
      </w:r>
      <w:proofErr w:type="gramStart"/>
      <w:r w:rsidRPr="00AA4035">
        <w:rPr>
          <w:sz w:val="16"/>
          <w:szCs w:val="16"/>
        </w:rPr>
        <w:t>Madison  “</w:t>
      </w:r>
      <w:proofErr w:type="gramEnd"/>
      <w:r w:rsidRPr="00AA4035">
        <w:rPr>
          <w:sz w:val="16"/>
          <w:szCs w:val="16"/>
        </w:rPr>
        <w:t xml:space="preserve">THE BASE REALIGNMENT AND CLOSURE PROCESS: IS IT POSSIBLE TO MAKE RATIONAL POLICY?”) </w:t>
      </w:r>
    </w:p>
    <w:p w14:paraId="655A7FEC" w14:textId="3ACB4D98" w:rsidR="001D14D5" w:rsidRPr="00AA4035" w:rsidRDefault="001D14D5" w:rsidP="001D14D5">
      <w:pPr>
        <w:rPr>
          <w:sz w:val="16"/>
        </w:rPr>
      </w:pPr>
      <w:r w:rsidRPr="00AA4035">
        <w:rPr>
          <w:u w:val="single"/>
        </w:rPr>
        <w:t>The conventional wisdom was that legislators, facing increasing deficits and</w:t>
      </w:r>
      <w:r w:rsidRPr="00AA4035">
        <w:rPr>
          <w:sz w:val="16"/>
        </w:rPr>
        <w:t xml:space="preserve"> budget rules that were </w:t>
      </w:r>
      <w:r w:rsidRPr="00AA4035">
        <w:rPr>
          <w:u w:val="single"/>
        </w:rPr>
        <w:t>about to force the question of spending cuts, were searching for a solution</w:t>
      </w:r>
      <w:r w:rsidRPr="00AA4035">
        <w:rPr>
          <w:sz w:val="16"/>
        </w:rPr>
        <w:t xml:space="preserve"> to the collective dilemma framed by the base structure. </w:t>
      </w:r>
      <w:r w:rsidRPr="00AA4035">
        <w:rPr>
          <w:u w:val="single"/>
        </w:rPr>
        <w:t>There was broad consensus that something had to be done</w:t>
      </w:r>
      <w:r w:rsidRPr="00AA4035">
        <w:rPr>
          <w:sz w:val="16"/>
        </w:rPr>
        <w:t xml:space="preserve">, and fewer and fewer members were willing to defend the roadblocks that in practice made it impossible to close anything. </w:t>
      </w:r>
      <w:r w:rsidRPr="00AA4035">
        <w:rPr>
          <w:u w:val="single"/>
        </w:rPr>
        <w:t>The solution</w:t>
      </w:r>
      <w:r w:rsidRPr="00AA4035">
        <w:rPr>
          <w:sz w:val="16"/>
        </w:rPr>
        <w:t xml:space="preserve"> -- given shape by Representative Richard Armey (R-Texas) – </w:t>
      </w:r>
      <w:r w:rsidRPr="00AA4035">
        <w:rPr>
          <w:u w:val="single"/>
        </w:rPr>
        <w:t>was to separate the process</w:t>
      </w:r>
      <w:r w:rsidRPr="00AA4035">
        <w:rPr>
          <w:sz w:val="16"/>
        </w:rPr>
        <w:t xml:space="preserve"> into two parts: the first was </w:t>
      </w:r>
      <w:proofErr w:type="gramStart"/>
      <w:r w:rsidRPr="00AA4035">
        <w:rPr>
          <w:sz w:val="16"/>
        </w:rPr>
        <w:t>the a</w:t>
      </w:r>
      <w:proofErr w:type="gramEnd"/>
      <w:r w:rsidRPr="00AA4035">
        <w:rPr>
          <w:sz w:val="16"/>
        </w:rPr>
        <w:t xml:space="preserve"> decision to ratify the principle of base closing </w:t>
      </w:r>
      <w:r w:rsidRPr="00AA4035">
        <w:rPr>
          <w:u w:val="single"/>
        </w:rPr>
        <w:t>and establish a mechanism by which specific choices would be made</w:t>
      </w:r>
      <w:r w:rsidRPr="00AA4035">
        <w:rPr>
          <w:sz w:val="16"/>
        </w:rPr>
        <w:t xml:space="preserve">. The second was the binding nature of that process, </w:t>
      </w:r>
      <w:r w:rsidRPr="00AA4035">
        <w:rPr>
          <w:u w:val="single"/>
        </w:rPr>
        <w:t>in which legislators gave up their power to amend</w:t>
      </w:r>
      <w:r w:rsidRPr="00AA4035">
        <w:rPr>
          <w:b/>
          <w:u w:val="single"/>
        </w:rPr>
        <w:t xml:space="preserve"> </w:t>
      </w:r>
      <w:r w:rsidRPr="00AA4035">
        <w:rPr>
          <w:sz w:val="16"/>
        </w:rPr>
        <w:t xml:space="preserve">the final list of closures. </w:t>
      </w:r>
      <w:r w:rsidRPr="00AA4035">
        <w:rPr>
          <w:u w:val="single"/>
        </w:rPr>
        <w:t>Breaking up the process into two separate decisions created substantial political cover, insulating</w:t>
      </w:r>
      <w:r w:rsidRPr="00AA4035">
        <w:rPr>
          <w:b/>
          <w:u w:val="single"/>
        </w:rPr>
        <w:t xml:space="preserve"> </w:t>
      </w:r>
      <w:r w:rsidRPr="00AA4035">
        <w:rPr>
          <w:sz w:val="16"/>
        </w:rPr>
        <w:t xml:space="preserve">the affected </w:t>
      </w:r>
      <w:r w:rsidRPr="00AA4035">
        <w:rPr>
          <w:u w:val="single"/>
        </w:rPr>
        <w:t>members from the consequences</w:t>
      </w:r>
      <w:r w:rsidRPr="00AA4035">
        <w:rPr>
          <w:b/>
          <w:u w:val="single"/>
        </w:rPr>
        <w:t xml:space="preserve"> </w:t>
      </w:r>
      <w:r w:rsidRPr="00AA4035">
        <w:rPr>
          <w:sz w:val="16"/>
        </w:rPr>
        <w:t xml:space="preserve">of a local base closing, </w:t>
      </w:r>
      <w:r w:rsidRPr="00AA4035">
        <w:rPr>
          <w:u w:val="single"/>
        </w:rPr>
        <w:t>and insuring that no legislator was directly connected to a specific vote</w:t>
      </w:r>
      <w:r w:rsidRPr="00AA4035">
        <w:rPr>
          <w:sz w:val="16"/>
        </w:rPr>
        <w:t xml:space="preserve"> to close a base. A few legislators criticized the proposal, with some making half-hearted defenses of old-school logrolling, others objecting to the refusal to consider closing foreign bases, and others because they foresaw that their own installations would probably be on the list. The binding character of the recommended closures was </w:t>
      </w:r>
      <w:proofErr w:type="gramStart"/>
      <w:r w:rsidRPr="00AA4035">
        <w:rPr>
          <w:sz w:val="16"/>
        </w:rPr>
        <w:t>key</w:t>
      </w:r>
      <w:proofErr w:type="gramEnd"/>
      <w:r w:rsidRPr="00AA4035">
        <w:rPr>
          <w:sz w:val="16"/>
        </w:rPr>
        <w:t xml:space="preserve">. Once the president had approved the commission recommendations, Congress had 45 days to reject the list by a Joint Resolution, </w:t>
      </w:r>
      <w:r w:rsidRPr="00AA4035">
        <w:rPr>
          <w:u w:val="single"/>
        </w:rPr>
        <w:t>under expedited procedures</w:t>
      </w:r>
      <w:r w:rsidRPr="00AA4035">
        <w:rPr>
          <w:sz w:val="16"/>
        </w:rPr>
        <w:t xml:space="preserve"> designed to </w:t>
      </w:r>
      <w:r w:rsidRPr="00AA4035">
        <w:rPr>
          <w:u w:val="single"/>
        </w:rPr>
        <w:t>minimize obstructionist tactics</w:t>
      </w:r>
      <w:r w:rsidRPr="00AA4035">
        <w:rPr>
          <w:sz w:val="16"/>
        </w:rPr>
        <w:t xml:space="preserve"> (Davis 2005). </w:t>
      </w:r>
      <w:r w:rsidRPr="00AA4035">
        <w:rPr>
          <w:u w:val="single"/>
        </w:rPr>
        <w:t>In practice, the process was unstoppable</w:t>
      </w:r>
      <w:r w:rsidRPr="00AA4035">
        <w:rPr>
          <w:sz w:val="16"/>
        </w:rPr>
        <w:t xml:space="preserve"> after this stage, since </w:t>
      </w:r>
      <w:r w:rsidRPr="00AA4035">
        <w:rPr>
          <w:u w:val="single"/>
        </w:rPr>
        <w:t>it would take 2/3 majorities</w:t>
      </w:r>
      <w:r w:rsidRPr="00AA4035">
        <w:rPr>
          <w:sz w:val="16"/>
        </w:rPr>
        <w:t xml:space="preserve"> in both the House and Senate </w:t>
      </w:r>
      <w:r w:rsidRPr="00AA4035">
        <w:rPr>
          <w:u w:val="single"/>
        </w:rPr>
        <w:t>to</w:t>
      </w:r>
      <w:r w:rsidRPr="00AA4035">
        <w:rPr>
          <w:sz w:val="16"/>
        </w:rPr>
        <w:t xml:space="preserve"> actually </w:t>
      </w:r>
      <w:r w:rsidRPr="00AA4035">
        <w:rPr>
          <w:u w:val="single"/>
        </w:rPr>
        <w:t>block the closures from going into effect</w:t>
      </w:r>
      <w:r w:rsidRPr="00AA4035">
        <w:rPr>
          <w:sz w:val="16"/>
        </w:rPr>
        <w:t xml:space="preserve"> (assuming that resolution of disapproval would have to overcome a presidential veto). Resolutions of disapproval were duly introduced, but the floor debates all had the same character: members representing districts where a major closure occurred would rail against the process, insisting that the methodologies were flawed, that their bases made a critical contribution to national defense, that it was all about politics, that the closures disrespected military personnel, that the law was violated.8 </w:t>
      </w:r>
      <w:r w:rsidRPr="00AA4035">
        <w:rPr>
          <w:u w:val="single"/>
        </w:rPr>
        <w:t>Members</w:t>
      </w:r>
      <w:r w:rsidRPr="00AA4035">
        <w:rPr>
          <w:sz w:val="16"/>
        </w:rPr>
        <w:t xml:space="preserve"> knew that their </w:t>
      </w:r>
      <w:r w:rsidRPr="00AA4035">
        <w:rPr>
          <w:u w:val="single"/>
        </w:rPr>
        <w:t>efforts were futile</w:t>
      </w:r>
      <w:r w:rsidRPr="00AA4035">
        <w:rPr>
          <w:sz w:val="16"/>
        </w:rPr>
        <w:t xml:space="preserve">, but the chance to object played a crucial symbolic function, providing members with vital position taking opportunities. </w:t>
      </w:r>
      <w:r w:rsidRPr="00AA4035">
        <w:rPr>
          <w:u w:val="single"/>
        </w:rPr>
        <w:t>No</w:t>
      </w:r>
      <w:r w:rsidRPr="00AA4035">
        <w:rPr>
          <w:sz w:val="16"/>
        </w:rPr>
        <w:t xml:space="preserve">ne of the </w:t>
      </w:r>
      <w:r w:rsidRPr="00AA4035">
        <w:rPr>
          <w:u w:val="single"/>
        </w:rPr>
        <w:t>disapproval resolutions came anywhere close to passing</w:t>
      </w:r>
      <w:r w:rsidRPr="00AA4035">
        <w:rPr>
          <w:sz w:val="16"/>
        </w:rPr>
        <w:t xml:space="preserve">. </w:t>
      </w:r>
    </w:p>
    <w:p w14:paraId="3D7287C4" w14:textId="6BD81BDB" w:rsidR="001D14D5" w:rsidRPr="00AA4035" w:rsidRDefault="001D14D5" w:rsidP="00155603">
      <w:pPr>
        <w:pStyle w:val="Heading4"/>
      </w:pPr>
      <w:r w:rsidRPr="00AA4035">
        <w:t>b) Bipartisan nature bypasses political fights and opposition</w:t>
      </w:r>
    </w:p>
    <w:p w14:paraId="6DCF3069" w14:textId="77777777" w:rsidR="001D14D5" w:rsidRPr="00AA4035" w:rsidRDefault="001D14D5" w:rsidP="001D14D5">
      <w:pPr>
        <w:rPr>
          <w:sz w:val="16"/>
        </w:rPr>
      </w:pPr>
      <w:r w:rsidRPr="00AA4035">
        <w:rPr>
          <w:rStyle w:val="StyleStyleBold12pt"/>
        </w:rPr>
        <w:t>Glassman &amp; Strauss 11</w:t>
      </w:r>
      <w:r w:rsidRPr="00AA4035">
        <w:rPr>
          <w:sz w:val="16"/>
        </w:rPr>
        <w:t xml:space="preserve"> (Matthew Eric Glassman, Jacob R. Straus, Analysts on the Congress at the Congressional Research Services, “Congressional Commissions: Overview, Structure, and Legislative Considerations”, http://www.wise-intern.org/orientation/documents/CRS%</w:t>
      </w:r>
      <w:proofErr w:type="gramStart"/>
      <w:r w:rsidRPr="00AA4035">
        <w:rPr>
          <w:sz w:val="16"/>
        </w:rPr>
        <w:t>20commissions.pdf ,</w:t>
      </w:r>
      <w:proofErr w:type="gramEnd"/>
      <w:r w:rsidRPr="00AA4035">
        <w:rPr>
          <w:sz w:val="16"/>
        </w:rPr>
        <w:t xml:space="preserve"> February 2, 2011</w:t>
      </w:r>
    </w:p>
    <w:p w14:paraId="40810D8D" w14:textId="77777777" w:rsidR="001D14D5" w:rsidRPr="00AA4035" w:rsidRDefault="001D14D5" w:rsidP="001D14D5">
      <w:pPr>
        <w:pStyle w:val="cardtext"/>
        <w:ind w:left="0"/>
        <w:rPr>
          <w:sz w:val="16"/>
        </w:rPr>
      </w:pPr>
      <w:r w:rsidRPr="00AA4035">
        <w:rPr>
          <w:sz w:val="16"/>
        </w:rPr>
        <w:t xml:space="preserve">Solutions to policy problems produced within the normal legislative process may also suffer politically from charges of partisanship.30 Similar charges may be made against investigations conducted by Congress.31 </w:t>
      </w:r>
      <w:r w:rsidRPr="00AA4035">
        <w:rPr>
          <w:sz w:val="22"/>
          <w:u w:val="single"/>
        </w:rPr>
        <w:t>The non-partisan or bipartisan character of most congressional commissions may make their findings and recommendations less susceptible to such charges and more politically acceptable to a diverse viewpoints</w:t>
      </w:r>
      <w:r w:rsidRPr="00AA4035">
        <w:rPr>
          <w:sz w:val="16"/>
        </w:rPr>
        <w:t xml:space="preserve">. </w:t>
      </w:r>
      <w:r w:rsidRPr="00AA4035">
        <w:rPr>
          <w:sz w:val="22"/>
          <w:u w:val="single"/>
        </w:rPr>
        <w:t>The bipartisan or nonpartisan arrangement can potentially give their recommendations strong credibility, both in Congress and among the public, even when dealing with divisive issues of public policy</w:t>
      </w:r>
      <w:r w:rsidRPr="00AA4035">
        <w:rPr>
          <w:sz w:val="16"/>
        </w:rPr>
        <w:t xml:space="preserve">.32 </w:t>
      </w:r>
      <w:r w:rsidRPr="00AA4035">
        <w:rPr>
          <w:sz w:val="22"/>
          <w:u w:val="single"/>
        </w:rPr>
        <w:t>Commissions may also give political factions space to negotiate compromises in good faith, bypassing the short-term tactical political maneuvers that accompany public negotiations</w:t>
      </w:r>
      <w:r w:rsidRPr="00AA4035">
        <w:rPr>
          <w:sz w:val="16"/>
        </w:rPr>
        <w:t xml:space="preserve">.33 </w:t>
      </w:r>
      <w:r w:rsidRPr="00AA4035">
        <w:rPr>
          <w:sz w:val="22"/>
          <w:u w:val="single"/>
        </w:rPr>
        <w:t xml:space="preserve">Similarly, because </w:t>
      </w:r>
      <w:r w:rsidRPr="00AA4035">
        <w:rPr>
          <w:sz w:val="22"/>
          <w:u w:val="single"/>
        </w:rPr>
        <w:lastRenderedPageBreak/>
        <w:t>commission members are not elected, they may be better suited to suggesting unpopular, but necessary, policy solutions</w:t>
      </w:r>
      <w:r w:rsidRPr="00AA4035">
        <w:rPr>
          <w:sz w:val="16"/>
        </w:rPr>
        <w:t>.34</w:t>
      </w:r>
    </w:p>
    <w:p w14:paraId="215912B1" w14:textId="58EC761A" w:rsidR="001D14D5" w:rsidRPr="00AA4035" w:rsidRDefault="001D14D5" w:rsidP="00155603">
      <w:pPr>
        <w:pStyle w:val="Heading4"/>
      </w:pPr>
      <w:r w:rsidRPr="00AA4035">
        <w:t>c) Uniform action</w:t>
      </w:r>
    </w:p>
    <w:p w14:paraId="2E078DB4" w14:textId="66D80188" w:rsidR="001D14D5" w:rsidRPr="00AA4035" w:rsidRDefault="001D14D5" w:rsidP="001D14D5">
      <w:pPr>
        <w:rPr>
          <w:b/>
          <w:sz w:val="24"/>
        </w:rPr>
      </w:pPr>
      <w:r w:rsidRPr="00AA4035">
        <w:rPr>
          <w:rStyle w:val="StyleStyleBold12pt"/>
        </w:rPr>
        <w:t>Schwinn 10</w:t>
      </w:r>
      <w:r w:rsidRPr="00AA4035">
        <w:rPr>
          <w:rStyle w:val="StyleStyleBold12pt"/>
          <w:sz w:val="16"/>
          <w:szCs w:val="16"/>
        </w:rPr>
        <w:t xml:space="preserve"> </w:t>
      </w:r>
      <w:r w:rsidRPr="00AA4035">
        <w:rPr>
          <w:sz w:val="16"/>
          <w:szCs w:val="16"/>
        </w:rPr>
        <w:t xml:space="preserve">(Steven D. Schwinn, Associate Professor of Law at John Marshall Law School, “Obama Establishes Bi-Partisan Commission on Fiscal Responsibility and Reform”, http://lawprofessors.typepad.com/conlaw/2010/02/obama-establishes-bipartisan-commission-on-fiscal-responsibility-and-reform.html. February 19, 2010) </w:t>
      </w:r>
    </w:p>
    <w:p w14:paraId="72D3F4D9" w14:textId="77777777" w:rsidR="001D14D5" w:rsidRPr="00AA4035" w:rsidRDefault="001D14D5" w:rsidP="001D14D5">
      <w:pPr>
        <w:rPr>
          <w:u w:val="single"/>
        </w:rPr>
      </w:pPr>
      <w:r w:rsidRPr="00AA4035">
        <w:rPr>
          <w:sz w:val="16"/>
        </w:rPr>
        <w:t xml:space="preserve">President </w:t>
      </w:r>
      <w:r w:rsidRPr="00AA4035">
        <w:rPr>
          <w:u w:val="single"/>
        </w:rPr>
        <w:t>Obama signed an executive order</w:t>
      </w:r>
      <w:r w:rsidRPr="00AA4035">
        <w:rPr>
          <w:sz w:val="16"/>
        </w:rPr>
        <w:t xml:space="preserve"> yesterday </w:t>
      </w:r>
      <w:r w:rsidRPr="00AA4035">
        <w:rPr>
          <w:u w:val="single"/>
        </w:rPr>
        <w:t>establishing a bi-partisan commission</w:t>
      </w:r>
      <w:r w:rsidRPr="00AA4035">
        <w:rPr>
          <w:sz w:val="16"/>
        </w:rPr>
        <w:t xml:space="preserve"> to address federal spending and the federal debt. The move comes after the Senate rejected bi-partisan legislation to create a similar commission. Under the EO, President Obama will appoint the chairs (one from each party) and six members (no four of which may be from one party). The Speaker of the House, the Senate Majority Leader, the Minority Leader of the House, and the Minority Leader in the Senate will each appoint three members (who must be sitting members of their respective houses). President Obama appointed Erskine Bowles, President Clinton's Chief of Staff, and former Senator Alan Simpson (R-WY), the former Republican Senate Leader, as co-chairs. Minority Leaders Senator Mitch McConnell and Representative John Boehner said they'll cooperate and appoint members next week. President </w:t>
      </w:r>
      <w:r w:rsidRPr="00AA4035">
        <w:rPr>
          <w:u w:val="single"/>
        </w:rPr>
        <w:t>Obama gave the Commission the following task: Identifying policies to improve the fiscal situation</w:t>
      </w:r>
      <w:r w:rsidRPr="00AA4035">
        <w:rPr>
          <w:sz w:val="16"/>
        </w:rPr>
        <w:t xml:space="preserve"> in the medium term and to achieve fiscal sustainability over the long run. Specifically, </w:t>
      </w:r>
      <w:r w:rsidRPr="00AA4035">
        <w:rPr>
          <w:u w:val="single"/>
        </w:rPr>
        <w:t>the Commission shall propose recommendations designed to balance the budget</w:t>
      </w:r>
      <w:r w:rsidRPr="00AA4035">
        <w:rPr>
          <w:sz w:val="16"/>
        </w:rPr>
        <w:t xml:space="preserve">, excluding interest payments on the debt, by 2015. . . . In addition, </w:t>
      </w:r>
      <w:r w:rsidRPr="00AA4035">
        <w:rPr>
          <w:u w:val="single"/>
        </w:rPr>
        <w:t>the Commission shall propose recommendations that meaningfully improve the long-run fiscal outlook</w:t>
      </w:r>
      <w:r w:rsidRPr="00AA4035">
        <w:rPr>
          <w:sz w:val="16"/>
        </w:rPr>
        <w:t xml:space="preserve">, including changes to address the growth of entitlement spending and the gap between the projected revenues and expenditures of the Federal Government. </w:t>
      </w:r>
      <w:r w:rsidRPr="00AA4035">
        <w:rPr>
          <w:u w:val="single"/>
        </w:rPr>
        <w:t>The Commission obviously cannot have authority to bind Congress. Instead, it operates as an attempt to help solve a collective action problem--that every single member of Congress has an incentive to push for disproportionate spending in his or her home district, and therefore together the institution is ill-equipped to deal with a fiscal crisis. The Commission's recommendations can provide political pressure on Congress, even if they do not legally bind Congress. A model is the Defense Base Closure and Realignment Commission, the BRAC, which helps to solve a similar collective action problem by studying and making recommendations about military base closures and moves</w:t>
      </w:r>
      <w:r w:rsidRPr="00AA4035">
        <w:rPr>
          <w:sz w:val="16"/>
        </w:rPr>
        <w:t xml:space="preserve">. Unlike President Obama's Commission, however, the BRAC was created by Congress through legislation. This difference is unlikely to diminish the influence of the Commission, however: </w:t>
      </w:r>
      <w:r w:rsidRPr="00AA4035">
        <w:rPr>
          <w:u w:val="single"/>
        </w:rPr>
        <w:t>If both parties participate, its recommendations will or won't be politicized, whether it was established by statute or by EO.</w:t>
      </w:r>
    </w:p>
    <w:p w14:paraId="1184913C" w14:textId="6C62BEE4" w:rsidR="001D14D5" w:rsidRPr="00AA4035" w:rsidRDefault="001D14D5" w:rsidP="00155603">
      <w:pPr>
        <w:pStyle w:val="Heading4"/>
      </w:pPr>
      <w:r w:rsidRPr="00AA4035">
        <w:t xml:space="preserve">2) </w:t>
      </w:r>
      <w:r w:rsidRPr="00AA4035">
        <w:rPr>
          <w:u w:val="single"/>
        </w:rPr>
        <w:t>Delay</w:t>
      </w:r>
      <w:r w:rsidRPr="00AA4035">
        <w:t xml:space="preserve"> – the CP delays the plan action and recommendation by several months which means any controversy wouldn’t happen until after the bill passed – the commission already exists – shields the link</w:t>
      </w:r>
    </w:p>
    <w:p w14:paraId="25C460AC" w14:textId="368FFA44" w:rsidR="001D14D5" w:rsidRPr="00AA4035" w:rsidRDefault="001D14D5" w:rsidP="00155603">
      <w:pPr>
        <w:pStyle w:val="Heading4"/>
      </w:pPr>
      <w:r w:rsidRPr="00AA4035">
        <w:t xml:space="preserve">3) </w:t>
      </w:r>
      <w:r w:rsidRPr="00AA4035">
        <w:rPr>
          <w:u w:val="single"/>
        </w:rPr>
        <w:t>DOI Implementation</w:t>
      </w:r>
      <w:r w:rsidRPr="00AA4035">
        <w:t xml:space="preserve"> – the CP recommends that the DOI would do plan, which means that any action would get the DOI blamed – doesn’t use any capital</w:t>
      </w:r>
    </w:p>
    <w:p w14:paraId="73A37C55" w14:textId="62D8C3AE" w:rsidR="001D14D5" w:rsidRPr="00AA4035" w:rsidRDefault="001D14D5" w:rsidP="00155603">
      <w:pPr>
        <w:pStyle w:val="Heading4"/>
      </w:pPr>
      <w:r w:rsidRPr="00AA4035">
        <w:t xml:space="preserve">4) </w:t>
      </w:r>
      <w:r w:rsidRPr="00AA4035">
        <w:rPr>
          <w:u w:val="single"/>
        </w:rPr>
        <w:t>Priority</w:t>
      </w:r>
      <w:r w:rsidRPr="00AA4035">
        <w:t xml:space="preserve"> – the CP text says the plan is the highest priority means that it forces tradeoffs and bipartisan consensus on the plan – empirically proven</w:t>
      </w:r>
    </w:p>
    <w:p w14:paraId="7F21DC1D" w14:textId="5ABA4837" w:rsidR="001D14D5" w:rsidRPr="00AA4035" w:rsidRDefault="001D14D5" w:rsidP="001D14D5">
      <w:pPr>
        <w:rPr>
          <w:sz w:val="16"/>
        </w:rPr>
      </w:pPr>
      <w:r w:rsidRPr="00AA4035">
        <w:rPr>
          <w:rStyle w:val="StyleStyleBold12pt"/>
        </w:rPr>
        <w:t>Rogin 10</w:t>
      </w:r>
      <w:r w:rsidRPr="00AA4035">
        <w:rPr>
          <w:sz w:val="16"/>
        </w:rPr>
        <w:t xml:space="preserve"> [Joshua, Foreign Policy, State Department pledges major reforms with new QDDR, http://thecable.foreignpolicy.com/posts/2010/12/15/state_department_pledges_major_reforms_with_new_qddr] Slaughter said that the organizational </w:t>
      </w:r>
      <w:r w:rsidRPr="00AA4035">
        <w:rPr>
          <w:u w:val="single"/>
        </w:rPr>
        <w:t xml:space="preserve">changes can be implemented without </w:t>
      </w:r>
      <w:r w:rsidRPr="00AA4035">
        <w:rPr>
          <w:rStyle w:val="Emphasis"/>
        </w:rPr>
        <w:t>congressional authorization</w:t>
      </w:r>
      <w:r w:rsidRPr="00AA4035">
        <w:rPr>
          <w:rStyle w:val="cardChar"/>
          <w:rFonts w:ascii="Georgia" w:eastAsiaTheme="minorEastAsia" w:hAnsi="Georgia"/>
        </w:rPr>
        <w:t xml:space="preserve"> </w:t>
      </w:r>
      <w:r w:rsidRPr="00AA4035">
        <w:rPr>
          <w:sz w:val="16"/>
        </w:rPr>
        <w:t xml:space="preserve">and that implementation will begin on Jan. 1. Certain specific items, such as new counterterrorism positions at State, will require congressional approval. She said that "well over 50 percent" of the initiatives in the report can be implemented without further authorizations. </w:t>
      </w:r>
      <w:r w:rsidRPr="00AA4035">
        <w:rPr>
          <w:sz w:val="12"/>
        </w:rPr>
        <w:t>¶</w:t>
      </w:r>
      <w:r w:rsidRPr="00AA4035">
        <w:rPr>
          <w:b/>
          <w:sz w:val="16"/>
        </w:rPr>
        <w:t xml:space="preserve"> </w:t>
      </w:r>
      <w:r w:rsidRPr="00AA4035">
        <w:rPr>
          <w:sz w:val="16"/>
        </w:rPr>
        <w:t xml:space="preserve">Slaughter also explained that </w:t>
      </w:r>
      <w:r w:rsidRPr="00AA4035">
        <w:rPr>
          <w:u w:val="single"/>
        </w:rPr>
        <w:t>the State Department was prepared to make trade-</w:t>
      </w:r>
      <w:r w:rsidRPr="00AA4035">
        <w:rPr>
          <w:u w:val="single"/>
        </w:rPr>
        <w:lastRenderedPageBreak/>
        <w:t>offs if</w:t>
      </w:r>
      <w:r w:rsidRPr="00AA4035">
        <w:rPr>
          <w:sz w:val="16"/>
        </w:rPr>
        <w:t xml:space="preserve"> </w:t>
      </w:r>
      <w:r w:rsidRPr="00AA4035">
        <w:rPr>
          <w:u w:val="single"/>
        </w:rPr>
        <w:t>the</w:t>
      </w:r>
      <w:r w:rsidRPr="00AA4035">
        <w:rPr>
          <w:sz w:val="16"/>
        </w:rPr>
        <w:t xml:space="preserve"> new </w:t>
      </w:r>
      <w:r w:rsidRPr="00AA4035">
        <w:rPr>
          <w:u w:val="single"/>
        </w:rPr>
        <w:t>Congress balked</w:t>
      </w:r>
      <w:r w:rsidRPr="00AA4035">
        <w:rPr>
          <w:sz w:val="16"/>
        </w:rPr>
        <w:t xml:space="preserve"> at funding some of the QDDR's new initiatives. But she said that it's not known yet exactly where those trade-offs will come from. </w:t>
      </w:r>
    </w:p>
    <w:p w14:paraId="4C56C8C1" w14:textId="77777777" w:rsidR="001D14D5" w:rsidRPr="00AA4035" w:rsidRDefault="001D14D5" w:rsidP="00155603">
      <w:pPr>
        <w:pStyle w:val="Heading4"/>
      </w:pPr>
      <w:r w:rsidRPr="00AA4035">
        <w:t>And that spins the framing of spending as less than the status quo and popular</w:t>
      </w:r>
    </w:p>
    <w:p w14:paraId="64AF2F19" w14:textId="71547592" w:rsidR="001D14D5" w:rsidRPr="00AA4035" w:rsidRDefault="001D14D5" w:rsidP="001D14D5">
      <w:r w:rsidRPr="00AA4035">
        <w:rPr>
          <w:rStyle w:val="StyleStyleBold12pt"/>
        </w:rPr>
        <w:t>Glassman and Strauss 11</w:t>
      </w:r>
      <w:r w:rsidRPr="00AA4035">
        <w:t xml:space="preserve"> </w:t>
      </w:r>
      <w:r w:rsidRPr="00AA4035">
        <w:rPr>
          <w:sz w:val="16"/>
          <w:szCs w:val="16"/>
        </w:rPr>
        <w:t>(Matthew Eric Glassman, Jacob R. Straus, Analysts on the Congress at the Congressional Research Services, “Congressional Commissions: Overview, Structure, and Legislative Considerations”, http://www.wise-intern.org/orientation/documents/CRS%</w:t>
      </w:r>
      <w:proofErr w:type="gramStart"/>
      <w:r w:rsidRPr="00AA4035">
        <w:rPr>
          <w:sz w:val="16"/>
          <w:szCs w:val="16"/>
        </w:rPr>
        <w:t>20commissions.pdf ,</w:t>
      </w:r>
      <w:proofErr w:type="gramEnd"/>
      <w:r w:rsidRPr="00AA4035">
        <w:rPr>
          <w:sz w:val="16"/>
          <w:szCs w:val="16"/>
        </w:rPr>
        <w:t xml:space="preserve"> February 2, 2011</w:t>
      </w:r>
    </w:p>
    <w:p w14:paraId="3C634D8B" w14:textId="187BAE5E" w:rsidR="001D14D5" w:rsidRPr="00AA4035" w:rsidRDefault="001D14D5" w:rsidP="000443F2">
      <w:pPr>
        <w:rPr>
          <w:u w:val="single"/>
        </w:rPr>
      </w:pPr>
      <w:r w:rsidRPr="00AA4035">
        <w:rPr>
          <w:sz w:val="16"/>
        </w:rPr>
        <w:t xml:space="preserve">Throughout American history, </w:t>
      </w:r>
      <w:r w:rsidRPr="00AA4035">
        <w:rPr>
          <w:u w:val="single"/>
        </w:rPr>
        <w:t>Congress has found commissions to be useful entities in the legislative process</w:t>
      </w:r>
      <w:r w:rsidRPr="00AA4035">
        <w:rPr>
          <w:sz w:val="16"/>
        </w:rPr>
        <w:t xml:space="preserve">. By </w:t>
      </w:r>
      <w:r w:rsidRPr="00AA4035">
        <w:rPr>
          <w:u w:val="single"/>
        </w:rPr>
        <w:t>establishing a commission, Congress can potentially provide a highly visible forum for important issues and assemble greater expertise than may be readily available within the legislature</w:t>
      </w:r>
      <w:r w:rsidRPr="00AA4035">
        <w:rPr>
          <w:sz w:val="16"/>
        </w:rPr>
        <w:t xml:space="preserve">. Complex policy issues can be examined over a longer time period and in greater depth than may be practical for legislators. Finally, </w:t>
      </w:r>
      <w:r w:rsidRPr="00AA4035">
        <w:rPr>
          <w:u w:val="single"/>
        </w:rPr>
        <w:t>the non-partisan or bipartisan character of most congressional commissions may make their findings and recommendations more politically acceptable, both in Congress and among the public.</w:t>
      </w:r>
    </w:p>
    <w:p w14:paraId="6C6A9D42" w14:textId="0043F790" w:rsidR="00CF4912" w:rsidRPr="00AA4035" w:rsidRDefault="00CF4912" w:rsidP="00CF4912">
      <w:pPr>
        <w:pStyle w:val="Heading2"/>
        <w:rPr>
          <w:rStyle w:val="StyleStyleBold12pt"/>
          <w:rFonts w:ascii="Georgia" w:hAnsi="Georgia"/>
          <w:b/>
          <w:sz w:val="44"/>
        </w:rPr>
      </w:pPr>
      <w:r w:rsidRPr="00AA4035">
        <w:rPr>
          <w:rStyle w:val="StyleStyleBold12pt"/>
          <w:rFonts w:ascii="Georgia" w:hAnsi="Georgia"/>
          <w:b/>
          <w:sz w:val="44"/>
        </w:rPr>
        <w:lastRenderedPageBreak/>
        <w:t>AT: Certainty</w:t>
      </w:r>
    </w:p>
    <w:p w14:paraId="57E33BE7" w14:textId="0365DFB5" w:rsidR="00CF4912" w:rsidRPr="00AA4035" w:rsidRDefault="00CF4912" w:rsidP="00155603">
      <w:pPr>
        <w:pStyle w:val="Heading4"/>
      </w:pPr>
      <w:r w:rsidRPr="00AA4035">
        <w:t xml:space="preserve">1) </w:t>
      </w:r>
      <w:r w:rsidRPr="00AA4035">
        <w:rPr>
          <w:u w:val="single"/>
        </w:rPr>
        <w:t>The CP solves</w:t>
      </w:r>
      <w:r w:rsidR="00640A6B" w:rsidRPr="00AA4035">
        <w:t xml:space="preserve"> – the commission would focus on and create improved communication amongst agencies and with producers, lessees, and operators, which what their evidence is talking about </w:t>
      </w:r>
      <w:r w:rsidRPr="00AA4035">
        <w:t xml:space="preserve">– </w:t>
      </w:r>
      <w:r w:rsidR="00640A6B" w:rsidRPr="00AA4035">
        <w:t>that’s Belcher</w:t>
      </w:r>
    </w:p>
    <w:p w14:paraId="2F3CC39E" w14:textId="77777777" w:rsidR="000D0E43" w:rsidRPr="00AA4035" w:rsidRDefault="000D0E43" w:rsidP="00155603">
      <w:pPr>
        <w:pStyle w:val="Heading4"/>
      </w:pPr>
      <w:r w:rsidRPr="00AA4035">
        <w:t>2</w:t>
      </w:r>
      <w:r w:rsidR="00640A6B" w:rsidRPr="00AA4035">
        <w:t xml:space="preserve">) </w:t>
      </w:r>
      <w:r w:rsidR="00640A6B" w:rsidRPr="00AA4035">
        <w:rPr>
          <w:u w:val="single"/>
        </w:rPr>
        <w:t>No link</w:t>
      </w:r>
      <w:r w:rsidR="00640A6B" w:rsidRPr="00AA4035">
        <w:t xml:space="preserve"> – </w:t>
      </w:r>
    </w:p>
    <w:p w14:paraId="7643E0F1" w14:textId="00EF54E0" w:rsidR="00640A6B" w:rsidRPr="00AA4035" w:rsidRDefault="000D0E43" w:rsidP="00155603">
      <w:pPr>
        <w:pStyle w:val="Heading4"/>
      </w:pPr>
      <w:r w:rsidRPr="00AA4035">
        <w:t>a) There is a difference between the certainty of the plan passing and private sector certainty – the CP results in the plan which solves private sector certainty about regulations and costs</w:t>
      </w:r>
    </w:p>
    <w:p w14:paraId="7B302737" w14:textId="7897D01E" w:rsidR="00640A6B" w:rsidRPr="00AA4035" w:rsidRDefault="000D0E43" w:rsidP="00155603">
      <w:pPr>
        <w:pStyle w:val="Heading4"/>
      </w:pPr>
      <w:r w:rsidRPr="00AA4035">
        <w:t xml:space="preserve">b) </w:t>
      </w:r>
      <w:r w:rsidR="00640A6B" w:rsidRPr="00AA4035">
        <w:t>[if you read the Campbell Secrecy card on perm do both] – the commission’s deliberations aren’t public – means the private sector wouldn’t perceive uncertainty, which is what their evidence is about – the commission’s announcement of the plan solves – that’s Campbell</w:t>
      </w:r>
    </w:p>
    <w:p w14:paraId="47888CE7" w14:textId="6C6E33DC" w:rsidR="00640A6B" w:rsidRPr="00AA4035" w:rsidRDefault="00640A6B" w:rsidP="00155603">
      <w:pPr>
        <w:pStyle w:val="Heading4"/>
      </w:pPr>
      <w:r w:rsidRPr="00AA4035">
        <w:t>[</w:t>
      </w:r>
      <w:proofErr w:type="gramStart"/>
      <w:r w:rsidRPr="00AA4035">
        <w:t>if</w:t>
      </w:r>
      <w:proofErr w:type="gramEnd"/>
      <w:r w:rsidRPr="00AA4035">
        <w:t xml:space="preserve"> you didn’t] – </w:t>
      </w:r>
      <w:proofErr w:type="gramStart"/>
      <w:r w:rsidRPr="00AA4035">
        <w:t>the</w:t>
      </w:r>
      <w:proofErr w:type="gramEnd"/>
      <w:r w:rsidRPr="00AA4035">
        <w:t xml:space="preserve"> commission’s deliberations aren’t public – means the private sector doesn’t perceive uncertainty, which is what their evidence is about</w:t>
      </w:r>
    </w:p>
    <w:p w14:paraId="5C92679D" w14:textId="77777777" w:rsidR="00640A6B" w:rsidRPr="00AA4035" w:rsidRDefault="00640A6B" w:rsidP="00640A6B">
      <w:r w:rsidRPr="00AA4035">
        <w:rPr>
          <w:rStyle w:val="StyleStyleBold12pt"/>
        </w:rPr>
        <w:t>Campbell 2</w:t>
      </w:r>
      <w:r w:rsidRPr="00AA4035">
        <w:rPr>
          <w:sz w:val="16"/>
          <w:szCs w:val="16"/>
        </w:rPr>
        <w:t xml:space="preserve"> – Colton C. Campbell, Associate Professor of Political Science at Florida International University, visiting Professor of Political Science at American University, 2002, Discharging Congress: Government by Commission, p. 13-14</w:t>
      </w:r>
    </w:p>
    <w:p w14:paraId="779DC8E0" w14:textId="77777777" w:rsidR="00640A6B" w:rsidRPr="00AA4035" w:rsidRDefault="00640A6B" w:rsidP="00640A6B">
      <w:pPr>
        <w:pStyle w:val="card"/>
        <w:ind w:left="0"/>
        <w:rPr>
          <w:rFonts w:ascii="Georgia" w:hAnsi="Georgia"/>
          <w:sz w:val="16"/>
          <w:szCs w:val="22"/>
        </w:rPr>
      </w:pPr>
      <w:r w:rsidRPr="00AA4035">
        <w:rPr>
          <w:rFonts w:ascii="Georgia" w:hAnsi="Georgia"/>
          <w:sz w:val="16"/>
          <w:szCs w:val="22"/>
        </w:rPr>
        <w:t xml:space="preserve">Life on </w:t>
      </w:r>
      <w:r w:rsidRPr="00AA4035">
        <w:rPr>
          <w:rStyle w:val="underline"/>
          <w:rFonts w:ascii="Georgia" w:hAnsi="Georgia"/>
          <w:sz w:val="22"/>
          <w:szCs w:val="22"/>
        </w:rPr>
        <w:t>Capitol Hill has</w:t>
      </w:r>
      <w:r w:rsidRPr="00AA4035">
        <w:rPr>
          <w:rFonts w:ascii="Georgia" w:hAnsi="Georgia"/>
          <w:sz w:val="16"/>
          <w:szCs w:val="22"/>
        </w:rPr>
        <w:t xml:space="preserve"> frequently </w:t>
      </w:r>
      <w:r w:rsidRPr="00AA4035">
        <w:rPr>
          <w:rStyle w:val="underline"/>
          <w:rFonts w:ascii="Georgia" w:hAnsi="Georgia"/>
          <w:sz w:val="22"/>
          <w:szCs w:val="22"/>
        </w:rPr>
        <w:t>become acrimonious because of</w:t>
      </w:r>
      <w:r w:rsidRPr="00AA4035">
        <w:rPr>
          <w:rFonts w:ascii="Georgia" w:hAnsi="Georgia"/>
          <w:sz w:val="16"/>
          <w:szCs w:val="22"/>
        </w:rPr>
        <w:t xml:space="preserve"> </w:t>
      </w:r>
      <w:r w:rsidRPr="00AA4035">
        <w:rPr>
          <w:rStyle w:val="Emphasis"/>
          <w:szCs w:val="22"/>
        </w:rPr>
        <w:t>escalating partisanship</w:t>
      </w:r>
      <w:r w:rsidRPr="00AA4035">
        <w:rPr>
          <w:rFonts w:ascii="Georgia" w:hAnsi="Georgia"/>
          <w:sz w:val="16"/>
          <w:szCs w:val="22"/>
        </w:rPr>
        <w:t xml:space="preserve"> between parties.48 Increasing </w:t>
      </w:r>
      <w:r w:rsidRPr="00AA4035">
        <w:rPr>
          <w:rStyle w:val="underline"/>
          <w:rFonts w:ascii="Georgia" w:hAnsi="Georgia"/>
          <w:sz w:val="22"/>
          <w:szCs w:val="22"/>
        </w:rPr>
        <w:t>polarization</w:t>
      </w:r>
      <w:r w:rsidRPr="00AA4035">
        <w:rPr>
          <w:rFonts w:ascii="Georgia" w:hAnsi="Georgia"/>
          <w:sz w:val="16"/>
          <w:szCs w:val="22"/>
        </w:rPr>
        <w:t xml:space="preserve"> in Congress49 </w:t>
      </w:r>
      <w:r w:rsidRPr="00AA4035">
        <w:rPr>
          <w:rStyle w:val="underline"/>
          <w:rFonts w:ascii="Georgia" w:hAnsi="Georgia"/>
          <w:sz w:val="22"/>
          <w:szCs w:val="22"/>
        </w:rPr>
        <w:t>has led to gridlock</w:t>
      </w:r>
      <w:r w:rsidRPr="00AA4035">
        <w:rPr>
          <w:rFonts w:ascii="Georgia" w:hAnsi="Georgia"/>
          <w:sz w:val="16"/>
          <w:szCs w:val="22"/>
        </w:rPr>
        <w:t xml:space="preserve">50 </w:t>
      </w:r>
      <w:r w:rsidRPr="00AA4035">
        <w:rPr>
          <w:rStyle w:val="underline"/>
          <w:rFonts w:ascii="Georgia" w:hAnsi="Georgia"/>
          <w:sz w:val="22"/>
          <w:szCs w:val="22"/>
        </w:rPr>
        <w:t>and stimulated</w:t>
      </w:r>
      <w:r w:rsidRPr="00AA4035">
        <w:rPr>
          <w:rFonts w:ascii="Georgia" w:hAnsi="Georgia"/>
          <w:sz w:val="16"/>
          <w:szCs w:val="22"/>
        </w:rPr>
        <w:t xml:space="preserve"> the use of </w:t>
      </w:r>
      <w:r w:rsidRPr="00AA4035">
        <w:rPr>
          <w:rStyle w:val="underline"/>
          <w:rFonts w:ascii="Georgia" w:hAnsi="Georgia"/>
          <w:sz w:val="22"/>
          <w:szCs w:val="22"/>
        </w:rPr>
        <w:t>message politics</w:t>
      </w:r>
      <w:r w:rsidRPr="00AA4035">
        <w:rPr>
          <w:rFonts w:ascii="Georgia" w:hAnsi="Georgia"/>
          <w:sz w:val="16"/>
          <w:szCs w:val="22"/>
        </w:rPr>
        <w:t>,51 thereby limiting both the flexibility and the creativity of congressional action through normal legislative channels.</w:t>
      </w:r>
      <w:r w:rsidRPr="00AA4035">
        <w:rPr>
          <w:rFonts w:ascii="Georgia" w:hAnsi="Georgia"/>
          <w:sz w:val="12"/>
          <w:szCs w:val="22"/>
        </w:rPr>
        <w:t>¶</w:t>
      </w:r>
      <w:r w:rsidRPr="00AA4035">
        <w:rPr>
          <w:rFonts w:ascii="Georgia" w:hAnsi="Georgia"/>
          <w:sz w:val="16"/>
          <w:szCs w:val="22"/>
        </w:rPr>
        <w:t xml:space="preserve"> </w:t>
      </w:r>
      <w:r w:rsidRPr="00AA4035">
        <w:rPr>
          <w:rStyle w:val="underline"/>
          <w:rFonts w:ascii="Georgia" w:hAnsi="Georgia"/>
          <w:sz w:val="22"/>
          <w:szCs w:val="22"/>
        </w:rPr>
        <w:t>The logic of commissions is that leaders of both parties</w:t>
      </w:r>
      <w:r w:rsidRPr="00AA4035">
        <w:rPr>
          <w:rFonts w:ascii="Georgia" w:hAnsi="Georgia"/>
          <w:sz w:val="16"/>
          <w:szCs w:val="22"/>
        </w:rPr>
        <w:t xml:space="preserve">, or their designated representatives, </w:t>
      </w:r>
      <w:r w:rsidRPr="00AA4035">
        <w:rPr>
          <w:rStyle w:val="underline"/>
          <w:rFonts w:ascii="Georgia" w:hAnsi="Georgia"/>
          <w:sz w:val="22"/>
          <w:szCs w:val="22"/>
        </w:rPr>
        <w:t>can</w:t>
      </w:r>
      <w:r w:rsidRPr="00AA4035">
        <w:rPr>
          <w:rFonts w:ascii="Georgia" w:hAnsi="Georgia"/>
          <w:sz w:val="16"/>
          <w:szCs w:val="22"/>
        </w:rPr>
        <w:t xml:space="preserve"> meet to </w:t>
      </w:r>
      <w:r w:rsidRPr="00AA4035">
        <w:rPr>
          <w:rStyle w:val="underline"/>
          <w:rFonts w:ascii="Georgia" w:hAnsi="Georgia"/>
          <w:sz w:val="22"/>
          <w:szCs w:val="22"/>
        </w:rPr>
        <w:t>negotiate a deal</w:t>
      </w:r>
      <w:r w:rsidRPr="00AA4035">
        <w:rPr>
          <w:rFonts w:ascii="Georgia" w:hAnsi="Georgia"/>
          <w:sz w:val="16"/>
          <w:szCs w:val="22"/>
        </w:rPr>
        <w:t xml:space="preserve"> </w:t>
      </w:r>
      <w:r w:rsidRPr="00AA4035">
        <w:rPr>
          <w:rStyle w:val="Emphasis"/>
          <w:szCs w:val="22"/>
        </w:rPr>
        <w:t>without the media</w:t>
      </w:r>
      <w:r w:rsidRPr="00AA4035">
        <w:rPr>
          <w:rFonts w:ascii="Georgia" w:hAnsi="Georgia"/>
          <w:sz w:val="16"/>
          <w:szCs w:val="22"/>
        </w:rPr>
        <w:t xml:space="preserve">, the public, </w:t>
      </w:r>
      <w:r w:rsidRPr="00AA4035">
        <w:rPr>
          <w:rStyle w:val="Emphasis"/>
          <w:szCs w:val="22"/>
        </w:rPr>
        <w:t>or interest groups present</w:t>
      </w:r>
      <w:r w:rsidRPr="00AA4035">
        <w:rPr>
          <w:rFonts w:ascii="Georgia" w:hAnsi="Georgia"/>
          <w:sz w:val="16"/>
          <w:szCs w:val="22"/>
        </w:rPr>
        <w:t xml:space="preserve">. </w:t>
      </w:r>
      <w:r w:rsidRPr="00AA4035">
        <w:rPr>
          <w:rStyle w:val="underline"/>
          <w:rFonts w:ascii="Georgia" w:hAnsi="Georgia"/>
          <w:sz w:val="22"/>
          <w:szCs w:val="22"/>
        </w:rPr>
        <w:t>When</w:t>
      </w:r>
      <w:r w:rsidRPr="00AA4035">
        <w:rPr>
          <w:rFonts w:ascii="Georgia" w:hAnsi="Georgia"/>
          <w:sz w:val="16"/>
          <w:szCs w:val="22"/>
        </w:rPr>
        <w:t xml:space="preserve"> </w:t>
      </w:r>
      <w:r w:rsidRPr="00AA4035">
        <w:rPr>
          <w:rStyle w:val="Emphasis"/>
          <w:szCs w:val="22"/>
        </w:rPr>
        <w:t>deliberations are private</w:t>
      </w:r>
      <w:r w:rsidRPr="00AA4035">
        <w:rPr>
          <w:rFonts w:ascii="Georgia" w:hAnsi="Georgia"/>
          <w:sz w:val="16"/>
          <w:szCs w:val="22"/>
        </w:rPr>
        <w:t xml:space="preserve">, </w:t>
      </w:r>
      <w:r w:rsidRPr="00AA4035">
        <w:rPr>
          <w:rStyle w:val="underline"/>
          <w:rFonts w:ascii="Georgia" w:hAnsi="Georgia"/>
          <w:sz w:val="22"/>
          <w:szCs w:val="22"/>
        </w:rPr>
        <w:t>parties can make offers</w:t>
      </w:r>
      <w:r w:rsidRPr="00AA4035">
        <w:rPr>
          <w:rFonts w:ascii="Georgia" w:hAnsi="Georgia"/>
          <w:sz w:val="16"/>
          <w:szCs w:val="22"/>
        </w:rPr>
        <w:t xml:space="preserve"> </w:t>
      </w:r>
      <w:r w:rsidRPr="00AA4035">
        <w:rPr>
          <w:rStyle w:val="Emphasis"/>
          <w:szCs w:val="22"/>
        </w:rPr>
        <w:t>without being denounced</w:t>
      </w:r>
      <w:r w:rsidRPr="00AA4035">
        <w:rPr>
          <w:rFonts w:ascii="Georgia" w:hAnsi="Georgia"/>
          <w:sz w:val="16"/>
          <w:szCs w:val="22"/>
        </w:rPr>
        <w:t xml:space="preserve"> either </w:t>
      </w:r>
      <w:r w:rsidRPr="00AA4035">
        <w:rPr>
          <w:rStyle w:val="Emphasis"/>
          <w:szCs w:val="22"/>
        </w:rPr>
        <w:t>by their opponents</w:t>
      </w:r>
      <w:r w:rsidRPr="00AA4035">
        <w:rPr>
          <w:rFonts w:ascii="Georgia" w:hAnsi="Georgia"/>
          <w:sz w:val="16"/>
          <w:szCs w:val="22"/>
        </w:rPr>
        <w:t xml:space="preserve"> </w:t>
      </w:r>
      <w:r w:rsidRPr="00AA4035">
        <w:rPr>
          <w:rStyle w:val="underline"/>
          <w:rFonts w:ascii="Georgia" w:hAnsi="Georgia"/>
          <w:sz w:val="22"/>
          <w:szCs w:val="22"/>
        </w:rPr>
        <w:t>or by affected constituency groups</w:t>
      </w:r>
      <w:r w:rsidRPr="00AA4035">
        <w:rPr>
          <w:rFonts w:ascii="Georgia" w:hAnsi="Georgia"/>
          <w:sz w:val="16"/>
          <w:szCs w:val="22"/>
        </w:rPr>
        <w:t xml:space="preserve">; there is less chance to use an offer from the other side to curry favor with constituents. </w:t>
      </w:r>
      <w:r w:rsidRPr="00AA4035">
        <w:rPr>
          <w:rStyle w:val="underline"/>
          <w:rFonts w:ascii="Georgia" w:hAnsi="Georgia"/>
          <w:sz w:val="22"/>
          <w:szCs w:val="22"/>
        </w:rPr>
        <w:t>Agreement to bipartisan commissions</w:t>
      </w:r>
      <w:r w:rsidRPr="00AA4035">
        <w:rPr>
          <w:rFonts w:ascii="Georgia" w:hAnsi="Georgia"/>
          <w:sz w:val="16"/>
          <w:szCs w:val="22"/>
        </w:rPr>
        <w:t xml:space="preserve"> and adherence to their logic are consequential because they </w:t>
      </w:r>
      <w:r w:rsidRPr="00AA4035">
        <w:rPr>
          <w:rStyle w:val="Emphasis"/>
          <w:szCs w:val="22"/>
        </w:rPr>
        <w:t>represent a tacit promise not to attack the opponent</w:t>
      </w:r>
      <w:r w:rsidRPr="00AA4035">
        <w:rPr>
          <w:rFonts w:ascii="Georgia" w:hAnsi="Georgia"/>
          <w:sz w:val="16"/>
          <w:szCs w:val="22"/>
        </w:rPr>
        <w:t xml:space="preserve">. </w:t>
      </w:r>
      <w:r w:rsidRPr="00AA4035">
        <w:rPr>
          <w:rStyle w:val="underline"/>
          <w:rFonts w:ascii="Georgia" w:hAnsi="Georgia"/>
          <w:sz w:val="22"/>
          <w:szCs w:val="22"/>
        </w:rPr>
        <w:t>On some issues</w:t>
      </w:r>
      <w:r w:rsidRPr="00AA4035">
        <w:rPr>
          <w:rFonts w:ascii="Georgia" w:hAnsi="Georgia"/>
          <w:sz w:val="16"/>
          <w:szCs w:val="22"/>
        </w:rPr>
        <w:t xml:space="preserve">, for instance, </w:t>
      </w:r>
      <w:r w:rsidRPr="00AA4035">
        <w:rPr>
          <w:rStyle w:val="underline"/>
          <w:rFonts w:ascii="Georgia" w:hAnsi="Georgia"/>
          <w:sz w:val="22"/>
          <w:szCs w:val="22"/>
        </w:rPr>
        <w:t>the promise might imply</w:t>
      </w:r>
      <w:r w:rsidRPr="00AA4035">
        <w:rPr>
          <w:rFonts w:ascii="Georgia" w:hAnsi="Georgia"/>
          <w:sz w:val="16"/>
          <w:szCs w:val="22"/>
        </w:rPr>
        <w:t xml:space="preserve"> </w:t>
      </w:r>
      <w:r w:rsidRPr="00AA4035">
        <w:rPr>
          <w:rStyle w:val="Emphasis"/>
          <w:szCs w:val="22"/>
        </w:rPr>
        <w:t>letting the commission pick the solution</w:t>
      </w:r>
      <w:r w:rsidRPr="00AA4035">
        <w:rPr>
          <w:rFonts w:ascii="Georgia" w:hAnsi="Georgia"/>
          <w:sz w:val="16"/>
          <w:szCs w:val="22"/>
        </w:rPr>
        <w:t xml:space="preserve"> and relying on party discipline to encourage lawmakers to go along even if their districts are disadvantaged by the solution; on others it might involve nothing more than a bipartisan admission that a commission is the next step Congress should take, without any understanding that all the players are bound ex ante by the commission’s resolution.52 </w:t>
      </w:r>
      <w:r w:rsidRPr="00AA4035">
        <w:rPr>
          <w:rStyle w:val="underline"/>
          <w:rFonts w:ascii="Georgia" w:hAnsi="Georgia"/>
          <w:sz w:val="22"/>
          <w:szCs w:val="22"/>
        </w:rPr>
        <w:t>Commissions</w:t>
      </w:r>
      <w:r w:rsidRPr="00AA4035">
        <w:rPr>
          <w:rFonts w:ascii="Georgia" w:hAnsi="Georgia"/>
          <w:sz w:val="16"/>
          <w:szCs w:val="22"/>
        </w:rPr>
        <w:t xml:space="preserve"> also </w:t>
      </w:r>
      <w:r w:rsidRPr="00AA4035">
        <w:rPr>
          <w:rStyle w:val="underline"/>
          <w:rFonts w:ascii="Georgia" w:hAnsi="Georgia"/>
          <w:sz w:val="22"/>
          <w:szCs w:val="22"/>
        </w:rPr>
        <w:t>mean</w:t>
      </w:r>
      <w:r w:rsidRPr="00AA4035">
        <w:rPr>
          <w:rFonts w:ascii="Georgia" w:hAnsi="Georgia"/>
          <w:sz w:val="16"/>
          <w:szCs w:val="22"/>
        </w:rPr>
        <w:t xml:space="preserve"> </w:t>
      </w:r>
      <w:r w:rsidRPr="00AA4035">
        <w:rPr>
          <w:rStyle w:val="Emphasis"/>
          <w:szCs w:val="22"/>
        </w:rPr>
        <w:t>eschewing partisan attacks</w:t>
      </w:r>
      <w:r w:rsidRPr="00AA4035">
        <w:rPr>
          <w:rFonts w:ascii="Georgia" w:hAnsi="Georgia"/>
          <w:sz w:val="16"/>
          <w:szCs w:val="22"/>
        </w:rPr>
        <w:t xml:space="preserve"> and suggest a strong preference for reaching an agreement.53 </w:t>
      </w:r>
    </w:p>
    <w:p w14:paraId="4C4D2B72" w14:textId="00EFE8C4" w:rsidR="00640A6B" w:rsidRPr="00AA4035" w:rsidRDefault="000D0E43" w:rsidP="00155603">
      <w:pPr>
        <w:pStyle w:val="Heading4"/>
      </w:pPr>
      <w:r w:rsidRPr="00AA4035">
        <w:t xml:space="preserve">3) </w:t>
      </w:r>
      <w:r w:rsidRPr="00AA4035">
        <w:rPr>
          <w:u w:val="single"/>
        </w:rPr>
        <w:t>No impact</w:t>
      </w:r>
      <w:r w:rsidRPr="00AA4035">
        <w:t xml:space="preserve"> – at best, we delay certainty by a couple months, which is non-unique and doesn’t have an impact – hold them to a high threshold and force them to have evidence that makes a timeframe differential</w:t>
      </w:r>
    </w:p>
    <w:p w14:paraId="165E36FC" w14:textId="61819D3F" w:rsidR="00CF4912" w:rsidRPr="00AA4035" w:rsidRDefault="00CF4912" w:rsidP="00CF4912">
      <w:pPr>
        <w:pStyle w:val="Heading2"/>
        <w:rPr>
          <w:rFonts w:ascii="Georgia" w:hAnsi="Georgia"/>
        </w:rPr>
      </w:pPr>
      <w:r w:rsidRPr="00AA4035">
        <w:rPr>
          <w:rFonts w:ascii="Georgia" w:hAnsi="Georgia"/>
        </w:rPr>
        <w:lastRenderedPageBreak/>
        <w:t>AT: Delay</w:t>
      </w:r>
    </w:p>
    <w:p w14:paraId="447A6C4D" w14:textId="2C58C485" w:rsidR="00CF4912" w:rsidRPr="00AA4035" w:rsidRDefault="00CF4912" w:rsidP="00155603">
      <w:pPr>
        <w:pStyle w:val="Heading4"/>
      </w:pPr>
      <w:r w:rsidRPr="00AA4035">
        <w:t xml:space="preserve">1) No </w:t>
      </w:r>
      <w:r w:rsidR="000D0E43" w:rsidRPr="00AA4035">
        <w:t>impact to a delay by a few months</w:t>
      </w:r>
      <w:r w:rsidRPr="00AA4035">
        <w:t xml:space="preserve"> which you don’t have an impact to—hold them to high threshold and force them to have evidence to substantiate this claim </w:t>
      </w:r>
    </w:p>
    <w:p w14:paraId="3770127A" w14:textId="3179A1C8" w:rsidR="00CF4912" w:rsidRPr="00AA4035" w:rsidRDefault="00CF4912" w:rsidP="00155603">
      <w:pPr>
        <w:pStyle w:val="Heading4"/>
      </w:pPr>
      <w:r w:rsidRPr="00AA4035">
        <w:t xml:space="preserve">2) The CP is sufficient to solve your advantages because it enacts the plans proposal just after </w:t>
      </w:r>
      <w:r w:rsidR="00DA3832" w:rsidRPr="00AA4035">
        <w:t>a review and timing process – i</w:t>
      </w:r>
      <w:r w:rsidRPr="00AA4035">
        <w:t xml:space="preserve">t would be put at the highest priority meaning it gets integrated into policy quickly </w:t>
      </w:r>
    </w:p>
    <w:p w14:paraId="6EF53961" w14:textId="13921AF9" w:rsidR="001329DC" w:rsidRPr="00AA4035" w:rsidRDefault="00BA2326" w:rsidP="00592C2B">
      <w:pPr>
        <w:pStyle w:val="Heading1"/>
        <w:rPr>
          <w:rFonts w:ascii="Georgia" w:hAnsi="Georgia"/>
        </w:rPr>
      </w:pPr>
      <w:r w:rsidRPr="00AA4035">
        <w:rPr>
          <w:rFonts w:ascii="Georgia" w:hAnsi="Georgia"/>
        </w:rPr>
        <w:lastRenderedPageBreak/>
        <w:t>Courts</w:t>
      </w:r>
      <w:r w:rsidR="001329DC" w:rsidRPr="00AA4035">
        <w:rPr>
          <w:rFonts w:ascii="Georgia" w:hAnsi="Georgia"/>
        </w:rPr>
        <w:t xml:space="preserve"> CP</w:t>
      </w:r>
    </w:p>
    <w:p w14:paraId="5C2CFEC1" w14:textId="68EC4E17" w:rsidR="00FF572E" w:rsidRPr="00AA4035" w:rsidRDefault="00FF572E" w:rsidP="0027231C">
      <w:pPr>
        <w:pStyle w:val="Heading2"/>
        <w:rPr>
          <w:rFonts w:ascii="Georgia" w:hAnsi="Georgia"/>
        </w:rPr>
      </w:pPr>
      <w:r w:rsidRPr="00AA4035">
        <w:rPr>
          <w:rFonts w:ascii="Georgia" w:hAnsi="Georgia"/>
        </w:rPr>
        <w:lastRenderedPageBreak/>
        <w:t>Notes</w:t>
      </w:r>
    </w:p>
    <w:p w14:paraId="65F3D7FD" w14:textId="77777777" w:rsidR="00FF572E" w:rsidRPr="00AA4035" w:rsidRDefault="00FF572E" w:rsidP="00155603">
      <w:pPr>
        <w:pStyle w:val="Heading4"/>
      </w:pPr>
      <w:r w:rsidRPr="00AA4035">
        <w:t>FYI – the federal government sued California over property rights for the EEZ after discovering oil, minerals, etc. in the seabed – the Court declared that the federal government has paramount rights over that area on the basis of national security</w:t>
      </w:r>
    </w:p>
    <w:p w14:paraId="56B1E50B" w14:textId="77777777" w:rsidR="00FF572E" w:rsidRPr="00AA4035" w:rsidRDefault="00FF572E" w:rsidP="00FF572E">
      <w:pPr>
        <w:rPr>
          <w:sz w:val="12"/>
        </w:rPr>
      </w:pPr>
      <w:r w:rsidRPr="00AA4035">
        <w:rPr>
          <w:b/>
          <w:sz w:val="24"/>
        </w:rPr>
        <w:t>Norton 50</w:t>
      </w:r>
      <w:r w:rsidRPr="00AA4035">
        <w:rPr>
          <w:sz w:val="24"/>
        </w:rPr>
        <w:t xml:space="preserve"> </w:t>
      </w:r>
      <w:r w:rsidRPr="00AA4035">
        <w:rPr>
          <w:sz w:val="16"/>
          <w:szCs w:val="16"/>
        </w:rPr>
        <w:t>[Thomas J., Member</w:t>
      </w:r>
      <w:r w:rsidRPr="00AA4035">
        <w:rPr>
          <w:sz w:val="12"/>
        </w:rPr>
        <w:t xml:space="preserve"> of the Bars of the Supreme Court of the United States, the United States Circuit Courts of Appeals for the 7th, 8th, and 9th Circuits, and the Supreme Courts of Illinois, Kansas, New Mexico, Arizona, and California, “Undermining the Constitution: History of a Lawless Government,” Barefoot’s World,  1950, http://www.barefootsworld.net/nortonuc14.html#243, 07/28/14]</w:t>
      </w:r>
    </w:p>
    <w:p w14:paraId="4C7CAC89" w14:textId="594AF070" w:rsidR="00FF572E" w:rsidRPr="00AA4035" w:rsidRDefault="00FF572E" w:rsidP="00FF572E">
      <w:pPr>
        <w:rPr>
          <w:sz w:val="16"/>
        </w:rPr>
      </w:pPr>
      <w:r w:rsidRPr="00AA4035">
        <w:rPr>
          <w:sz w:val="16"/>
        </w:rPr>
        <w:t xml:space="preserve">Will a packed court "deliver"? On June 23, 1947, </w:t>
      </w:r>
      <w:r w:rsidRPr="00AA4035">
        <w:rPr>
          <w:u w:val="single"/>
        </w:rPr>
        <w:t>the Supreme Court of the United States, in a suit brought by the Attorney General against the State of California, held</w:t>
      </w:r>
      <w:r w:rsidRPr="00AA4035">
        <w:rPr>
          <w:sz w:val="16"/>
        </w:rPr>
        <w:t xml:space="preserve"> (332 U. S. 19) </w:t>
      </w:r>
      <w:r w:rsidRPr="00AA4035">
        <w:rPr>
          <w:u w:val="single"/>
        </w:rPr>
        <w:t>that</w:t>
      </w:r>
      <w:r w:rsidRPr="00AA4035">
        <w:rPr>
          <w:sz w:val="16"/>
        </w:rPr>
        <w:t xml:space="preserve"> </w:t>
      </w:r>
      <w:r w:rsidRPr="00AA4035">
        <w:rPr>
          <w:rStyle w:val="Emphasis"/>
        </w:rPr>
        <w:t>"California is not the owner . . . and that the Federal Government, rather than the State, has paramount rights in and power over that belt, an incident to which is full dominion over the resources of the soil under that water area, including oil."</w:t>
      </w:r>
      <w:r w:rsidRPr="00AA4035">
        <w:rPr>
          <w:sz w:val="16"/>
        </w:rPr>
        <w:t xml:space="preserve"> </w:t>
      </w:r>
      <w:r w:rsidRPr="00AA4035">
        <w:rPr>
          <w:u w:val="single"/>
        </w:rPr>
        <w:t>The "belt" is a three-mile strip of land lying under water seaward</w:t>
      </w:r>
      <w:r w:rsidRPr="00AA4035">
        <w:rPr>
          <w:sz w:val="16"/>
        </w:rPr>
        <w:t xml:space="preserve"> from low-water mark and called tideland. </w:t>
      </w:r>
      <w:r w:rsidRPr="00AA4035">
        <w:rPr>
          <w:u w:val="single"/>
        </w:rPr>
        <w:t xml:space="preserve">The belt of water is the boundary line between a nation and the open sea. Vessels of foreign countries entering those waters become affected by the maritime laws of the country. </w:t>
      </w:r>
      <w:r w:rsidRPr="00AA4035">
        <w:rPr>
          <w:sz w:val="16"/>
        </w:rPr>
        <w:t xml:space="preserve">But </w:t>
      </w:r>
      <w:r w:rsidRPr="00AA4035">
        <w:rPr>
          <w:u w:val="single"/>
        </w:rPr>
        <w:t>the land under the waters is the property of the State</w:t>
      </w:r>
      <w:r w:rsidRPr="00AA4035">
        <w:rPr>
          <w:sz w:val="16"/>
        </w:rPr>
        <w:t>.</w:t>
      </w:r>
      <w:r w:rsidRPr="00AA4035">
        <w:rPr>
          <w:sz w:val="12"/>
        </w:rPr>
        <w:t>¶</w:t>
      </w:r>
      <w:r w:rsidRPr="00AA4035">
        <w:rPr>
          <w:sz w:val="16"/>
        </w:rPr>
        <w:t xml:space="preserve"> Three decisions of the Supreme Court had held this.</w:t>
      </w:r>
      <w:r w:rsidRPr="00AA4035">
        <w:rPr>
          <w:sz w:val="12"/>
        </w:rPr>
        <w:t>¶</w:t>
      </w:r>
      <w:r w:rsidRPr="00AA4035">
        <w:rPr>
          <w:sz w:val="16"/>
        </w:rPr>
        <w:t xml:space="preserve"> California had been giving leases on this tideland to drillers for petroleum under an act of its Legislature of 1921. Many valuable wells have been found under the deep water. Similar valuable production of petroleum has been carried on along the Gulf Coast within the three-mile limit.</w:t>
      </w:r>
      <w:r w:rsidRPr="00AA4035">
        <w:rPr>
          <w:sz w:val="12"/>
        </w:rPr>
        <w:t>¶</w:t>
      </w:r>
      <w:r w:rsidRPr="00AA4035">
        <w:rPr>
          <w:sz w:val="16"/>
        </w:rPr>
        <w:t xml:space="preserve"> On October 27, 1947, </w:t>
      </w:r>
      <w:r w:rsidRPr="00AA4035">
        <w:rPr>
          <w:u w:val="single"/>
        </w:rPr>
        <w:t>Chief Justice Vinson entered a decree</w:t>
      </w:r>
      <w:r w:rsidRPr="00AA4035">
        <w:rPr>
          <w:sz w:val="16"/>
        </w:rPr>
        <w:t xml:space="preserve"> giving effect to the decision of the Court by Justice Black, </w:t>
      </w:r>
      <w:r w:rsidRPr="00AA4035">
        <w:rPr>
          <w:u w:val="single"/>
        </w:rPr>
        <w:t>declaring that</w:t>
      </w:r>
      <w:r w:rsidRPr="00AA4035">
        <w:rPr>
          <w:sz w:val="16"/>
        </w:rPr>
        <w:t xml:space="preserve"> </w:t>
      </w:r>
      <w:r w:rsidRPr="00AA4035">
        <w:rPr>
          <w:rStyle w:val="Emphasis"/>
        </w:rPr>
        <w:t>the United States is now and has been "possessed of paramount rights and powers over the lands, minerals and other things underlying the Pacific Ocean</w:t>
      </w:r>
      <w:r w:rsidRPr="00AA4035">
        <w:rPr>
          <w:sz w:val="16"/>
        </w:rPr>
        <w:t xml:space="preserve"> lying seaward of the ordinary low-water mark </w:t>
      </w:r>
      <w:r w:rsidRPr="00AA4035">
        <w:rPr>
          <w:u w:val="single"/>
        </w:rPr>
        <w:t>on the coast of California, and outside of inland waters, extending seaward three nautical miles.</w:t>
      </w:r>
      <w:r w:rsidRPr="00AA4035">
        <w:rPr>
          <w:sz w:val="16"/>
        </w:rPr>
        <w:t xml:space="preserve"> The</w:t>
      </w:r>
      <w:r w:rsidRPr="00AA4035">
        <w:rPr>
          <w:sz w:val="12"/>
        </w:rPr>
        <w:t>¶</w:t>
      </w:r>
      <w:r w:rsidRPr="00AA4035">
        <w:rPr>
          <w:sz w:val="16"/>
        </w:rPr>
        <w:t xml:space="preserve"> 244</w:t>
      </w:r>
      <w:r w:rsidRPr="00AA4035">
        <w:rPr>
          <w:sz w:val="12"/>
        </w:rPr>
        <w:t>¶</w:t>
      </w:r>
      <w:r w:rsidRPr="00AA4035">
        <w:rPr>
          <w:sz w:val="16"/>
        </w:rPr>
        <w:t xml:space="preserve"> United States is entitled to injunctive relief" (italics inserted).</w:t>
      </w:r>
      <w:r w:rsidRPr="00AA4035">
        <w:rPr>
          <w:sz w:val="12"/>
        </w:rPr>
        <w:t>¶</w:t>
      </w:r>
      <w:r w:rsidRPr="00AA4035">
        <w:rPr>
          <w:sz w:val="16"/>
        </w:rPr>
        <w:t xml:space="preserve"> </w:t>
      </w:r>
    </w:p>
    <w:p w14:paraId="1C90A750" w14:textId="4E9C03CC" w:rsidR="0027231C" w:rsidRPr="00AA4035" w:rsidRDefault="001329DC" w:rsidP="0027231C">
      <w:pPr>
        <w:pStyle w:val="Heading2"/>
        <w:rPr>
          <w:rFonts w:ascii="Georgia" w:hAnsi="Georgia"/>
        </w:rPr>
      </w:pPr>
      <w:r w:rsidRPr="00AA4035">
        <w:rPr>
          <w:rFonts w:ascii="Georgia" w:hAnsi="Georgia"/>
        </w:rPr>
        <w:lastRenderedPageBreak/>
        <w:t>1NC</w:t>
      </w:r>
      <w:r w:rsidR="0027231C" w:rsidRPr="00AA4035">
        <w:rPr>
          <w:rFonts w:ascii="Georgia" w:hAnsi="Georgia"/>
        </w:rPr>
        <w:t xml:space="preserve"> </w:t>
      </w:r>
    </w:p>
    <w:p w14:paraId="073CFABB" w14:textId="2F24CA99" w:rsidR="001329DC" w:rsidRPr="00AA4035" w:rsidRDefault="001329DC" w:rsidP="00155603">
      <w:pPr>
        <w:pStyle w:val="Heading4"/>
      </w:pPr>
      <w:r w:rsidRPr="00AA4035">
        <w:t xml:space="preserve">Text: </w:t>
      </w:r>
      <w:r w:rsidR="00BA2326" w:rsidRPr="00AA4035">
        <w:t xml:space="preserve">The </w:t>
      </w:r>
      <w:r w:rsidR="00DE6A25" w:rsidRPr="00AA4035">
        <w:t xml:space="preserve">Supreme Court should </w:t>
      </w:r>
      <w:r w:rsidR="00FB3422">
        <w:t xml:space="preserve">issue a decision vacating those portions of United States v. Texas and United States v. California that grant exclusive sovereignty to the federal government over the states </w:t>
      </w:r>
      <w:r w:rsidR="004E2136">
        <w:t xml:space="preserve">in the </w:t>
      </w:r>
      <w:r w:rsidR="004E2136" w:rsidRPr="00F46E08">
        <w:rPr>
          <w:rFonts w:eastAsia="Times New Roman" w:cs="Arial"/>
          <w:color w:val="222222"/>
        </w:rPr>
        <w:t>implementation of production-based offshore continental shelf management planning</w:t>
      </w:r>
      <w:r w:rsidR="004E2136">
        <w:rPr>
          <w:rFonts w:eastAsia="Times New Roman" w:cs="Arial"/>
          <w:color w:val="222222"/>
        </w:rPr>
        <w:t>.</w:t>
      </w:r>
    </w:p>
    <w:p w14:paraId="0664D8CE" w14:textId="77777777" w:rsidR="004911AA" w:rsidRPr="00AA4035" w:rsidRDefault="004911AA" w:rsidP="00155603">
      <w:pPr>
        <w:pStyle w:val="Heading4"/>
        <w:rPr>
          <w:u w:val="single"/>
        </w:rPr>
      </w:pPr>
      <w:r w:rsidRPr="00AA4035">
        <w:t xml:space="preserve">The Supreme Court should override the “United States v. California” decision – it was </w:t>
      </w:r>
      <w:r w:rsidRPr="00AA4035">
        <w:rPr>
          <w:u w:val="single"/>
        </w:rPr>
        <w:t>really unconstitutional</w:t>
      </w:r>
    </w:p>
    <w:p w14:paraId="65DE1746" w14:textId="77777777" w:rsidR="004911AA" w:rsidRPr="00AA4035" w:rsidRDefault="004911AA" w:rsidP="004911AA">
      <w:pPr>
        <w:rPr>
          <w:sz w:val="16"/>
          <w:szCs w:val="16"/>
        </w:rPr>
      </w:pPr>
      <w:r w:rsidRPr="00AA4035">
        <w:rPr>
          <w:b/>
          <w:sz w:val="24"/>
        </w:rPr>
        <w:t>Norton 50</w:t>
      </w:r>
      <w:r w:rsidRPr="00AA4035">
        <w:rPr>
          <w:sz w:val="24"/>
        </w:rPr>
        <w:t xml:space="preserve"> </w:t>
      </w:r>
      <w:r w:rsidRPr="00AA4035">
        <w:rPr>
          <w:sz w:val="16"/>
          <w:szCs w:val="16"/>
        </w:rPr>
        <w:t>[Thomas J., Member of the Bars of the Supreme Court of the United States, the United States Circuit Courts of Appeals for the 7th, 8th, and 9th Circuits, and the Supreme Courts of Illinois, Kansas, New Mexico, Arizona, and California, “Undermining the Constitution: History of a Lawless Government,” Barefoot’s World, 1950, http://www.barefootsworld.net/nortonuc14.html#243, 07/28/14]</w:t>
      </w:r>
    </w:p>
    <w:p w14:paraId="46BAC6AE" w14:textId="060D44C6" w:rsidR="004911AA" w:rsidRPr="00AA4035" w:rsidRDefault="004911AA" w:rsidP="004911AA">
      <w:pPr>
        <w:rPr>
          <w:sz w:val="16"/>
        </w:rPr>
      </w:pPr>
      <w:r w:rsidRPr="00AA4035">
        <w:rPr>
          <w:sz w:val="16"/>
        </w:rPr>
        <w:t>What the United States went after</w:t>
      </w:r>
      <w:r w:rsidRPr="00AA4035">
        <w:rPr>
          <w:sz w:val="12"/>
        </w:rPr>
        <w:t>¶</w:t>
      </w:r>
      <w:r w:rsidRPr="00AA4035">
        <w:rPr>
          <w:sz w:val="16"/>
        </w:rPr>
        <w:t xml:space="preserve"> </w:t>
      </w:r>
      <w:proofErr w:type="gramStart"/>
      <w:r w:rsidRPr="00AA4035">
        <w:rPr>
          <w:sz w:val="16"/>
        </w:rPr>
        <w:t>The</w:t>
      </w:r>
      <w:proofErr w:type="gramEnd"/>
      <w:r w:rsidRPr="00AA4035">
        <w:rPr>
          <w:sz w:val="16"/>
        </w:rPr>
        <w:t xml:space="preserve"> petition of the Government (original in the Supreme Court) asked for a decree of ownership and for a writ enjoining the State and persons from continuing the trespass complained of.</w:t>
      </w:r>
      <w:r w:rsidRPr="00AA4035">
        <w:rPr>
          <w:sz w:val="12"/>
        </w:rPr>
        <w:t>¶</w:t>
      </w:r>
      <w:r w:rsidRPr="00AA4035">
        <w:rPr>
          <w:sz w:val="16"/>
        </w:rPr>
        <w:t xml:space="preserve"> Neither the decision of the Court nor the decree deals with title to the land. </w:t>
      </w:r>
      <w:r w:rsidRPr="00AA4035">
        <w:rPr>
          <w:u w:val="single"/>
        </w:rPr>
        <w:t xml:space="preserve">Each is with respect to "paramount rights" of the United States, implying inferior rights in the State, but </w:t>
      </w:r>
      <w:r w:rsidRPr="00AA4035">
        <w:rPr>
          <w:rStyle w:val="Emphasis"/>
        </w:rPr>
        <w:t>without any discussion as to how either got its rights or precisely what those rights are</w:t>
      </w:r>
      <w:r w:rsidRPr="00AA4035">
        <w:rPr>
          <w:sz w:val="16"/>
        </w:rPr>
        <w:t>. In a dissenting opinion Justice Frankfurter asked how the United States got its "rights" -- by conquest, or how.</w:t>
      </w:r>
      <w:r w:rsidRPr="00AA4035">
        <w:rPr>
          <w:sz w:val="12"/>
        </w:rPr>
        <w:t>¶</w:t>
      </w:r>
      <w:r w:rsidRPr="00AA4035">
        <w:rPr>
          <w:sz w:val="16"/>
        </w:rPr>
        <w:t xml:space="preserve"> </w:t>
      </w:r>
      <w:r w:rsidRPr="00AA4035">
        <w:rPr>
          <w:u w:val="single"/>
        </w:rPr>
        <w:t>In the ordinary lawsuit a claimant of land must exhibit a deed, or a lease showing a right to occupy, or a will transmitting, or a line of inheritance, or prescription by adverse possession. Otherwise, his suit will be dismissed</w:t>
      </w:r>
      <w:r w:rsidRPr="00AA4035">
        <w:rPr>
          <w:sz w:val="16"/>
        </w:rPr>
        <w:t>.</w:t>
      </w:r>
      <w:r w:rsidRPr="00AA4035">
        <w:rPr>
          <w:sz w:val="12"/>
        </w:rPr>
        <w:t>¶</w:t>
      </w:r>
      <w:r w:rsidRPr="00AA4035">
        <w:rPr>
          <w:sz w:val="16"/>
        </w:rPr>
        <w:t xml:space="preserve"> Baseless claim of U.S.A. to "right"</w:t>
      </w:r>
      <w:r w:rsidRPr="00AA4035">
        <w:rPr>
          <w:sz w:val="12"/>
        </w:rPr>
        <w:t>¶</w:t>
      </w:r>
      <w:r w:rsidRPr="00AA4035">
        <w:rPr>
          <w:sz w:val="16"/>
        </w:rPr>
        <w:t xml:space="preserve"> </w:t>
      </w:r>
      <w:proofErr w:type="gramStart"/>
      <w:r w:rsidRPr="00AA4035">
        <w:rPr>
          <w:sz w:val="16"/>
        </w:rPr>
        <w:t>Here</w:t>
      </w:r>
      <w:proofErr w:type="gramEnd"/>
      <w:r w:rsidRPr="00AA4035">
        <w:rPr>
          <w:sz w:val="16"/>
        </w:rPr>
        <w:t xml:space="preserve"> </w:t>
      </w:r>
      <w:r w:rsidRPr="00AA4035">
        <w:rPr>
          <w:rStyle w:val="Emphasis"/>
        </w:rPr>
        <w:t>the United States appeared with empty hands with respect to documentary evidence of title</w:t>
      </w:r>
      <w:r w:rsidRPr="00AA4035">
        <w:rPr>
          <w:sz w:val="16"/>
        </w:rPr>
        <w:t xml:space="preserve">. And it appeared with unclean hands, </w:t>
      </w:r>
      <w:r w:rsidRPr="00AA4035">
        <w:rPr>
          <w:rStyle w:val="Emphasis"/>
        </w:rPr>
        <w:t xml:space="preserve">which is ground for dismissal </w:t>
      </w:r>
      <w:r w:rsidRPr="00AA4035">
        <w:rPr>
          <w:rStyle w:val="StyleBoldUnderline"/>
        </w:rPr>
        <w:t>in a court of equity</w:t>
      </w:r>
      <w:r w:rsidRPr="00AA4035">
        <w:rPr>
          <w:sz w:val="16"/>
        </w:rPr>
        <w:t xml:space="preserve">. For </w:t>
      </w:r>
      <w:r w:rsidRPr="00AA4035">
        <w:rPr>
          <w:u w:val="single"/>
        </w:rPr>
        <w:t>California had held possession of the land for 100 years, since its admission under the Constitution</w:t>
      </w:r>
      <w:r w:rsidRPr="00AA4035">
        <w:rPr>
          <w:sz w:val="16"/>
        </w:rPr>
        <w:t xml:space="preserve"> of 1849 laying claim to the tidelands. Thus </w:t>
      </w:r>
      <w:r w:rsidRPr="00AA4035">
        <w:rPr>
          <w:rStyle w:val="Emphasis"/>
        </w:rPr>
        <w:t>California had documentary evidence of its title</w:t>
      </w:r>
      <w:r w:rsidRPr="00AA4035">
        <w:rPr>
          <w:sz w:val="16"/>
        </w:rPr>
        <w:t>. But without the provision in its Constitution accepted by the Congress which admitted it to the Union, its adverse possession for that time would have ripened into title. And, by</w:t>
      </w:r>
      <w:r w:rsidRPr="00AA4035">
        <w:rPr>
          <w:sz w:val="12"/>
        </w:rPr>
        <w:t>¶</w:t>
      </w:r>
      <w:r w:rsidRPr="00AA4035">
        <w:rPr>
          <w:sz w:val="16"/>
        </w:rPr>
        <w:t xml:space="preserve"> 245</w:t>
      </w:r>
      <w:r w:rsidRPr="00AA4035">
        <w:rPr>
          <w:sz w:val="12"/>
        </w:rPr>
        <w:t>¶</w:t>
      </w:r>
      <w:r w:rsidRPr="00AA4035">
        <w:rPr>
          <w:sz w:val="16"/>
        </w:rPr>
        <w:t xml:space="preserve"> that token, the United States would be denied relief for laches, long sleeping on its "rights."</w:t>
      </w:r>
      <w:r w:rsidRPr="00AA4035">
        <w:rPr>
          <w:sz w:val="12"/>
        </w:rPr>
        <w:t>¶</w:t>
      </w:r>
      <w:r w:rsidRPr="00AA4035">
        <w:rPr>
          <w:sz w:val="16"/>
        </w:rPr>
        <w:t xml:space="preserve"> </w:t>
      </w:r>
      <w:r w:rsidRPr="00AA4035">
        <w:rPr>
          <w:rStyle w:val="Emphasis"/>
        </w:rPr>
        <w:t>The decision ambiguous and far-fetched</w:t>
      </w:r>
      <w:r w:rsidRPr="00AA4035">
        <w:rPr>
          <w:sz w:val="12"/>
        </w:rPr>
        <w:t>¶</w:t>
      </w:r>
      <w:r w:rsidRPr="00AA4035">
        <w:rPr>
          <w:sz w:val="16"/>
        </w:rPr>
        <w:t xml:space="preserve"> </w:t>
      </w:r>
      <w:r w:rsidRPr="00AA4035">
        <w:rPr>
          <w:u w:val="single"/>
        </w:rPr>
        <w:t>Not only was the defense of California brushed aside as of no effect, but the United States made no motion</w:t>
      </w:r>
      <w:r w:rsidRPr="00AA4035">
        <w:rPr>
          <w:sz w:val="16"/>
        </w:rPr>
        <w:t xml:space="preserve">, as before said, </w:t>
      </w:r>
      <w:r w:rsidRPr="00AA4035">
        <w:rPr>
          <w:u w:val="single"/>
        </w:rPr>
        <w:t>to show how it got title</w:t>
      </w:r>
      <w:r w:rsidRPr="00AA4035">
        <w:rPr>
          <w:sz w:val="16"/>
        </w:rPr>
        <w:t xml:space="preserve"> (not "paramount rights"), </w:t>
      </w:r>
      <w:r w:rsidRPr="00AA4035">
        <w:rPr>
          <w:u w:val="single"/>
        </w:rPr>
        <w:t xml:space="preserve">which Justice Frankfurter urged as necessary. The decision was cluttered with citations of what Justice Frankfurter called "the tenuous writings of publicists," to the </w:t>
      </w:r>
      <w:r w:rsidRPr="00AA4035">
        <w:rPr>
          <w:rStyle w:val="Emphasis"/>
        </w:rPr>
        <w:t>disregard of judicial decisions on the subject and the constitutional provisions governing.</w:t>
      </w:r>
      <w:r w:rsidRPr="00AA4035">
        <w:rPr>
          <w:sz w:val="16"/>
        </w:rPr>
        <w:t xml:space="preserve"> Referring to a decision (262 U. S. 100) respecting rum running at sea during the term of the Eighteenth Amendment, the opinion said:</w:t>
      </w:r>
      <w:r w:rsidRPr="00AA4035">
        <w:rPr>
          <w:sz w:val="12"/>
        </w:rPr>
        <w:t>¶</w:t>
      </w:r>
      <w:r w:rsidRPr="00AA4035">
        <w:rPr>
          <w:sz w:val="16"/>
        </w:rPr>
        <w:t xml:space="preserve"> "</w:t>
      </w:r>
      <w:r w:rsidRPr="00AA4035">
        <w:rPr>
          <w:u w:val="single"/>
        </w:rPr>
        <w:t>That the political agencies of this Nation both claim and exercise broad dominion and control over our three-mile marginal belt is now a settled fact."</w:t>
      </w:r>
      <w:r w:rsidRPr="00AA4035">
        <w:rPr>
          <w:sz w:val="12"/>
        </w:rPr>
        <w:t>¶</w:t>
      </w:r>
      <w:r w:rsidRPr="00AA4035">
        <w:rPr>
          <w:sz w:val="16"/>
        </w:rPr>
        <w:t xml:space="preserve"> Freedom of seas not muniment of title</w:t>
      </w:r>
      <w:r w:rsidRPr="00AA4035">
        <w:rPr>
          <w:sz w:val="12"/>
        </w:rPr>
        <w:t>¶</w:t>
      </w:r>
      <w:r w:rsidRPr="00AA4035">
        <w:rPr>
          <w:sz w:val="16"/>
        </w:rPr>
        <w:t xml:space="preserve"> But that had no bearing on the title to lands under the tidewaters. </w:t>
      </w:r>
      <w:r w:rsidRPr="00AA4035">
        <w:rPr>
          <w:u w:val="single"/>
        </w:rPr>
        <w:t>The opinion lugged in also "the freedom of the seas"</w:t>
      </w:r>
      <w:r w:rsidRPr="00AA4035">
        <w:rPr>
          <w:sz w:val="16"/>
        </w:rPr>
        <w:t xml:space="preserve">; but as the decisions on the subject point out, </w:t>
      </w:r>
      <w:r w:rsidRPr="00AA4035">
        <w:rPr>
          <w:u w:val="single"/>
        </w:rPr>
        <w:t>the ownership of the land by the State is subject to navigation</w:t>
      </w:r>
      <w:r w:rsidRPr="00AA4035">
        <w:rPr>
          <w:sz w:val="16"/>
        </w:rPr>
        <w:t xml:space="preserve">. </w:t>
      </w:r>
      <w:r w:rsidRPr="00AA4035">
        <w:rPr>
          <w:rStyle w:val="Emphasis"/>
        </w:rPr>
        <w:t>There is no record that the ownership of tidelands by States ever interfered with the operations of the United States in peace or war</w:t>
      </w:r>
      <w:r w:rsidRPr="00AA4035">
        <w:rPr>
          <w:sz w:val="16"/>
        </w:rPr>
        <w:t xml:space="preserve">. </w:t>
      </w:r>
      <w:r w:rsidRPr="00AA4035">
        <w:rPr>
          <w:u w:val="single"/>
        </w:rPr>
        <w:t>Even if there were interference, the United States would have to acquire title, not seize possession</w:t>
      </w:r>
      <w:r w:rsidRPr="00AA4035">
        <w:rPr>
          <w:sz w:val="16"/>
        </w:rPr>
        <w:t>.</w:t>
      </w:r>
      <w:r w:rsidRPr="00AA4035">
        <w:rPr>
          <w:sz w:val="12"/>
        </w:rPr>
        <w:t>¶</w:t>
      </w:r>
      <w:r w:rsidRPr="00AA4035">
        <w:rPr>
          <w:sz w:val="16"/>
        </w:rPr>
        <w:t xml:space="preserve"> In a decision of the Court written by Chief Justice Taney in 1842 the law was stated (16 Peters 367) as follows, and it has remained unchanged (italics inserted):</w:t>
      </w:r>
      <w:r w:rsidRPr="00AA4035">
        <w:rPr>
          <w:sz w:val="12"/>
        </w:rPr>
        <w:t>¶</w:t>
      </w:r>
      <w:r w:rsidRPr="00AA4035">
        <w:rPr>
          <w:sz w:val="16"/>
        </w:rPr>
        <w:t xml:space="preserve"> 246</w:t>
      </w:r>
      <w:r w:rsidRPr="00AA4035">
        <w:rPr>
          <w:sz w:val="12"/>
        </w:rPr>
        <w:t>¶</w:t>
      </w:r>
      <w:r w:rsidRPr="00AA4035">
        <w:rPr>
          <w:sz w:val="16"/>
        </w:rPr>
        <w:t xml:space="preserve"> "</w:t>
      </w:r>
      <w:r w:rsidRPr="00AA4035">
        <w:rPr>
          <w:u w:val="single"/>
        </w:rPr>
        <w:t xml:space="preserve">When the Revolution took place </w:t>
      </w:r>
      <w:r w:rsidRPr="00AA4035">
        <w:rPr>
          <w:rStyle w:val="Emphasis"/>
        </w:rPr>
        <w:t>the people of each State became themselves sovereign</w:t>
      </w:r>
      <w:r w:rsidRPr="00AA4035">
        <w:rPr>
          <w:u w:val="single"/>
        </w:rPr>
        <w:t>; and in that character hold the absolute right to all their navigable waters and the soils under them for their own common use</w:t>
      </w:r>
      <w:r w:rsidRPr="00AA4035">
        <w:rPr>
          <w:sz w:val="16"/>
        </w:rPr>
        <w:t>."</w:t>
      </w:r>
      <w:r w:rsidRPr="00AA4035">
        <w:rPr>
          <w:sz w:val="12"/>
        </w:rPr>
        <w:t>¶</w:t>
      </w:r>
      <w:r w:rsidRPr="00AA4035">
        <w:rPr>
          <w:sz w:val="16"/>
        </w:rPr>
        <w:t xml:space="preserve"> Law respecting tidelands long undisputed</w:t>
      </w:r>
      <w:r w:rsidRPr="00AA4035">
        <w:rPr>
          <w:sz w:val="12"/>
        </w:rPr>
        <w:t>¶</w:t>
      </w:r>
      <w:r w:rsidRPr="00AA4035">
        <w:rPr>
          <w:sz w:val="16"/>
        </w:rPr>
        <w:t xml:space="preserve"> In 1873 the Supreme Court, Justice Field writing (18 Wallace 57), followed the decision of Taney in stating the rights of California itself </w:t>
      </w:r>
      <w:r w:rsidRPr="00AA4035">
        <w:rPr>
          <w:sz w:val="16"/>
        </w:rPr>
        <w:lastRenderedPageBreak/>
        <w:t>(italics inserted):</w:t>
      </w:r>
      <w:r w:rsidRPr="00AA4035">
        <w:rPr>
          <w:sz w:val="12"/>
        </w:rPr>
        <w:t>¶</w:t>
      </w:r>
      <w:r w:rsidRPr="00AA4035">
        <w:rPr>
          <w:sz w:val="16"/>
        </w:rPr>
        <w:t xml:space="preserve"> "</w:t>
      </w:r>
      <w:r w:rsidRPr="00AA4035">
        <w:rPr>
          <w:u w:val="single"/>
        </w:rPr>
        <w:t xml:space="preserve">Upon the admission of California into the Union upon equal footing with the original States, </w:t>
      </w:r>
      <w:r w:rsidRPr="00AA4035">
        <w:rPr>
          <w:rStyle w:val="Emphasis"/>
        </w:rPr>
        <w:t>absolute property in, and dominion and sovereignty over, all soils under the tide-waters within her limits passed to the State</w:t>
      </w:r>
      <w:r w:rsidRPr="00AA4035">
        <w:rPr>
          <w:u w:val="single"/>
        </w:rPr>
        <w:t>," subject only to navigation</w:t>
      </w:r>
      <w:r w:rsidRPr="00AA4035">
        <w:rPr>
          <w:sz w:val="16"/>
        </w:rPr>
        <w:t>.</w:t>
      </w:r>
      <w:r w:rsidRPr="00AA4035">
        <w:rPr>
          <w:sz w:val="12"/>
        </w:rPr>
        <w:t>¶</w:t>
      </w:r>
      <w:r w:rsidRPr="00AA4035">
        <w:rPr>
          <w:sz w:val="16"/>
        </w:rPr>
        <w:t xml:space="preserve"> </w:t>
      </w:r>
      <w:r w:rsidRPr="00AA4035">
        <w:rPr>
          <w:u w:val="single"/>
        </w:rPr>
        <w:t>The cases</w:t>
      </w:r>
      <w:r w:rsidRPr="00AA4035">
        <w:rPr>
          <w:sz w:val="16"/>
        </w:rPr>
        <w:t xml:space="preserve"> cited here, and others urged by California, </w:t>
      </w:r>
      <w:r w:rsidRPr="00AA4035">
        <w:rPr>
          <w:u w:val="single"/>
        </w:rPr>
        <w:t>were not overruled</w:t>
      </w:r>
      <w:r w:rsidRPr="00AA4035">
        <w:rPr>
          <w:sz w:val="16"/>
        </w:rPr>
        <w:t xml:space="preserve">. They are still the law. Justice Black gave much attention to a case decided (3 Howard 212) in 1845 respecting tidelands in Mobile Bay and said that the principle applying to "inland waters" could not be extended seaward. </w:t>
      </w:r>
      <w:r w:rsidRPr="00AA4035">
        <w:rPr>
          <w:u w:val="single"/>
        </w:rPr>
        <w:t>The decree entered by the Chief Justice against California was made to deal with lands "outside of inland waters</w:t>
      </w:r>
      <w:r w:rsidRPr="00AA4035">
        <w:rPr>
          <w:sz w:val="16"/>
        </w:rPr>
        <w:t xml:space="preserve">," which seems to show the only reason that the Court could find for not following the decisions by Taney and Field just before presented. However, </w:t>
      </w:r>
      <w:r w:rsidRPr="00AA4035">
        <w:rPr>
          <w:u w:val="single"/>
        </w:rPr>
        <w:t>the subject matter is tidelands, not waters inside or outside.</w:t>
      </w:r>
      <w:r w:rsidRPr="00AA4035">
        <w:rPr>
          <w:sz w:val="16"/>
        </w:rPr>
        <w:t xml:space="preserve"> </w:t>
      </w:r>
      <w:r w:rsidRPr="00AA4035">
        <w:rPr>
          <w:rStyle w:val="Emphasis"/>
        </w:rPr>
        <w:t>Whether inside or outside, the land belongs to the State when the tide of the ocean covers it</w:t>
      </w:r>
      <w:r w:rsidRPr="00AA4035">
        <w:rPr>
          <w:sz w:val="16"/>
        </w:rPr>
        <w:t>.</w:t>
      </w:r>
      <w:r w:rsidRPr="00AA4035">
        <w:rPr>
          <w:sz w:val="12"/>
        </w:rPr>
        <w:t>¶</w:t>
      </w:r>
      <w:r w:rsidRPr="00AA4035">
        <w:rPr>
          <w:sz w:val="16"/>
        </w:rPr>
        <w:t xml:space="preserve"> International law rewritten by the Court</w:t>
      </w:r>
      <w:r w:rsidRPr="00AA4035">
        <w:rPr>
          <w:sz w:val="12"/>
        </w:rPr>
        <w:t>¶</w:t>
      </w:r>
      <w:r w:rsidRPr="00AA4035">
        <w:rPr>
          <w:sz w:val="16"/>
        </w:rPr>
        <w:t xml:space="preserve"> Justice Black and those concurring were in what is known in the American vernacular as "a hard row of stumps." </w:t>
      </w:r>
      <w:r w:rsidRPr="00AA4035">
        <w:rPr>
          <w:u w:val="single"/>
        </w:rPr>
        <w:t>They left unexplained where the Court got authority to rewrite international law</w:t>
      </w:r>
      <w:r w:rsidRPr="00AA4035">
        <w:rPr>
          <w:sz w:val="16"/>
        </w:rPr>
        <w:t xml:space="preserve"> -- defined in the administration of George Washington between England and the United States -- </w:t>
      </w:r>
      <w:r w:rsidRPr="00AA4035">
        <w:rPr>
          <w:u w:val="single"/>
        </w:rPr>
        <w:t>by drawing a distinction between tidelands in the open and tidelands in an arm of the ocean</w:t>
      </w:r>
      <w:r w:rsidRPr="00AA4035">
        <w:rPr>
          <w:sz w:val="16"/>
        </w:rPr>
        <w:t>.</w:t>
      </w:r>
      <w:r w:rsidRPr="00AA4035">
        <w:rPr>
          <w:sz w:val="12"/>
        </w:rPr>
        <w:t>¶</w:t>
      </w:r>
      <w:r w:rsidRPr="00AA4035">
        <w:rPr>
          <w:sz w:val="16"/>
        </w:rPr>
        <w:t xml:space="preserve"> As international law has been a build-up under practices by the executive departments of governments, and by treaties covering points agreed to, the making of it necessarily lies beyond the jurisdiction of courts.</w:t>
      </w:r>
      <w:r w:rsidRPr="00AA4035">
        <w:rPr>
          <w:sz w:val="12"/>
        </w:rPr>
        <w:t>¶</w:t>
      </w:r>
      <w:r w:rsidRPr="00AA4035">
        <w:rPr>
          <w:sz w:val="16"/>
        </w:rPr>
        <w:t xml:space="preserve"> </w:t>
      </w:r>
      <w:r w:rsidRPr="00AA4035">
        <w:rPr>
          <w:rStyle w:val="Emphasis"/>
        </w:rPr>
        <w:t>Constitutional limitations also by-passed</w:t>
      </w:r>
      <w:r w:rsidRPr="00AA4035">
        <w:rPr>
          <w:sz w:val="12"/>
        </w:rPr>
        <w:t>¶</w:t>
      </w:r>
      <w:r w:rsidRPr="00AA4035">
        <w:rPr>
          <w:sz w:val="16"/>
        </w:rPr>
        <w:t xml:space="preserve"> </w:t>
      </w:r>
      <w:r w:rsidRPr="00AA4035">
        <w:rPr>
          <w:u w:val="single"/>
        </w:rPr>
        <w:t>The wise men at Philadelphia wrote into the Constitution their objections to the ownership of lands in a State by the United States</w:t>
      </w:r>
      <w:r w:rsidRPr="00AA4035">
        <w:rPr>
          <w:sz w:val="16"/>
        </w:rPr>
        <w:t xml:space="preserve"> except in instances specified. In next to the last paragraph of section 8 of Article I, carefully specifying and limiting the powers to Congress, the Legislative Department is given the right "to exercise like authority [as over the District of Columbia] over all Places purchased by the Consent of the Legislature of the State in which the Same shall be, for the Erection of Forts, Magazines, Arsenals, dock-Yards, and other useful Buildings."</w:t>
      </w:r>
      <w:r w:rsidRPr="00AA4035">
        <w:rPr>
          <w:sz w:val="12"/>
        </w:rPr>
        <w:t>¶</w:t>
      </w:r>
      <w:r w:rsidRPr="00AA4035">
        <w:rPr>
          <w:sz w:val="16"/>
        </w:rPr>
        <w:t xml:space="preserve"> It was undoubtedly with reference to that language that the Supreme Court said (3 Howard 212) in 1845 (italics inserted):</w:t>
      </w:r>
      <w:r w:rsidRPr="00AA4035">
        <w:rPr>
          <w:sz w:val="12"/>
        </w:rPr>
        <w:t>¶</w:t>
      </w:r>
      <w:r w:rsidRPr="00AA4035">
        <w:rPr>
          <w:sz w:val="16"/>
        </w:rPr>
        <w:t xml:space="preserve"> "</w:t>
      </w:r>
      <w:r w:rsidRPr="00AA4035">
        <w:rPr>
          <w:rStyle w:val="Emphasis"/>
        </w:rPr>
        <w:t>The United States has no constitutional capacity to exercise jurisdiction, sovereignty, or eminent domain within the limits of a State or elsewhere, except in the cases in which it is expressly granted</w:t>
      </w:r>
      <w:r w:rsidRPr="00AA4035">
        <w:rPr>
          <w:sz w:val="16"/>
        </w:rPr>
        <w:t>."</w:t>
      </w:r>
      <w:r w:rsidRPr="00AA4035">
        <w:rPr>
          <w:sz w:val="12"/>
        </w:rPr>
        <w:t>¶</w:t>
      </w:r>
      <w:r w:rsidRPr="00AA4035">
        <w:rPr>
          <w:sz w:val="16"/>
        </w:rPr>
        <w:t xml:space="preserve"> Tenth Amendment supported title of California</w:t>
      </w:r>
      <w:r w:rsidRPr="00AA4035">
        <w:rPr>
          <w:sz w:val="12"/>
        </w:rPr>
        <w:t>¶</w:t>
      </w:r>
      <w:r w:rsidRPr="00AA4035">
        <w:rPr>
          <w:sz w:val="16"/>
        </w:rPr>
        <w:t xml:space="preserve"> Following that forceful implication in the first article of the Constitution, </w:t>
      </w:r>
      <w:r w:rsidRPr="00AA4035">
        <w:rPr>
          <w:u w:val="single"/>
        </w:rPr>
        <w:t>that territory even for the governmental</w:t>
      </w:r>
      <w:r w:rsidRPr="00AA4035">
        <w:rPr>
          <w:sz w:val="12"/>
        </w:rPr>
        <w:t>¶</w:t>
      </w:r>
      <w:r w:rsidRPr="00AA4035">
        <w:rPr>
          <w:sz w:val="16"/>
        </w:rPr>
        <w:t xml:space="preserve"> 248</w:t>
      </w:r>
      <w:r w:rsidRPr="00AA4035">
        <w:rPr>
          <w:sz w:val="12"/>
        </w:rPr>
        <w:t>¶</w:t>
      </w:r>
      <w:r w:rsidRPr="00AA4035">
        <w:rPr>
          <w:sz w:val="16"/>
        </w:rPr>
        <w:t xml:space="preserve"> </w:t>
      </w:r>
      <w:r w:rsidRPr="00AA4035">
        <w:rPr>
          <w:u w:val="single"/>
        </w:rPr>
        <w:t>purposes of the Nation</w:t>
      </w:r>
      <w:r w:rsidRPr="00AA4035">
        <w:rPr>
          <w:sz w:val="16"/>
        </w:rPr>
        <w:t xml:space="preserve"> </w:t>
      </w:r>
      <w:r w:rsidRPr="00AA4035">
        <w:rPr>
          <w:rStyle w:val="Emphasis"/>
        </w:rPr>
        <w:t>can be acquired in a State only by its consent</w:t>
      </w:r>
      <w:r w:rsidRPr="00AA4035">
        <w:rPr>
          <w:u w:val="single"/>
        </w:rPr>
        <w:t>, the Tenth Amendment,</w:t>
      </w:r>
      <w:r w:rsidRPr="00AA4035">
        <w:rPr>
          <w:sz w:val="16"/>
        </w:rPr>
        <w:t xml:space="preserve"> the last article in the Bill of Rights, </w:t>
      </w:r>
      <w:r w:rsidRPr="00AA4035">
        <w:rPr>
          <w:u w:val="single"/>
        </w:rPr>
        <w:t>added this buttress against National encroachment</w:t>
      </w:r>
      <w:r w:rsidRPr="00AA4035">
        <w:rPr>
          <w:sz w:val="16"/>
        </w:rPr>
        <w:t>:</w:t>
      </w:r>
      <w:r w:rsidRPr="00AA4035">
        <w:rPr>
          <w:sz w:val="12"/>
        </w:rPr>
        <w:t>¶</w:t>
      </w:r>
      <w:r w:rsidRPr="00AA4035">
        <w:rPr>
          <w:sz w:val="16"/>
        </w:rPr>
        <w:t xml:space="preserve"> "</w:t>
      </w:r>
      <w:r w:rsidRPr="00AA4035">
        <w:rPr>
          <w:u w:val="single"/>
        </w:rPr>
        <w:t>The powers not delegated to the United States by the Constitution, nor prohibited by it to the States</w:t>
      </w:r>
      <w:r w:rsidRPr="00AA4035">
        <w:rPr>
          <w:sz w:val="16"/>
        </w:rPr>
        <w:t xml:space="preserve"> [as are powers of coinage, treaties, war], </w:t>
      </w:r>
      <w:r w:rsidRPr="00AA4035">
        <w:rPr>
          <w:u w:val="single"/>
        </w:rPr>
        <w:t xml:space="preserve">are </w:t>
      </w:r>
      <w:r w:rsidRPr="00AA4035">
        <w:rPr>
          <w:rStyle w:val="Emphasis"/>
        </w:rPr>
        <w:t>reserved to the States</w:t>
      </w:r>
      <w:r w:rsidRPr="00AA4035">
        <w:rPr>
          <w:sz w:val="16"/>
        </w:rPr>
        <w:t xml:space="preserve"> respectively or to the people."</w:t>
      </w:r>
      <w:r w:rsidRPr="00AA4035">
        <w:rPr>
          <w:sz w:val="12"/>
        </w:rPr>
        <w:t>¶</w:t>
      </w:r>
      <w:r w:rsidRPr="00AA4035">
        <w:rPr>
          <w:sz w:val="16"/>
        </w:rPr>
        <w:t xml:space="preserve"> In the States is a vast reservoir of powers not surrendered, and the Sovereignty is withholding many more.</w:t>
      </w:r>
      <w:r w:rsidRPr="00AA4035">
        <w:rPr>
          <w:sz w:val="12"/>
        </w:rPr>
        <w:t>¶</w:t>
      </w:r>
      <w:r w:rsidRPr="00AA4035">
        <w:rPr>
          <w:sz w:val="16"/>
        </w:rPr>
        <w:t xml:space="preserve"> </w:t>
      </w:r>
      <w:r w:rsidRPr="00AA4035">
        <w:rPr>
          <w:u w:val="single"/>
        </w:rPr>
        <w:t>The official report of the decision in the case against California does not show that the Court was asked to explain how the National Government could vault those obstructions to its getting title</w:t>
      </w:r>
      <w:r w:rsidRPr="00AA4035">
        <w:rPr>
          <w:sz w:val="16"/>
        </w:rPr>
        <w:t xml:space="preserve"> -- or even "paramount rights" -- in a State. </w:t>
      </w:r>
      <w:r w:rsidRPr="00AA4035">
        <w:rPr>
          <w:u w:val="single"/>
        </w:rPr>
        <w:t>The</w:t>
      </w:r>
      <w:r w:rsidRPr="00AA4035">
        <w:rPr>
          <w:sz w:val="16"/>
        </w:rPr>
        <w:t xml:space="preserve"> first </w:t>
      </w:r>
      <w:r w:rsidRPr="00AA4035">
        <w:rPr>
          <w:u w:val="single"/>
        </w:rPr>
        <w:t>question</w:t>
      </w:r>
      <w:r w:rsidRPr="00AA4035">
        <w:rPr>
          <w:sz w:val="16"/>
        </w:rPr>
        <w:t xml:space="preserve"> that should have been elucidated -- </w:t>
      </w:r>
      <w:r w:rsidRPr="00AA4035">
        <w:rPr>
          <w:u w:val="single"/>
        </w:rPr>
        <w:t>Where did the United States get any "rights,"</w:t>
      </w:r>
      <w:r w:rsidRPr="00AA4035">
        <w:rPr>
          <w:sz w:val="16"/>
        </w:rPr>
        <w:t xml:space="preserve"> and how, </w:t>
      </w:r>
      <w:r w:rsidRPr="00AA4035">
        <w:rPr>
          <w:u w:val="single"/>
        </w:rPr>
        <w:t>to tidelands in California? -- remains a deep mystery</w:t>
      </w:r>
      <w:r w:rsidRPr="00AA4035">
        <w:rPr>
          <w:sz w:val="16"/>
        </w:rPr>
        <w:t>.</w:t>
      </w:r>
      <w:r w:rsidRPr="00AA4035">
        <w:rPr>
          <w:sz w:val="12"/>
        </w:rPr>
        <w:t>¶</w:t>
      </w:r>
      <w:r w:rsidRPr="00AA4035">
        <w:rPr>
          <w:sz w:val="16"/>
        </w:rPr>
        <w:t xml:space="preserve"> What "precipitated" this conflict of Republics</w:t>
      </w:r>
      <w:proofErr w:type="gramStart"/>
      <w:r w:rsidRPr="00AA4035">
        <w:rPr>
          <w:sz w:val="16"/>
        </w:rPr>
        <w:t>?</w:t>
      </w:r>
      <w:r w:rsidRPr="00AA4035">
        <w:rPr>
          <w:sz w:val="12"/>
        </w:rPr>
        <w:t>¶</w:t>
      </w:r>
      <w:proofErr w:type="gramEnd"/>
      <w:r w:rsidRPr="00AA4035">
        <w:rPr>
          <w:sz w:val="16"/>
        </w:rPr>
        <w:t xml:space="preserve"> </w:t>
      </w:r>
      <w:r w:rsidRPr="00AA4035">
        <w:rPr>
          <w:u w:val="single"/>
        </w:rPr>
        <w:t>In the opinion of the Court it is said that by giving leases to these lands, California "precipitated this extremely important controversy."</w:t>
      </w:r>
      <w:r w:rsidRPr="00AA4035">
        <w:rPr>
          <w:sz w:val="12"/>
        </w:rPr>
        <w:t>¶</w:t>
      </w:r>
      <w:r w:rsidRPr="00AA4035">
        <w:rPr>
          <w:sz w:val="16"/>
        </w:rPr>
        <w:t xml:space="preserve"> "Precipitate" imports sudden action. But </w:t>
      </w:r>
      <w:r w:rsidRPr="00AA4035">
        <w:rPr>
          <w:u w:val="single"/>
        </w:rPr>
        <w:t>the law of California authorizing the leasing was passed in 1921, a quarter of a century before the United States awoke to the invasion of its "paramount rights."</w:t>
      </w:r>
      <w:r w:rsidRPr="00AA4035">
        <w:rPr>
          <w:sz w:val="16"/>
        </w:rPr>
        <w:t xml:space="preserve"> The conflict between the States -- for interior as well as maritime States intervened in support of California and the Constitution -- and the Nation was "precipitated" in 1936 by the introduction of a bill by a senator destitute of any conception of the constitutional position of the States in the Union.</w:t>
      </w:r>
      <w:r w:rsidRPr="00AA4035">
        <w:rPr>
          <w:sz w:val="12"/>
        </w:rPr>
        <w:t>¶</w:t>
      </w:r>
      <w:r w:rsidRPr="00AA4035">
        <w:rPr>
          <w:sz w:val="16"/>
        </w:rPr>
        <w:t xml:space="preserve"> 249</w:t>
      </w:r>
      <w:r w:rsidRPr="00AA4035">
        <w:rPr>
          <w:sz w:val="12"/>
        </w:rPr>
        <w:t>¶</w:t>
      </w:r>
      <w:r w:rsidRPr="00AA4035">
        <w:rPr>
          <w:sz w:val="16"/>
        </w:rPr>
        <w:t xml:space="preserve"> Near mania of Congressmen to break States</w:t>
      </w:r>
      <w:r w:rsidRPr="00AA4035">
        <w:rPr>
          <w:sz w:val="12"/>
        </w:rPr>
        <w:t>¶</w:t>
      </w:r>
      <w:r w:rsidRPr="00AA4035">
        <w:rPr>
          <w:sz w:val="16"/>
        </w:rPr>
        <w:t xml:space="preserve"> As often pointed out herein, members of Congress have long seemed to be possessed of a near mania to break down their States. To be sure, the schools and universities gave them no constitutional education, and to a degree they are to be pitied rather than blamed.</w:t>
      </w:r>
      <w:r w:rsidRPr="00AA4035">
        <w:rPr>
          <w:sz w:val="12"/>
        </w:rPr>
        <w:t>¶</w:t>
      </w:r>
      <w:r w:rsidRPr="00AA4035">
        <w:rPr>
          <w:sz w:val="16"/>
        </w:rPr>
        <w:t xml:space="preserve"> </w:t>
      </w:r>
      <w:proofErr w:type="gramStart"/>
      <w:r w:rsidRPr="00AA4035">
        <w:rPr>
          <w:sz w:val="16"/>
        </w:rPr>
        <w:t>The</w:t>
      </w:r>
      <w:proofErr w:type="gramEnd"/>
      <w:r w:rsidRPr="00AA4035">
        <w:rPr>
          <w:sz w:val="16"/>
        </w:rPr>
        <w:t xml:space="preserve"> bill of the unschooled senator declared the tide-lands to be part of the public domain of the United States. Title by ipse dixit! It was remodeled into a joint resolution directing the Attorney General to assert and establish the title of the United States to tidelands and petroleum deposits. The resolution passed the Senate by unanimous consent, but the House took no action. The Secretary of the Navy, </w:t>
      </w:r>
      <w:proofErr w:type="gramStart"/>
      <w:r w:rsidRPr="00AA4035">
        <w:rPr>
          <w:sz w:val="16"/>
        </w:rPr>
        <w:t>whose</w:t>
      </w:r>
      <w:proofErr w:type="gramEnd"/>
      <w:r w:rsidRPr="00AA4035">
        <w:rPr>
          <w:sz w:val="16"/>
        </w:rPr>
        <w:t xml:space="preserve"> Department got a sniff of petroleum during the dispute about the Teapot Dome in the Harding and Coolidge administrations, filed a brief in the Senate in support of the movement. While a number of maneuvers immaterial here were in progress, this suit was brought, and the attorneys general of 46 States filed a brief in opposition to it. That was an amazing awakening of the States from protracted slumber.</w:t>
      </w:r>
      <w:r w:rsidRPr="00AA4035">
        <w:rPr>
          <w:sz w:val="12"/>
        </w:rPr>
        <w:t>¶</w:t>
      </w:r>
      <w:r w:rsidRPr="00AA4035">
        <w:rPr>
          <w:sz w:val="16"/>
        </w:rPr>
        <w:t xml:space="preserve"> Two Presidents encouraged the illegal scheme</w:t>
      </w:r>
      <w:r w:rsidRPr="00AA4035">
        <w:rPr>
          <w:sz w:val="12"/>
        </w:rPr>
        <w:t>¶</w:t>
      </w:r>
      <w:r w:rsidRPr="00AA4035">
        <w:rPr>
          <w:sz w:val="16"/>
        </w:rPr>
        <w:t xml:space="preserve"> A Joint resolution of Congress of July, 1946, </w:t>
      </w:r>
      <w:r w:rsidRPr="00AA4035">
        <w:rPr>
          <w:sz w:val="16"/>
        </w:rPr>
        <w:lastRenderedPageBreak/>
        <w:t>quieting title in the States was vetoed by President Truman, who, as a recent senator, had been favorable to the action against the States.</w:t>
      </w:r>
      <w:r w:rsidRPr="00AA4035">
        <w:rPr>
          <w:sz w:val="12"/>
        </w:rPr>
        <w:t>¶</w:t>
      </w:r>
      <w:r w:rsidRPr="00AA4035">
        <w:rPr>
          <w:sz w:val="16"/>
        </w:rPr>
        <w:t xml:space="preserve"> The Secretary of the Interior testified before a congressional committee that in a talk with President Roosevelt in April, 1937, the Chief Executive raised the question of the</w:t>
      </w:r>
      <w:r w:rsidRPr="00AA4035">
        <w:rPr>
          <w:sz w:val="12"/>
        </w:rPr>
        <w:t>¶</w:t>
      </w:r>
      <w:r w:rsidRPr="00AA4035">
        <w:rPr>
          <w:sz w:val="16"/>
        </w:rPr>
        <w:t xml:space="preserve"> 250</w:t>
      </w:r>
      <w:r w:rsidRPr="00AA4035">
        <w:rPr>
          <w:sz w:val="12"/>
        </w:rPr>
        <w:t>¶</w:t>
      </w:r>
      <w:r w:rsidRPr="00AA4035">
        <w:rPr>
          <w:sz w:val="16"/>
        </w:rPr>
        <w:t xml:space="preserve"> ownership of oil in the tidelands. That was shortly after the senator had "precipitated" the controversy. He authorized the litigation. After his death in April, 1945, President Truman did likewise.</w:t>
      </w:r>
      <w:r w:rsidRPr="00AA4035">
        <w:rPr>
          <w:sz w:val="12"/>
        </w:rPr>
        <w:t>¶</w:t>
      </w:r>
      <w:r w:rsidRPr="00AA4035">
        <w:rPr>
          <w:sz w:val="16"/>
        </w:rPr>
        <w:t xml:space="preserve"> Thus, the whole administration, the Executive Department, the Legislative Department, the Navy, and the Judicial Department, all concurred in this attempt upon the property of the States.</w:t>
      </w:r>
      <w:r w:rsidRPr="00AA4035">
        <w:rPr>
          <w:sz w:val="12"/>
        </w:rPr>
        <w:t>¶</w:t>
      </w:r>
      <w:r w:rsidRPr="00AA4035">
        <w:rPr>
          <w:sz w:val="16"/>
        </w:rPr>
        <w:t xml:space="preserve"> The worst imaginable can happen here</w:t>
      </w:r>
      <w:r w:rsidRPr="00AA4035">
        <w:rPr>
          <w:sz w:val="12"/>
        </w:rPr>
        <w:t>¶</w:t>
      </w:r>
      <w:r w:rsidRPr="00AA4035">
        <w:rPr>
          <w:sz w:val="16"/>
        </w:rPr>
        <w:t xml:space="preserve"> </w:t>
      </w:r>
      <w:r w:rsidRPr="00AA4035">
        <w:rPr>
          <w:rStyle w:val="Emphasis"/>
        </w:rPr>
        <w:t>The facts related show the origin and development of a plot by one Republic to seize illegally the lands of other Republics</w:t>
      </w:r>
      <w:r w:rsidRPr="00AA4035">
        <w:rPr>
          <w:sz w:val="16"/>
        </w:rPr>
        <w:t>, such as might have been hatched in Moscow against Poland. Administrations calling themselves the "New Deal" and the "Fair Deal" did that!</w:t>
      </w:r>
      <w:r w:rsidRPr="00AA4035">
        <w:rPr>
          <w:sz w:val="12"/>
        </w:rPr>
        <w:t>¶</w:t>
      </w:r>
      <w:r w:rsidRPr="00AA4035">
        <w:rPr>
          <w:sz w:val="16"/>
        </w:rPr>
        <w:t xml:space="preserve"> Quite a change in the American governmental mind has taken place since England attempted to "move over" and occupy some gold-bearing lands in Venezuela and was stopped by the Cleveland administration.</w:t>
      </w:r>
      <w:r w:rsidRPr="00AA4035">
        <w:rPr>
          <w:sz w:val="12"/>
        </w:rPr>
        <w:t>¶</w:t>
      </w:r>
      <w:r w:rsidRPr="00AA4035">
        <w:rPr>
          <w:sz w:val="16"/>
        </w:rPr>
        <w:t xml:space="preserve"> What has been shown is a demonstration that anything may happen here.</w:t>
      </w:r>
      <w:r w:rsidRPr="00AA4035">
        <w:rPr>
          <w:sz w:val="12"/>
        </w:rPr>
        <w:t>¶</w:t>
      </w:r>
      <w:r w:rsidRPr="00AA4035">
        <w:rPr>
          <w:sz w:val="16"/>
        </w:rPr>
        <w:t xml:space="preserve"> But, of a certainty, </w:t>
      </w:r>
      <w:r w:rsidRPr="00AA4035">
        <w:rPr>
          <w:u w:val="single"/>
        </w:rPr>
        <w:t>it is within the power</w:t>
      </w:r>
      <w:r w:rsidRPr="00AA4035">
        <w:rPr>
          <w:sz w:val="16"/>
        </w:rPr>
        <w:t xml:space="preserve"> of the States in Congress </w:t>
      </w:r>
      <w:r w:rsidRPr="00AA4035">
        <w:rPr>
          <w:rStyle w:val="Emphasis"/>
        </w:rPr>
        <w:t>to override this startling decision and clear their lands of the cloud which it put upon title to them.</w:t>
      </w:r>
    </w:p>
    <w:p w14:paraId="64A065BA" w14:textId="7AF977E1" w:rsidR="00E400DF" w:rsidRPr="00AA4035" w:rsidRDefault="004911AA" w:rsidP="00155603">
      <w:pPr>
        <w:pStyle w:val="Heading4"/>
      </w:pPr>
      <w:r w:rsidRPr="00AA4035">
        <w:t>State</w:t>
      </w:r>
      <w:r w:rsidR="00E400DF" w:rsidRPr="00AA4035">
        <w:t xml:space="preserve"> governments</w:t>
      </w:r>
      <w:r w:rsidRPr="00AA4035">
        <w:t xml:space="preserve"> should be empowered</w:t>
      </w:r>
      <w:r w:rsidR="00E400DF" w:rsidRPr="00AA4035">
        <w:t xml:space="preserve"> to control permitting and environmental review – solves inefficiency and delay – consultation with the FERC solves tech </w:t>
      </w:r>
    </w:p>
    <w:p w14:paraId="786B744C" w14:textId="77777777" w:rsidR="00E400DF" w:rsidRPr="00AA4035" w:rsidRDefault="00E400DF" w:rsidP="00E400DF">
      <w:pPr>
        <w:rPr>
          <w:sz w:val="24"/>
        </w:rPr>
      </w:pPr>
      <w:r w:rsidRPr="00AA4035">
        <w:rPr>
          <w:b/>
          <w:sz w:val="24"/>
        </w:rPr>
        <w:t>Loris 13</w:t>
      </w:r>
      <w:r w:rsidRPr="00AA4035">
        <w:rPr>
          <w:sz w:val="24"/>
        </w:rPr>
        <w:t xml:space="preserve"> </w:t>
      </w:r>
      <w:r w:rsidRPr="00AA4035">
        <w:rPr>
          <w:sz w:val="16"/>
          <w:szCs w:val="16"/>
        </w:rPr>
        <w:t>[Nicolas, Herbet and Joyce Morgan Fellow in the Thomas A. Roe Institute for Economic Policy Studies at the Heritage Foundation, “U.S. Natural Gas Exports: Lift Restrictions and Empower the States,” The Heritage Foundation, 02/11/13, http://www.heritage.org/research/reports/2013/02/us-natural-gas-exports-lift-restrictions-and-empower-the-states, 07/14/14]</w:t>
      </w:r>
    </w:p>
    <w:p w14:paraId="6FF6A838" w14:textId="4D597EBF" w:rsidR="00E400DF" w:rsidRPr="00AA4035" w:rsidRDefault="00E400DF" w:rsidP="00E400DF">
      <w:r w:rsidRPr="00AA4035">
        <w:rPr>
          <w:sz w:val="16"/>
        </w:rPr>
        <w:t>Reforms Needed to Increase Access to Markets</w:t>
      </w:r>
      <w:r w:rsidRPr="00AA4035">
        <w:rPr>
          <w:sz w:val="12"/>
        </w:rPr>
        <w:t>¶</w:t>
      </w:r>
      <w:r w:rsidRPr="00AA4035">
        <w:rPr>
          <w:sz w:val="16"/>
        </w:rPr>
        <w:t xml:space="preserve"> </w:t>
      </w:r>
      <w:proofErr w:type="gramStart"/>
      <w:r w:rsidRPr="00AA4035">
        <w:rPr>
          <w:u w:val="single"/>
        </w:rPr>
        <w:t>The</w:t>
      </w:r>
      <w:proofErr w:type="gramEnd"/>
      <w:r w:rsidRPr="00AA4035">
        <w:rPr>
          <w:u w:val="single"/>
        </w:rPr>
        <w:t xml:space="preserve"> current system is too onerous to allow American LNG exports to reach the market in a timely manner.</w:t>
      </w:r>
      <w:r w:rsidRPr="00AA4035">
        <w:rPr>
          <w:sz w:val="16"/>
        </w:rPr>
        <w:t xml:space="preserve"> </w:t>
      </w:r>
      <w:r w:rsidRPr="00AA4035">
        <w:rPr>
          <w:u w:val="single"/>
        </w:rPr>
        <w:t xml:space="preserve">The DOE's role in permit authorization is </w:t>
      </w:r>
      <w:r w:rsidRPr="00AA4035">
        <w:rPr>
          <w:rStyle w:val="Emphasis"/>
        </w:rPr>
        <w:t>completely unnecessary</w:t>
      </w:r>
      <w:r w:rsidRPr="00AA4035">
        <w:rPr>
          <w:sz w:val="16"/>
        </w:rPr>
        <w:t xml:space="preserve"> and U.S. producers should be allowed to export LNG to any country they see fit. Further, </w:t>
      </w:r>
      <w:r w:rsidRPr="00AA4035">
        <w:rPr>
          <w:rStyle w:val="Emphasis"/>
        </w:rPr>
        <w:t>Congress should return jurisdiction to the state governors by allocating authority to state regulators to conduct the environmental review and provide the permit to construct an LNG facility</w:t>
      </w:r>
      <w:r w:rsidRPr="00AA4035">
        <w:rPr>
          <w:sz w:val="16"/>
        </w:rPr>
        <w:t xml:space="preserve">. Given the large volume of LNG export applications, </w:t>
      </w:r>
      <w:r w:rsidRPr="00AA4035">
        <w:rPr>
          <w:u w:val="single"/>
        </w:rPr>
        <w:t>not only could this take some of the burden off FERC, it could also spawn an efficient review process that allows these projects to come online more efficiently</w:t>
      </w:r>
      <w:r w:rsidRPr="00AA4035">
        <w:rPr>
          <w:sz w:val="16"/>
        </w:rPr>
        <w:t xml:space="preserve">. In that vein, </w:t>
      </w:r>
      <w:r w:rsidRPr="00AA4035">
        <w:rPr>
          <w:u w:val="single"/>
        </w:rPr>
        <w:t>Congress should</w:t>
      </w:r>
      <w:proofErr w:type="gramStart"/>
      <w:r w:rsidRPr="00AA4035">
        <w:rPr>
          <w:sz w:val="16"/>
        </w:rPr>
        <w:t>:</w:t>
      </w:r>
      <w:r w:rsidRPr="00AA4035">
        <w:rPr>
          <w:sz w:val="12"/>
        </w:rPr>
        <w:t>¶</w:t>
      </w:r>
      <w:proofErr w:type="gramEnd"/>
      <w:r w:rsidRPr="00AA4035">
        <w:rPr>
          <w:sz w:val="16"/>
        </w:rPr>
        <w:t xml:space="preserve"> Lift restrictions on LNG-recipient countries. The distinction that exports to FTA countries are in the "public interest" while others are not is on the whole an arbitrary one. There are numerous non-FTA nations with which the U.S. trades regularly. Natural gas should be no different and should be treated as any other good traded around the world.</w:t>
      </w:r>
      <w:r w:rsidRPr="00AA4035">
        <w:rPr>
          <w:sz w:val="12"/>
        </w:rPr>
        <w:t>¶</w:t>
      </w:r>
      <w:r w:rsidRPr="00AA4035">
        <w:rPr>
          <w:sz w:val="16"/>
        </w:rPr>
        <w:t xml:space="preserve"> </w:t>
      </w:r>
      <w:r w:rsidRPr="00AA4035">
        <w:rPr>
          <w:rStyle w:val="Emphasis"/>
        </w:rPr>
        <w:t>Remove all decision rights from the Department of Energy and prohibit any federal agency from determining natural gas exports based on public interest.</w:t>
      </w:r>
      <w:r w:rsidRPr="00AA4035">
        <w:rPr>
          <w:u w:val="single"/>
        </w:rPr>
        <w:t xml:space="preserve"> It should not be up to the Department of Energy, FERC, or any federal agency, to determine what amount of natural gas to export</w:t>
      </w:r>
      <w:r w:rsidRPr="00AA4035">
        <w:rPr>
          <w:sz w:val="16"/>
        </w:rPr>
        <w:t xml:space="preserve"> is in the public's interest</w:t>
      </w:r>
      <w:r w:rsidRPr="00AA4035">
        <w:rPr>
          <w:u w:val="single"/>
        </w:rPr>
        <w:t>. Energy producers should be able to capture economic opportunities from LNG-recipient nations</w:t>
      </w:r>
      <w:r w:rsidRPr="00AA4035">
        <w:rPr>
          <w:sz w:val="16"/>
        </w:rPr>
        <w:t xml:space="preserve"> if they believe it is in their interest. If the DOE was sincere in its role to protect the public interest, it would have accepted its own analysis that exporting as much LNG as possible is an overall benefit to economic welfare. The DOE's authorization requirement is a pointless obstacle and should be removed immediately.</w:t>
      </w:r>
      <w:r w:rsidRPr="00AA4035">
        <w:rPr>
          <w:sz w:val="12"/>
        </w:rPr>
        <w:t>¶</w:t>
      </w:r>
      <w:r w:rsidRPr="00AA4035">
        <w:rPr>
          <w:sz w:val="16"/>
        </w:rPr>
        <w:t xml:space="preserve"> </w:t>
      </w:r>
      <w:r w:rsidRPr="00AA4035">
        <w:rPr>
          <w:rStyle w:val="Emphasis"/>
        </w:rPr>
        <w:t>Empower state regulators to manage the environmental review and permitting process</w:t>
      </w:r>
      <w:r w:rsidRPr="00AA4035">
        <w:rPr>
          <w:sz w:val="16"/>
        </w:rPr>
        <w:t xml:space="preserve"> of the export facility while allowing FERC to stay involved. </w:t>
      </w:r>
      <w:r w:rsidRPr="00AA4035">
        <w:rPr>
          <w:u w:val="single"/>
        </w:rPr>
        <w:t xml:space="preserve">States already have the authority to veto LNG terminals. </w:t>
      </w:r>
      <w:r w:rsidRPr="00AA4035">
        <w:rPr>
          <w:sz w:val="16"/>
        </w:rPr>
        <w:t xml:space="preserve">Rather than take an advisory role to FERC, </w:t>
      </w:r>
      <w:r w:rsidRPr="00AA4035">
        <w:rPr>
          <w:u w:val="single"/>
        </w:rPr>
        <w:t>states should play a more predominant role in authorizing the construction of the terminal.</w:t>
      </w:r>
      <w:r w:rsidRPr="00AA4035">
        <w:rPr>
          <w:sz w:val="16"/>
        </w:rPr>
        <w:t xml:space="preserve"> </w:t>
      </w:r>
      <w:r w:rsidRPr="00AA4035">
        <w:rPr>
          <w:u w:val="single"/>
        </w:rPr>
        <w:t>A state's environmental review and permit approval would satisfy the federal permits necessary</w:t>
      </w:r>
      <w:r w:rsidRPr="00AA4035">
        <w:rPr>
          <w:sz w:val="16"/>
        </w:rPr>
        <w:t xml:space="preserve"> to build an LNG terminal</w:t>
      </w:r>
      <w:proofErr w:type="gramStart"/>
      <w:r w:rsidRPr="00AA4035">
        <w:rPr>
          <w:sz w:val="16"/>
        </w:rPr>
        <w:t>.[</w:t>
      </w:r>
      <w:proofErr w:type="gramEnd"/>
      <w:r w:rsidRPr="00AA4035">
        <w:rPr>
          <w:sz w:val="16"/>
        </w:rPr>
        <w:t xml:space="preserve">30] </w:t>
      </w:r>
      <w:r w:rsidRPr="00AA4035">
        <w:rPr>
          <w:u w:val="single"/>
        </w:rPr>
        <w:t>The state permit approval would satisfy all other necessary approvals required under the National Environmental Policy Act</w:t>
      </w:r>
      <w:r w:rsidRPr="00AA4035">
        <w:rPr>
          <w:sz w:val="16"/>
        </w:rPr>
        <w:t xml:space="preserve">. </w:t>
      </w:r>
      <w:r w:rsidRPr="00AA4035">
        <w:rPr>
          <w:u w:val="single"/>
        </w:rPr>
        <w:t>A state regulator can pull in FERC technical or safety expertise as necessary</w:t>
      </w:r>
      <w:r w:rsidRPr="00AA4035">
        <w:rPr>
          <w:sz w:val="16"/>
        </w:rPr>
        <w:t>. Export applicants would also need to meet Coast Guard security standards and the requirements under the MTSA, as well as the Department of Transportation's Office of Pipeline Safety requirements</w:t>
      </w:r>
      <w:proofErr w:type="gramStart"/>
      <w:r w:rsidRPr="00AA4035">
        <w:rPr>
          <w:sz w:val="16"/>
        </w:rPr>
        <w:t>.[</w:t>
      </w:r>
      <w:proofErr w:type="gramEnd"/>
      <w:r w:rsidRPr="00AA4035">
        <w:rPr>
          <w:sz w:val="16"/>
        </w:rPr>
        <w:t>31]</w:t>
      </w:r>
      <w:r w:rsidRPr="00AA4035">
        <w:rPr>
          <w:sz w:val="12"/>
        </w:rPr>
        <w:t>¶</w:t>
      </w:r>
      <w:r w:rsidRPr="00AA4035">
        <w:rPr>
          <w:sz w:val="16"/>
        </w:rPr>
        <w:t xml:space="preserve"> However, if the state in which the facility is built deems it in the state's and the facility's best interest to move forward with the FERC review because it is already in process, or even start the FERC review, the state should be permitted to grant that authority to FERC. All new LNG export applicants would fall under the state's jurisdiction.</w:t>
      </w:r>
    </w:p>
    <w:p w14:paraId="6FA534AC" w14:textId="7C9604A0" w:rsidR="00DA35AA" w:rsidRPr="00AA4035" w:rsidRDefault="00DA35AA" w:rsidP="00E400DF">
      <w:pPr>
        <w:pStyle w:val="Heading2"/>
        <w:rPr>
          <w:rFonts w:ascii="Georgia" w:hAnsi="Georgia"/>
        </w:rPr>
      </w:pPr>
      <w:r w:rsidRPr="00AA4035">
        <w:rPr>
          <w:rFonts w:ascii="Georgia" w:hAnsi="Georgia"/>
        </w:rPr>
        <w:lastRenderedPageBreak/>
        <w:t>2NC Solvency – Courts</w:t>
      </w:r>
    </w:p>
    <w:p w14:paraId="44A5C198" w14:textId="77777777" w:rsidR="004911AA" w:rsidRPr="00AA4035" w:rsidRDefault="004911AA" w:rsidP="00155603">
      <w:pPr>
        <w:pStyle w:val="Heading4"/>
      </w:pPr>
      <w:r w:rsidRPr="00AA4035">
        <w:t>The Supreme Court has a significant role in energy policy – can rule to allow state governments to control oil and gas regulation</w:t>
      </w:r>
    </w:p>
    <w:p w14:paraId="2600BDAF" w14:textId="77777777" w:rsidR="004911AA" w:rsidRPr="00AA4035" w:rsidRDefault="004911AA" w:rsidP="004911AA">
      <w:r w:rsidRPr="00AA4035">
        <w:rPr>
          <w:rStyle w:val="StyleStyleBold12pt"/>
        </w:rPr>
        <w:t xml:space="preserve">Simon 07 </w:t>
      </w:r>
      <w:r w:rsidRPr="00AA4035">
        <w:rPr>
          <w:sz w:val="16"/>
          <w:szCs w:val="16"/>
        </w:rPr>
        <w:t>[Christopher A., Director and Master of Public Administration in the Political Science Department and Professor of Political Science at the University of Utah, “Alternative Energy: Political, Economic, and Social Feasibility”, 2007, http://books.google.com/books?id=9gkG75uTmeMC&amp;printsec=frontcover#v=onepage&amp;q&amp;f=false, 07/28/14]</w:t>
      </w:r>
      <w:r w:rsidRPr="00AA4035">
        <w:t xml:space="preserve"> </w:t>
      </w:r>
    </w:p>
    <w:p w14:paraId="5C1249CA" w14:textId="298BC833" w:rsidR="004911AA" w:rsidRPr="00AA4035" w:rsidRDefault="004911AA" w:rsidP="004911AA">
      <w:pPr>
        <w:rPr>
          <w:u w:val="single"/>
        </w:rPr>
      </w:pPr>
      <w:r w:rsidRPr="00AA4035">
        <w:rPr>
          <w:rStyle w:val="StyleBoldUnderline"/>
        </w:rPr>
        <w:t xml:space="preserve">THE COURTS </w:t>
      </w:r>
      <w:proofErr w:type="gramStart"/>
      <w:r w:rsidRPr="00AA4035">
        <w:rPr>
          <w:rStyle w:val="StyleBoldUnderline"/>
        </w:rPr>
        <w:t>The</w:t>
      </w:r>
      <w:proofErr w:type="gramEnd"/>
      <w:r w:rsidRPr="00AA4035">
        <w:rPr>
          <w:rStyle w:val="StyleBoldUnderline"/>
        </w:rPr>
        <w:t xml:space="preserve"> institutional power of the federal courts regarding energy policy is not explicit</w:t>
      </w:r>
      <w:r w:rsidRPr="00AA4035">
        <w:rPr>
          <w:sz w:val="16"/>
        </w:rPr>
        <w:t xml:space="preserve"> in Article III</w:t>
      </w:r>
      <w:r w:rsidRPr="00AA4035">
        <w:rPr>
          <w:rStyle w:val="StyleBoldUnderline"/>
          <w:sz w:val="16"/>
          <w:u w:val="none"/>
        </w:rPr>
        <w:t xml:space="preserve">. </w:t>
      </w:r>
      <w:r w:rsidRPr="00AA4035">
        <w:rPr>
          <w:rStyle w:val="StyleBoldUnderline"/>
        </w:rPr>
        <w:t>The role of energy and the intra- and interstate transportation of fuels and electricity in the United States is</w:t>
      </w:r>
      <w:r w:rsidRPr="00AA4035">
        <w:rPr>
          <w:sz w:val="16"/>
        </w:rPr>
        <w:t xml:space="preserve">, for the most part, </w:t>
      </w:r>
      <w:r w:rsidRPr="00AA4035">
        <w:rPr>
          <w:rStyle w:val="StyleBoldUnderline"/>
        </w:rPr>
        <w:t xml:space="preserve">a late </w:t>
      </w:r>
      <w:r w:rsidRPr="00AA4035">
        <w:rPr>
          <w:rStyle w:val="StyleBoldUnderline"/>
          <w:sz w:val="16"/>
          <w:u w:val="none"/>
        </w:rPr>
        <w:t>nineteenth- and early twentieth-century</w:t>
      </w:r>
      <w:r w:rsidRPr="00AA4035">
        <w:rPr>
          <w:rStyle w:val="StyleBoldUnderline"/>
        </w:rPr>
        <w:t xml:space="preserve"> phenomenon. </w:t>
      </w:r>
      <w:r w:rsidRPr="00AA4035">
        <w:rPr>
          <w:sz w:val="16"/>
        </w:rPr>
        <w:t xml:space="preserve">Early energy policy-related cases were argued within the confines of the judiciary’s narrowly defined enumerated powers. In the late nineteenth century, </w:t>
      </w:r>
      <w:r w:rsidRPr="00AA4035">
        <w:rPr>
          <w:u w:val="single"/>
        </w:rPr>
        <w:t>the court system remained timid in</w:t>
      </w:r>
      <w:r w:rsidRPr="00AA4035">
        <w:rPr>
          <w:sz w:val="16"/>
        </w:rPr>
        <w:t xml:space="preserve"> terms of </w:t>
      </w:r>
      <w:r w:rsidRPr="00AA4035">
        <w:rPr>
          <w:u w:val="single"/>
        </w:rPr>
        <w:t>taking energy and material related cases.</w:t>
      </w:r>
      <w:r w:rsidRPr="00AA4035">
        <w:rPr>
          <w:sz w:val="16"/>
        </w:rPr>
        <w:t xml:space="preserve"> </w:t>
      </w:r>
      <w:proofErr w:type="gramStart"/>
      <w:r w:rsidRPr="00AA4035">
        <w:rPr>
          <w:sz w:val="16"/>
        </w:rPr>
        <w:t>Post-Loehner (1905).</w:t>
      </w:r>
      <w:proofErr w:type="gramEnd"/>
      <w:r w:rsidRPr="00AA4035">
        <w:rPr>
          <w:sz w:val="16"/>
        </w:rPr>
        <w:t xml:space="preserve"> </w:t>
      </w:r>
      <w:proofErr w:type="gramStart"/>
      <w:r w:rsidRPr="00AA4035">
        <w:rPr>
          <w:sz w:val="16"/>
        </w:rPr>
        <w:t>the</w:t>
      </w:r>
      <w:proofErr w:type="gramEnd"/>
      <w:r w:rsidRPr="00AA4035">
        <w:rPr>
          <w:sz w:val="16"/>
        </w:rPr>
        <w:t xml:space="preserve"> judiciary showed itself more willing to enter into disputes between state government and citizens. Although the case had nothing to do with energy policy</w:t>
      </w:r>
      <w:r w:rsidRPr="00AA4035">
        <w:rPr>
          <w:rStyle w:val="StyleBoldUnderline"/>
          <w:sz w:val="16"/>
          <w:u w:val="none"/>
        </w:rPr>
        <w:t xml:space="preserve">, </w:t>
      </w:r>
      <w:r w:rsidRPr="00AA4035">
        <w:rPr>
          <w:rStyle w:val="StyleBoldUnderline"/>
        </w:rPr>
        <w:t>the Supreme Court</w:t>
      </w:r>
      <w:r w:rsidRPr="00AA4035">
        <w:rPr>
          <w:rStyle w:val="StyleBoldUnderline"/>
          <w:sz w:val="16"/>
          <w:u w:val="none"/>
        </w:rPr>
        <w:t>—</w:t>
      </w:r>
      <w:r w:rsidRPr="00AA4035">
        <w:rPr>
          <w:sz w:val="16"/>
        </w:rPr>
        <w:t>by taking the case—</w:t>
      </w:r>
      <w:r w:rsidRPr="00AA4035">
        <w:rPr>
          <w:rStyle w:val="Emphasis"/>
        </w:rPr>
        <w:t>opened the doors to the expansion of</w:t>
      </w:r>
      <w:r w:rsidRPr="00AA4035">
        <w:rPr>
          <w:sz w:val="16"/>
        </w:rPr>
        <w:t xml:space="preserve"> one of its enumerated Article III </w:t>
      </w:r>
      <w:r w:rsidRPr="00AA4035">
        <w:rPr>
          <w:rStyle w:val="Emphasis"/>
        </w:rPr>
        <w:t xml:space="preserve">powers </w:t>
      </w:r>
      <w:r w:rsidRPr="00AA4035">
        <w:rPr>
          <w:u w:val="single"/>
        </w:rPr>
        <w:t xml:space="preserve">in a way that more </w:t>
      </w:r>
      <w:r w:rsidRPr="00AA4035">
        <w:rPr>
          <w:rStyle w:val="StyleBoldUnderline"/>
        </w:rPr>
        <w:t>directly scrunitized policymaking</w:t>
      </w:r>
      <w:r w:rsidRPr="00AA4035">
        <w:rPr>
          <w:sz w:val="16"/>
        </w:rPr>
        <w:t xml:space="preserve"> </w:t>
      </w:r>
      <w:r w:rsidRPr="00AA4035">
        <w:rPr>
          <w:u w:val="single"/>
        </w:rPr>
        <w:t>at the state and local levels and de facto expanded the notion that federal court decisions were linked to the national government’s supremacy</w:t>
      </w:r>
      <w:r w:rsidRPr="00AA4035">
        <w:rPr>
          <w:sz w:val="16"/>
        </w:rPr>
        <w:t xml:space="preserve">. The 1937 case West Coast Hotel u Parrish confirmed the judiciary’s interest in scrutinizing public policy at all levels of government. Constitutionally, </w:t>
      </w:r>
      <w:r w:rsidRPr="00AA4035">
        <w:rPr>
          <w:u w:val="single"/>
        </w:rPr>
        <w:t>legal theory was now open to an enlarged analysis of the interchange between national regulatory powers and policymaking authority and state and local powers.</w:t>
      </w:r>
      <w:r w:rsidRPr="00AA4035">
        <w:rPr>
          <w:sz w:val="16"/>
        </w:rPr>
        <w:t xml:space="preserve"> In essence, the Court more fully disclosed acceptance of judicial positivism in method and decision making rather than a strict constructionist approach</w:t>
      </w:r>
      <w:r w:rsidRPr="00AA4035">
        <w:rPr>
          <w:u w:val="single"/>
        </w:rPr>
        <w:t>.</w:t>
      </w:r>
      <w:r w:rsidRPr="00AA4035">
        <w:rPr>
          <w:sz w:val="12"/>
        </w:rPr>
        <w:t>¶</w:t>
      </w:r>
      <w:r w:rsidRPr="00AA4035">
        <w:rPr>
          <w:sz w:val="16"/>
        </w:rPr>
        <w:t xml:space="preserve"> </w:t>
      </w:r>
      <w:proofErr w:type="gramStart"/>
      <w:r w:rsidRPr="00AA4035">
        <w:rPr>
          <w:sz w:val="16"/>
        </w:rPr>
        <w:t>Over</w:t>
      </w:r>
      <w:proofErr w:type="gramEnd"/>
      <w:r w:rsidRPr="00AA4035">
        <w:rPr>
          <w:sz w:val="16"/>
        </w:rPr>
        <w:t xml:space="preserve"> the years, </w:t>
      </w:r>
      <w:r w:rsidRPr="00AA4035">
        <w:rPr>
          <w:rStyle w:val="StyleBoldUnderline"/>
        </w:rPr>
        <w:t xml:space="preserve">the courts have had a </w:t>
      </w:r>
      <w:r w:rsidRPr="00AA4035">
        <w:rPr>
          <w:rStyle w:val="Emphasis"/>
        </w:rPr>
        <w:t>significant role</w:t>
      </w:r>
      <w:r w:rsidRPr="00AA4035">
        <w:rPr>
          <w:rStyle w:val="StyleBoldUnderline"/>
        </w:rPr>
        <w:t xml:space="preserve"> in energy policy.</w:t>
      </w:r>
      <w:r w:rsidRPr="00AA4035">
        <w:rPr>
          <w:sz w:val="16"/>
        </w:rPr>
        <w:t xml:space="preserve"> </w:t>
      </w:r>
      <w:r w:rsidRPr="00AA4035">
        <w:rPr>
          <w:rStyle w:val="Emphasis"/>
        </w:rPr>
        <w:t>The Court has been particularly interested in regulation of safety with regard to energy policy</w:t>
      </w:r>
      <w:r w:rsidRPr="00AA4035">
        <w:rPr>
          <w:u w:val="single"/>
        </w:rPr>
        <w:t>, as safety issues are central to the public good aspect of energy</w:t>
      </w:r>
      <w:r w:rsidRPr="00AA4035">
        <w:rPr>
          <w:sz w:val="16"/>
        </w:rPr>
        <w:t xml:space="preserve">. While not directly related to energy policy. New Jersey Steam Navigation Company v. Merchants' Bank of Boston 47 U.S. 344 (1848) does illustrate the Court's particular and early interest in issues related to energy safety. The case involved the destruction by fire of a steam-operated commercial boat. In the end, the Court sided with the plaintiffs and the decision of a lower court to award damages. The case ultimately turned on the issue of fuel safety as the boat was fitted for wood-burning energy production, but was burning a much hotter “modem” fuel for boats of the time—anthracite coal. </w:t>
      </w:r>
      <w:r w:rsidRPr="00AA4035">
        <w:rPr>
          <w:u w:val="single"/>
        </w:rPr>
        <w:t>Although</w:t>
      </w:r>
      <w:r w:rsidRPr="00AA4035">
        <w:rPr>
          <w:sz w:val="16"/>
        </w:rPr>
        <w:t xml:space="preserve"> other </w:t>
      </w:r>
      <w:r w:rsidRPr="00AA4035">
        <w:rPr>
          <w:u w:val="single"/>
        </w:rPr>
        <w:t>deficiencies</w:t>
      </w:r>
      <w:r w:rsidRPr="00AA4035">
        <w:rPr>
          <w:sz w:val="16"/>
        </w:rPr>
        <w:t xml:space="preserve"> had been noted in terms of safety equipment that </w:t>
      </w:r>
      <w:r w:rsidRPr="00AA4035">
        <w:rPr>
          <w:u w:val="single"/>
        </w:rPr>
        <w:t>ultimately tied to the issue of the federal court's “admirality jurisdiction,” the case provides</w:t>
      </w:r>
      <w:r w:rsidRPr="00AA4035">
        <w:rPr>
          <w:sz w:val="16"/>
        </w:rPr>
        <w:t xml:space="preserve"> early </w:t>
      </w:r>
      <w:r w:rsidRPr="00AA4035">
        <w:rPr>
          <w:u w:val="single"/>
        </w:rPr>
        <w:t xml:space="preserve">evidence that the </w:t>
      </w:r>
      <w:r w:rsidRPr="00AA4035">
        <w:rPr>
          <w:rStyle w:val="Emphasis"/>
        </w:rPr>
        <w:t>Court saw a role for itself in reviewing aspects of energy safety</w:t>
      </w:r>
      <w:r w:rsidRPr="00AA4035">
        <w:rPr>
          <w:sz w:val="16"/>
        </w:rPr>
        <w:t>, particularly in terms of transportation safety—albeit tangentially and quite possibly with little emphasis beyond the nature of the case.</w:t>
      </w:r>
      <w:r w:rsidRPr="00AA4035">
        <w:rPr>
          <w:sz w:val="12"/>
        </w:rPr>
        <w:t>¶</w:t>
      </w:r>
      <w:r w:rsidRPr="00AA4035">
        <w:rPr>
          <w:sz w:val="16"/>
        </w:rPr>
        <w:t xml:space="preserve"> The Court, however, tightened its level of scrutiny in term of energy- related safety issues in Champlin Refining Co. v. Corporation Commission of Oklahoma et al. 286 U.S. 210 (1932). In this case</w:t>
      </w:r>
      <w:r w:rsidRPr="00AA4035">
        <w:rPr>
          <w:rStyle w:val="StyleBoldUnderline"/>
          <w:sz w:val="16"/>
          <w:u w:val="none"/>
        </w:rPr>
        <w:t xml:space="preserve">, </w:t>
      </w:r>
      <w:r w:rsidRPr="00AA4035">
        <w:rPr>
          <w:rStyle w:val="StyleBoldUnderline"/>
        </w:rPr>
        <w:t>one of the earliest cases</w:t>
      </w:r>
      <w:r w:rsidRPr="00AA4035">
        <w:rPr>
          <w:sz w:val="16"/>
        </w:rPr>
        <w:t xml:space="preserve"> </w:t>
      </w:r>
      <w:r w:rsidRPr="00AA4035">
        <w:rPr>
          <w:u w:val="single"/>
        </w:rPr>
        <w:t xml:space="preserve">involving the regulation of safety issues </w:t>
      </w:r>
      <w:r w:rsidRPr="00AA4035">
        <w:rPr>
          <w:rStyle w:val="StyleBoldUnderline"/>
        </w:rPr>
        <w:t>related to petroleum refinement</w:t>
      </w:r>
      <w:r w:rsidRPr="00AA4035">
        <w:rPr>
          <w:sz w:val="16"/>
        </w:rPr>
        <w:t xml:space="preserve">, </w:t>
      </w:r>
      <w:r w:rsidRPr="00AA4035">
        <w:rPr>
          <w:rStyle w:val="Emphasis"/>
        </w:rPr>
        <w:t>the Court dismissed broadly defined environmental restrictions</w:t>
      </w:r>
      <w:r w:rsidRPr="00AA4035">
        <w:rPr>
          <w:sz w:val="16"/>
        </w:rPr>
        <w:t xml:space="preserve"> </w:t>
      </w:r>
      <w:r w:rsidRPr="00AA4035">
        <w:rPr>
          <w:u w:val="single"/>
        </w:rPr>
        <w:t>on the extraction and refining of petroleum.</w:t>
      </w:r>
      <w:r w:rsidRPr="00AA4035">
        <w:rPr>
          <w:sz w:val="16"/>
        </w:rPr>
        <w:t xml:space="preserve"> In essence, the Court demonstrated that </w:t>
      </w:r>
      <w:r w:rsidRPr="00AA4035">
        <w:rPr>
          <w:rStyle w:val="Emphasis"/>
        </w:rPr>
        <w:t xml:space="preserve">an early state-level effort to protect the environment from </w:t>
      </w:r>
      <w:r w:rsidRPr="00AA4035">
        <w:rPr>
          <w:sz w:val="16"/>
          <w:szCs w:val="16"/>
        </w:rPr>
        <w:t>the impact of oil</w:t>
      </w:r>
      <w:r w:rsidRPr="00AA4035">
        <w:t xml:space="preserve"> </w:t>
      </w:r>
      <w:r w:rsidRPr="00AA4035">
        <w:rPr>
          <w:rStyle w:val="Emphasis"/>
        </w:rPr>
        <w:t xml:space="preserve">drilling </w:t>
      </w:r>
      <w:r w:rsidRPr="00AA4035">
        <w:rPr>
          <w:sz w:val="16"/>
          <w:szCs w:val="16"/>
        </w:rPr>
        <w:t>and processing</w:t>
      </w:r>
      <w:r w:rsidRPr="00AA4035">
        <w:rPr>
          <w:rStyle w:val="Emphasis"/>
        </w:rPr>
        <w:t xml:space="preserve"> could only occur if statutes were written narrowly</w:t>
      </w:r>
      <w:r w:rsidRPr="00AA4035">
        <w:rPr>
          <w:sz w:val="16"/>
        </w:rPr>
        <w:t xml:space="preserve"> </w:t>
      </w:r>
      <w:r w:rsidRPr="00AA4035">
        <w:rPr>
          <w:u w:val="single"/>
        </w:rPr>
        <w:t>and were</w:t>
      </w:r>
      <w:r w:rsidRPr="00AA4035">
        <w:rPr>
          <w:sz w:val="16"/>
        </w:rPr>
        <w:t xml:space="preserve"> essentially </w:t>
      </w:r>
      <w:r w:rsidRPr="00AA4035">
        <w:rPr>
          <w:u w:val="single"/>
        </w:rPr>
        <w:t>based on scientific principles</w:t>
      </w:r>
      <w:r w:rsidRPr="00AA4035">
        <w:rPr>
          <w:sz w:val="16"/>
        </w:rPr>
        <w:t xml:space="preserve"> related to environmental safety. One could argue that </w:t>
      </w:r>
      <w:r w:rsidRPr="00AA4035">
        <w:rPr>
          <w:rStyle w:val="StyleBoldUnderline"/>
        </w:rPr>
        <w:t>by taking the case and deciding it, the Court opened further the door to national regulation of environmental policy</w:t>
      </w:r>
      <w:r w:rsidRPr="00AA4035">
        <w:rPr>
          <w:sz w:val="16"/>
        </w:rPr>
        <w:t xml:space="preserve"> as is most directly </w:t>
      </w:r>
      <w:r w:rsidRPr="00AA4035">
        <w:rPr>
          <w:rStyle w:val="StyleBoldUnderline"/>
        </w:rPr>
        <w:t>related to the issue of energy resource development, processing, and distribution.</w:t>
      </w:r>
      <w:r w:rsidRPr="00AA4035">
        <w:rPr>
          <w:rStyle w:val="StyleBoldUnderline"/>
          <w:sz w:val="12"/>
          <w:u w:val="none"/>
        </w:rPr>
        <w:t>¶</w:t>
      </w:r>
      <w:r w:rsidRPr="00AA4035">
        <w:rPr>
          <w:rStyle w:val="StyleBoldUnderline"/>
          <w:sz w:val="16"/>
          <w:u w:val="none"/>
        </w:rPr>
        <w:t xml:space="preserve"> </w:t>
      </w:r>
      <w:r w:rsidRPr="00AA4035">
        <w:rPr>
          <w:sz w:val="16"/>
        </w:rPr>
        <w:t>The 1970s, a decade in which the petroleum-based energy paradigm expe- rienced a major shock, saw the Court dealing with two prominent cases related to energy safety issues. In Vermont Yankee Nuclear Power Corp. v. Natural Resources Defense Council, Inc., et alia 435 U.S. 519 (1978), the Court dealt with questions related to “the proper scope of judicial review of the Atomic Energy Commission’s procedures with regards to the licensing of nuclear power plants.” In lower court decisions,</w:t>
      </w:r>
      <w:r w:rsidRPr="00AA4035">
        <w:rPr>
          <w:b/>
          <w:sz w:val="16"/>
        </w:rPr>
        <w:t xml:space="preserve"> </w:t>
      </w:r>
      <w:r w:rsidRPr="00AA4035">
        <w:rPr>
          <w:rStyle w:val="StyleBoldUnderline"/>
          <w:sz w:val="16"/>
          <w:u w:val="none"/>
        </w:rPr>
        <w:t>the commission's rule-making procedures related to nuclear energy fuel management and safety issues were overturned through court decision</w:t>
      </w:r>
      <w:r w:rsidRPr="00AA4035">
        <w:rPr>
          <w:sz w:val="16"/>
        </w:rPr>
        <w:t xml:space="preserve">. In essence, </w:t>
      </w:r>
      <w:r w:rsidRPr="00AA4035">
        <w:rPr>
          <w:rStyle w:val="StyleBoldUnderline"/>
          <w:sz w:val="16"/>
          <w:u w:val="none"/>
        </w:rPr>
        <w:t>this</w:t>
      </w:r>
      <w:r w:rsidRPr="00AA4035">
        <w:rPr>
          <w:sz w:val="16"/>
        </w:rPr>
        <w:t xml:space="preserve"> would have </w:t>
      </w:r>
      <w:r w:rsidRPr="00AA4035">
        <w:rPr>
          <w:rStyle w:val="StyleBoldUnderline"/>
          <w:sz w:val="16"/>
          <w:u w:val="none"/>
        </w:rPr>
        <w:t>opened the door to further court scrutiny of the nuclear energy process</w:t>
      </w:r>
      <w:r w:rsidRPr="00AA4035">
        <w:rPr>
          <w:sz w:val="16"/>
        </w:rPr>
        <w:t xml:space="preserve"> in terms of safety. In a unanimous decision, the late William Rehnquist wrote that the </w:t>
      </w:r>
      <w:r w:rsidRPr="00AA4035">
        <w:rPr>
          <w:sz w:val="16"/>
        </w:rPr>
        <w:lastRenderedPageBreak/>
        <w:t xml:space="preserve">Court of Appeals has improperly developed its own conception of safe reactor process and remanded the case to a lower court to scrutinize the commission’s regulatory clarity. </w:t>
      </w:r>
      <w:r w:rsidRPr="00AA4035">
        <w:rPr>
          <w:rStyle w:val="StyleBoldUnderline"/>
          <w:sz w:val="16"/>
          <w:u w:val="none"/>
        </w:rPr>
        <w:t xml:space="preserve">The case is significant because it effectively maintained nuclear energy policy as viable as long as rule making and regulatory processes governing this form of alternative energy were rationally constructed and complete. </w:t>
      </w:r>
      <w:r w:rsidRPr="00AA4035">
        <w:rPr>
          <w:sz w:val="16"/>
        </w:rPr>
        <w:t>The Court looked to administrative solutions to any lack of clarity or completeness first but was fairly definitive in removing the judicial system from the process or filling in areas of vagueness or rewriting significant portions of regulation and process-related nuclear energy policy.</w:t>
      </w:r>
      <w:r w:rsidRPr="00AA4035">
        <w:rPr>
          <w:sz w:val="12"/>
        </w:rPr>
        <w:t>¶</w:t>
      </w:r>
      <w:r w:rsidRPr="00AA4035">
        <w:rPr>
          <w:sz w:val="16"/>
        </w:rPr>
        <w:t xml:space="preserve"> In the same year, </w:t>
      </w:r>
      <w:r w:rsidRPr="00AA4035">
        <w:rPr>
          <w:rStyle w:val="StyleBoldUnderline"/>
        </w:rPr>
        <w:t xml:space="preserve">the Court decided the so-called trans-Alaska pipeline </w:t>
      </w:r>
      <w:r w:rsidRPr="00AA4035">
        <w:rPr>
          <w:sz w:val="16"/>
        </w:rPr>
        <w:t>rate</w:t>
      </w:r>
      <w:r w:rsidRPr="00AA4035">
        <w:rPr>
          <w:rStyle w:val="StyleBoldUnderline"/>
        </w:rPr>
        <w:t xml:space="preserve"> case</w:t>
      </w:r>
      <w:r w:rsidRPr="00AA4035">
        <w:rPr>
          <w:sz w:val="16"/>
        </w:rPr>
        <w:t xml:space="preserve">s. The Court sought to clarify rate change </w:t>
      </w:r>
      <w:r w:rsidRPr="00AA4035">
        <w:rPr>
          <w:rStyle w:val="StyleBoldUnderline"/>
        </w:rPr>
        <w:t>policies related to the shipment of crude oil and natural gas</w:t>
      </w:r>
      <w:r w:rsidRPr="00AA4035">
        <w:rPr>
          <w:sz w:val="16"/>
        </w:rPr>
        <w:t>. In essence, the Court solidified the authority of Interstate Commerce Commission (ICC) in its efforts to manage the pipeline. The commission’s ability to adjust rates for rational economic reasons and to require pipeline operators to refund excess rate charges to customers was rec-ognized by the Court. The pipeline cases were critical to the legitimacy of the commission’s authority over the transportation of petroleum from Alaska</w:t>
      </w:r>
      <w:r w:rsidRPr="00AA4035">
        <w:rPr>
          <w:rStyle w:val="StyleBoldUnderline"/>
          <w:sz w:val="16"/>
          <w:u w:val="none"/>
        </w:rPr>
        <w:t xml:space="preserve">. </w:t>
      </w:r>
      <w:r w:rsidRPr="00AA4035">
        <w:rPr>
          <w:rStyle w:val="StyleBoldUnderline"/>
        </w:rPr>
        <w:t xml:space="preserve">In a broader sense, </w:t>
      </w:r>
      <w:r w:rsidRPr="00AA4035">
        <w:rPr>
          <w:rStyle w:val="Emphasis"/>
        </w:rPr>
        <w:t>the Court established precedence</w:t>
      </w:r>
      <w:r w:rsidRPr="00AA4035">
        <w:rPr>
          <w:rStyle w:val="StyleBoldUnderline"/>
        </w:rPr>
        <w:t xml:space="preserve"> </w:t>
      </w:r>
      <w:r w:rsidRPr="00AA4035">
        <w:rPr>
          <w:sz w:val="16"/>
        </w:rPr>
        <w:t>of the ICC</w:t>
      </w:r>
      <w:r w:rsidRPr="00AA4035">
        <w:rPr>
          <w:rStyle w:val="StyleBoldUnderline"/>
        </w:rPr>
        <w:t xml:space="preserve"> </w:t>
      </w:r>
      <w:r w:rsidRPr="00AA4035">
        <w:rPr>
          <w:rStyle w:val="Emphasis"/>
        </w:rPr>
        <w:t>to regulate petroleum transportation</w:t>
      </w:r>
      <w:r w:rsidRPr="00AA4035">
        <w:rPr>
          <w:rStyle w:val="StyleBoldUnderline"/>
        </w:rPr>
        <w:t>.</w:t>
      </w:r>
      <w:r w:rsidRPr="00AA4035">
        <w:rPr>
          <w:sz w:val="16"/>
        </w:rPr>
        <w:t xml:space="preserve"> Appellate court decision has further solidified its position on pipeline rates in BP West Coast Products, LLC v. Federal Energy Regulatory Commission 376 F. 3d 1223 (2004). The Court was careful to balance this decision in relation to the states’ power to regulate intrastate energy policy issues.</w:t>
      </w:r>
      <w:r w:rsidRPr="00AA4035">
        <w:rPr>
          <w:sz w:val="12"/>
        </w:rPr>
        <w:t>¶</w:t>
      </w:r>
      <w:r w:rsidRPr="00AA4035">
        <w:rPr>
          <w:sz w:val="16"/>
        </w:rPr>
        <w:t xml:space="preserve"> </w:t>
      </w:r>
      <w:r w:rsidRPr="00AA4035">
        <w:rPr>
          <w:rStyle w:val="StyleBoldUnderline"/>
        </w:rPr>
        <w:t>In Exxon Corp. et alia v. Governor of Maryland</w:t>
      </w:r>
      <w:r w:rsidRPr="00AA4035">
        <w:rPr>
          <w:sz w:val="16"/>
        </w:rPr>
        <w:t xml:space="preserve"> et alia 437 U.S. 117 (1978</w:t>
      </w:r>
      <w:r w:rsidRPr="00AA4035">
        <w:rPr>
          <w:rStyle w:val="StyleBoldUnderline"/>
          <w:sz w:val="16"/>
          <w:u w:val="none"/>
        </w:rPr>
        <w:t xml:space="preserve">), </w:t>
      </w:r>
      <w:r w:rsidRPr="00AA4035">
        <w:rPr>
          <w:rStyle w:val="StyleBoldUnderline"/>
        </w:rPr>
        <w:t xml:space="preserve">the Court recognized the </w:t>
      </w:r>
      <w:r w:rsidRPr="00AA4035">
        <w:rPr>
          <w:rStyle w:val="Emphasis"/>
        </w:rPr>
        <w:t>power of state government to regulate gasoline markets</w:t>
      </w:r>
      <w:r w:rsidRPr="00AA4035">
        <w:rPr>
          <w:rStyle w:val="StyleBoldUnderline"/>
        </w:rPr>
        <w:t xml:space="preserve"> </w:t>
      </w:r>
      <w:r w:rsidRPr="00AA4035">
        <w:rPr>
          <w:rStyle w:val="StyleBoldUnderline"/>
          <w:sz w:val="16"/>
          <w:u w:val="none"/>
        </w:rPr>
        <w:t>within its borders.</w:t>
      </w:r>
      <w:r w:rsidRPr="00AA4035">
        <w:rPr>
          <w:b/>
          <w:sz w:val="16"/>
        </w:rPr>
        <w:t xml:space="preserve"> </w:t>
      </w:r>
      <w:r w:rsidRPr="00AA4035">
        <w:rPr>
          <w:rStyle w:val="Emphasis"/>
        </w:rPr>
        <w:t>The Court found that neither the interstate commerce clause nor the due process clause of the Fourteenth Amendment were violated</w:t>
      </w:r>
      <w:r w:rsidRPr="00AA4035">
        <w:rPr>
          <w:sz w:val="16"/>
        </w:rPr>
        <w:t xml:space="preserve"> by Maryland's regulations on petroleum producers’ ability to establish gas stations and policy efforts to ensure equity within the gasoline market across various corporate concerns operating fueling station in-state. In essence, </w:t>
      </w:r>
      <w:r w:rsidRPr="00AA4035">
        <w:rPr>
          <w:rStyle w:val="Emphasis"/>
        </w:rPr>
        <w:t>the Court established a balance between the interests of the national government</w:t>
      </w:r>
      <w:r w:rsidRPr="00AA4035">
        <w:rPr>
          <w:sz w:val="16"/>
        </w:rPr>
        <w:t xml:space="preserve"> in regulating energy transportation </w:t>
      </w:r>
      <w:r w:rsidRPr="00AA4035">
        <w:rPr>
          <w:u w:val="single"/>
        </w:rPr>
        <w:t>and use and the interests of the state in advancing goals not inconsistent with national constitutional interpretation and national policy priorities.</w:t>
      </w:r>
    </w:p>
    <w:p w14:paraId="7CE72934" w14:textId="77777777" w:rsidR="004911AA" w:rsidRPr="00AA4035" w:rsidRDefault="004911AA" w:rsidP="00155603">
      <w:pPr>
        <w:pStyle w:val="Heading4"/>
      </w:pPr>
      <w:r w:rsidRPr="00AA4035">
        <w:t xml:space="preserve">The states should have the same title or ownership to the lands – wouldn’t conflict with national security </w:t>
      </w:r>
    </w:p>
    <w:p w14:paraId="4B24B94F" w14:textId="77777777" w:rsidR="004911AA" w:rsidRPr="00AA4035" w:rsidRDefault="004911AA" w:rsidP="004911AA">
      <w:pPr>
        <w:rPr>
          <w:sz w:val="24"/>
        </w:rPr>
      </w:pPr>
      <w:r w:rsidRPr="00AA4035">
        <w:rPr>
          <w:b/>
          <w:sz w:val="24"/>
        </w:rPr>
        <w:t xml:space="preserve">Reed 47 </w:t>
      </w:r>
      <w:r w:rsidRPr="00AA4035">
        <w:rPr>
          <w:sz w:val="16"/>
          <w:szCs w:val="16"/>
        </w:rPr>
        <w:t>[Stanley, Supreme Court Justice, B.A. from Wesleyan University and Yale University, studied law at the University of Virginia and Columbia University, “United States v. California,” Supreme Court of the United States, 06/23/47, Lexis Nexis, 07/27/14]</w:t>
      </w:r>
    </w:p>
    <w:p w14:paraId="5AE5EAA2" w14:textId="77777777" w:rsidR="004911AA" w:rsidRPr="00AA4035" w:rsidRDefault="004911AA" w:rsidP="004911AA">
      <w:pPr>
        <w:rPr>
          <w:sz w:val="16"/>
        </w:rPr>
      </w:pPr>
      <w:r w:rsidRPr="00AA4035">
        <w:rPr>
          <w:sz w:val="16"/>
        </w:rPr>
        <w:t>MR. JUSTICE REED, dissenting.</w:t>
      </w:r>
      <w:r w:rsidRPr="00AA4035">
        <w:rPr>
          <w:sz w:val="12"/>
        </w:rPr>
        <w:t>¶</w:t>
      </w:r>
      <w:r w:rsidRPr="00AA4035">
        <w:rPr>
          <w:sz w:val="16"/>
        </w:rPr>
        <w:t xml:space="preserve"> In my view the controversy brought before this Court by the complaint of the United States against California seeks a judgment between State and Nation as to the ownership of the land underlying [***1901] the Pacific Ocean, seaward of the ordinary low water mark, on the coast of California and within the three-mile limit. The ownership of that land carries with it, it seems to me, the ownership of any minerals or other valuables in the soil, as well as the right to extract them.</w:t>
      </w:r>
      <w:r w:rsidRPr="00AA4035">
        <w:rPr>
          <w:sz w:val="12"/>
        </w:rPr>
        <w:t>¶</w:t>
      </w:r>
      <w:r w:rsidRPr="00AA4035">
        <w:rPr>
          <w:sz w:val="16"/>
        </w:rPr>
        <w:t xml:space="preserve"> The determination as to </w:t>
      </w:r>
      <w:r w:rsidRPr="00AA4035">
        <w:rPr>
          <w:u w:val="single"/>
        </w:rPr>
        <w:t>the ownership of the land in controversy turns</w:t>
      </w:r>
      <w:r w:rsidRPr="00AA4035">
        <w:rPr>
          <w:sz w:val="16"/>
        </w:rPr>
        <w:t xml:space="preserve"> for me on </w:t>
      </w:r>
      <w:r w:rsidRPr="00AA4035">
        <w:rPr>
          <w:u w:val="single"/>
        </w:rPr>
        <w:t>the fact as to ownership in the original thirteen states</w:t>
      </w:r>
      <w:r w:rsidRPr="00AA4035">
        <w:rPr>
          <w:sz w:val="16"/>
        </w:rPr>
        <w:t xml:space="preserve"> of similar lands </w:t>
      </w:r>
      <w:r w:rsidRPr="00AA4035">
        <w:rPr>
          <w:u w:val="single"/>
        </w:rPr>
        <w:t>prior to the</w:t>
      </w:r>
      <w:r w:rsidRPr="00AA4035">
        <w:rPr>
          <w:sz w:val="16"/>
        </w:rPr>
        <w:t xml:space="preserve"> formation of the </w:t>
      </w:r>
      <w:r w:rsidRPr="00AA4035">
        <w:rPr>
          <w:u w:val="single"/>
        </w:rPr>
        <w:t>Union. If the original states owned the bed of the sea, adjacent to their coasts</w:t>
      </w:r>
      <w:r w:rsidRPr="00AA4035">
        <w:rPr>
          <w:sz w:val="16"/>
        </w:rPr>
        <w:t xml:space="preserve">, to the three-mile limit, </w:t>
      </w:r>
      <w:r w:rsidRPr="00AA4035">
        <w:rPr>
          <w:u w:val="single"/>
        </w:rPr>
        <w:t>then</w:t>
      </w:r>
      <w:r w:rsidRPr="00AA4035">
        <w:rPr>
          <w:sz w:val="16"/>
        </w:rPr>
        <w:t xml:space="preserve"> I think </w:t>
      </w:r>
      <w:r w:rsidRPr="00AA4035">
        <w:rPr>
          <w:rStyle w:val="Emphasis"/>
        </w:rPr>
        <w:t>California has the same title or ownership to the lands</w:t>
      </w:r>
      <w:r w:rsidRPr="00AA4035">
        <w:rPr>
          <w:sz w:val="16"/>
        </w:rPr>
        <w:t xml:space="preserve"> adjacent to her coast. </w:t>
      </w:r>
      <w:r w:rsidRPr="00AA4035">
        <w:rPr>
          <w:u w:val="single"/>
        </w:rPr>
        <w:t>The original states were sovereignties in their own right, possessed of so much of the land</w:t>
      </w:r>
      <w:r w:rsidRPr="00AA4035">
        <w:rPr>
          <w:sz w:val="16"/>
        </w:rPr>
        <w:t xml:space="preserve"> underneath the adjacent seas </w:t>
      </w:r>
      <w:r w:rsidRPr="00AA4035">
        <w:rPr>
          <w:u w:val="single"/>
        </w:rPr>
        <w:t>as was</w:t>
      </w:r>
      <w:r w:rsidRPr="00AA4035">
        <w:rPr>
          <w:sz w:val="16"/>
        </w:rPr>
        <w:t xml:space="preserve"> generally </w:t>
      </w:r>
      <w:r w:rsidRPr="00AA4035">
        <w:rPr>
          <w:u w:val="single"/>
        </w:rPr>
        <w:t>recognized to be under their jurisdiction.</w:t>
      </w:r>
      <w:r w:rsidRPr="00AA4035">
        <w:rPr>
          <w:sz w:val="16"/>
        </w:rPr>
        <w:t xml:space="preserve"> </w:t>
      </w:r>
      <w:r w:rsidRPr="00AA4035">
        <w:rPr>
          <w:u w:val="single"/>
        </w:rPr>
        <w:t>The scope of their jurisdiction and the boundaries of their lands were coterminous</w:t>
      </w:r>
      <w:r w:rsidRPr="00AA4035">
        <w:rPr>
          <w:sz w:val="16"/>
        </w:rPr>
        <w:t xml:space="preserve">. Any part of that territory which had not passed from their ownership by existing valid grants </w:t>
      </w:r>
      <w:proofErr w:type="gramStart"/>
      <w:r w:rsidRPr="00AA4035">
        <w:rPr>
          <w:sz w:val="16"/>
        </w:rPr>
        <w:t>were</w:t>
      </w:r>
      <w:proofErr w:type="gramEnd"/>
      <w:r w:rsidRPr="00AA4035">
        <w:rPr>
          <w:sz w:val="16"/>
        </w:rPr>
        <w:t xml:space="preserve"> and remained public lands of the respective states. </w:t>
      </w:r>
      <w:r w:rsidRPr="00AA4035">
        <w:rPr>
          <w:u w:val="single"/>
        </w:rPr>
        <w:t>California</w:t>
      </w:r>
      <w:r w:rsidRPr="00AA4035">
        <w:rPr>
          <w:sz w:val="16"/>
        </w:rPr>
        <w:t xml:space="preserve">, as is customary, </w:t>
      </w:r>
      <w:r w:rsidRPr="00AA4035">
        <w:rPr>
          <w:u w:val="single"/>
        </w:rPr>
        <w:t>was admitted into</w:t>
      </w:r>
      <w:r w:rsidRPr="00AA4035">
        <w:rPr>
          <w:sz w:val="16"/>
        </w:rPr>
        <w:t xml:space="preserve"> [*42] </w:t>
      </w:r>
      <w:r w:rsidRPr="00AA4035">
        <w:rPr>
          <w:u w:val="single"/>
        </w:rPr>
        <w:t>the Union "on an equal footing with the original States in all respects whatever.</w:t>
      </w:r>
      <w:r w:rsidRPr="00AA4035">
        <w:rPr>
          <w:sz w:val="16"/>
        </w:rPr>
        <w:t xml:space="preserve">" </w:t>
      </w:r>
      <w:proofErr w:type="gramStart"/>
      <w:r w:rsidRPr="00AA4035">
        <w:rPr>
          <w:sz w:val="16"/>
        </w:rPr>
        <w:t>9 Stat. 452.</w:t>
      </w:r>
      <w:proofErr w:type="gramEnd"/>
      <w:r w:rsidRPr="00AA4035">
        <w:rPr>
          <w:sz w:val="16"/>
        </w:rPr>
        <w:t xml:space="preserve"> By § 3 of the Act of Admission, the public lands within its borders were reserved for disposition by the United States. "Public lands" was there used in its usual sense of lands subject to sale under general laws. As was the rule, title to lands under navigable waters vested in California as it had done in all other states. </w:t>
      </w:r>
      <w:proofErr w:type="gramStart"/>
      <w:r w:rsidRPr="00AA4035">
        <w:rPr>
          <w:sz w:val="16"/>
        </w:rPr>
        <w:t>Pollard v. Hagan, 3 How.</w:t>
      </w:r>
      <w:proofErr w:type="gramEnd"/>
      <w:r w:rsidRPr="00AA4035">
        <w:rPr>
          <w:sz w:val="16"/>
        </w:rPr>
        <w:t xml:space="preserve"> 212; Barney v. Keokuk, 94 U.S. 324, 338; Shively v. Bowlby, 152 U.S. 1, 49; Mann v. Tacoma Land Co., 153 U.S. 273, 284; Borax Consolidated, Ltd. v. Los Angeles, 296 U.S. 10, 17.</w:t>
      </w:r>
      <w:r w:rsidRPr="00AA4035">
        <w:rPr>
          <w:sz w:val="12"/>
        </w:rPr>
        <w:t>¶</w:t>
      </w:r>
      <w:r w:rsidRPr="00AA4035">
        <w:rPr>
          <w:sz w:val="16"/>
        </w:rPr>
        <w:t xml:space="preserve"> The authorities cited in the Court's opinion lead me to the conclusion that </w:t>
      </w:r>
      <w:r w:rsidRPr="00AA4035">
        <w:rPr>
          <w:rStyle w:val="Emphasis"/>
        </w:rPr>
        <w:t xml:space="preserve">the original states owned the lands under the seas </w:t>
      </w:r>
      <w:r w:rsidRPr="00AA4035">
        <w:rPr>
          <w:sz w:val="16"/>
        </w:rPr>
        <w:t>to the three-mile limit. There were, of course, as is shown by the citations, variations in the claims of sovereignty, jurisdiction or ownership among the nations of the world. As early as 1793, Jefferson as Secretary of State, in a communication to the British Minister, said that the territorial protection of the United States would be extended "three geographical miles" and added</w:t>
      </w:r>
      <w:proofErr w:type="gramStart"/>
      <w:r w:rsidRPr="00AA4035">
        <w:rPr>
          <w:sz w:val="16"/>
        </w:rPr>
        <w:t>:</w:t>
      </w:r>
      <w:r w:rsidRPr="00AA4035">
        <w:rPr>
          <w:sz w:val="12"/>
        </w:rPr>
        <w:t>¶</w:t>
      </w:r>
      <w:proofErr w:type="gramEnd"/>
      <w:r w:rsidRPr="00AA4035">
        <w:rPr>
          <w:sz w:val="16"/>
        </w:rPr>
        <w:t xml:space="preserve"> "</w:t>
      </w:r>
      <w:r w:rsidRPr="00AA4035">
        <w:rPr>
          <w:u w:val="single"/>
        </w:rPr>
        <w:t xml:space="preserve">This distance can admit of </w:t>
      </w:r>
      <w:r w:rsidRPr="00AA4035">
        <w:rPr>
          <w:rStyle w:val="Emphasis"/>
        </w:rPr>
        <w:t>no opposition</w:t>
      </w:r>
      <w:r w:rsidRPr="00AA4035">
        <w:rPr>
          <w:u w:val="single"/>
        </w:rPr>
        <w:t xml:space="preserve">, as it is recognized by treaties between some of the </w:t>
      </w:r>
      <w:r w:rsidRPr="00AA4035">
        <w:rPr>
          <w:u w:val="single"/>
        </w:rPr>
        <w:lastRenderedPageBreak/>
        <w:t>powers with whom we are connected in commerce and navigation, and is as little, or less, than is claimed by any of them on their own coasts.</w:t>
      </w:r>
      <w:r w:rsidRPr="00AA4035">
        <w:rPr>
          <w:sz w:val="16"/>
        </w:rPr>
        <w:t>" H. Ex. Doc. No. 324, 42d Cong., 2d Sess., pp. 553-54.</w:t>
      </w:r>
      <w:r w:rsidRPr="00AA4035">
        <w:rPr>
          <w:sz w:val="12"/>
        </w:rPr>
        <w:t>¶</w:t>
      </w:r>
      <w:r w:rsidRPr="00AA4035">
        <w:rPr>
          <w:sz w:val="16"/>
        </w:rPr>
        <w:t xml:space="preserve"> [**1672] If the original states did claim, as I think they did, sovereignty and ownership to the three-mile limit, </w:t>
      </w:r>
      <w:r w:rsidRPr="00AA4035">
        <w:rPr>
          <w:u w:val="single"/>
        </w:rPr>
        <w:t>California has the same rights in the lands bordering its littoral.</w:t>
      </w:r>
      <w:r w:rsidRPr="00AA4035">
        <w:rPr>
          <w:sz w:val="12"/>
        </w:rPr>
        <w:t>¶</w:t>
      </w:r>
      <w:r w:rsidRPr="00AA4035">
        <w:rPr>
          <w:sz w:val="12"/>
          <w:u w:val="single"/>
        </w:rPr>
        <w:t xml:space="preserve"> </w:t>
      </w:r>
      <w:r w:rsidRPr="00AA4035">
        <w:rPr>
          <w:rStyle w:val="Emphasis"/>
        </w:rPr>
        <w:t>This ownership in California would not interfere in any way with the needs or rights of the United States in war or peace.</w:t>
      </w:r>
      <w:r w:rsidRPr="00AA4035">
        <w:rPr>
          <w:sz w:val="16"/>
        </w:rPr>
        <w:t xml:space="preserve"> The power of the United States is plenary over these undersea lands precisely as it is over every [*43] river, farm, mine, and factory of the nation. While no square ruling of this Court has determined the ownership of those marginal lands, to me </w:t>
      </w:r>
      <w:r w:rsidRPr="00AA4035">
        <w:rPr>
          <w:u w:val="single"/>
        </w:rPr>
        <w:t>the tone of the decisions dealing with similar problems indicates that, without discussion, state ownership has been assumed</w:t>
      </w:r>
      <w:r w:rsidRPr="00AA4035">
        <w:rPr>
          <w:sz w:val="16"/>
        </w:rPr>
        <w:t>. Pollard v. Hagan, supra; Louisiana v. Mississippi, 202 U.S. 1, 52; The Abby Dodge, 223 U.S. 166; New Jersey v. Delaware, 291 U.S. 361; 295 U.S. 694.</w:t>
      </w:r>
    </w:p>
    <w:p w14:paraId="41672803" w14:textId="77777777" w:rsidR="004911AA" w:rsidRPr="00AA4035" w:rsidRDefault="004911AA" w:rsidP="00155603">
      <w:pPr>
        <w:pStyle w:val="Heading4"/>
      </w:pPr>
      <w:r w:rsidRPr="00AA4035">
        <w:t xml:space="preserve">The original decision did </w:t>
      </w:r>
      <w:r w:rsidRPr="00AA4035">
        <w:rPr>
          <w:u w:val="single"/>
        </w:rPr>
        <w:t>not</w:t>
      </w:r>
      <w:r w:rsidRPr="00AA4035">
        <w:t xml:space="preserve"> establish a proprietary interest in the US – it wasn’t in the Court’s jurisdiction</w:t>
      </w:r>
    </w:p>
    <w:p w14:paraId="2D76C8CB" w14:textId="77777777" w:rsidR="004911AA" w:rsidRPr="00AA4035" w:rsidRDefault="004911AA" w:rsidP="004911AA">
      <w:pPr>
        <w:rPr>
          <w:sz w:val="24"/>
        </w:rPr>
      </w:pPr>
      <w:r w:rsidRPr="00AA4035">
        <w:rPr>
          <w:b/>
          <w:sz w:val="24"/>
        </w:rPr>
        <w:t xml:space="preserve">Frankfurter 47 </w:t>
      </w:r>
      <w:r w:rsidRPr="00AA4035">
        <w:rPr>
          <w:sz w:val="16"/>
          <w:szCs w:val="16"/>
        </w:rPr>
        <w:t>[Felix, Supreme Court Justice and Harvard Law Graduate, “United States v. California,” Supreme Court of the United States, 06/23/47, Lexis Nexis, 07/27/14]</w:t>
      </w:r>
    </w:p>
    <w:p w14:paraId="36127389" w14:textId="7E586F73" w:rsidR="004911AA" w:rsidRPr="00AA4035" w:rsidRDefault="004911AA" w:rsidP="004911AA">
      <w:pPr>
        <w:rPr>
          <w:sz w:val="16"/>
        </w:rPr>
      </w:pPr>
      <w:r w:rsidRPr="00AA4035">
        <w:rPr>
          <w:sz w:val="16"/>
        </w:rPr>
        <w:t>MR. JUSTICE FRANKFURTER, dissenting.</w:t>
      </w:r>
      <w:r w:rsidRPr="00AA4035">
        <w:rPr>
          <w:sz w:val="12"/>
        </w:rPr>
        <w:t>¶</w:t>
      </w:r>
      <w:r w:rsidRPr="00AA4035">
        <w:rPr>
          <w:sz w:val="16"/>
        </w:rPr>
        <w:t xml:space="preserve"> By this original bill the United States prayed for a decree enjoining all persons, including those asserting [***1902] a claim derived from the State of California, from trespassing upon the disputed area. An injunction against trespassers normally presupposes property rights. The Court, however, grants the prayer but does not do so by finding that the United States has proprietary interests in the area. To be sure, </w:t>
      </w:r>
      <w:r w:rsidRPr="00AA4035">
        <w:rPr>
          <w:u w:val="single"/>
        </w:rPr>
        <w:t>it denies such proprietary rights in California. But</w:t>
      </w:r>
      <w:r w:rsidRPr="00AA4035">
        <w:rPr>
          <w:sz w:val="16"/>
        </w:rPr>
        <w:t xml:space="preserve"> even if we assume an absence of ownership or possessory interest on the part of California, </w:t>
      </w:r>
      <w:r w:rsidRPr="00AA4035">
        <w:rPr>
          <w:rStyle w:val="Emphasis"/>
        </w:rPr>
        <w:t>that does not establish</w:t>
      </w:r>
      <w:r w:rsidRPr="00AA4035">
        <w:rPr>
          <w:sz w:val="16"/>
        </w:rPr>
        <w:t xml:space="preserve"> [**1670] </w:t>
      </w:r>
      <w:r w:rsidRPr="00AA4035">
        <w:rPr>
          <w:rStyle w:val="Emphasis"/>
        </w:rPr>
        <w:t>a proprietary interest in the United States.</w:t>
      </w:r>
      <w:r w:rsidRPr="00AA4035">
        <w:rPr>
          <w:sz w:val="16"/>
        </w:rPr>
        <w:t xml:space="preserve"> It is significant that the Court does not adopt the Government's elaborate argument, based on dubious and tenuous writings of </w:t>
      </w:r>
      <w:proofErr w:type="gramStart"/>
      <w:r w:rsidRPr="00AA4035">
        <w:rPr>
          <w:sz w:val="16"/>
        </w:rPr>
        <w:t>publicists,</w:t>
      </w:r>
      <w:proofErr w:type="gramEnd"/>
      <w:r w:rsidRPr="00AA4035">
        <w:rPr>
          <w:sz w:val="16"/>
        </w:rPr>
        <w:t xml:space="preserve"> see Schwarzenberger, Inductive Approach to International Law, 60 Harv. L. Rev. 539, 559, that this part of the open sea belongs, in a proprietary sense, to the United States. </w:t>
      </w:r>
      <w:proofErr w:type="gramStart"/>
      <w:r w:rsidRPr="00AA4035">
        <w:rPr>
          <w:sz w:val="16"/>
        </w:rPr>
        <w:t>See American Banana Co. v. United Fruit Co., 213 U.S. 347, 351.</w:t>
      </w:r>
      <w:proofErr w:type="gramEnd"/>
      <w:r w:rsidRPr="00AA4035">
        <w:rPr>
          <w:sz w:val="16"/>
        </w:rPr>
        <w:t xml:space="preserve"> Instead, the Court finds trespass against the United States on the basis of what it calls the "national dominion" by the United States over this area.</w:t>
      </w:r>
      <w:r w:rsidRPr="00AA4035">
        <w:rPr>
          <w:sz w:val="12"/>
        </w:rPr>
        <w:t>¶</w:t>
      </w:r>
      <w:r w:rsidRPr="00AA4035">
        <w:rPr>
          <w:sz w:val="16"/>
        </w:rPr>
        <w:t xml:space="preserve"> </w:t>
      </w:r>
      <w:proofErr w:type="gramStart"/>
      <w:r w:rsidRPr="00AA4035">
        <w:rPr>
          <w:u w:val="single"/>
        </w:rPr>
        <w:t>To</w:t>
      </w:r>
      <w:proofErr w:type="gramEnd"/>
      <w:r w:rsidRPr="00AA4035">
        <w:rPr>
          <w:u w:val="single"/>
        </w:rPr>
        <w:t xml:space="preserve"> speak of "dominion" carries precisely those overtones</w:t>
      </w:r>
      <w:r w:rsidRPr="00AA4035">
        <w:rPr>
          <w:sz w:val="16"/>
        </w:rPr>
        <w:t xml:space="preserve"> in the law </w:t>
      </w:r>
      <w:r w:rsidRPr="00AA4035">
        <w:rPr>
          <w:u w:val="single"/>
        </w:rPr>
        <w:t>which relate to property and not to political authority</w:t>
      </w:r>
      <w:r w:rsidRPr="00AA4035">
        <w:rPr>
          <w:sz w:val="16"/>
        </w:rPr>
        <w:t xml:space="preserve">. Dominion, from the Roman concept dominium, was concerned with property and ownership, [*44] as against imperium, which related to political sovereignty. One may choose to say, for example, that </w:t>
      </w:r>
      <w:r w:rsidRPr="00AA4035">
        <w:rPr>
          <w:u w:val="single"/>
        </w:rPr>
        <w:t>the United States has "national dominion" over navigable streams</w:t>
      </w:r>
      <w:r w:rsidRPr="00AA4035">
        <w:rPr>
          <w:sz w:val="16"/>
        </w:rPr>
        <w:t xml:space="preserve">. But </w:t>
      </w:r>
      <w:r w:rsidRPr="00AA4035">
        <w:rPr>
          <w:u w:val="single"/>
        </w:rPr>
        <w:t xml:space="preserve">the power to regulate commerce over these streams, and its continued exercise, </w:t>
      </w:r>
      <w:r w:rsidRPr="00AA4035">
        <w:rPr>
          <w:rStyle w:val="Emphasis"/>
        </w:rPr>
        <w:t>do not change the imperium of the United States into dominium</w:t>
      </w:r>
      <w:r w:rsidRPr="00AA4035">
        <w:rPr>
          <w:u w:val="single"/>
        </w:rPr>
        <w:t xml:space="preserve"> over the land below the waters</w:t>
      </w:r>
      <w:r w:rsidRPr="00AA4035">
        <w:rPr>
          <w:sz w:val="16"/>
        </w:rPr>
        <w:t xml:space="preserve">. Of course </w:t>
      </w:r>
      <w:r w:rsidRPr="00AA4035">
        <w:rPr>
          <w:u w:val="single"/>
        </w:rPr>
        <w:t>the United States has "paramount rights" in the sea belt of California</w:t>
      </w:r>
      <w:r w:rsidRPr="00AA4035">
        <w:rPr>
          <w:sz w:val="16"/>
        </w:rPr>
        <w:t xml:space="preserve"> -- the rights that are implied by the power to regulate interstate and foreign commerce, the power of condemnation, the treaty-making power, the war power. We have not now before us the validity of the exercise of any of these paramount rights. Rights of ownership are here asserted -- and rights of ownership are something else. </w:t>
      </w:r>
      <w:r w:rsidRPr="00AA4035">
        <w:rPr>
          <w:u w:val="single"/>
        </w:rPr>
        <w:t xml:space="preserve">Ownership implies acquisition in the various ways in which land is acquired </w:t>
      </w:r>
      <w:r w:rsidRPr="00AA4035">
        <w:rPr>
          <w:sz w:val="16"/>
        </w:rPr>
        <w:t xml:space="preserve">-- by conquest, by discovery and claim, by cession, by prescription, by purchase, by condemnation. </w:t>
      </w:r>
      <w:r w:rsidRPr="00AA4035">
        <w:rPr>
          <w:u w:val="single"/>
        </w:rPr>
        <w:t>When and how did the United States acquire this land</w:t>
      </w:r>
      <w:proofErr w:type="gramStart"/>
      <w:r w:rsidRPr="00AA4035">
        <w:rPr>
          <w:u w:val="single"/>
        </w:rPr>
        <w:t>?</w:t>
      </w:r>
      <w:r w:rsidRPr="00AA4035">
        <w:rPr>
          <w:sz w:val="12"/>
        </w:rPr>
        <w:t>¶</w:t>
      </w:r>
      <w:proofErr w:type="gramEnd"/>
      <w:r w:rsidRPr="00AA4035">
        <w:rPr>
          <w:sz w:val="12"/>
          <w:u w:val="single"/>
        </w:rPr>
        <w:t xml:space="preserve"> </w:t>
      </w:r>
      <w:r w:rsidRPr="00AA4035">
        <w:rPr>
          <w:u w:val="single"/>
        </w:rPr>
        <w:t>The fact that these oil deposits in the open sea may be vital to the national security, and important elements in the conduct of our foreign affairs, is no more relevant than is the existence of uranium deposits</w:t>
      </w:r>
      <w:r w:rsidRPr="00AA4035">
        <w:rPr>
          <w:sz w:val="16"/>
        </w:rPr>
        <w:t xml:space="preserve">, wherever they may be, in determining questions of trespass to the land of which they form a part. </w:t>
      </w:r>
      <w:r w:rsidRPr="00AA4035">
        <w:rPr>
          <w:rStyle w:val="Emphasis"/>
        </w:rPr>
        <w:t>This is not a situation where an exercise of national power is actively and presently interfered with</w:t>
      </w:r>
      <w:r w:rsidRPr="00AA4035">
        <w:rPr>
          <w:sz w:val="16"/>
        </w:rPr>
        <w:t xml:space="preserve">. In such a case, the inherent power of a federal court of equity may be invoked to prevent or remove the obstruction. </w:t>
      </w:r>
      <w:proofErr w:type="gramStart"/>
      <w:r w:rsidRPr="00AA4035">
        <w:rPr>
          <w:sz w:val="16"/>
        </w:rPr>
        <w:t>In re Debs, 158 U.S. 564; Sanitary District v. United States, 266 U.S. 405.</w:t>
      </w:r>
      <w:proofErr w:type="gramEnd"/>
      <w:r w:rsidRPr="00AA4035">
        <w:rPr>
          <w:sz w:val="16"/>
        </w:rPr>
        <w:t xml:space="preserve"> </w:t>
      </w:r>
      <w:r w:rsidRPr="00AA4035">
        <w:rPr>
          <w:u w:val="single"/>
        </w:rPr>
        <w:t>Neither the bill</w:t>
      </w:r>
      <w:r w:rsidRPr="00AA4035">
        <w:rPr>
          <w:sz w:val="16"/>
        </w:rPr>
        <w:t>, nor the opinion sustaining it, s</w:t>
      </w:r>
      <w:r w:rsidRPr="00AA4035">
        <w:rPr>
          <w:u w:val="single"/>
        </w:rPr>
        <w:t>uggests that there is interference by California or the alleged trespassers with any authority which the Government presently seeks to exercise.</w:t>
      </w:r>
      <w:r w:rsidRPr="00AA4035">
        <w:rPr>
          <w:sz w:val="16"/>
        </w:rPr>
        <w:t xml:space="preserve"> It is beside the point to say that "if wars come, they must be fought by the nation." Nor is it relevant that "The very oil about which the state and nation here [*45] contend might well become the subject of international dispute and settlement." It is common knowledge that uranium has become "the subject of international dispute" with a view to settlement. Compare Missouri v. Holland, 252 U.S. 416.</w:t>
      </w:r>
      <w:r w:rsidRPr="00AA4035">
        <w:rPr>
          <w:sz w:val="12"/>
        </w:rPr>
        <w:t>¶</w:t>
      </w:r>
      <w:r w:rsidRPr="00AA4035">
        <w:rPr>
          <w:sz w:val="16"/>
        </w:rPr>
        <w:t xml:space="preserve"> </w:t>
      </w:r>
      <w:proofErr w:type="gramStart"/>
      <w:r w:rsidRPr="00AA4035">
        <w:rPr>
          <w:u w:val="single"/>
        </w:rPr>
        <w:t>To</w:t>
      </w:r>
      <w:proofErr w:type="gramEnd"/>
      <w:r w:rsidRPr="00AA4035">
        <w:rPr>
          <w:u w:val="single"/>
        </w:rPr>
        <w:t xml:space="preserve"> declare that the Government has "national dominion" is merely a way of saying that vis-a-vis all other nations the Government is the sovereign</w:t>
      </w:r>
      <w:r w:rsidRPr="00AA4035">
        <w:rPr>
          <w:sz w:val="16"/>
        </w:rPr>
        <w:t xml:space="preserve">. If that is what the Court's decree means, it needs no pronouncement </w:t>
      </w:r>
      <w:r w:rsidRPr="00AA4035">
        <w:rPr>
          <w:sz w:val="16"/>
        </w:rPr>
        <w:lastRenderedPageBreak/>
        <w:t xml:space="preserve">by this Court to confer or declare such sovereignty. If [***1903] it means more than that, it implies that the Government has some proprietary interest. </w:t>
      </w:r>
      <w:r w:rsidRPr="00AA4035">
        <w:rPr>
          <w:rStyle w:val="Emphasis"/>
        </w:rPr>
        <w:t>That has not been remotely established</w:t>
      </w:r>
      <w:r w:rsidRPr="00AA4035">
        <w:rPr>
          <w:sz w:val="16"/>
        </w:rPr>
        <w:t xml:space="preserve"> </w:t>
      </w:r>
      <w:r w:rsidRPr="00AA4035">
        <w:rPr>
          <w:u w:val="single"/>
        </w:rPr>
        <w:t>except by sliding from absence of ownership by California to ownership by the United States.</w:t>
      </w:r>
      <w:r w:rsidRPr="00AA4035">
        <w:rPr>
          <w:sz w:val="12"/>
        </w:rPr>
        <w:t>¶</w:t>
      </w:r>
      <w:r w:rsidRPr="00AA4035">
        <w:rPr>
          <w:sz w:val="16"/>
        </w:rPr>
        <w:t xml:space="preserve"> Let us assume, for the present, that ownership by California cannot be proven. On a fair analysis of all the evidence bearing on ownership, then, this area is, I believe, </w:t>
      </w:r>
      <w:r w:rsidRPr="00AA4035">
        <w:rPr>
          <w:u w:val="single"/>
        </w:rPr>
        <w:t xml:space="preserve">to be deemed unclaimed land, and the determination to claim it on the part of the United States is a political decision </w:t>
      </w:r>
      <w:r w:rsidRPr="00AA4035">
        <w:rPr>
          <w:rStyle w:val="Emphasis"/>
        </w:rPr>
        <w:t>not for this Court.</w:t>
      </w:r>
      <w:r w:rsidRPr="00AA4035">
        <w:rPr>
          <w:sz w:val="16"/>
        </w:rPr>
        <w:t xml:space="preserve"> The Constitution places vast authority for the conduct of foreign relations in the independent hands of the President. See United States v. Curtiss-Wright Corp., 299 U.S. 304. </w:t>
      </w:r>
      <w:r w:rsidRPr="00AA4035">
        <w:rPr>
          <w:u w:val="single"/>
        </w:rPr>
        <w:t xml:space="preserve">It is noteworthy that the Court does not treat the President's proclamation in regard to the disputed area as an assertion of ownership. </w:t>
      </w:r>
      <w:r w:rsidRPr="00AA4035">
        <w:rPr>
          <w:sz w:val="16"/>
        </w:rPr>
        <w:t xml:space="preserve">See Exec. </w:t>
      </w:r>
      <w:proofErr w:type="gramStart"/>
      <w:r w:rsidRPr="00AA4035">
        <w:rPr>
          <w:sz w:val="16"/>
        </w:rPr>
        <w:t>Proc. 2667 (Sept. 28, 1945) 10 F. R. 12303.</w:t>
      </w:r>
      <w:proofErr w:type="gramEnd"/>
      <w:r w:rsidRPr="00AA4035">
        <w:rPr>
          <w:sz w:val="16"/>
        </w:rPr>
        <w:t xml:space="preserve"> [**1671] If California is found to have no title, and this area is regarded as unclaimed land, I have no doubt that the President and the Congress between them could make it part of the national domain and thereby bring it under Article IV, Section 3, of the Constitution. </w:t>
      </w:r>
      <w:r w:rsidRPr="00AA4035">
        <w:rPr>
          <w:u w:val="single"/>
        </w:rPr>
        <w:t>The disposition of the area, the rights to be created in it, the rights heretofore claimed in it through usage that might be respected though it fall short of prescription, all raise appropriate questions of policy, questions of accommodation,</w:t>
      </w:r>
      <w:r w:rsidRPr="00AA4035">
        <w:rPr>
          <w:sz w:val="16"/>
        </w:rPr>
        <w:t xml:space="preserve"> [*46] </w:t>
      </w:r>
      <w:r w:rsidRPr="00AA4035">
        <w:rPr>
          <w:u w:val="single"/>
        </w:rPr>
        <w:t xml:space="preserve">for the determination of which </w:t>
      </w:r>
      <w:r w:rsidRPr="00AA4035">
        <w:rPr>
          <w:rStyle w:val="Emphasis"/>
        </w:rPr>
        <w:t>Congress and not this Court is the appropriate agency.</w:t>
      </w:r>
      <w:r w:rsidRPr="00AA4035">
        <w:rPr>
          <w:rStyle w:val="Emphasis"/>
          <w:b w:val="0"/>
          <w:sz w:val="12"/>
          <w:u w:val="none"/>
        </w:rPr>
        <w:t>¶</w:t>
      </w:r>
      <w:r w:rsidRPr="00AA4035">
        <w:rPr>
          <w:rStyle w:val="Emphasis"/>
          <w:sz w:val="12"/>
        </w:rPr>
        <w:t xml:space="preserve"> </w:t>
      </w:r>
      <w:r w:rsidRPr="00AA4035">
        <w:rPr>
          <w:sz w:val="16"/>
        </w:rPr>
        <w:t xml:space="preserve">Today this Court has decided that a new application even in the old field of torts should not be made by adjudication, where Congress has refrained from acting. United States v. Standard Oil Co., 332 U.S. 301. </w:t>
      </w:r>
      <w:r w:rsidRPr="00AA4035">
        <w:rPr>
          <w:u w:val="single"/>
        </w:rPr>
        <w:t xml:space="preserve">Considerations of </w:t>
      </w:r>
      <w:r w:rsidRPr="00AA4035">
        <w:rPr>
          <w:rStyle w:val="Emphasis"/>
        </w:rPr>
        <w:t>judicial self-restraint would seem to me far more compelling</w:t>
      </w:r>
      <w:r w:rsidRPr="00AA4035">
        <w:rPr>
          <w:u w:val="single"/>
        </w:rPr>
        <w:t xml:space="preserve"> where there are obviously at stake claims that involve so many far-reaching, complicated, historic interests, the proper adjustments of which are not readily resolved by the materials and methods to which this Court is confined.</w:t>
      </w:r>
      <w:r w:rsidRPr="00AA4035">
        <w:rPr>
          <w:sz w:val="12"/>
        </w:rPr>
        <w:t>¶</w:t>
      </w:r>
      <w:r w:rsidRPr="00AA4035">
        <w:rPr>
          <w:sz w:val="16"/>
        </w:rPr>
        <w:t xml:space="preserve"> This is a summary statement of views which it would serve no purpose to elaborate. I think that the bill should be dismissed without prejudice.</w:t>
      </w:r>
    </w:p>
    <w:p w14:paraId="17573B44" w14:textId="77777777" w:rsidR="004911AA" w:rsidRPr="00AA4035" w:rsidRDefault="004911AA" w:rsidP="00155603">
      <w:pPr>
        <w:pStyle w:val="Heading4"/>
      </w:pPr>
      <w:r w:rsidRPr="00AA4035">
        <w:t>The Supreme Court has jurisdiction to decide if states have jurisdiction</w:t>
      </w:r>
    </w:p>
    <w:p w14:paraId="08894B04" w14:textId="77777777" w:rsidR="004911AA" w:rsidRPr="00AA4035" w:rsidRDefault="004911AA" w:rsidP="004911AA">
      <w:pPr>
        <w:rPr>
          <w:rStyle w:val="StyleStyleBold12pt"/>
          <w:b w:val="0"/>
          <w:sz w:val="16"/>
          <w:szCs w:val="16"/>
        </w:rPr>
      </w:pPr>
      <w:r w:rsidRPr="00AA4035">
        <w:rPr>
          <w:rStyle w:val="StyleStyleBold12pt"/>
        </w:rPr>
        <w:t xml:space="preserve">CRS 05 </w:t>
      </w:r>
      <w:r w:rsidRPr="00AA4035">
        <w:rPr>
          <w:rStyle w:val="StyleStyleBold12pt"/>
          <w:b w:val="0"/>
          <w:sz w:val="16"/>
          <w:szCs w:val="16"/>
        </w:rPr>
        <w:t>[Congressional Research Service part of The Library of Congress, “Federal-State Maritime Boundary Issues” http://assets.opencrs.com/rpts/RL32912_20050505.pdf 5/5/5, DG]</w:t>
      </w:r>
    </w:p>
    <w:p w14:paraId="160F8B7B" w14:textId="77777777" w:rsidR="004911AA" w:rsidRPr="00AA4035" w:rsidRDefault="004911AA" w:rsidP="004911AA">
      <w:pPr>
        <w:rPr>
          <w:sz w:val="16"/>
        </w:rPr>
      </w:pPr>
      <w:r w:rsidRPr="00AA4035">
        <w:rPr>
          <w:rStyle w:val="StyleBoldUnderline"/>
        </w:rPr>
        <w:t>Modern controversies over control of the territorial sea began in the 1920s when the State of California, claiming ownership over its coastal waters</w:t>
      </w:r>
      <w:r w:rsidRPr="00AA4035">
        <w:rPr>
          <w:sz w:val="16"/>
        </w:rPr>
        <w:t xml:space="preserve">, issued certain oil and gas leases for the submerged lands of the Santa Barbara Channel.25 Applications for oil and gas leases were also submitted to the federal government during this period, and the customary response to such requests was to inform the company that the federal government lacked the necessary authority to grant such leases.26 </w:t>
      </w:r>
      <w:r w:rsidRPr="00AA4035">
        <w:rPr>
          <w:rStyle w:val="StyleBoldUnderline"/>
        </w:rPr>
        <w:t>Upon looking into the matter more closely, however, Secretary of the Interior Harold Ickes began to assert federal ownership over the submerged lands. Congress also began to weigh in on dominion over submerged lands.</w:t>
      </w:r>
      <w:r w:rsidRPr="00AA4035">
        <w:rPr>
          <w:sz w:val="16"/>
        </w:rPr>
        <w:t xml:space="preserve"> On the one hand, the 75th and 76th Congresses considered joint resolutions specifically authorizing the Attorney General to sue California over ownership to the seabed.27 By contrast, the 79th Congress passed a joint resolution to quitclaim to the states all U.S. interest in the lands lying within three nautical miles of the coastline (excepting previously purchased, condemned or donated lands).28 President Truman vetoed this measure and the veto was sustained.29 With oil and mineral rights at stake, </w:t>
      </w:r>
      <w:r w:rsidRPr="00AA4035">
        <w:rPr>
          <w:rStyle w:val="StyleBoldUnderline"/>
        </w:rPr>
        <w:t xml:space="preserve">the U.S. government eventually sued California, </w:t>
      </w:r>
      <w:r w:rsidRPr="00AA4035">
        <w:rPr>
          <w:sz w:val="16"/>
        </w:rPr>
        <w:t xml:space="preserve">invoking the original jurisdiction 30 [footnote: Usually the Supreme Court sits in appellate jurisdiction, meaning it is reviewing a lower court’s decision. Under Article III of the Constitution, </w:t>
      </w:r>
      <w:r w:rsidRPr="00AA4035">
        <w:rPr>
          <w:rStyle w:val="Emphasis"/>
        </w:rPr>
        <w:t>the Supreme Court has original jurisdiction over cases involving states as parties</w:t>
      </w:r>
      <w:r w:rsidRPr="00AA4035">
        <w:rPr>
          <w:rStyle w:val="StyleBoldUnderline"/>
        </w:rPr>
        <w:t>. Original jurisdiction means that the sitting court has the authority to hear and decide the case before any other court may review it</w:t>
      </w:r>
      <w:r w:rsidRPr="00AA4035">
        <w:rPr>
          <w:sz w:val="16"/>
        </w:rPr>
        <w:t xml:space="preserve">.] </w:t>
      </w:r>
      <w:proofErr w:type="gramStart"/>
      <w:r w:rsidRPr="00AA4035">
        <w:rPr>
          <w:sz w:val="16"/>
        </w:rPr>
        <w:t>of</w:t>
      </w:r>
      <w:proofErr w:type="gramEnd"/>
      <w:r w:rsidRPr="00AA4035">
        <w:rPr>
          <w:sz w:val="16"/>
        </w:rPr>
        <w:t xml:space="preserve"> the Supreme Court. In United States v. California, 31 the Court held that the federal government, and not the states, had legal authority over the waters and seabed of the territorial sea: “[T]he federal government rather than the state has paramount rights in and power over the belt</w:t>
      </w:r>
      <w:proofErr w:type="gramStart"/>
      <w:r w:rsidRPr="00AA4035">
        <w:rPr>
          <w:sz w:val="16"/>
        </w:rPr>
        <w:t>,32</w:t>
      </w:r>
      <w:proofErr w:type="gramEnd"/>
      <w:r w:rsidRPr="00AA4035">
        <w:rPr>
          <w:sz w:val="16"/>
        </w:rPr>
        <w:t xml:space="preserve"> ... [as well as] full dominion over the resources of the soil under that water area, including oil.”33 </w:t>
      </w:r>
      <w:r w:rsidRPr="00AA4035">
        <w:rPr>
          <w:rStyle w:val="StyleBoldUnderline"/>
        </w:rPr>
        <w:t>Two other cases soon followed in which the Supreme Court confirmed that the federal government owned the lands and resources under U.S. territorial waters</w:t>
      </w:r>
      <w:r w:rsidRPr="00AA4035">
        <w:rPr>
          <w:sz w:val="16"/>
        </w:rPr>
        <w:t xml:space="preserve">.34 </w:t>
      </w:r>
    </w:p>
    <w:p w14:paraId="367FAC89" w14:textId="77777777" w:rsidR="004911AA" w:rsidRPr="00AA4035" w:rsidRDefault="004911AA" w:rsidP="00155603">
      <w:pPr>
        <w:pStyle w:val="Heading4"/>
      </w:pPr>
      <w:r w:rsidRPr="00AA4035">
        <w:lastRenderedPageBreak/>
        <w:t>And the aff can’t solve – judicial treatment of the OCS leasing process undermines state interests and cooperative federalism</w:t>
      </w:r>
    </w:p>
    <w:p w14:paraId="5B0AE2EE" w14:textId="77777777" w:rsidR="004911AA" w:rsidRPr="00AA4035" w:rsidRDefault="004911AA" w:rsidP="004911AA">
      <w:pPr>
        <w:rPr>
          <w:sz w:val="24"/>
        </w:rPr>
      </w:pPr>
      <w:r w:rsidRPr="00AA4035">
        <w:rPr>
          <w:b/>
          <w:sz w:val="24"/>
        </w:rPr>
        <w:t>McIntire 2/24</w:t>
      </w:r>
      <w:r w:rsidRPr="00AA4035">
        <w:rPr>
          <w:sz w:val="24"/>
        </w:rPr>
        <w:t xml:space="preserve"> </w:t>
      </w:r>
      <w:r w:rsidRPr="00AA4035">
        <w:rPr>
          <w:sz w:val="16"/>
          <w:szCs w:val="16"/>
        </w:rPr>
        <w:t>[Amy, Civil Litigation associate at the law firm of Chaffe McCall, J.D. from Notre Dame Law School, B.S. in Management from Tulane University and a double major in Legal Studies in Business and English, “Oil and Gas Development in the Outer Continental Shelf: the Uphill Battle for State Input into Federal Policy,” Texas Journal of Oil, Gas, and Energy Law, 02/24/14, http://tjogel.org/wp-content/uploads/2014/02/10_Volume-9-Issue-1-McIntire_Final.pdf, 07/22/14]</w:t>
      </w:r>
    </w:p>
    <w:p w14:paraId="02B6B663" w14:textId="53568EE4" w:rsidR="004911AA" w:rsidRPr="00AA4035" w:rsidRDefault="004911AA" w:rsidP="004911AA">
      <w:pPr>
        <w:rPr>
          <w:u w:val="single"/>
        </w:rPr>
      </w:pPr>
      <w:r w:rsidRPr="00AA4035">
        <w:rPr>
          <w:sz w:val="16"/>
        </w:rPr>
        <w:t xml:space="preserve">Furthermore, </w:t>
      </w:r>
      <w:r w:rsidRPr="00AA4035">
        <w:rPr>
          <w:u w:val="single"/>
        </w:rPr>
        <w:t xml:space="preserve">even after the acceptance of consistency </w:t>
      </w:r>
      <w:proofErr w:type="gramStart"/>
      <w:r w:rsidRPr="00AA4035">
        <w:rPr>
          <w:u w:val="single"/>
        </w:rPr>
        <w:t>determinations</w:t>
      </w:r>
      <w:r w:rsidRPr="00AA4035">
        <w:rPr>
          <w:sz w:val="16"/>
        </w:rPr>
        <w:t xml:space="preserve">  [</w:t>
      </w:r>
      <w:proofErr w:type="gramEnd"/>
      <w:r w:rsidRPr="00AA4035">
        <w:rPr>
          <w:sz w:val="16"/>
        </w:rPr>
        <w:t xml:space="preserve">*60]  in the leasing process, </w:t>
      </w:r>
      <w:r w:rsidRPr="00AA4035">
        <w:rPr>
          <w:rStyle w:val="Emphasis"/>
        </w:rPr>
        <w:t>the judicial treatment of issues arising in the OCS leasing process has undermined the effectiveness of consistency review under CZMA</w:t>
      </w:r>
      <w:r w:rsidRPr="00AA4035">
        <w:rPr>
          <w:sz w:val="16"/>
        </w:rPr>
        <w:t xml:space="preserve">. After the Supreme Court's analysis in Secretary of the Interior v. California, n165 subsequent court decisions focused on the stage-by-stage progression of the OCS leasing process and essentially treated issues in leasing as contract disputes. n166 </w:t>
      </w:r>
      <w:r w:rsidRPr="00AA4035">
        <w:rPr>
          <w:u w:val="single"/>
        </w:rPr>
        <w:t>By focusing on the contract aspect of the OCS leasing process, courts consistently "</w:t>
      </w:r>
      <w:r w:rsidRPr="00AA4035">
        <w:rPr>
          <w:rStyle w:val="Emphasis"/>
        </w:rPr>
        <w:t>undervalue[d] initial leasing decisions by failing to give weight to the practical point that leases convey property rights, which must be compensated for if diminished."</w:t>
      </w:r>
      <w:r w:rsidRPr="00AA4035">
        <w:rPr>
          <w:sz w:val="16"/>
        </w:rPr>
        <w:t xml:space="preserve"> n167 </w:t>
      </w:r>
      <w:r w:rsidRPr="00AA4035">
        <w:rPr>
          <w:u w:val="single"/>
        </w:rPr>
        <w:t>In failing to address property rights in the OCS leasing process, courts have made it difficult for the federal government to address consistency issues that arise beyond the initial contract formation leasing stage</w:t>
      </w:r>
      <w:r w:rsidRPr="00AA4035">
        <w:rPr>
          <w:sz w:val="16"/>
        </w:rPr>
        <w:t xml:space="preserve">. </w:t>
      </w:r>
      <w:proofErr w:type="gramStart"/>
      <w:r w:rsidRPr="00AA4035">
        <w:rPr>
          <w:sz w:val="16"/>
        </w:rPr>
        <w:t>n168</w:t>
      </w:r>
      <w:proofErr w:type="gramEnd"/>
      <w:r w:rsidRPr="00AA4035">
        <w:rPr>
          <w:sz w:val="16"/>
        </w:rPr>
        <w:t xml:space="preserve"> Thus, </w:t>
      </w:r>
      <w:r w:rsidRPr="00AA4035">
        <w:rPr>
          <w:u w:val="single"/>
        </w:rPr>
        <w:t>the judiciary's leasing-stage oriented approach undermines the value of consistency review under CZMA.</w:t>
      </w:r>
    </w:p>
    <w:p w14:paraId="5A06EF0C" w14:textId="3CA8FFEC" w:rsidR="00E400DF" w:rsidRPr="00AA4035" w:rsidRDefault="00E400DF" w:rsidP="00E400DF">
      <w:pPr>
        <w:pStyle w:val="Heading2"/>
        <w:rPr>
          <w:rFonts w:ascii="Georgia" w:hAnsi="Georgia"/>
        </w:rPr>
      </w:pPr>
      <w:r w:rsidRPr="00AA4035">
        <w:rPr>
          <w:rFonts w:ascii="Georgia" w:hAnsi="Georgia"/>
        </w:rPr>
        <w:lastRenderedPageBreak/>
        <w:t>2NC Solvency – Arctic</w:t>
      </w:r>
    </w:p>
    <w:p w14:paraId="3A6EDA46" w14:textId="48F24E0F" w:rsidR="00E400DF" w:rsidRPr="00AA4035" w:rsidRDefault="00E400DF" w:rsidP="00155603">
      <w:pPr>
        <w:pStyle w:val="Heading4"/>
      </w:pPr>
      <w:r w:rsidRPr="00AA4035">
        <w:t xml:space="preserve">Alaska solves the aff – amending the Alaska Coastal Management Program increases Alaskan influence over drilling – solves the environment </w:t>
      </w:r>
      <w:r w:rsidR="005F6F51" w:rsidRPr="00AA4035">
        <w:t>and leadership</w:t>
      </w:r>
    </w:p>
    <w:p w14:paraId="49B88B97" w14:textId="77777777" w:rsidR="00E400DF" w:rsidRPr="00AA4035" w:rsidRDefault="00E400DF" w:rsidP="00E400DF">
      <w:pPr>
        <w:rPr>
          <w:sz w:val="24"/>
        </w:rPr>
      </w:pPr>
      <w:r w:rsidRPr="00AA4035">
        <w:rPr>
          <w:b/>
          <w:sz w:val="24"/>
        </w:rPr>
        <w:t>Kurtz 94</w:t>
      </w:r>
      <w:r w:rsidRPr="00AA4035">
        <w:rPr>
          <w:sz w:val="24"/>
        </w:rPr>
        <w:t xml:space="preserve"> </w:t>
      </w:r>
      <w:r w:rsidRPr="00AA4035">
        <w:rPr>
          <w:sz w:val="16"/>
          <w:szCs w:val="16"/>
        </w:rPr>
        <w:t>[David, “Managing Alaska's Coastal Development: State Review of Federal Oil and Gas Lease Sales,” University of Alaska Law Review, December 1994, LexisNexis, 07/14/14]</w:t>
      </w:r>
    </w:p>
    <w:p w14:paraId="2AF9651E" w14:textId="131217AA" w:rsidR="00E400DF" w:rsidRPr="00AA4035" w:rsidRDefault="00E400DF" w:rsidP="00E400DF">
      <w:pPr>
        <w:rPr>
          <w:b/>
          <w:iCs/>
          <w:u w:val="single"/>
          <w:bdr w:val="single" w:sz="18" w:space="0" w:color="auto"/>
        </w:rPr>
      </w:pPr>
      <w:r w:rsidRPr="00AA4035">
        <w:rPr>
          <w:u w:val="single"/>
        </w:rPr>
        <w:t xml:space="preserve">The availability of consistency review provides Alaska with a </w:t>
      </w:r>
      <w:r w:rsidRPr="00AA4035">
        <w:rPr>
          <w:rStyle w:val="Emphasis"/>
        </w:rPr>
        <w:t>unique opportunity to exercise real influence over the development of the natural resources</w:t>
      </w:r>
      <w:r w:rsidRPr="00AA4035">
        <w:rPr>
          <w:u w:val="single"/>
        </w:rPr>
        <w:t xml:space="preserve"> off its shoreline</w:t>
      </w:r>
      <w:r w:rsidRPr="00AA4035">
        <w:rPr>
          <w:sz w:val="16"/>
        </w:rPr>
        <w:t xml:space="preserve">. Although </w:t>
      </w:r>
      <w:r w:rsidRPr="00AA4035">
        <w:rPr>
          <w:u w:val="single"/>
        </w:rPr>
        <w:t>the state</w:t>
      </w:r>
      <w:r w:rsidRPr="00AA4035">
        <w:rPr>
          <w:sz w:val="16"/>
        </w:rPr>
        <w:t xml:space="preserve"> can never fully control these resources, it </w:t>
      </w:r>
      <w:r w:rsidRPr="00AA4035">
        <w:rPr>
          <w:u w:val="single"/>
        </w:rPr>
        <w:t>can ensure that oil and gas production on the OCS does not run afoul of the standards which</w:t>
      </w:r>
      <w:r w:rsidRPr="00AA4035">
        <w:rPr>
          <w:sz w:val="16"/>
        </w:rPr>
        <w:t xml:space="preserve"> [*402] </w:t>
      </w:r>
      <w:r w:rsidRPr="00AA4035">
        <w:rPr>
          <w:u w:val="single"/>
        </w:rPr>
        <w:t>it has set for other offshore activities by revising the ACMP.</w:t>
      </w:r>
      <w:r w:rsidRPr="00AA4035">
        <w:rPr>
          <w:sz w:val="16"/>
        </w:rPr>
        <w:t xml:space="preserve"> State control in this area is especially important to Alaska because of the scope of potential problems and opportunities that could arise as a result of OCS petroleum development. </w:t>
      </w:r>
      <w:r w:rsidRPr="00AA4035">
        <w:rPr>
          <w:u w:val="single"/>
        </w:rPr>
        <w:t>Only the states can fully understand the implications of offshore activities to local environments and economies. Alaska</w:t>
      </w:r>
      <w:r w:rsidRPr="00AA4035">
        <w:rPr>
          <w:sz w:val="16"/>
        </w:rPr>
        <w:t xml:space="preserve">, with its unique environment and natural wealth, </w:t>
      </w:r>
      <w:r w:rsidRPr="00AA4035">
        <w:rPr>
          <w:u w:val="single"/>
        </w:rPr>
        <w:t>is in a position to steer OCS development toward a controlled growth that can help meet the energy needs of the nation as a whole without undue risk to</w:t>
      </w:r>
      <w:r w:rsidRPr="00AA4035">
        <w:rPr>
          <w:sz w:val="16"/>
        </w:rPr>
        <w:t xml:space="preserve"> one of the nation's treasures--</w:t>
      </w:r>
      <w:r w:rsidRPr="00AA4035">
        <w:rPr>
          <w:u w:val="single"/>
        </w:rPr>
        <w:t>the Alaskan landscape.</w:t>
      </w:r>
      <w:r w:rsidRPr="00AA4035">
        <w:rPr>
          <w:sz w:val="12"/>
        </w:rPr>
        <w:t>¶</w:t>
      </w:r>
      <w:r w:rsidRPr="00AA4035">
        <w:rPr>
          <w:sz w:val="12"/>
          <w:u w:val="single"/>
        </w:rPr>
        <w:t xml:space="preserve"> </w:t>
      </w:r>
      <w:r w:rsidRPr="00AA4035">
        <w:rPr>
          <w:u w:val="single"/>
        </w:rPr>
        <w:t>Alaska can accomplish this by taking a few necessary steps</w:t>
      </w:r>
      <w:r w:rsidRPr="00AA4035">
        <w:rPr>
          <w:sz w:val="16"/>
        </w:rPr>
        <w:t xml:space="preserve">. First and foremost, </w:t>
      </w:r>
      <w:r w:rsidRPr="00AA4035">
        <w:rPr>
          <w:u w:val="single"/>
        </w:rPr>
        <w:t>it must revise the ACMP to ensure that it applies to all stages of OCS development, particularly the lease sale stage. An ACMP that does not apply at the critical early stages is ineffective</w:t>
      </w:r>
      <w:r w:rsidRPr="00AA4035">
        <w:rPr>
          <w:sz w:val="16"/>
        </w:rPr>
        <w:t xml:space="preserve"> in light of considerations such as the inertia behind taking a leased area through to production. </w:t>
      </w:r>
      <w:r w:rsidRPr="00AA4035">
        <w:rPr>
          <w:u w:val="single"/>
        </w:rPr>
        <w:t>If any given standard within the ACMP does not apply to the lease sale stage</w:t>
      </w:r>
      <w:r w:rsidRPr="00AA4035">
        <w:rPr>
          <w:sz w:val="16"/>
        </w:rPr>
        <w:t xml:space="preserve"> (such as transportation), </w:t>
      </w:r>
      <w:r w:rsidRPr="00AA4035">
        <w:rPr>
          <w:u w:val="single"/>
        </w:rPr>
        <w:t>it must be revised so that it does</w:t>
      </w:r>
      <w:r w:rsidRPr="00AA4035">
        <w:rPr>
          <w:sz w:val="16"/>
        </w:rPr>
        <w:t xml:space="preserve">. Furthermore, </w:t>
      </w:r>
      <w:r w:rsidRPr="00AA4035">
        <w:rPr>
          <w:u w:val="single"/>
        </w:rPr>
        <w:t>the phasing system</w:t>
      </w:r>
      <w:r w:rsidRPr="00AA4035">
        <w:rPr>
          <w:sz w:val="16"/>
        </w:rPr>
        <w:t xml:space="preserve"> n146 </w:t>
      </w:r>
      <w:r w:rsidRPr="00AA4035">
        <w:rPr>
          <w:u w:val="single"/>
        </w:rPr>
        <w:t>should be revised in order to make it clear that it is not intended to allow phases of OCS activities to proceed without examining the consequences of the activity as a whole. Phasing should grant flexibility</w:t>
      </w:r>
      <w:r w:rsidRPr="00AA4035">
        <w:rPr>
          <w:sz w:val="16"/>
        </w:rPr>
        <w:t xml:space="preserve"> to an agency </w:t>
      </w:r>
      <w:r w:rsidRPr="00AA4035">
        <w:rPr>
          <w:u w:val="single"/>
        </w:rPr>
        <w:t>by allowing it to focus on a smaller time frame</w:t>
      </w:r>
      <w:r w:rsidRPr="00AA4035">
        <w:rPr>
          <w:sz w:val="16"/>
        </w:rPr>
        <w:t xml:space="preserve">, not hamstring it by forcing it to look only at presently available facts. </w:t>
      </w:r>
      <w:r w:rsidRPr="00AA4035">
        <w:rPr>
          <w:u w:val="single"/>
        </w:rPr>
        <w:t>This could easily be accomplished by amending the ACMP regulatory definitions</w:t>
      </w:r>
      <w:r w:rsidRPr="00AA4035">
        <w:rPr>
          <w:sz w:val="16"/>
        </w:rPr>
        <w:t xml:space="preserve"> to include MMS projections and other possible outcomes of the activity among the "reasonably foreseeable, significant effects" under Alaska Statutes section 46.40.094(b</w:t>
      </w:r>
      <w:proofErr w:type="gramStart"/>
      <w:r w:rsidRPr="00AA4035">
        <w:rPr>
          <w:sz w:val="16"/>
        </w:rPr>
        <w:t>)(</w:t>
      </w:r>
      <w:proofErr w:type="gramEnd"/>
      <w:r w:rsidRPr="00AA4035">
        <w:rPr>
          <w:sz w:val="16"/>
        </w:rPr>
        <w:t xml:space="preserve">2)(C). </w:t>
      </w:r>
      <w:r w:rsidRPr="00AA4035">
        <w:rPr>
          <w:u w:val="single"/>
        </w:rPr>
        <w:t>A detailed ACMP that applies to the early phases of offshore development can be used either to challenge a federal consistency determination directly or as a negotiating tool</w:t>
      </w:r>
      <w:r w:rsidRPr="00AA4035">
        <w:rPr>
          <w:sz w:val="16"/>
        </w:rPr>
        <w:t xml:space="preserve">, as was the case with the review of Sale 124. </w:t>
      </w:r>
      <w:r w:rsidRPr="00AA4035">
        <w:rPr>
          <w:rStyle w:val="Emphasis"/>
        </w:rPr>
        <w:t>The ACMP must become the primary means for Alaska to exert power over OCS development.</w:t>
      </w:r>
      <w:r w:rsidRPr="00AA4035">
        <w:rPr>
          <w:rStyle w:val="Emphasis"/>
          <w:b w:val="0"/>
          <w:sz w:val="12"/>
          <w:u w:val="none"/>
        </w:rPr>
        <w:t>¶</w:t>
      </w:r>
      <w:r w:rsidRPr="00AA4035">
        <w:rPr>
          <w:rStyle w:val="Emphasis"/>
          <w:sz w:val="12"/>
        </w:rPr>
        <w:t xml:space="preserve"> </w:t>
      </w:r>
      <w:r w:rsidRPr="00AA4035">
        <w:rPr>
          <w:sz w:val="16"/>
        </w:rPr>
        <w:t>Alaska should also continue to use some of the less reliable means of influencing the process, such as the gubernatorial comment power under the OCSLA and its power to issue consistency determinations. As previously discussed, these methods should not be relied upon to produce desired results, as the Secretary of the Interior's determinations are subject to a very high [*403] level of deference. However, these methods have been successful in the past as a means of incorporating limited concerns into a given lease, and they should continue to be used as a kind of testing ground for future ACMP regulations.</w:t>
      </w:r>
      <w:r w:rsidRPr="00AA4035">
        <w:rPr>
          <w:sz w:val="12"/>
        </w:rPr>
        <w:t>¶</w:t>
      </w:r>
      <w:r w:rsidRPr="00AA4035">
        <w:rPr>
          <w:sz w:val="16"/>
        </w:rPr>
        <w:t xml:space="preserve"> </w:t>
      </w:r>
      <w:proofErr w:type="gramStart"/>
      <w:r w:rsidRPr="00AA4035">
        <w:rPr>
          <w:sz w:val="16"/>
        </w:rPr>
        <w:t>There</w:t>
      </w:r>
      <w:proofErr w:type="gramEnd"/>
      <w:r w:rsidRPr="00AA4035">
        <w:rPr>
          <w:sz w:val="16"/>
        </w:rPr>
        <w:t xml:space="preserve"> is enormous wealth off Alaska's coast. This wealth includes not only petroleum, but also resources such as fish, tourism and natural beauty. The development of any offshore resource also has substantial effects on the land. Regardless of whether these effects are negative (such as oil spills or interference with subsistence lifestyles) or positive (such as more jobs and increased wealth), Alaska should have a say in whether these effects will be allowed. It does. </w:t>
      </w:r>
      <w:r w:rsidRPr="00AA4035">
        <w:rPr>
          <w:u w:val="single"/>
        </w:rPr>
        <w:t>Consistency review under the CZMA gives the state the means to play a role in regulating federal activities off its shore.</w:t>
      </w:r>
      <w:r w:rsidRPr="00AA4035">
        <w:rPr>
          <w:sz w:val="16"/>
        </w:rPr>
        <w:t xml:space="preserve"> Alaska must grasp this opportunity to the greatest degree possible. </w:t>
      </w:r>
      <w:r w:rsidRPr="00AA4035">
        <w:rPr>
          <w:rStyle w:val="Emphasis"/>
        </w:rPr>
        <w:t>Using the ACMP through CZMA consistency review is Alaska's key to shaping its own future.</w:t>
      </w:r>
    </w:p>
    <w:p w14:paraId="077219C8" w14:textId="0628248F" w:rsidR="001329DC" w:rsidRPr="00AA4035" w:rsidRDefault="001329DC" w:rsidP="001329DC">
      <w:pPr>
        <w:pStyle w:val="Heading2"/>
        <w:rPr>
          <w:rFonts w:ascii="Georgia" w:hAnsi="Georgia"/>
        </w:rPr>
      </w:pPr>
      <w:r w:rsidRPr="00AA4035">
        <w:rPr>
          <w:rFonts w:ascii="Georgia" w:hAnsi="Georgia"/>
        </w:rPr>
        <w:lastRenderedPageBreak/>
        <w:t>2NC Solvency</w:t>
      </w:r>
      <w:r w:rsidR="00E400DF" w:rsidRPr="00AA4035">
        <w:rPr>
          <w:rFonts w:ascii="Georgia" w:hAnsi="Georgia"/>
        </w:rPr>
        <w:t xml:space="preserve"> – Environment</w:t>
      </w:r>
    </w:p>
    <w:p w14:paraId="3F53B2AC" w14:textId="77777777" w:rsidR="001329DC" w:rsidRPr="00AA4035" w:rsidRDefault="001329DC" w:rsidP="00155603">
      <w:pPr>
        <w:pStyle w:val="Heading4"/>
      </w:pPr>
      <w:r w:rsidRPr="00AA4035">
        <w:t>The CP solves the aff – increasing state influence at the OCS lease sale stage is key</w:t>
      </w:r>
    </w:p>
    <w:p w14:paraId="08FA3FFD" w14:textId="77777777" w:rsidR="001329DC" w:rsidRPr="00AA4035" w:rsidRDefault="001329DC" w:rsidP="001329DC">
      <w:pPr>
        <w:rPr>
          <w:sz w:val="24"/>
        </w:rPr>
      </w:pPr>
      <w:r w:rsidRPr="00AA4035">
        <w:rPr>
          <w:b/>
          <w:sz w:val="24"/>
        </w:rPr>
        <w:t>Kurtz 94</w:t>
      </w:r>
      <w:r w:rsidRPr="00AA4035">
        <w:rPr>
          <w:sz w:val="24"/>
        </w:rPr>
        <w:t xml:space="preserve"> </w:t>
      </w:r>
      <w:r w:rsidRPr="00AA4035">
        <w:rPr>
          <w:sz w:val="16"/>
          <w:szCs w:val="16"/>
        </w:rPr>
        <w:t>[David, “Managing Alaska's Coastal Development: State Review of Federal Oil and Gas Lease Sales,” University of Alaska Law Review, December 1994, LexisNexis, 07/14/14]</w:t>
      </w:r>
    </w:p>
    <w:p w14:paraId="037575AD" w14:textId="77777777" w:rsidR="001329DC" w:rsidRPr="00AA4035" w:rsidRDefault="001329DC" w:rsidP="001329DC">
      <w:pPr>
        <w:rPr>
          <w:rStyle w:val="Emphasis"/>
        </w:rPr>
      </w:pPr>
      <w:r w:rsidRPr="00AA4035">
        <w:rPr>
          <w:sz w:val="16"/>
        </w:rPr>
        <w:t>IV. ALASKA'S ABILITY TO INFLUENCE THE OCS DEVELOPMENT PROCESS</w:t>
      </w:r>
      <w:r w:rsidRPr="00AA4035">
        <w:rPr>
          <w:sz w:val="12"/>
        </w:rPr>
        <w:t>¶</w:t>
      </w:r>
      <w:r w:rsidRPr="00AA4035">
        <w:rPr>
          <w:sz w:val="16"/>
        </w:rPr>
        <w:t xml:space="preserve"> A. Significance of the Lease Sale Stage</w:t>
      </w:r>
      <w:r w:rsidRPr="00AA4035">
        <w:rPr>
          <w:sz w:val="12"/>
        </w:rPr>
        <w:t>¶</w:t>
      </w:r>
      <w:r w:rsidRPr="00AA4035">
        <w:rPr>
          <w:sz w:val="16"/>
        </w:rPr>
        <w:t xml:space="preserve"> </w:t>
      </w:r>
      <w:r w:rsidRPr="00AA4035">
        <w:rPr>
          <w:u w:val="single"/>
        </w:rPr>
        <w:t xml:space="preserve">If Alaska wishes to exert any </w:t>
      </w:r>
      <w:r w:rsidRPr="00AA4035">
        <w:rPr>
          <w:rStyle w:val="Emphasis"/>
        </w:rPr>
        <w:t xml:space="preserve">real influence over the OCS development </w:t>
      </w:r>
      <w:proofErr w:type="gramStart"/>
      <w:r w:rsidRPr="00AA4035">
        <w:rPr>
          <w:rStyle w:val="Emphasis"/>
        </w:rPr>
        <w:t>process</w:t>
      </w:r>
      <w:r w:rsidRPr="00AA4035">
        <w:rPr>
          <w:u w:val="single"/>
        </w:rPr>
        <w:t>,</w:t>
      </w:r>
      <w:proofErr w:type="gramEnd"/>
      <w:r w:rsidRPr="00AA4035">
        <w:rPr>
          <w:u w:val="single"/>
        </w:rPr>
        <w:t xml:space="preserve"> it should do so as early as possible, preferably </w:t>
      </w:r>
      <w:r w:rsidRPr="00AA4035">
        <w:rPr>
          <w:rStyle w:val="Emphasis"/>
        </w:rPr>
        <w:t>at the lease sale stage</w:t>
      </w:r>
      <w:r w:rsidRPr="00AA4035">
        <w:rPr>
          <w:sz w:val="16"/>
        </w:rPr>
        <w:t>. However, courts have attempted to weaken the role of the states at this early stage, relying on five main propositions to achieve this goal:</w:t>
      </w:r>
      <w:r w:rsidRPr="00AA4035">
        <w:rPr>
          <w:sz w:val="12"/>
        </w:rPr>
        <w:t>¶</w:t>
      </w:r>
      <w:r w:rsidRPr="00AA4035">
        <w:rPr>
          <w:sz w:val="16"/>
        </w:rPr>
        <w:t xml:space="preserve"> (1) No physical impacts of importance can follow the sale without first being approved by the Secretary of the Interior;</w:t>
      </w:r>
      <w:r w:rsidRPr="00AA4035">
        <w:rPr>
          <w:sz w:val="12"/>
        </w:rPr>
        <w:t>¶</w:t>
      </w:r>
      <w:r w:rsidRPr="00AA4035">
        <w:rPr>
          <w:sz w:val="16"/>
        </w:rPr>
        <w:t xml:space="preserve"> (2) The successful lessees do not acquire any right to proceed to exploration and development but only a priority for submitting plans of exploration and development and production plans;</w:t>
      </w:r>
      <w:r w:rsidRPr="00AA4035">
        <w:rPr>
          <w:sz w:val="12"/>
        </w:rPr>
        <w:t>¶</w:t>
      </w:r>
      <w:r w:rsidRPr="00AA4035">
        <w:rPr>
          <w:sz w:val="16"/>
        </w:rPr>
        <w:t xml:space="preserve"> (3) At the exploration, development, and production stages, all environmental statutes apply, including [the National Environmental Policy Act];</w:t>
      </w:r>
      <w:r w:rsidRPr="00AA4035">
        <w:rPr>
          <w:sz w:val="12"/>
        </w:rPr>
        <w:t>¶</w:t>
      </w:r>
      <w:r w:rsidRPr="00AA4035">
        <w:rPr>
          <w:sz w:val="16"/>
        </w:rPr>
        <w:t xml:space="preserve"> (4) At the exploration, development, and production stages, the Secretary retains the authority to suspend or cancel leases if the environmental impacts of development are too great; and</w:t>
      </w:r>
      <w:r w:rsidRPr="00AA4035">
        <w:rPr>
          <w:sz w:val="12"/>
        </w:rPr>
        <w:t>¶</w:t>
      </w:r>
      <w:r w:rsidRPr="00AA4035">
        <w:rPr>
          <w:sz w:val="16"/>
        </w:rPr>
        <w:t xml:space="preserve"> (5) At exploration and development stages, the consistency provisions of the Coastal Zone Management Act allow states a substantial voice in what activities will occur. </w:t>
      </w:r>
      <w:proofErr w:type="gramStart"/>
      <w:r w:rsidRPr="00AA4035">
        <w:rPr>
          <w:sz w:val="16"/>
        </w:rPr>
        <w:t>n132</w:t>
      </w:r>
      <w:proofErr w:type="gramEnd"/>
      <w:r w:rsidRPr="00AA4035">
        <w:rPr>
          <w:sz w:val="12"/>
        </w:rPr>
        <w:t>¶</w:t>
      </w:r>
      <w:r w:rsidRPr="00AA4035">
        <w:rPr>
          <w:sz w:val="16"/>
        </w:rPr>
        <w:t xml:space="preserve"> However, </w:t>
      </w:r>
      <w:r w:rsidRPr="00AA4035">
        <w:rPr>
          <w:u w:val="single"/>
        </w:rPr>
        <w:t xml:space="preserve">the logic of the various courts that have attempted to minimize the importance of the lease sale stage is </w:t>
      </w:r>
      <w:r w:rsidRPr="00AA4035">
        <w:rPr>
          <w:rStyle w:val="Emphasis"/>
        </w:rPr>
        <w:t>fundamentally flawed. The lease sale stage is absolutely critical to OCS development.</w:t>
      </w:r>
      <w:r w:rsidRPr="00AA4035">
        <w:rPr>
          <w:sz w:val="16"/>
        </w:rPr>
        <w:t xml:space="preserve"> In Trustees II, the Alaska Supreme Court noted the importance of the lease sale</w:t>
      </w:r>
      <w:proofErr w:type="gramStart"/>
      <w:r w:rsidRPr="00AA4035">
        <w:rPr>
          <w:sz w:val="16"/>
        </w:rPr>
        <w:t>:</w:t>
      </w:r>
      <w:r w:rsidRPr="00AA4035">
        <w:rPr>
          <w:sz w:val="12"/>
        </w:rPr>
        <w:t>¶</w:t>
      </w:r>
      <w:proofErr w:type="gramEnd"/>
      <w:r w:rsidRPr="00AA4035">
        <w:rPr>
          <w:sz w:val="16"/>
        </w:rPr>
        <w:t xml:space="preserve"> </w:t>
      </w:r>
      <w:r w:rsidRPr="00AA4035">
        <w:rPr>
          <w:u w:val="single"/>
        </w:rPr>
        <w:t>Environmentally protective purposes require that at the time [the Department of Natural Resources] reviews any</w:t>
      </w:r>
      <w:r w:rsidRPr="00AA4035">
        <w:rPr>
          <w:sz w:val="16"/>
        </w:rPr>
        <w:t xml:space="preserve"> . . . </w:t>
      </w:r>
      <w:r w:rsidRPr="00AA4035">
        <w:rPr>
          <w:u w:val="single"/>
        </w:rPr>
        <w:t>permit application it consider the probable cumulative impact of all anticipated activities</w:t>
      </w:r>
      <w:r w:rsidRPr="00AA4035">
        <w:rPr>
          <w:sz w:val="16"/>
        </w:rPr>
        <w:t xml:space="preserve"> which will be a part of [the project in question], </w:t>
      </w:r>
      <w:r w:rsidRPr="00AA4035">
        <w:rPr>
          <w:u w:val="single"/>
        </w:rPr>
        <w:t>whether or not the activities are part of the permit under review. If [the Department</w:t>
      </w:r>
      <w:r w:rsidRPr="00AA4035">
        <w:rPr>
          <w:sz w:val="16"/>
        </w:rPr>
        <w:t xml:space="preserve"> of Natural Resources] </w:t>
      </w:r>
      <w:r w:rsidRPr="00AA4035">
        <w:rPr>
          <w:u w:val="single"/>
        </w:rPr>
        <w:t>determines that the cumulative impact is problematic, the problems must be resolved before the initial permit is approved</w:t>
      </w:r>
      <w:r w:rsidRPr="00AA4035">
        <w:rPr>
          <w:sz w:val="16"/>
        </w:rPr>
        <w:t>. n133</w:t>
      </w:r>
      <w:r w:rsidRPr="00AA4035">
        <w:rPr>
          <w:sz w:val="12"/>
        </w:rPr>
        <w:t>¶</w:t>
      </w:r>
      <w:r w:rsidRPr="00AA4035">
        <w:rPr>
          <w:sz w:val="16"/>
        </w:rPr>
        <w:t xml:space="preserve"> [*398] Moreover, </w:t>
      </w:r>
      <w:r w:rsidRPr="00AA4035">
        <w:rPr>
          <w:u w:val="single"/>
        </w:rPr>
        <w:t>the states are no longer powerless to have an early effect on the process. When the 1990 Amendments to the CZMA were passed, the states' power at the lease sale stage increased substantially</w:t>
      </w:r>
      <w:r w:rsidRPr="00AA4035">
        <w:rPr>
          <w:sz w:val="16"/>
        </w:rPr>
        <w:t xml:space="preserve"> because it became clear that </w:t>
      </w:r>
      <w:r w:rsidRPr="00AA4035">
        <w:rPr>
          <w:u w:val="single"/>
        </w:rPr>
        <w:t>the lease sales are subject to state consistency review.</w:t>
      </w:r>
      <w:r w:rsidRPr="00AA4035">
        <w:rPr>
          <w:sz w:val="12"/>
        </w:rPr>
        <w:t>¶</w:t>
      </w:r>
      <w:r w:rsidRPr="00AA4035">
        <w:rPr>
          <w:u w:val="single"/>
        </w:rPr>
        <w:t xml:space="preserve"> </w:t>
      </w:r>
      <w:r w:rsidRPr="00AA4035">
        <w:rPr>
          <w:sz w:val="16"/>
        </w:rPr>
        <w:t xml:space="preserve">The paramount importance of </w:t>
      </w:r>
      <w:r w:rsidRPr="00AA4035">
        <w:rPr>
          <w:u w:val="single"/>
        </w:rPr>
        <w:t>the lease sale stage</w:t>
      </w:r>
      <w:r w:rsidRPr="00AA4035">
        <w:rPr>
          <w:sz w:val="16"/>
        </w:rPr>
        <w:t xml:space="preserve"> emanates from the fact that it </w:t>
      </w:r>
      <w:r w:rsidRPr="00AA4035">
        <w:rPr>
          <w:u w:val="single"/>
        </w:rPr>
        <w:t>is the only opportunity to review the entire lease sale area as a whole</w:t>
      </w:r>
      <w:r w:rsidRPr="00AA4035">
        <w:rPr>
          <w:sz w:val="16"/>
        </w:rPr>
        <w:t xml:space="preserve">. Review at the exploration or development stages is limited to those individual lease sites within the lease area which are part of the current exploration or development plan. </w:t>
      </w:r>
      <w:r w:rsidRPr="00AA4035">
        <w:rPr>
          <w:u w:val="single"/>
        </w:rPr>
        <w:t>Deferring consideration of environmental issues until only individual lease sites are reviewed "may tend to mask appreciation of any cumulative environmental threat that would otherwise be apparent if [the Department</w:t>
      </w:r>
      <w:r w:rsidRPr="00AA4035">
        <w:rPr>
          <w:sz w:val="16"/>
        </w:rPr>
        <w:t xml:space="preserve"> of Natural Resources] </w:t>
      </w:r>
      <w:r w:rsidRPr="00AA4035">
        <w:rPr>
          <w:u w:val="single"/>
        </w:rPr>
        <w:t>began with a detailed and comprehensive identification of those hazards</w:t>
      </w:r>
      <w:r w:rsidRPr="00AA4035">
        <w:rPr>
          <w:sz w:val="16"/>
        </w:rPr>
        <w:t xml:space="preserve">." n134 </w:t>
      </w:r>
      <w:r w:rsidRPr="00AA4035">
        <w:rPr>
          <w:u w:val="single"/>
        </w:rPr>
        <w:t xml:space="preserve">Thus, </w:t>
      </w:r>
      <w:r w:rsidRPr="00AA4035">
        <w:rPr>
          <w:rStyle w:val="Emphasis"/>
        </w:rPr>
        <w:t>individualized site review cannot effectively protect the Alaskan coastal region</w:t>
      </w:r>
      <w:r w:rsidRPr="00AA4035">
        <w:rPr>
          <w:u w:val="single"/>
        </w:rPr>
        <w:t xml:space="preserve"> as a whole.</w:t>
      </w:r>
      <w:r w:rsidRPr="00AA4035">
        <w:rPr>
          <w:sz w:val="12"/>
        </w:rPr>
        <w:t>¶</w:t>
      </w:r>
      <w:r w:rsidRPr="00AA4035">
        <w:rPr>
          <w:sz w:val="16"/>
        </w:rPr>
        <w:t xml:space="preserve"> Furthermore, </w:t>
      </w:r>
      <w:r w:rsidRPr="00AA4035">
        <w:rPr>
          <w:u w:val="single"/>
        </w:rPr>
        <w:t>the Secretary of Interior's power to suspend or cancel a lease does not provide any real safeguards to the state's interests</w:t>
      </w:r>
      <w:r w:rsidRPr="00AA4035">
        <w:rPr>
          <w:sz w:val="16"/>
        </w:rPr>
        <w:t xml:space="preserve">. Once an OCS area has been leased, a certain amount of </w:t>
      </w:r>
      <w:r w:rsidRPr="00AA4035">
        <w:rPr>
          <w:u w:val="single"/>
        </w:rPr>
        <w:t>inertia tends to drive the area toward development.</w:t>
      </w:r>
      <w:r w:rsidRPr="00AA4035">
        <w:rPr>
          <w:sz w:val="16"/>
        </w:rPr>
        <w:t xml:space="preserve"> First, </w:t>
      </w:r>
      <w:r w:rsidRPr="00AA4035">
        <w:rPr>
          <w:u w:val="single"/>
        </w:rPr>
        <w:t>the Department of the Interior has a financial interest in not cancelling a lease</w:t>
      </w:r>
      <w:r w:rsidRPr="00AA4035">
        <w:rPr>
          <w:sz w:val="16"/>
        </w:rPr>
        <w:t xml:space="preserve">--the OCSLA provides that in the event of a cancellation, a lessee is entitled to compensation equal to the lesser of anticipated profits or the difference between the lessee's revenues to date and his expenditures. </w:t>
      </w:r>
      <w:proofErr w:type="gramStart"/>
      <w:r w:rsidRPr="00AA4035">
        <w:rPr>
          <w:sz w:val="16"/>
        </w:rPr>
        <w:t>n135</w:t>
      </w:r>
      <w:proofErr w:type="gramEnd"/>
      <w:r w:rsidRPr="00AA4035">
        <w:rPr>
          <w:sz w:val="16"/>
        </w:rPr>
        <w:t xml:space="preserve"> More importantly </w:t>
      </w:r>
      <w:r w:rsidRPr="00AA4035">
        <w:rPr>
          <w:u w:val="single"/>
        </w:rPr>
        <w:t>the Department of the Interior has never cancelled any lease for any reason</w:t>
      </w:r>
      <w:r w:rsidRPr="00AA4035">
        <w:rPr>
          <w:sz w:val="16"/>
        </w:rPr>
        <w:t xml:space="preserve">. As one commentator points out, </w:t>
      </w:r>
      <w:r w:rsidRPr="00AA4035">
        <w:rPr>
          <w:u w:val="single"/>
        </w:rPr>
        <w:t>"for Interior the benefits associated with protecting the environment have never been valuable enough to justify incurring the high cost of cancelling a lease agreement."</w:t>
      </w:r>
      <w:r w:rsidRPr="00AA4035">
        <w:rPr>
          <w:sz w:val="16"/>
        </w:rPr>
        <w:t xml:space="preserve"> n136</w:t>
      </w:r>
      <w:r w:rsidRPr="00AA4035">
        <w:rPr>
          <w:sz w:val="12"/>
        </w:rPr>
        <w:t>¶</w:t>
      </w:r>
      <w:r w:rsidRPr="00AA4035">
        <w:rPr>
          <w:sz w:val="16"/>
        </w:rPr>
        <w:t xml:space="preserve"> Overall, the courts' reliance on the later stages of review is unwarranted. In addition to the fact that issues such as cumulative effects cannot be adequately addressed beyond the lease sale stage, </w:t>
      </w:r>
      <w:r w:rsidRPr="00AA4035">
        <w:rPr>
          <w:u w:val="single"/>
        </w:rPr>
        <w:t>the regulations applicable to the post-lease sale phases of OCS development only address the question of what form exploration and production should take, as opposed to whether they should occur at all.</w:t>
      </w:r>
      <w:r w:rsidRPr="00AA4035">
        <w:rPr>
          <w:sz w:val="16"/>
        </w:rPr>
        <w:t xml:space="preserve"> </w:t>
      </w:r>
      <w:proofErr w:type="gramStart"/>
      <w:r w:rsidRPr="00AA4035">
        <w:rPr>
          <w:sz w:val="16"/>
        </w:rPr>
        <w:t>n137</w:t>
      </w:r>
      <w:proofErr w:type="gramEnd"/>
      <w:r w:rsidRPr="00AA4035">
        <w:rPr>
          <w:sz w:val="16"/>
        </w:rPr>
        <w:t xml:space="preserve"> Also, </w:t>
      </w:r>
      <w:r w:rsidRPr="00AA4035">
        <w:rPr>
          <w:u w:val="single"/>
        </w:rPr>
        <w:t xml:space="preserve">state consistency review at </w:t>
      </w:r>
      <w:r w:rsidRPr="00AA4035">
        <w:rPr>
          <w:u w:val="single"/>
        </w:rPr>
        <w:lastRenderedPageBreak/>
        <w:t>later stages is</w:t>
      </w:r>
      <w:r w:rsidRPr="00AA4035">
        <w:rPr>
          <w:sz w:val="16"/>
        </w:rPr>
        <w:t xml:space="preserve"> [*399] </w:t>
      </w:r>
      <w:r w:rsidRPr="00AA4035">
        <w:rPr>
          <w:u w:val="single"/>
        </w:rPr>
        <w:t>severely limited</w:t>
      </w:r>
      <w:r w:rsidRPr="00AA4035">
        <w:rPr>
          <w:sz w:val="16"/>
        </w:rPr>
        <w:t xml:space="preserve"> by the Department of the Interior's position that environmental impact statements are not required for exploration plans. </w:t>
      </w:r>
      <w:proofErr w:type="gramStart"/>
      <w:r w:rsidRPr="00AA4035">
        <w:rPr>
          <w:sz w:val="16"/>
        </w:rPr>
        <w:t>n138</w:t>
      </w:r>
      <w:proofErr w:type="gramEnd"/>
      <w:r w:rsidRPr="00AA4035">
        <w:rPr>
          <w:sz w:val="16"/>
        </w:rPr>
        <w:t xml:space="preserve"> </w:t>
      </w:r>
      <w:r w:rsidRPr="00AA4035">
        <w:rPr>
          <w:u w:val="single"/>
        </w:rPr>
        <w:t>This has the effect of denying the state the chance to examine all possible environmental effects</w:t>
      </w:r>
      <w:r w:rsidRPr="00AA4035">
        <w:rPr>
          <w:sz w:val="16"/>
        </w:rPr>
        <w:t xml:space="preserve">. Finally, </w:t>
      </w:r>
      <w:r w:rsidRPr="00AA4035">
        <w:rPr>
          <w:u w:val="single"/>
        </w:rPr>
        <w:t>state denials of exploration or development plans will not be upheld unless the state provides to the lessee a "reasonable alternative</w:t>
      </w:r>
      <w:r w:rsidRPr="00AA4035">
        <w:rPr>
          <w:sz w:val="16"/>
        </w:rPr>
        <w:t xml:space="preserve">." n139 </w:t>
      </w:r>
      <w:r w:rsidRPr="00AA4035">
        <w:rPr>
          <w:u w:val="single"/>
        </w:rPr>
        <w:t>This prevents a state from completely blocking undesirable exploration or development</w:t>
      </w:r>
      <w:r w:rsidRPr="00AA4035">
        <w:rPr>
          <w:sz w:val="16"/>
        </w:rPr>
        <w:t xml:space="preserve">. Therefore, </w:t>
      </w:r>
      <w:r w:rsidRPr="00AA4035">
        <w:rPr>
          <w:rStyle w:val="Emphasis"/>
        </w:rPr>
        <w:t>if a state wishes to exercise any real control over the OCS development process, it must do so at the lease sale stage.</w:t>
      </w:r>
    </w:p>
    <w:p w14:paraId="52815A4B" w14:textId="77777777" w:rsidR="00E400DF" w:rsidRPr="00AA4035" w:rsidRDefault="00E400DF" w:rsidP="00155603">
      <w:pPr>
        <w:pStyle w:val="Heading4"/>
      </w:pPr>
      <w:r w:rsidRPr="00AA4035">
        <w:t>Congress should devolve energy production decisions to the state – federal government fails to solve the environment and the economy</w:t>
      </w:r>
    </w:p>
    <w:p w14:paraId="4771D260" w14:textId="77777777" w:rsidR="00E400DF" w:rsidRPr="00AA4035" w:rsidRDefault="00E400DF" w:rsidP="00E400DF">
      <w:r w:rsidRPr="00AA4035">
        <w:rPr>
          <w:b/>
          <w:sz w:val="24"/>
        </w:rPr>
        <w:t>Loris 14</w:t>
      </w:r>
      <w:r w:rsidRPr="00AA4035">
        <w:rPr>
          <w:b/>
        </w:rPr>
        <w:t xml:space="preserve"> </w:t>
      </w:r>
      <w:r w:rsidRPr="00AA4035">
        <w:rPr>
          <w:sz w:val="16"/>
          <w:szCs w:val="16"/>
        </w:rPr>
        <w:t>[Nicolas, Herbet and Joyce Morgan Fellow in the Thomas A. Roe Institute for Economic Policy Studies at the Heritage Foundation, “Federal Regulations and Federal Ownership Limit Oil and Production Potential,” The Heritage Foundation, 05/07/14, http://www.heritage.org/research/reports/2014/05/federal-regulations-and-federal-ownership-limit-oil-production-potential, 07/13/14]</w:t>
      </w:r>
    </w:p>
    <w:p w14:paraId="34A8ECD6" w14:textId="4F25F797" w:rsidR="00E400DF" w:rsidRPr="00AA4035" w:rsidRDefault="00E400DF" w:rsidP="001329DC">
      <w:pPr>
        <w:rPr>
          <w:rStyle w:val="Emphasis"/>
        </w:rPr>
      </w:pPr>
      <w:r w:rsidRPr="00AA4035">
        <w:rPr>
          <w:sz w:val="16"/>
        </w:rPr>
        <w:t>Production of crude oil in the United States is up to 8.36 million barrels per day—the highest since January 1988.[1] The increased supply of oil has widespread economic benefits, but a new Congressional Research Service report shows that when the numbers are broken down by ownership it becomes clear that the situation could be even better. Although oil production overall has almost doubled in less than six years, production continues to fall on federally owned land areas.[2]</w:t>
      </w:r>
      <w:r w:rsidRPr="00AA4035">
        <w:rPr>
          <w:sz w:val="12"/>
        </w:rPr>
        <w:t>¶</w:t>
      </w:r>
      <w:r w:rsidRPr="00AA4035">
        <w:rPr>
          <w:sz w:val="16"/>
        </w:rPr>
        <w:t xml:space="preserve"> </w:t>
      </w:r>
      <w:r w:rsidRPr="00AA4035">
        <w:rPr>
          <w:u w:val="single"/>
        </w:rPr>
        <w:t>A more streamlined and efficient environmental review and permitting process would be welcome</w:t>
      </w:r>
      <w:r w:rsidRPr="00AA4035">
        <w:rPr>
          <w:sz w:val="16"/>
        </w:rPr>
        <w:t xml:space="preserve">, but </w:t>
      </w:r>
      <w:r w:rsidRPr="00AA4035">
        <w:rPr>
          <w:rStyle w:val="Emphasis"/>
        </w:rPr>
        <w:t>the best solution would be for Congress to devolve energy production decisions regarding federal lands to the states.</w:t>
      </w:r>
      <w:r w:rsidRPr="00AA4035">
        <w:rPr>
          <w:sz w:val="12"/>
        </w:rPr>
        <w:t>¶</w:t>
      </w:r>
      <w:r w:rsidRPr="00AA4035">
        <w:rPr>
          <w:sz w:val="16"/>
        </w:rPr>
        <w:t xml:space="preserve"> Offshore Drilling Discouraged</w:t>
      </w:r>
      <w:r w:rsidRPr="00AA4035">
        <w:rPr>
          <w:sz w:val="12"/>
        </w:rPr>
        <w:t>¶</w:t>
      </w:r>
      <w:r w:rsidRPr="00AA4035">
        <w:rPr>
          <w:sz w:val="16"/>
        </w:rPr>
        <w:t xml:space="preserve"> After oil production reached a peak in barrels produced offshore per day in 2010, </w:t>
      </w:r>
      <w:r w:rsidRPr="00AA4035">
        <w:rPr>
          <w:u w:val="single"/>
        </w:rPr>
        <w:t>the Deepwater Horizon oil spill resulted in a blanket moratorium on all new offshore projects and the cancellations of several existing leases.</w:t>
      </w:r>
      <w:r w:rsidRPr="00AA4035">
        <w:rPr>
          <w:sz w:val="16"/>
        </w:rPr>
        <w:t xml:space="preserve"> </w:t>
      </w:r>
      <w:r w:rsidRPr="00AA4035">
        <w:rPr>
          <w:u w:val="single"/>
        </w:rPr>
        <w:t>There may no longer be a literal ban</w:t>
      </w:r>
      <w:r w:rsidRPr="00AA4035">
        <w:rPr>
          <w:sz w:val="16"/>
        </w:rPr>
        <w:t xml:space="preserve"> on offshore drilling, </w:t>
      </w:r>
      <w:r w:rsidRPr="00AA4035">
        <w:rPr>
          <w:u w:val="single"/>
        </w:rPr>
        <w:t>but government policies still in effect have the same consequences.</w:t>
      </w:r>
      <w:r w:rsidRPr="00AA4035">
        <w:rPr>
          <w:sz w:val="12"/>
        </w:rPr>
        <w:t>¶</w:t>
      </w:r>
      <w:r w:rsidRPr="00AA4035">
        <w:rPr>
          <w:sz w:val="16"/>
        </w:rPr>
        <w:t xml:space="preserve"> </w:t>
      </w:r>
      <w:r w:rsidRPr="00AA4035">
        <w:rPr>
          <w:u w:val="single"/>
        </w:rPr>
        <w:t>It can take</w:t>
      </w:r>
      <w:r w:rsidRPr="00AA4035">
        <w:rPr>
          <w:sz w:val="16"/>
        </w:rPr>
        <w:t xml:space="preserve"> anywhere from five to </w:t>
      </w:r>
      <w:r w:rsidRPr="00AA4035">
        <w:rPr>
          <w:u w:val="single"/>
        </w:rPr>
        <w:t>10 years for a company to move from approval to production, with no guarantee that the permit obtained will lead to successful crude oil production</w:t>
      </w:r>
      <w:r w:rsidRPr="00AA4035">
        <w:rPr>
          <w:sz w:val="16"/>
        </w:rPr>
        <w:t xml:space="preserve">. Much of </w:t>
      </w:r>
      <w:r w:rsidRPr="00AA4035">
        <w:rPr>
          <w:u w:val="single"/>
        </w:rPr>
        <w:t>this is due to copious amounts of regulation and red tape</w:t>
      </w:r>
      <w:proofErr w:type="gramStart"/>
      <w:r w:rsidRPr="00AA4035">
        <w:rPr>
          <w:sz w:val="16"/>
        </w:rPr>
        <w:t>.[</w:t>
      </w:r>
      <w:proofErr w:type="gramEnd"/>
      <w:r w:rsidRPr="00AA4035">
        <w:rPr>
          <w:sz w:val="16"/>
        </w:rPr>
        <w:t>3] T</w:t>
      </w:r>
      <w:r w:rsidRPr="00AA4035">
        <w:rPr>
          <w:u w:val="single"/>
        </w:rPr>
        <w:t>he time and labor needed to see this process through dwarfs the amount of time it takes other businesses to expand</w:t>
      </w:r>
      <w:r w:rsidRPr="00AA4035">
        <w:rPr>
          <w:sz w:val="16"/>
        </w:rPr>
        <w:t xml:space="preserve"> and grow in almost any other industry. On top of the inefficient and onerous regulatory process, the oil industry has access to just 15 percent of available offshore areas.[4]</w:t>
      </w:r>
      <w:r w:rsidRPr="00AA4035">
        <w:rPr>
          <w:sz w:val="12"/>
        </w:rPr>
        <w:t>¶</w:t>
      </w:r>
      <w:r w:rsidRPr="00AA4035">
        <w:rPr>
          <w:sz w:val="16"/>
        </w:rPr>
        <w:t xml:space="preserve"> </w:t>
      </w:r>
      <w:r w:rsidRPr="00AA4035">
        <w:rPr>
          <w:rStyle w:val="Emphasis"/>
        </w:rPr>
        <w:t>Inaccessibility and unnecessary regulations inhibit economic growth</w:t>
      </w:r>
      <w:r w:rsidRPr="00AA4035">
        <w:rPr>
          <w:sz w:val="16"/>
        </w:rPr>
        <w:t xml:space="preserve"> in various parts of the country off the Atlantic, Pacific, and Gulf coasts. A study recently published by the American Petroleum Institute and the National Ocean Industries Association shows that </w:t>
      </w:r>
      <w:r w:rsidRPr="00AA4035">
        <w:rPr>
          <w:u w:val="single"/>
        </w:rPr>
        <w:t>opening up offshore areas for drilling in the Atlantic Outer Continental Shelf</w:t>
      </w:r>
      <w:r w:rsidRPr="00AA4035">
        <w:rPr>
          <w:sz w:val="16"/>
        </w:rPr>
        <w:t>—just one region where offshore drilling is possible but not permitted—</w:t>
      </w:r>
      <w:r w:rsidRPr="00AA4035">
        <w:rPr>
          <w:u w:val="single"/>
        </w:rPr>
        <w:t>would create 280,000 jobs in that region alone.</w:t>
      </w:r>
      <w:r w:rsidRPr="00AA4035">
        <w:rPr>
          <w:sz w:val="16"/>
        </w:rPr>
        <w:t>[5]</w:t>
      </w:r>
      <w:r w:rsidRPr="00AA4035">
        <w:rPr>
          <w:sz w:val="12"/>
        </w:rPr>
        <w:t>¶</w:t>
      </w:r>
      <w:r w:rsidRPr="00AA4035">
        <w:rPr>
          <w:sz w:val="16"/>
        </w:rPr>
        <w:t xml:space="preserve"> Drilling on Federal Lands Faces Bureaucratic Hurdles</w:t>
      </w:r>
      <w:r w:rsidRPr="00AA4035">
        <w:rPr>
          <w:sz w:val="12"/>
        </w:rPr>
        <w:t>¶</w:t>
      </w:r>
      <w:r w:rsidRPr="00AA4035">
        <w:rPr>
          <w:sz w:val="16"/>
        </w:rPr>
        <w:t xml:space="preserve"> In addition to a continued decline in offshore drilling, </w:t>
      </w:r>
      <w:r w:rsidRPr="00AA4035">
        <w:rPr>
          <w:u w:val="single"/>
        </w:rPr>
        <w:t>onshore drilling on federal land has increased at only a fraction of the rate as on non-federal lands</w:t>
      </w:r>
      <w:r w:rsidRPr="00AA4035">
        <w:rPr>
          <w:sz w:val="16"/>
        </w:rPr>
        <w:t>. Almost all of the benefits from fracking thus far have occurred on non-federal land.</w:t>
      </w:r>
      <w:r w:rsidRPr="00AA4035">
        <w:rPr>
          <w:sz w:val="12"/>
        </w:rPr>
        <w:t>¶</w:t>
      </w:r>
      <w:r w:rsidRPr="00AA4035">
        <w:rPr>
          <w:sz w:val="16"/>
        </w:rPr>
        <w:t xml:space="preserve"> </w:t>
      </w:r>
      <w:r w:rsidRPr="00AA4035">
        <w:rPr>
          <w:u w:val="single"/>
        </w:rPr>
        <w:t>While production on state and private lands has grown by almost 65 percent</w:t>
      </w:r>
      <w:r w:rsidRPr="00AA4035">
        <w:rPr>
          <w:sz w:val="16"/>
        </w:rPr>
        <w:t xml:space="preserve"> in the past seven years, </w:t>
      </w:r>
      <w:r w:rsidRPr="00AA4035">
        <w:rPr>
          <w:u w:val="single"/>
        </w:rPr>
        <w:t>production on federal lands has increased by about 27 percent</w:t>
      </w:r>
      <w:r w:rsidRPr="00AA4035">
        <w:rPr>
          <w:sz w:val="16"/>
        </w:rPr>
        <w:t xml:space="preserve">, less than half the rate.[6] In total, </w:t>
      </w:r>
      <w:r w:rsidRPr="00AA4035">
        <w:rPr>
          <w:u w:val="single"/>
        </w:rPr>
        <w:t>federal lands now account for only 5 percent of oil production</w:t>
      </w:r>
      <w:r w:rsidRPr="00AA4035">
        <w:rPr>
          <w:sz w:val="16"/>
        </w:rPr>
        <w:t>.[7] Daily federal onshore oil production is equal to about one-third of what is produced every day at the Bakken formation alone.[8]</w:t>
      </w:r>
      <w:r w:rsidRPr="00AA4035">
        <w:rPr>
          <w:sz w:val="12"/>
        </w:rPr>
        <w:t>¶</w:t>
      </w:r>
      <w:r w:rsidRPr="00AA4035">
        <w:rPr>
          <w:sz w:val="16"/>
        </w:rPr>
        <w:t xml:space="preserve"> Part of the discrepancy is that </w:t>
      </w:r>
      <w:r w:rsidRPr="00AA4035">
        <w:rPr>
          <w:u w:val="single"/>
        </w:rPr>
        <w:t>many of the big oil shale reserves lie on non-federal lands</w:t>
      </w:r>
      <w:r w:rsidRPr="00AA4035">
        <w:rPr>
          <w:sz w:val="16"/>
        </w:rPr>
        <w:t xml:space="preserve">; however, </w:t>
      </w:r>
      <w:r w:rsidRPr="00AA4035">
        <w:rPr>
          <w:u w:val="single"/>
        </w:rPr>
        <w:t xml:space="preserve">a major reason that production on federal land has lagged behind is not a matter of economic viability or location but rather </w:t>
      </w:r>
      <w:r w:rsidRPr="00AA4035">
        <w:rPr>
          <w:rStyle w:val="Emphasis"/>
        </w:rPr>
        <w:t>inefficiencies on the part of the federal government</w:t>
      </w:r>
      <w:r w:rsidRPr="00AA4035">
        <w:rPr>
          <w:u w:val="single"/>
        </w:rPr>
        <w:t>.</w:t>
      </w:r>
      <w:r w:rsidRPr="00AA4035">
        <w:rPr>
          <w:sz w:val="12"/>
        </w:rPr>
        <w:t>¶</w:t>
      </w:r>
      <w:r w:rsidRPr="00AA4035">
        <w:rPr>
          <w:sz w:val="16"/>
        </w:rPr>
        <w:t xml:space="preserve"> As with offshore drilling, </w:t>
      </w:r>
      <w:r w:rsidRPr="00AA4035">
        <w:rPr>
          <w:u w:val="single"/>
        </w:rPr>
        <w:t>long processes resulting from government inefficiencies create an unnecessary burden on industry</w:t>
      </w:r>
      <w:r w:rsidRPr="00AA4035">
        <w:rPr>
          <w:sz w:val="16"/>
        </w:rPr>
        <w:t xml:space="preserve">. In some cases, </w:t>
      </w:r>
      <w:r w:rsidRPr="00AA4035">
        <w:rPr>
          <w:u w:val="single"/>
        </w:rPr>
        <w:t xml:space="preserve">waiting for a federal permit can take </w:t>
      </w:r>
      <w:r w:rsidRPr="00AA4035">
        <w:rPr>
          <w:rStyle w:val="Emphasis"/>
        </w:rPr>
        <w:t xml:space="preserve">10 times longer </w:t>
      </w:r>
      <w:r w:rsidRPr="00AA4035">
        <w:rPr>
          <w:u w:val="single"/>
        </w:rPr>
        <w:t>than it does at the state level</w:t>
      </w:r>
      <w:r w:rsidRPr="00AA4035">
        <w:rPr>
          <w:sz w:val="16"/>
        </w:rPr>
        <w:t>. In 2013, the average wait for the federal government to approve a request was 194 days,[9] compared to 27 days in North Dakota, 11 days in Texas, and 45 in Pennsylvania.[10]</w:t>
      </w:r>
      <w:r w:rsidRPr="00AA4035">
        <w:rPr>
          <w:sz w:val="12"/>
        </w:rPr>
        <w:t>¶</w:t>
      </w:r>
      <w:r w:rsidRPr="00AA4035">
        <w:rPr>
          <w:sz w:val="16"/>
        </w:rPr>
        <w:t xml:space="preserve"> </w:t>
      </w:r>
      <w:r w:rsidRPr="00AA4035">
        <w:rPr>
          <w:rStyle w:val="Emphasis"/>
        </w:rPr>
        <w:t xml:space="preserve">Federal ownership </w:t>
      </w:r>
      <w:r w:rsidRPr="00AA4035">
        <w:rPr>
          <w:rStyle w:val="Emphasis"/>
        </w:rPr>
        <w:lastRenderedPageBreak/>
        <w:t>disincentivizes production on non-federal lands</w:t>
      </w:r>
      <w:r w:rsidRPr="00AA4035">
        <w:rPr>
          <w:sz w:val="16"/>
        </w:rPr>
        <w:t xml:space="preserve"> located adjacent to or interspersed with federal lands. Since production on federal lands is much more difficult, drilling may make economic sense only if a company has access to both the federal land and the non-federal land.</w:t>
      </w:r>
      <w:r w:rsidRPr="00AA4035">
        <w:rPr>
          <w:sz w:val="12"/>
        </w:rPr>
        <w:t>¶</w:t>
      </w:r>
      <w:r w:rsidRPr="00AA4035">
        <w:rPr>
          <w:sz w:val="16"/>
        </w:rPr>
        <w:t xml:space="preserve"> Open Access and Grant States Control</w:t>
      </w:r>
      <w:r w:rsidRPr="00AA4035">
        <w:rPr>
          <w:sz w:val="12"/>
        </w:rPr>
        <w:t>¶</w:t>
      </w:r>
      <w:r w:rsidRPr="00AA4035">
        <w:rPr>
          <w:sz w:val="16"/>
        </w:rPr>
        <w:t xml:space="preserve"> </w:t>
      </w:r>
      <w:r w:rsidRPr="00AA4035">
        <w:rPr>
          <w:u w:val="single"/>
        </w:rPr>
        <w:t>Excessive regulations and bureaucratic inefficiencies have stymied oil production</w:t>
      </w:r>
      <w:r w:rsidRPr="00AA4035">
        <w:rPr>
          <w:sz w:val="16"/>
        </w:rPr>
        <w:t xml:space="preserve"> and prevented the full effects of the energy boom. </w:t>
      </w:r>
      <w:r w:rsidRPr="00AA4035">
        <w:rPr>
          <w:u w:val="single"/>
        </w:rPr>
        <w:t>Opening up the rest of the Outer Continental Shelf to exploration and oil production would allow this to occur</w:t>
      </w:r>
      <w:r w:rsidRPr="00AA4035">
        <w:rPr>
          <w:sz w:val="16"/>
        </w:rPr>
        <w:t>.</w:t>
      </w:r>
      <w:r w:rsidRPr="00AA4035">
        <w:rPr>
          <w:sz w:val="12"/>
        </w:rPr>
        <w:t>¶</w:t>
      </w:r>
      <w:r w:rsidRPr="00AA4035">
        <w:rPr>
          <w:sz w:val="16"/>
        </w:rPr>
        <w:t xml:space="preserve"> As the experience with federal lands that are technically open to exploration and drilling has indicated, </w:t>
      </w:r>
      <w:r w:rsidRPr="00AA4035">
        <w:rPr>
          <w:u w:val="single"/>
        </w:rPr>
        <w:t>having access is only one of the changes that must be made</w:t>
      </w:r>
      <w:r w:rsidRPr="00AA4035">
        <w:rPr>
          <w:sz w:val="16"/>
        </w:rPr>
        <w:t xml:space="preserve">. Another step </w:t>
      </w:r>
      <w:r w:rsidRPr="00AA4035">
        <w:rPr>
          <w:u w:val="single"/>
        </w:rPr>
        <w:t xml:space="preserve">the federal government needs to take to allow for growth is to reduce time-consuming and costly regulations by streamlining the process. The efficiency that has been demonstrated at </w:t>
      </w:r>
      <w:r w:rsidRPr="00AA4035">
        <w:rPr>
          <w:rStyle w:val="Emphasis"/>
        </w:rPr>
        <w:t>the state level shows that it is possible</w:t>
      </w:r>
      <w:r w:rsidRPr="00AA4035">
        <w:rPr>
          <w:sz w:val="16"/>
        </w:rPr>
        <w:t xml:space="preserve"> to quickly process a high volume of requests.</w:t>
      </w:r>
      <w:r w:rsidRPr="00AA4035">
        <w:rPr>
          <w:sz w:val="12"/>
        </w:rPr>
        <w:t>¶</w:t>
      </w:r>
      <w:r w:rsidRPr="00AA4035">
        <w:rPr>
          <w:sz w:val="16"/>
        </w:rPr>
        <w:t xml:space="preserve"> In fact, </w:t>
      </w:r>
      <w:r w:rsidRPr="00AA4035">
        <w:rPr>
          <w:u w:val="single"/>
        </w:rPr>
        <w:t>one of the primary reasons shale oil and shale gas production has been so successful both economically and environmentally is state management.</w:t>
      </w:r>
      <w:r w:rsidRPr="00AA4035">
        <w:rPr>
          <w:sz w:val="16"/>
        </w:rPr>
        <w:t xml:space="preserve"> </w:t>
      </w:r>
      <w:r w:rsidRPr="00AA4035">
        <w:rPr>
          <w:u w:val="single"/>
        </w:rPr>
        <w:t>State regulators</w:t>
      </w:r>
      <w:r w:rsidRPr="00AA4035">
        <w:rPr>
          <w:sz w:val="16"/>
        </w:rPr>
        <w:t xml:space="preserve"> and private land owners </w:t>
      </w:r>
      <w:r w:rsidRPr="00AA4035">
        <w:rPr>
          <w:u w:val="single"/>
        </w:rPr>
        <w:t>have decentralized knowledge and the proper incentives to promote economic growth while protecting their environment. They</w:t>
      </w:r>
      <w:r w:rsidRPr="00AA4035">
        <w:rPr>
          <w:sz w:val="16"/>
        </w:rPr>
        <w:t xml:space="preserve"> are the ones who </w:t>
      </w:r>
      <w:r w:rsidRPr="00AA4035">
        <w:rPr>
          <w:u w:val="single"/>
        </w:rPr>
        <w:t>have the most to gain when the management of natural resources and economic activity is handled properly, and they also have the most to lose if those are mismanaged.</w:t>
      </w:r>
      <w:r w:rsidRPr="00AA4035">
        <w:rPr>
          <w:sz w:val="12"/>
        </w:rPr>
        <w:t>¶</w:t>
      </w:r>
      <w:r w:rsidRPr="00AA4035">
        <w:rPr>
          <w:sz w:val="12"/>
          <w:u w:val="single"/>
        </w:rPr>
        <w:t xml:space="preserve"> </w:t>
      </w:r>
      <w:proofErr w:type="gramStart"/>
      <w:r w:rsidRPr="00AA4035">
        <w:rPr>
          <w:sz w:val="16"/>
        </w:rPr>
        <w:t>The</w:t>
      </w:r>
      <w:proofErr w:type="gramEnd"/>
      <w:r w:rsidRPr="00AA4035">
        <w:rPr>
          <w:sz w:val="16"/>
        </w:rPr>
        <w:t xml:space="preserve"> federal government owns nearly one-third of U.S. territory. </w:t>
      </w:r>
      <w:r w:rsidRPr="00AA4035">
        <w:rPr>
          <w:rStyle w:val="Emphasis"/>
        </w:rPr>
        <w:t>Congress should consider</w:t>
      </w:r>
      <w:r w:rsidRPr="00AA4035">
        <w:rPr>
          <w:sz w:val="16"/>
        </w:rPr>
        <w:t xml:space="preserve"> privatizing some of that land, but in the meantime, </w:t>
      </w:r>
      <w:r w:rsidRPr="00AA4035">
        <w:rPr>
          <w:rStyle w:val="Emphasis"/>
        </w:rPr>
        <w:t>transferring the management of federal lands to state regulators would encourage energy resource development on the federal estate while maintaining strong environmental protections.</w:t>
      </w:r>
      <w:r w:rsidRPr="00AA4035">
        <w:rPr>
          <w:sz w:val="16"/>
        </w:rPr>
        <w:t xml:space="preserve"> The Federal Land Freedom Act of 2013 (S. 1233 and H.R. 2511), introduced by Senator James Inhofe (R–OK) and Representative Diane Black (R–TN), would do just that by allocating more authority to the states to control their energy future</w:t>
      </w:r>
      <w:proofErr w:type="gramStart"/>
      <w:r w:rsidRPr="00AA4035">
        <w:rPr>
          <w:sz w:val="16"/>
        </w:rPr>
        <w:t>.[</w:t>
      </w:r>
      <w:proofErr w:type="gramEnd"/>
      <w:r w:rsidRPr="00AA4035">
        <w:rPr>
          <w:sz w:val="16"/>
        </w:rPr>
        <w:t>11]</w:t>
      </w:r>
      <w:r w:rsidRPr="00AA4035">
        <w:rPr>
          <w:sz w:val="12"/>
        </w:rPr>
        <w:t>¶</w:t>
      </w:r>
      <w:r w:rsidRPr="00AA4035">
        <w:rPr>
          <w:sz w:val="16"/>
        </w:rPr>
        <w:t xml:space="preserve"> Increasing Energy Opportunities</w:t>
      </w:r>
      <w:r w:rsidRPr="00AA4035">
        <w:rPr>
          <w:sz w:val="12"/>
        </w:rPr>
        <w:t>¶</w:t>
      </w:r>
      <w:r w:rsidRPr="00AA4035">
        <w:rPr>
          <w:sz w:val="16"/>
        </w:rPr>
        <w:t xml:space="preserve"> Due to a lack of access and excessive federal regulation, the full effects and potential of America’s energy boom have yet to be felt. </w:t>
      </w:r>
      <w:r w:rsidRPr="00AA4035">
        <w:rPr>
          <w:rStyle w:val="Emphasis"/>
        </w:rPr>
        <w:t>Streamlining and simplifying the approval process by devolving decisions to the states, along with opening up more regions for development, would allow the U.S. to harness its full energy potential.</w:t>
      </w:r>
    </w:p>
    <w:p w14:paraId="587F4890" w14:textId="77777777" w:rsidR="00E400DF" w:rsidRPr="00AA4035" w:rsidRDefault="00E400DF" w:rsidP="00155603">
      <w:pPr>
        <w:pStyle w:val="Heading4"/>
        <w:rPr>
          <w:rStyle w:val="StyleStyleBold12pt"/>
          <w:rFonts w:ascii="Georgia" w:hAnsi="Georgia"/>
          <w:b/>
        </w:rPr>
      </w:pPr>
      <w:r w:rsidRPr="00AA4035">
        <w:rPr>
          <w:rStyle w:val="StyleStyleBold12pt"/>
          <w:rFonts w:ascii="Georgia" w:hAnsi="Georgia"/>
          <w:b/>
        </w:rPr>
        <w:t>Devolution of OCS authority solves best – local expertise and less bureaucracy</w:t>
      </w:r>
    </w:p>
    <w:p w14:paraId="260F8F7C" w14:textId="77777777" w:rsidR="00E400DF" w:rsidRPr="00AA4035" w:rsidRDefault="00E400DF" w:rsidP="00E400DF">
      <w:r w:rsidRPr="00AA4035">
        <w:rPr>
          <w:rStyle w:val="StyleStyleBold12pt"/>
        </w:rPr>
        <w:t>Dunlop 08</w:t>
      </w:r>
      <w:r w:rsidRPr="00AA4035">
        <w:t xml:space="preserve"> </w:t>
      </w:r>
      <w:r w:rsidRPr="00AA4035">
        <w:rPr>
          <w:sz w:val="16"/>
          <w:szCs w:val="16"/>
        </w:rPr>
        <w:t>(Becky Norton, Heritage’s vp for external relations, served under Ronald “The Gipper” Reagan in the Department of Justice, and Department of the Interior and under George “The Dubya” Bush, “Offshore Drilling: An Alternative to Funding Terrorism,” Heritage Foundation, http://www.heritage.org/about/speeches/offshore-drilling-an-alternative-to-funding-terrorism)</w:t>
      </w:r>
    </w:p>
    <w:p w14:paraId="015021AA" w14:textId="6CF4B453" w:rsidR="004911AA" w:rsidRPr="00AA4035" w:rsidRDefault="00E400DF" w:rsidP="001329DC">
      <w:pPr>
        <w:rPr>
          <w:rStyle w:val="Emphasis"/>
          <w:b w:val="0"/>
          <w:iCs w:val="0"/>
          <w:sz w:val="16"/>
          <w:szCs w:val="16"/>
          <w:u w:val="none"/>
        </w:rPr>
      </w:pPr>
      <w:r w:rsidRPr="00AA4035">
        <w:rPr>
          <w:sz w:val="16"/>
          <w:szCs w:val="16"/>
        </w:rPr>
        <w:t xml:space="preserve">Conservatives believe that </w:t>
      </w:r>
      <w:r w:rsidRPr="00AA4035">
        <w:rPr>
          <w:rStyle w:val="StyleBoldUnderline"/>
        </w:rPr>
        <w:t>policy and politics work best at the local level.</w:t>
      </w:r>
      <w:r w:rsidRPr="00AA4035">
        <w:rPr>
          <w:sz w:val="16"/>
          <w:szCs w:val="16"/>
        </w:rPr>
        <w:t xml:space="preserve"> We believe that individuals know what is best for them and they should be allowed to pursue their interest with limited constraints from the government. In the realm of environmental policy, conservatives believe that </w:t>
      </w:r>
      <w:r w:rsidRPr="00AA4035">
        <w:rPr>
          <w:rStyle w:val="StyleBoldUnderline"/>
        </w:rPr>
        <w:t>individuals, local communities and states are best equipped to handle the environmental issues that affect them</w:t>
      </w:r>
      <w:r w:rsidRPr="00AA4035">
        <w:rPr>
          <w:sz w:val="16"/>
          <w:szCs w:val="16"/>
        </w:rPr>
        <w:t xml:space="preserve">. Conservatives believe that big government and environmental stewardship are not one-in-the same. </w:t>
      </w:r>
      <w:r w:rsidRPr="00AA4035">
        <w:rPr>
          <w:rStyle w:val="StyleBoldUnderline"/>
        </w:rPr>
        <w:t>People in the coastal regions</w:t>
      </w:r>
      <w:r w:rsidRPr="00AA4035">
        <w:rPr>
          <w:sz w:val="16"/>
          <w:szCs w:val="16"/>
        </w:rPr>
        <w:t xml:space="preserve"> of our country, </w:t>
      </w:r>
      <w:r w:rsidRPr="00AA4035">
        <w:rPr>
          <w:rStyle w:val="StyleBoldUnderline"/>
        </w:rPr>
        <w:t>where offshore drilling is</w:t>
      </w:r>
      <w:r w:rsidRPr="00AA4035">
        <w:rPr>
          <w:sz w:val="16"/>
          <w:szCs w:val="16"/>
        </w:rPr>
        <w:t xml:space="preserve"> now </w:t>
      </w:r>
      <w:r w:rsidRPr="00AA4035">
        <w:rPr>
          <w:rStyle w:val="StyleBoldUnderline"/>
        </w:rPr>
        <w:t xml:space="preserve">a hot topic should make </w:t>
      </w:r>
      <w:r w:rsidRPr="00AA4035">
        <w:rPr>
          <w:sz w:val="16"/>
          <w:szCs w:val="16"/>
        </w:rPr>
        <w:t xml:space="preserve">the </w:t>
      </w:r>
      <w:r w:rsidRPr="00AA4035">
        <w:rPr>
          <w:rStyle w:val="StyleBoldUnderline"/>
        </w:rPr>
        <w:t>decision</w:t>
      </w:r>
      <w:r w:rsidRPr="00AA4035">
        <w:rPr>
          <w:sz w:val="16"/>
          <w:szCs w:val="16"/>
        </w:rPr>
        <w:t xml:space="preserve"> whether to progress forward based on sound scientific argument with the most up to date data on potential oil reserves and the technology to remove it. </w:t>
      </w:r>
      <w:r w:rsidRPr="00AA4035">
        <w:rPr>
          <w:rStyle w:val="Emphasis"/>
        </w:rPr>
        <w:t>It should not be the decision of those in other states miles away, and especially not those in Washington, D.C.</w:t>
      </w:r>
      <w:r w:rsidRPr="00AA4035">
        <w:rPr>
          <w:sz w:val="16"/>
          <w:szCs w:val="16"/>
        </w:rPr>
        <w:t xml:space="preserve"> What this issue comes down to is Constitutional federalism. It needs to be accepted that </w:t>
      </w:r>
      <w:r w:rsidRPr="00AA4035">
        <w:rPr>
          <w:rStyle w:val="StyleBoldUnderline"/>
        </w:rPr>
        <w:t>the states can responsibly control and maintain their own waters instead of being micromanaged from above.</w:t>
      </w:r>
      <w:r w:rsidRPr="00AA4035">
        <w:rPr>
          <w:sz w:val="16"/>
          <w:szCs w:val="16"/>
        </w:rPr>
        <w:t xml:space="preserve"> Increasing energy supply is a necessary step that the United States must take to be ensured of continued and new economic growth. It is ridiculous to think that with America’s current mobile workforce infrastructure we can simply turn off all the gas pumps overnight and wake up the next morning on a renewable energy source. We are working on renewable energy. And certainly even more needs to be done. But in the interim, that transition can be made easier with the production of our own fuels to ease the burden on the average American at the pump. In addition, producing more of our own energy means that we will not have to depend on imports from country’s that </w:t>
      </w:r>
      <w:proofErr w:type="gramStart"/>
      <w:r w:rsidRPr="00AA4035">
        <w:rPr>
          <w:sz w:val="16"/>
          <w:szCs w:val="16"/>
        </w:rPr>
        <w:t>do</w:t>
      </w:r>
      <w:proofErr w:type="gramEnd"/>
      <w:r w:rsidRPr="00AA4035">
        <w:rPr>
          <w:sz w:val="16"/>
          <w:szCs w:val="16"/>
        </w:rPr>
        <w:t xml:space="preserve"> not have our interests in mind. It is a very serious matter the possibility that taxpayers and consumers are putting dollars into the hands of </w:t>
      </w:r>
      <w:r w:rsidRPr="00AA4035">
        <w:rPr>
          <w:sz w:val="16"/>
          <w:szCs w:val="16"/>
        </w:rPr>
        <w:lastRenderedPageBreak/>
        <w:t xml:space="preserve">those who support terrorism and seek to undermine the United States. These include of course, Saudi Arabia and Venezuela. Becoming a nation in which America can be much more self reliant for its energy needs prevents the potential funding of those who wish to destroy us. We can and should have trading relationships for energy with other nations but they should be ones we deem to be friends and allies in the quest for greater human liberty. When I worked with Governor George Allen in Virginia we realized early with the EPA that a one-size-fits-all blanket policy does not work. How could it? </w:t>
      </w:r>
      <w:r w:rsidRPr="00AA4035">
        <w:rPr>
          <w:rStyle w:val="StyleBoldUnderline"/>
        </w:rPr>
        <w:t xml:space="preserve">When you look over the landscape of our nation, it should be apparent </w:t>
      </w:r>
      <w:r w:rsidRPr="00AA4035">
        <w:rPr>
          <w:sz w:val="16"/>
          <w:szCs w:val="16"/>
        </w:rPr>
        <w:t xml:space="preserve">that </w:t>
      </w:r>
      <w:r w:rsidRPr="00AA4035">
        <w:rPr>
          <w:rStyle w:val="StyleBoldUnderline"/>
        </w:rPr>
        <w:t>what works for the beaches of Florida is</w:t>
      </w:r>
      <w:r w:rsidRPr="00AA4035">
        <w:rPr>
          <w:sz w:val="16"/>
          <w:szCs w:val="16"/>
        </w:rPr>
        <w:t xml:space="preserve"> most likely </w:t>
      </w:r>
      <w:r w:rsidRPr="00AA4035">
        <w:rPr>
          <w:rStyle w:val="StyleBoldUnderline"/>
        </w:rPr>
        <w:t xml:space="preserve">not going to be appropriate for </w:t>
      </w:r>
      <w:r w:rsidRPr="00AA4035">
        <w:rPr>
          <w:sz w:val="16"/>
          <w:szCs w:val="16"/>
        </w:rPr>
        <w:t xml:space="preserve">the </w:t>
      </w:r>
      <w:r w:rsidRPr="00AA4035">
        <w:rPr>
          <w:rStyle w:val="StyleBoldUnderline"/>
        </w:rPr>
        <w:t>Black Hills of South Dakota.</w:t>
      </w:r>
      <w:r w:rsidRPr="00AA4035">
        <w:rPr>
          <w:sz w:val="16"/>
          <w:szCs w:val="16"/>
        </w:rPr>
        <w:t xml:space="preserve"> The states should decide what policies best work for their citizens and their environment. Under the policy </w:t>
      </w:r>
      <w:r w:rsidRPr="00AA4035">
        <w:rPr>
          <w:rStyle w:val="StyleBoldUnderline"/>
        </w:rPr>
        <w:t>I</w:t>
      </w:r>
      <w:r w:rsidRPr="00AA4035">
        <w:rPr>
          <w:sz w:val="16"/>
          <w:szCs w:val="16"/>
        </w:rPr>
        <w:t xml:space="preserve"> </w:t>
      </w:r>
      <w:r w:rsidRPr="00AA4035">
        <w:rPr>
          <w:rStyle w:val="Emphasis"/>
        </w:rPr>
        <w:t>advocate, states would have option of choosing how to deal with their Outer Continental Shelf lands, and the benefits of permitting drilling would go to the states</w:t>
      </w:r>
      <w:r w:rsidRPr="00AA4035">
        <w:rPr>
          <w:sz w:val="16"/>
          <w:szCs w:val="16"/>
        </w:rPr>
        <w:t xml:space="preserve">. In a state like Florida, where there are objections to energy development, there would be the option of not drilling but I would argue that by delegating these decisions to the local level, Florida’s citizens would have more of a voice in how the drilling was conducted and how the revenues would be spent. </w:t>
      </w:r>
      <w:r w:rsidRPr="00AA4035">
        <w:rPr>
          <w:rStyle w:val="StyleBoldUnderline"/>
        </w:rPr>
        <w:t>By letting the state decide how to go about developing OCS, citizens can hold their elected legislators accountable.</w:t>
      </w:r>
      <w:r w:rsidRPr="00AA4035">
        <w:rPr>
          <w:sz w:val="16"/>
          <w:szCs w:val="16"/>
        </w:rPr>
        <w:t xml:space="preserve"> If Floridians disapprove of how a legislator stands on OCS development, they can vote him out in the next election. Or conversely, if the drilling produces more revenue it can be used for something like the Everglades Restoration of improving the stewardship of other state resources, or even reducing the tax burden on Floridians. Santa Barbara County in California recently reversed their stand on offshore drilling and passed resolution supporting more drilling. Even with the federal moratoria lifted on Oct 1st, current Washington policy dictates that a federal regulator knows better. More importantly is the matter of revenue. </w:t>
      </w:r>
      <w:r w:rsidRPr="00AA4035">
        <w:rPr>
          <w:rStyle w:val="StyleBoldUnderline"/>
        </w:rPr>
        <w:t>Currently, the federal government receives the revenue derived from OCS energy production.</w:t>
      </w:r>
      <w:r w:rsidRPr="00AA4035">
        <w:rPr>
          <w:sz w:val="16"/>
          <w:szCs w:val="16"/>
        </w:rPr>
        <w:t xml:space="preserve"> Bills like H.R.6899 would continue this trend. In addition, </w:t>
      </w:r>
      <w:r w:rsidRPr="00AA4035">
        <w:rPr>
          <w:rStyle w:val="StyleBoldUnderline"/>
        </w:rPr>
        <w:t>it would strip the oil companies of $18 billion in tax breaks leaving both the states and oil companies with little incentive to allow or explore drilling</w:t>
      </w:r>
      <w:r w:rsidRPr="00AA4035">
        <w:rPr>
          <w:sz w:val="16"/>
          <w:szCs w:val="16"/>
        </w:rPr>
        <w:t xml:space="preserve">, respectively. </w:t>
      </w:r>
      <w:r w:rsidRPr="00AA4035">
        <w:rPr>
          <w:rStyle w:val="StyleBoldUnderline"/>
        </w:rPr>
        <w:t>I purpose</w:t>
      </w:r>
      <w:r w:rsidRPr="00AA4035">
        <w:rPr>
          <w:sz w:val="16"/>
          <w:szCs w:val="16"/>
        </w:rPr>
        <w:t xml:space="preserve"> that </w:t>
      </w:r>
      <w:r w:rsidRPr="00AA4035">
        <w:rPr>
          <w:rStyle w:val="StyleBoldUnderline"/>
        </w:rPr>
        <w:t>the federal government would no longer receive a cut of the money until the resources were developed and then its “cut” would come in the form of tax revenue generated by increased economic activity.</w:t>
      </w:r>
      <w:r w:rsidRPr="00AA4035">
        <w:rPr>
          <w:sz w:val="16"/>
          <w:szCs w:val="16"/>
        </w:rPr>
        <w:t xml:space="preserve"> The simple fact would be that </w:t>
      </w:r>
      <w:r w:rsidRPr="00AA4035">
        <w:rPr>
          <w:rStyle w:val="StyleBoldUnderline"/>
        </w:rPr>
        <w:t xml:space="preserve">if OCS has been removed from federal jurisdiction, each state would receive 80 percent of the revenues generated from production off its shore. It would share the remaining 20 percent with other states. </w:t>
      </w:r>
      <w:r w:rsidRPr="00AA4035">
        <w:rPr>
          <w:sz w:val="16"/>
          <w:szCs w:val="16"/>
        </w:rPr>
        <w:t xml:space="preserve">Obviously, a revenue-sharing structure of this sort would find critics in the federal government, which would lose roughly $5 billion each year. Many big government environmentalists would object because the federal government uses some of these funds for environmental purposes, like the Land and Water Conservation Fund and the National Historic Preservation Fund. Without OCS revenues, they would argue, these programs would lose important income. My response to these critics would be that I would rather have these revenues in the hands of the states and not the federal government. When the states control the money, they would be free to use it for the purposes they see fit. In many cases, this money could be used to fund environmental initiatives that are made to fit the specific needs of the states as determined by their governors and state legislatures. And, if citizens are not pleased with the way these revenues are being spent, they can simply elect new officials. </w:t>
      </w:r>
      <w:r w:rsidRPr="00AA4035">
        <w:rPr>
          <w:rStyle w:val="StyleBoldUnderline"/>
        </w:rPr>
        <w:t>It’s a much better system than</w:t>
      </w:r>
      <w:r w:rsidRPr="00AA4035">
        <w:rPr>
          <w:sz w:val="16"/>
          <w:szCs w:val="16"/>
        </w:rPr>
        <w:t xml:space="preserve"> when </w:t>
      </w:r>
      <w:r w:rsidRPr="00AA4035">
        <w:rPr>
          <w:rStyle w:val="StyleBoldUnderline"/>
        </w:rPr>
        <w:t>the policy</w:t>
      </w:r>
      <w:r w:rsidRPr="00AA4035">
        <w:rPr>
          <w:sz w:val="16"/>
          <w:szCs w:val="16"/>
        </w:rPr>
        <w:t xml:space="preserve"> is centered </w:t>
      </w:r>
      <w:r w:rsidRPr="00AA4035">
        <w:rPr>
          <w:rStyle w:val="StyleBoldUnderline"/>
        </w:rPr>
        <w:t>in Washington</w:t>
      </w:r>
      <w:r w:rsidRPr="00AA4035">
        <w:rPr>
          <w:sz w:val="16"/>
          <w:szCs w:val="16"/>
        </w:rPr>
        <w:t xml:space="preserve">, D.C. </w:t>
      </w:r>
      <w:r w:rsidRPr="00AA4035">
        <w:rPr>
          <w:rStyle w:val="Emphasis"/>
        </w:rPr>
        <w:t>with bureaucrats who neither knew nor frankly care what states, localities and citizens want or need.</w:t>
      </w:r>
      <w:r w:rsidRPr="00AA4035">
        <w:rPr>
          <w:sz w:val="16"/>
          <w:szCs w:val="16"/>
        </w:rPr>
        <w:t xml:space="preserve"> </w:t>
      </w:r>
      <w:r w:rsidRPr="00AA4035">
        <w:rPr>
          <w:rStyle w:val="StyleBoldUnderline"/>
        </w:rPr>
        <w:t>Current OCS policy is</w:t>
      </w:r>
      <w:r w:rsidRPr="00AA4035">
        <w:rPr>
          <w:sz w:val="16"/>
          <w:szCs w:val="16"/>
        </w:rPr>
        <w:t xml:space="preserve"> dictated by Washington and is </w:t>
      </w:r>
      <w:r w:rsidRPr="00AA4035">
        <w:rPr>
          <w:rStyle w:val="StyleBoldUnderline"/>
        </w:rPr>
        <w:t>a complex maze of bureaucratic regulations even without the moratorium.</w:t>
      </w:r>
      <w:r w:rsidRPr="00AA4035">
        <w:rPr>
          <w:sz w:val="16"/>
          <w:szCs w:val="16"/>
        </w:rPr>
        <w:t xml:space="preserve"> In the case of OCS, </w:t>
      </w:r>
      <w:r w:rsidRPr="00AA4035">
        <w:rPr>
          <w:rStyle w:val="Emphasis"/>
        </w:rPr>
        <w:t>a simple policy is the best policy.</w:t>
      </w:r>
      <w:r w:rsidRPr="00AA4035">
        <w:rPr>
          <w:sz w:val="16"/>
          <w:szCs w:val="16"/>
        </w:rPr>
        <w:t xml:space="preserve"> </w:t>
      </w:r>
      <w:r w:rsidRPr="00AA4035">
        <w:rPr>
          <w:rStyle w:val="Emphasis"/>
        </w:rPr>
        <w:t>The federal government should cede its authority to the states.</w:t>
      </w:r>
      <w:r w:rsidRPr="00AA4035">
        <w:rPr>
          <w:sz w:val="16"/>
          <w:szCs w:val="16"/>
        </w:rPr>
        <w:t xml:space="preserve"> Let’s </w:t>
      </w:r>
      <w:r w:rsidRPr="00AA4035">
        <w:rPr>
          <w:rStyle w:val="StyleBoldUnderline"/>
        </w:rPr>
        <w:t>allow the states to decide what to do with their land</w:t>
      </w:r>
      <w:r w:rsidRPr="00AA4035">
        <w:rPr>
          <w:sz w:val="16"/>
          <w:szCs w:val="16"/>
        </w:rPr>
        <w:t xml:space="preserve">s. Let’s </w:t>
      </w:r>
      <w:r w:rsidRPr="00AA4035">
        <w:rPr>
          <w:rStyle w:val="StyleBoldUnderline"/>
        </w:rPr>
        <w:t>stop the micromanagement</w:t>
      </w:r>
      <w:r w:rsidRPr="00AA4035">
        <w:rPr>
          <w:sz w:val="16"/>
          <w:szCs w:val="16"/>
        </w:rPr>
        <w:t xml:space="preserve">, </w:t>
      </w:r>
      <w:r w:rsidRPr="00AA4035">
        <w:rPr>
          <w:rStyle w:val="StyleBoldUnderline"/>
        </w:rPr>
        <w:t>and understand</w:t>
      </w:r>
      <w:r w:rsidRPr="00AA4035">
        <w:rPr>
          <w:sz w:val="16"/>
          <w:szCs w:val="16"/>
        </w:rPr>
        <w:t xml:space="preserve"> that those at </w:t>
      </w:r>
      <w:r w:rsidRPr="00AA4035">
        <w:rPr>
          <w:rStyle w:val="StyleBoldUnderline"/>
        </w:rPr>
        <w:t>the state level will without a</w:t>
      </w:r>
      <w:r w:rsidRPr="00AA4035">
        <w:rPr>
          <w:sz w:val="16"/>
          <w:szCs w:val="16"/>
        </w:rPr>
        <w:t xml:space="preserve"> shadow of a </w:t>
      </w:r>
      <w:r w:rsidRPr="00AA4035">
        <w:rPr>
          <w:rStyle w:val="StyleBoldUnderline"/>
        </w:rPr>
        <w:t xml:space="preserve">doubt responsibly take care of their environment, </w:t>
      </w:r>
      <w:r w:rsidRPr="00AA4035">
        <w:rPr>
          <w:sz w:val="16"/>
          <w:szCs w:val="16"/>
        </w:rPr>
        <w:t xml:space="preserve">their home. </w:t>
      </w:r>
      <w:r w:rsidRPr="00AA4035">
        <w:rPr>
          <w:rStyle w:val="StyleBoldUnderline"/>
        </w:rPr>
        <w:t xml:space="preserve">Let states use new tax revenues from drilling to reduce taxes on entrepreneurs, </w:t>
      </w:r>
      <w:r w:rsidRPr="00AA4035">
        <w:rPr>
          <w:sz w:val="16"/>
          <w:szCs w:val="16"/>
        </w:rPr>
        <w:t xml:space="preserve">so </w:t>
      </w:r>
      <w:r w:rsidRPr="00AA4035">
        <w:rPr>
          <w:rStyle w:val="StyleBoldUnderline"/>
        </w:rPr>
        <w:t>they can fund and develop all matter of energy sources and infrastructure and increase the invention of new and better technologies. Let’s take the opportunity to lower current fuel costs to bridge the gap.</w:t>
      </w:r>
      <w:r w:rsidRPr="00AA4035">
        <w:rPr>
          <w:sz w:val="16"/>
          <w:szCs w:val="16"/>
        </w:rPr>
        <w:t xml:space="preserve"> Let’s finally increase development of our resources – grow our economy and trade with allies of human liberty rather than funding those that support terrorism and deny freedom to their own people. </w:t>
      </w:r>
    </w:p>
    <w:p w14:paraId="4C301A21" w14:textId="77777777" w:rsidR="001329DC" w:rsidRPr="00AA4035" w:rsidRDefault="001329DC" w:rsidP="001329DC">
      <w:pPr>
        <w:pStyle w:val="Heading2"/>
        <w:rPr>
          <w:rFonts w:ascii="Georgia" w:hAnsi="Georgia"/>
        </w:rPr>
      </w:pPr>
      <w:r w:rsidRPr="00AA4035">
        <w:rPr>
          <w:rFonts w:ascii="Georgia" w:hAnsi="Georgia"/>
        </w:rPr>
        <w:lastRenderedPageBreak/>
        <w:t>2NC Fed Fails</w:t>
      </w:r>
    </w:p>
    <w:p w14:paraId="6C674B3D" w14:textId="77777777" w:rsidR="001329DC" w:rsidRPr="00AA4035" w:rsidRDefault="001329DC" w:rsidP="00155603">
      <w:pPr>
        <w:pStyle w:val="Heading4"/>
      </w:pPr>
      <w:r w:rsidRPr="00AA4035">
        <w:t>Federal government fails – state control key to the environment, protection of Native cultures, and the fishing industry</w:t>
      </w:r>
    </w:p>
    <w:p w14:paraId="51BE488A" w14:textId="77777777" w:rsidR="001329DC" w:rsidRPr="00AA4035" w:rsidRDefault="001329DC" w:rsidP="001329DC">
      <w:pPr>
        <w:rPr>
          <w:sz w:val="24"/>
        </w:rPr>
      </w:pPr>
      <w:r w:rsidRPr="00AA4035">
        <w:rPr>
          <w:b/>
          <w:sz w:val="24"/>
        </w:rPr>
        <w:t>Kurtz 94</w:t>
      </w:r>
      <w:r w:rsidRPr="00AA4035">
        <w:rPr>
          <w:sz w:val="24"/>
        </w:rPr>
        <w:t xml:space="preserve"> </w:t>
      </w:r>
      <w:r w:rsidRPr="00AA4035">
        <w:rPr>
          <w:sz w:val="16"/>
          <w:szCs w:val="16"/>
        </w:rPr>
        <w:t>[David, “Managing Alaska's Coastal Development: State Review of Federal Oil and Gas Lease Sales,” University of Alaska Law Review, December 1994, LexisNexis, 07/14/14]</w:t>
      </w:r>
    </w:p>
    <w:p w14:paraId="50A73F1D" w14:textId="3CD8D7F0" w:rsidR="001329DC" w:rsidRPr="00AA4035" w:rsidRDefault="001329DC" w:rsidP="001329DC">
      <w:pPr>
        <w:rPr>
          <w:sz w:val="16"/>
        </w:rPr>
      </w:pPr>
      <w:r w:rsidRPr="00AA4035">
        <w:rPr>
          <w:u w:val="single"/>
        </w:rPr>
        <w:t>Preventing oil spills</w:t>
      </w:r>
      <w:r w:rsidRPr="00AA4035">
        <w:rPr>
          <w:sz w:val="16"/>
        </w:rPr>
        <w:t xml:space="preserve">, however, </w:t>
      </w:r>
      <w:r w:rsidRPr="00AA4035">
        <w:rPr>
          <w:u w:val="single"/>
        </w:rPr>
        <w:t>is not the only reason Alaska has an interest in regulating OCS development.</w:t>
      </w:r>
      <w:r w:rsidRPr="00AA4035">
        <w:rPr>
          <w:sz w:val="16"/>
        </w:rPr>
        <w:t xml:space="preserve"> </w:t>
      </w:r>
      <w:r w:rsidRPr="00AA4035">
        <w:rPr>
          <w:u w:val="single"/>
        </w:rPr>
        <w:t>Resource production off the Alaska coast will put significant pressure on the state's infrastructure</w:t>
      </w:r>
      <w:r w:rsidRPr="00AA4035">
        <w:rPr>
          <w:sz w:val="16"/>
        </w:rPr>
        <w:t xml:space="preserve"> as remote areas such as the North Slope Borough develop. Additionally, </w:t>
      </w:r>
      <w:r w:rsidRPr="00AA4035">
        <w:rPr>
          <w:u w:val="single"/>
        </w:rPr>
        <w:t>drilling and oil transportation could pose other environmental problems</w:t>
      </w:r>
      <w:r w:rsidRPr="00AA4035">
        <w:rPr>
          <w:sz w:val="16"/>
        </w:rPr>
        <w:t xml:space="preserve">. For example, </w:t>
      </w:r>
      <w:r w:rsidRPr="00AA4035">
        <w:rPr>
          <w:u w:val="single"/>
        </w:rPr>
        <w:t>construction of undersea pipelines may disturb the migratory patterns of endangered bowhead whales, while increased traffic near land-based facilities could alter the migration of other animals such as caribou</w:t>
      </w:r>
      <w:r w:rsidRPr="00AA4035">
        <w:rPr>
          <w:sz w:val="16"/>
        </w:rPr>
        <w:t xml:space="preserve">. Either of </w:t>
      </w:r>
      <w:r w:rsidRPr="00AA4035">
        <w:rPr>
          <w:u w:val="single"/>
        </w:rPr>
        <w:t>these</w:t>
      </w:r>
      <w:r w:rsidRPr="00AA4035">
        <w:rPr>
          <w:sz w:val="16"/>
        </w:rPr>
        <w:t xml:space="preserve"> possibilities </w:t>
      </w:r>
      <w:r w:rsidRPr="00AA4035">
        <w:rPr>
          <w:u w:val="single"/>
        </w:rPr>
        <w:t>would further disturb the subsistence lifestyles of many Native Alaskan communities</w:t>
      </w:r>
      <w:r w:rsidRPr="00AA4035">
        <w:rPr>
          <w:sz w:val="16"/>
        </w:rPr>
        <w:t xml:space="preserve">. Finally, </w:t>
      </w:r>
      <w:r w:rsidRPr="00AA4035">
        <w:rPr>
          <w:u w:val="single"/>
        </w:rPr>
        <w:t>oil drilling on the OCS would interfere with the productivity of other offshore resources.</w:t>
      </w:r>
      <w:r w:rsidRPr="00AA4035">
        <w:rPr>
          <w:sz w:val="16"/>
        </w:rPr>
        <w:t xml:space="preserve"> For example, </w:t>
      </w:r>
      <w:r w:rsidRPr="00AA4035">
        <w:rPr>
          <w:u w:val="single"/>
        </w:rPr>
        <w:t>the fishing industry could be affected by hazards resulting from sustained drilling activity, such as gear loss</w:t>
      </w:r>
      <w:r w:rsidRPr="00AA4035">
        <w:rPr>
          <w:sz w:val="16"/>
        </w:rPr>
        <w:t xml:space="preserve"> n12 </w:t>
      </w:r>
      <w:r w:rsidRPr="00AA4035">
        <w:rPr>
          <w:u w:val="single"/>
        </w:rPr>
        <w:t>and seabed degradation.</w:t>
      </w:r>
      <w:r w:rsidRPr="00AA4035">
        <w:rPr>
          <w:sz w:val="12"/>
        </w:rPr>
        <w:t>¶</w:t>
      </w:r>
      <w:r w:rsidRPr="00AA4035">
        <w:rPr>
          <w:sz w:val="12"/>
          <w:u w:val="single"/>
        </w:rPr>
        <w:t xml:space="preserve"> </w:t>
      </w:r>
      <w:r w:rsidRPr="00AA4035">
        <w:rPr>
          <w:rStyle w:val="Emphasis"/>
        </w:rPr>
        <w:t>The Alaska state government is better able to address these state-related issues than the federal government.</w:t>
      </w:r>
      <w:r w:rsidRPr="00AA4035">
        <w:rPr>
          <w:sz w:val="16"/>
        </w:rPr>
        <w:t xml:space="preserve"> </w:t>
      </w:r>
      <w:r w:rsidRPr="00AA4035">
        <w:rPr>
          <w:u w:val="single"/>
        </w:rPr>
        <w:t>The state legislature is</w:t>
      </w:r>
      <w:r w:rsidRPr="00AA4035">
        <w:rPr>
          <w:sz w:val="16"/>
        </w:rPr>
        <w:t xml:space="preserve"> likely to be </w:t>
      </w:r>
      <w:r w:rsidRPr="00AA4035">
        <w:rPr>
          <w:u w:val="single"/>
        </w:rPr>
        <w:t>better informed about the multitude of local issues that will inevitably arise, and is better equipped to protect the rights of Alaskans</w:t>
      </w:r>
      <w:r w:rsidRPr="00AA4035">
        <w:rPr>
          <w:sz w:val="16"/>
        </w:rPr>
        <w:t xml:space="preserve"> against intrusions by the federal government. Congress recognized as much with its inclusion of the state consistency doctrine in the Coastal Zone Management Act. n13</w:t>
      </w:r>
    </w:p>
    <w:p w14:paraId="70832B2F" w14:textId="77777777" w:rsidR="008726DC" w:rsidRPr="00AA4035" w:rsidRDefault="008726DC" w:rsidP="00155603">
      <w:pPr>
        <w:pStyle w:val="Heading4"/>
      </w:pPr>
      <w:r w:rsidRPr="00AA4035">
        <w:t>The impact is genocide</w:t>
      </w:r>
    </w:p>
    <w:p w14:paraId="2B6472A5" w14:textId="026D2110" w:rsidR="008726DC" w:rsidRPr="00AA4035" w:rsidRDefault="008726DC" w:rsidP="008726DC">
      <w:pPr>
        <w:rPr>
          <w:b/>
          <w:sz w:val="24"/>
        </w:rPr>
      </w:pPr>
      <w:r w:rsidRPr="00AA4035">
        <w:rPr>
          <w:rStyle w:val="StyleStyleBold12pt"/>
        </w:rPr>
        <w:t xml:space="preserve">Smith 06 </w:t>
      </w:r>
      <w:r w:rsidRPr="00AA4035">
        <w:rPr>
          <w:rStyle w:val="StyleStyleBold12pt"/>
          <w:b w:val="0"/>
          <w:sz w:val="16"/>
          <w:szCs w:val="16"/>
        </w:rPr>
        <w:t>[</w:t>
      </w:r>
      <w:r w:rsidRPr="00AA4035">
        <w:rPr>
          <w:sz w:val="16"/>
          <w:szCs w:val="16"/>
        </w:rPr>
        <w:t>Andrea, Assistant Professor of Media and Cultural Studies at UC Riverside, Appropriation of Native American Religious Traditions, Encyclopedia of Women and Religion in North America, Vol. 1, pg. 104-105]</w:t>
      </w:r>
    </w:p>
    <w:p w14:paraId="0C4C91D4" w14:textId="528B4043" w:rsidR="008726DC" w:rsidRPr="00AA4035" w:rsidRDefault="008726DC" w:rsidP="001329DC">
      <w:pPr>
        <w:rPr>
          <w:sz w:val="16"/>
        </w:rPr>
      </w:pPr>
      <w:r w:rsidRPr="00AA4035">
        <w:rPr>
          <w:sz w:val="16"/>
        </w:rPr>
        <w:t xml:space="preserve">Native spiritualities are land based — they are tied to the landbase from which they originate. When Native peoples fight for cultural/spiritual preservation, they are ultimately fighting for the landbase which grounds their spirituality and culture. For this reason, Native religions are generally not proselytizing. They are typically seen by Native peoples as relevant only to the particular landbase from which they originate; they are not necessarily applicable to peoples coming from different landbases. In addition, as many scholars have noted, Native religions are practice centered rather than belief centered. That is, Christianity is defined by belief in a certain set of doctrinal principles about Jesus, the Bible, etc. Evangelical Christianity holds that one is “saved” when one professes belief in Jesus Christ as one’s Lord and Savior. But </w:t>
      </w:r>
      <w:r w:rsidRPr="00AA4035">
        <w:rPr>
          <w:rStyle w:val="StyleBoldUnderline"/>
        </w:rPr>
        <w:t xml:space="preserve">what is of primary important in Native religions is not being able to articulate belief </w:t>
      </w:r>
      <w:r w:rsidRPr="00AA4035">
        <w:rPr>
          <w:sz w:val="16"/>
        </w:rPr>
        <w:t>in a certain set of doctrines, but being able to take part in the spiritual practice of one’s community. In fact, it may be more important that a ceremony be done correctly than it is for everyone in that ceremony to know exactly why everything must be done in a certain way. As Vine Deloria (Dakota) notes, from a Native context, religion is “a way of life” rather than “a matter of proper exposition of doctrines.” Even if Christians do not have access to church, they continue to be Christians as long as they believe in Jesus. Native spiritualities, by contrast, may die if the people do not practice the ceremonies, even if the people continue to believe in their power. Native communities argue that</w:t>
      </w:r>
      <w:r w:rsidRPr="00AA4035">
        <w:rPr>
          <w:rStyle w:val="StyleBoldUnderline"/>
        </w:rPr>
        <w:t xml:space="preserve"> Native peoples cannot be alienated from their land without committing cultural genocide</w:t>
      </w:r>
      <w:r w:rsidRPr="00AA4035">
        <w:rPr>
          <w:sz w:val="16"/>
        </w:rPr>
        <w:t xml:space="preserve">. </w:t>
      </w:r>
      <w:r w:rsidRPr="00AA4035">
        <w:rPr>
          <w:rStyle w:val="StyleBoldUnderline"/>
        </w:rPr>
        <w:t>This argument underpins many sacred sites cases</w:t>
      </w:r>
      <w:r w:rsidRPr="00AA4035">
        <w:rPr>
          <w:sz w:val="16"/>
        </w:rPr>
        <w:t xml:space="preserve">, although usually to no avail, before the courts. Most of the court rulings on sacred sites do not recognize this difference between belief-centered and practice-centered traditions or the significance of land-based spiritualities. For instance, in Fools Crow v. Gullet (1983), the Supreme Court ruled against the Lakota who were trying to halt the development of additional tourist facilities in the Black Hills. The Court ruled that this tourism was not an infringement on Indian religious freedom because, although it would hinder the ability of the Lakota to practice their beliefs, it did not force them to relinquish their beliefs. For the Lakota, however, </w:t>
      </w:r>
      <w:r w:rsidRPr="00AA4035">
        <w:rPr>
          <w:rStyle w:val="StyleBoldUnderline"/>
        </w:rPr>
        <w:t>stopping the practice of traditional beliefs destroys the belief systems themselves. Consequently, for the Lakota and Native nations in general, cultural genocide is the result when Native landbases are not protected</w:t>
      </w:r>
      <w:r w:rsidRPr="00AA4035">
        <w:rPr>
          <w:sz w:val="16"/>
        </w:rPr>
        <w:t xml:space="preserve">. </w:t>
      </w:r>
      <w:r w:rsidRPr="00AA4035">
        <w:rPr>
          <w:rStyle w:val="StyleBoldUnderline"/>
        </w:rPr>
        <w:t>When we disconnect Native spiritual practices from their land bases, we undermine</w:t>
      </w:r>
      <w:r w:rsidRPr="00AA4035">
        <w:rPr>
          <w:sz w:val="16"/>
        </w:rPr>
        <w:t xml:space="preserve"> Native peoples’ claim that the protection of the land base is integral to </w:t>
      </w:r>
      <w:r w:rsidRPr="00AA4035">
        <w:rPr>
          <w:rStyle w:val="StyleBoldUnderline"/>
        </w:rPr>
        <w:t>the survival of Native people</w:t>
      </w:r>
      <w:r w:rsidRPr="00AA4035">
        <w:rPr>
          <w:sz w:val="16"/>
        </w:rPr>
        <w:t xml:space="preserve">s and hence undermine their claims to sovereignty. This practice of disconnecting Native </w:t>
      </w:r>
      <w:r w:rsidRPr="00AA4035">
        <w:rPr>
          <w:sz w:val="16"/>
        </w:rPr>
        <w:lastRenderedPageBreak/>
        <w:t xml:space="preserve">spirituality from its land base is prevalent in a wide variety of practices of cultural and spiritual appropriation, from New Agers claiming to be Indian in a former life to Christians adopting Native spiritual forms to further their missionizing efforts. The message is that anyone can practice Indian spirituality anywhere. Hence there is no need to protect the specific Native communities and the lands that are the basis of their spiritual practices. </w:t>
      </w:r>
    </w:p>
    <w:p w14:paraId="5869FFA3" w14:textId="77777777" w:rsidR="00E400DF" w:rsidRPr="00AA4035" w:rsidRDefault="00E400DF" w:rsidP="00155603">
      <w:pPr>
        <w:pStyle w:val="Heading4"/>
        <w:rPr>
          <w:u w:val="single"/>
        </w:rPr>
      </w:pPr>
      <w:r w:rsidRPr="00AA4035">
        <w:t xml:space="preserve">States regulations solve offshore drilling and the environment – and fed fails – problems with status quo drilling are a </w:t>
      </w:r>
      <w:r w:rsidRPr="00AA4035">
        <w:rPr>
          <w:u w:val="single"/>
        </w:rPr>
        <w:t>result of the federal government</w:t>
      </w:r>
    </w:p>
    <w:p w14:paraId="758100E7" w14:textId="77777777" w:rsidR="00E400DF" w:rsidRPr="00AA4035" w:rsidRDefault="00E400DF" w:rsidP="00E400DF">
      <w:pPr>
        <w:rPr>
          <w:sz w:val="24"/>
        </w:rPr>
      </w:pPr>
      <w:r w:rsidRPr="00AA4035">
        <w:rPr>
          <w:b/>
          <w:sz w:val="24"/>
        </w:rPr>
        <w:t>Loris 13</w:t>
      </w:r>
      <w:r w:rsidRPr="00AA4035">
        <w:rPr>
          <w:sz w:val="24"/>
        </w:rPr>
        <w:t xml:space="preserve"> </w:t>
      </w:r>
      <w:r w:rsidRPr="00AA4035">
        <w:rPr>
          <w:sz w:val="16"/>
          <w:szCs w:val="16"/>
        </w:rPr>
        <w:t>[Nicolas, Herbet and Joyce Morgan Fellow in the Thomas A. Roe Institute for Economic Policy Studies at the Heritage Foundation, “U.S. Natural Gas Exports: Lift Restrictions and Empower the States,” The Heritage Foundation, 02/11/13, http://www.heritage.org/research/reports/2013/02/us-natural-gas-exports-lift-restrictions-and-empower-the-states, 07/14/14]</w:t>
      </w:r>
    </w:p>
    <w:p w14:paraId="5DE5EAB5" w14:textId="0D2ED099" w:rsidR="00E400DF" w:rsidRPr="00AA4035" w:rsidRDefault="00E400DF" w:rsidP="001329DC">
      <w:pPr>
        <w:rPr>
          <w:sz w:val="16"/>
        </w:rPr>
      </w:pPr>
      <w:r w:rsidRPr="00AA4035">
        <w:rPr>
          <w:sz w:val="16"/>
        </w:rPr>
        <w:t>Onerous Regulations, Not Exports, Are the Problem</w:t>
      </w:r>
      <w:r w:rsidRPr="00AA4035">
        <w:rPr>
          <w:sz w:val="12"/>
        </w:rPr>
        <w:t>¶</w:t>
      </w:r>
      <w:r w:rsidRPr="00AA4035">
        <w:rPr>
          <w:sz w:val="16"/>
        </w:rPr>
        <w:t xml:space="preserve"> </w:t>
      </w:r>
      <w:proofErr w:type="gramStart"/>
      <w:r w:rsidRPr="00AA4035">
        <w:rPr>
          <w:u w:val="single"/>
        </w:rPr>
        <w:t>A</w:t>
      </w:r>
      <w:proofErr w:type="gramEnd"/>
      <w:r w:rsidRPr="00AA4035">
        <w:rPr>
          <w:u w:val="single"/>
        </w:rPr>
        <w:t xml:space="preserve"> much more realistic threat to affordable domestic natural gas is the federal government's intervention in natural gas extraction</w:t>
      </w:r>
      <w:r w:rsidRPr="00AA4035">
        <w:rPr>
          <w:sz w:val="16"/>
        </w:rPr>
        <w:t xml:space="preserve">, specifically the hydraulic fracturing process. </w:t>
      </w:r>
      <w:r w:rsidRPr="00AA4035">
        <w:rPr>
          <w:u w:val="single"/>
        </w:rPr>
        <w:t>One of the reasons why hydraulic fracturing in the U.S. has been successful in promoting oil and gas development for decades, while maintaining a strong environmental record, is the state regulatory regime. States</w:t>
      </w:r>
      <w:r w:rsidRPr="00AA4035">
        <w:rPr>
          <w:sz w:val="16"/>
        </w:rPr>
        <w:t xml:space="preserve"> in which fracturing takes place each </w:t>
      </w:r>
      <w:r w:rsidRPr="00AA4035">
        <w:rPr>
          <w:rStyle w:val="Emphasis"/>
        </w:rPr>
        <w:t>have comprehensive regulation that ensures that oil and gas companies operate safely and in an environmentally responsible manner</w:t>
      </w:r>
      <w:r w:rsidRPr="00AA4035">
        <w:rPr>
          <w:u w:val="single"/>
        </w:rPr>
        <w:t>, and administer fines and implement punitive measures to correct wrongdoing.</w:t>
      </w:r>
      <w:r w:rsidRPr="00AA4035">
        <w:rPr>
          <w:sz w:val="12"/>
        </w:rPr>
        <w:t>¶</w:t>
      </w:r>
      <w:r w:rsidRPr="00AA4035">
        <w:rPr>
          <w:sz w:val="12"/>
          <w:u w:val="single"/>
        </w:rPr>
        <w:t xml:space="preserve"> </w:t>
      </w:r>
      <w:r w:rsidRPr="00AA4035">
        <w:rPr>
          <w:sz w:val="16"/>
        </w:rPr>
        <w:t>In November 2011, the Environmental Protection Agency's (EPA) Lisa Jackson acknowledged the states' role: "</w:t>
      </w:r>
      <w:r w:rsidRPr="00AA4035">
        <w:rPr>
          <w:rStyle w:val="Emphasis"/>
        </w:rPr>
        <w:t>States are stepping up and doing a good job</w:t>
      </w:r>
      <w:r w:rsidRPr="00AA4035">
        <w:rPr>
          <w:u w:val="single"/>
        </w:rPr>
        <w:t>. It doesn't have to be EPA that regulates the 10,000 wells that might go in</w:t>
      </w:r>
      <w:r w:rsidRPr="00AA4035">
        <w:rPr>
          <w:sz w:val="16"/>
        </w:rPr>
        <w:t xml:space="preserve">."[11] But </w:t>
      </w:r>
      <w:r w:rsidRPr="00AA4035">
        <w:rPr>
          <w:u w:val="single"/>
        </w:rPr>
        <w:t>states</w:t>
      </w:r>
      <w:r w:rsidRPr="00AA4035">
        <w:rPr>
          <w:sz w:val="16"/>
        </w:rPr>
        <w:t xml:space="preserve"> are not just now stepping up-states </w:t>
      </w:r>
      <w:r w:rsidRPr="00AA4035">
        <w:rPr>
          <w:u w:val="single"/>
        </w:rPr>
        <w:t>have effectively regulated oil and gas production and hydraulic fracturing for decades</w:t>
      </w:r>
      <w:r w:rsidRPr="00AA4035">
        <w:rPr>
          <w:sz w:val="16"/>
        </w:rPr>
        <w:t>. In Pennsylvania, fracking has been taking place since the 1960s, with nearly 100,000 oil and gas wells fracked and no instances of contamination of groundwater. The same clean record is true for Ohio, where over 70,000 oil and gas wells have been fracked since the 1960s. The Interstate Oil and Gas Compact Commission has compiled statistics for all 50 states, each of which has a flawless record when it comes to fracking and groundwater protection.[12]</w:t>
      </w:r>
      <w:r w:rsidRPr="00AA4035">
        <w:rPr>
          <w:sz w:val="12"/>
        </w:rPr>
        <w:t>¶</w:t>
      </w:r>
      <w:r w:rsidRPr="00AA4035">
        <w:rPr>
          <w:sz w:val="16"/>
        </w:rPr>
        <w:t xml:space="preserve"> </w:t>
      </w:r>
      <w:r w:rsidRPr="00AA4035">
        <w:rPr>
          <w:u w:val="single"/>
        </w:rPr>
        <w:t xml:space="preserve">Despite the states' regulatory effectiveness, </w:t>
      </w:r>
      <w:r w:rsidRPr="00AA4035">
        <w:rPr>
          <w:rStyle w:val="Emphasis"/>
        </w:rPr>
        <w:t>the federal government is pursuing costly and duplicative regulations.</w:t>
      </w:r>
      <w:r w:rsidRPr="00AA4035">
        <w:rPr>
          <w:sz w:val="16"/>
        </w:rPr>
        <w:t xml:space="preserve"> In April 2012, the EPA announced its first air-emission rules for hydraulic fracturing. The EPA contends that the regulations are necessary to reduce emissions of volatile organic compounds and hazardous air pollutants. However, the EPA quantifies only environmental benefits from regulating methane, clearly indicating this rule was more about regulating a greenhouse gas. The EPA's rule miserably fails the cost-benefit test-the agency's own analysis projects $745 million in annual costs and just $11 million to $19 million in environmental benefits. Moreover, the EPA has grossly overestimated methane emissions from the wells.[13]</w:t>
      </w:r>
      <w:r w:rsidRPr="00AA4035">
        <w:rPr>
          <w:sz w:val="12"/>
        </w:rPr>
        <w:t>¶</w:t>
      </w:r>
      <w:r w:rsidRPr="00AA4035">
        <w:rPr>
          <w:sz w:val="16"/>
        </w:rPr>
        <w:t xml:space="preserve"> Further, the Department of the Interior released a draft rule on public disclosure of chemicals on federal lands despite the fact that states have successfully managed chemical disclosure.[14] Congress has also introduced legislation that would regulate fracking fluids under the Safe Drinking Water Act (SDWA) despite the fact that the 2005 Energy Policy Act codified that Congress never intended to regulate fracking (except when using diesel oil in the fracking process under SDWA).[15] Hydraulic fracturing had been safely regulated for a quarter century before Congress enacted SDWA in 1974.</w:t>
      </w:r>
      <w:r w:rsidRPr="00AA4035">
        <w:rPr>
          <w:sz w:val="12"/>
        </w:rPr>
        <w:t>¶</w:t>
      </w:r>
      <w:r w:rsidRPr="00AA4035">
        <w:rPr>
          <w:sz w:val="16"/>
        </w:rPr>
        <w:t xml:space="preserve"> The EPA is conducting a study on the effect of fracking on drinking water and groundwater; the agency expects to release a draft report in 2014.[16] While the study itself does not pose a threat, the EPA's guilty-until-proven innocent approach is cause for concern. The EPA accused companies of contaminating water supplies in Pennsylvania, Texas, and Wyoming, and thus far the EPA has found no evidence of drinking water contamination; in the case of Wyoming, however, the EPA published faulty data with speculative and heavily contested conclusions. A legitimate fear is that the 2014 report will do the same</w:t>
      </w:r>
      <w:proofErr w:type="gramStart"/>
      <w:r w:rsidRPr="00AA4035">
        <w:rPr>
          <w:sz w:val="16"/>
        </w:rPr>
        <w:t>.[</w:t>
      </w:r>
      <w:proofErr w:type="gramEnd"/>
      <w:r w:rsidRPr="00AA4035">
        <w:rPr>
          <w:sz w:val="16"/>
        </w:rPr>
        <w:t>17]</w:t>
      </w:r>
      <w:r w:rsidRPr="00AA4035">
        <w:rPr>
          <w:sz w:val="12"/>
        </w:rPr>
        <w:t>¶</w:t>
      </w:r>
      <w:r w:rsidRPr="00AA4035">
        <w:rPr>
          <w:sz w:val="16"/>
        </w:rPr>
        <w:t xml:space="preserve"> </w:t>
      </w:r>
      <w:r w:rsidRPr="00AA4035">
        <w:rPr>
          <w:u w:val="single"/>
        </w:rPr>
        <w:t xml:space="preserve">The facts and history of hydraulic fracturing indicate that many of the fears associated with the process are </w:t>
      </w:r>
      <w:r w:rsidRPr="00AA4035">
        <w:rPr>
          <w:rStyle w:val="Emphasis"/>
        </w:rPr>
        <w:t>exaggerated or unsubstantiated.</w:t>
      </w:r>
      <w:r w:rsidRPr="00AA4035">
        <w:rPr>
          <w:sz w:val="16"/>
        </w:rPr>
        <w:t xml:space="preserve"> </w:t>
      </w:r>
      <w:r w:rsidRPr="00AA4035">
        <w:rPr>
          <w:u w:val="single"/>
        </w:rPr>
        <w:t xml:space="preserve">Entrepreneurs created an energy boom and state regulators have been ensuring that energy production occurs in an environmentally sensible way. </w:t>
      </w:r>
      <w:r w:rsidRPr="00AA4035">
        <w:rPr>
          <w:sz w:val="16"/>
        </w:rPr>
        <w:t xml:space="preserve">In this manner, </w:t>
      </w:r>
      <w:r w:rsidRPr="00AA4035">
        <w:rPr>
          <w:u w:val="single"/>
        </w:rPr>
        <w:t>responsibility is allocated to land managers who have local knowledge and the most to gain from proper management and the most to lose from mismanagement</w:t>
      </w:r>
      <w:proofErr w:type="gramStart"/>
      <w:r w:rsidRPr="00AA4035">
        <w:rPr>
          <w:sz w:val="16"/>
        </w:rPr>
        <w:t>.[</w:t>
      </w:r>
      <w:proofErr w:type="gramEnd"/>
      <w:r w:rsidRPr="00AA4035">
        <w:rPr>
          <w:sz w:val="16"/>
        </w:rPr>
        <w:t xml:space="preserve">18] </w:t>
      </w:r>
      <w:r w:rsidRPr="00AA4035">
        <w:rPr>
          <w:rStyle w:val="Emphasis"/>
        </w:rPr>
        <w:t>Congress should keep it that way.</w:t>
      </w:r>
      <w:r w:rsidRPr="00AA4035">
        <w:rPr>
          <w:sz w:val="16"/>
        </w:rPr>
        <w:t>[19]</w:t>
      </w:r>
    </w:p>
    <w:p w14:paraId="0D30BC58" w14:textId="4484B32F" w:rsidR="00DE6A25" w:rsidRPr="00AA4035" w:rsidRDefault="00DE6A25" w:rsidP="00DE6A25">
      <w:pPr>
        <w:pStyle w:val="Heading2"/>
        <w:rPr>
          <w:rFonts w:ascii="Georgia" w:hAnsi="Georgia"/>
        </w:rPr>
      </w:pPr>
      <w:r w:rsidRPr="00AA4035">
        <w:rPr>
          <w:rFonts w:ascii="Georgia" w:hAnsi="Georgia"/>
        </w:rPr>
        <w:lastRenderedPageBreak/>
        <w:t>AT: Links to Politics</w:t>
      </w:r>
    </w:p>
    <w:p w14:paraId="336836AB" w14:textId="1EC9AFDC" w:rsidR="00A828A3" w:rsidRPr="00AA4035" w:rsidRDefault="00A828A3" w:rsidP="00155603">
      <w:pPr>
        <w:pStyle w:val="Heading4"/>
      </w:pPr>
      <w:r w:rsidRPr="00AA4035">
        <w:t xml:space="preserve">1) </w:t>
      </w:r>
      <w:r w:rsidR="00CC3F55" w:rsidRPr="00AA4035">
        <w:rPr>
          <w:u w:val="single"/>
        </w:rPr>
        <w:t xml:space="preserve">No link </w:t>
      </w:r>
      <w:r w:rsidR="00CC3F55" w:rsidRPr="00AA4035">
        <w:t>– the Supreme Court forces Congress to devolve authority to the states – Congress wouldn’t backlash against itself</w:t>
      </w:r>
    </w:p>
    <w:p w14:paraId="530AD9E3" w14:textId="670506B3" w:rsidR="00CC3F55" w:rsidRPr="00AA4035" w:rsidRDefault="00CC3F55" w:rsidP="00155603">
      <w:pPr>
        <w:pStyle w:val="Heading4"/>
        <w:rPr>
          <w:bCs/>
        </w:rPr>
      </w:pPr>
      <w:r w:rsidRPr="00AA4035">
        <w:t xml:space="preserve">2) Courts </w:t>
      </w:r>
      <w:r w:rsidRPr="00AA4035">
        <w:rPr>
          <w:u w:val="single"/>
        </w:rPr>
        <w:t>shield</w:t>
      </w:r>
      <w:r w:rsidRPr="00AA4035">
        <w:t xml:space="preserve"> the link</w:t>
      </w:r>
    </w:p>
    <w:p w14:paraId="6255AC1C" w14:textId="3CB8CBA4" w:rsidR="00CC3F55" w:rsidRPr="00AA4035" w:rsidRDefault="00CC3F55" w:rsidP="00CC3F55">
      <w:r w:rsidRPr="00AA4035">
        <w:rPr>
          <w:b/>
          <w:sz w:val="24"/>
        </w:rPr>
        <w:t>Whittington 05</w:t>
      </w:r>
      <w:r w:rsidRPr="00AA4035">
        <w:t xml:space="preserve"> </w:t>
      </w:r>
      <w:r w:rsidRPr="00AA4035">
        <w:rPr>
          <w:sz w:val="16"/>
          <w:szCs w:val="16"/>
        </w:rPr>
        <w:t>[Keith E., Cromwell Professor of Politics at Princeton University ““Interpose Your Friendly Hand”: Political Supports for the Exercise of Judicial Review by the United States Supreme Court,” American Political Science Review, 99(4), November, p. 585, 591-592, JSTOR]</w:t>
      </w:r>
    </w:p>
    <w:p w14:paraId="6A9A98A8" w14:textId="5B1DBEB5" w:rsidR="00CC3F55" w:rsidRPr="00AA4035" w:rsidRDefault="00CC3F55" w:rsidP="00CC3F55">
      <w:pPr>
        <w:rPr>
          <w:sz w:val="16"/>
        </w:rPr>
      </w:pPr>
      <w:r w:rsidRPr="00AA4035">
        <w:rPr>
          <w:sz w:val="16"/>
        </w:rPr>
        <w:t xml:space="preserve">Political leaders in such a situation will have reason to support or, at </w:t>
      </w:r>
      <w:proofErr w:type="gramStart"/>
      <w:r w:rsidRPr="00AA4035">
        <w:rPr>
          <w:sz w:val="16"/>
        </w:rPr>
        <w:t>minimum,</w:t>
      </w:r>
      <w:proofErr w:type="gramEnd"/>
      <w:r w:rsidRPr="00AA4035">
        <w:rPr>
          <w:sz w:val="16"/>
        </w:rPr>
        <w:t xml:space="preserve"> tolerate the active exercise of judicial review. In the American context, the presidency is a particularly useful site for locating such behavior. The Constitution gives the president a powerful role in selecting and speaking to federal judges. As national party leaders, </w:t>
      </w:r>
      <w:r w:rsidRPr="00AA4035">
        <w:rPr>
          <w:rStyle w:val="StyleBoldUnderline"/>
        </w:rPr>
        <w:t>presidents</w:t>
      </w:r>
      <w:r w:rsidRPr="00AA4035">
        <w:rPr>
          <w:sz w:val="16"/>
        </w:rPr>
        <w:t xml:space="preserve"> and presidential candidates are both conscious of the fragmented nature of American political parties and </w:t>
      </w:r>
      <w:r w:rsidRPr="00AA4035">
        <w:rPr>
          <w:rStyle w:val="StyleBoldUnderline"/>
        </w:rPr>
        <w:t>sensitive to policy goals that will not be shared by all of the president’s putative partisan allies</w:t>
      </w:r>
      <w:r w:rsidRPr="00AA4035">
        <w:rPr>
          <w:sz w:val="16"/>
        </w:rPr>
        <w:t xml:space="preserve"> in Congress. </w:t>
      </w:r>
      <w:r w:rsidRPr="00AA4035">
        <w:rPr>
          <w:rStyle w:val="StyleBoldUnderline"/>
        </w:rPr>
        <w:t>We would expect political support for judicial review</w:t>
      </w:r>
      <w:r w:rsidRPr="00AA4035">
        <w:rPr>
          <w:sz w:val="16"/>
        </w:rPr>
        <w:t xml:space="preserve"> to make itself apparent in any of four fields of activity: (1) in the selection of “activist” judges, (2) in the encouragement of specific judicial action consistent with the political needs of coalition leaders, (3) in the congenial reception of judicial action after it has been taken, and (4) in the public expression of generalized support for judicial supremacy in the articulation of constitutional commitments. Although it might sometimes be the case that </w:t>
      </w:r>
      <w:r w:rsidRPr="00AA4035">
        <w:rPr>
          <w:rStyle w:val="StyleBoldUnderline"/>
        </w:rPr>
        <w:t>judges and elected officials</w:t>
      </w:r>
      <w:r w:rsidRPr="00AA4035">
        <w:rPr>
          <w:sz w:val="16"/>
        </w:rPr>
        <w:t xml:space="preserve"> act in more-or-less explicit concert to </w:t>
      </w:r>
      <w:r w:rsidRPr="00AA4035">
        <w:rPr>
          <w:rStyle w:val="StyleBoldUnderline"/>
        </w:rPr>
        <w:t>shift the politically appropriate decisions into the judicial arena for resolution, it is also the case that judges might act independently of elected officials but nonetheless in ways that elected officials find congenial to their own interests</w:t>
      </w:r>
      <w:r w:rsidRPr="00AA4035">
        <w:rPr>
          <w:sz w:val="16"/>
        </w:rPr>
        <w:t xml:space="preserve"> and are willing and able to accommodate.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We should be equally interested in how </w:t>
      </w:r>
      <w:r w:rsidRPr="00AA4035">
        <w:rPr>
          <w:rStyle w:val="StyleBoldUnderline"/>
        </w:rPr>
        <w:t>judges might exploit the political space open to them to render controversial decisions</w:t>
      </w:r>
      <w:r w:rsidRPr="00AA4035">
        <w:rPr>
          <w:sz w:val="16"/>
        </w:rPr>
        <w:t xml:space="preserve"> and in how elected officials might anticipate the utility of future acts of judicial review to their own interests.</w:t>
      </w:r>
      <w:r w:rsidRPr="00AA4035">
        <w:rPr>
          <w:sz w:val="12"/>
        </w:rPr>
        <w:t>¶</w:t>
      </w:r>
      <w:r w:rsidRPr="00AA4035">
        <w:rPr>
          <w:sz w:val="16"/>
        </w:rPr>
        <w:t xml:space="preserve"> [CONTINUES]</w:t>
      </w:r>
      <w:r w:rsidRPr="00AA4035">
        <w:rPr>
          <w:sz w:val="12"/>
        </w:rPr>
        <w:t>¶</w:t>
      </w:r>
      <w:r w:rsidRPr="00AA4035">
        <w:rPr>
          <w:sz w:val="16"/>
        </w:rPr>
        <w:t xml:space="preserve"> 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AA4035">
        <w:rPr>
          <w:rStyle w:val="StyleBoldUnderline"/>
        </w:rPr>
        <w:t>presidents</w:t>
      </w:r>
      <w:r w:rsidRPr="00AA4035">
        <w:rPr>
          <w:sz w:val="16"/>
        </w:rPr>
        <w:t xml:space="preserve"> and legislative leaders, must similarly sometimes manage deeply divided or cross-pressured coalitions. When faced with such issues, elected officials </w:t>
      </w:r>
      <w:r w:rsidRPr="00AA4035">
        <w:rPr>
          <w:rStyle w:val="StyleBoldUnderline"/>
        </w:rPr>
        <w:t>may actively seek to turn over controversial political questions to the courts so as to circumvent a paralyzed legislature</w:t>
      </w:r>
      <w:r w:rsidRPr="00AA4035">
        <w:rPr>
          <w:sz w:val="16"/>
        </w:rPr>
        <w:t xml:space="preserve"> </w:t>
      </w:r>
      <w:r w:rsidRPr="00AA4035">
        <w:rPr>
          <w:rStyle w:val="StyleBoldUnderline"/>
        </w:rPr>
        <w:t xml:space="preserve">and </w:t>
      </w:r>
      <w:r w:rsidRPr="00AA4035">
        <w:rPr>
          <w:rStyle w:val="Emphasis"/>
        </w:rPr>
        <w:t>avoid the political fallout</w:t>
      </w:r>
      <w:r w:rsidRPr="00AA4035">
        <w:rPr>
          <w:rStyle w:val="StyleBoldUnderline"/>
        </w:rPr>
        <w:t xml:space="preserve"> that would come with taking direct action </w:t>
      </w:r>
      <w:r w:rsidRPr="00AA4035">
        <w:rPr>
          <w:sz w:val="16"/>
        </w:rPr>
        <w:t xml:space="preserve">themselves. As Mark Graber (1993) has detailed in cases such as slavery and abortion, elected officials may prefer judicial resolution of disruptive political issues to direct legislative action, especially when the courts are believed to be sympathetic to the politician’s own substantive preferences but even when the attitude of the courts is uncertain or unfavorable (see also, Lovell 2003). Even when politicians do not invite judicial intervention, </w:t>
      </w:r>
      <w:r w:rsidRPr="00AA4035">
        <w:rPr>
          <w:rStyle w:val="StyleBoldUnderline"/>
        </w:rPr>
        <w:t>strategically minded courts will take into account</w:t>
      </w:r>
      <w:r w:rsidRPr="00AA4035">
        <w:rPr>
          <w:sz w:val="16"/>
        </w:rPr>
        <w:t xml:space="preserve"> not only the policy preferences of well-positioned policymakers but also </w:t>
      </w:r>
      <w:r w:rsidRPr="00AA4035">
        <w:rPr>
          <w:rStyle w:val="StyleBoldUnderline"/>
        </w:rPr>
        <w:t>the willingness of those potential policymakers to act if doing so means that they must assume responsibility for policy outcomes</w:t>
      </w:r>
      <w:r w:rsidRPr="00AA4035">
        <w:rPr>
          <w:sz w:val="16"/>
        </w:rPr>
        <w:t xml:space="preserve">. </w:t>
      </w:r>
      <w:r w:rsidRPr="00AA4035">
        <w:rPr>
          <w:rStyle w:val="StyleBoldUnderline"/>
        </w:rPr>
        <w:t>For cross-pressured politicians and coalition leaders, shifting blame for controversial decisions to the Court and obscuring their own relationship to those decisions may preserve electoral support and coalition unity</w:t>
      </w:r>
      <w:r w:rsidRPr="00AA4035">
        <w:rPr>
          <w:sz w:val="16"/>
        </w:rPr>
        <w:t xml:space="preserve"> without threatening active judicial review (Arnold 1990; Fiorina 1986; Weaver 1986).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 </w:t>
      </w:r>
    </w:p>
    <w:p w14:paraId="0F9EDC0A" w14:textId="372B2CA0" w:rsidR="00CC3F55" w:rsidRPr="00AA4035" w:rsidRDefault="00CC3F55" w:rsidP="00155603">
      <w:pPr>
        <w:pStyle w:val="Heading4"/>
      </w:pPr>
      <w:r w:rsidRPr="00AA4035">
        <w:t xml:space="preserve">3) Courts can provide </w:t>
      </w:r>
      <w:r w:rsidRPr="00AA4035">
        <w:rPr>
          <w:u w:val="single"/>
        </w:rPr>
        <w:t xml:space="preserve">political cover </w:t>
      </w:r>
    </w:p>
    <w:p w14:paraId="5C6C1C2F" w14:textId="0432E21F" w:rsidR="00CC3F55" w:rsidRPr="00AA4035" w:rsidRDefault="00CC3F55" w:rsidP="00CC3F55">
      <w:pPr>
        <w:rPr>
          <w:sz w:val="24"/>
        </w:rPr>
      </w:pPr>
      <w:r w:rsidRPr="00AA4035">
        <w:rPr>
          <w:b/>
          <w:sz w:val="24"/>
        </w:rPr>
        <w:t>Rosenberg 08</w:t>
      </w:r>
      <w:r w:rsidRPr="00AA4035">
        <w:rPr>
          <w:sz w:val="24"/>
        </w:rPr>
        <w:t xml:space="preserve"> </w:t>
      </w:r>
      <w:r w:rsidRPr="00AA4035">
        <w:rPr>
          <w:sz w:val="16"/>
          <w:szCs w:val="16"/>
        </w:rPr>
        <w:t>[Gerald, Professor at University of Chicago, “THE HOLLOW HOPE: CAN COURTS BRING ABOUT SOCIAL CHANGE</w:t>
      </w:r>
      <w:proofErr w:type="gramStart"/>
      <w:r w:rsidRPr="00AA4035">
        <w:rPr>
          <w:sz w:val="16"/>
          <w:szCs w:val="16"/>
        </w:rPr>
        <w:t>?,</w:t>
      </w:r>
      <w:proofErr w:type="gramEnd"/>
      <w:r w:rsidRPr="00AA4035">
        <w:rPr>
          <w:sz w:val="16"/>
          <w:szCs w:val="16"/>
        </w:rPr>
        <w:t>” 2nd Edition, 2008, p. 34-35, JSTOR]</w:t>
      </w:r>
    </w:p>
    <w:p w14:paraId="3A822BE3" w14:textId="77777777" w:rsidR="00CC3F55" w:rsidRPr="00AA4035" w:rsidRDefault="00CC3F55" w:rsidP="00CC3F55">
      <w:pPr>
        <w:rPr>
          <w:sz w:val="16"/>
        </w:rPr>
      </w:pPr>
      <w:r w:rsidRPr="00AA4035">
        <w:rPr>
          <w:sz w:val="16"/>
        </w:rPr>
        <w:lastRenderedPageBreak/>
        <w:t>Finally</w:t>
      </w:r>
      <w:r w:rsidRPr="00AA4035">
        <w:rPr>
          <w:rStyle w:val="StyleBoldUnderline"/>
        </w:rPr>
        <w:t>, court orders can simply provide a shield or cover for administrators fearful of political reaction</w:t>
      </w:r>
      <w:r w:rsidRPr="00AA4035">
        <w:rPr>
          <w:sz w:val="16"/>
        </w:rPr>
        <w:t xml:space="preserve">. This is particularly helpful for </w:t>
      </w:r>
      <w:r w:rsidRPr="00AA4035">
        <w:rPr>
          <w:rStyle w:val="StyleBoldUnderline"/>
        </w:rPr>
        <w:t>elected officials</w:t>
      </w:r>
      <w:r w:rsidRPr="00AA4035">
        <w:rPr>
          <w:sz w:val="16"/>
        </w:rPr>
        <w:t xml:space="preserve"> who </w:t>
      </w:r>
      <w:r w:rsidRPr="00AA4035">
        <w:rPr>
          <w:rStyle w:val="StyleBoldUnderline"/>
        </w:rPr>
        <w:t>can implement required reforms and protest against them at the same time</w:t>
      </w:r>
      <w:r w:rsidRPr="00AA4035">
        <w:rPr>
          <w:sz w:val="16"/>
        </w:rPr>
        <w:t>. This pattern is often seen in the school desegregation area. Writing in 1967, one author noted that "</w:t>
      </w:r>
      <w:r w:rsidRPr="00AA4035">
        <w:rPr>
          <w:rStyle w:val="Emphasis"/>
        </w:rPr>
        <w:t>a court order is useful in that it leaves the official no choice and a perfect excuse</w:t>
      </w:r>
      <w:r w:rsidRPr="00AA4035">
        <w:rPr>
          <w:sz w:val="16"/>
        </w:rPr>
        <w:t xml:space="preserve">" (Note 1967, 361). While the history of court-ordered desegregation unfortunately shows that officials often had many choices other than implementing court orders, a review of school desegregation cases did find that "many school boards pursue from the outset a course designed to shift the entire political burden of desegregation on the courts" (Kalodner 1978, 3). This was also the case in the Alabama mental health litigation where "the mental health administrators wanted [Judge] Johnson to take all the political heat associated with specific orders while they enjoyed the benefits of his action" (Cooper 1988, 186). Thus, Condition IV: </w:t>
      </w:r>
      <w:r w:rsidRPr="00AA4035">
        <w:rPr>
          <w:rStyle w:val="StyleBoldUnderline"/>
        </w:rPr>
        <w:t>Courts may effectively produce significant social reform by providing leverage, or a shield, cover, or excuse, for persons crucial to implementation who are willing to act</w:t>
      </w:r>
      <w:r w:rsidRPr="00AA4035">
        <w:rPr>
          <w:sz w:val="16"/>
        </w:rPr>
        <w:t>.</w:t>
      </w:r>
    </w:p>
    <w:p w14:paraId="241D292B" w14:textId="3C797206" w:rsidR="00CC3F55" w:rsidRPr="00AA4035" w:rsidRDefault="00CC3F55" w:rsidP="00155603">
      <w:pPr>
        <w:pStyle w:val="Heading4"/>
      </w:pPr>
      <w:r w:rsidRPr="00AA4035">
        <w:rPr>
          <w:rFonts w:eastAsiaTheme="minorEastAsia" w:cs="Times New Roman"/>
        </w:rPr>
        <w:t xml:space="preserve">4) </w:t>
      </w:r>
      <w:r w:rsidRPr="00AA4035">
        <w:t xml:space="preserve">Obama doesn’t get the </w:t>
      </w:r>
      <w:r w:rsidRPr="00AA4035">
        <w:rPr>
          <w:u w:val="single"/>
        </w:rPr>
        <w:t>blame</w:t>
      </w:r>
      <w:r w:rsidRPr="00AA4035">
        <w:t xml:space="preserve"> for Court actions—Healthcare proves </w:t>
      </w:r>
    </w:p>
    <w:p w14:paraId="0DC12094" w14:textId="6C240BC2" w:rsidR="00CC3F55" w:rsidRPr="00AA4035" w:rsidRDefault="00CC3F55" w:rsidP="00CC3F55">
      <w:pPr>
        <w:rPr>
          <w:sz w:val="16"/>
          <w:szCs w:val="16"/>
        </w:rPr>
      </w:pPr>
      <w:r w:rsidRPr="00AA4035">
        <w:rPr>
          <w:b/>
          <w:sz w:val="24"/>
        </w:rPr>
        <w:t>Sanger-Katz 12</w:t>
      </w:r>
      <w:r w:rsidR="0019007B" w:rsidRPr="00AA4035">
        <w:rPr>
          <w:sz w:val="24"/>
        </w:rPr>
        <w:t xml:space="preserve"> </w:t>
      </w:r>
      <w:r w:rsidR="0019007B" w:rsidRPr="00AA4035">
        <w:rPr>
          <w:sz w:val="16"/>
          <w:szCs w:val="16"/>
        </w:rPr>
        <w:t xml:space="preserve">[Margot, </w:t>
      </w:r>
      <w:r w:rsidRPr="00AA4035">
        <w:rPr>
          <w:sz w:val="16"/>
          <w:szCs w:val="16"/>
        </w:rPr>
        <w:t>healthcare corresp</w:t>
      </w:r>
      <w:r w:rsidR="0019007B" w:rsidRPr="00AA4035">
        <w:rPr>
          <w:sz w:val="16"/>
          <w:szCs w:val="16"/>
        </w:rPr>
        <w:t>ondent for the National Journal, “</w:t>
      </w:r>
      <w:r w:rsidRPr="00AA4035">
        <w:rPr>
          <w:sz w:val="16"/>
          <w:szCs w:val="16"/>
        </w:rPr>
        <w:t>Poll: No Blame if Court Nixes Hea</w:t>
      </w:r>
      <w:r w:rsidR="0019007B" w:rsidRPr="00AA4035">
        <w:rPr>
          <w:sz w:val="16"/>
          <w:szCs w:val="16"/>
        </w:rPr>
        <w:t xml:space="preserve">lth Care Law, National Journal,” </w:t>
      </w:r>
      <w:r w:rsidRPr="00AA4035">
        <w:rPr>
          <w:sz w:val="16"/>
          <w:szCs w:val="16"/>
        </w:rPr>
        <w:t>http://www.nationaljournal.com/daily/poll-no-blame-if-court-nixes-health-care-law-20120605]</w:t>
      </w:r>
    </w:p>
    <w:p w14:paraId="70A3B2AF" w14:textId="3DE40923" w:rsidR="00CC3F55" w:rsidRPr="00AA4035" w:rsidRDefault="00CC3F55" w:rsidP="00CC3F55">
      <w:pPr>
        <w:rPr>
          <w:sz w:val="16"/>
        </w:rPr>
      </w:pPr>
      <w:r w:rsidRPr="00AA4035">
        <w:rPr>
          <w:sz w:val="16"/>
        </w:rPr>
        <w:t xml:space="preserve">Even though President Obama fought for passage of the landmark 2010 health care law, </w:t>
      </w:r>
      <w:r w:rsidRPr="00AA4035">
        <w:rPr>
          <w:rStyle w:val="StyleBoldUnderline"/>
          <w:sz w:val="24"/>
        </w:rPr>
        <w:t>very small minorities say their attitudes about him would change one way or the other should the Supreme Court strike down the law</w:t>
      </w:r>
      <w:r w:rsidRPr="00AA4035">
        <w:rPr>
          <w:sz w:val="16"/>
        </w:rPr>
        <w:t xml:space="preserve"> that is so often referred to as “Obamacare.” </w:t>
      </w:r>
      <w:r w:rsidRPr="00AA4035">
        <w:rPr>
          <w:rStyle w:val="StyleBoldUnderline"/>
          <w:sz w:val="24"/>
        </w:rPr>
        <w:t>Two-thirds</w:t>
      </w:r>
      <w:r w:rsidRPr="00AA4035">
        <w:rPr>
          <w:sz w:val="16"/>
        </w:rPr>
        <w:t xml:space="preserve"> of those surveyed in a new public-opinion poll </w:t>
      </w:r>
      <w:r w:rsidRPr="00AA4035">
        <w:rPr>
          <w:rStyle w:val="StyleBoldUnderline"/>
          <w:sz w:val="24"/>
        </w:rPr>
        <w:t>said that their respect for Obama would be unchanged if the Supreme Court struck down his signature legislative achievement</w:t>
      </w:r>
      <w:r w:rsidRPr="00AA4035">
        <w:rPr>
          <w:sz w:val="16"/>
        </w:rPr>
        <w:t xml:space="preserve">. Fourteen percent said they would respect Obama more under such a scenario, while 15 percent said they would respect him less. </w:t>
      </w:r>
      <w:r w:rsidRPr="00AA4035">
        <w:rPr>
          <w:rStyle w:val="StyleBoldUnderline"/>
          <w:sz w:val="24"/>
        </w:rPr>
        <w:t>That trend was consistent across the political spectrum</w:t>
      </w:r>
      <w:r w:rsidRPr="00AA4035">
        <w:rPr>
          <w:sz w:val="16"/>
        </w:rPr>
        <w:t xml:space="preserve">—similar proportions of Republicans, Democrats, and independents said they would be unmoved, </w:t>
      </w:r>
      <w:r w:rsidRPr="00AA4035">
        <w:rPr>
          <w:rStyle w:val="StyleBoldUnderline"/>
          <w:sz w:val="24"/>
        </w:rPr>
        <w:t>despite the pundits’ speculation that a Court decision declaring the Affordable Care Act unconstitutional in part or in its entirety might alter public opinion toward the president.</w:t>
      </w:r>
      <w:r w:rsidRPr="00AA4035">
        <w:rPr>
          <w:sz w:val="16"/>
        </w:rPr>
        <w:t xml:space="preserve"> The nonplussed attitude also held across nearly all age, income, regional, and racial categories, with at least 60 percent of each surveyed group saying that the ruling would have no impact on their view of the president.</w:t>
      </w:r>
    </w:p>
    <w:p w14:paraId="4864C04C" w14:textId="77777777" w:rsidR="00662FE4" w:rsidRPr="00AA4035" w:rsidRDefault="00662FE4" w:rsidP="00E44F90"/>
    <w:p w14:paraId="22D05232" w14:textId="67179058" w:rsidR="002A248A" w:rsidRPr="00AA4035" w:rsidRDefault="002A248A" w:rsidP="00207624">
      <w:pPr>
        <w:pStyle w:val="Heading1"/>
        <w:rPr>
          <w:rFonts w:ascii="Georgia" w:hAnsi="Georgia"/>
        </w:rPr>
      </w:pPr>
      <w:r w:rsidRPr="00AA4035">
        <w:rPr>
          <w:rFonts w:ascii="Georgia" w:hAnsi="Georgia"/>
        </w:rPr>
        <w:lastRenderedPageBreak/>
        <w:t>***Disadvantages***</w:t>
      </w:r>
    </w:p>
    <w:p w14:paraId="4C0D6DCE" w14:textId="175ADD73" w:rsidR="003152D2" w:rsidRPr="00AA4035" w:rsidRDefault="003152D2" w:rsidP="002A248A">
      <w:pPr>
        <w:pStyle w:val="Heading1"/>
        <w:rPr>
          <w:rFonts w:ascii="Georgia" w:hAnsi="Georgia"/>
        </w:rPr>
      </w:pPr>
      <w:r w:rsidRPr="00AA4035">
        <w:rPr>
          <w:rFonts w:ascii="Georgia" w:hAnsi="Georgia"/>
        </w:rPr>
        <w:lastRenderedPageBreak/>
        <w:t>Drilling DA</w:t>
      </w:r>
    </w:p>
    <w:p w14:paraId="6AA6E828" w14:textId="05D72F28" w:rsidR="003152D2" w:rsidRPr="00AA4035" w:rsidRDefault="003152D2" w:rsidP="003152D2">
      <w:pPr>
        <w:pStyle w:val="Heading2"/>
        <w:rPr>
          <w:rFonts w:ascii="Georgia" w:hAnsi="Georgia"/>
        </w:rPr>
      </w:pPr>
      <w:r w:rsidRPr="00AA4035">
        <w:rPr>
          <w:rFonts w:ascii="Georgia" w:hAnsi="Georgia"/>
        </w:rPr>
        <w:lastRenderedPageBreak/>
        <w:t>1NC Warming Turn</w:t>
      </w:r>
      <w:r w:rsidR="00C9228E" w:rsidRPr="00AA4035">
        <w:rPr>
          <w:rFonts w:ascii="Georgia" w:hAnsi="Georgia"/>
        </w:rPr>
        <w:t xml:space="preserve"> – Arctic</w:t>
      </w:r>
    </w:p>
    <w:p w14:paraId="133670F9" w14:textId="7A02FB1A" w:rsidR="003152D2" w:rsidRPr="00AA4035" w:rsidRDefault="003152D2" w:rsidP="00155603">
      <w:pPr>
        <w:pStyle w:val="Heading4"/>
      </w:pPr>
      <w:r w:rsidRPr="00AA4035">
        <w:t>Drilling in the Arctic causes warming – black carbon and natural gas emissions</w:t>
      </w:r>
    </w:p>
    <w:p w14:paraId="2A98B283" w14:textId="15387070" w:rsidR="003152D2" w:rsidRPr="00AA4035" w:rsidRDefault="003152D2" w:rsidP="003152D2">
      <w:r w:rsidRPr="00AA4035">
        <w:rPr>
          <w:b/>
          <w:sz w:val="24"/>
        </w:rPr>
        <w:t>Walsh 12</w:t>
      </w:r>
      <w:r w:rsidRPr="00AA4035">
        <w:rPr>
          <w:b/>
        </w:rPr>
        <w:t xml:space="preserve"> </w:t>
      </w:r>
      <w:r w:rsidRPr="00AA4035">
        <w:rPr>
          <w:sz w:val="16"/>
          <w:szCs w:val="16"/>
        </w:rPr>
        <w:t>[Brian, writer for Time Magazine, “It’s Not Just Spills—the Climate Risks of Arctic Drilling,” Science Time, 07/20/12, http://science.time.com/2012/07/20/its-not-just-spills-the-climate-risks-of-arctic-drilling/, 07/27/14]</w:t>
      </w:r>
    </w:p>
    <w:p w14:paraId="3F050BF4" w14:textId="77777777" w:rsidR="003152D2" w:rsidRPr="00AA4035" w:rsidRDefault="003152D2" w:rsidP="003152D2">
      <w:pPr>
        <w:rPr>
          <w:sz w:val="16"/>
        </w:rPr>
      </w:pPr>
      <w:r w:rsidRPr="00AA4035">
        <w:rPr>
          <w:sz w:val="16"/>
        </w:rPr>
        <w:t xml:space="preserve">Royal Dutch Shell is set to begin drilling in the Arctic waters off Alaska beginning next month, assuming the Obama Administrations doesn’t hold off on needed permits at the last-minute. (With President Obama fighting for re-election—and fighting the charge that he’s anti-energy—don’t bet on it.) That has environmentalists extremely unhappy. </w:t>
      </w:r>
      <w:proofErr w:type="gramStart"/>
      <w:r w:rsidRPr="00AA4035">
        <w:rPr>
          <w:sz w:val="16"/>
        </w:rPr>
        <w:t xml:space="preserve">As </w:t>
      </w:r>
      <w:r w:rsidRPr="00AA4035">
        <w:rPr>
          <w:rStyle w:val="StyleBoldUnderline"/>
        </w:rPr>
        <w:t>global warming—ironically—opens up once-iced over parts of the Arctic waters to drilling rigs, greens worry that a spill in the hostile environment of the far North is as inevitable as it would be devastating.</w:t>
      </w:r>
      <w:proofErr w:type="gramEnd"/>
      <w:r w:rsidRPr="00AA4035">
        <w:rPr>
          <w:rStyle w:val="StyleBoldUnderline"/>
        </w:rPr>
        <w:t xml:space="preserve"> </w:t>
      </w:r>
      <w:r w:rsidRPr="00AA4035">
        <w:rPr>
          <w:sz w:val="16"/>
        </w:rPr>
        <w:t xml:space="preserve">Shell and other oil companies interested in the Arctic argue that they’ll be taking extra precautions in the Arctic, and note that they’ll be drilling shallow, low-pressure wells that are less likely to blow out than the deepwater well that caused BP’s 2010 Gulf oil spill. But a new report by the NGO Clean Air Task Force (CATF) shows that </w:t>
      </w:r>
      <w:r w:rsidRPr="00AA4035">
        <w:rPr>
          <w:rStyle w:val="StyleBoldUnderline"/>
        </w:rPr>
        <w:t>an oil spill isn’t the only risk that Arctic drilling poses to the environment. Methane and black carbon, two potent greenhouses gases, will likely be emitted in significant amounts if drilling in the Arctic proves as lucrative as many oil companies are hoping for.</w:t>
      </w:r>
      <w:r w:rsidRPr="00AA4035">
        <w:rPr>
          <w:sz w:val="16"/>
        </w:rPr>
        <w:t xml:space="preserve"> Exactly how much additional greenhouse gas will be released by the production of Arctic oil isn’t clear—and depends on whether drillers and regulators take steps to reduce the warming side effects of drilling. “</w:t>
      </w:r>
      <w:r w:rsidRPr="00AA4035">
        <w:rPr>
          <w:rStyle w:val="StyleBoldUnderline"/>
        </w:rPr>
        <w:t>It’s ironic that climate change has led to the opening of the Arctic for drilling, but we aren’t paying much attention to the climate change that drilling will help cause,</w:t>
      </w:r>
      <w:r w:rsidRPr="00AA4035">
        <w:rPr>
          <w:sz w:val="16"/>
        </w:rPr>
        <w:t xml:space="preserve">” says Jonathan Banks, senior climate policy advisor for CATF and the author of the report. (MORE: Black Gold on the Last Frontier) </w:t>
      </w:r>
      <w:r w:rsidRPr="00AA4035">
        <w:rPr>
          <w:rStyle w:val="StyleBoldUnderline"/>
        </w:rPr>
        <w:t>The main problem isn’t the oil itself</w:t>
      </w:r>
      <w:r w:rsidRPr="00AA4035">
        <w:rPr>
          <w:sz w:val="16"/>
        </w:rPr>
        <w:t xml:space="preserve">—although, of course, if the 90 billion barrels of oil believed to be obtainable in the Arctic are burned in cars or trucks, the carbon released will help undoubtedly help intensify climate change. </w:t>
      </w:r>
      <w:r w:rsidRPr="00AA4035">
        <w:rPr>
          <w:rStyle w:val="StyleBoldUnderline"/>
        </w:rPr>
        <w:t>It’s chiefly</w:t>
      </w:r>
      <w:r w:rsidRPr="00AA4035">
        <w:rPr>
          <w:sz w:val="16"/>
        </w:rPr>
        <w:t xml:space="preserve"> the </w:t>
      </w:r>
      <w:r w:rsidRPr="00AA4035">
        <w:rPr>
          <w:rStyle w:val="StyleBoldUnderline"/>
        </w:rPr>
        <w:t xml:space="preserve">natural gas that will be produced along with that oil. Natural gas is essentially methane—and methane is a powerful, albeit short-lived greenhouse gas, with more than 20 times the warming potential of plain old carbon dioxide. By some estimates, there’s as much as 1.7 trillion cubic ft. of natural gas to be found in the Arctic. </w:t>
      </w:r>
      <w:r w:rsidRPr="00AA4035">
        <w:rPr>
          <w:sz w:val="16"/>
        </w:rPr>
        <w:t xml:space="preserve">But companies like Shell aren’t braving the elements in the Arctic to bring back natural gas. They’re there for the oil, which is worth far more—and not incidentally, is a lot easier to store and transport than gas. Natural gas either needs a pipeline network that can allow it to be shipped from the well to a consumer, or it needs to be cooled to super-low temperatures, after which it can be shipped on an LNG tanker. (Oil, by contrast, can be loaded without any intermediary steps onto a tanker.) </w:t>
      </w:r>
      <w:r w:rsidRPr="00AA4035">
        <w:rPr>
          <w:rStyle w:val="StyleBoldUnderline"/>
        </w:rPr>
        <w:t>There are neither many pipelines nor many LNG facilities in the far North, which means it’s not easy nor cheap for oil companies to actually do anything with the natural gas they’ll be producing alongside all that lovely oil</w:t>
      </w:r>
      <w:r w:rsidRPr="00AA4035">
        <w:rPr>
          <w:sz w:val="16"/>
        </w:rPr>
        <w:t xml:space="preserve">. “The race in the Arctic is about the oil,” says Banks. “But </w:t>
      </w:r>
      <w:r w:rsidRPr="00AA4035">
        <w:rPr>
          <w:rStyle w:val="StyleBoldUnderline"/>
        </w:rPr>
        <w:t>the gas that goes along with it can be a huge source of carbon.” Ideally oil companies would capture the natural gas and ship it</w:t>
      </w:r>
      <w:r w:rsidRPr="00AA4035">
        <w:rPr>
          <w:sz w:val="16"/>
        </w:rPr>
        <w:t xml:space="preserve">, either by LNG tanker or pipeline. </w:t>
      </w:r>
      <w:r w:rsidRPr="00AA4035">
        <w:rPr>
          <w:rStyle w:val="StyleBoldUnderline"/>
        </w:rPr>
        <w:t xml:space="preserve">But that’s not likely </w:t>
      </w:r>
      <w:r w:rsidRPr="00AA4035">
        <w:rPr>
          <w:sz w:val="16"/>
        </w:rPr>
        <w:t xml:space="preserve">given the current energy infrastructure—or lack of it—in the Arctic. Fortunately the gas won’t simply be released into the air—methane is highly </w:t>
      </w:r>
      <w:proofErr w:type="gramStart"/>
      <w:r w:rsidRPr="00AA4035">
        <w:rPr>
          <w:sz w:val="16"/>
        </w:rPr>
        <w:t>combustible,</w:t>
      </w:r>
      <w:proofErr w:type="gramEnd"/>
      <w:r w:rsidRPr="00AA4035">
        <w:rPr>
          <w:sz w:val="16"/>
        </w:rPr>
        <w:t xml:space="preserve"> and uncontrollable amounts combustible gas is not something a drilling rig like simply floating around. </w:t>
      </w:r>
      <w:proofErr w:type="gramStart"/>
      <w:r w:rsidRPr="00AA4035">
        <w:rPr>
          <w:sz w:val="16"/>
        </w:rPr>
        <w:t>(See Horizon, Deepwater.)</w:t>
      </w:r>
      <w:proofErr w:type="gramEnd"/>
      <w:r w:rsidRPr="00AA4035">
        <w:rPr>
          <w:sz w:val="16"/>
        </w:rPr>
        <w:t xml:space="preserve"> Instead, the next best option is to burn the gas in a controlled process, also known as flaring</w:t>
      </w:r>
      <w:r w:rsidRPr="00AA4035">
        <w:rPr>
          <w:rStyle w:val="StyleBoldUnderline"/>
        </w:rPr>
        <w:t xml:space="preserve">. Flaring reduces the amount of pure methane reaching the atmosphere, but it can also produce other pollutants—including black carbon, otherwise known as soot. </w:t>
      </w:r>
      <w:r w:rsidRPr="00AA4035">
        <w:rPr>
          <w:sz w:val="16"/>
        </w:rPr>
        <w:t xml:space="preserve">(MORE: Google Street View Goes to Antarctica) </w:t>
      </w:r>
      <w:r w:rsidRPr="00AA4035">
        <w:rPr>
          <w:rStyle w:val="StyleBoldUnderline"/>
        </w:rPr>
        <w:t>Black carbon can have a double warming effect. As its name suggests, it warms the atmosphere directly by intensifying the greenhouse effect, just as carbon dioxide does. But as black carbon settles on the snow and ice of the Arctic, it darkens the ground—and that in turn causes the surface to absorb solar energy it would have otherwise reflected back into space</w:t>
      </w:r>
      <w:r w:rsidRPr="00AA4035">
        <w:rPr>
          <w:sz w:val="16"/>
        </w:rPr>
        <w:t xml:space="preserve">. (It’s the albedo effect, which you’ll hopefully remember from 7th grade science class, or at the very least, from the last time you wore a black T-shirt during a hot day.) </w:t>
      </w:r>
      <w:r w:rsidRPr="00AA4035">
        <w:rPr>
          <w:rStyle w:val="StyleBoldUnderline"/>
        </w:rPr>
        <w:t>The albedo of the Arctic is already shifting as sea ice melts, opening up new stretches of dark water to sunlight</w:t>
      </w:r>
      <w:r w:rsidRPr="00AA4035">
        <w:rPr>
          <w:sz w:val="16"/>
        </w:rPr>
        <w:t xml:space="preserve">—the same water in </w:t>
      </w:r>
      <w:r w:rsidRPr="00AA4035">
        <w:rPr>
          <w:sz w:val="16"/>
        </w:rPr>
        <w:lastRenderedPageBreak/>
        <w:t xml:space="preserve">which oil companies will be drilling in the years to come. </w:t>
      </w:r>
      <w:r w:rsidRPr="00AA4035">
        <w:rPr>
          <w:rStyle w:val="StyleBoldUnderline"/>
        </w:rPr>
        <w:t>Black carbon produced by those rigs will only make climate change in the Arctic</w:t>
      </w:r>
      <w:r w:rsidRPr="00AA4035">
        <w:rPr>
          <w:sz w:val="16"/>
        </w:rPr>
        <w:t>—where temperatures have increased by 2 to 3 C over the past 50 years—</w:t>
      </w:r>
      <w:r w:rsidRPr="00AA4035">
        <w:rPr>
          <w:rStyle w:val="StyleBoldUnderline"/>
        </w:rPr>
        <w:t>even worse.</w:t>
      </w:r>
      <w:r w:rsidRPr="00AA4035">
        <w:rPr>
          <w:sz w:val="16"/>
        </w:rPr>
        <w:t xml:space="preserve"> So what can be done to make drilling in the Arctic a little more climate-friendly? The CATF report outlines a number of mitigation routes, ranging from vapor recovery units that reduce emissions from vented methane to tighter valves that prevent fugitive emissions to the use of ultra-low sulfur diesel fuel, which cuts black carbon. But mitigation is almost certainly going to require regulation, which will vary in the Arctic. Countries like Norway generally keep a tight hold on their oil industry; countries like Russia, somewhat less so. The U.S. falls in the middle, though it’s notable that regulatory authority is passing from the Environmental Protection Agency to the Department of Interior over time. But regulation is needed. “The potential is here for [production] to be a significant source of greenhouse gases,” says Banks. If oil companies really are going to drill the Arctic, the very least they can do is take every precaution possible, at every stage of the process.</w:t>
      </w:r>
    </w:p>
    <w:p w14:paraId="5D60E592" w14:textId="5B8AFFDD" w:rsidR="003152D2" w:rsidRPr="00AA4035" w:rsidRDefault="003152D2" w:rsidP="003152D2">
      <w:pPr>
        <w:pStyle w:val="Heading2"/>
        <w:rPr>
          <w:rFonts w:ascii="Georgia" w:hAnsi="Georgia"/>
        </w:rPr>
      </w:pPr>
      <w:r w:rsidRPr="00AA4035">
        <w:rPr>
          <w:rFonts w:ascii="Georgia" w:hAnsi="Georgia"/>
        </w:rPr>
        <w:lastRenderedPageBreak/>
        <w:t>2NC Warming Turn</w:t>
      </w:r>
      <w:r w:rsidR="00C9228E" w:rsidRPr="00AA4035">
        <w:rPr>
          <w:rFonts w:ascii="Georgia" w:hAnsi="Georgia"/>
        </w:rPr>
        <w:t xml:space="preserve"> – Arctic</w:t>
      </w:r>
    </w:p>
    <w:p w14:paraId="6954080D" w14:textId="5E62D857" w:rsidR="003152D2" w:rsidRPr="00AA4035" w:rsidRDefault="003152D2" w:rsidP="00155603">
      <w:pPr>
        <w:pStyle w:val="Heading4"/>
      </w:pPr>
      <w:r w:rsidRPr="00AA4035">
        <w:t>Arctic drilling causes warming – methane and black carbon emissions</w:t>
      </w:r>
    </w:p>
    <w:p w14:paraId="57C5B7C8" w14:textId="49B1C430" w:rsidR="003152D2" w:rsidRPr="00AA4035" w:rsidRDefault="003152D2" w:rsidP="003152D2">
      <w:r w:rsidRPr="00AA4035">
        <w:rPr>
          <w:b/>
          <w:sz w:val="24"/>
        </w:rPr>
        <w:t>CATF 4/30</w:t>
      </w:r>
      <w:r w:rsidRPr="00AA4035">
        <w:rPr>
          <w:b/>
        </w:rPr>
        <w:t xml:space="preserve"> </w:t>
      </w:r>
      <w:r w:rsidRPr="00AA4035">
        <w:rPr>
          <w:sz w:val="16"/>
          <w:szCs w:val="16"/>
        </w:rPr>
        <w:t>[Clean Air Task Force, “Arctic drilling Must Protect the Climate,” 4/30/14, http://www.catf.us/blogs/ahead/2012/04/30/arctic-drilling-must-protect-the-climate/, 07/26/14]</w:t>
      </w:r>
    </w:p>
    <w:p w14:paraId="5728646C" w14:textId="77777777" w:rsidR="003152D2" w:rsidRPr="00AA4035" w:rsidRDefault="003152D2" w:rsidP="003152D2">
      <w:pPr>
        <w:rPr>
          <w:sz w:val="16"/>
        </w:rPr>
      </w:pPr>
      <w:r w:rsidRPr="00AA4035">
        <w:rPr>
          <w:sz w:val="16"/>
        </w:rPr>
        <w:t xml:space="preserve">Two years ago the world turned its attention to the Gulf of Mexico and the tragedy that was unfolding there, with the explosion of the Deepwater Horizon drilling platform. This disaster brought a reinvigorated focus to the safety of offshore drilling, but the term safety must now be understood to not just cover spills and leaks, but also </w:t>
      </w:r>
      <w:r w:rsidRPr="00AA4035">
        <w:rPr>
          <w:u w:val="single"/>
        </w:rPr>
        <w:t xml:space="preserve">the impacts that drilling has on the climate, especially when done in the fragile environment of the Arctic. </w:t>
      </w:r>
      <w:r w:rsidRPr="00AA4035">
        <w:rPr>
          <w:sz w:val="16"/>
        </w:rPr>
        <w:t xml:space="preserve">It is well understood that carbon dioxide emissions from fossil fuel combustion in our cars and power plants are responsible for the majority of earth’s global warming. </w:t>
      </w:r>
      <w:r w:rsidRPr="00AA4035">
        <w:rPr>
          <w:u w:val="single"/>
        </w:rPr>
        <w:t xml:space="preserve">Less appreciated, though, is that methane emissions account for nearly half as much of the warming we are currently experiencing as carbon dioxide. </w:t>
      </w:r>
      <w:r w:rsidRPr="00AA4035">
        <w:rPr>
          <w:sz w:val="16"/>
        </w:rPr>
        <w:t xml:space="preserve">The oil and natural gas industries are the largest source of methane emissions from the US. </w:t>
      </w:r>
      <w:r w:rsidRPr="00AA4035">
        <w:rPr>
          <w:u w:val="single"/>
        </w:rPr>
        <w:t xml:space="preserve">Oil and gas extraction can also be significant sources of black carbon, another potent climate pollutant. </w:t>
      </w:r>
      <w:r w:rsidRPr="00AA4035">
        <w:rPr>
          <w:sz w:val="16"/>
        </w:rPr>
        <w:t xml:space="preserve">Changing technology and climate change itself, with </w:t>
      </w:r>
      <w:r w:rsidRPr="00AA4035">
        <w:rPr>
          <w:u w:val="single"/>
        </w:rPr>
        <w:t>receding Arctic ice, have made oil and gas production activities in the Arctic region more feasible. This trend is expected to accelerate, with the potential for vastly more methane and black carbon emissions</w:t>
      </w:r>
      <w:r w:rsidRPr="00AA4035">
        <w:rPr>
          <w:sz w:val="16"/>
        </w:rPr>
        <w:t xml:space="preserve">. According to the United States Geological Survey (USGS), the Arctic holds one-fifth of the world’s undiscovered, recoverable oil and natural gas. As the ice retreats, oil and gas developers are moving in to exploit previously hard-to-access resources. Melting has also enabled increased shipping activity through the region, further elevating concerns over emissions in the region. </w:t>
      </w:r>
      <w:r w:rsidRPr="00AA4035">
        <w:rPr>
          <w:u w:val="single"/>
        </w:rPr>
        <w:t>The Arctic is particularly vulnerable to climate change impacts</w:t>
      </w:r>
      <w:r w:rsidRPr="00AA4035">
        <w:rPr>
          <w:sz w:val="16"/>
        </w:rPr>
        <w:t xml:space="preserve">, where, according to the Intergovernmental Panel on Global Climate Change (IPCC), Arctic temperatures have increased at about twice the global average rate over the past 100 years. September 2011 represented the largest retreat of Arctic sea ice on record, opening wider the fabled Northwest Passage to ship traffic. </w:t>
      </w:r>
      <w:r w:rsidRPr="00AA4035">
        <w:rPr>
          <w:u w:val="single"/>
        </w:rPr>
        <w:t>Methane is an extremely potent climate pollutant, packing 25 times the punch of carbon dioxide when compared over a 100-year lifetime and 72 times its potency over a 20-year lifetime</w:t>
      </w:r>
      <w:r w:rsidRPr="00AA4035">
        <w:rPr>
          <w:sz w:val="16"/>
        </w:rPr>
        <w:t>. Natural gas and oil production is one of the largest human-caused sources of methane, representing 20% of global anthropogenic methane emissions</w:t>
      </w:r>
      <w:r w:rsidRPr="00AA4035">
        <w:rPr>
          <w:u w:val="single"/>
        </w:rPr>
        <w:t>. Black carbon too, punches above its weight as a climate pollutant, but its major impact in the Arctic is hastening melting by depositing heat-absorbing black soot on white ice surfaces. Emissions from gas flaring, diesel engines, and shipping associated with gas and oil operations also represent potentially large in-region sources of black carbon</w:t>
      </w:r>
      <w:r w:rsidRPr="00AA4035">
        <w:rPr>
          <w:sz w:val="16"/>
        </w:rPr>
        <w:t xml:space="preserve">. If oil and gas production is to occur in the Arctic, we must ensure that emissions of CO2, methane and black carbon are held to a bare minimum. While oil production is the primary focus of current exploration and production activities due to high oil prices, natural gas is almost always produced along with oil, posing the problem of what to do with it. Crude oil usually contains some amount of “associated” natural gas that is dissolved in the oil or exists as a cap of free gas above the oil in the geological formation. In some cases, this represents a large volume of gas. For example, nearly 3 trillion cubic feet (Tcf) per year of gas is produced in association with oil in Alaska. The largest potential source (but by no means the only) of either methane or black carbon from oil production is the disposition of this “associated” natural gas. When pipelines are available, the natural gas can be delivered to industrial, commercial and residential consumers. If there is no pipeline to bring the gas to market and no local use for the gas, then the “stranded” gas has little economic value and is often flared. While flaring the associated gas destroys most of the methane, it also creates a large source of CO2 and can create black carbon. Estimates of the volume of associated gas flared are substantial, with estimates showing as much as 5.3 trillion cubic feet of gas being flared each year. That’s about 25 percent of the US’s annual natural gas consumption. This leads to the release of approximately 400 million tons of CO2 per year, the equivalent to the emissions from over 70 million cars. Fortunately, technologies and best practices exist to reduce the impact of oil and gas production. If we are going to extract the oil from the Arctic, we must do it in a way that does not exacerbate the very real problem that climate change is already posing there. In order to do so, the US should take the lead in ensuring that only the best practices are acceptable when it comes to Arctic exploration and drilling. The technologies and practices below can dramatically reduce the emissions associated with oil and natural gas, in some cases by 100%. First, we need better characterization of emissions in the region, and better monitoring and reporting information. Methane and black carbon emissions from oil and natural gas production, especially in the Arctic, are not well characterized. Establishing standardized monitoring and reporting protocols, backed by legislation, is essential to quantifying these emissions and then adopting the best mitigation techniques. Second, we must deal with the methane and black carbon from associated gas and well completions. This means capturing all associated and completion gas (i.e., no venting). Where feasible, all gas should be sent to consumers through pipelines or LNG or beneficially consumed on-site or locally (for power generation or thermal or feedstock uses). Or, where geologically feasible, we should require reinjection of the gas into underground reservoirs. When </w:t>
      </w:r>
      <w:r w:rsidRPr="00AA4035">
        <w:rPr>
          <w:sz w:val="16"/>
        </w:rPr>
        <w:lastRenderedPageBreak/>
        <w:t xml:space="preserve">there is no reasonable alternative to flaring, we should require the use of efficient flares. Next, we need to deal with vented and fugitive methane emissions. Here we need vapor recovery units on storage, process tanks and floating production, storage and offloading units. Operators should use compressed air or electric control systems rather than pneumatic controllers, mitigation of methane emissions from all dehydrators should be required, and the use of wet seal compressors without gas capture systems should be prohibited. To detect leaks and equipment failures, we should require inspection and maintenance programs for all facilities operating in the Arctic. Finally, for the mitigation of black carbon emissions, we should require ultra low sulfur diesel (ULSD) and Diesel Particulate Filters (DPF) for all stationary engines and small ships – either new or retrofit. And we should push to establish International Maritime Organization requirements for BC emission reductions for international shipping affecting the Arctic. The opening of the Arctic to increased oil and gas development is a cause for concern. </w:t>
      </w:r>
      <w:r w:rsidRPr="00AA4035">
        <w:rPr>
          <w:u w:val="single"/>
        </w:rPr>
        <w:t>The Arctic is already being hammered by climate change and other environmental impacts. If we are on the verge of an Arctic oil and gas rush, this will only add to the issues facing this fragile environment.</w:t>
      </w:r>
      <w:r w:rsidRPr="00AA4035">
        <w:rPr>
          <w:sz w:val="16"/>
        </w:rPr>
        <w:t xml:space="preserve"> If we implement the above policies domestically, and pressure our other Arctic neighbors to do the same, we will greatly reduce, but certainly not eliminate, the air and climate impacts of oil and gas development in the Arctic.</w:t>
      </w:r>
    </w:p>
    <w:p w14:paraId="43A16B3C" w14:textId="77777777" w:rsidR="003152D2" w:rsidRPr="00AA4035" w:rsidRDefault="003152D2" w:rsidP="00155603">
      <w:pPr>
        <w:pStyle w:val="Heading4"/>
      </w:pPr>
      <w:r w:rsidRPr="00AA4035">
        <w:t>Arctic drilling risks massively accelerated warming</w:t>
      </w:r>
    </w:p>
    <w:p w14:paraId="229BBB22" w14:textId="3B26EF07" w:rsidR="003152D2" w:rsidRPr="00AA4035" w:rsidRDefault="003152D2" w:rsidP="003152D2">
      <w:r w:rsidRPr="00AA4035">
        <w:rPr>
          <w:b/>
          <w:sz w:val="24"/>
        </w:rPr>
        <w:t>Romm 13</w:t>
      </w:r>
      <w:r w:rsidRPr="00AA4035">
        <w:rPr>
          <w:b/>
        </w:rPr>
        <w:t xml:space="preserve"> </w:t>
      </w:r>
      <w:r w:rsidRPr="00AA4035">
        <w:rPr>
          <w:sz w:val="16"/>
          <w:szCs w:val="16"/>
        </w:rPr>
        <w:t>[Joseph, Senior Fellow at American Progress, “The Climate Consequences of Arctic Oil Drilling,” The Energy Collective, 3/25/13, http://theenergycollective.com/josephromm/201881/adding-fuel-fire-climate-consequences-arctic-ocean-drilling, 07/26/14]</w:t>
      </w:r>
    </w:p>
    <w:p w14:paraId="4B66D520" w14:textId="77777777" w:rsidR="003152D2" w:rsidRPr="00AA4035" w:rsidRDefault="003152D2" w:rsidP="003152D2">
      <w:pPr>
        <w:rPr>
          <w:sz w:val="16"/>
        </w:rPr>
      </w:pPr>
      <w:r w:rsidRPr="00AA4035">
        <w:rPr>
          <w:u w:val="single"/>
        </w:rPr>
        <w:t xml:space="preserve">In order to avoid the catastrophic consequences of climate change, enormous fossil-fuel reserves will need to remain in the ground untouched. </w:t>
      </w:r>
      <w:r w:rsidRPr="00AA4035">
        <w:rPr>
          <w:sz w:val="16"/>
        </w:rPr>
        <w:t xml:space="preserve">2012 was supposed to be a banner year for Royal Dutch Shell, as the company planned to embark on the first Arctic offshore exploratory drilling activity in decades and set itself up to make billions of dollars prospecting for oil in the far-flung region off Alaska’s North Slope. But that’s not how things turned out. Instead, beginning with efforts to prepare for operations, the company experienced one setback after another. Shell struggled to meet the government’s safety requirements for its oil spill response equipment, experiencing multiple technical failures and permit violations. Mother Nature weighed in and kept the drilling sites choked with sea ice. Yet despite these setbacks and others, Shell received permits from the federal government in August to begin preparatory drilling, albeit not deep enough to actually strike oil in Alaska’s Beaufort and Chukchi Seas. The coup de grace came on New Year’s Eve when Shell’s Kulluk rig ran aground near Kodiak, Alaska — a fiasco that required a 500-plus person response effort, led by the Coast Guard, working for more than a week in dangerous conditions to secure the rig. This final calamity prompted the Obama administration to launch a high-level 60-day review of Shell’s entire Arctic drilling program, and after assessing its equipment and determining that both Arctic drilling rigs were too damaged to operate in 2012, caused Shell to announce on February 27 that it would not seek to drill in the remote and challenging region in 2013. In presenting the results of the Department of the Interior’s review on March 14, outgoing Secretary of the Interior Ken Salazar admitted, “The government still has a lot to learn. The Arctic is a very difficult environment to operate in. … Shell is one of the most resource-capable companies in the world (and) they encountered a whole host of problems in trying to operate up there.” The review concluded that Shell would have to develop a “comprehensive plan” for its operations before it would be allowed to move forward. This begs the question: What exactly did the permit process consist of before all these mishaps? Shell spent seven years and an estimated $5 billion getting ready for its chance to tap the reserves of fossil fuels thought to be stashed beneath the Arctic seabed, and the result was irrefutably a failure. Neither the oil and gas industry nor its regulators are adequately prepared for Arctic offshore drilling operations. Furthermore, </w:t>
      </w:r>
      <w:r w:rsidRPr="00AA4035">
        <w:rPr>
          <w:u w:val="single"/>
        </w:rPr>
        <w:t>climate change is already wreaking havoc in the region, melting it at an alarming rate and setting off a domino effect that will ripple through the entire global system. The trends so plainly on display in the Arctic are merely a preview of what awaits the rest of the planet if serious action isn’t taken soon to aggressively curb our carbon emissions</w:t>
      </w:r>
      <w:r w:rsidRPr="00AA4035">
        <w:rPr>
          <w:sz w:val="16"/>
        </w:rPr>
        <w:t xml:space="preserve">. If we allow corporate interests to tap the reserves of additional fossil fuels that have been exposed by the rapid onset of global climate change, we’re missing the clear message about the future of our environment on a planetary scale. Slowing the devastating steamroll of climate change requires slashing the amount of greenhouse gases we put into the atmosphere, not opening up vast new sources of carbon. In President Barack Obama’s most recent State of the Union address, he reiterated his commitment to addressing the urgency of climate change for the sake of future generations. The president’s will, however, is matched by the utter intransigence of Congress and what has been called the most anti-environmental House of Representatives in history. Looking forward, the Obama administration will face some big decisions early on in the second term: the fate of the controversial Keystone XL pipeline, regulating pollution from existing coal-fired power plants, and whether or not to move forward with offshore drilling in the fragile Arctic. America’s Arctic outer continental shelf will be undisturbed by drilling rigs in 2013, but the battle over oil and gas exploration in its frigid waters is far from over. Shell made clear that it sees this latest announcement to pause operations as a hiatus, not a cancellation of its plans to tap the Arctic Ocean’s reserves. Marvin Odum, Shell’s director of Upstream Americas, said, “Our decision to pause in 2013 will give us time to ensure the readiness of all our equipment and people following the drilling season in 2012.” The Obama administration will also need to decide on ConocoPhillips’ applications to begin exploratory drilling in 2014. The company said its plans remain on </w:t>
      </w:r>
      <w:r w:rsidRPr="00AA4035">
        <w:rPr>
          <w:sz w:val="16"/>
        </w:rPr>
        <w:lastRenderedPageBreak/>
        <w:t xml:space="preserve">track and it will submit remaining information to the Department of the Interior this spring, despite Shell’s problem-filled year. As CAP’s John Podesta and Carol Browner articulated in a recent Bloomberg op-ed, Shell’s string of mishaps and failures provide overwhelming evidence that the oil and gas industry is not prepared for the enormous challenge and incalculable risk that accompanies any operations in the Arctic. In light of that reality, they wrote, “The Obama administration shouldn’t issue any new permits to Shell this year and should suspend all action on other companies’ applications to drill in this remote and unpredictable region.” Below we examine in further detail the risks and potential consequences of offshore drilling in the Arctic region. The multiple risks of Arctic offshore drilling Regardless of the company and its individual preparations, there are multiple risks inherent in industrializing one of the few remaining unspoiled corners of the planet. Infrastructure </w:t>
      </w:r>
      <w:r w:rsidRPr="00AA4035">
        <w:rPr>
          <w:u w:val="single"/>
        </w:rPr>
        <w:t>The area around planned drilling sites in the Beaufort and Chukchi Seas lacks even the basic infrastructure necessary to mount a large-scale response to an oil spill or other major incident</w:t>
      </w:r>
      <w:r w:rsidRPr="00AA4035">
        <w:rPr>
          <w:sz w:val="16"/>
        </w:rPr>
        <w:t xml:space="preserve"> — such as roads, major airports, ports, hospitals, and adequate facilities to house and feed responders. The nearest permanent Coast Guard facility is more than 1,000 miles away in Kodiak, Alaska, and the United States currently operates just one functional icebreaking vessel, used mainly for scientific missions. Not only does the Arctic have inadequate infrastructure to deal with an oil spill, but also </w:t>
      </w:r>
      <w:r w:rsidRPr="00AA4035">
        <w:rPr>
          <w:u w:val="single"/>
        </w:rPr>
        <w:t>response technologies in such extreme environmental conditions remain untested and unproven.</w:t>
      </w:r>
      <w:r w:rsidRPr="00AA4035">
        <w:rPr>
          <w:sz w:val="16"/>
        </w:rPr>
        <w:t xml:space="preserve"> A 2012 independent report by the Government Accountability Office identified a slew of environmental, logistical, and technical challenges associated with Arctic offshore drilling and concluded that Shell’s “dedicated capabilities do not completely mitigate some of the environmental and logistical risks associated with the remoteness and environment of the region.” Weather </w:t>
      </w:r>
      <w:r w:rsidRPr="00AA4035">
        <w:rPr>
          <w:u w:val="single"/>
        </w:rPr>
        <w:t>Extreme and unpredictable weather conditions complicate transportation, preparedness, operations, and cleanup of spilled oil to an even greater degree.</w:t>
      </w:r>
      <w:r w:rsidRPr="00AA4035">
        <w:rPr>
          <w:sz w:val="16"/>
        </w:rPr>
        <w:t xml:space="preserve"> As the National Commission on the BP Deepwater Horizon Oil Spill and Offshore Drilling stated in its January 2011 final report: The Alaskan Arctic is characterized by extreme cold, extended seasons of darkness, hurricane-strength storms, and pervasive fog — all affecting access and working conditions. The Chukchi and Beaufort Seas are covered by varying forms of ice for eight to nine months a year. These conditions limit exploratory drilling and many other activities to the summer months. The icy conditions during the rest of the year pose severe challenges for oil and gas operations and scientific research. And oil spill response efforts are complicated year-round by the remote location and the presence of ice, at all phases of exploration and possible production. Scientific knowledge </w:t>
      </w:r>
      <w:proofErr w:type="gramStart"/>
      <w:r w:rsidRPr="00AA4035">
        <w:rPr>
          <w:sz w:val="16"/>
        </w:rPr>
        <w:t>Largely</w:t>
      </w:r>
      <w:proofErr w:type="gramEnd"/>
      <w:r w:rsidRPr="00AA4035">
        <w:rPr>
          <w:sz w:val="16"/>
        </w:rPr>
        <w:t xml:space="preserve"> untouched by industrial activity, much of the Arctic region remains a mystery. The area is home to numerous indigenous communities that have subsisted for centuries in the harshest surroundings our planet has to offer. It also serves as a habitat for some of the most rare and fragile species on the planet. Any drilling activity in the region would be operating without sufficient scientific knowledge to determine the potential effects of operations on the already fragile ecosystem. A 2010 report released by the U.S. Geological Survey identified major gaps in Arctic science and </w:t>
      </w:r>
      <w:proofErr w:type="gramStart"/>
      <w:r w:rsidRPr="00AA4035">
        <w:rPr>
          <w:sz w:val="16"/>
        </w:rPr>
        <w:t>research, emphasizing that “significant questions” remain</w:t>
      </w:r>
      <w:proofErr w:type="gramEnd"/>
      <w:r w:rsidRPr="00AA4035">
        <w:rPr>
          <w:sz w:val="16"/>
        </w:rPr>
        <w:t xml:space="preserve"> regarding the scientific and technical information needed to adequately prepare for drilling in the challenging Arctic environment. An independent review commissioned by the Pew Environment Group and Ocean Conservancy in 2011 took the Geological Survey analysis a step further, recommending concrete next steps — such as developing a comprehensive research and monitoring plan and setting aside significant areas for protection — that should be taken before moving forward with potentially damaging industrial activity in the region. Responding to these risks </w:t>
      </w:r>
      <w:proofErr w:type="gramStart"/>
      <w:r w:rsidRPr="00AA4035">
        <w:rPr>
          <w:sz w:val="16"/>
        </w:rPr>
        <w:t>The</w:t>
      </w:r>
      <w:proofErr w:type="gramEnd"/>
      <w:r w:rsidRPr="00AA4035">
        <w:rPr>
          <w:sz w:val="16"/>
        </w:rPr>
        <w:t xml:space="preserve"> inaccessibility and incomparably harsh weather conditions add a major liability to potential operations, and the private sector has taken notice. Insurance giant Lloyd’s of London issued a report warning companies that responding to an oil spill in a region “highly sensitive to damage” would present “multiple obstacles, which together constitute a unique and hard-to-manage risk.” German bank WestLB also announced last year that it would refuse financing to any offshore oil and gas drilling in the region because “the risks and cost are simply too high.” And Total S.A., the fifth-largest oil and </w:t>
      </w:r>
      <w:proofErr w:type="gramStart"/>
      <w:r w:rsidRPr="00AA4035">
        <w:rPr>
          <w:sz w:val="16"/>
        </w:rPr>
        <w:t>gas company</w:t>
      </w:r>
      <w:proofErr w:type="gramEnd"/>
      <w:r w:rsidRPr="00AA4035">
        <w:rPr>
          <w:sz w:val="16"/>
        </w:rPr>
        <w:t xml:space="preserve"> in the world, announced that it wouldn’t seek to drill in the Arctic because an accident there would be a “disaster.” Despite these concerns, and after multiple delays due to the erratic weather and failure to receive Coast Guard certification of its oil spill response barge, Shell received approval from the Department of the Interior to drill two preparatory wells in the Arctic Ocean last summer. Though the two “top holes” were completed without incident, the operations surrounding Shell’s Arctic program were nothing short of a disaster. The company twice lost control of its Arctic drilling rigs, had its oil spill response equipment “crushed like a beer can” in tests in Puget Sound, and was cited for multiple safety and environmental violations — now the subject of an investigation that the Coast Guard handed over to the Department of Justice to assess potential civil or criminal charges. After watching Shell’s string of mishaps from the sidelines, Norway-based oil and gas company Statoil said two weeks ago that it would consider walking away from its Arctic offshore leases if exploration proves too risky and expensive. Tim Dodson, Statoil’s executive vice president of global exploration, acknowledged the numerous challenges associated with Arctic offshore drilling and reiterated his company’s cautious approach to exploration in the region, saying, “We’ve [said] we wouldn’t drill before 2015. Whether that means we drill in 2015, or maybe not until 2016 or whether we’d drill at all, I think maybe the jury’s still a little bit out on that.” Shell’s multiple failures and the concern expressed by fellow corporations illustrate how the current level of risk in Arctic offshore drilling outweighs the potential reward. The amount of time and money Shell has invested so far is just a down payment on the massive investment that would be required to build the infrastructure necessary to get the oil to market and turn a profit on estimated reserves. This has led analysts to wonder whether the current boom in production of natural gas and its subsequent effect on energy prices will render Arctic offshore prospects uneconomic in the near future. Nick Butler, former group vice president of strategy and policy development at BP, wrote in the Financial Times last September that regardless of Shell’s investment, “No amount of technical excellence can transform the economics of a project which is at the outer limit of </w:t>
      </w:r>
      <w:r w:rsidRPr="00AA4035">
        <w:rPr>
          <w:sz w:val="16"/>
        </w:rPr>
        <w:lastRenderedPageBreak/>
        <w:t xml:space="preserve">commercial viability.” If Shell were to abandon its Arctic project, Butler continues, it “would not be an admission of technical failure, </w:t>
      </w:r>
      <w:proofErr w:type="gramStart"/>
      <w:r w:rsidRPr="00AA4035">
        <w:rPr>
          <w:sz w:val="16"/>
        </w:rPr>
        <w:t>nor</w:t>
      </w:r>
      <w:proofErr w:type="gramEnd"/>
      <w:r w:rsidRPr="00AA4035">
        <w:rPr>
          <w:sz w:val="16"/>
        </w:rPr>
        <w:t xml:space="preserve"> an act of submission to the environmentalists. It would be a statement of commercial common sense.” The climate factor </w:t>
      </w:r>
      <w:proofErr w:type="gramStart"/>
      <w:r w:rsidRPr="00AA4035">
        <w:rPr>
          <w:sz w:val="16"/>
        </w:rPr>
        <w:t>The</w:t>
      </w:r>
      <w:proofErr w:type="gramEnd"/>
      <w:r w:rsidRPr="00AA4035">
        <w:rPr>
          <w:sz w:val="16"/>
        </w:rPr>
        <w:t xml:space="preserve"> prospect of industrializing the fragile Arctic becomes even riskier when examined in the context of climate change. The Arctic region is feeling the devastating effects of climate change more than anywhere else on the planet, undergoing an alarming transformation as it warms at about twice the rate of the rest of the globe. The rapid rate of change means our baseline of scientific knowledge about the region is constantly shifting, further complicating the ability to make informed decisions regarding industrial activity in the region, including oil and gas development, fishing, shipping, and tourism. The National Oceanic and Atmospheric Administration’s 2012 Arctic Report Card documented a very grim year for the region and found “</w:t>
      </w:r>
      <w:r w:rsidRPr="00AA4035">
        <w:rPr>
          <w:u w:val="single"/>
        </w:rPr>
        <w:t>strong evidence of widespread, sustained change driving Arctic environmental system into new state</w:t>
      </w:r>
      <w:r w:rsidRPr="00AA4035">
        <w:rPr>
          <w:sz w:val="16"/>
        </w:rPr>
        <w:t xml:space="preserve">,” including record-low sea ice extent, record ice sheet surface melting in Greenland, record-high permafrost temperature, and record-low snow extent. Moreover, the region’s rapid loss of snow and ice has a snowball effect that speeds melting: The decrease in sea ice cover, snow cover, glaciers, and Greenland ice sheet means that the bright, white surfaces that reflect summer sunlight are being replaced by darker surfaces — ocean and land — that absorb sunlight. These conditions increase the capacity to store heat within the Arctic system, which induces more melting — a positive feedback. Another feedback response exists in the thawing tundra — melting permafrost also accelerates warming by releasing a frozen cache of carbon into the atmosphere that will likely add 0.4 degrees Fahrenheit to 1.5 degrees Fahrenheit to total global warming by 2100.34 According to a November 2012 United Nations Environment Programme report, the frozen organic matter that exists in permafrost contains almost twice as much carbon than is currently present in the atmosphere. If that organic material were to thaw, then it would subsequently decay, releasing large amounts of carbon dioxide and methane into the atmosphere and amplifying the warming already underway. </w:t>
      </w:r>
      <w:r w:rsidRPr="00AA4035">
        <w:rPr>
          <w:u w:val="single"/>
        </w:rPr>
        <w:t>Black carbon, a component of fine particle pollution that is emitted through a variety of combustion processes, has also been identified as a significant factor contributing to observed and projected rates of Arctic climate change. As an aerosol, black carbon absorbs incoming solar radiation, heating the atmosphere and contributing to overall global and Arctic warming. When deposited onto Arctic ice and snow, it darkens the surface, increasing the absorption of radiation.</w:t>
      </w:r>
      <w:r w:rsidRPr="00AA4035">
        <w:rPr>
          <w:sz w:val="16"/>
        </w:rPr>
        <w:t xml:space="preserve"> While countries in close proximity to the Arctic have used better controls on air pollution to reduce black carbon emissions, increased industrial activity in the Arctic could reverse this trend. </w:t>
      </w:r>
      <w:proofErr w:type="gramStart"/>
      <w:r w:rsidRPr="00AA4035">
        <w:rPr>
          <w:sz w:val="16"/>
        </w:rPr>
        <w:t xml:space="preserve">Lastly, the </w:t>
      </w:r>
      <w:r w:rsidRPr="00AA4035">
        <w:rPr>
          <w:u w:val="single"/>
        </w:rPr>
        <w:t>current rate of carbon dioxide emissions from human activity promises — in addition to its effect on climate — to drastically change the biological and chemical processes that occur in our oceans</w:t>
      </w:r>
      <w:r w:rsidRPr="00AA4035">
        <w:rPr>
          <w:sz w:val="16"/>
        </w:rPr>
        <w:t>.</w:t>
      </w:r>
      <w:proofErr w:type="gramEnd"/>
      <w:r w:rsidRPr="00AA4035">
        <w:rPr>
          <w:sz w:val="16"/>
        </w:rPr>
        <w:t xml:space="preserve"> Confirming this trend, the Intergovernmental Panel on Climate Change’s 2007 report concluded that if carbon dioxide emissions are not constrained, we can expect the average acidity of our oceans to increase by 100 percent to 150 percent by 2100. The Arctic is particularly vulnerable to ocean acidification due to its cooler water and low salinity. Cooler water allows for carbon dioxide to be dissolved more quickly into the Arctic Ocean, while lower salinity reduces the ability of the ocean to buffer against acidification. Because of these factors, if current rates of carbon dioxide emissions are left unconstrained, the acidity of the Arctic Ocean will rise sharply. Accelerating the feedback loop Ironically, the dramatic changes experienced throughout the Arctic — many of which are the result of man-made climate change — are unlocking massive fossil-fuel reserves which, when burned, would only accelerate the destructive cycle of unchecked emissions and warming. The 2009 Copenhagen Accord, supported by the United States and more than 100 other nations, formally recognized that global warming must be held below 2 degrees Celsius, requiring “deep cuts in carbon emissions” in order to do so. Recent studies, however, show that the current global rate of emissions has us on a trajectory to blow past that threshold, exposing humanity to the most calamitous consequences of climate change. A World Bank report released late last year, for example, carried the dire warning that we’re on track for a 4 degrees Celsius warmer world by as soon as 2060 — a catastrophic scenario “marked by extreme heat-waves, declining global food stocks, loss of ecosystems and biodiversity, and life-threatening sea level rise.” As climate activist Bill McKibben wrote in a must-read Rolling Stone piece last year, to put this level of warming in context: So far, we’ve raised the average temperature of the planet just under 0.8 degrees Celsius, and that has caused far more damage than most scientists expected. (A third of summer sea ice in the Arctic is gone, the oceans are 30 percent more acidic, and since warm air holds more water vapor than cold, the atmosphere over the oceans is a shocking five percent wetter, loading the dice for devastating floods.) The November iteration of the International Energy Agency’s annual World Energy Outlook report made headlines for projecting that the United States could become the world’s largest oil producer by 2020. The much bigger story, however, was their warning that more than two-thirds of the world’s proven fossil-fuel reserves need to still be in the ground in 2050 in order to limit global warming to 2 degrees Celsius and prevent catastrophic climate change. The Arctic region is believed to contain 13 percent of the world’s undiscovered oil and 30 percent of its natural gas, according to the U.S. Geological Survey. Developing these reserves — and unlocking the massive “carbon bomb” they represent — is an irrational and dangerous response to the reality of global climate change. Not only does it put the remote and undeveloped region at risk for a potentially devastating oil spill, but it feeds the positive feedback loop of carbon emissions and climate destruction. In a recent Ecofys report ranking the planned fossil fuel projects that would be most dangerous for the climate, oil and gas drilling in the broader Arctic region came in at number three, with the potential to add more than 31 billion metric tons of additional CO2 into the atmosphere by 2050. In the Alaskan Arctic alone, U.S. Geological Survey estimates of the oil and gas recoverable there equate to nearly 16 billion metric tons of CO2 when burned — approximately double China’s entire 2009 greenhouse gas emissions. And the potential climate impacts aren’t limited to just </w:t>
      </w:r>
      <w:r w:rsidRPr="00AA4035">
        <w:rPr>
          <w:sz w:val="16"/>
        </w:rPr>
        <w:lastRenderedPageBreak/>
        <w:t xml:space="preserve">oil and gas consumption. A recent report from the Clean Air Task Force found that substantial climate impacts could come from the production stage as well, unless companies take meaningful steps to minimize them. Otherwise, methane and black carbon will likely be emitted in significant amounts if drilling in the Arctic proves as lucrative as many oil companies hope it will be. In order to avoid the catastrophic consequences of climate change, enormous fossil-fuel reserves will need to remain in the ground untouched. Quite simply, serious climate action is incompatible with expanding fossil-fuel production. Why the melting Arctic matters </w:t>
      </w:r>
      <w:proofErr w:type="gramStart"/>
      <w:r w:rsidRPr="00AA4035">
        <w:rPr>
          <w:sz w:val="16"/>
        </w:rPr>
        <w:t>The</w:t>
      </w:r>
      <w:proofErr w:type="gramEnd"/>
      <w:r w:rsidRPr="00AA4035">
        <w:rPr>
          <w:sz w:val="16"/>
        </w:rPr>
        <w:t xml:space="preserve"> ramifications of the melting Arctic aren’t contained in that faraway part of the world. Instead, the devastating impact of climate change in the Arctic has tremendous ripple effects throughout the entire global system. As Jane Lubchenco, the administrator of the National Oceanic and Atmospheric Administration in President Obama’s first term, succinctly put it, “What happens in the Arctic doesn’t stay in the Arctic.” The unprecedented melting of the Greenland ice sheet, for example, has extremely serious implications for global sea-level rise. The summer melt from Greenland in 2012 alone added a millimeter to global sea level. As journalist Chris Mooney explains, “Not only is that millimeter felt around the globe, but it is felt in specific places. For instance, it rode atop the wall of water that Superstorm Sandy pushed inland at New York and New Jersey.” If Greenland continues its rapid melting, it could wreak havoc on coastal communities around the globe in the form of coastal flooding and storm surges. What’s more, the “Arctic amplification” explained above not only accelerates warming within the region, but it may also be increasing the frequency of extreme weather events in the United States. A recent report led by the National Oceanic and Atmospheric Administration found that enhanced warming of the Arctic alters the jet stream, and these shifts in winds not only affect weather patterns throughout the Arctic, but are also thought to influence weather in Greenland, the United States, and Western Europe. The researchers stated that “With more solar energy going into the Arctic Ocean because of lost ice, there is reason to expect more extreme weather events, such as heavy snowfall, heat waves, and flooding in North America and Europe.” New analysis by researchers from Cornell University and Rutgers University confirms this theory, finding the confluence of events that created the unprecedented superstorm Sandy may not have been a freak occurrence, but one fueled by the record-breaking Arctic sea ice melt. According to a summary of the research: … the severe loss of summertime Arctic sea ice—attributed to greenhouse warming — appears to enhance Northern Hemisphere jet stream meandering, intensify Arctic air mass invasions toward middle latitudes, and increase the frequency of atmospheric blocking events like the one that steered Hurricane Sandy west into the densely populated New York City area. The combination of increased sea levels and altered weather patterns as a result of the rapid melting of the Arctic carries severe consequences for densely populated areas, including our own backyard. As top NASA climatologist James Hansen bluntly explained, “If the world allows a substantial fraction of the Greenland ice sheet to disintegrate, all hell breaks loose for eastern North America and Europe.” Conclusion Climate change is permanently altering the Arctic region, and the results are startling. As ecosystems unravel, fragile species such as polar bears are struggling to survive, shorelines are eroding, waters are becoming increasingly acidic, snow and ice are vanishing at an alarming rate, and storms are more severe and unpredictable than ever before. At the heart of the problem, however, lies human activity — our addiction to fossil fuels. As Jason Box, Greenland expert at the Byrd Polar Research Center, explains, “Those who claim it’s all cycles just don’t understand that humans are driving the cycle right now, and for the foreseeable future.” </w:t>
      </w:r>
      <w:r w:rsidRPr="00AA4035">
        <w:rPr>
          <w:u w:val="single"/>
        </w:rPr>
        <w:t xml:space="preserve">Rather than respond to this crisis with serious policies to significantly and swiftly reduce our carbon emissions, governments with jurisdiction over the Arctic have taken the reckless approach of moving forward with plans to exploit the newly accessible fossil fuels and accelerate the destruction. Decisions regarding whether to allow potentially destructive industrial activity, such as oil and gas development, in this fragile environment cannot be examined independently from the climate crisis they will perpetuate. </w:t>
      </w:r>
      <w:r w:rsidRPr="00AA4035">
        <w:rPr>
          <w:sz w:val="16"/>
        </w:rPr>
        <w:t>Taking serious action to curb the devastating effects of climate change means we must aggressively deploy clean technologies, internalize the actual price of pollution by putting a price on carbon, and make major investments in climate resiliency. The time for piecemeal solutions has passed and there is no room in the equation for major expansions in fossil-fuel production.</w:t>
      </w:r>
    </w:p>
    <w:p w14:paraId="430B1B4B" w14:textId="77777777" w:rsidR="003152D2" w:rsidRPr="00AA4035" w:rsidRDefault="003152D2" w:rsidP="00155603">
      <w:pPr>
        <w:pStyle w:val="Heading4"/>
      </w:pPr>
      <w:r w:rsidRPr="00AA4035">
        <w:t>Arctic drilling means pushing climate change past the tipping point</w:t>
      </w:r>
    </w:p>
    <w:p w14:paraId="1C22F0F4" w14:textId="0E8FDFA9" w:rsidR="003152D2" w:rsidRPr="00AA4035" w:rsidRDefault="003152D2" w:rsidP="003152D2">
      <w:pPr>
        <w:rPr>
          <w:sz w:val="16"/>
          <w:szCs w:val="16"/>
        </w:rPr>
      </w:pPr>
      <w:r w:rsidRPr="00AA4035">
        <w:rPr>
          <w:b/>
          <w:sz w:val="24"/>
        </w:rPr>
        <w:t xml:space="preserve">Banerjee 13 </w:t>
      </w:r>
      <w:r w:rsidR="009D7576" w:rsidRPr="00AA4035">
        <w:rPr>
          <w:sz w:val="16"/>
          <w:szCs w:val="16"/>
        </w:rPr>
        <w:t>[</w:t>
      </w:r>
      <w:r w:rsidRPr="00AA4035">
        <w:rPr>
          <w:sz w:val="16"/>
          <w:szCs w:val="16"/>
        </w:rPr>
        <w:t>Subhankar, Founder of ClimateStoryTellers.org, “Destabilization of Arctic Sea Ice Would Be Game Over for Climate,” Huffington Post, 09/07/13, http://www.huffingtonpost.com/subhankar-banerjee/destabilization-of-arctic_b_4000445.html, 07/27/14]</w:t>
      </w:r>
    </w:p>
    <w:p w14:paraId="423EFD2A" w14:textId="12DBF9E6" w:rsidR="003152D2" w:rsidRPr="00AA4035" w:rsidRDefault="003152D2" w:rsidP="003152D2">
      <w:pPr>
        <w:rPr>
          <w:sz w:val="16"/>
        </w:rPr>
      </w:pPr>
      <w:r w:rsidRPr="00AA4035">
        <w:rPr>
          <w:sz w:val="16"/>
        </w:rPr>
        <w:t xml:space="preserve">The </w:t>
      </w:r>
      <w:r w:rsidRPr="00AA4035">
        <w:rPr>
          <w:u w:val="single"/>
        </w:rPr>
        <w:t>Arctic sea ice is the most famous visual indicator of climate change</w:t>
      </w:r>
      <w:r w:rsidRPr="00AA4035">
        <w:rPr>
          <w:sz w:val="16"/>
        </w:rPr>
        <w:t xml:space="preserve">. This year the climate deniers took the lead to explain what's going on with the Arctic sea ice. "And now it's global COOLING! </w:t>
      </w:r>
      <w:proofErr w:type="gramStart"/>
      <w:r w:rsidRPr="00AA4035">
        <w:rPr>
          <w:sz w:val="16"/>
        </w:rPr>
        <w:t>Record return of Arctic ice cap as it grows by 60 percent in a year," by David Rose in the Mail on Sunday, and "Global warming?</w:t>
      </w:r>
      <w:proofErr w:type="gramEnd"/>
      <w:r w:rsidRPr="00AA4035">
        <w:rPr>
          <w:sz w:val="16"/>
        </w:rPr>
        <w:t xml:space="preserve"> No, actually we're cooling, claim scientists" by Hayley Dixon in the Telegraph -- both published on September 8 -- led the parade. Quoting all these irresponsible disinformation, on September 10, Greg Gutfeld of Fox News put an end to global warming with these words: "Global warming? Yes, it's finally dead." Soon I'll get to the science of Arctic sea ice. But first a few words about "climate zombies." Last year I participated as a panelist in The Anthropocene: Planet Earth in the Age of Humans symposium at the Smithsonian in Washington, D.C. I was on the panel "Energizing the Anthropocene: Science for Smart Decisions" with eminent climate scientist Dr. Richard Alley. Richard first gave a long view of global warming, and then provided a road map of how with a $1 trillion investment, the U.S. can move away from fossil fuels entirely. He is a great communicator of climate science, especially when it comes to debunking the deniers' bogus claims. I'll pull some quotes from a talk he gave earlier this year in </w:t>
      </w:r>
      <w:r w:rsidRPr="00AA4035">
        <w:rPr>
          <w:sz w:val="16"/>
        </w:rPr>
        <w:lastRenderedPageBreak/>
        <w:t xml:space="preserve">June at an American Geophysical Union-Chapman conference "Communicating Climate Science: A Historic Look to the Future" at the Snow Mountain Ranch in Granby, Colorado. His remarkable solo act is a journey through his own life and explains in less than three minutes -- how climate zombies can survive on this earth, and keep reappearing. 2013-09-27-seaicehp.jpgRichard Alley (June 2013): This particular climate zombie is back in force again. While warming continued, the "global warming stopped" had a new birth of noise. Then he shows a map of global temperature data from 1957 to now, from the Goddard Institute of Space Studies. RA: "Is it getting warmer? Yes. If you take a long enough interval, it's up." He then explains how the climate zombies can keep saying -- global warming stopped, it's cooling. RA: "I was born in 1957. There is the data from 1957 up to a little later. The regression line through the </w:t>
      </w:r>
      <w:proofErr w:type="gramStart"/>
      <w:r w:rsidRPr="00AA4035">
        <w:rPr>
          <w:sz w:val="16"/>
        </w:rPr>
        <w:t>data,</w:t>
      </w:r>
      <w:proofErr w:type="gramEnd"/>
      <w:r w:rsidRPr="00AA4035">
        <w:rPr>
          <w:sz w:val="16"/>
        </w:rPr>
        <w:t xml:space="preserve"> and you can see I was born -- at the start of a cooling trend." RA: "I married my dear wife Cindy in 1980. We got married -- at the start of a cooling trend." RA: "We moved to Penn State in 1988 -- at the start of a cooling trend." RA: "We came here to show our daughters the mountains here [in Colorado] in 1997 -- at the start of a cooling trend." RA: "They named a glacier after me in 2002 -- at the start of a short but steep cooling trend." RA: "Our daughter became a Penn Stater in 2005 -- at the start of a cooling trend." RA: "So my whole life...[big laugh]" When you look at the map you see that the temperature steadily went up from 1957 till now, but had many local minima that Richard Alley refers to as "start of a cooling trend." He then gives an astute career advice to aspiring climate zombies. RA: "If there is a year of rapid warming, shut up! And then you can go right back to claiming global warming stopped, until the next rapid warming, then shut up, then go right back to claiming global warming stopped... ad infinitum!" This time the Arctic sea ice reporting by the climate zombies was quickly debunked: "No, the World Isn't Cooling" by Phil Plait on Slate, "No, Arctic Sea Ice Has not Recovered, Scientists Say" by Andrew Freedman on Climate Central, and "With Climate Journalism Like This, Who Needs Fiction?" by Tom Yulsman on Discover Magazine are just a few examples. </w:t>
      </w:r>
      <w:r w:rsidRPr="00AA4035">
        <w:rPr>
          <w:u w:val="single"/>
        </w:rPr>
        <w:t>"[Arctic sea ice extent] certainly is continuing the long-term decline</w:t>
      </w:r>
      <w:r w:rsidRPr="00AA4035">
        <w:rPr>
          <w:sz w:val="16"/>
        </w:rPr>
        <w:t xml:space="preserve">," Julienne Stroeve, a scientist at the National Snow and Ice Data Center in Boulder was quoted in a Guardian article. "We are looking at long-term changes and there are going to be bumps and wiggles along the long-term declining trend, but all the climate models are showing that we are eventually going to lose all of that summer sea ice." According to the NSIDC the 1979 to 2000 average of the minimum Arctic sea ice extent was 2.59 million square miles, 2007 (1.61), 2008 (1.77), 2009 (1.98), 2010 (1.79), 2011 (1.67), 2012 (1.32), 2013 (1.97). You can see that in two successive years, 2008 and 2009 the number went up a bit from 2007, but then three years in a row, starting in 2010 it went down reaching the lowest ever recorded in 2012, and now it's back up a bit but still 24 percent less than the 1979-2000 average. This is what Julienne Stroeve refers to as "bumps and wiggles along the long-term declining trend." But the most worrisome part of Stroeve's statement is that "we are eventually going to lose all of that summer sea ice." When that happens, life on earth will be in very serious trouble. So we need to understand all aspects of the significance of the Arctic sea ice and why we shouldn't contribute further to its disintegration. </w:t>
      </w:r>
      <w:r w:rsidRPr="00AA4035">
        <w:rPr>
          <w:u w:val="single"/>
        </w:rPr>
        <w:t>The enormous white surface of the Arctic sea ice reflects back solar radiation. But when the sea ice is replaced by dark water it does the reverse, absorbs solar radiation, which in turn contributes to the melting of the Greenland Ice Sheet</w:t>
      </w:r>
      <w:r w:rsidRPr="00AA4035">
        <w:rPr>
          <w:sz w:val="16"/>
        </w:rPr>
        <w:t xml:space="preserve"> (which would raise the sea level), </w:t>
      </w:r>
      <w:r w:rsidRPr="00AA4035">
        <w:rPr>
          <w:u w:val="single"/>
        </w:rPr>
        <w:t>thawing of permafrost on tundra</w:t>
      </w:r>
      <w:r w:rsidRPr="00AA4035">
        <w:rPr>
          <w:sz w:val="16"/>
        </w:rPr>
        <w:t xml:space="preserve"> (which would release methane trapped in soil), </w:t>
      </w:r>
      <w:r w:rsidRPr="00AA4035">
        <w:rPr>
          <w:u w:val="single"/>
        </w:rPr>
        <w:t>and destabilization of the subsea permafrost</w:t>
      </w:r>
      <w:r w:rsidRPr="00AA4035">
        <w:rPr>
          <w:sz w:val="16"/>
        </w:rPr>
        <w:t xml:space="preserve"> (which would release methane trapped in methane hydrates or clathrates). </w:t>
      </w:r>
      <w:r w:rsidRPr="00AA4035">
        <w:rPr>
          <w:u w:val="single"/>
        </w:rPr>
        <w:t>Methane as a greenhouse gas is 72 times more potent than carbon dioxide over a 20-year period</w:t>
      </w:r>
      <w:r w:rsidRPr="00AA4035">
        <w:rPr>
          <w:sz w:val="16"/>
        </w:rPr>
        <w:t xml:space="preserve">. A complete loss of summer sea ice could potentially release huge amount of Arctic methane that might lead to a catastrophic climate change event, even possibly akin to the end-Permian extinction 252 million years ago that wiped out more than 90 percent of life on earth. So our goal should be -- to not add salt to the injury. Dr. James Hansen has repeatedly warned that if Canada's tar sands were fully exploited it would be "game over" for the climate. A complete destabilization of the Arctic sea ice would also be -- game over for the climate. </w:t>
      </w:r>
      <w:r w:rsidRPr="00AA4035">
        <w:rPr>
          <w:u w:val="single"/>
        </w:rPr>
        <w:t>Unfortunately, the Obama administration's National Strategy for the Arctic Region that was released in May is a disaster in the making. The document states: "The region holds sizable proved and potential oil and natural gas resources that will likely continue to provide valuable supplies to meet U.S. energy needs." It's referring to the oil and gas that sits underneath the Arctic seabed</w:t>
      </w:r>
      <w:r w:rsidRPr="00AA4035">
        <w:rPr>
          <w:sz w:val="16"/>
        </w:rPr>
        <w:t xml:space="preserve"> in the Beaufort and Chukchi seas of Alaska. In 2012, the Obama administration ignored science and all concerns of the indigenous Iñupiat communities, and gave Shell the approval to begin exploratory drilling (only top-hole drilling and not to penetrate the oil bearing zones) in the Beaufort and Chukchi seas. In February, Shell announced that after both its rigs, Noble Discoverer and Kulluk, suffered heavy damage last year and were cited for EPA violations, it would not drill in Alaska's Arctic waters in 2013. Shell's Arctic drilling operation is in limbo right now. "Six months after federal officials chastised Shell Oil for its faulty offshore drilling operations in the Arctic, the company has yet to explain what safeguards it has put in place or when it plans to resume exploring for oil in the vulnerable region," the Los Angeles Times reported on September 25. Shell has not yet applied to drill in Alaska's Arctic seas in 2014. </w:t>
      </w:r>
      <w:r w:rsidRPr="00AA4035">
        <w:rPr>
          <w:u w:val="single"/>
        </w:rPr>
        <w:t xml:space="preserve">This is a good time to reflect on drilling in the Arctic Ocean as it relates to sea ice. Drilling in Arctic seas will result in gas flaring, which emits black carbon that absorbs solar radiation and will speed up melting of the Arctic sea ice. We need to connect a few dots about gas flaring. </w:t>
      </w:r>
      <w:r w:rsidRPr="00AA4035">
        <w:rPr>
          <w:sz w:val="16"/>
        </w:rPr>
        <w:t xml:space="preserve">Professor Rob Nixon wrote in Slow Violence and the Environmentalism of the Poor: Children, moreover, who had no access to electricity to read or learn by also had </w:t>
      </w:r>
      <w:proofErr w:type="gramStart"/>
      <w:r w:rsidRPr="00AA4035">
        <w:rPr>
          <w:sz w:val="16"/>
        </w:rPr>
        <w:t>no</w:t>
      </w:r>
      <w:proofErr w:type="gramEnd"/>
      <w:r w:rsidRPr="00AA4035">
        <w:rPr>
          <w:sz w:val="16"/>
        </w:rPr>
        <w:t xml:space="preserve"> experience of night, as they lived 24/7 beneath the blazing false sun of interminable flares, as if in some seasonless equatorial rendition of an Arctic summer. In </w:t>
      </w:r>
      <w:r w:rsidRPr="00AA4035">
        <w:rPr>
          <w:sz w:val="16"/>
        </w:rPr>
        <w:lastRenderedPageBreak/>
        <w:t>the mid-'90s, when flaring [from Shell and Chevron pipes] from Nigeria's oil fields was pumping 12 million tons of methane and 35 million tons of carbon dioxide into the atmosphere annually, it was argued by some that this was the single greatest contributor worldwide to climate change. Iñupiaq cultural activist Rosemary Ahtuangaruak wrote in her testimony in Arctic Voices: Resistance at the Tipping Point (that I edited) that in her community, Nuiqsut in Arctic Alaska, between 1986 and 1997 there was "a 600 percent increase in respiratory patients in a village of 400 people." As a community health aide, she was able to analyze the cause: What was contributing to this increase in respiratory illnesses? The most overwhelming issue was that oil development around Nuiqsut had increased, and had gotten closer. The worst nights on call were nights when many natural gas flares occurred. Those flares release particles that traveled to us. Increased concentrations of particulate matter from flares occur during inversions, a bowl-like trap, with cold air trapped by warm air. And skies are now ablaze over the Bakken oil fields in North Dakota. Citing a report published by Ceres, Lauren McCauley wrote on Common Dreams in July: "Bright torches of natural gas are to become an ever-more common sight along the horizon of North Dakota as the environmentally devastating practice of flaring, or burning off natural gas as a byproduct of oil production, continues to skyrocket." Moreover, the Ceres report states, "a variety of other hazardous pollutants are generated by the process, including black carbon, another potent driver of climate change with adverse health effects." The report also explains why the natural gas is flared off: "At current market rates, oil is approximately 30 times more valuable than natural gas. As a result, producers have chosen to flare much of the gas they produce, rather than invest in the infrastructure necessary to collect, process and market it." With all that, you can see, when Shell finally resumes drilling operation in the Arctic Ocean (let's make sure that never happens), there will be flaring, lot of flaring. If it doesn't make sense to invest "in the infrastructure necessary to collect, process and market" the natural gas in the benign environment of the Bakken oil fields, it will never make sense to invest in such infrastructure in the harsh environment in the middle of the Arctic Ocean. Shell will get their oil and flare off the gas -- and contribute to rapid disintegration of the Arctic sea ice -- perhaps taking us toward the end-Permian extinction, a bit sooner than we have to. In a piece about the recent floods in Colorado I pointed out that not only do we need to connect dots across geographies, as I've done here with gas flaring, but we also need to carefully look at -- repeated assaults -- in a particular geography. As I wrote, in the last decade and a half Colorado (and its neighbor New Mexico) has gone through three major assaults -- massive tree deaths, massive wildfires, and now massive floods -- each in turn has been called "the worst natural disaster" the region has seen. Each in turn has also made the next one worse -- millions of dead trees made the wildfires worse, and we are now learning that the wildfires are making the floods worse. The human and nonhuman communities in the Arctic are suffering from repeated assaults -- climate change and pollution -- perhaps more than on any other region on earth. To understand this we need to take a long view of what sociologist Ramachandra Guha had called "struggles against environmental degradation" and "struggles for environmental renewal." As I was writing this piece, news arrived -- drones are now flying above the Chukchi Sea in Arctic Alaska. In a future piece I'll write about the militarization of the Arctic. Thursday morning I received an email from the Alaska Wilderness League: "So far, 500,000 of you have signed a petition asking President Obama to keep Big Oil from drilling in the Arctic Ocean. Today, 15 (costumed) polar bears and volunteers will deliver your 500,000 comments directly to the White House." Many more people -- from all across the political spectrum need to join this fight. The disintegration of the Arctic will lead to a devastated earth.</w:t>
      </w:r>
    </w:p>
    <w:p w14:paraId="10AC09A8" w14:textId="70876143" w:rsidR="00683AF7" w:rsidRPr="00AA4035" w:rsidRDefault="00683AF7" w:rsidP="00155603">
      <w:pPr>
        <w:pStyle w:val="Heading4"/>
      </w:pPr>
      <w:r w:rsidRPr="00AA4035">
        <w:t>Drilling causes warming – two thirds of fossil fuels need to say in the ground</w:t>
      </w:r>
    </w:p>
    <w:p w14:paraId="32FB1D44" w14:textId="0443D22E" w:rsidR="00683AF7" w:rsidRPr="00AA4035" w:rsidRDefault="00683AF7" w:rsidP="00683AF7">
      <w:r w:rsidRPr="00AA4035">
        <w:rPr>
          <w:b/>
          <w:sz w:val="24"/>
        </w:rPr>
        <w:t>Center for American Progress et al. no date</w:t>
      </w:r>
      <w:r w:rsidRPr="00AA4035">
        <w:rPr>
          <w:b/>
        </w:rPr>
        <w:t xml:space="preserve"> </w:t>
      </w:r>
      <w:r w:rsidRPr="00AA4035">
        <w:rPr>
          <w:sz w:val="16"/>
          <w:szCs w:val="16"/>
        </w:rPr>
        <w:t>[Center for American Progress</w:t>
      </w:r>
      <w:proofErr w:type="gramStart"/>
      <w:r w:rsidRPr="00AA4035">
        <w:rPr>
          <w:sz w:val="16"/>
          <w:szCs w:val="16"/>
        </w:rPr>
        <w:t>,  The</w:t>
      </w:r>
      <w:proofErr w:type="gramEnd"/>
      <w:r w:rsidRPr="00AA4035">
        <w:rPr>
          <w:sz w:val="16"/>
          <w:szCs w:val="16"/>
        </w:rPr>
        <w:t xml:space="preserve"> Wilderness Society, and Alaska Wilderness League, “America’s Arctic – The Dual Threat of Climate Change and Offshore Drilling,” Alaska Wild, http://www.alaskawild.org/wp-content/uploads/Arctic_Climate_Drilling_021613_FINAL_public.pdf</w:t>
      </w:r>
      <w:r w:rsidR="00925288" w:rsidRPr="00AA4035">
        <w:rPr>
          <w:sz w:val="16"/>
          <w:szCs w:val="16"/>
        </w:rPr>
        <w:t>, 07/26/14</w:t>
      </w:r>
      <w:r w:rsidRPr="00AA4035">
        <w:rPr>
          <w:sz w:val="16"/>
          <w:szCs w:val="16"/>
        </w:rPr>
        <w:t>]</w:t>
      </w:r>
    </w:p>
    <w:p w14:paraId="50456121" w14:textId="6B7279F8" w:rsidR="00683AF7" w:rsidRPr="00AA4035" w:rsidRDefault="00683AF7" w:rsidP="003152D2">
      <w:pPr>
        <w:rPr>
          <w:sz w:val="16"/>
        </w:rPr>
      </w:pPr>
      <w:r w:rsidRPr="00AA4035">
        <w:rPr>
          <w:sz w:val="16"/>
        </w:rPr>
        <w:t xml:space="preserve">In his State of the Union address, President Obama reiterated his commitment to acting on climate change for the sake of future generations. </w:t>
      </w:r>
      <w:r w:rsidRPr="00AA4035">
        <w:rPr>
          <w:u w:val="single"/>
        </w:rPr>
        <w:t xml:space="preserve">America’s Arctic is ground zero for the devastating impacts of climate change – warming at about twice the rate of the rest of the world – and offshore drilling can only exacerbate the problem. </w:t>
      </w:r>
      <w:r w:rsidRPr="00AA4035">
        <w:rPr>
          <w:sz w:val="16"/>
        </w:rPr>
        <w:t xml:space="preserve">CLIMATE CHANGE </w:t>
      </w:r>
      <w:r w:rsidRPr="00AA4035">
        <w:rPr>
          <w:sz w:val="16"/>
        </w:rPr>
        <w:t xml:space="preserve"> </w:t>
      </w:r>
      <w:proofErr w:type="gramStart"/>
      <w:r w:rsidRPr="00AA4035">
        <w:rPr>
          <w:sz w:val="16"/>
        </w:rPr>
        <w:t>Rapidly</w:t>
      </w:r>
      <w:proofErr w:type="gramEnd"/>
      <w:r w:rsidRPr="00AA4035">
        <w:rPr>
          <w:sz w:val="16"/>
        </w:rPr>
        <w:t xml:space="preserve"> melting sea ice: The National Oceanic and Atmospheric Administration’s 2012 Arctic Report Card documented dramatic changes, including record lows for sea ice and snow extent. </w:t>
      </w:r>
      <w:r w:rsidRPr="00AA4035">
        <w:rPr>
          <w:sz w:val="16"/>
        </w:rPr>
        <w:t xml:space="preserve"> Thawing permafrost: Melting tundra is accelerating warming by releasing additional carbon as it thaws, potentially adding 0.4°F –1.5°F to total global warming by 2100. </w:t>
      </w:r>
      <w:r w:rsidRPr="00AA4035">
        <w:rPr>
          <w:sz w:val="16"/>
        </w:rPr>
        <w:t xml:space="preserve"> Increased warming from black carbon: Black carbon (a major component of soot), significantly increases climate change by darkening ice surface, causing it to absorb more heat and accelerate warming. OFFSHORE DRILLING </w:t>
      </w:r>
      <w:r w:rsidRPr="00AA4035">
        <w:rPr>
          <w:sz w:val="16"/>
        </w:rPr>
        <w:t xml:space="preserve"> </w:t>
      </w:r>
      <w:r w:rsidRPr="00AA4035">
        <w:rPr>
          <w:u w:val="single"/>
        </w:rPr>
        <w:t xml:space="preserve">In order to stay within the upper limit of warming allowable for maintaining climate stability, the International Energy Agency warned that two-thirds of the world’s proven fossil fuel reserves need to remain in the ground, untouched. </w:t>
      </w:r>
      <w:r w:rsidRPr="00AA4035">
        <w:rPr>
          <w:sz w:val="16"/>
        </w:rPr>
        <w:t xml:space="preserve"> </w:t>
      </w:r>
      <w:r w:rsidRPr="00AA4035">
        <w:rPr>
          <w:u w:val="single"/>
        </w:rPr>
        <w:t xml:space="preserve">Exploiting reserves in the Arctic Ocean has the potential to release an additional 15.8 billion tons of CO2 into the atmosphere when burnedi – equivalent to the emissions from all passenger cars and light trucks in the US over a 13 year time periodii and raising global CO2 concentrations by 7.44 parts per million </w:t>
      </w:r>
      <w:r w:rsidRPr="00AA4035">
        <w:rPr>
          <w:sz w:val="16"/>
        </w:rPr>
        <w:t xml:space="preserve">(ppm).iii 7.44 ppm equals 10% of the total rise in the global CO2 concentration over the past 50 years.iv </w:t>
      </w:r>
      <w:r w:rsidRPr="00AA4035">
        <w:rPr>
          <w:sz w:val="16"/>
        </w:rPr>
        <w:t xml:space="preserve"> Despite industry claims that Arctic offshore drilling can be managed safely, Shell Oil’s attempts to drill exploratory wells in 2012 resulted in a litany of mishaps, including: twice losing control of drill rigs, violating </w:t>
      </w:r>
      <w:r w:rsidRPr="00AA4035">
        <w:rPr>
          <w:sz w:val="16"/>
        </w:rPr>
        <w:lastRenderedPageBreak/>
        <w:t xml:space="preserve">clean air protections, and dramatically failing a safety test of its oil spill response equipment. Bottom line: Shell’s long list of setbacks and failures – coupled with the extreme risk for oil spills and further climate destruction in an already fragile ecosystem – provides overwhelming evidence that </w:t>
      </w:r>
      <w:r w:rsidRPr="00AA4035">
        <w:rPr>
          <w:rStyle w:val="StyleBoldUnderline"/>
        </w:rPr>
        <w:t>the oil and gas industry is not prepared to operate safely in the Arctic Ocean.</w:t>
      </w:r>
      <w:r w:rsidRPr="00AA4035">
        <w:rPr>
          <w:sz w:val="16"/>
        </w:rPr>
        <w:t xml:space="preserve"> President Obama should prioritize protecting the Arctic as part of his climate legacy and not approve any further offshore drilling in the region. </w:t>
      </w:r>
    </w:p>
    <w:p w14:paraId="058304CF" w14:textId="1D974BD8" w:rsidR="003152D2" w:rsidRPr="00AA4035" w:rsidRDefault="003152D2" w:rsidP="00155603">
      <w:pPr>
        <w:pStyle w:val="Heading4"/>
      </w:pPr>
      <w:r w:rsidRPr="00AA4035">
        <w:t>Drilling causes warming –</w:t>
      </w:r>
      <w:r w:rsidR="00683AF7" w:rsidRPr="00AA4035">
        <w:t xml:space="preserve"> massive </w:t>
      </w:r>
      <w:r w:rsidRPr="00AA4035">
        <w:t>methane release – their studies are flawed</w:t>
      </w:r>
    </w:p>
    <w:p w14:paraId="0E5C36CB" w14:textId="313222C2" w:rsidR="003152D2" w:rsidRPr="00AA4035" w:rsidRDefault="003152D2" w:rsidP="003152D2">
      <w:r w:rsidRPr="00AA4035">
        <w:rPr>
          <w:b/>
          <w:sz w:val="24"/>
        </w:rPr>
        <w:t>Banerjee 4/14</w:t>
      </w:r>
      <w:r w:rsidRPr="00AA4035">
        <w:rPr>
          <w:b/>
        </w:rPr>
        <w:t xml:space="preserve"> </w:t>
      </w:r>
      <w:r w:rsidRPr="00AA4035">
        <w:rPr>
          <w:sz w:val="16"/>
          <w:szCs w:val="16"/>
        </w:rPr>
        <w:t>[Neela, LA Times Correspondent, “EPA drastically underestimates methane released at drilling sites,” LA Times, 04/14/14, http://articles.latimes.com/2014/apr/14/science/la-sci-sn-methane-emissions-natural-gas-fracking-20140414, 07/27/14]</w:t>
      </w:r>
    </w:p>
    <w:p w14:paraId="02AEC911" w14:textId="77777777" w:rsidR="003152D2" w:rsidRPr="00AA4035" w:rsidRDefault="003152D2" w:rsidP="003152D2">
      <w:pPr>
        <w:rPr>
          <w:sz w:val="16"/>
        </w:rPr>
      </w:pPr>
      <w:proofErr w:type="gramStart"/>
      <w:r w:rsidRPr="00AA4035">
        <w:rPr>
          <w:sz w:val="16"/>
        </w:rPr>
        <w:t>A well pad in southwestern Pennsylvania.</w:t>
      </w:r>
      <w:proofErr w:type="gramEnd"/>
      <w:r w:rsidRPr="00AA4035">
        <w:rPr>
          <w:sz w:val="16"/>
        </w:rPr>
        <w:t xml:space="preserve"> </w:t>
      </w:r>
      <w:r w:rsidRPr="00AA4035">
        <w:rPr>
          <w:u w:val="single"/>
        </w:rPr>
        <w:t xml:space="preserve">A new study finds that methane levels above shale gas wells during the drilling stage are up to 1,000 times higher than EPA estimates. </w:t>
      </w:r>
      <w:proofErr w:type="gramStart"/>
      <w:r w:rsidRPr="00AA4035">
        <w:rPr>
          <w:sz w:val="16"/>
        </w:rPr>
        <w:t>A well pad in southwestern Pennsylvania.</w:t>
      </w:r>
      <w:proofErr w:type="gramEnd"/>
      <w:r w:rsidRPr="00AA4035">
        <w:rPr>
          <w:sz w:val="16"/>
        </w:rPr>
        <w:t xml:space="preserve"> A new study finds that methane… (Photo courtesy of Dana </w:t>
      </w:r>
      <w:proofErr w:type="gramStart"/>
      <w:r w:rsidRPr="00AA4035">
        <w:rPr>
          <w:sz w:val="16"/>
        </w:rPr>
        <w:t>Caulton )</w:t>
      </w:r>
      <w:proofErr w:type="gramEnd"/>
      <w:r w:rsidRPr="00AA4035">
        <w:rPr>
          <w:sz w:val="16"/>
        </w:rPr>
        <w:t xml:space="preserve"> Drilling operations at several natural gas wells in southwestern Pennsylvania released methane into the atmosphere at rates that were 100 to 1,000 times greater than federal regulators had estimated, new research shows. Using a plane that was specially equipped to measure greenhouse gas emissions in the air, scientists found </w:t>
      </w:r>
      <w:r w:rsidRPr="00AA4035">
        <w:rPr>
          <w:u w:val="single"/>
        </w:rPr>
        <w:t xml:space="preserve">that drilling activities at seven well pads in the booming Marcellus shale formation emitted 34 grams of methane per second, on average. The Environmental Protection Agency has estimated that such drilling releases between 0.04 grams and 0.30 grams of methane per second. </w:t>
      </w:r>
      <w:r w:rsidRPr="00AA4035">
        <w:rPr>
          <w:sz w:val="16"/>
        </w:rPr>
        <w:t xml:space="preserve">The study, published Monday in the Proceedings of the National Academy of Sciences, adds to a growing body of research that suggests the EPA is gravely underestimating methane emissions from oil and gas operations. The agency is expected to issue its own analysis of methane emissions from the oil and gas sector as early as Tuesday, which will give outside experts a chance to assess how well regulators understand the problem. Carbon dioxide released by the combustion of fossil fuels is the biggest contributor to climate change, but methane — the chief component of natural gas — is about 20 to 30 times more potent when it comes to trapping heat in the atmosphere. Methane emissions make up 9% of the country's greenhouse gas emissions and are on track to increase, according to the White House. The Pennsylvania study was launched in an effort to understand whether the measurements of airborne methane matched up with emissions estimates based on readings taken at ground level, the approach the EPA and state regulators have historically used. Researchers flew their plane about a kilometer above a 2,800 square kilometer area in southwestern Pennsylvania that included several active natural gas wells. Over a two-day period in June 2012, they detected 2 grams to 14 grams of methane per second per square kilometer over the entire area. The EPA’s estimate for the area is 2.3 grams to 4.6 grams of methane per second per square kilometer. Since their upper-end measurements were so much higher than the EPA’s estimates, the researchers attempted to follow the methane plumes back to their sources, said Paul Shepson, an atmospheric chemist at Purdue University who helped lead the study. In some cases, they were able to quantify emissions from individual wells. The researchers determined that the wells leaking the most methane were in the drilling phase, a period that has not been known for high emissions. Experts had thought that methane was more likely to be released during subsequent phases of production, including hydraulic fracturing, well completion or transport through pipelines. The airborne readings were a snapshot over two days, Shepson cautioned, and further research over a longer period and at other sites are needed to know whether the Pennsylvania measurements are typical. Much of the natural gas drilling in southwestern Pennsylvania goes through coal beds, which contain methane that might be leaking out, according to the study. The researchers speculated that underbalanced drilling methods — in which the pressure in the well-bore is lower than the surrounding geology — allows fluids and gases to enter the well-bore and travel to the surface. Energy producers use underbalanced drilling because it allows them to capture valuable supplies of ethane and butane, Shepson said. The disparity between the researchers’ measurements and the EPA’s data illustrates the limits of the methods used by regulators, Shepson said. The EPA’s approach puts regulators at the mercy of energy companies, which control access to the wells, pipelines, processing plants and compressor stations where methane measurements should be made. “It’s tough,” Shepson said. Last year, researchers from Stanford, Harvard and elsewhere reported in PNAS that methane emissions in the continental U.S. might be 50% greater than the EPA's official estimates. Another study by Stanford researchers, published in February in the journal Science, also concluded that the EPA underestimates methane leakage from the natural gas industry and other sources. [Updated 10 a.m. PDT, April 15: The EPA said it was aware that non-government scientists had come to “different conclusions about the level of methane emissions from the oil and gas sector.” Some of those estimates are higher than the EPA’s and some are lower, the agency said in a statement. A slew of new data about methane and drilling is expected over the next few years, and EPA officials will be reviewing all of it and updating its emissions estimates as necessary, according to the statement.] The new study comes two weeks after the White House ordered the EPA to identify ways to cut methane from oil and gas production. If the agency decides to issue new rules, they must be in place by the end of 2016. In February, Colorado became the first state to regulate methane emissions from the oil and gas sector, requiring the industry to detect and fix leaks and install equipment to capture 95% of methane emissions. Last week, Ohio adopted rules to get companies to reduce methane leakage from above-ground </w:t>
      </w:r>
      <w:r w:rsidRPr="00AA4035">
        <w:rPr>
          <w:sz w:val="16"/>
        </w:rPr>
        <w:lastRenderedPageBreak/>
        <w:t>equipment used in natural gas development, like valves and pipelines. Those rules do not appear to address leaks during drilling.</w:t>
      </w:r>
    </w:p>
    <w:p w14:paraId="066430F3" w14:textId="288CF59D" w:rsidR="003152D2" w:rsidRPr="00AA4035" w:rsidRDefault="003152D2" w:rsidP="00155603">
      <w:pPr>
        <w:pStyle w:val="Heading4"/>
      </w:pPr>
      <w:r w:rsidRPr="00AA4035">
        <w:t>Arctic drilling causes warming</w:t>
      </w:r>
      <w:r w:rsidR="002C41ED" w:rsidRPr="00AA4035">
        <w:t xml:space="preserve"> and spills can’t be cleaned up –</w:t>
      </w:r>
      <w:r w:rsidRPr="00AA4035">
        <w:t xml:space="preserve"> status quo also solves </w:t>
      </w:r>
    </w:p>
    <w:p w14:paraId="4CB68E5B" w14:textId="39C5B848" w:rsidR="003152D2" w:rsidRPr="00AA4035" w:rsidRDefault="003152D2" w:rsidP="003152D2">
      <w:r w:rsidRPr="00AA4035">
        <w:rPr>
          <w:b/>
          <w:sz w:val="24"/>
        </w:rPr>
        <w:t xml:space="preserve">Beinecke </w:t>
      </w:r>
      <w:r w:rsidR="002C41ED" w:rsidRPr="00AA4035">
        <w:rPr>
          <w:b/>
          <w:sz w:val="24"/>
        </w:rPr>
        <w:t>13</w:t>
      </w:r>
      <w:r w:rsidRPr="00AA4035">
        <w:rPr>
          <w:b/>
        </w:rPr>
        <w:t xml:space="preserve"> </w:t>
      </w:r>
      <w:r w:rsidR="009D7576" w:rsidRPr="00AA4035">
        <w:rPr>
          <w:sz w:val="16"/>
          <w:szCs w:val="16"/>
        </w:rPr>
        <w:t>[Francis</w:t>
      </w:r>
      <w:r w:rsidRPr="00AA4035">
        <w:rPr>
          <w:sz w:val="16"/>
          <w:szCs w:val="16"/>
        </w:rPr>
        <w:t>, President of the Natural Resources Defense Council</w:t>
      </w:r>
      <w:r w:rsidR="009D7576" w:rsidRPr="00AA4035">
        <w:rPr>
          <w:sz w:val="16"/>
          <w:szCs w:val="16"/>
        </w:rPr>
        <w:t>,</w:t>
      </w:r>
      <w:r w:rsidRPr="00AA4035">
        <w:rPr>
          <w:sz w:val="16"/>
          <w:szCs w:val="16"/>
        </w:rPr>
        <w:t xml:space="preserve"> “In a Warming Arctic, Oil Drilling Brings Disaster (Op-Ed),”</w:t>
      </w:r>
      <w:r w:rsidR="009D7576" w:rsidRPr="00AA4035">
        <w:rPr>
          <w:sz w:val="16"/>
          <w:szCs w:val="16"/>
        </w:rPr>
        <w:t xml:space="preserve"> Live Science, 12/05/13,</w:t>
      </w:r>
      <w:r w:rsidRPr="00AA4035">
        <w:rPr>
          <w:sz w:val="16"/>
          <w:szCs w:val="16"/>
        </w:rPr>
        <w:t xml:space="preserve"> http://www.livescience.com/41744-arctic-drilling-brings-disaster.html</w:t>
      </w:r>
      <w:r w:rsidR="009D7576" w:rsidRPr="00AA4035">
        <w:rPr>
          <w:sz w:val="16"/>
          <w:szCs w:val="16"/>
        </w:rPr>
        <w:t>, 07/25/14]</w:t>
      </w:r>
    </w:p>
    <w:p w14:paraId="08DE1629" w14:textId="30966D07" w:rsidR="003152D2" w:rsidRPr="00AA4035" w:rsidRDefault="003152D2" w:rsidP="003152D2">
      <w:pPr>
        <w:rPr>
          <w:sz w:val="16"/>
        </w:rPr>
      </w:pPr>
      <w:r w:rsidRPr="00AA4035">
        <w:rPr>
          <w:sz w:val="16"/>
        </w:rPr>
        <w:t xml:space="preserve">Shell Oil recently announced plans to resume drilling operations in the Arctic Ocean this summer. The company suffered a string of failures when it tried to drill there last year — from having its emergency equipment "crushed like a beer can" in tests to grounding its drill rig in a winter storm. But these fiascoes haven't stopped Shell. The company is determined to gamble with pristine ocean waters once again. Yet even as the oil giant draws up drilling plans, the Arctic continues to feel the brunt of climate change. Last year, the extent of sea ice in the Arctic was the smallest on record — just half the average coverage of recent decades. This year was slightly better, but scientists say the trend of shrinking ice will amplify global warming by darkening the planet's surface and allowing more heat to be absorbed — ultimately contributing to changing weather patterns that already threaten communities in the United States and around the world, from New York to the Philippines. </w:t>
      </w:r>
      <w:r w:rsidRPr="00AA4035">
        <w:rPr>
          <w:rStyle w:val="StyleBoldUnderline"/>
        </w:rPr>
        <w:t>America doesn't need to trash the Arctic Ocean. We don't need to make climate change worse with more dirty fuels</w:t>
      </w:r>
      <w:r w:rsidRPr="00AA4035">
        <w:rPr>
          <w:sz w:val="16"/>
        </w:rPr>
        <w:t xml:space="preserve">. We have safer, cleaner ways to power our economy. And we have the wisdom to recognize that some places are too special to drill. Grounded Shell barge on Kodiak IslandPin It </w:t>
      </w:r>
      <w:proofErr w:type="gramStart"/>
      <w:r w:rsidRPr="00AA4035">
        <w:rPr>
          <w:sz w:val="16"/>
        </w:rPr>
        <w:t>The</w:t>
      </w:r>
      <w:proofErr w:type="gramEnd"/>
      <w:r w:rsidRPr="00AA4035">
        <w:rPr>
          <w:sz w:val="16"/>
        </w:rPr>
        <w:t xml:space="preserve"> Royal dutch Shell drill barge Kulluk grounded along Kodiak Island. Credit: Coast Guard Petty Officer 1st.Class Travis MarshView full size image </w:t>
      </w:r>
      <w:r w:rsidRPr="00AA4035">
        <w:rPr>
          <w:rStyle w:val="Emphasis"/>
        </w:rPr>
        <w:t>The United States is already embracing innovations that strengthen energy security and preserve our natural heritage at the same time</w:t>
      </w:r>
      <w:r w:rsidRPr="00AA4035">
        <w:rPr>
          <w:sz w:val="16"/>
        </w:rPr>
        <w:t xml:space="preserve">. </w:t>
      </w:r>
      <w:r w:rsidRPr="00AA4035">
        <w:rPr>
          <w:u w:val="single"/>
        </w:rPr>
        <w:t>Last year, our nation raised fuel-efficiency standards for new cars to 54.5 miles per gallon</w:t>
      </w:r>
      <w:r w:rsidRPr="00AA4035">
        <w:rPr>
          <w:sz w:val="16"/>
        </w:rPr>
        <w:t xml:space="preserve"> — on average — by 2025. That's about double the mileage our cars get today. These standards will save consumers $1.7 trillion at the gas pump and reduce our oil imports by one-third — they will also cut in half the amount of global-warming pollution coming from new cars. </w:t>
      </w:r>
      <w:r w:rsidRPr="00AA4035">
        <w:rPr>
          <w:u w:val="single"/>
        </w:rPr>
        <w:t>Similar gains in efficiency have helped slash our fossil fuel use across the economy. In fact, efficiency has done more to meet America's growing energy needs in the last 40 years than oil, gas and nuclear combined.</w:t>
      </w:r>
      <w:r w:rsidRPr="00AA4035">
        <w:rPr>
          <w:sz w:val="16"/>
        </w:rPr>
        <w:t xml:space="preserve"> NRDC President looks at whale bonesPin It NRDC president Frances Beinecke looking at remains of a traditional home made from whale bones, near the Chuckchi Sea. Credit: Niel Lawrence, NRDC.View full size image Efficiency is our fastest growing energy resource, and together with our enormous stores of wind, solar and other renewable power, it represents the energy future. The United States has the ability to rely 100 percent on clean energy, and NRDC is committed to reaching that goal as soon as possible. This is the path forward for our nation. But if we continue to sacrifice our communities and wild places by drilling for fuels that cause climate change, we will find ourselves in a dead end. Pin It If you're a topical expert — researcher, business leader, author or innovator — and would like to contribute an op-ed piece, email us here. View full size image </w:t>
      </w:r>
      <w:proofErr w:type="gramStart"/>
      <w:r w:rsidRPr="00AA4035">
        <w:rPr>
          <w:sz w:val="16"/>
        </w:rPr>
        <w:t>This</w:t>
      </w:r>
      <w:proofErr w:type="gramEnd"/>
      <w:r w:rsidRPr="00AA4035">
        <w:rPr>
          <w:sz w:val="16"/>
        </w:rPr>
        <w:t xml:space="preserve"> summer I stood on the coast of the Chukchi Sea, where Shell plans to drill, and marveled at its wild shoreline, sculpted ice, and enormous northern sky. I knew that underneath the surface, the sea was teeming with life. Shellfish thrive along the long shallow floor, creating a smorgasbord for walrus, seals, and gray whales. Roughly half of America's polar bears live off the Chukchi. [Arctic Drilling Risks Threaten Inupiat Traditions (Op-Ed)] As I looked out to sea, I tried to imagine what would happen in the event of an oil spill. When I served on the National Commission on the BP Deepwater Horizon Oil Spill and Offshore Drilling, I saw how the industry struggled to respond to a spill in the Gulf of Mexico. </w:t>
      </w:r>
      <w:r w:rsidRPr="00AA4035">
        <w:rPr>
          <w:rStyle w:val="StyleBoldUnderline"/>
        </w:rPr>
        <w:t xml:space="preserve">A spill in the Arctic would prove far more challenging. </w:t>
      </w:r>
      <w:r w:rsidRPr="00AA4035">
        <w:rPr>
          <w:rStyle w:val="Emphasis"/>
        </w:rPr>
        <w:t>Oil would be trapped under ice for months, and the nearest back-up supply of response gear is 2,000 miles away</w:t>
      </w:r>
      <w:r w:rsidRPr="00AA4035">
        <w:rPr>
          <w:sz w:val="16"/>
        </w:rPr>
        <w:t xml:space="preserve">.No </w:t>
      </w:r>
      <w:proofErr w:type="gramStart"/>
      <w:r w:rsidRPr="00AA4035">
        <w:rPr>
          <w:sz w:val="16"/>
        </w:rPr>
        <w:t>oil company</w:t>
      </w:r>
      <w:proofErr w:type="gramEnd"/>
      <w:r w:rsidRPr="00AA4035">
        <w:rPr>
          <w:sz w:val="16"/>
        </w:rPr>
        <w:t xml:space="preserve"> is a match for those remote and rugged conditions. The Arctic is the last wild ocean the planet has left, and it is already suffering more from climate change than any other region on the planet. We should safeguard it, not compromise it further with drill rigs and carbon pollution. NRDC is fighting to block Shell from drilling so we can keep these Arctic waters wild and pristine, and we are calling on the administration of President Barack Obama to scrap plans to offer more oil and gas leases in the Chukchi Sea. NRDC President visits the Chuckchi Sea, Shell drill sitePin It NRDC president Frances Beinecke along the coast of the Chuckchi Sea, where Shell Oil wants to drill. Credit: Niel Lawrence, NRDC.View full size image And at the same time, NRDC continues to expand the energy solutions that already clean up our air, put Americans to work and reduce the threat of climate change. You can join the effort by going to NRDC's new site DemandCleanPower.org. Together, we can build a clean energy future.</w:t>
      </w:r>
    </w:p>
    <w:p w14:paraId="53DC8864" w14:textId="09508068" w:rsidR="00C9228E" w:rsidRPr="00AA4035" w:rsidRDefault="00C9228E" w:rsidP="00C9228E">
      <w:pPr>
        <w:pStyle w:val="Heading2"/>
        <w:rPr>
          <w:rFonts w:ascii="Georgia" w:hAnsi="Georgia"/>
        </w:rPr>
      </w:pPr>
      <w:r w:rsidRPr="00AA4035">
        <w:rPr>
          <w:rFonts w:ascii="Georgia" w:hAnsi="Georgia"/>
        </w:rPr>
        <w:lastRenderedPageBreak/>
        <w:t>1NC Russia Turn – Arctic</w:t>
      </w:r>
    </w:p>
    <w:p w14:paraId="23565CD2" w14:textId="77777777" w:rsidR="00C9228E" w:rsidRPr="00AA4035" w:rsidRDefault="00C9228E" w:rsidP="00155603">
      <w:pPr>
        <w:pStyle w:val="Heading4"/>
      </w:pPr>
      <w:r w:rsidRPr="00AA4035">
        <w:t>Arctic drilling risks arctic escalation and a war with Russia</w:t>
      </w:r>
    </w:p>
    <w:p w14:paraId="4333B968" w14:textId="7B1050E4" w:rsidR="00C9228E" w:rsidRPr="00AA4035" w:rsidRDefault="00C9228E" w:rsidP="00C9228E">
      <w:r w:rsidRPr="00AA4035">
        <w:rPr>
          <w:b/>
          <w:sz w:val="24"/>
        </w:rPr>
        <w:t>Francis 2/11</w:t>
      </w:r>
      <w:r w:rsidRPr="00AA4035">
        <w:rPr>
          <w:b/>
        </w:rPr>
        <w:t xml:space="preserve"> </w:t>
      </w:r>
      <w:r w:rsidRPr="00AA4035">
        <w:rPr>
          <w:sz w:val="16"/>
          <w:szCs w:val="16"/>
        </w:rPr>
        <w:t>[David, editor-at-large for The Fiscal Times, “Four Threats to U.S. Security That No One Talks About,” Fiscal Times, 02/11/14, http://www.thefiscaltimes.com/Articles/2014/02/11/Four-Threats-US-Security-No-One-Talks-About#sthash.eOlNeiHo.dpuf, 07/25/14]</w:t>
      </w:r>
    </w:p>
    <w:p w14:paraId="325CB1CF" w14:textId="77777777" w:rsidR="00C9228E" w:rsidRPr="00AA4035" w:rsidRDefault="00C9228E" w:rsidP="00C9228E">
      <w:pPr>
        <w:rPr>
          <w:sz w:val="16"/>
        </w:rPr>
      </w:pPr>
      <w:r w:rsidRPr="00AA4035">
        <w:rPr>
          <w:sz w:val="16"/>
        </w:rPr>
        <w:t xml:space="preserve">Last week, Director of National Intelligence James Clapper laid out a laundry list of threats to the United States, including China’s growing military ambition, the growing risks from cyber-attacks, and Russia’s continued rise -- all very serious, but all very well known. Buried deep in Clapper’s Worldwide Threat Assessment were other, less known threats to American interests that could be just as dangerous as China’s military expansion or Russia’s ambition. And many of them have nothing to do with guns, bullets or bombs. Related: Legalizing Pot Makes Mexican Cartels Even More Dangerous If Clapper’s assessment is </w:t>
      </w:r>
      <w:proofErr w:type="gramStart"/>
      <w:r w:rsidRPr="00AA4035">
        <w:rPr>
          <w:sz w:val="16"/>
        </w:rPr>
        <w:t>accurate,</w:t>
      </w:r>
      <w:proofErr w:type="gramEnd"/>
      <w:r w:rsidRPr="00AA4035">
        <w:rPr>
          <w:sz w:val="16"/>
        </w:rPr>
        <w:t xml:space="preserve"> everything from the weather to the rush to secure Arctic resources puts American lives at risk. And while many know that violence in Mexico contributes to violence here, there are other countries in Central America that also have a hand in drugs and the violence that goes with it on this side of the border. Here are four threats to the United States that no one talks about: Health Risks: Biological weapons have largely been forgotten after Saddam Hussein came up empty, undercutting the justification for the Iraq war. According to Clapper, it’s naturally occurring biologics, not those manufactured in a lab, that pose a true threat to American interests. He also warned that many of the antibiotics used to treat common diseases like the flu are not as effective as they once were. And globalization is complicating the problem. </w:t>
      </w:r>
      <w:proofErr w:type="gramStart"/>
      <w:r w:rsidRPr="00AA4035">
        <w:rPr>
          <w:sz w:val="16"/>
        </w:rPr>
        <w:t>Related: Now DOD Is in the Drug Business “Infectious diseases, whether naturally caused, intentionally produced, or accidentally released, are still among the foremost health security threats,” Clapper wrote.</w:t>
      </w:r>
      <w:proofErr w:type="gramEnd"/>
      <w:r w:rsidRPr="00AA4035">
        <w:rPr>
          <w:sz w:val="16"/>
        </w:rPr>
        <w:t xml:space="preserve"> “A more crowded and interconnected world is increasing the opportunities for human, animal, or zoonotic diseases to emerge and spread globally. Antibiotic drug resistance is an increasing threat to global health security. Seventy percent of known bacteria have now acquired resistance to at least one antibiotic, threatening a return to the pre-antibiotic era.” He also warned that diseases like the H7N9 flu that emerged from birds in China could easily spread around the world. In China, the virus killed 20 percent of the people it infected. “Uncontrolled, such an outbreak would result in a global pandemic with suffering and death spreading globally in fewer than six months and would persist for approximately two years,” he wrote. Extreme Weather Events: Most Americans assume that extreme weather events overseas have little impact on their own security. But Clapper warned that’s not the case. Related: Extreme Weather Could Chill the Economy “Natural food-supply disruptions, due to weather, disease, and government policies, will stress the global food system and exacerbate price volatility,” he wrote, meaning Americans are likely to pay more for food if these events become more common. Clapper warned that these kinds of events often occur in countries with weak political and economic infrastructures. Extreme weather weakens these institutions further, making them potential breeding ground for groups opposed to American interests. “Lack of adequate food will be a destabilizing factor in countries important to U.S. national security that do not have the financial or technical abilities to solve their internal food security problems,” he wrote. </w:t>
      </w:r>
      <w:r w:rsidRPr="00AA4035">
        <w:rPr>
          <w:u w:val="single"/>
        </w:rPr>
        <w:t xml:space="preserve">The Arctic: Changing weather patterns that are warming the air over the Arctic also affect U.S. national security. Right now, there’s a race between American, Canadian, Nordic and Russia companies to secure oil and natural gas drilling rights in areas where ice has receded. And Russia is not afraid to use its military to advance its interests there. Russian President Vladimir Putin has just ordered an increase in Russian troops there this year. “Some states see the Arctic as a strategic security issue that has the potential to give other countries an advantage in positioning in their military forces,” Clapper warned. </w:t>
      </w:r>
      <w:r w:rsidRPr="00AA4035">
        <w:rPr>
          <w:sz w:val="16"/>
        </w:rPr>
        <w:t xml:space="preserve">Lawlessness in Central America: Most Americans are well aware of the threat that drug cartels in Mexico pose to U.S. security. But Clapper warns a new zone of instability is being created in Central America -- Honduras, El Salvador, and Guatemala -- could spread north to the United States, just as violence from Mexican cartels has spread north of the border. “All three countries are facing debt crises and </w:t>
      </w:r>
      <w:proofErr w:type="gramStart"/>
      <w:r w:rsidRPr="00AA4035">
        <w:rPr>
          <w:sz w:val="16"/>
        </w:rPr>
        <w:t>falling</w:t>
      </w:r>
      <w:proofErr w:type="gramEnd"/>
      <w:r w:rsidRPr="00AA4035">
        <w:rPr>
          <w:sz w:val="16"/>
        </w:rPr>
        <w:t xml:space="preserve"> government revenues because of slow economic growth, widespread tax evasion, and large informal economies. Entrenched political, economic, and public-sector interests resist reforms,” Clapper wrote. “Domestic criminal gangs and transnational organized crime groups, as well as Central America’s status as a major transit area for cocaine from source countries in South America, are fueling record levels of violence.”</w:t>
      </w:r>
    </w:p>
    <w:p w14:paraId="705ACC2D" w14:textId="24F140BD" w:rsidR="00C9228E" w:rsidRPr="00AA4035" w:rsidRDefault="00C9228E" w:rsidP="00C9228E">
      <w:pPr>
        <w:pStyle w:val="Heading2"/>
        <w:rPr>
          <w:rFonts w:ascii="Georgia" w:hAnsi="Georgia"/>
        </w:rPr>
      </w:pPr>
      <w:r w:rsidRPr="00AA4035">
        <w:rPr>
          <w:rFonts w:ascii="Georgia" w:hAnsi="Georgia"/>
        </w:rPr>
        <w:lastRenderedPageBreak/>
        <w:t>2NC Russia Turn – Arctic</w:t>
      </w:r>
    </w:p>
    <w:p w14:paraId="5F4AB20F" w14:textId="553AE542" w:rsidR="00C9228E" w:rsidRPr="00AA4035" w:rsidRDefault="00C9228E" w:rsidP="00155603">
      <w:pPr>
        <w:pStyle w:val="Heading4"/>
      </w:pPr>
      <w:r w:rsidRPr="00AA4035">
        <w:t xml:space="preserve">Arctic drilling collapses US-Russia relations – Russia perceives it as part of their sphere of influence </w:t>
      </w:r>
    </w:p>
    <w:p w14:paraId="4F9DCE01" w14:textId="0FE363E3" w:rsidR="00C9228E" w:rsidRPr="00AA4035" w:rsidRDefault="00C9228E" w:rsidP="00C9228E">
      <w:r w:rsidRPr="00AA4035">
        <w:rPr>
          <w:b/>
          <w:sz w:val="24"/>
        </w:rPr>
        <w:t>Francis 2/25</w:t>
      </w:r>
      <w:r w:rsidRPr="00AA4035">
        <w:rPr>
          <w:b/>
        </w:rPr>
        <w:t xml:space="preserve"> </w:t>
      </w:r>
      <w:r w:rsidR="003B7CA8" w:rsidRPr="00AA4035">
        <w:rPr>
          <w:sz w:val="16"/>
          <w:szCs w:val="16"/>
        </w:rPr>
        <w:t xml:space="preserve">[David, </w:t>
      </w:r>
      <w:r w:rsidRPr="00AA4035">
        <w:rPr>
          <w:sz w:val="16"/>
          <w:szCs w:val="16"/>
        </w:rPr>
        <w:t xml:space="preserve">editor-at-large for The Fiscal </w:t>
      </w:r>
      <w:proofErr w:type="gramStart"/>
      <w:r w:rsidRPr="00AA4035">
        <w:rPr>
          <w:sz w:val="16"/>
          <w:szCs w:val="16"/>
        </w:rPr>
        <w:t xml:space="preserve">Times </w:t>
      </w:r>
      <w:r w:rsidR="003B7CA8" w:rsidRPr="00AA4035">
        <w:rPr>
          <w:sz w:val="16"/>
          <w:szCs w:val="16"/>
        </w:rPr>
        <w:t>,</w:t>
      </w:r>
      <w:proofErr w:type="gramEnd"/>
      <w:r w:rsidR="003B7CA8" w:rsidRPr="00AA4035">
        <w:rPr>
          <w:sz w:val="16"/>
          <w:szCs w:val="16"/>
        </w:rPr>
        <w:t xml:space="preserve"> </w:t>
      </w:r>
      <w:r w:rsidRPr="00AA4035">
        <w:rPr>
          <w:sz w:val="16"/>
          <w:szCs w:val="16"/>
        </w:rPr>
        <w:t xml:space="preserve">“The Race for Arctic Oil: Advantage Russia vs. U.S.,” </w:t>
      </w:r>
      <w:r w:rsidR="003B7CA8" w:rsidRPr="00AA4035">
        <w:rPr>
          <w:sz w:val="16"/>
          <w:szCs w:val="16"/>
        </w:rPr>
        <w:t>Fiscal Times</w:t>
      </w:r>
      <w:r w:rsidRPr="00AA4035">
        <w:rPr>
          <w:sz w:val="16"/>
          <w:szCs w:val="16"/>
        </w:rPr>
        <w:t xml:space="preserve"> </w:t>
      </w:r>
      <w:r w:rsidR="003B7CA8" w:rsidRPr="00AA4035">
        <w:rPr>
          <w:sz w:val="16"/>
          <w:szCs w:val="16"/>
        </w:rPr>
        <w:t xml:space="preserve">02/25/14, </w:t>
      </w:r>
      <w:r w:rsidRPr="00AA4035">
        <w:rPr>
          <w:sz w:val="16"/>
          <w:szCs w:val="16"/>
        </w:rPr>
        <w:t>http://www.thefiscaltimes.com/Articles/2014/02/25/Race-Arctic-Oil-Advantage-Ru</w:t>
      </w:r>
      <w:r w:rsidR="003B7CA8" w:rsidRPr="00AA4035">
        <w:rPr>
          <w:sz w:val="16"/>
          <w:szCs w:val="16"/>
        </w:rPr>
        <w:t>ssia-vs-US#sthash.H0BtDtAk.dpuf, 07/25/14]</w:t>
      </w:r>
    </w:p>
    <w:p w14:paraId="73F4D886" w14:textId="77777777" w:rsidR="00C9228E" w:rsidRPr="00AA4035" w:rsidRDefault="00C9228E" w:rsidP="00C9228E">
      <w:pPr>
        <w:rPr>
          <w:sz w:val="16"/>
        </w:rPr>
      </w:pPr>
      <w:r w:rsidRPr="00AA4035">
        <w:rPr>
          <w:u w:val="single"/>
        </w:rPr>
        <w:t xml:space="preserve">The United States and Russia are at odds over a host of issues, from Ukraine to Syria to Edward Snowden, prompting talks of a new Cold War. Their next confrontation could take place on the coldest place on earth. </w:t>
      </w:r>
      <w:r w:rsidRPr="00AA4035">
        <w:rPr>
          <w:sz w:val="16"/>
        </w:rPr>
        <w:t xml:space="preserve">Last week, a Russian military official told Russian media that </w:t>
      </w:r>
      <w:r w:rsidRPr="00AA4035">
        <w:rPr>
          <w:u w:val="single"/>
        </w:rPr>
        <w:t xml:space="preserve">the Kremlin was forming a new strategic military command to protect its interests in the Arctic. It’s part of a broader push from Moscow to establish military superiority at the top of the world. “The new command will comprise the Northern Fleet, Arctic warfare brigades, air force and air defense units as well as additional administrative structures,” a source in Russia’s General Staff told RIA Novosti last Monday, </w:t>
      </w:r>
      <w:r w:rsidRPr="00AA4035">
        <w:rPr>
          <w:sz w:val="16"/>
        </w:rPr>
        <w:t xml:space="preserve">The formation of the new command follows a December 2013 order from Russian President Vladimir Putin to ramp up Russia’s military presence in the Arctic. Putin said Russia was returning to the Arctic and “intensifying the development of this promising region” and that Russia needs to “have all the levers for the protection of its security and national interests.” </w:t>
      </w:r>
      <w:r w:rsidRPr="00AA4035">
        <w:rPr>
          <w:u w:val="single"/>
        </w:rPr>
        <w:t xml:space="preserve">These interests are primarily energy related. As Arctic ice has melted, companies from Canada, Denmark, Norway, Russia and the United States - the five countries that have a border with the Arctic - have been rushing to secure rights to drill for oil and natural gas in places that are now accessible. Hundreds of billions of dollars are at stake. Experts estimate that the Arctic holds some 30 percent of the world’s natural gas supply, and 13 percent of the world’s oil. That’s why companies like Royal Dutch Shell, the U.S.-based Arctic Oil &amp; Gas Corp. and Russia’s Gazprom have all been making exploration claims on land in the Arctic. </w:t>
      </w:r>
      <w:r w:rsidRPr="00AA4035">
        <w:rPr>
          <w:sz w:val="16"/>
        </w:rPr>
        <w:t xml:space="preserve">Countries are making new claims in the Arctic as well. Each of the five nations with Arctic borders is allotted 200 nautical miles of land from their most northern coast. Putin’s military expansion was in direct response to a claim of additional land by Canadian Foreign Minister John Baird, who last year asked scientists to craft a submission to the United Nations arguing that the North Pole belongs to Canada. The Canadian claim also asserts that it owns the Lomonosov Ridge, an underwater mountain range located between Ellesmere Island, Canada's most northern border, and Russia’s east Siberian coast. In 2007, Russian scientists planted a flag on the ridge to claim it as Russian territory. </w:t>
      </w:r>
      <w:r w:rsidRPr="00AA4035">
        <w:rPr>
          <w:u w:val="single"/>
        </w:rPr>
        <w:t>Russia created the Northern Fleet-Unified Strategic Command to protect oil and gas fields on the Arctic shelf. Unfortunately for American companies, the Pentagon has fallen behind, having only two of the icebreakers necessary to navigate Arctic waters</w:t>
      </w:r>
      <w:r w:rsidRPr="00AA4035">
        <w:rPr>
          <w:sz w:val="16"/>
        </w:rPr>
        <w:t>. According to the Congressional Research Service</w:t>
      </w:r>
      <w:r w:rsidRPr="00AA4035">
        <w:rPr>
          <w:u w:val="single"/>
        </w:rPr>
        <w:t>, Russia has 25,</w:t>
      </w:r>
      <w:r w:rsidRPr="00AA4035">
        <w:rPr>
          <w:sz w:val="16"/>
        </w:rPr>
        <w:t xml:space="preserve"> with six powered by nuclear energy. Part of the problem is costs; a new icebreaker costs $800 million, and the Coast Guard says it doesn’t need new ones. But Alaska Democratic Sen. Mark Begich said that the Obama administration should make the Arctic more of a priority. Related: US Nukes: Now It's Our Turn to Catch Up to the Russians “It’s like they’ve never heard of it,” Begich said in a recent interview with Fox News. “With the Obama administration we’ve had to push back pretty hard to convince them and show them why they need to invest in not only icebreakers, but forward operating bases for the Arctic.” New strategy </w:t>
      </w:r>
      <w:r w:rsidRPr="00AA4035">
        <w:rPr>
          <w:u w:val="single"/>
        </w:rPr>
        <w:t xml:space="preserve">The Arctic hasn’t been strategically important to the Pentagon since the Cold War, when missile were tested there and U.S. and Soviet submarines patrolled its waters. But DOD stopped paying attention to the region when the Iron Curtain fell. </w:t>
      </w:r>
      <w:r w:rsidRPr="00AA4035">
        <w:rPr>
          <w:sz w:val="16"/>
        </w:rPr>
        <w:t xml:space="preserve">As Arctic ice receded and the region became strategically important, DOD shifted its attention back north. Las November, it released a new Arctic strategy outlining American interests in the region. The new strategy calls for the Pentagon to take actions to ensure that American troops could repel an attack against the homeland from a foe based in the Arctic. It’s short on specifics, but calls for increased training to prepare soldiers for fights in Arctic conditions and for collaboration with other federal agencies to determine what ice patterns would look like in the future. The document is careful to point out that the United States was willing to work with allies. However, it makes clear that the Pentagon believes the Arctic is becoming contested territory, and the DOD would act to protect American interests. “Throughout human history, mankind has raced to discover the next frontier. And time after time, discovery was swiftly followed by conflict,” the document reads. “We cannot erase this history. But we can assure that history does not repeat itself in the Arctic." </w:t>
      </w:r>
    </w:p>
    <w:p w14:paraId="5287F263" w14:textId="30910992" w:rsidR="00C9228E" w:rsidRPr="00AA4035" w:rsidRDefault="00C9228E" w:rsidP="00155603">
      <w:pPr>
        <w:pStyle w:val="Heading4"/>
      </w:pPr>
      <w:r w:rsidRPr="00AA4035">
        <w:lastRenderedPageBreak/>
        <w:t>Arctic dri</w:t>
      </w:r>
      <w:r w:rsidR="003B7CA8" w:rsidRPr="00AA4035">
        <w:t xml:space="preserve">lling risks Russian escalation – </w:t>
      </w:r>
      <w:r w:rsidRPr="00AA4035">
        <w:t>Russia’s gearing up to defend their claims</w:t>
      </w:r>
    </w:p>
    <w:p w14:paraId="446AA0C6" w14:textId="11C53F67" w:rsidR="00C9228E" w:rsidRPr="00AA4035" w:rsidRDefault="00C9228E" w:rsidP="00C9228E">
      <w:pPr>
        <w:tabs>
          <w:tab w:val="left" w:pos="5010"/>
        </w:tabs>
      </w:pPr>
      <w:r w:rsidRPr="00AA4035">
        <w:rPr>
          <w:b/>
          <w:sz w:val="24"/>
        </w:rPr>
        <w:t xml:space="preserve">Reuters </w:t>
      </w:r>
      <w:r w:rsidR="003B7CA8" w:rsidRPr="00AA4035">
        <w:rPr>
          <w:b/>
          <w:sz w:val="24"/>
        </w:rPr>
        <w:t>13</w:t>
      </w:r>
      <w:r w:rsidRPr="00AA4035">
        <w:rPr>
          <w:b/>
        </w:rPr>
        <w:t xml:space="preserve"> </w:t>
      </w:r>
      <w:r w:rsidR="003B7CA8" w:rsidRPr="00AA4035">
        <w:rPr>
          <w:sz w:val="16"/>
          <w:szCs w:val="16"/>
        </w:rPr>
        <w:t>[</w:t>
      </w:r>
      <w:r w:rsidRPr="00AA4035">
        <w:rPr>
          <w:sz w:val="16"/>
          <w:szCs w:val="16"/>
        </w:rPr>
        <w:t xml:space="preserve">Reuters, “New cold war: Russia eyes chilly Arctic in global energy play,” </w:t>
      </w:r>
      <w:r w:rsidR="003B7CA8" w:rsidRPr="00AA4035">
        <w:rPr>
          <w:sz w:val="16"/>
          <w:szCs w:val="16"/>
        </w:rPr>
        <w:t xml:space="preserve">12/10/13, </w:t>
      </w:r>
      <w:r w:rsidRPr="00AA4035">
        <w:rPr>
          <w:sz w:val="16"/>
          <w:szCs w:val="16"/>
        </w:rPr>
        <w:t>http://www.cnbc.com/id/101262037</w:t>
      </w:r>
      <w:r w:rsidR="003B7CA8" w:rsidRPr="00AA4035">
        <w:rPr>
          <w:sz w:val="16"/>
          <w:szCs w:val="16"/>
        </w:rPr>
        <w:t>#, 07/25/14]</w:t>
      </w:r>
      <w:r w:rsidRPr="00AA4035">
        <w:rPr>
          <w:b/>
        </w:rPr>
        <w:tab/>
      </w:r>
    </w:p>
    <w:p w14:paraId="49A6997B" w14:textId="77777777" w:rsidR="00C9228E" w:rsidRPr="00AA4035" w:rsidRDefault="00C9228E" w:rsidP="00C9228E">
      <w:pPr>
        <w:rPr>
          <w:sz w:val="16"/>
        </w:rPr>
      </w:pPr>
      <w:r w:rsidRPr="00AA4035">
        <w:rPr>
          <w:sz w:val="16"/>
        </w:rPr>
        <w:t xml:space="preserve">President Vladimir </w:t>
      </w:r>
      <w:r w:rsidRPr="00AA4035">
        <w:rPr>
          <w:rStyle w:val="StyleBoldUnderline"/>
        </w:rPr>
        <w:t>Putin ordered Russia's military to increase its focus on the Arctic and finish plans by the end of the year to upgrade military bases in the resource-rich region where world powers jostle for control</w:t>
      </w:r>
      <w:r w:rsidRPr="00AA4035">
        <w:rPr>
          <w:sz w:val="16"/>
        </w:rPr>
        <w:t xml:space="preserve">. Speaking to Defence Minister Sergei Shoigu, </w:t>
      </w:r>
      <w:r w:rsidRPr="00AA4035">
        <w:rPr>
          <w:rStyle w:val="StyleBoldUnderline"/>
        </w:rPr>
        <w:t>Putin praised the military's work in the Arctic</w:t>
      </w:r>
      <w:r w:rsidRPr="00AA4035">
        <w:rPr>
          <w:sz w:val="16"/>
        </w:rPr>
        <w:t xml:space="preserve">, where Canada said on Monday it was claiming the North Pole as part of </w:t>
      </w:r>
      <w:proofErr w:type="gramStart"/>
      <w:r w:rsidRPr="00AA4035">
        <w:rPr>
          <w:sz w:val="16"/>
        </w:rPr>
        <w:t>an</w:t>
      </w:r>
      <w:proofErr w:type="gramEnd"/>
      <w:r w:rsidRPr="00AA4035">
        <w:rPr>
          <w:sz w:val="16"/>
        </w:rPr>
        <w:t xml:space="preserve"> broader claim on the region. The United States, Denmark and Norway are also pressing for control of what they consider their fair share of massive untapped oil and natural gas reserves. </w:t>
      </w:r>
      <w:r w:rsidRPr="00AA4035">
        <w:rPr>
          <w:rStyle w:val="StyleBoldUnderline"/>
        </w:rPr>
        <w:t xml:space="preserve">"I request that you pay special attention to the deployment of infrastructure and military units in the Arctic," Putin said, speaking at a Defence Ministry board meeting. </w:t>
      </w:r>
      <w:r w:rsidRPr="00AA4035">
        <w:rPr>
          <w:sz w:val="16"/>
        </w:rPr>
        <w:t xml:space="preserve">"By the end of the year it is planned - and I expect it will be done </w:t>
      </w:r>
      <w:r w:rsidRPr="00AA4035">
        <w:rPr>
          <w:rStyle w:val="StyleBoldUnderline"/>
        </w:rPr>
        <w:t>... the renewal of the Tiksi airfield and completion of construction work on the Severomorsk-1 airfield</w:t>
      </w:r>
      <w:r w:rsidRPr="00AA4035">
        <w:rPr>
          <w:sz w:val="16"/>
        </w:rPr>
        <w:t xml:space="preserve">," he said in televised comments. </w:t>
      </w:r>
      <w:r w:rsidRPr="00AA4035">
        <w:rPr>
          <w:rStyle w:val="StyleBoldUnderline"/>
        </w:rPr>
        <w:t>Russia has already completed work on renovating an airfield on the Novosibirsk Islands</w:t>
      </w:r>
      <w:r w:rsidRPr="00AA4035">
        <w:rPr>
          <w:sz w:val="16"/>
        </w:rPr>
        <w:t xml:space="preserve">, Putin said, which was abandoned in 1993. Earlier this year Moscow sent 10 warships and four icebreakers to the islands in a show of force. </w:t>
      </w:r>
      <w:r w:rsidRPr="00AA4035">
        <w:rPr>
          <w:rStyle w:val="StyleBoldUnderline"/>
        </w:rPr>
        <w:t xml:space="preserve">Underscoring Moscow's sensitivity over Arctic claims, Russia arrested 30 people on board a Greenpeace ship during a September protest against Russian offshore Arctic drilling. They now face charges carrying seven year jail sentences. </w:t>
      </w:r>
      <w:r w:rsidRPr="00AA4035">
        <w:rPr>
          <w:sz w:val="16"/>
        </w:rPr>
        <w:t xml:space="preserve">Putin said earlier this week that Russia's military presence in the Arctic was needed to protect against potential threats from the United States. The U.S. Geological Survey says the Arctic contains 30 percent of the world's undiscovered natural gas and 15 percent of oil. The world's largest oil producer, </w:t>
      </w:r>
      <w:r w:rsidRPr="00AA4035">
        <w:rPr>
          <w:rStyle w:val="StyleBoldUnderline"/>
        </w:rPr>
        <w:t>Russia expects to see oil output decline at its mainstay western Siberian oilfields in coming years and has looked further afield to potential Arctic reserves</w:t>
      </w:r>
      <w:r w:rsidRPr="00AA4035">
        <w:rPr>
          <w:sz w:val="16"/>
        </w:rPr>
        <w:t>. Russia, Canada and Denmark all say an underwater mountain range known as the Lomonosov Ridge, which stretches 1,800 km (1,120 miles) across the pole under the Arctic Sea, is part of their own landmass</w:t>
      </w:r>
    </w:p>
    <w:p w14:paraId="3C058BDA" w14:textId="2DBAAA1C" w:rsidR="00A828A3" w:rsidRPr="00AA4035" w:rsidRDefault="00A828A3" w:rsidP="00C9228E">
      <w:pPr>
        <w:pStyle w:val="Heading2"/>
        <w:rPr>
          <w:rFonts w:ascii="Georgia" w:hAnsi="Georgia"/>
        </w:rPr>
      </w:pPr>
      <w:r w:rsidRPr="00AA4035">
        <w:rPr>
          <w:rFonts w:ascii="Georgia" w:hAnsi="Georgia"/>
        </w:rPr>
        <w:lastRenderedPageBreak/>
        <w:t>1NC Rights Turn – Arctic</w:t>
      </w:r>
    </w:p>
    <w:p w14:paraId="6D1CCFA8" w14:textId="5483762D" w:rsidR="00A828A3" w:rsidRPr="00AA4035" w:rsidRDefault="00A828A3" w:rsidP="00155603">
      <w:pPr>
        <w:pStyle w:val="Heading4"/>
      </w:pPr>
      <w:r w:rsidRPr="00AA4035">
        <w:t>Arctic drilling violates indigenous human rights – that’s a decision rule</w:t>
      </w:r>
    </w:p>
    <w:p w14:paraId="055757EC" w14:textId="098E50F9" w:rsidR="00A828A3" w:rsidRPr="00AA4035" w:rsidRDefault="00A828A3" w:rsidP="00A828A3">
      <w:r w:rsidRPr="00AA4035">
        <w:rPr>
          <w:b/>
          <w:sz w:val="24"/>
        </w:rPr>
        <w:t>Cultural Survival 05</w:t>
      </w:r>
      <w:r w:rsidRPr="00AA4035">
        <w:rPr>
          <w:b/>
        </w:rPr>
        <w:t xml:space="preserve"> </w:t>
      </w:r>
      <w:r w:rsidR="008726DC" w:rsidRPr="00AA4035">
        <w:rPr>
          <w:sz w:val="16"/>
          <w:szCs w:val="16"/>
        </w:rPr>
        <w:t>[Cultural Survival.org</w:t>
      </w:r>
      <w:r w:rsidRPr="00AA4035">
        <w:rPr>
          <w:sz w:val="16"/>
          <w:szCs w:val="16"/>
        </w:rPr>
        <w:t xml:space="preserve">, Native rights advocacy group, “Gwich'in Human Rights Threatened by ANWR Drilling,” </w:t>
      </w:r>
      <w:r w:rsidR="008726DC" w:rsidRPr="00AA4035">
        <w:rPr>
          <w:sz w:val="16"/>
          <w:szCs w:val="16"/>
        </w:rPr>
        <w:t xml:space="preserve">10/28/05, </w:t>
      </w:r>
      <w:r w:rsidRPr="00AA4035">
        <w:rPr>
          <w:sz w:val="16"/>
          <w:szCs w:val="16"/>
        </w:rPr>
        <w:t>http://www.culturalsurvival.org/news/united-states/gwichin-human-rights-threatened-anwr-drilling</w:t>
      </w:r>
      <w:r w:rsidR="008726DC" w:rsidRPr="00AA4035">
        <w:rPr>
          <w:sz w:val="16"/>
          <w:szCs w:val="16"/>
        </w:rPr>
        <w:t>, 07/27/14]</w:t>
      </w:r>
    </w:p>
    <w:p w14:paraId="573F2D53" w14:textId="31B77E1F" w:rsidR="00A828A3" w:rsidRPr="00AA4035" w:rsidRDefault="00A828A3" w:rsidP="00A828A3">
      <w:pPr>
        <w:rPr>
          <w:sz w:val="16"/>
        </w:rPr>
      </w:pPr>
      <w:r w:rsidRPr="00AA4035">
        <w:rPr>
          <w:sz w:val="16"/>
        </w:rPr>
        <w:t xml:space="preserve">The </w:t>
      </w:r>
      <w:r w:rsidRPr="00AA4035">
        <w:rPr>
          <w:rStyle w:val="StyleBoldUnderline"/>
        </w:rPr>
        <w:t xml:space="preserve">Gwich’in Steering Committee announced on October 25 the release of a new report outlining the implications of drilling in the Arctic National Wildlife Refuge (ANWR) as a violation of Gwich’in human rights under international law. </w:t>
      </w:r>
      <w:r w:rsidRPr="00AA4035">
        <w:rPr>
          <w:sz w:val="16"/>
        </w:rPr>
        <w:t xml:space="preserve">A Moral Choice for the United States—The Human Rights Implications for the Gwich’in of Drilling in the Artic National Wildlife Refuge was prepared by the public interest law firm Trustees for Alaska, on behalf of and under the auspices of the Episcopal Church, the Gwich’in Nation, and Professor Richard J. Wilson, Director of the International Human Rights Law Clinic at American University. </w:t>
      </w:r>
      <w:r w:rsidRPr="00AA4035">
        <w:rPr>
          <w:rStyle w:val="StyleBoldUnderline"/>
        </w:rPr>
        <w:t>Oil drilling in the ANWR would jeopardize the culture of the Gwich’in</w:t>
      </w:r>
      <w:r w:rsidRPr="00AA4035">
        <w:rPr>
          <w:sz w:val="16"/>
        </w:rPr>
        <w:t xml:space="preserve">, Legal Director of the Trustees for Alaska Rebecca Bernard said during a press conference about the report on the day of the report’s release. She emphasized that </w:t>
      </w:r>
      <w:r w:rsidRPr="00AA4035">
        <w:rPr>
          <w:rStyle w:val="StyleBoldUnderline"/>
        </w:rPr>
        <w:t>the coastal plains of Alaska, the planned drilling site, are critical to the Porcupine Caribou Herd, essential to the Gwich’in way of life.</w:t>
      </w:r>
      <w:r w:rsidRPr="00AA4035">
        <w:rPr>
          <w:sz w:val="16"/>
        </w:rPr>
        <w:t xml:space="preserve"> Bernard said that </w:t>
      </w:r>
      <w:r w:rsidRPr="00AA4035">
        <w:rPr>
          <w:rStyle w:val="StyleBoldUnderline"/>
        </w:rPr>
        <w:t>the United States is obligated under several international bodies to protect the plains.</w:t>
      </w:r>
      <w:r w:rsidRPr="00AA4035">
        <w:rPr>
          <w:sz w:val="16"/>
        </w:rPr>
        <w:t xml:space="preserve"> The report cites </w:t>
      </w:r>
      <w:r w:rsidRPr="00AA4035">
        <w:rPr>
          <w:rStyle w:val="StyleBoldUnderline"/>
        </w:rPr>
        <w:t xml:space="preserve">the International Covenant on Civil and Political Rights, the Charter of the OAS, the Inter-American Commission on Human Rights, and the UN Human Rights Committee support the Gwich’in rights to culture, their own means of subsistence, health, and religion. </w:t>
      </w:r>
      <w:r w:rsidRPr="00AA4035">
        <w:rPr>
          <w:sz w:val="16"/>
        </w:rPr>
        <w:t xml:space="preserve">On October 19, the US Senate Energy Committee voted 13-9 to open the land for oil drilling as part of the energy panel’s ANWR drilling provision, which paved the way for subsequent passage of the bill through the House Resources and Senate Budget committee. The bill will now go before Congress in early November. Oil drilling has been rolled into the budget bill rather than being categorized as an energy bill because it will allegedly serve as a way to raise funds, lessen United States’ dependence on international oil, and create jobs, according to the Washington Post. Language used in the budget bill has made it impossible for opponents to block the legislation with a filibuster. According to Reuters, the US government estimates that the ANWR has 10.4 billion barrels of crude oil that could ease the recent oil shortage. Professor Wilson said in the press conference that if the budget bill is passed, the Charter of Regulation from OAS will be violated. The Charter states that the government of each nation must "preserve and enrich the cultural heritage of the American peoples." Several land and human rights cases including the Yanomami Indians vs. Brazil, Lubicon Lake in Canada, the Maya of Toledo District v. Belize, the Western Shoshone of Nevada, the Awas Tingni community vs. Nicaragua, and most recently, the Yakye Xi of Paraguay set the precedent for the Gwich’in, according to Wilson. Luci Beach, a representative of the Gwich’in Steering Committee, said in the press conference </w:t>
      </w:r>
      <w:r w:rsidRPr="00AA4035">
        <w:rPr>
          <w:rStyle w:val="StyleBoldUnderline"/>
        </w:rPr>
        <w:t xml:space="preserve">that </w:t>
      </w:r>
      <w:r w:rsidRPr="00AA4035">
        <w:rPr>
          <w:rStyle w:val="Emphasis"/>
        </w:rPr>
        <w:t>it is "unacceptable that another nation is allowed to be destroyed [for oil]</w:t>
      </w:r>
      <w:r w:rsidRPr="00AA4035">
        <w:rPr>
          <w:sz w:val="16"/>
        </w:rPr>
        <w:t xml:space="preserve">." She stressed that the Gwich’in people still have a viable subsistence culture and use the land as part of their livelihood and live in villages on the caribou route. The Gwich’in </w:t>
      </w:r>
      <w:proofErr w:type="gramStart"/>
      <w:r w:rsidRPr="00AA4035">
        <w:rPr>
          <w:sz w:val="16"/>
        </w:rPr>
        <w:t>believe</w:t>
      </w:r>
      <w:proofErr w:type="gramEnd"/>
      <w:r w:rsidRPr="00AA4035">
        <w:rPr>
          <w:sz w:val="16"/>
        </w:rPr>
        <w:t xml:space="preserve"> that they have a responsibility to the Porcupine Caribou herd and it is their job to care for and protect them. </w:t>
      </w:r>
      <w:r w:rsidRPr="00AA4035">
        <w:rPr>
          <w:rStyle w:val="StyleBoldUnderline"/>
        </w:rPr>
        <w:t>The Gwich’in Nation’s homeland spreads across northeastern Alaska and northwestern Canada, and includes the ANWR</w:t>
      </w:r>
      <w:r w:rsidRPr="00AA4035">
        <w:rPr>
          <w:sz w:val="16"/>
        </w:rPr>
        <w:t xml:space="preserve">. Gwich’in </w:t>
      </w:r>
      <w:proofErr w:type="gramStart"/>
      <w:r w:rsidRPr="00AA4035">
        <w:rPr>
          <w:sz w:val="16"/>
        </w:rPr>
        <w:t>have</w:t>
      </w:r>
      <w:proofErr w:type="gramEnd"/>
      <w:r w:rsidRPr="00AA4035">
        <w:rPr>
          <w:sz w:val="16"/>
        </w:rPr>
        <w:t xml:space="preserve"> occupied this land for over 20,000 years and subsist primarily on hunting caribou. This land is sacred to the Gwich’in people who call it "the sacred place where life begins." The ANWR is not only the home of the Porcupine Caribou Herd that the Gwich’in people depend on, but is also an integral part of their social, economic, and cultural identities. The Gwich’in Nation is currently reviewing options they have for filling an international complaint. The Gwich’in Steering Committee is urging US citizens to immediately contact their Senators and Representatives asking them to vote against the budget bill that could open the Arctic Refuge to oil leasing and drilling. Cultural Survival helps Indigenous Peoples around the world defend their lands, languages, and cultures as they deal with issues like the one you’ve just read about.</w:t>
      </w:r>
    </w:p>
    <w:p w14:paraId="7EEC43AD" w14:textId="2D3EF8AC" w:rsidR="008726DC" w:rsidRPr="00AA4035" w:rsidRDefault="008726DC" w:rsidP="00C9228E">
      <w:pPr>
        <w:pStyle w:val="Heading2"/>
        <w:rPr>
          <w:rFonts w:ascii="Georgia" w:hAnsi="Georgia"/>
        </w:rPr>
      </w:pPr>
      <w:r w:rsidRPr="00AA4035">
        <w:rPr>
          <w:rFonts w:ascii="Georgia" w:hAnsi="Georgia"/>
        </w:rPr>
        <w:lastRenderedPageBreak/>
        <w:t>2NC Rights Turn – Arctic</w:t>
      </w:r>
    </w:p>
    <w:p w14:paraId="63D6AA16" w14:textId="77777777" w:rsidR="008726DC" w:rsidRPr="00AA4035" w:rsidRDefault="008726DC" w:rsidP="00155603">
      <w:pPr>
        <w:pStyle w:val="Heading4"/>
      </w:pPr>
      <w:r w:rsidRPr="00AA4035">
        <w:t>Drilling decimates arctic culture and whales</w:t>
      </w:r>
    </w:p>
    <w:p w14:paraId="3D47F266" w14:textId="1F1C5A9E" w:rsidR="008726DC" w:rsidRPr="00AA4035" w:rsidRDefault="008726DC" w:rsidP="008726DC">
      <w:pPr>
        <w:rPr>
          <w:sz w:val="16"/>
          <w:szCs w:val="16"/>
        </w:rPr>
      </w:pPr>
      <w:r w:rsidRPr="00AA4035">
        <w:rPr>
          <w:b/>
          <w:sz w:val="24"/>
        </w:rPr>
        <w:t>Ahtuangaruak 11</w:t>
      </w:r>
      <w:r w:rsidRPr="00AA4035">
        <w:rPr>
          <w:b/>
        </w:rPr>
        <w:t xml:space="preserve"> </w:t>
      </w:r>
      <w:r w:rsidRPr="00AA4035">
        <w:rPr>
          <w:sz w:val="16"/>
          <w:szCs w:val="16"/>
        </w:rPr>
        <w:t>[Rosemary, staff wri</w:t>
      </w:r>
      <w:r w:rsidR="005545DC" w:rsidRPr="00AA4035">
        <w:rPr>
          <w:sz w:val="16"/>
          <w:szCs w:val="16"/>
        </w:rPr>
        <w:t>ter for Alaska Dispatch News, “</w:t>
      </w:r>
      <w:r w:rsidRPr="00AA4035">
        <w:rPr>
          <w:sz w:val="16"/>
          <w:szCs w:val="16"/>
        </w:rPr>
        <w:t>Oil drilling in Arctic p</w:t>
      </w:r>
      <w:r w:rsidR="005545DC" w:rsidRPr="00AA4035">
        <w:rPr>
          <w:sz w:val="16"/>
          <w:szCs w:val="16"/>
        </w:rPr>
        <w:t>oses harm to whales and people,”</w:t>
      </w:r>
      <w:r w:rsidRPr="00AA4035">
        <w:rPr>
          <w:sz w:val="16"/>
          <w:szCs w:val="16"/>
        </w:rPr>
        <w:t xml:space="preserve"> </w:t>
      </w:r>
      <w:r w:rsidR="005545DC" w:rsidRPr="00AA4035">
        <w:rPr>
          <w:sz w:val="16"/>
          <w:szCs w:val="16"/>
        </w:rPr>
        <w:t>Alaska Dispatch News, 04/13/</w:t>
      </w:r>
      <w:r w:rsidRPr="00AA4035">
        <w:rPr>
          <w:sz w:val="16"/>
          <w:szCs w:val="16"/>
        </w:rPr>
        <w:t>11, http://www.adn.com/article/oil-drilling-arct</w:t>
      </w:r>
      <w:r w:rsidR="005545DC" w:rsidRPr="00AA4035">
        <w:rPr>
          <w:sz w:val="16"/>
          <w:szCs w:val="16"/>
        </w:rPr>
        <w:t>ic-poses-harm-whales-and-people, 07/27/14]</w:t>
      </w:r>
    </w:p>
    <w:p w14:paraId="0C2AF5D2" w14:textId="77777777" w:rsidR="008726DC" w:rsidRPr="00AA4035" w:rsidRDefault="008726DC" w:rsidP="008726DC">
      <w:pPr>
        <w:rPr>
          <w:sz w:val="16"/>
        </w:rPr>
      </w:pPr>
      <w:r w:rsidRPr="00AA4035">
        <w:rPr>
          <w:u w:val="single"/>
        </w:rPr>
        <w:t>These impacts from onshore development are a harbinger of what could come with proposed offshore drilling</w:t>
      </w:r>
      <w:r w:rsidRPr="00AA4035">
        <w:rPr>
          <w:sz w:val="16"/>
        </w:rPr>
        <w:t xml:space="preserve">. Shell and other oil companies already hold leases that are next to several Arctic Slope communities such as Kaktovik. What's more, it's been well documented that air pollution travels long distances - and Shell's 2009 </w:t>
      </w:r>
      <w:r w:rsidRPr="00AA4035">
        <w:rPr>
          <w:u w:val="single"/>
        </w:rPr>
        <w:t>application for drilling permits showed that operations in the Arctic's Chukchi Sea could cause significant health impacts to Arctic Slope communities. The Inupiat culture is intricately tied to the Arctic Ocean</w:t>
      </w:r>
      <w:r w:rsidRPr="00AA4035">
        <w:rPr>
          <w:sz w:val="16"/>
        </w:rPr>
        <w:t xml:space="preserve">. We spend much of our time on the water - fishing, hunting and otherwise feeding our families. </w:t>
      </w:r>
      <w:r w:rsidRPr="00AA4035">
        <w:rPr>
          <w:u w:val="single"/>
        </w:rPr>
        <w:t xml:space="preserve">Our people have used the Arctic Ocean since time immemorial for our subsistence practices. We don't stay on land. </w:t>
      </w:r>
      <w:r w:rsidRPr="00AA4035">
        <w:rPr>
          <w:sz w:val="16"/>
        </w:rPr>
        <w:t xml:space="preserve">The Inupiat people depend on the animals of the land and the sea to live and thrive. We eat various birds, including ptarmigan, ducks and geese; fish, including char, salmon, whitefish, dolly varden, grayling, pike, trout, and cisco; land mammals, including caribou, moose and muskox; and marine mammals, including bearded seals, walrus, beluga and bowhead whales. We harvest berries, plants roots and herbs. We work together in harvesting plants and animals. We have extensive sharing traditions that unite our families and communities. Other communities share their harvest with my family and we share our harvest with others. These sharing patterns have given us much of the variety of foods that we eat. We also share our harvest with those in need. </w:t>
      </w:r>
      <w:r w:rsidRPr="00AA4035">
        <w:rPr>
          <w:u w:val="single"/>
        </w:rPr>
        <w:t xml:space="preserve">The land, sea and air provide for us through the long, dark winters. We need them to survive, as the jobs around us often go to outsiders. </w:t>
      </w:r>
      <w:r w:rsidRPr="00AA4035">
        <w:rPr>
          <w:sz w:val="16"/>
        </w:rPr>
        <w:t xml:space="preserve">Our food sources have undergone great changes since oil development has surrounded us. Seismic vibrators looking for oil and frequent helicopter flights have disturbed the caribou herds where I live. The migration used to come right into to town but the caribou do not come through Nuiqsut anymore, and most of our hunters have found it takes many trips to harvest caribou. What's more, more of our people are seeing changes to our animals showing signs of illness. I travelled to all the North Slope villages last year before touring the spill and many shared concerns from the lemmings in Pt. Lay to the seals in Barrow, Wainwright and Pt. Hope. All villages expressed concern to traditional and cultural activities changed by the activities for oil and gas exploration and then development. Fish have been decreasing in numbers, and multiple species are being affected. Fish caught in our nets have been deformed and yellow or have been found with increased parasites or tumors in the muscle or reproductive glands. Some are skinny and taste bitter. 4 More than anything else, Inupiat communities across the Arctic coast of Alaska depend on bowhead whales for subsistence food. Our culture is tied intimately with the whales and the sea. Nuiqsut whalers hunt for bowhead whales in the Beaufort Sea during the fall. We await the migration of the whales from Camden Bay for this hunt. The crews go to Cross Island in August. Our family helps with the preparations and receives a share of the harvest. </w:t>
      </w:r>
      <w:r w:rsidRPr="00AA4035">
        <w:rPr>
          <w:u w:val="single"/>
        </w:rPr>
        <w:t xml:space="preserve">Shell's proposals to drill for oil and gas in the Chukchi and Beaufort Sea could cause great harm to the </w:t>
      </w:r>
      <w:r w:rsidRPr="00AA4035">
        <w:rPr>
          <w:b/>
          <w:u w:val="single"/>
        </w:rPr>
        <w:t>bowhead whales</w:t>
      </w:r>
      <w:r w:rsidRPr="00AA4035">
        <w:rPr>
          <w:sz w:val="16"/>
        </w:rPr>
        <w:t xml:space="preserve">. Shell's exploration drilling, icebreaking, aircraft and helicopter flights, and other noisy activities in the Beaufort and Chukchi Seas will keep whales from their feeding areas or otherwise harm them. We educate our families that a whale hunt must be respectful and quiet. If the noise from Shell's drilling and icebreaking causes whales to be farther offshore, I am concerned that this would and put our whalers at greater risk. We have been taught not to put things in the water that may cause the whales to turn away from the hunting grounds. </w:t>
      </w:r>
      <w:r w:rsidRPr="00AA4035">
        <w:rPr>
          <w:u w:val="single"/>
        </w:rPr>
        <w:t>I fear that water discharges from drillships or the presence of drilling muds in the water where Shell conducts its activities will cause whales to avoid our hunting grounds. If the whale hunts are less successful, I fear that the community will suffer,</w:t>
      </w:r>
      <w:r w:rsidRPr="00AA4035">
        <w:rPr>
          <w:sz w:val="16"/>
        </w:rPr>
        <w:t xml:space="preserve"> as it has in the past during times of shortage. To give an example, in the early 1990s there were seismic activities and exploration drilling in Camden Bay that severely affected our whaling. The following winter, there was an unusually high rate of domestic violence in Nuiqsut and increases in suicide attempts and in suicides. We also experienced increases in drug and alcohol use as well. As a community health aide, I listened to people's stories of how difficult it was to hunt without success. That winter was the worst I spent as a community health aide. </w:t>
      </w:r>
      <w:r w:rsidRPr="00AA4035">
        <w:rPr>
          <w:u w:val="single"/>
        </w:rPr>
        <w:t>Our way of life could be destroyed in an instant if Shell were to drill</w:t>
      </w:r>
      <w:r w:rsidRPr="00AA4035">
        <w:rPr>
          <w:sz w:val="16"/>
        </w:rPr>
        <w:t xml:space="preserve"> and cause a large oil spill. Last year, I traveled to the Gulf of Mexico to learn more about the communities, animals and ecosystems impacted by that tragic oil spill. I returned, having witnessed the trauma of the people who felt the devastation to that area.</w:t>
      </w:r>
    </w:p>
    <w:p w14:paraId="1127BC44" w14:textId="4741C8CF" w:rsidR="008726DC" w:rsidRPr="00AA4035" w:rsidRDefault="008726DC" w:rsidP="00155603">
      <w:pPr>
        <w:pStyle w:val="Heading4"/>
      </w:pPr>
      <w:r w:rsidRPr="00AA4035">
        <w:lastRenderedPageBreak/>
        <w:t>Allowing solely federal action always already obliterates native culture</w:t>
      </w:r>
    </w:p>
    <w:p w14:paraId="3C6E47DB" w14:textId="2EA7D7DE" w:rsidR="008726DC" w:rsidRPr="00AA4035" w:rsidRDefault="008726DC" w:rsidP="008726DC">
      <w:pPr>
        <w:rPr>
          <w:rStyle w:val="StyleStyleBold12pt"/>
          <w:b w:val="0"/>
        </w:rPr>
      </w:pPr>
      <w:r w:rsidRPr="00AA4035">
        <w:rPr>
          <w:rStyle w:val="StyleStyleBold12pt"/>
        </w:rPr>
        <w:t xml:space="preserve">Dlouhy 12 </w:t>
      </w:r>
      <w:r w:rsidRPr="00AA4035">
        <w:rPr>
          <w:rStyle w:val="StyleStyleBold12pt"/>
          <w:b w:val="0"/>
          <w:sz w:val="16"/>
          <w:szCs w:val="16"/>
        </w:rPr>
        <w:t>[Jennifer, environmental writer for the San Francisco Chronicle, “Alaska Whale Hunters Wary of Oil Drilling,” San Francisco Chronicle, 11/23/12, http://www.sfgate.com/nation/article/Alaska-whale-hunters-wary-of-oil-drilling-4062827.php, 07/27/14]</w:t>
      </w:r>
    </w:p>
    <w:p w14:paraId="3685273C" w14:textId="66F8DEB9" w:rsidR="008726DC" w:rsidRPr="00AA4035" w:rsidRDefault="008726DC" w:rsidP="008726DC">
      <w:pPr>
        <w:rPr>
          <w:sz w:val="16"/>
        </w:rPr>
      </w:pPr>
      <w:r w:rsidRPr="00AA4035">
        <w:rPr>
          <w:sz w:val="16"/>
        </w:rPr>
        <w:t xml:space="preserve">Behind the skepticism there are years of </w:t>
      </w:r>
      <w:r w:rsidRPr="00AA4035">
        <w:rPr>
          <w:u w:val="single"/>
        </w:rPr>
        <w:t>mistreatment and marginalization at the hands of</w:t>
      </w:r>
      <w:r w:rsidRPr="00AA4035">
        <w:rPr>
          <w:sz w:val="16"/>
        </w:rPr>
        <w:t xml:space="preserve"> outsiders, including </w:t>
      </w:r>
      <w:r w:rsidRPr="00AA4035">
        <w:rPr>
          <w:rStyle w:val="Emphasis"/>
        </w:rPr>
        <w:t>policymakers in Washington, D.C.</w:t>
      </w:r>
      <w:r w:rsidRPr="00AA4035">
        <w:rPr>
          <w:sz w:val="16"/>
        </w:rPr>
        <w:t xml:space="preserve"> In the late 1950s, the government sought to detonate nuclear bombs to excavate a deepwater harbor 30 miles away from the northwest Alaskan village of Point Hope. The so-called "Project Chariot" was abandoned in the face of public criticism - but not until after federal </w:t>
      </w:r>
      <w:proofErr w:type="gramStart"/>
      <w:r w:rsidRPr="00AA4035">
        <w:rPr>
          <w:sz w:val="16"/>
        </w:rPr>
        <w:t>scientists</w:t>
      </w:r>
      <w:proofErr w:type="gramEnd"/>
      <w:r w:rsidRPr="00AA4035">
        <w:rPr>
          <w:sz w:val="16"/>
        </w:rPr>
        <w:t xml:space="preserve"> sprinkled radioactive material in the area to simulate nuclear fallout and test its effects on local drinking water. Shell has spent years trying to counter those memories and the fears that even without a spill, </w:t>
      </w:r>
      <w:r w:rsidRPr="00AA4035">
        <w:rPr>
          <w:u w:val="single"/>
        </w:rPr>
        <w:t>ocean life</w:t>
      </w:r>
      <w:r w:rsidRPr="00AA4035">
        <w:rPr>
          <w:sz w:val="16"/>
        </w:rPr>
        <w:t xml:space="preserve"> could be </w:t>
      </w:r>
      <w:r w:rsidRPr="00AA4035">
        <w:rPr>
          <w:u w:val="single"/>
        </w:rPr>
        <w:t>harmed</w:t>
      </w:r>
      <w:r w:rsidRPr="00AA4035">
        <w:rPr>
          <w:sz w:val="16"/>
        </w:rPr>
        <w:t xml:space="preserve"> by the engine noise </w:t>
      </w:r>
      <w:r w:rsidRPr="00AA4035">
        <w:rPr>
          <w:u w:val="single"/>
        </w:rPr>
        <w:t>and</w:t>
      </w:r>
      <w:r w:rsidRPr="00AA4035">
        <w:rPr>
          <w:sz w:val="16"/>
        </w:rPr>
        <w:t xml:space="preserve"> drilling chemicals that come with a new search for oil. Pete Slaiby, the executive vice president of Shell Alaska, has been the public face of that effort, </w:t>
      </w:r>
      <w:r w:rsidRPr="00AA4035">
        <w:rPr>
          <w:u w:val="single"/>
        </w:rPr>
        <w:t>courting native Alaskans</w:t>
      </w:r>
      <w:r w:rsidRPr="00AA4035">
        <w:rPr>
          <w:sz w:val="16"/>
        </w:rPr>
        <w:t xml:space="preserve"> and making concessions designed </w:t>
      </w:r>
      <w:r w:rsidRPr="00AA4035">
        <w:rPr>
          <w:u w:val="single"/>
        </w:rPr>
        <w:t>to assuage their biggest concerns</w:t>
      </w:r>
      <w:r w:rsidRPr="00AA4035">
        <w:rPr>
          <w:sz w:val="16"/>
        </w:rPr>
        <w:t xml:space="preserve">. Shell agreed to halt work and move out of the way during the bowhead migration, although whaling captains this year agreed to let the company begin work before the hunt was finished. Shell also said it would limit flights that could cause lethal walrus stampedes. </w:t>
      </w:r>
      <w:r w:rsidRPr="00AA4035">
        <w:rPr>
          <w:u w:val="single"/>
        </w:rPr>
        <w:t>Native Alaskans know that offshore</w:t>
      </w:r>
      <w:r w:rsidRPr="00AA4035">
        <w:rPr>
          <w:sz w:val="16"/>
        </w:rPr>
        <w:t xml:space="preserve"> oil </w:t>
      </w:r>
      <w:r w:rsidRPr="00AA4035">
        <w:rPr>
          <w:u w:val="single"/>
        </w:rPr>
        <w:t>exploration</w:t>
      </w:r>
      <w:r w:rsidRPr="00AA4035">
        <w:rPr>
          <w:sz w:val="16"/>
        </w:rPr>
        <w:t xml:space="preserve"> and the potential for year-round production years from now</w:t>
      </w:r>
      <w:r w:rsidRPr="00AA4035">
        <w:rPr>
          <w:u w:val="single"/>
        </w:rPr>
        <w:t xml:space="preserve"> could change their culture and customs.</w:t>
      </w:r>
      <w:r w:rsidRPr="00AA4035">
        <w:rPr>
          <w:sz w:val="16"/>
        </w:rPr>
        <w:t xml:space="preserve"> But some critics, even on the North Slope, say </w:t>
      </w:r>
      <w:r w:rsidRPr="00AA4035">
        <w:rPr>
          <w:u w:val="single"/>
        </w:rPr>
        <w:t xml:space="preserve">technology has changed </w:t>
      </w:r>
      <w:r w:rsidRPr="00AA4035">
        <w:rPr>
          <w:sz w:val="16"/>
        </w:rPr>
        <w:t xml:space="preserve">the </w:t>
      </w:r>
      <w:r w:rsidRPr="00AA4035">
        <w:rPr>
          <w:u w:val="single"/>
        </w:rPr>
        <w:t>ancient rituals</w:t>
      </w:r>
      <w:r w:rsidRPr="00AA4035">
        <w:rPr>
          <w:sz w:val="16"/>
        </w:rPr>
        <w:t>. In some communitie, whales are heaved to shore with forklifts and loaders, not by villagers using the customary block and tackle system.</w:t>
      </w:r>
    </w:p>
    <w:p w14:paraId="291E22AD" w14:textId="5B63EAE6" w:rsidR="00C9228E" w:rsidRPr="00AA4035" w:rsidRDefault="00C9228E" w:rsidP="00C9228E">
      <w:pPr>
        <w:pStyle w:val="Heading2"/>
        <w:rPr>
          <w:rFonts w:ascii="Georgia" w:hAnsi="Georgia"/>
        </w:rPr>
      </w:pPr>
      <w:r w:rsidRPr="00AA4035">
        <w:rPr>
          <w:rFonts w:ascii="Georgia" w:hAnsi="Georgia"/>
        </w:rPr>
        <w:lastRenderedPageBreak/>
        <w:t>1NC Readiness Turn – Gulf</w:t>
      </w:r>
    </w:p>
    <w:p w14:paraId="730D4B5A" w14:textId="77777777" w:rsidR="00C9228E" w:rsidRPr="00AA4035" w:rsidRDefault="00C9228E" w:rsidP="00155603">
      <w:pPr>
        <w:pStyle w:val="Heading4"/>
      </w:pPr>
      <w:r w:rsidRPr="00AA4035">
        <w:t>Gulf drilling undermines naval readiness – prevents effective training</w:t>
      </w:r>
    </w:p>
    <w:p w14:paraId="6010B8C0" w14:textId="3D748922" w:rsidR="00C9228E" w:rsidRPr="00AA4035" w:rsidRDefault="00C9228E" w:rsidP="00C9228E">
      <w:pPr>
        <w:rPr>
          <w:rFonts w:eastAsia="Calibri"/>
        </w:rPr>
      </w:pPr>
      <w:r w:rsidRPr="00AA4035">
        <w:rPr>
          <w:rFonts w:eastAsia="Calibri"/>
          <w:b/>
          <w:sz w:val="24"/>
        </w:rPr>
        <w:t>Weiss 12</w:t>
      </w:r>
      <w:r w:rsidRPr="00AA4035">
        <w:rPr>
          <w:rFonts w:eastAsia="Calibri"/>
          <w:b/>
          <w:sz w:val="16"/>
          <w:szCs w:val="16"/>
        </w:rPr>
        <w:t xml:space="preserve"> </w:t>
      </w:r>
      <w:r w:rsidRPr="00AA4035">
        <w:rPr>
          <w:rFonts w:eastAsia="Calibri"/>
          <w:sz w:val="16"/>
          <w:szCs w:val="16"/>
        </w:rPr>
        <w:t xml:space="preserve">[Daniel, Senior Fellow Center for American Progress, “The American Energy Initiative: A Focus on the Outlook for Achieving North American Energy Independence </w:t>
      </w:r>
      <w:proofErr w:type="gramStart"/>
      <w:r w:rsidRPr="00AA4035">
        <w:rPr>
          <w:rFonts w:eastAsia="Calibri"/>
          <w:sz w:val="16"/>
          <w:szCs w:val="16"/>
        </w:rPr>
        <w:t>Within</w:t>
      </w:r>
      <w:proofErr w:type="gramEnd"/>
      <w:r w:rsidRPr="00AA4035">
        <w:rPr>
          <w:rFonts w:eastAsia="Calibri"/>
          <w:sz w:val="16"/>
          <w:szCs w:val="16"/>
        </w:rPr>
        <w:t xml:space="preserve"> the Decade,” American Progress Action, 10/13/12, http://www.americanprogressaction.org/issues/green/report/2012/09/13/37822/the-american-energy-initiative-a-focus-on-the-outlook-for-achieving-north-american-energy-independence-within-the-decade/, 07/26/14]</w:t>
      </w:r>
    </w:p>
    <w:p w14:paraId="233755A5" w14:textId="34C062EC" w:rsidR="00C9228E" w:rsidRPr="00AA4035" w:rsidRDefault="00C9228E" w:rsidP="00C9228E">
      <w:pPr>
        <w:rPr>
          <w:rFonts w:eastAsia="Calibri"/>
          <w:sz w:val="16"/>
        </w:rPr>
      </w:pPr>
      <w:r w:rsidRPr="00AA4035">
        <w:rPr>
          <w:u w:val="single"/>
        </w:rPr>
        <w:t>There have been recent proposals to open areas off the Atlantic coast for oil and gas production. Such proposals, however, could impair national security because a large portion part of this area is critical for a wide array of military training, including explosives, submarine exercises and Navy SEAL training</w:t>
      </w:r>
      <w:r w:rsidRPr="00AA4035">
        <w:rPr>
          <w:sz w:val="16"/>
        </w:rPr>
        <w:t xml:space="preserve">. The Department of Defense wants to prohibit offshore drilling in a vast majority of the 2.9 million acre zone under consideration for oil production off Virginia.65 About 20 percent, or 630,000 acres, would be open to drilling.66 Secretary of the Interior Ken Salazar reiterated that Defense Department needs will take precedence over the energy industry.67 Similarly, proposals to open the Gulf coast of Florida to expanded oil and gas production would also interfere with Department of Defense training. Tom Neubauer, president of the Bay Defense Alliance, raised concerns about conflict with the Navy during an April 2012 public hearing on the expansion of drilling. He warned: </w:t>
      </w:r>
      <w:r w:rsidRPr="00AA4035">
        <w:rPr>
          <w:rStyle w:val="StyleBoldUnderline"/>
        </w:rPr>
        <w:t>The Gulf test range</w:t>
      </w:r>
      <w:r w:rsidRPr="00AA4035">
        <w:rPr>
          <w:sz w:val="16"/>
        </w:rPr>
        <w:t xml:space="preserve">, which is essentially everything east of the military mission line, </w:t>
      </w:r>
      <w:r w:rsidRPr="00AA4035">
        <w:rPr>
          <w:rStyle w:val="StyleBoldUnderline"/>
        </w:rPr>
        <w:t>which comes down</w:t>
      </w:r>
      <w:r w:rsidRPr="00AA4035">
        <w:rPr>
          <w:sz w:val="16"/>
        </w:rPr>
        <w:t xml:space="preserve"> from Pensacola </w:t>
      </w:r>
      <w:r w:rsidRPr="00AA4035">
        <w:rPr>
          <w:rStyle w:val="StyleBoldUnderline"/>
        </w:rPr>
        <w:t>into the Gulf of Mexico, is</w:t>
      </w:r>
      <w:r w:rsidRPr="00AA4035">
        <w:rPr>
          <w:sz w:val="16"/>
        </w:rPr>
        <w:t xml:space="preserve"> really </w:t>
      </w:r>
      <w:r w:rsidRPr="00AA4035">
        <w:rPr>
          <w:rStyle w:val="Emphasis"/>
        </w:rPr>
        <w:t>essential</w:t>
      </w:r>
      <w:r w:rsidRPr="00AA4035">
        <w:rPr>
          <w:rStyle w:val="StyleBoldUnderline"/>
        </w:rPr>
        <w:t xml:space="preserve"> to nine bases</w:t>
      </w:r>
      <w:r w:rsidRPr="00AA4035">
        <w:rPr>
          <w:sz w:val="16"/>
        </w:rPr>
        <w:t xml:space="preserve"> in Northwest Florida. Most </w:t>
      </w:r>
      <w:r w:rsidRPr="00AA4035">
        <w:rPr>
          <w:rStyle w:val="StyleBoldUnderline"/>
        </w:rPr>
        <w:t xml:space="preserve">of those bases do testing and training, research and development in the Gulf of Mexico. ... Drilling in those areas would impair </w:t>
      </w:r>
      <w:proofErr w:type="gramStart"/>
      <w:r w:rsidRPr="00AA4035">
        <w:rPr>
          <w:rStyle w:val="StyleBoldUnderline"/>
        </w:rPr>
        <w:t>those</w:t>
      </w:r>
      <w:proofErr w:type="gramEnd"/>
      <w:r w:rsidRPr="00AA4035">
        <w:rPr>
          <w:rStyle w:val="StyleBoldUnderline"/>
        </w:rPr>
        <w:t xml:space="preserve"> missions</w:t>
      </w:r>
      <w:r w:rsidRPr="00AA4035">
        <w:rPr>
          <w:sz w:val="16"/>
        </w:rPr>
        <w:t xml:space="preserve">.68 One of the benefits of energy independence would be enhanced national security. It makes little sense to strive for that goal by drilling in places that would interfere with our security. </w:t>
      </w:r>
      <w:r w:rsidRPr="00AA4035">
        <w:rPr>
          <w:rFonts w:eastAsia="Calibri"/>
          <w:bCs/>
          <w:u w:val="single"/>
        </w:rPr>
        <w:t>Drilling in these two places important to our military is even less sensible because "about 70 percent of undiscovered</w:t>
      </w:r>
      <w:r w:rsidRPr="00AA4035">
        <w:rPr>
          <w:rFonts w:eastAsia="Calibri"/>
          <w:u w:val="single"/>
        </w:rPr>
        <w:t xml:space="preserve"> oil and</w:t>
      </w:r>
      <w:r w:rsidRPr="00AA4035">
        <w:rPr>
          <w:rFonts w:eastAsia="Calibri"/>
          <w:sz w:val="16"/>
        </w:rPr>
        <w:t xml:space="preserve"> </w:t>
      </w:r>
      <w:r w:rsidRPr="00AA4035">
        <w:rPr>
          <w:rFonts w:eastAsia="Calibri"/>
          <w:bCs/>
          <w:u w:val="single"/>
        </w:rPr>
        <w:t xml:space="preserve">gas resources are on federal lands that are available for leasing </w:t>
      </w:r>
      <w:r w:rsidRPr="00AA4035">
        <w:rPr>
          <w:rFonts w:eastAsia="Calibri"/>
          <w:bCs/>
          <w:sz w:val="16"/>
        </w:rPr>
        <w:t>under current laws and administrative policies" according to recent analysis by the C</w:t>
      </w:r>
      <w:r w:rsidRPr="00AA4035">
        <w:rPr>
          <w:rFonts w:eastAsia="Calibri"/>
          <w:sz w:val="16"/>
        </w:rPr>
        <w:t xml:space="preserve">ongressional </w:t>
      </w:r>
      <w:r w:rsidRPr="00AA4035">
        <w:rPr>
          <w:rFonts w:eastAsia="Calibri"/>
          <w:bCs/>
          <w:sz w:val="16"/>
        </w:rPr>
        <w:t>B</w:t>
      </w:r>
      <w:r w:rsidRPr="00AA4035">
        <w:rPr>
          <w:rFonts w:eastAsia="Calibri"/>
          <w:sz w:val="16"/>
        </w:rPr>
        <w:t xml:space="preserve">udget </w:t>
      </w:r>
      <w:r w:rsidRPr="00AA4035">
        <w:rPr>
          <w:rFonts w:eastAsia="Calibri"/>
          <w:bCs/>
          <w:sz w:val="16"/>
        </w:rPr>
        <w:t>O</w:t>
      </w:r>
      <w:r w:rsidRPr="00AA4035">
        <w:rPr>
          <w:rFonts w:eastAsia="Calibri"/>
          <w:sz w:val="16"/>
        </w:rPr>
        <w:t xml:space="preserve">ffice. </w:t>
      </w:r>
    </w:p>
    <w:p w14:paraId="2920B6F5" w14:textId="1CB7F2F8" w:rsidR="002A248A" w:rsidRPr="00AA4035" w:rsidRDefault="002A248A" w:rsidP="002A248A">
      <w:pPr>
        <w:pStyle w:val="Heading1"/>
        <w:rPr>
          <w:rFonts w:ascii="Georgia" w:hAnsi="Georgia"/>
        </w:rPr>
      </w:pPr>
      <w:r w:rsidRPr="00AA4035">
        <w:rPr>
          <w:rFonts w:ascii="Georgia" w:hAnsi="Georgia"/>
        </w:rPr>
        <w:lastRenderedPageBreak/>
        <w:t>Agenda DA</w:t>
      </w:r>
    </w:p>
    <w:p w14:paraId="743DE66D" w14:textId="68443014" w:rsidR="00A46451" w:rsidRPr="00AA4035" w:rsidRDefault="00A46451" w:rsidP="00A46451">
      <w:pPr>
        <w:pStyle w:val="Heading2"/>
        <w:rPr>
          <w:rFonts w:ascii="Georgia" w:hAnsi="Georgia"/>
        </w:rPr>
      </w:pPr>
      <w:r w:rsidRPr="00AA4035">
        <w:rPr>
          <w:rFonts w:ascii="Georgia" w:hAnsi="Georgia"/>
        </w:rPr>
        <w:lastRenderedPageBreak/>
        <w:t>1NC Link</w:t>
      </w:r>
    </w:p>
    <w:p w14:paraId="7993C98C" w14:textId="77777777" w:rsidR="00D37D47" w:rsidRPr="00AA4035" w:rsidRDefault="00D37D47" w:rsidP="00155603">
      <w:pPr>
        <w:pStyle w:val="Heading4"/>
      </w:pPr>
      <w:r w:rsidRPr="00AA4035">
        <w:t>Offshore drilling sparks intense political conflict – finger-pointing, oil subsidies, and rider bills</w:t>
      </w:r>
    </w:p>
    <w:p w14:paraId="062BD930" w14:textId="6FE63EDD" w:rsidR="00D37D47" w:rsidRPr="00AA4035" w:rsidRDefault="00D37D47" w:rsidP="00D37D47">
      <w:pPr>
        <w:rPr>
          <w:b/>
          <w:sz w:val="16"/>
          <w:szCs w:val="16"/>
        </w:rPr>
      </w:pPr>
      <w:r w:rsidRPr="00AA4035">
        <w:rPr>
          <w:rStyle w:val="StyleStyleBold12pt"/>
        </w:rPr>
        <w:t xml:space="preserve">Barrett et al. 08 </w:t>
      </w:r>
      <w:r w:rsidRPr="00AA4035">
        <w:rPr>
          <w:sz w:val="16"/>
          <w:szCs w:val="16"/>
        </w:rPr>
        <w:t>Ted, Deirdre Walsh, and Kate Bolduan – reporters for CNN Politics (“Congress to revisit fight over offshore oil drilling”, September 8 2008, http://www.cnn.com/2008/POLITICS/09/08/congress.energy/)</w:t>
      </w:r>
    </w:p>
    <w:p w14:paraId="674C6A38" w14:textId="0476B117" w:rsidR="00D37D47" w:rsidRPr="00AA4035" w:rsidRDefault="00D37D47" w:rsidP="00D37D47">
      <w:pPr>
        <w:rPr>
          <w:sz w:val="16"/>
        </w:rPr>
      </w:pPr>
      <w:r w:rsidRPr="00AA4035">
        <w:rPr>
          <w:sz w:val="16"/>
        </w:rPr>
        <w:t xml:space="preserve">WASHINGTON (CNN) -- </w:t>
      </w:r>
      <w:r w:rsidRPr="00AA4035">
        <w:rPr>
          <w:rStyle w:val="StyleBoldUnderline"/>
        </w:rPr>
        <w:t>Lawmakers return</w:t>
      </w:r>
      <w:r w:rsidRPr="00AA4035">
        <w:rPr>
          <w:sz w:val="16"/>
        </w:rPr>
        <w:t xml:space="preserve"> to Capitol Hill on Monday </w:t>
      </w:r>
      <w:r w:rsidRPr="00AA4035">
        <w:rPr>
          <w:rStyle w:val="StyleBoldUnderline"/>
        </w:rPr>
        <w:t>to resume their fight over legislation allowing more offshore oil drilling</w:t>
      </w:r>
      <w:r w:rsidRPr="00AA4035">
        <w:rPr>
          <w:sz w:val="16"/>
        </w:rPr>
        <w:t xml:space="preserve">, </w:t>
      </w:r>
      <w:r w:rsidRPr="00AA4035">
        <w:rPr>
          <w:rStyle w:val="StyleBoldUnderline"/>
        </w:rPr>
        <w:t>in a bid to help relieve sky-high gas</w:t>
      </w:r>
      <w:r w:rsidRPr="00AA4035">
        <w:rPr>
          <w:sz w:val="16"/>
        </w:rPr>
        <w:t xml:space="preserve">oline </w:t>
      </w:r>
      <w:r w:rsidRPr="00AA4035">
        <w:rPr>
          <w:rStyle w:val="StyleBoldUnderline"/>
        </w:rPr>
        <w:t>prices</w:t>
      </w:r>
      <w:r w:rsidRPr="00AA4035">
        <w:rPr>
          <w:sz w:val="16"/>
        </w:rPr>
        <w:t xml:space="preserve"> that are hurting the economy and infuriating voters. </w:t>
      </w:r>
      <w:r w:rsidRPr="00AA4035">
        <w:rPr>
          <w:rStyle w:val="StyleBoldUnderline"/>
        </w:rPr>
        <w:t xml:space="preserve">Republicans believe offshore oil drilling will be a winning issue for them </w:t>
      </w:r>
      <w:r w:rsidRPr="00AA4035">
        <w:rPr>
          <w:sz w:val="16"/>
        </w:rPr>
        <w:t xml:space="preserve">this fall. While there were signs of compromise over the August recess, many on Capitol Hill are skeptical a deal can be reached that would send a bill to the president's desk before Election Day. </w:t>
      </w:r>
      <w:r w:rsidRPr="00AA4035">
        <w:rPr>
          <w:rStyle w:val="StyleBoldUnderline"/>
        </w:rPr>
        <w:t>Aides and congressional members from both parties acknowledge finger-pointing is likely to trump legislative deal-making</w:t>
      </w:r>
      <w:r w:rsidRPr="00AA4035">
        <w:rPr>
          <w:sz w:val="16"/>
        </w:rPr>
        <w:t xml:space="preserve"> during the truncated three-week session before lawmakers return home to campaign for re-election. Democratic leaders in the House and Senate, who long resisted Republican-led calls to lift the ban on offshore oil drilling, changed course over the recess and now say they will push comprehensive energy plans in September that will include expanded drilling. But </w:t>
      </w:r>
      <w:r w:rsidRPr="00AA4035">
        <w:rPr>
          <w:rStyle w:val="StyleBoldUnderline"/>
        </w:rPr>
        <w:t>Democrats will insist energy bills also include their own priorities, such as repealing tax breaks for big oil companies, something many Republicans oppose. "If this is going to be a fig leaf, a political document, then it's doomed to failure at the end of the day</w:t>
      </w:r>
      <w:r w:rsidRPr="00AA4035">
        <w:rPr>
          <w:sz w:val="16"/>
        </w:rPr>
        <w:t xml:space="preserve">," Rep. Doc Hastings, R-Washington, said Friday about the package being put together by House Speaker Nancy Pelosi, D-California. Despite a recent dip in prices at the pump, </w:t>
      </w:r>
      <w:r w:rsidRPr="00AA4035">
        <w:rPr>
          <w:rStyle w:val="StyleBoldUnderline"/>
        </w:rPr>
        <w:t>Republicans believe expanded oil drilling remains a potent political issue. They feel emboldened by complaints they heard from constituents</w:t>
      </w:r>
      <w:r w:rsidRPr="00AA4035">
        <w:rPr>
          <w:sz w:val="16"/>
        </w:rPr>
        <w:t xml:space="preserve"> over the summer break, </w:t>
      </w:r>
      <w:r w:rsidRPr="00AA4035">
        <w:rPr>
          <w:rStyle w:val="StyleBoldUnderline"/>
        </w:rPr>
        <w:t>and</w:t>
      </w:r>
      <w:r w:rsidRPr="00AA4035">
        <w:rPr>
          <w:sz w:val="16"/>
        </w:rPr>
        <w:t xml:space="preserve"> they </w:t>
      </w:r>
      <w:r w:rsidRPr="00AA4035">
        <w:rPr>
          <w:rStyle w:val="StyleBoldUnderline"/>
        </w:rPr>
        <w:t>are convinced their</w:t>
      </w:r>
      <w:r w:rsidRPr="00AA4035">
        <w:rPr>
          <w:sz w:val="16"/>
        </w:rPr>
        <w:t xml:space="preserve"> August </w:t>
      </w:r>
      <w:r w:rsidRPr="00AA4035">
        <w:rPr>
          <w:rStyle w:val="StyleBoldUnderline"/>
        </w:rPr>
        <w:t>protest sessions</w:t>
      </w:r>
      <w:r w:rsidRPr="00AA4035">
        <w:rPr>
          <w:sz w:val="16"/>
        </w:rPr>
        <w:t xml:space="preserve"> on the House floor </w:t>
      </w:r>
      <w:r w:rsidRPr="00AA4035">
        <w:rPr>
          <w:rStyle w:val="StyleBoldUnderline"/>
        </w:rPr>
        <w:t>helped draw attention to a lack of congressional action on energy policy.</w:t>
      </w:r>
      <w:r w:rsidRPr="00AA4035">
        <w:rPr>
          <w:sz w:val="16"/>
        </w:rPr>
        <w:t xml:space="preserve"> Video Watch what voters told one Democratic congressman » Republicans also expect a boost from their vice presidential candidate, Alaska Gov. Sarah Palin, a strong advocate of drilling. Delegates at the Republican National convention last week showed their fervor for drilling by punctuating speeches with chants of "drill, baby, </w:t>
      </w:r>
      <w:proofErr w:type="gramStart"/>
      <w:r w:rsidRPr="00AA4035">
        <w:rPr>
          <w:sz w:val="16"/>
        </w:rPr>
        <w:t>drill</w:t>
      </w:r>
      <w:proofErr w:type="gramEnd"/>
      <w:r w:rsidRPr="00AA4035">
        <w:rPr>
          <w:sz w:val="16"/>
        </w:rPr>
        <w:t xml:space="preserve">." Republicans believe Democrats are underestimating the political importance voters give the issue. They point to Sen. Chuck Schumer, D-New York, </w:t>
      </w:r>
      <w:proofErr w:type="gramStart"/>
      <w:r w:rsidRPr="00AA4035">
        <w:rPr>
          <w:sz w:val="16"/>
        </w:rPr>
        <w:t>the</w:t>
      </w:r>
      <w:proofErr w:type="gramEnd"/>
      <w:r w:rsidRPr="00AA4035">
        <w:rPr>
          <w:sz w:val="16"/>
        </w:rPr>
        <w:t xml:space="preserve"> head of the Senate Democrats' campaign effort, who was quoted last month in the newspaper Politico, saying the drilling issue had "peaked" for voters. Pelosi plans to unveil her bill by the end of the week, her office said. In addition to allowing limited drilling on the Outer Continental Shelf, the measure is expected to include curbs on market speculators, and provisions promoting the use of alternative sources </w:t>
      </w:r>
      <w:proofErr w:type="gramStart"/>
      <w:r w:rsidRPr="00AA4035">
        <w:rPr>
          <w:sz w:val="16"/>
        </w:rPr>
        <w:t>of</w:t>
      </w:r>
      <w:proofErr w:type="gramEnd"/>
      <w:r w:rsidRPr="00AA4035">
        <w:rPr>
          <w:sz w:val="16"/>
        </w:rPr>
        <w:t xml:space="preserve"> energy and requiring the release of millions of barrels of oil from the Strategic Oil Reserve. </w:t>
      </w:r>
      <w:r w:rsidRPr="00AA4035">
        <w:rPr>
          <w:rStyle w:val="StyleBoldUnderline"/>
        </w:rPr>
        <w:t>"Democrats support drilling, but a 'drill only' plan would do nothing but drill deeper and deeper into your wallet," Rep. John Larson</w:t>
      </w:r>
      <w:r w:rsidRPr="00AA4035">
        <w:rPr>
          <w:sz w:val="16"/>
        </w:rPr>
        <w:t xml:space="preserve">, D-Connecticut, </w:t>
      </w:r>
      <w:r w:rsidRPr="00AA4035">
        <w:rPr>
          <w:rStyle w:val="StyleBoldUnderline"/>
        </w:rPr>
        <w:t>said</w:t>
      </w:r>
      <w:r w:rsidRPr="00AA4035">
        <w:rPr>
          <w:sz w:val="16"/>
        </w:rPr>
        <w:t xml:space="preserve"> last week. A bipartisan compromise group in the Senate known as the "Gang of 10" expanded to 16 members over the break. Several more members are expected to join this week, a source involved with the group told CNN. The bill the "gang" is pushing would tie new offshore drilling to $84 billion in investments in conservation and the use of alternative fuels. Senate Majority Leader Harry </w:t>
      </w:r>
      <w:r w:rsidRPr="00AA4035">
        <w:rPr>
          <w:rStyle w:val="StyleBoldUnderline"/>
        </w:rPr>
        <w:t>Reid</w:t>
      </w:r>
      <w:r w:rsidRPr="00AA4035">
        <w:rPr>
          <w:sz w:val="16"/>
        </w:rPr>
        <w:t xml:space="preserve">, D-Nevada, </w:t>
      </w:r>
      <w:r w:rsidRPr="00AA4035">
        <w:rPr>
          <w:rStyle w:val="StyleBoldUnderline"/>
        </w:rPr>
        <w:t xml:space="preserve">is working </w:t>
      </w:r>
      <w:r w:rsidRPr="00AA4035">
        <w:rPr>
          <w:sz w:val="16"/>
        </w:rPr>
        <w:t xml:space="preserve">with the group and may link its bill </w:t>
      </w:r>
      <w:r w:rsidRPr="00AA4035">
        <w:rPr>
          <w:rStyle w:val="StyleBoldUnderline"/>
        </w:rPr>
        <w:t>to</w:t>
      </w:r>
      <w:r w:rsidRPr="00AA4035">
        <w:rPr>
          <w:sz w:val="16"/>
        </w:rPr>
        <w:t xml:space="preserve"> a </w:t>
      </w:r>
      <w:r w:rsidRPr="00AA4035">
        <w:rPr>
          <w:rStyle w:val="StyleBoldUnderline"/>
        </w:rPr>
        <w:t>package</w:t>
      </w:r>
      <w:r w:rsidRPr="00AA4035">
        <w:rPr>
          <w:sz w:val="16"/>
        </w:rPr>
        <w:t xml:space="preserve"> of </w:t>
      </w:r>
      <w:r w:rsidRPr="00AA4035">
        <w:rPr>
          <w:rStyle w:val="StyleBoldUnderline"/>
        </w:rPr>
        <w:t>tax breaks for producers of wind, solar, and other alternative fuels</w:t>
      </w:r>
      <w:r w:rsidRPr="00AA4035">
        <w:rPr>
          <w:sz w:val="16"/>
        </w:rPr>
        <w:t xml:space="preserve">, an aide to the senator said. Senate </w:t>
      </w:r>
      <w:r w:rsidRPr="00AA4035">
        <w:rPr>
          <w:rStyle w:val="StyleBoldUnderline"/>
        </w:rPr>
        <w:t xml:space="preserve">Republicans are wary of Reid because they don't think he will allow votes on their amendments, something they will insist upon, even if the bill includes provisions they support, like offshore drilling, </w:t>
      </w:r>
      <w:r w:rsidRPr="00AA4035">
        <w:rPr>
          <w:sz w:val="16"/>
        </w:rPr>
        <w:t xml:space="preserve">a Senate Republican leadership aide told CNN. </w:t>
      </w:r>
      <w:r w:rsidRPr="00AA4035">
        <w:rPr>
          <w:rStyle w:val="StyleBoldUnderline"/>
        </w:rPr>
        <w:t xml:space="preserve">Senators are holding a bipartisan energy summit </w:t>
      </w:r>
      <w:r w:rsidRPr="00AA4035">
        <w:rPr>
          <w:sz w:val="16"/>
        </w:rPr>
        <w:t xml:space="preserve">Friday, sponsored by Reid and Senate Minority Leader Mitch McConnell, R-Kentucky, to hear from industry experts, </w:t>
      </w:r>
      <w:r w:rsidRPr="00AA4035">
        <w:rPr>
          <w:rStyle w:val="StyleBoldUnderline"/>
        </w:rPr>
        <w:t>but it's not clear the summit will actually help bridge differences between many Democrats and Republicans.</w:t>
      </w:r>
      <w:r w:rsidRPr="00AA4035">
        <w:rPr>
          <w:sz w:val="16"/>
        </w:rPr>
        <w:t xml:space="preserve"> The controversy over offshore drilling could prompt a showdown later this month over a must-pass bill to fund the government through early 2009. The bill includes an annual extension of the moratorium on offshore oil drilling. </w:t>
      </w:r>
    </w:p>
    <w:p w14:paraId="05BDEBD2" w14:textId="1AF568F4" w:rsidR="00A46451" w:rsidRPr="00AA4035" w:rsidRDefault="00A46451" w:rsidP="00A46451">
      <w:pPr>
        <w:pStyle w:val="Heading2"/>
        <w:rPr>
          <w:rFonts w:ascii="Georgia" w:hAnsi="Georgia"/>
        </w:rPr>
      </w:pPr>
      <w:r w:rsidRPr="00AA4035">
        <w:rPr>
          <w:rFonts w:ascii="Georgia" w:hAnsi="Georgia"/>
        </w:rPr>
        <w:lastRenderedPageBreak/>
        <w:t>2NC Link</w:t>
      </w:r>
    </w:p>
    <w:p w14:paraId="428DC701" w14:textId="77777777" w:rsidR="00D37D47" w:rsidRPr="00AA4035" w:rsidRDefault="00D37D47" w:rsidP="00155603">
      <w:pPr>
        <w:pStyle w:val="Heading4"/>
      </w:pPr>
      <w:r w:rsidRPr="00AA4035">
        <w:t>New offshore drilling bills cause massive congressional fights – empirics, special-interest groups, and Obama prove</w:t>
      </w:r>
    </w:p>
    <w:p w14:paraId="40DF1486" w14:textId="2038DAC0" w:rsidR="00D37D47" w:rsidRPr="00AA4035" w:rsidRDefault="00D37D47" w:rsidP="00D37D47">
      <w:pPr>
        <w:rPr>
          <w:b/>
          <w:sz w:val="24"/>
        </w:rPr>
      </w:pPr>
      <w:r w:rsidRPr="00AA4035">
        <w:rPr>
          <w:rStyle w:val="StyleStyleBold12pt"/>
        </w:rPr>
        <w:t xml:space="preserve">Koenig 12 </w:t>
      </w:r>
      <w:r w:rsidRPr="00AA4035">
        <w:rPr>
          <w:sz w:val="16"/>
          <w:szCs w:val="16"/>
        </w:rPr>
        <w:t>Brian, reporter for The New American (“House Republicans Reject Obama Plan for Offshore Drilling”, July 26 2012, http://www.thenewamerican.com/tech/energy/item/12224-house-republicans-rejects-obama-plan-for-offshore-drilling)</w:t>
      </w:r>
    </w:p>
    <w:p w14:paraId="492327CE" w14:textId="77777777" w:rsidR="00D37D47" w:rsidRPr="00AA4035" w:rsidRDefault="00D37D47" w:rsidP="00D37D47">
      <w:pPr>
        <w:rPr>
          <w:sz w:val="16"/>
        </w:rPr>
      </w:pPr>
      <w:r w:rsidRPr="00AA4035">
        <w:rPr>
          <w:rStyle w:val="StyleBoldUnderline"/>
        </w:rPr>
        <w:t>Mounting resistance against</w:t>
      </w:r>
      <w:r w:rsidRPr="00AA4035">
        <w:rPr>
          <w:sz w:val="16"/>
        </w:rPr>
        <w:t xml:space="preserve"> President </w:t>
      </w:r>
      <w:r w:rsidRPr="00AA4035">
        <w:rPr>
          <w:rStyle w:val="StyleBoldUnderline"/>
        </w:rPr>
        <w:t>Obama’s</w:t>
      </w:r>
      <w:r w:rsidRPr="00AA4035">
        <w:rPr>
          <w:sz w:val="16"/>
        </w:rPr>
        <w:t xml:space="preserve"> seemingly </w:t>
      </w:r>
      <w:r w:rsidRPr="00AA4035">
        <w:rPr>
          <w:rStyle w:val="StyleBoldUnderline"/>
        </w:rPr>
        <w:t>anti-oil agenda</w:t>
      </w:r>
      <w:r w:rsidRPr="00AA4035">
        <w:rPr>
          <w:sz w:val="16"/>
        </w:rPr>
        <w:t xml:space="preserve">, </w:t>
      </w:r>
      <w:r w:rsidRPr="00AA4035">
        <w:rPr>
          <w:rStyle w:val="StyleBoldUnderline"/>
        </w:rPr>
        <w:t>the Republican-led House passed a bill</w:t>
      </w:r>
      <w:r w:rsidRPr="00AA4035">
        <w:rPr>
          <w:sz w:val="16"/>
        </w:rPr>
        <w:t xml:space="preserve"> Wednesday </w:t>
      </w:r>
      <w:r w:rsidRPr="00AA4035">
        <w:rPr>
          <w:rStyle w:val="StyleBoldUnderline"/>
        </w:rPr>
        <w:t>that would displace the administration’s new offshore drilling plan.</w:t>
      </w:r>
      <w:r w:rsidRPr="00AA4035">
        <w:rPr>
          <w:sz w:val="16"/>
        </w:rPr>
        <w:t xml:space="preserve"> </w:t>
      </w:r>
      <w:r w:rsidRPr="00AA4035">
        <w:rPr>
          <w:rStyle w:val="StyleBoldUnderline"/>
        </w:rPr>
        <w:t>The measure is doomed for failure in the Senate, which has prompted Democrats to blast the attempt as a political maneuver made by disgruntled Republicans who oppose the president’s energy policies.</w:t>
      </w:r>
      <w:r w:rsidRPr="00AA4035">
        <w:rPr>
          <w:sz w:val="16"/>
        </w:rPr>
        <w:t xml:space="preserve"> </w:t>
      </w:r>
      <w:r w:rsidRPr="00AA4035">
        <w:rPr>
          <w:rStyle w:val="StyleBoldUnderline"/>
        </w:rPr>
        <w:t>H.R. 6082 would boost the cap on offshore gas and oil lease sales</w:t>
      </w:r>
      <w:r w:rsidRPr="00AA4035">
        <w:rPr>
          <w:sz w:val="16"/>
        </w:rPr>
        <w:t xml:space="preserve"> to 28 for the next five years, an increase from the administration’s proposed 15. </w:t>
      </w:r>
      <w:r w:rsidRPr="00AA4035">
        <w:rPr>
          <w:rStyle w:val="StyleBoldUnderline"/>
        </w:rPr>
        <w:t>The Republican bill effectively broadens more Pacific and Atlantic coastal areas to oil exploration,</w:t>
      </w:r>
      <w:r w:rsidRPr="00AA4035">
        <w:rPr>
          <w:sz w:val="16"/>
        </w:rPr>
        <w:t xml:space="preserve"> </w:t>
      </w:r>
      <w:r w:rsidRPr="00AA4035">
        <w:rPr>
          <w:rStyle w:val="StyleBoldUnderline"/>
        </w:rPr>
        <w:t>standing in contrast to Obama’s plan to bar exploration in those regions;</w:t>
      </w:r>
      <w:r w:rsidRPr="00AA4035">
        <w:rPr>
          <w:sz w:val="16"/>
        </w:rPr>
        <w:t xml:space="preserve"> the legislation also would fast-track lease sales in Arctic waters off the Alaskan coast. Additionally, Republicans offered another bill that rejected the administration’s plan, serving as an opportunity to express further discontent over the president’s opposition to new fossil fuel production. </w:t>
      </w:r>
      <w:r w:rsidRPr="00AA4035">
        <w:rPr>
          <w:rStyle w:val="StyleBoldUnderline"/>
        </w:rPr>
        <w:t>The House voted 261-164, stringing along a few Democrats, to scrap the administration’s plan.</w:t>
      </w:r>
      <w:r w:rsidRPr="00AA4035">
        <w:rPr>
          <w:sz w:val="16"/>
        </w:rPr>
        <w:t xml:space="preserve"> Rep. Doc Hastings (R-Wash.), chairman of the Natural Resources Committee, said the GOP-led measure would provide lawmakers with an alternative to Obama’s restrictive oil plan. The White House proposal currently is facing a 60-day congressional review before implementation, and Interior Secretary Ken Salazar says he will sign off on it immediately following the review. </w:t>
      </w:r>
      <w:r w:rsidRPr="00AA4035">
        <w:rPr>
          <w:rStyle w:val="StyleBoldUnderline"/>
        </w:rPr>
        <w:t xml:space="preserve">The administration’s stance against new oil exploration largely stemmed from BP’s </w:t>
      </w:r>
      <w:r w:rsidRPr="00AA4035">
        <w:rPr>
          <w:sz w:val="16"/>
        </w:rPr>
        <w:t>Deepwater Horizon</w:t>
      </w:r>
      <w:r w:rsidRPr="00AA4035">
        <w:rPr>
          <w:rStyle w:val="StyleBoldUnderline"/>
        </w:rPr>
        <w:t xml:space="preserve"> oil spill</w:t>
      </w:r>
      <w:r w:rsidRPr="00AA4035">
        <w:rPr>
          <w:sz w:val="16"/>
        </w:rPr>
        <w:t xml:space="preserve"> in 2010, </w:t>
      </w:r>
      <w:r w:rsidRPr="00AA4035">
        <w:rPr>
          <w:rStyle w:val="StyleBoldUnderline"/>
        </w:rPr>
        <w:t>which ignited waves of protest from environmentalists and liberal-leaning groups.</w:t>
      </w:r>
      <w:r w:rsidRPr="00AA4035">
        <w:rPr>
          <w:sz w:val="16"/>
        </w:rPr>
        <w:t xml:space="preserve"> </w:t>
      </w:r>
      <w:r w:rsidRPr="00AA4035">
        <w:rPr>
          <w:rStyle w:val="StyleBoldUnderline"/>
        </w:rPr>
        <w:t xml:space="preserve">Consequently, Congress and the White House have imposed heavy restrictions that bar </w:t>
      </w:r>
      <w:r w:rsidRPr="00AA4035">
        <w:rPr>
          <w:sz w:val="16"/>
        </w:rPr>
        <w:t>all</w:t>
      </w:r>
      <w:r w:rsidRPr="00AA4035">
        <w:rPr>
          <w:rStyle w:val="StyleBoldUnderline"/>
        </w:rPr>
        <w:t xml:space="preserve"> drilling </w:t>
      </w:r>
      <w:r w:rsidRPr="00AA4035">
        <w:rPr>
          <w:sz w:val="16"/>
        </w:rPr>
        <w:t xml:space="preserve">in much of the eastern Gulf of Mexico. </w:t>
      </w:r>
      <w:r w:rsidRPr="00AA4035">
        <w:rPr>
          <w:rStyle w:val="StyleBoldUnderline"/>
        </w:rPr>
        <w:t>Democrats have railed against the GOP bills, portraying them as an arbitrary political stunt intended to spoil the president’s energy agenda.</w:t>
      </w:r>
      <w:r w:rsidRPr="00AA4035">
        <w:rPr>
          <w:sz w:val="16"/>
        </w:rPr>
        <w:t xml:space="preserve"> “The only reason the majority is bringing up this bill is to defeat it,” Rep. Edward Markey (D-Mass.) said previous to the vote that rejected Obama’s plan. Democrats and the White House claim the president’s plan still makes 75 percent of recoverable offshore resources open for exploration. However, the measure proposes fewer leases than any other administration since the Jimmy Carter presidency, asserted Rep. Hastings. “Virginia will be left out in the cold” until at least 2017, he affirmed, cheating Americans out of thousands of jobs. Rep. Rob </w:t>
      </w:r>
      <w:r w:rsidRPr="00AA4035">
        <w:rPr>
          <w:rStyle w:val="StyleBoldUnderline"/>
        </w:rPr>
        <w:t>Bishop</w:t>
      </w:r>
      <w:r w:rsidRPr="00AA4035">
        <w:rPr>
          <w:sz w:val="16"/>
        </w:rPr>
        <w:t xml:space="preserve"> (R-Utah) </w:t>
      </w:r>
      <w:r w:rsidRPr="00AA4035">
        <w:rPr>
          <w:rStyle w:val="StyleBoldUnderline"/>
        </w:rPr>
        <w:t>suggested</w:t>
      </w:r>
      <w:r w:rsidRPr="00AA4035">
        <w:rPr>
          <w:sz w:val="16"/>
        </w:rPr>
        <w:t xml:space="preserve"> Wednesday that </w:t>
      </w:r>
      <w:r w:rsidRPr="00AA4035">
        <w:rPr>
          <w:rStyle w:val="StyleBoldUnderline"/>
        </w:rPr>
        <w:t>Obama’s resistance to new oil production is a political attempt to secure votes and campaign dollars</w:t>
      </w:r>
      <w:r w:rsidRPr="00AA4035">
        <w:rPr>
          <w:sz w:val="16"/>
        </w:rPr>
        <w:t xml:space="preserve"> for the November elections. Subsequent delays on the Keystone XL oil pipeline, which is slated to transport Canadian crude to southern parts of the U.S., were allegedly motivated by Obama’s desire to appease environmentalists who felt marginalized following the 2008 election. "It would appear to me that </w:t>
      </w:r>
      <w:r w:rsidRPr="00AA4035">
        <w:rPr>
          <w:rStyle w:val="StyleBoldUnderline"/>
        </w:rPr>
        <w:t xml:space="preserve">they are playing off special interest groups at the expense of trying to come up with a long-term energy program </w:t>
      </w:r>
      <w:r w:rsidRPr="00AA4035">
        <w:rPr>
          <w:sz w:val="16"/>
        </w:rPr>
        <w:t xml:space="preserve">that does all of the above," Mr. Bishop charged. </w:t>
      </w:r>
      <w:r w:rsidRPr="00AA4035">
        <w:rPr>
          <w:rStyle w:val="StyleBoldUnderline"/>
        </w:rPr>
        <w:t>The New American reported in June that Obama’s so-called dedication to oil production,</w:t>
      </w:r>
      <w:r w:rsidRPr="00AA4035">
        <w:rPr>
          <w:sz w:val="16"/>
        </w:rPr>
        <w:t xml:space="preserve"> which he touted in his 2012 State of the Union address, </w:t>
      </w:r>
      <w:r w:rsidRPr="00AA4035">
        <w:rPr>
          <w:rStyle w:val="StyleBoldUnderline"/>
        </w:rPr>
        <w:t>is highly questionable.</w:t>
      </w:r>
      <w:r w:rsidRPr="00AA4035">
        <w:rPr>
          <w:sz w:val="16"/>
        </w:rPr>
        <w:t xml:space="preserve"> The president claims he has pledged to provide “every possible action” to develop “a supply of natural gas that can last America nearly one hundred years.” However, only days after hailing his “dedication” to bolstering U.S. oil supply, </w:t>
      </w:r>
      <w:r w:rsidRPr="00AA4035">
        <w:rPr>
          <w:rStyle w:val="StyleBoldUnderline"/>
        </w:rPr>
        <w:t>Obama issued his proposed 2013 budget</w:t>
      </w:r>
      <w:r w:rsidRPr="00AA4035">
        <w:rPr>
          <w:sz w:val="16"/>
        </w:rPr>
        <w:t xml:space="preserve">, </w:t>
      </w:r>
      <w:r w:rsidRPr="00AA4035">
        <w:rPr>
          <w:rStyle w:val="StyleBoldUnderline"/>
        </w:rPr>
        <w:t>which</w:t>
      </w:r>
      <w:r w:rsidRPr="00AA4035">
        <w:rPr>
          <w:sz w:val="16"/>
        </w:rPr>
        <w:t xml:space="preserve"> according to Financial Times, </w:t>
      </w:r>
      <w:r w:rsidRPr="00AA4035">
        <w:rPr>
          <w:rStyle w:val="StyleBoldUnderline"/>
        </w:rPr>
        <w:t>“sets up a fight with the oil and gas industry.”</w:t>
      </w:r>
      <w:r w:rsidRPr="00AA4035">
        <w:rPr>
          <w:sz w:val="16"/>
        </w:rPr>
        <w:t xml:space="preserve"> Furthermore, </w:t>
      </w:r>
      <w:r w:rsidRPr="00AA4035">
        <w:rPr>
          <w:rStyle w:val="StyleBoldUnderline"/>
        </w:rPr>
        <w:t>Obama lauded a March attempt by the U.S. Senate to end billions of dollars in tax breaks for the “big five” oil companies</w:t>
      </w:r>
      <w:r w:rsidRPr="00AA4035">
        <w:rPr>
          <w:sz w:val="16"/>
        </w:rPr>
        <w:t xml:space="preserve">, which includes BP, Exxon, Shell, Chevron, and ConocoPhillips. </w:t>
      </w:r>
      <w:r w:rsidRPr="00AA4035">
        <w:rPr>
          <w:rStyle w:val="StyleBoldUnderline"/>
        </w:rPr>
        <w:t>"I think it's time they got by without more help from taxpayers who are already having a tough enough time paying the bills and filling up their gas tank," the president said</w:t>
      </w:r>
      <w:r w:rsidRPr="00AA4035">
        <w:rPr>
          <w:sz w:val="16"/>
        </w:rPr>
        <w:t xml:space="preserve"> at the time. "And I think it's curious that some folks in Congress, who are the first to belittle investments in new sources of energy, are the ones that are fighting the hardest to maintain these giveaways for the oil companies." </w:t>
      </w:r>
      <w:r w:rsidRPr="00AA4035">
        <w:rPr>
          <w:rStyle w:val="StyleBoldUnderline"/>
        </w:rPr>
        <w:t xml:space="preserve">Following his anti-oil theme, Obama expressed staunch opposition against the </w:t>
      </w:r>
      <w:r w:rsidRPr="00AA4035">
        <w:rPr>
          <w:rStyle w:val="StyleBoldUnderline"/>
        </w:rPr>
        <w:lastRenderedPageBreak/>
        <w:t xml:space="preserve">Republicans’ </w:t>
      </w:r>
      <w:r w:rsidRPr="00AA4035">
        <w:rPr>
          <w:sz w:val="16"/>
        </w:rPr>
        <w:t xml:space="preserve">July 25 </w:t>
      </w:r>
      <w:r w:rsidRPr="00AA4035">
        <w:rPr>
          <w:rStyle w:val="StyleBoldUnderline"/>
        </w:rPr>
        <w:t>efforts to expand U.S. oil production, promising a veto to any bill that moves beyond his proposed legislation.</w:t>
      </w:r>
      <w:r w:rsidRPr="00AA4035">
        <w:rPr>
          <w:sz w:val="16"/>
        </w:rPr>
        <w:t xml:space="preserve"> Insofar as its political implications, critics say the president's initiative to keep the oil industry highly regulated could backfire, as persistently high gas prices may shift voters to the other side of the political aisle.</w:t>
      </w:r>
    </w:p>
    <w:p w14:paraId="64BADC7B" w14:textId="77777777" w:rsidR="00D37D47" w:rsidRPr="00AA4035" w:rsidRDefault="00D37D47" w:rsidP="00155603">
      <w:pPr>
        <w:pStyle w:val="Heading4"/>
      </w:pPr>
      <w:r w:rsidRPr="00AA4035">
        <w:t>Offshore drilling talks create a political firestorm which destroys bipartisanship</w:t>
      </w:r>
    </w:p>
    <w:p w14:paraId="56ABC296" w14:textId="6A602931" w:rsidR="00D37D47" w:rsidRPr="00AA4035" w:rsidRDefault="00D37D47" w:rsidP="00D37D47">
      <w:pPr>
        <w:rPr>
          <w:b/>
          <w:sz w:val="24"/>
        </w:rPr>
      </w:pPr>
      <w:r w:rsidRPr="00AA4035">
        <w:rPr>
          <w:rStyle w:val="StyleStyleBold12pt"/>
        </w:rPr>
        <w:t xml:space="preserve">Truthout 06 </w:t>
      </w:r>
      <w:r w:rsidRPr="00AA4035">
        <w:rPr>
          <w:sz w:val="16"/>
          <w:szCs w:val="16"/>
        </w:rPr>
        <w:t>truth-out.org – an independent investigative reporting agency, certified nonprofit agency without any corporate or advertising backing (as a means to avoid bias), respected critical analysis news source</w:t>
      </w:r>
      <w:r w:rsidRPr="00AA4035">
        <w:rPr>
          <w:b/>
          <w:sz w:val="16"/>
          <w:szCs w:val="16"/>
        </w:rPr>
        <w:t xml:space="preserve"> </w:t>
      </w:r>
      <w:r w:rsidRPr="00AA4035">
        <w:rPr>
          <w:sz w:val="16"/>
          <w:szCs w:val="16"/>
        </w:rPr>
        <w:t>(“Offshore Drilling Bill Advances in House”, June 21 2006, http://www.truth-out.org/archive/component/k2/item/63682:offshore-drilling-bill-advances-in-house)</w:t>
      </w:r>
    </w:p>
    <w:p w14:paraId="1654E663" w14:textId="77777777" w:rsidR="00D37D47" w:rsidRPr="00AA4035" w:rsidRDefault="00D37D47" w:rsidP="00D37D47">
      <w:pPr>
        <w:rPr>
          <w:sz w:val="16"/>
        </w:rPr>
      </w:pPr>
      <w:r w:rsidRPr="00AA4035">
        <w:rPr>
          <w:sz w:val="16"/>
        </w:rPr>
        <w:t xml:space="preserve">Washington - </w:t>
      </w:r>
      <w:r w:rsidRPr="00AA4035">
        <w:rPr>
          <w:rStyle w:val="StyleBoldUnderline"/>
        </w:rPr>
        <w:t>Legislation that would end a quarter-century ban on drilling in most of the Outer Continental Shelf</w:t>
      </w:r>
      <w:r w:rsidRPr="00AA4035">
        <w:rPr>
          <w:sz w:val="16"/>
        </w:rPr>
        <w:t xml:space="preserve"> advanced in the House on Wednesday. </w:t>
      </w:r>
      <w:r w:rsidRPr="00AA4035">
        <w:rPr>
          <w:rStyle w:val="StyleBoldUnderline"/>
        </w:rPr>
        <w:t xml:space="preserve">The measure would allow oil and gas development in restricted offshore waters </w:t>
      </w:r>
      <w:r w:rsidRPr="00AA4035">
        <w:rPr>
          <w:sz w:val="16"/>
        </w:rPr>
        <w:t xml:space="preserve">unless a state prohibited it. The House Resources Committee approved the legislation in 29-9 vote, and its sponsors say it has a good chance of being approved by the full House But </w:t>
      </w:r>
      <w:r w:rsidRPr="00AA4035">
        <w:rPr>
          <w:rStyle w:val="StyleBoldUnderline"/>
        </w:rPr>
        <w:t xml:space="preserve">the bill's prospects in the Senate are poor as Florida's two senators - as well as others from coastal states - have threatened to filibuster any legislation that would end the drilling moratorium </w:t>
      </w:r>
      <w:r w:rsidRPr="00AA4035">
        <w:rPr>
          <w:sz w:val="16"/>
        </w:rPr>
        <w:t xml:space="preserve">in most coastal waters outside the western Gulf of Mexico. Waters within 50 miles of shore would still be protected by the House bill. But oil and gas drilling would be allowed in areas beyond that unless a state's legislature and governor act to preserve the ban. </w:t>
      </w:r>
      <w:r w:rsidRPr="00AA4035">
        <w:rPr>
          <w:rStyle w:val="StyleBoldUnderline"/>
        </w:rPr>
        <w:t>The House bill also seeks to force oil companies to renegotiate some</w:t>
      </w:r>
      <w:r w:rsidRPr="00AA4035">
        <w:rPr>
          <w:sz w:val="16"/>
        </w:rPr>
        <w:t xml:space="preserve"> 1990-era offshore </w:t>
      </w:r>
      <w:r w:rsidRPr="00AA4035">
        <w:rPr>
          <w:rStyle w:val="StyleBoldUnderline"/>
        </w:rPr>
        <w:t>leasing contracts in which the government mistakenly allowed a loophole that lets the companies avoid royalty payments.</w:t>
      </w:r>
      <w:r w:rsidRPr="00AA4035">
        <w:rPr>
          <w:sz w:val="16"/>
        </w:rPr>
        <w:t xml:space="preserve"> The leases involve deep water areas of the western Gulf of Mexico. The bill would impose a $9 a barrel fee on oil companies seeking new offshore oil drilling leases unless they agree to renegotiate the flawed 1998-99 leases. The royalty issue also was the focus of a second House committee hearing on Wednesday where executives from several major oil companies said they were willing to discuss changes in the 1998-99 leases that would correct the error. "It's time to resolve this issue," John Hofmeister, president of Shell Oil Co., told the House Government Reform subcommittee on energy and resources. Executives from Chevron Corp., and ConocoPhillips Co., also said they are prepared to </w:t>
      </w:r>
      <w:proofErr w:type="gramStart"/>
      <w:r w:rsidRPr="00AA4035">
        <w:rPr>
          <w:sz w:val="16"/>
        </w:rPr>
        <w:t>discussed</w:t>
      </w:r>
      <w:proofErr w:type="gramEnd"/>
      <w:r w:rsidRPr="00AA4035">
        <w:rPr>
          <w:sz w:val="16"/>
        </w:rPr>
        <w:t xml:space="preserve"> changes in the 1990s leases. But Exxon Mobil Corp</w:t>
      </w:r>
      <w:proofErr w:type="gramStart"/>
      <w:r w:rsidRPr="00AA4035">
        <w:rPr>
          <w:sz w:val="16"/>
        </w:rPr>
        <w:t>.,</w:t>
      </w:r>
      <w:proofErr w:type="gramEnd"/>
      <w:r w:rsidRPr="00AA4035">
        <w:rPr>
          <w:sz w:val="16"/>
        </w:rPr>
        <w:t xml:space="preserve"> said it opposed renegotiating the contracts and an executive from Kerr McGee Corp., a major gas producer, said the issue should be left to the courts. The Interior Department omitted language in the 1998-99 leases that would have required royalty payments on oil and gas if prices reached a certain level. Since then, oil and gas prices have soared well beyond the trigger, but oil companies are not required to pay royalties because of the omitted language. Some congressional estimates have put the loss to the government at up to $10 billion over the life of the leases. </w:t>
      </w:r>
      <w:r w:rsidRPr="00AA4035">
        <w:rPr>
          <w:rStyle w:val="StyleBoldUnderline"/>
        </w:rPr>
        <w:t xml:space="preserve">A congressional drilling moratorium outside the western Gulf has been in effect for 85 percent of U.S. coastal waters since </w:t>
      </w:r>
      <w:r w:rsidRPr="00AA4035">
        <w:rPr>
          <w:sz w:val="16"/>
        </w:rPr>
        <w:t>19</w:t>
      </w:r>
      <w:r w:rsidRPr="00AA4035">
        <w:rPr>
          <w:rStyle w:val="StyleBoldUnderline"/>
        </w:rPr>
        <w:t xml:space="preserve">81, approved each year by Congress. But there has been growing pressure in Congress to lift the bans and gain access to offshore oil and gas resources. </w:t>
      </w:r>
      <w:r w:rsidRPr="00AA4035">
        <w:rPr>
          <w:sz w:val="16"/>
        </w:rPr>
        <w:t xml:space="preserve">The bill, pushed by House Resources Chairman Richard Pombo, R-Calif., would be the latest attempt to open more of the Outer Continental Shelf to drilling. </w:t>
      </w:r>
      <w:r w:rsidRPr="00AA4035">
        <w:rPr>
          <w:rStyle w:val="StyleBoldUnderline"/>
        </w:rPr>
        <w:t>Current restrictions "are based on the false notion that energy production and environmental protection were mutually exclusive,"</w:t>
      </w:r>
      <w:r w:rsidRPr="00AA4035">
        <w:rPr>
          <w:sz w:val="16"/>
        </w:rPr>
        <w:t xml:space="preserve"> argued Pombo. </w:t>
      </w:r>
      <w:r w:rsidRPr="00AA4035">
        <w:rPr>
          <w:rStyle w:val="StyleBoldUnderline"/>
        </w:rPr>
        <w:t>He chastised lawmakers opposed to the bill, saying they "are opposed to any energy production ... no matter where it is or how it is done."</w:t>
      </w:r>
      <w:r w:rsidRPr="00AA4035">
        <w:rPr>
          <w:sz w:val="16"/>
        </w:rPr>
        <w:t xml:space="preserve"> Pombo and other drilling advocates emphasized that the bill would permanently protect waters within 50 miles of shore - instead of relying on annual congressional action - and would give states the opportunity to protect waters up to 100 miles from shore. However, the </w:t>
      </w:r>
      <w:r w:rsidRPr="00AA4035">
        <w:rPr>
          <w:rStyle w:val="StyleBoldUnderline"/>
        </w:rPr>
        <w:t>opponents</w:t>
      </w:r>
      <w:r w:rsidRPr="00AA4035">
        <w:rPr>
          <w:sz w:val="16"/>
        </w:rPr>
        <w:t xml:space="preserve"> - while in a clear minority on the committee - </w:t>
      </w:r>
      <w:r w:rsidRPr="00AA4035">
        <w:rPr>
          <w:rStyle w:val="StyleBoldUnderline"/>
        </w:rPr>
        <w:t>didn't buy the argument. "This is pretty much a complete rollback of drilling protection of our coasts," complained Rep.</w:t>
      </w:r>
      <w:r w:rsidRPr="00AA4035">
        <w:rPr>
          <w:sz w:val="16"/>
        </w:rPr>
        <w:t xml:space="preserve"> Edward </w:t>
      </w:r>
      <w:r w:rsidRPr="00AA4035">
        <w:rPr>
          <w:rStyle w:val="StyleBoldUnderline"/>
        </w:rPr>
        <w:t>Markey</w:t>
      </w:r>
      <w:r w:rsidRPr="00AA4035">
        <w:rPr>
          <w:sz w:val="16"/>
        </w:rPr>
        <w:t xml:space="preserve">, D-Mass., He said </w:t>
      </w:r>
      <w:r w:rsidRPr="00AA4035">
        <w:rPr>
          <w:rStyle w:val="StyleBoldUnderline"/>
        </w:rPr>
        <w:t xml:space="preserve">the bill amounts to bribing states by offering large shares of royalty payments. </w:t>
      </w:r>
      <w:r w:rsidRPr="00AA4035">
        <w:rPr>
          <w:sz w:val="16"/>
        </w:rPr>
        <w:t xml:space="preserve">Rep. Frank </w:t>
      </w:r>
      <w:r w:rsidRPr="00AA4035">
        <w:rPr>
          <w:rStyle w:val="StyleBoldUnderline"/>
        </w:rPr>
        <w:t>Pallone</w:t>
      </w:r>
      <w:r w:rsidRPr="00AA4035">
        <w:rPr>
          <w:sz w:val="16"/>
        </w:rPr>
        <w:t xml:space="preserve">, D-N.J., said he </w:t>
      </w:r>
      <w:r w:rsidRPr="00AA4035">
        <w:rPr>
          <w:rStyle w:val="StyleBoldUnderline"/>
        </w:rPr>
        <w:t>was concerned that his state's coastal wasters - and a multibillion tourist business - could be harmed by a neighboring state's decision to allow drilling. Also, said Pallone, state legislatures and governors every five years would have to make a declaration to continue protecting their own waters - something that could be difficult.</w:t>
      </w:r>
      <w:r w:rsidRPr="00AA4035">
        <w:rPr>
          <w:sz w:val="16"/>
        </w:rPr>
        <w:t xml:space="preserve"> The bill was worked out with the cooperation of a number of Republican lawmakers from Florida, where </w:t>
      </w:r>
      <w:r w:rsidRPr="00AA4035">
        <w:rPr>
          <w:rStyle w:val="StyleBoldUnderline"/>
        </w:rPr>
        <w:t xml:space="preserve">talk of offshore </w:t>
      </w:r>
      <w:r w:rsidRPr="00AA4035">
        <w:rPr>
          <w:rStyle w:val="StyleBoldUnderline"/>
        </w:rPr>
        <w:lastRenderedPageBreak/>
        <w:t>drilling has sparked a political firestorm.</w:t>
      </w:r>
      <w:r w:rsidRPr="00AA4035">
        <w:rPr>
          <w:sz w:val="16"/>
        </w:rPr>
        <w:t xml:space="preserve"> Rep. Adam </w:t>
      </w:r>
      <w:r w:rsidRPr="00AA4035">
        <w:rPr>
          <w:rStyle w:val="StyleBoldUnderline"/>
        </w:rPr>
        <w:t>Putnam</w:t>
      </w:r>
      <w:r w:rsidRPr="00AA4035">
        <w:rPr>
          <w:sz w:val="16"/>
        </w:rPr>
        <w:t xml:space="preserve">, R-Fla., strongly </w:t>
      </w:r>
      <w:r w:rsidRPr="00AA4035">
        <w:rPr>
          <w:rStyle w:val="StyleBoldUnderline"/>
        </w:rPr>
        <w:t>endorsed the legislation because it assures protection of waters up to 100 miles from shore. As the Resources Committee debated the legislation, however, five Florida lawmakers held a news conference denouncing the bill. It puts Floridians "on the short end of the stick facing disastrous legislation that threatens our state's environment and economic well being," declared Rep.</w:t>
      </w:r>
      <w:r w:rsidRPr="00AA4035">
        <w:rPr>
          <w:sz w:val="16"/>
        </w:rPr>
        <w:t xml:space="preserve"> Robert </w:t>
      </w:r>
      <w:r w:rsidRPr="00AA4035">
        <w:rPr>
          <w:rStyle w:val="StyleBoldUnderline"/>
        </w:rPr>
        <w:t>Wexler</w:t>
      </w:r>
      <w:r w:rsidRPr="00AA4035">
        <w:rPr>
          <w:sz w:val="16"/>
        </w:rPr>
        <w:t xml:space="preserve">, D-Fla. </w:t>
      </w:r>
      <w:r w:rsidRPr="00AA4035">
        <w:rPr>
          <w:rStyle w:val="StyleBoldUnderline"/>
        </w:rPr>
        <w:t xml:space="preserve">"Imagine what a disaster like Exxon Valdez would do to Florida's coast. The consequences are horrifying," </w:t>
      </w:r>
      <w:r w:rsidRPr="00AA4035">
        <w:rPr>
          <w:sz w:val="16"/>
        </w:rPr>
        <w:t>said Wexler, alluding to the oil tanker accident that devastated Alaska's Prince William Sound in 1989.</w:t>
      </w:r>
    </w:p>
    <w:p w14:paraId="52171B09" w14:textId="77777777" w:rsidR="00D37D47" w:rsidRPr="00AA4035" w:rsidRDefault="00D37D47" w:rsidP="00155603">
      <w:pPr>
        <w:pStyle w:val="Heading4"/>
      </w:pPr>
      <w:r w:rsidRPr="00AA4035">
        <w:t>The GOP will fight offshore drilling – perceived as an Obama policy</w:t>
      </w:r>
    </w:p>
    <w:p w14:paraId="35C73C59" w14:textId="0FE4CC70" w:rsidR="00D37D47" w:rsidRPr="00AA4035" w:rsidRDefault="00D37D47" w:rsidP="00D37D47">
      <w:pPr>
        <w:rPr>
          <w:b/>
          <w:sz w:val="16"/>
          <w:szCs w:val="16"/>
        </w:rPr>
      </w:pPr>
      <w:r w:rsidRPr="00AA4035">
        <w:rPr>
          <w:rStyle w:val="StyleStyleBold12pt"/>
        </w:rPr>
        <w:t xml:space="preserve">Friedman 11 </w:t>
      </w:r>
      <w:r w:rsidRPr="00AA4035">
        <w:rPr>
          <w:sz w:val="16"/>
          <w:szCs w:val="16"/>
        </w:rPr>
        <w:t xml:space="preserve">Will Friedman – former columnist for </w:t>
      </w:r>
      <w:r w:rsidRPr="00AA4035">
        <w:rPr>
          <w:i/>
          <w:sz w:val="16"/>
          <w:szCs w:val="16"/>
        </w:rPr>
        <w:t>The Chronicle</w:t>
      </w:r>
      <w:r w:rsidRPr="00AA4035">
        <w:rPr>
          <w:sz w:val="16"/>
          <w:szCs w:val="16"/>
        </w:rPr>
        <w:t>, graduate of Duke University (major in Public Policy Studies and minor in Environmental Science), contributor for Change.org</w:t>
      </w:r>
    </w:p>
    <w:p w14:paraId="3763028A" w14:textId="04DB2047" w:rsidR="00D37D47" w:rsidRPr="00AA4035" w:rsidRDefault="00D37D47" w:rsidP="00D37D47">
      <w:pPr>
        <w:rPr>
          <w:i/>
          <w:sz w:val="16"/>
          <w:szCs w:val="16"/>
        </w:rPr>
      </w:pPr>
      <w:r w:rsidRPr="00AA4035">
        <w:rPr>
          <w:sz w:val="16"/>
          <w:szCs w:val="16"/>
        </w:rPr>
        <w:t>(“Obama Negotiates with Himself on Oil. Again.</w:t>
      </w:r>
      <w:proofErr w:type="gramStart"/>
      <w:r w:rsidRPr="00AA4035">
        <w:rPr>
          <w:sz w:val="16"/>
          <w:szCs w:val="16"/>
        </w:rPr>
        <w:t>”,</w:t>
      </w:r>
      <w:proofErr w:type="gramEnd"/>
      <w:r w:rsidRPr="00AA4035">
        <w:rPr>
          <w:sz w:val="16"/>
          <w:szCs w:val="16"/>
        </w:rPr>
        <w:t xml:space="preserve"> May 16 2011, http://politicalclimate.wordpress.com/2011/05/16/obama-negotiates-with-himself-on-oil-again/)</w:t>
      </w:r>
    </w:p>
    <w:p w14:paraId="6C654AA9" w14:textId="29E7B3BC" w:rsidR="00D37D47" w:rsidRPr="00AA4035" w:rsidRDefault="00D37D47" w:rsidP="00D37D47">
      <w:pPr>
        <w:rPr>
          <w:sz w:val="16"/>
        </w:rPr>
      </w:pPr>
      <w:r w:rsidRPr="00AA4035">
        <w:rPr>
          <w:sz w:val="16"/>
        </w:rPr>
        <w:t xml:space="preserve">Recall that </w:t>
      </w:r>
      <w:r w:rsidRPr="00AA4035">
        <w:rPr>
          <w:rStyle w:val="StyleBoldUnderline"/>
        </w:rPr>
        <w:t xml:space="preserve">last year, right before the Congressional energy </w:t>
      </w:r>
      <w:proofErr w:type="gramStart"/>
      <w:r w:rsidRPr="00AA4035">
        <w:rPr>
          <w:rStyle w:val="StyleBoldUnderline"/>
        </w:rPr>
        <w:t>debate,</w:t>
      </w:r>
      <w:proofErr w:type="gramEnd"/>
      <w:r w:rsidRPr="00AA4035">
        <w:rPr>
          <w:rStyle w:val="StyleBoldUnderline"/>
        </w:rPr>
        <w:t xml:space="preserve"> the administration unveiled a plan to dramatically increase offshore drilling. For which it asked nothing in return. Rational negotiators might reward unilateral compromise. A GOP party that miraculously resurrected itself by vociferously opposing any- and everything Obama does would of course do no such thing. </w:t>
      </w:r>
      <w:r w:rsidRPr="00AA4035">
        <w:rPr>
          <w:sz w:val="16"/>
        </w:rPr>
        <w:t xml:space="preserve">So we gave away a bargaining chip for free [that most progressives would have rather kept] and </w:t>
      </w:r>
      <w:r w:rsidRPr="00AA4035">
        <w:rPr>
          <w:rStyle w:val="StyleBoldUnderline"/>
        </w:rPr>
        <w:t>no energy bill was passed.</w:t>
      </w:r>
      <w:r w:rsidRPr="00AA4035">
        <w:rPr>
          <w:sz w:val="16"/>
        </w:rPr>
        <w:t xml:space="preserve"> Also, this episode occurred just one month before the BP oil spill, which prevented the administration from using that catastrophe as a catalyst for needed change. In both cases, </w:t>
      </w:r>
      <w:r w:rsidRPr="00AA4035">
        <w:rPr>
          <w:rStyle w:val="StyleBoldUnderline"/>
        </w:rPr>
        <w:t>the only rationale I can see is political maneuvering.</w:t>
      </w:r>
      <w:r w:rsidRPr="00AA4035">
        <w:rPr>
          <w:b/>
          <w:sz w:val="16"/>
        </w:rPr>
        <w:t xml:space="preserve"> </w:t>
      </w:r>
      <w:r w:rsidRPr="00AA4035">
        <w:rPr>
          <w:sz w:val="16"/>
        </w:rPr>
        <w:t xml:space="preserve">We know </w:t>
      </w:r>
      <w:r w:rsidRPr="00AA4035">
        <w:rPr>
          <w:rStyle w:val="StyleBoldUnderline"/>
        </w:rPr>
        <w:t>the Obama campaign prizes the supposedly undecided independents and what moderate Republicans still exist “in the middle.” They think that carving out GOP territory for Obama will undercut Republican attacks.</w:t>
      </w:r>
      <w:r w:rsidRPr="00AA4035">
        <w:rPr>
          <w:sz w:val="16"/>
        </w:rPr>
        <w:t xml:space="preserve"> But </w:t>
      </w:r>
      <w:r w:rsidRPr="00AA4035">
        <w:rPr>
          <w:rStyle w:val="StyleBoldUnderline"/>
        </w:rPr>
        <w:t xml:space="preserve">even if they pick up some independents, if they sell out progressives to do it that is not a net gain. Additionally, the GOP won’t care that oil production is up – more than they want these policy objectives, they want to keep their base angry. </w:t>
      </w:r>
      <w:r w:rsidRPr="00AA4035">
        <w:rPr>
          <w:sz w:val="16"/>
        </w:rPr>
        <w:t xml:space="preserve">Have Obama’s oil moves blunted their attacks on this president as anti-oil or trickled into the Fox Newsiverse? No. </w:t>
      </w:r>
      <w:r w:rsidRPr="00AA4035">
        <w:rPr>
          <w:rStyle w:val="StyleBoldUnderline"/>
        </w:rPr>
        <w:t xml:space="preserve">Obama’s tactics seem to operate from a </w:t>
      </w:r>
      <w:hyperlink r:id="rId8" w:tgtFrame="_blank" w:history="1">
        <w:r w:rsidRPr="00AA4035">
          <w:rPr>
            <w:rStyle w:val="StyleBoldUnderline"/>
          </w:rPr>
          <w:t>flawed premise on bipartisanship</w:t>
        </w:r>
      </w:hyperlink>
      <w:r w:rsidRPr="00AA4035">
        <w:rPr>
          <w:sz w:val="16"/>
        </w:rPr>
        <w:t xml:space="preserve"> about which I have previously written, and I am concerned about this plan. </w:t>
      </w:r>
      <w:r w:rsidRPr="00AA4035">
        <w:rPr>
          <w:rStyle w:val="StyleBoldUnderline"/>
        </w:rPr>
        <w:t>Drill, baby, drill is political welfare for Big Oil, plain and simple. It does not help America, it helps oil executives.</w:t>
      </w:r>
      <w:r w:rsidRPr="00AA4035">
        <w:rPr>
          <w:sz w:val="16"/>
        </w:rPr>
        <w:t xml:space="preserve"> If we’re going to cave on offshore drilling, leverage it for a coherent energy policy. If we’re going to increase domestic oil production, call it the compromise that it is and justify it as job creation (with a side of pollution and risk); don’t validate their lies. I can stomach a certain amount of political compromise, but I can’t start defending the Fox News reality as truth. </w:t>
      </w:r>
    </w:p>
    <w:p w14:paraId="04EE3022" w14:textId="77777777" w:rsidR="00D37D47" w:rsidRPr="00AA4035" w:rsidRDefault="00D37D47" w:rsidP="00155603">
      <w:pPr>
        <w:pStyle w:val="Heading4"/>
      </w:pPr>
      <w:r w:rsidRPr="00AA4035">
        <w:t>Obama staunchly opposes offshore drilling now – the aff is perceived as a key flip flop</w:t>
      </w:r>
    </w:p>
    <w:p w14:paraId="1A8724BA" w14:textId="66D011ED" w:rsidR="00D37D47" w:rsidRPr="00AA4035" w:rsidRDefault="00D37D47" w:rsidP="00D37D47">
      <w:pPr>
        <w:rPr>
          <w:b/>
          <w:sz w:val="24"/>
        </w:rPr>
      </w:pPr>
      <w:r w:rsidRPr="00AA4035">
        <w:rPr>
          <w:rStyle w:val="StyleStyleBold12pt"/>
        </w:rPr>
        <w:t xml:space="preserve">Koenig 12 </w:t>
      </w:r>
      <w:r w:rsidRPr="00AA4035">
        <w:rPr>
          <w:sz w:val="16"/>
          <w:szCs w:val="16"/>
        </w:rPr>
        <w:t>Brian, reporter for The New American (“House Republicans Reject Obama Plan for Offshore Drilling”, July 26 2012, http://www.thenewamerican.com/tech/energy/item/12224-house-republicans-rejects-obama-plan-for-offshore-drilling)</w:t>
      </w:r>
    </w:p>
    <w:p w14:paraId="21472CC8" w14:textId="78B9D613" w:rsidR="00D37D47" w:rsidRPr="00AA4035" w:rsidRDefault="00D37D47" w:rsidP="00D37D47">
      <w:pPr>
        <w:rPr>
          <w:sz w:val="16"/>
        </w:rPr>
      </w:pPr>
      <w:r w:rsidRPr="00AA4035">
        <w:rPr>
          <w:rStyle w:val="StyleBoldUnderline"/>
        </w:rPr>
        <w:t>Mounting resistance against</w:t>
      </w:r>
      <w:r w:rsidRPr="00AA4035">
        <w:rPr>
          <w:sz w:val="16"/>
        </w:rPr>
        <w:t xml:space="preserve"> President </w:t>
      </w:r>
      <w:r w:rsidRPr="00AA4035">
        <w:rPr>
          <w:rStyle w:val="StyleBoldUnderline"/>
        </w:rPr>
        <w:t>Obama’s</w:t>
      </w:r>
      <w:r w:rsidRPr="00AA4035">
        <w:rPr>
          <w:sz w:val="16"/>
        </w:rPr>
        <w:t xml:space="preserve"> seemingly </w:t>
      </w:r>
      <w:r w:rsidRPr="00AA4035">
        <w:rPr>
          <w:rStyle w:val="StyleBoldUnderline"/>
        </w:rPr>
        <w:t>anti-oil agenda</w:t>
      </w:r>
      <w:r w:rsidRPr="00AA4035">
        <w:rPr>
          <w:sz w:val="16"/>
        </w:rPr>
        <w:t xml:space="preserve">, </w:t>
      </w:r>
      <w:r w:rsidRPr="00AA4035">
        <w:rPr>
          <w:rStyle w:val="StyleBoldUnderline"/>
        </w:rPr>
        <w:t>the Republican-led House passed a bill</w:t>
      </w:r>
      <w:r w:rsidRPr="00AA4035">
        <w:rPr>
          <w:sz w:val="16"/>
        </w:rPr>
        <w:t xml:space="preserve"> Wednesday </w:t>
      </w:r>
      <w:r w:rsidRPr="00AA4035">
        <w:rPr>
          <w:rStyle w:val="StyleBoldUnderline"/>
        </w:rPr>
        <w:t>that would displace the administration’s new offshore drilling plan.</w:t>
      </w:r>
      <w:r w:rsidRPr="00AA4035">
        <w:rPr>
          <w:sz w:val="16"/>
        </w:rPr>
        <w:t xml:space="preserve"> </w:t>
      </w:r>
      <w:r w:rsidRPr="00AA4035">
        <w:rPr>
          <w:rStyle w:val="StyleBoldUnderline"/>
        </w:rPr>
        <w:t>The measure is doomed for failure in the Senate, which has prompted Democrats to blast the attempt as a political maneuver made by disgruntled Republicans who oppose the president’s energy policies.</w:t>
      </w:r>
      <w:r w:rsidRPr="00AA4035">
        <w:rPr>
          <w:sz w:val="16"/>
        </w:rPr>
        <w:t xml:space="preserve"> </w:t>
      </w:r>
      <w:r w:rsidRPr="00AA4035">
        <w:rPr>
          <w:rStyle w:val="StyleBoldUnderline"/>
        </w:rPr>
        <w:t>H.R. 6082 would boost the cap on offshore gas and oil lease sales</w:t>
      </w:r>
      <w:r w:rsidRPr="00AA4035">
        <w:rPr>
          <w:sz w:val="16"/>
        </w:rPr>
        <w:t xml:space="preserve"> to 28 for the next five years, an increase from the administration’s proposed 15. </w:t>
      </w:r>
      <w:r w:rsidRPr="00AA4035">
        <w:rPr>
          <w:rStyle w:val="StyleBoldUnderline"/>
        </w:rPr>
        <w:t>The Republican bill effectively broadens more Pacific and Atlantic coastal areas to oil exploration,</w:t>
      </w:r>
      <w:r w:rsidRPr="00AA4035">
        <w:rPr>
          <w:sz w:val="16"/>
        </w:rPr>
        <w:t xml:space="preserve"> </w:t>
      </w:r>
      <w:r w:rsidRPr="00AA4035">
        <w:rPr>
          <w:rStyle w:val="StyleBoldUnderline"/>
        </w:rPr>
        <w:t xml:space="preserve">standing in </w:t>
      </w:r>
      <w:r w:rsidRPr="00AA4035">
        <w:rPr>
          <w:rStyle w:val="StyleBoldUnderline"/>
        </w:rPr>
        <w:lastRenderedPageBreak/>
        <w:t>contrast to Obama’s plan to bar exploration in those regions;</w:t>
      </w:r>
      <w:r w:rsidRPr="00AA4035">
        <w:rPr>
          <w:sz w:val="16"/>
        </w:rPr>
        <w:t xml:space="preserve"> the legislation also would fast-track lease sales in Arctic waters off the Alaskan coast. Additionally, Republicans offered another bill that rejected the administration’s plan, serving as an opportunity to express further discontent over the president’s opposition to new fossil fuel production. </w:t>
      </w:r>
      <w:r w:rsidRPr="00AA4035">
        <w:rPr>
          <w:rStyle w:val="StyleBoldUnderline"/>
        </w:rPr>
        <w:t>The House voted 261-164, stringing along a few Democrats, to scrap the administration’s plan.</w:t>
      </w:r>
      <w:r w:rsidRPr="00AA4035">
        <w:rPr>
          <w:sz w:val="16"/>
        </w:rPr>
        <w:t xml:space="preserve"> Rep. Doc Hastings (R-Wash.), chairman of the Natural Resources Committee, said the GOP-led measure would provide lawmakers with an alternative to Obama’s restrictive oil plan. The White House proposal currently is facing a 60-day congressional review before implementation, and Interior Secretary Ken Salazar says he will sign off on it immediately following the review. </w:t>
      </w:r>
      <w:r w:rsidRPr="00AA4035">
        <w:rPr>
          <w:rStyle w:val="StyleBoldUnderline"/>
        </w:rPr>
        <w:t xml:space="preserve">The administration’s stance against new oil exploration largely stemmed from BP’s </w:t>
      </w:r>
      <w:r w:rsidRPr="00AA4035">
        <w:rPr>
          <w:sz w:val="16"/>
        </w:rPr>
        <w:t>Deepwater Horizon</w:t>
      </w:r>
      <w:r w:rsidRPr="00AA4035">
        <w:rPr>
          <w:rStyle w:val="StyleBoldUnderline"/>
        </w:rPr>
        <w:t xml:space="preserve"> oil spill</w:t>
      </w:r>
      <w:r w:rsidRPr="00AA4035">
        <w:rPr>
          <w:sz w:val="16"/>
        </w:rPr>
        <w:t xml:space="preserve"> in 2010, </w:t>
      </w:r>
      <w:r w:rsidRPr="00AA4035">
        <w:rPr>
          <w:rStyle w:val="StyleBoldUnderline"/>
        </w:rPr>
        <w:t>which ignited waves of protest from environmentalists and liberal-leaning groups.</w:t>
      </w:r>
      <w:r w:rsidRPr="00AA4035">
        <w:rPr>
          <w:sz w:val="16"/>
        </w:rPr>
        <w:t xml:space="preserve"> </w:t>
      </w:r>
      <w:r w:rsidRPr="00AA4035">
        <w:rPr>
          <w:rStyle w:val="StyleBoldUnderline"/>
        </w:rPr>
        <w:t xml:space="preserve">Consequently, Congress and the White House have imposed heavy restrictions that bar </w:t>
      </w:r>
      <w:r w:rsidRPr="00AA4035">
        <w:rPr>
          <w:sz w:val="16"/>
        </w:rPr>
        <w:t>all</w:t>
      </w:r>
      <w:r w:rsidRPr="00AA4035">
        <w:rPr>
          <w:rStyle w:val="StyleBoldUnderline"/>
        </w:rPr>
        <w:t xml:space="preserve"> drilling </w:t>
      </w:r>
      <w:r w:rsidRPr="00AA4035">
        <w:rPr>
          <w:sz w:val="16"/>
        </w:rPr>
        <w:t xml:space="preserve">in much of the eastern Gulf of Mexico. </w:t>
      </w:r>
      <w:r w:rsidRPr="00AA4035">
        <w:rPr>
          <w:rStyle w:val="StyleBoldUnderline"/>
        </w:rPr>
        <w:t>Democrats have railed against the GOP bills, portraying them as an arbitrary political stunt intended to spoil the president’s energy agenda.</w:t>
      </w:r>
      <w:r w:rsidRPr="00AA4035">
        <w:rPr>
          <w:sz w:val="16"/>
        </w:rPr>
        <w:t xml:space="preserve"> “The only reason the majority is bringing up this bill is to defeat it,” Rep. Edward Markey (D-Mass.) said previous to the vote that rejected Obama’s plan. Democrats and the White House claim the president’s plan still makes 75 percent of recoverable offshore resources open for exploration. However, the measure proposes fewer leases than any other administration since the Jimmy Carter presidency, asserted Rep. Hastings. “Virginia will be left out in the cold” until at least 2017, he affirmed, cheating Americans out of thousands of jobs. Rep. Rob </w:t>
      </w:r>
      <w:r w:rsidRPr="00AA4035">
        <w:rPr>
          <w:rStyle w:val="StyleBoldUnderline"/>
        </w:rPr>
        <w:t>Bishop</w:t>
      </w:r>
      <w:r w:rsidRPr="00AA4035">
        <w:rPr>
          <w:sz w:val="16"/>
        </w:rPr>
        <w:t xml:space="preserve"> (R-Utah) </w:t>
      </w:r>
      <w:r w:rsidRPr="00AA4035">
        <w:rPr>
          <w:rStyle w:val="StyleBoldUnderline"/>
        </w:rPr>
        <w:t>suggested</w:t>
      </w:r>
      <w:r w:rsidRPr="00AA4035">
        <w:rPr>
          <w:sz w:val="16"/>
        </w:rPr>
        <w:t xml:space="preserve"> Wednesday that </w:t>
      </w:r>
      <w:r w:rsidRPr="00AA4035">
        <w:rPr>
          <w:rStyle w:val="StyleBoldUnderline"/>
        </w:rPr>
        <w:t>Obama’s resistance to new oil production is a political attempt to secure votes and campaign dollars</w:t>
      </w:r>
      <w:r w:rsidRPr="00AA4035">
        <w:rPr>
          <w:sz w:val="16"/>
        </w:rPr>
        <w:t xml:space="preserve"> for the November elections. Subsequent delays on the Keystone XL oil pipeline, which is slated to transport Canadian crude to southern parts of the U.S., were allegedly motivated by Obama’s desire to appease environmentalists who felt marginalized following the 2008 election. "It would appear to me that </w:t>
      </w:r>
      <w:r w:rsidRPr="00AA4035">
        <w:rPr>
          <w:rStyle w:val="StyleBoldUnderline"/>
        </w:rPr>
        <w:t xml:space="preserve">they are playing off special interest groups at the expense of trying to come up with a long-term energy program </w:t>
      </w:r>
      <w:r w:rsidRPr="00AA4035">
        <w:rPr>
          <w:sz w:val="16"/>
        </w:rPr>
        <w:t xml:space="preserve">that does all of the above," Mr. Bishop charged. </w:t>
      </w:r>
      <w:r w:rsidRPr="00AA4035">
        <w:rPr>
          <w:rStyle w:val="StyleBoldUnderline"/>
        </w:rPr>
        <w:t>The New American reported in June that Obama’s so-called dedication to oil production,</w:t>
      </w:r>
      <w:r w:rsidRPr="00AA4035">
        <w:rPr>
          <w:sz w:val="16"/>
        </w:rPr>
        <w:t xml:space="preserve"> which he touted in his 2012 State of the Union address, </w:t>
      </w:r>
      <w:r w:rsidRPr="00AA4035">
        <w:rPr>
          <w:rStyle w:val="StyleBoldUnderline"/>
        </w:rPr>
        <w:t>is highly questionable.</w:t>
      </w:r>
      <w:r w:rsidRPr="00AA4035">
        <w:rPr>
          <w:sz w:val="16"/>
        </w:rPr>
        <w:t xml:space="preserve"> The president claims he has pledged to provide “every possible action” to develop “a supply of natural gas that can last America nearly one hundred years.” However, only days after hailing his “dedication” to bolstering U.S. oil supply, </w:t>
      </w:r>
      <w:r w:rsidRPr="00AA4035">
        <w:rPr>
          <w:rStyle w:val="StyleBoldUnderline"/>
        </w:rPr>
        <w:t>Obama issued his proposed 2013 budget</w:t>
      </w:r>
      <w:r w:rsidRPr="00AA4035">
        <w:rPr>
          <w:sz w:val="16"/>
        </w:rPr>
        <w:t xml:space="preserve">, </w:t>
      </w:r>
      <w:r w:rsidRPr="00AA4035">
        <w:rPr>
          <w:rStyle w:val="StyleBoldUnderline"/>
        </w:rPr>
        <w:t>which</w:t>
      </w:r>
      <w:r w:rsidRPr="00AA4035">
        <w:rPr>
          <w:sz w:val="16"/>
        </w:rPr>
        <w:t xml:space="preserve"> according to Financial Times, </w:t>
      </w:r>
      <w:r w:rsidRPr="00AA4035">
        <w:rPr>
          <w:rStyle w:val="StyleBoldUnderline"/>
        </w:rPr>
        <w:t>“sets up a fight with the oil and gas industry.”</w:t>
      </w:r>
      <w:r w:rsidRPr="00AA4035">
        <w:rPr>
          <w:sz w:val="16"/>
        </w:rPr>
        <w:t xml:space="preserve"> Furthermore, </w:t>
      </w:r>
      <w:r w:rsidRPr="00AA4035">
        <w:rPr>
          <w:rStyle w:val="StyleBoldUnderline"/>
        </w:rPr>
        <w:t>Obama lauded a March attempt by the U.S. Senate to end billions of dollars in tax breaks for the “big five” oil companies</w:t>
      </w:r>
      <w:r w:rsidRPr="00AA4035">
        <w:rPr>
          <w:sz w:val="16"/>
        </w:rPr>
        <w:t xml:space="preserve">, which includes BP, Exxon, Shell, Chevron, and ConocoPhillips. </w:t>
      </w:r>
      <w:r w:rsidRPr="00AA4035">
        <w:rPr>
          <w:rStyle w:val="StyleBoldUnderline"/>
        </w:rPr>
        <w:t>"I think it's time they got by without more help from taxpayers who are already having a tough enough time paying the bills and filling up their gas tank," the president said</w:t>
      </w:r>
      <w:r w:rsidRPr="00AA4035">
        <w:rPr>
          <w:sz w:val="16"/>
        </w:rPr>
        <w:t xml:space="preserve"> at the time. "And I think it's curious that some folks in Congress, who are the first to belittle investments in new sources of energy, are the ones that are fighting the hardest to maintain these giveaways for the oil companies." </w:t>
      </w:r>
      <w:r w:rsidRPr="00AA4035">
        <w:rPr>
          <w:rStyle w:val="StyleBoldUnderline"/>
        </w:rPr>
        <w:t xml:space="preserve">Following his anti-oil theme, Obama expressed staunch opposition against the Republicans’ </w:t>
      </w:r>
      <w:r w:rsidRPr="00AA4035">
        <w:rPr>
          <w:sz w:val="16"/>
        </w:rPr>
        <w:t xml:space="preserve">July 25 </w:t>
      </w:r>
      <w:r w:rsidRPr="00AA4035">
        <w:rPr>
          <w:rStyle w:val="StyleBoldUnderline"/>
        </w:rPr>
        <w:t>efforts to expand U.S. oil production, promising a veto to any bill that moves beyond his proposed legislation.</w:t>
      </w:r>
      <w:r w:rsidRPr="00AA4035">
        <w:rPr>
          <w:sz w:val="16"/>
        </w:rPr>
        <w:t xml:space="preserve"> Insofar as its political implications, critics say the president's initiative to keep the oil industry highly regulated could backfire, as persistently high gas prices may shift voters to the other side of the political aisle.</w:t>
      </w:r>
    </w:p>
    <w:p w14:paraId="0E097AC8" w14:textId="4F4C8DDC" w:rsidR="002A248A" w:rsidRPr="00AA4035" w:rsidRDefault="002A248A" w:rsidP="002A248A">
      <w:pPr>
        <w:pStyle w:val="Heading1"/>
        <w:rPr>
          <w:rFonts w:ascii="Georgia" w:hAnsi="Georgia"/>
        </w:rPr>
      </w:pPr>
      <w:r w:rsidRPr="00AA4035">
        <w:rPr>
          <w:rFonts w:ascii="Georgia" w:hAnsi="Georgia"/>
        </w:rPr>
        <w:lastRenderedPageBreak/>
        <w:t>Elections DA</w:t>
      </w:r>
    </w:p>
    <w:p w14:paraId="53C80B84" w14:textId="7D06E74D" w:rsidR="00A46451" w:rsidRPr="00AA4035" w:rsidRDefault="00A46451" w:rsidP="00A46451">
      <w:pPr>
        <w:pStyle w:val="Heading2"/>
        <w:rPr>
          <w:rFonts w:ascii="Georgia" w:hAnsi="Georgia"/>
        </w:rPr>
      </w:pPr>
      <w:r w:rsidRPr="00AA4035">
        <w:rPr>
          <w:rFonts w:ascii="Georgia" w:hAnsi="Georgia"/>
        </w:rPr>
        <w:lastRenderedPageBreak/>
        <w:t>1NC Link</w:t>
      </w:r>
    </w:p>
    <w:p w14:paraId="7C370754" w14:textId="77777777" w:rsidR="00D37D47" w:rsidRPr="00AA4035" w:rsidRDefault="00D37D47" w:rsidP="00155603">
      <w:pPr>
        <w:pStyle w:val="Heading4"/>
      </w:pPr>
      <w:r w:rsidRPr="00AA4035">
        <w:t>Offshore drilling is popular with the public, specifically independents—approval is back to pre-Gulf spill levels, and technology is perceived safe</w:t>
      </w:r>
    </w:p>
    <w:p w14:paraId="38490950" w14:textId="710FA212" w:rsidR="00D37D47" w:rsidRPr="00AA4035" w:rsidRDefault="00D37D47" w:rsidP="00D37D47">
      <w:pPr>
        <w:rPr>
          <w:b/>
          <w:sz w:val="24"/>
        </w:rPr>
      </w:pPr>
      <w:r w:rsidRPr="00AA4035">
        <w:rPr>
          <w:rStyle w:val="StyleStyleBold12pt"/>
        </w:rPr>
        <w:t xml:space="preserve">Swanson 13 </w:t>
      </w:r>
      <w:r w:rsidRPr="00AA4035">
        <w:rPr>
          <w:sz w:val="16"/>
          <w:szCs w:val="16"/>
        </w:rPr>
        <w:t xml:space="preserve">Emily, reporter for the Huffington Post, "Offshore Drilling Support High </w:t>
      </w:r>
      <w:proofErr w:type="gramStart"/>
      <w:r w:rsidRPr="00AA4035">
        <w:rPr>
          <w:sz w:val="16"/>
          <w:szCs w:val="16"/>
        </w:rPr>
        <w:t>As</w:t>
      </w:r>
      <w:proofErr w:type="gramEnd"/>
      <w:r w:rsidRPr="00AA4035">
        <w:rPr>
          <w:sz w:val="16"/>
          <w:szCs w:val="16"/>
        </w:rPr>
        <w:t xml:space="preserve"> Deepwater Horizon Oil Spill Trial Opens", Feb 28 2013, www. huffingtonpost.com/2013/02/28/offshore-drilling_n_2783337.html</w:t>
      </w:r>
    </w:p>
    <w:p w14:paraId="502D7D91" w14:textId="789E6EDA" w:rsidR="00D37D47" w:rsidRPr="00AA4035" w:rsidRDefault="00D37D47" w:rsidP="00D37D47">
      <w:pPr>
        <w:rPr>
          <w:bCs/>
          <w:u w:val="single"/>
        </w:rPr>
      </w:pPr>
      <w:r w:rsidRPr="00AA4035">
        <w:rPr>
          <w:sz w:val="16"/>
        </w:rPr>
        <w:t xml:space="preserve">After the opening of a trial this week to assess BP's responsibility for the 2010 Deepwater Horizon oil spill, </w:t>
      </w:r>
      <w:r w:rsidRPr="00AA4035">
        <w:rPr>
          <w:rStyle w:val="StyleBoldUnderline"/>
        </w:rPr>
        <w:t xml:space="preserve">a </w:t>
      </w:r>
      <w:hyperlink r:id="rId9" w:tgtFrame="_hplink" w:history="1">
        <w:r w:rsidRPr="00AA4035">
          <w:rPr>
            <w:rStyle w:val="StyleBoldUnderline"/>
          </w:rPr>
          <w:t>new HuffPost/YouGov poll</w:t>
        </w:r>
      </w:hyperlink>
      <w:r w:rsidRPr="00AA4035">
        <w:rPr>
          <w:rStyle w:val="StyleBoldUnderline"/>
        </w:rPr>
        <w:t xml:space="preserve"> finds that support for offshore drilling has returned to high levels</w:t>
      </w:r>
      <w:r w:rsidRPr="00AA4035">
        <w:rPr>
          <w:sz w:val="16"/>
        </w:rPr>
        <w:t>, and more think that spills are isolated accidents rather than routine events.</w:t>
      </w:r>
      <w:r w:rsidRPr="00AA4035">
        <w:rPr>
          <w:sz w:val="12"/>
        </w:rPr>
        <w:t>¶</w:t>
      </w:r>
      <w:r w:rsidRPr="00AA4035">
        <w:rPr>
          <w:sz w:val="16"/>
        </w:rPr>
        <w:t xml:space="preserve"> According to the new survey, </w:t>
      </w:r>
      <w:r w:rsidRPr="00AA4035">
        <w:rPr>
          <w:rStyle w:val="StyleBoldUnderline"/>
        </w:rPr>
        <w:t>58 percent of Americans favor increased offshore drilling, and only 28 percent are opposed</w:t>
      </w:r>
      <w:r w:rsidRPr="00AA4035">
        <w:rPr>
          <w:sz w:val="16"/>
        </w:rPr>
        <w:t xml:space="preserve">. Among </w:t>
      </w:r>
      <w:r w:rsidRPr="00AA4035">
        <w:rPr>
          <w:rStyle w:val="StyleBoldUnderline"/>
        </w:rPr>
        <w:t>Republican</w:t>
      </w:r>
      <w:r w:rsidRPr="00AA4035">
        <w:rPr>
          <w:sz w:val="16"/>
        </w:rPr>
        <w:t xml:space="preserve">s, </w:t>
      </w:r>
      <w:hyperlink r:id="rId10" w:tgtFrame="_hplink" w:history="1">
        <w:r w:rsidRPr="00AA4035">
          <w:rPr>
            <w:rStyle w:val="StyleBoldUnderline"/>
          </w:rPr>
          <w:t>support for drilling is near universal</w:t>
        </w:r>
      </w:hyperlink>
      <w:r w:rsidRPr="00AA4035">
        <w:rPr>
          <w:rStyle w:val="StyleBoldUnderline"/>
        </w:rPr>
        <w:t>, with 86 percent saying that they support expanded drilling. Most independents also said they support drilling</w:t>
      </w:r>
      <w:r w:rsidRPr="00AA4035">
        <w:rPr>
          <w:sz w:val="16"/>
        </w:rPr>
        <w:t>, 58 percent to 26 percent. Democrats were divided on the issue, with 41 percent saying they favored and 40 percent saying they were opposed to increased drilling.</w:t>
      </w:r>
      <w:r w:rsidRPr="00AA4035">
        <w:rPr>
          <w:sz w:val="12"/>
        </w:rPr>
        <w:t>¶</w:t>
      </w:r>
      <w:r w:rsidRPr="00AA4035">
        <w:rPr>
          <w:sz w:val="16"/>
        </w:rPr>
        <w:t xml:space="preserve"> </w:t>
      </w:r>
      <w:r w:rsidRPr="00AA4035">
        <w:rPr>
          <w:rStyle w:val="StyleBoldUnderline"/>
        </w:rPr>
        <w:t xml:space="preserve">Support for increased drilling has recovered nearly </w:t>
      </w:r>
      <w:proofErr w:type="gramStart"/>
      <w:r w:rsidRPr="00AA4035">
        <w:rPr>
          <w:rStyle w:val="StyleBoldUnderline"/>
        </w:rPr>
        <w:t>to</w:t>
      </w:r>
      <w:proofErr w:type="gramEnd"/>
      <w:r w:rsidRPr="00AA4035">
        <w:rPr>
          <w:rStyle w:val="StyleBoldUnderline"/>
        </w:rPr>
        <w:t xml:space="preserve"> where it was before the Gulf oil spill</w:t>
      </w:r>
      <w:r w:rsidRPr="00AA4035">
        <w:rPr>
          <w:sz w:val="16"/>
        </w:rPr>
        <w:t>. A YouGov/Economist poll conducted the month before the spill found that support for increased drilling outstripped opposition 62 percent to 24 percent. Support dropped as low as 44 percent in another YouGov/Economist poll taken after the spill, in June of 2010, with 40 percent saying they opposed expanded drilling at that time.</w:t>
      </w:r>
      <w:r w:rsidRPr="00AA4035">
        <w:rPr>
          <w:sz w:val="12"/>
        </w:rPr>
        <w:t>¶</w:t>
      </w:r>
      <w:r w:rsidRPr="00AA4035">
        <w:rPr>
          <w:sz w:val="16"/>
        </w:rPr>
        <w:t xml:space="preserve"> </w:t>
      </w:r>
      <w:r w:rsidRPr="00AA4035">
        <w:rPr>
          <w:rStyle w:val="StyleBoldUnderline"/>
        </w:rPr>
        <w:t>By a 50 percent to 30 percent margin, respondents to the HuffPost/YouGov survey were more likely to say that drilling technology is safe and that spills are rare accidents -- rather than say that the technology is unreliable and routine spills inevitable.</w:t>
      </w:r>
    </w:p>
    <w:p w14:paraId="1350C2B4" w14:textId="627FF2CE" w:rsidR="00DA3832" w:rsidRPr="00AA4035" w:rsidRDefault="00A46451" w:rsidP="00DA3832">
      <w:pPr>
        <w:pStyle w:val="Heading2"/>
        <w:rPr>
          <w:rFonts w:ascii="Georgia" w:hAnsi="Georgia"/>
        </w:rPr>
      </w:pPr>
      <w:r w:rsidRPr="00AA4035">
        <w:rPr>
          <w:rFonts w:ascii="Georgia" w:hAnsi="Georgia"/>
        </w:rPr>
        <w:lastRenderedPageBreak/>
        <w:t>2NC Link</w:t>
      </w:r>
    </w:p>
    <w:p w14:paraId="16369814" w14:textId="77777777" w:rsidR="00D37D47" w:rsidRPr="00AA4035" w:rsidRDefault="00D37D47" w:rsidP="00155603">
      <w:pPr>
        <w:pStyle w:val="Heading4"/>
      </w:pPr>
      <w:r w:rsidRPr="00AA4035">
        <w:t>Offshore drilling is popular—the majority of polled voters across party lines supported increasing development policy due to the economic benefits—API has specifically been successful in public campaigning</w:t>
      </w:r>
    </w:p>
    <w:p w14:paraId="6BA069B8" w14:textId="05DB4B3F" w:rsidR="00D37D47" w:rsidRPr="00AA4035" w:rsidRDefault="00D37D47" w:rsidP="00D37D47">
      <w:pPr>
        <w:rPr>
          <w:b/>
          <w:sz w:val="24"/>
        </w:rPr>
      </w:pPr>
      <w:r w:rsidRPr="00AA4035">
        <w:rPr>
          <w:rStyle w:val="StyleStyleBold12pt"/>
        </w:rPr>
        <w:t xml:space="preserve">Boman 12 </w:t>
      </w:r>
      <w:r w:rsidRPr="00AA4035">
        <w:rPr>
          <w:sz w:val="16"/>
          <w:szCs w:val="16"/>
        </w:rPr>
        <w:t>Karen, Senior Editor at Rigzone.com, "API: Poll Shows US Voters Link Energy Development, Economic Recovery", Aug 14 2012, www.rigzone.com/news/oil_gas/a/119997/API_Poll_Shows_US_Voters_Link_Energy_Development_Economic_Recovery</w:t>
      </w:r>
    </w:p>
    <w:p w14:paraId="0404A58B" w14:textId="77777777" w:rsidR="00D37D47" w:rsidRPr="00AA4035" w:rsidRDefault="00D37D47" w:rsidP="00D37D47">
      <w:pPr>
        <w:rPr>
          <w:sz w:val="16"/>
        </w:rPr>
      </w:pPr>
      <w:r w:rsidRPr="00AA4035">
        <w:rPr>
          <w:sz w:val="16"/>
        </w:rPr>
        <w:t xml:space="preserve">A recent poll by the American Petroleum Institute (API) found that </w:t>
      </w:r>
      <w:r w:rsidRPr="00AA4035">
        <w:rPr>
          <w:rStyle w:val="StyleBoldUnderline"/>
        </w:rPr>
        <w:t>U.S. voters favor increased access to domestic oil and gas resources, and see oil and gas development as a way to create jobs. Seventy-one percent</w:t>
      </w:r>
      <w:r w:rsidRPr="00AA4035">
        <w:rPr>
          <w:sz w:val="16"/>
        </w:rPr>
        <w:t xml:space="preserve"> of the 1,016 registered voters </w:t>
      </w:r>
      <w:r w:rsidRPr="00AA4035">
        <w:rPr>
          <w:rStyle w:val="StyleBoldUnderline"/>
        </w:rPr>
        <w:t>polled</w:t>
      </w:r>
      <w:r w:rsidRPr="00AA4035">
        <w:rPr>
          <w:sz w:val="16"/>
        </w:rPr>
        <w:t xml:space="preserve"> by Harris Interactive in telephone interviews throughout the United States from August 9-12 </w:t>
      </w:r>
      <w:r w:rsidRPr="00AA4035">
        <w:rPr>
          <w:rStyle w:val="StyleBoldUnderline"/>
        </w:rPr>
        <w:t>said they supported opening more U.S. oil and natural gas resources for development</w:t>
      </w:r>
      <w:r w:rsidRPr="00AA4035">
        <w:rPr>
          <w:sz w:val="16"/>
        </w:rPr>
        <w:t xml:space="preserve">. Republican voters and voters aged 55 years and older favored opening more oil and gas resource development. </w:t>
      </w:r>
      <w:r w:rsidRPr="00AA4035">
        <w:rPr>
          <w:rStyle w:val="StyleBoldUnderline"/>
        </w:rPr>
        <w:t xml:space="preserve">Eighty-five percent of Republican </w:t>
      </w:r>
      <w:proofErr w:type="gramStart"/>
      <w:r w:rsidRPr="00AA4035">
        <w:rPr>
          <w:rStyle w:val="StyleBoldUnderline"/>
        </w:rPr>
        <w:t>voters</w:t>
      </w:r>
      <w:proofErr w:type="gramEnd"/>
      <w:r w:rsidRPr="00AA4035">
        <w:rPr>
          <w:rStyle w:val="StyleBoldUnderline"/>
        </w:rPr>
        <w:t xml:space="preserve"> polled strongly or somewhat agreed with increasing access to U.S. energy resources</w:t>
      </w:r>
      <w:r w:rsidRPr="00AA4035">
        <w:rPr>
          <w:sz w:val="16"/>
        </w:rPr>
        <w:t xml:space="preserve">, while 73 percent of voters over the age of 55 strongly or somewhat agreed with increased access. The poll also found that: </w:t>
      </w:r>
      <w:r w:rsidRPr="00AA4035">
        <w:rPr>
          <w:rStyle w:val="StyleBoldUnderline"/>
        </w:rPr>
        <w:t>72 percent of independent voters either strongly or somewhat agreed with increased access to oil and gas resources 60 percent of Democrats strongly or somewhat agreed with increased access to oil and gas resources</w:t>
      </w:r>
      <w:r w:rsidRPr="00AA4035">
        <w:rPr>
          <w:sz w:val="16"/>
        </w:rPr>
        <w:t xml:space="preserve"> 72 percent of voters aged 35-54 strongly or somewhat agreed with increased access 66 percent of votes aged 18-34 strongly or somewhat agreed with increased access </w:t>
      </w:r>
      <w:r w:rsidRPr="00AA4035">
        <w:rPr>
          <w:rStyle w:val="StyleBoldUnderline"/>
        </w:rPr>
        <w:t>Ninety percent of those voters agreed that increased access to domestic resources could lead to more U.S.-based jobs</w:t>
      </w:r>
      <w:r w:rsidRPr="00AA4035">
        <w:rPr>
          <w:sz w:val="16"/>
        </w:rPr>
        <w:t xml:space="preserve">. Ninety-five percent of voters identifying as Republicans strongly or somewhat agreed that increased oil and gas activity could result in more job creation. Ninety-three percent of voters aged 18-34 strongly or somewhat agreed that more oil and gas activity could lead to more jobs, according to the poll results. According to the results: 91 percent of independents believed increased domestic oil and gas access could lead to more jobs 85 percent of Democrats polled thought increased oil and gas access could result in job creation 90 percent of voters aged 55 and older believed more oil and gas development could lead to more jobs 89 percent of voters aged 35-54 agreed that greater access to hydrocarbon resources could lead to more U.S.-based jobs </w:t>
      </w:r>
      <w:r w:rsidRPr="00AA4035">
        <w:rPr>
          <w:rStyle w:val="StyleBoldUnderline"/>
        </w:rPr>
        <w:t xml:space="preserve">Seventy-three percent of voters polled also </w:t>
      </w:r>
      <w:r w:rsidRPr="00AA4035">
        <w:rPr>
          <w:rStyle w:val="Emphasis"/>
        </w:rPr>
        <w:t>support changing policies to allow more offshore development</w:t>
      </w:r>
      <w:r w:rsidRPr="00AA4035">
        <w:rPr>
          <w:rStyle w:val="StyleBoldUnderline"/>
        </w:rPr>
        <w:t>. More Republicans favored offshore drilling, with 85 percent supporting changes in policies. Support for increased offshore development by age groups was strongest among voters aged 18-34, with 78 percent voicing support</w:t>
      </w:r>
      <w:r w:rsidRPr="00AA4035">
        <w:rPr>
          <w:sz w:val="16"/>
        </w:rPr>
        <w:t xml:space="preserve">. Seventy-five percent of voters polled support development of the Keystone XL Pipeline. More Republican voters favored the pipeline project, while support was split fairly evenly among the three age groups polled at around 75 percent. The poll results showed that 87 percent of voters agreed that access to more domestic oil and natural gas could help lower energy costs for consumers. Sixty-five percent of voters agreed that increases in energy taxes could drive up energy costs. The poll also found that 63 percent of voters think Washington is on the wrong track regarding U.S. energy policy.POLL RESULTS THE FRUIT OF API VOTE FOR ENERGY CAMPAIGN </w:t>
      </w:r>
      <w:r w:rsidRPr="00AA4035">
        <w:rPr>
          <w:rStyle w:val="StyleBoldUnderline"/>
        </w:rPr>
        <w:t>The poll results are the fruit borne of API's Vote for Energy campaign, a multi-million dollar effort launched in January to encourage discussion of U.S. energy policy and issues</w:t>
      </w:r>
      <w:r w:rsidRPr="00AA4035">
        <w:rPr>
          <w:sz w:val="16"/>
        </w:rPr>
        <w:t xml:space="preserve">, said API President and CEO Jack Gerard in a conference call Tuesday. </w:t>
      </w:r>
      <w:r w:rsidRPr="00AA4035">
        <w:rPr>
          <w:rStyle w:val="StyleBoldUnderline"/>
        </w:rPr>
        <w:t>With 92 percent of voters polled saying that energy security and domestic oil and gas production are important issues for the November presidential election, API continues to lobby for a true all of the above energy policy with action and vision</w:t>
      </w:r>
      <w:r w:rsidRPr="00AA4035">
        <w:rPr>
          <w:sz w:val="16"/>
        </w:rPr>
        <w:t xml:space="preserve">, not just lip service from the administration, Gerard said during the call. </w:t>
      </w:r>
      <w:r w:rsidRPr="00AA4035">
        <w:rPr>
          <w:rStyle w:val="StyleBoldUnderline"/>
        </w:rPr>
        <w:t xml:space="preserve">The results show that </w:t>
      </w:r>
      <w:r w:rsidRPr="00AA4035">
        <w:rPr>
          <w:rStyle w:val="Emphasis"/>
        </w:rPr>
        <w:t>voters "clearly get</w:t>
      </w:r>
      <w:r w:rsidRPr="00AA4035">
        <w:rPr>
          <w:rStyle w:val="StyleBoldUnderline"/>
        </w:rPr>
        <w:t xml:space="preserve">" the issue of </w:t>
      </w:r>
      <w:r w:rsidRPr="00AA4035">
        <w:rPr>
          <w:rStyle w:val="Emphasis"/>
        </w:rPr>
        <w:t>how</w:t>
      </w:r>
      <w:r w:rsidRPr="00AA4035">
        <w:rPr>
          <w:rStyle w:val="StyleBoldUnderline"/>
        </w:rPr>
        <w:t xml:space="preserve"> oil and </w:t>
      </w:r>
      <w:r w:rsidRPr="00AA4035">
        <w:rPr>
          <w:rStyle w:val="Emphasis"/>
        </w:rPr>
        <w:t>gas development can impact the nation's economy</w:t>
      </w:r>
      <w:r w:rsidRPr="00AA4035">
        <w:rPr>
          <w:sz w:val="16"/>
        </w:rPr>
        <w:t xml:space="preserve">, Gerard said, pointing to the expansions in U.S. industries such as steel that have been made possible by expanded exploration and production activity. Now, </w:t>
      </w:r>
      <w:r w:rsidRPr="00AA4035">
        <w:rPr>
          <w:rStyle w:val="StyleBoldUnderline"/>
        </w:rPr>
        <w:t>API has taken its campaign to swing states Colorado, Virginia, Florida, North Carolina and Ohio</w:t>
      </w:r>
      <w:r w:rsidRPr="00AA4035">
        <w:rPr>
          <w:sz w:val="16"/>
        </w:rPr>
        <w:t xml:space="preserve">, where both President Obama and Republican presidential candidate Mitt Romney have been campaigning, </w:t>
      </w:r>
      <w:r w:rsidRPr="00AA4035">
        <w:rPr>
          <w:rStyle w:val="StyleBoldUnderline"/>
        </w:rPr>
        <w:t xml:space="preserve">to encourage discussion about the United States' energy future and the impact that oil and gas activity can have on the economy. API </w:t>
      </w:r>
      <w:r w:rsidRPr="00AA4035">
        <w:rPr>
          <w:rStyle w:val="StyleBoldUnderline"/>
        </w:rPr>
        <w:lastRenderedPageBreak/>
        <w:t>has also recruited 3 million grassroots supporters to support API's efforts</w:t>
      </w:r>
      <w:r w:rsidRPr="00AA4035">
        <w:rPr>
          <w:sz w:val="16"/>
        </w:rPr>
        <w:t xml:space="preserve">, and said </w:t>
      </w:r>
      <w:r w:rsidRPr="00AA4035">
        <w:rPr>
          <w:rStyle w:val="StyleBoldUnderline"/>
        </w:rPr>
        <w:t>API has been speaking with candidates of both parties who are up for election this fall. "It's not about political parties, it's about good sound public policy,"</w:t>
      </w:r>
      <w:r w:rsidRPr="00AA4035">
        <w:rPr>
          <w:sz w:val="16"/>
        </w:rPr>
        <w:t xml:space="preserve"> Gerard noted. "Having a pro-development business climate can have a positive impact on the economy."</w:t>
      </w:r>
    </w:p>
    <w:p w14:paraId="414F75FA" w14:textId="77777777" w:rsidR="00D37D47" w:rsidRPr="00AA4035" w:rsidRDefault="00D37D47" w:rsidP="00155603">
      <w:pPr>
        <w:pStyle w:val="Heading4"/>
      </w:pPr>
      <w:r w:rsidRPr="00AA4035">
        <w:t>Rasmussen Reports polls show high levels of support for offshore drilling</w:t>
      </w:r>
    </w:p>
    <w:p w14:paraId="206DBF4E" w14:textId="226A3BFE" w:rsidR="00D37D47" w:rsidRPr="00AA4035" w:rsidRDefault="00D37D47" w:rsidP="00D37D47">
      <w:r w:rsidRPr="00AA4035">
        <w:rPr>
          <w:rStyle w:val="StyleStyleBold12pt"/>
        </w:rPr>
        <w:t>Lilley</w:t>
      </w:r>
      <w:r w:rsidRPr="00AA4035">
        <w:t xml:space="preserve"> </w:t>
      </w:r>
      <w:r w:rsidRPr="00AA4035">
        <w:rPr>
          <w:sz w:val="16"/>
          <w:szCs w:val="16"/>
        </w:rPr>
        <w:t>20</w:t>
      </w:r>
      <w:r w:rsidRPr="00AA4035">
        <w:rPr>
          <w:rStyle w:val="StyleStyleBold12pt"/>
        </w:rPr>
        <w:t>10</w:t>
      </w:r>
      <w:r w:rsidRPr="00AA4035">
        <w:t xml:space="preserve"> </w:t>
      </w:r>
      <w:r w:rsidRPr="00AA4035">
        <w:rPr>
          <w:sz w:val="16"/>
          <w:szCs w:val="16"/>
        </w:rPr>
        <w:t>(Jonathan Charles Lilley, doctor of philosophy in Marine Studies, “Navigating a Sea of Values: Understanding Public Attitudes Toward the Ocean and Ocean Energy Resources”, http://www.ceoe.udel.edu/windpower/resources/J_Lilley_8-03_</w:t>
      </w:r>
      <w:proofErr w:type="gramStart"/>
      <w:r w:rsidRPr="00AA4035">
        <w:rPr>
          <w:sz w:val="16"/>
          <w:szCs w:val="16"/>
        </w:rPr>
        <w:t>FINAL.pdf )</w:t>
      </w:r>
      <w:proofErr w:type="gramEnd"/>
    </w:p>
    <w:p w14:paraId="2D50D1C1" w14:textId="77777777" w:rsidR="00D37D47" w:rsidRPr="00AA4035" w:rsidRDefault="00D37D47" w:rsidP="00D37D47">
      <w:pPr>
        <w:rPr>
          <w:rStyle w:val="StyleBoldUnderline"/>
        </w:rPr>
      </w:pPr>
      <w:r w:rsidRPr="00AA4035">
        <w:rPr>
          <w:sz w:val="16"/>
        </w:rPr>
        <w:t xml:space="preserve">Less research has been undertaken into public attitudes toward offshore drilling and the work that has been done has generally utilized poll data rather than more in-depth techniques. </w:t>
      </w:r>
      <w:r w:rsidRPr="00AA4035">
        <w:rPr>
          <w:rStyle w:val="StyleBoldUnderline"/>
        </w:rPr>
        <w:t>A series of polls conducted by Rasmussen Reports have found consistently high levels of support for offshore drilling</w:t>
      </w:r>
      <w:r w:rsidRPr="00AA4035">
        <w:rPr>
          <w:sz w:val="16"/>
        </w:rPr>
        <w:t xml:space="preserve"> (although not quite as high as for wind development). </w:t>
      </w:r>
      <w:r w:rsidRPr="00AA4035">
        <w:rPr>
          <w:rStyle w:val="StyleBoldUnderline"/>
        </w:rPr>
        <w:t xml:space="preserve">In June 2008, support levels were at 67% </w:t>
      </w:r>
      <w:r w:rsidRPr="00AA4035">
        <w:rPr>
          <w:sz w:val="16"/>
        </w:rPr>
        <w:t xml:space="preserve">(Rasmussen Reports, 2008a). </w:t>
      </w:r>
      <w:r w:rsidRPr="00AA4035">
        <w:rPr>
          <w:rStyle w:val="StyleBoldUnderline"/>
        </w:rPr>
        <w:t>They increased marginally to 68% in November of that year</w:t>
      </w:r>
      <w:r w:rsidRPr="00AA4035">
        <w:rPr>
          <w:sz w:val="16"/>
        </w:rPr>
        <w:t xml:space="preserve"> (Rasmussen Reports, 2008b) – </w:t>
      </w:r>
      <w:r w:rsidRPr="00AA4035">
        <w:rPr>
          <w:rStyle w:val="StyleBoldUnderline"/>
        </w:rPr>
        <w:t>around the time the ocean attitudes survey herein was conducted – and remained at that level one year later</w:t>
      </w:r>
      <w:r w:rsidRPr="00AA4035">
        <w:rPr>
          <w:sz w:val="16"/>
        </w:rPr>
        <w:t xml:space="preserve"> (Rasmussen Reports, 2009</w:t>
      </w:r>
      <w:r w:rsidRPr="00AA4035">
        <w:rPr>
          <w:rStyle w:val="StyleBoldUnderline"/>
        </w:rPr>
        <w:t>). Interestingly, support for drilling specifically offshore appears to be higher than support for oil and gas expansion in general as shown by the above Gallup poll.</w:t>
      </w:r>
    </w:p>
    <w:p w14:paraId="108B985B" w14:textId="77777777" w:rsidR="00D37D47" w:rsidRPr="00AA4035" w:rsidRDefault="00D37D47" w:rsidP="00155603">
      <w:pPr>
        <w:pStyle w:val="Heading4"/>
      </w:pPr>
      <w:r w:rsidRPr="00AA4035">
        <w:t>Broad support for offshore drilling has rebounded to pre-Gulf spill levels</w:t>
      </w:r>
    </w:p>
    <w:p w14:paraId="53095B44" w14:textId="608C4D1F" w:rsidR="00D37D47" w:rsidRPr="00AA4035" w:rsidRDefault="00D37D47" w:rsidP="00D37D47">
      <w:pPr>
        <w:rPr>
          <w:b/>
          <w:sz w:val="24"/>
        </w:rPr>
      </w:pPr>
      <w:r w:rsidRPr="00AA4035">
        <w:rPr>
          <w:rStyle w:val="StyleStyleBold12pt"/>
        </w:rPr>
        <w:t xml:space="preserve">PRC 12 </w:t>
      </w:r>
      <w:r w:rsidRPr="00AA4035">
        <w:rPr>
          <w:sz w:val="16"/>
          <w:szCs w:val="16"/>
        </w:rPr>
        <w:t>Pew Research Center is a nonpartisan fact tank that informs the public about the issues, attitudes and trends shaping America and the world. It conducts public opinion polling, demographic research, media content analysis and other empirical social science research, "As Gas Prices Pinch, Support for Oil and Gas Production Grows", March 19 2012, www.people-press.org/2012/03/19/as-gas-prices-pinch-support-for-oil-and-gas-production-grows/</w:t>
      </w:r>
    </w:p>
    <w:p w14:paraId="308916A5" w14:textId="436FD15F" w:rsidR="00D37D47" w:rsidRPr="00AA4035" w:rsidRDefault="00D37D47" w:rsidP="00D37D47">
      <w:pPr>
        <w:rPr>
          <w:sz w:val="16"/>
        </w:rPr>
      </w:pPr>
      <w:r w:rsidRPr="00AA4035">
        <w:rPr>
          <w:sz w:val="16"/>
        </w:rPr>
        <w:t xml:space="preserve">At a time of rising gas prices, </w:t>
      </w:r>
      <w:r w:rsidRPr="00AA4035">
        <w:rPr>
          <w:rStyle w:val="StyleBoldUnderline"/>
        </w:rPr>
        <w:t>the public’s energy priorities have changed</w:t>
      </w:r>
      <w:r w:rsidRPr="00AA4035">
        <w:rPr>
          <w:sz w:val="16"/>
        </w:rPr>
        <w:t>. More Americans continue to view the development of alternative energy sources as a higher priority than the increased production of oil, coal and natural gas, but the gap has narrowed considerably over the past year.</w:t>
      </w:r>
      <w:r w:rsidRPr="00AA4035">
        <w:rPr>
          <w:sz w:val="12"/>
        </w:rPr>
        <w:t>¶</w:t>
      </w:r>
      <w:r w:rsidRPr="00AA4035">
        <w:rPr>
          <w:sz w:val="16"/>
        </w:rPr>
        <w:t xml:space="preserve"> Moreover, </w:t>
      </w:r>
      <w:r w:rsidRPr="00AA4035">
        <w:rPr>
          <w:rStyle w:val="StyleBoldUnderline"/>
        </w:rPr>
        <w:t>support for allowing more offshore oil and gas drilling in U.S. waters</w:t>
      </w:r>
      <w:r w:rsidRPr="00AA4035">
        <w:rPr>
          <w:sz w:val="16"/>
        </w:rPr>
        <w:t xml:space="preserve">, which plummeted during the 2010 Gulf of Mexico oil spill, </w:t>
      </w:r>
      <w:r w:rsidRPr="00AA4035">
        <w:rPr>
          <w:rStyle w:val="StyleBoldUnderline"/>
        </w:rPr>
        <w:t>has recovered to pre-spill levels</w:t>
      </w:r>
      <w:r w:rsidRPr="00AA4035">
        <w:rPr>
          <w:sz w:val="16"/>
        </w:rPr>
        <w:t xml:space="preserve">. </w:t>
      </w:r>
      <w:r w:rsidRPr="00AA4035">
        <w:rPr>
          <w:rStyle w:val="StyleBoldUnderline"/>
        </w:rPr>
        <w:t>Nearly</w:t>
      </w:r>
      <w:r w:rsidRPr="00AA4035">
        <w:rPr>
          <w:sz w:val="16"/>
        </w:rPr>
        <w:t xml:space="preserve"> </w:t>
      </w:r>
      <w:r w:rsidRPr="00AA4035">
        <w:rPr>
          <w:rStyle w:val="StyleBoldUnderline"/>
        </w:rPr>
        <w:t>two-thirds</w:t>
      </w:r>
      <w:r w:rsidRPr="00AA4035">
        <w:rPr>
          <w:sz w:val="16"/>
        </w:rPr>
        <w:t xml:space="preserve"> (</w:t>
      </w:r>
      <w:r w:rsidRPr="00AA4035">
        <w:rPr>
          <w:rStyle w:val="StyleBoldUnderline"/>
        </w:rPr>
        <w:t>65%)</w:t>
      </w:r>
      <w:r w:rsidRPr="00AA4035">
        <w:rPr>
          <w:sz w:val="16"/>
        </w:rPr>
        <w:t xml:space="preserve"> </w:t>
      </w:r>
      <w:r w:rsidRPr="00AA4035">
        <w:rPr>
          <w:rStyle w:val="StyleBoldUnderline"/>
        </w:rPr>
        <w:t>favor allowing increased offshore drilling</w:t>
      </w:r>
      <w:r w:rsidRPr="00AA4035">
        <w:rPr>
          <w:sz w:val="16"/>
        </w:rPr>
        <w:t>, up from 57% a year ago and 44% in June 2010, during the Gulf spill.</w:t>
      </w:r>
      <w:r w:rsidRPr="00AA4035">
        <w:rPr>
          <w:sz w:val="12"/>
        </w:rPr>
        <w:t>¶</w:t>
      </w:r>
      <w:r w:rsidRPr="00AA4035">
        <w:rPr>
          <w:sz w:val="16"/>
        </w:rPr>
        <w:t xml:space="preserve"> The latest national survey by the Pew Research Center for the People &amp; the Press, conducted March 7-11, 2012 among 1,503 adults, finds that 52% say the more important priority for addressing the nation’s energy supply is to develop alternative sources, such as wind, solar and hydrogen technology, while 39% see expanding the exploration and production of oil, coal and natural gas as the greater priority.</w:t>
      </w:r>
      <w:r w:rsidRPr="00AA4035">
        <w:rPr>
          <w:sz w:val="12"/>
        </w:rPr>
        <w:t>¶</w:t>
      </w:r>
      <w:r w:rsidRPr="00AA4035">
        <w:rPr>
          <w:sz w:val="16"/>
        </w:rPr>
        <w:t xml:space="preserve"> A year ago, the public viewed the development of alternative energy sources as the more important priority by a much wider margin (63% to 29%). Since then, </w:t>
      </w:r>
      <w:r w:rsidRPr="00AA4035">
        <w:rPr>
          <w:rStyle w:val="StyleBoldUnderline"/>
        </w:rPr>
        <w:t>support for expanding production of oil and other traditional sources has increased among most demographic and political groups</w:t>
      </w:r>
      <w:r w:rsidRPr="00AA4035">
        <w:rPr>
          <w:sz w:val="16"/>
        </w:rPr>
        <w:t xml:space="preserve"> and the shift among Republicans has been particularly pronounced.</w:t>
      </w:r>
      <w:r w:rsidRPr="00AA4035">
        <w:rPr>
          <w:sz w:val="12"/>
        </w:rPr>
        <w:t>¶</w:t>
      </w:r>
      <w:r w:rsidRPr="00AA4035">
        <w:rPr>
          <w:sz w:val="16"/>
        </w:rPr>
        <w:t xml:space="preserve"> In March 2011, Republicans were evenly divided over how to address the energy supply: 47% said the more important priority was to develop alternative sources, while 44% said it was to expand exploration and production of oil, coal and natural gas. In the current survey, just a third of Republicans (33%) view development of alternatives as more important, while 59% say the more important priority is to expand exploration and production of oil and other traditional energy sources.</w:t>
      </w:r>
      <w:r w:rsidRPr="00AA4035">
        <w:rPr>
          <w:sz w:val="12"/>
        </w:rPr>
        <w:t>¶</w:t>
      </w:r>
      <w:r w:rsidRPr="00AA4035">
        <w:rPr>
          <w:sz w:val="16"/>
        </w:rPr>
        <w:t xml:space="preserve"> As in past Pew Research Center surveys, </w:t>
      </w:r>
      <w:r w:rsidRPr="00AA4035">
        <w:rPr>
          <w:rStyle w:val="StyleBoldUnderline"/>
        </w:rPr>
        <w:t>there continues to be broad public support for an array of policies aimed at addressing the nation’s energy supply</w:t>
      </w:r>
      <w:r w:rsidRPr="00AA4035">
        <w:rPr>
          <w:sz w:val="16"/>
        </w:rPr>
        <w:t xml:space="preserve">: 78% favor requiring </w:t>
      </w:r>
      <w:r w:rsidRPr="00AA4035">
        <w:rPr>
          <w:rStyle w:val="StyleBoldUnderline"/>
        </w:rPr>
        <w:t>better fuel efficiency</w:t>
      </w:r>
      <w:r w:rsidRPr="00AA4035">
        <w:rPr>
          <w:sz w:val="16"/>
        </w:rPr>
        <w:t xml:space="preserve"> for cars, trucks and SUVs; 69% favor </w:t>
      </w:r>
      <w:r w:rsidRPr="00AA4035">
        <w:rPr>
          <w:rStyle w:val="StyleBoldUnderline"/>
        </w:rPr>
        <w:t>more federal funding for research on wind, solar and hydrogen</w:t>
      </w:r>
      <w:r w:rsidRPr="00AA4035">
        <w:rPr>
          <w:sz w:val="16"/>
        </w:rPr>
        <w:t xml:space="preserve"> technology; and 65% favor spending more on subway, rail and bus systems.</w:t>
      </w:r>
      <w:r w:rsidRPr="00AA4035">
        <w:rPr>
          <w:sz w:val="12"/>
        </w:rPr>
        <w:t>¶</w:t>
      </w:r>
      <w:r w:rsidRPr="00AA4035">
        <w:rPr>
          <w:sz w:val="16"/>
        </w:rPr>
        <w:t xml:space="preserve"> </w:t>
      </w:r>
      <w:r w:rsidRPr="00AA4035">
        <w:rPr>
          <w:rStyle w:val="StyleBoldUnderline"/>
        </w:rPr>
        <w:t>But while support for each of these policies has been steady or down modestly in recent years, support for allowing more offshore oil and gas drilling in U.S. waters has increased. Currently, more than twice as many favor than oppose increased offshore drilling</w:t>
      </w:r>
      <w:r w:rsidRPr="00AA4035">
        <w:rPr>
          <w:sz w:val="16"/>
        </w:rPr>
        <w:t xml:space="preserve"> (65% vs. 31%). In June 2010, only 44% favored more offshore drilling while </w:t>
      </w:r>
      <w:r w:rsidRPr="00AA4035">
        <w:rPr>
          <w:sz w:val="16"/>
        </w:rPr>
        <w:lastRenderedPageBreak/>
        <w:t xml:space="preserve">52% were opposed. </w:t>
      </w:r>
      <w:r w:rsidRPr="00AA4035">
        <w:rPr>
          <w:rStyle w:val="StyleBoldUnderline"/>
        </w:rPr>
        <w:t xml:space="preserve">The balance of opinion today is almost identical to what it was in February 2010, two months before the Gulf oil disaster </w:t>
      </w:r>
      <w:r w:rsidRPr="00AA4035">
        <w:rPr>
          <w:sz w:val="16"/>
        </w:rPr>
        <w:t>(63% favor, 31% oppose).</w:t>
      </w:r>
    </w:p>
    <w:p w14:paraId="01C7CB12" w14:textId="13C0850E" w:rsidR="00DA3832" w:rsidRPr="00AA4035" w:rsidRDefault="00DA3832" w:rsidP="00207624">
      <w:pPr>
        <w:pStyle w:val="Heading1"/>
        <w:rPr>
          <w:rFonts w:ascii="Georgia" w:hAnsi="Georgia"/>
        </w:rPr>
      </w:pPr>
      <w:r w:rsidRPr="00AA4035">
        <w:rPr>
          <w:rFonts w:ascii="Georgia" w:hAnsi="Georgia"/>
        </w:rPr>
        <w:lastRenderedPageBreak/>
        <w:t>Environment DA</w:t>
      </w:r>
    </w:p>
    <w:p w14:paraId="68C61FD8" w14:textId="0123EEFD" w:rsidR="00DA3832" w:rsidRPr="00AA4035" w:rsidRDefault="00DA3832" w:rsidP="00DA3832">
      <w:pPr>
        <w:pStyle w:val="Heading2"/>
        <w:rPr>
          <w:rFonts w:ascii="Georgia" w:hAnsi="Georgia"/>
        </w:rPr>
      </w:pPr>
      <w:r w:rsidRPr="00AA4035">
        <w:rPr>
          <w:rFonts w:ascii="Georgia" w:hAnsi="Georgia"/>
        </w:rPr>
        <w:lastRenderedPageBreak/>
        <w:t>1NC Link</w:t>
      </w:r>
    </w:p>
    <w:p w14:paraId="72CD1ABC" w14:textId="77777777" w:rsidR="00195C15" w:rsidRPr="00AA4035" w:rsidRDefault="00195C15" w:rsidP="00155603">
      <w:pPr>
        <w:pStyle w:val="Heading4"/>
      </w:pPr>
      <w:r w:rsidRPr="00AA4035">
        <w:t>Drilling puts oceans at risk – spills</w:t>
      </w:r>
    </w:p>
    <w:p w14:paraId="41878E3D" w14:textId="77777777" w:rsidR="00195C15" w:rsidRPr="00AA4035" w:rsidRDefault="00195C15" w:rsidP="00195C15">
      <w:r w:rsidRPr="00AA4035">
        <w:rPr>
          <w:rStyle w:val="StyleStyleBold12pt"/>
        </w:rPr>
        <w:t>PE 14</w:t>
      </w:r>
      <w:r w:rsidRPr="00AA4035">
        <w:t xml:space="preserve"> </w:t>
      </w:r>
      <w:r w:rsidRPr="00AA4035">
        <w:rPr>
          <w:sz w:val="16"/>
          <w:szCs w:val="16"/>
        </w:rPr>
        <w:t>(Pacific Environment, “Fossil Fuels”, Pacific Environemnt: Protecting the Living Environment of the Pacific Rim, 2/20/2014, 7/3/14, http://pacificenvironment.org/energy-fossil-fuels)</w:t>
      </w:r>
    </w:p>
    <w:p w14:paraId="3979054D" w14:textId="312A7CD8" w:rsidR="00195C15" w:rsidRPr="00AA4035" w:rsidRDefault="00195C15" w:rsidP="00195C15">
      <w:pPr>
        <w:rPr>
          <w:b/>
          <w:iCs/>
          <w:u w:val="single"/>
          <w:bdr w:val="single" w:sz="18" w:space="0" w:color="auto"/>
        </w:rPr>
      </w:pPr>
      <w:r w:rsidRPr="00AA4035">
        <w:rPr>
          <w:sz w:val="16"/>
        </w:rPr>
        <w:t>The most obvious environmental impact from the oil and gas industry is the burning of oil, which releases several smog- causing pollutants and greenhouse gases that contribute to global warming. However</w:t>
      </w:r>
      <w:r w:rsidRPr="00AA4035">
        <w:rPr>
          <w:rStyle w:val="Emphasis"/>
        </w:rPr>
        <w:t>, the act of exploration and drilling for oil and gas also poses a major threat to fragile ecosystems throughout the world</w:t>
      </w:r>
      <w:r w:rsidRPr="00AA4035">
        <w:rPr>
          <w:sz w:val="16"/>
        </w:rPr>
        <w:t xml:space="preserve">. In recent years, </w:t>
      </w:r>
      <w:r w:rsidRPr="00AA4035">
        <w:rPr>
          <w:rStyle w:val="StyleBoldUnderline"/>
        </w:rPr>
        <w:t>we have seen oil spills destroy communities, soil beaches, and kill countless numbers of birds, marine mammals, fish, and other wildlife.</w:t>
      </w:r>
      <w:r w:rsidRPr="00AA4035">
        <w:rPr>
          <w:sz w:val="16"/>
        </w:rPr>
        <w:t xml:space="preserve"> Though it happened over two decades ago, the Exxon Valdez spill continues to affect the ecology of Alaska. Worse yet, </w:t>
      </w:r>
      <w:r w:rsidRPr="00AA4035">
        <w:rPr>
          <w:rStyle w:val="StyleBoldUnderline"/>
        </w:rPr>
        <w:t>we still do not know the full extent of the damage from the 2010 Deepwater Horizon oil spill in the Gulf of Mexico.</w:t>
      </w:r>
      <w:r w:rsidRPr="00AA4035">
        <w:rPr>
          <w:sz w:val="16"/>
        </w:rPr>
        <w:t xml:space="preserve"> </w:t>
      </w:r>
      <w:r w:rsidRPr="00AA4035">
        <w:rPr>
          <w:rStyle w:val="Emphasis"/>
        </w:rPr>
        <w:t>Despite these disasters, as our energy demands continue to grow, we continue seeking oil and gas offshore, putting coastal communities, wildlife, and ecosystems at great risk.</w:t>
      </w:r>
    </w:p>
    <w:p w14:paraId="5BBD1D8F" w14:textId="5A9412EF" w:rsidR="00DA3832" w:rsidRPr="00AA4035" w:rsidRDefault="00DA3832" w:rsidP="00DA3832">
      <w:pPr>
        <w:pStyle w:val="Heading2"/>
        <w:rPr>
          <w:rFonts w:ascii="Georgia" w:hAnsi="Georgia"/>
        </w:rPr>
      </w:pPr>
      <w:r w:rsidRPr="00AA4035">
        <w:rPr>
          <w:rFonts w:ascii="Georgia" w:hAnsi="Georgia"/>
        </w:rPr>
        <w:lastRenderedPageBreak/>
        <w:t>2NC Link</w:t>
      </w:r>
    </w:p>
    <w:p w14:paraId="364634DE" w14:textId="77777777" w:rsidR="00D94135" w:rsidRPr="00AA4035" w:rsidRDefault="00D94135" w:rsidP="00155603">
      <w:pPr>
        <w:pStyle w:val="Heading4"/>
      </w:pPr>
      <w:r w:rsidRPr="00AA4035">
        <w:t>Biofouling and Ballast water at project sites introduces invasive species to native ecosystems</w:t>
      </w:r>
    </w:p>
    <w:p w14:paraId="3E66E81D" w14:textId="788258C3" w:rsidR="00D94135" w:rsidRPr="00AA4035" w:rsidRDefault="00D94135" w:rsidP="00D94135">
      <w:r w:rsidRPr="00AA4035">
        <w:rPr>
          <w:rStyle w:val="StyleStyleBold12pt"/>
        </w:rPr>
        <w:t xml:space="preserve">Galil and Herut 11 </w:t>
      </w:r>
      <w:r w:rsidRPr="00AA4035">
        <w:rPr>
          <w:sz w:val="16"/>
          <w:szCs w:val="16"/>
        </w:rPr>
        <w:t>(Bella S. Galil Senior Scientist@ National Institute of Oceanography Ph.D. 1983, Tel Aviv University, Israel ANDBarak Herut   Senior Scientist@ National Institute of Oceanography Ph.D. 1992, Hebrew University of Jerusalem, Israel At IOLR since 1991  “Marine environmental issues of deep-sea oil and gas exploration and exploitation activities off the coast of Israel“  . IOLR (Israel Oceanographic and Limnological Research) Report H15/2011 http://www.sviva.gov.il/subjectsEnv/SeaAndShore/MonitoringandResearch/ SeaResearchMedEilat/Documents/IOL_deep_sea_drilling_Israel2011_1.pdf)//BLOV</w:t>
      </w:r>
    </w:p>
    <w:p w14:paraId="76D075DA" w14:textId="0CFD3082" w:rsidR="00D94135" w:rsidRPr="00AA4035" w:rsidRDefault="00D94135" w:rsidP="00D94135">
      <w:pPr>
        <w:rPr>
          <w:sz w:val="16"/>
        </w:rPr>
      </w:pPr>
      <w:r w:rsidRPr="00AA4035">
        <w:rPr>
          <w:rStyle w:val="Emphasis"/>
        </w:rPr>
        <w:t>Alien Invasive Species</w:t>
      </w:r>
      <w:r w:rsidRPr="00AA4035">
        <w:rPr>
          <w:sz w:val="16"/>
        </w:rPr>
        <w:t xml:space="preserve"> (AIS) Offshore pathways </w:t>
      </w:r>
      <w:proofErr w:type="gramStart"/>
      <w:r w:rsidRPr="00AA4035">
        <w:rPr>
          <w:rStyle w:val="StyleBoldUnderline"/>
        </w:rPr>
        <w:t>There</w:t>
      </w:r>
      <w:proofErr w:type="gramEnd"/>
      <w:r w:rsidRPr="00AA4035">
        <w:rPr>
          <w:rStyle w:val="StyleBoldUnderline"/>
        </w:rPr>
        <w:t xml:space="preserve"> are two main pathways for the introduction of AIS into new environments associated with offshore projects and ope rations:</w:t>
      </w:r>
      <w:r w:rsidRPr="00AA4035">
        <w:rPr>
          <w:sz w:val="16"/>
        </w:rPr>
        <w:t xml:space="preserve"> biofouling and ballast (water or sediment). </w:t>
      </w:r>
      <w:r w:rsidRPr="00AA4035">
        <w:rPr>
          <w:rStyle w:val="Emphasis"/>
        </w:rPr>
        <w:t>Biofouling</w:t>
      </w:r>
      <w:r w:rsidRPr="00AA4035">
        <w:rPr>
          <w:sz w:val="16"/>
        </w:rPr>
        <w:t xml:space="preserve"> Recently, </w:t>
      </w:r>
      <w:r w:rsidRPr="00AA4035">
        <w:rPr>
          <w:rStyle w:val="StyleBoldUnderline"/>
        </w:rPr>
        <w:t>there has been a growing recognition that biofouling is a major pathway in the introduction of alien species</w:t>
      </w:r>
      <w:r w:rsidRPr="00AA4035">
        <w:rPr>
          <w:sz w:val="16"/>
        </w:rPr>
        <w:t xml:space="preserve"> (Galil, 2006). </w:t>
      </w:r>
      <w:proofErr w:type="gramStart"/>
      <w:r w:rsidRPr="00AA4035">
        <w:rPr>
          <w:sz w:val="16"/>
        </w:rPr>
        <w:t>The</w:t>
      </w:r>
      <w:proofErr w:type="gramEnd"/>
      <w:r w:rsidRPr="00AA4035">
        <w:rPr>
          <w:sz w:val="16"/>
        </w:rPr>
        <w:t xml:space="preserve"> transmission of biofouling communities has been documented on several occasions in the oil and gas industry. The oil drilling platform ‘</w:t>
      </w:r>
      <w:r w:rsidRPr="00AA4035">
        <w:rPr>
          <w:rStyle w:val="StyleBoldUnderline"/>
        </w:rPr>
        <w:t>Southern Cross’</w:t>
      </w:r>
      <w:r w:rsidRPr="00AA4035">
        <w:rPr>
          <w:sz w:val="16"/>
        </w:rPr>
        <w:t xml:space="preserve"> originating in Australia </w:t>
      </w:r>
      <w:r w:rsidRPr="00AA4035">
        <w:rPr>
          <w:rStyle w:val="StyleBoldUnderline"/>
        </w:rPr>
        <w:t>was brought to Ha ifa Bay, Israel</w:t>
      </w:r>
      <w:r w:rsidRPr="00AA4035">
        <w:rPr>
          <w:sz w:val="16"/>
        </w:rPr>
        <w:t xml:space="preserve">, in 2003 </w:t>
      </w:r>
      <w:r w:rsidRPr="00AA4035">
        <w:rPr>
          <w:rStyle w:val="StyleBoldUnderline"/>
        </w:rPr>
        <w:t>for maintenance work</w:t>
      </w:r>
      <w:r w:rsidRPr="00AA4035">
        <w:rPr>
          <w:sz w:val="16"/>
        </w:rPr>
        <w:t xml:space="preserve"> including in-water scraping of its extensive fouling. The </w:t>
      </w:r>
      <w:r w:rsidRPr="00AA4035">
        <w:rPr>
          <w:rStyle w:val="StyleBoldUnderline"/>
        </w:rPr>
        <w:t>local divers employed described unfamiliar fish and crustaceans among the dense fauna</w:t>
      </w:r>
      <w:r w:rsidRPr="00AA4035">
        <w:rPr>
          <w:sz w:val="16"/>
        </w:rPr>
        <w:t xml:space="preserve">, and from the shells that had been collected by the divers </w:t>
      </w:r>
      <w:r w:rsidRPr="00AA4035">
        <w:rPr>
          <w:rStyle w:val="Emphasis"/>
        </w:rPr>
        <w:t>twelve species</w:t>
      </w:r>
      <w:r w:rsidRPr="00AA4035">
        <w:rPr>
          <w:rStyle w:val="StyleBoldUnderline"/>
        </w:rPr>
        <w:t xml:space="preserve"> of molluscs were identified as new records for the Mediterranean</w:t>
      </w:r>
      <w:r w:rsidRPr="00AA4035">
        <w:rPr>
          <w:sz w:val="16"/>
        </w:rPr>
        <w:t xml:space="preserve"> (Mienis 2004). </w:t>
      </w:r>
      <w:r w:rsidRPr="00AA4035">
        <w:rPr>
          <w:rStyle w:val="StyleBoldUnderline"/>
        </w:rPr>
        <w:t>In the oil and gas industry</w:t>
      </w:r>
      <w:r w:rsidRPr="00AA4035">
        <w:rPr>
          <w:sz w:val="16"/>
        </w:rPr>
        <w:t xml:space="preserve">, </w:t>
      </w:r>
      <w:r w:rsidRPr="00AA4035">
        <w:rPr>
          <w:rStyle w:val="StyleBoldUnderline"/>
        </w:rPr>
        <w:t>many vessels are involved throughout project and operational activities</w:t>
      </w:r>
      <w:r w:rsidRPr="00AA4035">
        <w:rPr>
          <w:sz w:val="16"/>
        </w:rPr>
        <w:t xml:space="preserve">, such as tankers, s upply ships, drill-ships, underwater vessels, floating cranes, survey vessels and suppl y vessels. </w:t>
      </w:r>
      <w:r w:rsidRPr="00AA4035">
        <w:rPr>
          <w:rStyle w:val="StyleBoldUnderline"/>
        </w:rPr>
        <w:t xml:space="preserve">Untreated hulls will </w:t>
      </w:r>
      <w:r w:rsidRPr="00AA4035">
        <w:rPr>
          <w:rStyle w:val="Emphasis"/>
        </w:rPr>
        <w:t>rapidly develop complex communities</w:t>
      </w:r>
      <w:r w:rsidRPr="00AA4035">
        <w:rPr>
          <w:rStyle w:val="StyleBoldUnderline"/>
        </w:rPr>
        <w:t>.</w:t>
      </w:r>
      <w:r w:rsidRPr="00AA4035">
        <w:rPr>
          <w:sz w:val="16"/>
        </w:rPr>
        <w:t xml:space="preserve"> The </w:t>
      </w:r>
      <w:r w:rsidRPr="00AA4035">
        <w:rPr>
          <w:rStyle w:val="StyleBoldUnderline"/>
        </w:rPr>
        <w:t xml:space="preserve">long term presence of hard structures </w:t>
      </w:r>
      <w:r w:rsidRPr="00AA4035">
        <w:rPr>
          <w:sz w:val="16"/>
        </w:rPr>
        <w:t xml:space="preserve">into the sea also </w:t>
      </w:r>
      <w:r w:rsidRPr="00AA4035">
        <w:rPr>
          <w:rStyle w:val="StyleBoldUnderline"/>
        </w:rPr>
        <w:t>results in the creation of hard substratum</w:t>
      </w:r>
      <w:r w:rsidRPr="00AA4035">
        <w:rPr>
          <w:sz w:val="16"/>
        </w:rPr>
        <w:t xml:space="preserve">, </w:t>
      </w:r>
      <w:r w:rsidRPr="00AA4035">
        <w:rPr>
          <w:rStyle w:val="StyleBoldUnderline"/>
        </w:rPr>
        <w:t>which is available for easy colonization by species</w:t>
      </w:r>
      <w:r w:rsidRPr="00AA4035">
        <w:rPr>
          <w:sz w:val="16"/>
        </w:rPr>
        <w:t xml:space="preserve"> that may not otherwise have settled in the local habitat</w:t>
      </w:r>
      <w:r w:rsidRPr="00AA4035">
        <w:rPr>
          <w:rStyle w:val="StyleBoldUnderline"/>
        </w:rPr>
        <w:t>. This process can</w:t>
      </w:r>
      <w:r w:rsidRPr="00AA4035">
        <w:rPr>
          <w:sz w:val="16"/>
        </w:rPr>
        <w:t xml:space="preserve"> encourage local development (and thence introduction) of alien species, and also </w:t>
      </w:r>
      <w:r w:rsidRPr="00AA4035">
        <w:rPr>
          <w:rStyle w:val="StyleBoldUnderline"/>
        </w:rPr>
        <w:t>offer a stepping-stone for longer-distance relocation of alien species</w:t>
      </w:r>
      <w:r w:rsidRPr="00AA4035">
        <w:rPr>
          <w:sz w:val="16"/>
        </w:rPr>
        <w:t>, this latter is especially of concern in the Levantine basin because of the Erytrean invasion (Galil, 2009</w:t>
      </w:r>
      <w:r w:rsidRPr="00AA4035">
        <w:rPr>
          <w:rStyle w:val="StyleBoldUnderline"/>
        </w:rPr>
        <w:t xml:space="preserve">). Offshore rigs develop fouling communities that </w:t>
      </w:r>
      <w:r w:rsidRPr="00AA4035">
        <w:rPr>
          <w:rStyle w:val="Emphasis"/>
        </w:rPr>
        <w:t>could not otherwise survive owing to the depth of water</w:t>
      </w:r>
      <w:r w:rsidRPr="00AA4035">
        <w:rPr>
          <w:rStyle w:val="StyleBoldUnderline"/>
        </w:rPr>
        <w:t xml:space="preserve"> </w:t>
      </w:r>
      <w:r w:rsidRPr="00AA4035">
        <w:rPr>
          <w:sz w:val="16"/>
        </w:rPr>
        <w:t xml:space="preserve">at which the equivalent natural habitat is found. Equally, </w:t>
      </w:r>
      <w:r w:rsidRPr="00AA4035">
        <w:rPr>
          <w:rStyle w:val="StyleBoldUnderline"/>
        </w:rPr>
        <w:t xml:space="preserve">laying structures on the seabed </w:t>
      </w:r>
      <w:r w:rsidRPr="00AA4035">
        <w:rPr>
          <w:sz w:val="16"/>
        </w:rPr>
        <w:t xml:space="preserve">(rather than burying them) in a soft-sediment habitat </w:t>
      </w:r>
      <w:r w:rsidRPr="00AA4035">
        <w:rPr>
          <w:rStyle w:val="StyleBoldUnderline"/>
        </w:rPr>
        <w:t>introduces new local habitat</w:t>
      </w:r>
      <w:r w:rsidRPr="00AA4035">
        <w:rPr>
          <w:sz w:val="16"/>
        </w:rPr>
        <w:t xml:space="preserve">. </w:t>
      </w:r>
      <w:r w:rsidRPr="00AA4035">
        <w:rPr>
          <w:rStyle w:val="Emphasis"/>
        </w:rPr>
        <w:t>Ballast</w:t>
      </w:r>
      <w:r w:rsidRPr="00AA4035">
        <w:rPr>
          <w:sz w:val="16"/>
        </w:rPr>
        <w:t xml:space="preserve"> </w:t>
      </w:r>
      <w:r w:rsidRPr="00AA4035">
        <w:rPr>
          <w:b/>
          <w:u w:val="single"/>
        </w:rPr>
        <w:t>Ves</w:t>
      </w:r>
      <w:r w:rsidRPr="00AA4035">
        <w:rPr>
          <w:rStyle w:val="StyleBoldUnderline"/>
        </w:rPr>
        <w:t>sels that are designed to carry a heavy cargo</w:t>
      </w:r>
      <w:r w:rsidRPr="00AA4035">
        <w:rPr>
          <w:sz w:val="16"/>
        </w:rPr>
        <w:t xml:space="preserve">, such as crude oil or LNG in tankers, are potentially unstable at sea once they have offloaded the cargo at the destination port. Therefore, after offloading they </w:t>
      </w:r>
      <w:r w:rsidRPr="00AA4035">
        <w:rPr>
          <w:rStyle w:val="StyleBoldUnderline"/>
        </w:rPr>
        <w:t>ta ke on seawater and frequently sediment as ‘ballast’ to weigh down and correctly balance the vessel</w:t>
      </w:r>
      <w:r w:rsidRPr="00AA4035">
        <w:rPr>
          <w:sz w:val="16"/>
        </w:rPr>
        <w:t>. These waters incl</w:t>
      </w:r>
      <w:r w:rsidRPr="00AA4035">
        <w:rPr>
          <w:rStyle w:val="StyleBoldUnderline"/>
        </w:rPr>
        <w:t>uding theie entrained biota are pumped out on arrival at the port where cargo is to be loaded. T</w:t>
      </w:r>
      <w:r w:rsidRPr="00AA4035">
        <w:rPr>
          <w:sz w:val="16"/>
        </w:rPr>
        <w:t xml:space="preserve">he </w:t>
      </w:r>
      <w:r w:rsidRPr="00AA4035">
        <w:rPr>
          <w:rStyle w:val="StyleBoldUnderline"/>
        </w:rPr>
        <w:t xml:space="preserve">impacts of AIS resulting from ballast water transmission have been some of the </w:t>
      </w:r>
      <w:r w:rsidRPr="00AA4035">
        <w:rPr>
          <w:rStyle w:val="Emphasis"/>
        </w:rPr>
        <w:t>most severely damaging</w:t>
      </w:r>
      <w:r w:rsidRPr="00AA4035">
        <w:rPr>
          <w:rStyle w:val="StyleBoldUnderline"/>
        </w:rPr>
        <w:t>,</w:t>
      </w:r>
      <w:r w:rsidRPr="00AA4035">
        <w:rPr>
          <w:sz w:val="16"/>
        </w:rPr>
        <w:t xml:space="preserve"> far-reaching, large-scale and costly so far recorded. Upstream and midstream oil &amp; gas activities can create direct and indirect pathways for AIS </w:t>
      </w:r>
      <w:proofErr w:type="gramStart"/>
      <w:r w:rsidRPr="00AA4035">
        <w:rPr>
          <w:sz w:val="16"/>
        </w:rPr>
        <w:t>( IPIECA</w:t>
      </w:r>
      <w:proofErr w:type="gramEnd"/>
      <w:r w:rsidRPr="00AA4035">
        <w:rPr>
          <w:sz w:val="16"/>
        </w:rPr>
        <w:t>, 2010)</w:t>
      </w:r>
    </w:p>
    <w:p w14:paraId="6499D59C" w14:textId="77777777" w:rsidR="00D94135" w:rsidRPr="00AA4035" w:rsidRDefault="00D94135" w:rsidP="00155603">
      <w:pPr>
        <w:pStyle w:val="Heading4"/>
      </w:pPr>
      <w:r w:rsidRPr="00AA4035">
        <w:t>Transporting after fracking contaminates everything</w:t>
      </w:r>
    </w:p>
    <w:p w14:paraId="7CA4B4D5" w14:textId="77777777" w:rsidR="00D94135" w:rsidRPr="00AA4035" w:rsidRDefault="00D94135" w:rsidP="00D94135">
      <w:pPr>
        <w:pStyle w:val="NoSpacing"/>
        <w:rPr>
          <w:rFonts w:ascii="Georgia" w:hAnsi="Georgia"/>
        </w:rPr>
      </w:pPr>
      <w:r w:rsidRPr="00AA4035">
        <w:rPr>
          <w:rStyle w:val="StyleStyleBold12pt"/>
          <w:rFonts w:ascii="Georgia" w:hAnsi="Georgia" w:cs="Times New Roman"/>
        </w:rPr>
        <w:t>CBD No Date</w:t>
      </w:r>
      <w:r w:rsidRPr="00AA4035">
        <w:rPr>
          <w:rFonts w:ascii="Georgia" w:hAnsi="Georgia"/>
        </w:rPr>
        <w:t xml:space="preserve"> </w:t>
      </w:r>
      <w:r w:rsidRPr="00AA4035">
        <w:rPr>
          <w:rFonts w:ascii="Georgia" w:hAnsi="Georgia"/>
          <w:sz w:val="16"/>
          <w:szCs w:val="16"/>
        </w:rPr>
        <w:t>(Center for Biological Diversity, “Fracking Threatens California’s Wildlife”, Center for Biological Diversity, No date, http://www.biologicaldiversity.org/campaigns/california_fracking/wildlife.html)</w:t>
      </w:r>
    </w:p>
    <w:p w14:paraId="26A6B5D1" w14:textId="68972CC5" w:rsidR="00D94135" w:rsidRPr="00AA4035" w:rsidRDefault="00D94135" w:rsidP="00D94135">
      <w:pPr>
        <w:rPr>
          <w:sz w:val="16"/>
        </w:rPr>
      </w:pPr>
      <w:r w:rsidRPr="00AA4035">
        <w:rPr>
          <w:rStyle w:val="Emphasis"/>
        </w:rPr>
        <w:t>Fracking in California poses serious risks to the state’s wildlife.</w:t>
      </w:r>
      <w:r w:rsidRPr="00AA4035">
        <w:rPr>
          <w:rStyle w:val="StyleBoldUnderline"/>
        </w:rPr>
        <w:t xml:space="preserve"> Endangered species like California condors, San Joaquin kit foxes and blunt-nosed leopard lizards live in places where fracking is likely to expand, and these animals face direct and indirect harm. Fracking comes with intense industrial development, including multi-well pads and massive truck traffic. That’s because, unlike a pool of oil that can be accessed by a single well, shale formations are typically fractured in many places to extract fossil fuels</w:t>
      </w:r>
      <w:r w:rsidRPr="00AA4035">
        <w:rPr>
          <w:sz w:val="16"/>
        </w:rPr>
        <w:t xml:space="preserve">, requiring multiple routes for trucks, adding habitat disturbance for wildlife and more pollution. </w:t>
      </w:r>
      <w:r w:rsidRPr="00AA4035">
        <w:rPr>
          <w:rStyle w:val="StyleBoldUnderline"/>
        </w:rPr>
        <w:t xml:space="preserve">Fracking is already common in other parts </w:t>
      </w:r>
      <w:r w:rsidRPr="00AA4035">
        <w:rPr>
          <w:rStyle w:val="StyleBoldUnderline"/>
        </w:rPr>
        <w:lastRenderedPageBreak/>
        <w:t>of the country</w:t>
      </w:r>
      <w:r w:rsidRPr="00AA4035">
        <w:rPr>
          <w:sz w:val="16"/>
        </w:rPr>
        <w:t xml:space="preserve">. </w:t>
      </w:r>
      <w:r w:rsidRPr="00AA4035">
        <w:rPr>
          <w:rStyle w:val="StyleBoldUnderline"/>
        </w:rPr>
        <w:t>Research and reports from those areas suggest links between fracking and a wide range of threats to wildlife and domestic animals like horses, cats and dogs.</w:t>
      </w:r>
      <w:r w:rsidRPr="00AA4035">
        <w:rPr>
          <w:sz w:val="16"/>
        </w:rPr>
        <w:t xml:space="preserve"> Among the most serious: </w:t>
      </w:r>
      <w:r w:rsidRPr="00AA4035">
        <w:rPr>
          <w:rStyle w:val="Emphasis"/>
        </w:rPr>
        <w:t>Fish kills in Pennsylvania have been associated with the contamination of streams, creeks and wetlands by fracking fluid.</w:t>
      </w:r>
      <w:r w:rsidRPr="00AA4035">
        <w:rPr>
          <w:sz w:val="16"/>
        </w:rPr>
        <w:t xml:space="preserve"> </w:t>
      </w:r>
      <w:r w:rsidRPr="00AA4035">
        <w:rPr>
          <w:rStyle w:val="StyleBoldUnderline"/>
        </w:rPr>
        <w:t xml:space="preserve">Farmers, pet owners and veterinarians in five states — Colorado, Louisiana, Ohio, Pennsylvania, and Texas — have reported deaths, serious illnesses and reproductive problems among wildlife, as well as horses, cattle, cats and dogs exposed to fracking infrastructure or wastewater. </w:t>
      </w:r>
      <w:r w:rsidRPr="00AA4035">
        <w:rPr>
          <w:sz w:val="16"/>
        </w:rPr>
        <w:t xml:space="preserve">Withdrawing water from streams and rivers for fracking can threaten fisheries. Birds and other wildlife have been poisoned by chemical-laced water in wastewater ponds and tanks used to dispose of fracking fluids. Equipment used to withdraw water for fracking activity has been implicated in the introduction of invasive species into creeks and rivers, causing fish kills. </w:t>
      </w:r>
      <w:r w:rsidRPr="00AA4035">
        <w:rPr>
          <w:rStyle w:val="StyleBoldUnderline"/>
        </w:rPr>
        <w:t xml:space="preserve">Sensitive bird species and other wildlife can be affected by drilling noise, truck trips and other effects from gas drilling pads — one study found that a single drilling station can affect 30 acres of forest. Effects on wildlife include degradation of habitat and interference </w:t>
      </w:r>
      <w:r w:rsidRPr="00AA4035">
        <w:rPr>
          <w:rStyle w:val="Emphasis"/>
        </w:rPr>
        <w:t xml:space="preserve">with migration and reproduction. </w:t>
      </w:r>
      <w:r w:rsidRPr="00AA4035">
        <w:rPr>
          <w:sz w:val="16"/>
        </w:rPr>
        <w:t xml:space="preserve">The diversity of species in streams close to fracking activity in Pennsylvania was found to be reduced, even though drilling was done in accordance with all current state rules. Wastewater ponds resulting from gas extraction provide breeding grounds for mosquitoes that can transmit diseases such as the deadly West Nile Virus to wild birds. In California, oil and gas companies are fracking in several counties with West Nile virus activity, including Kern County, which has had a human case. </w:t>
      </w:r>
      <w:r w:rsidRPr="00AA4035">
        <w:rPr>
          <w:rStyle w:val="StyleBoldUnderline"/>
        </w:rPr>
        <w:t xml:space="preserve">The six </w:t>
      </w:r>
      <w:proofErr w:type="gramStart"/>
      <w:r w:rsidRPr="00AA4035">
        <w:rPr>
          <w:rStyle w:val="StyleBoldUnderline"/>
        </w:rPr>
        <w:t>California counties in which fracking is</w:t>
      </w:r>
      <w:proofErr w:type="gramEnd"/>
      <w:r w:rsidRPr="00AA4035">
        <w:rPr>
          <w:rStyle w:val="StyleBoldUnderline"/>
        </w:rPr>
        <w:t xml:space="preserve"> likely to expand are home to about 100 plants and animals on the endangered species list</w:t>
      </w:r>
      <w:r w:rsidRPr="00AA4035">
        <w:rPr>
          <w:sz w:val="16"/>
        </w:rPr>
        <w:t>. These species are already struggling against extinction — fracking would only compound their troubles.</w:t>
      </w:r>
    </w:p>
    <w:p w14:paraId="36A0AC29" w14:textId="59DDA0C3" w:rsidR="00D94135" w:rsidRPr="00AA4035" w:rsidRDefault="00D94135" w:rsidP="00155603">
      <w:pPr>
        <w:pStyle w:val="Heading4"/>
      </w:pPr>
      <w:r w:rsidRPr="00AA4035">
        <w:t>Chemicals Critical to Oil and Gas production disrupt biological systems across the food chain</w:t>
      </w:r>
    </w:p>
    <w:p w14:paraId="4CF9817A" w14:textId="69BB620A" w:rsidR="00D94135" w:rsidRPr="00AA4035" w:rsidRDefault="00D94135" w:rsidP="00D94135">
      <w:r w:rsidRPr="00AA4035">
        <w:rPr>
          <w:rStyle w:val="StyleStyleBold12pt"/>
        </w:rPr>
        <w:t xml:space="preserve">Galil and Herut 11 </w:t>
      </w:r>
      <w:r w:rsidRPr="00AA4035">
        <w:rPr>
          <w:sz w:val="16"/>
          <w:szCs w:val="16"/>
        </w:rPr>
        <w:t>(Bella S. Galil Senior Scientist@ National Institute of Oceanography Ph.D. 1983, Tel Aviv University, Israel ANDBarak Herut   Senior Scientist@ National Institute of Oceanography Ph.D. 1992, Hebrew University of Jerusalem, Israel At IOLR since 1991  “Marine environmental issues of deep-sea oil and gas exploration and exploitation activities off the coast of Israel“  . IOLR (Israel Oceanographic and Limnological Research) Report H15/2011 http://www.sviva.gov.il/subjectsEnv/SeaAndShore/MonitoringandResearch/ SeaResearchMedEilat/Documents/IOL_deep_sea_drilling_Israel2011_1.pdf)//BLOV</w:t>
      </w:r>
    </w:p>
    <w:p w14:paraId="46B55C3F" w14:textId="00D62D7B" w:rsidR="00D94135" w:rsidRPr="00AA4035" w:rsidRDefault="00D94135" w:rsidP="00D94135">
      <w:pPr>
        <w:rPr>
          <w:rStyle w:val="StyleBoldUnderline"/>
        </w:rPr>
      </w:pPr>
      <w:r w:rsidRPr="00AA4035">
        <w:rPr>
          <w:sz w:val="16"/>
        </w:rPr>
        <w:t xml:space="preserve">Chemicals </w:t>
      </w:r>
      <w:r w:rsidRPr="00AA4035">
        <w:rPr>
          <w:rStyle w:val="StyleBoldUnderline"/>
        </w:rPr>
        <w:t>The main discharges of chemicals arise from drilling activities and discharges of chemicals in produced water</w:t>
      </w:r>
      <w:r w:rsidRPr="00AA4035">
        <w:rPr>
          <w:sz w:val="16"/>
        </w:rPr>
        <w:t xml:space="preserve">. The </w:t>
      </w:r>
      <w:r w:rsidRPr="00AA4035">
        <w:rPr>
          <w:rStyle w:val="Emphasis"/>
        </w:rPr>
        <w:t>use of ch emicals is critical for the production of oil and gas</w:t>
      </w:r>
      <w:r w:rsidRPr="00AA4035">
        <w:rPr>
          <w:sz w:val="16"/>
        </w:rPr>
        <w:t xml:space="preserve">. The main use of chemicals is for drilling and production operations and includes: rig and turbine washes; pipe dopes used to lubricate drill pipe joints; hydraulic fluids used to control wellheads, blow-out preventers and subsea valves; chemicals used in the actual production and processing of hydrocarbons; water-based and organic phase drilling fluids; cementing chemicals; work-over chemicals; stimulation chemicals; completion chemical s; water injection chemicals; water and gas tracers; chemicals used in “closed systems” where periodic refill is required; jacking grease. </w:t>
      </w:r>
      <w:r w:rsidRPr="00AA4035">
        <w:rPr>
          <w:rStyle w:val="StyleBoldUnderline"/>
        </w:rPr>
        <w:t>Chemicals are also used to maintain pipelines and ensure pipeline integrity; these include</w:t>
      </w:r>
      <w:r w:rsidRPr="00AA4035">
        <w:rPr>
          <w:sz w:val="16"/>
        </w:rPr>
        <w:t xml:space="preserve"> </w:t>
      </w:r>
      <w:r w:rsidRPr="00AA4035">
        <w:rPr>
          <w:rStyle w:val="Emphasis"/>
        </w:rPr>
        <w:t>biocides and oxygen scavengers</w:t>
      </w:r>
      <w:r w:rsidRPr="00AA4035">
        <w:rPr>
          <w:sz w:val="16"/>
        </w:rPr>
        <w:t xml:space="preserve">. </w:t>
      </w:r>
      <w:r w:rsidRPr="00AA4035">
        <w:rPr>
          <w:rStyle w:val="StyleBoldUnderline"/>
        </w:rPr>
        <w:t>Impacts from chemicals</w:t>
      </w:r>
      <w:r w:rsidRPr="00AA4035">
        <w:rPr>
          <w:sz w:val="16"/>
        </w:rPr>
        <w:t xml:space="preserve"> discharged into the marine environment </w:t>
      </w:r>
      <w:r w:rsidRPr="00AA4035">
        <w:rPr>
          <w:rStyle w:val="Emphasis"/>
        </w:rPr>
        <w:t>can include acute or long term toxic effect to marine organisms</w:t>
      </w:r>
      <w:r w:rsidRPr="00AA4035">
        <w:rPr>
          <w:sz w:val="16"/>
        </w:rPr>
        <w:t xml:space="preserve">. Among the long term effects especially </w:t>
      </w:r>
      <w:r w:rsidRPr="00AA4035">
        <w:rPr>
          <w:rStyle w:val="Emphasis"/>
        </w:rPr>
        <w:t>hormone interfer</w:t>
      </w:r>
      <w:r w:rsidR="00EB1D12" w:rsidRPr="00AA4035">
        <w:rPr>
          <w:rStyle w:val="Emphasis"/>
        </w:rPr>
        <w:t>ing, mutagenic and reprotoxic e</w:t>
      </w:r>
      <w:r w:rsidRPr="00AA4035">
        <w:rPr>
          <w:rStyle w:val="Emphasis"/>
        </w:rPr>
        <w:t xml:space="preserve">ffects </w:t>
      </w:r>
      <w:r w:rsidRPr="00AA4035">
        <w:rPr>
          <w:rStyle w:val="StyleBoldUnderline"/>
        </w:rPr>
        <w:t>give rise to concern</w:t>
      </w:r>
      <w:r w:rsidRPr="00AA4035">
        <w:rPr>
          <w:sz w:val="16"/>
        </w:rPr>
        <w:t xml:space="preserve">. </w:t>
      </w:r>
      <w:r w:rsidRPr="00AA4035">
        <w:rPr>
          <w:rStyle w:val="StyleBoldUnderline"/>
        </w:rPr>
        <w:t xml:space="preserve">Persistent and bioaccumulative chemicals can magnify in the food chain and result in </w:t>
      </w:r>
      <w:r w:rsidRPr="00AA4035">
        <w:rPr>
          <w:rStyle w:val="Emphasis"/>
        </w:rPr>
        <w:t>high exposure levels for top predators</w:t>
      </w:r>
      <w:r w:rsidRPr="00AA4035">
        <w:rPr>
          <w:sz w:val="16"/>
        </w:rPr>
        <w:t xml:space="preserve"> like seabirds and marine mammals and for human seafood consumers. </w:t>
      </w:r>
      <w:r w:rsidRPr="00AA4035">
        <w:rPr>
          <w:rStyle w:val="Emphasis"/>
        </w:rPr>
        <w:t>Low concentrations</w:t>
      </w:r>
      <w:r w:rsidRPr="00AA4035">
        <w:rPr>
          <w:rStyle w:val="StyleBoldUnderline"/>
        </w:rPr>
        <w:t xml:space="preserve"> </w:t>
      </w:r>
      <w:r w:rsidRPr="00AA4035">
        <w:rPr>
          <w:sz w:val="16"/>
        </w:rPr>
        <w:t>of some substances</w:t>
      </w:r>
      <w:r w:rsidRPr="00AA4035">
        <w:rPr>
          <w:rStyle w:val="StyleBoldUnderline"/>
        </w:rPr>
        <w:t xml:space="preserve"> are sufficient to interfere with </w:t>
      </w:r>
      <w:r w:rsidRPr="00AA4035">
        <w:rPr>
          <w:sz w:val="16"/>
        </w:rPr>
        <w:t xml:space="preserve">the </w:t>
      </w:r>
      <w:r w:rsidRPr="00AA4035">
        <w:rPr>
          <w:rStyle w:val="StyleBoldUnderline"/>
        </w:rPr>
        <w:t>hormone and immune system and reproduction processes</w:t>
      </w:r>
      <w:r w:rsidRPr="00AA4035">
        <w:rPr>
          <w:sz w:val="16"/>
        </w:rPr>
        <w:t xml:space="preserve">. Biological effects </w:t>
      </w:r>
      <w:r w:rsidRPr="00AA4035">
        <w:rPr>
          <w:rStyle w:val="Emphasis"/>
        </w:rPr>
        <w:t>can extend beyond individual marine organisms</w:t>
      </w:r>
      <w:r w:rsidRPr="00AA4035">
        <w:rPr>
          <w:sz w:val="16"/>
        </w:rPr>
        <w:t xml:space="preserve"> to a whole population </w:t>
      </w:r>
      <w:r w:rsidRPr="00AA4035">
        <w:rPr>
          <w:rStyle w:val="StyleBoldUnderline"/>
        </w:rPr>
        <w:t xml:space="preserve">with adverse consequences for species composition and ecosystem structures. </w:t>
      </w:r>
    </w:p>
    <w:p w14:paraId="3E9FD367" w14:textId="3EECC059" w:rsidR="00AE30C5" w:rsidRPr="00AA4035" w:rsidRDefault="00AE30C5" w:rsidP="00AE30C5">
      <w:pPr>
        <w:pStyle w:val="Heading2"/>
        <w:rPr>
          <w:rFonts w:ascii="Georgia" w:hAnsi="Georgia"/>
        </w:rPr>
      </w:pPr>
      <w:r w:rsidRPr="00AA4035">
        <w:rPr>
          <w:rFonts w:ascii="Georgia" w:hAnsi="Georgia"/>
        </w:rPr>
        <w:lastRenderedPageBreak/>
        <w:t>AT: We Solve</w:t>
      </w:r>
    </w:p>
    <w:p w14:paraId="1B9BE037" w14:textId="77777777" w:rsidR="00AE30C5" w:rsidRPr="00AA4035" w:rsidRDefault="00AE30C5" w:rsidP="00155603">
      <w:pPr>
        <w:pStyle w:val="Heading4"/>
      </w:pPr>
      <w:r w:rsidRPr="00AA4035">
        <w:t>There is no such thing as sustainable drilling – only a risk they destroy the arctic</w:t>
      </w:r>
    </w:p>
    <w:p w14:paraId="45F55534" w14:textId="470FFAE0" w:rsidR="00AE30C5" w:rsidRPr="00AA4035" w:rsidRDefault="00AE30C5" w:rsidP="00AE30C5">
      <w:pPr>
        <w:rPr>
          <w:sz w:val="16"/>
          <w:szCs w:val="16"/>
        </w:rPr>
      </w:pPr>
      <w:proofErr w:type="gramStart"/>
      <w:r w:rsidRPr="00AA4035">
        <w:rPr>
          <w:b/>
          <w:sz w:val="24"/>
        </w:rPr>
        <w:t>Noppen 13</w:t>
      </w:r>
      <w:r w:rsidRPr="00AA4035">
        <w:rPr>
          <w:b/>
        </w:rPr>
        <w:t xml:space="preserve"> </w:t>
      </w:r>
      <w:r w:rsidRPr="00AA4035">
        <w:rPr>
          <w:sz w:val="16"/>
          <w:szCs w:val="16"/>
        </w:rPr>
        <w:t>[Trip Van, President at Earthjustice, “Expanding Oil Drilling in the Arctic?</w:t>
      </w:r>
      <w:proofErr w:type="gramEnd"/>
      <w:r w:rsidRPr="00AA4035">
        <w:rPr>
          <w:sz w:val="16"/>
          <w:szCs w:val="16"/>
        </w:rPr>
        <w:t xml:space="preserve"> Bad idea,” The Huffington Post, 12/05/13, http://www.huffingtonpost.com/trip-van-noppen/expanding-oil-drilling-in_b_4373519.html, 07/27/14]</w:t>
      </w:r>
    </w:p>
    <w:p w14:paraId="147DF355" w14:textId="79A09144" w:rsidR="00AE30C5" w:rsidRPr="00AA4035" w:rsidRDefault="00AE30C5" w:rsidP="00AE30C5">
      <w:pPr>
        <w:rPr>
          <w:sz w:val="16"/>
        </w:rPr>
      </w:pPr>
      <w:r w:rsidRPr="00AA4035">
        <w:rPr>
          <w:sz w:val="16"/>
        </w:rPr>
        <w:t xml:space="preserve">President Obama's "all of the above" energy strategy just doesn't fit in many places, especially not in the Arctic Ocean. As the Arctic is heating up twice as fast as the rest of the world and melting at record rates, the Obama administration wants to know if additional oil drilling in more places in the Chukchi Sea is a good idea. </w:t>
      </w:r>
      <w:r w:rsidRPr="00AA4035">
        <w:rPr>
          <w:u w:val="single"/>
        </w:rPr>
        <w:t xml:space="preserve">The agency in charge of the leasing areas on the outer continental shelf for offshore oil and gas activities has already offered tens of millions of acres of the Arctic Ocean to oil companies, but now the agency is considering a plan to open up even more of this extraordinary part of the planet to Big Oil. </w:t>
      </w:r>
      <w:r w:rsidRPr="00AA4035">
        <w:rPr>
          <w:sz w:val="16"/>
        </w:rPr>
        <w:t xml:space="preserve">The question is -- </w:t>
      </w:r>
      <w:r w:rsidRPr="00AA4035">
        <w:rPr>
          <w:rStyle w:val="Emphasis"/>
        </w:rPr>
        <w:t>can we afford to drill for oil in one of the most pristine, productive ocean ecosystems in the world right when we need to take aggressive action to limit climate change?</w:t>
      </w:r>
      <w:r w:rsidRPr="00AA4035">
        <w:rPr>
          <w:sz w:val="16"/>
        </w:rPr>
        <w:t xml:space="preserve"> </w:t>
      </w:r>
      <w:r w:rsidRPr="00AA4035">
        <w:rPr>
          <w:u w:val="single"/>
        </w:rPr>
        <w:t>Scientists have calculated a "carbon budget</w:t>
      </w:r>
      <w:r w:rsidRPr="00AA4035">
        <w:rPr>
          <w:sz w:val="16"/>
        </w:rPr>
        <w:t xml:space="preserve">," which is the amount of carbon dioxide we can safely release into the atmosphere before 2050 and stay in the range of a 2-degree temperature rise. The IPCC says no more than 820 billion metric tons of carbon can be released, of which 515 already had been by 2011. Burning even a portion of the already discovered fossil fuel reserves gets us beyond the upper limit. </w:t>
      </w:r>
      <w:proofErr w:type="gramStart"/>
      <w:r w:rsidRPr="00AA4035">
        <w:rPr>
          <w:sz w:val="16"/>
        </w:rPr>
        <w:t>According to the International Energy Agency: "[n]o more than one-third of proven reserves of fossil fuels can be consumed prior to 2050 if the world is to achieve the 2°C goal."</w:t>
      </w:r>
      <w:proofErr w:type="gramEnd"/>
      <w:r w:rsidRPr="00AA4035">
        <w:rPr>
          <w:sz w:val="16"/>
        </w:rPr>
        <w:t xml:space="preserve"> </w:t>
      </w:r>
      <w:r w:rsidRPr="00AA4035">
        <w:rPr>
          <w:u w:val="single"/>
        </w:rPr>
        <w:t xml:space="preserve">We should not be investing in exploring for even more oil in the most extreme, risky, and special places when we can't even afford to burn the oil from known, existing reserves. </w:t>
      </w:r>
      <w:r w:rsidRPr="00AA4035">
        <w:rPr>
          <w:b/>
          <w:u w:val="single"/>
        </w:rPr>
        <w:t>Americans are driving less - consuming less fuel</w:t>
      </w:r>
      <w:r w:rsidRPr="00AA4035">
        <w:rPr>
          <w:sz w:val="16"/>
        </w:rPr>
        <w:t xml:space="preserve"> as fewer people own cars and those that do are driving less, according to a new report by the University of Michigan Transportation Research Institute. And as more renewable energy comes online, as more stringent fuel efficiency standards go into effect, the last place we should be drilling for oil is the Arctic Ocean. President Obama has stated that "we can't have an energy strategy for the last century that traps us in the past. We need an energy strategy for the future..." </w:t>
      </w:r>
      <w:r w:rsidRPr="00AA4035">
        <w:rPr>
          <w:u w:val="single"/>
        </w:rPr>
        <w:t>Drilling in high-risk places like the freezing waters of the Arctic Ocean is a backwards-looking strategy when we need to look forward to meet energy needs and limit the effects of climate change. Fighting climate change means that we must slow our consumption of fossil fuels and prevent drilling in places like the Arctic Ocean. The Arctic Ocean is unique and globally important.</w:t>
      </w:r>
      <w:r w:rsidRPr="00AA4035">
        <w:rPr>
          <w:sz w:val="16"/>
        </w:rPr>
        <w:t xml:space="preserve"> Scientists call it one of the most productive ocean ecosystems in the world, providing a sustainable food source for not only the local communities, but for many fish-lovers here in the U.S. Its vast pristine waters and ice provide nutrients and essential habitat for a multitude of organisms, ranging from walruses to ice seals to whales to millions of seabirds to the top predator mammal, the polar bear. It supports iconic wildlife and vibrant indigenous cultures already under tremendous stress and suffering the effects of climate change. </w:t>
      </w:r>
      <w:r w:rsidRPr="00AA4035">
        <w:rPr>
          <w:rStyle w:val="Emphasis"/>
        </w:rPr>
        <w:t>The failures of Shell Oil's drilling efforts last year demonstrate that industry is not ready to handle Arctic offshore conditions.</w:t>
      </w:r>
      <w:r w:rsidRPr="00AA4035">
        <w:rPr>
          <w:sz w:val="16"/>
        </w:rPr>
        <w:t xml:space="preserve"> </w:t>
      </w:r>
      <w:r w:rsidRPr="00AA4035">
        <w:rPr>
          <w:u w:val="single"/>
        </w:rPr>
        <w:t xml:space="preserve">Basic information is missing to assess the impacts of drilling in the Arctic Ocean, let alone responsibly manage it. And </w:t>
      </w:r>
      <w:r w:rsidRPr="00AA4035">
        <w:rPr>
          <w:rStyle w:val="Emphasis"/>
        </w:rPr>
        <w:t>no technology currently exists to clean up oil spilled in frozen seas.</w:t>
      </w:r>
      <w:r w:rsidRPr="00AA4035">
        <w:rPr>
          <w:sz w:val="16"/>
        </w:rPr>
        <w:t xml:space="preserve"> And at the same time it is considering new lease sales in the Arctic Ocean, the Bureau of Ocean Energy Management is reviewing a new proposal from Shell Oil to conduct exploration drilling in the Chukchi Sea in 2014. Yes -- this is the same multi-national oil company that blew it so badly last year in the Arctic Ocean, losing control of not one, but two different oil rigs, running one of them into an island off the Coast of Alaska, incurring $1.1 million for violations of the Clean Air Act, and remains the subject of multiple investigations relating to its operations. </w:t>
      </w:r>
      <w:r w:rsidRPr="00AA4035">
        <w:rPr>
          <w:b/>
          <w:u w:val="single"/>
        </w:rPr>
        <w:t>Shell's drilling effort last year demonstrated one thing with vivid clarity -- even the largest, most profitable oil company in the world cannot mobilize and operate safely in the Arctic Ocean</w:t>
      </w:r>
      <w:r w:rsidRPr="00AA4035">
        <w:rPr>
          <w:sz w:val="16"/>
        </w:rPr>
        <w:t>. Big Oil's track record speaks for itself and has no business drilling in the Arctic Ocean. Drilling for oil in the Arctic Ocean is the very definition of a risky addiction. It also takes take us in the wrong direction when it comes to addressing the challenges of climate change. President Obama can make a generational commitment to reduce our country's dependence on dirty fuels and embrace his role as a global leader in the effort to combat climate change by leaving the oil in the ground and preventing oil drilling in the pristine waters of the Arctic Ocean.</w:t>
      </w:r>
    </w:p>
    <w:p w14:paraId="2CEDFF8A" w14:textId="18478230" w:rsidR="002A248A" w:rsidRPr="00AA4035" w:rsidRDefault="00777EA3" w:rsidP="00207624">
      <w:pPr>
        <w:pStyle w:val="Heading1"/>
        <w:rPr>
          <w:rFonts w:ascii="Georgia" w:hAnsi="Georgia"/>
        </w:rPr>
      </w:pPr>
      <w:r w:rsidRPr="00AA4035">
        <w:rPr>
          <w:rFonts w:ascii="Georgia" w:hAnsi="Georgia"/>
        </w:rPr>
        <w:lastRenderedPageBreak/>
        <w:t xml:space="preserve">Oil </w:t>
      </w:r>
      <w:r w:rsidR="00662FE4" w:rsidRPr="00AA4035">
        <w:rPr>
          <w:rFonts w:ascii="Georgia" w:hAnsi="Georgia"/>
        </w:rPr>
        <w:t xml:space="preserve">Prices </w:t>
      </w:r>
      <w:r w:rsidRPr="00AA4035">
        <w:rPr>
          <w:rFonts w:ascii="Georgia" w:hAnsi="Georgia"/>
        </w:rPr>
        <w:t>DA</w:t>
      </w:r>
    </w:p>
    <w:p w14:paraId="313F8A3D" w14:textId="3F2495F1" w:rsidR="00A46451" w:rsidRPr="00AA4035" w:rsidRDefault="00A46451" w:rsidP="00A46451">
      <w:pPr>
        <w:pStyle w:val="Heading2"/>
        <w:rPr>
          <w:rFonts w:ascii="Georgia" w:hAnsi="Georgia"/>
        </w:rPr>
      </w:pPr>
      <w:r w:rsidRPr="00AA4035">
        <w:rPr>
          <w:rFonts w:ascii="Georgia" w:hAnsi="Georgia"/>
        </w:rPr>
        <w:lastRenderedPageBreak/>
        <w:t>1NC Link</w:t>
      </w:r>
    </w:p>
    <w:p w14:paraId="1547A9D5" w14:textId="77777777" w:rsidR="00DA3832" w:rsidRPr="00AA4035" w:rsidRDefault="00DA3832" w:rsidP="00155603">
      <w:pPr>
        <w:pStyle w:val="Heading4"/>
      </w:pPr>
      <w:r w:rsidRPr="00AA4035">
        <w:t>Increasing OCS drilling allows for tapping of necessary energy supplies and decreased price volatility</w:t>
      </w:r>
    </w:p>
    <w:p w14:paraId="4E1377E7" w14:textId="5DAD51F7" w:rsidR="00DA3832" w:rsidRPr="00AA4035" w:rsidRDefault="003E081B" w:rsidP="00DA3832">
      <w:r w:rsidRPr="00AA4035">
        <w:rPr>
          <w:b/>
          <w:sz w:val="24"/>
        </w:rPr>
        <w:t>Lieberman 0</w:t>
      </w:r>
      <w:r w:rsidR="00DA3832" w:rsidRPr="00AA4035">
        <w:rPr>
          <w:b/>
          <w:sz w:val="24"/>
        </w:rPr>
        <w:t>8</w:t>
      </w:r>
      <w:r w:rsidR="00DA3832" w:rsidRPr="00AA4035">
        <w:rPr>
          <w:b/>
        </w:rPr>
        <w:t xml:space="preserve"> </w:t>
      </w:r>
      <w:r w:rsidRPr="00AA4035">
        <w:rPr>
          <w:sz w:val="16"/>
          <w:szCs w:val="16"/>
        </w:rPr>
        <w:t xml:space="preserve">[Ben, </w:t>
      </w:r>
      <w:r w:rsidR="00DA3832" w:rsidRPr="00AA4035">
        <w:rPr>
          <w:sz w:val="16"/>
          <w:szCs w:val="16"/>
        </w:rPr>
        <w:t>Senior Policy Analyst in Energy and the Environment in the Thomas A. Roe Institute for Economic Policy Stu</w:t>
      </w:r>
      <w:r w:rsidRPr="00AA4035">
        <w:rPr>
          <w:sz w:val="16"/>
          <w:szCs w:val="16"/>
        </w:rPr>
        <w:t xml:space="preserve">dies at The Heritage Foundation, </w:t>
      </w:r>
      <w:r w:rsidR="00DA3832" w:rsidRPr="00AA4035">
        <w:rPr>
          <w:sz w:val="16"/>
          <w:szCs w:val="16"/>
        </w:rPr>
        <w:t>“Lifting the Offshore Drilling Ban: A Positive Step in the F</w:t>
      </w:r>
      <w:r w:rsidRPr="00AA4035">
        <w:rPr>
          <w:sz w:val="16"/>
          <w:szCs w:val="16"/>
        </w:rPr>
        <w:t>ight against High Energy Prices</w:t>
      </w:r>
      <w:r w:rsidR="00DA3832" w:rsidRPr="00AA4035">
        <w:rPr>
          <w:sz w:val="16"/>
          <w:szCs w:val="16"/>
        </w:rPr>
        <w:t>,</w:t>
      </w:r>
      <w:r w:rsidRPr="00AA4035">
        <w:rPr>
          <w:sz w:val="16"/>
          <w:szCs w:val="16"/>
        </w:rPr>
        <w:t>” the</w:t>
      </w:r>
      <w:r w:rsidR="00DA3832" w:rsidRPr="00AA4035">
        <w:rPr>
          <w:sz w:val="16"/>
          <w:szCs w:val="16"/>
        </w:rPr>
        <w:t xml:space="preserve"> Heritage Foundation, </w:t>
      </w:r>
      <w:r w:rsidRPr="00AA4035">
        <w:rPr>
          <w:sz w:val="16"/>
          <w:szCs w:val="16"/>
        </w:rPr>
        <w:t>0</w:t>
      </w:r>
      <w:r w:rsidR="00DA3832" w:rsidRPr="00AA4035">
        <w:rPr>
          <w:sz w:val="16"/>
          <w:szCs w:val="16"/>
        </w:rPr>
        <w:t>7/14/</w:t>
      </w:r>
      <w:r w:rsidRPr="00AA4035">
        <w:rPr>
          <w:sz w:val="16"/>
          <w:szCs w:val="16"/>
        </w:rPr>
        <w:t>0</w:t>
      </w:r>
      <w:r w:rsidR="00DA3832" w:rsidRPr="00AA4035">
        <w:rPr>
          <w:sz w:val="16"/>
          <w:szCs w:val="16"/>
        </w:rPr>
        <w:t>8, http://www.heritage.org/research/reports/2008/07/lifting-the-offshore-drilling-ban-a-positive-step-in-the-f</w:t>
      </w:r>
      <w:r w:rsidRPr="00AA4035">
        <w:rPr>
          <w:sz w:val="16"/>
          <w:szCs w:val="16"/>
        </w:rPr>
        <w:t>ight-against-high-energy-prices, 07/27/14]</w:t>
      </w:r>
    </w:p>
    <w:p w14:paraId="0601FCB0" w14:textId="234B1F70" w:rsidR="00DA3832" w:rsidRPr="00AA4035" w:rsidRDefault="00DA3832" w:rsidP="00DA3832">
      <w:pPr>
        <w:rPr>
          <w:b/>
          <w:u w:val="single"/>
        </w:rPr>
      </w:pPr>
      <w:r w:rsidRPr="00AA4035">
        <w:rPr>
          <w:rStyle w:val="StyleBoldUnderline"/>
        </w:rPr>
        <w:t xml:space="preserve">Washington must do something about the increasing price of gasoline, </w:t>
      </w:r>
      <w:r w:rsidRPr="00AA4035">
        <w:rPr>
          <w:sz w:val="16"/>
        </w:rPr>
        <w:t xml:space="preserve">now </w:t>
      </w:r>
      <w:r w:rsidRPr="00AA4035">
        <w:rPr>
          <w:rStyle w:val="StyleBoldUnderline"/>
        </w:rPr>
        <w:t>topping $4 per gallon. One important step would be to tap our own supplies of oil.</w:t>
      </w:r>
      <w:r w:rsidRPr="00AA4035">
        <w:rPr>
          <w:sz w:val="16"/>
        </w:rPr>
        <w:t xml:space="preserve"> Yet for decades, overlapping </w:t>
      </w:r>
      <w:r w:rsidRPr="00AA4035">
        <w:rPr>
          <w:rStyle w:val="StyleBoldUnderline"/>
        </w:rPr>
        <w:t>congressional and presidential restrictions on drilling for energy in the</w:t>
      </w:r>
      <w:r w:rsidRPr="00AA4035">
        <w:rPr>
          <w:sz w:val="16"/>
        </w:rPr>
        <w:t xml:space="preserve"> Outer Continental Shelf (</w:t>
      </w:r>
      <w:r w:rsidRPr="00AA4035">
        <w:rPr>
          <w:rStyle w:val="StyleBoldUnderline"/>
        </w:rPr>
        <w:t>OCS) have stood in the way of lower prices for oil and natural gas.</w:t>
      </w:r>
      <w:r w:rsidR="003E081B" w:rsidRPr="00AA4035">
        <w:rPr>
          <w:rStyle w:val="StyleBoldUnderline"/>
          <w:sz w:val="12"/>
          <w:u w:val="none"/>
        </w:rPr>
        <w:t>¶</w:t>
      </w:r>
      <w:r w:rsidR="003E081B" w:rsidRPr="00AA4035">
        <w:rPr>
          <w:rStyle w:val="StyleBoldUnderline"/>
        </w:rPr>
        <w:t xml:space="preserve"> </w:t>
      </w:r>
      <w:r w:rsidRPr="00AA4035">
        <w:rPr>
          <w:sz w:val="16"/>
        </w:rPr>
        <w:t>The President took a positive step today by rescinding the executive moratorium on exploration and production in American waters. However, Congress still needs to act in order to make this oil available.</w:t>
      </w:r>
      <w:r w:rsidR="003E081B" w:rsidRPr="00AA4035">
        <w:rPr>
          <w:sz w:val="12"/>
        </w:rPr>
        <w:t>¶</w:t>
      </w:r>
      <w:r w:rsidR="003E081B" w:rsidRPr="00AA4035">
        <w:rPr>
          <w:sz w:val="16"/>
        </w:rPr>
        <w:t xml:space="preserve"> </w:t>
      </w:r>
      <w:r w:rsidRPr="00AA4035">
        <w:rPr>
          <w:sz w:val="16"/>
        </w:rPr>
        <w:t>Congressional Restrictions on Drilling</w:t>
      </w:r>
      <w:r w:rsidR="003E081B" w:rsidRPr="00AA4035">
        <w:rPr>
          <w:sz w:val="12"/>
        </w:rPr>
        <w:t>¶</w:t>
      </w:r>
      <w:r w:rsidR="003E081B" w:rsidRPr="00AA4035">
        <w:rPr>
          <w:sz w:val="16"/>
        </w:rPr>
        <w:t xml:space="preserve"> </w:t>
      </w:r>
      <w:r w:rsidRPr="00AA4035">
        <w:rPr>
          <w:rStyle w:val="StyleBoldUnderline"/>
        </w:rPr>
        <w:t>Many of America's offshore areas are off-limits to energy production</w:t>
      </w:r>
      <w:r w:rsidRPr="00AA4035">
        <w:rPr>
          <w:sz w:val="16"/>
        </w:rPr>
        <w:t>. Beginning in 1982, Congress restricted more and more offshore areas through annual Department of the Interior (DOI) appropriations. The DOI has authority over the OCS, which includes most areas more than three miles offshore. Through this annual process, Congress chose to deny DOI the funding necessary to conduct leasing of new offshore areas to oil and natural gas companies.</w:t>
      </w:r>
      <w:r w:rsidR="003E081B" w:rsidRPr="00AA4035">
        <w:rPr>
          <w:sz w:val="12"/>
        </w:rPr>
        <w:t>¶</w:t>
      </w:r>
      <w:r w:rsidR="003E081B" w:rsidRPr="00AA4035">
        <w:rPr>
          <w:sz w:val="16"/>
        </w:rPr>
        <w:t xml:space="preserve"> </w:t>
      </w:r>
      <w:r w:rsidRPr="00AA4035">
        <w:rPr>
          <w:rStyle w:val="StyleBoldUnderline"/>
        </w:rPr>
        <w:t>These off-limits areas comprise 85 percent of the OCS-almost everywhere except the central and western Gulf of Mexico-and the congressional moratoria have become a standard feature of each year's DOI appropriations bill</w:t>
      </w:r>
      <w:r w:rsidRPr="00AA4035">
        <w:rPr>
          <w:sz w:val="16"/>
        </w:rPr>
        <w:t xml:space="preserve">. Until recent years, these restrictions were easily renewed with little controversy, but </w:t>
      </w:r>
      <w:r w:rsidRPr="00AA4035">
        <w:rPr>
          <w:rStyle w:val="StyleBoldUnderline"/>
        </w:rPr>
        <w:t>with the dramatic rise in oil and natural gas prices, as well as the desire to reduce oil imports from unfriendly foreign countries, there have been several legislative efforts to roll them back</w:t>
      </w:r>
      <w:r w:rsidRPr="00AA4035">
        <w:rPr>
          <w:sz w:val="16"/>
        </w:rPr>
        <w:t>. Thus far, none of these efforts has been successful.</w:t>
      </w:r>
      <w:r w:rsidR="003E081B" w:rsidRPr="00AA4035">
        <w:rPr>
          <w:sz w:val="12"/>
        </w:rPr>
        <w:t>¶</w:t>
      </w:r>
      <w:r w:rsidR="003E081B" w:rsidRPr="00AA4035">
        <w:rPr>
          <w:sz w:val="16"/>
        </w:rPr>
        <w:t xml:space="preserve"> </w:t>
      </w:r>
      <w:proofErr w:type="gramStart"/>
      <w:r w:rsidRPr="00AA4035">
        <w:rPr>
          <w:sz w:val="16"/>
        </w:rPr>
        <w:t>Most</w:t>
      </w:r>
      <w:proofErr w:type="gramEnd"/>
      <w:r w:rsidRPr="00AA4035">
        <w:rPr>
          <w:sz w:val="16"/>
        </w:rPr>
        <w:t xml:space="preserve"> recently, H.R. 6108, the Deep Ocean Energy Resources (DOER) Act, would allow each coastal state to decide whether and where it wants drilling off its coast out to 100 miles. Beyond 100 miles from the coast, states would not have veto power; thus, deepwater areas would be open to exploration and production. The bill also has provisions for revenue sharing between the federal government and each state that allows drilling, similar to provisions that allow drilling on federal lands. The bill is modeled after the 2006 DOER Act, which passed the House but was never considered in the Senate.</w:t>
      </w:r>
      <w:r w:rsidR="003E081B" w:rsidRPr="00AA4035">
        <w:rPr>
          <w:sz w:val="12"/>
        </w:rPr>
        <w:t>¶</w:t>
      </w:r>
      <w:r w:rsidR="003E081B" w:rsidRPr="00AA4035">
        <w:rPr>
          <w:sz w:val="16"/>
        </w:rPr>
        <w:t xml:space="preserve"> </w:t>
      </w:r>
      <w:r w:rsidRPr="00AA4035">
        <w:rPr>
          <w:sz w:val="16"/>
        </w:rPr>
        <w:t>In addition, H.R. 2784, the National Environment and Energy Development Act, would also open up much of America's waters to energy production. Despite having 171 co-sponsors, it has yet to be allowed to come to a vote.</w:t>
      </w:r>
      <w:r w:rsidR="003E081B" w:rsidRPr="00AA4035">
        <w:rPr>
          <w:sz w:val="12"/>
        </w:rPr>
        <w:t>¶</w:t>
      </w:r>
      <w:r w:rsidR="003E081B" w:rsidRPr="00AA4035">
        <w:rPr>
          <w:sz w:val="16"/>
        </w:rPr>
        <w:t xml:space="preserve"> </w:t>
      </w:r>
      <w:proofErr w:type="gramStart"/>
      <w:r w:rsidRPr="00AA4035">
        <w:rPr>
          <w:sz w:val="16"/>
        </w:rPr>
        <w:t>Lifting</w:t>
      </w:r>
      <w:proofErr w:type="gramEnd"/>
      <w:r w:rsidRPr="00AA4035">
        <w:rPr>
          <w:sz w:val="16"/>
        </w:rPr>
        <w:t xml:space="preserve"> the White House Opposition to Drilling</w:t>
      </w:r>
      <w:r w:rsidR="003E081B" w:rsidRPr="00AA4035">
        <w:rPr>
          <w:sz w:val="12"/>
        </w:rPr>
        <w:t>¶</w:t>
      </w:r>
      <w:r w:rsidR="003E081B" w:rsidRPr="00AA4035">
        <w:rPr>
          <w:sz w:val="16"/>
        </w:rPr>
        <w:t xml:space="preserve"> </w:t>
      </w:r>
      <w:r w:rsidRPr="00AA4035">
        <w:rPr>
          <w:sz w:val="16"/>
        </w:rPr>
        <w:t>In 1990, President George H. W. Bush issued a presidential directive restricting new offshore exploration and drilling. In 1998, President Bill Clinton extended these restrictions through 2012. For his first seven years in office, the current President had not seen fit to lift the moratorium, and he was unhelpful during debate over the 2006 DOER Act.</w:t>
      </w:r>
      <w:r w:rsidR="003E081B" w:rsidRPr="00AA4035">
        <w:rPr>
          <w:sz w:val="12"/>
        </w:rPr>
        <w:t>¶</w:t>
      </w:r>
      <w:r w:rsidR="003E081B" w:rsidRPr="00AA4035">
        <w:rPr>
          <w:sz w:val="16"/>
        </w:rPr>
        <w:t xml:space="preserve"> </w:t>
      </w:r>
      <w:r w:rsidRPr="00AA4035">
        <w:rPr>
          <w:sz w:val="16"/>
        </w:rPr>
        <w:t xml:space="preserve">Now the President has lifted the executive branch restrictions and said that he will support legislation opening the OCS. </w:t>
      </w:r>
      <w:r w:rsidRPr="00AA4035">
        <w:rPr>
          <w:rStyle w:val="StyleBoldUnderline"/>
        </w:rPr>
        <w:t xml:space="preserve">If Congress is serious about addressing high energy costs, it should </w:t>
      </w:r>
      <w:proofErr w:type="gramStart"/>
      <w:r w:rsidRPr="00AA4035">
        <w:rPr>
          <w:rStyle w:val="StyleBoldUnderline"/>
        </w:rPr>
        <w:t>quickly</w:t>
      </w:r>
      <w:proofErr w:type="gramEnd"/>
      <w:r w:rsidRPr="00AA4035">
        <w:rPr>
          <w:rStyle w:val="StyleBoldUnderline"/>
        </w:rPr>
        <w:t xml:space="preserve"> send legislation to the President that removes restrictions on these vital energy reserves.</w:t>
      </w:r>
      <w:r w:rsidR="003E081B" w:rsidRPr="00AA4035">
        <w:rPr>
          <w:rStyle w:val="StyleBoldUnderline"/>
          <w:sz w:val="12"/>
          <w:u w:val="none"/>
        </w:rPr>
        <w:t>¶</w:t>
      </w:r>
      <w:r w:rsidR="003E081B" w:rsidRPr="00AA4035">
        <w:rPr>
          <w:rStyle w:val="StyleBoldUnderline"/>
        </w:rPr>
        <w:t xml:space="preserve"> </w:t>
      </w:r>
      <w:r w:rsidRPr="00AA4035">
        <w:rPr>
          <w:sz w:val="16"/>
        </w:rPr>
        <w:t>Tremendous Potential with Little Risk</w:t>
      </w:r>
      <w:r w:rsidR="003E081B" w:rsidRPr="00AA4035">
        <w:rPr>
          <w:sz w:val="12"/>
        </w:rPr>
        <w:t>¶</w:t>
      </w:r>
      <w:r w:rsidR="003E081B" w:rsidRPr="00AA4035">
        <w:rPr>
          <w:sz w:val="16"/>
        </w:rPr>
        <w:t xml:space="preserve"> </w:t>
      </w:r>
      <w:r w:rsidRPr="00AA4035">
        <w:rPr>
          <w:rStyle w:val="StyleBoldUnderline"/>
        </w:rPr>
        <w:t xml:space="preserve">These restrictions effectively banned new offshore energy production </w:t>
      </w:r>
      <w:r w:rsidRPr="00AA4035">
        <w:rPr>
          <w:sz w:val="16"/>
        </w:rPr>
        <w:t xml:space="preserve">off the Atlantic and Pacific coasts, parts of offshore Alaska, and the eastern Gulf of Mexico. </w:t>
      </w:r>
      <w:r w:rsidRPr="00AA4035">
        <w:rPr>
          <w:rStyle w:val="StyleBoldUnderline"/>
        </w:rPr>
        <w:t>Recent DOI estimates put the amount of energy in these off-limits areas at 19.1 billion barrels of oi</w:t>
      </w:r>
      <w:r w:rsidRPr="00AA4035">
        <w:rPr>
          <w:sz w:val="16"/>
        </w:rPr>
        <w:t xml:space="preserve">l and 83.9 trillion cubic feet of natural gas-approximately 30 years' worth of imports from Saudi Arabia and enough natural gas to power America's homes for 17 years. It should also be noted that </w:t>
      </w:r>
      <w:r w:rsidRPr="00AA4035">
        <w:rPr>
          <w:rStyle w:val="StyleBoldUnderline"/>
        </w:rPr>
        <w:t>these initial estimates tend to be low.</w:t>
      </w:r>
      <w:r w:rsidR="003E081B" w:rsidRPr="00AA4035">
        <w:rPr>
          <w:rStyle w:val="StyleBoldUnderline"/>
          <w:sz w:val="12"/>
          <w:u w:val="none"/>
        </w:rPr>
        <w:t>¶</w:t>
      </w:r>
      <w:r w:rsidR="003E081B" w:rsidRPr="00AA4035">
        <w:rPr>
          <w:rStyle w:val="StyleBoldUnderline"/>
        </w:rPr>
        <w:t xml:space="preserve"> </w:t>
      </w:r>
      <w:r w:rsidRPr="00AA4035">
        <w:rPr>
          <w:rStyle w:val="StyleBoldUnderline"/>
        </w:rPr>
        <w:t>OCS restrictions are a relic of the past.</w:t>
      </w:r>
      <w:r w:rsidRPr="00AA4035">
        <w:rPr>
          <w:sz w:val="16"/>
        </w:rPr>
        <w:t xml:space="preserve"> </w:t>
      </w:r>
      <w:r w:rsidRPr="00AA4035">
        <w:rPr>
          <w:rStyle w:val="StyleBoldUnderline"/>
        </w:rPr>
        <w:t>They were put in place</w:t>
      </w:r>
      <w:r w:rsidRPr="00AA4035">
        <w:rPr>
          <w:sz w:val="16"/>
        </w:rPr>
        <w:t xml:space="preserve"> at a time </w:t>
      </w:r>
      <w:r w:rsidRPr="00AA4035">
        <w:rPr>
          <w:rStyle w:val="StyleBoldUnderline"/>
        </w:rPr>
        <w:t>when energy was cheap, the need for additional domestic supplies was not seen as dire, and the political path of least resistance was to give in to environmentalists</w:t>
      </w:r>
      <w:r w:rsidRPr="00AA4035">
        <w:rPr>
          <w:sz w:val="16"/>
        </w:rPr>
        <w:t xml:space="preserve">. All </w:t>
      </w:r>
      <w:r w:rsidRPr="00AA4035">
        <w:rPr>
          <w:rStyle w:val="StyleBoldUnderline"/>
        </w:rPr>
        <w:t>that has changed, with more than a quadrupling of oil and natural gas prices since the restrictions were first imposed. Extra energy is badly needed, and the risk of producing it has been reduced. All new drilling would be subject to strict safeguards and would require state-of-the-art technology with a proven track record for limiting the risk of spills.</w:t>
      </w:r>
    </w:p>
    <w:p w14:paraId="6DA71D86" w14:textId="7999068E" w:rsidR="00A46451" w:rsidRPr="00AA4035" w:rsidRDefault="00A46451" w:rsidP="00A46451">
      <w:pPr>
        <w:pStyle w:val="Heading2"/>
        <w:rPr>
          <w:rFonts w:ascii="Georgia" w:hAnsi="Georgia"/>
        </w:rPr>
      </w:pPr>
      <w:r w:rsidRPr="00AA4035">
        <w:rPr>
          <w:rFonts w:ascii="Georgia" w:hAnsi="Georgia"/>
        </w:rPr>
        <w:lastRenderedPageBreak/>
        <w:t>2NC Link</w:t>
      </w:r>
    </w:p>
    <w:p w14:paraId="4168225C" w14:textId="77777777" w:rsidR="00AF3D69" w:rsidRPr="00AA4035" w:rsidRDefault="00AF3D69" w:rsidP="00155603">
      <w:pPr>
        <w:pStyle w:val="Heading4"/>
      </w:pPr>
      <w:r w:rsidRPr="00AA4035">
        <w:t>Increased US offshore drilling tanks international oil prices – their authors are environmentalist naysayers</w:t>
      </w:r>
    </w:p>
    <w:p w14:paraId="7EC20850" w14:textId="70C3892B" w:rsidR="00AF3D69" w:rsidRPr="00AA4035" w:rsidRDefault="00AF3D69" w:rsidP="00AF3D69">
      <w:pPr>
        <w:rPr>
          <w:b/>
          <w:sz w:val="24"/>
        </w:rPr>
      </w:pPr>
      <w:r w:rsidRPr="00AA4035">
        <w:rPr>
          <w:rStyle w:val="StyleStyleBold12pt"/>
        </w:rPr>
        <w:t xml:space="preserve">Overholt 5/20 </w:t>
      </w:r>
      <w:r w:rsidRPr="00AA4035">
        <w:rPr>
          <w:sz w:val="16"/>
          <w:szCs w:val="16"/>
        </w:rPr>
        <w:t>Mark Overholt – President of Tiger General Medina Machine Company (constructs premium oil field trucks and other relevant transportation vehicles) with five decades of experience in the oil industry, (“Why The Pros Outweigh The Cons Of Offshore Drilling”, March 20 2014, http://www.tigergeneral.com/pros-outweigh-cons-offshore-drilling/)</w:t>
      </w:r>
    </w:p>
    <w:p w14:paraId="57FDDF30" w14:textId="68C7FE8D" w:rsidR="00AF3D69" w:rsidRPr="00AA4035" w:rsidRDefault="00AF3D69" w:rsidP="00AF3D69">
      <w:pPr>
        <w:rPr>
          <w:b/>
          <w:u w:val="single"/>
        </w:rPr>
      </w:pPr>
      <w:r w:rsidRPr="00AA4035">
        <w:rPr>
          <w:sz w:val="16"/>
        </w:rPr>
        <w:t xml:space="preserve">In the US many of the “oil spills” are actually from oil seepage that occurs naturally. </w:t>
      </w:r>
      <w:r w:rsidRPr="00AA4035">
        <w:rPr>
          <w:rStyle w:val="StyleBoldUnderline"/>
        </w:rPr>
        <w:t>Senior policy analyst</w:t>
      </w:r>
      <w:r w:rsidRPr="00AA4035">
        <w:rPr>
          <w:sz w:val="16"/>
        </w:rPr>
        <w:t xml:space="preserve"> at the Heritage Foundation Ben </w:t>
      </w:r>
      <w:r w:rsidRPr="00AA4035">
        <w:rPr>
          <w:rStyle w:val="StyleBoldUnderline"/>
        </w:rPr>
        <w:t>Lieberman explains</w:t>
      </w:r>
      <w:r w:rsidRPr="00AA4035">
        <w:rPr>
          <w:sz w:val="16"/>
        </w:rPr>
        <w:t>, “</w:t>
      </w:r>
      <w:proofErr w:type="gramStart"/>
      <w:r w:rsidRPr="00AA4035">
        <w:rPr>
          <w:sz w:val="16"/>
        </w:rPr>
        <w:t>studies</w:t>
      </w:r>
      <w:proofErr w:type="gramEnd"/>
      <w:r w:rsidRPr="00AA4035">
        <w:rPr>
          <w:sz w:val="16"/>
        </w:rPr>
        <w:t xml:space="preserve"> have shown that oil drilling reduces pressure on those seeps and results in less oil pollution. So offshore drilling truly could be a win-win situation for the American people.” Although this is not a popular idea, Lieberman is onto something with his theory that oil drilling will actually improve the environment. While less seepage is released due to the decrease in pressure, the oil rigs themselves act as reefs for marine life that would otherwise remain unprotected. </w:t>
      </w:r>
      <w:r w:rsidRPr="00AA4035">
        <w:rPr>
          <w:rStyle w:val="StyleBoldUnderline"/>
        </w:rPr>
        <w:t>The misconception that the US will not see a decrease in oil prices no matter where they drill oil is a ludicrous one</w:t>
      </w:r>
      <w:r w:rsidRPr="00AA4035">
        <w:rPr>
          <w:sz w:val="16"/>
        </w:rPr>
        <w:t xml:space="preserve">. </w:t>
      </w:r>
      <w:r w:rsidRPr="00AA4035">
        <w:rPr>
          <w:rStyle w:val="StyleBoldUnderline"/>
        </w:rPr>
        <w:t>Those that are afraid to drill, who look for disaster at every opportunity, are maintaining that offshore drilling isn’t going to decrease oil prices in the United States.</w:t>
      </w:r>
      <w:r w:rsidRPr="00AA4035">
        <w:rPr>
          <w:sz w:val="16"/>
        </w:rPr>
        <w:t xml:space="preserve"> </w:t>
      </w:r>
      <w:r w:rsidRPr="00AA4035">
        <w:rPr>
          <w:rStyle w:val="StyleBoldUnderline"/>
        </w:rPr>
        <w:t>This couldn’t be further from the truth</w:t>
      </w:r>
      <w:r w:rsidRPr="00AA4035">
        <w:rPr>
          <w:sz w:val="16"/>
        </w:rPr>
        <w:t xml:space="preserve">. The oil industry is going strong, and </w:t>
      </w:r>
      <w:r w:rsidRPr="00AA4035">
        <w:rPr>
          <w:rStyle w:val="StyleBoldUnderline"/>
        </w:rPr>
        <w:t>the addition of US crude oil into the international market gives the US</w:t>
      </w:r>
      <w:r w:rsidRPr="00AA4035">
        <w:rPr>
          <w:sz w:val="16"/>
        </w:rPr>
        <w:t xml:space="preserve"> some </w:t>
      </w:r>
      <w:r w:rsidRPr="00AA4035">
        <w:rPr>
          <w:rStyle w:val="StyleBoldUnderline"/>
        </w:rPr>
        <w:t>bargaining power</w:t>
      </w:r>
      <w:r w:rsidRPr="00AA4035">
        <w:rPr>
          <w:sz w:val="16"/>
        </w:rPr>
        <w:t xml:space="preserve">. While gas prices haven’t gone down, the price of gas has remained rather steady over the last few years. </w:t>
      </w:r>
      <w:r w:rsidRPr="00AA4035">
        <w:rPr>
          <w:rStyle w:val="StyleBoldUnderline"/>
        </w:rPr>
        <w:t>With Obama locking down 85% of our offshore drilling sites, the US will continue to lack the ability to increase energy production</w:t>
      </w:r>
      <w:r w:rsidRPr="00AA4035">
        <w:rPr>
          <w:sz w:val="16"/>
        </w:rPr>
        <w:t xml:space="preserve">. </w:t>
      </w:r>
      <w:r w:rsidRPr="00AA4035">
        <w:rPr>
          <w:rStyle w:val="StyleBoldUnderline"/>
        </w:rPr>
        <w:t>This action keeps the US from being competitive in the international oil market.</w:t>
      </w:r>
    </w:p>
    <w:p w14:paraId="1A1D376D" w14:textId="77777777" w:rsidR="00AF3D69" w:rsidRPr="00AA4035" w:rsidRDefault="00AF3D69" w:rsidP="00155603">
      <w:pPr>
        <w:pStyle w:val="Heading4"/>
      </w:pPr>
      <w:r w:rsidRPr="00AA4035">
        <w:t>Accessing huge offshore oil supplies would plunge global oil prices</w:t>
      </w:r>
    </w:p>
    <w:p w14:paraId="69B25963" w14:textId="15E286AD" w:rsidR="00AF3D69" w:rsidRPr="00AA4035" w:rsidRDefault="00AF3D69" w:rsidP="00AF3D69">
      <w:pPr>
        <w:rPr>
          <w:b/>
          <w:sz w:val="24"/>
        </w:rPr>
      </w:pPr>
      <w:r w:rsidRPr="00AA4035">
        <w:rPr>
          <w:rStyle w:val="StyleStyleBold12pt"/>
        </w:rPr>
        <w:t xml:space="preserve">Lieberman 08 </w:t>
      </w:r>
      <w:r w:rsidRPr="00AA4035">
        <w:rPr>
          <w:sz w:val="16"/>
          <w:szCs w:val="16"/>
        </w:rPr>
        <w:t>Ben Lieberman – former Senior Fellow in Environmental Policy at the Competitive Research Institute, author of various celebrated articles published in publications such as The Washington Post, Businessweek, and National Review, former Senior Policy Analyst in Energy and Environment in the Thomas A. Roe Institute for Economic Policy Studies at the Heritage Foundation (“A Rational Post-Spill Policy That Allows Offshore Drilling”, July 10 2010, http://www.heritage.org/research/reports/2010/07/a-rational-post-spill-policy-that-allows-offshore-drilling)</w:t>
      </w:r>
    </w:p>
    <w:p w14:paraId="7030C5B2" w14:textId="2E5554EB" w:rsidR="00AF3D69" w:rsidRPr="00AA4035" w:rsidRDefault="00AF3D69" w:rsidP="00AF3D69">
      <w:pPr>
        <w:rPr>
          <w:sz w:val="16"/>
        </w:rPr>
      </w:pPr>
      <w:r w:rsidRPr="00AA4035">
        <w:rPr>
          <w:rStyle w:val="StyleBoldUnderline"/>
        </w:rPr>
        <w:t>Washington must do something about the increasing price of gasoline, now topping $4 per gallon</w:t>
      </w:r>
      <w:r w:rsidRPr="00AA4035">
        <w:rPr>
          <w:sz w:val="16"/>
        </w:rPr>
        <w:t xml:space="preserve">. </w:t>
      </w:r>
      <w:r w:rsidRPr="00AA4035">
        <w:rPr>
          <w:rStyle w:val="StyleBoldUnderline"/>
        </w:rPr>
        <w:t>One important step would be to tap our own supplies of oil</w:t>
      </w:r>
      <w:r w:rsidRPr="00AA4035">
        <w:rPr>
          <w:sz w:val="16"/>
        </w:rPr>
        <w:t xml:space="preserve">. Yet </w:t>
      </w:r>
      <w:r w:rsidRPr="00AA4035">
        <w:rPr>
          <w:rStyle w:val="StyleBoldUnderline"/>
        </w:rPr>
        <w:t>for decades</w:t>
      </w:r>
      <w:r w:rsidRPr="00AA4035">
        <w:rPr>
          <w:sz w:val="16"/>
        </w:rPr>
        <w:t xml:space="preserve">, overlapping congressional and presidential </w:t>
      </w:r>
      <w:r w:rsidRPr="00AA4035">
        <w:rPr>
          <w:rStyle w:val="StyleBoldUnderline"/>
        </w:rPr>
        <w:t>restrictions on drilling for energy</w:t>
      </w:r>
      <w:r w:rsidRPr="00AA4035">
        <w:rPr>
          <w:sz w:val="16"/>
        </w:rPr>
        <w:t xml:space="preserve"> in the Outer Continental Shelf (OCS) </w:t>
      </w:r>
      <w:r w:rsidRPr="00AA4035">
        <w:rPr>
          <w:rStyle w:val="StyleBoldUnderline"/>
        </w:rPr>
        <w:t>have stood in the way of lower prices for oil and natural gas</w:t>
      </w:r>
      <w:r w:rsidRPr="00AA4035">
        <w:rPr>
          <w:sz w:val="16"/>
        </w:rPr>
        <w:t xml:space="preserve">. </w:t>
      </w:r>
      <w:r w:rsidRPr="00AA4035">
        <w:rPr>
          <w:rStyle w:val="StyleBoldUnderline"/>
        </w:rPr>
        <w:t>The President took a positive step</w:t>
      </w:r>
      <w:r w:rsidRPr="00AA4035">
        <w:rPr>
          <w:sz w:val="16"/>
        </w:rPr>
        <w:t xml:space="preserve"> today </w:t>
      </w:r>
      <w:r w:rsidRPr="00AA4035">
        <w:rPr>
          <w:rStyle w:val="StyleBoldUnderline"/>
        </w:rPr>
        <w:t>by rescinding the executive moratorium on exploration and production in American waters. However, Congress still needs to act in order to make this oil available.</w:t>
      </w:r>
      <w:r w:rsidRPr="00AA4035">
        <w:rPr>
          <w:sz w:val="16"/>
        </w:rPr>
        <w:t xml:space="preserve"> </w:t>
      </w:r>
      <w:r w:rsidRPr="00AA4035">
        <w:rPr>
          <w:rStyle w:val="StyleBoldUnderline"/>
        </w:rPr>
        <w:t>Congressional Restrictions on Drilling Many of America's offshore areas are off-limits to energy production.</w:t>
      </w:r>
      <w:r w:rsidRPr="00AA4035">
        <w:rPr>
          <w:sz w:val="16"/>
        </w:rPr>
        <w:t xml:space="preserve"> Beginning in 1982, Congress restricted more and more offshore areas through annual Department of the Interior (DOI) appropriations. The DOI has authority over the OCS, which includes most areas more than three miles offshore. Through this annual process, Congress chose to deny DOI the funding necessary to conduct leasing of new offshore areas to oil and natural gas companies. These off-limits areas comprise 85 percent of the OCS-almost everywhere except the central and western Gulf of Mexico-and the congressional moratoria have become a standard feature of each year's DOI appropriations bill. </w:t>
      </w:r>
      <w:r w:rsidRPr="00AA4035">
        <w:rPr>
          <w:rStyle w:val="StyleBoldUnderline"/>
        </w:rPr>
        <w:t>Until recent years, these restrictions were easily renewed with little controversy</w:t>
      </w:r>
      <w:r w:rsidRPr="00AA4035">
        <w:rPr>
          <w:sz w:val="16"/>
        </w:rPr>
        <w:t xml:space="preserve">, but </w:t>
      </w:r>
      <w:r w:rsidRPr="00AA4035">
        <w:rPr>
          <w:rStyle w:val="StyleBoldUnderline"/>
        </w:rPr>
        <w:t>with the dramatic rise in oil</w:t>
      </w:r>
      <w:r w:rsidRPr="00AA4035">
        <w:rPr>
          <w:sz w:val="16"/>
        </w:rPr>
        <w:t xml:space="preserve"> and natural gas </w:t>
      </w:r>
      <w:r w:rsidRPr="00AA4035">
        <w:rPr>
          <w:rStyle w:val="StyleBoldUnderline"/>
        </w:rPr>
        <w:t>prices</w:t>
      </w:r>
      <w:r w:rsidRPr="00AA4035">
        <w:rPr>
          <w:sz w:val="16"/>
        </w:rPr>
        <w:t xml:space="preserve">, as well as the desire to reduce oil imports from unfriendly foreign countries, </w:t>
      </w:r>
      <w:r w:rsidRPr="00AA4035">
        <w:rPr>
          <w:rStyle w:val="StyleBoldUnderline"/>
        </w:rPr>
        <w:t>there have been several legislative efforts to roll them back</w:t>
      </w:r>
      <w:r w:rsidRPr="00AA4035">
        <w:rPr>
          <w:b/>
          <w:sz w:val="16"/>
        </w:rPr>
        <w:t>.</w:t>
      </w:r>
      <w:r w:rsidRPr="00AA4035">
        <w:rPr>
          <w:sz w:val="16"/>
        </w:rPr>
        <w:t xml:space="preserve"> Thus far, none of these efforts has been successful. Most recently, H.R. 6108, the Deep Ocean Energy Resources (DOER) Act, would allow each coastal state to decide whether and where it wants drilling off its coast out to 100 miles. Beyond 100 miles from the coast, states would not have veto power; thus, deepwater areas would be open to exploration and production. The bill also has provisions for revenue sharing between the federal government and each state that allows drilling, similar to provisions that allow drilling on federal lands. The bill is modeled after the 2006 DOER Act, which passed the House but was never considered in the Senate. In addition, H.R. 2784, the National Environment and Energy Development Act, would also </w:t>
      </w:r>
      <w:r w:rsidRPr="00AA4035">
        <w:rPr>
          <w:sz w:val="16"/>
        </w:rPr>
        <w:lastRenderedPageBreak/>
        <w:t xml:space="preserve">open up much of America's waters to energy production. Despite having 171 co-sponsors, it has yet to be allowed to come to a vote. Lifting the White House Opposition to Drilling In 1990, President George H. W. Bush issued a presidential directive restricting new offshore exploration and drilling. In 1998, President Bill Clinton extended these restrictions through 2012. For his first seven years in office, the current President had not seen fit to lift the moratorium, and he was unhelpful during debate over the 2006 DOER Act. Now the President has lifted the executive branch restrictions and said that he will support legislation opening the OCS. If Congress is serious about addressing high energy costs, it should quickly send legislation to the President that removes restrictions on these vital energy reserves. Tremendous Potential with Little Risk These restrictions effectively banned new offshore energy production off the Atlantic and Pacific coasts, parts of offshore Alaska, and the eastern Gulf of Mexico. Recent </w:t>
      </w:r>
      <w:r w:rsidRPr="00AA4035">
        <w:rPr>
          <w:rStyle w:val="StyleBoldUnderline"/>
        </w:rPr>
        <w:t xml:space="preserve">DOI estimates put the amount of energy in these off-limits areas at 19.1 billion barrels of oil </w:t>
      </w:r>
      <w:r w:rsidRPr="00AA4035">
        <w:rPr>
          <w:sz w:val="16"/>
        </w:rPr>
        <w:t>and 83.9 trillion cubic feet of natural gas</w:t>
      </w:r>
      <w:r w:rsidRPr="00AA4035">
        <w:rPr>
          <w:rStyle w:val="StyleBoldUnderline"/>
        </w:rPr>
        <w:t xml:space="preserve">-approximately 30 years' worth of imports from Saudi Arabia </w:t>
      </w:r>
      <w:r w:rsidRPr="00AA4035">
        <w:rPr>
          <w:sz w:val="16"/>
        </w:rPr>
        <w:t xml:space="preserve">and enough natural gas to power America's homes for 17 years. It should also be noted that </w:t>
      </w:r>
      <w:r w:rsidRPr="00AA4035">
        <w:rPr>
          <w:rStyle w:val="StyleBoldUnderline"/>
        </w:rPr>
        <w:t>these initial estimates tend to be low</w:t>
      </w:r>
      <w:r w:rsidRPr="00AA4035">
        <w:rPr>
          <w:sz w:val="16"/>
        </w:rPr>
        <w:t xml:space="preserve">. </w:t>
      </w:r>
      <w:r w:rsidRPr="00AA4035">
        <w:rPr>
          <w:rStyle w:val="StyleBoldUnderline"/>
        </w:rPr>
        <w:t>OCS restrictions are a relic of the past. They were put in place at a time when energy was cheap, the need for additional domestic supplies was not seen as dire, and the political path of least resistance was to give in to environmentalists. All that has changed, with more than a quadrupling of oil and natural gas prices since the restrictions were first imposed</w:t>
      </w:r>
      <w:r w:rsidRPr="00AA4035">
        <w:rPr>
          <w:sz w:val="16"/>
        </w:rPr>
        <w:t xml:space="preserve">. Extra energy is badly needed, and the risk of producing it has been reduced. All new drilling would be subject to strict safeguards and would require state-of-the-art technology with a proven track record for limiting the risk of spills. One Step Closer </w:t>
      </w:r>
      <w:r w:rsidRPr="00AA4035">
        <w:rPr>
          <w:rStyle w:val="StyleBoldUnderline"/>
        </w:rPr>
        <w:t>By lifting the executive moratorium</w:t>
      </w:r>
      <w:r w:rsidRPr="00AA4035">
        <w:rPr>
          <w:sz w:val="16"/>
        </w:rPr>
        <w:t xml:space="preserve"> against OCS exploration and production, </w:t>
      </w:r>
      <w:r w:rsidRPr="00AA4035">
        <w:rPr>
          <w:rStyle w:val="StyleBoldUnderline"/>
        </w:rPr>
        <w:t>the President has brought America one step closer to accessing promising sources of domestic oil</w:t>
      </w:r>
      <w:r w:rsidRPr="00AA4035">
        <w:rPr>
          <w:sz w:val="16"/>
        </w:rPr>
        <w:t xml:space="preserve"> and natural gas for decades to come. Now, Congress must show the nation that it is serious about meeting our energy needs by supporting the production of American energy from American waters.</w:t>
      </w:r>
    </w:p>
    <w:p w14:paraId="5CAA3B41" w14:textId="77777777" w:rsidR="00662FE4" w:rsidRPr="00AA4035" w:rsidRDefault="00662FE4" w:rsidP="00662FE4">
      <w:pPr>
        <w:pStyle w:val="Heading2"/>
        <w:rPr>
          <w:rFonts w:ascii="Georgia" w:hAnsi="Georgia"/>
        </w:rPr>
      </w:pPr>
      <w:r w:rsidRPr="00AA4035">
        <w:rPr>
          <w:rFonts w:ascii="Georgia" w:hAnsi="Georgia"/>
        </w:rPr>
        <w:lastRenderedPageBreak/>
        <w:t>2NC Perception Link</w:t>
      </w:r>
    </w:p>
    <w:p w14:paraId="09B011B2" w14:textId="653A6EC9" w:rsidR="00662FE4" w:rsidRPr="00AA4035" w:rsidRDefault="00662FE4" w:rsidP="00155603">
      <w:pPr>
        <w:pStyle w:val="Heading4"/>
      </w:pPr>
      <w:r w:rsidRPr="00AA4035">
        <w:t xml:space="preserve">Prices are high now because of expectations of inadequate supply – </w:t>
      </w:r>
      <w:r w:rsidRPr="00AA4035">
        <w:rPr>
          <w:u w:val="single"/>
        </w:rPr>
        <w:t>perception</w:t>
      </w:r>
      <w:r w:rsidRPr="00AA4035">
        <w:t xml:space="preserve"> of drilling alone is sufficient to drop prices</w:t>
      </w:r>
    </w:p>
    <w:p w14:paraId="179B4D8E" w14:textId="3DA58C70" w:rsidR="00662FE4" w:rsidRPr="00AA4035" w:rsidRDefault="00662FE4" w:rsidP="00662FE4">
      <w:r w:rsidRPr="00AA4035">
        <w:rPr>
          <w:b/>
          <w:sz w:val="24"/>
        </w:rPr>
        <w:t>Medlock 08</w:t>
      </w:r>
      <w:r w:rsidRPr="00AA4035">
        <w:rPr>
          <w:sz w:val="16"/>
          <w:szCs w:val="16"/>
        </w:rPr>
        <w:t xml:space="preserve"> [Kenneth B., fellow in Energy Studies at Rice University's James A Baker III Institute for Public Policy and an adjunct assistant professor in the Economics Department at Rice, “Open outer continental shelf”, Houston Chronicle, Baker Institute at Rice University, 07/13/08, http://www.chron.com/opinion/outlook/article/Open-outer-continental-shelf-1597898.php, 07/27/14]</w:t>
      </w:r>
    </w:p>
    <w:p w14:paraId="384F7E3A" w14:textId="6B07572A" w:rsidR="00662FE4" w:rsidRPr="00AA4035" w:rsidRDefault="00662FE4" w:rsidP="00662FE4">
      <w:pPr>
        <w:rPr>
          <w:sz w:val="16"/>
        </w:rPr>
      </w:pPr>
      <w:r w:rsidRPr="00AA4035">
        <w:rPr>
          <w:rStyle w:val="StyleBoldUnderline"/>
        </w:rPr>
        <w:t>AS the price of gasoline has risen to unprecedented highs, Americans have begun to respond.</w:t>
      </w:r>
      <w:r w:rsidRPr="00AA4035">
        <w:rPr>
          <w:sz w:val="16"/>
        </w:rPr>
        <w:t xml:space="preserve"> In 2007, the United States saw the largest year-onyear decline in miles driven since the late 1970s, and the flood of SUVs into the used-car market is a testament to people altering their choices regarding fuel efficiency. In addition, </w:t>
      </w:r>
      <w:r w:rsidRPr="00AA4035">
        <w:rPr>
          <w:rStyle w:val="StyleBoldUnderline"/>
        </w:rPr>
        <w:t>consumers are demanding that government provide</w:t>
      </w:r>
      <w:r w:rsidRPr="00AA4035">
        <w:rPr>
          <w:sz w:val="16"/>
        </w:rPr>
        <w:t xml:space="preserve"> some sort of </w:t>
      </w:r>
      <w:r w:rsidRPr="00AA4035">
        <w:rPr>
          <w:rStyle w:val="StyleBoldUnderline"/>
        </w:rPr>
        <w:t>relief through direct policy action.</w:t>
      </w:r>
      <w:r w:rsidRPr="00AA4035">
        <w:rPr>
          <w:rStyle w:val="StyleBoldUnderline"/>
          <w:sz w:val="12"/>
        </w:rPr>
        <w:t xml:space="preserve">¶ </w:t>
      </w:r>
      <w:proofErr w:type="gramStart"/>
      <w:r w:rsidRPr="00AA4035">
        <w:rPr>
          <w:rStyle w:val="StyleBoldUnderline"/>
        </w:rPr>
        <w:t>A</w:t>
      </w:r>
      <w:proofErr w:type="gramEnd"/>
      <w:r w:rsidRPr="00AA4035">
        <w:rPr>
          <w:rStyle w:val="StyleBoldUnderline"/>
        </w:rPr>
        <w:t xml:space="preserve"> confluence of factors is responsible for the recent price run-up at the pump.</w:t>
      </w:r>
      <w:r w:rsidRPr="00AA4035">
        <w:rPr>
          <w:b/>
          <w:sz w:val="16"/>
        </w:rPr>
        <w:t xml:space="preserve"> </w:t>
      </w:r>
      <w:r w:rsidRPr="00AA4035">
        <w:rPr>
          <w:rStyle w:val="StyleBoldUnderline"/>
        </w:rPr>
        <w:t xml:space="preserve">One important factor behind the strength of oil prices is the </w:t>
      </w:r>
      <w:r w:rsidRPr="00AA4035">
        <w:rPr>
          <w:rStyle w:val="Emphasis"/>
        </w:rPr>
        <w:t>expectation of inadequate oil supply</w:t>
      </w:r>
      <w:r w:rsidRPr="00AA4035">
        <w:rPr>
          <w:rStyle w:val="StyleBoldUnderline"/>
        </w:rPr>
        <w:t xml:space="preserve"> in the future</w:t>
      </w:r>
      <w:r w:rsidRPr="00AA4035">
        <w:rPr>
          <w:sz w:val="16"/>
        </w:rPr>
        <w:t>. This has led to a debate regarding the removal of drilling access restrictions in the U.S. Outer Continental Shelf (OCS).</w:t>
      </w:r>
      <w:r w:rsidRPr="00AA4035">
        <w:rPr>
          <w:sz w:val="12"/>
        </w:rPr>
        <w:t xml:space="preserve">¶ </w:t>
      </w:r>
      <w:r w:rsidRPr="00AA4035">
        <w:rPr>
          <w:sz w:val="16"/>
        </w:rPr>
        <w:t>According to the Department of Interior’s Minerals Management Service (MMS)</w:t>
      </w:r>
      <w:proofErr w:type="gramStart"/>
      <w:r w:rsidRPr="00AA4035">
        <w:rPr>
          <w:sz w:val="16"/>
        </w:rPr>
        <w:t>,</w:t>
      </w:r>
      <w:proofErr w:type="gramEnd"/>
      <w:r w:rsidRPr="00AA4035">
        <w:rPr>
          <w:sz w:val="16"/>
        </w:rPr>
        <w:t xml:space="preserve"> </w:t>
      </w:r>
      <w:r w:rsidRPr="00AA4035">
        <w:rPr>
          <w:rStyle w:val="StyleBoldUnderline"/>
        </w:rPr>
        <w:t>the OCS in the Lower 48 states currently under moratorium holds 19 billion barrels of technically recoverable oil</w:t>
      </w:r>
      <w:r w:rsidRPr="00AA4035">
        <w:rPr>
          <w:sz w:val="16"/>
        </w:rPr>
        <w:t xml:space="preserve">. Some </w:t>
      </w:r>
      <w:r w:rsidRPr="00AA4035">
        <w:rPr>
          <w:rStyle w:val="StyleBoldUnderline"/>
        </w:rPr>
        <w:t>analysts claim that opening the OCS will not matter that much</w:t>
      </w:r>
      <w:r w:rsidRPr="00AA4035">
        <w:rPr>
          <w:sz w:val="16"/>
        </w:rPr>
        <w:t xml:space="preserve">, as the quantity of oil is only about two years of U.S. consumption. </w:t>
      </w:r>
      <w:r w:rsidRPr="00AA4035">
        <w:rPr>
          <w:rStyle w:val="StyleBoldUnderline"/>
        </w:rPr>
        <w:t>But a more appropriate way to look at the issue is this: If the OCS could provide additional production of 1 million barrels per day of oil, our import dependence on Persian Gulf crude oil would be reduced by about 40 percent</w:t>
      </w:r>
      <w:r w:rsidRPr="00AA4035">
        <w:rPr>
          <w:b/>
          <w:sz w:val="16"/>
        </w:rPr>
        <w:t>.</w:t>
      </w:r>
      <w:r w:rsidRPr="00AA4035">
        <w:rPr>
          <w:sz w:val="16"/>
        </w:rPr>
        <w:t xml:space="preserve"> Moreover, </w:t>
      </w:r>
      <w:r w:rsidRPr="00AA4035">
        <w:rPr>
          <w:rStyle w:val="StyleBoldUnderline"/>
        </w:rPr>
        <w:t>at 1 million barrels per day, the currently blocked OCS resource would last about 50 years</w:t>
      </w:r>
      <w:r w:rsidRPr="00AA4035">
        <w:rPr>
          <w:sz w:val="16"/>
        </w:rPr>
        <w:t>.</w:t>
      </w:r>
      <w:r w:rsidRPr="00AA4035">
        <w:rPr>
          <w:sz w:val="12"/>
        </w:rPr>
        <w:t xml:space="preserve">¶ </w:t>
      </w:r>
      <w:r w:rsidRPr="00AA4035">
        <w:rPr>
          <w:sz w:val="16"/>
          <w:szCs w:val="16"/>
        </w:rPr>
        <w:t>Of course, opening the OCS will not bring immediate supplies because it would take time to organize the lease sales and then develop the supply delivery infrastructure.</w:t>
      </w:r>
      <w:r w:rsidRPr="00AA4035">
        <w:rPr>
          <w:sz w:val="12"/>
          <w:szCs w:val="16"/>
        </w:rPr>
        <w:t xml:space="preserve">¶ </w:t>
      </w:r>
      <w:r w:rsidRPr="00AA4035">
        <w:rPr>
          <w:sz w:val="16"/>
        </w:rPr>
        <w:t xml:space="preserve">However, </w:t>
      </w:r>
      <w:r w:rsidRPr="00AA4035">
        <w:rPr>
          <w:rStyle w:val="StyleBoldUnderline"/>
        </w:rPr>
        <w:t>as development progressed, the expected growth in supply would have an effect on market sentiment and eventually prices.</w:t>
      </w:r>
      <w:r w:rsidRPr="00AA4035">
        <w:rPr>
          <w:b/>
          <w:sz w:val="16"/>
        </w:rPr>
        <w:t xml:space="preserve"> </w:t>
      </w:r>
      <w:r w:rsidRPr="00AA4035">
        <w:rPr>
          <w:sz w:val="16"/>
        </w:rPr>
        <w:t xml:space="preserve">Thus, opening the OCS should be viewed as a relevant part of a larger strategy to help ease prices over time because </w:t>
      </w:r>
      <w:r w:rsidRPr="00AA4035">
        <w:rPr>
          <w:rStyle w:val="StyleBoldUnderline"/>
        </w:rPr>
        <w:t>an increase in activity in the OCS would generally improve expectations about future oil supplies.</w:t>
      </w:r>
      <w:r w:rsidRPr="00AA4035">
        <w:rPr>
          <w:rStyle w:val="StyleBoldUnderline"/>
          <w:sz w:val="12"/>
        </w:rPr>
        <w:t xml:space="preserve">¶ </w:t>
      </w:r>
      <w:r w:rsidRPr="00AA4035">
        <w:rPr>
          <w:rStyle w:val="StyleBoldUnderline"/>
        </w:rPr>
        <w:t>Lifting the current moratorium in the OCS would</w:t>
      </w:r>
      <w:r w:rsidRPr="00AA4035">
        <w:rPr>
          <w:sz w:val="16"/>
        </w:rPr>
        <w:t xml:space="preserve"> also </w:t>
      </w:r>
      <w:r w:rsidRPr="00AA4035">
        <w:rPr>
          <w:rStyle w:val="StyleBoldUnderline"/>
        </w:rPr>
        <w:t xml:space="preserve">provide almost </w:t>
      </w:r>
      <w:r w:rsidRPr="00AA4035">
        <w:rPr>
          <w:rStyle w:val="Emphasis"/>
        </w:rPr>
        <w:t>80 trillion cubic feet of technically recoverable natural gas</w:t>
      </w:r>
      <w:r w:rsidRPr="00AA4035">
        <w:rPr>
          <w:rStyle w:val="StyleBoldUnderline"/>
        </w:rPr>
        <w:t xml:space="preserve"> that is currently off-limits</w:t>
      </w:r>
      <w:r w:rsidRPr="00AA4035">
        <w:rPr>
          <w:sz w:val="16"/>
        </w:rPr>
        <w:t xml:space="preserve">. A recent study by </w:t>
      </w:r>
      <w:r w:rsidRPr="00AA4035">
        <w:rPr>
          <w:rStyle w:val="StyleBoldUnderline"/>
        </w:rPr>
        <w:t>the Baker Institute indicates that removing current restrictions on resource development in the OCS would reduce future liquefied natural gas import dependence of the United States and lessen the influence of any future gas producers’ cartel.</w:t>
      </w:r>
      <w:r w:rsidRPr="00AA4035">
        <w:rPr>
          <w:sz w:val="12"/>
        </w:rPr>
        <w:t xml:space="preserve">¶ </w:t>
      </w:r>
      <w:r w:rsidRPr="00AA4035">
        <w:rPr>
          <w:sz w:val="16"/>
        </w:rPr>
        <w:t xml:space="preserve">There is currently </w:t>
      </w:r>
      <w:r w:rsidRPr="00AA4035">
        <w:rPr>
          <w:rStyle w:val="StyleBoldUnderline"/>
        </w:rPr>
        <w:t>drilling in certain areas of the OCS</w:t>
      </w:r>
      <w:r w:rsidRPr="00AA4035">
        <w:rPr>
          <w:sz w:val="16"/>
        </w:rPr>
        <w:t xml:space="preserve">, in particular the western and central Gulf of Mexico where the MMS reports more than 4,000 active platforms. This activity </w:t>
      </w:r>
      <w:r w:rsidRPr="00AA4035">
        <w:rPr>
          <w:u w:val="single"/>
        </w:rPr>
        <w:t>ac</w:t>
      </w:r>
      <w:r w:rsidRPr="00AA4035">
        <w:rPr>
          <w:rStyle w:val="StyleBoldUnderline"/>
        </w:rPr>
        <w:t>counts for about one third of our nation’s oil supply and one quarter of our natural gas.</w:t>
      </w:r>
      <w:r w:rsidRPr="00AA4035">
        <w:rPr>
          <w:rStyle w:val="StyleBoldUnderline"/>
          <w:sz w:val="12"/>
        </w:rPr>
        <w:t xml:space="preserve"> </w:t>
      </w:r>
      <w:r w:rsidRPr="00AA4035">
        <w:rPr>
          <w:sz w:val="16"/>
          <w:szCs w:val="16"/>
        </w:rPr>
        <w:t>Oil companies currently hold undeveloped leases. It has been argued, therefore, that it is not worth offering new areas for exploration. This is not a well-reasoned thesis.</w:t>
      </w:r>
      <w:r w:rsidRPr="00AA4035">
        <w:rPr>
          <w:sz w:val="12"/>
          <w:szCs w:val="16"/>
        </w:rPr>
        <w:t xml:space="preserve">¶ </w:t>
      </w:r>
      <w:r w:rsidRPr="00AA4035">
        <w:rPr>
          <w:sz w:val="16"/>
          <w:szCs w:val="16"/>
        </w:rPr>
        <w:t>Commercial quantities of oil do not exist everywhere a well is drilled. If a company’s assessment of the acreage under lease indicates it will not bear commercial quantities of oil and gas, then it will not be developed. Moreover, some leases are under study but drilling, which may happen eventually, has not yet begun.</w:t>
      </w:r>
      <w:r w:rsidRPr="00AA4035">
        <w:rPr>
          <w:sz w:val="12"/>
          <w:szCs w:val="16"/>
        </w:rPr>
        <w:t xml:space="preserve">¶ </w:t>
      </w:r>
      <w:r w:rsidRPr="00AA4035">
        <w:rPr>
          <w:rStyle w:val="StyleBoldUnderline"/>
        </w:rPr>
        <w:t xml:space="preserve">Oil companies with leases cannot simply hoard acreage without ramifications. </w:t>
      </w:r>
      <w:r w:rsidRPr="00AA4035">
        <w:rPr>
          <w:sz w:val="16"/>
        </w:rPr>
        <w:t xml:space="preserve">In fact, </w:t>
      </w:r>
      <w:r w:rsidRPr="00AA4035">
        <w:rPr>
          <w:rStyle w:val="StyleBoldUnderline"/>
        </w:rPr>
        <w:t>they would be penalized by investors and shareholders with lower company share values for doing so.</w:t>
      </w:r>
      <w:r w:rsidRPr="00AA4035">
        <w:rPr>
          <w:rStyle w:val="StyleBoldUnderline"/>
          <w:sz w:val="12"/>
        </w:rPr>
        <w:t xml:space="preserve">¶ </w:t>
      </w:r>
      <w:proofErr w:type="gramStart"/>
      <w:r w:rsidRPr="00AA4035">
        <w:rPr>
          <w:sz w:val="16"/>
        </w:rPr>
        <w:t>The</w:t>
      </w:r>
      <w:proofErr w:type="gramEnd"/>
      <w:r w:rsidRPr="00AA4035">
        <w:rPr>
          <w:sz w:val="16"/>
        </w:rPr>
        <w:t xml:space="preserve"> most vehement objection to opening the areas currently off limits in the outer continental shelf is made on environmental grounds. But, </w:t>
      </w:r>
      <w:r w:rsidRPr="00AA4035">
        <w:rPr>
          <w:rStyle w:val="StyleBoldUnderline"/>
        </w:rPr>
        <w:t>according to the MMS, the offshore drilling industry is one of the safest in the United States.</w:t>
      </w:r>
      <w:r w:rsidRPr="00AA4035">
        <w:rPr>
          <w:rStyle w:val="StyleBoldUnderline"/>
          <w:sz w:val="12"/>
        </w:rPr>
        <w:t xml:space="preserve">¶ </w:t>
      </w:r>
      <w:r w:rsidRPr="00AA4035">
        <w:rPr>
          <w:rStyle w:val="StyleBoldUnderline"/>
        </w:rPr>
        <w:t>“A recent study by the National Academy of Sciences reports that in the last 15 years there were zero platform spills greater than 1,000 barrels.</w:t>
      </w:r>
      <w:r w:rsidRPr="00AA4035">
        <w:rPr>
          <w:rStyle w:val="StyleBoldUnderline"/>
          <w:sz w:val="12"/>
        </w:rPr>
        <w:t xml:space="preserve">¶ </w:t>
      </w:r>
      <w:r w:rsidRPr="00AA4035">
        <w:rPr>
          <w:sz w:val="16"/>
        </w:rPr>
        <w:t xml:space="preserve">Compared to worldwide tanker spill rates, </w:t>
      </w:r>
      <w:r w:rsidRPr="00AA4035">
        <w:rPr>
          <w:rStyle w:val="StyleBoldUnderline"/>
        </w:rPr>
        <w:t>outer continental shelf operations are more than five times safer. Imports present an environmental risk of spills about 13 times greater than domestic production</w:t>
      </w:r>
      <w:r w:rsidRPr="00AA4035">
        <w:rPr>
          <w:sz w:val="16"/>
        </w:rPr>
        <w:t xml:space="preserve">. In fact, </w:t>
      </w:r>
      <w:r w:rsidRPr="00AA4035">
        <w:rPr>
          <w:rStyle w:val="StyleBoldUnderline"/>
        </w:rPr>
        <w:lastRenderedPageBreak/>
        <w:t>annual natural seeps account for 150-175 times more oil in the ocean than OCS oil and gas operations.”</w:t>
      </w:r>
      <w:r w:rsidRPr="00AA4035">
        <w:rPr>
          <w:b/>
          <w:sz w:val="16"/>
        </w:rPr>
        <w:t xml:space="preserve"> </w:t>
      </w:r>
    </w:p>
    <w:p w14:paraId="5D15A315" w14:textId="152620A3" w:rsidR="00014B47" w:rsidRPr="00AA4035" w:rsidRDefault="00014B47" w:rsidP="00B5331B">
      <w:pPr>
        <w:pStyle w:val="Heading1"/>
        <w:rPr>
          <w:rFonts w:ascii="Georgia" w:hAnsi="Georgia"/>
        </w:rPr>
      </w:pPr>
      <w:r w:rsidRPr="00AA4035">
        <w:rPr>
          <w:rFonts w:ascii="Georgia" w:hAnsi="Georgia"/>
        </w:rPr>
        <w:lastRenderedPageBreak/>
        <w:t>Backstopping DA</w:t>
      </w:r>
    </w:p>
    <w:p w14:paraId="72BED452" w14:textId="5794231F" w:rsidR="00014B47" w:rsidRPr="00AA4035" w:rsidRDefault="00014B47" w:rsidP="00014B47">
      <w:pPr>
        <w:pStyle w:val="Heading2"/>
        <w:rPr>
          <w:rStyle w:val="StyleStyleBold12pt"/>
          <w:rFonts w:ascii="Georgia" w:hAnsi="Georgia" w:cs="Times New Roman"/>
          <w:b/>
          <w:bCs w:val="0"/>
          <w:sz w:val="44"/>
        </w:rPr>
      </w:pPr>
      <w:r w:rsidRPr="00AA4035">
        <w:rPr>
          <w:rStyle w:val="StyleStyleBold12pt"/>
          <w:rFonts w:ascii="Georgia" w:hAnsi="Georgia" w:cs="Times New Roman"/>
          <w:b/>
          <w:bCs w:val="0"/>
          <w:sz w:val="44"/>
        </w:rPr>
        <w:lastRenderedPageBreak/>
        <w:t>1NC Link</w:t>
      </w:r>
    </w:p>
    <w:p w14:paraId="1DE43617" w14:textId="77777777" w:rsidR="00014B47" w:rsidRPr="00AA4035" w:rsidRDefault="00014B47" w:rsidP="00155603">
      <w:pPr>
        <w:pStyle w:val="Heading4"/>
        <w:rPr>
          <w:rStyle w:val="StyleStyleBold12pt"/>
          <w:rFonts w:ascii="Georgia" w:hAnsi="Georgia" w:cs="Times New Roman"/>
          <w:b/>
        </w:rPr>
      </w:pPr>
      <w:r w:rsidRPr="00AA4035">
        <w:rPr>
          <w:rStyle w:val="StyleStyleBold12pt"/>
          <w:rFonts w:ascii="Georgia" w:hAnsi="Georgia" w:cs="Times New Roman"/>
          <w:b/>
        </w:rPr>
        <w:t>Saudi Arabia floods the market in response to increased US drilling</w:t>
      </w:r>
    </w:p>
    <w:p w14:paraId="56FBE433" w14:textId="486949BC" w:rsidR="00014B47" w:rsidRPr="00AA4035" w:rsidRDefault="00014B47" w:rsidP="00014B47">
      <w:pPr>
        <w:rPr>
          <w:rStyle w:val="StyleStyleBold12pt"/>
          <w:b w:val="0"/>
          <w:sz w:val="16"/>
        </w:rPr>
      </w:pPr>
      <w:r w:rsidRPr="00AA4035">
        <w:rPr>
          <w:rStyle w:val="StyleStyleBold12pt"/>
        </w:rPr>
        <w:t>Stafford 13</w:t>
      </w:r>
      <w:r w:rsidRPr="00AA4035">
        <w:rPr>
          <w:rStyle w:val="StyleStyleBold12pt"/>
          <w:sz w:val="16"/>
        </w:rPr>
        <w:t xml:space="preserve"> </w:t>
      </w:r>
      <w:r w:rsidRPr="00AA4035">
        <w:rPr>
          <w:rStyle w:val="StyleStyleBold12pt"/>
          <w:b w:val="0"/>
          <w:sz w:val="16"/>
        </w:rPr>
        <w:t>(James Stafford, OilPrice Editor citing Chris Faulkner (CEO of Breitling Energy Companies - a key player in Bakken with a penchant for leading the new technology charge), “Will Saudi Arabia Allow the U.S. Oil Boom? Interview with Chris Faulkner”, OilPrice, 05/30/2014, http://oilprice.com/Interviews/Will-Saudi-Arabia-Allow-the-U.S.-Oil-Boom-Interview-with-Chris-Faulkner.html)</w:t>
      </w:r>
    </w:p>
    <w:p w14:paraId="186E5C2F" w14:textId="77777777" w:rsidR="00014B47" w:rsidRPr="00AA4035" w:rsidRDefault="00014B47" w:rsidP="00014B47">
      <w:pPr>
        <w:rPr>
          <w:rStyle w:val="StyleStyleBold12pt"/>
          <w:b w:val="0"/>
          <w:bCs w:val="0"/>
          <w:sz w:val="16"/>
        </w:rPr>
      </w:pPr>
      <w:r w:rsidRPr="00AA4035">
        <w:rPr>
          <w:rStyle w:val="StyleStyleBold12pt"/>
          <w:b w:val="0"/>
          <w:sz w:val="16"/>
        </w:rPr>
        <w:t>Oilprice.com: Can the US really compete with Saudi Arabia in terms of production? Chris Faulkner: Sure, just as long as the Saudis will allow it. Don’t forget</w:t>
      </w:r>
      <w:r w:rsidRPr="00AA4035">
        <w:rPr>
          <w:rStyle w:val="StyleStyleBold12pt"/>
          <w:sz w:val="16"/>
        </w:rPr>
        <w:t xml:space="preserve"> </w:t>
      </w:r>
      <w:r w:rsidRPr="00AA4035">
        <w:rPr>
          <w:rStyle w:val="StyleBoldUnderline"/>
        </w:rPr>
        <w:t>the Kingdom is still the world’s swing supplier</w:t>
      </w:r>
      <w:r w:rsidRPr="00AA4035">
        <w:rPr>
          <w:rStyle w:val="StyleStyleBold12pt"/>
          <w:b w:val="0"/>
          <w:sz w:val="16"/>
        </w:rPr>
        <w:t>, a role it’s held since the late 1970s. It’s important to remember that</w:t>
      </w:r>
      <w:r w:rsidRPr="00AA4035">
        <w:rPr>
          <w:rStyle w:val="StyleStyleBold12pt"/>
          <w:sz w:val="16"/>
        </w:rPr>
        <w:t xml:space="preserve"> </w:t>
      </w:r>
      <w:r w:rsidRPr="00AA4035">
        <w:rPr>
          <w:rStyle w:val="StyleStyleBold12pt"/>
          <w:sz w:val="22"/>
          <w:u w:val="single"/>
        </w:rPr>
        <w:t>th</w:t>
      </w:r>
      <w:r w:rsidRPr="00AA4035">
        <w:rPr>
          <w:rStyle w:val="StyleBoldUnderline"/>
        </w:rPr>
        <w:t>e Saudis not only have the largest proved reserves of oil, it’s also the largest repository—by far—of low-cost oil reserves</w:t>
      </w:r>
      <w:r w:rsidRPr="00AA4035">
        <w:rPr>
          <w:rStyle w:val="StyleStyleBold12pt"/>
          <w:sz w:val="16"/>
        </w:rPr>
        <w:t xml:space="preserve">. </w:t>
      </w:r>
      <w:r w:rsidRPr="00AA4035">
        <w:rPr>
          <w:rStyle w:val="StyleStyleBold12pt"/>
          <w:b w:val="0"/>
          <w:sz w:val="16"/>
        </w:rPr>
        <w:t>Much of Canada’s oil sands and</w:t>
      </w:r>
      <w:r w:rsidRPr="00AA4035">
        <w:rPr>
          <w:rStyle w:val="StyleStyleBold12pt"/>
          <w:sz w:val="16"/>
        </w:rPr>
        <w:t xml:space="preserve"> </w:t>
      </w:r>
      <w:r w:rsidRPr="00AA4035">
        <w:rPr>
          <w:rStyle w:val="StyleBoldUnderline"/>
        </w:rPr>
        <w:t>US tight oil requires $75 per barrel</w:t>
      </w:r>
      <w:r w:rsidRPr="00AA4035">
        <w:rPr>
          <w:rStyle w:val="StyleStyleBold12pt"/>
          <w:sz w:val="16"/>
        </w:rPr>
        <w:t xml:space="preserve"> </w:t>
      </w:r>
      <w:r w:rsidRPr="00AA4035">
        <w:rPr>
          <w:rStyle w:val="StyleStyleBold12pt"/>
          <w:b w:val="0"/>
          <w:sz w:val="16"/>
        </w:rPr>
        <w:t>or more</w:t>
      </w:r>
      <w:r w:rsidRPr="00AA4035">
        <w:rPr>
          <w:rStyle w:val="StyleStyleBold12pt"/>
          <w:sz w:val="16"/>
        </w:rPr>
        <w:t xml:space="preserve"> </w:t>
      </w:r>
      <w:r w:rsidRPr="00AA4035">
        <w:rPr>
          <w:rStyle w:val="StyleBoldUnderline"/>
        </w:rPr>
        <w:t>to be economically viable</w:t>
      </w:r>
      <w:r w:rsidRPr="00AA4035">
        <w:rPr>
          <w:rStyle w:val="StyleStyleBold12pt"/>
          <w:sz w:val="16"/>
        </w:rPr>
        <w:t xml:space="preserve">. </w:t>
      </w:r>
      <w:r w:rsidRPr="00AA4035">
        <w:rPr>
          <w:rStyle w:val="StyleStyleBold12pt"/>
          <w:b w:val="0"/>
          <w:sz w:val="16"/>
        </w:rPr>
        <w:t>Saudi Arabia also needs $75 per barrel, but that’s to support its current domestic budget.</w:t>
      </w:r>
      <w:r w:rsidRPr="00AA4035">
        <w:rPr>
          <w:rStyle w:val="StyleStyleBold12pt"/>
          <w:sz w:val="16"/>
        </w:rPr>
        <w:t xml:space="preserve"> </w:t>
      </w:r>
      <w:r w:rsidRPr="00AA4035">
        <w:rPr>
          <w:rStyle w:val="StyleBoldUnderline"/>
        </w:rPr>
        <w:t>The Kingdom’s lifting costs are</w:t>
      </w:r>
      <w:r w:rsidRPr="00AA4035">
        <w:rPr>
          <w:rStyle w:val="StyleStyleBold12pt"/>
          <w:sz w:val="16"/>
        </w:rPr>
        <w:t xml:space="preserve"> </w:t>
      </w:r>
      <w:r w:rsidRPr="00AA4035">
        <w:rPr>
          <w:rStyle w:val="StyleStyleBold12pt"/>
          <w:b w:val="0"/>
          <w:sz w:val="16"/>
        </w:rPr>
        <w:t>somewhere around</w:t>
      </w:r>
      <w:r w:rsidRPr="00AA4035">
        <w:rPr>
          <w:rStyle w:val="StyleStyleBold12pt"/>
          <w:sz w:val="16"/>
        </w:rPr>
        <w:t xml:space="preserve"> </w:t>
      </w:r>
      <w:r w:rsidRPr="00AA4035">
        <w:rPr>
          <w:rStyle w:val="StyleBoldUnderline"/>
        </w:rPr>
        <w:t>$5</w:t>
      </w:r>
      <w:r w:rsidRPr="00AA4035">
        <w:rPr>
          <w:rStyle w:val="StyleStyleBold12pt"/>
          <w:sz w:val="16"/>
        </w:rPr>
        <w:t xml:space="preserve"> </w:t>
      </w:r>
      <w:r w:rsidRPr="00AA4035">
        <w:rPr>
          <w:rStyle w:val="StyleStyleBold12pt"/>
          <w:b w:val="0"/>
          <w:sz w:val="16"/>
        </w:rPr>
        <w:t>at last report. So</w:t>
      </w:r>
      <w:r w:rsidRPr="00AA4035">
        <w:rPr>
          <w:rStyle w:val="StyleStyleBold12pt"/>
          <w:sz w:val="16"/>
        </w:rPr>
        <w:t xml:space="preserve"> </w:t>
      </w:r>
      <w:r w:rsidRPr="00AA4035">
        <w:rPr>
          <w:rStyle w:val="Emphasis"/>
        </w:rPr>
        <w:t>Saudi Arabia could easily flood the market</w:t>
      </w:r>
      <w:r w:rsidRPr="00AA4035">
        <w:rPr>
          <w:rStyle w:val="StyleBoldUnderline"/>
        </w:rPr>
        <w:t>,</w:t>
      </w:r>
      <w:r w:rsidRPr="00AA4035">
        <w:rPr>
          <w:rStyle w:val="StyleStyleBold12pt"/>
          <w:sz w:val="16"/>
        </w:rPr>
        <w:t xml:space="preserve"> </w:t>
      </w:r>
      <w:r w:rsidRPr="00AA4035">
        <w:rPr>
          <w:rStyle w:val="StyleStyleBold12pt"/>
          <w:b w:val="0"/>
          <w:sz w:val="16"/>
        </w:rPr>
        <w:t>as it did in the early ‘80s</w:t>
      </w:r>
      <w:r w:rsidRPr="00AA4035">
        <w:rPr>
          <w:rStyle w:val="Emphasis"/>
        </w:rPr>
        <w:t>, if it lost too much market share, dropping oil prices to $50 or less, and US drilling and production would collapse</w:t>
      </w:r>
      <w:r w:rsidRPr="00AA4035">
        <w:rPr>
          <w:rStyle w:val="StyleStyleBold12pt"/>
          <w:sz w:val="16"/>
        </w:rPr>
        <w:t>.</w:t>
      </w:r>
      <w:r w:rsidRPr="00AA4035">
        <w:rPr>
          <w:rStyle w:val="StyleStyleBold12pt"/>
          <w:b w:val="0"/>
          <w:sz w:val="16"/>
        </w:rPr>
        <w:t xml:space="preserve"> Ideally, growing demand from China and other Asian markets will help sustain Saudi production levels and oil prices even as the Americas become self-sufficient in oil.</w:t>
      </w:r>
    </w:p>
    <w:p w14:paraId="5CD340E1" w14:textId="0A3E9FAB" w:rsidR="00014B47" w:rsidRPr="00AA4035" w:rsidRDefault="00014B47" w:rsidP="00014B47">
      <w:pPr>
        <w:pStyle w:val="Heading2"/>
        <w:rPr>
          <w:rFonts w:ascii="Georgia" w:hAnsi="Georgia"/>
        </w:rPr>
      </w:pPr>
      <w:r w:rsidRPr="00AA4035">
        <w:rPr>
          <w:rFonts w:ascii="Georgia" w:hAnsi="Georgia"/>
        </w:rPr>
        <w:lastRenderedPageBreak/>
        <w:t>2NC Link</w:t>
      </w:r>
    </w:p>
    <w:p w14:paraId="5FFF8766" w14:textId="5246E707" w:rsidR="00014B47" w:rsidRPr="00AA4035" w:rsidRDefault="00014B47" w:rsidP="00155603">
      <w:pPr>
        <w:pStyle w:val="Heading4"/>
      </w:pPr>
      <w:r w:rsidRPr="00AA4035">
        <w:rPr>
          <w:rStyle w:val="StyleStyleBold12pt"/>
          <w:rFonts w:ascii="Georgia" w:hAnsi="Georgia" w:cs="Times New Roman"/>
          <w:b/>
        </w:rPr>
        <w:t>It’s a perception link – any large-scale move to increase US oil strikes fear</w:t>
      </w:r>
    </w:p>
    <w:p w14:paraId="68FA41D3" w14:textId="77777777" w:rsidR="00014B47" w:rsidRPr="00AA4035" w:rsidRDefault="00014B47" w:rsidP="00014B47">
      <w:pPr>
        <w:rPr>
          <w:rStyle w:val="StyleStyleBold12pt"/>
          <w:sz w:val="16"/>
        </w:rPr>
      </w:pPr>
      <w:r w:rsidRPr="00AA4035">
        <w:rPr>
          <w:rStyle w:val="StyleStyleBold12pt"/>
        </w:rPr>
        <w:t>Durden, 03/23/2014</w:t>
      </w:r>
      <w:r w:rsidRPr="00AA4035">
        <w:rPr>
          <w:rStyle w:val="StyleStyleBold12pt"/>
          <w:sz w:val="16"/>
        </w:rPr>
        <w:t xml:space="preserve"> </w:t>
      </w:r>
      <w:r w:rsidRPr="00AA4035">
        <w:rPr>
          <w:rStyle w:val="StyleStyleBold12pt"/>
          <w:b w:val="0"/>
          <w:sz w:val="16"/>
        </w:rPr>
        <w:t>(Tyler Durden, Zero Hedge writer, “Guest Post: The Hydraulic Fracturing of Saudi Arabia...</w:t>
      </w:r>
      <w:proofErr w:type="gramStart"/>
      <w:r w:rsidRPr="00AA4035">
        <w:rPr>
          <w:rStyle w:val="StyleStyleBold12pt"/>
          <w:b w:val="0"/>
          <w:sz w:val="16"/>
        </w:rPr>
        <w:t>”,</w:t>
      </w:r>
      <w:proofErr w:type="gramEnd"/>
      <w:r w:rsidRPr="00AA4035">
        <w:rPr>
          <w:rStyle w:val="StyleStyleBold12pt"/>
          <w:b w:val="0"/>
          <w:sz w:val="16"/>
        </w:rPr>
        <w:t xml:space="preserve"> Zero Hedge, 03/23/2014, http://www.zerohedge.com/news/2014-03-23/guest-post-hydraulic-fracturing-saudi-arabia)</w:t>
      </w:r>
    </w:p>
    <w:p w14:paraId="63BC1976" w14:textId="77777777" w:rsidR="00014B47" w:rsidRPr="00AA4035" w:rsidRDefault="00014B47" w:rsidP="00014B47">
      <w:pPr>
        <w:rPr>
          <w:rStyle w:val="StyleStyleBold12pt"/>
          <w:b w:val="0"/>
          <w:sz w:val="16"/>
        </w:rPr>
      </w:pPr>
      <w:r w:rsidRPr="00AA4035">
        <w:rPr>
          <w:rStyle w:val="StyleBoldUnderline"/>
        </w:rPr>
        <w:t>Since the early twentieth century, Saudi Arabia has enjoyed a close relationship with the United States</w:t>
      </w:r>
      <w:r w:rsidRPr="00AA4035">
        <w:rPr>
          <w:rStyle w:val="StyleStyleBold12pt"/>
          <w:sz w:val="16"/>
        </w:rPr>
        <w:t xml:space="preserve">. </w:t>
      </w:r>
      <w:r w:rsidRPr="00AA4035">
        <w:rPr>
          <w:rStyle w:val="StyleStyleBold12pt"/>
          <w:b w:val="0"/>
          <w:sz w:val="16"/>
        </w:rPr>
        <w:t>From the development of the Saudi oil fields</w:t>
      </w:r>
      <w:proofErr w:type="gramStart"/>
      <w:r w:rsidRPr="00AA4035">
        <w:rPr>
          <w:rStyle w:val="StyleStyleBold12pt"/>
          <w:b w:val="0"/>
          <w:sz w:val="16"/>
        </w:rPr>
        <w:t>,to</w:t>
      </w:r>
      <w:proofErr w:type="gramEnd"/>
      <w:r w:rsidRPr="00AA4035">
        <w:rPr>
          <w:rStyle w:val="StyleStyleBold12pt"/>
          <w:b w:val="0"/>
          <w:sz w:val="16"/>
        </w:rPr>
        <w:t xml:space="preserve"> the First Gulf War, this relationship has been an uneasy cooperation—each side received something out of the alliance while nervously watching the other. So recently we have the first open break between the two powers culminating in the Saudi’s refusing a seat on the U.N Security Council due to anger with U.S. Middle Eastern policies</w:t>
      </w:r>
      <w:r w:rsidRPr="00AA4035">
        <w:rPr>
          <w:rStyle w:val="StyleStyleBold12pt"/>
          <w:sz w:val="16"/>
        </w:rPr>
        <w:t xml:space="preserve">. </w:t>
      </w:r>
      <w:r w:rsidRPr="00AA4035">
        <w:rPr>
          <w:rStyle w:val="StyleBoldUnderline"/>
        </w:rPr>
        <w:t>Saudi Arabia holds the world’s second largest oil reserves and the sixth largest natural gas fields. In addition to being located in the most volatile part of the world, these energy assets make the country a strategic interest for any global power. The discovery of vast hydrocarbon reserves in the United States</w:t>
      </w:r>
      <w:r w:rsidRPr="00AA4035">
        <w:rPr>
          <w:rStyle w:val="StyleStyleBold12pt"/>
          <w:sz w:val="16"/>
        </w:rPr>
        <w:t xml:space="preserve"> </w:t>
      </w:r>
      <w:r w:rsidRPr="00AA4035">
        <w:rPr>
          <w:rStyle w:val="StyleStyleBold12pt"/>
          <w:b w:val="0"/>
          <w:sz w:val="16"/>
        </w:rPr>
        <w:t>and the ability to harvest them through hydraulic fracturing techniques</w:t>
      </w:r>
      <w:r w:rsidRPr="00AA4035">
        <w:rPr>
          <w:rStyle w:val="StyleStyleBold12pt"/>
          <w:sz w:val="16"/>
        </w:rPr>
        <w:t xml:space="preserve"> </w:t>
      </w:r>
      <w:r w:rsidRPr="00AA4035">
        <w:rPr>
          <w:rStyle w:val="StyleBoldUnderline"/>
        </w:rPr>
        <w:t>has radically altered the relationship between the two countries.</w:t>
      </w:r>
      <w:r w:rsidRPr="00AA4035">
        <w:rPr>
          <w:rStyle w:val="StyleStyleBold12pt"/>
          <w:sz w:val="16"/>
        </w:rPr>
        <w:t xml:space="preserve"> </w:t>
      </w:r>
      <w:r w:rsidRPr="00AA4035">
        <w:rPr>
          <w:rStyle w:val="StyleStyleBold12pt"/>
          <w:b w:val="0"/>
          <w:sz w:val="16"/>
        </w:rPr>
        <w:t>Ironically, even though the Obama administration has reduced drilling on Federal lands in the US and attempted to curtail hydrocarbon use overall,</w:t>
      </w:r>
      <w:r w:rsidRPr="00AA4035">
        <w:rPr>
          <w:rStyle w:val="StyleStyleBold12pt"/>
          <w:sz w:val="16"/>
        </w:rPr>
        <w:t xml:space="preserve"> </w:t>
      </w:r>
      <w:r w:rsidRPr="00AA4035">
        <w:rPr>
          <w:rStyle w:val="StyleBoldUnderline"/>
        </w:rPr>
        <w:t>it is fracking</w:t>
      </w:r>
      <w:r w:rsidRPr="00AA4035">
        <w:rPr>
          <w:rStyle w:val="StyleStyleBold12pt"/>
          <w:sz w:val="16"/>
        </w:rPr>
        <w:t xml:space="preserve"> </w:t>
      </w:r>
      <w:r w:rsidRPr="00AA4035">
        <w:rPr>
          <w:rStyle w:val="StyleBoldUnderline"/>
        </w:rPr>
        <w:t>which has allowed the United States</w:t>
      </w:r>
      <w:r w:rsidRPr="00AA4035">
        <w:rPr>
          <w:rStyle w:val="StyleStyleBold12pt"/>
          <w:sz w:val="16"/>
        </w:rPr>
        <w:t xml:space="preserve"> </w:t>
      </w:r>
      <w:r w:rsidRPr="00AA4035">
        <w:rPr>
          <w:rStyle w:val="StyleBoldUnderline"/>
        </w:rPr>
        <w:t>to</w:t>
      </w:r>
      <w:r w:rsidRPr="00AA4035">
        <w:rPr>
          <w:rStyle w:val="StyleStyleBold12pt"/>
          <w:sz w:val="16"/>
        </w:rPr>
        <w:t xml:space="preserve"> </w:t>
      </w:r>
      <w:r w:rsidRPr="00AA4035">
        <w:rPr>
          <w:rStyle w:val="StyleStyleBold12pt"/>
          <w:b w:val="0"/>
          <w:sz w:val="16"/>
        </w:rPr>
        <w:t>nearly gain energy independence, become a net energy exporter again, and</w:t>
      </w:r>
      <w:r w:rsidRPr="00AA4035">
        <w:rPr>
          <w:rStyle w:val="StyleStyleBold12pt"/>
          <w:sz w:val="16"/>
        </w:rPr>
        <w:t xml:space="preserve"> </w:t>
      </w:r>
      <w:r w:rsidRPr="00AA4035">
        <w:rPr>
          <w:rStyle w:val="StyleBoldUnderline"/>
        </w:rPr>
        <w:t>reduce</w:t>
      </w:r>
      <w:r w:rsidRPr="00AA4035">
        <w:rPr>
          <w:rStyle w:val="StyleStyleBold12pt"/>
          <w:b w:val="0"/>
          <w:sz w:val="16"/>
        </w:rPr>
        <w:t>d</w:t>
      </w:r>
      <w:r w:rsidRPr="00AA4035">
        <w:rPr>
          <w:rStyle w:val="StyleStyleBold12pt"/>
          <w:sz w:val="16"/>
        </w:rPr>
        <w:t xml:space="preserve"> </w:t>
      </w:r>
      <w:r w:rsidRPr="00AA4035">
        <w:rPr>
          <w:rStyle w:val="StyleBoldUnderline"/>
        </w:rPr>
        <w:t>the need to buy oil from the Middle East</w:t>
      </w:r>
      <w:r w:rsidRPr="00AA4035">
        <w:rPr>
          <w:rStyle w:val="StyleStyleBold12pt"/>
          <w:sz w:val="16"/>
        </w:rPr>
        <w:t xml:space="preserve">. </w:t>
      </w:r>
      <w:r w:rsidRPr="00AA4035">
        <w:rPr>
          <w:rStyle w:val="Emphasis"/>
        </w:rPr>
        <w:t>This shift in the balance of power with the Saudis has made the Kingdom extremely nervous.</w:t>
      </w:r>
      <w:r w:rsidRPr="00AA4035">
        <w:rPr>
          <w:rStyle w:val="StyleStyleBold12pt"/>
          <w:sz w:val="16"/>
        </w:rPr>
        <w:t xml:space="preserve"> </w:t>
      </w:r>
    </w:p>
    <w:p w14:paraId="4229AD97" w14:textId="77777777" w:rsidR="00014B47" w:rsidRPr="00AA4035" w:rsidRDefault="00014B47" w:rsidP="00155603">
      <w:pPr>
        <w:pStyle w:val="Heading4"/>
        <w:rPr>
          <w:rStyle w:val="StyleStyleBold12pt"/>
          <w:rFonts w:ascii="Georgia" w:hAnsi="Georgia" w:cs="Times New Roman"/>
          <w:b/>
        </w:rPr>
      </w:pPr>
      <w:r w:rsidRPr="00AA4035">
        <w:rPr>
          <w:rStyle w:val="StyleStyleBold12pt"/>
          <w:rFonts w:ascii="Georgia" w:hAnsi="Georgia" w:cs="Times New Roman"/>
          <w:b/>
        </w:rPr>
        <w:t>It’s based on perception—Saudi Arabia fears the US will cut ties</w:t>
      </w:r>
    </w:p>
    <w:p w14:paraId="53F55F02" w14:textId="097425D1" w:rsidR="00014B47" w:rsidRPr="00AA4035" w:rsidRDefault="00014B47" w:rsidP="00014B47">
      <w:pPr>
        <w:rPr>
          <w:rStyle w:val="StyleStyleBold12pt"/>
          <w:b w:val="0"/>
          <w:sz w:val="16"/>
        </w:rPr>
      </w:pPr>
      <w:r w:rsidRPr="00AA4035">
        <w:rPr>
          <w:rStyle w:val="StyleStyleBold12pt"/>
        </w:rPr>
        <w:t>Rogers 13</w:t>
      </w:r>
      <w:r w:rsidRPr="00AA4035">
        <w:rPr>
          <w:rStyle w:val="StyleStyleBold12pt"/>
          <w:sz w:val="16"/>
        </w:rPr>
        <w:t xml:space="preserve"> </w:t>
      </w:r>
      <w:r w:rsidRPr="00AA4035">
        <w:rPr>
          <w:rStyle w:val="StyleStyleBold12pt"/>
          <w:b w:val="0"/>
          <w:sz w:val="16"/>
        </w:rPr>
        <w:t>(Will Rogers, Bacevich Fellow at the Center for a New American Security (CNAS) &amp; has authored or co-authored a range of publications on energy, climate change, environmental cooperation in Asia and cybersecurity, “America Committed to Gulf Security Despite Changing Relationship with Region's Oil, says Gen. Dempsey”, Center for New American Security, 03/20/2013, http://www.cnas.org/blog/america-committed-to-gulf-security-despite-changing-relationship-with-region-s-oil-says-gen-dempsey-7468#.U7oASPldWSo)</w:t>
      </w:r>
    </w:p>
    <w:p w14:paraId="2B81299C" w14:textId="47DB8610" w:rsidR="00014B47" w:rsidRPr="00AA4035" w:rsidRDefault="00014B47" w:rsidP="00014B47">
      <w:pPr>
        <w:rPr>
          <w:b/>
          <w:u w:val="single"/>
        </w:rPr>
      </w:pPr>
      <w:r w:rsidRPr="00AA4035">
        <w:rPr>
          <w:rStyle w:val="StyleBoldUnderline"/>
        </w:rPr>
        <w:t>America’s relationship with the Middle East’s energy resources is changing</w:t>
      </w:r>
      <w:r w:rsidRPr="00AA4035">
        <w:rPr>
          <w:sz w:val="16"/>
        </w:rPr>
        <w:t xml:space="preserve"> as U.S. domestic oil production continues to grow. A combination of hydraulic fracturing, horizontal drilling and advanced seismic technologies have contributed to the largest annual growth in U.S. crude oil production since Colonel Edwin Drake first drilled for oil in Titusville, Pennsylvania in 1859. Most of the crude oil is coming from shale formations in North Dakota and Texas – what we call “light tight oil.” Since 2010, the United States has, on average, increased monthly crude oil production by 50,000 barrels a day.</w:t>
      </w:r>
      <w:r w:rsidRPr="00AA4035">
        <w:rPr>
          <w:sz w:val="12"/>
        </w:rPr>
        <w:t>¶</w:t>
      </w:r>
      <w:r w:rsidRPr="00AA4035">
        <w:rPr>
          <w:sz w:val="16"/>
        </w:rPr>
        <w:t xml:space="preserve"> </w:t>
      </w:r>
      <w:proofErr w:type="gramStart"/>
      <w:r w:rsidRPr="00AA4035">
        <w:rPr>
          <w:sz w:val="16"/>
        </w:rPr>
        <w:t>Not</w:t>
      </w:r>
      <w:proofErr w:type="gramEnd"/>
      <w:r w:rsidRPr="00AA4035">
        <w:rPr>
          <w:sz w:val="16"/>
        </w:rPr>
        <w:t xml:space="preserve"> all of this U.S. light tight oil is displacing Middle East crude, of course. A number of factors matter, most importantly the crude oil grade. </w:t>
      </w:r>
      <w:r w:rsidRPr="00AA4035">
        <w:rPr>
          <w:rStyle w:val="StyleBoldUnderline"/>
        </w:rPr>
        <w:t>The United States is producing light tight oil</w:t>
      </w:r>
      <w:r w:rsidRPr="00AA4035">
        <w:rPr>
          <w:sz w:val="16"/>
        </w:rPr>
        <w:t xml:space="preserve">, that is, </w:t>
      </w:r>
      <w:r w:rsidRPr="00AA4035">
        <w:rPr>
          <w:rStyle w:val="StyleBoldUnderline"/>
        </w:rPr>
        <w:t>low-density crude oil, whereas the United States imports heavier crudes from</w:t>
      </w:r>
      <w:r w:rsidRPr="00AA4035">
        <w:rPr>
          <w:sz w:val="16"/>
        </w:rPr>
        <w:t xml:space="preserve"> the Persian Gulf, including from </w:t>
      </w:r>
      <w:r w:rsidRPr="00AA4035">
        <w:rPr>
          <w:rStyle w:val="StyleBoldUnderline"/>
        </w:rPr>
        <w:t>Saudi Arabia</w:t>
      </w:r>
      <w:r w:rsidRPr="00AA4035">
        <w:rPr>
          <w:sz w:val="16"/>
        </w:rPr>
        <w:t xml:space="preserve">. Moreover, </w:t>
      </w:r>
      <w:r w:rsidRPr="00AA4035">
        <w:rPr>
          <w:rStyle w:val="StyleBoldUnderline"/>
        </w:rPr>
        <w:t>U.S. refineries have been increasingly geared to absorb heavier crudes,</w:t>
      </w:r>
      <w:r w:rsidRPr="00AA4035">
        <w:rPr>
          <w:sz w:val="16"/>
        </w:rPr>
        <w:t xml:space="preserve"> from the Persian Gulf, but more so from Canada, Mexico and Venezuela.</w:t>
      </w:r>
      <w:r w:rsidRPr="00AA4035">
        <w:rPr>
          <w:sz w:val="12"/>
        </w:rPr>
        <w:t>¶</w:t>
      </w:r>
      <w:r w:rsidRPr="00AA4035">
        <w:rPr>
          <w:sz w:val="16"/>
        </w:rPr>
        <w:t xml:space="preserve"> Nevertheless, the glut in U.S. crude oil production and </w:t>
      </w:r>
      <w:r w:rsidRPr="00AA4035">
        <w:rPr>
          <w:rStyle w:val="StyleBoldUnderline"/>
        </w:rPr>
        <w:t>declining demand</w:t>
      </w:r>
      <w:r w:rsidRPr="00AA4035">
        <w:rPr>
          <w:sz w:val="16"/>
        </w:rPr>
        <w:t xml:space="preserve"> for oil (a consequence of slow economic growth and more fuel efficient vehicles) have </w:t>
      </w:r>
      <w:r w:rsidRPr="00AA4035">
        <w:rPr>
          <w:rStyle w:val="StyleBoldUnderline"/>
        </w:rPr>
        <w:t>contribute</w:t>
      </w:r>
      <w:r w:rsidRPr="00AA4035">
        <w:rPr>
          <w:sz w:val="16"/>
        </w:rPr>
        <w:t xml:space="preserve">d </w:t>
      </w:r>
      <w:r w:rsidRPr="00AA4035">
        <w:rPr>
          <w:rStyle w:val="StyleBoldUnderline"/>
        </w:rPr>
        <w:t>to a powerful notion that the United States is relying less</w:t>
      </w:r>
      <w:r w:rsidRPr="00AA4035">
        <w:rPr>
          <w:sz w:val="16"/>
        </w:rPr>
        <w:t xml:space="preserve"> and </w:t>
      </w:r>
      <w:r w:rsidRPr="00AA4035">
        <w:rPr>
          <w:rStyle w:val="StyleBoldUnderline"/>
        </w:rPr>
        <w:t>less on oil from the Persian Gulf and could conceivably help wean America off crude oil imports from the Middle East entirely</w:t>
      </w:r>
      <w:r w:rsidRPr="00AA4035">
        <w:rPr>
          <w:sz w:val="16"/>
        </w:rPr>
        <w:t xml:space="preserve"> (a debatable point).</w:t>
      </w:r>
      <w:r w:rsidRPr="00AA4035">
        <w:rPr>
          <w:sz w:val="12"/>
        </w:rPr>
        <w:t>¶</w:t>
      </w:r>
      <w:r w:rsidRPr="00AA4035">
        <w:rPr>
          <w:sz w:val="16"/>
        </w:rPr>
        <w:t xml:space="preserve"> </w:t>
      </w:r>
      <w:r w:rsidRPr="00AA4035">
        <w:rPr>
          <w:rStyle w:val="StyleBoldUnderline"/>
        </w:rPr>
        <w:t>Whether or not one believes that the United States can break the tether to Middle East oil</w:t>
      </w:r>
      <w:r w:rsidRPr="00AA4035">
        <w:rPr>
          <w:sz w:val="16"/>
        </w:rPr>
        <w:t xml:space="preserve">, U.S. allies and </w:t>
      </w:r>
      <w:r w:rsidRPr="00AA4035">
        <w:rPr>
          <w:rStyle w:val="StyleBoldUnderline"/>
        </w:rPr>
        <w:t xml:space="preserve">partners in the Persian Gulf are increasingly nervous about America’s long-term security commitment to the region. After all, if the United States no longer relies on energy from the region, why should American foot the bill for protecting the sea lanes </w:t>
      </w:r>
      <w:r w:rsidRPr="00AA4035">
        <w:rPr>
          <w:sz w:val="16"/>
        </w:rPr>
        <w:t xml:space="preserve">– </w:t>
      </w:r>
      <w:r w:rsidRPr="00AA4035">
        <w:rPr>
          <w:rStyle w:val="StyleBoldUnderline"/>
        </w:rPr>
        <w:t>that backbone of the crude oil trade in the region</w:t>
      </w:r>
      <w:r w:rsidRPr="00AA4035">
        <w:rPr>
          <w:sz w:val="16"/>
        </w:rPr>
        <w:t xml:space="preserve"> – or so the narrative goes.</w:t>
      </w:r>
      <w:r w:rsidRPr="00AA4035">
        <w:rPr>
          <w:sz w:val="12"/>
        </w:rPr>
        <w:t>¶</w:t>
      </w:r>
      <w:r w:rsidRPr="00AA4035">
        <w:rPr>
          <w:sz w:val="16"/>
        </w:rPr>
        <w:t xml:space="preserve"> The United States has a number of stakes in stability of the Persian Gulf oil trade even if it does rely less on oil from the region. Supply shocks will contribute to higher global oil prices, which will be felt at home. Moreover, supply shocks are damaging to our allies, particularly those in East Asia that have grown more dependent on oil and gas from the Middle East and North Africa. </w:t>
      </w:r>
      <w:r w:rsidRPr="00AA4035">
        <w:rPr>
          <w:sz w:val="16"/>
        </w:rPr>
        <w:lastRenderedPageBreak/>
        <w:t>But there are other legitimate security concerns as well, which were not far from General Martin Dempsey’s mind when he responded to a question on Monday about how the American energy revolution will impact U.S. interests and presence in the Persian Gulf. Here’s what the Chairman of the Joint Chiefs of Staff said</w:t>
      </w:r>
      <w:proofErr w:type="gramStart"/>
      <w:r w:rsidRPr="00AA4035">
        <w:rPr>
          <w:sz w:val="16"/>
        </w:rPr>
        <w:t>:If</w:t>
      </w:r>
      <w:proofErr w:type="gramEnd"/>
      <w:r w:rsidRPr="00AA4035">
        <w:rPr>
          <w:sz w:val="16"/>
        </w:rPr>
        <w:t xml:space="preserve"> by 2017 the United States can achieve some level of energy independence, why in the world would we continue to be concerned about the energy that flows out of – out of the Gulf? Well, look, my answer to that is I didn’t go to the Gulf in 1991 and stay there for about the next 20 years because of oil. That’s not why I went. It’s not why my children went. It’s –and we went there because we thought that a region of the world where we had – where we had not, except for a few bilateral relationships – where we hadn’t invested much of our, let’s call it, bandwidth, intellectual energy, commitment – now, we went there in ’91 because of the – of the aggression of Saddam Hussein, but we stayed there because I think we came to the realization that the future of the region was tied to our future, and not through this thing called oil but rather through the – as I said earlier, the shared interest in a common future where people would be able to build a better life and where threats could be managed collaboratively, not by the United States uniquely but by the relationships we would build on the basis of common interests. So when I hear about in 2017, you know, oil won’t be as big a factor for us – and that’s great. I hope we do achieve energy independence. But I can assure you that at least from a military perspective – and I can only speak, as I dress, from the military perspective – that the continued development of capabilities – military capabilities, notably, in my world, but also partnerships and trust that we build by working together, by exchanging officers and noncommissioned officers in our professional military schools, that on that basis, you will find –you will find that the future will be a period of greater commitment.</w:t>
      </w:r>
      <w:r w:rsidRPr="00AA4035">
        <w:rPr>
          <w:sz w:val="12"/>
        </w:rPr>
        <w:t>¶</w:t>
      </w:r>
      <w:r w:rsidRPr="00AA4035">
        <w:rPr>
          <w:sz w:val="16"/>
        </w:rPr>
        <w:t xml:space="preserve"> Now, you know, if you measure our commitment in terms of numbers of boots on the ground and numbers of aircraft and number of aircraft carriers, I think you’ll probably –you know, there’ll always be this debate about inclining or declining commitment. But that’s not what the commitment’s all about, really, in my view. As I said, I went to – I went to the Gulf in ’91, spent almost the next 20 years there on and off and didn’t do it for oil.</w:t>
      </w:r>
      <w:r w:rsidRPr="00AA4035">
        <w:rPr>
          <w:sz w:val="12"/>
        </w:rPr>
        <w:t>¶</w:t>
      </w:r>
      <w:r w:rsidRPr="00AA4035">
        <w:rPr>
          <w:sz w:val="16"/>
        </w:rPr>
        <w:t xml:space="preserve"> So we have two powerful strategic cross-currents that the Obama administration will have to confront in the near term.</w:t>
      </w:r>
      <w:r w:rsidRPr="00AA4035">
        <w:rPr>
          <w:sz w:val="12"/>
        </w:rPr>
        <w:t>¶</w:t>
      </w:r>
      <w:r w:rsidRPr="00AA4035">
        <w:rPr>
          <w:sz w:val="16"/>
        </w:rPr>
        <w:t xml:space="preserve"> </w:t>
      </w:r>
      <w:r w:rsidRPr="00AA4035">
        <w:rPr>
          <w:rStyle w:val="StyleBoldUnderline"/>
        </w:rPr>
        <w:t>This week marks the anniversary of the U.S. invasion of Iraq, a solemn reminder for some that the United States should be less engaged in the Middle East</w:t>
      </w:r>
      <w:r w:rsidRPr="00AA4035">
        <w:rPr>
          <w:sz w:val="16"/>
        </w:rPr>
        <w:t xml:space="preserve">, </w:t>
      </w:r>
      <w:r w:rsidRPr="00AA4035">
        <w:rPr>
          <w:rStyle w:val="StyleBoldUnderline"/>
        </w:rPr>
        <w:t>not more</w:t>
      </w:r>
      <w:r w:rsidRPr="00AA4035">
        <w:rPr>
          <w:sz w:val="16"/>
        </w:rPr>
        <w:t xml:space="preserve">. </w:t>
      </w:r>
      <w:r w:rsidRPr="00AA4035">
        <w:rPr>
          <w:rStyle w:val="StyleBoldUnderline"/>
        </w:rPr>
        <w:t>Add</w:t>
      </w:r>
      <w:r w:rsidRPr="00AA4035">
        <w:rPr>
          <w:sz w:val="16"/>
        </w:rPr>
        <w:t xml:space="preserve"> this to </w:t>
      </w:r>
      <w:r w:rsidRPr="00AA4035">
        <w:rPr>
          <w:rStyle w:val="StyleBoldUnderline"/>
        </w:rPr>
        <w:t xml:space="preserve">the notion that the United States could break the tether to Middle East oil, and the </w:t>
      </w:r>
      <w:r w:rsidRPr="00AA4035">
        <w:rPr>
          <w:sz w:val="16"/>
        </w:rPr>
        <w:t xml:space="preserve">domestic </w:t>
      </w:r>
      <w:r w:rsidRPr="00AA4035">
        <w:rPr>
          <w:rStyle w:val="StyleBoldUnderline"/>
        </w:rPr>
        <w:t>narrative speaks for itself</w:t>
      </w:r>
      <w:r w:rsidRPr="00AA4035">
        <w:rPr>
          <w:sz w:val="16"/>
        </w:rPr>
        <w:t xml:space="preserve">. At the same time, though, </w:t>
      </w:r>
      <w:r w:rsidRPr="00AA4035">
        <w:rPr>
          <w:rStyle w:val="StyleBoldUnderline"/>
        </w:rPr>
        <w:t>a credible U.S. security commitment to our partners in the Persian Gulf may be the only way to allay concerns about security challenges in the region.</w:t>
      </w:r>
      <w:r w:rsidRPr="00AA4035">
        <w:rPr>
          <w:sz w:val="16"/>
        </w:rPr>
        <w:t xml:space="preserve"> Take for example, Iran. My colleagues Colin Kahl, Melissa Dalton and Matt Irvine recently published a report assessing the possibility that an Iranian bomb could lead to Saudi Arabia developing the bomb – Atomic Kingdom: If Iran Builds the Bomb, Will Saudi Arabia be Next? Kahl, Dalton and Irvine argue quite persuasively that </w:t>
      </w:r>
      <w:r w:rsidRPr="00AA4035">
        <w:rPr>
          <w:rStyle w:val="StyleBoldUnderline"/>
        </w:rPr>
        <w:t>a number of factors will keep Saudi Arabia from developing the bomb. But one of the big caveats to this is a credible U.S. security commitment to Saudi Arabia</w:t>
      </w:r>
      <w:r w:rsidRPr="00AA4035">
        <w:rPr>
          <w:sz w:val="16"/>
        </w:rPr>
        <w:t xml:space="preserve">. Does the Royal Family in Riyadh feel comfortable about this commitment given the competing narrative that America may have an opportunity to walk away from the Persian Gulf if it doesn’t need access to the region’s oil? The public </w:t>
      </w:r>
      <w:r w:rsidRPr="00AA4035">
        <w:rPr>
          <w:rStyle w:val="StyleBoldUnderline"/>
        </w:rPr>
        <w:t>perception on these issues - at home and abroad - will have to be managed carefully. What a tightrope to walk.</w:t>
      </w:r>
    </w:p>
    <w:p w14:paraId="7D463AA1" w14:textId="4DBCBFC4" w:rsidR="00B5331B" w:rsidRPr="00AA4035" w:rsidRDefault="00B5331B" w:rsidP="00B5331B">
      <w:pPr>
        <w:pStyle w:val="Heading1"/>
        <w:rPr>
          <w:rFonts w:ascii="Georgia" w:hAnsi="Georgia"/>
        </w:rPr>
      </w:pPr>
      <w:r w:rsidRPr="00AA4035">
        <w:rPr>
          <w:rFonts w:ascii="Georgia" w:hAnsi="Georgia"/>
        </w:rPr>
        <w:lastRenderedPageBreak/>
        <w:t xml:space="preserve">Natural Gas </w:t>
      </w:r>
      <w:r w:rsidR="00662FE4" w:rsidRPr="00AA4035">
        <w:rPr>
          <w:rFonts w:ascii="Georgia" w:hAnsi="Georgia"/>
        </w:rPr>
        <w:t>Exports DA</w:t>
      </w:r>
    </w:p>
    <w:p w14:paraId="7E9D64C7" w14:textId="1B9039C5" w:rsidR="00A46451" w:rsidRPr="00AA4035" w:rsidRDefault="00A46451" w:rsidP="00A46451">
      <w:pPr>
        <w:pStyle w:val="Heading2"/>
        <w:rPr>
          <w:rFonts w:ascii="Georgia" w:hAnsi="Georgia"/>
        </w:rPr>
      </w:pPr>
      <w:r w:rsidRPr="00AA4035">
        <w:rPr>
          <w:rFonts w:ascii="Georgia" w:hAnsi="Georgia"/>
        </w:rPr>
        <w:lastRenderedPageBreak/>
        <w:t>1NC Link</w:t>
      </w:r>
    </w:p>
    <w:p w14:paraId="1EB69E69" w14:textId="4947304B" w:rsidR="00AA4035" w:rsidRPr="00AA4035" w:rsidRDefault="00AA4035" w:rsidP="00155603">
      <w:pPr>
        <w:pStyle w:val="Heading4"/>
      </w:pPr>
      <w:r w:rsidRPr="00AA4035">
        <w:t xml:space="preserve">The DOE will limit LNG exports now because of concerns about domestic supply and demand—the plan resolves those concerns and triggers exports </w:t>
      </w:r>
    </w:p>
    <w:p w14:paraId="5EE7EE7F" w14:textId="77777777" w:rsidR="00AA4035" w:rsidRPr="00AA4035" w:rsidRDefault="00AA4035" w:rsidP="00AA4035">
      <w:r w:rsidRPr="00AA4035">
        <w:rPr>
          <w:sz w:val="16"/>
          <w:szCs w:val="16"/>
        </w:rPr>
        <w:t>Charles</w:t>
      </w:r>
      <w:r w:rsidRPr="00AA4035">
        <w:t xml:space="preserve"> </w:t>
      </w:r>
      <w:r w:rsidRPr="00AA4035">
        <w:rPr>
          <w:rStyle w:val="StyleStyleBold12pt"/>
        </w:rPr>
        <w:t>Ebinger et al 12</w:t>
      </w:r>
      <w:r w:rsidRPr="00AA4035">
        <w:rPr>
          <w:sz w:val="16"/>
          <w:szCs w:val="16"/>
        </w:rPr>
        <w:t>, a senior fellow and director of the Energy Security Initiative at the Brookings Institution; Kevin Massy, Assistant Director of the Energy Security Initiative at Brookings; and Govinda Avasarala, Senior Research Assistant in the Energy Security Initiative at Brookings, May 2012, “Liquid Markets: Assessing the Case for U.S. Exports of Liquefied Natural Gas,” http://www.brookings.edu/~/media/research/files/reports/2012/5/02%20lng%20exports%20ebinger/0502_lng_exports_ebinger.pdf</w:t>
      </w:r>
    </w:p>
    <w:p w14:paraId="04D84F76" w14:textId="49E039EE" w:rsidR="00AA4035" w:rsidRPr="00AA4035" w:rsidRDefault="00AA4035" w:rsidP="00AA4035">
      <w:pPr>
        <w:rPr>
          <w:sz w:val="16"/>
        </w:rPr>
      </w:pPr>
      <w:r w:rsidRPr="00AA4035">
        <w:rPr>
          <w:rStyle w:val="StyleBoldUnderline"/>
        </w:rPr>
        <w:t>From the perspective of the</w:t>
      </w:r>
      <w:r w:rsidRPr="00AA4035">
        <w:rPr>
          <w:sz w:val="16"/>
        </w:rPr>
        <w:t xml:space="preserve"> U.S. federal </w:t>
      </w:r>
      <w:r w:rsidRPr="00AA4035">
        <w:rPr>
          <w:rStyle w:val="StyleBoldUnderline"/>
        </w:rPr>
        <w:t>government, the issue</w:t>
      </w:r>
      <w:r w:rsidRPr="00AA4035">
        <w:rPr>
          <w:sz w:val="16"/>
        </w:rPr>
        <w:t xml:space="preserve"> of implications </w:t>
      </w:r>
      <w:r w:rsidRPr="00AA4035">
        <w:rPr>
          <w:rStyle w:val="StyleBoldUnderline"/>
        </w:rPr>
        <w:t>is viewed in terms of</w:t>
      </w:r>
      <w:r w:rsidRPr="00AA4035">
        <w:rPr>
          <w:sz w:val="16"/>
        </w:rPr>
        <w:t xml:space="preserve"> “</w:t>
      </w:r>
      <w:r w:rsidRPr="00AA4035">
        <w:rPr>
          <w:rStyle w:val="StyleBoldUnderline"/>
          <w:bdr w:val="single" w:sz="4" w:space="0" w:color="auto"/>
        </w:rPr>
        <w:t>public interest</w:t>
      </w:r>
      <w:r w:rsidRPr="00AA4035">
        <w:rPr>
          <w:sz w:val="16"/>
        </w:rPr>
        <w:t xml:space="preserve">.” Under existing legislation, exports of natural gas to countries with a free trade agreement (FTA) with the United States are, by law, deemed to be in the public interest and authorization is required to be given without modification or delay. </w:t>
      </w:r>
      <w:r w:rsidRPr="00AA4035">
        <w:rPr>
          <w:rStyle w:val="StyleBoldUnderline"/>
          <w:highlight w:val="yellow"/>
        </w:rPr>
        <w:t>Projects</w:t>
      </w:r>
      <w:r w:rsidRPr="00AA4035">
        <w:rPr>
          <w:sz w:val="16"/>
        </w:rPr>
        <w:t xml:space="preserve"> looking for authorization </w:t>
      </w:r>
      <w:r w:rsidRPr="00AA4035">
        <w:rPr>
          <w:rStyle w:val="StyleBoldUnderline"/>
          <w:highlight w:val="yellow"/>
        </w:rPr>
        <w:t>to export</w:t>
      </w:r>
      <w:r w:rsidRPr="00AA4035">
        <w:rPr>
          <w:sz w:val="16"/>
        </w:rPr>
        <w:t xml:space="preserve"> LNG </w:t>
      </w:r>
      <w:r w:rsidRPr="00AA4035">
        <w:rPr>
          <w:rStyle w:val="StyleBoldUnderline"/>
        </w:rPr>
        <w:t>to countries without an FTA</w:t>
      </w:r>
      <w:r w:rsidRPr="00AA4035">
        <w:rPr>
          <w:sz w:val="16"/>
        </w:rPr>
        <w:t xml:space="preserve">, </w:t>
      </w:r>
      <w:r w:rsidRPr="00AA4035">
        <w:rPr>
          <w:rStyle w:val="StyleBoldUnderline"/>
        </w:rPr>
        <w:t>which account for</w:t>
      </w:r>
      <w:r w:rsidRPr="00AA4035">
        <w:rPr>
          <w:sz w:val="16"/>
        </w:rPr>
        <w:t xml:space="preserve"> roughly </w:t>
      </w:r>
      <w:r w:rsidRPr="00AA4035">
        <w:rPr>
          <w:rStyle w:val="StyleBoldUnderline"/>
          <w:bdr w:val="single" w:sz="4" w:space="0" w:color="auto"/>
        </w:rPr>
        <w:t>96 percent</w:t>
      </w:r>
      <w:r w:rsidRPr="00AA4035">
        <w:rPr>
          <w:sz w:val="16"/>
        </w:rPr>
        <w:t xml:space="preserve"> </w:t>
      </w:r>
      <w:r w:rsidRPr="00AA4035">
        <w:rPr>
          <w:rStyle w:val="StyleBoldUnderline"/>
        </w:rPr>
        <w:t>of current global LNG demand</w:t>
      </w:r>
      <w:r w:rsidRPr="00AA4035">
        <w:rPr>
          <w:sz w:val="16"/>
        </w:rPr>
        <w:t xml:space="preserve">, </w:t>
      </w:r>
      <w:r w:rsidRPr="00AA4035">
        <w:rPr>
          <w:rStyle w:val="StyleBoldUnderline"/>
          <w:highlight w:val="yellow"/>
        </w:rPr>
        <w:t>are</w:t>
      </w:r>
      <w:r w:rsidRPr="00AA4035">
        <w:rPr>
          <w:rStyle w:val="StyleBoldUnderline"/>
        </w:rPr>
        <w:t xml:space="preserve"> required to be </w:t>
      </w:r>
      <w:r w:rsidRPr="00AA4035">
        <w:rPr>
          <w:rStyle w:val="StyleBoldUnderline"/>
          <w:highlight w:val="yellow"/>
        </w:rPr>
        <w:t>approved</w:t>
      </w:r>
      <w:r w:rsidRPr="00AA4035">
        <w:rPr>
          <w:sz w:val="16"/>
        </w:rPr>
        <w:t xml:space="preserve"> by the Secretary of Energy </w:t>
      </w:r>
      <w:r w:rsidRPr="00AA4035">
        <w:rPr>
          <w:rStyle w:val="StyleBoldUnderline"/>
          <w:highlight w:val="yellow"/>
        </w:rPr>
        <w:t>unless</w:t>
      </w:r>
      <w:r w:rsidRPr="00AA4035">
        <w:rPr>
          <w:sz w:val="16"/>
        </w:rPr>
        <w:t xml:space="preserve">, after public hearing, </w:t>
      </w:r>
      <w:r w:rsidRPr="00AA4035">
        <w:rPr>
          <w:rStyle w:val="StyleBoldUnderline"/>
        </w:rPr>
        <w:t xml:space="preserve">the </w:t>
      </w:r>
      <w:r w:rsidRPr="00AA4035">
        <w:rPr>
          <w:rStyle w:val="StyleBoldUnderline"/>
          <w:highlight w:val="yellow"/>
          <w:bdr w:val="single" w:sz="4" w:space="0" w:color="auto"/>
        </w:rPr>
        <w:t>D</w:t>
      </w:r>
      <w:r w:rsidRPr="00AA4035">
        <w:rPr>
          <w:rStyle w:val="StyleBoldUnderline"/>
        </w:rPr>
        <w:t xml:space="preserve">epartment </w:t>
      </w:r>
      <w:r w:rsidRPr="00AA4035">
        <w:rPr>
          <w:rStyle w:val="StyleBoldUnderline"/>
          <w:highlight w:val="yellow"/>
          <w:bdr w:val="single" w:sz="4" w:space="0" w:color="auto"/>
        </w:rPr>
        <w:t>o</w:t>
      </w:r>
      <w:r w:rsidRPr="00AA4035">
        <w:rPr>
          <w:rStyle w:val="StyleBoldUnderline"/>
        </w:rPr>
        <w:t xml:space="preserve">f </w:t>
      </w:r>
      <w:r w:rsidRPr="00AA4035">
        <w:rPr>
          <w:rStyle w:val="StyleBoldUnderline"/>
          <w:highlight w:val="yellow"/>
          <w:bdr w:val="single" w:sz="4" w:space="0" w:color="auto"/>
        </w:rPr>
        <w:t>E</w:t>
      </w:r>
      <w:r w:rsidRPr="00AA4035">
        <w:rPr>
          <w:rStyle w:val="StyleBoldUnderline"/>
        </w:rPr>
        <w:t>nergy</w:t>
      </w:r>
      <w:r w:rsidRPr="00AA4035">
        <w:rPr>
          <w:sz w:val="16"/>
        </w:rPr>
        <w:t xml:space="preserve"> </w:t>
      </w:r>
      <w:r w:rsidRPr="00AA4035">
        <w:rPr>
          <w:rStyle w:val="StyleBoldUnderline"/>
          <w:highlight w:val="yellow"/>
        </w:rPr>
        <w:t>finds</w:t>
      </w:r>
      <w:r w:rsidRPr="00AA4035">
        <w:rPr>
          <w:sz w:val="16"/>
        </w:rPr>
        <w:t xml:space="preserve"> that such </w:t>
      </w:r>
      <w:r w:rsidRPr="00AA4035">
        <w:rPr>
          <w:rStyle w:val="StyleBoldUnderline"/>
          <w:highlight w:val="yellow"/>
        </w:rPr>
        <w:t>exports</w:t>
      </w:r>
      <w:r w:rsidRPr="00AA4035">
        <w:rPr>
          <w:rStyle w:val="StyleBoldUnderline"/>
        </w:rPr>
        <w:t xml:space="preserve"> are </w:t>
      </w:r>
      <w:r w:rsidRPr="00AA4035">
        <w:rPr>
          <w:rStyle w:val="StyleBoldUnderline"/>
          <w:highlight w:val="yellow"/>
        </w:rPr>
        <w:t>not in the public interest</w:t>
      </w:r>
      <w:r w:rsidRPr="00AA4035">
        <w:rPr>
          <w:sz w:val="16"/>
        </w:rPr>
        <w:t>.80 Although the legal definition of “public interest” is not explicitly given in existing legislation, according to public statements by officials from the Department of Energy, “</w:t>
      </w:r>
      <w:r w:rsidRPr="00AA4035">
        <w:rPr>
          <w:rStyle w:val="StyleBoldUnderline"/>
          <w:highlight w:val="yellow"/>
        </w:rPr>
        <w:t>public interest” includes</w:t>
      </w:r>
      <w:r w:rsidRPr="00AA4035">
        <w:rPr>
          <w:sz w:val="16"/>
        </w:rPr>
        <w:t>:</w:t>
      </w:r>
      <w:r w:rsidRPr="00AA4035">
        <w:rPr>
          <w:sz w:val="12"/>
        </w:rPr>
        <w:t>¶</w:t>
      </w:r>
      <w:r w:rsidRPr="00AA4035">
        <w:rPr>
          <w:sz w:val="16"/>
        </w:rPr>
        <w:t xml:space="preserve"> • </w:t>
      </w:r>
      <w:r w:rsidRPr="00AA4035">
        <w:rPr>
          <w:rStyle w:val="StyleBoldUnderline"/>
          <w:highlight w:val="yellow"/>
        </w:rPr>
        <w:t>Adequate domestic</w:t>
      </w:r>
      <w:r w:rsidRPr="00AA4035">
        <w:rPr>
          <w:rStyle w:val="StyleBoldUnderline"/>
        </w:rPr>
        <w:t xml:space="preserve"> natural gas </w:t>
      </w:r>
      <w:r w:rsidRPr="00AA4035">
        <w:rPr>
          <w:rStyle w:val="StyleBoldUnderline"/>
          <w:highlight w:val="yellow"/>
        </w:rPr>
        <w:t>supply</w:t>
      </w:r>
      <w:r w:rsidRPr="00AA4035">
        <w:rPr>
          <w:sz w:val="16"/>
        </w:rPr>
        <w:t xml:space="preserve">; • </w:t>
      </w:r>
      <w:r w:rsidRPr="00AA4035">
        <w:rPr>
          <w:rStyle w:val="StyleBoldUnderline"/>
          <w:highlight w:val="yellow"/>
          <w:bdr w:val="single" w:sz="4" w:space="0" w:color="auto"/>
        </w:rPr>
        <w:t>Domestic demand for</w:t>
      </w:r>
      <w:r w:rsidRPr="00AA4035">
        <w:rPr>
          <w:rStyle w:val="StyleBoldUnderline"/>
          <w:bdr w:val="single" w:sz="4" w:space="0" w:color="auto"/>
        </w:rPr>
        <w:t xml:space="preserve"> natural </w:t>
      </w:r>
      <w:r w:rsidRPr="00AA4035">
        <w:rPr>
          <w:rStyle w:val="StyleBoldUnderline"/>
          <w:highlight w:val="yellow"/>
          <w:bdr w:val="single" w:sz="4" w:space="0" w:color="auto"/>
        </w:rPr>
        <w:t>gas proposed for export</w:t>
      </w:r>
      <w:r w:rsidRPr="00AA4035">
        <w:rPr>
          <w:sz w:val="16"/>
        </w:rPr>
        <w:t>; • Economic impacts of exports (on GDP, consumers, and industry); • U.S. energy security; • Job creation; • U.S. balance of trade; • International considerations; • Environmental considerations; • Consistency with DoE’s policy of promoting market competition through free negotiation of trade81</w:t>
      </w:r>
      <w:r w:rsidRPr="00AA4035">
        <w:rPr>
          <w:sz w:val="12"/>
        </w:rPr>
        <w:t>¶</w:t>
      </w:r>
      <w:r w:rsidRPr="00AA4035">
        <w:rPr>
          <w:sz w:val="16"/>
        </w:rPr>
        <w:t xml:space="preserve"> The first two of these criteria were addressed in Part I. The </w:t>
      </w:r>
      <w:proofErr w:type="gramStart"/>
      <w:r w:rsidRPr="00AA4035">
        <w:rPr>
          <w:sz w:val="16"/>
        </w:rPr>
        <w:t>remainder focus</w:t>
      </w:r>
      <w:proofErr w:type="gramEnd"/>
      <w:r w:rsidRPr="00AA4035">
        <w:rPr>
          <w:sz w:val="16"/>
        </w:rPr>
        <w:t xml:space="preserve"> on the various domestic and international implications of U.S. LNG exports. </w:t>
      </w:r>
      <w:r w:rsidRPr="00AA4035">
        <w:rPr>
          <w:sz w:val="12"/>
        </w:rPr>
        <w:t>¶</w:t>
      </w:r>
      <w:r w:rsidRPr="00AA4035">
        <w:rPr>
          <w:sz w:val="16"/>
        </w:rPr>
        <w:t xml:space="preserve"> Domestic Implications</w:t>
      </w:r>
      <w:r w:rsidRPr="00AA4035">
        <w:rPr>
          <w:sz w:val="12"/>
        </w:rPr>
        <w:t>¶</w:t>
      </w:r>
      <w:r w:rsidRPr="00AA4035">
        <w:rPr>
          <w:sz w:val="16"/>
        </w:rPr>
        <w:t xml:space="preserve"> The domestic implications of U.S. LNG exports include their impact on natural gas prices, natural gas price volatility, jobs and competitiveness, and on overall energy security.</w:t>
      </w:r>
      <w:r w:rsidRPr="00AA4035">
        <w:rPr>
          <w:sz w:val="12"/>
        </w:rPr>
        <w:t>¶</w:t>
      </w:r>
      <w:r w:rsidRPr="00AA4035">
        <w:rPr>
          <w:sz w:val="16"/>
        </w:rPr>
        <w:t xml:space="preserve"> Price of domestic natural Gas</w:t>
      </w:r>
      <w:r w:rsidRPr="00AA4035">
        <w:rPr>
          <w:sz w:val="12"/>
        </w:rPr>
        <w:t>¶</w:t>
      </w:r>
      <w:r w:rsidRPr="00AA4035">
        <w:rPr>
          <w:sz w:val="16"/>
        </w:rPr>
        <w:t xml:space="preserve"> </w:t>
      </w:r>
      <w:r w:rsidRPr="00AA4035">
        <w:rPr>
          <w:rStyle w:val="StyleBoldUnderline"/>
          <w:highlight w:val="yellow"/>
        </w:rPr>
        <w:t>The</w:t>
      </w:r>
      <w:r w:rsidRPr="00AA4035">
        <w:rPr>
          <w:sz w:val="16"/>
        </w:rPr>
        <w:t xml:space="preserve"> </w:t>
      </w:r>
      <w:r w:rsidRPr="00AA4035">
        <w:rPr>
          <w:rStyle w:val="StyleBoldUnderline"/>
          <w:highlight w:val="yellow"/>
          <w:bdr w:val="single" w:sz="4" w:space="0" w:color="auto"/>
        </w:rPr>
        <w:t>domestic price</w:t>
      </w:r>
      <w:r w:rsidRPr="00AA4035">
        <w:rPr>
          <w:sz w:val="16"/>
        </w:rPr>
        <w:t xml:space="preserve"> impact of natural gas exports </w:t>
      </w:r>
      <w:r w:rsidRPr="00AA4035">
        <w:rPr>
          <w:rStyle w:val="StyleBoldUnderline"/>
          <w:highlight w:val="yellow"/>
        </w:rPr>
        <w:t>will be a</w:t>
      </w:r>
      <w:r w:rsidRPr="00AA4035">
        <w:rPr>
          <w:sz w:val="16"/>
        </w:rPr>
        <w:t xml:space="preserve"> </w:t>
      </w:r>
      <w:r w:rsidRPr="00AA4035">
        <w:rPr>
          <w:rStyle w:val="StyleBoldUnderline"/>
          <w:highlight w:val="yellow"/>
          <w:bdr w:val="single" w:sz="4" w:space="0" w:color="auto"/>
        </w:rPr>
        <w:t>significant factor</w:t>
      </w:r>
      <w:r w:rsidRPr="00AA4035">
        <w:rPr>
          <w:sz w:val="16"/>
        </w:rPr>
        <w:t xml:space="preserve"> </w:t>
      </w:r>
      <w:r w:rsidRPr="00AA4035">
        <w:rPr>
          <w:rStyle w:val="StyleBoldUnderline"/>
        </w:rPr>
        <w:t>in determining whether or not the U</w:t>
      </w:r>
      <w:r w:rsidRPr="00AA4035">
        <w:rPr>
          <w:sz w:val="16"/>
        </w:rPr>
        <w:t xml:space="preserve">nited </w:t>
      </w:r>
      <w:r w:rsidRPr="00AA4035">
        <w:rPr>
          <w:rStyle w:val="StyleBoldUnderline"/>
        </w:rPr>
        <w:t>S</w:t>
      </w:r>
      <w:r w:rsidRPr="00AA4035">
        <w:rPr>
          <w:sz w:val="16"/>
        </w:rPr>
        <w:t xml:space="preserve">tates </w:t>
      </w:r>
      <w:r w:rsidRPr="00AA4035">
        <w:rPr>
          <w:rStyle w:val="StyleBoldUnderline"/>
        </w:rPr>
        <w:t>should export LNG.</w:t>
      </w:r>
      <w:r w:rsidRPr="00AA4035">
        <w:rPr>
          <w:sz w:val="16"/>
        </w:rPr>
        <w:t xml:space="preserve"> While it is generally acknowledged that a domestic price increase will result from largescale LNG exports, the size of the price increase is the subject of debate, with a number of studies suggesting a range of possible outcomes. The important considerations when analyzing the results and conclusions of the various existing studies are the assumptions and models that are used when making price forecasts. Below are the results and methodologies of five major pricing studies done by the EIA and three consultancies: Deloitte, ICF International, and Navigant Consulting, which published two </w:t>
      </w:r>
      <w:proofErr w:type="gramStart"/>
      <w:r w:rsidRPr="00AA4035">
        <w:rPr>
          <w:sz w:val="16"/>
        </w:rPr>
        <w:t>studies.</w:t>
      </w:r>
      <w:proofErr w:type="gramEnd"/>
      <w:r w:rsidRPr="00AA4035">
        <w:rPr>
          <w:sz w:val="16"/>
        </w:rPr>
        <w:t xml:space="preserve"> </w:t>
      </w:r>
      <w:r w:rsidRPr="00AA4035">
        <w:rPr>
          <w:sz w:val="12"/>
        </w:rPr>
        <w:t>¶</w:t>
      </w:r>
      <w:r w:rsidRPr="00AA4035">
        <w:rPr>
          <w:sz w:val="16"/>
        </w:rPr>
        <w:t xml:space="preserve"> 2012 Energy information Administration study In January 2012, the EIA published a study entitled “Effect of Increased Natural Gas Exports on Domestic Energy Markets.”82 The study, conducted at the request of the Office of Fossil Energy of the Department of Energy, analyzed four different export scenarios across four different resource base or economic assumptions to project price responses to LNG exports. In addition to a “baseline” scenario, where no LNG is exported, the EIA model considered four different export scenarios: • A low export/slow growth scenario, where 6 bcf/day of LNG is exported, phased in at a rate of 1 bcf/day per year; • A low export/rapid growth scenario, where 6 bcf/day of LNG is exported, phased in at a rate of 3 bcf/day per year; • A high export/slow growth scenario, where 12 bcf/day of LNG is exported, phased in at a rate of 1 bcf/day per year; • A high export/rapid growth scenario, where 12 bcf/day of LNG is exported, phased in at a rate of 3 bcf/day per year. Given the uncertainty over the actual size of the shale gas resource base and the future growth of the U.S. economy, each of these scenarios (both “baseline” and export) were applied to four alternate background cases: • A reference case, based on the EIA’s 2011 Annual Energy Outlook; • A low-shale estimated ultimate recovery (EUR) case, in which shale gas production from new, undrilled wells is 50 percent below the reference case scenario; • A high-shale EUR case, in which shale gas production from new, undrilled wells is 50 percent higher than the reference case; • A high economic growth case, in which U.S. GDP grows at 3.2 percent as opposed to the 2.7 percent assumed in the reference case. Given the range of assumptions, the range of results was unsurprisingly wide. The results range from a 9.6 percent increase (from $3.56 to $3.90/ mcf) in domestic natural gas prices in 2025 due to exports (in the case of high shale gas recovery, low export volumes and a slow rate of export growth) to a 32.5 percent increase (in the case of low shale gas recovery, high export volumes and a high rate of export growth). The percentage premium for domestic natural gas prices in 2025 for each scenario relative to the baseline scenario price estimate is detailed in table 3. In addition to the price premium for exporting natural gas that exists in each case, the EIA study projected a short-term spike in natural gas prices as a result of LNG exports. As figure 7 below illustrates, in 2015, the first year that LNG exports occur, domestic natural gas prices rise rapidly until total export capacity is reached. In the “lowrapid” scenario prices peak in 2016, after the 6 bcf/day of export capacity is built over 2 years; in the “high-slow” scenario, natural </w:t>
      </w:r>
      <w:r w:rsidRPr="00AA4035">
        <w:rPr>
          <w:sz w:val="16"/>
        </w:rPr>
        <w:lastRenderedPageBreak/>
        <w:t xml:space="preserve">gas prices peak in 2026, after the 12 bcf/day of export capacity is built over 12 years. The immediate jump in price becomes more pronounced in the scenarios where LNG export capacity increases quickly. In the “low-rapid” scenario, the price of natural gas peaks at nearly 18 percent above the baseline case; in the “high-rapid” scenario, natural gas prices peak at 36 percent above the baseline case. This price impact is exacerbated in the Low Shale EUR and High Macroeconomic Growth cases, as LNG exports further tighten domestic natural gas markets. In the most extreme example, the high-rapid scenario for exports in a Low Shale EUR case, the price for natural gas peaks at more than 50 percent than the baseline case.83 There are two factors that should be considered when interpreting the results of this price impact study. The first is the assumption regarding the rate at which LNG could be exported. The results of EIA’s analysis represent an extreme scenario for LNG exports. In the existing LNG market, it is particularly unlikely that either the “low-rapid” or the “high-rapid” scenarios would materialize. The former assumption stipulates that the United States would export 6 bcf/day of LNG by 2016. Given that, at the time of writing, only one facility has been approved to export 2.2 bcf/day to nonFTA countries starting in 2015, it is unlikely that another three plants would be approved and built in such a short time frame.84 The latter scenario, that the United States would be exporting 12 bcf/ day of LNG by 2018, suggests that in the next several years, the United States would grow from exporting negligible volumes of LNG to having roughly one-third of the global LNG export capacity. Not only would this supply growth outpace growth in global LNG demand, but this capacity addition would also have to compete with roughly 11 bcf/day of Australian-origin LNG that is expected to hit the market around the same time.85 The second issue is the model’s assumptions for incremental investment in natural gas production as a result of increased export capacity. The spike in price depicted in figure 7 occurs because investment from gas producers lags additional demand. In the model, producers respond to, rather than anticipate, additional demand. For this reason, prices peak once the export capacity is filled, before steadily decreasing. In reality, the expectation of future demand would likely induce gas producers to invest in additional production before incremental demand occurs. As a result, the increase in prices would likely begin earlier and peak at a lower level than suggested by the model. </w:t>
      </w:r>
      <w:proofErr w:type="gramStart"/>
      <w:r w:rsidRPr="00AA4035">
        <w:rPr>
          <w:sz w:val="16"/>
        </w:rPr>
        <w:t>deloitte</w:t>
      </w:r>
      <w:proofErr w:type="gramEnd"/>
      <w:r w:rsidRPr="00AA4035">
        <w:rPr>
          <w:sz w:val="16"/>
        </w:rPr>
        <w:t xml:space="preserve"> study An earlier study released in November 2011 from the Deloitte Center for Energy Solutions highlighted the producer-response in its model. In addition to finding that LNG exports would produce a smaller increase in gas prices than the EIA report suggests, the Deloitte study points out that “producers can develop more reserves in anticipation of demand growth, such as LNG exports. There will be ample notice and time in advance of the exports to make supplies available.”86 Using a dynamic model, in which production increased in anticipation of new demand, the Deloitte study found that 6 bcf/day of exports of LNG would result in, on average, a 1.7 percent increase (from $7.09 to $7.21/MMBtu) in the price of natural gas between 2016 and 2035. Further, the Deloitte study noted that there would be regional variations to the increase in natural gas prices resulting from LNG exports. As most of the proposed liquefaction terminals are expected to be on the Gulf Coast, the price of Henry Hub gas, which is the key benchmark for natural gas from the Gulf Coast, will increase by $0.22/ MMBtu by 2035 as a result of U.S. LNG exports. This is more than double the price increase projected in regions further away from the LNG export terminals. In New York and Illinois, natural gas prices are projected to increase by less than $0.10/MMBtu. This is particularly important in the Northeast, which historically experiences some of the highest natural gas prices in the country, but will benefit from the development and consumption of natural gas from the nearby Marcellus shale play. </w:t>
      </w:r>
      <w:proofErr w:type="gramStart"/>
      <w:r w:rsidRPr="00AA4035">
        <w:rPr>
          <w:sz w:val="16"/>
        </w:rPr>
        <w:t>other</w:t>
      </w:r>
      <w:proofErr w:type="gramEnd"/>
      <w:r w:rsidRPr="00AA4035">
        <w:rPr>
          <w:sz w:val="16"/>
        </w:rPr>
        <w:t xml:space="preserve"> studies Three other studies of note have analyzed the price impacts of U.S. LNG exports. In August 2010, Navigant Consulting found that 2 bcf/day of LNG exports would cause a price increase of between 7 and 7.9 percent from 2015 to 2035 relative to a scenario with no gas exports. ICF International found in August 2011 that 6 bcf/day of exports would result in an 11 percent ($0.64/MMBtu) increase in natural gas prices over the same period.87 </w:t>
      </w:r>
      <w:proofErr w:type="gramStart"/>
      <w:r w:rsidRPr="00AA4035">
        <w:rPr>
          <w:sz w:val="16"/>
        </w:rPr>
        <w:t>More</w:t>
      </w:r>
      <w:proofErr w:type="gramEnd"/>
      <w:r w:rsidRPr="00AA4035">
        <w:rPr>
          <w:sz w:val="16"/>
        </w:rPr>
        <w:t xml:space="preserve"> recently, Navigant released another study that analyzed the impact of two separate export scenarios. The first scenario modeled the impact </w:t>
      </w:r>
      <w:proofErr w:type="gramStart"/>
      <w:r w:rsidRPr="00AA4035">
        <w:rPr>
          <w:sz w:val="16"/>
        </w:rPr>
        <w:t>of 3.6 bcf/day of LNG exports from three terminals in North America</w:t>
      </w:r>
      <w:proofErr w:type="gramEnd"/>
      <w:r w:rsidRPr="00AA4035">
        <w:rPr>
          <w:sz w:val="16"/>
        </w:rPr>
        <w:t xml:space="preserve">: Sabine Pass in Louisiana, Kitimat in British Columbia, and Coos Bay in Oregon. The second scenario modeled the impact of 6.6 bcf/day of LNG exports from the three aforementioned export projects and 2 bcf/day of added exports from the Gulf Coast and 1 bcf/day from Maryland.88 This Navigant study found that 6.6 bcf/day of LNG exports would result in a 6 percent ($0.35/MMBtu) increase in natural gas prices from 2015 to 2035. As with the EIA and Deloitte studies, the results of both Navigant and ICF’s studies must be analyzed in the context of their respective methodologies and assumptions. Navigant’s first study uses a more static supply model, which, unlike dynamic supply models, does not fully take account of the effect that higher prices have on spurring additional production. As a result, it takes a conservative estimate of supply growth potential. The report acknowledges that the price outcomes modeled in its analysis “establish the upper range of impacts that exports […] might have on natural gas prices.”89 This study also did not factor in the reemergence of the industrial sector as a major consumer of natural gas following the shale gas “revolution.” The study assumes that natural gas consumption by the industrial sector will decline by 0.3% per year to 2035. By contrast, the EIA model assumes that industrial sector demand will increase by roughly 1% per year over the same period.90 The ICF study factors in various levels of production response from an increase in price. Under its 6 bcf/day export scenario, the price impact ranges from a $0.52/ MMBtu increase in a more responsive drilling activity scenario to a $0.75/MMBtu increase in a less responsive drilling activity scenario. </w:t>
      </w:r>
      <w:proofErr w:type="gramStart"/>
      <w:r w:rsidRPr="00AA4035">
        <w:rPr>
          <w:sz w:val="16"/>
        </w:rPr>
        <w:t>which</w:t>
      </w:r>
      <w:proofErr w:type="gramEnd"/>
      <w:r w:rsidRPr="00AA4035">
        <w:rPr>
          <w:sz w:val="16"/>
        </w:rPr>
        <w:t xml:space="preserve"> study is right? Given that these studies forecast natural gas prices two decades into the future, it is difficult to determine which study is most accurate. (</w:t>
      </w:r>
      <w:proofErr w:type="gramStart"/>
      <w:r w:rsidRPr="00AA4035">
        <w:rPr>
          <w:sz w:val="16"/>
        </w:rPr>
        <w:t>table</w:t>
      </w:r>
      <w:proofErr w:type="gramEnd"/>
      <w:r w:rsidRPr="00AA4035">
        <w:rPr>
          <w:sz w:val="16"/>
        </w:rPr>
        <w:t xml:space="preserve"> 4 shows a comparison of the price impact forecasts of the various models.) However, policymakers would benefit from having a better understanding of the results that are generated from each report. This includes choosing the most relevant results from each report. For instance, following the release of the EIA study, many commentators were quick to highlight that natural gas prices could increase by more than 50 percent as a result of LNG exports. However, this ignored the assumptions behind this number: it was based on the price of natural gas in one year under the most extreme assumptions of exports and domestic resource base. A more comprehensive analysis should include an assessment of the average price impact from 2015 to 2035. When distinguishing between the various studies, policymakers should identify which assumptions most resemble the existing natural gas market and its likely direction, and which models are most reflective of the complex nature of domestic and global natural gas trade. Assuming realistic volumes of natural gas exports as well as a reasonable supply response by natural gas producers are important </w:t>
      </w:r>
      <w:r w:rsidRPr="00AA4035">
        <w:rPr>
          <w:sz w:val="16"/>
        </w:rPr>
        <w:lastRenderedPageBreak/>
        <w:t xml:space="preserve">considerations. It is important to note that the supply curves in the various studies reflect different interpretations of the economics of marginal production. The Power sector and industrial sector Part I indicated that the power-generation and industrial sectors would account for most of the demand for newly available natural gas resources. As shown above, LNG exports are likely to increase domestic prices of natural gas, suggesting negative consequences for these two competing sectors. In their analyses, both Deloitte and EIA found that the majority—63 percent, according to both studies—of the exported natural gas will come from new production as opposed to displaced consumption from other sectors. By contrast, between 17 and 38 percent of supply of natural gas for export would be met by reduced demand, as higher prices pushes some domestic consumers to use less gas. </w:t>
      </w:r>
      <w:r w:rsidRPr="00AA4035">
        <w:rPr>
          <w:sz w:val="12"/>
        </w:rPr>
        <w:t>¶</w:t>
      </w:r>
      <w:r w:rsidRPr="00AA4035">
        <w:rPr>
          <w:sz w:val="16"/>
        </w:rPr>
        <w:t xml:space="preserve"> </w:t>
      </w:r>
      <w:proofErr w:type="gramStart"/>
      <w:r w:rsidRPr="00AA4035">
        <w:rPr>
          <w:sz w:val="16"/>
        </w:rPr>
        <w:t>In</w:t>
      </w:r>
      <w:proofErr w:type="gramEnd"/>
      <w:r w:rsidRPr="00AA4035">
        <w:rPr>
          <w:sz w:val="16"/>
        </w:rPr>
        <w:t xml:space="preserve"> the power generation and industrial sectors, the price impacts of LNG exports are likely to have modest impacts. </w:t>
      </w:r>
      <w:r w:rsidRPr="00AA4035">
        <w:rPr>
          <w:rStyle w:val="StyleBoldUnderline"/>
          <w:highlight w:val="yellow"/>
        </w:rPr>
        <w:t>In the power sector</w:t>
      </w:r>
      <w:r w:rsidRPr="00AA4035">
        <w:rPr>
          <w:sz w:val="16"/>
        </w:rPr>
        <w:t xml:space="preserve">, natural </w:t>
      </w:r>
      <w:r w:rsidRPr="00AA4035">
        <w:rPr>
          <w:rStyle w:val="StyleBoldUnderline"/>
        </w:rPr>
        <w:t>gas has historically been used as a back up to coal and nuclear base-load generation</w:t>
      </w:r>
      <w:r w:rsidRPr="00AA4035">
        <w:rPr>
          <w:sz w:val="16"/>
        </w:rPr>
        <w:t xml:space="preserve">. For such gas used at the margin, the increase in electricity prices as a result of LNG exports would be limited by its competitiveness relative to other fuels: </w:t>
      </w:r>
      <w:r w:rsidRPr="00AA4035">
        <w:rPr>
          <w:rStyle w:val="StyleBoldUnderline"/>
        </w:rPr>
        <w:t>as soon as it becomes more expensive than the alternative for back up generation</w:t>
      </w:r>
      <w:r w:rsidRPr="00AA4035">
        <w:rPr>
          <w:sz w:val="16"/>
        </w:rPr>
        <w:t xml:space="preserve">, </w:t>
      </w:r>
      <w:r w:rsidRPr="00AA4035">
        <w:rPr>
          <w:rStyle w:val="StyleBoldUnderline"/>
        </w:rPr>
        <w:t>power producers</w:t>
      </w:r>
      <w:r w:rsidRPr="00AA4035">
        <w:rPr>
          <w:sz w:val="16"/>
        </w:rPr>
        <w:t xml:space="preserve"> will </w:t>
      </w:r>
      <w:r w:rsidRPr="00AA4035">
        <w:rPr>
          <w:rStyle w:val="StyleBoldUnderline"/>
        </w:rPr>
        <w:t>substitute away from gas</w:t>
      </w:r>
      <w:r w:rsidRPr="00AA4035">
        <w:rPr>
          <w:sz w:val="16"/>
        </w:rPr>
        <w:t>.91 According to ICF International, a $0.64/MMBtu increase in the price of natural gas would result in an electricity price increase of between $1.66 and $4.97/megawatt-hour (MWh), depending on how often gas is used as the marginal fuel for electricity. Deloitte estimates that the price increase of electricity would not be more than $1.65/MWh. 92 EIA estimates that electricity price impacts will be marginal as well (between $1.40/MWh and $2.90/MWh) except in the “highrapid” export scenario.93 The EIA Annual Energy Outlook 2011 estimates that, without exporting LNG, the average price of electricity (across all fuels) in 2035 will be $92/MWh.94</w:t>
      </w:r>
      <w:r w:rsidRPr="00AA4035">
        <w:rPr>
          <w:sz w:val="12"/>
        </w:rPr>
        <w:t>¶</w:t>
      </w:r>
      <w:r w:rsidRPr="00AA4035">
        <w:rPr>
          <w:sz w:val="16"/>
        </w:rPr>
        <w:t xml:space="preserve"> In the longer term, natural gas is itself likely to be used for more base-load generation. The rapid increase in shale gas production, coupled with the </w:t>
      </w:r>
      <w:r w:rsidRPr="00AA4035">
        <w:rPr>
          <w:rStyle w:val="StyleBoldUnderline"/>
          <w:highlight w:val="yellow"/>
        </w:rPr>
        <w:t>retirements of</w:t>
      </w:r>
      <w:r w:rsidRPr="00AA4035">
        <w:rPr>
          <w:sz w:val="16"/>
        </w:rPr>
        <w:t xml:space="preserve"> as much as 50 gigawatts (GW) of </w:t>
      </w:r>
      <w:r w:rsidRPr="00AA4035">
        <w:rPr>
          <w:rStyle w:val="StyleBoldUnderline"/>
          <w:highlight w:val="yellow"/>
        </w:rPr>
        <w:t>coal</w:t>
      </w:r>
      <w:r w:rsidRPr="00AA4035">
        <w:rPr>
          <w:rStyle w:val="StyleBoldUnderline"/>
        </w:rPr>
        <w:t>-fired electricity</w:t>
      </w:r>
      <w:r w:rsidRPr="00AA4035">
        <w:rPr>
          <w:sz w:val="16"/>
        </w:rPr>
        <w:t xml:space="preserve"> </w:t>
      </w:r>
      <w:r w:rsidRPr="00AA4035">
        <w:rPr>
          <w:rStyle w:val="StyleBoldUnderline"/>
        </w:rPr>
        <w:t>due to</w:t>
      </w:r>
      <w:r w:rsidRPr="00AA4035">
        <w:rPr>
          <w:sz w:val="16"/>
        </w:rPr>
        <w:t xml:space="preserve"> plant age or </w:t>
      </w:r>
      <w:r w:rsidRPr="00AA4035">
        <w:rPr>
          <w:rStyle w:val="StyleBoldUnderline"/>
          <w:bdr w:val="single" w:sz="4" w:space="0" w:color="auto"/>
        </w:rPr>
        <w:t>inability to adhere to possibly forthcoming EPA regulations</w:t>
      </w:r>
      <w:r w:rsidRPr="00AA4035">
        <w:rPr>
          <w:rStyle w:val="StyleBoldUnderline"/>
        </w:rPr>
        <w:t xml:space="preserve"> </w:t>
      </w:r>
      <w:r w:rsidRPr="00AA4035">
        <w:rPr>
          <w:rStyle w:val="StyleBoldUnderline"/>
          <w:highlight w:val="yellow"/>
        </w:rPr>
        <w:t>is likely to</w:t>
      </w:r>
      <w:r w:rsidRPr="00AA4035">
        <w:rPr>
          <w:sz w:val="16"/>
        </w:rPr>
        <w:t xml:space="preserve"> </w:t>
      </w:r>
      <w:r w:rsidRPr="00AA4035">
        <w:rPr>
          <w:rStyle w:val="StyleBoldUnderline"/>
          <w:highlight w:val="yellow"/>
        </w:rPr>
        <w:t>increase</w:t>
      </w:r>
      <w:r w:rsidRPr="00AA4035">
        <w:rPr>
          <w:rStyle w:val="StyleBoldUnderline"/>
        </w:rPr>
        <w:t xml:space="preserve"> the </w:t>
      </w:r>
      <w:r w:rsidRPr="00AA4035">
        <w:rPr>
          <w:rStyle w:val="StyleBoldUnderline"/>
          <w:highlight w:val="yellow"/>
        </w:rPr>
        <w:t>demand for</w:t>
      </w:r>
      <w:r w:rsidRPr="00AA4035">
        <w:rPr>
          <w:rStyle w:val="StyleBoldUnderline"/>
        </w:rPr>
        <w:t xml:space="preserve"> natural </w:t>
      </w:r>
      <w:r w:rsidRPr="00AA4035">
        <w:rPr>
          <w:rStyle w:val="StyleBoldUnderline"/>
          <w:highlight w:val="yellow"/>
        </w:rPr>
        <w:t>gas in the</w:t>
      </w:r>
      <w:r w:rsidRPr="00AA4035">
        <w:rPr>
          <w:rStyle w:val="StyleBoldUnderline"/>
        </w:rPr>
        <w:t xml:space="preserve"> power sector</w:t>
      </w:r>
      <w:r w:rsidRPr="00AA4035">
        <w:rPr>
          <w:sz w:val="16"/>
        </w:rPr>
        <w:t xml:space="preserve">. According to some analysts, the </w:t>
      </w:r>
      <w:r w:rsidRPr="00AA4035">
        <w:rPr>
          <w:rStyle w:val="StyleBoldUnderline"/>
          <w:highlight w:val="yellow"/>
        </w:rPr>
        <w:t>near-term</w:t>
      </w:r>
      <w:r w:rsidRPr="00AA4035">
        <w:rPr>
          <w:rStyle w:val="StyleBoldUnderline"/>
        </w:rPr>
        <w:t xml:space="preserve"> demand caused by the retirements of</w:t>
      </w:r>
      <w:r w:rsidRPr="00AA4035">
        <w:rPr>
          <w:sz w:val="16"/>
        </w:rPr>
        <w:t xml:space="preserve"> the oldest and least efficient </w:t>
      </w:r>
      <w:r w:rsidRPr="00AA4035">
        <w:rPr>
          <w:rStyle w:val="StyleBoldUnderline"/>
        </w:rPr>
        <w:t>coal-fired power plants could result in an</w:t>
      </w:r>
      <w:r w:rsidRPr="00AA4035">
        <w:rPr>
          <w:sz w:val="16"/>
        </w:rPr>
        <w:t xml:space="preserve"> </w:t>
      </w:r>
      <w:r w:rsidRPr="00AA4035">
        <w:rPr>
          <w:rStyle w:val="StyleBoldUnderline"/>
          <w:bdr w:val="single" w:sz="4" w:space="0" w:color="auto"/>
        </w:rPr>
        <w:t>additional natural gas demand</w:t>
      </w:r>
      <w:r w:rsidRPr="00AA4035">
        <w:rPr>
          <w:sz w:val="16"/>
        </w:rPr>
        <w:t xml:space="preserve"> of 2 bcf/day.95 Given the lack of environmentally and economically viable alternatives, a moderate increase in gas prices is unlikely to result in a large move away from natural gas, although increased costs will be transferred to customers. Natural gas consumption in the power sector has been considered economic at prices much higher than those resulting from LNG exports in even the highest price-impact projections. Even prior to the shale gas “revolution,” when natural gas prices were high, natural gas demand was increasing in the power sector. The EIA Annual Energy Outlook 2005— published in a year when average well head prices were over $7/MMBTU—projected that natural gas demand in the electricity sector would increase by 70 percent between 2003 and 2015.96</w:t>
      </w:r>
      <w:r w:rsidRPr="00AA4035">
        <w:rPr>
          <w:sz w:val="12"/>
        </w:rPr>
        <w:t>¶</w:t>
      </w:r>
      <w:r w:rsidRPr="00AA4035">
        <w:rPr>
          <w:sz w:val="16"/>
        </w:rPr>
        <w:t xml:space="preserve"> Unlike the power sector, which continued to build natural-gas fired generation during a period of increasing gas prices, the industrial sector was negatively affected by growing natural gas import dependence, high gas prices, and gas price volatility. Between 2000 and 2005, the price of natural gas increased by 99 percent and LNG imports more than doubled.97 By 2005, the ratio of the price of oil to the price of natural gas was approximately 6:1, just below the 7:1 oil-to-gas price ratio at which U.S. petrochemical and plastics producers are globally competitive.98 That same year Alan Greenspan, then-Chairman of the Federal Reserve, noted that because of natural gas price increases “the North American gas-using industry [was] in a weakened competitive position.”99 Since then the price of natural gas has collapsed. In 2011, the oil-to-natural gas price ratio was more than 24:1. In 2012 it has been even higher. The decline in natural gas prices has galvanized the industrial sector. A joint study by PwC and the National Association for Manufacturers, an industry trade group, found that the development of shale gas could save manufacturers as much as $11.6 billion per year in feedstock costs through 2025.100 New investments in petrochemical and plastics producing facilities are occurring throughout the East and Southeast, largely predicated on the availability of inexpensive natural gas. Opponents of LNG exports contend that such investments would be deterred in the future as a result of increases in the price of natural gas. However, the evidence suggests that the competitive advantage of U.S. industrial producers relative to its competitors in Western Europe and Asia is not likely to be affected significantly by the projected increase in natural gas prices resulting from LNG exports. As European and many Asian petrochemical producers use oil-based products such as naphtha and fuel oil as feedstock, U.S. companies are more likely to enjoy a significant cost advantage over their overseas competitors. Even a one-third decline in the estimated price of crude oil in 2035 would result in an oil-to-gas ratio of 14:1.101 There is also the potential for increased exports to help industrial consumers. Ethane, a liquid byproduct of natural gas production at several U.S. gas plays, is the primary feedstock of ethylene, a petrochemical product used to create a wide variety of products. According to a study by the American Chemistry Council, an industry trade body, a 25 percent increase in ethane production would yield a $32.8 billion increase in U.S. chemical production. By providing another market for cheap dry gas, LNG exports will encourage additional production of natural gas liquids (NGL) that are produced in association with dry gas. According to the EIA, ethane production increased by nearly 30 percent between 2009 and 2011 as natural gas production from shale started to grow substantially. Ethane production is now at an alltime high, with more than one million barrels per day of ethane being produced.102 Increased gas production for exports results in increased production of such natural gas liquids, in which case exports can be seen as providing a benefit to the petrochemical industry.</w:t>
      </w:r>
      <w:r w:rsidRPr="00AA4035">
        <w:rPr>
          <w:sz w:val="12"/>
        </w:rPr>
        <w:t>¶</w:t>
      </w:r>
      <w:r w:rsidRPr="00AA4035">
        <w:rPr>
          <w:sz w:val="16"/>
        </w:rPr>
        <w:t xml:space="preserve"> natural gas price volatility</w:t>
      </w:r>
      <w:r w:rsidRPr="00AA4035">
        <w:rPr>
          <w:sz w:val="12"/>
        </w:rPr>
        <w:t>¶</w:t>
      </w:r>
      <w:r w:rsidRPr="00AA4035">
        <w:rPr>
          <w:sz w:val="16"/>
        </w:rPr>
        <w:t xml:space="preserve"> </w:t>
      </w:r>
      <w:r w:rsidRPr="00AA4035">
        <w:rPr>
          <w:rStyle w:val="StyleBoldUnderline"/>
          <w:highlight w:val="yellow"/>
        </w:rPr>
        <w:t>A</w:t>
      </w:r>
      <w:r w:rsidRPr="00AA4035">
        <w:rPr>
          <w:rStyle w:val="StyleBoldUnderline"/>
        </w:rPr>
        <w:t xml:space="preserve"> major </w:t>
      </w:r>
      <w:r w:rsidRPr="00AA4035">
        <w:rPr>
          <w:rStyle w:val="StyleBoldUnderline"/>
          <w:highlight w:val="yellow"/>
        </w:rPr>
        <w:t>concern</w:t>
      </w:r>
      <w:r w:rsidRPr="00AA4035">
        <w:rPr>
          <w:rStyle w:val="StyleBoldUnderline"/>
        </w:rPr>
        <w:t xml:space="preserve"> among</w:t>
      </w:r>
      <w:r w:rsidRPr="00AA4035">
        <w:rPr>
          <w:sz w:val="16"/>
        </w:rPr>
        <w:t xml:space="preserve"> </w:t>
      </w:r>
      <w:r w:rsidRPr="00AA4035">
        <w:rPr>
          <w:rStyle w:val="StyleBoldUnderline"/>
        </w:rPr>
        <w:t xml:space="preserve">domestic end users of natural gas </w:t>
      </w:r>
      <w:r w:rsidRPr="00AA4035">
        <w:rPr>
          <w:rStyle w:val="StyleBoldUnderline"/>
          <w:highlight w:val="yellow"/>
        </w:rPr>
        <w:t>is the</w:t>
      </w:r>
      <w:r w:rsidRPr="00AA4035">
        <w:rPr>
          <w:sz w:val="16"/>
        </w:rPr>
        <w:t xml:space="preserve"> </w:t>
      </w:r>
      <w:r w:rsidRPr="00AA4035">
        <w:rPr>
          <w:rStyle w:val="StyleBoldUnderline"/>
          <w:highlight w:val="yellow"/>
          <w:bdr w:val="single" w:sz="4" w:space="0" w:color="auto"/>
        </w:rPr>
        <w:t>possibility of</w:t>
      </w:r>
      <w:r w:rsidRPr="00AA4035">
        <w:rPr>
          <w:rStyle w:val="StyleBoldUnderline"/>
          <w:bdr w:val="single" w:sz="4" w:space="0" w:color="auto"/>
        </w:rPr>
        <w:t xml:space="preserve"> an increase in natural </w:t>
      </w:r>
      <w:r w:rsidRPr="00AA4035">
        <w:rPr>
          <w:rStyle w:val="StyleBoldUnderline"/>
          <w:highlight w:val="yellow"/>
          <w:bdr w:val="single" w:sz="4" w:space="0" w:color="auto"/>
        </w:rPr>
        <w:t>gas price volatility</w:t>
      </w:r>
      <w:r w:rsidRPr="00AA4035">
        <w:rPr>
          <w:sz w:val="16"/>
        </w:rPr>
        <w:t xml:space="preserve"> resulting from an increase in U.S. LNG exports. As figure 8 demonstrates, the price volatility experienced during the 2000s was the highest the domestic </w:t>
      </w:r>
      <w:r w:rsidRPr="00AA4035">
        <w:rPr>
          <w:sz w:val="16"/>
        </w:rPr>
        <w:lastRenderedPageBreak/>
        <w:t xml:space="preserve">gas market has experienced in the past three decades. </w:t>
      </w:r>
      <w:r w:rsidRPr="00AA4035">
        <w:rPr>
          <w:sz w:val="12"/>
        </w:rPr>
        <w:t>¶</w:t>
      </w:r>
      <w:r w:rsidRPr="00AA4035">
        <w:rPr>
          <w:sz w:val="16"/>
        </w:rPr>
        <w:t xml:space="preserve"> </w:t>
      </w:r>
      <w:proofErr w:type="gramStart"/>
      <w:r w:rsidRPr="00AA4035">
        <w:rPr>
          <w:sz w:val="16"/>
        </w:rPr>
        <w:t>The</w:t>
      </w:r>
      <w:proofErr w:type="gramEnd"/>
      <w:r w:rsidRPr="00AA4035">
        <w:rPr>
          <w:sz w:val="16"/>
        </w:rPr>
        <w:t xml:space="preserve"> </w:t>
      </w:r>
      <w:r w:rsidRPr="00AA4035">
        <w:rPr>
          <w:rStyle w:val="StyleBoldUnderline"/>
        </w:rPr>
        <w:t>volatility of the natural gas market in the 2000s was</w:t>
      </w:r>
      <w:r w:rsidRPr="00AA4035">
        <w:rPr>
          <w:sz w:val="16"/>
        </w:rPr>
        <w:t xml:space="preserve"> largely </w:t>
      </w:r>
      <w:r w:rsidRPr="00AA4035">
        <w:rPr>
          <w:rStyle w:val="StyleBoldUnderline"/>
          <w:highlight w:val="yellow"/>
          <w:bdr w:val="single" w:sz="4" w:space="0" w:color="auto"/>
        </w:rPr>
        <w:t>caused by a tight supply-demand balance</w:t>
      </w:r>
      <w:r w:rsidRPr="00AA4035">
        <w:rPr>
          <w:sz w:val="16"/>
        </w:rPr>
        <w:t xml:space="preserve">. </w:t>
      </w:r>
      <w:r w:rsidRPr="00AA4035">
        <w:rPr>
          <w:rStyle w:val="StyleBoldUnderline"/>
        </w:rPr>
        <w:t>Natural gas demand increased substantially</w:t>
      </w:r>
      <w:r w:rsidRPr="00AA4035">
        <w:rPr>
          <w:sz w:val="16"/>
        </w:rPr>
        <w:t xml:space="preserve"> as the U.S. economy grew </w:t>
      </w:r>
      <w:r w:rsidRPr="00AA4035">
        <w:rPr>
          <w:rStyle w:val="StyleBoldUnderline"/>
        </w:rPr>
        <w:t>and natural gas was viewed as environmentally preferable to coal for power generation</w:t>
      </w:r>
      <w:r w:rsidRPr="00AA4035">
        <w:rPr>
          <w:sz w:val="16"/>
        </w:rPr>
        <w:t xml:space="preserve">. </w:t>
      </w:r>
      <w:r w:rsidRPr="00AA4035">
        <w:rPr>
          <w:rStyle w:val="StyleBoldUnderline"/>
        </w:rPr>
        <w:t>This increase in demand coincided with a reduction in domestic supply</w:t>
      </w:r>
      <w:r w:rsidRPr="00AA4035">
        <w:rPr>
          <w:sz w:val="16"/>
        </w:rPr>
        <w:t xml:space="preserve"> and an increased reliance on imports. The recent surge in U.S. natural gas production has resulted in less market volatility since 2010. According to EIA, the standard deviation of the price of natural gas (a general statistical indicator of volatility) between 2010 and 2011 was one-third what it was during the 2000s.103 Potential exports of U.S. LNG concerns some domestic consumers for two principal reasons: greater volatility in domestic natural gas prices; and exposure of domestic natural gas prices to higher international prices resulting in a convergence between low U.S. prices and high international prices. </w:t>
      </w:r>
      <w:r w:rsidRPr="00AA4035">
        <w:rPr>
          <w:sz w:val="12"/>
        </w:rPr>
        <w:t>¶</w:t>
      </w:r>
      <w:r w:rsidRPr="00AA4035">
        <w:rPr>
          <w:sz w:val="16"/>
        </w:rPr>
        <w:t xml:space="preserve"> </w:t>
      </w:r>
      <w:proofErr w:type="gramStart"/>
      <w:r w:rsidRPr="00AA4035">
        <w:rPr>
          <w:sz w:val="16"/>
        </w:rPr>
        <w:t>There</w:t>
      </w:r>
      <w:proofErr w:type="gramEnd"/>
      <w:r w:rsidRPr="00AA4035">
        <w:rPr>
          <w:sz w:val="16"/>
        </w:rPr>
        <w:t xml:space="preserve"> is an insufficient amount of data and quantitative research on the relationship between domestic natural gas price volatility and LNG exports. However, certain characteristics of the LNG market are likely to limit volatility. LNG is bound by technical constraints: it must be liquefied and then transported on dedicated tankers before arriving at terminals where a regasification facility must be installed. Liquefaction facilities have capacity limits to how much gas they can turn into LNG. If they are operating at or close-to full capacity, such facilities will have a relatively constant demand for natural gas, therefore an international price or supply shock would have little impact on domestic gas prices. Moreover, unlike oil trading, in which an exporter—theoretically—sells each marginal barrel of production to the highest bidder in the global market, the capacity limit on LNG production and export means that LNG exporters have an infrastructure-limited demand for natural gas leaving the rest of the natural gas for domestic consumption. As most LNG infrastructure facilities are built on a project finance basis and underpinned by long-term contracts, this demand can be anticipated by the market years in advance, reducing the likelihood of volatility. The macroeconomy and jobs </w:t>
      </w:r>
      <w:proofErr w:type="gramStart"/>
      <w:r w:rsidRPr="00AA4035">
        <w:rPr>
          <w:sz w:val="16"/>
        </w:rPr>
        <w:t>The</w:t>
      </w:r>
      <w:proofErr w:type="gramEnd"/>
      <w:r w:rsidRPr="00AA4035">
        <w:rPr>
          <w:sz w:val="16"/>
        </w:rPr>
        <w:t xml:space="preserve"> macroeconomic and job implications of LNG exports depend on two principal factors: the gains from trade from exploiting pricing differentials and inefficiencies of the global market; and the employment implications of those gains, higher domestic natural gas prices, and greater domestic natural gas production. The Department of Energy has commissioned a study on both the macroeconomic and employment implications of U.S. LNG exports, which will be released later this year. This study will provide a qualitative assessment of the implications of LNG exports to the U.S. economy and employment. LNG exports are likely to be a net benefit to the U.S. economy, although probably not a significant contributor in terms of total U.S. GDP. Exports of U.S. natural gas will take advantage of the benefits of the existing producer’s surplus resulting from the pricing differentials between the natural gas markets in the United States, Europe, and Asia. Contractual terms will determine how this surplus is shared between U.S. sellers and foreign buyers.104 The benefit of this trade will likely outweigh the cost to domestic consumers of the increase in the price of natural gas as most of the natural gas demanded by exports will come from new natural gas production as opposed to displacing existing production from domestic consumers. On the other hand, LNG exports from the United States are likely to put marginal upward pressure on the relative value of the U.S. dollar. In March 2012, Citigroup released a report on North American hydrocarbon production that included a model of the macroeconomic impact of U.S. oil and gas exports. The Citi analysis found that oil and gas exports would cause a nearly two percent decline in the current account deficit by 2020, but that the exchange rate implications would be modest. By 2020, the U.S. dollar would appreciate by between 1.6 and 5.4 percent.105 </w:t>
      </w:r>
      <w:proofErr w:type="gramStart"/>
      <w:r w:rsidRPr="00AA4035">
        <w:rPr>
          <w:sz w:val="16"/>
        </w:rPr>
        <w:t>The</w:t>
      </w:r>
      <w:proofErr w:type="gramEnd"/>
      <w:r w:rsidRPr="00AA4035">
        <w:rPr>
          <w:sz w:val="16"/>
        </w:rPr>
        <w:t xml:space="preserve"> implications of LNG exports on job creation are similarly difficult to quantify. Other than temporary construction jobs created by the need to build liquefaction capacity, pipelines, and other ancillary infrastructure, the operation of the liquefaction facility will likely provide little permanent employment benefit. As outlined in the section on price impacts above, as much of the gas for export will come from new production, rather than the displacement of consumption in other sectors, the negative economic, and therefore jobrelated, effects on those sectors is likely to be limited. Beyond the labor required for additional gas production to satisfy LNG exports, the net impact of LNG exports is likely to be minimal. Further upstream, the job potential may be greater. By increasing domestic natural gas production, employment from additional oil and gas producers will increase, as will the demand for manufacturers of equipment for oil and gas production, gathering, and transportation. </w:t>
      </w:r>
      <w:proofErr w:type="gramStart"/>
      <w:r w:rsidRPr="00AA4035">
        <w:rPr>
          <w:sz w:val="16"/>
        </w:rPr>
        <w:t>domestic</w:t>
      </w:r>
      <w:proofErr w:type="gramEnd"/>
      <w:r w:rsidRPr="00AA4035">
        <w:rPr>
          <w:sz w:val="16"/>
        </w:rPr>
        <w:t xml:space="preserve"> energy security</w:t>
      </w:r>
      <w:r w:rsidRPr="00AA4035">
        <w:rPr>
          <w:sz w:val="12"/>
        </w:rPr>
        <w:t>¶</w:t>
      </w:r>
      <w:r w:rsidRPr="00AA4035">
        <w:rPr>
          <w:sz w:val="16"/>
        </w:rPr>
        <w:t xml:space="preserve"> Aside from the price impact of potential U.S. LNG exports, </w:t>
      </w:r>
      <w:r w:rsidRPr="00AA4035">
        <w:rPr>
          <w:rStyle w:val="StyleBoldUnderline"/>
        </w:rPr>
        <w:t xml:space="preserve">a major </w:t>
      </w:r>
      <w:r w:rsidRPr="00AA4035">
        <w:rPr>
          <w:rStyle w:val="StyleBoldUnderline"/>
          <w:highlight w:val="yellow"/>
        </w:rPr>
        <w:t>concern</w:t>
      </w:r>
      <w:r w:rsidRPr="00AA4035">
        <w:rPr>
          <w:rStyle w:val="StyleBoldUnderline"/>
        </w:rPr>
        <w:t xml:space="preserve"> among opponents </w:t>
      </w:r>
      <w:r w:rsidRPr="00AA4035">
        <w:rPr>
          <w:rStyle w:val="StyleBoldUnderline"/>
          <w:highlight w:val="yellow"/>
        </w:rPr>
        <w:t>is</w:t>
      </w:r>
      <w:r w:rsidRPr="00AA4035">
        <w:rPr>
          <w:rStyle w:val="StyleBoldUnderline"/>
        </w:rPr>
        <w:t xml:space="preserve"> that</w:t>
      </w:r>
      <w:r w:rsidRPr="00AA4035">
        <w:rPr>
          <w:sz w:val="16"/>
        </w:rPr>
        <w:t xml:space="preserve"> such </w:t>
      </w:r>
      <w:r w:rsidRPr="00AA4035">
        <w:rPr>
          <w:rStyle w:val="StyleBoldUnderline"/>
          <w:highlight w:val="yellow"/>
        </w:rPr>
        <w:t>exports would</w:t>
      </w:r>
      <w:r w:rsidRPr="00AA4035">
        <w:rPr>
          <w:rStyle w:val="StyleBoldUnderline"/>
        </w:rPr>
        <w:t xml:space="preserve"> diminish U.S. “energy security</w:t>
      </w:r>
      <w:r w:rsidRPr="00AA4035">
        <w:rPr>
          <w:sz w:val="16"/>
        </w:rPr>
        <w:t xml:space="preserve">”; </w:t>
      </w:r>
      <w:r w:rsidRPr="00AA4035">
        <w:rPr>
          <w:rStyle w:val="StyleBoldUnderline"/>
        </w:rPr>
        <w:t>that</w:t>
      </w:r>
      <w:r w:rsidRPr="00AA4035">
        <w:rPr>
          <w:sz w:val="16"/>
        </w:rPr>
        <w:t xml:space="preserve"> </w:t>
      </w:r>
      <w:r w:rsidRPr="00AA4035">
        <w:rPr>
          <w:rStyle w:val="StyleBoldUnderline"/>
        </w:rPr>
        <w:t xml:space="preserve">exports would </w:t>
      </w:r>
      <w:r w:rsidRPr="00AA4035">
        <w:rPr>
          <w:rStyle w:val="StyleBoldUnderline"/>
          <w:highlight w:val="yellow"/>
        </w:rPr>
        <w:t>deny</w:t>
      </w:r>
      <w:r w:rsidRPr="00AA4035">
        <w:rPr>
          <w:rStyle w:val="StyleBoldUnderline"/>
        </w:rPr>
        <w:t xml:space="preserve"> the U</w:t>
      </w:r>
      <w:r w:rsidRPr="00AA4035">
        <w:rPr>
          <w:sz w:val="16"/>
        </w:rPr>
        <w:t xml:space="preserve">nited </w:t>
      </w:r>
      <w:r w:rsidRPr="00AA4035">
        <w:rPr>
          <w:rStyle w:val="StyleBoldUnderline"/>
        </w:rPr>
        <w:t>S</w:t>
      </w:r>
      <w:r w:rsidRPr="00AA4035">
        <w:rPr>
          <w:sz w:val="16"/>
        </w:rPr>
        <w:t xml:space="preserve">tates </w:t>
      </w:r>
      <w:r w:rsidRPr="00AA4035">
        <w:rPr>
          <w:rStyle w:val="StyleBoldUnderline"/>
        </w:rPr>
        <w:t xml:space="preserve">of </w:t>
      </w:r>
      <w:r w:rsidRPr="00AA4035">
        <w:rPr>
          <w:rStyle w:val="StyleBoldUnderline"/>
          <w:highlight w:val="yellow"/>
        </w:rPr>
        <w:t>a</w:t>
      </w:r>
      <w:r w:rsidRPr="00AA4035">
        <w:rPr>
          <w:sz w:val="16"/>
        </w:rPr>
        <w:t xml:space="preserve"> </w:t>
      </w:r>
      <w:r w:rsidRPr="00AA4035">
        <w:rPr>
          <w:rStyle w:val="StyleBoldUnderline"/>
          <w:highlight w:val="yellow"/>
          <w:bdr w:val="single" w:sz="4" w:space="0" w:color="auto"/>
        </w:rPr>
        <w:t>strategically important resource</w:t>
      </w:r>
      <w:r w:rsidRPr="00AA4035">
        <w:rPr>
          <w:sz w:val="16"/>
        </w:rPr>
        <w:t xml:space="preserve">. </w:t>
      </w:r>
      <w:r w:rsidRPr="00AA4035">
        <w:rPr>
          <w:rStyle w:val="StyleBoldUnderline"/>
          <w:highlight w:val="yellow"/>
        </w:rPr>
        <w:t>The</w:t>
      </w:r>
      <w:r w:rsidRPr="00AA4035">
        <w:rPr>
          <w:sz w:val="16"/>
        </w:rPr>
        <w:t xml:space="preserve"> </w:t>
      </w:r>
      <w:r w:rsidRPr="00AA4035">
        <w:rPr>
          <w:rStyle w:val="StyleBoldUnderline"/>
          <w:highlight w:val="yellow"/>
          <w:bdr w:val="single" w:sz="4" w:space="0" w:color="auto"/>
        </w:rPr>
        <w:t>extent to which</w:t>
      </w:r>
      <w:r w:rsidRPr="00AA4035">
        <w:rPr>
          <w:rStyle w:val="StyleBoldUnderline"/>
          <w:bdr w:val="single" w:sz="4" w:space="0" w:color="auto"/>
        </w:rPr>
        <w:t xml:space="preserve"> such </w:t>
      </w:r>
      <w:r w:rsidRPr="00AA4035">
        <w:rPr>
          <w:rStyle w:val="StyleBoldUnderline"/>
          <w:highlight w:val="yellow"/>
          <w:bdr w:val="single" w:sz="4" w:space="0" w:color="auto"/>
        </w:rPr>
        <w:t>concerns are valid depends on</w:t>
      </w:r>
      <w:r w:rsidRPr="00AA4035">
        <w:rPr>
          <w:sz w:val="16"/>
        </w:rPr>
        <w:t xml:space="preserve"> several factors, including </w:t>
      </w:r>
      <w:r w:rsidRPr="00AA4035">
        <w:rPr>
          <w:rStyle w:val="StyleBoldUnderline"/>
          <w:bdr w:val="single" w:sz="4" w:space="0" w:color="auto"/>
        </w:rPr>
        <w:t xml:space="preserve">the size of </w:t>
      </w:r>
      <w:r w:rsidRPr="00AA4035">
        <w:rPr>
          <w:rStyle w:val="StyleBoldUnderline"/>
          <w:highlight w:val="yellow"/>
          <w:bdr w:val="single" w:sz="4" w:space="0" w:color="auto"/>
        </w:rPr>
        <w:t>the domestic resource base</w:t>
      </w:r>
      <w:r w:rsidRPr="00AA4035">
        <w:rPr>
          <w:sz w:val="16"/>
        </w:rPr>
        <w:t xml:space="preserve">, and the liquidity and functionality of global trade. As Part I of this report notes, geological evidence suggests that the volumes of LNG export under consideration would not materially affect the availability of natural gas for the domestic market. Twenty years of LNG exports at the rate </w:t>
      </w:r>
      <w:proofErr w:type="gramStart"/>
      <w:r w:rsidRPr="00AA4035">
        <w:rPr>
          <w:sz w:val="16"/>
        </w:rPr>
        <w:t>of 6 bcf/day, phased in over the course of 6 years,</w:t>
      </w:r>
      <w:proofErr w:type="gramEnd"/>
      <w:r w:rsidRPr="00AA4035">
        <w:rPr>
          <w:sz w:val="16"/>
        </w:rPr>
        <w:t xml:space="preserve"> would increase demand by approximately 38 tcf. As presented in Part I, four existing estimates of total technically recoverable shale gas resources range from 687 tcf to 1,842 tcf; therefore, exporting 6 bcf/day of LNG over the course of twenty years would consume between 2 and 5.5 percent of total shale gas resources. While the estimates for shale gas reserves are uncertain, in a scenario where reserves are perceived to be lower than expected, domestic natural gas prices would increase and exports would almost immediately become uneconomic. In the long-term, it is possible that U.S. prices and international prices will converge to the point at which they settle at similar levels. In that case, the United States would have more than adequate import capacity (through bi-directional import/export facilities) to import gas when economic. </w:t>
      </w:r>
      <w:r w:rsidRPr="00AA4035">
        <w:rPr>
          <w:sz w:val="12"/>
        </w:rPr>
        <w:t>¶</w:t>
      </w:r>
      <w:r w:rsidRPr="00AA4035">
        <w:rPr>
          <w:sz w:val="16"/>
        </w:rPr>
        <w:t xml:space="preserve"> </w:t>
      </w:r>
      <w:proofErr w:type="gramStart"/>
      <w:r w:rsidRPr="00AA4035">
        <w:rPr>
          <w:sz w:val="16"/>
        </w:rPr>
        <w:t>A</w:t>
      </w:r>
      <w:proofErr w:type="gramEnd"/>
      <w:r w:rsidRPr="00AA4035">
        <w:rPr>
          <w:sz w:val="16"/>
        </w:rPr>
        <w:t xml:space="preserve"> further gas-related consideration with regard to energy security is the effects of increased production of associated natural gas with the increasing volumes of U.S. unconventional oil. As the primary energy-security concern for the United States related to oil, the application of fracking and horizontal drilling in oil production is reducing U.S. oil import dependence, while simultaneously producing substantial volumes of natural gas, which, given the relative economics of oil and </w:t>
      </w:r>
      <w:r w:rsidRPr="00AA4035">
        <w:rPr>
          <w:sz w:val="16"/>
        </w:rPr>
        <w:lastRenderedPageBreak/>
        <w:t xml:space="preserve">gas, is effectively delivered at zero (or, in the case of producers who have to invest in equipment to manage flaring and venting, negative) cost. To the extent that associated gas from unconventional oil production is used for LNG export, it can be seen as a consequence of—rather than a threat to—increased U.S. energy security. </w:t>
      </w:r>
      <w:proofErr w:type="gramStart"/>
      <w:r w:rsidRPr="00AA4035">
        <w:rPr>
          <w:sz w:val="16"/>
        </w:rPr>
        <w:t>international</w:t>
      </w:r>
      <w:proofErr w:type="gramEnd"/>
      <w:r w:rsidRPr="00AA4035">
        <w:rPr>
          <w:sz w:val="16"/>
        </w:rPr>
        <w:t xml:space="preserve"> implications The international implications of LNG exports from the United States can be divided into pricing, geopolitics, and environment. </w:t>
      </w:r>
      <w:proofErr w:type="gramStart"/>
      <w:r w:rsidRPr="00AA4035">
        <w:rPr>
          <w:sz w:val="16"/>
        </w:rPr>
        <w:t>international</w:t>
      </w:r>
      <w:proofErr w:type="gramEnd"/>
      <w:r w:rsidRPr="00AA4035">
        <w:rPr>
          <w:sz w:val="16"/>
        </w:rPr>
        <w:t xml:space="preserve"> Pricing As discussed in Part I, the global LNG market is informally separated into three markets: North America, the Atlantic Basin (mostly Europe), and the Pacific Basin (including Japan, South Korea, Taiwan, China, and India). These markets are separated because of important technical differences that impact the pricing structure for LNG in each market. The North American natural gas market is competitive and prices are traded in a transparent and open market. The Atlantic Basin is dominated by European LNG consumers such as the United Kingdom, Spain, France, and Italy, and is a hybrid of a competitive U.K. market that was liberalized in the mid-1990s and a Continental European market that is dominated by oil-linked, take-or-pay contracts. In recent years, the U.K. hub, the National Balancing Point (NBP), has traded at a premium to the U.S. hub, the Henry Hub. The Pacific Basin is a more rigid market that depends heavily on oilindexed contracts that are more expensive than those used in the Atlantic Basin. While they have no central trading hub, the Pacific Basin consumers such as Japan and South Korea (which is implementing its recently-signed free-trade agreement with the United States) currently import LNG based on a pricing formula known informally as the Japan Crude Cocktail, the average price of custom-cleared oil imports into Tokyo. Many Pacific Basin contracts have a built-in price floor and price ceiling depending on the price of oil.106 </w:t>
      </w:r>
      <w:proofErr w:type="gramStart"/>
      <w:r w:rsidRPr="00AA4035">
        <w:rPr>
          <w:sz w:val="16"/>
        </w:rPr>
        <w:t>Without</w:t>
      </w:r>
      <w:proofErr w:type="gramEnd"/>
      <w:r w:rsidRPr="00AA4035">
        <w:rPr>
          <w:sz w:val="16"/>
        </w:rPr>
        <w:t xml:space="preserve"> exporting any natural gas, the U.S. shale gas “revolution” has already had a positive impact on the liquidity of global LNG markets. Many LNG cargoes that were previously destined for gas-thirsty U.S. markets were diverted and served spot demand in both the Atlantic and Pacific Basins. The increased availability of LNG cargoes has helped create a looser LNG market for other consumers (see figure 9). This in turn has helped apply downward pressure to the terms of oillinked contracts resulting in the renegotiation of some contracts, particularly in Europe. Increased availability of LNG cargoes also accelerated a recent trend of increasing reliance of consumers on spot LNG markets. In 2010 short-term and spot contracts represented 19 percent of the total LNG market, up from only a fraction one decade earlier.107 In this case, increasing demand for spot cargoes indicates that consumers are taking advantage of spot prices that are lower than oilindexed rates. LNG exports will help to sustain market liquidity in what looks to be an increasingly tight LNG market beyond 2015 (see figure 10). Should LNG exports from the United States continue to be permitted, they will add to roughly 10 bcf/day of LNG that is expected to emerge from Australia between 2015 and 2020. Nevertheless, given the projected growth in demand for natural gas in China and India and assuming that some of Japan’s nuclear capacity remains offline, demand for natural gas will outpace the incremental supply. This makes U.S. LNG even more valuable on the international market. Although it will be important to global LNG markets, it is unlikely that the emergence of the United States as an exporter of LNG will change the existing pricing structure overnight. Not only is the market still largely dependent on long-term contracts, the overwhelming majority of new liquefaction capacity emerging in the next decade (largely from Australia) has already been contracted for at oil-indexed rates.108 The incremental LNG volumes supplied by the United States at floating Henry Hub rates will be small in comparison. But while U.S. LNG will not have a transformational impact, by establishing an alternate lower price for LNG derived through a different market mechanism, U.S. exports may be central in catalyzing future changes in LNG contract structure. As previously mentioned, this impact is already being felt in Europe. A number of German utilities have either renegotiated contracts or are seeking arbitration with natural gas suppliers in Norway and Russia. The Atlantic Basin will be a more immediate beneficiary of U.S. LNG exports than the Pacific Basin as many European contracts allow for periodic revisions to the oil-price linkage.109 In the Pacific Basin this contractual arrangement is not as common and most consumers are tied to their respective oil-linkage formulae for the duration of the contract.110 Despite the increasing demand following the Fukushima nuclear accident, however, Japanese LNG consumers are actively pursuing new arrangements for LNG contracts.111 There are other limits to the extent of the impact that U.S. LNG will have on global markets. It is unlikely that many of the LNG export facilities under consideration will reach final investment decision. Instead, it is more probable that U.S. natural gas prices will have rebounded sufficiently to the point that exports are not commercially viable beyond a certain threshold. (</w:t>
      </w:r>
      <w:proofErr w:type="gramStart"/>
      <w:r w:rsidRPr="00AA4035">
        <w:rPr>
          <w:sz w:val="16"/>
        </w:rPr>
        <w:t>figure</w:t>
      </w:r>
      <w:proofErr w:type="gramEnd"/>
      <w:r w:rsidRPr="00AA4035">
        <w:rPr>
          <w:sz w:val="16"/>
        </w:rPr>
        <w:t xml:space="preserve"> 11 illustrates the estimated costs of delivering LNG to Japan in 2020.) This threshold, expected by many experts to be </w:t>
      </w:r>
      <w:proofErr w:type="gramStart"/>
      <w:r w:rsidRPr="00AA4035">
        <w:rPr>
          <w:sz w:val="16"/>
        </w:rPr>
        <w:t>roughly 6 bcf/day</w:t>
      </w:r>
      <w:proofErr w:type="gramEnd"/>
      <w:r w:rsidRPr="00AA4035">
        <w:rPr>
          <w:sz w:val="16"/>
        </w:rPr>
        <w:t xml:space="preserve"> by 2025, is modest in comparison to the roughly 11 bcf/day of Australian LNG export projects that have reached final investment decision and are expected to be online by 2020. Also, the impact of U.S. LNG exports could be limited by a number of external factors that will have a larger bearing on the future of global LNG prices. For instance, a decision by the Japanese government to phase-out nuclear power would significantly tighten global LNG markets and probably displace any benefit provided by U.S. LNG exports. Conversely, successful and rapid development of China’s shale gas reserves would limit the demand of one of the world’s fastest-growing natural gas consumers. However, to the extent that U.S. LNG exports can help bring about a more globalized pricing structure, they will have economic and geopolitical consequences. Geopolitics </w:t>
      </w:r>
      <w:proofErr w:type="gramStart"/>
      <w:r w:rsidRPr="00AA4035">
        <w:rPr>
          <w:sz w:val="16"/>
        </w:rPr>
        <w:t>A</w:t>
      </w:r>
      <w:proofErr w:type="gramEnd"/>
      <w:r w:rsidRPr="00AA4035">
        <w:rPr>
          <w:sz w:val="16"/>
        </w:rPr>
        <w:t xml:space="preserve"> large increase in U.S. LNG exports would have the potential to increase U.S. foreign policy interests in both the Atlantic and Pacific basins. Unlike oil, natural gas has traditionally been an infrastructure-constrained business, giving geographical proximity and political relations between producers and consumers a high level of importance. Issues of “pipeline politics” have been most directly visible in Europe, which relies on Russia for around a third of its gas. Previous disputes between Moscow and Ukraine over pricing have led to major gas shortages in several E.U. countries in the winters (when demand is highest) of both 2006 and 2009. Further disagreements between Moscow and Kiev over the terms of the existing bilateral gas deal have the potential to escalate again, with negative consequences for E.U. consumers. The risk of high reliance on Russian gas has been a principal driver of European energy policy in recent decades. Among central and eastern European states, particularly those formerly aligned with the Soviet Union such as Poland, Hungary, and the Czech Republic, the issue of reliance on imports of Russian gas is a primary energy security concern and has inspired energy policies aimed at diversification of fuel sources for power generation. From the U.S. perspective such Russian influence in the affairs of these democratic nations is an impediment to efforts at political and economic reform. The market power of Gazprom, Russia’s state-owned gas </w:t>
      </w:r>
      <w:proofErr w:type="gramStart"/>
      <w:r w:rsidRPr="00AA4035">
        <w:rPr>
          <w:sz w:val="16"/>
        </w:rPr>
        <w:t>monopoly,</w:t>
      </w:r>
      <w:proofErr w:type="gramEnd"/>
      <w:r w:rsidRPr="00AA4035">
        <w:rPr>
          <w:sz w:val="16"/>
        </w:rPr>
        <w:t xml:space="preserve"> is evident in </w:t>
      </w:r>
      <w:r w:rsidRPr="00AA4035">
        <w:rPr>
          <w:sz w:val="16"/>
        </w:rPr>
        <w:lastRenderedPageBreak/>
        <w:t xml:space="preserve">these countries. Although they are closer to Russia than other consumers of Russian gas in Western Europe, many countries in Eastern and Central Europe pay higher contract prices for their imports, as they are more reliant on Russian gas as a proportion of their energy mixes. In the larger economies of Western Europe, which consume most of Russia’s exports, there are efforts to diversify their supply of natural gas. The E.U. has formally acknowledged the need to put in place mechanisms to increase supply diversity. These include market liberalization approaches such as rules mandating third-party access to pipeline infrastructure (from which Gazprom is demanding exemption), and commitments to complete a single market for electricity and gas by 2014, and to ensure that no member country is isolated from electricity and gas grids by 2015.112 Despite these formal efforts, there are several factors retarding the E.U.’s push for a unified effort to reduce dependence on Russian gas. National interest has been given a higher priority than collective, coordinated E.U. energy policy: the gas cutoffs in 2006 and 2009 probably contributed to the acceptance of the Nord Stream project, which carries gas from Russia into Germany. Germany’s decision to phase out its fleet of nuclear reactors by 2022 will result in far higher reliance on natural gas for the E.U.’s biggest economy. The environmental imperative to reduce carbon emissions—codified in the E.U.’s goal of essentially decarbonizing its power sector by the middle of century—mean that natural gas is being viewed by many as the short-to medium fuel of choice in power generation. Finally, the prospects for European countries to replicate the unconventional gas “revolution” that has resulted in a glut of natural gas in the United States look uncertain. Several countries, including France and the U.K., have encountered stiff public opposition to the techniques used in unconventional gas production, while those countries, such as Poland and Hungary, that have moved ahead with unconventional-gas exploration have generally seen disappointing early results. Collectively, these factors suggest that the prospects for reduced European reliance on Russian gas appear dim. The one factor that has been working to the advantage of advocates of greater European gas diversity has been the increased liquidity of the global LNG market, discussed above. Russia’s dominant position in the European gas market is being eroded by the increased availability of LNG. Qatar’s massive expansion in LNG production in 2008, coupled with the rise in unconventional gas production in the United States as well as a drop in global energy demand due to the global recession, produced a global LNG glut that saw many cargoes intended for the U.S. market diverted into Europe. As mentioned previously, with an abundant source of alternative supply, some European consumers, mainly Gazprom’s closest partners, were able to renegotiate their oil-linked, takeor-pay contracts with Gazprom. As figure 10 illustrates, however, in the wake of the Fukushima natural disaster and nuclear accident in Japan and a return to growth in most industrialized economies, the LNG market is projected to tighten considerably in the short-term, potentially returning market power to Russia. However, there is a second, structural change to the global gas market that may have more lasting effects to Russia’s market power in the European gas market. LNG is one of the fastest growing segments of the energy sector. The growth of the LNG market, both through long-term contract and spot-market sales, is likely to put increasing pressure on incumbent pipeline gas suppliers. A significant addition of U.S. LNG exports will accelerate this trend. In addition to adding to the size of the market, U.S. LNG contracts are likely to be determined on a “floating” basis, with sales terms tied to the price of a U.S. benchmark such as Henry Hub, eroding the power of providers of long-term oil linked contract suppliers such as Russia. While U.S. LNG will not be a direct tool of U.S. foreign policy—the destination of U.S. LNG will be determined according to the terms of individual contracts, the spot-price-determined demand, and the LNG traders that purchase such contracts—the addition of a large, market-based producer will indirectly serve to increase gas supply diversity in Europe, thereby providing European consumers with increased flexibility and market power. Increased LNG exports will provide similar assistance to strategic U.S. allies in the Pacific Basin. By adding supply volumes to the global LNG market, the U.S. will help Japan, Korea, India, and other import-dependent countries in South and East Asia to meet their energy needs. The desire on the part of Pacific Basin countries for the U.S. to become a gas supplier to the region has been underlined by the efforts of the Japanese government, which has attempted to secure a free-trade agreement waiver from the United States to allow exports. As with oil price-linked Russian gas contracts in Eu-rope, U.S. LNG exports linked to a floating Henry Hub benchmark, have the potential to weaken the market power of incumbent LNG providers to Asia, increasing the negotiating power of consumers and decreasing the price. As U.S. foreign policy undergoes a “pivot to Asia,” the ability of the U.S. to provide a degree of increased energy security and pricing relief to LNG importers in the region will be an important economic and strategic asset. Beyond the basin-specific considerations of U.S. LNG exports, they would provide a source of predictable natural gas supply that is relatively free from unexpected production or shipping disruption. With Qatar representing roughly one-third of the global LNG market, a blockade or military intervention in the Strait of Hormuz or a direct attack on Qatar’s liquefaction facilities by Iran would inflict chaos on world energy markets. While the United States government will be unable to physically divert LNG cargoes to specific markets or strategic allies that are most affected (gas allocation will be made by the market players), additional volumes of LNG on the world market will benefit all consumers. </w:t>
      </w:r>
      <w:proofErr w:type="gramStart"/>
      <w:r w:rsidRPr="00AA4035">
        <w:rPr>
          <w:sz w:val="16"/>
        </w:rPr>
        <w:t>international</w:t>
      </w:r>
      <w:proofErr w:type="gramEnd"/>
      <w:r w:rsidRPr="00AA4035">
        <w:rPr>
          <w:sz w:val="16"/>
        </w:rPr>
        <w:t xml:space="preserve"> Environmental implications Proposed LNG exports from the United States have encountered domestic opposition on environmental grounds. As outlined in Part I, natural gas production causes greenhouse gas emissions in the upstream production process through leakages, venting, and flaring. The greenhouse gas footprint of shale gas production has been the subject of vigorous debate, with some studies suggesting that methane from the production process leads to shale gas having a higher global warming impact than that of other hydrocarbons including coal. While the methodology underlying such studies has been widely criticized, there is no doubt that leakage and venting of natural gas is a serious negative environmental consequence of natural gas production and transportation: EPA has estimated that worldwide leakages and venting volumes were 3,353.5 bcf in 2010.113 By contrast, some advocates of U.S. exports of LNG maintain that they have the potential to bring global environmental benefits if they are used to displace more carbon-intensive fuels. According to the IEA, natural gas in general has the potential to reduce carbon dioxide emissions by 740 million tonnes in 2035, nearly half of which could be achieved by the displacement of coal in China’s power-generation portfolio. Natural gas—in the form of LNG—also has the potential to displace more carbon-intensive fuels in other major energy users, including across the EU and in Japan, which is being forced to burn more coal and oil-based fuels to make up for the nuclear generation capacity lost in the wake of the Fukushima disaster. In addition to its relatively lower </w:t>
      </w:r>
      <w:r w:rsidRPr="00AA4035">
        <w:rPr>
          <w:sz w:val="16"/>
        </w:rPr>
        <w:lastRenderedPageBreak/>
        <w:t>carbon-dioxide footprint, natural gas produces lower emissions of pollutants such as sulfur dioxide nitrogen oxide and other particulates than coal and oil. Natural gas—both in the form of LNG and compressed natural gas—is also being viewed as a potential replacement for oil in the vehicle transportation fleet, with large carbon dioxide abatement potential.114 However, as discussed in Part I, even the United States with its low gas prices is unlikely to see any significant move toward natural gas vehicles in the absence of government policies; the prospects for such vehicles entering the European or Asian markets, where gas is several times as expensive, are remote. On the other hand, additional volumes of natural gas in the global power generation fleet may also have longer-term detrimental consequences for carbon emissions. According to the IEA, by backing out nuclear and renewable energy generation, natural gas could add 320Mt of carbon dioxide by 2035.115 Whether U.S. LNG exports contribute to reduced carbon dioxide emissions through the displacement of coal fired power generation or to the crowding out of renewable and nuclear energy in the global energy mix is something of a moot point. According to the IEA, global power generation is projected to exceed 27,000 terawatt hours per year by 2020.116 Even assuming U.S. exports of 6 bcf/day (on the upper end of the range of expectations), zero losses due to transportation, regasification, and transmission, and a high natural gas power plant efficiency level of 60 percent, such volumes would account for just over one percent of total global power generation.117 Therefore, although the domestic environmental impacts associated with shale gas extraction may, pending the outcome of further study, prove to be a cause for concern with respect to greenhouse gas emissions, the potential for U.S. LNG exports to make a meaningful impact on global emissions through changes to the global power generation mix is negligible. Part III: Conclusions and Recommendations</w:t>
      </w:r>
      <w:r w:rsidRPr="00AA4035">
        <w:rPr>
          <w:sz w:val="12"/>
        </w:rPr>
        <w:t>¶</w:t>
      </w:r>
      <w:r w:rsidRPr="00AA4035">
        <w:rPr>
          <w:sz w:val="16"/>
        </w:rPr>
        <w:t xml:space="preserve"> This paper has attempted to answer two questions: Are U.S. LNG exports feasible? If so, what are the implications of U.S. LNG exports? </w:t>
      </w:r>
      <w:r w:rsidRPr="00AA4035">
        <w:rPr>
          <w:rStyle w:val="StyleBoldUnderline"/>
          <w:highlight w:val="yellow"/>
        </w:rPr>
        <w:t>For exports to be feasible</w:t>
      </w:r>
      <w:r w:rsidRPr="00AA4035">
        <w:rPr>
          <w:sz w:val="16"/>
        </w:rPr>
        <w:t xml:space="preserve">, </w:t>
      </w:r>
      <w:r w:rsidRPr="00AA4035">
        <w:rPr>
          <w:rStyle w:val="StyleBoldUnderline"/>
        </w:rPr>
        <w:t xml:space="preserve">several </w:t>
      </w:r>
      <w:r w:rsidRPr="00AA4035">
        <w:rPr>
          <w:rStyle w:val="StyleBoldUnderline"/>
          <w:highlight w:val="yellow"/>
        </w:rPr>
        <w:t>demand and supply-related conditions need to be met</w:t>
      </w:r>
      <w:r w:rsidRPr="00AA4035">
        <w:rPr>
          <w:sz w:val="16"/>
        </w:rPr>
        <w:t xml:space="preserve">. On the supply side, adequate resources must be available and their production must be sustainable over the long-term. The regulatory and policy environment will need to accommodate natural gas production to ensure that the resources are developed. The capacity and infrastructure required to enable exports must also be in place. This includes the adequacy of the pipeline and storage network, the availability of shipping capacity, and the availability of equipment for production and qualified engineers. </w:t>
      </w:r>
      <w:r w:rsidRPr="00AA4035">
        <w:rPr>
          <w:sz w:val="12"/>
        </w:rPr>
        <w:t>¶</w:t>
      </w:r>
      <w:r w:rsidRPr="00AA4035">
        <w:rPr>
          <w:sz w:val="16"/>
        </w:rPr>
        <w:t xml:space="preserve"> </w:t>
      </w:r>
      <w:proofErr w:type="gramStart"/>
      <w:r w:rsidRPr="00AA4035">
        <w:rPr>
          <w:rStyle w:val="StyleBoldUnderline"/>
        </w:rPr>
        <w:t>On</w:t>
      </w:r>
      <w:proofErr w:type="gramEnd"/>
      <w:r w:rsidRPr="00AA4035">
        <w:rPr>
          <w:rStyle w:val="StyleBoldUnderline"/>
        </w:rPr>
        <w:t xml:space="preserve"> the demand side</w:t>
      </w:r>
      <w:r w:rsidRPr="00AA4035">
        <w:rPr>
          <w:sz w:val="16"/>
        </w:rPr>
        <w:t xml:space="preserve">, </w:t>
      </w:r>
      <w:r w:rsidRPr="00AA4035">
        <w:rPr>
          <w:rStyle w:val="StyleBoldUnderline"/>
          <w:highlight w:val="yellow"/>
        </w:rPr>
        <w:t>LNG exports will compete with</w:t>
      </w:r>
      <w:r w:rsidRPr="00AA4035">
        <w:rPr>
          <w:sz w:val="16"/>
        </w:rPr>
        <w:t xml:space="preserve"> two main other domestic end uses for natural gas: </w:t>
      </w:r>
      <w:r w:rsidRPr="00AA4035">
        <w:rPr>
          <w:rStyle w:val="StyleBoldUnderline"/>
          <w:bdr w:val="single" w:sz="4" w:space="0" w:color="auto"/>
        </w:rPr>
        <w:t xml:space="preserve">the </w:t>
      </w:r>
      <w:r w:rsidRPr="00AA4035">
        <w:rPr>
          <w:rStyle w:val="StyleBoldUnderline"/>
          <w:highlight w:val="yellow"/>
          <w:bdr w:val="single" w:sz="4" w:space="0" w:color="auto"/>
        </w:rPr>
        <w:t>power-generation</w:t>
      </w:r>
      <w:r w:rsidRPr="00AA4035">
        <w:rPr>
          <w:rStyle w:val="StyleBoldUnderline"/>
          <w:bdr w:val="single" w:sz="4" w:space="0" w:color="auto"/>
        </w:rPr>
        <w:t xml:space="preserve"> sector</w:t>
      </w:r>
      <w:r w:rsidRPr="00AA4035">
        <w:rPr>
          <w:sz w:val="16"/>
        </w:rPr>
        <w:t xml:space="preserve">, and the industrial and petrochemical sector. </w:t>
      </w:r>
      <w:r w:rsidRPr="00AA4035">
        <w:rPr>
          <w:rStyle w:val="StyleBoldUnderline"/>
        </w:rPr>
        <w:t>According to most projections, the U.S. electricity sector will see an increased demand for natural gas</w:t>
      </w:r>
      <w:r w:rsidRPr="00AA4035">
        <w:rPr>
          <w:sz w:val="16"/>
        </w:rPr>
        <w:t xml:space="preserve"> as it seeks to comply with policies and regulations aimed at reducing carbon-dioxide emissions and pollutants from the power-generation fleet. Cheaper natural gas in the industrial sector has the potential to lower the cost of petrochemical production and to improve the competitiveness of a range of refining and manufacturing operations. Advocates of natural gas usage in the transportation fleet – particularly in heavy-duty vehicles (HDVs) – see it as a way to decrease the country’s dependence on oil, although absent major policy support, this sector is unlikely to represent a significant source of gas demand.</w:t>
      </w:r>
      <w:r w:rsidRPr="00AA4035">
        <w:rPr>
          <w:sz w:val="12"/>
        </w:rPr>
        <w:t>¶</w:t>
      </w:r>
      <w:r w:rsidRPr="00AA4035">
        <w:rPr>
          <w:sz w:val="16"/>
        </w:rPr>
        <w:t xml:space="preserve"> For increased U.S. LNG exports to be feasible, they will also need to be competitive with supplies from other sources. The major demand centers that would import U.S. LNG would be Pacific Basin consumers (Japan, South Korea, and Taiwan, and increasingly China and India), and Atlantic Basin consumers, mostly in Europe. The supply and demand balance in the Atlantic and Pacific Basins and, therefore the feasibility for natural gas exports from the United States, depend heavily on the uncertain outlook for international unconventional natural gas production. Recent assessments in countries such as China, India, Ukraine, and Poland indicate that each country has significant domestic shale gas reserves. If these reserves are developed effectively—which is likely to be difficult in the short-term due to a lack of infrastructure, physical capacity, and human capacity—many of these countries would dramatically decrease their import dependence, with negative implications for existing and newcomer LNG exporters. </w:t>
      </w:r>
      <w:r w:rsidRPr="00AA4035">
        <w:rPr>
          <w:sz w:val="12"/>
        </w:rPr>
        <w:t>¶</w:t>
      </w:r>
      <w:r w:rsidRPr="00AA4035">
        <w:rPr>
          <w:sz w:val="16"/>
        </w:rPr>
        <w:t xml:space="preserve"> Detailed analysis of the foregoing factors suggests that the exportation of liquefied natural gas from the United States is logistically feasible. Based on current knowledge, the domestic U.S. natural gas resource base is large enough to accommodate the potential increased demand for natural gas from the electricity sector, the industrial sector, the residential and commercial sectors, the transportation sector, and exporters of LNG. Other obstacles to production, including infrastructure, investment, environmental concerns, and human capacity, are likely to be surmountable. Moreover, the current and projected supply and demand fundamentals of the international LNG market are conducive to competitive U.S.-sourced LNG. </w:t>
      </w:r>
      <w:r w:rsidRPr="00AA4035">
        <w:rPr>
          <w:sz w:val="12"/>
        </w:rPr>
        <w:t>¶</w:t>
      </w:r>
      <w:r w:rsidRPr="00AA4035">
        <w:rPr>
          <w:sz w:val="16"/>
        </w:rPr>
        <w:t xml:space="preserve"> </w:t>
      </w:r>
      <w:r w:rsidRPr="00AA4035">
        <w:rPr>
          <w:rStyle w:val="StyleBoldUnderline"/>
        </w:rPr>
        <w:t xml:space="preserve">While LNG </w:t>
      </w:r>
      <w:r w:rsidRPr="00AA4035">
        <w:rPr>
          <w:rStyle w:val="StyleBoldUnderline"/>
          <w:highlight w:val="yellow"/>
        </w:rPr>
        <w:t>exports</w:t>
      </w:r>
      <w:r w:rsidRPr="00AA4035">
        <w:rPr>
          <w:rStyle w:val="StyleBoldUnderline"/>
        </w:rPr>
        <w:t xml:space="preserve"> may be practically </w:t>
      </w:r>
      <w:proofErr w:type="gramStart"/>
      <w:r w:rsidRPr="00AA4035">
        <w:rPr>
          <w:rStyle w:val="StyleBoldUnderline"/>
        </w:rPr>
        <w:t>feasible,</w:t>
      </w:r>
      <w:proofErr w:type="gramEnd"/>
      <w:r w:rsidRPr="00AA4035">
        <w:rPr>
          <w:sz w:val="16"/>
        </w:rPr>
        <w:t xml:space="preserve"> </w:t>
      </w:r>
      <w:r w:rsidRPr="00AA4035">
        <w:rPr>
          <w:rStyle w:val="StyleBoldUnderline"/>
        </w:rPr>
        <w:t xml:space="preserve">they </w:t>
      </w:r>
      <w:r w:rsidRPr="00AA4035">
        <w:rPr>
          <w:rStyle w:val="StyleBoldUnderline"/>
          <w:highlight w:val="yellow"/>
        </w:rPr>
        <w:t>will be</w:t>
      </w:r>
      <w:r w:rsidRPr="00AA4035">
        <w:rPr>
          <w:sz w:val="16"/>
        </w:rPr>
        <w:t xml:space="preserve"> </w:t>
      </w:r>
      <w:r w:rsidRPr="00AA4035">
        <w:rPr>
          <w:rStyle w:val="StyleBoldUnderline"/>
          <w:highlight w:val="yellow"/>
          <w:bdr w:val="single" w:sz="4" w:space="0" w:color="auto"/>
        </w:rPr>
        <w:t>subject to approval by policy makers</w:t>
      </w:r>
      <w:r w:rsidRPr="00AA4035">
        <w:rPr>
          <w:sz w:val="16"/>
        </w:rPr>
        <w:t xml:space="preserve"> </w:t>
      </w:r>
      <w:r w:rsidRPr="00AA4035">
        <w:rPr>
          <w:rStyle w:val="StyleBoldUnderline"/>
        </w:rPr>
        <w:t>if they are to happen</w:t>
      </w:r>
      <w:r w:rsidRPr="00AA4035">
        <w:rPr>
          <w:sz w:val="16"/>
        </w:rPr>
        <w:t xml:space="preserve">. </w:t>
      </w:r>
      <w:r w:rsidRPr="00AA4035">
        <w:rPr>
          <w:rStyle w:val="StyleBoldUnderline"/>
        </w:rPr>
        <w:t>In making a determination on the advisability of exports,</w:t>
      </w:r>
      <w:r w:rsidRPr="00AA4035">
        <w:rPr>
          <w:sz w:val="16"/>
        </w:rPr>
        <w:t xml:space="preserve"> </w:t>
      </w:r>
      <w:r w:rsidRPr="00AA4035">
        <w:rPr>
          <w:rStyle w:val="StyleBoldUnderline"/>
          <w:highlight w:val="yellow"/>
        </w:rPr>
        <w:t>the</w:t>
      </w:r>
      <w:r w:rsidRPr="00AA4035">
        <w:rPr>
          <w:rStyle w:val="StyleBoldUnderline"/>
        </w:rPr>
        <w:t xml:space="preserve"> federal </w:t>
      </w:r>
      <w:r w:rsidRPr="00AA4035">
        <w:rPr>
          <w:rStyle w:val="StyleBoldUnderline"/>
          <w:highlight w:val="yellow"/>
        </w:rPr>
        <w:t>gov</w:t>
      </w:r>
      <w:r w:rsidRPr="00AA4035">
        <w:rPr>
          <w:rStyle w:val="StyleBoldUnderline"/>
        </w:rPr>
        <w:t xml:space="preserve">ernment </w:t>
      </w:r>
      <w:r w:rsidRPr="00AA4035">
        <w:rPr>
          <w:rStyle w:val="StyleBoldUnderline"/>
          <w:highlight w:val="yellow"/>
        </w:rPr>
        <w:t>will focus</w:t>
      </w:r>
      <w:r w:rsidRPr="00AA4035">
        <w:rPr>
          <w:rStyle w:val="StyleBoldUnderline"/>
        </w:rPr>
        <w:t xml:space="preserve"> on the likely implications of LNG exports</w:t>
      </w:r>
      <w:r w:rsidRPr="00AA4035">
        <w:rPr>
          <w:sz w:val="16"/>
        </w:rPr>
        <w:t xml:space="preserve">: </w:t>
      </w:r>
      <w:r w:rsidRPr="00AA4035">
        <w:rPr>
          <w:rStyle w:val="StyleBoldUnderline"/>
        </w:rPr>
        <w:t xml:space="preserve">i.e. </w:t>
      </w:r>
      <w:r w:rsidRPr="00AA4035">
        <w:rPr>
          <w:rStyle w:val="StyleBoldUnderline"/>
          <w:highlight w:val="yellow"/>
        </w:rPr>
        <w:t>whether</w:t>
      </w:r>
      <w:r w:rsidRPr="00AA4035">
        <w:rPr>
          <w:rStyle w:val="StyleBoldUnderline"/>
        </w:rPr>
        <w:t xml:space="preserve"> LNG </w:t>
      </w:r>
      <w:r w:rsidRPr="00AA4035">
        <w:rPr>
          <w:rStyle w:val="StyleBoldUnderline"/>
          <w:highlight w:val="yellow"/>
        </w:rPr>
        <w:t>exports are in the “public interest</w:t>
      </w:r>
      <w:r w:rsidRPr="00AA4035">
        <w:rPr>
          <w:sz w:val="16"/>
        </w:rPr>
        <w:t xml:space="preserve">.” </w:t>
      </w:r>
      <w:r w:rsidRPr="00AA4035">
        <w:rPr>
          <w:rStyle w:val="StyleBoldUnderline"/>
        </w:rPr>
        <w:t xml:space="preserve">The </w:t>
      </w:r>
      <w:r w:rsidRPr="00AA4035">
        <w:rPr>
          <w:rStyle w:val="StyleBoldUnderline"/>
          <w:highlight w:val="yellow"/>
        </w:rPr>
        <w:t>extent of</w:t>
      </w:r>
      <w:r w:rsidRPr="00AA4035">
        <w:rPr>
          <w:rStyle w:val="StyleBoldUnderline"/>
        </w:rPr>
        <w:t xml:space="preserve"> the </w:t>
      </w:r>
      <w:r w:rsidRPr="00AA4035">
        <w:rPr>
          <w:rStyle w:val="StyleBoldUnderline"/>
          <w:highlight w:val="yellow"/>
        </w:rPr>
        <w:t>domestic implications is</w:t>
      </w:r>
      <w:r w:rsidRPr="00AA4035">
        <w:rPr>
          <w:sz w:val="16"/>
        </w:rPr>
        <w:t xml:space="preserve"> largely </w:t>
      </w:r>
      <w:r w:rsidRPr="00AA4035">
        <w:rPr>
          <w:rStyle w:val="StyleBoldUnderline"/>
          <w:highlight w:val="yellow"/>
        </w:rPr>
        <w:t>dependent upon the price impact of exports</w:t>
      </w:r>
      <w:r w:rsidRPr="00AA4035">
        <w:rPr>
          <w:rStyle w:val="StyleBoldUnderline"/>
        </w:rPr>
        <w:t xml:space="preserve"> on domestic natural gas prices</w:t>
      </w:r>
      <w:r w:rsidRPr="00AA4035">
        <w:rPr>
          <w:sz w:val="16"/>
        </w:rPr>
        <w:t xml:space="preserve">. While it is clear that domestic natural gas prices will increase if natural gas is exported, most existing analyses indicate that the implications of this price increase are likely to be modest. Natural gas producers will likely anticipate future demand from LNG exports and will increase production accordingly, limiting price spikes. The impact on the domestic industrial sector is likely to be marginal: to the extent that LNG exports raise domestic gas prices above the level at which they would have been in the absence of such exports, they will negatively affect the competitiveness of U.S. industry relative to international competitors. However, the competitiveness of natural-gas intensive U.S. companies relative to their counterparts is likely to remain strong, given the large differential between projected U.S. gas prices and oil prices, which are the basis for industrial feedstock by competitor countries. Further, LNG exports are likely to stimulate domestic gas production, potentially resulting in greater production of natural gas liquids such as ethane, a valuable feedstock for industrial consumers. LNG exports are also unlikely to result in an increase in price </w:t>
      </w:r>
      <w:r w:rsidRPr="00AA4035">
        <w:rPr>
          <w:sz w:val="16"/>
        </w:rPr>
        <w:lastRenderedPageBreak/>
        <w:t xml:space="preserve">volatility. The volume of LNG exports is capped by the capacity limitations of liquefaction terminals. If liquefaction terminals are running at close to full capacity, an increase in international demand will do little to affect domestic demand for —and therefore domestic prices of —natural gas. </w:t>
      </w:r>
    </w:p>
    <w:p w14:paraId="796D0A8D" w14:textId="5248B6DC" w:rsidR="00AA4035" w:rsidRPr="00AA4035" w:rsidRDefault="00AA4035" w:rsidP="00AA4035">
      <w:pPr>
        <w:pStyle w:val="Heading2"/>
        <w:rPr>
          <w:rFonts w:ascii="Georgia" w:hAnsi="Georgia"/>
        </w:rPr>
      </w:pPr>
      <w:r w:rsidRPr="00AA4035">
        <w:rPr>
          <w:rFonts w:ascii="Georgia" w:hAnsi="Georgia"/>
        </w:rPr>
        <w:lastRenderedPageBreak/>
        <w:t>2NC Link</w:t>
      </w:r>
    </w:p>
    <w:p w14:paraId="5EE364D1" w14:textId="77777777" w:rsidR="00AA4035" w:rsidRPr="00AA4035" w:rsidRDefault="00AA4035" w:rsidP="00155603">
      <w:pPr>
        <w:pStyle w:val="Heading4"/>
      </w:pPr>
      <w:r w:rsidRPr="00AA4035">
        <w:rPr>
          <w:u w:val="single"/>
        </w:rPr>
        <w:t>New conventional</w:t>
      </w:r>
      <w:r w:rsidRPr="00AA4035">
        <w:t xml:space="preserve"> gas production is the </w:t>
      </w:r>
      <w:r w:rsidRPr="00AA4035">
        <w:rPr>
          <w:u w:val="single"/>
        </w:rPr>
        <w:t>only</w:t>
      </w:r>
      <w:r w:rsidRPr="00AA4035">
        <w:t xml:space="preserve"> way to make exports viable by increasing liquidity and freeing up supply </w:t>
      </w:r>
    </w:p>
    <w:p w14:paraId="549F92CC" w14:textId="1867A4B4" w:rsidR="00AA4035" w:rsidRPr="00AA4035" w:rsidRDefault="00AA4035" w:rsidP="00AA4035">
      <w:r w:rsidRPr="00AA4035">
        <w:rPr>
          <w:sz w:val="16"/>
          <w:szCs w:val="16"/>
        </w:rPr>
        <w:t xml:space="preserve">Matthew </w:t>
      </w:r>
      <w:r w:rsidRPr="00AA4035">
        <w:rPr>
          <w:rStyle w:val="StyleStyleBold12pt"/>
        </w:rPr>
        <w:t>Hulbert 12</w:t>
      </w:r>
      <w:r w:rsidRPr="00AA4035">
        <w:rPr>
          <w:sz w:val="16"/>
          <w:szCs w:val="16"/>
        </w:rPr>
        <w:t>, senior fellow at the Clingendael International Energy Programme, The Hague; previously senior research fellow at the Center for Security Studies, ETH Zurich, leading its work on energy security and political risk; senior energy analyst at Datamonitor in the City of London; headed up the Global Issues Desk at Control Risks Group in London and Washington, D.C., 8/5/12, “Why America Can Make or Break A New Global Gas World,” Forbes, http://www.forbes.com/sites/matthewhulbert/2012/08/05/why-america-can-make-or-break-a-new-global-gas-world/print/</w:t>
      </w:r>
    </w:p>
    <w:p w14:paraId="5D5F6DEE" w14:textId="5B263CE5" w:rsidR="00AA4035" w:rsidRPr="00AA4035" w:rsidRDefault="00AA4035" w:rsidP="00AA4035">
      <w:r w:rsidRPr="00AA4035">
        <w:rPr>
          <w:sz w:val="16"/>
        </w:rPr>
        <w:t xml:space="preserve">The point here isn’t to highlight European failures, but to underline that </w:t>
      </w:r>
      <w:r w:rsidRPr="00AA4035">
        <w:rPr>
          <w:rStyle w:val="StyleBoldUnderline"/>
          <w:highlight w:val="yellow"/>
        </w:rPr>
        <w:t>liquidity</w:t>
      </w:r>
      <w:r w:rsidRPr="00AA4035">
        <w:rPr>
          <w:sz w:val="16"/>
        </w:rPr>
        <w:t xml:space="preserve"> – </w:t>
      </w:r>
      <w:r w:rsidRPr="00AA4035">
        <w:rPr>
          <w:rStyle w:val="StyleBoldUnderline"/>
        </w:rPr>
        <w:t xml:space="preserve">the main driver globalizing gas markets – </w:t>
      </w:r>
      <w:r w:rsidRPr="00AA4035">
        <w:rPr>
          <w:rStyle w:val="StyleBoldUnderline"/>
          <w:highlight w:val="yellow"/>
        </w:rPr>
        <w:t>is</w:t>
      </w:r>
      <w:r w:rsidRPr="00AA4035">
        <w:rPr>
          <w:sz w:val="16"/>
          <w:highlight w:val="yellow"/>
        </w:rPr>
        <w:t xml:space="preserve"> </w:t>
      </w:r>
      <w:r w:rsidRPr="00AA4035">
        <w:rPr>
          <w:rStyle w:val="StyleBoldUnderline"/>
          <w:highlight w:val="yellow"/>
          <w:bdr w:val="single" w:sz="4" w:space="0" w:color="auto"/>
        </w:rPr>
        <w:t>only achieved</w:t>
      </w:r>
      <w:r w:rsidRPr="00AA4035">
        <w:rPr>
          <w:sz w:val="16"/>
          <w:highlight w:val="yellow"/>
        </w:rPr>
        <w:t xml:space="preserve"> </w:t>
      </w:r>
      <w:r w:rsidRPr="00AA4035">
        <w:rPr>
          <w:rStyle w:val="StyleBoldUnderline"/>
          <w:highlight w:val="yellow"/>
        </w:rPr>
        <w:t>if shale</w:t>
      </w:r>
      <w:r w:rsidRPr="00AA4035">
        <w:rPr>
          <w:sz w:val="16"/>
          <w:highlight w:val="yellow"/>
        </w:rPr>
        <w:t xml:space="preserve">, </w:t>
      </w:r>
      <w:r w:rsidRPr="00AA4035">
        <w:rPr>
          <w:rStyle w:val="StyleBoldUnderline"/>
          <w:highlight w:val="yellow"/>
          <w:bdr w:val="single" w:sz="4" w:space="0" w:color="auto"/>
        </w:rPr>
        <w:t>along with</w:t>
      </w:r>
      <w:r w:rsidRPr="00AA4035">
        <w:rPr>
          <w:rStyle w:val="StyleBoldUnderline"/>
          <w:bdr w:val="single" w:sz="4" w:space="0" w:color="auto"/>
        </w:rPr>
        <w:t xml:space="preserve"> new </w:t>
      </w:r>
      <w:r w:rsidRPr="00AA4035">
        <w:rPr>
          <w:rStyle w:val="StyleBoldUnderline"/>
          <w:highlight w:val="yellow"/>
          <w:bdr w:val="single" w:sz="4" w:space="0" w:color="auto"/>
        </w:rPr>
        <w:t>conventional plays</w:t>
      </w:r>
      <w:r w:rsidRPr="00AA4035">
        <w:rPr>
          <w:sz w:val="16"/>
          <w:highlight w:val="yellow"/>
        </w:rPr>
        <w:t xml:space="preserve"> </w:t>
      </w:r>
      <w:r w:rsidRPr="00AA4035">
        <w:rPr>
          <w:rStyle w:val="StyleBoldUnderline"/>
          <w:highlight w:val="yellow"/>
        </w:rPr>
        <w:t>will</w:t>
      </w:r>
      <w:r w:rsidRPr="00AA4035">
        <w:rPr>
          <w:rStyle w:val="StyleBoldUnderline"/>
        </w:rPr>
        <w:t xml:space="preserve"> be developed, and developed fast, so that more countries can</w:t>
      </w:r>
      <w:r w:rsidRPr="00AA4035">
        <w:rPr>
          <w:sz w:val="16"/>
        </w:rPr>
        <w:t xml:space="preserve"> </w:t>
      </w:r>
      <w:r w:rsidRPr="00AA4035">
        <w:rPr>
          <w:rStyle w:val="StyleBoldUnderline"/>
          <w:highlight w:val="yellow"/>
          <w:bdr w:val="single" w:sz="4" w:space="0" w:color="auto"/>
        </w:rPr>
        <w:t>free up gas</w:t>
      </w:r>
      <w:r w:rsidRPr="00AA4035">
        <w:rPr>
          <w:rStyle w:val="StyleBoldUnderline"/>
          <w:bdr w:val="single" w:sz="4" w:space="0" w:color="auto"/>
        </w:rPr>
        <w:t xml:space="preserve"> volumes </w:t>
      </w:r>
      <w:r w:rsidRPr="00AA4035">
        <w:rPr>
          <w:rStyle w:val="StyleBoldUnderline"/>
          <w:highlight w:val="yellow"/>
          <w:bdr w:val="single" w:sz="4" w:space="0" w:color="auto"/>
        </w:rPr>
        <w:t>for</w:t>
      </w:r>
      <w:r w:rsidRPr="00AA4035">
        <w:rPr>
          <w:rStyle w:val="StyleBoldUnderline"/>
          <w:bdr w:val="single" w:sz="4" w:space="0" w:color="auto"/>
        </w:rPr>
        <w:t xml:space="preserve"> </w:t>
      </w:r>
      <w:r w:rsidRPr="00AA4035">
        <w:rPr>
          <w:rStyle w:val="StyleBoldUnderline"/>
          <w:highlight w:val="yellow"/>
          <w:bdr w:val="single" w:sz="4" w:space="0" w:color="auto"/>
        </w:rPr>
        <w:t>export</w:t>
      </w:r>
      <w:r w:rsidRPr="00AA4035">
        <w:rPr>
          <w:sz w:val="16"/>
        </w:rPr>
        <w:t xml:space="preserve">. At the expense of committing an act of heresy: </w:t>
      </w:r>
      <w:r w:rsidRPr="00AA4035">
        <w:rPr>
          <w:rStyle w:val="StyleBoldUnderline"/>
          <w:highlight w:val="yellow"/>
        </w:rPr>
        <w:t>the assumption</w:t>
      </w:r>
      <w:r w:rsidRPr="00AA4035">
        <w:rPr>
          <w:rStyle w:val="StyleBoldUnderline"/>
        </w:rPr>
        <w:t xml:space="preserve"> that </w:t>
      </w:r>
      <w:r w:rsidRPr="00AA4035">
        <w:rPr>
          <w:rStyle w:val="StyleBoldUnderline"/>
          <w:highlight w:val="yellow"/>
        </w:rPr>
        <w:t>gas</w:t>
      </w:r>
      <w:r w:rsidRPr="00AA4035">
        <w:rPr>
          <w:rStyle w:val="StyleBoldUnderline"/>
        </w:rPr>
        <w:t xml:space="preserve"> supplies </w:t>
      </w:r>
      <w:r w:rsidRPr="00AA4035">
        <w:rPr>
          <w:rStyle w:val="StyleBoldUnderline"/>
          <w:highlight w:val="yellow"/>
        </w:rPr>
        <w:t>will</w:t>
      </w:r>
      <w:r w:rsidRPr="00AA4035">
        <w:rPr>
          <w:rStyle w:val="StyleBoldUnderline"/>
        </w:rPr>
        <w:t xml:space="preserve"> really </w:t>
      </w:r>
      <w:r w:rsidRPr="00AA4035">
        <w:rPr>
          <w:rStyle w:val="StyleBoldUnderline"/>
          <w:highlight w:val="yellow"/>
        </w:rPr>
        <w:t xml:space="preserve">be </w:t>
      </w:r>
      <w:r w:rsidRPr="00AA4035">
        <w:rPr>
          <w:rStyle w:val="StyleBoldUnderline"/>
        </w:rPr>
        <w:t xml:space="preserve">as </w:t>
      </w:r>
      <w:r w:rsidRPr="00AA4035">
        <w:rPr>
          <w:rStyle w:val="StyleBoldUnderline"/>
          <w:highlight w:val="yellow"/>
        </w:rPr>
        <w:t>plentiful</w:t>
      </w:r>
      <w:r w:rsidRPr="00AA4035">
        <w:rPr>
          <w:rStyle w:val="StyleBoldUnderline"/>
        </w:rPr>
        <w:t xml:space="preserve"> as believed </w:t>
      </w:r>
      <w:r w:rsidRPr="00AA4035">
        <w:rPr>
          <w:rStyle w:val="StyleBoldUnderline"/>
          <w:highlight w:val="yellow"/>
        </w:rPr>
        <w:t>is</w:t>
      </w:r>
      <w:r w:rsidRPr="00AA4035">
        <w:rPr>
          <w:rStyle w:val="StyleBoldUnderline"/>
        </w:rPr>
        <w:t xml:space="preserve"> a </w:t>
      </w:r>
      <w:r w:rsidRPr="00AA4035">
        <w:rPr>
          <w:rStyle w:val="StyleBoldUnderline"/>
          <w:highlight w:val="yellow"/>
        </w:rPr>
        <w:t>shaky</w:t>
      </w:r>
      <w:r w:rsidRPr="00AA4035">
        <w:rPr>
          <w:rStyle w:val="StyleBoldUnderline"/>
        </w:rPr>
        <w:t xml:space="preserve"> one</w:t>
      </w:r>
      <w:r w:rsidRPr="00AA4035">
        <w:rPr>
          <w:sz w:val="16"/>
        </w:rPr>
        <w:t xml:space="preserve">. Look at some of the largest shale prospects in the world in Argentina, Mexico, Algeria, South Africa and you can quickly cross check that with resource nationalism stymying investment. Conventional players are no different. Iran will continue to put its nuclear ambitions ahead of hydrocarbon production; Iraq is yet to find its feet, Libya likewise. Russia and Qatar are being very precious about developing any new supplies in a slack market. Central Asian producers are yet to establish secular supply credibility. West Africa is a hot-bed of insecurity and corruption, East Africa could fall prey to the same problems, while previous LNG heavyweights such as Malaysia are not in a position to recapture lost ground. </w:t>
      </w:r>
      <w:r w:rsidRPr="00AA4035">
        <w:rPr>
          <w:rStyle w:val="StyleBoldUnderline"/>
        </w:rPr>
        <w:t xml:space="preserve">That’s before we </w:t>
      </w:r>
      <w:r w:rsidRPr="00AA4035">
        <w:rPr>
          <w:rStyle w:val="StyleBoldUnderline"/>
          <w:highlight w:val="yellow"/>
        </w:rPr>
        <w:t>take into account</w:t>
      </w:r>
      <w:r w:rsidRPr="00AA4035">
        <w:rPr>
          <w:rStyle w:val="StyleBoldUnderline"/>
        </w:rPr>
        <w:t xml:space="preserve"> any </w:t>
      </w:r>
      <w:r w:rsidRPr="00AA4035">
        <w:rPr>
          <w:rStyle w:val="StyleBoldUnderline"/>
          <w:highlight w:val="yellow"/>
        </w:rPr>
        <w:t xml:space="preserve">depletion rates </w:t>
      </w:r>
      <w:r w:rsidRPr="00AA4035">
        <w:rPr>
          <w:rStyle w:val="StyleBoldUnderline"/>
        </w:rPr>
        <w:t>on pre-existing fields or the prospect that rebounding growth</w:t>
      </w:r>
      <w:r w:rsidRPr="00AA4035">
        <w:rPr>
          <w:sz w:val="16"/>
        </w:rPr>
        <w:t xml:space="preserve"> in OECD and non-OECD economies </w:t>
      </w:r>
      <w:r w:rsidRPr="00AA4035">
        <w:rPr>
          <w:rStyle w:val="StyleBoldUnderline"/>
        </w:rPr>
        <w:t>could be stronger than analysts think</w:t>
      </w:r>
      <w:r w:rsidRPr="00AA4035">
        <w:rPr>
          <w:sz w:val="16"/>
        </w:rPr>
        <w:t xml:space="preserve">. </w:t>
      </w:r>
      <w:r w:rsidRPr="00AA4035">
        <w:rPr>
          <w:rStyle w:val="StyleBoldUnderline"/>
          <w:highlight w:val="yellow"/>
        </w:rPr>
        <w:t>Rising demand</w:t>
      </w:r>
      <w:r w:rsidRPr="00AA4035">
        <w:rPr>
          <w:sz w:val="16"/>
        </w:rPr>
        <w:t xml:space="preserve"> across many of the world’s largest gas producers </w:t>
      </w:r>
      <w:r w:rsidRPr="00AA4035">
        <w:rPr>
          <w:rStyle w:val="StyleBoldUnderline"/>
        </w:rPr>
        <w:t>shouldn’t be discounted</w:t>
      </w:r>
      <w:r w:rsidRPr="00AA4035">
        <w:rPr>
          <w:sz w:val="16"/>
        </w:rPr>
        <w:t>, particularly where subsidies remain high and price signals weak.</w:t>
      </w:r>
      <w:r w:rsidRPr="00AA4035">
        <w:rPr>
          <w:sz w:val="12"/>
        </w:rPr>
        <w:t xml:space="preserve">¶ </w:t>
      </w:r>
      <w:proofErr w:type="gramStart"/>
      <w:r w:rsidRPr="00AA4035">
        <w:rPr>
          <w:sz w:val="16"/>
        </w:rPr>
        <w:t>This</w:t>
      </w:r>
      <w:proofErr w:type="gramEnd"/>
      <w:r w:rsidRPr="00AA4035">
        <w:rPr>
          <w:sz w:val="16"/>
        </w:rPr>
        <w:t xml:space="preserve"> pinpoints the broader problem to hand – as difficult as things are for conventional producers right now, nobody knows if shale is going to pan out on a global basis, either on geological or geopolitical grounds. If it comes off, earth is cracked, LNG trains loaded (rather than lauded at home), then producers are obviously in deep commercial and political trouble. But this remains a tricky proposition to table – not only because it will create considerable investment uncertainties to deal with along the way, but because it remains a 50/50 bet as to which way things go. Asia might develop its own domestic shale in India and China; Australia might come good on its LNG potential to make sure Qatari LNG can keep supplying European hubs. East Africa might add extra depth to LNG suppliers; West Africa might up its game directly in response. Latin America might pull back from the resource nationalism abyss. The Black Sea might hold promise; the Southern Corridor might deliver more gas than many currently think from multiple sources. </w:t>
      </w:r>
      <w:r w:rsidRPr="00AA4035">
        <w:rPr>
          <w:rStyle w:val="StyleBoldUnderline"/>
          <w:highlight w:val="yellow"/>
        </w:rPr>
        <w:t>The US</w:t>
      </w:r>
      <w:r w:rsidRPr="00AA4035">
        <w:rPr>
          <w:sz w:val="16"/>
          <w:highlight w:val="yellow"/>
        </w:rPr>
        <w:t xml:space="preserve"> </w:t>
      </w:r>
      <w:r w:rsidRPr="00AA4035">
        <w:rPr>
          <w:rStyle w:val="StyleBoldUnderline"/>
          <w:i/>
          <w:highlight w:val="yellow"/>
        </w:rPr>
        <w:t>might</w:t>
      </w:r>
      <w:r w:rsidRPr="00AA4035">
        <w:rPr>
          <w:sz w:val="16"/>
          <w:highlight w:val="yellow"/>
        </w:rPr>
        <w:t xml:space="preserve"> </w:t>
      </w:r>
      <w:r w:rsidRPr="00AA4035">
        <w:rPr>
          <w:rStyle w:val="StyleBoldUnderline"/>
          <w:highlight w:val="yellow"/>
        </w:rPr>
        <w:t>develop</w:t>
      </w:r>
      <w:r w:rsidRPr="00AA4035">
        <w:rPr>
          <w:rStyle w:val="StyleBoldUnderline"/>
        </w:rPr>
        <w:t xml:space="preserve"> serious </w:t>
      </w:r>
      <w:r w:rsidRPr="00AA4035">
        <w:rPr>
          <w:rStyle w:val="StyleBoldUnderline"/>
          <w:highlight w:val="yellow"/>
        </w:rPr>
        <w:t>LNG export potential</w:t>
      </w:r>
      <w:r w:rsidRPr="00AA4035">
        <w:rPr>
          <w:sz w:val="16"/>
          <w:highlight w:val="yellow"/>
        </w:rPr>
        <w:t>,</w:t>
      </w:r>
      <w:r w:rsidRPr="00AA4035">
        <w:rPr>
          <w:sz w:val="16"/>
        </w:rPr>
        <w:t xml:space="preserve"> </w:t>
      </w:r>
      <w:r w:rsidRPr="00AA4035">
        <w:rPr>
          <w:rStyle w:val="StyleBoldUnderline"/>
        </w:rPr>
        <w:t>sending tankers across the world to put gas benchmarks on a ‘fast track’ convergence</w:t>
      </w:r>
      <w:r w:rsidRPr="00AA4035">
        <w:rPr>
          <w:sz w:val="16"/>
        </w:rPr>
        <w:t xml:space="preserve">. </w:t>
      </w:r>
      <w:r w:rsidRPr="00AA4035">
        <w:rPr>
          <w:rStyle w:val="StyleBoldUnderline"/>
          <w:highlight w:val="yellow"/>
        </w:rPr>
        <w:t>But that’s a lot of ‘might’s’ to make a</w:t>
      </w:r>
      <w:r w:rsidRPr="00AA4035">
        <w:rPr>
          <w:rStyle w:val="StyleBoldUnderline"/>
        </w:rPr>
        <w:t xml:space="preserve"> one way bet on unconventional plays, and</w:t>
      </w:r>
      <w:r w:rsidRPr="00AA4035">
        <w:rPr>
          <w:sz w:val="16"/>
        </w:rPr>
        <w:t xml:space="preserve"> by implication, to </w:t>
      </w:r>
      <w:r w:rsidRPr="00AA4035">
        <w:rPr>
          <w:rStyle w:val="StyleBoldUnderline"/>
        </w:rPr>
        <w:t xml:space="preserve">make a </w:t>
      </w:r>
      <w:r w:rsidRPr="00AA4035">
        <w:rPr>
          <w:rStyle w:val="StyleBoldUnderline"/>
          <w:highlight w:val="yellow"/>
        </w:rPr>
        <w:t>definitive conclusion</w:t>
      </w:r>
      <w:r w:rsidRPr="00AA4035">
        <w:rPr>
          <w:rStyle w:val="StyleBoldUnderline"/>
        </w:rPr>
        <w:t xml:space="preserve"> as to how price convergence does or doesn’t unfold</w:t>
      </w:r>
      <w:r w:rsidRPr="00AA4035">
        <w:t>.</w:t>
      </w:r>
    </w:p>
    <w:p w14:paraId="31092971" w14:textId="77777777" w:rsidR="00AA4035" w:rsidRPr="00AA4035" w:rsidRDefault="00AA4035" w:rsidP="00155603">
      <w:pPr>
        <w:pStyle w:val="Heading4"/>
      </w:pPr>
      <w:r w:rsidRPr="00AA4035">
        <w:t xml:space="preserve">Shale gas is </w:t>
      </w:r>
      <w:r w:rsidRPr="00AA4035">
        <w:rPr>
          <w:u w:val="single"/>
        </w:rPr>
        <w:t>insufficient</w:t>
      </w:r>
      <w:r w:rsidRPr="00AA4035">
        <w:t xml:space="preserve"> to create supply confidence required for exports---the plan causes </w:t>
      </w:r>
      <w:r w:rsidRPr="00AA4035">
        <w:rPr>
          <w:u w:val="single"/>
        </w:rPr>
        <w:t>perception</w:t>
      </w:r>
      <w:r w:rsidRPr="00AA4035">
        <w:t xml:space="preserve"> of a sustainable supply </w:t>
      </w:r>
    </w:p>
    <w:p w14:paraId="47878FB2" w14:textId="77777777" w:rsidR="00AA4035" w:rsidRPr="00AA4035" w:rsidRDefault="00AA4035" w:rsidP="00AA4035">
      <w:r w:rsidRPr="00AA4035">
        <w:rPr>
          <w:sz w:val="16"/>
          <w:szCs w:val="16"/>
        </w:rPr>
        <w:t>Kurt</w:t>
      </w:r>
      <w:r w:rsidRPr="00AA4035">
        <w:t xml:space="preserve"> </w:t>
      </w:r>
      <w:r w:rsidRPr="00AA4035">
        <w:rPr>
          <w:rStyle w:val="StyleStyleBold12pt"/>
        </w:rPr>
        <w:t>Cobb 13</w:t>
      </w:r>
      <w:r w:rsidRPr="00AA4035">
        <w:rPr>
          <w:sz w:val="16"/>
          <w:szCs w:val="16"/>
        </w:rPr>
        <w:t xml:space="preserve">, author, speaker, and columnist focusing on energy and the environment, regular contributor to the Energy Voices section of The Christian Science Monitor, his work has been featured on Energy Bulletin, The Oil Drum, OilPrice.com, Econ Matters, Peak Oil Review, 321energy, Common Dreams, Le Monde Diplomatique, and many other sites, 2/25/13, “The questionable logic of U.S. natural gas exports,” http://resourceinsights.blogspot.com/2013/02/the-questionable-logic-of-us-natural.html </w:t>
      </w:r>
    </w:p>
    <w:p w14:paraId="1B1DC04B" w14:textId="014FF8C5" w:rsidR="00AA4035" w:rsidRPr="00AA4035" w:rsidRDefault="00AA4035" w:rsidP="00AA4035">
      <w:pPr>
        <w:rPr>
          <w:sz w:val="16"/>
        </w:rPr>
      </w:pPr>
      <w:r w:rsidRPr="00AA4035">
        <w:rPr>
          <w:sz w:val="16"/>
        </w:rPr>
        <w:t xml:space="preserve">But, what the </w:t>
      </w:r>
      <w:r w:rsidRPr="00AA4035">
        <w:rPr>
          <w:rStyle w:val="StyleBoldUnderline"/>
        </w:rPr>
        <w:t xml:space="preserve">natural </w:t>
      </w:r>
      <w:r w:rsidRPr="00AA4035">
        <w:rPr>
          <w:rStyle w:val="StyleBoldUnderline"/>
          <w:highlight w:val="yellow"/>
        </w:rPr>
        <w:t>gas producers</w:t>
      </w:r>
      <w:r w:rsidRPr="00AA4035">
        <w:rPr>
          <w:rStyle w:val="StyleBoldUnderline"/>
        </w:rPr>
        <w:t xml:space="preserve"> </w:t>
      </w:r>
      <w:r w:rsidRPr="00AA4035">
        <w:rPr>
          <w:rStyle w:val="StyleBoldUnderline"/>
          <w:highlight w:val="yellow"/>
        </w:rPr>
        <w:t>want</w:t>
      </w:r>
      <w:r w:rsidRPr="00AA4035">
        <w:rPr>
          <w:sz w:val="16"/>
        </w:rPr>
        <w:t xml:space="preserve"> is the development of </w:t>
      </w:r>
      <w:r w:rsidRPr="00AA4035">
        <w:rPr>
          <w:rStyle w:val="StyleBoldUnderline"/>
        </w:rPr>
        <w:t xml:space="preserve">a vast network of </w:t>
      </w:r>
      <w:r w:rsidRPr="00AA4035">
        <w:rPr>
          <w:rStyle w:val="StyleBoldUnderline"/>
          <w:highlight w:val="yellow"/>
        </w:rPr>
        <w:t>export</w:t>
      </w:r>
      <w:r w:rsidRPr="00AA4035">
        <w:rPr>
          <w:rStyle w:val="StyleBoldUnderline"/>
        </w:rPr>
        <w:t xml:space="preserve"> terminal</w:t>
      </w:r>
      <w:r w:rsidRPr="00AA4035">
        <w:rPr>
          <w:rStyle w:val="StyleBoldUnderline"/>
          <w:highlight w:val="yellow"/>
        </w:rPr>
        <w:t>s</w:t>
      </w:r>
      <w:r w:rsidRPr="00AA4035">
        <w:rPr>
          <w:sz w:val="16"/>
        </w:rPr>
        <w:t xml:space="preserve"> that cool natural gas to -260 degrees F where it becomes a liquid that can be shipped overseas by special liquefied natural gas carriers. If that expansion proceeds far enough, it might bring U.S. natural gas prices to parity with world prices. If it doesn't proceed very far at all—perhaps due to pressure from the alliance of natural gas users mentioned above—then the producers may only see a slight rise in domestic natural gas prices beyond what they would have seen without such export terminals. </w:t>
      </w:r>
      <w:r w:rsidRPr="00AA4035">
        <w:rPr>
          <w:sz w:val="12"/>
        </w:rPr>
        <w:t xml:space="preserve">¶ </w:t>
      </w:r>
      <w:r w:rsidRPr="00AA4035">
        <w:rPr>
          <w:rStyle w:val="StyleBoldUnderline"/>
          <w:bdr w:val="single" w:sz="4" w:space="0" w:color="auto"/>
        </w:rPr>
        <w:t xml:space="preserve">All of </w:t>
      </w:r>
      <w:r w:rsidRPr="00AA4035">
        <w:rPr>
          <w:rStyle w:val="StyleBoldUnderline"/>
          <w:highlight w:val="yellow"/>
          <w:bdr w:val="single" w:sz="4" w:space="0" w:color="auto"/>
        </w:rPr>
        <w:t>this assumes</w:t>
      </w:r>
      <w:r w:rsidRPr="00AA4035">
        <w:rPr>
          <w:sz w:val="16"/>
        </w:rPr>
        <w:t xml:space="preserve"> that </w:t>
      </w:r>
      <w:r w:rsidRPr="00AA4035">
        <w:rPr>
          <w:rStyle w:val="StyleBoldUnderline"/>
        </w:rPr>
        <w:t>there will be</w:t>
      </w:r>
      <w:r w:rsidRPr="00AA4035">
        <w:rPr>
          <w:sz w:val="16"/>
        </w:rPr>
        <w:t xml:space="preserve"> </w:t>
      </w:r>
      <w:r w:rsidRPr="00AA4035">
        <w:rPr>
          <w:rStyle w:val="StyleBoldUnderline"/>
          <w:highlight w:val="yellow"/>
          <w:bdr w:val="single" w:sz="4" w:space="0" w:color="auto"/>
        </w:rPr>
        <w:t>plentiful supplies</w:t>
      </w:r>
      <w:r w:rsidRPr="00AA4035">
        <w:rPr>
          <w:rStyle w:val="StyleBoldUnderline"/>
          <w:bdr w:val="single" w:sz="4" w:space="0" w:color="auto"/>
        </w:rPr>
        <w:t xml:space="preserve"> of natural gas</w:t>
      </w:r>
      <w:r w:rsidRPr="00AA4035">
        <w:rPr>
          <w:sz w:val="16"/>
        </w:rPr>
        <w:t xml:space="preserve"> </w:t>
      </w:r>
      <w:r w:rsidRPr="00AA4035">
        <w:rPr>
          <w:rStyle w:val="StyleBoldUnderline"/>
          <w:highlight w:val="yellow"/>
        </w:rPr>
        <w:t>in the U</w:t>
      </w:r>
      <w:r w:rsidRPr="00AA4035">
        <w:rPr>
          <w:sz w:val="16"/>
        </w:rPr>
        <w:t xml:space="preserve">nited </w:t>
      </w:r>
      <w:r w:rsidRPr="00AA4035">
        <w:rPr>
          <w:rStyle w:val="StyleBoldUnderline"/>
          <w:highlight w:val="yellow"/>
        </w:rPr>
        <w:t>S</w:t>
      </w:r>
      <w:r w:rsidRPr="00AA4035">
        <w:rPr>
          <w:sz w:val="16"/>
        </w:rPr>
        <w:t xml:space="preserve">tates. But, </w:t>
      </w:r>
      <w:r w:rsidRPr="00AA4035">
        <w:rPr>
          <w:rStyle w:val="StyleBoldUnderline"/>
        </w:rPr>
        <w:t>that might not be the case. U.S.</w:t>
      </w:r>
      <w:r w:rsidRPr="00AA4035">
        <w:rPr>
          <w:sz w:val="16"/>
        </w:rPr>
        <w:t xml:space="preserve"> natural </w:t>
      </w:r>
      <w:r w:rsidRPr="00AA4035">
        <w:rPr>
          <w:rStyle w:val="StyleBoldUnderline"/>
          <w:highlight w:val="yellow"/>
        </w:rPr>
        <w:t>gas production has been</w:t>
      </w:r>
      <w:r w:rsidRPr="00AA4035">
        <w:rPr>
          <w:rStyle w:val="StyleBoldUnderline"/>
        </w:rPr>
        <w:t xml:space="preserve"> essentially </w:t>
      </w:r>
      <w:r w:rsidRPr="00AA4035">
        <w:rPr>
          <w:rStyle w:val="StyleBoldUnderline"/>
          <w:highlight w:val="yellow"/>
        </w:rPr>
        <w:t>flat</w:t>
      </w:r>
      <w:r w:rsidRPr="00AA4035">
        <w:rPr>
          <w:rStyle w:val="StyleBoldUnderline"/>
        </w:rPr>
        <w:t xml:space="preserve"> for more than a </w:t>
      </w:r>
      <w:r w:rsidRPr="00AA4035">
        <w:rPr>
          <w:rStyle w:val="StyleBoldUnderline"/>
        </w:rPr>
        <w:lastRenderedPageBreak/>
        <w:t>year</w:t>
      </w:r>
      <w:r w:rsidRPr="00AA4035">
        <w:rPr>
          <w:sz w:val="16"/>
        </w:rPr>
        <w:t xml:space="preserve">. Partly this is due to very low prices and subsequent cutbacks in drilling. But it belies the claim made in Congressional testimony by the industry's protagonist-in-chief, Chesapeake Energy CEO Aubrey McClendon, that supplies can grow 5 percent per year through 2018. </w:t>
      </w:r>
      <w:r w:rsidRPr="00AA4035">
        <w:rPr>
          <w:sz w:val="12"/>
        </w:rPr>
        <w:t xml:space="preserve">¶ </w:t>
      </w:r>
      <w:r w:rsidRPr="00AA4035">
        <w:rPr>
          <w:sz w:val="16"/>
        </w:rPr>
        <w:t xml:space="preserve">While the industry still clings to the now widely discredited notion that the United States has a 100-year supply of natural gas (at current rates of consumption), </w:t>
      </w:r>
      <w:r w:rsidRPr="00AA4035">
        <w:rPr>
          <w:rStyle w:val="StyleBoldUnderline"/>
        </w:rPr>
        <w:t xml:space="preserve">new </w:t>
      </w:r>
      <w:r w:rsidRPr="00AA4035">
        <w:rPr>
          <w:rStyle w:val="StyleBoldUnderline"/>
          <w:highlight w:val="yellow"/>
        </w:rPr>
        <w:t>assessments</w:t>
      </w:r>
      <w:r w:rsidRPr="00AA4035">
        <w:rPr>
          <w:rStyle w:val="StyleBoldUnderline"/>
        </w:rPr>
        <w:t xml:space="preserve"> have </w:t>
      </w:r>
      <w:r w:rsidRPr="00AA4035">
        <w:rPr>
          <w:rStyle w:val="StyleBoldUnderline"/>
          <w:highlight w:val="yellow"/>
        </w:rPr>
        <w:t>suggested</w:t>
      </w:r>
      <w:r w:rsidRPr="00AA4035">
        <w:rPr>
          <w:sz w:val="16"/>
          <w:highlight w:val="yellow"/>
        </w:rPr>
        <w:t xml:space="preserve"> </w:t>
      </w:r>
      <w:r w:rsidRPr="00AA4035">
        <w:rPr>
          <w:rStyle w:val="StyleBoldUnderline"/>
          <w:highlight w:val="yellow"/>
          <w:bdr w:val="single" w:sz="4" w:space="0" w:color="auto"/>
        </w:rPr>
        <w:t>vastly reduced</w:t>
      </w:r>
      <w:r w:rsidRPr="00AA4035">
        <w:rPr>
          <w:rStyle w:val="StyleBoldUnderline"/>
          <w:bdr w:val="single" w:sz="4" w:space="0" w:color="auto"/>
        </w:rPr>
        <w:t xml:space="preserve"> </w:t>
      </w:r>
      <w:r w:rsidRPr="00AA4035">
        <w:rPr>
          <w:rStyle w:val="StyleBoldUnderline"/>
          <w:highlight w:val="yellow"/>
          <w:bdr w:val="single" w:sz="4" w:space="0" w:color="auto"/>
        </w:rPr>
        <w:t>numbers for</w:t>
      </w:r>
      <w:r w:rsidRPr="00AA4035">
        <w:rPr>
          <w:rStyle w:val="StyleBoldUnderline"/>
          <w:bdr w:val="single" w:sz="4" w:space="0" w:color="auto"/>
        </w:rPr>
        <w:t xml:space="preserve"> the amount of U.S. natural gas from </w:t>
      </w:r>
      <w:r w:rsidRPr="00AA4035">
        <w:rPr>
          <w:rStyle w:val="StyleBoldUnderline"/>
          <w:highlight w:val="yellow"/>
          <w:bdr w:val="single" w:sz="4" w:space="0" w:color="auto"/>
        </w:rPr>
        <w:t>shale</w:t>
      </w:r>
      <w:r w:rsidRPr="00AA4035">
        <w:rPr>
          <w:sz w:val="16"/>
        </w:rPr>
        <w:t>—</w:t>
      </w:r>
      <w:r w:rsidRPr="00AA4035">
        <w:rPr>
          <w:rStyle w:val="StyleBoldUnderline"/>
          <w:highlight w:val="yellow"/>
          <w:bdr w:val="single" w:sz="4" w:space="0" w:color="auto"/>
        </w:rPr>
        <w:t>the main source of</w:t>
      </w:r>
      <w:r w:rsidRPr="00AA4035">
        <w:rPr>
          <w:rStyle w:val="StyleBoldUnderline"/>
          <w:bdr w:val="single" w:sz="4" w:space="0" w:color="auto"/>
        </w:rPr>
        <w:t xml:space="preserve"> new </w:t>
      </w:r>
      <w:r w:rsidRPr="00AA4035">
        <w:rPr>
          <w:rStyle w:val="StyleBoldUnderline"/>
          <w:highlight w:val="yellow"/>
          <w:bdr w:val="single" w:sz="4" w:space="0" w:color="auto"/>
        </w:rPr>
        <w:t>supplies</w:t>
      </w:r>
      <w:r w:rsidRPr="00AA4035">
        <w:rPr>
          <w:sz w:val="16"/>
        </w:rPr>
        <w:t>—</w:t>
      </w:r>
      <w:r w:rsidRPr="00AA4035">
        <w:rPr>
          <w:rStyle w:val="StyleBoldUnderline"/>
        </w:rPr>
        <w:t>that is technically recoverable</w:t>
      </w:r>
      <w:r w:rsidRPr="00AA4035">
        <w:rPr>
          <w:sz w:val="16"/>
        </w:rPr>
        <w:t xml:space="preserve">. In 2011 </w:t>
      </w:r>
      <w:r w:rsidRPr="00AA4035">
        <w:rPr>
          <w:rStyle w:val="StyleBoldUnderline"/>
        </w:rPr>
        <w:t>the</w:t>
      </w:r>
      <w:r w:rsidRPr="00AA4035">
        <w:rPr>
          <w:sz w:val="16"/>
        </w:rPr>
        <w:t xml:space="preserve"> U.S. </w:t>
      </w:r>
      <w:r w:rsidRPr="00AA4035">
        <w:rPr>
          <w:rStyle w:val="StyleBoldUnderline"/>
          <w:highlight w:val="yellow"/>
        </w:rPr>
        <w:t>E</w:t>
      </w:r>
      <w:r w:rsidRPr="00AA4035">
        <w:rPr>
          <w:rStyle w:val="StyleBoldUnderline"/>
        </w:rPr>
        <w:t xml:space="preserve">nergy </w:t>
      </w:r>
      <w:r w:rsidRPr="00AA4035">
        <w:rPr>
          <w:rStyle w:val="StyleBoldUnderline"/>
          <w:highlight w:val="yellow"/>
        </w:rPr>
        <w:t>I</w:t>
      </w:r>
      <w:r w:rsidRPr="00AA4035">
        <w:rPr>
          <w:rStyle w:val="StyleBoldUnderline"/>
        </w:rPr>
        <w:t xml:space="preserve">nformation </w:t>
      </w:r>
      <w:r w:rsidRPr="00AA4035">
        <w:rPr>
          <w:rStyle w:val="StyleBoldUnderline"/>
          <w:highlight w:val="yellow"/>
        </w:rPr>
        <w:t>Ad</w:t>
      </w:r>
      <w:r w:rsidRPr="00AA4035">
        <w:rPr>
          <w:rStyle w:val="StyleBoldUnderline"/>
        </w:rPr>
        <w:t>ministration</w:t>
      </w:r>
      <w:r w:rsidRPr="00AA4035">
        <w:rPr>
          <w:sz w:val="16"/>
        </w:rPr>
        <w:t xml:space="preserve">, the statistical arm of the U.S. Department of Energy, reported 862 trillion cubic feet (tcf) in shale gas resources. In 2012 the agency </w:t>
      </w:r>
      <w:r w:rsidRPr="00AA4035">
        <w:rPr>
          <w:rStyle w:val="StyleBoldUnderline"/>
          <w:highlight w:val="yellow"/>
        </w:rPr>
        <w:t>revised the number down</w:t>
      </w:r>
      <w:r w:rsidRPr="00AA4035">
        <w:rPr>
          <w:rStyle w:val="StyleBoldUnderline"/>
        </w:rPr>
        <w:t xml:space="preserve">ward </w:t>
      </w:r>
      <w:r w:rsidRPr="00AA4035">
        <w:rPr>
          <w:rStyle w:val="StyleBoldUnderline"/>
          <w:highlight w:val="yellow"/>
        </w:rPr>
        <w:t>dramatically</w:t>
      </w:r>
      <w:r w:rsidRPr="00AA4035">
        <w:rPr>
          <w:rStyle w:val="StyleBoldUnderline"/>
        </w:rPr>
        <w:t xml:space="preserve"> to 482 tcf</w:t>
      </w:r>
      <w:r w:rsidRPr="00AA4035">
        <w:rPr>
          <w:sz w:val="16"/>
        </w:rPr>
        <w:t xml:space="preserve"> based on new information from the U.S. Geological Survey. Keep in mind that </w:t>
      </w:r>
      <w:r w:rsidRPr="00AA4035">
        <w:rPr>
          <w:rStyle w:val="StyleBoldUnderline"/>
        </w:rPr>
        <w:t>this</w:t>
      </w:r>
      <w:r w:rsidRPr="00AA4035">
        <w:rPr>
          <w:sz w:val="16"/>
        </w:rPr>
        <w:t xml:space="preserve"> number </w:t>
      </w:r>
      <w:r w:rsidRPr="00AA4035">
        <w:rPr>
          <w:rStyle w:val="StyleBoldUnderline"/>
        </w:rPr>
        <w:t>says nothing about whether such resources will be economically recoverable.</w:t>
      </w:r>
      <w:r w:rsidRPr="00AA4035">
        <w:rPr>
          <w:sz w:val="16"/>
        </w:rPr>
        <w:t xml:space="preserve"> </w:t>
      </w:r>
      <w:r w:rsidRPr="00AA4035">
        <w:rPr>
          <w:rStyle w:val="StyleBoldUnderline"/>
          <w:highlight w:val="yellow"/>
          <w:bdr w:val="single" w:sz="4" w:space="0" w:color="auto"/>
        </w:rPr>
        <w:t>That number is bound to be</w:t>
      </w:r>
      <w:r w:rsidRPr="00AA4035">
        <w:rPr>
          <w:rStyle w:val="StyleBoldUnderline"/>
          <w:bdr w:val="single" w:sz="4" w:space="0" w:color="auto"/>
        </w:rPr>
        <w:t xml:space="preserve"> much </w:t>
      </w:r>
      <w:r w:rsidRPr="00AA4035">
        <w:rPr>
          <w:rStyle w:val="StyleBoldUnderline"/>
          <w:highlight w:val="yellow"/>
          <w:bdr w:val="single" w:sz="4" w:space="0" w:color="auto"/>
        </w:rPr>
        <w:t>smaller</w:t>
      </w:r>
      <w:r w:rsidRPr="00AA4035">
        <w:rPr>
          <w:sz w:val="16"/>
        </w:rPr>
        <w:t xml:space="preserve">. </w:t>
      </w:r>
      <w:r w:rsidRPr="00AA4035">
        <w:rPr>
          <w:sz w:val="12"/>
        </w:rPr>
        <w:t xml:space="preserve">¶ </w:t>
      </w:r>
      <w:r w:rsidRPr="00AA4035">
        <w:rPr>
          <w:rStyle w:val="StyleBoldUnderline"/>
        </w:rPr>
        <w:t>Actual proven reserves of dry</w:t>
      </w:r>
      <w:r w:rsidRPr="00AA4035">
        <w:rPr>
          <w:sz w:val="16"/>
        </w:rPr>
        <w:t xml:space="preserve"> natural </w:t>
      </w:r>
      <w:r w:rsidRPr="00AA4035">
        <w:rPr>
          <w:rStyle w:val="StyleBoldUnderline"/>
        </w:rPr>
        <w:t>gas</w:t>
      </w:r>
      <w:r w:rsidRPr="00AA4035">
        <w:rPr>
          <w:sz w:val="16"/>
        </w:rPr>
        <w:t xml:space="preserve"> in the United States at the end of 2010 (the most recent date for which U.S. Department of Energy figures are available) </w:t>
      </w:r>
      <w:r w:rsidRPr="00AA4035">
        <w:rPr>
          <w:rStyle w:val="StyleBoldUnderline"/>
        </w:rPr>
        <w:t>amounted to</w:t>
      </w:r>
      <w:r w:rsidRPr="00AA4035">
        <w:rPr>
          <w:sz w:val="16"/>
        </w:rPr>
        <w:t xml:space="preserve"> about </w:t>
      </w:r>
      <w:r w:rsidRPr="00AA4035">
        <w:rPr>
          <w:rStyle w:val="StyleBoldUnderline"/>
          <w:highlight w:val="yellow"/>
          <w:bdr w:val="single" w:sz="4" w:space="0" w:color="auto"/>
        </w:rPr>
        <w:t>a 12-year supply</w:t>
      </w:r>
      <w:r w:rsidRPr="00AA4035">
        <w:rPr>
          <w:rStyle w:val="StyleBoldUnderline"/>
          <w:bdr w:val="single" w:sz="4" w:space="0" w:color="auto"/>
        </w:rPr>
        <w:t xml:space="preserve"> at current rates of consumption</w:t>
      </w:r>
      <w:r w:rsidRPr="00AA4035">
        <w:rPr>
          <w:sz w:val="16"/>
        </w:rPr>
        <w:t xml:space="preserve">. A reserve is something that can be produced profitably at today's prices with existing technology from known fields. As you will see, it is a much smaller amount when compared to "resources," a term in the oil and gas industry that really only refers to estimates based on sketchy evidence of what might be in the crust of the Earth under a country, state or field. </w:t>
      </w:r>
      <w:r w:rsidRPr="00AA4035">
        <w:rPr>
          <w:sz w:val="12"/>
        </w:rPr>
        <w:t xml:space="preserve">¶ </w:t>
      </w:r>
      <w:r w:rsidRPr="00AA4035">
        <w:rPr>
          <w:sz w:val="16"/>
        </w:rPr>
        <w:t xml:space="preserve">Resources are never exploited to 100 percent, and often only a small fraction ever become reserves. Keep in mind that only 35 percent of all the oil ever discovered has actually been produced. The rest is too expensive and sometimes even impossible to extract. That's in fields we have drilled extensively! The percentage of an estimated resource that is likely to be extracted is often less than that because resource estimates have almost never been tested with an actual drill. </w:t>
      </w:r>
      <w:r w:rsidRPr="00AA4035">
        <w:rPr>
          <w:sz w:val="12"/>
        </w:rPr>
        <w:t xml:space="preserve">¶ </w:t>
      </w:r>
      <w:r w:rsidRPr="00AA4035">
        <w:rPr>
          <w:sz w:val="16"/>
        </w:rPr>
        <w:t>Petroleum consultant Art Berman estimates that when all natural gas resources thought to be available under the United States are totaled, and an appropriate reduction is made based our experience with extraction, the actual economically recoverable resource of natural gas is likely to be closer to 23 years of supply at current rates of consumption, not exactly a figure that makes one confident about committing to send large quantities of natural gas abroad.</w:t>
      </w:r>
      <w:r w:rsidRPr="00AA4035">
        <w:rPr>
          <w:sz w:val="12"/>
        </w:rPr>
        <w:t xml:space="preserve">¶ </w:t>
      </w:r>
      <w:r w:rsidRPr="00AA4035">
        <w:rPr>
          <w:sz w:val="16"/>
        </w:rPr>
        <w:t>Yet another thing to keep in mind is that none of the estimates discussed above contemplate increases in the rate of U.S. natural gas consumption, increases that natural gas producers have been promoting. The producers have suggested that there is enough natural gas to justify building a fleet of natural gas powered vehicles and increasing considerably electricity generation from natural gas (something that is already happening). If the rate of consumption were to increase each year, the time to the exhaustion of the presumed natural gas resource would shorten dramatically and the time to a peak in output followed by an irreversible decline would happen much, much sooner as well. Exactly what will we do with our new natural gas powered generating plants and vehicles if we experience a continuous decline in natural gas supplies, say, starting in 2025?</w:t>
      </w:r>
      <w:r w:rsidRPr="00AA4035">
        <w:rPr>
          <w:sz w:val="12"/>
        </w:rPr>
        <w:t xml:space="preserve">¶ </w:t>
      </w:r>
      <w:r w:rsidRPr="00AA4035">
        <w:rPr>
          <w:rStyle w:val="StyleBoldUnderline"/>
        </w:rPr>
        <w:t>Given all this it's surprising that industrial natural gas users are even considering accepting a compromise to allow a limited, but considerably higher volume of exports</w:t>
      </w:r>
      <w:r w:rsidRPr="00AA4035">
        <w:rPr>
          <w:sz w:val="16"/>
        </w:rPr>
        <w:t xml:space="preserve">. </w:t>
      </w:r>
      <w:r w:rsidRPr="00AA4035">
        <w:rPr>
          <w:rStyle w:val="StyleBoldUnderline"/>
          <w:highlight w:val="yellow"/>
        </w:rPr>
        <w:t>U.S. shale</w:t>
      </w:r>
      <w:r w:rsidRPr="00AA4035">
        <w:rPr>
          <w:rStyle w:val="StyleBoldUnderline"/>
        </w:rPr>
        <w:t xml:space="preserve"> gas </w:t>
      </w:r>
      <w:r w:rsidRPr="00AA4035">
        <w:rPr>
          <w:rStyle w:val="StyleBoldUnderline"/>
          <w:highlight w:val="yellow"/>
        </w:rPr>
        <w:t>resources</w:t>
      </w:r>
      <w:r w:rsidRPr="00AA4035">
        <w:rPr>
          <w:sz w:val="16"/>
        </w:rPr>
        <w:t>—the biggest source of new supplies—</w:t>
      </w:r>
      <w:r w:rsidRPr="00AA4035">
        <w:rPr>
          <w:rStyle w:val="StyleBoldUnderline"/>
          <w:highlight w:val="yellow"/>
          <w:bdr w:val="single" w:sz="4" w:space="0" w:color="auto"/>
        </w:rPr>
        <w:t>continue to be a moving target</w:t>
      </w:r>
      <w:r w:rsidRPr="00AA4035">
        <w:rPr>
          <w:rStyle w:val="StyleBoldUnderline"/>
          <w:bdr w:val="single" w:sz="4" w:space="0" w:color="auto"/>
        </w:rPr>
        <w:t xml:space="preserve">, and their estimated size is moving </w:t>
      </w:r>
      <w:r w:rsidRPr="00AA4035">
        <w:rPr>
          <w:rStyle w:val="StyleBoldUnderline"/>
          <w:highlight w:val="yellow"/>
          <w:bdr w:val="single" w:sz="4" w:space="0" w:color="auto"/>
        </w:rPr>
        <w:t>swiftly downward</w:t>
      </w:r>
      <w:r w:rsidRPr="00AA4035">
        <w:rPr>
          <w:sz w:val="16"/>
        </w:rPr>
        <w:t xml:space="preserve">. Possibly </w:t>
      </w:r>
      <w:r w:rsidRPr="00AA4035">
        <w:rPr>
          <w:rStyle w:val="StyleBoldUnderline"/>
          <w:highlight w:val="yellow"/>
          <w:bdr w:val="single" w:sz="4" w:space="0" w:color="auto"/>
        </w:rPr>
        <w:t>for that reason</w:t>
      </w:r>
      <w:r w:rsidRPr="00AA4035">
        <w:rPr>
          <w:sz w:val="16"/>
        </w:rPr>
        <w:t xml:space="preserve">, </w:t>
      </w:r>
      <w:r w:rsidRPr="00AA4035">
        <w:rPr>
          <w:rStyle w:val="StyleBoldUnderline"/>
          <w:highlight w:val="yellow"/>
        </w:rPr>
        <w:t>the alliance of</w:t>
      </w:r>
      <w:r w:rsidRPr="00AA4035">
        <w:rPr>
          <w:rStyle w:val="StyleBoldUnderline"/>
        </w:rPr>
        <w:t xml:space="preserve"> natural </w:t>
      </w:r>
      <w:r w:rsidRPr="00AA4035">
        <w:rPr>
          <w:rStyle w:val="StyleBoldUnderline"/>
          <w:highlight w:val="yellow"/>
        </w:rPr>
        <w:t>gas users</w:t>
      </w:r>
      <w:r w:rsidRPr="00AA4035">
        <w:rPr>
          <w:sz w:val="16"/>
        </w:rPr>
        <w:t xml:space="preserve"> mentioned above </w:t>
      </w:r>
      <w:r w:rsidRPr="00AA4035">
        <w:rPr>
          <w:rStyle w:val="StyleBoldUnderline"/>
          <w:highlight w:val="yellow"/>
        </w:rPr>
        <w:t>is suggesting</w:t>
      </w:r>
      <w:r w:rsidRPr="00AA4035">
        <w:rPr>
          <w:rStyle w:val="StyleBoldUnderline"/>
        </w:rPr>
        <w:t xml:space="preserve"> that</w:t>
      </w:r>
      <w:r w:rsidRPr="00AA4035">
        <w:rPr>
          <w:sz w:val="16"/>
        </w:rPr>
        <w:t xml:space="preserve"> </w:t>
      </w:r>
      <w:r w:rsidRPr="00AA4035">
        <w:rPr>
          <w:rStyle w:val="StyleBoldUnderline"/>
          <w:highlight w:val="yellow"/>
          <w:bdr w:val="single" w:sz="4" w:space="0" w:color="auto"/>
        </w:rPr>
        <w:t>a decision about</w:t>
      </w:r>
      <w:r w:rsidRPr="00AA4035">
        <w:rPr>
          <w:rStyle w:val="StyleBoldUnderline"/>
          <w:bdr w:val="single" w:sz="4" w:space="0" w:color="auto"/>
        </w:rPr>
        <w:t xml:space="preserve"> U.S. </w:t>
      </w:r>
      <w:r w:rsidRPr="00AA4035">
        <w:rPr>
          <w:rStyle w:val="StyleBoldUnderline"/>
          <w:highlight w:val="yellow"/>
          <w:bdr w:val="single" w:sz="4" w:space="0" w:color="auto"/>
        </w:rPr>
        <w:t>exports be delayed until a clearer picture of the country's</w:t>
      </w:r>
      <w:r w:rsidRPr="00AA4035">
        <w:rPr>
          <w:rStyle w:val="StyleBoldUnderline"/>
          <w:bdr w:val="single" w:sz="4" w:space="0" w:color="auto"/>
        </w:rPr>
        <w:t xml:space="preserve"> natural </w:t>
      </w:r>
      <w:r w:rsidRPr="00AA4035">
        <w:rPr>
          <w:rStyle w:val="StyleBoldUnderline"/>
          <w:highlight w:val="yellow"/>
          <w:bdr w:val="single" w:sz="4" w:space="0" w:color="auto"/>
        </w:rPr>
        <w:t>gas endowment emerges</w:t>
      </w:r>
      <w:r w:rsidRPr="00AA4035">
        <w:rPr>
          <w:sz w:val="16"/>
        </w:rPr>
        <w:t>. A Dow Chemical Company spokesman opined that if there really is a 100-year supply of natural gas under the United States, then we need not be in any rush to make a decision about exporting U.S.-produced gas.</w:t>
      </w:r>
    </w:p>
    <w:p w14:paraId="5F66B969" w14:textId="77777777" w:rsidR="00AA4035" w:rsidRPr="00AA4035" w:rsidRDefault="00AA4035" w:rsidP="00AA4035"/>
    <w:p w14:paraId="02E3EBE2" w14:textId="77777777" w:rsidR="00AA4035" w:rsidRPr="00AA4035" w:rsidRDefault="00AA4035" w:rsidP="00155603">
      <w:pPr>
        <w:pStyle w:val="Heading4"/>
      </w:pPr>
      <w:r w:rsidRPr="00AA4035">
        <w:t xml:space="preserve">Resolving supply certainty is </w:t>
      </w:r>
      <w:r w:rsidRPr="00AA4035">
        <w:rPr>
          <w:u w:val="single"/>
        </w:rPr>
        <w:t>key to exports</w:t>
      </w:r>
      <w:r w:rsidRPr="00AA4035">
        <w:t>---</w:t>
      </w:r>
      <w:r w:rsidRPr="00AA4035">
        <w:rPr>
          <w:u w:val="single"/>
        </w:rPr>
        <w:t>opponents</w:t>
      </w:r>
      <w:r w:rsidRPr="00AA4035">
        <w:t xml:space="preserve"> will win now because shale’s perceived as unsustainable </w:t>
      </w:r>
    </w:p>
    <w:p w14:paraId="7CDCDE71" w14:textId="77777777" w:rsidR="00AA4035" w:rsidRPr="00AA4035" w:rsidRDefault="00AA4035" w:rsidP="00AA4035">
      <w:r w:rsidRPr="00AA4035">
        <w:rPr>
          <w:sz w:val="16"/>
          <w:szCs w:val="16"/>
        </w:rPr>
        <w:t xml:space="preserve">Kurt </w:t>
      </w:r>
      <w:r w:rsidRPr="00AA4035">
        <w:rPr>
          <w:rStyle w:val="StyleStyleBold12pt"/>
        </w:rPr>
        <w:t>Cobb 12</w:t>
      </w:r>
      <w:r w:rsidRPr="00AA4035">
        <w:rPr>
          <w:sz w:val="16"/>
          <w:szCs w:val="16"/>
        </w:rPr>
        <w:t>, author, speaker, and columnist focusing on energy and the environment, regular contributor to the Energy Voices section of The Christian Science Monitor, his work has been featured on Energy Bulletin, The Oil Drum, OilPrice.com, Econ Matters, Peak Oil Review, 321energy, Common Dreams, Le Monde Diplomatique, and many other sites, 12/30/12, “Five possible energy surprises for 2013,” http://resourceinsights.blogspot.com/2012/12/five-possible-energy-surprises-for-2013.html</w:t>
      </w:r>
      <w:r w:rsidRPr="00AA4035">
        <w:t xml:space="preserve"> </w:t>
      </w:r>
    </w:p>
    <w:p w14:paraId="1AAC128E" w14:textId="4C1DC978" w:rsidR="00AA4035" w:rsidRPr="00AA4035" w:rsidRDefault="00AA4035" w:rsidP="00AA4035">
      <w:pPr>
        <w:rPr>
          <w:sz w:val="16"/>
        </w:rPr>
      </w:pPr>
      <w:r w:rsidRPr="00AA4035">
        <w:rPr>
          <w:sz w:val="16"/>
        </w:rPr>
        <w:t xml:space="preserve">The U.S. Congress forbids additional natural gas exports. </w:t>
      </w:r>
      <w:r w:rsidRPr="00AA4035">
        <w:rPr>
          <w:rStyle w:val="StyleBoldUnderline"/>
        </w:rPr>
        <w:t>Even though the U</w:t>
      </w:r>
      <w:r w:rsidRPr="00AA4035">
        <w:rPr>
          <w:sz w:val="16"/>
        </w:rPr>
        <w:t xml:space="preserve">nited </w:t>
      </w:r>
      <w:r w:rsidRPr="00AA4035">
        <w:rPr>
          <w:rStyle w:val="StyleBoldUnderline"/>
        </w:rPr>
        <w:t>S</w:t>
      </w:r>
      <w:r w:rsidRPr="00AA4035">
        <w:rPr>
          <w:sz w:val="16"/>
        </w:rPr>
        <w:t xml:space="preserve">tates </w:t>
      </w:r>
      <w:r w:rsidRPr="00AA4035">
        <w:rPr>
          <w:rStyle w:val="StyleBoldUnderline"/>
        </w:rPr>
        <w:t>remains a net importer of natural gas</w:t>
      </w:r>
      <w:r w:rsidRPr="00AA4035">
        <w:rPr>
          <w:sz w:val="16"/>
        </w:rPr>
        <w:t>--imports constituted 12.7 percent of consumption in 2012--</w:t>
      </w:r>
      <w:r w:rsidRPr="00AA4035">
        <w:rPr>
          <w:rStyle w:val="StyleBoldUnderline"/>
        </w:rPr>
        <w:t>the country currently exports small amounts of natural gas to Canada and Mexico</w:t>
      </w:r>
      <w:r w:rsidRPr="00AA4035">
        <w:rPr>
          <w:sz w:val="16"/>
        </w:rPr>
        <w:t xml:space="preserve">. This is </w:t>
      </w:r>
      <w:r w:rsidRPr="00AA4035">
        <w:rPr>
          <w:rStyle w:val="StyleBoldUnderline"/>
        </w:rPr>
        <w:t>because the North American gas pipeline system connecting all three countries makes it economically sensible to do so in a few instances</w:t>
      </w:r>
      <w:r w:rsidRPr="00AA4035">
        <w:rPr>
          <w:sz w:val="16"/>
        </w:rPr>
        <w:t xml:space="preserve">. </w:t>
      </w:r>
      <w:r w:rsidRPr="00AA4035">
        <w:rPr>
          <w:rStyle w:val="StyleBoldUnderline"/>
          <w:highlight w:val="yellow"/>
          <w:bdr w:val="single" w:sz="4" w:space="0" w:color="auto"/>
        </w:rPr>
        <w:t>If</w:t>
      </w:r>
      <w:r w:rsidRPr="00AA4035">
        <w:rPr>
          <w:rStyle w:val="StyleBoldUnderline"/>
          <w:bdr w:val="single" w:sz="4" w:space="0" w:color="auto"/>
        </w:rPr>
        <w:t xml:space="preserve"> it becomes clear that </w:t>
      </w:r>
      <w:r w:rsidRPr="00AA4035">
        <w:rPr>
          <w:rStyle w:val="StyleBoldUnderline"/>
          <w:highlight w:val="yellow"/>
          <w:bdr w:val="single" w:sz="4" w:space="0" w:color="auto"/>
        </w:rPr>
        <w:t>America's</w:t>
      </w:r>
      <w:r w:rsidRPr="00AA4035">
        <w:rPr>
          <w:rStyle w:val="StyleBoldUnderline"/>
          <w:bdr w:val="single" w:sz="4" w:space="0" w:color="auto"/>
        </w:rPr>
        <w:t xml:space="preserve"> natural </w:t>
      </w:r>
      <w:r w:rsidRPr="00AA4035">
        <w:rPr>
          <w:rStyle w:val="StyleBoldUnderline"/>
          <w:highlight w:val="yellow"/>
          <w:bdr w:val="single" w:sz="4" w:space="0" w:color="auto"/>
        </w:rPr>
        <w:t>gas</w:t>
      </w:r>
      <w:r w:rsidRPr="00AA4035">
        <w:rPr>
          <w:rStyle w:val="StyleBoldUnderline"/>
          <w:bdr w:val="single" w:sz="4" w:space="0" w:color="auto"/>
        </w:rPr>
        <w:t xml:space="preserve"> endowment </w:t>
      </w:r>
      <w:r w:rsidRPr="00AA4035">
        <w:rPr>
          <w:rStyle w:val="StyleBoldUnderline"/>
          <w:highlight w:val="yellow"/>
          <w:bdr w:val="single" w:sz="4" w:space="0" w:color="auto"/>
        </w:rPr>
        <w:t>is</w:t>
      </w:r>
      <w:r w:rsidRPr="00AA4035">
        <w:rPr>
          <w:rStyle w:val="StyleBoldUnderline"/>
          <w:bdr w:val="single" w:sz="4" w:space="0" w:color="auto"/>
        </w:rPr>
        <w:t xml:space="preserve"> actually quite </w:t>
      </w:r>
      <w:r w:rsidRPr="00AA4035">
        <w:rPr>
          <w:rStyle w:val="StyleBoldUnderline"/>
          <w:highlight w:val="yellow"/>
          <w:bdr w:val="single" w:sz="4" w:space="0" w:color="auto"/>
        </w:rPr>
        <w:lastRenderedPageBreak/>
        <w:t>limited</w:t>
      </w:r>
      <w:r w:rsidRPr="00AA4035">
        <w:rPr>
          <w:sz w:val="16"/>
        </w:rPr>
        <w:t xml:space="preserve">, </w:t>
      </w:r>
      <w:r w:rsidRPr="00AA4035">
        <w:rPr>
          <w:rStyle w:val="StyleBoldUnderline"/>
          <w:highlight w:val="yellow"/>
        </w:rPr>
        <w:t>Congress may</w:t>
      </w:r>
      <w:r w:rsidRPr="00AA4035">
        <w:rPr>
          <w:rStyle w:val="StyleBoldUnderline"/>
        </w:rPr>
        <w:t xml:space="preserve"> be keen to</w:t>
      </w:r>
      <w:r w:rsidRPr="00AA4035">
        <w:rPr>
          <w:sz w:val="16"/>
        </w:rPr>
        <w:t xml:space="preserve"> </w:t>
      </w:r>
      <w:r w:rsidRPr="00AA4035">
        <w:rPr>
          <w:rStyle w:val="StyleBoldUnderline"/>
          <w:highlight w:val="yellow"/>
        </w:rPr>
        <w:t>keep</w:t>
      </w:r>
      <w:r w:rsidRPr="00AA4035">
        <w:rPr>
          <w:rStyle w:val="StyleBoldUnderline"/>
        </w:rPr>
        <w:t xml:space="preserve"> natural </w:t>
      </w:r>
      <w:r w:rsidRPr="00AA4035">
        <w:rPr>
          <w:rStyle w:val="StyleBoldUnderline"/>
          <w:highlight w:val="yellow"/>
        </w:rPr>
        <w:t>gas</w:t>
      </w:r>
      <w:r w:rsidRPr="00AA4035">
        <w:rPr>
          <w:rStyle w:val="StyleBoldUnderline"/>
        </w:rPr>
        <w:t xml:space="preserve"> produced </w:t>
      </w:r>
      <w:r w:rsidRPr="00AA4035">
        <w:rPr>
          <w:rStyle w:val="StyleBoldUnderline"/>
          <w:highlight w:val="yellow"/>
        </w:rPr>
        <w:t>in the U</w:t>
      </w:r>
      <w:r w:rsidRPr="00AA4035">
        <w:rPr>
          <w:sz w:val="16"/>
        </w:rPr>
        <w:t xml:space="preserve">nited </w:t>
      </w:r>
      <w:r w:rsidRPr="00AA4035">
        <w:rPr>
          <w:rStyle w:val="StyleBoldUnderline"/>
          <w:highlight w:val="yellow"/>
        </w:rPr>
        <w:t>S</w:t>
      </w:r>
      <w:r w:rsidRPr="00AA4035">
        <w:rPr>
          <w:sz w:val="16"/>
        </w:rPr>
        <w:t xml:space="preserve">tates </w:t>
      </w:r>
      <w:r w:rsidRPr="00AA4035">
        <w:rPr>
          <w:rStyle w:val="StyleBoldUnderline"/>
          <w:bdr w:val="single" w:sz="4" w:space="0" w:color="auto"/>
        </w:rPr>
        <w:t xml:space="preserve">at home in order </w:t>
      </w:r>
      <w:r w:rsidRPr="00AA4035">
        <w:rPr>
          <w:rStyle w:val="StyleBoldUnderline"/>
          <w:highlight w:val="yellow"/>
          <w:bdr w:val="single" w:sz="4" w:space="0" w:color="auto"/>
        </w:rPr>
        <w:t>to keep prices low</w:t>
      </w:r>
      <w:r w:rsidRPr="00AA4035">
        <w:rPr>
          <w:sz w:val="16"/>
        </w:rPr>
        <w:t xml:space="preserve">. </w:t>
      </w:r>
      <w:r w:rsidRPr="00AA4035">
        <w:rPr>
          <w:sz w:val="12"/>
        </w:rPr>
        <w:t>¶</w:t>
      </w:r>
      <w:r w:rsidRPr="00AA4035">
        <w:rPr>
          <w:sz w:val="16"/>
        </w:rPr>
        <w:t xml:space="preserve"> If Congress doesn't act, the Federal Energy Regulatory Commission may simply continue to grant permits for more liquefied natural gas (LNG) export terminals from which special refrigerated tankers will carry natural gas overseas to importing nations. </w:t>
      </w:r>
      <w:r w:rsidRPr="00AA4035">
        <w:rPr>
          <w:rStyle w:val="StyleBoldUnderline"/>
        </w:rPr>
        <w:t>With LNG prices in Europe and Asia three to four times pipeline prices in the U</w:t>
      </w:r>
      <w:r w:rsidRPr="00AA4035">
        <w:rPr>
          <w:sz w:val="16"/>
        </w:rPr>
        <w:t xml:space="preserve">nited </w:t>
      </w:r>
      <w:r w:rsidRPr="00AA4035">
        <w:rPr>
          <w:rStyle w:val="StyleBoldUnderline"/>
        </w:rPr>
        <w:t>S</w:t>
      </w:r>
      <w:r w:rsidRPr="00AA4035">
        <w:rPr>
          <w:sz w:val="16"/>
        </w:rPr>
        <w:t xml:space="preserve">tates, there is no doubt that </w:t>
      </w:r>
      <w:r w:rsidRPr="00AA4035">
        <w:rPr>
          <w:rStyle w:val="StyleBoldUnderline"/>
        </w:rPr>
        <w:t xml:space="preserve">natural gas </w:t>
      </w:r>
      <w:r w:rsidRPr="00AA4035">
        <w:rPr>
          <w:rStyle w:val="StyleBoldUnderline"/>
          <w:highlight w:val="yellow"/>
        </w:rPr>
        <w:t>drillers will spend</w:t>
      </w:r>
      <w:r w:rsidRPr="00AA4035">
        <w:rPr>
          <w:rStyle w:val="StyleBoldUnderline"/>
        </w:rPr>
        <w:t xml:space="preserve"> prodigious amounts of </w:t>
      </w:r>
      <w:r w:rsidRPr="00AA4035">
        <w:rPr>
          <w:rStyle w:val="StyleBoldUnderline"/>
          <w:highlight w:val="yellow"/>
        </w:rPr>
        <w:t>time</w:t>
      </w:r>
      <w:r w:rsidRPr="00AA4035">
        <w:rPr>
          <w:rStyle w:val="StyleBoldUnderline"/>
        </w:rPr>
        <w:t xml:space="preserve"> and money </w:t>
      </w:r>
      <w:r w:rsidRPr="00AA4035">
        <w:rPr>
          <w:rStyle w:val="StyleBoldUnderline"/>
          <w:highlight w:val="yellow"/>
        </w:rPr>
        <w:t>trying to prevent</w:t>
      </w:r>
      <w:r w:rsidRPr="00AA4035">
        <w:rPr>
          <w:rStyle w:val="StyleBoldUnderline"/>
        </w:rPr>
        <w:t xml:space="preserve"> any </w:t>
      </w:r>
      <w:r w:rsidRPr="00AA4035">
        <w:rPr>
          <w:rStyle w:val="StyleBoldUnderline"/>
          <w:highlight w:val="yellow"/>
        </w:rPr>
        <w:t>export restrictions</w:t>
      </w:r>
      <w:r w:rsidRPr="00AA4035">
        <w:rPr>
          <w:sz w:val="16"/>
        </w:rPr>
        <w:t xml:space="preserve">. </w:t>
      </w:r>
      <w:r w:rsidRPr="00AA4035">
        <w:rPr>
          <w:rStyle w:val="StyleBoldUnderline"/>
        </w:rPr>
        <w:t xml:space="preserve">If such a measure is introduced in Congress, </w:t>
      </w:r>
      <w:r w:rsidRPr="00AA4035">
        <w:rPr>
          <w:rStyle w:val="StyleBoldUnderline"/>
          <w:highlight w:val="yellow"/>
        </w:rPr>
        <w:t>it will result in a battle</w:t>
      </w:r>
      <w:r w:rsidRPr="00AA4035">
        <w:rPr>
          <w:rStyle w:val="StyleBoldUnderline"/>
        </w:rPr>
        <w:t xml:space="preserve"> of corporate titans as the natural gas producers come up against large, well-funded users of natural gas such as utilities, chemical companies and fertilizer manufacturers</w:t>
      </w:r>
      <w:r w:rsidRPr="00AA4035">
        <w:rPr>
          <w:sz w:val="16"/>
        </w:rPr>
        <w:t xml:space="preserve">. And, if such a fight does arise, it's not at all certain who will win. </w:t>
      </w:r>
      <w:r w:rsidRPr="00AA4035">
        <w:rPr>
          <w:sz w:val="12"/>
        </w:rPr>
        <w:t>¶</w:t>
      </w:r>
      <w:r w:rsidRPr="00AA4035">
        <w:rPr>
          <w:sz w:val="16"/>
        </w:rPr>
        <w:t xml:space="preserve"> </w:t>
      </w:r>
      <w:proofErr w:type="gramStart"/>
      <w:r w:rsidRPr="00AA4035">
        <w:rPr>
          <w:rStyle w:val="StyleBoldUnderline"/>
          <w:highlight w:val="yellow"/>
        </w:rPr>
        <w:t>My</w:t>
      </w:r>
      <w:proofErr w:type="gramEnd"/>
      <w:r w:rsidRPr="00AA4035">
        <w:rPr>
          <w:rStyle w:val="StyleBoldUnderline"/>
          <w:highlight w:val="yellow"/>
        </w:rPr>
        <w:t xml:space="preserve"> money</w:t>
      </w:r>
      <w:r w:rsidRPr="00AA4035">
        <w:rPr>
          <w:sz w:val="16"/>
        </w:rPr>
        <w:t xml:space="preserve">, however, </w:t>
      </w:r>
      <w:r w:rsidRPr="00AA4035">
        <w:rPr>
          <w:rStyle w:val="StyleBoldUnderline"/>
          <w:highlight w:val="yellow"/>
          <w:bdr w:val="single" w:sz="4" w:space="0" w:color="auto"/>
        </w:rPr>
        <w:t xml:space="preserve">would be on </w:t>
      </w:r>
      <w:r w:rsidRPr="00AA4035">
        <w:rPr>
          <w:rStyle w:val="StyleBoldUnderline"/>
          <w:bdr w:val="single" w:sz="4" w:space="0" w:color="auto"/>
        </w:rPr>
        <w:t xml:space="preserve">the </w:t>
      </w:r>
      <w:r w:rsidRPr="00AA4035">
        <w:rPr>
          <w:rStyle w:val="StyleBoldUnderline"/>
          <w:highlight w:val="yellow"/>
          <w:bdr w:val="single" w:sz="4" w:space="0" w:color="auto"/>
        </w:rPr>
        <w:t>users</w:t>
      </w:r>
      <w:r w:rsidRPr="00AA4035">
        <w:rPr>
          <w:rStyle w:val="StyleBoldUnderline"/>
          <w:bdr w:val="single" w:sz="4" w:space="0" w:color="auto"/>
        </w:rPr>
        <w:t xml:space="preserve"> of natural gas</w:t>
      </w:r>
      <w:r w:rsidRPr="00AA4035">
        <w:rPr>
          <w:sz w:val="16"/>
        </w:rPr>
        <w:t xml:space="preserve"> including the 50 percent of those who heat their homes with natural gas. These </w:t>
      </w:r>
      <w:r w:rsidRPr="00AA4035">
        <w:rPr>
          <w:rStyle w:val="StyleBoldUnderline"/>
          <w:highlight w:val="yellow"/>
        </w:rPr>
        <w:t>consumers</w:t>
      </w:r>
      <w:r w:rsidRPr="00AA4035">
        <w:rPr>
          <w:rStyle w:val="StyleBoldUnderline"/>
        </w:rPr>
        <w:t xml:space="preserve"> </w:t>
      </w:r>
      <w:r w:rsidRPr="00AA4035">
        <w:rPr>
          <w:rStyle w:val="StyleBoldUnderline"/>
          <w:highlight w:val="yellow"/>
        </w:rPr>
        <w:t>represent</w:t>
      </w:r>
      <w:r w:rsidRPr="00AA4035">
        <w:rPr>
          <w:rStyle w:val="StyleBoldUnderline"/>
        </w:rPr>
        <w:t xml:space="preserve"> an enormous number of </w:t>
      </w:r>
      <w:r w:rsidRPr="00AA4035">
        <w:rPr>
          <w:rStyle w:val="StyleBoldUnderline"/>
          <w:highlight w:val="yellow"/>
        </w:rPr>
        <w:t>votes</w:t>
      </w:r>
      <w:r w:rsidRPr="00AA4035">
        <w:rPr>
          <w:sz w:val="16"/>
        </w:rPr>
        <w:t xml:space="preserve">, </w:t>
      </w:r>
      <w:r w:rsidRPr="00AA4035">
        <w:rPr>
          <w:rStyle w:val="StyleBoldUnderline"/>
          <w:bdr w:val="single" w:sz="4" w:space="0" w:color="auto"/>
        </w:rPr>
        <w:t xml:space="preserve">perhaps </w:t>
      </w:r>
      <w:r w:rsidRPr="00AA4035">
        <w:rPr>
          <w:rStyle w:val="StyleBoldUnderline"/>
          <w:highlight w:val="yellow"/>
          <w:bdr w:val="single" w:sz="4" w:space="0" w:color="auto"/>
        </w:rPr>
        <w:t>enough to overcome</w:t>
      </w:r>
      <w:r w:rsidRPr="00AA4035">
        <w:rPr>
          <w:rStyle w:val="StyleBoldUnderline"/>
          <w:bdr w:val="single" w:sz="4" w:space="0" w:color="auto"/>
        </w:rPr>
        <w:t xml:space="preserve"> the </w:t>
      </w:r>
      <w:r w:rsidRPr="00AA4035">
        <w:rPr>
          <w:rStyle w:val="StyleBoldUnderline"/>
          <w:highlight w:val="yellow"/>
          <w:bdr w:val="single" w:sz="4" w:space="0" w:color="auto"/>
        </w:rPr>
        <w:t>lobbying</w:t>
      </w:r>
      <w:r w:rsidRPr="00AA4035">
        <w:rPr>
          <w:rStyle w:val="StyleBoldUnderline"/>
          <w:bdr w:val="single" w:sz="4" w:space="0" w:color="auto"/>
        </w:rPr>
        <w:t xml:space="preserve"> acumen </w:t>
      </w:r>
      <w:r w:rsidRPr="00AA4035">
        <w:rPr>
          <w:rStyle w:val="StyleBoldUnderline"/>
          <w:highlight w:val="yellow"/>
          <w:bdr w:val="single" w:sz="4" w:space="0" w:color="auto"/>
        </w:rPr>
        <w:t>of</w:t>
      </w:r>
      <w:r w:rsidRPr="00AA4035">
        <w:rPr>
          <w:rStyle w:val="StyleBoldUnderline"/>
          <w:bdr w:val="single" w:sz="4" w:space="0" w:color="auto"/>
        </w:rPr>
        <w:t xml:space="preserve"> the country's powerful natural gas </w:t>
      </w:r>
      <w:r w:rsidRPr="00AA4035">
        <w:rPr>
          <w:rStyle w:val="StyleBoldUnderline"/>
          <w:highlight w:val="yellow"/>
          <w:bdr w:val="single" w:sz="4" w:space="0" w:color="auto"/>
        </w:rPr>
        <w:t>producers</w:t>
      </w:r>
      <w:r w:rsidRPr="00AA4035">
        <w:rPr>
          <w:sz w:val="16"/>
        </w:rPr>
        <w:t>.</w:t>
      </w:r>
    </w:p>
    <w:p w14:paraId="56509D1D" w14:textId="77777777" w:rsidR="00AA4035" w:rsidRPr="00AA4035" w:rsidRDefault="00AA4035" w:rsidP="00155603">
      <w:pPr>
        <w:pStyle w:val="Heading4"/>
      </w:pPr>
      <w:r w:rsidRPr="00AA4035">
        <w:t xml:space="preserve">DOE’s official study concluded </w:t>
      </w:r>
      <w:r w:rsidRPr="00AA4035">
        <w:rPr>
          <w:u w:val="single"/>
        </w:rPr>
        <w:t>current</w:t>
      </w:r>
      <w:r w:rsidRPr="00AA4035">
        <w:t xml:space="preserve"> gas supply’s </w:t>
      </w:r>
      <w:r w:rsidRPr="00AA4035">
        <w:rPr>
          <w:u w:val="single"/>
        </w:rPr>
        <w:t>insufficient</w:t>
      </w:r>
      <w:r w:rsidRPr="00AA4035">
        <w:t xml:space="preserve"> to allow exports </w:t>
      </w:r>
    </w:p>
    <w:p w14:paraId="6DA855F9" w14:textId="77777777" w:rsidR="00AA4035" w:rsidRPr="00AA4035" w:rsidRDefault="00AA4035" w:rsidP="00AA4035">
      <w:r w:rsidRPr="00AA4035">
        <w:rPr>
          <w:rStyle w:val="StyleStyleBold12pt"/>
        </w:rPr>
        <w:t>CSM 12</w:t>
      </w:r>
      <w:r w:rsidRPr="00AA4035">
        <w:t xml:space="preserve"> </w:t>
      </w:r>
      <w:r w:rsidRPr="00AA4035">
        <w:rPr>
          <w:sz w:val="16"/>
          <w:szCs w:val="16"/>
        </w:rPr>
        <w:t xml:space="preserve">– Christian Science Monitor, 12/6/12, “Should US export natural gas? Study for DOE fuels fiery </w:t>
      </w:r>
      <w:proofErr w:type="gramStart"/>
      <w:r w:rsidRPr="00AA4035">
        <w:rPr>
          <w:sz w:val="16"/>
          <w:szCs w:val="16"/>
        </w:rPr>
        <w:t>debate.,</w:t>
      </w:r>
      <w:proofErr w:type="gramEnd"/>
      <w:r w:rsidRPr="00AA4035">
        <w:rPr>
          <w:sz w:val="16"/>
          <w:szCs w:val="16"/>
        </w:rPr>
        <w:t>” http://www.csmonitor.com/layout/set/print/Environment/2012/1206/Should-US-export-natural-gas-Study-for-DOE-fuels-fiery-debate</w:t>
      </w:r>
    </w:p>
    <w:p w14:paraId="13BD3392" w14:textId="271D8876" w:rsidR="00AA4035" w:rsidRPr="00AA4035" w:rsidRDefault="00AA4035" w:rsidP="00AA4035">
      <w:pPr>
        <w:rPr>
          <w:sz w:val="16"/>
        </w:rPr>
      </w:pPr>
      <w:r w:rsidRPr="00AA4035">
        <w:rPr>
          <w:sz w:val="16"/>
        </w:rPr>
        <w:t xml:space="preserve">Answers to those questions are now emerging. </w:t>
      </w:r>
      <w:r w:rsidRPr="00AA4035">
        <w:rPr>
          <w:rStyle w:val="StyleBoldUnderline"/>
          <w:highlight w:val="yellow"/>
        </w:rPr>
        <w:t>According to a</w:t>
      </w:r>
      <w:r w:rsidRPr="00AA4035">
        <w:rPr>
          <w:sz w:val="16"/>
        </w:rPr>
        <w:t xml:space="preserve"> much-anticipated new </w:t>
      </w:r>
      <w:r w:rsidRPr="00AA4035">
        <w:rPr>
          <w:rStyle w:val="StyleBoldUnderline"/>
          <w:highlight w:val="yellow"/>
          <w:bdr w:val="single" w:sz="4" w:space="0" w:color="auto"/>
        </w:rPr>
        <w:t>study</w:t>
      </w:r>
      <w:r w:rsidRPr="00AA4035">
        <w:rPr>
          <w:rStyle w:val="StyleBoldUnderline"/>
          <w:bdr w:val="single" w:sz="4" w:space="0" w:color="auto"/>
        </w:rPr>
        <w:t xml:space="preserve"> commissioned </w:t>
      </w:r>
      <w:r w:rsidRPr="00AA4035">
        <w:rPr>
          <w:rStyle w:val="StyleBoldUnderline"/>
          <w:highlight w:val="yellow"/>
          <w:bdr w:val="single" w:sz="4" w:space="0" w:color="auto"/>
        </w:rPr>
        <w:t>by the</w:t>
      </w:r>
      <w:r w:rsidRPr="00AA4035">
        <w:rPr>
          <w:rStyle w:val="StyleBoldUnderline"/>
          <w:bdr w:val="single" w:sz="4" w:space="0" w:color="auto"/>
        </w:rPr>
        <w:t xml:space="preserve"> US </w:t>
      </w:r>
      <w:r w:rsidRPr="00AA4035">
        <w:rPr>
          <w:rStyle w:val="StyleBoldUnderline"/>
          <w:highlight w:val="yellow"/>
          <w:bdr w:val="single" w:sz="4" w:space="0" w:color="auto"/>
        </w:rPr>
        <w:t>D</w:t>
      </w:r>
      <w:r w:rsidRPr="00AA4035">
        <w:rPr>
          <w:rStyle w:val="StyleBoldUnderline"/>
          <w:bdr w:val="single" w:sz="4" w:space="0" w:color="auto"/>
        </w:rPr>
        <w:t xml:space="preserve">epartment </w:t>
      </w:r>
      <w:r w:rsidRPr="00AA4035">
        <w:rPr>
          <w:rStyle w:val="StyleBoldUnderline"/>
          <w:highlight w:val="yellow"/>
          <w:bdr w:val="single" w:sz="4" w:space="0" w:color="auto"/>
        </w:rPr>
        <w:t>o</w:t>
      </w:r>
      <w:r w:rsidRPr="00AA4035">
        <w:rPr>
          <w:rStyle w:val="StyleBoldUnderline"/>
          <w:bdr w:val="single" w:sz="4" w:space="0" w:color="auto"/>
        </w:rPr>
        <w:t xml:space="preserve">f </w:t>
      </w:r>
      <w:r w:rsidRPr="00AA4035">
        <w:rPr>
          <w:rStyle w:val="StyleBoldUnderline"/>
          <w:highlight w:val="yellow"/>
          <w:bdr w:val="single" w:sz="4" w:space="0" w:color="auto"/>
        </w:rPr>
        <w:t>E</w:t>
      </w:r>
      <w:r w:rsidRPr="00AA4035">
        <w:rPr>
          <w:rStyle w:val="StyleBoldUnderline"/>
          <w:bdr w:val="single" w:sz="4" w:space="0" w:color="auto"/>
        </w:rPr>
        <w:t>nergy</w:t>
      </w:r>
      <w:r w:rsidRPr="00AA4035">
        <w:rPr>
          <w:sz w:val="16"/>
        </w:rPr>
        <w:t xml:space="preserve"> and released late Wednesday, </w:t>
      </w:r>
      <w:r w:rsidRPr="00AA4035">
        <w:rPr>
          <w:rStyle w:val="StyleBoldUnderline"/>
          <w:highlight w:val="yellow"/>
        </w:rPr>
        <w:t>the US would get a</w:t>
      </w:r>
      <w:r w:rsidRPr="00AA4035">
        <w:rPr>
          <w:rStyle w:val="StyleBoldUnderline"/>
        </w:rPr>
        <w:t xml:space="preserve"> net overall positive </w:t>
      </w:r>
      <w:r w:rsidRPr="00AA4035">
        <w:rPr>
          <w:rStyle w:val="StyleBoldUnderline"/>
          <w:highlight w:val="yellow"/>
        </w:rPr>
        <w:t>economic boost</w:t>
      </w:r>
      <w:r w:rsidRPr="00AA4035">
        <w:rPr>
          <w:sz w:val="16"/>
        </w:rPr>
        <w:t xml:space="preserve"> from exporting a big fraction of its domestic natural gas resources to Asia and other energy-hungry global markets. </w:t>
      </w:r>
      <w:r w:rsidRPr="00AA4035">
        <w:rPr>
          <w:rStyle w:val="StyleBoldUnderline"/>
        </w:rPr>
        <w:t>But</w:t>
      </w:r>
      <w:r w:rsidRPr="00AA4035">
        <w:rPr>
          <w:sz w:val="16"/>
        </w:rPr>
        <w:t xml:space="preserve"> that’s </w:t>
      </w:r>
      <w:r w:rsidRPr="00AA4035">
        <w:rPr>
          <w:rStyle w:val="StyleBoldUnderline"/>
        </w:rPr>
        <w:t xml:space="preserve">only </w:t>
      </w:r>
      <w:r w:rsidRPr="00AA4035">
        <w:rPr>
          <w:rStyle w:val="StyleBoldUnderline"/>
          <w:highlight w:val="yellow"/>
        </w:rPr>
        <w:t>if</w:t>
      </w:r>
      <w:r w:rsidRPr="00AA4035">
        <w:rPr>
          <w:rStyle w:val="StyleBoldUnderline"/>
        </w:rPr>
        <w:t xml:space="preserve"> global market </w:t>
      </w:r>
      <w:r w:rsidRPr="00AA4035">
        <w:rPr>
          <w:rStyle w:val="StyleBoldUnderline"/>
          <w:highlight w:val="yellow"/>
        </w:rPr>
        <w:t>conditions make</w:t>
      </w:r>
      <w:r w:rsidRPr="00AA4035">
        <w:rPr>
          <w:rStyle w:val="StyleBoldUnderline"/>
        </w:rPr>
        <w:t xml:space="preserve"> such </w:t>
      </w:r>
      <w:r w:rsidRPr="00AA4035">
        <w:rPr>
          <w:rStyle w:val="StyleBoldUnderline"/>
          <w:highlight w:val="yellow"/>
        </w:rPr>
        <w:t>exports feasible</w:t>
      </w:r>
      <w:r w:rsidRPr="00AA4035">
        <w:rPr>
          <w:sz w:val="16"/>
        </w:rPr>
        <w:t xml:space="preserve">, </w:t>
      </w:r>
      <w:r w:rsidRPr="00AA4035">
        <w:rPr>
          <w:rStyle w:val="StyleBoldUnderline"/>
          <w:highlight w:val="yellow"/>
          <w:bdr w:val="single" w:sz="4" w:space="0" w:color="auto"/>
        </w:rPr>
        <w:t>which is not</w:t>
      </w:r>
      <w:r w:rsidRPr="00AA4035">
        <w:rPr>
          <w:rStyle w:val="StyleBoldUnderline"/>
          <w:bdr w:val="single" w:sz="4" w:space="0" w:color="auto"/>
        </w:rPr>
        <w:t xml:space="preserve"> currently </w:t>
      </w:r>
      <w:r w:rsidRPr="00AA4035">
        <w:rPr>
          <w:rStyle w:val="StyleBoldUnderline"/>
          <w:highlight w:val="yellow"/>
          <w:bdr w:val="single" w:sz="4" w:space="0" w:color="auto"/>
        </w:rPr>
        <w:t>the case</w:t>
      </w:r>
      <w:r w:rsidRPr="00AA4035">
        <w:rPr>
          <w:sz w:val="16"/>
        </w:rPr>
        <w:t xml:space="preserve">, according to the study. </w:t>
      </w:r>
      <w:r w:rsidRPr="00AA4035">
        <w:rPr>
          <w:sz w:val="12"/>
        </w:rPr>
        <w:t>¶</w:t>
      </w:r>
      <w:r w:rsidRPr="00AA4035">
        <w:rPr>
          <w:sz w:val="16"/>
        </w:rPr>
        <w:t xml:space="preserve"> </w:t>
      </w:r>
      <w:proofErr w:type="gramStart"/>
      <w:r w:rsidRPr="00AA4035">
        <w:rPr>
          <w:sz w:val="16"/>
        </w:rPr>
        <w:t>The</w:t>
      </w:r>
      <w:proofErr w:type="gramEnd"/>
      <w:r w:rsidRPr="00AA4035">
        <w:rPr>
          <w:sz w:val="16"/>
        </w:rPr>
        <w:t xml:space="preserve"> study for the DOE, by the NERA Economic Consulting of Washington, said the US economy would benefit under all future scenarios in which exports are envisioned. The Energy Department says, meanwhile, it will evaluate the study along with other information. </w:t>
      </w:r>
      <w:r w:rsidRPr="00AA4035">
        <w:rPr>
          <w:sz w:val="12"/>
        </w:rPr>
        <w:t>¶</w:t>
      </w:r>
      <w:r w:rsidRPr="00AA4035">
        <w:rPr>
          <w:sz w:val="16"/>
        </w:rPr>
        <w:t xml:space="preserve"> "Across all these scenarios, the U.S. was projected to gain net economic benefits from allowing LNG exports. Moreover, for every one of the market scenarios examined, net economic benefits increased as the level of LNG exports increased,” the study found. “In particular, scenarios with unlimited exports always had higher net economic benefits than corresponding cases with limited exports." </w:t>
      </w:r>
      <w:r w:rsidRPr="00AA4035">
        <w:rPr>
          <w:sz w:val="12"/>
        </w:rPr>
        <w:t>¶</w:t>
      </w:r>
      <w:r w:rsidRPr="00AA4035">
        <w:rPr>
          <w:sz w:val="16"/>
        </w:rPr>
        <w:t xml:space="preserve"> But while the study projects $47 billion in increased economic activity by 2020, it also goes on to detail that this largesse will not be doled out equally, saying there would be "winners and losers." </w:t>
      </w:r>
      <w:r w:rsidRPr="00AA4035">
        <w:rPr>
          <w:sz w:val="12"/>
        </w:rPr>
        <w:t>¶</w:t>
      </w:r>
      <w:r w:rsidRPr="00AA4035">
        <w:rPr>
          <w:sz w:val="16"/>
        </w:rPr>
        <w:t xml:space="preserve"> "Different socioeconomic groups depend on different sources of income, though through retirement savings an increasingly large number of workers share in the benefits of higher income to natural resource companies whose shares they own," the study found. "Nevertheless, impacts will not be positive for all groups in the economy. Households with income solely from wages or government transfers, in particular, might not participate in these benefits." </w:t>
      </w:r>
      <w:r w:rsidRPr="00AA4035">
        <w:rPr>
          <w:sz w:val="12"/>
        </w:rPr>
        <w:t>¶</w:t>
      </w:r>
      <w:r w:rsidRPr="00AA4035">
        <w:rPr>
          <w:sz w:val="16"/>
        </w:rPr>
        <w:t xml:space="preserve"> Even so, overall "net benefits" from such exports to the economy overcame “the losses from reduced capital and wage income to US consumers," it found. "LNG exports have net economic benefits in spite of higher domestic natural gas prices,” the firm concluded. </w:t>
      </w:r>
      <w:r w:rsidRPr="00AA4035">
        <w:rPr>
          <w:sz w:val="12"/>
        </w:rPr>
        <w:t>¶</w:t>
      </w:r>
      <w:r w:rsidRPr="00AA4035">
        <w:rPr>
          <w:sz w:val="16"/>
        </w:rPr>
        <w:t xml:space="preserve"> </w:t>
      </w:r>
      <w:proofErr w:type="gramStart"/>
      <w:r w:rsidRPr="00AA4035">
        <w:rPr>
          <w:rStyle w:val="StyleBoldUnderline"/>
          <w:highlight w:val="yellow"/>
        </w:rPr>
        <w:t>There</w:t>
      </w:r>
      <w:proofErr w:type="gramEnd"/>
      <w:r w:rsidRPr="00AA4035">
        <w:rPr>
          <w:rStyle w:val="StyleBoldUnderline"/>
          <w:highlight w:val="yellow"/>
        </w:rPr>
        <w:t xml:space="preserve"> are limits</w:t>
      </w:r>
      <w:r w:rsidRPr="00AA4035">
        <w:rPr>
          <w:sz w:val="16"/>
        </w:rPr>
        <w:t xml:space="preserve">, however. For instance, </w:t>
      </w:r>
      <w:r w:rsidRPr="00AA4035">
        <w:rPr>
          <w:rStyle w:val="StyleBoldUnderline"/>
        </w:rPr>
        <w:t>according to the study's conclusions</w:t>
      </w:r>
      <w:r w:rsidRPr="00AA4035">
        <w:rPr>
          <w:sz w:val="16"/>
        </w:rPr>
        <w:t xml:space="preserve">: </w:t>
      </w:r>
      <w:r w:rsidRPr="00AA4035">
        <w:rPr>
          <w:sz w:val="12"/>
        </w:rPr>
        <w:t>¶</w:t>
      </w:r>
      <w:r w:rsidRPr="00AA4035">
        <w:rPr>
          <w:sz w:val="16"/>
        </w:rPr>
        <w:t xml:space="preserve"> • </w:t>
      </w:r>
      <w:proofErr w:type="gramStart"/>
      <w:r w:rsidRPr="00AA4035">
        <w:rPr>
          <w:rStyle w:val="StyleBoldUnderline"/>
          <w:highlight w:val="yellow"/>
        </w:rPr>
        <w:t>Under</w:t>
      </w:r>
      <w:proofErr w:type="gramEnd"/>
      <w:r w:rsidRPr="00AA4035">
        <w:rPr>
          <w:rStyle w:val="StyleBoldUnderline"/>
          <w:highlight w:val="yellow"/>
        </w:rPr>
        <w:t xml:space="preserve"> current</w:t>
      </w:r>
      <w:r w:rsidRPr="00AA4035">
        <w:rPr>
          <w:rStyle w:val="StyleBoldUnderline"/>
        </w:rPr>
        <w:t xml:space="preserve"> economic </w:t>
      </w:r>
      <w:r w:rsidRPr="00AA4035">
        <w:rPr>
          <w:rStyle w:val="StyleBoldUnderline"/>
          <w:highlight w:val="yellow"/>
        </w:rPr>
        <w:t>conditions</w:t>
      </w:r>
      <w:r w:rsidRPr="00AA4035">
        <w:rPr>
          <w:sz w:val="16"/>
        </w:rPr>
        <w:t xml:space="preserve">, </w:t>
      </w:r>
      <w:r w:rsidRPr="00AA4035">
        <w:rPr>
          <w:rStyle w:val="StyleBoldUnderline"/>
          <w:highlight w:val="yellow"/>
          <w:bdr w:val="single" w:sz="4" w:space="0" w:color="auto"/>
        </w:rPr>
        <w:t>there is not enough supply</w:t>
      </w:r>
      <w:r w:rsidRPr="00AA4035">
        <w:rPr>
          <w:rStyle w:val="StyleBoldUnderline"/>
          <w:bdr w:val="single" w:sz="4" w:space="0" w:color="auto"/>
        </w:rPr>
        <w:t xml:space="preserve"> in the US</w:t>
      </w:r>
      <w:r w:rsidRPr="00AA4035">
        <w:rPr>
          <w:sz w:val="16"/>
        </w:rPr>
        <w:t xml:space="preserve">, or demand overseas, </w:t>
      </w:r>
      <w:r w:rsidRPr="00AA4035">
        <w:rPr>
          <w:rStyle w:val="StyleBoldUnderline"/>
        </w:rPr>
        <w:t>to make LNG exports a reality</w:t>
      </w:r>
      <w:r w:rsidRPr="00AA4035">
        <w:rPr>
          <w:sz w:val="16"/>
        </w:rPr>
        <w:t>. Of course, that's projected to change as demand increase overseas and shale-gas production costs in the US fall further. Still, the study said, "</w:t>
      </w:r>
      <w:r w:rsidRPr="00AA4035">
        <w:rPr>
          <w:rStyle w:val="StyleBoldUnderline"/>
          <w:highlight w:val="yellow"/>
        </w:rPr>
        <w:t>under status quo conditions</w:t>
      </w:r>
      <w:r w:rsidRPr="00AA4035">
        <w:rPr>
          <w:rStyle w:val="StyleBoldUnderline"/>
        </w:rPr>
        <w:t xml:space="preserve"> in</w:t>
      </w:r>
      <w:r w:rsidRPr="00AA4035">
        <w:rPr>
          <w:sz w:val="16"/>
        </w:rPr>
        <w:t xml:space="preserve"> the world and </w:t>
      </w:r>
      <w:r w:rsidRPr="00AA4035">
        <w:rPr>
          <w:rStyle w:val="StyleBoldUnderline"/>
        </w:rPr>
        <w:t xml:space="preserve">the US ... </w:t>
      </w:r>
      <w:r w:rsidRPr="00AA4035">
        <w:rPr>
          <w:rStyle w:val="StyleBoldUnderline"/>
          <w:highlight w:val="yellow"/>
        </w:rPr>
        <w:t>there is no feasible level of exports</w:t>
      </w:r>
      <w:r w:rsidRPr="00AA4035">
        <w:rPr>
          <w:rStyle w:val="StyleBoldUnderline"/>
        </w:rPr>
        <w:t xml:space="preserve"> possible from the US</w:t>
      </w:r>
      <w:r w:rsidRPr="00AA4035">
        <w:rPr>
          <w:sz w:val="16"/>
        </w:rPr>
        <w:t>.”</w:t>
      </w:r>
    </w:p>
    <w:p w14:paraId="5C70301E" w14:textId="77777777" w:rsidR="00AA4035" w:rsidRPr="00AA4035" w:rsidRDefault="00AA4035" w:rsidP="00155603">
      <w:pPr>
        <w:pStyle w:val="Heading4"/>
      </w:pPr>
      <w:r w:rsidRPr="00AA4035">
        <w:t xml:space="preserve">Exports are </w:t>
      </w:r>
      <w:r w:rsidRPr="00AA4035">
        <w:rPr>
          <w:u w:val="single"/>
        </w:rPr>
        <w:t>determined</w:t>
      </w:r>
      <w:r w:rsidRPr="00AA4035">
        <w:t xml:space="preserve"> by the framework set up in that DOE study </w:t>
      </w:r>
    </w:p>
    <w:p w14:paraId="56F2E50F" w14:textId="77777777" w:rsidR="00AA4035" w:rsidRPr="00AA4035" w:rsidRDefault="00AA4035" w:rsidP="00AA4035">
      <w:r w:rsidRPr="00AA4035">
        <w:rPr>
          <w:sz w:val="16"/>
          <w:szCs w:val="16"/>
        </w:rPr>
        <w:t xml:space="preserve">Brydon </w:t>
      </w:r>
      <w:r w:rsidRPr="00AA4035">
        <w:rPr>
          <w:rStyle w:val="StyleStyleBold12pt"/>
        </w:rPr>
        <w:t>Ross 13</w:t>
      </w:r>
      <w:r w:rsidRPr="00AA4035">
        <w:rPr>
          <w:sz w:val="16"/>
          <w:szCs w:val="16"/>
        </w:rPr>
        <w:t>, Knowledge Center, Council of State Governments, 3/5/13, “Liquefied Natural Gas and the Great Export Debate,” http://knowledgecenter.csg.org/drupal/content/liquefied-natural-gas-and-great-export-debate</w:t>
      </w:r>
    </w:p>
    <w:p w14:paraId="22A30CF1" w14:textId="3308D176" w:rsidR="00AA4035" w:rsidRPr="00AA4035" w:rsidRDefault="00AA4035" w:rsidP="00AA4035">
      <w:pPr>
        <w:rPr>
          <w:sz w:val="16"/>
        </w:rPr>
      </w:pPr>
      <w:r w:rsidRPr="00AA4035">
        <w:rPr>
          <w:rStyle w:val="StyleBoldUnderline"/>
          <w:highlight w:val="yellow"/>
        </w:rPr>
        <w:t>The federal government has</w:t>
      </w:r>
      <w:r w:rsidRPr="00AA4035">
        <w:rPr>
          <w:sz w:val="16"/>
        </w:rPr>
        <w:t xml:space="preserve"> at least </w:t>
      </w:r>
      <w:r w:rsidRPr="00AA4035">
        <w:rPr>
          <w:rStyle w:val="StyleBoldUnderline"/>
          <w:highlight w:val="yellow"/>
        </w:rPr>
        <w:t>15 projects</w:t>
      </w:r>
      <w:r w:rsidRPr="00AA4035">
        <w:rPr>
          <w:rStyle w:val="StyleBoldUnderline"/>
        </w:rPr>
        <w:t xml:space="preserve"> </w:t>
      </w:r>
      <w:r w:rsidRPr="00AA4035">
        <w:rPr>
          <w:rStyle w:val="StyleBoldUnderline"/>
          <w:highlight w:val="yellow"/>
        </w:rPr>
        <w:t>on its docket</w:t>
      </w:r>
      <w:r w:rsidRPr="00AA4035">
        <w:rPr>
          <w:rStyle w:val="StyleBoldUnderline"/>
        </w:rPr>
        <w:t xml:space="preserve"> for consideration</w:t>
      </w:r>
      <w:r w:rsidRPr="00AA4035">
        <w:rPr>
          <w:sz w:val="16"/>
        </w:rPr>
        <w:t xml:space="preserve">. If all were approved, it would total more than 29 billion cubic feet per day in natural gas exports—a prospect most energy and Wall Street analysts believe is highly unlikely considering the political and economic challenges that would arise with exporting approximately one-third of the nation’s domestic consumption. </w:t>
      </w:r>
      <w:r w:rsidRPr="00AA4035">
        <w:rPr>
          <w:rStyle w:val="StyleBoldUnderline"/>
          <w:highlight w:val="yellow"/>
        </w:rPr>
        <w:t>Following the</w:t>
      </w:r>
      <w:r w:rsidRPr="00AA4035">
        <w:rPr>
          <w:rStyle w:val="StyleBoldUnderline"/>
        </w:rPr>
        <w:t xml:space="preserve"> issuance of the Department of Energy’s </w:t>
      </w:r>
      <w:r w:rsidRPr="00AA4035">
        <w:rPr>
          <w:rStyle w:val="StyleBoldUnderline"/>
          <w:highlight w:val="yellow"/>
        </w:rPr>
        <w:t>macroeconomic report</w:t>
      </w:r>
      <w:r w:rsidRPr="00AA4035">
        <w:rPr>
          <w:sz w:val="16"/>
        </w:rPr>
        <w:t xml:space="preserve">, an initial public comment period was established that ended in late January 2013. A series of </w:t>
      </w:r>
      <w:r w:rsidRPr="00AA4035">
        <w:rPr>
          <w:sz w:val="16"/>
        </w:rPr>
        <w:lastRenderedPageBreak/>
        <w:t xml:space="preserve">reply comments from the administration will be due at the end of February 2013 for each of the projects up for review. The Department of </w:t>
      </w:r>
      <w:r w:rsidRPr="00AA4035">
        <w:rPr>
          <w:rStyle w:val="StyleBoldUnderline"/>
          <w:highlight w:val="yellow"/>
        </w:rPr>
        <w:t>Energy</w:t>
      </w:r>
      <w:r w:rsidRPr="00AA4035">
        <w:rPr>
          <w:rStyle w:val="StyleBoldUnderline"/>
        </w:rPr>
        <w:t xml:space="preserve"> has said</w:t>
      </w:r>
      <w:r w:rsidRPr="00AA4035">
        <w:rPr>
          <w:sz w:val="16"/>
        </w:rPr>
        <w:t xml:space="preserve"> </w:t>
      </w:r>
      <w:r w:rsidRPr="00AA4035">
        <w:rPr>
          <w:rStyle w:val="StyleBoldUnderline"/>
        </w:rPr>
        <w:t xml:space="preserve">it </w:t>
      </w:r>
      <w:r w:rsidRPr="00AA4035">
        <w:rPr>
          <w:rStyle w:val="StyleBoldUnderline"/>
          <w:highlight w:val="yellow"/>
        </w:rPr>
        <w:t>will act on each</w:t>
      </w:r>
      <w:r w:rsidRPr="00AA4035">
        <w:rPr>
          <w:rStyle w:val="StyleBoldUnderline"/>
        </w:rPr>
        <w:t xml:space="preserve"> of the export projects at the end of the comment period </w:t>
      </w:r>
      <w:r w:rsidRPr="00AA4035">
        <w:rPr>
          <w:rStyle w:val="StyleBoldUnderline"/>
          <w:highlight w:val="yellow"/>
        </w:rPr>
        <w:t>on a case-by-case basis</w:t>
      </w:r>
      <w:r w:rsidRPr="00AA4035">
        <w:rPr>
          <w:sz w:val="16"/>
        </w:rPr>
        <w:t xml:space="preserve"> that have met the Federal Energy Regulatory Commission’s pre-filing process, </w:t>
      </w:r>
      <w:r w:rsidRPr="00AA4035">
        <w:rPr>
          <w:rStyle w:val="StyleBoldUnderline"/>
        </w:rPr>
        <w:t>and its decisions will be</w:t>
      </w:r>
      <w:r w:rsidRPr="00AA4035">
        <w:rPr>
          <w:sz w:val="16"/>
        </w:rPr>
        <w:t xml:space="preserve"> </w:t>
      </w:r>
      <w:r w:rsidRPr="00AA4035">
        <w:rPr>
          <w:rStyle w:val="StyleBoldUnderline"/>
          <w:highlight w:val="yellow"/>
          <w:bdr w:val="single" w:sz="4" w:space="0" w:color="auto"/>
        </w:rPr>
        <w:t>based on the</w:t>
      </w:r>
      <w:r w:rsidRPr="00AA4035">
        <w:rPr>
          <w:rStyle w:val="StyleBoldUnderline"/>
          <w:bdr w:val="single" w:sz="4" w:space="0" w:color="auto"/>
        </w:rPr>
        <w:t xml:space="preserve"> department’s much-publicized </w:t>
      </w:r>
      <w:r w:rsidRPr="00AA4035">
        <w:rPr>
          <w:rStyle w:val="StyleBoldUnderline"/>
          <w:highlight w:val="yellow"/>
          <w:bdr w:val="single" w:sz="4" w:space="0" w:color="auto"/>
        </w:rPr>
        <w:t>economic study</w:t>
      </w:r>
      <w:r w:rsidRPr="00AA4035">
        <w:rPr>
          <w:sz w:val="16"/>
        </w:rPr>
        <w:t>.</w:t>
      </w:r>
    </w:p>
    <w:p w14:paraId="64343BEF" w14:textId="77777777" w:rsidR="00AA4035" w:rsidRPr="00AA4035" w:rsidRDefault="00AA4035" w:rsidP="00155603">
      <w:pPr>
        <w:pStyle w:val="Heading4"/>
      </w:pPr>
      <w:r w:rsidRPr="00AA4035">
        <w:t xml:space="preserve">Opening up a new source of supply causes </w:t>
      </w:r>
      <w:r w:rsidRPr="00AA4035">
        <w:rPr>
          <w:u w:val="single"/>
        </w:rPr>
        <w:t>industry to push for and invest in exports</w:t>
      </w:r>
      <w:r w:rsidRPr="00AA4035">
        <w:t xml:space="preserve">---declining domestic production means it won’t be </w:t>
      </w:r>
      <w:r w:rsidRPr="00AA4035">
        <w:rPr>
          <w:u w:val="single"/>
        </w:rPr>
        <w:t>worth it</w:t>
      </w:r>
      <w:r w:rsidRPr="00AA4035">
        <w:t xml:space="preserve"> for producers to export now </w:t>
      </w:r>
    </w:p>
    <w:p w14:paraId="42EC3D7B" w14:textId="77777777" w:rsidR="00AA4035" w:rsidRPr="00AA4035" w:rsidRDefault="00AA4035" w:rsidP="00AA4035">
      <w:r w:rsidRPr="00AA4035">
        <w:rPr>
          <w:sz w:val="16"/>
          <w:szCs w:val="16"/>
        </w:rPr>
        <w:t>Kurt</w:t>
      </w:r>
      <w:r w:rsidRPr="00AA4035">
        <w:t xml:space="preserve"> </w:t>
      </w:r>
      <w:r w:rsidRPr="00AA4035">
        <w:rPr>
          <w:rStyle w:val="StyleStyleBold12pt"/>
        </w:rPr>
        <w:t>Cobb 12</w:t>
      </w:r>
      <w:r w:rsidRPr="00AA4035">
        <w:rPr>
          <w:sz w:val="16"/>
          <w:szCs w:val="16"/>
        </w:rPr>
        <w:t>, author, speaker, and columnist focusing on energy and the environment, regular contributor to the Energy Voices section of The Christian Science Monitor, his work has been featured on Energy Bulletin, The Oil Drum, OilPrice.com, Econ Matters, Peak Oil Review, 321energy, Common Dreams, Le Monde Diplomatique, and many other sites, 12/23/12, “There's no such thing as energy independence in our globalized, fossil-fueled world,” http://resourceinsights.blogspot.com/2012/12/theres-no-such-thing-as-energy.html</w:t>
      </w:r>
    </w:p>
    <w:p w14:paraId="701F76F6" w14:textId="61CCE63B" w:rsidR="00AA4035" w:rsidRPr="00AA4035" w:rsidRDefault="00AA4035" w:rsidP="00AA4035">
      <w:pPr>
        <w:rPr>
          <w:sz w:val="16"/>
        </w:rPr>
      </w:pPr>
      <w:r w:rsidRPr="00AA4035">
        <w:rPr>
          <w:sz w:val="16"/>
        </w:rPr>
        <w:t xml:space="preserve">As for the supposed natural gas boom in the United States, U.S. natural gas imports were 12.7 percent of U.S. consumption so far this year, according to the EIA. That's down from an average of 15.7 percent for the 20 years prior. It's progress, but it's not energy independence. Nevertheless, </w:t>
      </w:r>
      <w:r w:rsidRPr="00AA4035">
        <w:rPr>
          <w:rStyle w:val="StyleBoldUnderline"/>
          <w:highlight w:val="yellow"/>
        </w:rPr>
        <w:t>the</w:t>
      </w:r>
      <w:r w:rsidRPr="00AA4035">
        <w:rPr>
          <w:rStyle w:val="StyleBoldUnderline"/>
        </w:rPr>
        <w:t xml:space="preserve"> natural </w:t>
      </w:r>
      <w:r w:rsidRPr="00AA4035">
        <w:rPr>
          <w:rStyle w:val="StyleBoldUnderline"/>
          <w:highlight w:val="yellow"/>
        </w:rPr>
        <w:t>gas</w:t>
      </w:r>
      <w:r w:rsidRPr="00AA4035">
        <w:rPr>
          <w:rStyle w:val="StyleBoldUnderline"/>
        </w:rPr>
        <w:t xml:space="preserve"> </w:t>
      </w:r>
      <w:r w:rsidRPr="00AA4035">
        <w:rPr>
          <w:rStyle w:val="StyleBoldUnderline"/>
          <w:highlight w:val="yellow"/>
        </w:rPr>
        <w:t>industry is pushing ahead</w:t>
      </w:r>
      <w:r w:rsidRPr="00AA4035">
        <w:rPr>
          <w:rStyle w:val="StyleBoldUnderline"/>
        </w:rPr>
        <w:t xml:space="preserve"> with plans </w:t>
      </w:r>
      <w:r w:rsidRPr="00AA4035">
        <w:rPr>
          <w:rStyle w:val="StyleBoldUnderline"/>
          <w:highlight w:val="yellow"/>
        </w:rPr>
        <w:t>for</w:t>
      </w:r>
      <w:r w:rsidRPr="00AA4035">
        <w:rPr>
          <w:rStyle w:val="StyleBoldUnderline"/>
        </w:rPr>
        <w:t xml:space="preserve"> U.S.-based natural gas </w:t>
      </w:r>
      <w:r w:rsidRPr="00AA4035">
        <w:rPr>
          <w:rStyle w:val="StyleBoldUnderline"/>
          <w:highlight w:val="yellow"/>
        </w:rPr>
        <w:t>export</w:t>
      </w:r>
      <w:r w:rsidRPr="00AA4035">
        <w:rPr>
          <w:rStyle w:val="StyleBoldUnderline"/>
        </w:rPr>
        <w:t xml:space="preserve"> terminal</w:t>
      </w:r>
      <w:r w:rsidRPr="00AA4035">
        <w:rPr>
          <w:rStyle w:val="StyleBoldUnderline"/>
          <w:highlight w:val="yellow"/>
        </w:rPr>
        <w:t>s</w:t>
      </w:r>
      <w:r w:rsidRPr="00AA4035">
        <w:rPr>
          <w:sz w:val="16"/>
        </w:rPr>
        <w:t xml:space="preserve"> which must be approved by the Federal Energy Regulatory Commission (FERC). One terminal in Sabine, Louisiana has already been approved and is under construction. Many more applications are under review. </w:t>
      </w:r>
      <w:r w:rsidRPr="00AA4035">
        <w:rPr>
          <w:sz w:val="12"/>
        </w:rPr>
        <w:t>¶</w:t>
      </w:r>
      <w:r w:rsidRPr="00AA4035">
        <w:rPr>
          <w:sz w:val="16"/>
        </w:rPr>
        <w:t xml:space="preserve"> </w:t>
      </w:r>
      <w:proofErr w:type="gramStart"/>
      <w:r w:rsidRPr="00AA4035">
        <w:rPr>
          <w:sz w:val="16"/>
        </w:rPr>
        <w:t>Naturally</w:t>
      </w:r>
      <w:proofErr w:type="gramEnd"/>
      <w:r w:rsidRPr="00AA4035">
        <w:rPr>
          <w:sz w:val="16"/>
        </w:rPr>
        <w:t xml:space="preserve">, </w:t>
      </w:r>
      <w:r w:rsidRPr="00AA4035">
        <w:rPr>
          <w:rStyle w:val="StyleBoldUnderline"/>
        </w:rPr>
        <w:t>the industry will tell you that it is seeking permits for these terminals in anticipation of the day when U.S. natural gas production exceeds U.S. needs</w:t>
      </w:r>
      <w:r w:rsidRPr="00AA4035">
        <w:rPr>
          <w:sz w:val="16"/>
        </w:rPr>
        <w:t xml:space="preserve">. </w:t>
      </w:r>
      <w:r w:rsidRPr="00AA4035">
        <w:rPr>
          <w:rStyle w:val="StyleBoldUnderline"/>
        </w:rPr>
        <w:t>Does that mean they'll hold off exporting gas until that day? Not a chance</w:t>
      </w:r>
      <w:r w:rsidRPr="00AA4035">
        <w:rPr>
          <w:sz w:val="16"/>
        </w:rPr>
        <w:t xml:space="preserve">. Not when liquified natural gas (LNG)--the form in which natural gas is transported by ship--is selling in Japan for $17.30 per million BTUs and $11.83 in Europe (both as of November 30). Compare that to $3.42 for spot natural gas in the United States (the Henry Hub price as of December 21). The profit potential for U.S. producers is too great to pass up. </w:t>
      </w:r>
      <w:r w:rsidRPr="00AA4035">
        <w:rPr>
          <w:sz w:val="12"/>
        </w:rPr>
        <w:t>¶</w:t>
      </w:r>
      <w:r w:rsidRPr="00AA4035">
        <w:rPr>
          <w:sz w:val="16"/>
        </w:rPr>
        <w:t xml:space="preserve"> </w:t>
      </w:r>
      <w:proofErr w:type="gramStart"/>
      <w:r w:rsidRPr="00AA4035">
        <w:rPr>
          <w:sz w:val="16"/>
        </w:rPr>
        <w:t>So</w:t>
      </w:r>
      <w:proofErr w:type="gramEnd"/>
      <w:r w:rsidRPr="00AA4035">
        <w:rPr>
          <w:sz w:val="16"/>
        </w:rPr>
        <w:t xml:space="preserve">, </w:t>
      </w:r>
      <w:r w:rsidRPr="00AA4035">
        <w:rPr>
          <w:rStyle w:val="StyleBoldUnderline"/>
        </w:rPr>
        <w:t xml:space="preserve">what does this mean for </w:t>
      </w:r>
      <w:r w:rsidRPr="00AA4035">
        <w:rPr>
          <w:rStyle w:val="StyleBoldUnderline"/>
          <w:highlight w:val="yellow"/>
        </w:rPr>
        <w:t>manufacturers</w:t>
      </w:r>
      <w:r w:rsidRPr="00AA4035">
        <w:rPr>
          <w:sz w:val="16"/>
        </w:rPr>
        <w:t xml:space="preserve">, especially those chemical and fertilizer companies </w:t>
      </w:r>
      <w:r w:rsidRPr="00AA4035">
        <w:rPr>
          <w:rStyle w:val="StyleBoldUnderline"/>
        </w:rPr>
        <w:t>that rely heavily on natural gas as a feedstock?</w:t>
      </w:r>
      <w:r w:rsidRPr="00AA4035">
        <w:rPr>
          <w:sz w:val="16"/>
        </w:rPr>
        <w:t xml:space="preserve"> </w:t>
      </w:r>
      <w:r w:rsidRPr="00AA4035">
        <w:rPr>
          <w:rStyle w:val="StyleBoldUnderline"/>
          <w:bdr w:val="single" w:sz="4" w:space="0" w:color="auto"/>
        </w:rPr>
        <w:t xml:space="preserve">They </w:t>
      </w:r>
      <w:r w:rsidRPr="00AA4035">
        <w:rPr>
          <w:rStyle w:val="StyleBoldUnderline"/>
          <w:highlight w:val="yellow"/>
          <w:bdr w:val="single" w:sz="4" w:space="0" w:color="auto"/>
        </w:rPr>
        <w:t>have been moving</w:t>
      </w:r>
      <w:r w:rsidRPr="00AA4035">
        <w:rPr>
          <w:rStyle w:val="StyleBoldUnderline"/>
          <w:bdr w:val="single" w:sz="4" w:space="0" w:color="auto"/>
        </w:rPr>
        <w:t xml:space="preserve"> operations </w:t>
      </w:r>
      <w:r w:rsidRPr="00AA4035">
        <w:rPr>
          <w:rStyle w:val="StyleBoldUnderline"/>
          <w:highlight w:val="yellow"/>
          <w:bdr w:val="single" w:sz="4" w:space="0" w:color="auto"/>
        </w:rPr>
        <w:t>back</w:t>
      </w:r>
      <w:r w:rsidRPr="00AA4035">
        <w:rPr>
          <w:rStyle w:val="StyleBoldUnderline"/>
          <w:bdr w:val="single" w:sz="4" w:space="0" w:color="auto"/>
        </w:rPr>
        <w:t xml:space="preserve"> to the U</w:t>
      </w:r>
      <w:r w:rsidRPr="00AA4035">
        <w:rPr>
          <w:sz w:val="16"/>
        </w:rPr>
        <w:t xml:space="preserve">nited </w:t>
      </w:r>
      <w:r w:rsidRPr="00AA4035">
        <w:rPr>
          <w:rStyle w:val="StyleBoldUnderline"/>
          <w:bdr w:val="single" w:sz="4" w:space="0" w:color="auto"/>
        </w:rPr>
        <w:t>S</w:t>
      </w:r>
      <w:r w:rsidRPr="00AA4035">
        <w:rPr>
          <w:sz w:val="16"/>
        </w:rPr>
        <w:t xml:space="preserve">tates </w:t>
      </w:r>
      <w:r w:rsidRPr="00AA4035">
        <w:rPr>
          <w:rStyle w:val="StyleBoldUnderline"/>
          <w:highlight w:val="yellow"/>
        </w:rPr>
        <w:t>because of cheap</w:t>
      </w:r>
      <w:r w:rsidRPr="00AA4035">
        <w:rPr>
          <w:rStyle w:val="StyleBoldUnderline"/>
        </w:rPr>
        <w:t xml:space="preserve"> natural </w:t>
      </w:r>
      <w:r w:rsidRPr="00AA4035">
        <w:rPr>
          <w:rStyle w:val="StyleBoldUnderline"/>
          <w:highlight w:val="yellow"/>
        </w:rPr>
        <w:t>gas</w:t>
      </w:r>
      <w:r w:rsidRPr="00AA4035">
        <w:rPr>
          <w:rStyle w:val="StyleBoldUnderline"/>
        </w:rPr>
        <w:t xml:space="preserve"> prices</w:t>
      </w:r>
      <w:r w:rsidRPr="00AA4035">
        <w:rPr>
          <w:sz w:val="16"/>
        </w:rPr>
        <w:t xml:space="preserve">. </w:t>
      </w:r>
      <w:r w:rsidRPr="00AA4035">
        <w:rPr>
          <w:rStyle w:val="StyleBoldUnderline"/>
        </w:rPr>
        <w:t xml:space="preserve">If the natural gas industry gets all of its currently planned </w:t>
      </w:r>
      <w:r w:rsidRPr="00AA4035">
        <w:rPr>
          <w:rStyle w:val="StyleBoldUnderline"/>
          <w:highlight w:val="yellow"/>
        </w:rPr>
        <w:t>export</w:t>
      </w:r>
      <w:r w:rsidRPr="00AA4035">
        <w:rPr>
          <w:rStyle w:val="StyleBoldUnderline"/>
        </w:rPr>
        <w:t xml:space="preserve"> </w:t>
      </w:r>
      <w:r w:rsidRPr="00AA4035">
        <w:rPr>
          <w:rStyle w:val="StyleBoldUnderline"/>
          <w:highlight w:val="yellow"/>
        </w:rPr>
        <w:t>facilities</w:t>
      </w:r>
      <w:r w:rsidRPr="00AA4035">
        <w:rPr>
          <w:rStyle w:val="StyleBoldUnderline"/>
        </w:rPr>
        <w:t xml:space="preserve"> approved</w:t>
      </w:r>
      <w:r w:rsidRPr="00AA4035">
        <w:rPr>
          <w:sz w:val="16"/>
        </w:rPr>
        <w:t xml:space="preserve"> and built, </w:t>
      </w:r>
      <w:r w:rsidRPr="00AA4035">
        <w:rPr>
          <w:rStyle w:val="StyleBoldUnderline"/>
        </w:rPr>
        <w:t xml:space="preserve">that would </w:t>
      </w:r>
      <w:r w:rsidRPr="00AA4035">
        <w:rPr>
          <w:rStyle w:val="StyleBoldUnderline"/>
          <w:highlight w:val="yellow"/>
        </w:rPr>
        <w:t>mean</w:t>
      </w:r>
      <w:r w:rsidRPr="00AA4035">
        <w:rPr>
          <w:sz w:val="16"/>
        </w:rPr>
        <w:t xml:space="preserve"> </w:t>
      </w:r>
      <w:r w:rsidRPr="00AA4035">
        <w:rPr>
          <w:rStyle w:val="StyleBoldUnderline"/>
          <w:highlight w:val="yellow"/>
          <w:bdr w:val="single" w:sz="4" w:space="0" w:color="auto"/>
        </w:rPr>
        <w:t>22 percent of</w:t>
      </w:r>
      <w:r w:rsidRPr="00AA4035">
        <w:rPr>
          <w:rStyle w:val="StyleBoldUnderline"/>
          <w:bdr w:val="single" w:sz="4" w:space="0" w:color="auto"/>
        </w:rPr>
        <w:t xml:space="preserve"> current </w:t>
      </w:r>
      <w:r w:rsidRPr="00AA4035">
        <w:rPr>
          <w:rStyle w:val="StyleBoldUnderline"/>
          <w:highlight w:val="yellow"/>
          <w:bdr w:val="single" w:sz="4" w:space="0" w:color="auto"/>
        </w:rPr>
        <w:t>daily production</w:t>
      </w:r>
      <w:r w:rsidRPr="00AA4035">
        <w:rPr>
          <w:sz w:val="16"/>
        </w:rPr>
        <w:t xml:space="preserve"> of U.S. natural gas </w:t>
      </w:r>
      <w:r w:rsidRPr="00AA4035">
        <w:rPr>
          <w:rStyle w:val="StyleBoldUnderline"/>
          <w:highlight w:val="yellow"/>
        </w:rPr>
        <w:t>could be exported</w:t>
      </w:r>
      <w:r w:rsidRPr="00AA4035">
        <w:rPr>
          <w:sz w:val="16"/>
        </w:rPr>
        <w:t xml:space="preserve">. This is certainly enough to bring U.S. prices much closer to world prices. </w:t>
      </w:r>
      <w:r w:rsidRPr="00AA4035">
        <w:rPr>
          <w:rStyle w:val="StyleBoldUnderline"/>
        </w:rPr>
        <w:t>If we include</w:t>
      </w:r>
      <w:r w:rsidRPr="00AA4035">
        <w:rPr>
          <w:sz w:val="16"/>
        </w:rPr>
        <w:t xml:space="preserve"> all </w:t>
      </w:r>
      <w:r w:rsidRPr="00AA4035">
        <w:rPr>
          <w:rStyle w:val="StyleBoldUnderline"/>
        </w:rPr>
        <w:t>projects</w:t>
      </w:r>
      <w:r w:rsidRPr="00AA4035">
        <w:rPr>
          <w:sz w:val="16"/>
        </w:rPr>
        <w:t xml:space="preserve"> identified by sponsor companies but </w:t>
      </w:r>
      <w:r w:rsidRPr="00AA4035">
        <w:rPr>
          <w:rStyle w:val="StyleBoldUnderline"/>
        </w:rPr>
        <w:t>not yet under review by the FERC, the percentage rises to 37</w:t>
      </w:r>
      <w:r w:rsidRPr="00AA4035">
        <w:rPr>
          <w:sz w:val="16"/>
        </w:rPr>
        <w:t xml:space="preserve"> percent of current daily production. Of course, natural gas producers tell us that U.S. production will rise significantly from here even though production has been essentially flat for a year. That's only temporary, they will say. But should we take their word for it? </w:t>
      </w:r>
      <w:r w:rsidRPr="00AA4035">
        <w:rPr>
          <w:sz w:val="12"/>
        </w:rPr>
        <w:t>¶</w:t>
      </w:r>
      <w:r w:rsidRPr="00AA4035">
        <w:rPr>
          <w:sz w:val="16"/>
        </w:rPr>
        <w:t xml:space="preserve"> And, </w:t>
      </w:r>
      <w:r w:rsidRPr="00AA4035">
        <w:rPr>
          <w:rStyle w:val="StyleBoldUnderline"/>
        </w:rPr>
        <w:t xml:space="preserve">even </w:t>
      </w:r>
      <w:r w:rsidRPr="00AA4035">
        <w:rPr>
          <w:rStyle w:val="StyleBoldUnderline"/>
          <w:highlight w:val="yellow"/>
        </w:rPr>
        <w:t>if production grows</w:t>
      </w:r>
      <w:r w:rsidRPr="00AA4035">
        <w:rPr>
          <w:rStyle w:val="StyleBoldUnderline"/>
        </w:rPr>
        <w:t xml:space="preserve"> significantly,</w:t>
      </w:r>
      <w:r w:rsidRPr="00AA4035">
        <w:rPr>
          <w:sz w:val="16"/>
        </w:rPr>
        <w:t xml:space="preserve"> can we not assume that the </w:t>
      </w:r>
      <w:r w:rsidRPr="00AA4035">
        <w:rPr>
          <w:rStyle w:val="StyleBoldUnderline"/>
          <w:highlight w:val="yellow"/>
          <w:bdr w:val="single" w:sz="4" w:space="0" w:color="auto"/>
        </w:rPr>
        <w:t>producers will</w:t>
      </w:r>
      <w:r w:rsidRPr="00AA4035">
        <w:rPr>
          <w:rStyle w:val="StyleBoldUnderline"/>
          <w:bdr w:val="single" w:sz="4" w:space="0" w:color="auto"/>
        </w:rPr>
        <w:t xml:space="preserve"> simply </w:t>
      </w:r>
      <w:r w:rsidRPr="00AA4035">
        <w:rPr>
          <w:rStyle w:val="StyleBoldUnderline"/>
          <w:highlight w:val="yellow"/>
          <w:bdr w:val="single" w:sz="4" w:space="0" w:color="auto"/>
        </w:rPr>
        <w:t>ask for more</w:t>
      </w:r>
      <w:r w:rsidRPr="00AA4035">
        <w:rPr>
          <w:rStyle w:val="StyleBoldUnderline"/>
          <w:bdr w:val="single" w:sz="4" w:space="0" w:color="auto"/>
        </w:rPr>
        <w:t xml:space="preserve"> export </w:t>
      </w:r>
      <w:r w:rsidRPr="00AA4035">
        <w:rPr>
          <w:rStyle w:val="StyleBoldUnderline"/>
          <w:highlight w:val="yellow"/>
          <w:bdr w:val="single" w:sz="4" w:space="0" w:color="auto"/>
        </w:rPr>
        <w:t>terminals</w:t>
      </w:r>
      <w:r w:rsidRPr="00AA4035">
        <w:rPr>
          <w:rStyle w:val="StyleBoldUnderline"/>
        </w:rPr>
        <w:t xml:space="preserve"> to be permitted so that these producers can capture world prices for natural gas?</w:t>
      </w:r>
      <w:r w:rsidRPr="00AA4035">
        <w:rPr>
          <w:sz w:val="16"/>
        </w:rPr>
        <w:t xml:space="preserve"> </w:t>
      </w:r>
      <w:r w:rsidRPr="00AA4035">
        <w:rPr>
          <w:sz w:val="12"/>
        </w:rPr>
        <w:t>¶</w:t>
      </w:r>
      <w:r w:rsidRPr="00AA4035">
        <w:rPr>
          <w:sz w:val="16"/>
        </w:rPr>
        <w:t xml:space="preserve"> So, </w:t>
      </w:r>
      <w:r w:rsidRPr="00AA4035">
        <w:rPr>
          <w:rStyle w:val="StyleBoldUnderline"/>
        </w:rPr>
        <w:t>U.S. manufacturers are in for a surprise if they believe natural gas prices in the U</w:t>
      </w:r>
      <w:r w:rsidRPr="00AA4035">
        <w:rPr>
          <w:sz w:val="16"/>
        </w:rPr>
        <w:t xml:space="preserve">nited </w:t>
      </w:r>
      <w:r w:rsidRPr="00AA4035">
        <w:rPr>
          <w:rStyle w:val="StyleBoldUnderline"/>
        </w:rPr>
        <w:t>S</w:t>
      </w:r>
      <w:r w:rsidRPr="00AA4035">
        <w:rPr>
          <w:sz w:val="16"/>
        </w:rPr>
        <w:t xml:space="preserve">tates </w:t>
      </w:r>
      <w:r w:rsidRPr="00AA4035">
        <w:rPr>
          <w:rStyle w:val="StyleBoldUnderline"/>
        </w:rPr>
        <w:t>will stay low because America is moving toward "energy independence</w:t>
      </w:r>
      <w:r w:rsidRPr="00AA4035">
        <w:rPr>
          <w:sz w:val="16"/>
        </w:rPr>
        <w:t xml:space="preserve">." </w:t>
      </w:r>
      <w:r w:rsidRPr="00AA4035">
        <w:rPr>
          <w:rStyle w:val="StyleBoldUnderline"/>
        </w:rPr>
        <w:t xml:space="preserve">It is the duty of U.S. natural gas </w:t>
      </w:r>
      <w:r w:rsidRPr="00AA4035">
        <w:rPr>
          <w:rStyle w:val="StyleBoldUnderline"/>
          <w:highlight w:val="yellow"/>
        </w:rPr>
        <w:t>producers</w:t>
      </w:r>
      <w:r w:rsidRPr="00AA4035">
        <w:rPr>
          <w:rStyle w:val="StyleBoldUnderline"/>
        </w:rPr>
        <w:t xml:space="preserve"> to </w:t>
      </w:r>
      <w:r w:rsidRPr="00AA4035">
        <w:rPr>
          <w:rStyle w:val="StyleBoldUnderline"/>
          <w:highlight w:val="yellow"/>
        </w:rPr>
        <w:t>seek the highest price</w:t>
      </w:r>
      <w:r w:rsidRPr="00AA4035">
        <w:rPr>
          <w:rStyle w:val="StyleBoldUnderline"/>
        </w:rPr>
        <w:t xml:space="preserve"> for their product</w:t>
      </w:r>
      <w:r w:rsidRPr="00AA4035">
        <w:rPr>
          <w:sz w:val="16"/>
        </w:rPr>
        <w:t xml:space="preserve">. </w:t>
      </w:r>
      <w:r w:rsidRPr="00AA4035">
        <w:rPr>
          <w:rStyle w:val="StyleBoldUnderline"/>
          <w:highlight w:val="yellow"/>
        </w:rPr>
        <w:t>Only</w:t>
      </w:r>
      <w:r w:rsidRPr="00AA4035">
        <w:rPr>
          <w:rStyle w:val="StyleBoldUnderline"/>
        </w:rPr>
        <w:t xml:space="preserve"> two </w:t>
      </w:r>
      <w:r w:rsidRPr="00AA4035">
        <w:rPr>
          <w:rStyle w:val="StyleBoldUnderline"/>
          <w:highlight w:val="yellow"/>
        </w:rPr>
        <w:t>things</w:t>
      </w:r>
      <w:r w:rsidRPr="00AA4035">
        <w:rPr>
          <w:rStyle w:val="StyleBoldUnderline"/>
        </w:rPr>
        <w:t xml:space="preserve"> could </w:t>
      </w:r>
      <w:r w:rsidRPr="00AA4035">
        <w:rPr>
          <w:rStyle w:val="StyleBoldUnderline"/>
          <w:highlight w:val="yellow"/>
        </w:rPr>
        <w:t>stop them</w:t>
      </w:r>
      <w:r w:rsidRPr="00AA4035">
        <w:rPr>
          <w:rStyle w:val="StyleBoldUnderline"/>
        </w:rPr>
        <w:t>: If the FERC ceases issuing permits</w:t>
      </w:r>
      <w:r w:rsidRPr="00AA4035">
        <w:rPr>
          <w:sz w:val="16"/>
        </w:rPr>
        <w:t xml:space="preserve"> for export facilities </w:t>
      </w:r>
      <w:r w:rsidRPr="00AA4035">
        <w:rPr>
          <w:rStyle w:val="StyleBoldUnderline"/>
        </w:rPr>
        <w:t>or if</w:t>
      </w:r>
      <w:r w:rsidRPr="00AA4035">
        <w:rPr>
          <w:sz w:val="16"/>
        </w:rPr>
        <w:t xml:space="preserve"> the U.S. </w:t>
      </w:r>
      <w:r w:rsidRPr="00AA4035">
        <w:rPr>
          <w:rStyle w:val="StyleBoldUnderline"/>
        </w:rPr>
        <w:t xml:space="preserve">Congress passes a law </w:t>
      </w:r>
      <w:r w:rsidRPr="00AA4035">
        <w:rPr>
          <w:rStyle w:val="StyleBoldUnderline"/>
          <w:highlight w:val="yellow"/>
        </w:rPr>
        <w:t>prevent</w:t>
      </w:r>
      <w:r w:rsidRPr="00AA4035">
        <w:rPr>
          <w:rStyle w:val="StyleBoldUnderline"/>
        </w:rPr>
        <w:t xml:space="preserve">ing the </w:t>
      </w:r>
      <w:r w:rsidRPr="00AA4035">
        <w:rPr>
          <w:rStyle w:val="StyleBoldUnderline"/>
          <w:highlight w:val="yellow"/>
        </w:rPr>
        <w:t>export</w:t>
      </w:r>
      <w:r w:rsidRPr="00AA4035">
        <w:rPr>
          <w:rStyle w:val="StyleBoldUnderline"/>
        </w:rPr>
        <w:t xml:space="preserve"> of LNG</w:t>
      </w:r>
      <w:r w:rsidRPr="00AA4035">
        <w:rPr>
          <w:sz w:val="16"/>
        </w:rPr>
        <w:t xml:space="preserve">. Both seem unlikely. </w:t>
      </w:r>
      <w:r w:rsidRPr="00AA4035">
        <w:rPr>
          <w:sz w:val="12"/>
        </w:rPr>
        <w:t>¶</w:t>
      </w:r>
      <w:r w:rsidRPr="00AA4035">
        <w:rPr>
          <w:sz w:val="16"/>
        </w:rPr>
        <w:t xml:space="preserve"> On the other hand, </w:t>
      </w:r>
      <w:r w:rsidRPr="00AA4035">
        <w:rPr>
          <w:rStyle w:val="StyleBoldUnderline"/>
        </w:rPr>
        <w:t xml:space="preserve">it may be that </w:t>
      </w:r>
      <w:r w:rsidRPr="00AA4035">
        <w:rPr>
          <w:rStyle w:val="StyleBoldUnderline"/>
          <w:highlight w:val="yellow"/>
        </w:rPr>
        <w:t>there will</w:t>
      </w:r>
      <w:r w:rsidRPr="00AA4035">
        <w:rPr>
          <w:rStyle w:val="StyleBoldUnderline"/>
        </w:rPr>
        <w:t xml:space="preserve"> simply</w:t>
      </w:r>
      <w:r w:rsidRPr="00AA4035">
        <w:rPr>
          <w:sz w:val="16"/>
        </w:rPr>
        <w:t xml:space="preserve"> </w:t>
      </w:r>
      <w:r w:rsidRPr="00AA4035">
        <w:rPr>
          <w:rStyle w:val="StyleBoldUnderline"/>
          <w:highlight w:val="yellow"/>
          <w:bdr w:val="single" w:sz="4" w:space="0" w:color="auto"/>
        </w:rPr>
        <w:t>not be enough</w:t>
      </w:r>
      <w:r w:rsidRPr="00AA4035">
        <w:rPr>
          <w:rStyle w:val="StyleBoldUnderline"/>
          <w:bdr w:val="single" w:sz="4" w:space="0" w:color="auto"/>
        </w:rPr>
        <w:t xml:space="preserve"> natural </w:t>
      </w:r>
      <w:r w:rsidRPr="00AA4035">
        <w:rPr>
          <w:rStyle w:val="StyleBoldUnderline"/>
          <w:highlight w:val="yellow"/>
          <w:bdr w:val="single" w:sz="4" w:space="0" w:color="auto"/>
        </w:rPr>
        <w:t>gas produced</w:t>
      </w:r>
      <w:r w:rsidRPr="00AA4035">
        <w:rPr>
          <w:rStyle w:val="StyleBoldUnderline"/>
          <w:bdr w:val="single" w:sz="4" w:space="0" w:color="auto"/>
        </w:rPr>
        <w:t xml:space="preserve"> </w:t>
      </w:r>
      <w:r w:rsidRPr="00AA4035">
        <w:rPr>
          <w:rStyle w:val="StyleBoldUnderline"/>
          <w:highlight w:val="yellow"/>
          <w:bdr w:val="single" w:sz="4" w:space="0" w:color="auto"/>
        </w:rPr>
        <w:t>to justify</w:t>
      </w:r>
      <w:r w:rsidRPr="00AA4035">
        <w:rPr>
          <w:rStyle w:val="StyleBoldUnderline"/>
          <w:bdr w:val="single" w:sz="4" w:space="0" w:color="auto"/>
        </w:rPr>
        <w:t xml:space="preserve"> very many export </w:t>
      </w:r>
      <w:r w:rsidRPr="00AA4035">
        <w:rPr>
          <w:rStyle w:val="StyleBoldUnderline"/>
          <w:highlight w:val="yellow"/>
          <w:bdr w:val="single" w:sz="4" w:space="0" w:color="auto"/>
        </w:rPr>
        <w:t>terminals</w:t>
      </w:r>
      <w:r w:rsidRPr="00AA4035">
        <w:rPr>
          <w:sz w:val="16"/>
        </w:rPr>
        <w:t xml:space="preserve"> </w:t>
      </w:r>
      <w:r w:rsidRPr="00AA4035">
        <w:rPr>
          <w:rStyle w:val="StyleBoldUnderline"/>
        </w:rPr>
        <w:t>which require extremely long-term delivery contracts</w:t>
      </w:r>
      <w:r w:rsidRPr="00AA4035">
        <w:rPr>
          <w:sz w:val="16"/>
        </w:rPr>
        <w:t xml:space="preserve">, on the order of 30 years. </w:t>
      </w:r>
      <w:r w:rsidRPr="00AA4035">
        <w:rPr>
          <w:rStyle w:val="StyleBoldUnderline"/>
          <w:highlight w:val="yellow"/>
          <w:bdr w:val="single" w:sz="4" w:space="0" w:color="auto"/>
        </w:rPr>
        <w:t>If</w:t>
      </w:r>
      <w:r w:rsidRPr="00AA4035">
        <w:rPr>
          <w:rStyle w:val="StyleBoldUnderline"/>
          <w:bdr w:val="single" w:sz="4" w:space="0" w:color="auto"/>
        </w:rPr>
        <w:t xml:space="preserve"> American natural gas </w:t>
      </w:r>
      <w:r w:rsidRPr="00AA4035">
        <w:rPr>
          <w:rStyle w:val="StyleBoldUnderline"/>
          <w:highlight w:val="yellow"/>
          <w:bdr w:val="single" w:sz="4" w:space="0" w:color="auto"/>
        </w:rPr>
        <w:t>producers cannot guarantee</w:t>
      </w:r>
      <w:r w:rsidRPr="00AA4035">
        <w:rPr>
          <w:rStyle w:val="StyleBoldUnderline"/>
          <w:bdr w:val="single" w:sz="4" w:space="0" w:color="auto"/>
        </w:rPr>
        <w:t xml:space="preserve"> </w:t>
      </w:r>
      <w:r w:rsidRPr="00AA4035">
        <w:rPr>
          <w:rStyle w:val="StyleBoldUnderline"/>
          <w:highlight w:val="yellow"/>
          <w:bdr w:val="single" w:sz="4" w:space="0" w:color="auto"/>
        </w:rPr>
        <w:t>adequate production</w:t>
      </w:r>
      <w:r w:rsidRPr="00AA4035">
        <w:rPr>
          <w:sz w:val="16"/>
        </w:rPr>
        <w:t xml:space="preserve"> </w:t>
      </w:r>
      <w:r w:rsidRPr="00AA4035">
        <w:rPr>
          <w:rStyle w:val="StyleBoldUnderline"/>
        </w:rPr>
        <w:t>to fulfill such contracts over their full period</w:t>
      </w:r>
      <w:r w:rsidRPr="00AA4035">
        <w:rPr>
          <w:sz w:val="16"/>
        </w:rPr>
        <w:t xml:space="preserve">, </w:t>
      </w:r>
      <w:r w:rsidRPr="00AA4035">
        <w:rPr>
          <w:rStyle w:val="StyleBoldUnderline"/>
          <w:highlight w:val="yellow"/>
        </w:rPr>
        <w:t>it seems unlikely</w:t>
      </w:r>
      <w:r w:rsidRPr="00AA4035">
        <w:rPr>
          <w:rStyle w:val="StyleBoldUnderline"/>
        </w:rPr>
        <w:t xml:space="preserve"> that </w:t>
      </w:r>
      <w:r w:rsidRPr="00AA4035">
        <w:rPr>
          <w:rStyle w:val="StyleBoldUnderline"/>
          <w:highlight w:val="yellow"/>
        </w:rPr>
        <w:t>those interested in receiving t</w:t>
      </w:r>
      <w:r w:rsidRPr="00AA4035">
        <w:rPr>
          <w:rStyle w:val="StyleBoldUnderline"/>
        </w:rPr>
        <w:t xml:space="preserve">he </w:t>
      </w:r>
      <w:r w:rsidRPr="00AA4035">
        <w:rPr>
          <w:rStyle w:val="StyleBoldUnderline"/>
          <w:highlight w:val="yellow"/>
        </w:rPr>
        <w:t>gas will</w:t>
      </w:r>
      <w:r w:rsidRPr="00AA4035">
        <w:rPr>
          <w:rStyle w:val="StyleBoldUnderline"/>
        </w:rPr>
        <w:t xml:space="preserve"> be</w:t>
      </w:r>
      <w:r w:rsidRPr="00AA4035">
        <w:rPr>
          <w:sz w:val="16"/>
        </w:rPr>
        <w:t xml:space="preserve"> </w:t>
      </w:r>
      <w:r w:rsidRPr="00AA4035">
        <w:rPr>
          <w:rStyle w:val="StyleBoldUnderline"/>
          <w:bdr w:val="single" w:sz="4" w:space="0" w:color="auto"/>
        </w:rPr>
        <w:t xml:space="preserve">willing to </w:t>
      </w:r>
      <w:r w:rsidRPr="00AA4035">
        <w:rPr>
          <w:rStyle w:val="StyleBoldUnderline"/>
          <w:highlight w:val="yellow"/>
          <w:bdr w:val="single" w:sz="4" w:space="0" w:color="auto"/>
        </w:rPr>
        <w:t xml:space="preserve">make </w:t>
      </w:r>
      <w:r w:rsidRPr="00AA4035">
        <w:rPr>
          <w:rStyle w:val="StyleBoldUnderline"/>
          <w:bdr w:val="single" w:sz="4" w:space="0" w:color="auto"/>
        </w:rPr>
        <w:t xml:space="preserve">the necessary commitment to and investment in </w:t>
      </w:r>
      <w:r w:rsidRPr="00AA4035">
        <w:rPr>
          <w:rStyle w:val="StyleBoldUnderline"/>
          <w:highlight w:val="yellow"/>
          <w:bdr w:val="single" w:sz="4" w:space="0" w:color="auto"/>
        </w:rPr>
        <w:t>import facilities</w:t>
      </w:r>
      <w:r w:rsidRPr="00AA4035">
        <w:rPr>
          <w:sz w:val="16"/>
        </w:rPr>
        <w:t xml:space="preserve">. With all the talk about America's vast shale gas deposits, this may seem an unlikely scenario. But a growing number of skeptics have outlined plausible reasons why </w:t>
      </w:r>
      <w:r w:rsidRPr="00AA4035">
        <w:rPr>
          <w:rStyle w:val="StyleBoldUnderline"/>
          <w:highlight w:val="yellow"/>
        </w:rPr>
        <w:t>shale gas will</w:t>
      </w:r>
      <w:r w:rsidRPr="00AA4035">
        <w:rPr>
          <w:rStyle w:val="StyleBoldUnderline"/>
        </w:rPr>
        <w:t xml:space="preserve"> turn out to </w:t>
      </w:r>
      <w:r w:rsidRPr="00AA4035">
        <w:rPr>
          <w:rStyle w:val="StyleBoldUnderline"/>
          <w:highlight w:val="yellow"/>
        </w:rPr>
        <w:t>be</w:t>
      </w:r>
      <w:r w:rsidRPr="00AA4035">
        <w:rPr>
          <w:sz w:val="16"/>
        </w:rPr>
        <w:t xml:space="preserve"> </w:t>
      </w:r>
      <w:r w:rsidRPr="00AA4035">
        <w:rPr>
          <w:rStyle w:val="StyleBoldUnderline"/>
          <w:bdr w:val="single" w:sz="4" w:space="0" w:color="auto"/>
        </w:rPr>
        <w:t xml:space="preserve">much </w:t>
      </w:r>
      <w:r w:rsidRPr="00AA4035">
        <w:rPr>
          <w:rStyle w:val="StyleBoldUnderline"/>
          <w:highlight w:val="yellow"/>
          <w:bdr w:val="single" w:sz="4" w:space="0" w:color="auto"/>
        </w:rPr>
        <w:t>more expensive and</w:t>
      </w:r>
      <w:r w:rsidRPr="00AA4035">
        <w:rPr>
          <w:rStyle w:val="StyleBoldUnderline"/>
          <w:bdr w:val="single" w:sz="4" w:space="0" w:color="auto"/>
        </w:rPr>
        <w:t xml:space="preserve"> much more </w:t>
      </w:r>
      <w:r w:rsidRPr="00AA4035">
        <w:rPr>
          <w:rStyle w:val="StyleBoldUnderline"/>
          <w:highlight w:val="yellow"/>
          <w:bdr w:val="single" w:sz="4" w:space="0" w:color="auto"/>
        </w:rPr>
        <w:t>limited</w:t>
      </w:r>
      <w:r w:rsidRPr="00AA4035">
        <w:rPr>
          <w:sz w:val="16"/>
        </w:rPr>
        <w:t xml:space="preserve"> </w:t>
      </w:r>
      <w:r w:rsidRPr="00AA4035">
        <w:rPr>
          <w:rStyle w:val="StyleBoldUnderline"/>
        </w:rPr>
        <w:t xml:space="preserve">in its production </w:t>
      </w:r>
      <w:r w:rsidRPr="00AA4035">
        <w:rPr>
          <w:rStyle w:val="StyleBoldUnderline"/>
          <w:highlight w:val="yellow"/>
        </w:rPr>
        <w:t>than</w:t>
      </w:r>
      <w:r w:rsidRPr="00AA4035">
        <w:rPr>
          <w:rStyle w:val="StyleBoldUnderline"/>
        </w:rPr>
        <w:t xml:space="preserve"> is </w:t>
      </w:r>
      <w:r w:rsidRPr="00AA4035">
        <w:rPr>
          <w:rStyle w:val="StyleBoldUnderline"/>
          <w:highlight w:val="yellow"/>
        </w:rPr>
        <w:t>currently believed</w:t>
      </w:r>
      <w:r w:rsidRPr="00AA4035">
        <w:rPr>
          <w:sz w:val="16"/>
        </w:rPr>
        <w:t>. Keep in mind that it is NOT the size of the resource that matters so much to the daily functioning of society, but rather the rate at which we can extract gas on a daily basis.</w:t>
      </w:r>
      <w:r w:rsidRPr="00AA4035">
        <w:tab/>
      </w:r>
    </w:p>
    <w:p w14:paraId="0223AE9C" w14:textId="77777777" w:rsidR="00AA4035" w:rsidRPr="00AA4035" w:rsidRDefault="00AA4035" w:rsidP="00155603">
      <w:pPr>
        <w:pStyle w:val="Heading4"/>
      </w:pPr>
      <w:r w:rsidRPr="00AA4035">
        <w:lastRenderedPageBreak/>
        <w:t xml:space="preserve">Resolving supply certainty is </w:t>
      </w:r>
      <w:r w:rsidRPr="00AA4035">
        <w:rPr>
          <w:u w:val="single"/>
        </w:rPr>
        <w:t>key to exports</w:t>
      </w:r>
      <w:r w:rsidRPr="00AA4035">
        <w:t>---</w:t>
      </w:r>
      <w:r w:rsidRPr="00AA4035">
        <w:rPr>
          <w:u w:val="single"/>
        </w:rPr>
        <w:t>opponents</w:t>
      </w:r>
      <w:r w:rsidRPr="00AA4035">
        <w:t xml:space="preserve"> will win now because available reserves are limited </w:t>
      </w:r>
    </w:p>
    <w:p w14:paraId="2DEE583C" w14:textId="77777777" w:rsidR="00AA4035" w:rsidRPr="00AA4035" w:rsidRDefault="00AA4035" w:rsidP="00AA4035">
      <w:r w:rsidRPr="00AA4035">
        <w:rPr>
          <w:sz w:val="16"/>
          <w:szCs w:val="16"/>
        </w:rPr>
        <w:t xml:space="preserve">Kurt </w:t>
      </w:r>
      <w:r w:rsidRPr="00AA4035">
        <w:rPr>
          <w:rStyle w:val="StyleStyleBold12pt"/>
        </w:rPr>
        <w:t>Cobb 12</w:t>
      </w:r>
      <w:r w:rsidRPr="00AA4035">
        <w:rPr>
          <w:sz w:val="16"/>
          <w:szCs w:val="16"/>
        </w:rPr>
        <w:t>, author, speaker, and columnist focusing on energy and the environment, regular contributor to the Energy Voices section of The Christian Science Monitor, his work has been featured on Energy Bulletin, The Oil Drum, OilPrice.com, Econ Matters, Peak Oil Review, 321energy, Common Dreams, Le Monde Diplomatique, and many other sites, 12/30/12, “Five possible energy surprises for 2013,” http://resourceinsights.blogspot.com/2012/12/five-possible-energy-surprises-for-2013.html</w:t>
      </w:r>
      <w:r w:rsidRPr="00AA4035">
        <w:t xml:space="preserve"> </w:t>
      </w:r>
    </w:p>
    <w:p w14:paraId="04034788" w14:textId="753D62D8" w:rsidR="00AA4035" w:rsidRPr="00AA4035" w:rsidRDefault="00AA4035" w:rsidP="00AA4035">
      <w:pPr>
        <w:rPr>
          <w:sz w:val="16"/>
        </w:rPr>
      </w:pPr>
      <w:r w:rsidRPr="00AA4035">
        <w:rPr>
          <w:sz w:val="16"/>
        </w:rPr>
        <w:t xml:space="preserve">The U.S. Congress forbids additional natural gas exports. </w:t>
      </w:r>
      <w:r w:rsidRPr="00AA4035">
        <w:rPr>
          <w:rStyle w:val="StyleBoldUnderline"/>
        </w:rPr>
        <w:t>Even though the U</w:t>
      </w:r>
      <w:r w:rsidRPr="00AA4035">
        <w:rPr>
          <w:sz w:val="16"/>
        </w:rPr>
        <w:t xml:space="preserve">nited </w:t>
      </w:r>
      <w:r w:rsidRPr="00AA4035">
        <w:rPr>
          <w:rStyle w:val="StyleBoldUnderline"/>
        </w:rPr>
        <w:t>S</w:t>
      </w:r>
      <w:r w:rsidRPr="00AA4035">
        <w:rPr>
          <w:sz w:val="16"/>
        </w:rPr>
        <w:t xml:space="preserve">tates </w:t>
      </w:r>
      <w:r w:rsidRPr="00AA4035">
        <w:rPr>
          <w:rStyle w:val="StyleBoldUnderline"/>
        </w:rPr>
        <w:t>remains a net importer of natural gas</w:t>
      </w:r>
      <w:r w:rsidRPr="00AA4035">
        <w:rPr>
          <w:sz w:val="16"/>
        </w:rPr>
        <w:t>--imports constituted 12.7 percent of consumption in 2012--</w:t>
      </w:r>
      <w:r w:rsidRPr="00AA4035">
        <w:rPr>
          <w:rStyle w:val="StyleBoldUnderline"/>
        </w:rPr>
        <w:t>the country currently exports small amounts of natural gas to Canada and Mexico</w:t>
      </w:r>
      <w:r w:rsidRPr="00AA4035">
        <w:rPr>
          <w:sz w:val="16"/>
        </w:rPr>
        <w:t xml:space="preserve">. This is </w:t>
      </w:r>
      <w:r w:rsidRPr="00AA4035">
        <w:rPr>
          <w:rStyle w:val="StyleBoldUnderline"/>
        </w:rPr>
        <w:t>because the North American gas pipeline system connecting all three countries makes it economically sensible to do so in a few instances</w:t>
      </w:r>
      <w:r w:rsidRPr="00AA4035">
        <w:rPr>
          <w:sz w:val="16"/>
        </w:rPr>
        <w:t xml:space="preserve">. </w:t>
      </w:r>
      <w:r w:rsidRPr="00AA4035">
        <w:rPr>
          <w:rStyle w:val="StyleBoldUnderline"/>
          <w:highlight w:val="yellow"/>
          <w:bdr w:val="single" w:sz="4" w:space="0" w:color="auto"/>
        </w:rPr>
        <w:t>If</w:t>
      </w:r>
      <w:r w:rsidRPr="00AA4035">
        <w:rPr>
          <w:rStyle w:val="StyleBoldUnderline"/>
          <w:bdr w:val="single" w:sz="4" w:space="0" w:color="auto"/>
        </w:rPr>
        <w:t xml:space="preserve"> it becomes clear that </w:t>
      </w:r>
      <w:r w:rsidRPr="00AA4035">
        <w:rPr>
          <w:rStyle w:val="StyleBoldUnderline"/>
          <w:highlight w:val="yellow"/>
          <w:bdr w:val="single" w:sz="4" w:space="0" w:color="auto"/>
        </w:rPr>
        <w:t>America's</w:t>
      </w:r>
      <w:r w:rsidRPr="00AA4035">
        <w:rPr>
          <w:rStyle w:val="StyleBoldUnderline"/>
          <w:bdr w:val="single" w:sz="4" w:space="0" w:color="auto"/>
        </w:rPr>
        <w:t xml:space="preserve"> natural </w:t>
      </w:r>
      <w:r w:rsidRPr="00AA4035">
        <w:rPr>
          <w:rStyle w:val="StyleBoldUnderline"/>
          <w:highlight w:val="yellow"/>
          <w:bdr w:val="single" w:sz="4" w:space="0" w:color="auto"/>
        </w:rPr>
        <w:t>gas</w:t>
      </w:r>
      <w:r w:rsidRPr="00AA4035">
        <w:rPr>
          <w:rStyle w:val="StyleBoldUnderline"/>
          <w:bdr w:val="single" w:sz="4" w:space="0" w:color="auto"/>
        </w:rPr>
        <w:t xml:space="preserve"> endowment </w:t>
      </w:r>
      <w:r w:rsidRPr="00AA4035">
        <w:rPr>
          <w:rStyle w:val="StyleBoldUnderline"/>
          <w:highlight w:val="yellow"/>
          <w:bdr w:val="single" w:sz="4" w:space="0" w:color="auto"/>
        </w:rPr>
        <w:t>is</w:t>
      </w:r>
      <w:r w:rsidRPr="00AA4035">
        <w:rPr>
          <w:rStyle w:val="StyleBoldUnderline"/>
          <w:bdr w:val="single" w:sz="4" w:space="0" w:color="auto"/>
        </w:rPr>
        <w:t xml:space="preserve"> actually quite </w:t>
      </w:r>
      <w:r w:rsidRPr="00AA4035">
        <w:rPr>
          <w:rStyle w:val="StyleBoldUnderline"/>
          <w:highlight w:val="yellow"/>
          <w:bdr w:val="single" w:sz="4" w:space="0" w:color="auto"/>
        </w:rPr>
        <w:t>limited</w:t>
      </w:r>
      <w:r w:rsidRPr="00AA4035">
        <w:rPr>
          <w:sz w:val="16"/>
        </w:rPr>
        <w:t xml:space="preserve">, </w:t>
      </w:r>
      <w:r w:rsidRPr="00AA4035">
        <w:rPr>
          <w:rStyle w:val="StyleBoldUnderline"/>
          <w:highlight w:val="yellow"/>
        </w:rPr>
        <w:t>Congress may</w:t>
      </w:r>
      <w:r w:rsidRPr="00AA4035">
        <w:rPr>
          <w:rStyle w:val="StyleBoldUnderline"/>
        </w:rPr>
        <w:t xml:space="preserve"> be keen to</w:t>
      </w:r>
      <w:r w:rsidRPr="00AA4035">
        <w:rPr>
          <w:sz w:val="16"/>
        </w:rPr>
        <w:t xml:space="preserve"> </w:t>
      </w:r>
      <w:r w:rsidRPr="00AA4035">
        <w:rPr>
          <w:rStyle w:val="StyleBoldUnderline"/>
          <w:highlight w:val="yellow"/>
        </w:rPr>
        <w:t>keep</w:t>
      </w:r>
      <w:r w:rsidRPr="00AA4035">
        <w:rPr>
          <w:rStyle w:val="StyleBoldUnderline"/>
        </w:rPr>
        <w:t xml:space="preserve"> natural </w:t>
      </w:r>
      <w:r w:rsidRPr="00AA4035">
        <w:rPr>
          <w:rStyle w:val="StyleBoldUnderline"/>
          <w:highlight w:val="yellow"/>
        </w:rPr>
        <w:t>gas</w:t>
      </w:r>
      <w:r w:rsidRPr="00AA4035">
        <w:rPr>
          <w:rStyle w:val="StyleBoldUnderline"/>
        </w:rPr>
        <w:t xml:space="preserve"> produced </w:t>
      </w:r>
      <w:r w:rsidRPr="00AA4035">
        <w:rPr>
          <w:rStyle w:val="StyleBoldUnderline"/>
          <w:highlight w:val="yellow"/>
        </w:rPr>
        <w:t>in the U</w:t>
      </w:r>
      <w:r w:rsidRPr="00AA4035">
        <w:rPr>
          <w:sz w:val="16"/>
        </w:rPr>
        <w:t xml:space="preserve">nited </w:t>
      </w:r>
      <w:r w:rsidRPr="00AA4035">
        <w:rPr>
          <w:rStyle w:val="StyleBoldUnderline"/>
          <w:highlight w:val="yellow"/>
        </w:rPr>
        <w:t>S</w:t>
      </w:r>
      <w:r w:rsidRPr="00AA4035">
        <w:rPr>
          <w:sz w:val="16"/>
        </w:rPr>
        <w:t xml:space="preserve">tates </w:t>
      </w:r>
      <w:r w:rsidRPr="00AA4035">
        <w:rPr>
          <w:rStyle w:val="StyleBoldUnderline"/>
          <w:bdr w:val="single" w:sz="4" w:space="0" w:color="auto"/>
        </w:rPr>
        <w:t xml:space="preserve">at home in order </w:t>
      </w:r>
      <w:r w:rsidRPr="00AA4035">
        <w:rPr>
          <w:rStyle w:val="StyleBoldUnderline"/>
          <w:highlight w:val="yellow"/>
          <w:bdr w:val="single" w:sz="4" w:space="0" w:color="auto"/>
        </w:rPr>
        <w:t>to keep prices low</w:t>
      </w:r>
      <w:r w:rsidRPr="00AA4035">
        <w:rPr>
          <w:sz w:val="16"/>
        </w:rPr>
        <w:t xml:space="preserve">. </w:t>
      </w:r>
      <w:r w:rsidRPr="00AA4035">
        <w:rPr>
          <w:sz w:val="12"/>
        </w:rPr>
        <w:t>¶</w:t>
      </w:r>
      <w:r w:rsidRPr="00AA4035">
        <w:rPr>
          <w:sz w:val="16"/>
        </w:rPr>
        <w:t xml:space="preserve"> If Congress doesn't act, the Federal Energy Regulatory Commission may simply continue to grant permits for more liquefied natural gas (LNG) export terminals from which special refrigerated tankers will carry natural gas overseas to importing nations. </w:t>
      </w:r>
      <w:r w:rsidRPr="00AA4035">
        <w:rPr>
          <w:rStyle w:val="StyleBoldUnderline"/>
        </w:rPr>
        <w:t>With LNG prices in Europe and Asia three to four times pipeline prices in the U</w:t>
      </w:r>
      <w:r w:rsidRPr="00AA4035">
        <w:rPr>
          <w:sz w:val="16"/>
        </w:rPr>
        <w:t xml:space="preserve">nited </w:t>
      </w:r>
      <w:r w:rsidRPr="00AA4035">
        <w:rPr>
          <w:rStyle w:val="StyleBoldUnderline"/>
        </w:rPr>
        <w:t>S</w:t>
      </w:r>
      <w:r w:rsidRPr="00AA4035">
        <w:rPr>
          <w:sz w:val="16"/>
        </w:rPr>
        <w:t xml:space="preserve">tates, there is no doubt that </w:t>
      </w:r>
      <w:r w:rsidRPr="00AA4035">
        <w:rPr>
          <w:rStyle w:val="StyleBoldUnderline"/>
        </w:rPr>
        <w:t xml:space="preserve">natural gas </w:t>
      </w:r>
      <w:r w:rsidRPr="00AA4035">
        <w:rPr>
          <w:rStyle w:val="StyleBoldUnderline"/>
          <w:highlight w:val="yellow"/>
        </w:rPr>
        <w:t>drillers will spend</w:t>
      </w:r>
      <w:r w:rsidRPr="00AA4035">
        <w:rPr>
          <w:rStyle w:val="StyleBoldUnderline"/>
        </w:rPr>
        <w:t xml:space="preserve"> prodigious amounts of </w:t>
      </w:r>
      <w:r w:rsidRPr="00AA4035">
        <w:rPr>
          <w:rStyle w:val="StyleBoldUnderline"/>
          <w:highlight w:val="yellow"/>
        </w:rPr>
        <w:t>time</w:t>
      </w:r>
      <w:r w:rsidRPr="00AA4035">
        <w:rPr>
          <w:rStyle w:val="StyleBoldUnderline"/>
        </w:rPr>
        <w:t xml:space="preserve"> and money </w:t>
      </w:r>
      <w:r w:rsidRPr="00AA4035">
        <w:rPr>
          <w:rStyle w:val="StyleBoldUnderline"/>
          <w:highlight w:val="yellow"/>
        </w:rPr>
        <w:t>trying to prevent</w:t>
      </w:r>
      <w:r w:rsidRPr="00AA4035">
        <w:rPr>
          <w:rStyle w:val="StyleBoldUnderline"/>
        </w:rPr>
        <w:t xml:space="preserve"> any </w:t>
      </w:r>
      <w:r w:rsidRPr="00AA4035">
        <w:rPr>
          <w:rStyle w:val="StyleBoldUnderline"/>
          <w:highlight w:val="yellow"/>
        </w:rPr>
        <w:t>export restrictions</w:t>
      </w:r>
      <w:r w:rsidRPr="00AA4035">
        <w:rPr>
          <w:sz w:val="16"/>
        </w:rPr>
        <w:t xml:space="preserve">. </w:t>
      </w:r>
      <w:r w:rsidRPr="00AA4035">
        <w:rPr>
          <w:rStyle w:val="StyleBoldUnderline"/>
        </w:rPr>
        <w:t xml:space="preserve">If such a measure is introduced in Congress, </w:t>
      </w:r>
      <w:r w:rsidRPr="00AA4035">
        <w:rPr>
          <w:rStyle w:val="StyleBoldUnderline"/>
          <w:highlight w:val="yellow"/>
        </w:rPr>
        <w:t>it will result in a battle</w:t>
      </w:r>
      <w:r w:rsidRPr="00AA4035">
        <w:rPr>
          <w:rStyle w:val="StyleBoldUnderline"/>
        </w:rPr>
        <w:t xml:space="preserve"> of corporate titans as the natural gas producers come up against large, well-funded users of natural gas such as utilities, chemical companies and fertilizer manufacturers</w:t>
      </w:r>
      <w:r w:rsidRPr="00AA4035">
        <w:rPr>
          <w:sz w:val="16"/>
        </w:rPr>
        <w:t xml:space="preserve">. And, if such a fight does arise, it's not at all certain who will win. </w:t>
      </w:r>
      <w:r w:rsidRPr="00AA4035">
        <w:rPr>
          <w:sz w:val="12"/>
        </w:rPr>
        <w:t>¶</w:t>
      </w:r>
      <w:r w:rsidRPr="00AA4035">
        <w:rPr>
          <w:sz w:val="16"/>
        </w:rPr>
        <w:t xml:space="preserve"> </w:t>
      </w:r>
      <w:proofErr w:type="gramStart"/>
      <w:r w:rsidRPr="00AA4035">
        <w:rPr>
          <w:rStyle w:val="StyleBoldUnderline"/>
          <w:highlight w:val="yellow"/>
        </w:rPr>
        <w:t>My</w:t>
      </w:r>
      <w:proofErr w:type="gramEnd"/>
      <w:r w:rsidRPr="00AA4035">
        <w:rPr>
          <w:rStyle w:val="StyleBoldUnderline"/>
          <w:highlight w:val="yellow"/>
        </w:rPr>
        <w:t xml:space="preserve"> money</w:t>
      </w:r>
      <w:r w:rsidRPr="00AA4035">
        <w:rPr>
          <w:sz w:val="16"/>
        </w:rPr>
        <w:t xml:space="preserve">, however, </w:t>
      </w:r>
      <w:r w:rsidRPr="00AA4035">
        <w:rPr>
          <w:rStyle w:val="StyleBoldUnderline"/>
          <w:highlight w:val="yellow"/>
          <w:bdr w:val="single" w:sz="4" w:space="0" w:color="auto"/>
        </w:rPr>
        <w:t xml:space="preserve">would be on </w:t>
      </w:r>
      <w:r w:rsidRPr="00AA4035">
        <w:rPr>
          <w:rStyle w:val="StyleBoldUnderline"/>
          <w:bdr w:val="single" w:sz="4" w:space="0" w:color="auto"/>
        </w:rPr>
        <w:t xml:space="preserve">the </w:t>
      </w:r>
      <w:r w:rsidRPr="00AA4035">
        <w:rPr>
          <w:rStyle w:val="StyleBoldUnderline"/>
          <w:highlight w:val="yellow"/>
          <w:bdr w:val="single" w:sz="4" w:space="0" w:color="auto"/>
        </w:rPr>
        <w:t>users</w:t>
      </w:r>
      <w:r w:rsidRPr="00AA4035">
        <w:rPr>
          <w:rStyle w:val="StyleBoldUnderline"/>
          <w:bdr w:val="single" w:sz="4" w:space="0" w:color="auto"/>
        </w:rPr>
        <w:t xml:space="preserve"> of natural gas</w:t>
      </w:r>
      <w:r w:rsidRPr="00AA4035">
        <w:rPr>
          <w:sz w:val="16"/>
        </w:rPr>
        <w:t xml:space="preserve"> including the 50 percent of those who heat their homes with natural gas. These </w:t>
      </w:r>
      <w:r w:rsidRPr="00AA4035">
        <w:rPr>
          <w:rStyle w:val="StyleBoldUnderline"/>
          <w:highlight w:val="yellow"/>
        </w:rPr>
        <w:t>consumers</w:t>
      </w:r>
      <w:r w:rsidRPr="00AA4035">
        <w:rPr>
          <w:rStyle w:val="StyleBoldUnderline"/>
        </w:rPr>
        <w:t xml:space="preserve"> </w:t>
      </w:r>
      <w:r w:rsidRPr="00AA4035">
        <w:rPr>
          <w:rStyle w:val="StyleBoldUnderline"/>
          <w:highlight w:val="yellow"/>
        </w:rPr>
        <w:t>represent</w:t>
      </w:r>
      <w:r w:rsidRPr="00AA4035">
        <w:rPr>
          <w:rStyle w:val="StyleBoldUnderline"/>
        </w:rPr>
        <w:t xml:space="preserve"> an enormous number of </w:t>
      </w:r>
      <w:r w:rsidRPr="00AA4035">
        <w:rPr>
          <w:rStyle w:val="StyleBoldUnderline"/>
          <w:highlight w:val="yellow"/>
        </w:rPr>
        <w:t>votes</w:t>
      </w:r>
      <w:r w:rsidRPr="00AA4035">
        <w:rPr>
          <w:sz w:val="16"/>
        </w:rPr>
        <w:t xml:space="preserve">, </w:t>
      </w:r>
      <w:r w:rsidRPr="00AA4035">
        <w:rPr>
          <w:rStyle w:val="StyleBoldUnderline"/>
          <w:bdr w:val="single" w:sz="4" w:space="0" w:color="auto"/>
        </w:rPr>
        <w:t xml:space="preserve">perhaps </w:t>
      </w:r>
      <w:r w:rsidRPr="00AA4035">
        <w:rPr>
          <w:rStyle w:val="StyleBoldUnderline"/>
          <w:highlight w:val="yellow"/>
          <w:bdr w:val="single" w:sz="4" w:space="0" w:color="auto"/>
        </w:rPr>
        <w:t>enough to overcome</w:t>
      </w:r>
      <w:r w:rsidRPr="00AA4035">
        <w:rPr>
          <w:rStyle w:val="StyleBoldUnderline"/>
          <w:bdr w:val="single" w:sz="4" w:space="0" w:color="auto"/>
        </w:rPr>
        <w:t xml:space="preserve"> the </w:t>
      </w:r>
      <w:r w:rsidRPr="00AA4035">
        <w:rPr>
          <w:rStyle w:val="StyleBoldUnderline"/>
          <w:highlight w:val="yellow"/>
          <w:bdr w:val="single" w:sz="4" w:space="0" w:color="auto"/>
        </w:rPr>
        <w:t>lobbying</w:t>
      </w:r>
      <w:r w:rsidRPr="00AA4035">
        <w:rPr>
          <w:rStyle w:val="StyleBoldUnderline"/>
          <w:bdr w:val="single" w:sz="4" w:space="0" w:color="auto"/>
        </w:rPr>
        <w:t xml:space="preserve"> acumen </w:t>
      </w:r>
      <w:r w:rsidRPr="00AA4035">
        <w:rPr>
          <w:rStyle w:val="StyleBoldUnderline"/>
          <w:highlight w:val="yellow"/>
          <w:bdr w:val="single" w:sz="4" w:space="0" w:color="auto"/>
        </w:rPr>
        <w:t>of</w:t>
      </w:r>
      <w:r w:rsidRPr="00AA4035">
        <w:rPr>
          <w:rStyle w:val="StyleBoldUnderline"/>
          <w:bdr w:val="single" w:sz="4" w:space="0" w:color="auto"/>
        </w:rPr>
        <w:t xml:space="preserve"> the country's powerful natural gas </w:t>
      </w:r>
      <w:r w:rsidRPr="00AA4035">
        <w:rPr>
          <w:rStyle w:val="StyleBoldUnderline"/>
          <w:highlight w:val="yellow"/>
          <w:bdr w:val="single" w:sz="4" w:space="0" w:color="auto"/>
        </w:rPr>
        <w:t>producers</w:t>
      </w:r>
      <w:r w:rsidRPr="00AA4035">
        <w:rPr>
          <w:sz w:val="16"/>
        </w:rPr>
        <w:t>.</w:t>
      </w:r>
    </w:p>
    <w:p w14:paraId="0CDBD2D9" w14:textId="13B9D657" w:rsidR="00AA4035" w:rsidRPr="00AA4035" w:rsidRDefault="00AA4035" w:rsidP="00155603">
      <w:pPr>
        <w:pStyle w:val="Heading4"/>
      </w:pPr>
      <w:r w:rsidRPr="00AA4035">
        <w:t xml:space="preserve">Exports won’t be approved now because DOE fears domestic demand could outpace supply—the public interest evaluation will turn on whether the gas is needed domestically </w:t>
      </w:r>
    </w:p>
    <w:p w14:paraId="68348946" w14:textId="77777777" w:rsidR="00AA4035" w:rsidRPr="00AA4035" w:rsidRDefault="00AA4035" w:rsidP="00AA4035">
      <w:r w:rsidRPr="00AA4035">
        <w:rPr>
          <w:sz w:val="16"/>
          <w:szCs w:val="16"/>
        </w:rPr>
        <w:t>Donna J.</w:t>
      </w:r>
      <w:r w:rsidRPr="00AA4035">
        <w:t xml:space="preserve"> </w:t>
      </w:r>
      <w:r w:rsidRPr="00AA4035">
        <w:rPr>
          <w:rStyle w:val="StyleStyleBold12pt"/>
        </w:rPr>
        <w:t>Bobbish 12</w:t>
      </w:r>
      <w:r w:rsidRPr="00AA4035">
        <w:rPr>
          <w:sz w:val="16"/>
          <w:szCs w:val="16"/>
        </w:rPr>
        <w:t>, Chadbourne &amp; Park, LLP, September 2012, “LNG Exporters Queue Up,” http://www.chadbourne.com/files/Publication/8e748257-f1e9-4b4a-a2d2-4fd4852aa21e/Presentation/PublicationAttachment/555043de-54e7-4761-a60d-52ca98b823b6/LNGExportersQueueUp_Bobbish_Sep12.pdf</w:t>
      </w:r>
    </w:p>
    <w:p w14:paraId="2F9F2577" w14:textId="34E8EFAD" w:rsidR="00AA4035" w:rsidRPr="00AA4035" w:rsidRDefault="00AA4035" w:rsidP="00AA4035">
      <w:pPr>
        <w:rPr>
          <w:sz w:val="16"/>
        </w:rPr>
      </w:pPr>
      <w:r w:rsidRPr="00AA4035">
        <w:rPr>
          <w:rStyle w:val="StyleBoldUnderline"/>
          <w:highlight w:val="yellow"/>
        </w:rPr>
        <w:t>Authorization to export LNG</w:t>
      </w:r>
      <w:r w:rsidRPr="00AA4035">
        <w:rPr>
          <w:sz w:val="16"/>
        </w:rPr>
        <w:t xml:space="preserve"> to countries without such free trade agreements, on the other hand, </w:t>
      </w:r>
      <w:r w:rsidRPr="00AA4035">
        <w:rPr>
          <w:rStyle w:val="StyleBoldUnderline"/>
        </w:rPr>
        <w:t>requires DOE to find that the proposed exports are not inconsistent with the public interest</w:t>
      </w:r>
      <w:r w:rsidRPr="00AA4035">
        <w:rPr>
          <w:sz w:val="16"/>
        </w:rPr>
        <w:t xml:space="preserve">. </w:t>
      </w:r>
      <w:r w:rsidRPr="00AA4035">
        <w:rPr>
          <w:sz w:val="12"/>
        </w:rPr>
        <w:t>¶</w:t>
      </w:r>
      <w:r w:rsidRPr="00AA4035">
        <w:rPr>
          <w:sz w:val="16"/>
        </w:rPr>
        <w:t xml:space="preserve"> </w:t>
      </w:r>
      <w:r w:rsidRPr="00AA4035">
        <w:rPr>
          <w:rStyle w:val="StyleBoldUnderline"/>
        </w:rPr>
        <w:t xml:space="preserve">This </w:t>
      </w:r>
      <w:r w:rsidRPr="00AA4035">
        <w:rPr>
          <w:rStyle w:val="StyleBoldUnderline"/>
          <w:highlight w:val="yellow"/>
        </w:rPr>
        <w:t>requires decisions on</w:t>
      </w:r>
      <w:r w:rsidRPr="00AA4035">
        <w:rPr>
          <w:sz w:val="16"/>
        </w:rPr>
        <w:t xml:space="preserve">, among other issues, </w:t>
      </w:r>
      <w:r w:rsidRPr="00AA4035">
        <w:rPr>
          <w:rStyle w:val="StyleBoldUnderline"/>
          <w:highlight w:val="yellow"/>
          <w:bdr w:val="single" w:sz="4" w:space="0" w:color="auto"/>
        </w:rPr>
        <w:t>whether</w:t>
      </w:r>
      <w:r w:rsidRPr="00AA4035">
        <w:rPr>
          <w:rStyle w:val="StyleBoldUnderline"/>
          <w:bdr w:val="single" w:sz="4" w:space="0" w:color="auto"/>
        </w:rPr>
        <w:t xml:space="preserve"> the </w:t>
      </w:r>
      <w:r w:rsidRPr="00AA4035">
        <w:rPr>
          <w:rStyle w:val="StyleBoldUnderline"/>
          <w:highlight w:val="yellow"/>
          <w:bdr w:val="single" w:sz="4" w:space="0" w:color="auto"/>
        </w:rPr>
        <w:t>gas is needed domestically</w:t>
      </w:r>
      <w:r w:rsidRPr="00AA4035">
        <w:rPr>
          <w:sz w:val="16"/>
        </w:rPr>
        <w:t xml:space="preserve">, </w:t>
      </w:r>
      <w:r w:rsidRPr="00AA4035">
        <w:rPr>
          <w:rStyle w:val="StyleBoldUnderline"/>
        </w:rPr>
        <w:t>whether</w:t>
      </w:r>
      <w:r w:rsidRPr="00AA4035">
        <w:rPr>
          <w:sz w:val="16"/>
        </w:rPr>
        <w:t xml:space="preserve"> the proposed </w:t>
      </w:r>
      <w:r w:rsidRPr="00AA4035">
        <w:rPr>
          <w:rStyle w:val="StyleBoldUnderline"/>
        </w:rPr>
        <w:t>exports pose a threat to the security of domestic natural gas supplies</w:t>
      </w:r>
      <w:r w:rsidRPr="00AA4035">
        <w:rPr>
          <w:sz w:val="16"/>
        </w:rPr>
        <w:t xml:space="preserve"> and whether the proposed exports are consistent with the US policy of promoting competition in energy supplies by allowing commercial parties to freely negotiate their own trade arrangements.</w:t>
      </w:r>
      <w:r w:rsidRPr="00AA4035">
        <w:rPr>
          <w:sz w:val="12"/>
        </w:rPr>
        <w:t>¶</w:t>
      </w:r>
      <w:r w:rsidRPr="00AA4035">
        <w:rPr>
          <w:sz w:val="16"/>
        </w:rPr>
        <w:t xml:space="preserve"> Sabine Pass Liquefaction received conditional authority in May to export LNG to countries without free trade agreements with the US, subject to further environmental review. DOE said that Sabine Pass Liquefaction submitted studies indicating that the US is expected to have more than enough natural gas both to export the volumes proposed and supply domestic demand for the 20-year term of the export authorization. It said no one intervened in the proceeding to suggest otherwise.</w:t>
      </w:r>
      <w:r w:rsidRPr="00AA4035">
        <w:rPr>
          <w:sz w:val="12"/>
        </w:rPr>
        <w:t>¶</w:t>
      </w:r>
      <w:r w:rsidRPr="00AA4035">
        <w:rPr>
          <w:sz w:val="16"/>
        </w:rPr>
        <w:t xml:space="preserve"> According to DOE, the studies submitted by Sabine Pass Liquefaction indicated that there will be only a modest increase in the domestic market price for natural gas through 2035. DOE suggested this price increase will result from increasing marginal costs to produce gas for LNG export rather than from a convergence of domestic natural gas prices with prices in international markets where the price of natural gas is linked to the price of oil. </w:t>
      </w:r>
      <w:r w:rsidRPr="00AA4035">
        <w:rPr>
          <w:sz w:val="12"/>
        </w:rPr>
        <w:t>¶</w:t>
      </w:r>
      <w:r w:rsidRPr="00AA4035">
        <w:rPr>
          <w:sz w:val="16"/>
        </w:rPr>
        <w:t xml:space="preserve"> However, </w:t>
      </w:r>
      <w:r w:rsidRPr="00AA4035">
        <w:rPr>
          <w:rStyle w:val="StyleBoldUnderline"/>
          <w:highlight w:val="yellow"/>
        </w:rPr>
        <w:t>the</w:t>
      </w:r>
      <w:r w:rsidRPr="00AA4035">
        <w:rPr>
          <w:rStyle w:val="StyleBoldUnderline"/>
        </w:rPr>
        <w:t xml:space="preserve"> agency </w:t>
      </w:r>
      <w:r w:rsidRPr="00AA4035">
        <w:rPr>
          <w:rStyle w:val="StyleBoldUnderline"/>
          <w:highlight w:val="yellow"/>
        </w:rPr>
        <w:t xml:space="preserve">took </w:t>
      </w:r>
      <w:r w:rsidRPr="00AA4035">
        <w:rPr>
          <w:rStyle w:val="StyleBoldUnderline"/>
        </w:rPr>
        <w:t xml:space="preserve">administrative </w:t>
      </w:r>
      <w:r w:rsidRPr="00AA4035">
        <w:rPr>
          <w:rStyle w:val="StyleBoldUnderline"/>
          <w:highlight w:val="yellow"/>
        </w:rPr>
        <w:t>notice that</w:t>
      </w:r>
      <w:r w:rsidRPr="00AA4035">
        <w:rPr>
          <w:sz w:val="16"/>
        </w:rPr>
        <w:t xml:space="preserve"> </w:t>
      </w:r>
      <w:r w:rsidRPr="00AA4035">
        <w:rPr>
          <w:rStyle w:val="StyleBoldUnderline"/>
          <w:highlight w:val="yellow"/>
          <w:bdr w:val="single" w:sz="4" w:space="0" w:color="auto"/>
        </w:rPr>
        <w:t>future</w:t>
      </w:r>
      <w:r w:rsidRPr="00AA4035">
        <w:rPr>
          <w:rStyle w:val="StyleBoldUnderline"/>
          <w:bdr w:val="single" w:sz="4" w:space="0" w:color="auto"/>
        </w:rPr>
        <w:t xml:space="preserve"> </w:t>
      </w:r>
      <w:r w:rsidRPr="00AA4035">
        <w:rPr>
          <w:rStyle w:val="StyleBoldUnderline"/>
          <w:highlight w:val="yellow"/>
          <w:bdr w:val="single" w:sz="4" w:space="0" w:color="auto"/>
        </w:rPr>
        <w:t>government actions</w:t>
      </w:r>
      <w:r w:rsidRPr="00AA4035">
        <w:rPr>
          <w:sz w:val="16"/>
        </w:rPr>
        <w:t xml:space="preserve"> </w:t>
      </w:r>
      <w:r w:rsidRPr="00AA4035">
        <w:rPr>
          <w:rStyle w:val="StyleBoldUnderline"/>
        </w:rPr>
        <w:t xml:space="preserve">as well as advances in technology </w:t>
      </w:r>
      <w:r w:rsidRPr="00AA4035">
        <w:rPr>
          <w:rStyle w:val="StyleBoldUnderline"/>
          <w:highlight w:val="yellow"/>
        </w:rPr>
        <w:t>could</w:t>
      </w:r>
      <w:r w:rsidRPr="00AA4035">
        <w:rPr>
          <w:sz w:val="16"/>
        </w:rPr>
        <w:t xml:space="preserve"> </w:t>
      </w:r>
      <w:r w:rsidRPr="00AA4035">
        <w:rPr>
          <w:rStyle w:val="StyleBoldUnderline"/>
          <w:highlight w:val="yellow"/>
          <w:bdr w:val="single" w:sz="4" w:space="0" w:color="auto"/>
        </w:rPr>
        <w:t>affect</w:t>
      </w:r>
      <w:r w:rsidRPr="00AA4035">
        <w:rPr>
          <w:rStyle w:val="StyleBoldUnderline"/>
          <w:bdr w:val="single" w:sz="4" w:space="0" w:color="auto"/>
        </w:rPr>
        <w:t xml:space="preserve"> the </w:t>
      </w:r>
      <w:r w:rsidRPr="00AA4035">
        <w:rPr>
          <w:rStyle w:val="StyleBoldUnderline"/>
          <w:highlight w:val="yellow"/>
          <w:bdr w:val="single" w:sz="4" w:space="0" w:color="auto"/>
        </w:rPr>
        <w:t xml:space="preserve">supply </w:t>
      </w:r>
      <w:r w:rsidRPr="00AA4035">
        <w:rPr>
          <w:rStyle w:val="StyleBoldUnderline"/>
          <w:bdr w:val="single" w:sz="4" w:space="0" w:color="auto"/>
        </w:rPr>
        <w:t xml:space="preserve">and price </w:t>
      </w:r>
      <w:r w:rsidRPr="00AA4035">
        <w:rPr>
          <w:rStyle w:val="StyleBoldUnderline"/>
          <w:highlight w:val="yellow"/>
          <w:bdr w:val="single" w:sz="4" w:space="0" w:color="auto"/>
        </w:rPr>
        <w:t>forecasts</w:t>
      </w:r>
      <w:r w:rsidRPr="00AA4035">
        <w:rPr>
          <w:sz w:val="16"/>
        </w:rPr>
        <w:t xml:space="preserve">. In particular, DOE said that federal agencies are still looking into the environmental and safety consequences of shale gas </w:t>
      </w:r>
      <w:proofErr w:type="gramStart"/>
      <w:r w:rsidRPr="00AA4035">
        <w:rPr>
          <w:sz w:val="16"/>
        </w:rPr>
        <w:t>production,</w:t>
      </w:r>
      <w:proofErr w:type="gramEnd"/>
      <w:r w:rsidRPr="00AA4035">
        <w:rPr>
          <w:sz w:val="16"/>
        </w:rPr>
        <w:t xml:space="preserve"> and the results of this review could reduce future US natural gas supplies. DOE also postulated that fracking could be more widely adopted outside </w:t>
      </w:r>
      <w:r w:rsidRPr="00AA4035">
        <w:rPr>
          <w:sz w:val="16"/>
        </w:rPr>
        <w:lastRenderedPageBreak/>
        <w:t xml:space="preserve">the US, leading to an increase in international gas supplies and reducing prices for gas abroad. Finally, </w:t>
      </w:r>
      <w:r w:rsidRPr="00AA4035">
        <w:rPr>
          <w:rStyle w:val="StyleBoldUnderline"/>
        </w:rPr>
        <w:t>DOE indicated</w:t>
      </w:r>
      <w:r w:rsidRPr="00AA4035">
        <w:rPr>
          <w:sz w:val="16"/>
        </w:rPr>
        <w:t xml:space="preserve"> that </w:t>
      </w:r>
      <w:r w:rsidRPr="00AA4035">
        <w:rPr>
          <w:rStyle w:val="StyleBoldUnderline"/>
          <w:highlight w:val="yellow"/>
        </w:rPr>
        <w:t>US</w:t>
      </w:r>
      <w:r w:rsidRPr="00AA4035">
        <w:rPr>
          <w:rStyle w:val="StyleBoldUnderline"/>
        </w:rPr>
        <w:t xml:space="preserve"> natural gas </w:t>
      </w:r>
      <w:r w:rsidRPr="00AA4035">
        <w:rPr>
          <w:rStyle w:val="StyleBoldUnderline"/>
          <w:highlight w:val="yellow"/>
        </w:rPr>
        <w:t>demand could increase</w:t>
      </w:r>
      <w:r w:rsidRPr="00AA4035">
        <w:rPr>
          <w:rStyle w:val="StyleBoldUnderline"/>
        </w:rPr>
        <w:t xml:space="preserve"> over time</w:t>
      </w:r>
      <w:r w:rsidRPr="00AA4035">
        <w:rPr>
          <w:sz w:val="16"/>
        </w:rPr>
        <w:t xml:space="preserve">. </w:t>
      </w:r>
      <w:r w:rsidRPr="00AA4035">
        <w:rPr>
          <w:sz w:val="12"/>
        </w:rPr>
        <w:t>¶</w:t>
      </w:r>
      <w:r w:rsidRPr="00AA4035">
        <w:rPr>
          <w:sz w:val="16"/>
        </w:rPr>
        <w:t xml:space="preserve"> Future Monitoring </w:t>
      </w:r>
      <w:r w:rsidRPr="00AA4035">
        <w:rPr>
          <w:sz w:val="12"/>
        </w:rPr>
        <w:t>¶</w:t>
      </w:r>
      <w:r w:rsidRPr="00AA4035">
        <w:rPr>
          <w:sz w:val="16"/>
        </w:rPr>
        <w:t xml:space="preserve"> </w:t>
      </w:r>
      <w:r w:rsidRPr="00AA4035">
        <w:rPr>
          <w:rStyle w:val="StyleBoldUnderline"/>
          <w:highlight w:val="yellow"/>
        </w:rPr>
        <w:t>DOE</w:t>
      </w:r>
      <w:r w:rsidRPr="00AA4035">
        <w:rPr>
          <w:rStyle w:val="StyleBoldUnderline"/>
        </w:rPr>
        <w:t xml:space="preserve"> said it </w:t>
      </w:r>
      <w:r w:rsidRPr="00AA4035">
        <w:rPr>
          <w:rStyle w:val="StyleBoldUnderline"/>
          <w:highlight w:val="yellow"/>
        </w:rPr>
        <w:t>would monitor the situation</w:t>
      </w:r>
      <w:r w:rsidRPr="00AA4035">
        <w:rPr>
          <w:rStyle w:val="StyleBoldUnderline"/>
        </w:rPr>
        <w:t>, because</w:t>
      </w:r>
      <w:r w:rsidRPr="00AA4035">
        <w:rPr>
          <w:sz w:val="16"/>
        </w:rPr>
        <w:t xml:space="preserve"> “[</w:t>
      </w:r>
      <w:r w:rsidRPr="00AA4035">
        <w:rPr>
          <w:rStyle w:val="StyleBoldUnderline"/>
          <w:highlight w:val="yellow"/>
        </w:rPr>
        <w:t>t]he</w:t>
      </w:r>
      <w:r w:rsidRPr="00AA4035">
        <w:rPr>
          <w:rStyle w:val="StyleBoldUnderline"/>
        </w:rPr>
        <w:t xml:space="preserve"> cumulative </w:t>
      </w:r>
      <w:r w:rsidRPr="00AA4035">
        <w:rPr>
          <w:rStyle w:val="StyleBoldUnderline"/>
          <w:highlight w:val="yellow"/>
        </w:rPr>
        <w:t>impact</w:t>
      </w:r>
      <w:r w:rsidRPr="00AA4035">
        <w:rPr>
          <w:rStyle w:val="StyleBoldUnderline"/>
        </w:rPr>
        <w:t xml:space="preserve"> of these export authorizations</w:t>
      </w:r>
      <w:r w:rsidRPr="00AA4035">
        <w:rPr>
          <w:sz w:val="16"/>
        </w:rPr>
        <w:t xml:space="preserve"> [for Sabine Pass Liquefaction and any other exports the government approves in the future] </w:t>
      </w:r>
      <w:r w:rsidRPr="00AA4035">
        <w:rPr>
          <w:rStyle w:val="StyleBoldUnderline"/>
          <w:highlight w:val="yellow"/>
          <w:bdr w:val="single" w:sz="4" w:space="0" w:color="auto"/>
        </w:rPr>
        <w:t>could pose a threat to</w:t>
      </w:r>
      <w:r w:rsidRPr="00AA4035">
        <w:rPr>
          <w:rStyle w:val="StyleBoldUnderline"/>
          <w:bdr w:val="single" w:sz="4" w:space="0" w:color="auto"/>
        </w:rPr>
        <w:t xml:space="preserve"> the </w:t>
      </w:r>
      <w:r w:rsidRPr="00AA4035">
        <w:rPr>
          <w:rStyle w:val="StyleBoldUnderline"/>
          <w:highlight w:val="yellow"/>
          <w:bdr w:val="single" w:sz="4" w:space="0" w:color="auto"/>
        </w:rPr>
        <w:t>public interest</w:t>
      </w:r>
      <w:r w:rsidRPr="00AA4035">
        <w:rPr>
          <w:sz w:val="16"/>
        </w:rPr>
        <w:t xml:space="preserve"> . . . . In the event of any unforeseen developments of such significant consequence as to put the public interest at risk, [DOE] is fully authorized to take action as necessary to protect the public interest.” The agency did not say what actions might be taken. </w:t>
      </w:r>
      <w:r w:rsidRPr="00AA4035">
        <w:rPr>
          <w:sz w:val="12"/>
        </w:rPr>
        <w:t>¶</w:t>
      </w:r>
      <w:r w:rsidRPr="00AA4035">
        <w:rPr>
          <w:sz w:val="16"/>
        </w:rPr>
        <w:t xml:space="preserve"> However, subsequent statements by senior DOE officials suggest that </w:t>
      </w:r>
      <w:r w:rsidRPr="00AA4035">
        <w:rPr>
          <w:rStyle w:val="StyleBoldUnderline"/>
          <w:highlight w:val="yellow"/>
        </w:rPr>
        <w:t>the</w:t>
      </w:r>
      <w:r w:rsidRPr="00AA4035">
        <w:rPr>
          <w:rStyle w:val="StyleBoldUnderline"/>
        </w:rPr>
        <w:t xml:space="preserve"> most likely </w:t>
      </w:r>
      <w:r w:rsidRPr="00AA4035">
        <w:rPr>
          <w:rStyle w:val="StyleBoldUnderline"/>
          <w:highlight w:val="yellow"/>
        </w:rPr>
        <w:t>action, if the agency</w:t>
      </w:r>
      <w:r w:rsidRPr="00AA4035">
        <w:rPr>
          <w:rStyle w:val="StyleBoldUnderline"/>
        </w:rPr>
        <w:t xml:space="preserve"> starts to </w:t>
      </w:r>
      <w:r w:rsidRPr="00AA4035">
        <w:rPr>
          <w:rStyle w:val="StyleBoldUnderline"/>
          <w:highlight w:val="yellow"/>
        </w:rPr>
        <w:t>fear</w:t>
      </w:r>
      <w:r w:rsidRPr="00AA4035">
        <w:rPr>
          <w:rStyle w:val="StyleBoldUnderline"/>
        </w:rPr>
        <w:t xml:space="preserve"> that domestic natural gas </w:t>
      </w:r>
      <w:r w:rsidRPr="00AA4035">
        <w:rPr>
          <w:rStyle w:val="StyleBoldUnderline"/>
          <w:highlight w:val="yellow"/>
        </w:rPr>
        <w:t>supplies are endangered, is to</w:t>
      </w:r>
      <w:r w:rsidRPr="00AA4035">
        <w:rPr>
          <w:sz w:val="16"/>
        </w:rPr>
        <w:t xml:space="preserve"> </w:t>
      </w:r>
      <w:r w:rsidRPr="00AA4035">
        <w:rPr>
          <w:rStyle w:val="StyleBoldUnderline"/>
          <w:highlight w:val="yellow"/>
          <w:bdr w:val="single" w:sz="4" w:space="0" w:color="auto"/>
        </w:rPr>
        <w:t>deny</w:t>
      </w:r>
      <w:r w:rsidRPr="00AA4035">
        <w:rPr>
          <w:rStyle w:val="StyleBoldUnderline"/>
          <w:bdr w:val="single" w:sz="4" w:space="0" w:color="auto"/>
        </w:rPr>
        <w:t xml:space="preserve"> or limit additional LNG </w:t>
      </w:r>
      <w:r w:rsidRPr="00AA4035">
        <w:rPr>
          <w:rStyle w:val="StyleBoldUnderline"/>
          <w:highlight w:val="yellow"/>
          <w:bdr w:val="single" w:sz="4" w:space="0" w:color="auto"/>
        </w:rPr>
        <w:t>export authorizations</w:t>
      </w:r>
      <w:r w:rsidRPr="00AA4035">
        <w:rPr>
          <w:sz w:val="16"/>
        </w:rPr>
        <w:t xml:space="preserve"> </w:t>
      </w:r>
      <w:r w:rsidRPr="00AA4035">
        <w:rPr>
          <w:rStyle w:val="StyleBoldUnderline"/>
        </w:rPr>
        <w:t>rather than rescind existing export authority</w:t>
      </w:r>
      <w:r w:rsidRPr="00AA4035">
        <w:rPr>
          <w:sz w:val="16"/>
        </w:rPr>
        <w:t>. Energy Secretary Steven Chu told the Cleveland Plain Dealer in January, “You don’t permit a whole rash of [exports] and then find out what a terrible mistake you made.”</w:t>
      </w:r>
    </w:p>
    <w:p w14:paraId="076D0FE4" w14:textId="77777777" w:rsidR="00AA4035" w:rsidRPr="00AA4035" w:rsidRDefault="00AA4035" w:rsidP="00155603">
      <w:pPr>
        <w:pStyle w:val="Heading4"/>
      </w:pPr>
      <w:r w:rsidRPr="00AA4035">
        <w:t xml:space="preserve">The domestic supply and demand balance determines DOE’s stance on exports---they’ll only allow them if there’s excess gas beyond domestic need </w:t>
      </w:r>
    </w:p>
    <w:p w14:paraId="7E074024" w14:textId="70E6EE2A" w:rsidR="00AA4035" w:rsidRPr="00AA4035" w:rsidRDefault="00AA4035" w:rsidP="00AA4035">
      <w:pPr>
        <w:rPr>
          <w:sz w:val="16"/>
          <w:szCs w:val="16"/>
        </w:rPr>
      </w:pPr>
      <w:r w:rsidRPr="00AA4035">
        <w:rPr>
          <w:sz w:val="16"/>
          <w:szCs w:val="16"/>
        </w:rPr>
        <w:t>John</w:t>
      </w:r>
      <w:r w:rsidRPr="00AA4035">
        <w:t xml:space="preserve"> </w:t>
      </w:r>
      <w:r w:rsidRPr="00AA4035">
        <w:rPr>
          <w:rStyle w:val="StyleStyleBold12pt"/>
        </w:rPr>
        <w:t>Burnes 12</w:t>
      </w:r>
      <w:r w:rsidRPr="00AA4035">
        <w:rPr>
          <w:sz w:val="16"/>
          <w:szCs w:val="16"/>
        </w:rPr>
        <w:t>, Partner, VanNess Feldman, firm providing strategic business advice, legislative and policy advocacy, legal and regulatory compliance counsel, representation in administrative proceedings and litigation, and support for project development, permitting, and transactions in energy, the environment, natural resources, public lands, real estate, health care, land use, and infrastructure, 12/7/12, “DOE Releases LNG Export Study and Requests Public Comment,” http://www.vnf.com/news-alerts-778.html</w:t>
      </w:r>
    </w:p>
    <w:p w14:paraId="3ACF403B" w14:textId="0388DAC6" w:rsidR="00AA4035" w:rsidRPr="00AA4035" w:rsidRDefault="00AA4035" w:rsidP="00AA4035">
      <w:pPr>
        <w:rPr>
          <w:sz w:val="16"/>
        </w:rPr>
      </w:pPr>
      <w:r w:rsidRPr="00AA4035">
        <w:rPr>
          <w:rStyle w:val="StyleBoldUnderline"/>
          <w:highlight w:val="yellow"/>
        </w:rPr>
        <w:t>Exports</w:t>
      </w:r>
      <w:r w:rsidRPr="00AA4035">
        <w:rPr>
          <w:rStyle w:val="StyleBoldUnderline"/>
        </w:rPr>
        <w:t xml:space="preserve"> of</w:t>
      </w:r>
      <w:r w:rsidRPr="00AA4035">
        <w:rPr>
          <w:sz w:val="16"/>
        </w:rPr>
        <w:t xml:space="preserve"> natural gas, including </w:t>
      </w:r>
      <w:r w:rsidRPr="00AA4035">
        <w:rPr>
          <w:rStyle w:val="StyleBoldUnderline"/>
        </w:rPr>
        <w:t xml:space="preserve">LNG, </w:t>
      </w:r>
      <w:r w:rsidRPr="00AA4035">
        <w:rPr>
          <w:rStyle w:val="StyleBoldUnderline"/>
          <w:highlight w:val="yellow"/>
        </w:rPr>
        <w:t>must be authorized by DOE</w:t>
      </w:r>
      <w:r w:rsidRPr="00AA4035">
        <w:rPr>
          <w:sz w:val="16"/>
        </w:rPr>
        <w:t xml:space="preserve">’s Office of Fossil Energy.  By statute, exports of LNG to FTA nations must be approved “without modification or delay”.  By contrast, </w:t>
      </w:r>
      <w:r w:rsidRPr="00AA4035">
        <w:rPr>
          <w:rStyle w:val="StyleBoldUnderline"/>
        </w:rPr>
        <w:t>before approving an application to export LNG to non-FTA nations</w:t>
      </w:r>
      <w:r w:rsidRPr="00AA4035">
        <w:rPr>
          <w:sz w:val="16"/>
        </w:rPr>
        <w:t xml:space="preserve">, </w:t>
      </w:r>
      <w:r w:rsidRPr="00AA4035">
        <w:rPr>
          <w:rStyle w:val="StyleBoldUnderline"/>
          <w:highlight w:val="yellow"/>
        </w:rPr>
        <w:t>DOE must determine</w:t>
      </w:r>
      <w:r w:rsidRPr="00AA4035">
        <w:rPr>
          <w:rStyle w:val="StyleBoldUnderline"/>
        </w:rPr>
        <w:t xml:space="preserve"> that the </w:t>
      </w:r>
      <w:r w:rsidRPr="00AA4035">
        <w:rPr>
          <w:rStyle w:val="StyleBoldUnderline"/>
          <w:highlight w:val="yellow"/>
        </w:rPr>
        <w:t>export is</w:t>
      </w:r>
      <w:r w:rsidRPr="00AA4035">
        <w:rPr>
          <w:sz w:val="16"/>
        </w:rPr>
        <w:t xml:space="preserve"> </w:t>
      </w:r>
      <w:r w:rsidRPr="00AA4035">
        <w:rPr>
          <w:rStyle w:val="StyleBoldUnderline"/>
          <w:highlight w:val="yellow"/>
          <w:bdr w:val="single" w:sz="4" w:space="0" w:color="auto"/>
        </w:rPr>
        <w:t>and will remain</w:t>
      </w:r>
      <w:r w:rsidRPr="00AA4035">
        <w:rPr>
          <w:sz w:val="16"/>
        </w:rPr>
        <w:t xml:space="preserve"> </w:t>
      </w:r>
      <w:r w:rsidRPr="00AA4035">
        <w:rPr>
          <w:rStyle w:val="StyleBoldUnderline"/>
          <w:highlight w:val="yellow"/>
        </w:rPr>
        <w:t>in</w:t>
      </w:r>
      <w:r w:rsidRPr="00AA4035">
        <w:rPr>
          <w:rStyle w:val="StyleBoldUnderline"/>
        </w:rPr>
        <w:t xml:space="preserve"> the “</w:t>
      </w:r>
      <w:r w:rsidRPr="00AA4035">
        <w:rPr>
          <w:rStyle w:val="StyleBoldUnderline"/>
          <w:highlight w:val="yellow"/>
        </w:rPr>
        <w:t>public interest</w:t>
      </w:r>
      <w:r w:rsidRPr="00AA4035">
        <w:rPr>
          <w:sz w:val="16"/>
        </w:rPr>
        <w:t xml:space="preserve">”.  </w:t>
      </w:r>
      <w:r w:rsidRPr="00AA4035">
        <w:rPr>
          <w:rStyle w:val="StyleBoldUnderline"/>
          <w:highlight w:val="yellow"/>
        </w:rPr>
        <w:t>DOE’s</w:t>
      </w:r>
      <w:r w:rsidRPr="00AA4035">
        <w:rPr>
          <w:rStyle w:val="StyleBoldUnderline"/>
        </w:rPr>
        <w:t xml:space="preserve"> </w:t>
      </w:r>
      <w:r w:rsidRPr="00AA4035">
        <w:rPr>
          <w:rStyle w:val="StyleBoldUnderline"/>
          <w:highlight w:val="yellow"/>
          <w:bdr w:val="single" w:sz="4" w:space="0" w:color="auto"/>
        </w:rPr>
        <w:t>primary focus is</w:t>
      </w:r>
      <w:r w:rsidRPr="00AA4035">
        <w:rPr>
          <w:rStyle w:val="StyleBoldUnderline"/>
          <w:bdr w:val="single" w:sz="4" w:space="0" w:color="auto"/>
        </w:rPr>
        <w:t xml:space="preserve"> upon the </w:t>
      </w:r>
      <w:r w:rsidRPr="00AA4035">
        <w:rPr>
          <w:rStyle w:val="StyleBoldUnderline"/>
          <w:highlight w:val="yellow"/>
          <w:bdr w:val="single" w:sz="4" w:space="0" w:color="auto"/>
        </w:rPr>
        <w:t>domestic need</w:t>
      </w:r>
      <w:r w:rsidRPr="00AA4035">
        <w:rPr>
          <w:rStyle w:val="StyleBoldUnderline"/>
          <w:bdr w:val="single" w:sz="4" w:space="0" w:color="auto"/>
        </w:rPr>
        <w:t xml:space="preserve"> for the gas to be exported</w:t>
      </w:r>
      <w:r w:rsidRPr="00AA4035">
        <w:rPr>
          <w:sz w:val="16"/>
        </w:rPr>
        <w:t xml:space="preserve">.   In May 2011, DOE conditionally authorized </w:t>
      </w:r>
      <w:r w:rsidRPr="00AA4035">
        <w:rPr>
          <w:rStyle w:val="StyleBoldUnderline"/>
        </w:rPr>
        <w:t>Sabine Pass Liquefaction</w:t>
      </w:r>
      <w:r w:rsidRPr="00AA4035">
        <w:rPr>
          <w:sz w:val="16"/>
        </w:rPr>
        <w:t xml:space="preserve">, LLC (Sabine Pass) to export LNG to non-FTA nations.  The authorization was finalized in August 2012.  This </w:t>
      </w:r>
      <w:r w:rsidRPr="00AA4035">
        <w:rPr>
          <w:rStyle w:val="StyleBoldUnderline"/>
        </w:rPr>
        <w:t>remains the only long-term DOE authorization</w:t>
      </w:r>
      <w:r w:rsidRPr="00AA4035">
        <w:rPr>
          <w:sz w:val="16"/>
        </w:rPr>
        <w:t xml:space="preserve"> to export LNG from the lower 48 states to non-FTA nations.  In the Sabine Pass order, </w:t>
      </w:r>
      <w:r w:rsidRPr="00AA4035">
        <w:rPr>
          <w:rStyle w:val="StyleBoldUnderline"/>
          <w:highlight w:val="yellow"/>
        </w:rPr>
        <w:t>DOE</w:t>
      </w:r>
      <w:r w:rsidRPr="00AA4035">
        <w:rPr>
          <w:rStyle w:val="StyleBoldUnderline"/>
        </w:rPr>
        <w:t xml:space="preserve"> determined that it had a</w:t>
      </w:r>
      <w:r w:rsidRPr="00AA4035">
        <w:rPr>
          <w:sz w:val="16"/>
        </w:rPr>
        <w:t xml:space="preserve"> </w:t>
      </w:r>
      <w:r w:rsidRPr="00AA4035">
        <w:rPr>
          <w:rStyle w:val="StyleBoldUnderline"/>
        </w:rPr>
        <w:t>continuing duty to protect the public interest, and</w:t>
      </w:r>
      <w:r w:rsidRPr="00AA4035">
        <w:rPr>
          <w:sz w:val="16"/>
        </w:rPr>
        <w:t xml:space="preserve"> </w:t>
      </w:r>
      <w:r w:rsidRPr="00AA4035">
        <w:rPr>
          <w:rStyle w:val="StyleBoldUnderline"/>
          <w:highlight w:val="yellow"/>
          <w:bdr w:val="single" w:sz="4" w:space="0" w:color="auto"/>
        </w:rPr>
        <w:t>announced</w:t>
      </w:r>
      <w:r w:rsidRPr="00AA4035">
        <w:rPr>
          <w:rStyle w:val="StyleBoldUnderline"/>
          <w:bdr w:val="single" w:sz="4" w:space="0" w:color="auto"/>
        </w:rPr>
        <w:t xml:space="preserve"> that </w:t>
      </w:r>
      <w:r w:rsidRPr="00AA4035">
        <w:rPr>
          <w:rStyle w:val="StyleBoldUnderline"/>
          <w:highlight w:val="yellow"/>
          <w:bdr w:val="single" w:sz="4" w:space="0" w:color="auto"/>
        </w:rPr>
        <w:t xml:space="preserve">it would monitor </w:t>
      </w:r>
      <w:r w:rsidRPr="00AA4035">
        <w:rPr>
          <w:rStyle w:val="StyleBoldUnderline"/>
          <w:bdr w:val="single" w:sz="4" w:space="0" w:color="auto"/>
        </w:rPr>
        <w:t xml:space="preserve">gas </w:t>
      </w:r>
      <w:r w:rsidRPr="00AA4035">
        <w:rPr>
          <w:rStyle w:val="StyleBoldUnderline"/>
          <w:highlight w:val="yellow"/>
          <w:bdr w:val="single" w:sz="4" w:space="0" w:color="auto"/>
        </w:rPr>
        <w:t>supply/demand conditions</w:t>
      </w:r>
      <w:r w:rsidRPr="00AA4035">
        <w:rPr>
          <w:sz w:val="16"/>
        </w:rPr>
        <w:t xml:space="preserve"> </w:t>
      </w:r>
      <w:r w:rsidRPr="00AA4035">
        <w:rPr>
          <w:rStyle w:val="StyleBoldUnderline"/>
        </w:rPr>
        <w:t>in the U</w:t>
      </w:r>
      <w:r w:rsidRPr="00AA4035">
        <w:rPr>
          <w:sz w:val="16"/>
        </w:rPr>
        <w:t xml:space="preserve">nited </w:t>
      </w:r>
      <w:r w:rsidRPr="00AA4035">
        <w:rPr>
          <w:rStyle w:val="StyleBoldUnderline"/>
        </w:rPr>
        <w:t>S</w:t>
      </w:r>
      <w:r w:rsidRPr="00AA4035">
        <w:rPr>
          <w:sz w:val="16"/>
        </w:rPr>
        <w:t xml:space="preserve">tates and the world </w:t>
      </w:r>
      <w:r w:rsidRPr="00AA4035">
        <w:rPr>
          <w:rStyle w:val="StyleBoldUnderline"/>
          <w:highlight w:val="yellow"/>
        </w:rPr>
        <w:t>to ensure</w:t>
      </w:r>
      <w:r w:rsidRPr="00AA4035">
        <w:rPr>
          <w:rStyle w:val="StyleBoldUnderline"/>
        </w:rPr>
        <w:t xml:space="preserve"> that the cumulative </w:t>
      </w:r>
      <w:r w:rsidRPr="00AA4035">
        <w:rPr>
          <w:rStyle w:val="StyleBoldUnderline"/>
          <w:highlight w:val="yellow"/>
        </w:rPr>
        <w:t>impacts</w:t>
      </w:r>
      <w:r w:rsidRPr="00AA4035">
        <w:rPr>
          <w:rStyle w:val="StyleBoldUnderline"/>
        </w:rPr>
        <w:t xml:space="preserve"> of the exports authorized</w:t>
      </w:r>
      <w:r w:rsidRPr="00AA4035">
        <w:rPr>
          <w:sz w:val="16"/>
        </w:rPr>
        <w:t xml:space="preserve"> in the order and </w:t>
      </w:r>
      <w:r w:rsidRPr="00AA4035">
        <w:rPr>
          <w:rStyle w:val="StyleBoldUnderline"/>
          <w:highlight w:val="yellow"/>
          <w:bdr w:val="single" w:sz="4" w:space="0" w:color="auto"/>
        </w:rPr>
        <w:t>in future orders</w:t>
      </w:r>
      <w:r w:rsidRPr="00AA4035">
        <w:rPr>
          <w:sz w:val="16"/>
        </w:rPr>
        <w:t xml:space="preserve"> </w:t>
      </w:r>
      <w:r w:rsidRPr="00AA4035">
        <w:rPr>
          <w:rStyle w:val="StyleBoldUnderline"/>
          <w:highlight w:val="yellow"/>
        </w:rPr>
        <w:t>would</w:t>
      </w:r>
      <w:r w:rsidRPr="00AA4035">
        <w:rPr>
          <w:sz w:val="16"/>
        </w:rPr>
        <w:t xml:space="preserve"> </w:t>
      </w:r>
      <w:r w:rsidRPr="00AA4035">
        <w:rPr>
          <w:rStyle w:val="StyleBoldUnderline"/>
          <w:highlight w:val="yellow"/>
        </w:rPr>
        <w:t>not lead to a reduction in</w:t>
      </w:r>
      <w:r w:rsidRPr="00AA4035">
        <w:rPr>
          <w:rStyle w:val="StyleBoldUnderline"/>
        </w:rPr>
        <w:t xml:space="preserve"> the </w:t>
      </w:r>
      <w:r w:rsidRPr="00AA4035">
        <w:rPr>
          <w:rStyle w:val="StyleBoldUnderline"/>
          <w:highlight w:val="yellow"/>
        </w:rPr>
        <w:t>supply</w:t>
      </w:r>
      <w:r w:rsidRPr="00AA4035">
        <w:rPr>
          <w:rStyle w:val="StyleBoldUnderline"/>
        </w:rPr>
        <w:t xml:space="preserve"> of natural gas</w:t>
      </w:r>
      <w:r w:rsidRPr="00AA4035">
        <w:rPr>
          <w:sz w:val="16"/>
        </w:rPr>
        <w:t xml:space="preserve"> </w:t>
      </w:r>
      <w:r w:rsidRPr="00AA4035">
        <w:rPr>
          <w:rStyle w:val="StyleBoldUnderline"/>
          <w:highlight w:val="yellow"/>
          <w:bdr w:val="single" w:sz="4" w:space="0" w:color="auto"/>
        </w:rPr>
        <w:t xml:space="preserve">needed to meet </w:t>
      </w:r>
      <w:r w:rsidRPr="00AA4035">
        <w:rPr>
          <w:rStyle w:val="StyleBoldUnderline"/>
          <w:bdr w:val="single" w:sz="4" w:space="0" w:color="auto"/>
        </w:rPr>
        <w:t xml:space="preserve">essential </w:t>
      </w:r>
      <w:r w:rsidRPr="00AA4035">
        <w:rPr>
          <w:rStyle w:val="StyleBoldUnderline"/>
          <w:highlight w:val="yellow"/>
          <w:bdr w:val="single" w:sz="4" w:space="0" w:color="auto"/>
        </w:rPr>
        <w:t>domestic needs</w:t>
      </w:r>
      <w:r w:rsidRPr="00AA4035">
        <w:rPr>
          <w:sz w:val="16"/>
        </w:rPr>
        <w:t>.  DOE also provided notice that it would take any action in the future, including amending or even revoking export authorizations, as appropriate or necessary to protect the public interest.</w:t>
      </w:r>
    </w:p>
    <w:p w14:paraId="3BDFE3A3" w14:textId="77777777" w:rsidR="00AA4035" w:rsidRPr="00AA4035" w:rsidRDefault="00AA4035" w:rsidP="00155603">
      <w:pPr>
        <w:pStyle w:val="Heading4"/>
      </w:pPr>
      <w:r w:rsidRPr="00AA4035">
        <w:t xml:space="preserve">Demand-supply balance determines whether DOE approves exports </w:t>
      </w:r>
    </w:p>
    <w:p w14:paraId="172CB3A4" w14:textId="77777777" w:rsidR="00AA4035" w:rsidRPr="00AA4035" w:rsidRDefault="00AA4035" w:rsidP="00AA4035">
      <w:pPr>
        <w:rPr>
          <w:sz w:val="16"/>
          <w:szCs w:val="16"/>
        </w:rPr>
      </w:pPr>
      <w:r w:rsidRPr="00AA4035">
        <w:rPr>
          <w:sz w:val="16"/>
          <w:szCs w:val="16"/>
        </w:rPr>
        <w:t>Paul N.</w:t>
      </w:r>
      <w:r w:rsidRPr="00AA4035">
        <w:t xml:space="preserve"> </w:t>
      </w:r>
      <w:r w:rsidRPr="00AA4035">
        <w:rPr>
          <w:rStyle w:val="StyleStyleBold12pt"/>
        </w:rPr>
        <w:t>Cicio 13</w:t>
      </w:r>
      <w:r w:rsidRPr="00AA4035">
        <w:rPr>
          <w:sz w:val="16"/>
          <w:szCs w:val="16"/>
        </w:rPr>
        <w:t>, President, Industrial Energy Consumers of America, 3/19/13, “The Department of Energy’s Strategy for Exporting Liquefied Natural Gas,” http://oversight.house.gov/wp-content/uploads/2013/03/Cicio-Testimony-3-19-LNG-COMPLETE.pdf</w:t>
      </w:r>
    </w:p>
    <w:p w14:paraId="5A9EA224" w14:textId="4A4E0782" w:rsidR="00AA4035" w:rsidRPr="00AA4035" w:rsidRDefault="00AA4035" w:rsidP="00AA4035">
      <w:pPr>
        <w:rPr>
          <w:sz w:val="16"/>
        </w:rPr>
      </w:pPr>
      <w:r w:rsidRPr="00AA4035">
        <w:rPr>
          <w:sz w:val="16"/>
        </w:rPr>
        <w:t xml:space="preserve">Currently, </w:t>
      </w:r>
      <w:r w:rsidRPr="00AA4035">
        <w:rPr>
          <w:rStyle w:val="StyleBoldUnderline"/>
          <w:highlight w:val="yellow"/>
        </w:rPr>
        <w:t>DOE regulations</w:t>
      </w:r>
      <w:r w:rsidRPr="00AA4035">
        <w:rPr>
          <w:rStyle w:val="StyleBoldUnderline"/>
        </w:rPr>
        <w:t xml:space="preserve"> provide</w:t>
      </w:r>
      <w:r w:rsidRPr="00AA4035">
        <w:rPr>
          <w:sz w:val="16"/>
        </w:rPr>
        <w:t xml:space="preserve"> for the </w:t>
      </w:r>
      <w:r w:rsidRPr="00AA4035">
        <w:rPr>
          <w:rStyle w:val="StyleBoldUnderline"/>
        </w:rPr>
        <w:t xml:space="preserve">adjudication </w:t>
      </w:r>
      <w:r w:rsidRPr="00AA4035">
        <w:rPr>
          <w:rStyle w:val="StyleBoldUnderline"/>
          <w:highlight w:val="yellow"/>
        </w:rPr>
        <w:t>of LNG export</w:t>
      </w:r>
      <w:r w:rsidRPr="00AA4035">
        <w:rPr>
          <w:rStyle w:val="StyleBoldUnderline"/>
        </w:rPr>
        <w:t xml:space="preserve"> applications on a case-by-case basis in proceedings that </w:t>
      </w:r>
      <w:r w:rsidRPr="00AA4035">
        <w:rPr>
          <w:rStyle w:val="StyleBoldUnderline"/>
          <w:highlight w:val="yellow"/>
        </w:rPr>
        <w:t>depend on</w:t>
      </w:r>
      <w:r w:rsidRPr="00AA4035">
        <w:rPr>
          <w:rStyle w:val="StyleBoldUnderline"/>
        </w:rPr>
        <w:t xml:space="preserve"> the parties to raise issues relevant to a </w:t>
      </w:r>
      <w:r w:rsidRPr="00AA4035">
        <w:rPr>
          <w:rStyle w:val="StyleBoldUnderline"/>
          <w:highlight w:val="yellow"/>
        </w:rPr>
        <w:t>public interest</w:t>
      </w:r>
      <w:r w:rsidRPr="00AA4035">
        <w:rPr>
          <w:rStyle w:val="StyleBoldUnderline"/>
        </w:rPr>
        <w:t xml:space="preserve"> determination</w:t>
      </w:r>
      <w:r w:rsidRPr="00AA4035">
        <w:rPr>
          <w:sz w:val="16"/>
        </w:rPr>
        <w:t xml:space="preserve"> and to support their positions with persuasive evidence. </w:t>
      </w:r>
      <w:r w:rsidRPr="00AA4035">
        <w:rPr>
          <w:rStyle w:val="StyleBoldUnderline"/>
        </w:rPr>
        <w:t>DOE interprets the</w:t>
      </w:r>
      <w:r w:rsidRPr="00AA4035">
        <w:rPr>
          <w:sz w:val="16"/>
        </w:rPr>
        <w:t xml:space="preserve"> Natural Gas Act’s </w:t>
      </w:r>
      <w:r w:rsidRPr="00AA4035">
        <w:rPr>
          <w:rStyle w:val="StyleBoldUnderline"/>
        </w:rPr>
        <w:t>public interest standard as creating a rebuttable presumption that a proposed export of natural gas is in the public interest</w:t>
      </w:r>
      <w:r w:rsidRPr="00AA4035">
        <w:rPr>
          <w:sz w:val="16"/>
        </w:rPr>
        <w:t>. This means that DOE is to approve an application unless those who oppose the application can overcome this presumption.</w:t>
      </w:r>
      <w:r w:rsidRPr="00AA4035">
        <w:rPr>
          <w:sz w:val="12"/>
        </w:rPr>
        <w:t>¶</w:t>
      </w:r>
      <w:r w:rsidRPr="00AA4035">
        <w:rPr>
          <w:sz w:val="16"/>
        </w:rPr>
        <w:t xml:space="preserve"> In its principal order to date authorizing exports of LNG to non-FTA countries, </w:t>
      </w:r>
      <w:r w:rsidRPr="00AA4035">
        <w:rPr>
          <w:rStyle w:val="StyleBoldUnderline"/>
          <w:highlight w:val="yellow"/>
        </w:rPr>
        <w:t>DOE</w:t>
      </w:r>
      <w:r w:rsidRPr="00AA4035">
        <w:rPr>
          <w:rStyle w:val="StyleBoldUnderline"/>
        </w:rPr>
        <w:t xml:space="preserve"> </w:t>
      </w:r>
      <w:r w:rsidRPr="00AA4035">
        <w:rPr>
          <w:rStyle w:val="StyleBoldUnderline"/>
          <w:highlight w:val="yellow"/>
        </w:rPr>
        <w:t>identified</w:t>
      </w:r>
      <w:r w:rsidRPr="00AA4035">
        <w:rPr>
          <w:rStyle w:val="StyleBoldUnderline"/>
        </w:rPr>
        <w:t xml:space="preserve"> certain </w:t>
      </w:r>
      <w:r w:rsidRPr="00AA4035">
        <w:rPr>
          <w:rStyle w:val="StyleBoldUnderline"/>
          <w:highlight w:val="yellow"/>
        </w:rPr>
        <w:t>topics as</w:t>
      </w:r>
      <w:r w:rsidRPr="00AA4035">
        <w:rPr>
          <w:rStyle w:val="StyleBoldUnderline"/>
        </w:rPr>
        <w:t xml:space="preserve"> being </w:t>
      </w:r>
      <w:r w:rsidRPr="00AA4035">
        <w:rPr>
          <w:rStyle w:val="StyleBoldUnderline"/>
          <w:highlight w:val="yellow"/>
        </w:rPr>
        <w:t>relevant to its evaluation</w:t>
      </w:r>
      <w:r w:rsidRPr="00AA4035">
        <w:rPr>
          <w:rStyle w:val="StyleBoldUnderline"/>
        </w:rPr>
        <w:t xml:space="preserve"> of the impact of LNG exports on the public interest</w:t>
      </w:r>
      <w:r w:rsidRPr="00AA4035">
        <w:rPr>
          <w:sz w:val="16"/>
        </w:rPr>
        <w:t>:</w:t>
      </w:r>
      <w:r w:rsidRPr="00AA4035">
        <w:rPr>
          <w:sz w:val="12"/>
        </w:rPr>
        <w:t>¶</w:t>
      </w:r>
      <w:r w:rsidRPr="00AA4035">
        <w:rPr>
          <w:sz w:val="16"/>
        </w:rPr>
        <w:t xml:space="preserve"> </w:t>
      </w:r>
      <w:r w:rsidRPr="00AA4035">
        <w:rPr>
          <w:sz w:val="16"/>
        </w:rPr>
        <w:t xml:space="preserve"> </w:t>
      </w:r>
      <w:r w:rsidRPr="00AA4035">
        <w:rPr>
          <w:rStyle w:val="StyleBoldUnderline"/>
          <w:highlight w:val="yellow"/>
          <w:bdr w:val="single" w:sz="4" w:space="0" w:color="auto"/>
        </w:rPr>
        <w:t>the domestic need</w:t>
      </w:r>
      <w:r w:rsidRPr="00AA4035">
        <w:rPr>
          <w:rStyle w:val="StyleBoldUnderline"/>
          <w:bdr w:val="single" w:sz="4" w:space="0" w:color="auto"/>
        </w:rPr>
        <w:t xml:space="preserve"> for the natural gas</w:t>
      </w:r>
      <w:r w:rsidRPr="00AA4035">
        <w:rPr>
          <w:rStyle w:val="StyleBoldUnderline"/>
        </w:rPr>
        <w:t xml:space="preserve"> proposed to be exported</w:t>
      </w:r>
      <w:r w:rsidRPr="00AA4035">
        <w:rPr>
          <w:sz w:val="16"/>
        </w:rPr>
        <w:t>,</w:t>
      </w:r>
      <w:r w:rsidRPr="00AA4035">
        <w:rPr>
          <w:sz w:val="12"/>
        </w:rPr>
        <w:t>¶</w:t>
      </w:r>
      <w:r w:rsidRPr="00AA4035">
        <w:rPr>
          <w:sz w:val="16"/>
        </w:rPr>
        <w:t xml:space="preserve"> </w:t>
      </w:r>
      <w:r w:rsidRPr="00AA4035">
        <w:rPr>
          <w:sz w:val="16"/>
        </w:rPr>
        <w:t xml:space="preserve"> </w:t>
      </w:r>
      <w:r w:rsidRPr="00AA4035">
        <w:rPr>
          <w:rStyle w:val="StyleBoldUnderline"/>
          <w:highlight w:val="yellow"/>
        </w:rPr>
        <w:t>whether</w:t>
      </w:r>
      <w:r w:rsidRPr="00AA4035">
        <w:rPr>
          <w:rStyle w:val="StyleBoldUnderline"/>
        </w:rPr>
        <w:t xml:space="preserve"> proposed </w:t>
      </w:r>
      <w:r w:rsidRPr="00AA4035">
        <w:rPr>
          <w:rStyle w:val="StyleBoldUnderline"/>
          <w:highlight w:val="yellow"/>
        </w:rPr>
        <w:t>exports</w:t>
      </w:r>
      <w:r w:rsidRPr="00AA4035">
        <w:rPr>
          <w:sz w:val="16"/>
        </w:rPr>
        <w:t xml:space="preserve"> </w:t>
      </w:r>
      <w:r w:rsidRPr="00AA4035">
        <w:rPr>
          <w:rStyle w:val="StyleBoldUnderline"/>
          <w:highlight w:val="yellow"/>
          <w:bdr w:val="single" w:sz="4" w:space="0" w:color="auto"/>
        </w:rPr>
        <w:t>threaten</w:t>
      </w:r>
      <w:r w:rsidRPr="00AA4035">
        <w:rPr>
          <w:rStyle w:val="StyleBoldUnderline"/>
          <w:bdr w:val="single" w:sz="4" w:space="0" w:color="auto"/>
        </w:rPr>
        <w:t xml:space="preserve"> the </w:t>
      </w:r>
      <w:r w:rsidRPr="00AA4035">
        <w:rPr>
          <w:rStyle w:val="StyleBoldUnderline"/>
          <w:highlight w:val="yellow"/>
          <w:bdr w:val="single" w:sz="4" w:space="0" w:color="auto"/>
        </w:rPr>
        <w:t>security of domestic</w:t>
      </w:r>
      <w:r w:rsidRPr="00AA4035">
        <w:rPr>
          <w:rStyle w:val="StyleBoldUnderline"/>
          <w:bdr w:val="single" w:sz="4" w:space="0" w:color="auto"/>
        </w:rPr>
        <w:t xml:space="preserve"> natural </w:t>
      </w:r>
      <w:r w:rsidRPr="00AA4035">
        <w:rPr>
          <w:rStyle w:val="StyleBoldUnderline"/>
          <w:highlight w:val="yellow"/>
          <w:bdr w:val="single" w:sz="4" w:space="0" w:color="auto"/>
        </w:rPr>
        <w:t xml:space="preserve">gas </w:t>
      </w:r>
      <w:r w:rsidRPr="00AA4035">
        <w:rPr>
          <w:rStyle w:val="StyleBoldUnderline"/>
          <w:highlight w:val="yellow"/>
          <w:bdr w:val="single" w:sz="4" w:space="0" w:color="auto"/>
        </w:rPr>
        <w:lastRenderedPageBreak/>
        <w:t>supplies</w:t>
      </w:r>
      <w:r w:rsidRPr="00AA4035">
        <w:rPr>
          <w:sz w:val="16"/>
        </w:rPr>
        <w:t>, and</w:t>
      </w:r>
      <w:r w:rsidRPr="00AA4035">
        <w:rPr>
          <w:sz w:val="12"/>
        </w:rPr>
        <w:t>¶</w:t>
      </w:r>
      <w:r w:rsidRPr="00AA4035">
        <w:rPr>
          <w:sz w:val="16"/>
        </w:rPr>
        <w:t xml:space="preserve"> </w:t>
      </w:r>
      <w:r w:rsidRPr="00AA4035">
        <w:rPr>
          <w:sz w:val="16"/>
        </w:rPr>
        <w:t> any other issue DOE deems to be important, including whether the export arrangement is consistent with DOE’s policy of promoting competition in the marketplace by allowing commercial parties to freely negotiate their own trade arrangements.</w:t>
      </w:r>
    </w:p>
    <w:p w14:paraId="12BF323F" w14:textId="3E438A76" w:rsidR="00AA4035" w:rsidRPr="00AA4035" w:rsidRDefault="00AA4035" w:rsidP="00155603">
      <w:pPr>
        <w:pStyle w:val="Heading4"/>
      </w:pPr>
      <w:r w:rsidRPr="00AA4035">
        <w:t xml:space="preserve">The public interest evaluation will be forced to presume increasing domestic demand now—exports now would cause tradeoffs which the plan resolves </w:t>
      </w:r>
    </w:p>
    <w:p w14:paraId="4BF75555" w14:textId="75B354E7" w:rsidR="00AA4035" w:rsidRPr="00AA4035" w:rsidRDefault="00AA4035" w:rsidP="00AA4035">
      <w:r w:rsidRPr="00AA4035">
        <w:rPr>
          <w:sz w:val="16"/>
          <w:szCs w:val="16"/>
        </w:rPr>
        <w:t>Ken</w:t>
      </w:r>
      <w:r w:rsidRPr="00AA4035">
        <w:t xml:space="preserve"> </w:t>
      </w:r>
      <w:r w:rsidRPr="00AA4035">
        <w:rPr>
          <w:rStyle w:val="StyleStyleBold12pt"/>
        </w:rPr>
        <w:t>Ditzel 13</w:t>
      </w:r>
      <w:r w:rsidRPr="00AA4035">
        <w:rPr>
          <w:sz w:val="16"/>
          <w:szCs w:val="16"/>
        </w:rPr>
        <w:t>,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http://www.crai.com/uploadedFiles/Publications/CRA_LNG_Study_Feb2013.pdf</w:t>
      </w:r>
    </w:p>
    <w:p w14:paraId="67D334B9" w14:textId="7BCD293C" w:rsidR="00AA4035" w:rsidRPr="00AA4035" w:rsidRDefault="00AA4035" w:rsidP="00AA4035">
      <w:pPr>
        <w:rPr>
          <w:sz w:val="16"/>
        </w:rPr>
      </w:pPr>
      <w:r w:rsidRPr="00AA4035">
        <w:rPr>
          <w:rStyle w:val="StyleBoldUnderline"/>
          <w:highlight w:val="yellow"/>
        </w:rPr>
        <w:t>With a</w:t>
      </w:r>
      <w:r w:rsidRPr="00AA4035">
        <w:rPr>
          <w:sz w:val="16"/>
        </w:rPr>
        <w:t xml:space="preserve"> </w:t>
      </w:r>
      <w:r w:rsidRPr="00AA4035">
        <w:rPr>
          <w:rStyle w:val="StyleBoldUnderline"/>
          <w:highlight w:val="yellow"/>
          <w:bdr w:val="single" w:sz="4" w:space="0" w:color="auto"/>
        </w:rPr>
        <w:t>finite</w:t>
      </w:r>
      <w:r w:rsidRPr="00AA4035">
        <w:rPr>
          <w:rStyle w:val="StyleBoldUnderline"/>
          <w:bdr w:val="single" w:sz="4" w:space="0" w:color="auto"/>
        </w:rPr>
        <w:t xml:space="preserve"> natural </w:t>
      </w:r>
      <w:r w:rsidRPr="00AA4035">
        <w:rPr>
          <w:rStyle w:val="StyleBoldUnderline"/>
          <w:highlight w:val="yellow"/>
          <w:bdr w:val="single" w:sz="4" w:space="0" w:color="auto"/>
        </w:rPr>
        <w:t>gas resource</w:t>
      </w:r>
      <w:r w:rsidRPr="00AA4035">
        <w:rPr>
          <w:sz w:val="16"/>
        </w:rPr>
        <w:t xml:space="preserve">, a non-flat supply curve, </w:t>
      </w:r>
      <w:r w:rsidRPr="00AA4035">
        <w:rPr>
          <w:rStyle w:val="StyleBoldUnderline"/>
          <w:highlight w:val="yellow"/>
        </w:rPr>
        <w:t>and</w:t>
      </w:r>
      <w:r w:rsidRPr="00AA4035">
        <w:rPr>
          <w:sz w:val="16"/>
        </w:rPr>
        <w:t xml:space="preserve"> </w:t>
      </w:r>
      <w:r w:rsidRPr="00AA4035">
        <w:rPr>
          <w:rStyle w:val="StyleBoldUnderline"/>
          <w:highlight w:val="yellow"/>
          <w:bdr w:val="single" w:sz="4" w:space="0" w:color="auto"/>
        </w:rPr>
        <w:t>significant options for</w:t>
      </w:r>
      <w:r w:rsidRPr="00AA4035">
        <w:rPr>
          <w:rStyle w:val="StyleBoldUnderline"/>
          <w:bdr w:val="single" w:sz="4" w:space="0" w:color="auto"/>
        </w:rPr>
        <w:t xml:space="preserve"> </w:t>
      </w:r>
      <w:r w:rsidRPr="00AA4035">
        <w:rPr>
          <w:rStyle w:val="StyleBoldUnderline"/>
          <w:highlight w:val="yellow"/>
          <w:bdr w:val="single" w:sz="4" w:space="0" w:color="auto"/>
        </w:rPr>
        <w:t>increased demand</w:t>
      </w:r>
      <w:r w:rsidRPr="00AA4035">
        <w:rPr>
          <w:sz w:val="16"/>
        </w:rPr>
        <w:t xml:space="preserve">, </w:t>
      </w:r>
      <w:r w:rsidRPr="00AA4035">
        <w:rPr>
          <w:rStyle w:val="StyleBoldUnderline"/>
        </w:rPr>
        <w:t>it is clear</w:t>
      </w:r>
      <w:r w:rsidRPr="00AA4035">
        <w:rPr>
          <w:sz w:val="16"/>
        </w:rPr>
        <w:t xml:space="preserve"> that </w:t>
      </w:r>
      <w:r w:rsidRPr="00AA4035">
        <w:rPr>
          <w:rStyle w:val="StyleBoldUnderline"/>
          <w:highlight w:val="yellow"/>
        </w:rPr>
        <w:t>the U</w:t>
      </w:r>
      <w:r w:rsidRPr="00AA4035">
        <w:rPr>
          <w:sz w:val="16"/>
        </w:rPr>
        <w:t xml:space="preserve">nited </w:t>
      </w:r>
      <w:r w:rsidRPr="00AA4035">
        <w:rPr>
          <w:rStyle w:val="StyleBoldUnderline"/>
          <w:highlight w:val="yellow"/>
        </w:rPr>
        <w:t>S</w:t>
      </w:r>
      <w:r w:rsidRPr="00AA4035">
        <w:rPr>
          <w:sz w:val="16"/>
        </w:rPr>
        <w:t xml:space="preserve">tates </w:t>
      </w:r>
      <w:r w:rsidRPr="00AA4035">
        <w:rPr>
          <w:rStyle w:val="StyleBoldUnderline"/>
          <w:highlight w:val="yellow"/>
        </w:rPr>
        <w:t>will</w:t>
      </w:r>
      <w:r w:rsidRPr="00AA4035">
        <w:rPr>
          <w:rStyle w:val="StyleBoldUnderline"/>
        </w:rPr>
        <w:t xml:space="preserve"> have to </w:t>
      </w:r>
      <w:r w:rsidRPr="00AA4035">
        <w:rPr>
          <w:rStyle w:val="StyleBoldUnderline"/>
          <w:highlight w:val="yellow"/>
        </w:rPr>
        <w:t xml:space="preserve">consider </w:t>
      </w:r>
      <w:r w:rsidRPr="00AA4035">
        <w:rPr>
          <w:rStyle w:val="StyleBoldUnderline"/>
          <w:highlight w:val="yellow"/>
          <w:bdr w:val="single" w:sz="4" w:space="0" w:color="auto"/>
        </w:rPr>
        <w:t>demand</w:t>
      </w:r>
      <w:r w:rsidRPr="00AA4035">
        <w:rPr>
          <w:rStyle w:val="StyleBoldUnderline"/>
          <w:bdr w:val="single" w:sz="4" w:space="0" w:color="auto"/>
        </w:rPr>
        <w:t xml:space="preserve"> </w:t>
      </w:r>
      <w:r w:rsidRPr="00AA4035">
        <w:rPr>
          <w:rStyle w:val="StyleBoldUnderline"/>
          <w:highlight w:val="yellow"/>
          <w:bdr w:val="single" w:sz="4" w:space="0" w:color="auto"/>
        </w:rPr>
        <w:t>opportunity trade-offs</w:t>
      </w:r>
      <w:r w:rsidRPr="00AA4035">
        <w:rPr>
          <w:sz w:val="16"/>
        </w:rPr>
        <w:t xml:space="preserve"> </w:t>
      </w:r>
      <w:r w:rsidRPr="00AA4035">
        <w:rPr>
          <w:rStyle w:val="StyleBoldUnderline"/>
          <w:highlight w:val="yellow"/>
        </w:rPr>
        <w:t>in its assessment of</w:t>
      </w:r>
      <w:r w:rsidRPr="00AA4035">
        <w:rPr>
          <w:rStyle w:val="StyleBoldUnderline"/>
        </w:rPr>
        <w:t xml:space="preserve"> the </w:t>
      </w:r>
      <w:r w:rsidRPr="00AA4035">
        <w:rPr>
          <w:rStyle w:val="StyleBoldUnderline"/>
          <w:highlight w:val="yellow"/>
        </w:rPr>
        <w:t>public interest of</w:t>
      </w:r>
      <w:r w:rsidRPr="00AA4035">
        <w:rPr>
          <w:rStyle w:val="StyleBoldUnderline"/>
        </w:rPr>
        <w:t xml:space="preserve"> LNG </w:t>
      </w:r>
      <w:r w:rsidRPr="00AA4035">
        <w:rPr>
          <w:rStyle w:val="StyleBoldUnderline"/>
          <w:highlight w:val="yellow"/>
        </w:rPr>
        <w:t>exports.</w:t>
      </w:r>
      <w:r w:rsidRPr="00AA4035">
        <w:rPr>
          <w:sz w:val="16"/>
        </w:rPr>
        <w:t xml:space="preserve"> While there is not a one-to-one trade-off between exports and other new demand sources in the near term (i.e., one to five years), </w:t>
      </w:r>
      <w:r w:rsidRPr="00AA4035">
        <w:rPr>
          <w:rStyle w:val="StyleBoldUnderline"/>
        </w:rPr>
        <w:t xml:space="preserve">the various </w:t>
      </w:r>
      <w:r w:rsidRPr="00AA4035">
        <w:rPr>
          <w:rStyle w:val="StyleBoldUnderline"/>
          <w:highlight w:val="yellow"/>
        </w:rPr>
        <w:t>options</w:t>
      </w:r>
      <w:r w:rsidRPr="00AA4035">
        <w:rPr>
          <w:sz w:val="16"/>
        </w:rPr>
        <w:t xml:space="preserve"> </w:t>
      </w:r>
      <w:r w:rsidRPr="00AA4035">
        <w:rPr>
          <w:rStyle w:val="StyleBoldUnderline"/>
          <w:highlight w:val="yellow"/>
        </w:rPr>
        <w:t>cannot</w:t>
      </w:r>
      <w:r w:rsidRPr="00AA4035">
        <w:rPr>
          <w:rStyle w:val="StyleBoldUnderline"/>
        </w:rPr>
        <w:t xml:space="preserve"> all </w:t>
      </w:r>
      <w:r w:rsidRPr="00AA4035">
        <w:rPr>
          <w:rStyle w:val="StyleBoldUnderline"/>
          <w:highlight w:val="yellow"/>
        </w:rPr>
        <w:t>be brought on</w:t>
      </w:r>
      <w:r w:rsidRPr="00AA4035">
        <w:rPr>
          <w:rStyle w:val="StyleBoldUnderline"/>
        </w:rPr>
        <w:t xml:space="preserve"> in parallel </w:t>
      </w:r>
      <w:r w:rsidRPr="00AA4035">
        <w:rPr>
          <w:rStyle w:val="StyleBoldUnderline"/>
          <w:highlight w:val="yellow"/>
          <w:bdr w:val="single" w:sz="4" w:space="0" w:color="auto"/>
        </w:rPr>
        <w:t>without</w:t>
      </w:r>
      <w:r w:rsidRPr="00AA4035">
        <w:rPr>
          <w:rStyle w:val="StyleBoldUnderline"/>
          <w:bdr w:val="single" w:sz="4" w:space="0" w:color="auto"/>
        </w:rPr>
        <w:t xml:space="preserve"> any </w:t>
      </w:r>
      <w:r w:rsidRPr="00AA4035">
        <w:rPr>
          <w:rStyle w:val="StyleBoldUnderline"/>
          <w:highlight w:val="yellow"/>
          <w:bdr w:val="single" w:sz="4" w:space="0" w:color="auto"/>
        </w:rPr>
        <w:t>demand</w:t>
      </w:r>
      <w:r w:rsidRPr="00AA4035">
        <w:rPr>
          <w:rStyle w:val="StyleBoldUnderline"/>
          <w:bdr w:val="single" w:sz="4" w:space="0" w:color="auto"/>
        </w:rPr>
        <w:t xml:space="preserve"> opportunities </w:t>
      </w:r>
      <w:r w:rsidRPr="00AA4035">
        <w:rPr>
          <w:rStyle w:val="StyleBoldUnderline"/>
          <w:highlight w:val="yellow"/>
          <w:bdr w:val="single" w:sz="4" w:space="0" w:color="auto"/>
        </w:rPr>
        <w:t>losing out</w:t>
      </w:r>
      <w:r w:rsidRPr="00AA4035">
        <w:rPr>
          <w:sz w:val="16"/>
        </w:rPr>
        <w:t xml:space="preserve">. </w:t>
      </w:r>
    </w:p>
    <w:p w14:paraId="2C9A8E46" w14:textId="7924D8A9" w:rsidR="00AA4035" w:rsidRPr="00AA4035" w:rsidRDefault="00AA4035" w:rsidP="00AA4035">
      <w:pPr>
        <w:pStyle w:val="Heading2"/>
        <w:rPr>
          <w:rFonts w:ascii="Georgia" w:hAnsi="Georgia"/>
        </w:rPr>
      </w:pPr>
      <w:r w:rsidRPr="00AA4035">
        <w:rPr>
          <w:rFonts w:ascii="Georgia" w:hAnsi="Georgia"/>
        </w:rPr>
        <w:lastRenderedPageBreak/>
        <w:t xml:space="preserve">2NC Exports Feasible </w:t>
      </w:r>
    </w:p>
    <w:p w14:paraId="4050F0F1" w14:textId="41112367" w:rsidR="00AA4035" w:rsidRPr="00AA4035" w:rsidRDefault="00AA4035" w:rsidP="00155603">
      <w:pPr>
        <w:pStyle w:val="Heading4"/>
      </w:pPr>
      <w:r w:rsidRPr="00AA4035">
        <w:t xml:space="preserve">Exports are obviously feasible—companies are pouring in huge investments—their study ignores the business model that actual investors use </w:t>
      </w:r>
    </w:p>
    <w:p w14:paraId="7C381B66" w14:textId="25CA7EE8" w:rsidR="00AA4035" w:rsidRPr="00AA4035" w:rsidRDefault="00AA4035" w:rsidP="00AA4035">
      <w:r w:rsidRPr="00AA4035">
        <w:rPr>
          <w:sz w:val="16"/>
          <w:szCs w:val="16"/>
        </w:rPr>
        <w:t xml:space="preserve">Ken </w:t>
      </w:r>
      <w:r w:rsidRPr="00AA4035">
        <w:rPr>
          <w:rStyle w:val="StyleStyleBold12pt"/>
        </w:rPr>
        <w:t>Ditzel 13</w:t>
      </w:r>
      <w:r w:rsidRPr="00AA4035">
        <w:rPr>
          <w:sz w:val="16"/>
          <w:szCs w:val="16"/>
        </w:rPr>
        <w:t xml:space="preserve">,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http://www.crai.com/uploadedFiles/Publications/CRA_LNG_Study_Feb2013.pdf </w:t>
      </w:r>
    </w:p>
    <w:p w14:paraId="3E9A2009" w14:textId="4987F3D2" w:rsidR="00AA4035" w:rsidRPr="00AA4035" w:rsidRDefault="00AA4035" w:rsidP="00AA4035">
      <w:pPr>
        <w:rPr>
          <w:sz w:val="16"/>
        </w:rPr>
      </w:pPr>
      <w:r w:rsidRPr="00AA4035">
        <w:rPr>
          <w:rStyle w:val="StyleBoldUnderline"/>
          <w:highlight w:val="yellow"/>
        </w:rPr>
        <w:t>NERA’s analysis</w:t>
      </w:r>
      <w:r w:rsidRPr="00AA4035">
        <w:rPr>
          <w:sz w:val="16"/>
        </w:rPr>
        <w:t xml:space="preserve"> </w:t>
      </w:r>
      <w:r w:rsidRPr="00AA4035">
        <w:rPr>
          <w:rStyle w:val="StyleBoldUnderline"/>
          <w:highlight w:val="yellow"/>
          <w:bdr w:val="single" w:sz="4" w:space="0" w:color="auto"/>
        </w:rPr>
        <w:t>contradicts the business mode</w:t>
      </w:r>
      <w:r w:rsidRPr="00AA4035">
        <w:rPr>
          <w:rStyle w:val="StyleBoldUnderline"/>
          <w:bdr w:val="single" w:sz="4" w:space="0" w:color="auto"/>
        </w:rPr>
        <w:t xml:space="preserve">l that </w:t>
      </w:r>
      <w:r w:rsidRPr="00AA4035">
        <w:rPr>
          <w:rStyle w:val="StyleBoldUnderline"/>
          <w:highlight w:val="yellow"/>
          <w:bdr w:val="single" w:sz="4" w:space="0" w:color="auto"/>
        </w:rPr>
        <w:t xml:space="preserve">investors are relying </w:t>
      </w:r>
      <w:r w:rsidRPr="00AA4035">
        <w:rPr>
          <w:rStyle w:val="StyleBoldUnderline"/>
          <w:bdr w:val="single" w:sz="4" w:space="0" w:color="auto"/>
        </w:rPr>
        <w:t>up</w:t>
      </w:r>
      <w:r w:rsidRPr="00AA4035">
        <w:rPr>
          <w:rStyle w:val="StyleBoldUnderline"/>
          <w:highlight w:val="yellow"/>
          <w:bdr w:val="single" w:sz="4" w:space="0" w:color="auto"/>
        </w:rPr>
        <w:t>on</w:t>
      </w:r>
      <w:r w:rsidRPr="00AA4035">
        <w:rPr>
          <w:sz w:val="16"/>
        </w:rPr>
        <w:t xml:space="preserve"> </w:t>
      </w:r>
      <w:r w:rsidRPr="00AA4035">
        <w:rPr>
          <w:rStyle w:val="StyleBoldUnderline"/>
          <w:highlight w:val="yellow"/>
        </w:rPr>
        <w:t>in</w:t>
      </w:r>
      <w:r w:rsidRPr="00AA4035">
        <w:rPr>
          <w:rStyle w:val="StyleBoldUnderline"/>
        </w:rPr>
        <w:t xml:space="preserve"> </w:t>
      </w:r>
      <w:r w:rsidRPr="00AA4035">
        <w:rPr>
          <w:rStyle w:val="StyleBoldUnderline"/>
          <w:highlight w:val="yellow"/>
        </w:rPr>
        <w:t>evaluating LNG export terminals</w:t>
      </w:r>
      <w:r w:rsidRPr="00AA4035">
        <w:rPr>
          <w:sz w:val="16"/>
        </w:rPr>
        <w:t xml:space="preserve">. Effectively, </w:t>
      </w:r>
      <w:r w:rsidRPr="00AA4035">
        <w:rPr>
          <w:rStyle w:val="StyleBoldUnderline"/>
        </w:rPr>
        <w:t xml:space="preserve">the </w:t>
      </w:r>
      <w:r w:rsidRPr="00AA4035">
        <w:rPr>
          <w:rStyle w:val="StyleBoldUnderline"/>
          <w:highlight w:val="yellow"/>
        </w:rPr>
        <w:t>NERA</w:t>
      </w:r>
      <w:r w:rsidRPr="00AA4035">
        <w:rPr>
          <w:rStyle w:val="StyleBoldUnderline"/>
        </w:rPr>
        <w:t xml:space="preserve"> Report </w:t>
      </w:r>
      <w:r w:rsidRPr="00AA4035">
        <w:rPr>
          <w:rStyle w:val="StyleBoldUnderline"/>
          <w:highlight w:val="yellow"/>
        </w:rPr>
        <w:t>concludes</w:t>
      </w:r>
      <w:r w:rsidRPr="00AA4035">
        <w:rPr>
          <w:sz w:val="16"/>
        </w:rPr>
        <w:t xml:space="preserve"> that </w:t>
      </w:r>
      <w:r w:rsidRPr="00AA4035">
        <w:rPr>
          <w:rStyle w:val="StyleBoldUnderline"/>
        </w:rPr>
        <w:t>building LNG export terminals</w:t>
      </w:r>
      <w:r w:rsidRPr="00AA4035">
        <w:rPr>
          <w:sz w:val="16"/>
        </w:rPr>
        <w:t xml:space="preserve"> </w:t>
      </w:r>
      <w:r w:rsidRPr="00AA4035">
        <w:rPr>
          <w:rStyle w:val="StyleBoldUnderline"/>
        </w:rPr>
        <w:t xml:space="preserve">does not impact domestic natural gas prices because the </w:t>
      </w:r>
      <w:r w:rsidRPr="00AA4035">
        <w:rPr>
          <w:rStyle w:val="StyleBoldUnderline"/>
          <w:highlight w:val="yellow"/>
        </w:rPr>
        <w:t>terminals will not</w:t>
      </w:r>
      <w:r w:rsidRPr="00AA4035">
        <w:rPr>
          <w:rStyle w:val="StyleBoldUnderline"/>
        </w:rPr>
        <w:t xml:space="preserve"> </w:t>
      </w:r>
      <w:r w:rsidRPr="00AA4035">
        <w:rPr>
          <w:rStyle w:val="StyleBoldUnderline"/>
          <w:highlight w:val="yellow"/>
        </w:rPr>
        <w:t>be used</w:t>
      </w:r>
      <w:r w:rsidRPr="00AA4035">
        <w:rPr>
          <w:sz w:val="16"/>
        </w:rPr>
        <w:t xml:space="preserve"> in most future scenarios. </w:t>
      </w:r>
      <w:r w:rsidRPr="00AA4035">
        <w:rPr>
          <w:rStyle w:val="StyleBoldUnderline"/>
          <w:highlight w:val="yellow"/>
        </w:rPr>
        <w:t>If that were true</w:t>
      </w:r>
      <w:r w:rsidRPr="00AA4035">
        <w:rPr>
          <w:sz w:val="16"/>
        </w:rPr>
        <w:t xml:space="preserve">, </w:t>
      </w:r>
      <w:r w:rsidRPr="00AA4035">
        <w:rPr>
          <w:rStyle w:val="StyleBoldUnderline"/>
          <w:highlight w:val="yellow"/>
          <w:bdr w:val="single" w:sz="4" w:space="0" w:color="auto"/>
        </w:rPr>
        <w:t>why are investors proposing to spend</w:t>
      </w:r>
      <w:r w:rsidRPr="00AA4035">
        <w:rPr>
          <w:rStyle w:val="StyleBoldUnderline"/>
          <w:bdr w:val="single" w:sz="4" w:space="0" w:color="auto"/>
        </w:rPr>
        <w:t xml:space="preserve"> </w:t>
      </w:r>
      <w:r w:rsidRPr="00AA4035">
        <w:rPr>
          <w:rStyle w:val="StyleBoldUnderline"/>
          <w:highlight w:val="yellow"/>
          <w:bdr w:val="single" w:sz="4" w:space="0" w:color="auto"/>
        </w:rPr>
        <w:t>billions to build</w:t>
      </w:r>
      <w:r w:rsidRPr="00AA4035">
        <w:rPr>
          <w:rStyle w:val="StyleBoldUnderline"/>
          <w:bdr w:val="single" w:sz="4" w:space="0" w:color="auto"/>
        </w:rPr>
        <w:t xml:space="preserve"> LNG export </w:t>
      </w:r>
      <w:r w:rsidRPr="00AA4035">
        <w:rPr>
          <w:rStyle w:val="StyleBoldUnderline"/>
          <w:highlight w:val="yellow"/>
          <w:bdr w:val="single" w:sz="4" w:space="0" w:color="auto"/>
        </w:rPr>
        <w:t>facilities</w:t>
      </w:r>
      <w:r w:rsidRPr="00AA4035">
        <w:rPr>
          <w:rStyle w:val="StyleBoldUnderline"/>
          <w:bdr w:val="single" w:sz="4" w:space="0" w:color="auto"/>
        </w:rPr>
        <w:t>?</w:t>
      </w:r>
      <w:r w:rsidRPr="00AA4035">
        <w:rPr>
          <w:sz w:val="16"/>
        </w:rPr>
        <w:t xml:space="preserve"> </w:t>
      </w:r>
    </w:p>
    <w:p w14:paraId="39CBBFDA" w14:textId="3E340D33" w:rsidR="00AA4035" w:rsidRPr="00AA4035" w:rsidRDefault="00AA4035" w:rsidP="00AA4035">
      <w:pPr>
        <w:pStyle w:val="Heading2"/>
        <w:rPr>
          <w:rFonts w:ascii="Georgia" w:hAnsi="Georgia"/>
        </w:rPr>
      </w:pPr>
      <w:r w:rsidRPr="00AA4035">
        <w:rPr>
          <w:rFonts w:ascii="Georgia" w:hAnsi="Georgia"/>
        </w:rPr>
        <w:lastRenderedPageBreak/>
        <w:t>AT: Too Expensive</w:t>
      </w:r>
    </w:p>
    <w:p w14:paraId="588BEC14" w14:textId="04D81B4B" w:rsidR="00AA4035" w:rsidRPr="00AA4035" w:rsidRDefault="00AA4035" w:rsidP="00155603">
      <w:pPr>
        <w:pStyle w:val="Heading4"/>
      </w:pPr>
      <w:r w:rsidRPr="00AA4035">
        <w:t>Costs of</w:t>
      </w:r>
      <w:r w:rsidR="00AC3B2E">
        <w:t xml:space="preserve"> mass exports aren’t too high—</w:t>
      </w:r>
      <w:r w:rsidRPr="00AA4035">
        <w:t>their ev</w:t>
      </w:r>
      <w:r w:rsidR="00AC3B2E">
        <w:t>idence</w:t>
      </w:r>
      <w:r w:rsidRPr="00AA4035">
        <w:t xml:space="preserve"> assumes liquefaction and shipping costs </w:t>
      </w:r>
      <w:r w:rsidRPr="00AA4035">
        <w:rPr>
          <w:u w:val="single"/>
        </w:rPr>
        <w:t>double</w:t>
      </w:r>
      <w:r w:rsidRPr="00AA4035">
        <w:t xml:space="preserve"> of what they really are </w:t>
      </w:r>
    </w:p>
    <w:p w14:paraId="0AECABF6" w14:textId="5CDAEAA5" w:rsidR="00AA4035" w:rsidRPr="00AA4035" w:rsidRDefault="00AA4035" w:rsidP="00AA4035">
      <w:r w:rsidRPr="00AA4035">
        <w:rPr>
          <w:sz w:val="16"/>
          <w:szCs w:val="16"/>
        </w:rPr>
        <w:t>Ken</w:t>
      </w:r>
      <w:r w:rsidRPr="00AA4035">
        <w:t xml:space="preserve"> </w:t>
      </w:r>
      <w:r w:rsidRPr="00AA4035">
        <w:rPr>
          <w:rStyle w:val="StyleStyleBold12pt"/>
        </w:rPr>
        <w:t>Ditzel 13</w:t>
      </w:r>
      <w:r w:rsidRPr="00AA4035">
        <w:rPr>
          <w:sz w:val="16"/>
          <w:szCs w:val="16"/>
        </w:rPr>
        <w:t>,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http://www.crai.com/uploadedFiles/Publications/CRA_LNG_Study_Feb2013.pdf</w:t>
      </w:r>
    </w:p>
    <w:p w14:paraId="59F87E49" w14:textId="07864EC4" w:rsidR="00AA4035" w:rsidRPr="00AA4035" w:rsidRDefault="00AA4035" w:rsidP="00AA4035">
      <w:pPr>
        <w:rPr>
          <w:b/>
          <w:u w:val="single"/>
        </w:rPr>
      </w:pPr>
      <w:r w:rsidRPr="00AA4035">
        <w:rPr>
          <w:sz w:val="16"/>
        </w:rPr>
        <w:t xml:space="preserve">The </w:t>
      </w:r>
      <w:r w:rsidRPr="00AA4035">
        <w:rPr>
          <w:rStyle w:val="StyleBoldUnderline"/>
          <w:highlight w:val="yellow"/>
        </w:rPr>
        <w:t>NERA</w:t>
      </w:r>
      <w:r w:rsidRPr="00AA4035">
        <w:rPr>
          <w:sz w:val="16"/>
        </w:rPr>
        <w:t xml:space="preserve"> Report </w:t>
      </w:r>
      <w:r w:rsidRPr="00AA4035">
        <w:rPr>
          <w:rStyle w:val="StyleBoldUnderline"/>
          <w:highlight w:val="yellow"/>
        </w:rPr>
        <w:t>concluded</w:t>
      </w:r>
      <w:r w:rsidRPr="00AA4035">
        <w:rPr>
          <w:sz w:val="16"/>
        </w:rPr>
        <w:t xml:space="preserve"> that </w:t>
      </w:r>
      <w:r w:rsidRPr="00AA4035">
        <w:rPr>
          <w:rStyle w:val="StyleBoldUnderline"/>
        </w:rPr>
        <w:t xml:space="preserve">US LNG </w:t>
      </w:r>
      <w:r w:rsidRPr="00AA4035">
        <w:rPr>
          <w:rStyle w:val="StyleBoldUnderline"/>
          <w:highlight w:val="yellow"/>
        </w:rPr>
        <w:t>export potential is limited</w:t>
      </w:r>
      <w:r w:rsidRPr="00AA4035">
        <w:rPr>
          <w:rStyle w:val="StyleBoldUnderline"/>
        </w:rPr>
        <w:t xml:space="preserve"> except for a few cases in which there is an international demand shock</w:t>
      </w:r>
      <w:r w:rsidRPr="00AA4035">
        <w:rPr>
          <w:sz w:val="16"/>
        </w:rPr>
        <w:t xml:space="preserve"> (e.g., Fukushima Daiichi) and/or a supply shock (e.g., no additional non-US LNG export capacity is built): </w:t>
      </w:r>
      <w:r w:rsidRPr="00AA4035">
        <w:rPr>
          <w:sz w:val="12"/>
        </w:rPr>
        <w:t>¶</w:t>
      </w:r>
      <w:r w:rsidRPr="00AA4035">
        <w:rPr>
          <w:sz w:val="16"/>
        </w:rPr>
        <w:t xml:space="preserve"> . . . in many cases the world natural gas market would not accept the full amount of exports specified by [The Office of Fossil Energy] in the EIA scenarios at prices high enough to cover the US wellhead price projected by EIA. (NERA Report, p.4)</w:t>
      </w:r>
      <w:r w:rsidRPr="00AA4035">
        <w:rPr>
          <w:sz w:val="12"/>
        </w:rPr>
        <w:t>¶</w:t>
      </w:r>
      <w:r w:rsidRPr="00AA4035">
        <w:rPr>
          <w:sz w:val="16"/>
        </w:rPr>
        <w:t xml:space="preserve"> </w:t>
      </w:r>
      <w:r w:rsidRPr="00AA4035">
        <w:rPr>
          <w:rStyle w:val="StyleBoldUnderline"/>
        </w:rPr>
        <w:t xml:space="preserve">NERA came to this conclusion because </w:t>
      </w:r>
      <w:r w:rsidRPr="00AA4035">
        <w:rPr>
          <w:rStyle w:val="StyleBoldUnderline"/>
          <w:highlight w:val="yellow"/>
        </w:rPr>
        <w:t>it</w:t>
      </w:r>
      <w:r w:rsidRPr="00AA4035">
        <w:rPr>
          <w:sz w:val="16"/>
        </w:rPr>
        <w:t xml:space="preserve"> </w:t>
      </w:r>
      <w:r w:rsidRPr="00AA4035">
        <w:rPr>
          <w:rStyle w:val="StyleBoldUnderline"/>
          <w:highlight w:val="yellow"/>
          <w:bdr w:val="single" w:sz="4" w:space="0" w:color="auto"/>
        </w:rPr>
        <w:t>grossly overstated</w:t>
      </w:r>
      <w:r w:rsidRPr="00AA4035">
        <w:rPr>
          <w:sz w:val="16"/>
        </w:rPr>
        <w:t xml:space="preserve"> </w:t>
      </w:r>
      <w:r w:rsidRPr="00AA4035">
        <w:rPr>
          <w:rStyle w:val="StyleBoldUnderline"/>
          <w:highlight w:val="yellow"/>
        </w:rPr>
        <w:t>the netback costs</w:t>
      </w:r>
      <w:r w:rsidRPr="00AA4035">
        <w:rPr>
          <w:rStyle w:val="StyleBoldUnderline"/>
        </w:rPr>
        <w:t xml:space="preserve"> to the U</w:t>
      </w:r>
      <w:r w:rsidRPr="00AA4035">
        <w:rPr>
          <w:sz w:val="16"/>
        </w:rPr>
        <w:t xml:space="preserve">nited </w:t>
      </w:r>
      <w:r w:rsidRPr="00AA4035">
        <w:rPr>
          <w:rStyle w:val="StyleBoldUnderline"/>
        </w:rPr>
        <w:t>S</w:t>
      </w:r>
      <w:r w:rsidRPr="00AA4035">
        <w:rPr>
          <w:sz w:val="16"/>
        </w:rPr>
        <w:t xml:space="preserve">tates </w:t>
      </w:r>
      <w:r w:rsidRPr="00AA4035">
        <w:rPr>
          <w:rStyle w:val="StyleBoldUnderline"/>
        </w:rPr>
        <w:t>from major LNG markets</w:t>
      </w:r>
      <w:r w:rsidRPr="00AA4035">
        <w:rPr>
          <w:sz w:val="16"/>
        </w:rPr>
        <w:t xml:space="preserve">. </w:t>
      </w:r>
      <w:r w:rsidRPr="00AA4035">
        <w:rPr>
          <w:rStyle w:val="StyleBoldUnderline"/>
          <w:highlight w:val="yellow"/>
        </w:rPr>
        <w:t>Higher</w:t>
      </w:r>
      <w:r w:rsidRPr="00AA4035">
        <w:rPr>
          <w:rStyle w:val="StyleBoldUnderline"/>
        </w:rPr>
        <w:t xml:space="preserve"> netback </w:t>
      </w:r>
      <w:r w:rsidRPr="00AA4035">
        <w:rPr>
          <w:rStyle w:val="StyleBoldUnderline"/>
          <w:highlight w:val="yellow"/>
        </w:rPr>
        <w:t>costs lower payments to providers</w:t>
      </w:r>
      <w:r w:rsidRPr="00AA4035">
        <w:rPr>
          <w:rStyle w:val="StyleBoldUnderline"/>
        </w:rPr>
        <w:t xml:space="preserve"> of natural gas,</w:t>
      </w:r>
      <w:r w:rsidRPr="00AA4035">
        <w:rPr>
          <w:sz w:val="16"/>
        </w:rPr>
        <w:t xml:space="preserve"> and </w:t>
      </w:r>
      <w:r w:rsidRPr="00AA4035">
        <w:rPr>
          <w:rStyle w:val="StyleBoldUnderline"/>
          <w:highlight w:val="yellow"/>
        </w:rPr>
        <w:t>thus decrease the incentive to export</w:t>
      </w:r>
      <w:r w:rsidRPr="00AA4035">
        <w:rPr>
          <w:sz w:val="16"/>
        </w:rPr>
        <w:t xml:space="preserve">. </w:t>
      </w:r>
      <w:r w:rsidRPr="00AA4035">
        <w:rPr>
          <w:rStyle w:val="StyleBoldUnderline"/>
        </w:rPr>
        <w:t>Netback costs include the cost of liquefaction</w:t>
      </w:r>
      <w:r w:rsidRPr="00AA4035">
        <w:rPr>
          <w:sz w:val="16"/>
        </w:rPr>
        <w:t xml:space="preserve"> at the export terminal, </w:t>
      </w:r>
      <w:r w:rsidRPr="00AA4035">
        <w:rPr>
          <w:rStyle w:val="StyleBoldUnderline"/>
        </w:rPr>
        <w:t>shipping, and regasification</w:t>
      </w:r>
      <w:r w:rsidRPr="00AA4035">
        <w:rPr>
          <w:sz w:val="16"/>
        </w:rPr>
        <w:t xml:space="preserve"> at the import terminal. The figure below shows that </w:t>
      </w:r>
      <w:r w:rsidRPr="00AA4035">
        <w:rPr>
          <w:rStyle w:val="StyleBoldUnderline"/>
          <w:highlight w:val="yellow"/>
        </w:rPr>
        <w:t>NERA used a</w:t>
      </w:r>
      <w:r w:rsidRPr="00AA4035">
        <w:rPr>
          <w:rStyle w:val="StyleBoldUnderline"/>
        </w:rPr>
        <w:t xml:space="preserve"> netback </w:t>
      </w:r>
      <w:r w:rsidRPr="00AA4035">
        <w:rPr>
          <w:rStyle w:val="StyleBoldUnderline"/>
          <w:highlight w:val="yellow"/>
        </w:rPr>
        <w:t>cost that is</w:t>
      </w:r>
      <w:r w:rsidRPr="00AA4035">
        <w:rPr>
          <w:sz w:val="16"/>
        </w:rPr>
        <w:t xml:space="preserve"> </w:t>
      </w:r>
      <w:r w:rsidRPr="00AA4035">
        <w:rPr>
          <w:rStyle w:val="StyleBoldUnderline"/>
          <w:highlight w:val="yellow"/>
          <w:bdr w:val="single" w:sz="4" w:space="0" w:color="auto"/>
        </w:rPr>
        <w:t>twice</w:t>
      </w:r>
      <w:r w:rsidRPr="00AA4035">
        <w:rPr>
          <w:rStyle w:val="StyleBoldUnderline"/>
          <w:bdr w:val="single" w:sz="4" w:space="0" w:color="auto"/>
        </w:rPr>
        <w:t xml:space="preserve"> </w:t>
      </w:r>
      <w:r w:rsidRPr="00AA4035">
        <w:rPr>
          <w:rStyle w:val="StyleBoldUnderline"/>
          <w:highlight w:val="yellow"/>
          <w:bdr w:val="single" w:sz="4" w:space="0" w:color="auto"/>
        </w:rPr>
        <w:t>as high as costs quoted by</w:t>
      </w:r>
      <w:r w:rsidRPr="00AA4035">
        <w:rPr>
          <w:rStyle w:val="StyleBoldUnderline"/>
          <w:bdr w:val="single" w:sz="4" w:space="0" w:color="auto"/>
        </w:rPr>
        <w:t xml:space="preserve"> </w:t>
      </w:r>
      <w:r w:rsidRPr="00AA4035">
        <w:rPr>
          <w:rStyle w:val="StyleBoldUnderline"/>
          <w:highlight w:val="yellow"/>
          <w:bdr w:val="single" w:sz="4" w:space="0" w:color="auto"/>
        </w:rPr>
        <w:t>publicly available sources</w:t>
      </w:r>
      <w:r w:rsidRPr="00AA4035">
        <w:rPr>
          <w:sz w:val="16"/>
        </w:rPr>
        <w:t xml:space="preserve"> </w:t>
      </w:r>
      <w:r w:rsidRPr="00AA4035">
        <w:rPr>
          <w:rStyle w:val="StyleBoldUnderline"/>
        </w:rPr>
        <w:t>used in our analysis.</w:t>
      </w:r>
    </w:p>
    <w:p w14:paraId="2D118977" w14:textId="77777777" w:rsidR="00AA4035" w:rsidRPr="00AA4035" w:rsidRDefault="00AA4035" w:rsidP="00155603">
      <w:pPr>
        <w:pStyle w:val="Heading4"/>
      </w:pPr>
      <w:r w:rsidRPr="00AA4035">
        <w:t xml:space="preserve">Their evidence massively exaggerates the netback costs to U.S. exporters </w:t>
      </w:r>
    </w:p>
    <w:p w14:paraId="14D376FF" w14:textId="680D4A08" w:rsidR="00AA4035" w:rsidRPr="00AA4035" w:rsidRDefault="00AA4035" w:rsidP="00AA4035">
      <w:r w:rsidRPr="00AA4035">
        <w:rPr>
          <w:sz w:val="16"/>
          <w:szCs w:val="16"/>
        </w:rPr>
        <w:t xml:space="preserve">Ken </w:t>
      </w:r>
      <w:r w:rsidRPr="00AA4035">
        <w:rPr>
          <w:rStyle w:val="StyleStyleBold12pt"/>
        </w:rPr>
        <w:t>Ditzel 13</w:t>
      </w:r>
      <w:r w:rsidRPr="00AA4035">
        <w:rPr>
          <w:sz w:val="16"/>
          <w:szCs w:val="16"/>
        </w:rPr>
        <w:t>,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http://www.crai.com/uploadedFiles/Publications/CRA_LNG_Study_Feb2013.pdf</w:t>
      </w:r>
    </w:p>
    <w:p w14:paraId="7472C7DB" w14:textId="5308B727" w:rsidR="00AA4035" w:rsidRPr="00AA4035" w:rsidRDefault="00AA4035" w:rsidP="00AA4035">
      <w:pPr>
        <w:rPr>
          <w:sz w:val="16"/>
        </w:rPr>
      </w:pPr>
      <w:r w:rsidRPr="00AA4035">
        <w:rPr>
          <w:rStyle w:val="StyleBoldUnderline"/>
          <w:highlight w:val="yellow"/>
        </w:rPr>
        <w:t>Our analysis of</w:t>
      </w:r>
      <w:r w:rsidRPr="00AA4035">
        <w:rPr>
          <w:rStyle w:val="StyleBoldUnderline"/>
        </w:rPr>
        <w:t xml:space="preserve"> future US </w:t>
      </w:r>
      <w:r w:rsidRPr="00AA4035">
        <w:rPr>
          <w:rStyle w:val="StyleBoldUnderline"/>
          <w:highlight w:val="yellow"/>
        </w:rPr>
        <w:t>LNG export</w:t>
      </w:r>
      <w:r w:rsidRPr="00AA4035">
        <w:rPr>
          <w:rStyle w:val="StyleBoldUnderline"/>
        </w:rPr>
        <w:t xml:space="preserve"> supply </w:t>
      </w:r>
      <w:r w:rsidRPr="00AA4035">
        <w:rPr>
          <w:rStyle w:val="StyleBoldUnderline"/>
          <w:highlight w:val="yellow"/>
        </w:rPr>
        <w:t>potential</w:t>
      </w:r>
      <w:r w:rsidRPr="00AA4035">
        <w:rPr>
          <w:sz w:val="16"/>
        </w:rPr>
        <w:t xml:space="preserve"> </w:t>
      </w:r>
      <w:r w:rsidRPr="00AA4035">
        <w:rPr>
          <w:rStyle w:val="StyleBoldUnderline"/>
          <w:highlight w:val="yellow"/>
          <w:bdr w:val="single" w:sz="4" w:space="0" w:color="auto"/>
        </w:rPr>
        <w:t>contradicts</w:t>
      </w:r>
      <w:r w:rsidRPr="00AA4035">
        <w:rPr>
          <w:rStyle w:val="StyleBoldUnderline"/>
          <w:bdr w:val="single" w:sz="4" w:space="0" w:color="auto"/>
        </w:rPr>
        <w:t xml:space="preserve"> the findings in the </w:t>
      </w:r>
      <w:r w:rsidRPr="00AA4035">
        <w:rPr>
          <w:rStyle w:val="StyleBoldUnderline"/>
          <w:highlight w:val="yellow"/>
          <w:bdr w:val="single" w:sz="4" w:space="0" w:color="auto"/>
        </w:rPr>
        <w:t>NERA</w:t>
      </w:r>
      <w:r w:rsidRPr="00AA4035">
        <w:rPr>
          <w:rStyle w:val="StyleBoldUnderline"/>
          <w:bdr w:val="single" w:sz="4" w:space="0" w:color="auto"/>
        </w:rPr>
        <w:t xml:space="preserve"> Report</w:t>
      </w:r>
      <w:r w:rsidRPr="00AA4035">
        <w:rPr>
          <w:sz w:val="16"/>
        </w:rPr>
        <w:t xml:space="preserve">, </w:t>
      </w:r>
      <w:r w:rsidRPr="00AA4035">
        <w:rPr>
          <w:rStyle w:val="StyleBoldUnderline"/>
        </w:rPr>
        <w:t>which concluded</w:t>
      </w:r>
      <w:r w:rsidRPr="00AA4035">
        <w:rPr>
          <w:sz w:val="16"/>
        </w:rPr>
        <w:t xml:space="preserve"> that </w:t>
      </w:r>
      <w:r w:rsidRPr="00AA4035">
        <w:rPr>
          <w:rStyle w:val="StyleBoldUnderline"/>
        </w:rPr>
        <w:t>the potential is limited except for a few cases</w:t>
      </w:r>
      <w:r w:rsidRPr="00AA4035">
        <w:rPr>
          <w:sz w:val="16"/>
        </w:rPr>
        <w:t xml:space="preserve"> in which there is an international demand shock and/or supply shock: </w:t>
      </w:r>
      <w:r w:rsidRPr="00AA4035">
        <w:rPr>
          <w:sz w:val="12"/>
        </w:rPr>
        <w:t>¶</w:t>
      </w:r>
      <w:r w:rsidRPr="00AA4035">
        <w:rPr>
          <w:sz w:val="16"/>
        </w:rPr>
        <w:t xml:space="preserve"> NERA concluded that in many cases the world natural gas market would not accept the full amount of exports specified by FE in the EIA scenarios at prices high enough to cover the U.S. wellhead price projected by EIA. In particular, NERA found that there would be no U.S. exports in the International Reference case with U.S. Reference case conditions. In the U.S. Reference case with an International Demand Shock, exports were projected but in quantities below any of the export limits.32</w:t>
      </w:r>
      <w:r w:rsidRPr="00AA4035">
        <w:rPr>
          <w:sz w:val="12"/>
        </w:rPr>
        <w:t>¶</w:t>
      </w:r>
      <w:r w:rsidRPr="00AA4035">
        <w:rPr>
          <w:sz w:val="16"/>
        </w:rPr>
        <w:t xml:space="preserve"> </w:t>
      </w:r>
      <w:proofErr w:type="gramStart"/>
      <w:r w:rsidRPr="00AA4035">
        <w:rPr>
          <w:rStyle w:val="StyleBoldUnderline"/>
        </w:rPr>
        <w:t>The</w:t>
      </w:r>
      <w:proofErr w:type="gramEnd"/>
      <w:r w:rsidRPr="00AA4035">
        <w:rPr>
          <w:rStyle w:val="StyleBoldUnderline"/>
        </w:rPr>
        <w:t xml:space="preserve"> reason</w:t>
      </w:r>
      <w:r w:rsidRPr="00AA4035">
        <w:rPr>
          <w:sz w:val="16"/>
        </w:rPr>
        <w:t xml:space="preserve"> that </w:t>
      </w:r>
      <w:r w:rsidRPr="00AA4035">
        <w:rPr>
          <w:rStyle w:val="StyleBoldUnderline"/>
          <w:highlight w:val="yellow"/>
        </w:rPr>
        <w:t>NERA</w:t>
      </w:r>
      <w:r w:rsidRPr="00AA4035">
        <w:rPr>
          <w:rStyle w:val="StyleBoldUnderline"/>
        </w:rPr>
        <w:t xml:space="preserve"> came to this conclusion is that it</w:t>
      </w:r>
      <w:r w:rsidRPr="00AA4035">
        <w:rPr>
          <w:sz w:val="16"/>
        </w:rPr>
        <w:t xml:space="preserve"> </w:t>
      </w:r>
      <w:r w:rsidRPr="00AA4035">
        <w:rPr>
          <w:rStyle w:val="StyleBoldUnderline"/>
          <w:highlight w:val="yellow"/>
          <w:bdr w:val="single" w:sz="4" w:space="0" w:color="auto"/>
        </w:rPr>
        <w:t>grossly overstated the</w:t>
      </w:r>
      <w:r w:rsidRPr="00AA4035">
        <w:rPr>
          <w:rStyle w:val="StyleBoldUnderline"/>
          <w:bdr w:val="single" w:sz="4" w:space="0" w:color="auto"/>
        </w:rPr>
        <w:t xml:space="preserve"> </w:t>
      </w:r>
      <w:r w:rsidRPr="00AA4035">
        <w:rPr>
          <w:rStyle w:val="StyleBoldUnderline"/>
          <w:highlight w:val="yellow"/>
          <w:bdr w:val="single" w:sz="4" w:space="0" w:color="auto"/>
        </w:rPr>
        <w:t>netback</w:t>
      </w:r>
      <w:r w:rsidRPr="00AA4035">
        <w:rPr>
          <w:rStyle w:val="StyleBoldUnderline"/>
          <w:bdr w:val="single" w:sz="4" w:space="0" w:color="auto"/>
        </w:rPr>
        <w:t xml:space="preserve"> </w:t>
      </w:r>
      <w:r w:rsidRPr="00AA4035">
        <w:rPr>
          <w:rStyle w:val="StyleBoldUnderline"/>
          <w:highlight w:val="yellow"/>
          <w:bdr w:val="single" w:sz="4" w:space="0" w:color="auto"/>
        </w:rPr>
        <w:t>costs</w:t>
      </w:r>
      <w:r w:rsidRPr="00AA4035">
        <w:rPr>
          <w:sz w:val="16"/>
        </w:rPr>
        <w:t xml:space="preserve"> </w:t>
      </w:r>
      <w:r w:rsidRPr="00AA4035">
        <w:rPr>
          <w:rStyle w:val="StyleBoldUnderline"/>
        </w:rPr>
        <w:t>to the U</w:t>
      </w:r>
      <w:r w:rsidRPr="00AA4035">
        <w:rPr>
          <w:sz w:val="16"/>
        </w:rPr>
        <w:t xml:space="preserve">nited </w:t>
      </w:r>
      <w:r w:rsidRPr="00AA4035">
        <w:rPr>
          <w:rStyle w:val="StyleBoldUnderline"/>
        </w:rPr>
        <w:t>S</w:t>
      </w:r>
      <w:r w:rsidRPr="00AA4035">
        <w:rPr>
          <w:sz w:val="16"/>
        </w:rPr>
        <w:t xml:space="preserve">tates </w:t>
      </w:r>
      <w:r w:rsidRPr="00AA4035">
        <w:rPr>
          <w:rStyle w:val="StyleBoldUnderline"/>
        </w:rPr>
        <w:t>from major LNG markets</w:t>
      </w:r>
      <w:r w:rsidRPr="00AA4035">
        <w:rPr>
          <w:sz w:val="16"/>
        </w:rPr>
        <w:t xml:space="preserve">, </w:t>
      </w:r>
      <w:r w:rsidRPr="00AA4035">
        <w:rPr>
          <w:rStyle w:val="StyleBoldUnderline"/>
          <w:highlight w:val="yellow"/>
        </w:rPr>
        <w:t>which decided the analysis</w:t>
      </w:r>
      <w:r w:rsidRPr="00AA4035">
        <w:rPr>
          <w:rStyle w:val="StyleBoldUnderline"/>
        </w:rPr>
        <w:t xml:space="preserve"> from the beginning</w:t>
      </w:r>
      <w:r w:rsidRPr="00AA4035">
        <w:rPr>
          <w:sz w:val="16"/>
        </w:rPr>
        <w:t xml:space="preserve">. </w:t>
      </w:r>
      <w:r w:rsidRPr="00AA4035">
        <w:rPr>
          <w:rStyle w:val="StyleBoldUnderline"/>
        </w:rPr>
        <w:t>Netback costs defined here are the costs of liquefaction, shipping, and regasification</w:t>
      </w:r>
      <w:r w:rsidRPr="00AA4035">
        <w:rPr>
          <w:sz w:val="16"/>
        </w:rPr>
        <w:t xml:space="preserve">. Figure 13 shows the netback costs that NERA assumed compared to publicly available sources. </w:t>
      </w:r>
    </w:p>
    <w:p w14:paraId="685103D7" w14:textId="719BB1B5" w:rsidR="00AA4035" w:rsidRPr="00AA4035" w:rsidRDefault="00AA4035" w:rsidP="00AA4035">
      <w:pPr>
        <w:pStyle w:val="Heading2"/>
        <w:rPr>
          <w:rFonts w:ascii="Georgia" w:hAnsi="Georgia"/>
        </w:rPr>
      </w:pPr>
      <w:r w:rsidRPr="00AA4035">
        <w:rPr>
          <w:rFonts w:ascii="Georgia" w:hAnsi="Georgia"/>
        </w:rPr>
        <w:lastRenderedPageBreak/>
        <w:t xml:space="preserve">AT: No Global Demand </w:t>
      </w:r>
    </w:p>
    <w:p w14:paraId="070D4C9D" w14:textId="77777777" w:rsidR="00AA4035" w:rsidRPr="00AA4035" w:rsidRDefault="00AA4035" w:rsidP="00155603">
      <w:pPr>
        <w:pStyle w:val="Heading4"/>
      </w:pPr>
      <w:r w:rsidRPr="00AA4035">
        <w:t xml:space="preserve">Demand, contracted supply declining, and global prices will make U.S. exports competitive </w:t>
      </w:r>
    </w:p>
    <w:p w14:paraId="2440E007" w14:textId="652E7075" w:rsidR="00AA4035" w:rsidRPr="00AA4035" w:rsidRDefault="00AA4035" w:rsidP="00AA4035">
      <w:r w:rsidRPr="00AA4035">
        <w:rPr>
          <w:sz w:val="16"/>
          <w:szCs w:val="16"/>
        </w:rPr>
        <w:t>Ken</w:t>
      </w:r>
      <w:r w:rsidRPr="00AA4035">
        <w:t xml:space="preserve"> </w:t>
      </w:r>
      <w:r w:rsidRPr="00AA4035">
        <w:rPr>
          <w:rStyle w:val="StyleStyleBold12pt"/>
        </w:rPr>
        <w:t>Ditzel 13</w:t>
      </w:r>
      <w:r w:rsidRPr="00AA4035">
        <w:rPr>
          <w:sz w:val="16"/>
          <w:szCs w:val="16"/>
        </w:rPr>
        <w:t>,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http://www.crai.com/uploadedFiles/Publications/CRA_LNG_Study_Feb2013.pdf</w:t>
      </w:r>
    </w:p>
    <w:p w14:paraId="05B2D146" w14:textId="044C80BC" w:rsidR="00AA4035" w:rsidRPr="00AA4035" w:rsidRDefault="00AA4035" w:rsidP="00AA4035">
      <w:pPr>
        <w:rPr>
          <w:sz w:val="16"/>
        </w:rPr>
      </w:pPr>
      <w:r w:rsidRPr="00AA4035">
        <w:rPr>
          <w:sz w:val="16"/>
        </w:rPr>
        <w:t xml:space="preserve">Based on our analysis, </w:t>
      </w:r>
      <w:r w:rsidRPr="00AA4035">
        <w:rPr>
          <w:rStyle w:val="StyleBoldUnderline"/>
          <w:highlight w:val="yellow"/>
        </w:rPr>
        <w:t>we forecast</w:t>
      </w:r>
      <w:r w:rsidRPr="00AA4035">
        <w:rPr>
          <w:rStyle w:val="StyleBoldUnderline"/>
        </w:rPr>
        <w:t xml:space="preserve"> a </w:t>
      </w:r>
      <w:r w:rsidRPr="00AA4035">
        <w:rPr>
          <w:rStyle w:val="StyleBoldUnderline"/>
          <w:highlight w:val="yellow"/>
        </w:rPr>
        <w:t>global LNG</w:t>
      </w:r>
      <w:r w:rsidRPr="00AA4035">
        <w:rPr>
          <w:rStyle w:val="StyleBoldUnderline"/>
        </w:rPr>
        <w:t xml:space="preserve"> capacity </w:t>
      </w:r>
      <w:r w:rsidRPr="00AA4035">
        <w:rPr>
          <w:rStyle w:val="StyleBoldUnderline"/>
          <w:highlight w:val="yellow"/>
        </w:rPr>
        <w:t>shortage of 9–20</w:t>
      </w:r>
      <w:r w:rsidRPr="00AA4035">
        <w:rPr>
          <w:rStyle w:val="StyleBoldUnderline"/>
        </w:rPr>
        <w:t xml:space="preserve"> </w:t>
      </w:r>
      <w:r w:rsidRPr="00AA4035">
        <w:rPr>
          <w:rStyle w:val="StyleBoldUnderline"/>
          <w:highlight w:val="yellow"/>
        </w:rPr>
        <w:t>Bcf/d by 2025</w:t>
      </w:r>
      <w:r w:rsidRPr="00AA4035">
        <w:rPr>
          <w:sz w:val="16"/>
        </w:rPr>
        <w:t xml:space="preserve"> and 20–35 Bcf/d by 2030. We project that </w:t>
      </w:r>
      <w:r w:rsidRPr="00AA4035">
        <w:rPr>
          <w:rStyle w:val="StyleBoldUnderline"/>
          <w:highlight w:val="yellow"/>
        </w:rPr>
        <w:t>the U</w:t>
      </w:r>
      <w:r w:rsidRPr="00AA4035">
        <w:rPr>
          <w:sz w:val="16"/>
        </w:rPr>
        <w:t xml:space="preserve">nited </w:t>
      </w:r>
      <w:r w:rsidRPr="00AA4035">
        <w:rPr>
          <w:rStyle w:val="StyleBoldUnderline"/>
          <w:highlight w:val="yellow"/>
        </w:rPr>
        <w:t>S</w:t>
      </w:r>
      <w:r w:rsidRPr="00AA4035">
        <w:rPr>
          <w:sz w:val="16"/>
        </w:rPr>
        <w:t xml:space="preserve">tates </w:t>
      </w:r>
      <w:r w:rsidRPr="00AA4035">
        <w:rPr>
          <w:rStyle w:val="StyleBoldUnderline"/>
        </w:rPr>
        <w:t xml:space="preserve">likely </w:t>
      </w:r>
      <w:r w:rsidRPr="00AA4035">
        <w:rPr>
          <w:rStyle w:val="StyleBoldUnderline"/>
          <w:highlight w:val="yellow"/>
        </w:rPr>
        <w:t>will achieve 6.7 Bcf/d by</w:t>
      </w:r>
      <w:r w:rsidRPr="00AA4035">
        <w:rPr>
          <w:rStyle w:val="StyleBoldUnderline"/>
        </w:rPr>
        <w:t xml:space="preserve"> </w:t>
      </w:r>
      <w:r w:rsidRPr="00AA4035">
        <w:rPr>
          <w:rStyle w:val="StyleBoldUnderline"/>
          <w:highlight w:val="yellow"/>
        </w:rPr>
        <w:t>2018</w:t>
      </w:r>
      <w:r w:rsidRPr="00AA4035">
        <w:rPr>
          <w:rStyle w:val="StyleBoldUnderline"/>
        </w:rPr>
        <w:t xml:space="preserve"> based on projects in advanced stages </w:t>
      </w:r>
      <w:r w:rsidRPr="00AA4035">
        <w:rPr>
          <w:rStyle w:val="StyleBoldUnderline"/>
          <w:highlight w:val="yellow"/>
        </w:rPr>
        <w:t xml:space="preserve">and will fill the remainder </w:t>
      </w:r>
      <w:r w:rsidRPr="00AA4035">
        <w:rPr>
          <w:rStyle w:val="StyleBoldUnderline"/>
        </w:rPr>
        <w:t xml:space="preserve">of the 2025 and 2030 gaps </w:t>
      </w:r>
      <w:r w:rsidRPr="00AA4035">
        <w:rPr>
          <w:rStyle w:val="StyleBoldUnderline"/>
          <w:highlight w:val="yellow"/>
        </w:rPr>
        <w:t>with</w:t>
      </w:r>
      <w:r w:rsidRPr="00AA4035">
        <w:rPr>
          <w:sz w:val="16"/>
        </w:rPr>
        <w:t xml:space="preserve"> </w:t>
      </w:r>
      <w:r w:rsidRPr="00AA4035">
        <w:rPr>
          <w:rStyle w:val="StyleBoldUnderline"/>
        </w:rPr>
        <w:t>part or all of the remaining</w:t>
      </w:r>
      <w:r w:rsidRPr="00AA4035">
        <w:rPr>
          <w:sz w:val="16"/>
        </w:rPr>
        <w:t xml:space="preserve"> 22.7 Bcf/d of </w:t>
      </w:r>
      <w:r w:rsidRPr="00AA4035">
        <w:rPr>
          <w:rStyle w:val="StyleBoldUnderline"/>
          <w:highlight w:val="yellow"/>
        </w:rPr>
        <w:t>active LNG export applications</w:t>
      </w:r>
      <w:r w:rsidRPr="00AA4035">
        <w:rPr>
          <w:sz w:val="16"/>
        </w:rPr>
        <w:t xml:space="preserve">, depending on the scenario. </w:t>
      </w:r>
      <w:r w:rsidRPr="00AA4035">
        <w:rPr>
          <w:rStyle w:val="StyleBoldUnderline"/>
          <w:highlight w:val="yellow"/>
        </w:rPr>
        <w:t>This level of exports</w:t>
      </w:r>
      <w:r w:rsidRPr="00AA4035">
        <w:rPr>
          <w:rStyle w:val="StyleBoldUnderline"/>
        </w:rPr>
        <w:t xml:space="preserve"> from the U</w:t>
      </w:r>
      <w:r w:rsidRPr="00AA4035">
        <w:rPr>
          <w:sz w:val="16"/>
        </w:rPr>
        <w:t xml:space="preserve">nited </w:t>
      </w:r>
      <w:r w:rsidRPr="00AA4035">
        <w:rPr>
          <w:rStyle w:val="StyleBoldUnderline"/>
        </w:rPr>
        <w:t>S</w:t>
      </w:r>
      <w:r w:rsidRPr="00AA4035">
        <w:rPr>
          <w:sz w:val="16"/>
        </w:rPr>
        <w:t xml:space="preserve">tates </w:t>
      </w:r>
      <w:r w:rsidRPr="00AA4035">
        <w:rPr>
          <w:rStyle w:val="StyleBoldUnderline"/>
          <w:highlight w:val="yellow"/>
        </w:rPr>
        <w:t>can be supported</w:t>
      </w:r>
      <w:r w:rsidRPr="00AA4035">
        <w:rPr>
          <w:rStyle w:val="StyleBoldUnderline"/>
        </w:rPr>
        <w:t xml:space="preserve"> for the following reasons</w:t>
      </w:r>
      <w:r w:rsidRPr="00AA4035">
        <w:rPr>
          <w:sz w:val="16"/>
        </w:rPr>
        <w:t xml:space="preserve">: </w:t>
      </w:r>
      <w:r w:rsidRPr="00AA4035">
        <w:rPr>
          <w:sz w:val="12"/>
        </w:rPr>
        <w:t>¶</w:t>
      </w:r>
      <w:r w:rsidRPr="00AA4035">
        <w:rPr>
          <w:sz w:val="16"/>
        </w:rPr>
        <w:t xml:space="preserve"> 1. </w:t>
      </w:r>
      <w:r w:rsidRPr="00AA4035">
        <w:rPr>
          <w:rStyle w:val="StyleBoldUnderline"/>
        </w:rPr>
        <w:t>The U</w:t>
      </w:r>
      <w:r w:rsidRPr="00AA4035">
        <w:rPr>
          <w:sz w:val="16"/>
        </w:rPr>
        <w:t xml:space="preserve">nited </w:t>
      </w:r>
      <w:r w:rsidRPr="00AA4035">
        <w:rPr>
          <w:rStyle w:val="StyleBoldUnderline"/>
        </w:rPr>
        <w:t>S</w:t>
      </w:r>
      <w:r w:rsidRPr="00AA4035">
        <w:rPr>
          <w:sz w:val="16"/>
        </w:rPr>
        <w:t xml:space="preserve">tates </w:t>
      </w:r>
      <w:r w:rsidRPr="00AA4035">
        <w:rPr>
          <w:rStyle w:val="StyleBoldUnderline"/>
        </w:rPr>
        <w:t>will have a greater opportunity than just filling the gap between liquefaction capacity and demand.</w:t>
      </w:r>
      <w:r w:rsidRPr="00AA4035">
        <w:rPr>
          <w:sz w:val="16"/>
        </w:rPr>
        <w:t xml:space="preserve"> </w:t>
      </w:r>
      <w:r w:rsidRPr="00AA4035">
        <w:rPr>
          <w:rStyle w:val="StyleBoldUnderline"/>
          <w:highlight w:val="yellow"/>
        </w:rPr>
        <w:t>With contracted supply falling</w:t>
      </w:r>
      <w:r w:rsidRPr="00AA4035">
        <w:rPr>
          <w:rStyle w:val="StyleBoldUnderline"/>
        </w:rPr>
        <w:t xml:space="preserve"> starting in 2019 for Japan, South Korea, Taiwan, and China</w:t>
      </w:r>
      <w:r w:rsidRPr="00AA4035">
        <w:rPr>
          <w:sz w:val="16"/>
        </w:rPr>
        <w:t xml:space="preserve">, </w:t>
      </w:r>
      <w:r w:rsidRPr="00AA4035">
        <w:rPr>
          <w:rStyle w:val="StyleBoldUnderline"/>
          <w:highlight w:val="yellow"/>
        </w:rPr>
        <w:t>there</w:t>
      </w:r>
      <w:r w:rsidRPr="00AA4035">
        <w:rPr>
          <w:sz w:val="16"/>
        </w:rPr>
        <w:t xml:space="preserve"> also </w:t>
      </w:r>
      <w:r w:rsidRPr="00AA4035">
        <w:rPr>
          <w:rStyle w:val="StyleBoldUnderline"/>
          <w:highlight w:val="yellow"/>
        </w:rPr>
        <w:t>is</w:t>
      </w:r>
      <w:r w:rsidRPr="00AA4035">
        <w:rPr>
          <w:sz w:val="16"/>
        </w:rPr>
        <w:t xml:space="preserve"> </w:t>
      </w:r>
      <w:r w:rsidRPr="00AA4035">
        <w:rPr>
          <w:rStyle w:val="StyleBoldUnderline"/>
          <w:highlight w:val="yellow"/>
        </w:rPr>
        <w:t>opportunity for</w:t>
      </w:r>
      <w:r w:rsidRPr="00AA4035">
        <w:rPr>
          <w:rStyle w:val="StyleBoldUnderline"/>
        </w:rPr>
        <w:t xml:space="preserve"> US </w:t>
      </w:r>
      <w:r w:rsidRPr="00AA4035">
        <w:rPr>
          <w:rStyle w:val="StyleBoldUnderline"/>
          <w:highlight w:val="yellow"/>
        </w:rPr>
        <w:t>exporters to take share</w:t>
      </w:r>
      <w:r w:rsidRPr="00AA4035">
        <w:rPr>
          <w:rStyle w:val="StyleBoldUnderline"/>
        </w:rPr>
        <w:t xml:space="preserve"> </w:t>
      </w:r>
      <w:r w:rsidRPr="00AA4035">
        <w:rPr>
          <w:rStyle w:val="StyleBoldUnderline"/>
          <w:highlight w:val="yellow"/>
        </w:rPr>
        <w:t xml:space="preserve">from suppliers who </w:t>
      </w:r>
      <w:r w:rsidRPr="00AA4035">
        <w:rPr>
          <w:rStyle w:val="StyleBoldUnderline"/>
        </w:rPr>
        <w:t xml:space="preserve">already </w:t>
      </w:r>
      <w:r w:rsidRPr="00AA4035">
        <w:rPr>
          <w:rStyle w:val="StyleBoldUnderline"/>
          <w:highlight w:val="yellow"/>
        </w:rPr>
        <w:t>have installed capacity</w:t>
      </w:r>
      <w:r w:rsidRPr="00AA4035">
        <w:rPr>
          <w:sz w:val="16"/>
        </w:rPr>
        <w:t xml:space="preserve"> (see Figure 12). As such, assuming the United States likely can fill the shortage gap is conservative. </w:t>
      </w:r>
      <w:proofErr w:type="gramStart"/>
      <w:r w:rsidRPr="00AA4035">
        <w:rPr>
          <w:sz w:val="12"/>
        </w:rPr>
        <w:t>¶</w:t>
      </w:r>
      <w:r w:rsidRPr="00AA4035">
        <w:rPr>
          <w:sz w:val="16"/>
        </w:rPr>
        <w:t xml:space="preserve"> 2.</w:t>
      </w:r>
      <w:proofErr w:type="gramEnd"/>
      <w:r w:rsidRPr="00AA4035">
        <w:rPr>
          <w:sz w:val="16"/>
        </w:rPr>
        <w:t xml:space="preserve"> </w:t>
      </w:r>
      <w:r w:rsidRPr="00AA4035">
        <w:rPr>
          <w:rStyle w:val="StyleBoldUnderline"/>
          <w:highlight w:val="yellow"/>
        </w:rPr>
        <w:t>Asian oil-linked</w:t>
      </w:r>
      <w:r w:rsidRPr="00AA4035">
        <w:rPr>
          <w:rStyle w:val="StyleBoldUnderline"/>
        </w:rPr>
        <w:t xml:space="preserve"> LNG </w:t>
      </w:r>
      <w:r w:rsidRPr="00AA4035">
        <w:rPr>
          <w:rStyle w:val="StyleBoldUnderline"/>
          <w:highlight w:val="yellow"/>
        </w:rPr>
        <w:t xml:space="preserve">prices will </w:t>
      </w:r>
      <w:r w:rsidRPr="00AA4035">
        <w:rPr>
          <w:rStyle w:val="StyleBoldUnderline"/>
        </w:rPr>
        <w:t xml:space="preserve">continue to </w:t>
      </w:r>
      <w:r w:rsidRPr="00AA4035">
        <w:rPr>
          <w:rStyle w:val="StyleBoldUnderline"/>
          <w:highlight w:val="yellow"/>
        </w:rPr>
        <w:t>be favorable, inclusive of</w:t>
      </w:r>
      <w:r w:rsidRPr="00AA4035">
        <w:rPr>
          <w:rStyle w:val="StyleBoldUnderline"/>
        </w:rPr>
        <w:t xml:space="preserve"> the </w:t>
      </w:r>
      <w:r w:rsidRPr="00AA4035">
        <w:rPr>
          <w:rStyle w:val="StyleBoldUnderline"/>
          <w:highlight w:val="yellow"/>
        </w:rPr>
        <w:t>netback cost</w:t>
      </w:r>
      <w:r w:rsidRPr="00AA4035">
        <w:rPr>
          <w:sz w:val="16"/>
        </w:rPr>
        <w:t xml:space="preserve"> (costs of liquefaction, shipping, and regasification) </w:t>
      </w:r>
      <w:r w:rsidRPr="00AA4035">
        <w:rPr>
          <w:rStyle w:val="StyleBoldUnderline"/>
        </w:rPr>
        <w:t>to the U</w:t>
      </w:r>
      <w:r w:rsidRPr="00AA4035">
        <w:rPr>
          <w:sz w:val="16"/>
        </w:rPr>
        <w:t xml:space="preserve">nited </w:t>
      </w:r>
      <w:r w:rsidRPr="00AA4035">
        <w:rPr>
          <w:rStyle w:val="StyleBoldUnderline"/>
        </w:rPr>
        <w:t>S</w:t>
      </w:r>
      <w:r w:rsidRPr="00AA4035">
        <w:rPr>
          <w:sz w:val="16"/>
        </w:rPr>
        <w:t xml:space="preserve">tates. </w:t>
      </w:r>
      <w:proofErr w:type="gramStart"/>
      <w:r w:rsidRPr="00AA4035">
        <w:rPr>
          <w:sz w:val="12"/>
        </w:rPr>
        <w:t>¶</w:t>
      </w:r>
      <w:r w:rsidRPr="00AA4035">
        <w:rPr>
          <w:sz w:val="16"/>
        </w:rPr>
        <w:t xml:space="preserve"> 3.</w:t>
      </w:r>
      <w:proofErr w:type="gramEnd"/>
      <w:r w:rsidRPr="00AA4035">
        <w:rPr>
          <w:sz w:val="16"/>
        </w:rPr>
        <w:t xml:space="preserve"> Exports will continue even at higher domestic prices because of price-induced demand destruction from other sectors that “frees up” supply. This is discussed in further detail in Section 6. </w:t>
      </w:r>
    </w:p>
    <w:p w14:paraId="381328B2" w14:textId="77777777" w:rsidR="00AA4035" w:rsidRPr="00AA4035" w:rsidRDefault="00AA4035" w:rsidP="00155603">
      <w:pPr>
        <w:pStyle w:val="Heading4"/>
      </w:pPr>
      <w:r w:rsidRPr="00AA4035">
        <w:t xml:space="preserve">Plenty of international demand and oil-indexed prices mean the U.S. will compete </w:t>
      </w:r>
    </w:p>
    <w:p w14:paraId="520D0C54" w14:textId="21C84ED4" w:rsidR="00AA4035" w:rsidRPr="00AA4035" w:rsidRDefault="00AA4035" w:rsidP="00AA4035">
      <w:r w:rsidRPr="00AA4035">
        <w:rPr>
          <w:sz w:val="16"/>
          <w:szCs w:val="16"/>
        </w:rPr>
        <w:t>Ken</w:t>
      </w:r>
      <w:r w:rsidRPr="00AA4035">
        <w:t xml:space="preserve"> </w:t>
      </w:r>
      <w:r w:rsidRPr="00AA4035">
        <w:rPr>
          <w:rStyle w:val="StyleStyleBold12pt"/>
        </w:rPr>
        <w:t>Ditzel 13</w:t>
      </w:r>
      <w:r w:rsidRPr="00AA4035">
        <w:rPr>
          <w:sz w:val="16"/>
          <w:szCs w:val="16"/>
        </w:rPr>
        <w:t>, Principal at Charles River Associates, leading global consulting firm that offers economic, financial, and business management expertise to major law firms, corporations, accounting firms, and governments, 2/25/13, “US Manufacturing and LNG Exports: Economic Contributions to the US Economy and Impacts on US Natural Gas Prices,” http://www.crai.com/uploadedFiles/Publications/CRA_LNG_Study_Feb2013.pdf</w:t>
      </w:r>
    </w:p>
    <w:p w14:paraId="2E8D7E5E" w14:textId="53EF4DDE" w:rsidR="00AA4035" w:rsidRPr="00AA4035" w:rsidRDefault="00AA4035" w:rsidP="00AA4035">
      <w:pPr>
        <w:rPr>
          <w:sz w:val="16"/>
        </w:rPr>
      </w:pPr>
      <w:r w:rsidRPr="00AA4035">
        <w:rPr>
          <w:sz w:val="16"/>
        </w:rPr>
        <w:t xml:space="preserve">In conclusion, we find that </w:t>
      </w:r>
      <w:r w:rsidRPr="00AA4035">
        <w:rPr>
          <w:rStyle w:val="StyleBoldUnderline"/>
          <w:bdr w:val="single" w:sz="4" w:space="0" w:color="auto"/>
        </w:rPr>
        <w:t xml:space="preserve">a number of </w:t>
      </w:r>
      <w:r w:rsidRPr="00AA4035">
        <w:rPr>
          <w:rStyle w:val="StyleBoldUnderline"/>
          <w:highlight w:val="yellow"/>
          <w:bdr w:val="single" w:sz="4" w:space="0" w:color="auto"/>
        </w:rPr>
        <w:t>factors</w:t>
      </w:r>
      <w:r w:rsidRPr="00AA4035">
        <w:rPr>
          <w:sz w:val="16"/>
        </w:rPr>
        <w:t xml:space="preserve"> </w:t>
      </w:r>
      <w:r w:rsidRPr="00AA4035">
        <w:rPr>
          <w:rStyle w:val="StyleBoldUnderline"/>
          <w:highlight w:val="yellow"/>
        </w:rPr>
        <w:t>make a</w:t>
      </w:r>
      <w:r w:rsidRPr="00AA4035">
        <w:rPr>
          <w:sz w:val="16"/>
        </w:rPr>
        <w:t xml:space="preserve"> </w:t>
      </w:r>
      <w:r w:rsidRPr="00AA4035">
        <w:rPr>
          <w:rStyle w:val="StyleBoldUnderline"/>
          <w:highlight w:val="yellow"/>
          <w:bdr w:val="single" w:sz="4" w:space="0" w:color="auto"/>
        </w:rPr>
        <w:t>compelling case</w:t>
      </w:r>
      <w:r w:rsidRPr="00AA4035">
        <w:rPr>
          <w:sz w:val="16"/>
        </w:rPr>
        <w:t xml:space="preserve"> </w:t>
      </w:r>
      <w:r w:rsidRPr="00AA4035">
        <w:rPr>
          <w:rStyle w:val="StyleBoldUnderline"/>
          <w:highlight w:val="yellow"/>
        </w:rPr>
        <w:t>for exports of 9-20</w:t>
      </w:r>
      <w:r w:rsidRPr="00AA4035">
        <w:rPr>
          <w:rStyle w:val="StyleBoldUnderline"/>
        </w:rPr>
        <w:t xml:space="preserve"> </w:t>
      </w:r>
      <w:r w:rsidRPr="00AA4035">
        <w:rPr>
          <w:rStyle w:val="StyleBoldUnderline"/>
          <w:highlight w:val="yellow"/>
        </w:rPr>
        <w:t>Bcf/d i</w:t>
      </w:r>
      <w:r w:rsidRPr="00AA4035">
        <w:rPr>
          <w:rStyle w:val="StyleBoldUnderline"/>
        </w:rPr>
        <w:t>n 2025</w:t>
      </w:r>
      <w:r w:rsidRPr="00AA4035">
        <w:rPr>
          <w:sz w:val="16"/>
        </w:rPr>
        <w:t xml:space="preserve"> and 20-35 Bcf/d in 2030:</w:t>
      </w:r>
      <w:r w:rsidRPr="00AA4035">
        <w:rPr>
          <w:sz w:val="12"/>
        </w:rPr>
        <w:t>¶</w:t>
      </w:r>
      <w:r w:rsidRPr="00AA4035">
        <w:rPr>
          <w:sz w:val="16"/>
        </w:rPr>
        <w:t xml:space="preserve"> • </w:t>
      </w:r>
      <w:r w:rsidRPr="00AA4035">
        <w:rPr>
          <w:rStyle w:val="StyleBoldUnderline"/>
          <w:highlight w:val="yellow"/>
        </w:rPr>
        <w:t>Capacity Shortage</w:t>
      </w:r>
      <w:r w:rsidRPr="00AA4035">
        <w:rPr>
          <w:sz w:val="16"/>
        </w:rPr>
        <w:t xml:space="preserve">: </w:t>
      </w:r>
      <w:r w:rsidRPr="00AA4035">
        <w:rPr>
          <w:rStyle w:val="StyleBoldUnderline"/>
        </w:rPr>
        <w:t>The</w:t>
      </w:r>
      <w:r w:rsidRPr="00AA4035">
        <w:rPr>
          <w:sz w:val="16"/>
        </w:rPr>
        <w:t xml:space="preserve"> 2025 and 2030 </w:t>
      </w:r>
      <w:r w:rsidRPr="00AA4035">
        <w:rPr>
          <w:rStyle w:val="StyleBoldUnderline"/>
        </w:rPr>
        <w:t xml:space="preserve">supply-demand gap warrants the need for at least this amount of capacity </w:t>
      </w:r>
      <w:r w:rsidRPr="00AA4035">
        <w:rPr>
          <w:rStyle w:val="StyleBoldUnderline"/>
          <w:highlight w:val="yellow"/>
        </w:rPr>
        <w:t>to supply global demand</w:t>
      </w:r>
      <w:r w:rsidRPr="00AA4035">
        <w:rPr>
          <w:sz w:val="16"/>
        </w:rPr>
        <w:t>. The United States is already on the way to adding 6.7 Bcf/d of US LNG exports that are under construction or in advanced phases of development.</w:t>
      </w:r>
      <w:r w:rsidRPr="00AA4035">
        <w:rPr>
          <w:sz w:val="12"/>
        </w:rPr>
        <w:t>¶</w:t>
      </w:r>
      <w:r w:rsidRPr="00AA4035">
        <w:rPr>
          <w:sz w:val="16"/>
        </w:rPr>
        <w:t xml:space="preserve"> • Existing Contracts Expiring: </w:t>
      </w:r>
      <w:r w:rsidRPr="00AA4035">
        <w:rPr>
          <w:rStyle w:val="StyleBoldUnderline"/>
          <w:highlight w:val="yellow"/>
        </w:rPr>
        <w:t>Contracted supply</w:t>
      </w:r>
      <w:r w:rsidRPr="00AA4035">
        <w:rPr>
          <w:rStyle w:val="StyleBoldUnderline"/>
        </w:rPr>
        <w:t xml:space="preserve"> starting in 2019 for Japan, South Korea, Taiwan, and China </w:t>
      </w:r>
      <w:r w:rsidRPr="00AA4035">
        <w:rPr>
          <w:rStyle w:val="StyleBoldUnderline"/>
          <w:highlight w:val="yellow"/>
        </w:rPr>
        <w:t>will open up</w:t>
      </w:r>
      <w:r w:rsidRPr="00AA4035">
        <w:rPr>
          <w:rStyle w:val="StyleBoldUnderline"/>
        </w:rPr>
        <w:t xml:space="preserve"> more opportunities for the U</w:t>
      </w:r>
      <w:r w:rsidRPr="00AA4035">
        <w:rPr>
          <w:sz w:val="16"/>
        </w:rPr>
        <w:t xml:space="preserve">nited </w:t>
      </w:r>
      <w:r w:rsidRPr="00AA4035">
        <w:rPr>
          <w:rStyle w:val="StyleBoldUnderline"/>
        </w:rPr>
        <w:t>S</w:t>
      </w:r>
      <w:r w:rsidRPr="00AA4035">
        <w:rPr>
          <w:sz w:val="16"/>
        </w:rPr>
        <w:t xml:space="preserve">tates </w:t>
      </w:r>
      <w:r w:rsidRPr="00AA4035">
        <w:rPr>
          <w:rStyle w:val="StyleBoldUnderline"/>
        </w:rPr>
        <w:t>to compete</w:t>
      </w:r>
      <w:r w:rsidRPr="00AA4035">
        <w:rPr>
          <w:sz w:val="16"/>
        </w:rPr>
        <w:t xml:space="preserve"> with existing liquefaction terminals.</w:t>
      </w:r>
      <w:r w:rsidRPr="00AA4035">
        <w:rPr>
          <w:sz w:val="12"/>
        </w:rPr>
        <w:t>¶</w:t>
      </w:r>
      <w:r w:rsidRPr="00AA4035">
        <w:rPr>
          <w:sz w:val="16"/>
        </w:rPr>
        <w:t xml:space="preserve"> • High Margins in the LNG Value Chain: </w:t>
      </w:r>
      <w:r w:rsidRPr="00AA4035">
        <w:rPr>
          <w:rStyle w:val="StyleBoldUnderline"/>
          <w:highlight w:val="yellow"/>
        </w:rPr>
        <w:t>Oil-indexed prices</w:t>
      </w:r>
      <w:r w:rsidRPr="00AA4035">
        <w:rPr>
          <w:rStyle w:val="StyleBoldUnderline"/>
        </w:rPr>
        <w:t xml:space="preserve"> in Asia </w:t>
      </w:r>
      <w:r w:rsidRPr="00AA4035">
        <w:rPr>
          <w:rStyle w:val="StyleBoldUnderline"/>
          <w:highlight w:val="yellow"/>
        </w:rPr>
        <w:t>create large-margin</w:t>
      </w:r>
      <w:r w:rsidRPr="00AA4035">
        <w:rPr>
          <w:rStyle w:val="StyleBoldUnderline"/>
        </w:rPr>
        <w:t xml:space="preserve"> opportunities in the LNG value chain</w:t>
      </w:r>
      <w:r w:rsidRPr="00AA4035">
        <w:rPr>
          <w:sz w:val="16"/>
        </w:rPr>
        <w:t xml:space="preserve">. </w:t>
      </w:r>
      <w:r w:rsidRPr="00AA4035">
        <w:rPr>
          <w:rStyle w:val="StyleBoldUnderline"/>
          <w:highlight w:val="yellow"/>
        </w:rPr>
        <w:t>Even if LNG prices</w:t>
      </w:r>
      <w:r w:rsidRPr="00AA4035">
        <w:rPr>
          <w:rStyle w:val="StyleBoldUnderline"/>
        </w:rPr>
        <w:t xml:space="preserve"> were to</w:t>
      </w:r>
      <w:r w:rsidRPr="00AA4035">
        <w:rPr>
          <w:sz w:val="16"/>
        </w:rPr>
        <w:t xml:space="preserve"> disconnect from oil prices and </w:t>
      </w:r>
      <w:r w:rsidRPr="00AA4035">
        <w:rPr>
          <w:rStyle w:val="StyleBoldUnderline"/>
          <w:highlight w:val="yellow"/>
        </w:rPr>
        <w:t>fall</w:t>
      </w:r>
      <w:r w:rsidRPr="00AA4035">
        <w:rPr>
          <w:rStyle w:val="StyleBoldUnderline"/>
        </w:rPr>
        <w:t xml:space="preserve"> by </w:t>
      </w:r>
      <w:r w:rsidRPr="00AA4035">
        <w:rPr>
          <w:rStyle w:val="StyleBoldUnderline"/>
          <w:highlight w:val="yellow"/>
        </w:rPr>
        <w:t>50%</w:t>
      </w:r>
      <w:r w:rsidRPr="00AA4035">
        <w:rPr>
          <w:rStyle w:val="StyleBoldUnderline"/>
        </w:rPr>
        <w:t xml:space="preserve"> from current levels, </w:t>
      </w:r>
      <w:r w:rsidRPr="00AA4035">
        <w:rPr>
          <w:rStyle w:val="StyleBoldUnderline"/>
          <w:highlight w:val="yellow"/>
        </w:rPr>
        <w:t>the margins would be sufficient</w:t>
      </w:r>
      <w:r w:rsidRPr="00AA4035">
        <w:rPr>
          <w:rStyle w:val="StyleBoldUnderline"/>
        </w:rPr>
        <w:t xml:space="preserve"> for the investment return required at current domestic natural gas prices</w:t>
      </w:r>
      <w:r w:rsidRPr="00AA4035">
        <w:rPr>
          <w:sz w:val="16"/>
        </w:rPr>
        <w:t>.</w:t>
      </w:r>
      <w:r w:rsidRPr="00AA4035">
        <w:rPr>
          <w:sz w:val="12"/>
        </w:rPr>
        <w:t>¶</w:t>
      </w:r>
      <w:r w:rsidRPr="00AA4035">
        <w:rPr>
          <w:sz w:val="16"/>
        </w:rPr>
        <w:t xml:space="preserve"> </w:t>
      </w:r>
      <w:proofErr w:type="gramStart"/>
      <w:r w:rsidRPr="00AA4035">
        <w:rPr>
          <w:rStyle w:val="StyleBoldUnderline"/>
          <w:highlight w:val="yellow"/>
        </w:rPr>
        <w:t>Our</w:t>
      </w:r>
      <w:proofErr w:type="gramEnd"/>
      <w:r w:rsidRPr="00AA4035">
        <w:rPr>
          <w:rStyle w:val="StyleBoldUnderline"/>
          <w:highlight w:val="yellow"/>
        </w:rPr>
        <w:t xml:space="preserve"> analysis contradicts</w:t>
      </w:r>
      <w:r w:rsidRPr="00AA4035">
        <w:rPr>
          <w:rStyle w:val="StyleBoldUnderline"/>
        </w:rPr>
        <w:t xml:space="preserve"> the conclusions in the </w:t>
      </w:r>
      <w:r w:rsidRPr="00AA4035">
        <w:rPr>
          <w:rStyle w:val="StyleBoldUnderline"/>
          <w:highlight w:val="yellow"/>
        </w:rPr>
        <w:t>NERA</w:t>
      </w:r>
      <w:r w:rsidRPr="00AA4035">
        <w:rPr>
          <w:rStyle w:val="StyleBoldUnderline"/>
        </w:rPr>
        <w:t xml:space="preserve"> Report</w:t>
      </w:r>
      <w:r w:rsidRPr="00AA4035">
        <w:rPr>
          <w:sz w:val="16"/>
        </w:rPr>
        <w:t xml:space="preserve"> </w:t>
      </w:r>
      <w:r w:rsidRPr="00AA4035">
        <w:rPr>
          <w:rStyle w:val="StyleBoldUnderline"/>
        </w:rPr>
        <w:t>in that</w:t>
      </w:r>
      <w:r w:rsidRPr="00AA4035">
        <w:rPr>
          <w:sz w:val="16"/>
        </w:rPr>
        <w:t xml:space="preserve"> </w:t>
      </w:r>
      <w:r w:rsidRPr="00AA4035">
        <w:rPr>
          <w:rStyle w:val="StyleBoldUnderline"/>
          <w:highlight w:val="yellow"/>
          <w:bdr w:val="single" w:sz="4" w:space="0" w:color="auto"/>
        </w:rPr>
        <w:t>US exports can occur</w:t>
      </w:r>
      <w:r w:rsidRPr="00AA4035">
        <w:rPr>
          <w:rStyle w:val="StyleBoldUnderline"/>
          <w:bdr w:val="single" w:sz="4" w:space="0" w:color="auto"/>
        </w:rPr>
        <w:t xml:space="preserve"> </w:t>
      </w:r>
      <w:r w:rsidRPr="00AA4035">
        <w:rPr>
          <w:rStyle w:val="StyleBoldUnderline"/>
          <w:highlight w:val="yellow"/>
          <w:bdr w:val="single" w:sz="4" w:space="0" w:color="auto"/>
        </w:rPr>
        <w:t>without</w:t>
      </w:r>
      <w:r w:rsidRPr="00AA4035">
        <w:rPr>
          <w:rStyle w:val="StyleBoldUnderline"/>
          <w:bdr w:val="single" w:sz="4" w:space="0" w:color="auto"/>
        </w:rPr>
        <w:t xml:space="preserve"> the need for international supply or demand </w:t>
      </w:r>
      <w:r w:rsidRPr="00AA4035">
        <w:rPr>
          <w:rStyle w:val="StyleBoldUnderline"/>
          <w:highlight w:val="yellow"/>
          <w:bdr w:val="single" w:sz="4" w:space="0" w:color="auto"/>
        </w:rPr>
        <w:t>shocks</w:t>
      </w:r>
      <w:r w:rsidRPr="00AA4035">
        <w:rPr>
          <w:sz w:val="16"/>
        </w:rPr>
        <w:t xml:space="preserve"> to occur. We contend that </w:t>
      </w:r>
      <w:r w:rsidRPr="00AA4035">
        <w:rPr>
          <w:rStyle w:val="StyleBoldUnderline"/>
          <w:highlight w:val="yellow"/>
        </w:rPr>
        <w:t>NERA came to a flawed conclusion because it used excessive netback costs</w:t>
      </w:r>
      <w:r w:rsidRPr="00AA4035">
        <w:rPr>
          <w:rStyle w:val="StyleBoldUnderline"/>
        </w:rPr>
        <w:t xml:space="preserve"> and price elasticities</w:t>
      </w:r>
      <w:r w:rsidRPr="00AA4035">
        <w:rPr>
          <w:sz w:val="16"/>
        </w:rPr>
        <w:t xml:space="preserve"> that ultimately dissuaded US LNG exports in most scenarios.</w:t>
      </w:r>
    </w:p>
    <w:p w14:paraId="05359639" w14:textId="7C311984" w:rsidR="00AA4035" w:rsidRPr="00AA4035" w:rsidRDefault="00AA4035" w:rsidP="00155603">
      <w:pPr>
        <w:pStyle w:val="Heading4"/>
      </w:pPr>
      <w:r w:rsidRPr="00AA4035">
        <w:t xml:space="preserve">Their evidence assumes every potential customer has </w:t>
      </w:r>
      <w:r>
        <w:t>the same elasticity of demand—</w:t>
      </w:r>
      <w:r w:rsidRPr="00AA4035">
        <w:t xml:space="preserve">that’s clearly wrong </w:t>
      </w:r>
    </w:p>
    <w:p w14:paraId="73D0B36A" w14:textId="31FC296C" w:rsidR="00AA4035" w:rsidRPr="00AA4035" w:rsidRDefault="00AA4035" w:rsidP="00AA4035">
      <w:pPr>
        <w:rPr>
          <w:sz w:val="16"/>
          <w:szCs w:val="16"/>
        </w:rPr>
      </w:pPr>
      <w:r w:rsidRPr="00AA4035">
        <w:rPr>
          <w:sz w:val="16"/>
          <w:szCs w:val="16"/>
        </w:rPr>
        <w:t xml:space="preserve">Ken </w:t>
      </w:r>
      <w:r w:rsidRPr="00AA4035">
        <w:rPr>
          <w:rStyle w:val="StyleStyleBold12pt"/>
        </w:rPr>
        <w:t>Ditzel 13</w:t>
      </w:r>
      <w:r w:rsidRPr="00AA4035">
        <w:rPr>
          <w:sz w:val="16"/>
          <w:szCs w:val="16"/>
        </w:rPr>
        <w:t xml:space="preserve">, Principal at Charles River Associates, leading global consulting firm that offers economic, financial, and business management expertise to major law firms, corporations, accounting firms, and governments, 2/25/13, “US </w:t>
      </w:r>
      <w:r w:rsidRPr="00AA4035">
        <w:rPr>
          <w:sz w:val="16"/>
          <w:szCs w:val="16"/>
        </w:rPr>
        <w:lastRenderedPageBreak/>
        <w:t>Manufacturing and LNG Exports: Economic Contributions to the US Economy and Impacts on US Natural Gas Prices,” http://www.crai.com/uploadedFiles/Publications/CRA_LNG_Study_Feb2013.pdf</w:t>
      </w:r>
    </w:p>
    <w:p w14:paraId="673AB543" w14:textId="58B7CC17" w:rsidR="00AA4035" w:rsidRPr="00AA4035" w:rsidRDefault="00AA4035" w:rsidP="00AA4035">
      <w:pPr>
        <w:rPr>
          <w:sz w:val="16"/>
        </w:rPr>
      </w:pPr>
      <w:r w:rsidRPr="00AA4035">
        <w:rPr>
          <w:sz w:val="16"/>
        </w:rPr>
        <w:t xml:space="preserve">In addition to using excessive netback costs, </w:t>
      </w:r>
      <w:r w:rsidRPr="00AA4035">
        <w:rPr>
          <w:rStyle w:val="StyleBoldUnderline"/>
          <w:highlight w:val="yellow"/>
        </w:rPr>
        <w:t>NERA</w:t>
      </w:r>
      <w:r w:rsidRPr="00AA4035">
        <w:rPr>
          <w:sz w:val="16"/>
        </w:rPr>
        <w:t xml:space="preserve"> also </w:t>
      </w:r>
      <w:r w:rsidRPr="00AA4035">
        <w:rPr>
          <w:rStyle w:val="StyleBoldUnderline"/>
          <w:highlight w:val="yellow"/>
          <w:bdr w:val="single" w:sz="4" w:space="0" w:color="auto"/>
        </w:rPr>
        <w:t>drove its results</w:t>
      </w:r>
      <w:r w:rsidRPr="00AA4035">
        <w:rPr>
          <w:sz w:val="16"/>
        </w:rPr>
        <w:t xml:space="preserve"> </w:t>
      </w:r>
      <w:r w:rsidRPr="00AA4035">
        <w:rPr>
          <w:rStyle w:val="StyleBoldUnderline"/>
          <w:highlight w:val="yellow"/>
        </w:rPr>
        <w:t>by</w:t>
      </w:r>
      <w:r w:rsidRPr="00AA4035">
        <w:rPr>
          <w:sz w:val="16"/>
        </w:rPr>
        <w:t xml:space="preserve"> </w:t>
      </w:r>
      <w:r w:rsidRPr="00AA4035">
        <w:rPr>
          <w:rStyle w:val="StyleBoldUnderline"/>
          <w:highlight w:val="yellow"/>
        </w:rPr>
        <w:t>assuming all</w:t>
      </w:r>
      <w:r w:rsidRPr="00AA4035">
        <w:rPr>
          <w:rStyle w:val="StyleBoldUnderline"/>
        </w:rPr>
        <w:t xml:space="preserve"> non-US </w:t>
      </w:r>
      <w:r w:rsidRPr="00AA4035">
        <w:rPr>
          <w:rStyle w:val="StyleBoldUnderline"/>
          <w:highlight w:val="yellow"/>
        </w:rPr>
        <w:t>countries would have</w:t>
      </w:r>
      <w:r w:rsidRPr="00AA4035">
        <w:rPr>
          <w:rStyle w:val="StyleBoldUnderline"/>
        </w:rPr>
        <w:t xml:space="preserve"> </w:t>
      </w:r>
      <w:r w:rsidRPr="00AA4035">
        <w:rPr>
          <w:rStyle w:val="StyleBoldUnderline"/>
          <w:highlight w:val="yellow"/>
        </w:rPr>
        <w:t>the</w:t>
      </w:r>
      <w:r w:rsidRPr="00AA4035">
        <w:rPr>
          <w:sz w:val="16"/>
        </w:rPr>
        <w:t xml:space="preserve"> </w:t>
      </w:r>
      <w:r w:rsidRPr="00AA4035">
        <w:rPr>
          <w:rStyle w:val="StyleBoldUnderline"/>
          <w:highlight w:val="yellow"/>
          <w:bdr w:val="single" w:sz="4" w:space="0" w:color="auto"/>
        </w:rPr>
        <w:t>same price elasticity of demand</w:t>
      </w:r>
      <w:r w:rsidRPr="00AA4035">
        <w:rPr>
          <w:sz w:val="16"/>
        </w:rPr>
        <w:t xml:space="preserve">. </w:t>
      </w:r>
      <w:r w:rsidRPr="00AA4035">
        <w:rPr>
          <w:rStyle w:val="StyleBoldUnderline"/>
          <w:highlight w:val="yellow"/>
        </w:rPr>
        <w:t>This</w:t>
      </w:r>
      <w:r w:rsidRPr="00AA4035">
        <w:rPr>
          <w:sz w:val="16"/>
        </w:rPr>
        <w:t xml:space="preserve"> is an approach that </w:t>
      </w:r>
      <w:r w:rsidRPr="00AA4035">
        <w:rPr>
          <w:rStyle w:val="StyleBoldUnderline"/>
          <w:highlight w:val="yellow"/>
        </w:rPr>
        <w:t>does not comport</w:t>
      </w:r>
      <w:r w:rsidRPr="00AA4035">
        <w:rPr>
          <w:rStyle w:val="StyleBoldUnderline"/>
        </w:rPr>
        <w:t xml:space="preserve"> with reality. </w:t>
      </w:r>
      <w:r w:rsidRPr="00AA4035">
        <w:rPr>
          <w:rStyle w:val="StyleBoldUnderline"/>
          <w:highlight w:val="yellow"/>
        </w:rPr>
        <w:t>For</w:t>
      </w:r>
      <w:r w:rsidRPr="00AA4035">
        <w:rPr>
          <w:sz w:val="16"/>
        </w:rPr>
        <w:t xml:space="preserve"> highly industrialized countries like </w:t>
      </w:r>
      <w:r w:rsidRPr="00AA4035">
        <w:rPr>
          <w:rStyle w:val="StyleBoldUnderline"/>
          <w:highlight w:val="yellow"/>
        </w:rPr>
        <w:t>Japan and Korea</w:t>
      </w:r>
      <w:r w:rsidRPr="00AA4035">
        <w:rPr>
          <w:sz w:val="16"/>
        </w:rPr>
        <w:t xml:space="preserve"> with limited native resources, </w:t>
      </w:r>
      <w:r w:rsidRPr="00AA4035">
        <w:rPr>
          <w:rStyle w:val="StyleBoldUnderline"/>
        </w:rPr>
        <w:t xml:space="preserve">natural </w:t>
      </w:r>
      <w:r w:rsidRPr="00AA4035">
        <w:rPr>
          <w:rStyle w:val="StyleBoldUnderline"/>
          <w:highlight w:val="yellow"/>
        </w:rPr>
        <w:t xml:space="preserve">gas is </w:t>
      </w:r>
      <w:r w:rsidRPr="00AA4035">
        <w:rPr>
          <w:rStyle w:val="StyleBoldUnderline"/>
        </w:rPr>
        <w:t xml:space="preserve">a </w:t>
      </w:r>
      <w:r w:rsidRPr="00AA4035">
        <w:rPr>
          <w:rStyle w:val="StyleBoldUnderline"/>
          <w:highlight w:val="yellow"/>
        </w:rPr>
        <w:t>critical</w:t>
      </w:r>
      <w:r w:rsidRPr="00AA4035">
        <w:rPr>
          <w:rStyle w:val="StyleBoldUnderline"/>
        </w:rPr>
        <w:t xml:space="preserve"> component of the energy mix</w:t>
      </w:r>
      <w:r w:rsidRPr="00AA4035">
        <w:rPr>
          <w:sz w:val="16"/>
        </w:rPr>
        <w:t xml:space="preserve"> (see Figure 15). The next closest substitutable fuel source to LNG is refined oil products: thus the pricing of LNG at crude. As a result, </w:t>
      </w:r>
      <w:r w:rsidRPr="00AA4035">
        <w:rPr>
          <w:rStyle w:val="StyleBoldUnderline"/>
          <w:highlight w:val="yellow"/>
        </w:rPr>
        <w:t>Japan and Korea have little leverage</w:t>
      </w:r>
      <w:r w:rsidRPr="00AA4035">
        <w:rPr>
          <w:rStyle w:val="StyleBoldUnderline"/>
        </w:rPr>
        <w:t xml:space="preserve"> in driving the spot market for LNG</w:t>
      </w:r>
      <w:r w:rsidRPr="00AA4035">
        <w:rPr>
          <w:sz w:val="16"/>
        </w:rPr>
        <w:t xml:space="preserve">. This is supported by evidence of rising natural gas demand for Japan and Korea prior to 2011 (pre–Fukushima Daiichi disaster) while JCC prices were rising (see Figure 15). As such, we contend that the </w:t>
      </w:r>
      <w:r w:rsidRPr="00AA4035">
        <w:rPr>
          <w:rStyle w:val="StyleBoldUnderline"/>
          <w:highlight w:val="yellow"/>
        </w:rPr>
        <w:t>short-term</w:t>
      </w:r>
      <w:r w:rsidRPr="00AA4035">
        <w:rPr>
          <w:sz w:val="16"/>
        </w:rPr>
        <w:t xml:space="preserve"> (through 2020) </w:t>
      </w:r>
      <w:r w:rsidRPr="00AA4035">
        <w:rPr>
          <w:rStyle w:val="StyleBoldUnderline"/>
        </w:rPr>
        <w:t xml:space="preserve">price </w:t>
      </w:r>
      <w:r w:rsidRPr="00AA4035">
        <w:rPr>
          <w:rStyle w:val="StyleBoldUnderline"/>
          <w:highlight w:val="yellow"/>
        </w:rPr>
        <w:t>elasticities of</w:t>
      </w:r>
      <w:r w:rsidRPr="00AA4035">
        <w:rPr>
          <w:rStyle w:val="StyleBoldUnderline"/>
        </w:rPr>
        <w:t xml:space="preserve"> natural gas </w:t>
      </w:r>
      <w:r w:rsidRPr="00AA4035">
        <w:rPr>
          <w:rStyle w:val="StyleBoldUnderline"/>
          <w:highlight w:val="yellow"/>
        </w:rPr>
        <w:t>demand</w:t>
      </w:r>
      <w:r w:rsidRPr="00AA4035">
        <w:rPr>
          <w:rStyle w:val="StyleBoldUnderline"/>
        </w:rPr>
        <w:t xml:space="preserve"> for Japan and Korea </w:t>
      </w:r>
      <w:r w:rsidRPr="00AA4035">
        <w:rPr>
          <w:rStyle w:val="StyleBoldUnderline"/>
          <w:highlight w:val="yellow"/>
        </w:rPr>
        <w:t>are</w:t>
      </w:r>
      <w:r w:rsidRPr="00AA4035">
        <w:rPr>
          <w:sz w:val="16"/>
        </w:rPr>
        <w:t xml:space="preserve"> </w:t>
      </w:r>
      <w:r w:rsidRPr="00AA4035">
        <w:rPr>
          <w:rStyle w:val="StyleBoldUnderline"/>
          <w:highlight w:val="yellow"/>
          <w:bdr w:val="single" w:sz="4" w:space="0" w:color="auto"/>
        </w:rPr>
        <w:t>zero</w:t>
      </w:r>
      <w:r w:rsidRPr="00AA4035">
        <w:rPr>
          <w:sz w:val="16"/>
        </w:rPr>
        <w:t xml:space="preserve"> </w:t>
      </w:r>
      <w:r w:rsidRPr="00AA4035">
        <w:rPr>
          <w:rStyle w:val="StyleBoldUnderline"/>
          <w:highlight w:val="yellow"/>
        </w:rPr>
        <w:t>as opposed to</w:t>
      </w:r>
      <w:r w:rsidRPr="00AA4035">
        <w:rPr>
          <w:sz w:val="16"/>
        </w:rPr>
        <w:t xml:space="preserve"> </w:t>
      </w:r>
      <w:r w:rsidRPr="00AA4035">
        <w:rPr>
          <w:rStyle w:val="StyleBoldUnderline"/>
          <w:highlight w:val="yellow"/>
        </w:rPr>
        <w:t>the</w:t>
      </w:r>
      <w:r w:rsidRPr="00AA4035">
        <w:rPr>
          <w:sz w:val="16"/>
        </w:rPr>
        <w:t xml:space="preserve"> –0.10 to –0.13 </w:t>
      </w:r>
      <w:proofErr w:type="gramStart"/>
      <w:r w:rsidRPr="00AA4035">
        <w:rPr>
          <w:rStyle w:val="StyleBoldUnderline"/>
          <w:highlight w:val="yellow"/>
        </w:rPr>
        <w:t>range</w:t>
      </w:r>
      <w:proofErr w:type="gramEnd"/>
      <w:r w:rsidRPr="00AA4035">
        <w:rPr>
          <w:rStyle w:val="StyleBoldUnderline"/>
          <w:highlight w:val="yellow"/>
        </w:rPr>
        <w:t xml:space="preserve"> NERA applied</w:t>
      </w:r>
      <w:r w:rsidRPr="00AA4035">
        <w:rPr>
          <w:sz w:val="16"/>
        </w:rPr>
        <w:t xml:space="preserve"> for 2013–2013.36</w:t>
      </w:r>
    </w:p>
    <w:p w14:paraId="469E0F9B" w14:textId="38C9825A" w:rsidR="00662FE4" w:rsidRPr="00AA4035" w:rsidRDefault="00662FE4" w:rsidP="00662FE4">
      <w:pPr>
        <w:pStyle w:val="Heading1"/>
        <w:rPr>
          <w:rFonts w:ascii="Georgia" w:hAnsi="Georgia"/>
        </w:rPr>
      </w:pPr>
      <w:r w:rsidRPr="00AA4035">
        <w:rPr>
          <w:rFonts w:ascii="Georgia" w:hAnsi="Georgia"/>
        </w:rPr>
        <w:lastRenderedPageBreak/>
        <w:t>Natural Gas Prices DA</w:t>
      </w:r>
    </w:p>
    <w:p w14:paraId="29A351F0" w14:textId="212368EB" w:rsidR="00662FE4" w:rsidRPr="00AA4035" w:rsidRDefault="00662FE4" w:rsidP="00662FE4">
      <w:pPr>
        <w:pStyle w:val="Heading2"/>
        <w:rPr>
          <w:rFonts w:ascii="Georgia" w:hAnsi="Georgia"/>
        </w:rPr>
      </w:pPr>
      <w:r w:rsidRPr="00AA4035">
        <w:rPr>
          <w:rFonts w:ascii="Georgia" w:hAnsi="Georgia"/>
        </w:rPr>
        <w:lastRenderedPageBreak/>
        <w:t>1NC Link</w:t>
      </w:r>
    </w:p>
    <w:p w14:paraId="4AFAD5CE" w14:textId="5DDE38E7" w:rsidR="00014B47" w:rsidRPr="00AA4035" w:rsidRDefault="00014B47" w:rsidP="00155603">
      <w:pPr>
        <w:pStyle w:val="Heading4"/>
      </w:pPr>
      <w:r w:rsidRPr="00AA4035">
        <w:t>Offshore natural gas is uniquely key to sustained low prices</w:t>
      </w:r>
    </w:p>
    <w:p w14:paraId="13E92897" w14:textId="6737448B" w:rsidR="00014B47" w:rsidRPr="00AA4035" w:rsidRDefault="00014B47" w:rsidP="00014B47">
      <w:pPr>
        <w:rPr>
          <w:sz w:val="16"/>
        </w:rPr>
      </w:pPr>
      <w:r w:rsidRPr="00AA4035">
        <w:rPr>
          <w:rStyle w:val="Heading4Char"/>
          <w:rFonts w:ascii="Georgia" w:hAnsi="Georgia" w:cs="Times New Roman"/>
          <w:sz w:val="24"/>
        </w:rPr>
        <w:t>Pirog 2012</w:t>
      </w:r>
      <w:r w:rsidRPr="00AA4035">
        <w:rPr>
          <w:sz w:val="16"/>
          <w:szCs w:val="16"/>
        </w:rPr>
        <w:t xml:space="preserve"> [Robert Pirog Specialist in Energy Economics CRS, http://assets.opencrs.com/rpts/R40645_20120210.pdf]//NR</w:t>
      </w:r>
    </w:p>
    <w:p w14:paraId="28D33DE9" w14:textId="14C0C7BE" w:rsidR="00014B47" w:rsidRPr="00AA4035" w:rsidRDefault="00014B47" w:rsidP="00014B47">
      <w:r w:rsidRPr="00AA4035">
        <w:rPr>
          <w:rStyle w:val="StyleBoldUnderline"/>
        </w:rPr>
        <w:t xml:space="preserve">Natural gas markets </w:t>
      </w:r>
      <w:r w:rsidRPr="00AA4035">
        <w:rPr>
          <w:rStyle w:val="Emphasis"/>
        </w:rPr>
        <w:t>differ</w:t>
      </w:r>
      <w:r w:rsidRPr="00AA4035">
        <w:rPr>
          <w:rStyle w:val="StyleBoldUnderline"/>
        </w:rPr>
        <w:t xml:space="preserve"> from </w:t>
      </w:r>
      <w:r w:rsidRPr="00AA4035">
        <w:rPr>
          <w:rStyle w:val="Emphasis"/>
        </w:rPr>
        <w:t>the oil market</w:t>
      </w:r>
      <w:r w:rsidRPr="00AA4035">
        <w:rPr>
          <w:sz w:val="14"/>
        </w:rPr>
        <w:t xml:space="preserve"> </w:t>
      </w:r>
      <w:r w:rsidRPr="00AA4035">
        <w:rPr>
          <w:rStyle w:val="StyleBoldUnderline"/>
        </w:rPr>
        <w:t xml:space="preserve">in that they are </w:t>
      </w:r>
      <w:r w:rsidRPr="00AA4035">
        <w:rPr>
          <w:rStyle w:val="Emphasis"/>
        </w:rPr>
        <w:t>not global</w:t>
      </w:r>
      <w:r w:rsidRPr="00AA4035">
        <w:rPr>
          <w:rStyle w:val="StyleBoldUnderline"/>
        </w:rPr>
        <w:t>, but regional</w:t>
      </w:r>
      <w:r w:rsidRPr="00AA4035">
        <w:rPr>
          <w:sz w:val="14"/>
        </w:rPr>
        <w:t xml:space="preserve">. As shown in Table 6, above, virtually all U.S. natural gas consumption comes from U.S. or Canadian sources. The only link between regional natural gas markets is through LNG, but </w:t>
      </w:r>
      <w:r w:rsidRPr="00AA4035">
        <w:rPr>
          <w:rStyle w:val="StyleBoldUnderline"/>
        </w:rPr>
        <w:t>the</w:t>
      </w:r>
      <w:r w:rsidRPr="00AA4035">
        <w:rPr>
          <w:sz w:val="14"/>
        </w:rPr>
        <w:t xml:space="preserve"> rapidly </w:t>
      </w:r>
      <w:r w:rsidRPr="00AA4035">
        <w:rPr>
          <w:rStyle w:val="StyleBoldUnderline"/>
        </w:rPr>
        <w:t xml:space="preserve">growing market for LNG predicted earlier in this decade has </w:t>
      </w:r>
      <w:r w:rsidRPr="00AA4035">
        <w:rPr>
          <w:rStyle w:val="Emphasis"/>
        </w:rPr>
        <w:t>failed to materialize</w:t>
      </w:r>
      <w:r w:rsidRPr="00AA4035">
        <w:rPr>
          <w:sz w:val="14"/>
        </w:rPr>
        <w:t xml:space="preserve">. LNG is still largely characterized by long-term, two-party supply and purchase agreements. In the North American market, LNG plays the role of making up marginal short-falls in the demand and supply balance. </w:t>
      </w:r>
      <w:r w:rsidRPr="00AA4035">
        <w:rPr>
          <w:rStyle w:val="StyleBoldUnderline"/>
        </w:rPr>
        <w:t>As production from domestic onshore shale gas deposits increases, the role of</w:t>
      </w:r>
      <w:r w:rsidRPr="00AA4035">
        <w:rPr>
          <w:rStyle w:val="StyleBoldUnderline"/>
          <w:sz w:val="12"/>
        </w:rPr>
        <w:t xml:space="preserve"> </w:t>
      </w:r>
      <w:r w:rsidRPr="00AA4035">
        <w:rPr>
          <w:rStyle w:val="StyleBoldUnderline"/>
        </w:rPr>
        <w:t>LNG in the U.S. market will likely be small.</w:t>
      </w:r>
      <w:r w:rsidRPr="00AA4035">
        <w:rPr>
          <w:rStyle w:val="StyleBoldUnderline"/>
          <w:sz w:val="12"/>
        </w:rPr>
        <w:t xml:space="preserve"> </w:t>
      </w:r>
      <w:r w:rsidRPr="00AA4035">
        <w:rPr>
          <w:rStyle w:val="StyleBoldUnderline"/>
        </w:rPr>
        <w:t xml:space="preserve">In this </w:t>
      </w:r>
      <w:r w:rsidRPr="00AA4035">
        <w:rPr>
          <w:rStyle w:val="Emphasis"/>
        </w:rPr>
        <w:t>regional market structure</w:t>
      </w:r>
      <w:r w:rsidRPr="00AA4035">
        <w:rPr>
          <w:sz w:val="14"/>
        </w:rPr>
        <w:t xml:space="preserve">, </w:t>
      </w:r>
      <w:r w:rsidRPr="00AA4035">
        <w:rPr>
          <w:rStyle w:val="StyleBoldUnderline"/>
        </w:rPr>
        <w:t>the development of new</w:t>
      </w:r>
      <w:r w:rsidRPr="00AA4035">
        <w:rPr>
          <w:sz w:val="14"/>
        </w:rPr>
        <w:t xml:space="preserve">, </w:t>
      </w:r>
      <w:r w:rsidRPr="00AA4035">
        <w:rPr>
          <w:rStyle w:val="StyleBoldUnderline"/>
        </w:rPr>
        <w:t>offshore U.S. supplies could have a</w:t>
      </w:r>
      <w:r w:rsidRPr="00AA4035">
        <w:rPr>
          <w:rStyle w:val="StyleBoldUnderline"/>
          <w:sz w:val="12"/>
        </w:rPr>
        <w:t xml:space="preserve"> </w:t>
      </w:r>
      <w:r w:rsidRPr="00AA4035">
        <w:rPr>
          <w:rStyle w:val="Emphasis"/>
        </w:rPr>
        <w:t>significant impact</w:t>
      </w:r>
      <w:r w:rsidRPr="00AA4035">
        <w:rPr>
          <w:rStyle w:val="StyleBoldUnderline"/>
        </w:rPr>
        <w:t xml:space="preserve"> </w:t>
      </w:r>
      <w:r w:rsidRPr="00AA4035">
        <w:rPr>
          <w:rStyle w:val="Emphasis"/>
        </w:rPr>
        <w:t>on the domestic price of natural</w:t>
      </w:r>
      <w:r w:rsidRPr="00AA4035">
        <w:rPr>
          <w:rStyle w:val="StyleBoldUnderline"/>
        </w:rPr>
        <w:t xml:space="preserve"> gas</w:t>
      </w:r>
      <w:r w:rsidRPr="00AA4035">
        <w:rPr>
          <w:sz w:val="14"/>
        </w:rPr>
        <w:t xml:space="preserve">, as well as contributing to U.S. energy independence of this fuel. Although the price of natural gas has not shown the same degree of volatility as oil, </w:t>
      </w:r>
      <w:r w:rsidRPr="00AA4035">
        <w:rPr>
          <w:rStyle w:val="StyleBoldUnderline"/>
        </w:rPr>
        <w:t>the United States has been among the highest-priced regions in the world</w:t>
      </w:r>
      <w:r w:rsidRPr="00AA4035">
        <w:rPr>
          <w:sz w:val="14"/>
        </w:rPr>
        <w:t xml:space="preserve">. High prices have caused residential consumers to allocate a greater portion of their budgets to home heating expenses. </w:t>
      </w:r>
      <w:r w:rsidRPr="00AA4035">
        <w:rPr>
          <w:rStyle w:val="StyleBoldUnderline"/>
        </w:rPr>
        <w:t>Industrial users either lose sales to overseas competitors</w:t>
      </w:r>
      <w:r w:rsidRPr="00AA4035">
        <w:rPr>
          <w:sz w:val="14"/>
        </w:rPr>
        <w:t xml:space="preserve">, </w:t>
      </w:r>
      <w:r w:rsidRPr="00AA4035">
        <w:rPr>
          <w:rStyle w:val="StyleBoldUnderline"/>
        </w:rPr>
        <w:t>or cease U.S.</w:t>
      </w:r>
      <w:r w:rsidRPr="00AA4035">
        <w:rPr>
          <w:rStyle w:val="StyleBoldUnderline"/>
          <w:sz w:val="12"/>
        </w:rPr>
        <w:t xml:space="preserve"> </w:t>
      </w:r>
      <w:r w:rsidRPr="00AA4035">
        <w:rPr>
          <w:rStyle w:val="StyleBoldUnderline"/>
        </w:rPr>
        <w:t>production when domestic natural gas prices rise too much beyond those observed in other</w:t>
      </w:r>
      <w:r w:rsidRPr="00AA4035">
        <w:rPr>
          <w:rStyle w:val="StyleBoldUnderline"/>
          <w:sz w:val="12"/>
        </w:rPr>
        <w:t xml:space="preserve"> </w:t>
      </w:r>
      <w:r w:rsidRPr="00AA4035">
        <w:rPr>
          <w:rStyle w:val="StyleBoldUnderline"/>
        </w:rPr>
        <w:t>regions of the world.</w:t>
      </w:r>
      <w:r w:rsidRPr="00AA4035">
        <w:rPr>
          <w:rStyle w:val="StyleBoldUnderline"/>
          <w:sz w:val="12"/>
        </w:rPr>
        <w:t xml:space="preserve"> </w:t>
      </w:r>
      <w:r w:rsidRPr="00AA4035">
        <w:rPr>
          <w:rStyle w:val="StyleBoldUnderline"/>
        </w:rPr>
        <w:t>The development of offshore natural gas resources is likely to further retard the development of a</w:t>
      </w:r>
      <w:r w:rsidRPr="00AA4035">
        <w:rPr>
          <w:rStyle w:val="StyleBoldUnderline"/>
          <w:sz w:val="12"/>
        </w:rPr>
        <w:t xml:space="preserve"> </w:t>
      </w:r>
      <w:r w:rsidRPr="00AA4035">
        <w:rPr>
          <w:rStyle w:val="StyleBoldUnderline"/>
        </w:rPr>
        <w:t xml:space="preserve">growing LNG system in the United States. </w:t>
      </w:r>
      <w:r w:rsidRPr="00AA4035">
        <w:rPr>
          <w:sz w:val="14"/>
        </w:rPr>
        <w:t>Terminals for the re-gasification of LNG have proven to be difficult to site and permit, and expensive to build. If domestic natural gas resources, close to existing collection and distribution systems, at least in the Gulf of Mexico, could be developed, the LNG terminals might prove to be redundant, depending on the volumes of natural gas that ultimately might be recovered. Offshore natural gas development, though commonly associated with offshore oil production, will likely be less competitive in a market environment dominated by onshore shale gas development.</w:t>
      </w:r>
      <w:r w:rsidRPr="00AA4035">
        <w:t xml:space="preserve"> </w:t>
      </w:r>
    </w:p>
    <w:p w14:paraId="3464199F" w14:textId="4F301F41" w:rsidR="00662FE4" w:rsidRPr="00AA4035" w:rsidRDefault="00662FE4" w:rsidP="00662FE4">
      <w:pPr>
        <w:pStyle w:val="Heading2"/>
        <w:rPr>
          <w:rFonts w:ascii="Georgia" w:hAnsi="Georgia"/>
        </w:rPr>
      </w:pPr>
      <w:r w:rsidRPr="00AA4035">
        <w:rPr>
          <w:rFonts w:ascii="Georgia" w:hAnsi="Georgia"/>
        </w:rPr>
        <w:lastRenderedPageBreak/>
        <w:t>2NC Link</w:t>
      </w:r>
    </w:p>
    <w:p w14:paraId="2E7F48AE" w14:textId="77777777" w:rsidR="00014B47" w:rsidRPr="00AA4035" w:rsidRDefault="00014B47" w:rsidP="00155603">
      <w:pPr>
        <w:pStyle w:val="Heading4"/>
      </w:pPr>
      <w:r w:rsidRPr="00AA4035">
        <w:t>Offshore natural gas resources would drastically increase domestic supply- squo won’t produce it though</w:t>
      </w:r>
    </w:p>
    <w:p w14:paraId="641406BD" w14:textId="1EC93CAF" w:rsidR="00014B47" w:rsidRPr="00AA4035" w:rsidRDefault="00014B47" w:rsidP="00014B47">
      <w:r w:rsidRPr="00AA4035">
        <w:rPr>
          <w:rStyle w:val="Heading4Char"/>
          <w:rFonts w:ascii="Georgia" w:hAnsi="Georgia" w:cs="Times New Roman"/>
          <w:sz w:val="24"/>
        </w:rPr>
        <w:t>Luthi, 12</w:t>
      </w:r>
      <w:r w:rsidRPr="00AA4035">
        <w:t xml:space="preserve"> </w:t>
      </w:r>
      <w:r w:rsidRPr="00AA4035">
        <w:rPr>
          <w:sz w:val="16"/>
          <w:szCs w:val="16"/>
        </w:rPr>
        <w:t xml:space="preserve">[Luthi is the president of the National Ocean Industry Association, representing more than 275 companies </w:t>
      </w:r>
      <w:proofErr w:type="gramStart"/>
      <w:r w:rsidRPr="00AA4035">
        <w:rPr>
          <w:sz w:val="16"/>
          <w:szCs w:val="16"/>
        </w:rPr>
        <w:t>engaged</w:t>
      </w:r>
      <w:proofErr w:type="gramEnd"/>
      <w:r w:rsidRPr="00AA4035">
        <w:rPr>
          <w:sz w:val="16"/>
          <w:szCs w:val="16"/>
        </w:rPr>
        <w:t xml:space="preserve"> in all aspects of the exploration and production of both traditional and renewable energy resources on the nation’s outer continental shelf,  “Let's find agreement on new offshore access”, http://thehill.com/blogs/congress-blog/energy-a-environment/267089-lets-find-agreement-on-new-offshore-access]</w:t>
      </w:r>
    </w:p>
    <w:p w14:paraId="6C4DABF6" w14:textId="2929DB4B" w:rsidR="00014B47" w:rsidRPr="00AA4035" w:rsidRDefault="00014B47" w:rsidP="00014B47">
      <w:pPr>
        <w:rPr>
          <w:sz w:val="14"/>
        </w:rPr>
      </w:pPr>
      <w:r w:rsidRPr="00AA4035">
        <w:rPr>
          <w:sz w:val="14"/>
        </w:rPr>
        <w:t xml:space="preserve">Now that the election is (finally) behind us, President Obama has an opportunity to set the nation more forcefully on the road to energy independence. </w:t>
      </w:r>
      <w:r w:rsidRPr="00AA4035">
        <w:rPr>
          <w:rStyle w:val="StyleBoldUnderline"/>
        </w:rPr>
        <w:t>We</w:t>
      </w:r>
      <w:r w:rsidRPr="00AA4035">
        <w:rPr>
          <w:sz w:val="14"/>
        </w:rPr>
        <w:t xml:space="preserve">’re well on our way thanks in large part to new techniques and technologies that </w:t>
      </w:r>
      <w:r w:rsidRPr="00AA4035">
        <w:rPr>
          <w:rStyle w:val="StyleBoldUnderline"/>
        </w:rPr>
        <w:t xml:space="preserve">have </w:t>
      </w:r>
      <w:r w:rsidRPr="00AA4035">
        <w:rPr>
          <w:rStyle w:val="Emphasis"/>
        </w:rPr>
        <w:t>unlocked</w:t>
      </w:r>
      <w:r w:rsidRPr="00AA4035">
        <w:rPr>
          <w:rStyle w:val="StyleBoldUnderline"/>
        </w:rPr>
        <w:t xml:space="preserve"> </w:t>
      </w:r>
      <w:r w:rsidRPr="00AA4035">
        <w:rPr>
          <w:rStyle w:val="Emphasis"/>
        </w:rPr>
        <w:t>vast deposits of</w:t>
      </w:r>
      <w:r w:rsidRPr="00AA4035">
        <w:rPr>
          <w:sz w:val="14"/>
        </w:rPr>
        <w:t xml:space="preserve"> shale oil and </w:t>
      </w:r>
      <w:r w:rsidRPr="00AA4035">
        <w:rPr>
          <w:rStyle w:val="Emphasis"/>
        </w:rPr>
        <w:t>natural gas.</w:t>
      </w:r>
      <w:r w:rsidRPr="00AA4035">
        <w:rPr>
          <w:sz w:val="14"/>
        </w:rPr>
        <w:t xml:space="preserve"> But </w:t>
      </w:r>
      <w:r w:rsidRPr="00AA4035">
        <w:rPr>
          <w:rStyle w:val="StyleBoldUnderline"/>
        </w:rPr>
        <w:t>we</w:t>
      </w:r>
      <w:r w:rsidRPr="00AA4035">
        <w:rPr>
          <w:sz w:val="14"/>
        </w:rPr>
        <w:t xml:space="preserve"> could and </w:t>
      </w:r>
      <w:r w:rsidRPr="00AA4035">
        <w:rPr>
          <w:rStyle w:val="Emphasis"/>
        </w:rPr>
        <w:t>should be</w:t>
      </w:r>
      <w:r w:rsidRPr="00AA4035">
        <w:rPr>
          <w:rStyle w:val="StyleBoldUnderline"/>
        </w:rPr>
        <w:t xml:space="preserve"> doing much more</w:t>
      </w:r>
      <w:r w:rsidRPr="00AA4035">
        <w:rPr>
          <w:sz w:val="14"/>
        </w:rPr>
        <w:t xml:space="preserve">. Back </w:t>
      </w:r>
      <w:r w:rsidRPr="00AA4035">
        <w:rPr>
          <w:rStyle w:val="StyleBoldUnderline"/>
        </w:rPr>
        <w:t>in June</w:t>
      </w:r>
      <w:r w:rsidRPr="00AA4035">
        <w:rPr>
          <w:sz w:val="14"/>
        </w:rPr>
        <w:t xml:space="preserve">, </w:t>
      </w:r>
      <w:r w:rsidRPr="00AA4035">
        <w:rPr>
          <w:rStyle w:val="StyleBoldUnderline"/>
        </w:rPr>
        <w:t>the Interior Department issued its five-year</w:t>
      </w:r>
      <w:r w:rsidRPr="00AA4035">
        <w:rPr>
          <w:sz w:val="14"/>
        </w:rPr>
        <w:t xml:space="preserve"> Outer Continental Shelf (</w:t>
      </w:r>
      <w:r w:rsidRPr="00AA4035">
        <w:rPr>
          <w:rStyle w:val="StyleBoldUnderline"/>
        </w:rPr>
        <w:t>OCS</w:t>
      </w:r>
      <w:r w:rsidRPr="00AA4035">
        <w:rPr>
          <w:sz w:val="14"/>
        </w:rPr>
        <w:t xml:space="preserve">) oil and </w:t>
      </w:r>
      <w:r w:rsidRPr="00AA4035">
        <w:rPr>
          <w:rStyle w:val="StyleBoldUnderline"/>
        </w:rPr>
        <w:t>gas</w:t>
      </w:r>
      <w:r w:rsidRPr="00AA4035">
        <w:rPr>
          <w:sz w:val="14"/>
        </w:rPr>
        <w:t xml:space="preserve"> leasing </w:t>
      </w:r>
      <w:r w:rsidRPr="00AA4035">
        <w:rPr>
          <w:rStyle w:val="StyleBoldUnderline"/>
        </w:rPr>
        <w:t>plan</w:t>
      </w:r>
      <w:r w:rsidRPr="00AA4035">
        <w:rPr>
          <w:sz w:val="14"/>
        </w:rPr>
        <w:t xml:space="preserve">. Despite high expectations encouraged by President Obama’s self-described “all-of-the-above” approach to the nation’s energy policy and the absence of long-standing Administrative and Congressional exploration bans that were lifted in 2008, </w:t>
      </w:r>
      <w:r w:rsidRPr="00AA4035">
        <w:rPr>
          <w:rStyle w:val="StyleBoldUnderline"/>
        </w:rPr>
        <w:t>the</w:t>
      </w:r>
      <w:r w:rsidRPr="00AA4035">
        <w:rPr>
          <w:sz w:val="14"/>
        </w:rPr>
        <w:t xml:space="preserve"> </w:t>
      </w:r>
      <w:r w:rsidRPr="00AA4035">
        <w:rPr>
          <w:rStyle w:val="StyleBoldUnderline"/>
        </w:rPr>
        <w:t xml:space="preserve">plan </w:t>
      </w:r>
      <w:r w:rsidRPr="00AA4035">
        <w:rPr>
          <w:rStyle w:val="Emphasis"/>
        </w:rPr>
        <w:t>failed to open</w:t>
      </w:r>
      <w:r w:rsidRPr="00AA4035">
        <w:rPr>
          <w:rStyle w:val="StyleBoldUnderline"/>
        </w:rPr>
        <w:t xml:space="preserve"> any new offshore areas </w:t>
      </w:r>
      <w:r w:rsidRPr="00AA4035">
        <w:rPr>
          <w:rStyle w:val="Emphasis"/>
        </w:rPr>
        <w:t>to</w:t>
      </w:r>
      <w:r w:rsidRPr="00AA4035">
        <w:rPr>
          <w:sz w:val="14"/>
        </w:rPr>
        <w:t xml:space="preserve"> oil and </w:t>
      </w:r>
      <w:r w:rsidRPr="00AA4035">
        <w:rPr>
          <w:rStyle w:val="Emphasis"/>
        </w:rPr>
        <w:t>natural gas</w:t>
      </w:r>
      <w:r w:rsidRPr="00AA4035">
        <w:rPr>
          <w:sz w:val="14"/>
        </w:rPr>
        <w:t xml:space="preserve"> exploration and </w:t>
      </w:r>
      <w:r w:rsidRPr="00AA4035">
        <w:rPr>
          <w:rStyle w:val="Emphasis"/>
        </w:rPr>
        <w:t>production</w:t>
      </w:r>
      <w:r w:rsidRPr="00AA4035">
        <w:rPr>
          <w:sz w:val="14"/>
        </w:rPr>
        <w:t xml:space="preserve">. </w:t>
      </w:r>
      <w:r w:rsidRPr="00AA4035">
        <w:rPr>
          <w:rStyle w:val="StyleBoldUnderline"/>
        </w:rPr>
        <w:t>The industry is still</w:t>
      </w:r>
      <w:r w:rsidRPr="00AA4035">
        <w:rPr>
          <w:sz w:val="14"/>
        </w:rPr>
        <w:t xml:space="preserve"> </w:t>
      </w:r>
      <w:r w:rsidRPr="00AA4035">
        <w:rPr>
          <w:rStyle w:val="StyleBoldUnderline"/>
        </w:rPr>
        <w:t>limited to the same 15 percent of the acreage on the OCS that’s been available for decades</w:t>
      </w:r>
      <w:r w:rsidRPr="00AA4035">
        <w:rPr>
          <w:sz w:val="14"/>
        </w:rPr>
        <w:t xml:space="preserve">, </w:t>
      </w:r>
      <w:r w:rsidRPr="00AA4035">
        <w:rPr>
          <w:rStyle w:val="StyleBoldUnderline"/>
        </w:rPr>
        <w:t xml:space="preserve">leaving </w:t>
      </w:r>
      <w:r w:rsidRPr="00AA4035">
        <w:rPr>
          <w:rStyle w:val="Emphasis"/>
        </w:rPr>
        <w:t>85 percent untouchable</w:t>
      </w:r>
      <w:r w:rsidRPr="00AA4035">
        <w:rPr>
          <w:sz w:val="14"/>
        </w:rPr>
        <w:t>.</w:t>
      </w:r>
      <w:r w:rsidRPr="00AA4035">
        <w:rPr>
          <w:sz w:val="12"/>
        </w:rPr>
        <w:t xml:space="preserve"> </w:t>
      </w:r>
      <w:r w:rsidRPr="00AA4035">
        <w:rPr>
          <w:sz w:val="14"/>
        </w:rPr>
        <w:t xml:space="preserve"> Don’t get me wrong. That 15 percent has been incredibly productive. In fact, the Gulf of Mexico region, which is the heart of America’s offshore oil and gas industry, has yielded six times more oil than 1980s resource estimates predicted it held. Production in the Gulf is finally ramping back up now that permitting rates are bouncing back from historic lows following the Macondo spill in 2010. We have every reason to believe that the areas where we can explore and produce will continue to support and create jobs and contribute to America’s energy security for years and even decades to come. For this reason, </w:t>
      </w:r>
      <w:r w:rsidRPr="00AA4035">
        <w:rPr>
          <w:rStyle w:val="StyleBoldUnderline"/>
        </w:rPr>
        <w:t>we will continue to advocate that</w:t>
      </w:r>
      <w:r w:rsidRPr="00AA4035">
        <w:rPr>
          <w:sz w:val="14"/>
        </w:rPr>
        <w:t xml:space="preserve"> the </w:t>
      </w:r>
      <w:r w:rsidRPr="00AA4035">
        <w:rPr>
          <w:rStyle w:val="StyleBoldUnderline"/>
        </w:rPr>
        <w:t>Obama</w:t>
      </w:r>
      <w:r w:rsidRPr="00AA4035">
        <w:rPr>
          <w:sz w:val="14"/>
        </w:rPr>
        <w:t xml:space="preserve"> Administration streamline and </w:t>
      </w:r>
      <w:r w:rsidRPr="00AA4035">
        <w:rPr>
          <w:rStyle w:val="Emphasis"/>
        </w:rPr>
        <w:t>accelerate permitting</w:t>
      </w:r>
      <w:r w:rsidRPr="00AA4035">
        <w:rPr>
          <w:rStyle w:val="StyleBoldUnderline"/>
        </w:rPr>
        <w:t xml:space="preserve"> on these acres of the</w:t>
      </w:r>
      <w:r w:rsidRPr="00AA4035">
        <w:rPr>
          <w:sz w:val="14"/>
        </w:rPr>
        <w:t xml:space="preserve"> </w:t>
      </w:r>
      <w:r w:rsidRPr="00AA4035">
        <w:rPr>
          <w:rStyle w:val="StyleBoldUnderline"/>
        </w:rPr>
        <w:t>OCS</w:t>
      </w:r>
      <w:r w:rsidRPr="00AA4035">
        <w:rPr>
          <w:sz w:val="14"/>
        </w:rPr>
        <w:t xml:space="preserve">. We will also fight to put to rest once and for all the erroneous claims that the industry is “sitting on” offshore tracts, a red herring that surfaced again during the presidential debates. In fact, the success industry has crafted out of the 15 percent of the OCS currently open to exploration and production underscores why the Interior Department’s 5-Year Leasing Plan was so disappointing. </w:t>
      </w:r>
      <w:r w:rsidRPr="00AA4035">
        <w:rPr>
          <w:rStyle w:val="StyleBoldUnderline"/>
        </w:rPr>
        <w:t>Think of how much energy awaits us in the 85 percent of the offshore areas where we currently cannot</w:t>
      </w:r>
      <w:r w:rsidRPr="00AA4035">
        <w:rPr>
          <w:sz w:val="14"/>
        </w:rPr>
        <w:t xml:space="preserve"> explore or </w:t>
      </w:r>
      <w:r w:rsidRPr="00AA4035">
        <w:rPr>
          <w:rStyle w:val="StyleBoldUnderline"/>
        </w:rPr>
        <w:t>produce</w:t>
      </w:r>
      <w:r w:rsidRPr="00AA4035">
        <w:rPr>
          <w:sz w:val="14"/>
        </w:rPr>
        <w:t xml:space="preserve">. </w:t>
      </w:r>
      <w:r w:rsidRPr="00AA4035">
        <w:rPr>
          <w:rStyle w:val="StyleBoldUnderline"/>
        </w:rPr>
        <w:t>One report</w:t>
      </w:r>
      <w:r w:rsidRPr="00AA4035">
        <w:rPr>
          <w:sz w:val="14"/>
        </w:rPr>
        <w:t xml:space="preserve"> by the Interstate Oil and Gas Compact Commission, conducted several years ago, </w:t>
      </w:r>
      <w:r w:rsidRPr="00AA4035">
        <w:rPr>
          <w:rStyle w:val="StyleBoldUnderline"/>
        </w:rPr>
        <w:t>estimates recoverable resources in “U.S. moratorium areas” of 19.29 billion barrels of oil and 83.5 trillion cubic feet of natural gas.</w:t>
      </w:r>
      <w:r w:rsidRPr="00AA4035">
        <w:rPr>
          <w:sz w:val="14"/>
        </w:rPr>
        <w:t xml:space="preserve"> </w:t>
      </w:r>
      <w:r w:rsidRPr="00AA4035">
        <w:rPr>
          <w:rStyle w:val="StyleBoldUnderline"/>
        </w:rPr>
        <w:t>If history is any guide</w:t>
      </w:r>
      <w:r w:rsidRPr="00AA4035">
        <w:rPr>
          <w:sz w:val="14"/>
        </w:rPr>
        <w:t xml:space="preserve">, </w:t>
      </w:r>
      <w:r w:rsidRPr="00AA4035">
        <w:rPr>
          <w:rStyle w:val="Emphasis"/>
        </w:rPr>
        <w:t>these estimates will prove</w:t>
      </w:r>
      <w:r w:rsidRPr="00AA4035">
        <w:rPr>
          <w:rStyle w:val="StyleBoldUnderline"/>
        </w:rPr>
        <w:t xml:space="preserve"> to be very </w:t>
      </w:r>
      <w:r w:rsidRPr="00AA4035">
        <w:rPr>
          <w:rStyle w:val="Emphasis"/>
        </w:rPr>
        <w:t>conservative</w:t>
      </w:r>
      <w:r w:rsidRPr="00AA4035">
        <w:rPr>
          <w:rStyle w:val="StyleBoldUnderline"/>
        </w:rPr>
        <w:t>.</w:t>
      </w:r>
      <w:r w:rsidRPr="00AA4035">
        <w:rPr>
          <w:sz w:val="14"/>
        </w:rPr>
        <w:t xml:space="preserve"> The frustrating truth is we have no idea how much is waiting for us there, because we’re not allowed to go look. </w:t>
      </w:r>
    </w:p>
    <w:p w14:paraId="7ACAF646" w14:textId="4F4DE43A" w:rsidR="00014B47" w:rsidRPr="00AA4035" w:rsidRDefault="00014B47" w:rsidP="00155603">
      <w:pPr>
        <w:pStyle w:val="Heading4"/>
      </w:pPr>
      <w:r w:rsidRPr="00AA4035">
        <w:t>The plan drastically lowers natural gas prices – the status quo keeps them steady</w:t>
      </w:r>
    </w:p>
    <w:p w14:paraId="39011925" w14:textId="77777777" w:rsidR="00014B47" w:rsidRPr="00AA4035" w:rsidRDefault="00014B47" w:rsidP="00014B47">
      <w:pPr>
        <w:rPr>
          <w:sz w:val="16"/>
          <w:szCs w:val="16"/>
        </w:rPr>
      </w:pPr>
      <w:r w:rsidRPr="00AA4035">
        <w:rPr>
          <w:rStyle w:val="Heading4Char"/>
          <w:rFonts w:ascii="Georgia" w:hAnsi="Georgia" w:cs="Times New Roman"/>
          <w:sz w:val="24"/>
        </w:rPr>
        <w:t>Hastings 12</w:t>
      </w:r>
      <w:r w:rsidRPr="00AA4035">
        <w:t xml:space="preserve"> </w:t>
      </w:r>
      <w:r w:rsidRPr="00AA4035">
        <w:rPr>
          <w:sz w:val="16"/>
          <w:szCs w:val="16"/>
        </w:rPr>
        <w:t xml:space="preserve">[House Representative Doc, Republican Washington, President Obama's offshore drilling plan must be replaced, http://thehill.com/blogs/congress-blog/energy-a-environment/239529-president-obamas-offshore-drilling-plan-must-be-replaced] </w:t>
      </w:r>
    </w:p>
    <w:p w14:paraId="3782C6A3" w14:textId="7A2E6333" w:rsidR="00014B47" w:rsidRPr="00AA4035" w:rsidRDefault="00014B47" w:rsidP="00014B47">
      <w:pPr>
        <w:rPr>
          <w:sz w:val="16"/>
        </w:rPr>
      </w:pPr>
      <w:r w:rsidRPr="00AA4035">
        <w:rPr>
          <w:rStyle w:val="StyleBoldUnderline"/>
        </w:rPr>
        <w:t>Though</w:t>
      </w:r>
      <w:r w:rsidRPr="00AA4035">
        <w:rPr>
          <w:sz w:val="16"/>
        </w:rPr>
        <w:t xml:space="preserve"> President </w:t>
      </w:r>
      <w:r w:rsidRPr="00AA4035">
        <w:rPr>
          <w:rStyle w:val="StyleBoldUnderline"/>
        </w:rPr>
        <w:t>Obama uses lofty rhetoric to claim support for</w:t>
      </w:r>
      <w:r w:rsidRPr="00AA4035">
        <w:rPr>
          <w:sz w:val="16"/>
        </w:rPr>
        <w:t xml:space="preserve"> American oil and </w:t>
      </w:r>
      <w:r w:rsidRPr="00AA4035">
        <w:rPr>
          <w:rStyle w:val="StyleBoldUnderline"/>
        </w:rPr>
        <w:t>natural gas production</w:t>
      </w:r>
      <w:r w:rsidRPr="00AA4035">
        <w:rPr>
          <w:sz w:val="16"/>
        </w:rPr>
        <w:t xml:space="preserve">, </w:t>
      </w:r>
      <w:r w:rsidRPr="00AA4035">
        <w:rPr>
          <w:rStyle w:val="StyleBoldUnderline"/>
        </w:rPr>
        <w:t>the administration chose</w:t>
      </w:r>
      <w:r w:rsidRPr="00AA4035">
        <w:rPr>
          <w:sz w:val="16"/>
        </w:rPr>
        <w:t xml:space="preserve"> </w:t>
      </w:r>
      <w:r w:rsidRPr="00AA4035">
        <w:rPr>
          <w:rStyle w:val="StyleBoldUnderline"/>
        </w:rPr>
        <w:t>to bury the announcement of this plan</w:t>
      </w:r>
      <w:r w:rsidRPr="00AA4035">
        <w:rPr>
          <w:sz w:val="16"/>
        </w:rPr>
        <w:t xml:space="preserve"> under mountains of news coverage. It’s no surprise that during an election year </w:t>
      </w:r>
      <w:r w:rsidRPr="00AA4035">
        <w:rPr>
          <w:rStyle w:val="StyleBoldUnderline"/>
        </w:rPr>
        <w:t>the</w:t>
      </w:r>
      <w:r w:rsidRPr="00AA4035">
        <w:rPr>
          <w:sz w:val="16"/>
        </w:rPr>
        <w:t xml:space="preserve"> president doesn’t want to hype a </w:t>
      </w:r>
      <w:r w:rsidRPr="00AA4035">
        <w:rPr>
          <w:rStyle w:val="StyleBoldUnderline"/>
        </w:rPr>
        <w:t>plan</w:t>
      </w:r>
      <w:r w:rsidRPr="00AA4035">
        <w:rPr>
          <w:sz w:val="16"/>
        </w:rPr>
        <w:t xml:space="preserve"> that </w:t>
      </w:r>
      <w:r w:rsidRPr="00AA4035">
        <w:rPr>
          <w:rStyle w:val="StyleBoldUnderline"/>
        </w:rPr>
        <w:t>represents a</w:t>
      </w:r>
      <w:r w:rsidRPr="00AA4035">
        <w:rPr>
          <w:sz w:val="16"/>
        </w:rPr>
        <w:t xml:space="preserve"> giant </w:t>
      </w:r>
      <w:r w:rsidRPr="00AA4035">
        <w:rPr>
          <w:rStyle w:val="StyleBoldUnderline"/>
        </w:rPr>
        <w:t>step backwards for</w:t>
      </w:r>
      <w:r w:rsidRPr="00AA4035">
        <w:rPr>
          <w:sz w:val="16"/>
        </w:rPr>
        <w:t xml:space="preserve"> American </w:t>
      </w:r>
      <w:r w:rsidRPr="00AA4035">
        <w:rPr>
          <w:rStyle w:val="Emphasis"/>
        </w:rPr>
        <w:t>energy</w:t>
      </w:r>
      <w:r w:rsidRPr="00AA4035">
        <w:rPr>
          <w:rStyle w:val="StyleBoldUnderline"/>
        </w:rPr>
        <w:t xml:space="preserve"> </w:t>
      </w:r>
      <w:r w:rsidRPr="00AA4035">
        <w:rPr>
          <w:rStyle w:val="Emphasis"/>
        </w:rPr>
        <w:t>production</w:t>
      </w:r>
      <w:r w:rsidRPr="00AA4035">
        <w:rPr>
          <w:rStyle w:val="StyleBoldUnderline"/>
        </w:rPr>
        <w:t xml:space="preserve"> and </w:t>
      </w:r>
      <w:r w:rsidRPr="00AA4035">
        <w:rPr>
          <w:rStyle w:val="Emphasis"/>
        </w:rPr>
        <w:t>keeps 85 percent of our offshore areas off-limits.</w:t>
      </w:r>
      <w:r w:rsidRPr="00AA4035">
        <w:rPr>
          <w:sz w:val="16"/>
        </w:rPr>
        <w:t xml:space="preserve">  Fortunately, Congress now has the responsibility to act and make clear that </w:t>
      </w:r>
      <w:r w:rsidRPr="00AA4035">
        <w:rPr>
          <w:rStyle w:val="StyleBoldUnderline"/>
        </w:rPr>
        <w:t xml:space="preserve">the president’s plan is </w:t>
      </w:r>
      <w:r w:rsidRPr="00AA4035">
        <w:rPr>
          <w:rStyle w:val="Emphasis"/>
        </w:rPr>
        <w:t>inadequate to meet the U</w:t>
      </w:r>
      <w:r w:rsidRPr="00AA4035">
        <w:rPr>
          <w:sz w:val="16"/>
        </w:rPr>
        <w:t xml:space="preserve">nited </w:t>
      </w:r>
      <w:r w:rsidRPr="00AA4035">
        <w:rPr>
          <w:rStyle w:val="Emphasis"/>
        </w:rPr>
        <w:t>S</w:t>
      </w:r>
      <w:r w:rsidRPr="00AA4035">
        <w:rPr>
          <w:sz w:val="16"/>
        </w:rPr>
        <w:t xml:space="preserve">tates’ </w:t>
      </w:r>
      <w:r w:rsidRPr="00AA4035">
        <w:rPr>
          <w:rStyle w:val="Emphasis"/>
        </w:rPr>
        <w:t>energy needs</w:t>
      </w:r>
      <w:r w:rsidRPr="00AA4035">
        <w:rPr>
          <w:sz w:val="16"/>
        </w:rPr>
        <w:t xml:space="preserve">. Under current law, the president must submit the five-year plan to Congress for a mandatory 60-day review before it goes into effect. While in the past, this 60-day review has been treated as just a formality, it is an opportunity to reject the president’s plan and offer a better alternative for job creation and energy production.    H.R. 6082, the Congressional Replacement of President Obama’s Energy-Restricting and Job-Limiting Offshore Drilling Plan, would replace President Obama’s plan with an environmentally responsible, robust plan that supports new offshore drilling. This plan passed out of the House Natural Resources Committee with bipartisan support and will be considered by the full House this week. It sets up a clear choice between the president’s drill-nowhere-new plan and the Congressional replacement plan to responsibly expand offshore American energy production.     President </w:t>
      </w:r>
      <w:r w:rsidRPr="00AA4035">
        <w:rPr>
          <w:rStyle w:val="StyleBoldUnderline"/>
        </w:rPr>
        <w:t>Obama’s plan doesn’t open one new area for</w:t>
      </w:r>
      <w:r w:rsidRPr="00AA4035">
        <w:rPr>
          <w:sz w:val="16"/>
        </w:rPr>
        <w:t xml:space="preserve"> leasing and </w:t>
      </w:r>
      <w:r w:rsidRPr="00AA4035">
        <w:rPr>
          <w:rStyle w:val="Emphasis"/>
        </w:rPr>
        <w:t>energy production</w:t>
      </w:r>
      <w:r w:rsidRPr="00AA4035">
        <w:rPr>
          <w:sz w:val="16"/>
        </w:rPr>
        <w:t xml:space="preserve">. </w:t>
      </w:r>
      <w:r w:rsidRPr="00AA4035">
        <w:rPr>
          <w:rStyle w:val="StyleBoldUnderline"/>
        </w:rPr>
        <w:t xml:space="preserve">The Atlantic Coast, the </w:t>
      </w:r>
      <w:r w:rsidRPr="00AA4035">
        <w:rPr>
          <w:rStyle w:val="StyleBoldUnderline"/>
        </w:rPr>
        <w:lastRenderedPageBreak/>
        <w:t>Pacific Coast</w:t>
      </w:r>
      <w:r w:rsidRPr="00AA4035">
        <w:rPr>
          <w:sz w:val="16"/>
        </w:rPr>
        <w:t xml:space="preserve"> </w:t>
      </w:r>
      <w:r w:rsidRPr="00AA4035">
        <w:rPr>
          <w:rStyle w:val="StyleBoldUnderline"/>
        </w:rPr>
        <w:t xml:space="preserve">and most of the water off Alaska </w:t>
      </w:r>
      <w:r w:rsidRPr="00AA4035">
        <w:rPr>
          <w:rStyle w:val="Emphasis"/>
        </w:rPr>
        <w:t>are all</w:t>
      </w:r>
      <w:r w:rsidRPr="00AA4035">
        <w:rPr>
          <w:rStyle w:val="StyleBoldUnderline"/>
        </w:rPr>
        <w:t xml:space="preserve"> placed </w:t>
      </w:r>
      <w:r w:rsidRPr="00AA4035">
        <w:rPr>
          <w:rStyle w:val="Emphasis"/>
        </w:rPr>
        <w:t>off-limits</w:t>
      </w:r>
      <w:r w:rsidRPr="00AA4035">
        <w:rPr>
          <w:sz w:val="16"/>
        </w:rPr>
        <w:t xml:space="preserve">. This is especially frustrating for Virginians who had a lease sale scheduled for 2011, only to have it canceled by President Obama. The president added further insult to injury by not including the Virginia lease sale in his final plan, meaning the earliest it could happen is late 2017.     The president’s plan only offers 15 lease sales limited to the Gulf of Mexico and, very late in the plan, small parts of Alaska. It doesn’t open one new area for leasing and energy production. According to the non-partisan Congressional Research Service, President Obama’s 15 lease sales represent the lowest number ever included in an offshore leasing plan. President Obama rates worse than even Jimmy Carter.     Thanks to President Obama, it’s as if the bipartisan steps to lift the drilling moratoria in 2008 never happened. Crippling $4 gasoline prices sparked Americans’ outrage and pressured the Democrat-controlled Congress to allow legislation to pass opening up new offshore areas to drilling. Unfortunately, four years later, American families and small businesses are experiencing the pain of higher gasoline prices and yet no progress has been made to expand production of our offshore resources. The Congressional moratorium on drilling has simply been replaced by the “Obama moratorium” on drilling.    Gasoline prices were $1.89 when President Obama took office, and prices today are nearly double. Americans will continue to face volatile price spikes as long as we continue to keep the United States’ energy resources under lock-and-key.    In stark contrast to the president, </w:t>
      </w:r>
      <w:r w:rsidRPr="00AA4035">
        <w:rPr>
          <w:rStyle w:val="StyleBoldUnderline"/>
        </w:rPr>
        <w:t>the Congressional replacement</w:t>
      </w:r>
      <w:r w:rsidRPr="00AA4035">
        <w:rPr>
          <w:sz w:val="16"/>
        </w:rPr>
        <w:t xml:space="preserve"> plan includes 29 lease sales and opens new areas previously under moratoria. </w:t>
      </w:r>
      <w:r w:rsidRPr="00AA4035">
        <w:rPr>
          <w:rStyle w:val="StyleBoldUnderline"/>
        </w:rPr>
        <w:t xml:space="preserve">It’s a targeted effort towards those areas where we know we have </w:t>
      </w:r>
      <w:r w:rsidRPr="00AA4035">
        <w:rPr>
          <w:rStyle w:val="Emphasis"/>
        </w:rPr>
        <w:t>the most</w:t>
      </w:r>
      <w:r w:rsidRPr="00AA4035">
        <w:rPr>
          <w:rStyle w:val="StyleBoldUnderline"/>
        </w:rPr>
        <w:t xml:space="preserve"> </w:t>
      </w:r>
      <w:r w:rsidRPr="00AA4035">
        <w:rPr>
          <w:sz w:val="16"/>
        </w:rPr>
        <w:t xml:space="preserve">oil and </w:t>
      </w:r>
      <w:r w:rsidRPr="00AA4035">
        <w:rPr>
          <w:rStyle w:val="Emphasis"/>
        </w:rPr>
        <w:t>natural gas</w:t>
      </w:r>
      <w:r w:rsidRPr="00AA4035">
        <w:rPr>
          <w:sz w:val="16"/>
        </w:rPr>
        <w:t xml:space="preserve"> resources – like the mid-Atlantic, the Southern California Coast and Alaska. </w:t>
      </w:r>
      <w:r w:rsidRPr="00AA4035">
        <w:rPr>
          <w:rStyle w:val="StyleBoldUnderline"/>
        </w:rPr>
        <w:t>This is a</w:t>
      </w:r>
      <w:r w:rsidRPr="00AA4035">
        <w:rPr>
          <w:sz w:val="16"/>
        </w:rPr>
        <w:t xml:space="preserve"> drill smart </w:t>
      </w:r>
      <w:r w:rsidRPr="00AA4035">
        <w:rPr>
          <w:rStyle w:val="StyleBoldUnderline"/>
        </w:rPr>
        <w:t>plan that would create thousands of new</w:t>
      </w:r>
      <w:r w:rsidRPr="00AA4035">
        <w:rPr>
          <w:sz w:val="16"/>
        </w:rPr>
        <w:t xml:space="preserve"> American </w:t>
      </w:r>
      <w:r w:rsidRPr="00AA4035">
        <w:rPr>
          <w:rStyle w:val="StyleBoldUnderline"/>
        </w:rPr>
        <w:t>jobs</w:t>
      </w:r>
      <w:r w:rsidRPr="00AA4035">
        <w:rPr>
          <w:sz w:val="16"/>
        </w:rPr>
        <w:t xml:space="preserve">, </w:t>
      </w:r>
      <w:r w:rsidRPr="00AA4035">
        <w:rPr>
          <w:rStyle w:val="Emphasis"/>
        </w:rPr>
        <w:t>help lower prices</w:t>
      </w:r>
      <w:r w:rsidRPr="00AA4035">
        <w:rPr>
          <w:sz w:val="16"/>
        </w:rPr>
        <w:t xml:space="preserve"> at the pump </w:t>
      </w:r>
      <w:r w:rsidRPr="00AA4035">
        <w:rPr>
          <w:rStyle w:val="StyleBoldUnderline"/>
        </w:rPr>
        <w:t xml:space="preserve">and </w:t>
      </w:r>
      <w:r w:rsidRPr="00AA4035">
        <w:rPr>
          <w:rStyle w:val="Emphasis"/>
        </w:rPr>
        <w:t>strengthen our</w:t>
      </w:r>
      <w:r w:rsidRPr="00AA4035">
        <w:rPr>
          <w:sz w:val="16"/>
        </w:rPr>
        <w:t xml:space="preserve"> national and </w:t>
      </w:r>
      <w:r w:rsidRPr="00AA4035">
        <w:rPr>
          <w:rStyle w:val="Emphasis"/>
        </w:rPr>
        <w:t>economic security.</w:t>
      </w:r>
      <w:r w:rsidRPr="00AA4035">
        <w:rPr>
          <w:rStyle w:val="Emphasis"/>
          <w:b w:val="0"/>
        </w:rPr>
        <w:t xml:space="preserve"> </w:t>
      </w:r>
      <w:r w:rsidRPr="00AA4035">
        <w:rPr>
          <w:rStyle w:val="Emphasis"/>
        </w:rPr>
        <w:t xml:space="preserve"> </w:t>
      </w:r>
      <w:r w:rsidRPr="00AA4035">
        <w:rPr>
          <w:sz w:val="16"/>
        </w:rPr>
        <w:t xml:space="preserve">  </w:t>
      </w:r>
      <w:r w:rsidRPr="00AA4035">
        <w:rPr>
          <w:rStyle w:val="StyleBoldUnderline"/>
        </w:rPr>
        <w:t>Congress has a choice</w:t>
      </w:r>
      <w:r w:rsidRPr="00AA4035">
        <w:rPr>
          <w:sz w:val="16"/>
        </w:rPr>
        <w:t xml:space="preserve"> – to either support the president’s plan that re-imposes the drilling moratorium and places the vast majority of offshore areas off-limits, or support using American energy </w:t>
      </w:r>
      <w:r w:rsidRPr="00AA4035">
        <w:rPr>
          <w:rStyle w:val="StyleBoldUnderline"/>
        </w:rPr>
        <w:t>to create</w:t>
      </w:r>
      <w:r w:rsidRPr="00AA4035">
        <w:rPr>
          <w:sz w:val="16"/>
        </w:rPr>
        <w:t xml:space="preserve"> American </w:t>
      </w:r>
      <w:r w:rsidRPr="00AA4035">
        <w:rPr>
          <w:rStyle w:val="StyleBoldUnderline"/>
        </w:rPr>
        <w:t xml:space="preserve">jobs and </w:t>
      </w:r>
      <w:r w:rsidRPr="00AA4035">
        <w:rPr>
          <w:rStyle w:val="Emphasis"/>
        </w:rPr>
        <w:t>strengthen America’s economy</w:t>
      </w:r>
      <w:r w:rsidRPr="00AA4035">
        <w:rPr>
          <w:sz w:val="16"/>
        </w:rPr>
        <w:t xml:space="preserve">.  </w:t>
      </w:r>
    </w:p>
    <w:p w14:paraId="2F0B332F" w14:textId="77777777" w:rsidR="00014B47" w:rsidRPr="00AA4035" w:rsidRDefault="00014B47" w:rsidP="00155603">
      <w:pPr>
        <w:pStyle w:val="Heading4"/>
      </w:pPr>
      <w:r w:rsidRPr="00AA4035">
        <w:t>Offshore drilling increases domestic supply- collapses prices</w:t>
      </w:r>
    </w:p>
    <w:p w14:paraId="5BB74EFD" w14:textId="2382D19D" w:rsidR="00014B47" w:rsidRPr="00AA4035" w:rsidRDefault="00014B47" w:rsidP="00014B47">
      <w:pPr>
        <w:contextualSpacing/>
        <w:rPr>
          <w:sz w:val="16"/>
        </w:rPr>
      </w:pPr>
      <w:r w:rsidRPr="00AA4035">
        <w:rPr>
          <w:b/>
          <w:sz w:val="24"/>
        </w:rPr>
        <w:t>Pirog and Ratner 12</w:t>
      </w:r>
      <w:r w:rsidRPr="00AA4035">
        <w:rPr>
          <w:b/>
        </w:rPr>
        <w:t xml:space="preserve"> </w:t>
      </w:r>
      <w:r w:rsidRPr="00AA4035">
        <w:rPr>
          <w:sz w:val="16"/>
        </w:rPr>
        <w:t>(Robert Pirog, Specialist in Energy Economics, and Michael Ratner, Specialist in Energy Policy, Congressional Research Service, November 6, 2012. “Natural Gas in the U.S. Economy: Opportunities for Growth.” http://fas.org/sgp/crs/misc/R42814.pdf)//NR</w:t>
      </w:r>
    </w:p>
    <w:p w14:paraId="42BB8237" w14:textId="0B9A513C" w:rsidR="00014B47" w:rsidRPr="00AA4035" w:rsidRDefault="00014B47" w:rsidP="00014B47">
      <w:pPr>
        <w:contextualSpacing/>
        <w:rPr>
          <w:sz w:val="16"/>
        </w:rPr>
      </w:pPr>
      <w:r w:rsidRPr="00AA4035">
        <w:rPr>
          <w:sz w:val="16"/>
        </w:rPr>
        <w:t xml:space="preserve">Other </w:t>
      </w:r>
      <w:r w:rsidRPr="00AA4035">
        <w:rPr>
          <w:rStyle w:val="StyleBoldUnderline"/>
        </w:rPr>
        <w:t>legislative or regulatory policies could impact the natural gas market</w:t>
      </w:r>
      <w:r w:rsidRPr="00AA4035">
        <w:rPr>
          <w:sz w:val="16"/>
        </w:rPr>
        <w:t xml:space="preserve">. For </w:t>
      </w:r>
      <w:r w:rsidRPr="00AA4035">
        <w:rPr>
          <w:rStyle w:val="StyleStyleBold12pt"/>
          <w:b w:val="0"/>
          <w:sz w:val="16"/>
        </w:rPr>
        <w:t>example</w:t>
      </w:r>
      <w:r w:rsidRPr="00AA4035">
        <w:rPr>
          <w:sz w:val="16"/>
        </w:rPr>
        <w:t xml:space="preserve">, if legislation or regulation required tight carbon emission limits for electric power generators and the price of natural gas was low, a large increase in demand might be expected. Increases in demand from any source tend to raise prices. However, the price increases would tend to lead to increased development of natural gas resources and increased supply. </w:t>
      </w:r>
      <w:r w:rsidRPr="00AA4035">
        <w:rPr>
          <w:rStyle w:val="Emphasis"/>
        </w:rPr>
        <w:t xml:space="preserve">If offshore drilling opportunities were expanded, as oil and natural gas </w:t>
      </w:r>
      <w:proofErr w:type="gramStart"/>
      <w:r w:rsidRPr="00AA4035">
        <w:rPr>
          <w:rStyle w:val="Emphasis"/>
        </w:rPr>
        <w:t>were</w:t>
      </w:r>
      <w:proofErr w:type="gramEnd"/>
      <w:r w:rsidRPr="00AA4035">
        <w:rPr>
          <w:rStyle w:val="Emphasis"/>
        </w:rPr>
        <w:t xml:space="preserve"> discovered, domestic supplies would increase, causing the price of natural gas to fall</w:t>
      </w:r>
      <w:r w:rsidRPr="00AA4035">
        <w:rPr>
          <w:sz w:val="16"/>
        </w:rPr>
        <w:t xml:space="preserve">. </w:t>
      </w:r>
      <w:r w:rsidRPr="00AA4035">
        <w:rPr>
          <w:rStyle w:val="StyleBoldUnderline"/>
        </w:rPr>
        <w:t>Falling prices would</w:t>
      </w:r>
      <w:r w:rsidRPr="00AA4035">
        <w:rPr>
          <w:sz w:val="16"/>
        </w:rPr>
        <w:t xml:space="preserve"> benefit consumers in the short-term, but would likely reduce the development of on-shore shale resources in the longer term, depending upon which sources had lower costs. These two examples show that </w:t>
      </w:r>
      <w:r w:rsidRPr="00AA4035">
        <w:rPr>
          <w:rStyle w:val="Emphasis"/>
        </w:rPr>
        <w:t>unintended consequences of policy decisions could affect natural gas markets</w:t>
      </w:r>
      <w:r w:rsidRPr="00AA4035">
        <w:rPr>
          <w:sz w:val="16"/>
        </w:rPr>
        <w:t xml:space="preserve">. </w:t>
      </w:r>
      <w:r w:rsidRPr="00AA4035">
        <w:rPr>
          <w:rStyle w:val="StyleBoldUnderline"/>
        </w:rPr>
        <w:t>The results could upset the calculation of net economic benefits</w:t>
      </w:r>
      <w:r w:rsidRPr="00AA4035">
        <w:rPr>
          <w:sz w:val="16"/>
        </w:rPr>
        <w:t xml:space="preserve"> that the United States might expect to experience </w:t>
      </w:r>
      <w:r w:rsidRPr="00AA4035">
        <w:rPr>
          <w:rStyle w:val="StyleBoldUnderline"/>
        </w:rPr>
        <w:t>from development of</w:t>
      </w:r>
      <w:r w:rsidRPr="00AA4035">
        <w:rPr>
          <w:sz w:val="16"/>
        </w:rPr>
        <w:t xml:space="preserve"> the expanded </w:t>
      </w:r>
      <w:r w:rsidRPr="00AA4035">
        <w:rPr>
          <w:rStyle w:val="StyleBoldUnderline"/>
        </w:rPr>
        <w:t>shale</w:t>
      </w:r>
      <w:r w:rsidRPr="00AA4035">
        <w:rPr>
          <w:sz w:val="16"/>
        </w:rPr>
        <w:t xml:space="preserve"> gas resource base. </w:t>
      </w:r>
    </w:p>
    <w:p w14:paraId="041E6E2A" w14:textId="77777777" w:rsidR="00B80C93" w:rsidRPr="00AA4035" w:rsidRDefault="00B80C93" w:rsidP="00B80C93">
      <w:pPr>
        <w:pStyle w:val="Heading2"/>
        <w:rPr>
          <w:rFonts w:ascii="Georgia" w:hAnsi="Georgia"/>
        </w:rPr>
      </w:pPr>
      <w:r w:rsidRPr="00AA4035">
        <w:rPr>
          <w:rFonts w:ascii="Georgia" w:hAnsi="Georgia"/>
        </w:rPr>
        <w:lastRenderedPageBreak/>
        <w:t>2NC Perception Link</w:t>
      </w:r>
    </w:p>
    <w:p w14:paraId="1E74EDEB" w14:textId="77777777" w:rsidR="00B80C93" w:rsidRPr="00AA4035" w:rsidRDefault="00B80C93" w:rsidP="00155603">
      <w:pPr>
        <w:pStyle w:val="Heading4"/>
      </w:pPr>
      <w:r w:rsidRPr="00AA4035">
        <w:t xml:space="preserve">Prices are high now because of expectations of inadequate supply – </w:t>
      </w:r>
      <w:r w:rsidRPr="00AA4035">
        <w:rPr>
          <w:u w:val="single"/>
        </w:rPr>
        <w:t>perception</w:t>
      </w:r>
      <w:r w:rsidRPr="00AA4035">
        <w:t xml:space="preserve"> of drilling alone is sufficient to drop prices</w:t>
      </w:r>
    </w:p>
    <w:p w14:paraId="06D80DBE" w14:textId="77777777" w:rsidR="00B80C93" w:rsidRPr="00AA4035" w:rsidRDefault="00B80C93" w:rsidP="00B80C93">
      <w:r w:rsidRPr="00AA4035">
        <w:rPr>
          <w:b/>
          <w:sz w:val="24"/>
        </w:rPr>
        <w:t>Medlock 08</w:t>
      </w:r>
      <w:r w:rsidRPr="00AA4035">
        <w:rPr>
          <w:sz w:val="16"/>
          <w:szCs w:val="16"/>
        </w:rPr>
        <w:t xml:space="preserve"> [Kenneth B., fellow in Energy Studies at Rice University's James A Baker III Institute for Public Policy and an adjunct assistant professor in the Economics Department at Rice, “Open outer continental shelf”, Houston Chronicle, Baker Institute at Rice University, 07/13/08, http://www.chron.com/opinion/outlook/article/Open-outer-continental-shelf-1597898.php, 07/27/14]</w:t>
      </w:r>
    </w:p>
    <w:p w14:paraId="25E2AD48" w14:textId="287C60D2" w:rsidR="00B80C93" w:rsidRPr="00AA4035" w:rsidRDefault="00B80C93" w:rsidP="00B80C93">
      <w:pPr>
        <w:rPr>
          <w:b/>
          <w:sz w:val="16"/>
        </w:rPr>
      </w:pPr>
      <w:r w:rsidRPr="00AA4035">
        <w:rPr>
          <w:rStyle w:val="StyleBoldUnderline"/>
        </w:rPr>
        <w:t>AS the price of gasoline has risen to unprecedented highs, Americans have begun to respond.</w:t>
      </w:r>
      <w:r w:rsidRPr="00AA4035">
        <w:rPr>
          <w:sz w:val="16"/>
        </w:rPr>
        <w:t xml:space="preserve"> In 2007, the United States saw the largest year-onyear decline in miles driven since the late 1970s, and the flood of SUVs into the used-car market is a testament to people altering their choices regarding fuel efficiency. In addition, </w:t>
      </w:r>
      <w:r w:rsidRPr="00AA4035">
        <w:rPr>
          <w:rStyle w:val="StyleBoldUnderline"/>
        </w:rPr>
        <w:t>consumers are demanding that government provide</w:t>
      </w:r>
      <w:r w:rsidRPr="00AA4035">
        <w:rPr>
          <w:sz w:val="16"/>
        </w:rPr>
        <w:t xml:space="preserve"> some sort of </w:t>
      </w:r>
      <w:r w:rsidRPr="00AA4035">
        <w:rPr>
          <w:rStyle w:val="StyleBoldUnderline"/>
        </w:rPr>
        <w:t>relief through direct policy action.</w:t>
      </w:r>
      <w:r w:rsidRPr="00AA4035">
        <w:rPr>
          <w:rStyle w:val="StyleBoldUnderline"/>
          <w:sz w:val="12"/>
        </w:rPr>
        <w:t xml:space="preserve">¶ </w:t>
      </w:r>
      <w:proofErr w:type="gramStart"/>
      <w:r w:rsidRPr="00AA4035">
        <w:rPr>
          <w:rStyle w:val="StyleBoldUnderline"/>
        </w:rPr>
        <w:t>A</w:t>
      </w:r>
      <w:proofErr w:type="gramEnd"/>
      <w:r w:rsidRPr="00AA4035">
        <w:rPr>
          <w:rStyle w:val="StyleBoldUnderline"/>
        </w:rPr>
        <w:t xml:space="preserve"> confluence of factors is responsible for the recent price run-up at the pump.</w:t>
      </w:r>
      <w:r w:rsidRPr="00AA4035">
        <w:rPr>
          <w:b/>
          <w:sz w:val="16"/>
        </w:rPr>
        <w:t xml:space="preserve"> </w:t>
      </w:r>
      <w:r w:rsidRPr="00AA4035">
        <w:rPr>
          <w:rStyle w:val="StyleBoldUnderline"/>
        </w:rPr>
        <w:t xml:space="preserve">One important factor behind the strength of oil prices is the </w:t>
      </w:r>
      <w:r w:rsidRPr="00AA4035">
        <w:rPr>
          <w:rStyle w:val="Emphasis"/>
        </w:rPr>
        <w:t>expectation of inadequate oil supply</w:t>
      </w:r>
      <w:r w:rsidRPr="00AA4035">
        <w:rPr>
          <w:rStyle w:val="StyleBoldUnderline"/>
        </w:rPr>
        <w:t xml:space="preserve"> in the future</w:t>
      </w:r>
      <w:r w:rsidRPr="00AA4035">
        <w:rPr>
          <w:sz w:val="16"/>
        </w:rPr>
        <w:t>. This has led to a debate regarding the removal of drilling access restrictions in the U.S. Outer Continental Shelf (OCS).</w:t>
      </w:r>
      <w:r w:rsidRPr="00AA4035">
        <w:rPr>
          <w:sz w:val="12"/>
        </w:rPr>
        <w:t xml:space="preserve">¶ </w:t>
      </w:r>
      <w:r w:rsidRPr="00AA4035">
        <w:rPr>
          <w:sz w:val="16"/>
        </w:rPr>
        <w:t>According to the Department of Interior’s Minerals Management Service (MMS)</w:t>
      </w:r>
      <w:proofErr w:type="gramStart"/>
      <w:r w:rsidRPr="00AA4035">
        <w:rPr>
          <w:sz w:val="16"/>
        </w:rPr>
        <w:t>,</w:t>
      </w:r>
      <w:proofErr w:type="gramEnd"/>
      <w:r w:rsidRPr="00AA4035">
        <w:rPr>
          <w:sz w:val="16"/>
        </w:rPr>
        <w:t xml:space="preserve"> </w:t>
      </w:r>
      <w:r w:rsidRPr="00AA4035">
        <w:rPr>
          <w:rStyle w:val="StyleBoldUnderline"/>
        </w:rPr>
        <w:t>the OCS in the Lower 48 states currently under moratorium holds 19 billion barrels of technically recoverable oil</w:t>
      </w:r>
      <w:r w:rsidRPr="00AA4035">
        <w:rPr>
          <w:sz w:val="16"/>
        </w:rPr>
        <w:t xml:space="preserve">. Some </w:t>
      </w:r>
      <w:r w:rsidRPr="00AA4035">
        <w:rPr>
          <w:rStyle w:val="StyleBoldUnderline"/>
        </w:rPr>
        <w:t>analysts claim that opening the OCS will not matter that much</w:t>
      </w:r>
      <w:r w:rsidRPr="00AA4035">
        <w:rPr>
          <w:sz w:val="16"/>
        </w:rPr>
        <w:t xml:space="preserve">, as the quantity of oil is only about two years of U.S. consumption. </w:t>
      </w:r>
      <w:r w:rsidRPr="00AA4035">
        <w:rPr>
          <w:rStyle w:val="StyleBoldUnderline"/>
        </w:rPr>
        <w:t>But a more appropriate way to look at the issue is this: If the OCS could provide additional production of 1 million barrels per day of oil, our import dependence on Persian Gulf crude oil would be reduced by about 40 percent</w:t>
      </w:r>
      <w:r w:rsidRPr="00AA4035">
        <w:rPr>
          <w:b/>
          <w:sz w:val="16"/>
        </w:rPr>
        <w:t>.</w:t>
      </w:r>
      <w:r w:rsidRPr="00AA4035">
        <w:rPr>
          <w:sz w:val="16"/>
        </w:rPr>
        <w:t xml:space="preserve"> Moreover, </w:t>
      </w:r>
      <w:r w:rsidRPr="00AA4035">
        <w:rPr>
          <w:rStyle w:val="StyleBoldUnderline"/>
        </w:rPr>
        <w:t>at 1 million barrels per day, the currently blocked OCS resource would last about 50 years</w:t>
      </w:r>
      <w:r w:rsidRPr="00AA4035">
        <w:rPr>
          <w:sz w:val="16"/>
        </w:rPr>
        <w:t>.</w:t>
      </w:r>
      <w:r w:rsidRPr="00AA4035">
        <w:rPr>
          <w:sz w:val="12"/>
        </w:rPr>
        <w:t xml:space="preserve">¶ </w:t>
      </w:r>
      <w:r w:rsidRPr="00AA4035">
        <w:rPr>
          <w:sz w:val="16"/>
          <w:szCs w:val="16"/>
        </w:rPr>
        <w:t>Of course, opening the OCS will not bring immediate supplies because it would take time to organize the lease sales and then develop the supply delivery infrastructure.</w:t>
      </w:r>
      <w:r w:rsidRPr="00AA4035">
        <w:rPr>
          <w:sz w:val="12"/>
          <w:szCs w:val="16"/>
        </w:rPr>
        <w:t xml:space="preserve">¶ </w:t>
      </w:r>
      <w:r w:rsidRPr="00AA4035">
        <w:rPr>
          <w:sz w:val="16"/>
        </w:rPr>
        <w:t xml:space="preserve">However, </w:t>
      </w:r>
      <w:r w:rsidRPr="00AA4035">
        <w:rPr>
          <w:rStyle w:val="StyleBoldUnderline"/>
        </w:rPr>
        <w:t>as development progressed, the expected growth in supply would have an effect on market sentiment and eventually prices.</w:t>
      </w:r>
      <w:r w:rsidRPr="00AA4035">
        <w:rPr>
          <w:b/>
          <w:sz w:val="16"/>
        </w:rPr>
        <w:t xml:space="preserve"> </w:t>
      </w:r>
      <w:r w:rsidRPr="00AA4035">
        <w:rPr>
          <w:sz w:val="16"/>
        </w:rPr>
        <w:t xml:space="preserve">Thus, opening the OCS should be viewed as a relevant part of a larger strategy to help ease prices over time because </w:t>
      </w:r>
      <w:r w:rsidRPr="00AA4035">
        <w:rPr>
          <w:rStyle w:val="StyleBoldUnderline"/>
        </w:rPr>
        <w:t>an increase in activity in the OCS would generally improve expectations about future oil supplies.</w:t>
      </w:r>
      <w:r w:rsidRPr="00AA4035">
        <w:rPr>
          <w:rStyle w:val="StyleBoldUnderline"/>
          <w:sz w:val="12"/>
        </w:rPr>
        <w:t xml:space="preserve">¶ </w:t>
      </w:r>
      <w:r w:rsidRPr="00AA4035">
        <w:rPr>
          <w:rStyle w:val="StyleBoldUnderline"/>
        </w:rPr>
        <w:t>Lifting the current moratorium in the OCS would</w:t>
      </w:r>
      <w:r w:rsidRPr="00AA4035">
        <w:rPr>
          <w:sz w:val="16"/>
        </w:rPr>
        <w:t xml:space="preserve"> also </w:t>
      </w:r>
      <w:r w:rsidRPr="00AA4035">
        <w:rPr>
          <w:rStyle w:val="StyleBoldUnderline"/>
        </w:rPr>
        <w:t xml:space="preserve">provide almost </w:t>
      </w:r>
      <w:r w:rsidRPr="00AA4035">
        <w:rPr>
          <w:rStyle w:val="Emphasis"/>
        </w:rPr>
        <w:t>80 trillion cubic feet of technically recoverable natural gas</w:t>
      </w:r>
      <w:r w:rsidRPr="00AA4035">
        <w:rPr>
          <w:rStyle w:val="StyleBoldUnderline"/>
        </w:rPr>
        <w:t xml:space="preserve"> that is currently off-limits</w:t>
      </w:r>
      <w:r w:rsidRPr="00AA4035">
        <w:rPr>
          <w:sz w:val="16"/>
        </w:rPr>
        <w:t xml:space="preserve">. A recent study by </w:t>
      </w:r>
      <w:r w:rsidRPr="00AA4035">
        <w:rPr>
          <w:rStyle w:val="StyleBoldUnderline"/>
        </w:rPr>
        <w:t>the Baker Institute indicates that removing current restrictions on resource development in the OCS would reduce future liquefied natural gas import dependence of the United States and lessen the influence of any future gas producers’ cartel.</w:t>
      </w:r>
      <w:r w:rsidRPr="00AA4035">
        <w:rPr>
          <w:sz w:val="12"/>
        </w:rPr>
        <w:t xml:space="preserve">¶ </w:t>
      </w:r>
      <w:r w:rsidRPr="00AA4035">
        <w:rPr>
          <w:sz w:val="16"/>
        </w:rPr>
        <w:t xml:space="preserve">There is currently </w:t>
      </w:r>
      <w:r w:rsidRPr="00AA4035">
        <w:rPr>
          <w:rStyle w:val="StyleBoldUnderline"/>
        </w:rPr>
        <w:t>drilling in certain areas of the OCS</w:t>
      </w:r>
      <w:r w:rsidRPr="00AA4035">
        <w:rPr>
          <w:sz w:val="16"/>
        </w:rPr>
        <w:t xml:space="preserve">, in particular the western and central Gulf of Mexico where the MMS reports more than 4,000 active platforms. This activity </w:t>
      </w:r>
      <w:r w:rsidRPr="00AA4035">
        <w:rPr>
          <w:u w:val="single"/>
        </w:rPr>
        <w:t>ac</w:t>
      </w:r>
      <w:r w:rsidRPr="00AA4035">
        <w:rPr>
          <w:rStyle w:val="StyleBoldUnderline"/>
        </w:rPr>
        <w:t>counts for about one third of our nation’s oil supply and one quarter of our natural gas.</w:t>
      </w:r>
      <w:r w:rsidRPr="00AA4035">
        <w:rPr>
          <w:rStyle w:val="StyleBoldUnderline"/>
          <w:sz w:val="12"/>
        </w:rPr>
        <w:t xml:space="preserve"> </w:t>
      </w:r>
      <w:r w:rsidRPr="00AA4035">
        <w:rPr>
          <w:sz w:val="16"/>
          <w:szCs w:val="16"/>
        </w:rPr>
        <w:t>Oil companies currently hold undeveloped leases. It has been argued, therefore, that it is not worth offering new areas for exploration. This is not a well-reasoned thesis.</w:t>
      </w:r>
      <w:r w:rsidRPr="00AA4035">
        <w:rPr>
          <w:sz w:val="12"/>
          <w:szCs w:val="16"/>
        </w:rPr>
        <w:t xml:space="preserve">¶ </w:t>
      </w:r>
      <w:r w:rsidRPr="00AA4035">
        <w:rPr>
          <w:sz w:val="16"/>
          <w:szCs w:val="16"/>
        </w:rPr>
        <w:t>Commercial quantities of oil do not exist everywhere a well is drilled. If a company’s assessment of the acreage under lease indicates it will not bear commercial quantities of oil and gas, then it will not be developed. Moreover, some leases are under study but drilling, which may happen eventually, has not yet begun.</w:t>
      </w:r>
      <w:r w:rsidRPr="00AA4035">
        <w:rPr>
          <w:sz w:val="12"/>
          <w:szCs w:val="16"/>
        </w:rPr>
        <w:t xml:space="preserve">¶ </w:t>
      </w:r>
      <w:r w:rsidRPr="00AA4035">
        <w:rPr>
          <w:rStyle w:val="StyleBoldUnderline"/>
        </w:rPr>
        <w:t xml:space="preserve">Oil companies with leases cannot simply hoard acreage without ramifications. </w:t>
      </w:r>
      <w:r w:rsidRPr="00AA4035">
        <w:rPr>
          <w:sz w:val="16"/>
        </w:rPr>
        <w:t xml:space="preserve">In fact, </w:t>
      </w:r>
      <w:r w:rsidRPr="00AA4035">
        <w:rPr>
          <w:rStyle w:val="StyleBoldUnderline"/>
        </w:rPr>
        <w:t>they would be penalized by investors and shareholders with lower company share values for doing so.</w:t>
      </w:r>
      <w:r w:rsidRPr="00AA4035">
        <w:rPr>
          <w:rStyle w:val="StyleBoldUnderline"/>
          <w:sz w:val="12"/>
        </w:rPr>
        <w:t xml:space="preserve">¶ </w:t>
      </w:r>
      <w:proofErr w:type="gramStart"/>
      <w:r w:rsidRPr="00AA4035">
        <w:rPr>
          <w:sz w:val="16"/>
        </w:rPr>
        <w:t>The</w:t>
      </w:r>
      <w:proofErr w:type="gramEnd"/>
      <w:r w:rsidRPr="00AA4035">
        <w:rPr>
          <w:sz w:val="16"/>
        </w:rPr>
        <w:t xml:space="preserve"> most vehement objection to opening the areas currently off limits in the outer continental shelf is made on environmental grounds. But, </w:t>
      </w:r>
      <w:r w:rsidRPr="00AA4035">
        <w:rPr>
          <w:rStyle w:val="StyleBoldUnderline"/>
        </w:rPr>
        <w:t>according to the MMS, the offshore drilling industry is one of the safest in the United States.</w:t>
      </w:r>
      <w:r w:rsidRPr="00AA4035">
        <w:rPr>
          <w:rStyle w:val="StyleBoldUnderline"/>
          <w:sz w:val="12"/>
        </w:rPr>
        <w:t xml:space="preserve">¶ </w:t>
      </w:r>
      <w:r w:rsidRPr="00AA4035">
        <w:rPr>
          <w:rStyle w:val="StyleBoldUnderline"/>
        </w:rPr>
        <w:t>“A recent study by the National Academy of Sciences reports that in the last 15 years there were zero platform spills greater than 1,000 barrels.</w:t>
      </w:r>
      <w:r w:rsidRPr="00AA4035">
        <w:rPr>
          <w:rStyle w:val="StyleBoldUnderline"/>
          <w:sz w:val="12"/>
        </w:rPr>
        <w:t xml:space="preserve">¶ </w:t>
      </w:r>
      <w:r w:rsidRPr="00AA4035">
        <w:rPr>
          <w:sz w:val="16"/>
        </w:rPr>
        <w:t xml:space="preserve">Compared to worldwide tanker spill rates, </w:t>
      </w:r>
      <w:r w:rsidRPr="00AA4035">
        <w:rPr>
          <w:rStyle w:val="StyleBoldUnderline"/>
        </w:rPr>
        <w:t>outer continental shelf operations are more than five times safer. Imports present an environmental risk of spills about 13 times greater than domestic production</w:t>
      </w:r>
      <w:r w:rsidRPr="00AA4035">
        <w:rPr>
          <w:sz w:val="16"/>
        </w:rPr>
        <w:t xml:space="preserve">. In fact, </w:t>
      </w:r>
      <w:r w:rsidRPr="00AA4035">
        <w:rPr>
          <w:rStyle w:val="StyleBoldUnderline"/>
        </w:rPr>
        <w:lastRenderedPageBreak/>
        <w:t>annual natural seeps account for 150-175 times more oil in the ocean than OCS oil and gas operations.”</w:t>
      </w:r>
      <w:r w:rsidRPr="00AA4035">
        <w:rPr>
          <w:b/>
          <w:sz w:val="16"/>
        </w:rPr>
        <w:t xml:space="preserve"> </w:t>
      </w:r>
    </w:p>
    <w:p w14:paraId="23E4E495" w14:textId="77777777" w:rsidR="00777EA3" w:rsidRPr="00AA4035" w:rsidRDefault="00777EA3" w:rsidP="00E44F90"/>
    <w:p w14:paraId="1B5E060A" w14:textId="77777777" w:rsidR="00207624" w:rsidRPr="00AA4035" w:rsidRDefault="00207624" w:rsidP="00207624">
      <w:pPr>
        <w:pStyle w:val="Heading1"/>
        <w:rPr>
          <w:rFonts w:ascii="Georgia" w:hAnsi="Georgia"/>
        </w:rPr>
      </w:pPr>
      <w:r w:rsidRPr="00AA4035">
        <w:rPr>
          <w:rFonts w:ascii="Georgia" w:hAnsi="Georgia"/>
        </w:rPr>
        <w:lastRenderedPageBreak/>
        <w:t>***Case***</w:t>
      </w:r>
    </w:p>
    <w:p w14:paraId="011A812F" w14:textId="77777777" w:rsidR="00207624" w:rsidRPr="00AA4035" w:rsidRDefault="00207624" w:rsidP="00207624">
      <w:pPr>
        <w:pStyle w:val="Heading1"/>
        <w:rPr>
          <w:rFonts w:ascii="Georgia" w:hAnsi="Georgia"/>
        </w:rPr>
      </w:pPr>
      <w:r w:rsidRPr="00AA4035">
        <w:rPr>
          <w:rFonts w:ascii="Georgia" w:hAnsi="Georgia"/>
        </w:rPr>
        <w:lastRenderedPageBreak/>
        <w:t>Environment</w:t>
      </w:r>
    </w:p>
    <w:p w14:paraId="70DA897D" w14:textId="77777777" w:rsidR="00207624" w:rsidRDefault="00207624" w:rsidP="00207624">
      <w:pPr>
        <w:pStyle w:val="Heading2"/>
        <w:rPr>
          <w:rFonts w:ascii="Georgia" w:hAnsi="Georgia"/>
        </w:rPr>
      </w:pPr>
      <w:r w:rsidRPr="00AA4035">
        <w:rPr>
          <w:rFonts w:ascii="Georgia" w:hAnsi="Georgia"/>
        </w:rPr>
        <w:lastRenderedPageBreak/>
        <w:t>1NC</w:t>
      </w:r>
    </w:p>
    <w:p w14:paraId="7E33D2C1" w14:textId="110AF942" w:rsidR="005F18F5" w:rsidRPr="005F18F5" w:rsidRDefault="005F18F5" w:rsidP="005F18F5">
      <w:r>
        <w:t>Arctic conflict, spills</w:t>
      </w:r>
    </w:p>
    <w:p w14:paraId="29503B55" w14:textId="5A4439E7" w:rsidR="00370450" w:rsidRPr="00AA4035" w:rsidRDefault="00370450" w:rsidP="00155603">
      <w:pPr>
        <w:pStyle w:val="Heading4"/>
      </w:pPr>
      <w:r w:rsidRPr="00AA4035">
        <w:t>Can’t solve – shortcuts inevitable</w:t>
      </w:r>
    </w:p>
    <w:p w14:paraId="0600E6DA" w14:textId="77777777" w:rsidR="00370450" w:rsidRPr="00AA4035" w:rsidRDefault="00370450" w:rsidP="00370450">
      <w:r w:rsidRPr="00AA4035">
        <w:rPr>
          <w:rStyle w:val="StyleStyleBold12pt"/>
        </w:rPr>
        <w:t>Rowland 05</w:t>
      </w:r>
      <w:r w:rsidRPr="00AA4035">
        <w:t xml:space="preserve"> </w:t>
      </w:r>
      <w:r w:rsidRPr="00AA4035">
        <w:rPr>
          <w:sz w:val="16"/>
          <w:szCs w:val="16"/>
        </w:rPr>
        <w:t>(Benjamin, Environmentalist activist and Osteopath, “Corporate Responsibility and the Environment.</w:t>
      </w:r>
      <w:proofErr w:type="gramStart"/>
      <w:r w:rsidRPr="00AA4035">
        <w:rPr>
          <w:sz w:val="16"/>
          <w:szCs w:val="16"/>
        </w:rPr>
        <w:t>”,</w:t>
      </w:r>
      <w:proofErr w:type="gramEnd"/>
      <w:r w:rsidRPr="00AA4035">
        <w:rPr>
          <w:sz w:val="16"/>
          <w:szCs w:val="16"/>
        </w:rPr>
        <w:t xml:space="preserve"> New York Time Forbes The Wall Street Journal Mashable The Globe And Mail, No date but article cites 2005, http://www.evancarmichael.com/Going-Green/2340/Corporate-Responsibility-and-the-Environment.html)</w:t>
      </w:r>
    </w:p>
    <w:p w14:paraId="6BA4EACC" w14:textId="77777777" w:rsidR="00370450" w:rsidRPr="00AA4035" w:rsidRDefault="00370450" w:rsidP="00370450">
      <w:pPr>
        <w:rPr>
          <w:rStyle w:val="Emphasis"/>
        </w:rPr>
      </w:pPr>
      <w:r w:rsidRPr="00AA4035">
        <w:rPr>
          <w:sz w:val="16"/>
        </w:rPr>
        <w:t xml:space="preserve">Of the world’s wealthiest and largest corporations, the largest </w:t>
      </w:r>
      <w:proofErr w:type="gramStart"/>
      <w:r w:rsidRPr="00AA4035">
        <w:rPr>
          <w:sz w:val="16"/>
        </w:rPr>
        <w:t>number are</w:t>
      </w:r>
      <w:proofErr w:type="gramEnd"/>
      <w:r w:rsidRPr="00AA4035">
        <w:rPr>
          <w:sz w:val="16"/>
        </w:rPr>
        <w:t xml:space="preserve"> tied up in oil, petrol and car manufacturing. Retail and financial services are some of the other major players. </w:t>
      </w:r>
      <w:r w:rsidRPr="005F0790">
        <w:rPr>
          <w:rStyle w:val="Emphasis"/>
          <w:highlight w:val="yellow"/>
        </w:rPr>
        <w:t>Environmental sustainability is clearly contrary to their short-term interests</w:t>
      </w:r>
      <w:r w:rsidRPr="005F0790">
        <w:rPr>
          <w:sz w:val="16"/>
          <w:highlight w:val="yellow"/>
        </w:rPr>
        <w:t>.</w:t>
      </w:r>
      <w:r w:rsidRPr="00AA4035">
        <w:rPr>
          <w:sz w:val="16"/>
        </w:rPr>
        <w:t xml:space="preserve"> What’s more, their lobby is one of the most powerful in many world governments. </w:t>
      </w:r>
      <w:r w:rsidRPr="00AA4035">
        <w:rPr>
          <w:rStyle w:val="StyleBoldUnderline"/>
        </w:rPr>
        <w:t xml:space="preserve">Sheer financial wealth allows them to support politics and expect paybacks in return. </w:t>
      </w:r>
      <w:r w:rsidRPr="00AA4035">
        <w:rPr>
          <w:sz w:val="16"/>
        </w:rPr>
        <w:t xml:space="preserve">The major 82 American corporations made political donations in 2000 totalling over US$34 million. Corporate lobbying influence in Brussels and Washington is massive. In particular, </w:t>
      </w:r>
      <w:r w:rsidRPr="005F0790">
        <w:rPr>
          <w:rStyle w:val="StyleBoldUnderline"/>
          <w:highlight w:val="yellow"/>
        </w:rPr>
        <w:t xml:space="preserve">many corporations push governments to ease environmental regulations. </w:t>
      </w:r>
      <w:r w:rsidRPr="005F0790">
        <w:rPr>
          <w:rStyle w:val="StyleBoldUnderline"/>
        </w:rPr>
        <w:t xml:space="preserve">Large corporations stand to save millions </w:t>
      </w:r>
      <w:r w:rsidRPr="005F0790">
        <w:rPr>
          <w:rStyle w:val="StyleBoldUnderline"/>
          <w:highlight w:val="yellow"/>
        </w:rPr>
        <w:t xml:space="preserve">from </w:t>
      </w:r>
      <w:r w:rsidRPr="005F0790">
        <w:rPr>
          <w:rStyle w:val="Emphasis"/>
          <w:highlight w:val="yellow"/>
        </w:rPr>
        <w:t>shortcuts in environmental care.</w:t>
      </w:r>
      <w:r w:rsidRPr="005F0790">
        <w:rPr>
          <w:sz w:val="16"/>
          <w:highlight w:val="yellow"/>
        </w:rPr>
        <w:t xml:space="preserve"> Th</w:t>
      </w:r>
      <w:r w:rsidRPr="00AA4035">
        <w:rPr>
          <w:sz w:val="16"/>
        </w:rPr>
        <w:t xml:space="preserve">e failure of the American government to sign the Kyoto treaty came as no surprise to those who know the petrol and car lobbies’ power in Washington. But while a corporation has few legal limits on what it can do, what are its moral responsibilities? In market terms, the answer is obvious. </w:t>
      </w:r>
      <w:r w:rsidRPr="00AA4035">
        <w:rPr>
          <w:rStyle w:val="StyleBoldUnderline"/>
        </w:rPr>
        <w:t xml:space="preserve">For a business to continue, it must have healthy consumers and plenty of resources to use, both of which come about through environmental sustainability. But </w:t>
      </w:r>
      <w:r w:rsidRPr="005F0790">
        <w:rPr>
          <w:rStyle w:val="StyleBoldUnderline"/>
          <w:highlight w:val="yellow"/>
        </w:rPr>
        <w:t>does short-term greed override this long-term pragmatism</w:t>
      </w:r>
      <w:r w:rsidRPr="00AA4035">
        <w:rPr>
          <w:sz w:val="16"/>
        </w:rPr>
        <w:t xml:space="preserve">? Pollution is a major concern to environmentalists who worry that corporations are reluctant to cutback on greenhouse gas emissions in their industries. In addition to air and water pollution, noise pollution and waste production are major by-products of large industries, particularly toxic waste. To get around this, some corporations shift their operations to third world countries with less rigid environmental and employment laws. Recognising these problems, social groups have pressured corporations into an agenda of social responsibility. Because of globalisation, many corporations work under the legislation of many different countries making legal restrictions very difficult, and so the power of the consumer is being called on to make these corporations act responsibly. </w:t>
      </w:r>
      <w:r w:rsidRPr="00AA4035">
        <w:rPr>
          <w:rStyle w:val="StyleBoldUnderline"/>
        </w:rPr>
        <w:t xml:space="preserve">Corporations do not have a deliberate intent to harm the environment. </w:t>
      </w:r>
      <w:r w:rsidRPr="005F0790">
        <w:rPr>
          <w:rStyle w:val="Emphasis"/>
          <w:highlight w:val="yellow"/>
        </w:rPr>
        <w:t>Greed and laziness are behind their destructiveness</w:t>
      </w:r>
      <w:r w:rsidRPr="00AA4035">
        <w:rPr>
          <w:sz w:val="16"/>
        </w:rPr>
        <w:t xml:space="preserve">. Some corporations are now </w:t>
      </w:r>
      <w:proofErr w:type="gramStart"/>
      <w:r w:rsidRPr="00AA4035">
        <w:rPr>
          <w:sz w:val="16"/>
        </w:rPr>
        <w:t>starting</w:t>
      </w:r>
      <w:proofErr w:type="gramEnd"/>
      <w:r w:rsidRPr="00AA4035">
        <w:rPr>
          <w:sz w:val="16"/>
        </w:rPr>
        <w:t xml:space="preserve"> to realise their moral obligations. </w:t>
      </w:r>
      <w:r w:rsidRPr="00AA4035">
        <w:rPr>
          <w:rStyle w:val="StyleBoldUnderline"/>
        </w:rPr>
        <w:t xml:space="preserve">Millions of dollars are being poured into promoting many companies’ green image, </w:t>
      </w:r>
      <w:r w:rsidRPr="00AA4035">
        <w:rPr>
          <w:rStyle w:val="Emphasis"/>
        </w:rPr>
        <w:t xml:space="preserve">but these are often little more than exercises in public relations. </w:t>
      </w:r>
      <w:r w:rsidRPr="00AA4035">
        <w:rPr>
          <w:sz w:val="16"/>
        </w:rPr>
        <w:t>In May 2002, the United Nations Environment Program released an extensive report saying that “</w:t>
      </w:r>
      <w:r w:rsidRPr="00AA4035">
        <w:rPr>
          <w:rStyle w:val="StyleBoldUnderline"/>
        </w:rPr>
        <w:t xml:space="preserve">only a small number of companies in each industry are actively integrating </w:t>
      </w:r>
      <w:r w:rsidRPr="00AA4035">
        <w:rPr>
          <w:rStyle w:val="Emphasis"/>
        </w:rPr>
        <w:t>social and environmental factors into business decisions.”</w:t>
      </w:r>
    </w:p>
    <w:p w14:paraId="6EC2D186" w14:textId="77777777" w:rsidR="00E65DB9" w:rsidRPr="00AA4035" w:rsidRDefault="00E65DB9" w:rsidP="00155603">
      <w:pPr>
        <w:pStyle w:val="Heading4"/>
      </w:pPr>
      <w:r w:rsidRPr="00AA4035">
        <w:t>Alt causes to oil spills</w:t>
      </w:r>
    </w:p>
    <w:p w14:paraId="42ED057B" w14:textId="77777777" w:rsidR="00E65DB9" w:rsidRPr="00AA4035" w:rsidRDefault="00E65DB9" w:rsidP="00E65DB9">
      <w:r w:rsidRPr="00AA4035">
        <w:rPr>
          <w:b/>
          <w:sz w:val="24"/>
        </w:rPr>
        <w:t>Gramlin 4/23</w:t>
      </w:r>
      <w:r w:rsidRPr="00AA4035">
        <w:rPr>
          <w:b/>
        </w:rPr>
        <w:t xml:space="preserve"> </w:t>
      </w:r>
      <w:r w:rsidRPr="00AA4035">
        <w:rPr>
          <w:sz w:val="16"/>
          <w:szCs w:val="16"/>
        </w:rPr>
        <w:t>[Carolyn, a staff writer for Science, the editor of the In Brief section, has a doctoral degree in Marine Geochemistry from the Woods Hole Oceanographic Institution/Massachusetts Institute of Technology Joint Program for Oceanography and a bachelor’s degrees in geology and history, “Panel Says U.S. Not Ready for Inevitable Arctic Oil Spill,” 04/23/14, http://news.sciencemag.org/earth/2014/04/panel-says-u.s.-not-ready-inevitable-arctic-oil-spill, 07/27/14]</w:t>
      </w:r>
    </w:p>
    <w:p w14:paraId="19F806A5" w14:textId="77777777" w:rsidR="00E65DB9" w:rsidRPr="00AA4035" w:rsidRDefault="00E65DB9" w:rsidP="00E65DB9">
      <w:pPr>
        <w:rPr>
          <w:sz w:val="12"/>
        </w:rPr>
      </w:pPr>
      <w:r w:rsidRPr="005F0790">
        <w:rPr>
          <w:b/>
          <w:highlight w:val="yellow"/>
          <w:u w:val="single"/>
        </w:rPr>
        <w:t xml:space="preserve">Even in the absence of </w:t>
      </w:r>
      <w:r w:rsidRPr="005F0790">
        <w:rPr>
          <w:b/>
          <w:u w:val="single"/>
        </w:rPr>
        <w:t xml:space="preserve">oil and gas </w:t>
      </w:r>
      <w:r w:rsidRPr="005F0790">
        <w:rPr>
          <w:b/>
          <w:highlight w:val="yellow"/>
          <w:u w:val="single"/>
        </w:rPr>
        <w:t>exploration, the Arctic’s rapidly intensifying traffic—</w:t>
      </w:r>
      <w:r w:rsidRPr="005F0790">
        <w:rPr>
          <w:b/>
          <w:u w:val="single"/>
        </w:rPr>
        <w:t xml:space="preserve">whether </w:t>
      </w:r>
      <w:r w:rsidRPr="005F0790">
        <w:rPr>
          <w:b/>
          <w:highlight w:val="yellow"/>
          <w:u w:val="single"/>
        </w:rPr>
        <w:t>from</w:t>
      </w:r>
      <w:r w:rsidRPr="005F0790">
        <w:rPr>
          <w:b/>
          <w:u w:val="single"/>
        </w:rPr>
        <w:t xml:space="preserve"> barges, </w:t>
      </w:r>
      <w:r w:rsidRPr="005F0790">
        <w:rPr>
          <w:b/>
          <w:highlight w:val="yellow"/>
          <w:u w:val="single"/>
        </w:rPr>
        <w:t>research ships, oil tankers</w:t>
      </w:r>
      <w:r w:rsidRPr="005F0790">
        <w:rPr>
          <w:b/>
          <w:u w:val="single"/>
        </w:rPr>
        <w:t>, or passenger cruises</w:t>
      </w:r>
      <w:r w:rsidRPr="005F0790">
        <w:rPr>
          <w:b/>
          <w:highlight w:val="yellow"/>
          <w:u w:val="single"/>
        </w:rPr>
        <w:t>—makes oil spills increasingly likely</w:t>
      </w:r>
      <w:r w:rsidRPr="005F0790">
        <w:rPr>
          <w:sz w:val="12"/>
          <w:highlight w:val="yellow"/>
        </w:rPr>
        <w:t>. S</w:t>
      </w:r>
      <w:r w:rsidRPr="00AA4035">
        <w:rPr>
          <w:sz w:val="12"/>
        </w:rPr>
        <w:t xml:space="preserve">o “the committee felt some urgency” about the issue, says geologist Mark Myers, vice chancellor for research at the University of Alaska, Fairbanks. The report, sponsored by 10 organizations ranging from the American Petroleum Institute to the Marine Mammal Commission, </w:t>
      </w:r>
      <w:r w:rsidRPr="00AA4035">
        <w:rPr>
          <w:u w:val="single"/>
        </w:rPr>
        <w:t>focused primarily on the United States’ territorial waters north of the Bering Strait, including the Chukchi and Beaufort seas.</w:t>
      </w:r>
    </w:p>
    <w:p w14:paraId="3C147C5B" w14:textId="77777777" w:rsidR="001442B7" w:rsidRPr="00AA4035" w:rsidRDefault="001442B7" w:rsidP="00155603">
      <w:pPr>
        <w:pStyle w:val="Heading4"/>
      </w:pPr>
      <w:r w:rsidRPr="00AA4035">
        <w:lastRenderedPageBreak/>
        <w:t>Removing restrictions for leases doesn’t spur OCS development – companies aren’t willing to take the risk</w:t>
      </w:r>
    </w:p>
    <w:p w14:paraId="78F3873F" w14:textId="77777777" w:rsidR="001442B7" w:rsidRPr="00AA4035" w:rsidRDefault="001442B7" w:rsidP="001442B7">
      <w:r w:rsidRPr="00AA4035">
        <w:rPr>
          <w:rStyle w:val="StyleStyleBold12pt"/>
        </w:rPr>
        <w:t>MarEx 11</w:t>
      </w:r>
      <w:r w:rsidRPr="00AA4035">
        <w:rPr>
          <w:sz w:val="16"/>
          <w:szCs w:val="16"/>
        </w:rPr>
        <w:t xml:space="preserve"> [Maritime Executive, “Gas-Only Drilling in Offshore Moratorium Areas Suggested,” Maritime Executive, 01/19/11, http://www.maritime-executive.com/article/2005-10-20gas-only-drilling-in-offshore-moratori, 07/27/14]</w:t>
      </w:r>
    </w:p>
    <w:p w14:paraId="31987413" w14:textId="77777777" w:rsidR="001442B7" w:rsidRPr="00AA4035" w:rsidRDefault="001442B7" w:rsidP="001442B7">
      <w:pPr>
        <w:rPr>
          <w:sz w:val="16"/>
        </w:rPr>
      </w:pPr>
      <w:r w:rsidRPr="00AA4035">
        <w:rPr>
          <w:rStyle w:val="StyleBoldUnderline"/>
        </w:rPr>
        <w:t xml:space="preserve">Oil and </w:t>
      </w:r>
      <w:r w:rsidRPr="00DF1C2A">
        <w:rPr>
          <w:rStyle w:val="StyleBoldUnderline"/>
          <w:highlight w:val="yellow"/>
        </w:rPr>
        <w:t xml:space="preserve">gas industry groups are criticizing </w:t>
      </w:r>
      <w:r w:rsidRPr="00DF1C2A">
        <w:rPr>
          <w:rStyle w:val="StyleBoldUnderline"/>
        </w:rPr>
        <w:t>a provision</w:t>
      </w:r>
      <w:r w:rsidRPr="00DF1C2A">
        <w:rPr>
          <w:sz w:val="16"/>
        </w:rPr>
        <w:t xml:space="preserve"> in House </w:t>
      </w:r>
      <w:r w:rsidRPr="00DF1C2A">
        <w:rPr>
          <w:rStyle w:val="StyleBoldUnderline"/>
          <w:highlight w:val="yellow"/>
        </w:rPr>
        <w:t>offshore drilling</w:t>
      </w:r>
      <w:r w:rsidRPr="00AA4035">
        <w:rPr>
          <w:sz w:val="16"/>
        </w:rPr>
        <w:t xml:space="preserve"> </w:t>
      </w:r>
      <w:r w:rsidRPr="00DF1C2A">
        <w:rPr>
          <w:sz w:val="16"/>
          <w:highlight w:val="yellow"/>
        </w:rPr>
        <w:t xml:space="preserve">legislation </w:t>
      </w:r>
      <w:r w:rsidRPr="00DF1C2A">
        <w:rPr>
          <w:rStyle w:val="StyleBoldUnderline"/>
          <w:highlight w:val="yellow"/>
        </w:rPr>
        <w:t>that would allow</w:t>
      </w:r>
      <w:r w:rsidRPr="00DF1C2A">
        <w:rPr>
          <w:sz w:val="16"/>
          <w:highlight w:val="yellow"/>
        </w:rPr>
        <w:t xml:space="preserve"> </w:t>
      </w:r>
      <w:r w:rsidRPr="00DF1C2A">
        <w:rPr>
          <w:rStyle w:val="StyleBoldUnderline"/>
          <w:highlight w:val="yellow"/>
        </w:rPr>
        <w:t>the government to offer "natural gas-only" leases</w:t>
      </w:r>
      <w:r w:rsidRPr="00AA4035">
        <w:rPr>
          <w:rStyle w:val="StyleBoldUnderline"/>
        </w:rPr>
        <w:t xml:space="preserve"> in areas that are currently off-limits to new production</w:t>
      </w:r>
      <w:r w:rsidRPr="00AA4035">
        <w:rPr>
          <w:sz w:val="16"/>
        </w:rPr>
        <w:t>.</w:t>
      </w:r>
      <w:r w:rsidRPr="00AA4035">
        <w:rPr>
          <w:sz w:val="12"/>
        </w:rPr>
        <w:t>¶</w:t>
      </w:r>
      <w:r w:rsidRPr="00AA4035">
        <w:rPr>
          <w:sz w:val="16"/>
        </w:rPr>
        <w:t xml:space="preserve"> The criticism is included in wider comments by petroleum producers to the Minerals Management Service (MMS), which has begun collecting public comments as it begins preparing an outer continental shelf leasing plan for 2007-2012. MMS asked for comment on the gas-only concept.</w:t>
      </w:r>
      <w:r w:rsidRPr="00AA4035">
        <w:rPr>
          <w:sz w:val="12"/>
        </w:rPr>
        <w:t>¶</w:t>
      </w:r>
      <w:r w:rsidRPr="00AA4035">
        <w:rPr>
          <w:sz w:val="16"/>
        </w:rPr>
        <w:t xml:space="preserve"> </w:t>
      </w:r>
      <w:r w:rsidRPr="00AA4035">
        <w:rPr>
          <w:rStyle w:val="StyleBoldUnderline"/>
        </w:rPr>
        <w:t>Gas-only leasing</w:t>
      </w:r>
      <w:r w:rsidRPr="00AA4035">
        <w:rPr>
          <w:sz w:val="16"/>
        </w:rPr>
        <w:t xml:space="preserve"> was included in a bill by House Resources Committee Chairman Richard Pombo (R-CA.) that </w:t>
      </w:r>
      <w:r w:rsidRPr="00AA4035">
        <w:rPr>
          <w:rStyle w:val="StyleBoldUnderline"/>
        </w:rPr>
        <w:t>allows states to "opt-out" of offshore leasing bans</w:t>
      </w:r>
      <w:r w:rsidRPr="00AA4035">
        <w:rPr>
          <w:sz w:val="16"/>
        </w:rPr>
        <w:t>. States exercising the option could allow gas-only leasing, or oil and gas leasing.</w:t>
      </w:r>
      <w:r w:rsidRPr="00AA4035">
        <w:rPr>
          <w:sz w:val="12"/>
        </w:rPr>
        <w:t>¶</w:t>
      </w:r>
      <w:r w:rsidRPr="00AA4035">
        <w:rPr>
          <w:sz w:val="16"/>
        </w:rPr>
        <w:t xml:space="preserve"> Senate legislation by Senator Lamar Alexander (R-TN.)—and supported by chemical companies and other industries that rely on the costly fuel—also accepts the idea.</w:t>
      </w:r>
      <w:r w:rsidRPr="00AA4035">
        <w:rPr>
          <w:sz w:val="12"/>
        </w:rPr>
        <w:t>¶</w:t>
      </w:r>
      <w:r w:rsidRPr="00AA4035">
        <w:rPr>
          <w:sz w:val="16"/>
        </w:rPr>
        <w:t xml:space="preserve"> However, the American Petroleum Institute (API), in comments this week to MMS, says </w:t>
      </w:r>
      <w:r w:rsidRPr="00AA4035">
        <w:rPr>
          <w:rStyle w:val="StyleBoldUnderline"/>
        </w:rPr>
        <w:t>gas-only and gas-preference leasing would offer the "false promise" of future supplies.</w:t>
      </w:r>
      <w:r w:rsidRPr="00AA4035">
        <w:rPr>
          <w:sz w:val="16"/>
        </w:rPr>
        <w:t xml:space="preserve"> </w:t>
      </w:r>
      <w:r w:rsidRPr="00DF1C2A">
        <w:rPr>
          <w:rStyle w:val="StyleBoldUnderline"/>
          <w:highlight w:val="yellow"/>
        </w:rPr>
        <w:t xml:space="preserve">The group says the concept would create uncertainties that could dampen investment, </w:t>
      </w:r>
      <w:r w:rsidRPr="00DF1C2A">
        <w:rPr>
          <w:rStyle w:val="Emphasis"/>
          <w:highlight w:val="yellow"/>
        </w:rPr>
        <w:t xml:space="preserve">since it is impossible </w:t>
      </w:r>
      <w:r w:rsidRPr="00DF1C2A">
        <w:rPr>
          <w:rStyle w:val="StyleBoldUnderline"/>
          <w:highlight w:val="yellow"/>
        </w:rPr>
        <w:t>to predict with certainty what types of resources will be in an area.</w:t>
      </w:r>
      <w:r w:rsidRPr="00DF1C2A">
        <w:rPr>
          <w:rStyle w:val="StyleBoldUnderline"/>
          <w:sz w:val="12"/>
          <w:highlight w:val="yellow"/>
          <w:u w:val="none"/>
        </w:rPr>
        <w:t>¶</w:t>
      </w:r>
      <w:r w:rsidRPr="00AA4035">
        <w:rPr>
          <w:rStyle w:val="StyleBoldUnderline"/>
        </w:rPr>
        <w:t xml:space="preserve"> "A company might spend up to $80 million to buy a lease, conduct seismic testing, obtain the necessary permits, and drill a well</w:t>
      </w:r>
      <w:r w:rsidRPr="00AA4035">
        <w:rPr>
          <w:sz w:val="16"/>
        </w:rPr>
        <w:t>(s) to determine whether any resources are present in amounts that make the prospect economic," the group says. "</w:t>
      </w:r>
      <w:r w:rsidRPr="00AA4035">
        <w:rPr>
          <w:rStyle w:val="StyleBoldUnderline"/>
        </w:rPr>
        <w:t xml:space="preserve">A company is unlikely to know if it had met the gas only or gas preference requirement until the capital investment had been made. </w:t>
      </w:r>
      <w:r w:rsidRPr="00DF1C2A">
        <w:rPr>
          <w:rStyle w:val="StyleBoldUnderline"/>
          <w:highlight w:val="yellow"/>
        </w:rPr>
        <w:t xml:space="preserve">Companies will be reluctant to spend </w:t>
      </w:r>
      <w:r w:rsidRPr="00DF1C2A">
        <w:rPr>
          <w:rStyle w:val="StyleBoldUnderline"/>
        </w:rPr>
        <w:t xml:space="preserve">tens of </w:t>
      </w:r>
      <w:r w:rsidRPr="00DF1C2A">
        <w:rPr>
          <w:rStyle w:val="StyleBoldUnderline"/>
          <w:highlight w:val="yellow"/>
        </w:rPr>
        <w:t xml:space="preserve">millions </w:t>
      </w:r>
      <w:r w:rsidRPr="00DF1C2A">
        <w:rPr>
          <w:rStyle w:val="StyleBoldUnderline"/>
        </w:rPr>
        <w:t xml:space="preserve">of dollars </w:t>
      </w:r>
      <w:r w:rsidRPr="00DF1C2A">
        <w:rPr>
          <w:rStyle w:val="StyleBoldUnderline"/>
          <w:highlight w:val="yellow"/>
        </w:rPr>
        <w:t>to explore for and develop a prospect</w:t>
      </w:r>
      <w:r w:rsidRPr="00AA4035">
        <w:rPr>
          <w:rStyle w:val="StyleBoldUnderline"/>
        </w:rPr>
        <w:t>, only to be forced to abandon the resource, stranding substantial investments</w:t>
      </w:r>
      <w:r w:rsidRPr="00AA4035">
        <w:rPr>
          <w:sz w:val="16"/>
        </w:rPr>
        <w:t>."</w:t>
      </w:r>
    </w:p>
    <w:p w14:paraId="3897676E" w14:textId="77777777" w:rsidR="000D2F7C" w:rsidRPr="00DD17E0" w:rsidRDefault="000D2F7C" w:rsidP="00155603">
      <w:pPr>
        <w:pStyle w:val="Heading4"/>
      </w:pPr>
      <w:r w:rsidRPr="00DD17E0">
        <w:t>Russian spills inevitable – lack of standards and fines</w:t>
      </w:r>
    </w:p>
    <w:p w14:paraId="2367A860" w14:textId="77777777" w:rsidR="000D2F7C" w:rsidRPr="00DD17E0" w:rsidRDefault="000D2F7C" w:rsidP="000D2F7C">
      <w:pPr>
        <w:tabs>
          <w:tab w:val="left" w:pos="90"/>
        </w:tabs>
        <w:rPr>
          <w:rFonts w:asciiTheme="majorHAnsi" w:hAnsiTheme="majorHAnsi" w:cs="Times New Roman"/>
          <w:sz w:val="16"/>
        </w:rPr>
      </w:pPr>
      <w:r w:rsidRPr="00DD17E0">
        <w:rPr>
          <w:rStyle w:val="StyleStyleBold12pt"/>
          <w:rFonts w:asciiTheme="majorHAnsi" w:hAnsiTheme="majorHAnsi" w:cs="Times New Roman"/>
        </w:rPr>
        <w:t>Bidder, Schepp and Traufetter 12</w:t>
      </w:r>
      <w:r w:rsidRPr="00DD17E0">
        <w:rPr>
          <w:rFonts w:asciiTheme="majorHAnsi" w:hAnsiTheme="majorHAnsi" w:cs="Times New Roman"/>
        </w:rPr>
        <w:t xml:space="preserve"> </w:t>
      </w:r>
      <w:r w:rsidRPr="00DD17E0">
        <w:rPr>
          <w:rFonts w:asciiTheme="majorHAnsi" w:hAnsiTheme="majorHAnsi" w:cs="Times New Roman"/>
          <w:sz w:val="16"/>
        </w:rPr>
        <w:t>(Benjamin, Matthias and Gerald, Writers at Spiegel Online, a leading German Newspaper, “'The Black Plague': Russia Plays Game of Arctic Roulette in Oil Exploration”, 8/24/12, http://www.spiegel.de/international/business/russian-oil-exploration-in-arctic-circle-causes-major-environmental-damage-a-851617.html)//WL</w:t>
      </w:r>
    </w:p>
    <w:p w14:paraId="5AB3344E" w14:textId="77777777" w:rsidR="000D2F7C" w:rsidRPr="00DD17E0" w:rsidRDefault="000D2F7C" w:rsidP="000D2F7C">
      <w:pPr>
        <w:tabs>
          <w:tab w:val="left" w:pos="90"/>
        </w:tabs>
        <w:rPr>
          <w:rFonts w:asciiTheme="majorHAnsi" w:hAnsiTheme="majorHAnsi" w:cs="Times New Roman"/>
          <w:sz w:val="16"/>
        </w:rPr>
      </w:pPr>
      <w:r w:rsidRPr="00DD17E0">
        <w:rPr>
          <w:rFonts w:asciiTheme="majorHAnsi" w:hAnsiTheme="majorHAnsi" w:cs="Times New Roman"/>
          <w:sz w:val="16"/>
        </w:rPr>
        <w:t xml:space="preserve">The instruments hanging in the Russian city of Severodvinsk -- one by the mayor's office at Victory Square, two more at buildings belonging to the Disaster Prevention Agency -- look like oversized clocks. But rather than showing the time, they indicate radioactivity. They're dosimeters, and they're meant to reassure people here on Russia's northwestern coast, in this city that serves as a home port for Russian nuclear submarines between their trips north into the seas. Less reassuring is the knowledge that just a year and a half ago, one of the submarines caught fire. For decades, these fleets have been both a blessing and a curse in this region with little other infrastructure. The boats have provided jobs, but they have also brought with them the fear of a Chernobyl at sea. Now the region has another cause for hope, as well as a new source of danger: oil. The shipyards in Severodvinsk, on the White Sea, where nuclear submarines were once built, have turned their attention to assembling drilling platforms. One was just recently assembled for use at the Prirazlomnoye oilfield in the Pechora Sea, also along Russia's northwestern coast. The enormous metal construction, operated by a subsidiary of Russian energy giant </w:t>
      </w:r>
      <w:r w:rsidRPr="00DD17E0">
        <w:rPr>
          <w:rStyle w:val="StyleBoldUnderline"/>
          <w:rFonts w:asciiTheme="majorHAnsi" w:hAnsiTheme="majorHAnsi" w:cs="Times New Roman"/>
          <w:highlight w:val="green"/>
        </w:rPr>
        <w:t>Gazprom, is expected to start drilling sometime in the coming months</w:t>
      </w:r>
      <w:r w:rsidRPr="00DD17E0">
        <w:rPr>
          <w:rFonts w:asciiTheme="majorHAnsi" w:hAnsiTheme="majorHAnsi" w:cs="Times New Roman"/>
          <w:sz w:val="16"/>
        </w:rPr>
        <w:t xml:space="preserve">. Growing Environmental Threat </w:t>
      </w:r>
      <w:proofErr w:type="gramStart"/>
      <w:r w:rsidRPr="00DD17E0">
        <w:rPr>
          <w:rFonts w:asciiTheme="majorHAnsi" w:hAnsiTheme="majorHAnsi" w:cs="Times New Roman"/>
          <w:sz w:val="16"/>
        </w:rPr>
        <w:t>Although</w:t>
      </w:r>
      <w:proofErr w:type="gramEnd"/>
      <w:r w:rsidRPr="00DD17E0">
        <w:rPr>
          <w:rFonts w:asciiTheme="majorHAnsi" w:hAnsiTheme="majorHAnsi" w:cs="Times New Roman"/>
          <w:sz w:val="16"/>
        </w:rPr>
        <w:t xml:space="preserve"> these plans were made with no particular fanfare, unexpected resistance has sprung up around the drilling rig. Greenpeace Russia presented an alarming study last week. "</w:t>
      </w:r>
      <w:r w:rsidRPr="00DD17E0">
        <w:rPr>
          <w:rStyle w:val="StyleBoldUnderline"/>
          <w:rFonts w:asciiTheme="majorHAnsi" w:hAnsiTheme="majorHAnsi" w:cs="Times New Roman"/>
        </w:rPr>
        <w:t>If an accident were to occur at the platform in the Pechora Sea, it would contaminate an area twice the size of Ireland</w:t>
      </w:r>
      <w:r w:rsidRPr="00DD17E0">
        <w:rPr>
          <w:rFonts w:asciiTheme="majorHAnsi" w:hAnsiTheme="majorHAnsi" w:cs="Times New Roman"/>
          <w:sz w:val="16"/>
        </w:rPr>
        <w:t xml:space="preserve">," warns Roman Dolgov, director of Greenpeace Russia's Arctic program. </w:t>
      </w:r>
      <w:r w:rsidRPr="00DD17E0">
        <w:rPr>
          <w:rStyle w:val="StyleBoldUnderline"/>
          <w:rFonts w:asciiTheme="majorHAnsi" w:hAnsiTheme="majorHAnsi" w:cs="Times New Roman"/>
        </w:rPr>
        <w:t>There are protected natural areas, home to endangered species such as walruses and beluga whales, just 50 to 60 kilometers</w:t>
      </w:r>
      <w:r w:rsidRPr="00DD17E0">
        <w:rPr>
          <w:rFonts w:asciiTheme="majorHAnsi" w:hAnsiTheme="majorHAnsi" w:cs="Times New Roman"/>
          <w:sz w:val="16"/>
        </w:rPr>
        <w:t xml:space="preserve"> (31 to 37 miles) </w:t>
      </w:r>
      <w:r w:rsidRPr="00DD17E0">
        <w:rPr>
          <w:rStyle w:val="StyleBoldUnderline"/>
          <w:rFonts w:asciiTheme="majorHAnsi" w:hAnsiTheme="majorHAnsi" w:cs="Times New Roman"/>
        </w:rPr>
        <w:t>from the platform</w:t>
      </w:r>
      <w:r w:rsidRPr="00DD17E0">
        <w:rPr>
          <w:rFonts w:asciiTheme="majorHAnsi" w:hAnsiTheme="majorHAnsi" w:cs="Times New Roman"/>
          <w:sz w:val="16"/>
        </w:rPr>
        <w:t xml:space="preserve">. </w:t>
      </w:r>
      <w:r w:rsidRPr="00DD17E0">
        <w:rPr>
          <w:rStyle w:val="StyleBoldUnderline"/>
          <w:rFonts w:asciiTheme="majorHAnsi" w:hAnsiTheme="majorHAnsi" w:cs="Times New Roman"/>
        </w:rPr>
        <w:t>An accident could cover the entire 3,500-kilometer coastline in a toxic slick.</w:t>
      </w:r>
      <w:r w:rsidRPr="00DD17E0">
        <w:rPr>
          <w:rFonts w:asciiTheme="majorHAnsi" w:hAnsiTheme="majorHAnsi" w:cs="Times New Roman"/>
          <w:sz w:val="16"/>
        </w:rPr>
        <w:t xml:space="preserve"> But, owing to the particular conditions of the Arctic, it would only be possible to remove a small portion of that oil. </w:t>
      </w:r>
      <w:r w:rsidRPr="00DD17E0">
        <w:rPr>
          <w:rStyle w:val="Emphasis"/>
          <w:rFonts w:asciiTheme="majorHAnsi" w:hAnsiTheme="majorHAnsi" w:cs="Times New Roman"/>
          <w:highlight w:val="green"/>
        </w:rPr>
        <w:t>The danger of environmental damage is growing</w:t>
      </w:r>
      <w:r w:rsidRPr="00DD17E0">
        <w:rPr>
          <w:rStyle w:val="StyleBoldUnderline"/>
          <w:rFonts w:asciiTheme="majorHAnsi" w:hAnsiTheme="majorHAnsi" w:cs="Times New Roman"/>
        </w:rPr>
        <w:t xml:space="preserve"> elsewhere in the far north, as well, as the countries that border the Arctic race to exploit previously inaccessible resources</w:t>
      </w:r>
      <w:r w:rsidRPr="00DD17E0">
        <w:rPr>
          <w:rFonts w:asciiTheme="majorHAnsi" w:hAnsiTheme="majorHAnsi" w:cs="Times New Roman"/>
          <w:sz w:val="16"/>
        </w:rPr>
        <w:t xml:space="preserve">. Sea ice here is disappearing and may even drop this year below its previous record low of 4.3 million square kilometers, reached in 2007. "We are </w:t>
      </w:r>
      <w:r w:rsidRPr="00DD17E0">
        <w:rPr>
          <w:rFonts w:asciiTheme="majorHAnsi" w:hAnsiTheme="majorHAnsi" w:cs="Times New Roman"/>
          <w:sz w:val="16"/>
        </w:rPr>
        <w:lastRenderedPageBreak/>
        <w:t>witnessing a unique historical situation," says Rüdiger Gerdes, a physicist studying sea ice at the Alfred Wegener Institute for Polar and Marine Research, in Bremerhaven, Germany. "</w:t>
      </w:r>
      <w:r w:rsidRPr="00DD17E0">
        <w:rPr>
          <w:rStyle w:val="Emphasis"/>
          <w:rFonts w:asciiTheme="majorHAnsi" w:hAnsiTheme="majorHAnsi" w:cs="Times New Roman"/>
          <w:highlight w:val="green"/>
        </w:rPr>
        <w:t>As new ocean territory opens, it awakens new greed</w:t>
      </w:r>
      <w:r w:rsidRPr="00DD17E0">
        <w:rPr>
          <w:rFonts w:asciiTheme="majorHAnsi" w:hAnsiTheme="majorHAnsi" w:cs="Times New Roman"/>
          <w:sz w:val="16"/>
        </w:rPr>
        <w:t xml:space="preserve">." The Last Frontier According to a United States Geological Survey estimate, around 22 percent of the world's as yet undiscovered, exploitable oil reserves will be found in the Arctic. This is the last frontier for multinational oil corporations -- and even that border is crumbling, as sea ice melts and energy prices rise: Corporations Statoil and Cairn are exploring for oil in Baffin Bay, west of Greenland, with the help of a fleet of icebreaker ships capable of dragging icebergs out of the way. The Dutch-British </w:t>
      </w:r>
      <w:proofErr w:type="gramStart"/>
      <w:r w:rsidRPr="00DD17E0">
        <w:rPr>
          <w:rFonts w:asciiTheme="majorHAnsi" w:hAnsiTheme="majorHAnsi" w:cs="Times New Roman"/>
          <w:sz w:val="16"/>
        </w:rPr>
        <w:t>corporation</w:t>
      </w:r>
      <w:proofErr w:type="gramEnd"/>
      <w:r w:rsidRPr="00DD17E0">
        <w:rPr>
          <w:rFonts w:asciiTheme="majorHAnsi" w:hAnsiTheme="majorHAnsi" w:cs="Times New Roman"/>
          <w:sz w:val="16"/>
        </w:rPr>
        <w:t xml:space="preserve"> Shell plans to start test drilling north of Alaska. The oilfield there was discovered in the 1980s, and its exploitation has American President Barack Obama's support. This spring, American energy corporation ConocoPhilips, in test drilling performed together with a Japanese oil company, managed for the first time to extract methane hydrate from natural gas trapped inside ice crystals deep under the earth. Traditionally, though, it is Russia, with its massive reserves of oil, gas and ore in northern Siberia that has been the pioneer in tapping the Arctic's resources. Barely noticed by the rest of the world, </w:t>
      </w:r>
      <w:r w:rsidRPr="00DD17E0">
        <w:rPr>
          <w:rStyle w:val="StyleBoldUnderline"/>
          <w:rFonts w:asciiTheme="majorHAnsi" w:hAnsiTheme="majorHAnsi" w:cs="Times New Roman"/>
          <w:highlight w:val="green"/>
        </w:rPr>
        <w:t xml:space="preserve">Russia's explorations here have frequently shown that </w:t>
      </w:r>
      <w:r w:rsidRPr="00DD17E0">
        <w:rPr>
          <w:rStyle w:val="Emphasis"/>
          <w:rFonts w:asciiTheme="majorHAnsi" w:hAnsiTheme="majorHAnsi" w:cs="Times New Roman"/>
          <w:highlight w:val="green"/>
        </w:rPr>
        <w:t>a great deal can go wrong</w:t>
      </w:r>
      <w:r w:rsidRPr="00DD17E0">
        <w:rPr>
          <w:rStyle w:val="StyleBoldUnderline"/>
          <w:rFonts w:asciiTheme="majorHAnsi" w:hAnsiTheme="majorHAnsi" w:cs="Times New Roman"/>
        </w:rPr>
        <w:t xml:space="preserve"> when machinery and brute force are used to extract natural resources from such a sensitive region</w:t>
      </w:r>
      <w:r w:rsidRPr="00DD17E0">
        <w:rPr>
          <w:rFonts w:asciiTheme="majorHAnsi" w:hAnsiTheme="majorHAnsi" w:cs="Times New Roman"/>
          <w:sz w:val="16"/>
        </w:rPr>
        <w:t xml:space="preserve">, </w:t>
      </w:r>
      <w:r w:rsidRPr="00DD17E0">
        <w:rPr>
          <w:rStyle w:val="StyleBoldUnderline"/>
          <w:rFonts w:asciiTheme="majorHAnsi" w:hAnsiTheme="majorHAnsi" w:cs="Times New Roman"/>
          <w:highlight w:val="green"/>
        </w:rPr>
        <w:t xml:space="preserve">in what amounts to a </w:t>
      </w:r>
      <w:r w:rsidRPr="00DD17E0">
        <w:rPr>
          <w:rStyle w:val="Emphasis"/>
          <w:rFonts w:asciiTheme="majorHAnsi" w:hAnsiTheme="majorHAnsi" w:cs="Times New Roman"/>
          <w:highlight w:val="green"/>
        </w:rPr>
        <w:t>game of Arctic roulette</w:t>
      </w:r>
      <w:r w:rsidRPr="00DD17E0">
        <w:rPr>
          <w:rFonts w:asciiTheme="majorHAnsi" w:hAnsiTheme="majorHAnsi" w:cs="Times New Roman"/>
          <w:sz w:val="16"/>
        </w:rPr>
        <w:t xml:space="preserve">. Hollow Promises But </w:t>
      </w:r>
      <w:r w:rsidRPr="00DD17E0">
        <w:rPr>
          <w:rStyle w:val="Emphasis"/>
          <w:rFonts w:asciiTheme="majorHAnsi" w:hAnsiTheme="majorHAnsi" w:cs="Times New Roman"/>
          <w:highlight w:val="green"/>
        </w:rPr>
        <w:t>environmental protection has never been a high priority for Kremlin strategists</w:t>
      </w:r>
      <w:r w:rsidRPr="00DD17E0">
        <w:rPr>
          <w:rStyle w:val="Emphasis"/>
          <w:rFonts w:asciiTheme="majorHAnsi" w:hAnsiTheme="majorHAnsi" w:cs="Times New Roman"/>
        </w:rPr>
        <w:t>,</w:t>
      </w:r>
      <w:r w:rsidRPr="00DD17E0">
        <w:rPr>
          <w:rFonts w:asciiTheme="majorHAnsi" w:hAnsiTheme="majorHAnsi" w:cs="Times New Roman"/>
          <w:sz w:val="16"/>
        </w:rPr>
        <w:t xml:space="preserve"> who see the energy sector as the instrument Moscow can use to cement its position as a world power. Prime Minister Dmitry Medvedev introduced a package of laws early this month that establishes tax incentives for oil extraction. Just to complete extraction projects that have already begun, around 60 drilling platforms will be built by 2020, at a cost of $60 billion (€48 billion). President Vladimir Putin has promised to adhere to "strict environmental guidelines," but just how little these assurances mean can be seen in the pioneering project at the Prirazlomnoye oilfield. </w:t>
      </w:r>
      <w:r w:rsidRPr="00DD17E0">
        <w:rPr>
          <w:rStyle w:val="StyleBoldUnderline"/>
          <w:rFonts w:asciiTheme="majorHAnsi" w:hAnsiTheme="majorHAnsi" w:cs="Times New Roman"/>
        </w:rPr>
        <w:t xml:space="preserve">If an accident occurred here, the platform's crew would be left completely to its own devices, with </w:t>
      </w:r>
      <w:r w:rsidRPr="00DD17E0">
        <w:rPr>
          <w:rStyle w:val="StyleBoldUnderline"/>
          <w:rFonts w:asciiTheme="majorHAnsi" w:hAnsiTheme="majorHAnsi" w:cs="Times New Roman"/>
          <w:highlight w:val="green"/>
        </w:rPr>
        <w:t xml:space="preserve">the closest rescue team stationed 1,000 kilometers away </w:t>
      </w:r>
      <w:r w:rsidRPr="00DD17E0">
        <w:rPr>
          <w:rStyle w:val="StyleBoldUnderline"/>
          <w:rFonts w:asciiTheme="majorHAnsi" w:hAnsiTheme="majorHAnsi" w:cs="Times New Roman"/>
        </w:rPr>
        <w:t>in the Barents Sea port city of Murmansk</w:t>
      </w:r>
      <w:r w:rsidRPr="00DD17E0">
        <w:rPr>
          <w:rFonts w:asciiTheme="majorHAnsi" w:hAnsiTheme="majorHAnsi" w:cs="Times New Roman"/>
          <w:sz w:val="16"/>
        </w:rPr>
        <w:t xml:space="preserve">. Gazprom Neft Shelf is the Gazprom subsidiary that holds the license for the Prirazlomnoye oilfield, and its emergency plan for handling potential environmental damages currently consists of three axes, 25 buckets, 15 shovels, 15 rakes and two all-terrain vehicles. </w:t>
      </w:r>
      <w:r w:rsidRPr="00DD17E0">
        <w:rPr>
          <w:rStyle w:val="StyleBoldUnderline"/>
          <w:rFonts w:asciiTheme="majorHAnsi" w:hAnsiTheme="majorHAnsi" w:cs="Times New Roman"/>
        </w:rPr>
        <w:t>The drilling platform's insurance against environmental damage amounts to a laughable €180,000</w:t>
      </w:r>
      <w:r w:rsidRPr="00DD17E0">
        <w:rPr>
          <w:rFonts w:asciiTheme="majorHAnsi" w:hAnsiTheme="majorHAnsi" w:cs="Times New Roman"/>
          <w:sz w:val="16"/>
        </w:rPr>
        <w:t xml:space="preserve">. </w:t>
      </w:r>
      <w:r w:rsidRPr="00DD17E0">
        <w:rPr>
          <w:rStyle w:val="StyleBoldUnderline"/>
          <w:rFonts w:asciiTheme="majorHAnsi" w:hAnsiTheme="majorHAnsi" w:cs="Times New Roman"/>
          <w:highlight w:val="green"/>
        </w:rPr>
        <w:t>Russian corporations' lack of experience with offshore projects has led to accidents time and again</w:t>
      </w:r>
      <w:r w:rsidRPr="00DD17E0">
        <w:rPr>
          <w:rFonts w:asciiTheme="majorHAnsi" w:hAnsiTheme="majorHAnsi" w:cs="Times New Roman"/>
          <w:sz w:val="16"/>
        </w:rPr>
        <w:t xml:space="preserve">. Last December, a mobile drilling platform called Kolskaya sank in the Sea of Okhotsk, 200 kilometers off the </w:t>
      </w:r>
      <w:proofErr w:type="gramStart"/>
      <w:r w:rsidRPr="00DD17E0">
        <w:rPr>
          <w:rFonts w:asciiTheme="majorHAnsi" w:hAnsiTheme="majorHAnsi" w:cs="Times New Roman"/>
          <w:sz w:val="16"/>
        </w:rPr>
        <w:t>coast of Sakhalin island</w:t>
      </w:r>
      <w:proofErr w:type="gramEnd"/>
      <w:r w:rsidRPr="00DD17E0">
        <w:rPr>
          <w:rFonts w:asciiTheme="majorHAnsi" w:hAnsiTheme="majorHAnsi" w:cs="Times New Roman"/>
          <w:sz w:val="16"/>
        </w:rPr>
        <w:t xml:space="preserve">, while being towed by an icebreaker. Gazflot, another Gazprom subsidiary, had been using the platform outside of the approved season. With 53 of the 67 crew members on the rig declared dead or missing in the icy sea, it was the largest number of causalities that an accident in the Russian oil sector has seen. Reputation for Catastrophe </w:t>
      </w:r>
      <w:proofErr w:type="gramStart"/>
      <w:r w:rsidRPr="00DD17E0">
        <w:rPr>
          <w:rStyle w:val="StyleBoldUnderline"/>
          <w:rFonts w:asciiTheme="majorHAnsi" w:hAnsiTheme="majorHAnsi" w:cs="Times New Roman"/>
        </w:rPr>
        <w:t>Since</w:t>
      </w:r>
      <w:proofErr w:type="gramEnd"/>
      <w:r w:rsidRPr="00DD17E0">
        <w:rPr>
          <w:rStyle w:val="StyleBoldUnderline"/>
          <w:rFonts w:asciiTheme="majorHAnsi" w:hAnsiTheme="majorHAnsi" w:cs="Times New Roman"/>
        </w:rPr>
        <w:t xml:space="preserve"> the Soviet era, </w:t>
      </w:r>
      <w:r w:rsidRPr="00DD17E0">
        <w:rPr>
          <w:rStyle w:val="StyleBoldUnderline"/>
          <w:rFonts w:asciiTheme="majorHAnsi" w:hAnsiTheme="majorHAnsi" w:cs="Times New Roman"/>
          <w:highlight w:val="green"/>
        </w:rPr>
        <w:t xml:space="preserve">Russia's oil </w:t>
      </w:r>
      <w:r w:rsidRPr="00DD17E0">
        <w:rPr>
          <w:rStyle w:val="StyleBoldUnderline"/>
          <w:rFonts w:asciiTheme="majorHAnsi" w:hAnsiTheme="majorHAnsi" w:cs="Times New Roman"/>
        </w:rPr>
        <w:t xml:space="preserve">and gas </w:t>
      </w:r>
      <w:r w:rsidRPr="00DD17E0">
        <w:rPr>
          <w:rStyle w:val="StyleBoldUnderline"/>
          <w:rFonts w:asciiTheme="majorHAnsi" w:hAnsiTheme="majorHAnsi" w:cs="Times New Roman"/>
          <w:highlight w:val="green"/>
        </w:rPr>
        <w:t>companies have had a reputation for catastrophe.</w:t>
      </w:r>
      <w:r w:rsidRPr="00DD17E0">
        <w:rPr>
          <w:rFonts w:asciiTheme="majorHAnsi" w:hAnsiTheme="majorHAnsi" w:cs="Times New Roman"/>
          <w:sz w:val="16"/>
        </w:rPr>
        <w:t xml:space="preserve"> Few people know this better than Greenpeace activist Dolgov. Together with his colleague Tatyana Khakhimullina, the bearded, broad-shouldered man is traveling this summer around the Komi Republic, located at the Arctic Circle in northwestern Russia. Equipped with a GPS device, an old laptop and images from an American research satellite, the two Greenpeace members are searching the taiga for pipeline leaks. According to state-run regulatory authorities, pipelines here in the world's largest country burst at over 25,000 locations each year. Greenpeace estimates this leads to leaks of 5 million tons of oil -- seven times the amount that flowed into the Gulf of Mexico in 2010 after the explosion on the Deepwater Horizon oil platform. Snowmelt here in spring and rain in summer wash around 500,000 metric tons of oil into the region's major rivers and then into the Arctic Ocean. Roman Dolgov swings himself down from the vehicle. The Arctic wind that sweeps across the mountain pines and marshes carries with it a stench like that of a diesel pump at a gas station, and oil pipes can be seen on the taiga's horizon, glinting silver. In January, temperatures here drop to minus 50 degrees Celsius (minus 58 degrees Fahrenheit). "When the first snow falls in October, it lays a white blanket over hundreds of lakes of oil," Dolgov explains. When the snow melts again in May, black-colored ice floes drift down the Pechora River toward the Arctic Ocean. Dolgov marches out across the marshy land. A few hundred meters on, he finds two fresh oil spills, spread across an area of 10 hectares (25 acres), where an underground section of pipe has burst. There are deep wheel tracks in the moss -- the Lukoil </w:t>
      </w:r>
      <w:proofErr w:type="gramStart"/>
      <w:r w:rsidRPr="00DD17E0">
        <w:rPr>
          <w:rFonts w:asciiTheme="majorHAnsi" w:hAnsiTheme="majorHAnsi" w:cs="Times New Roman"/>
          <w:sz w:val="16"/>
        </w:rPr>
        <w:t>corporation</w:t>
      </w:r>
      <w:proofErr w:type="gramEnd"/>
      <w:r w:rsidRPr="00DD17E0">
        <w:rPr>
          <w:rFonts w:asciiTheme="majorHAnsi" w:hAnsiTheme="majorHAnsi" w:cs="Times New Roman"/>
          <w:sz w:val="16"/>
        </w:rPr>
        <w:t xml:space="preserve"> that owns this pipeline simply sent an exploratory vehicle out to this lake of oil, then took no further action. "</w:t>
      </w:r>
      <w:r w:rsidRPr="00DD17E0">
        <w:rPr>
          <w:rStyle w:val="StyleBoldUnderline"/>
          <w:rFonts w:asciiTheme="majorHAnsi" w:hAnsiTheme="majorHAnsi" w:cs="Times New Roman"/>
          <w:highlight w:val="green"/>
        </w:rPr>
        <w:t xml:space="preserve">The </w:t>
      </w:r>
      <w:r w:rsidRPr="00DD17E0">
        <w:rPr>
          <w:rStyle w:val="Emphasis"/>
          <w:rFonts w:asciiTheme="majorHAnsi" w:hAnsiTheme="majorHAnsi" w:cs="Times New Roman"/>
          <w:highlight w:val="green"/>
        </w:rPr>
        <w:t>companies would rather pay the laughably low fines</w:t>
      </w:r>
      <w:r w:rsidRPr="00DD17E0">
        <w:rPr>
          <w:rFonts w:asciiTheme="majorHAnsi" w:hAnsiTheme="majorHAnsi" w:cs="Times New Roman"/>
          <w:sz w:val="16"/>
        </w:rPr>
        <w:t xml:space="preserve">," Dolgov says. </w:t>
      </w:r>
      <w:r w:rsidRPr="00DD17E0">
        <w:rPr>
          <w:rStyle w:val="StyleBoldUnderline"/>
          <w:rFonts w:asciiTheme="majorHAnsi" w:hAnsiTheme="majorHAnsi" w:cs="Times New Roman"/>
        </w:rPr>
        <w:t>When Greenpeace reported 14 oil spills in Komi last year, Russia's environmental authorities fined Lukoil</w:t>
      </w:r>
      <w:r w:rsidRPr="00DD17E0">
        <w:rPr>
          <w:rFonts w:asciiTheme="majorHAnsi" w:hAnsiTheme="majorHAnsi" w:cs="Times New Roman"/>
          <w:sz w:val="16"/>
        </w:rPr>
        <w:t xml:space="preserve">, a company with annual sales of €80 billion, </w:t>
      </w:r>
      <w:r w:rsidRPr="00DD17E0">
        <w:rPr>
          <w:rStyle w:val="StyleBoldUnderline"/>
          <w:rFonts w:asciiTheme="majorHAnsi" w:hAnsiTheme="majorHAnsi" w:cs="Times New Roman"/>
        </w:rPr>
        <w:t>a total penalty equivalent to €27,500.</w:t>
      </w:r>
      <w:r w:rsidRPr="00DD17E0">
        <w:rPr>
          <w:rFonts w:asciiTheme="majorHAnsi" w:hAnsiTheme="majorHAnsi" w:cs="Times New Roman"/>
          <w:sz w:val="16"/>
        </w:rPr>
        <w:t xml:space="preserve"> 'Black Plague' </w:t>
      </w:r>
      <w:proofErr w:type="gramStart"/>
      <w:r w:rsidRPr="00DD17E0">
        <w:rPr>
          <w:rFonts w:asciiTheme="majorHAnsi" w:hAnsiTheme="majorHAnsi" w:cs="Times New Roman"/>
          <w:sz w:val="16"/>
        </w:rPr>
        <w:t>A</w:t>
      </w:r>
      <w:proofErr w:type="gramEnd"/>
      <w:r w:rsidRPr="00DD17E0">
        <w:rPr>
          <w:rFonts w:asciiTheme="majorHAnsi" w:hAnsiTheme="majorHAnsi" w:cs="Times New Roman"/>
          <w:sz w:val="16"/>
        </w:rPr>
        <w:t xml:space="preserve"> half hour's drive away is the village of Ust-Usa, population 1,300. Wooden huts and a handful of concrete high-rises hunker here on the bank of the Pechora. Once the villagers drank the water from the river, but to do so now could be fatal. In between the rainbow-colored streaks of oil, pale foam floats toward the Arctic. One rural doctor here has kept records of patients' medical histories in Ust-Usa and the surrounding villages. The incidence of cancer is 50 percent higher than it was in 2000, and children and teenagers suffer from respiratory illnesses twice as often. Few men in these villages ever reach retirement age. Average life expectancy here is 58, compared to a national average of 70. Residents at a town hall meeting express their anger at the oil corporations and the Kremlin. One retiree rages against "Putin's regime, exterminating its own people." Yekaterina Dyakova, a biology teacher here in the village, believes that monitoring is "the only solution." She's fighting to establish </w:t>
      </w:r>
      <w:r w:rsidRPr="00DD17E0">
        <w:rPr>
          <w:rFonts w:asciiTheme="majorHAnsi" w:hAnsiTheme="majorHAnsi" w:cs="Times New Roman"/>
          <w:sz w:val="16"/>
        </w:rPr>
        <w:lastRenderedPageBreak/>
        <w:t>an independent institute that would monitor pipelines, water quality and pollutants. "The government can't leave that to the oil corporations," she says. "They'll only find what they want to find." Dyakova sent her suggestion "to the president of the Russian Federation" two years ago, and she's still waiting for an answer. "Everywhere else, oil is seen as black gold," she adds. "For us, it's the black plague."</w:t>
      </w:r>
    </w:p>
    <w:p w14:paraId="585ACDA6" w14:textId="77777777" w:rsidR="00CD1080" w:rsidRPr="000A4FAB" w:rsidRDefault="00CD1080" w:rsidP="00155603">
      <w:pPr>
        <w:pStyle w:val="Heading4"/>
      </w:pPr>
      <w:r w:rsidRPr="000A4FAB">
        <w:t xml:space="preserve">No impact to bio-diversity loss - their </w:t>
      </w:r>
      <w:proofErr w:type="gramStart"/>
      <w:r w:rsidRPr="000A4FAB">
        <w:t>ev</w:t>
      </w:r>
      <w:proofErr w:type="gramEnd"/>
      <w:r w:rsidRPr="000A4FAB">
        <w:t xml:space="preserve"> is bad science</w:t>
      </w:r>
    </w:p>
    <w:p w14:paraId="2E903DA3" w14:textId="77777777" w:rsidR="00CD1080" w:rsidRPr="000A4FAB" w:rsidRDefault="00CD1080" w:rsidP="00CD1080">
      <w:pPr>
        <w:rPr>
          <w:b/>
          <w:sz w:val="24"/>
        </w:rPr>
      </w:pPr>
      <w:r w:rsidRPr="000A4FAB">
        <w:rPr>
          <w:b/>
          <w:sz w:val="24"/>
        </w:rPr>
        <w:t>Hance, Mongabay senior writer, 2013</w:t>
      </w:r>
    </w:p>
    <w:p w14:paraId="6E995201" w14:textId="77777777" w:rsidR="00CD1080" w:rsidRPr="000A4FAB" w:rsidRDefault="00CD1080" w:rsidP="00CD1080">
      <w:r w:rsidRPr="000A4FAB">
        <w:t xml:space="preserve">(Jeremy, “Warnings of global ecological tipping points may be overstated”, 3-5, </w:t>
      </w:r>
      <w:hyperlink r:id="rId11" w:anchor="r2IbUBDMyux2eU7i.99" w:history="1">
        <w:r w:rsidRPr="000A4FAB">
          <w:rPr>
            <w:rStyle w:val="Hyperlink"/>
          </w:rPr>
          <w:t>http://news.mongabay.com/2013/0305-hance-tipping-points.html#r2IbUBDMyux2eU7i.99</w:t>
        </w:r>
      </w:hyperlink>
      <w:r w:rsidRPr="000A4FAB">
        <w:t>)</w:t>
      </w:r>
    </w:p>
    <w:p w14:paraId="0AEBEE9F" w14:textId="77777777" w:rsidR="00CD1080" w:rsidRPr="000A4FAB" w:rsidRDefault="00CD1080" w:rsidP="00CD1080"/>
    <w:p w14:paraId="182DFFCA" w14:textId="77777777" w:rsidR="00CD1080" w:rsidRPr="000A4FAB" w:rsidRDefault="00CD1080" w:rsidP="00CD1080">
      <w:pPr>
        <w:rPr>
          <w:sz w:val="16"/>
        </w:rPr>
      </w:pPr>
      <w:r w:rsidRPr="000A4FAB">
        <w:rPr>
          <w:b/>
          <w:highlight w:val="cyan"/>
          <w:u w:val="single"/>
        </w:rPr>
        <w:t>There's little evidence that the Earth is nearing a global ecological tipping point</w:t>
      </w:r>
      <w:r w:rsidRPr="000A4FAB">
        <w:rPr>
          <w:sz w:val="16"/>
        </w:rPr>
        <w:t>, according to a new Trends in Ecology and Evolution paper that is bound to be controversial. The authors argue that despite numerous warnings that the Earth is headed toward an ecological tipping point due to environmental stressors, such as habitat loss or climate change, it's unlikely this will occur anytime soon—at least not on land. The paper comes with a number of caveats, including that a global tipping point could occur in marine ecosystems due to ocean acidification from burning fossil fuels. In addition, regional tipping points, such as the Arctic ice melt or the Amazon rainforest drying out, are still of great concern. "</w:t>
      </w:r>
      <w:r w:rsidRPr="000A4FAB">
        <w:rPr>
          <w:b/>
          <w:u w:val="single"/>
        </w:rPr>
        <w:t>When others have said that a planetary critical transition is possible/likely, they've done so without any underlying model</w:t>
      </w:r>
      <w:r w:rsidRPr="000A4FAB">
        <w:rPr>
          <w:sz w:val="16"/>
        </w:rPr>
        <w:t xml:space="preserve"> (</w:t>
      </w:r>
      <w:r w:rsidRPr="000A4FAB">
        <w:rPr>
          <w:b/>
          <w:u w:val="single"/>
        </w:rPr>
        <w:t>or past/present examples</w:t>
      </w:r>
      <w:r w:rsidRPr="000A4FAB">
        <w:rPr>
          <w:sz w:val="16"/>
        </w:rPr>
        <w:t xml:space="preserve">, apart from catastrophic drivers like asteroid strikes)," lead author Barry Brook and Director of Climate Science at the University of Adelaide told mongabay.com. </w:t>
      </w:r>
      <w:r w:rsidRPr="000A4FAB">
        <w:rPr>
          <w:b/>
          <w:u w:val="single"/>
        </w:rPr>
        <w:t>"</w:t>
      </w:r>
      <w:r w:rsidRPr="000A4FAB">
        <w:rPr>
          <w:rStyle w:val="BoldUnderline"/>
          <w:highlight w:val="cyan"/>
        </w:rPr>
        <w:t>It’s just speculation</w:t>
      </w:r>
      <w:r w:rsidRPr="000A4FAB">
        <w:rPr>
          <w:b/>
          <w:u w:val="single"/>
        </w:rPr>
        <w:t xml:space="preserve"> and we’ve argued</w:t>
      </w:r>
      <w:r w:rsidRPr="000A4FAB">
        <w:rPr>
          <w:sz w:val="16"/>
        </w:rPr>
        <w:t xml:space="preserve"> [...] </w:t>
      </w:r>
      <w:r w:rsidRPr="000A4FAB">
        <w:rPr>
          <w:b/>
          <w:u w:val="single"/>
        </w:rPr>
        <w:t xml:space="preserve">that </w:t>
      </w:r>
      <w:r w:rsidRPr="000A4FAB">
        <w:rPr>
          <w:rStyle w:val="BoldUnderline"/>
          <w:highlight w:val="cyan"/>
        </w:rPr>
        <w:t>this conjecture is not logically grounded</w:t>
      </w:r>
      <w:r w:rsidRPr="000A4FAB">
        <w:rPr>
          <w:b/>
          <w:u w:val="single"/>
        </w:rPr>
        <w:t xml:space="preserve">. </w:t>
      </w:r>
      <w:r w:rsidRPr="000A4FAB">
        <w:rPr>
          <w:sz w:val="16"/>
        </w:rPr>
        <w:t xml:space="preserve">No one has found the opposite of what we suggested—they’ve just proposed it." According to Brook and his team, a truly global tipping point must include an impact large enough to spread across the entire world, hitting various continents, in addition to causing some uniform response. "These criteria, however, are very unlikely to be met in the real world," says Brook. The idea of such a tipping point comes from ecological research, which has shown that some ecosystems will flip to a new state after becoming heavily degraded. But Brook and his team say that </w:t>
      </w:r>
      <w:r w:rsidRPr="000A4FAB">
        <w:rPr>
          <w:b/>
          <w:u w:val="single"/>
        </w:rPr>
        <w:t>tipping points in individual ecosystems should not be conflated with impacts across the Earth as a whole</w:t>
      </w:r>
      <w:r w:rsidRPr="000A4FAB">
        <w:rPr>
          <w:sz w:val="16"/>
        </w:rPr>
        <w:t xml:space="preserve">. </w:t>
      </w:r>
      <w:r w:rsidRPr="000A4FAB">
        <w:rPr>
          <w:b/>
          <w:u w:val="single"/>
        </w:rPr>
        <w:t>Even climate change</w:t>
      </w:r>
      <w:r w:rsidRPr="000A4FAB">
        <w:rPr>
          <w:sz w:val="16"/>
        </w:rPr>
        <w:t xml:space="preserve">, which some scientists might consider the ultimate tipping point, </w:t>
      </w:r>
      <w:r w:rsidRPr="000A4FAB">
        <w:rPr>
          <w:b/>
          <w:u w:val="single"/>
        </w:rPr>
        <w:t>does not fit the bill</w:t>
      </w:r>
      <w:r w:rsidRPr="000A4FAB">
        <w:rPr>
          <w:sz w:val="16"/>
        </w:rPr>
        <w:t xml:space="preserve">, according to the paper. </w:t>
      </w:r>
      <w:r w:rsidRPr="000A4FAB">
        <w:rPr>
          <w:b/>
          <w:u w:val="single"/>
        </w:rPr>
        <w:t>Impacts from climate change, while global, will not be uniform</w:t>
      </w:r>
      <w:r w:rsidRPr="000A4FAB">
        <w:rPr>
          <w:sz w:val="16"/>
        </w:rPr>
        <w:t xml:space="preserve"> and hence not a "tipping point" as such. "Local and regional ecosystems vary considerably in their responses to climate change, and their regime shifts are therefore likely to vary considerably across the terrestrial biosphere," the authors write. Barry adds that, "from a planetary perspective, this</w:t>
      </w:r>
      <w:r w:rsidRPr="000A4FAB">
        <w:rPr>
          <w:b/>
          <w:u w:val="single"/>
        </w:rPr>
        <w:t xml:space="preserve"> </w:t>
      </w:r>
      <w:r w:rsidRPr="000A4FAB">
        <w:rPr>
          <w:b/>
          <w:highlight w:val="cyan"/>
          <w:u w:val="single"/>
        </w:rPr>
        <w:t xml:space="preserve">diversity in ecosystem responses creates an essentially </w:t>
      </w:r>
      <w:r w:rsidRPr="000A4FAB">
        <w:rPr>
          <w:rStyle w:val="BoldUnderline"/>
          <w:highlight w:val="cyan"/>
        </w:rPr>
        <w:t>gradual pattern of change, without any identifiable tipping points</w:t>
      </w:r>
      <w:r w:rsidRPr="000A4FAB">
        <w:rPr>
          <w:sz w:val="16"/>
        </w:rPr>
        <w:t xml:space="preserve">." The paper further argues that </w:t>
      </w:r>
      <w:r w:rsidRPr="000A4FAB">
        <w:rPr>
          <w:b/>
          <w:u w:val="single"/>
        </w:rPr>
        <w:t>biodiversity loss</w:t>
      </w:r>
      <w:r w:rsidRPr="000A4FAB">
        <w:rPr>
          <w:sz w:val="16"/>
        </w:rPr>
        <w:t xml:space="preserve"> on land </w:t>
      </w:r>
      <w:r w:rsidRPr="000A4FAB">
        <w:rPr>
          <w:b/>
          <w:u w:val="single"/>
        </w:rPr>
        <w:t>may not have the large-scale impacts that some ecologists argue, since invasive species could potentially take the role of vanishing ones</w:t>
      </w:r>
      <w:r w:rsidRPr="000A4FAB">
        <w:rPr>
          <w:sz w:val="16"/>
        </w:rPr>
        <w:t>. "</w:t>
      </w:r>
      <w:r w:rsidRPr="000A4FAB">
        <w:rPr>
          <w:b/>
          <w:u w:val="single"/>
        </w:rPr>
        <w:t xml:space="preserve">So </w:t>
      </w:r>
      <w:r w:rsidRPr="000A4FAB">
        <w:rPr>
          <w:b/>
          <w:highlight w:val="cyan"/>
          <w:u w:val="single"/>
        </w:rPr>
        <w:t>we can lose the unique evolutionary history</w:t>
      </w:r>
      <w:r w:rsidRPr="000A4FAB">
        <w:rPr>
          <w:sz w:val="16"/>
        </w:rPr>
        <w:t xml:space="preserve"> (bad, from an intrinsic viewpoint) </w:t>
      </w:r>
      <w:r w:rsidRPr="000A4FAB">
        <w:rPr>
          <w:rStyle w:val="BoldUnderline"/>
          <w:highlight w:val="cyan"/>
        </w:rPr>
        <w:t>but not necessarily the role they impart in terms of ecosystem stability or provision of services</w:t>
      </w:r>
      <w:r w:rsidRPr="000A4FAB">
        <w:rPr>
          <w:sz w:val="16"/>
        </w:rPr>
        <w:t>," explains Brook. The controversial argument goes against many scientists' view that decreased biodiversity will ultimately lessen ecological services, such as pollination, water purification, and carbon sequestration.</w:t>
      </w:r>
    </w:p>
    <w:p w14:paraId="727F5B9F" w14:textId="77777777" w:rsidR="00CD1080" w:rsidRDefault="00CD1080" w:rsidP="00CD1080">
      <w:pPr>
        <w:keepNext/>
        <w:keepLines/>
        <w:spacing w:before="200"/>
        <w:outlineLvl w:val="3"/>
        <w:rPr>
          <w:rFonts w:eastAsia="Times New Roman"/>
          <w:b/>
          <w:bCs/>
          <w:iCs/>
          <w:sz w:val="26"/>
        </w:rPr>
      </w:pPr>
      <w:r w:rsidRPr="000A4FAB">
        <w:rPr>
          <w:rFonts w:eastAsia="Times New Roman"/>
          <w:b/>
          <w:bCs/>
          <w:iCs/>
          <w:sz w:val="26"/>
        </w:rPr>
        <w:t>No Arctic conflict by any nation</w:t>
      </w:r>
    </w:p>
    <w:p w14:paraId="1AEAE211" w14:textId="77777777" w:rsidR="00CD1080" w:rsidRPr="00587515" w:rsidRDefault="00CD1080" w:rsidP="00CD1080">
      <w:pPr>
        <w:pStyle w:val="ListParagraph"/>
        <w:numPr>
          <w:ilvl w:val="0"/>
          <w:numId w:val="17"/>
        </w:numPr>
        <w:spacing w:after="0" w:line="240" w:lineRule="auto"/>
      </w:pPr>
      <w:r w:rsidRPr="00587515">
        <w:t xml:space="preserve">Norway and Denmark, Russia and Norway, even US and Russia have found peace in the arctic. Fries </w:t>
      </w:r>
      <w:proofErr w:type="gramStart"/>
      <w:r w:rsidRPr="00587515">
        <w:t>says</w:t>
      </w:r>
      <w:proofErr w:type="gramEnd"/>
      <w:r w:rsidRPr="00587515">
        <w:t xml:space="preserve"> the arctic is an empiric place where countries can resolve differences. This makes sense because treaties in the arctic aren’t under public scrutiny or nationalism</w:t>
      </w:r>
    </w:p>
    <w:p w14:paraId="3FEF7108" w14:textId="77777777" w:rsidR="00CD1080" w:rsidRPr="000A4FAB" w:rsidRDefault="00CD1080" w:rsidP="00CD1080">
      <w:pPr>
        <w:rPr>
          <w:rFonts w:eastAsia="Calibri"/>
          <w:sz w:val="16"/>
        </w:rPr>
      </w:pPr>
      <w:r w:rsidRPr="000A4FAB">
        <w:rPr>
          <w:rFonts w:eastAsia="Calibri"/>
          <w:b/>
          <w:sz w:val="26"/>
          <w:u w:val="single"/>
        </w:rPr>
        <w:t>Fries, 2012</w:t>
      </w:r>
      <w:r w:rsidRPr="000A4FAB">
        <w:rPr>
          <w:rFonts w:eastAsia="Calibri"/>
          <w:sz w:val="16"/>
        </w:rPr>
        <w:t xml:space="preserve"> – Tom, Senior Fellow at the Arctic Institute, MBA from Georgetown University, ‘Perspective Correction: How We Misinterpret Arctic Conflict’, </w:t>
      </w:r>
      <w:hyperlink r:id="rId12" w:history="1">
        <w:r w:rsidRPr="000A4FAB">
          <w:rPr>
            <w:rFonts w:eastAsia="Calibri"/>
            <w:sz w:val="16"/>
          </w:rPr>
          <w:t>http://www.thearcticinstitute.org/2012/04/perspective-correction-how-we.html</w:t>
        </w:r>
      </w:hyperlink>
    </w:p>
    <w:p w14:paraId="5FD004FD" w14:textId="77777777" w:rsidR="00CD1080" w:rsidRPr="000A4FAB" w:rsidRDefault="00CD1080" w:rsidP="00CD1080">
      <w:pPr>
        <w:rPr>
          <w:rFonts w:eastAsia="Calibri"/>
          <w:b/>
          <w:u w:val="single"/>
          <w:bdr w:val="single" w:sz="18" w:space="0" w:color="auto" w:frame="1"/>
        </w:rPr>
      </w:pPr>
      <w:r w:rsidRPr="000A4FAB">
        <w:rPr>
          <w:rFonts w:eastAsia="Calibri"/>
          <w:b/>
          <w:bCs/>
          <w:highlight w:val="cyan"/>
          <w:u w:val="single"/>
        </w:rPr>
        <w:lastRenderedPageBreak/>
        <w:t>War and conflict</w:t>
      </w:r>
      <w:r w:rsidRPr="000A4FAB">
        <w:rPr>
          <w:rFonts w:eastAsia="Calibri"/>
          <w:b/>
          <w:bCs/>
          <w:u w:val="single"/>
        </w:rPr>
        <w:t xml:space="preserve"> sell papers -- the prospect of war, current wars, </w:t>
      </w:r>
      <w:proofErr w:type="gramStart"/>
      <w:r w:rsidRPr="000A4FAB">
        <w:rPr>
          <w:rFonts w:eastAsia="Calibri"/>
          <w:b/>
          <w:bCs/>
          <w:u w:val="single"/>
        </w:rPr>
        <w:t>remembrance</w:t>
      </w:r>
      <w:proofErr w:type="gramEnd"/>
      <w:r w:rsidRPr="000A4FAB">
        <w:rPr>
          <w:rFonts w:eastAsia="Calibri"/>
          <w:b/>
          <w:bCs/>
          <w:u w:val="single"/>
        </w:rPr>
        <w:t xml:space="preserve"> of wars past</w:t>
      </w:r>
      <w:r w:rsidRPr="000A4FAB">
        <w:rPr>
          <w:rFonts w:eastAsia="Calibri"/>
          <w:sz w:val="14"/>
        </w:rPr>
        <w:t xml:space="preserve">. Accordingly, a growing cottage industry devotes itself to writing about the prospect of conflict among the Arctic nations and between those nations and non-Arctic states, which is mostly code for “China.” As a follower of Arctic news, I see this every day, all the time: eight articles last week, five more already this week from the Moscow Times, Scientific American or what-have-you. Sometimes this future conflict is portrayed as a political battle, sometimes military, but </w:t>
      </w:r>
      <w:r w:rsidRPr="000A4FAB">
        <w:rPr>
          <w:rFonts w:eastAsia="Calibri"/>
          <w:b/>
          <w:bCs/>
          <w:u w:val="single"/>
        </w:rPr>
        <w:t>the portrayals of the states involved are cartoonish, Cold-War-ish</w:t>
      </w:r>
      <w:r w:rsidRPr="000A4FAB">
        <w:rPr>
          <w:rFonts w:eastAsia="Calibri"/>
          <w:sz w:val="14"/>
        </w:rPr>
        <w:t xml:space="preserve">...it’s all good guys and bad guys. I’m convinced that </w:t>
      </w:r>
      <w:r w:rsidRPr="000A4FAB">
        <w:rPr>
          <w:rFonts w:eastAsia="Calibri"/>
          <w:b/>
          <w:u w:val="single"/>
          <w:bdr w:val="single" w:sz="18" w:space="0" w:color="auto" w:frame="1"/>
        </w:rPr>
        <w:t xml:space="preserve">this </w:t>
      </w:r>
      <w:r w:rsidRPr="000A4FAB">
        <w:rPr>
          <w:rFonts w:eastAsia="Calibri"/>
          <w:b/>
          <w:highlight w:val="cyan"/>
          <w:u w:val="single"/>
          <w:bdr w:val="single" w:sz="18" w:space="0" w:color="auto" w:frame="1"/>
        </w:rPr>
        <w:t>is nonsense</w:t>
      </w:r>
      <w:r w:rsidRPr="000A4FAB">
        <w:rPr>
          <w:rFonts w:eastAsia="Calibri"/>
          <w:sz w:val="14"/>
        </w:rPr>
        <w:t xml:space="preserve">, and I feel vindicated when I see extent to which these countries' militaries collaborate in the high North. From last week's </w:t>
      </w:r>
      <w:r w:rsidRPr="000A4FAB">
        <w:rPr>
          <w:rFonts w:eastAsia="Calibri"/>
          <w:b/>
          <w:bCs/>
          <w:u w:val="single"/>
        </w:rPr>
        <w:t>meeting of all eight Arctic nations' military top brass</w:t>
      </w:r>
      <w:r w:rsidRPr="000A4FAB">
        <w:rPr>
          <w:rFonts w:eastAsia="Calibri"/>
          <w:sz w:val="14"/>
        </w:rPr>
        <w:t xml:space="preserve"> (excepting only the US; we were represented by General Charles Jacoby, head of NORAD and USNORTHCOM) </w:t>
      </w:r>
      <w:r w:rsidRPr="000A4FAB">
        <w:rPr>
          <w:rFonts w:eastAsia="Calibri"/>
          <w:b/>
          <w:bCs/>
          <w:u w:val="single"/>
        </w:rPr>
        <w:t xml:space="preserve">to </w:t>
      </w:r>
      <w:r w:rsidRPr="000A4FAB">
        <w:rPr>
          <w:rFonts w:eastAsia="Calibri"/>
          <w:b/>
          <w:bCs/>
          <w:highlight w:val="cyan"/>
          <w:u w:val="single"/>
        </w:rPr>
        <w:t>Russia-Norway collaboration on search &amp; rescue</w:t>
      </w:r>
      <w:r w:rsidRPr="000A4FAB">
        <w:rPr>
          <w:rFonts w:eastAsia="Calibri"/>
          <w:sz w:val="14"/>
        </w:rPr>
        <w:t>; from US-Canada joint military exercises to US-Russia shared research in the Barents...</w:t>
      </w:r>
      <w:r w:rsidRPr="000A4FAB">
        <w:rPr>
          <w:rFonts w:eastAsia="Calibri"/>
          <w:b/>
          <w:bCs/>
          <w:u w:val="single"/>
        </w:rPr>
        <w:t xml:space="preserve">no matter where you look, the arc of </w:t>
      </w:r>
      <w:r w:rsidRPr="000A4FAB">
        <w:rPr>
          <w:rFonts w:eastAsia="Calibri"/>
          <w:b/>
          <w:highlight w:val="cyan"/>
          <w:u w:val="single"/>
          <w:bdr w:val="single" w:sz="18" w:space="0" w:color="auto" w:frame="1"/>
        </w:rPr>
        <w:t>this relationship bends towards cooperation</w:t>
      </w:r>
      <w:r w:rsidRPr="000A4FAB">
        <w:rPr>
          <w:rFonts w:eastAsia="Calibri"/>
          <w:b/>
          <w:u w:val="single"/>
          <w:bdr w:val="single" w:sz="18" w:space="0" w:color="auto" w:frame="1"/>
        </w:rPr>
        <w:t>.</w:t>
      </w:r>
      <w:r w:rsidRPr="000A4FAB">
        <w:rPr>
          <w:rFonts w:eastAsia="Calibri"/>
          <w:b/>
          <w:bCs/>
          <w:u w:val="single"/>
        </w:rPr>
        <w:t xml:space="preserve"> </w:t>
      </w:r>
      <w:r w:rsidRPr="000A4FAB">
        <w:rPr>
          <w:rFonts w:eastAsia="Calibri"/>
          <w:sz w:val="14"/>
        </w:rPr>
        <w:t xml:space="preserve">But </w:t>
      </w:r>
      <w:r w:rsidRPr="000A4FAB">
        <w:rPr>
          <w:rFonts w:eastAsia="Calibri"/>
          <w:b/>
          <w:bCs/>
          <w:u w:val="single"/>
        </w:rPr>
        <w:t>there's a bigger misconception that underlies the predictions of future Arctic conflict that we read every week</w:t>
      </w:r>
      <w:r w:rsidRPr="000A4FAB">
        <w:rPr>
          <w:rFonts w:eastAsia="Calibri"/>
          <w:sz w:val="14"/>
        </w:rPr>
        <w:t xml:space="preserve">. </w:t>
      </w:r>
      <w:r w:rsidRPr="000A4FAB">
        <w:rPr>
          <w:rFonts w:eastAsia="Calibri"/>
          <w:b/>
          <w:bCs/>
          <w:u w:val="single"/>
        </w:rPr>
        <w:t xml:space="preserve">This is </w:t>
      </w:r>
      <w:r w:rsidRPr="000A4FAB">
        <w:rPr>
          <w:rFonts w:eastAsia="Calibri"/>
          <w:b/>
          <w:bCs/>
          <w:highlight w:val="cyan"/>
          <w:u w:val="single"/>
        </w:rPr>
        <w:t>the</w:t>
      </w:r>
      <w:r w:rsidRPr="000A4FAB">
        <w:rPr>
          <w:rFonts w:eastAsia="Calibri"/>
          <w:sz w:val="14"/>
        </w:rPr>
        <w:t xml:space="preserve"> (usually) unspoken </w:t>
      </w:r>
      <w:r w:rsidRPr="000A4FAB">
        <w:rPr>
          <w:rFonts w:eastAsia="Calibri"/>
          <w:b/>
          <w:bCs/>
          <w:highlight w:val="cyan"/>
          <w:u w:val="single"/>
        </w:rPr>
        <w:t xml:space="preserve">assumption that </w:t>
      </w:r>
      <w:r w:rsidRPr="000A4FAB">
        <w:rPr>
          <w:rFonts w:eastAsia="Calibri"/>
          <w:b/>
          <w:bCs/>
          <w:u w:val="single"/>
        </w:rPr>
        <w:t xml:space="preserve">the </w:t>
      </w:r>
      <w:r w:rsidRPr="000A4FAB">
        <w:rPr>
          <w:rFonts w:eastAsia="Calibri"/>
          <w:b/>
          <w:bCs/>
          <w:highlight w:val="cyan"/>
          <w:u w:val="single"/>
        </w:rPr>
        <w:t>governments</w:t>
      </w:r>
      <w:r w:rsidRPr="000A4FAB">
        <w:rPr>
          <w:rFonts w:eastAsia="Calibri"/>
          <w:sz w:val="14"/>
        </w:rPr>
        <w:t xml:space="preserve"> of these states </w:t>
      </w:r>
      <w:r w:rsidRPr="000A4FAB">
        <w:rPr>
          <w:rFonts w:eastAsia="Calibri"/>
          <w:b/>
          <w:bCs/>
          <w:highlight w:val="cyan"/>
          <w:u w:val="single"/>
        </w:rPr>
        <w:t xml:space="preserve">are capable of acting quickly, </w:t>
      </w:r>
      <w:r w:rsidRPr="000A4FAB">
        <w:rPr>
          <w:rFonts w:eastAsia="Calibri"/>
          <w:b/>
          <w:bCs/>
          <w:u w:val="single"/>
        </w:rPr>
        <w:t xml:space="preserve">unilaterally </w:t>
      </w:r>
      <w:r w:rsidRPr="000A4FAB">
        <w:rPr>
          <w:rFonts w:eastAsia="Calibri"/>
          <w:b/>
          <w:bCs/>
          <w:highlight w:val="cyan"/>
          <w:u w:val="single"/>
        </w:rPr>
        <w:t xml:space="preserve">and secretly to pursue their interests in the </w:t>
      </w:r>
      <w:r w:rsidRPr="000A4FAB">
        <w:rPr>
          <w:rFonts w:eastAsia="Calibri"/>
          <w:sz w:val="14"/>
        </w:rPr>
        <w:t xml:space="preserve">the </w:t>
      </w:r>
      <w:r w:rsidRPr="000A4FAB">
        <w:rPr>
          <w:rFonts w:eastAsia="Calibri"/>
          <w:b/>
          <w:bCs/>
          <w:highlight w:val="cyan"/>
          <w:u w:val="single"/>
        </w:rPr>
        <w:t>Arctic</w:t>
      </w:r>
      <w:r w:rsidRPr="000A4FAB">
        <w:rPr>
          <w:rFonts w:eastAsia="Calibri"/>
          <w:sz w:val="14"/>
          <w:highlight w:val="cyan"/>
        </w:rPr>
        <w:t xml:space="preserve">. </w:t>
      </w:r>
      <w:proofErr w:type="gramStart"/>
      <w:r w:rsidRPr="000A4FAB">
        <w:rPr>
          <w:rFonts w:eastAsia="Calibri"/>
          <w:b/>
          <w:highlight w:val="cyan"/>
          <w:u w:val="single"/>
          <w:bdr w:val="single" w:sz="18" w:space="0" w:color="auto" w:frame="1"/>
        </w:rPr>
        <w:t>False.</w:t>
      </w:r>
      <w:proofErr w:type="gramEnd"/>
      <w:r w:rsidRPr="000A4FAB">
        <w:rPr>
          <w:rFonts w:eastAsia="Calibri"/>
          <w:b/>
          <w:highlight w:val="cyan"/>
          <w:u w:val="single"/>
          <w:bdr w:val="single" w:sz="18" w:space="0" w:color="auto" w:frame="1"/>
        </w:rPr>
        <w:t xml:space="preserve"> </w:t>
      </w:r>
      <w:r w:rsidRPr="003268BA">
        <w:rPr>
          <w:rFonts w:eastAsia="Calibri"/>
          <w:b/>
          <w:bCs/>
          <w:u w:val="single"/>
        </w:rPr>
        <w:t>This idea that some state might manage a political or military smash-and-grab while the rest of us are busy clipping our fingernails or walking the dog is ridiculous</w:t>
      </w:r>
      <w:r w:rsidRPr="000A4FAB">
        <w:rPr>
          <w:rFonts w:eastAsia="Calibri"/>
          <w:sz w:val="14"/>
        </w:rPr>
        <w:t xml:space="preserve">. The overwhelming weight of evidence suggests that the governments of the Arctic states are, like most massive organizations, bureaucratic messes. Infighting between federal agencies is rampant all around, as are political shoving matches between federal and state/provincial/regional governments. </w:t>
      </w:r>
      <w:r w:rsidRPr="000A4FAB">
        <w:rPr>
          <w:rFonts w:eastAsia="Calibri"/>
          <w:b/>
          <w:bCs/>
          <w:u w:val="single"/>
        </w:rPr>
        <w:t>Money is still scarce, and chatter about military activism isn’t backed up</w:t>
      </w:r>
      <w:r w:rsidRPr="000A4FAB">
        <w:rPr>
          <w:rFonts w:eastAsia="Calibri"/>
          <w:sz w:val="14"/>
        </w:rPr>
        <w:t xml:space="preserve"> by much: Canada is engaged in a sad debate over the downgrading of the proposed Nanisivik port; the United States’ icebreaker fleet is barely worth mentioning and shows little sign of new life in the near-term future; US Air Force assets are being moved 300+ miles south from Fairbanks to Anchorage; and </w:t>
      </w:r>
      <w:r w:rsidRPr="000A4FAB">
        <w:rPr>
          <w:rFonts w:eastAsia="Calibri"/>
          <w:b/>
          <w:highlight w:val="cyan"/>
          <w:u w:val="single"/>
          <w:bdr w:val="single" w:sz="18" w:space="0" w:color="auto" w:frame="1"/>
        </w:rPr>
        <w:t xml:space="preserve">Russia’s talk about a </w:t>
      </w:r>
      <w:r w:rsidRPr="000A4FAB">
        <w:rPr>
          <w:rFonts w:eastAsia="Calibri"/>
          <w:b/>
          <w:u w:val="single"/>
          <w:bdr w:val="single" w:sz="18" w:space="0" w:color="auto" w:frame="1"/>
        </w:rPr>
        <w:t xml:space="preserve">greater </w:t>
      </w:r>
      <w:r w:rsidRPr="000A4FAB">
        <w:rPr>
          <w:rFonts w:eastAsia="Calibri"/>
          <w:b/>
          <w:highlight w:val="cyan"/>
          <w:u w:val="single"/>
          <w:bdr w:val="single" w:sz="18" w:space="0" w:color="auto" w:frame="1"/>
        </w:rPr>
        <w:t xml:space="preserve">Arctic presence has been </w:t>
      </w:r>
      <w:r w:rsidRPr="000A4FAB">
        <w:rPr>
          <w:rFonts w:eastAsia="Calibri"/>
          <w:b/>
          <w:u w:val="single"/>
          <w:bdr w:val="single" w:sz="18" w:space="0" w:color="auto" w:frame="1"/>
        </w:rPr>
        <w:t xml:space="preserve">greatly </w:t>
      </w:r>
      <w:r w:rsidRPr="000A4FAB">
        <w:rPr>
          <w:rFonts w:eastAsia="Calibri"/>
          <w:b/>
          <w:highlight w:val="cyan"/>
          <w:u w:val="single"/>
          <w:bdr w:val="single" w:sz="18" w:space="0" w:color="auto" w:frame="1"/>
        </w:rPr>
        <w:t xml:space="preserve">inflated for the sake of </w:t>
      </w:r>
      <w:r w:rsidRPr="000A4FAB">
        <w:rPr>
          <w:rFonts w:eastAsia="Calibri"/>
          <w:b/>
          <w:u w:val="single"/>
          <w:bdr w:val="single" w:sz="18" w:space="0" w:color="auto" w:frame="1"/>
        </w:rPr>
        <w:t xml:space="preserve">the recent </w:t>
      </w:r>
      <w:r w:rsidRPr="000A4FAB">
        <w:rPr>
          <w:rFonts w:eastAsia="Calibri"/>
          <w:b/>
          <w:highlight w:val="cyan"/>
          <w:u w:val="single"/>
          <w:bdr w:val="single" w:sz="18" w:space="0" w:color="auto" w:frame="1"/>
        </w:rPr>
        <w:t>elections</w:t>
      </w:r>
      <w:r w:rsidRPr="000A4FAB">
        <w:rPr>
          <w:rFonts w:eastAsia="Calibri"/>
          <w:sz w:val="14"/>
        </w:rPr>
        <w:t xml:space="preserve">. In a more general sense, </w:t>
      </w:r>
      <w:r w:rsidRPr="000A4FAB">
        <w:rPr>
          <w:rFonts w:eastAsia="Calibri"/>
          <w:b/>
          <w:bCs/>
          <w:highlight w:val="cyan"/>
          <w:u w:val="single"/>
        </w:rPr>
        <w:t>we have</w:t>
      </w:r>
      <w:r w:rsidRPr="000A4FAB">
        <w:rPr>
          <w:rFonts w:eastAsia="Calibri"/>
          <w:b/>
          <w:bCs/>
          <w:u w:val="single"/>
        </w:rPr>
        <w:t xml:space="preserve"> viciously </w:t>
      </w:r>
      <w:r w:rsidRPr="000A4FAB">
        <w:rPr>
          <w:rFonts w:eastAsia="Calibri"/>
          <w:b/>
          <w:bCs/>
          <w:highlight w:val="cyan"/>
          <w:u w:val="single"/>
        </w:rPr>
        <w:t>polarized</w:t>
      </w:r>
      <w:r w:rsidRPr="000A4FAB">
        <w:rPr>
          <w:rFonts w:eastAsia="Calibri"/>
          <w:b/>
          <w:bCs/>
          <w:u w:val="single"/>
        </w:rPr>
        <w:t xml:space="preserve"> </w:t>
      </w:r>
      <w:r w:rsidRPr="000A4FAB">
        <w:rPr>
          <w:rFonts w:eastAsia="Calibri"/>
          <w:b/>
          <w:bCs/>
          <w:highlight w:val="cyan"/>
          <w:u w:val="single"/>
        </w:rPr>
        <w:t>governments</w:t>
      </w:r>
      <w:r w:rsidRPr="000A4FAB">
        <w:rPr>
          <w:rFonts w:eastAsia="Calibri"/>
          <w:b/>
          <w:bCs/>
          <w:u w:val="single"/>
        </w:rPr>
        <w:t xml:space="preserve"> in the US</w:t>
      </w:r>
      <w:r w:rsidRPr="000A4FAB">
        <w:rPr>
          <w:rFonts w:eastAsia="Calibri"/>
          <w:sz w:val="14"/>
        </w:rPr>
        <w:t xml:space="preserve"> and, to a lesser extent, Canada, </w:t>
      </w:r>
      <w:r w:rsidRPr="000A4FAB">
        <w:rPr>
          <w:rFonts w:eastAsia="Calibri"/>
          <w:b/>
          <w:bCs/>
          <w:u w:val="single"/>
        </w:rPr>
        <w:t xml:space="preserve">as well as numerous “hotter” wars elsewhere that will take the lion’s share of our blood and treasure before the Arctic gets a drop of either. </w:t>
      </w:r>
      <w:r w:rsidRPr="000A4FAB">
        <w:rPr>
          <w:rFonts w:eastAsia="Calibri"/>
          <w:sz w:val="14"/>
        </w:rPr>
        <w:t xml:space="preserve">The smaller states might be able to act more nimbly, </w:t>
      </w:r>
      <w:r w:rsidRPr="000A4FAB">
        <w:rPr>
          <w:rStyle w:val="StyleBoldUnderline"/>
        </w:rPr>
        <w:t>but</w:t>
      </w:r>
      <w:r w:rsidRPr="000A4FAB">
        <w:rPr>
          <w:rFonts w:eastAsia="Calibri"/>
          <w:sz w:val="14"/>
        </w:rPr>
        <w:t xml:space="preserve"> </w:t>
      </w:r>
      <w:r w:rsidRPr="000A4FAB">
        <w:rPr>
          <w:rFonts w:eastAsia="Calibri"/>
          <w:b/>
          <w:bCs/>
          <w:highlight w:val="cyan"/>
          <w:u w:val="single"/>
        </w:rPr>
        <w:t>Norway and Denmark are</w:t>
      </w:r>
      <w:r w:rsidRPr="000A4FAB">
        <w:rPr>
          <w:rFonts w:eastAsia="Calibri"/>
          <w:b/>
          <w:bCs/>
          <w:u w:val="single"/>
        </w:rPr>
        <w:t xml:space="preserve"> successful Scandinavian social-market economies with </w:t>
      </w:r>
      <w:r w:rsidRPr="000A4FAB">
        <w:rPr>
          <w:rFonts w:eastAsia="Calibri"/>
          <w:b/>
          <w:bCs/>
          <w:highlight w:val="cyan"/>
          <w:u w:val="single"/>
        </w:rPr>
        <w:t xml:space="preserve">modestly-sized militaries </w:t>
      </w:r>
      <w:proofErr w:type="gramStart"/>
      <w:r w:rsidRPr="003268BA">
        <w:rPr>
          <w:rFonts w:eastAsia="Calibri"/>
          <w:b/>
          <w:bCs/>
          <w:u w:val="single"/>
        </w:rPr>
        <w:t>who</w:t>
      </w:r>
      <w:proofErr w:type="gramEnd"/>
      <w:r w:rsidRPr="003268BA">
        <w:rPr>
          <w:rFonts w:eastAsia="Calibri"/>
          <w:b/>
          <w:bCs/>
          <w:u w:val="single"/>
        </w:rPr>
        <w:t xml:space="preserve"> aren’t likely to put military adventurism in the Arctic at the top of their to-do lists</w:t>
      </w:r>
      <w:r w:rsidRPr="000A4FAB">
        <w:rPr>
          <w:rFonts w:eastAsia="Calibri"/>
          <w:sz w:val="14"/>
        </w:rPr>
        <w:t xml:space="preserve">. </w:t>
      </w:r>
      <w:r w:rsidRPr="000A4FAB">
        <w:rPr>
          <w:rFonts w:eastAsia="Calibri"/>
          <w:b/>
          <w:bCs/>
          <w:u w:val="single"/>
        </w:rPr>
        <w:t>They’re also patient decision-makers who are making apparently sincere</w:t>
      </w:r>
      <w:r w:rsidRPr="000A4FAB">
        <w:rPr>
          <w:rFonts w:eastAsia="Calibri"/>
          <w:sz w:val="14"/>
        </w:rPr>
        <w:t xml:space="preserve"> (if not always successful) </w:t>
      </w:r>
      <w:r w:rsidRPr="000A4FAB">
        <w:rPr>
          <w:rFonts w:eastAsia="Calibri"/>
          <w:b/>
          <w:bCs/>
          <w:u w:val="single"/>
        </w:rPr>
        <w:t>efforts to incorporate their resident indigenous communities into national politics</w:t>
      </w:r>
      <w:r w:rsidRPr="000A4FAB">
        <w:rPr>
          <w:rFonts w:eastAsia="Calibri"/>
          <w:sz w:val="14"/>
        </w:rPr>
        <w:t xml:space="preserve">. </w:t>
      </w:r>
      <w:r w:rsidRPr="000A4FAB">
        <w:rPr>
          <w:rFonts w:eastAsia="Calibri"/>
          <w:b/>
          <w:highlight w:val="cyan"/>
          <w:u w:val="single"/>
          <w:bdr w:val="single" w:sz="18" w:space="0" w:color="auto" w:frame="1"/>
        </w:rPr>
        <w:t xml:space="preserve">This makes fast, unilateral, secret action unlikely. </w:t>
      </w:r>
      <w:r w:rsidRPr="000A4FAB">
        <w:rPr>
          <w:sz w:val="14"/>
        </w:rPr>
        <w:t>And then there is Russia. From the outside, it can often seem as though the Russian government rules by fiat.</w:t>
      </w:r>
      <w:r w:rsidRPr="000A4FAB">
        <w:rPr>
          <w:rFonts w:eastAsia="Calibri"/>
          <w:sz w:val="14"/>
        </w:rPr>
        <w:t xml:space="preserve"> This reasonably leads to the concern that someone might take it into his head to assert Russia’s military might or otherwise extend the country’s sovereignty in the Arctic. But it is fairly clear that </w:t>
      </w:r>
      <w:r w:rsidRPr="000A4FAB">
        <w:rPr>
          <w:rFonts w:eastAsia="Calibri"/>
          <w:b/>
          <w:bCs/>
          <w:highlight w:val="cyan"/>
          <w:u w:val="single"/>
        </w:rPr>
        <w:t>Russia’s success is</w:t>
      </w:r>
      <w:r w:rsidRPr="000A4FAB">
        <w:rPr>
          <w:rFonts w:eastAsia="Calibri"/>
          <w:sz w:val="14"/>
        </w:rPr>
        <w:t xml:space="preserve"> currently, and for the near-term future, </w:t>
      </w:r>
      <w:r w:rsidRPr="000A4FAB">
        <w:rPr>
          <w:rFonts w:eastAsia="Calibri"/>
          <w:b/>
          <w:bCs/>
          <w:highlight w:val="cyan"/>
          <w:u w:val="single"/>
        </w:rPr>
        <w:t>dependent on its position within the constellation of global hydrocarbon suppliers</w:t>
      </w:r>
      <w:r w:rsidRPr="000A4FAB">
        <w:rPr>
          <w:rFonts w:eastAsia="Calibri"/>
          <w:sz w:val="14"/>
        </w:rPr>
        <w:t xml:space="preserve">. To continue to develop its supply base, </w:t>
      </w:r>
      <w:r w:rsidRPr="000A4FAB">
        <w:rPr>
          <w:rFonts w:eastAsia="Calibri"/>
          <w:b/>
          <w:bCs/>
          <w:u w:val="single"/>
        </w:rPr>
        <w:t>Russia needs the assistance of the oil majors of neighboring states</w:t>
      </w:r>
      <w:r w:rsidRPr="000A4FAB">
        <w:rPr>
          <w:rFonts w:eastAsia="Calibri"/>
          <w:sz w:val="14"/>
        </w:rPr>
        <w:t xml:space="preserve">, and indeed </w:t>
      </w:r>
      <w:r w:rsidRPr="000A4FAB">
        <w:rPr>
          <w:rFonts w:eastAsia="Calibri"/>
          <w:b/>
          <w:highlight w:val="cyan"/>
          <w:u w:val="single"/>
          <w:bdr w:val="single" w:sz="18" w:space="0" w:color="auto" w:frame="1"/>
        </w:rPr>
        <w:t xml:space="preserve">it is </w:t>
      </w:r>
      <w:r w:rsidRPr="000A4FAB">
        <w:rPr>
          <w:rFonts w:eastAsia="Calibri"/>
          <w:b/>
          <w:u w:val="single"/>
          <w:bdr w:val="single" w:sz="18" w:space="0" w:color="auto" w:frame="1"/>
        </w:rPr>
        <w:t xml:space="preserve">showing signs of </w:t>
      </w:r>
      <w:r w:rsidRPr="000A4FAB">
        <w:rPr>
          <w:rFonts w:eastAsia="Calibri"/>
          <w:b/>
          <w:highlight w:val="cyan"/>
          <w:u w:val="single"/>
          <w:bdr w:val="single" w:sz="18" w:space="0" w:color="auto" w:frame="1"/>
        </w:rPr>
        <w:t>warming up to foreign engagement with its Arctic hydrocarbons</w:t>
      </w:r>
      <w:r w:rsidRPr="000A4FAB">
        <w:rPr>
          <w:rFonts w:eastAsia="Calibri"/>
          <w:sz w:val="14"/>
        </w:rPr>
        <w:t xml:space="preserve"> </w:t>
      </w:r>
      <w:r w:rsidRPr="000A4FAB">
        <w:rPr>
          <w:rFonts w:eastAsia="Calibri"/>
          <w:b/>
          <w:bCs/>
          <w:u w:val="single"/>
        </w:rPr>
        <w:t>in significant ways</w:t>
      </w:r>
      <w:r w:rsidRPr="000A4FAB">
        <w:rPr>
          <w:rFonts w:eastAsia="Calibri"/>
          <w:sz w:val="14"/>
        </w:rPr>
        <w:t xml:space="preserve">. </w:t>
      </w:r>
      <w:r w:rsidRPr="000A4FAB">
        <w:rPr>
          <w:rFonts w:eastAsia="Calibri"/>
          <w:b/>
          <w:bCs/>
          <w:u w:val="single"/>
        </w:rPr>
        <w:t>Its political relationships with its regular customers are also critical to its future success</w:t>
      </w:r>
      <w:r w:rsidRPr="000A4FAB">
        <w:rPr>
          <w:rFonts w:eastAsia="Calibri"/>
          <w:sz w:val="14"/>
        </w:rPr>
        <w:t xml:space="preserve">. </w:t>
      </w:r>
      <w:r w:rsidRPr="003268BA">
        <w:rPr>
          <w:rFonts w:eastAsia="Calibri"/>
          <w:b/>
          <w:bCs/>
          <w:u w:val="single"/>
        </w:rPr>
        <w:t xml:space="preserve">Russia isn’t likely to wantonly sour those relationships by acting aggressively </w:t>
      </w:r>
      <w:r w:rsidRPr="000A4FAB">
        <w:rPr>
          <w:rFonts w:eastAsia="Calibri"/>
          <w:b/>
          <w:bCs/>
          <w:u w:val="single"/>
        </w:rPr>
        <w:t xml:space="preserve">against all four of its wealthy, well-networked littoral brothers in Europe and North America. It’s not only the handcuffs of many colors worn by the Arctic states that will keep them from getting </w:t>
      </w:r>
      <w:proofErr w:type="gramStart"/>
      <w:r w:rsidRPr="000A4FAB">
        <w:rPr>
          <w:rFonts w:eastAsia="Calibri"/>
          <w:b/>
          <w:bCs/>
          <w:u w:val="single"/>
        </w:rPr>
        <w:t>aggressive,</w:t>
      </w:r>
      <w:proofErr w:type="gramEnd"/>
      <w:r w:rsidRPr="000A4FAB">
        <w:rPr>
          <w:rFonts w:eastAsia="Calibri"/>
          <w:b/>
          <w:bCs/>
          <w:u w:val="single"/>
        </w:rPr>
        <w:t xml:space="preserve"> it is also the good </w:t>
      </w:r>
      <w:r w:rsidRPr="003268BA">
        <w:rPr>
          <w:rFonts w:eastAsia="Calibri"/>
          <w:b/>
          <w:u w:val="single"/>
          <w:bdr w:val="single" w:sz="18" w:space="0" w:color="auto" w:frame="1"/>
        </w:rPr>
        <w:t xml:space="preserve">precedents that exist for cooperation </w:t>
      </w:r>
      <w:r w:rsidRPr="000A4FAB">
        <w:rPr>
          <w:rFonts w:eastAsia="Calibri"/>
          <w:b/>
          <w:u w:val="single"/>
          <w:bdr w:val="single" w:sz="18" w:space="0" w:color="auto" w:frame="1"/>
        </w:rPr>
        <w:t>here</w:t>
      </w:r>
      <w:r w:rsidRPr="000A4FAB">
        <w:rPr>
          <w:rFonts w:eastAsia="Calibri"/>
          <w:sz w:val="14"/>
        </w:rPr>
        <w:t xml:space="preserve">. </w:t>
      </w:r>
      <w:r w:rsidRPr="000A4FAB">
        <w:rPr>
          <w:rFonts w:eastAsia="Calibri"/>
          <w:b/>
          <w:bCs/>
          <w:highlight w:val="cyan"/>
          <w:u w:val="single"/>
        </w:rPr>
        <w:t>Russia and Norway recently resolved a forty year-old dispute over territory in the Barents</w:t>
      </w:r>
      <w:r w:rsidRPr="000A4FAB">
        <w:rPr>
          <w:rFonts w:eastAsia="Calibri"/>
          <w:sz w:val="14"/>
          <w:highlight w:val="cyan"/>
        </w:rPr>
        <w:t>.</w:t>
      </w:r>
      <w:r w:rsidRPr="000A4FAB">
        <w:rPr>
          <w:rFonts w:eastAsia="Calibri"/>
          <w:sz w:val="14"/>
        </w:rPr>
        <w:t xml:space="preserve"> </w:t>
      </w:r>
      <w:r w:rsidRPr="000A4FAB">
        <w:rPr>
          <w:rFonts w:eastAsia="Calibri"/>
          <w:b/>
          <w:bCs/>
          <w:u w:val="single"/>
        </w:rPr>
        <w:t xml:space="preserve">There are regular examples of military cooperation among the four littoral NATO states and </w:t>
      </w:r>
      <w:r w:rsidRPr="000A4FAB">
        <w:rPr>
          <w:rFonts w:eastAsia="Calibri"/>
          <w:b/>
          <w:bCs/>
          <w:u w:val="single"/>
        </w:rPr>
        <w:lastRenderedPageBreak/>
        <w:t>between Norway and Russia</w:t>
      </w:r>
      <w:r w:rsidRPr="000A4FAB">
        <w:rPr>
          <w:rFonts w:eastAsia="Calibri"/>
          <w:sz w:val="14"/>
        </w:rPr>
        <w:t xml:space="preserve">. </w:t>
      </w:r>
      <w:r w:rsidRPr="000A4FAB">
        <w:rPr>
          <w:rFonts w:eastAsia="Calibri"/>
          <w:b/>
          <w:highlight w:val="cyan"/>
          <w:u w:val="single"/>
          <w:bdr w:val="single" w:sz="18" w:space="0" w:color="auto" w:frame="1"/>
        </w:rPr>
        <w:t>Even the US and Russia are finding opportunities to work together</w:t>
      </w:r>
      <w:r w:rsidRPr="000A4FAB">
        <w:rPr>
          <w:rFonts w:eastAsia="Calibri"/>
          <w:sz w:val="14"/>
          <w:highlight w:val="cyan"/>
        </w:rPr>
        <w:t>.</w:t>
      </w:r>
      <w:r w:rsidRPr="000A4FAB">
        <w:rPr>
          <w:rFonts w:eastAsia="Calibri"/>
          <w:sz w:val="14"/>
        </w:rPr>
        <w:t xml:space="preserve"> Meanwhile, </w:t>
      </w:r>
      <w:r w:rsidRPr="000A4FAB">
        <w:rPr>
          <w:rFonts w:eastAsia="Calibri"/>
          <w:b/>
          <w:bCs/>
          <w:u w:val="single"/>
        </w:rPr>
        <w:t>the need to develop search-and-rescue capabilities is making cross-border cooperation a necessity for all Arctic actors</w:t>
      </w:r>
      <w:r w:rsidRPr="000A4FAB">
        <w:rPr>
          <w:rFonts w:eastAsia="Calibri"/>
          <w:sz w:val="14"/>
        </w:rPr>
        <w:t xml:space="preserve">. </w:t>
      </w:r>
      <w:r w:rsidRPr="000A4FAB">
        <w:rPr>
          <w:rFonts w:eastAsia="Calibri"/>
          <w:b/>
          <w:bCs/>
          <w:u w:val="single"/>
        </w:rPr>
        <w:t>There are numerous international research and private-sector ventures</w:t>
      </w:r>
      <w:r w:rsidRPr="000A4FAB">
        <w:rPr>
          <w:rFonts w:eastAsia="Calibri"/>
          <w:sz w:val="14"/>
        </w:rPr>
        <w:t xml:space="preserve">, even in areas other than hydrocarbons. </w:t>
      </w:r>
      <w:r w:rsidRPr="000A4FAB">
        <w:rPr>
          <w:rFonts w:eastAsia="Calibri"/>
          <w:b/>
          <w:bCs/>
          <w:u w:val="single"/>
        </w:rPr>
        <w:t>These will only grow in importance with time</w:t>
      </w:r>
      <w:r w:rsidRPr="000A4FAB">
        <w:rPr>
          <w:rFonts w:eastAsia="Calibri"/>
          <w:sz w:val="14"/>
        </w:rPr>
        <w:t xml:space="preserve">. In fact, </w:t>
      </w:r>
      <w:r w:rsidRPr="000A4FAB">
        <w:rPr>
          <w:rFonts w:eastAsia="Calibri"/>
          <w:b/>
          <w:bCs/>
          <w:u w:val="single"/>
        </w:rPr>
        <w:t xml:space="preserve">it would seem that for many of these countries, </w:t>
      </w:r>
      <w:r w:rsidRPr="000A4FAB">
        <w:rPr>
          <w:rFonts w:eastAsia="Calibri"/>
          <w:b/>
          <w:bCs/>
          <w:highlight w:val="cyan"/>
          <w:u w:val="single"/>
        </w:rPr>
        <w:t xml:space="preserve">the Arctic is </w:t>
      </w:r>
      <w:r w:rsidRPr="003268BA">
        <w:rPr>
          <w:rFonts w:eastAsia="Calibri"/>
          <w:b/>
          <w:bCs/>
          <w:u w:val="single"/>
        </w:rPr>
        <w:t>a welcome relief</w:t>
      </w:r>
      <w:r w:rsidRPr="000A4FAB">
        <w:rPr>
          <w:rFonts w:eastAsia="Calibri"/>
          <w:b/>
          <w:bCs/>
          <w:u w:val="single"/>
        </w:rPr>
        <w:t xml:space="preserve"> </w:t>
      </w:r>
      <w:r w:rsidRPr="000A4FAB">
        <w:rPr>
          <w:rFonts w:eastAsia="Calibri"/>
          <w:b/>
          <w:bCs/>
          <w:highlight w:val="cyan"/>
          <w:u w:val="single"/>
        </w:rPr>
        <w:t xml:space="preserve">- a site where </w:t>
      </w:r>
      <w:r w:rsidRPr="000A4FAB">
        <w:rPr>
          <w:rFonts w:eastAsia="Calibri"/>
          <w:b/>
          <w:highlight w:val="cyan"/>
          <w:u w:val="single"/>
          <w:bdr w:val="single" w:sz="18" w:space="0" w:color="auto" w:frame="1"/>
        </w:rPr>
        <w:t>international collaboration is comparatively amicable.</w:t>
      </w:r>
    </w:p>
    <w:p w14:paraId="6DA46F9D" w14:textId="518B3320" w:rsidR="00CD1080" w:rsidRDefault="00CD1080" w:rsidP="0032269D">
      <w:pPr>
        <w:pStyle w:val="Heading2"/>
      </w:pPr>
      <w:r>
        <w:lastRenderedPageBreak/>
        <w:t>2nc</w:t>
      </w:r>
    </w:p>
    <w:p w14:paraId="4A5C49E2" w14:textId="77777777" w:rsidR="00CD1080" w:rsidRPr="00CD1080" w:rsidRDefault="00CD1080" w:rsidP="00CD1080"/>
    <w:p w14:paraId="0C17A9C0" w14:textId="0112FB78" w:rsidR="00CD1080" w:rsidRPr="00AA4035" w:rsidRDefault="00CD1080" w:rsidP="00155603">
      <w:pPr>
        <w:pStyle w:val="Heading4"/>
      </w:pPr>
      <w:r>
        <w:t xml:space="preserve">Ext Rowland, bc it’s always cheaper to extract resources haphazardly they’ll take shortcuts or loopholes around regulations. </w:t>
      </w:r>
    </w:p>
    <w:p w14:paraId="2C7E1F60" w14:textId="77777777" w:rsidR="00CD1080" w:rsidRDefault="00CD1080" w:rsidP="00155603">
      <w:pPr>
        <w:pStyle w:val="Heading4"/>
      </w:pPr>
    </w:p>
    <w:p w14:paraId="3BA16224" w14:textId="77777777" w:rsidR="005F18F5" w:rsidRPr="00DD17E0" w:rsidRDefault="005F18F5" w:rsidP="00155603">
      <w:pPr>
        <w:pStyle w:val="Heading4"/>
      </w:pPr>
      <w:r w:rsidRPr="00DD17E0">
        <w:t>Major spill is inevitable in the arctic – corners will be cut and lack of Russian environmental standards</w:t>
      </w:r>
    </w:p>
    <w:p w14:paraId="393ED3D3" w14:textId="77777777" w:rsidR="005F18F5" w:rsidRPr="00DD17E0" w:rsidRDefault="005F18F5" w:rsidP="005F18F5">
      <w:pPr>
        <w:tabs>
          <w:tab w:val="left" w:pos="90"/>
        </w:tabs>
        <w:rPr>
          <w:rFonts w:asciiTheme="majorHAnsi" w:hAnsiTheme="majorHAnsi" w:cs="Times New Roman"/>
        </w:rPr>
      </w:pPr>
      <w:r w:rsidRPr="00DD17E0">
        <w:rPr>
          <w:rStyle w:val="StyleStyleBold12pt"/>
          <w:rFonts w:asciiTheme="majorHAnsi" w:hAnsiTheme="majorHAnsi" w:cs="Times New Roman"/>
        </w:rPr>
        <w:t>Harvey and Walker 13</w:t>
      </w:r>
      <w:r w:rsidRPr="00DD17E0">
        <w:rPr>
          <w:rFonts w:asciiTheme="majorHAnsi" w:hAnsiTheme="majorHAnsi" w:cs="Times New Roman"/>
        </w:rPr>
        <w:t xml:space="preserve"> </w:t>
      </w:r>
      <w:r w:rsidRPr="00DD17E0">
        <w:rPr>
          <w:rFonts w:asciiTheme="majorHAnsi" w:hAnsiTheme="majorHAnsi" w:cs="Times New Roman"/>
          <w:sz w:val="16"/>
        </w:rPr>
        <w:t>(Fiona and Shaun, award-winning environment journalist for the Guardian, Moscow Correspondent for the Guardian and was previously Moscow Correspondent for The Independent. “Arctic oil spill is certain if drilling goes ahead, says top scientist”, 11/13/13, http://www.theguardian.com/world/2013/nov/19/arctic-oil-drilling-russia)//WL</w:t>
      </w:r>
    </w:p>
    <w:p w14:paraId="3A5109D6" w14:textId="77777777" w:rsidR="005F18F5" w:rsidRPr="00DD17E0" w:rsidRDefault="005F18F5" w:rsidP="005F18F5">
      <w:pPr>
        <w:tabs>
          <w:tab w:val="left" w:pos="90"/>
        </w:tabs>
        <w:rPr>
          <w:rFonts w:asciiTheme="majorHAnsi" w:hAnsiTheme="majorHAnsi" w:cs="Times New Roman"/>
          <w:sz w:val="16"/>
        </w:rPr>
      </w:pPr>
      <w:r w:rsidRPr="00DD17E0">
        <w:rPr>
          <w:rStyle w:val="StyleBoldUnderline"/>
          <w:rFonts w:asciiTheme="majorHAnsi" w:hAnsiTheme="majorHAnsi" w:cs="Times New Roman"/>
        </w:rPr>
        <w:t>A serious oil spill in the Arctic is a "dead cert" if drilling goes ahead</w:t>
      </w:r>
      <w:r w:rsidRPr="00DD17E0">
        <w:rPr>
          <w:rFonts w:asciiTheme="majorHAnsi" w:hAnsiTheme="majorHAnsi" w:cs="Times New Roman"/>
          <w:sz w:val="16"/>
        </w:rPr>
        <w:t xml:space="preserve">, with potentially devastating consequences for the pristine region, according to a leading marine scientist who played a key role in analysis of BP's Deepwater Horizon oil spill. The warning came as Russia filed court orders this week to have Greenpeace activists and journalists kept in prison for a further three months in prison before their trial over a protest at Arctic oil drilling. </w:t>
      </w:r>
      <w:r w:rsidRPr="00DD17E0">
        <w:rPr>
          <w:rStyle w:val="StyleBoldUnderline"/>
          <w:rFonts w:asciiTheme="majorHAnsi" w:hAnsiTheme="majorHAnsi" w:cs="Times New Roman"/>
        </w:rPr>
        <w:t xml:space="preserve">Concerns about the potentially dire consequences of drilling for oil in the region have intensified as </w:t>
      </w:r>
      <w:r w:rsidRPr="00DD17E0">
        <w:rPr>
          <w:rStyle w:val="StyleBoldUnderline"/>
          <w:rFonts w:asciiTheme="majorHAnsi" w:hAnsiTheme="majorHAnsi" w:cs="Times New Roman"/>
          <w:highlight w:val="green"/>
        </w:rPr>
        <w:t>the Russian government and others have begun exploration under the Arctic seas</w:t>
      </w:r>
      <w:r w:rsidRPr="00DD17E0">
        <w:rPr>
          <w:rFonts w:asciiTheme="majorHAnsi" w:hAnsiTheme="majorHAnsi" w:cs="Times New Roman"/>
          <w:sz w:val="16"/>
          <w:highlight w:val="green"/>
        </w:rPr>
        <w:t>.</w:t>
      </w:r>
      <w:r w:rsidRPr="00DD17E0">
        <w:rPr>
          <w:rFonts w:asciiTheme="majorHAnsi" w:hAnsiTheme="majorHAnsi" w:cs="Times New Roman"/>
          <w:sz w:val="16"/>
        </w:rPr>
        <w:t xml:space="preserve"> In such a cold region, any spill would be much more troublesome, because the oil would not naturally disperse as it does in warmer waters, and because of the difficulty of mounting a clean-up operation in hostile weather conditions. The "Arctic 30"comprising 28 activists and two journalistswere arrested when Greenpeace's Arctic Sunrise vessel was boarded by Russian coastguards in September and are facing lengthy jail terms if they are convicted. They have been kept in harsh conditions in freezing cold jail cells with poor food, and are being moved 800 miles from Murmansk to St Petersburg. Simon </w:t>
      </w:r>
      <w:r w:rsidRPr="00DD17E0">
        <w:rPr>
          <w:rStyle w:val="StyleBoldUnderline"/>
          <w:rFonts w:asciiTheme="majorHAnsi" w:hAnsiTheme="majorHAnsi" w:cs="Times New Roman"/>
        </w:rPr>
        <w:t>Boxall, an oil spill expert from the University of Southampton</w:t>
      </w:r>
      <w:r w:rsidRPr="00DD17E0">
        <w:rPr>
          <w:rFonts w:asciiTheme="majorHAnsi" w:hAnsiTheme="majorHAnsi" w:cs="Times New Roman"/>
          <w:sz w:val="16"/>
        </w:rPr>
        <w:t xml:space="preserve">, </w:t>
      </w:r>
      <w:r w:rsidRPr="00DD17E0">
        <w:rPr>
          <w:rStyle w:val="StyleBoldUnderline"/>
          <w:rFonts w:asciiTheme="majorHAnsi" w:hAnsiTheme="majorHAnsi" w:cs="Times New Roman"/>
        </w:rPr>
        <w:t>told the Guardian</w:t>
      </w:r>
      <w:r w:rsidRPr="00DD17E0">
        <w:rPr>
          <w:rFonts w:asciiTheme="majorHAnsi" w:hAnsiTheme="majorHAnsi" w:cs="Times New Roman"/>
          <w:sz w:val="16"/>
        </w:rPr>
        <w:t xml:space="preserve"> exploring the region was inherently dangerous: "</w:t>
      </w:r>
      <w:r w:rsidRPr="00DD17E0">
        <w:rPr>
          <w:rStyle w:val="Emphasis"/>
          <w:rFonts w:asciiTheme="majorHAnsi" w:hAnsiTheme="majorHAnsi" w:cs="Times New Roman"/>
          <w:highlight w:val="green"/>
        </w:rPr>
        <w:t>It is inevitable you will get a spill</w:t>
      </w:r>
      <w:r w:rsidRPr="00DD17E0">
        <w:rPr>
          <w:rStyle w:val="StyleBoldUnderline"/>
          <w:rFonts w:asciiTheme="majorHAnsi" w:hAnsiTheme="majorHAnsi" w:cs="Times New Roman"/>
          <w:highlight w:val="green"/>
        </w:rPr>
        <w:t>a dead cert</w:t>
      </w:r>
      <w:r w:rsidRPr="00DD17E0">
        <w:rPr>
          <w:rStyle w:val="StyleBoldUnderline"/>
          <w:rFonts w:asciiTheme="majorHAnsi" w:hAnsiTheme="majorHAnsi" w:cs="Times New Roman"/>
        </w:rPr>
        <w:t xml:space="preserve">. I would expect to see a major spill in the not too distant future. </w:t>
      </w:r>
      <w:r w:rsidRPr="00DD17E0">
        <w:rPr>
          <w:rStyle w:val="Emphasis"/>
          <w:rFonts w:asciiTheme="majorHAnsi" w:hAnsiTheme="majorHAnsi" w:cs="Times New Roman"/>
          <w:highlight w:val="green"/>
        </w:rPr>
        <w:t>I would be astonished if you did not see a major spill from this</w:t>
      </w:r>
      <w:r w:rsidRPr="00DD17E0">
        <w:rPr>
          <w:rStyle w:val="StyleBoldUnderline"/>
          <w:rFonts w:asciiTheme="majorHAnsi" w:hAnsiTheme="majorHAnsi" w:cs="Times New Roman"/>
        </w:rPr>
        <w:t>.</w:t>
      </w:r>
      <w:r w:rsidRPr="00DD17E0">
        <w:rPr>
          <w:rFonts w:asciiTheme="majorHAnsi" w:hAnsiTheme="majorHAnsi" w:cs="Times New Roman"/>
          <w:sz w:val="16"/>
        </w:rPr>
        <w:t>" The conditions in the Arctic would vastly compound the problem, he said. "It's a completely different environment. In temperate climes, oil disperses quickly. Bacteria help [to digest the oil]. In the Arctic the oil does not break down in this wayit can take decades before it breaks down. Nature will not help us." During those decades, any spilled oil would be a serious hazard to marine life. No industry is perfect, Boxall said, but the oil industry has behaved poorly in the past. "</w:t>
      </w:r>
      <w:r w:rsidRPr="00DD17E0">
        <w:rPr>
          <w:rStyle w:val="StyleBoldUnderline"/>
          <w:rFonts w:asciiTheme="majorHAnsi" w:hAnsiTheme="majorHAnsi" w:cs="Times New Roman"/>
        </w:rPr>
        <w:t xml:space="preserve">There are lots of failsafes on planes, </w:t>
      </w:r>
      <w:r w:rsidRPr="00DD17E0">
        <w:rPr>
          <w:rStyle w:val="StyleBoldUnderline"/>
          <w:rFonts w:asciiTheme="majorHAnsi" w:hAnsiTheme="majorHAnsi" w:cs="Times New Roman"/>
          <w:highlight w:val="green"/>
        </w:rPr>
        <w:t xml:space="preserve">but </w:t>
      </w:r>
      <w:r w:rsidRPr="00DD17E0">
        <w:rPr>
          <w:rStyle w:val="Emphasis"/>
          <w:rFonts w:asciiTheme="majorHAnsi" w:hAnsiTheme="majorHAnsi" w:cs="Times New Roman"/>
          <w:highlight w:val="green"/>
        </w:rPr>
        <w:t>accidents still happen</w:t>
      </w:r>
      <w:r w:rsidRPr="00DD17E0">
        <w:rPr>
          <w:rStyle w:val="StyleBoldUnderline"/>
          <w:rFonts w:asciiTheme="majorHAnsi" w:hAnsiTheme="majorHAnsi" w:cs="Times New Roman"/>
        </w:rPr>
        <w:t xml:space="preserve">. </w:t>
      </w:r>
      <w:r w:rsidRPr="00DD17E0">
        <w:rPr>
          <w:rStyle w:val="StyleBoldUnderline"/>
          <w:rFonts w:asciiTheme="majorHAnsi" w:hAnsiTheme="majorHAnsi" w:cs="Times New Roman"/>
          <w:highlight w:val="green"/>
        </w:rPr>
        <w:t xml:space="preserve">At times, this is an </w:t>
      </w:r>
      <w:r w:rsidRPr="00DD17E0">
        <w:rPr>
          <w:rStyle w:val="Emphasis"/>
          <w:rFonts w:asciiTheme="majorHAnsi" w:hAnsiTheme="majorHAnsi" w:cs="Times New Roman"/>
          <w:highlight w:val="green"/>
        </w:rPr>
        <w:t>irresponsible industry</w:t>
      </w:r>
      <w:r w:rsidRPr="00DD17E0">
        <w:rPr>
          <w:rStyle w:val="StyleBoldUnderline"/>
          <w:rFonts w:asciiTheme="majorHAnsi" w:hAnsiTheme="majorHAnsi" w:cs="Times New Roman"/>
          <w:highlight w:val="green"/>
        </w:rPr>
        <w:t xml:space="preserve">. </w:t>
      </w:r>
      <w:r w:rsidRPr="00DD17E0">
        <w:rPr>
          <w:rStyle w:val="Emphasis"/>
          <w:rFonts w:asciiTheme="majorHAnsi" w:hAnsiTheme="majorHAnsi" w:cs="Times New Roman"/>
          <w:highlight w:val="green"/>
        </w:rPr>
        <w:t xml:space="preserve">Corners are </w:t>
      </w:r>
      <w:proofErr w:type="gramStart"/>
      <w:r w:rsidRPr="00DD17E0">
        <w:rPr>
          <w:rStyle w:val="Emphasis"/>
          <w:rFonts w:asciiTheme="majorHAnsi" w:hAnsiTheme="majorHAnsi" w:cs="Times New Roman"/>
          <w:highlight w:val="green"/>
        </w:rPr>
        <w:t>cut,</w:t>
      </w:r>
      <w:proofErr w:type="gramEnd"/>
      <w:r w:rsidRPr="00DD17E0">
        <w:rPr>
          <w:rStyle w:val="Emphasis"/>
          <w:rFonts w:asciiTheme="majorHAnsi" w:hAnsiTheme="majorHAnsi" w:cs="Times New Roman"/>
          <w:highlight w:val="green"/>
        </w:rPr>
        <w:t xml:space="preserve"> money is saved in small ways</w:t>
      </w:r>
      <w:r w:rsidRPr="00DD17E0">
        <w:rPr>
          <w:rStyle w:val="StyleBoldUnderline"/>
          <w:rFonts w:asciiTheme="majorHAnsi" w:hAnsiTheme="majorHAnsi" w:cs="Times New Roman"/>
          <w:highlight w:val="green"/>
        </w:rPr>
        <w:t>.</w:t>
      </w:r>
      <w:r w:rsidRPr="00DD17E0">
        <w:rPr>
          <w:rStyle w:val="StyleBoldUnderline"/>
          <w:rFonts w:asciiTheme="majorHAnsi" w:hAnsiTheme="majorHAnsi" w:cs="Times New Roman"/>
        </w:rPr>
        <w:t xml:space="preserve"> Then it can go wrong and end up costing a huge amount of money, like in the Gulf of Mexico.</w:t>
      </w:r>
      <w:r w:rsidRPr="00DD17E0">
        <w:rPr>
          <w:rFonts w:asciiTheme="majorHAnsi" w:hAnsiTheme="majorHAnsi" w:cs="Times New Roman"/>
          <w:sz w:val="16"/>
        </w:rPr>
        <w:t>" He added: "</w:t>
      </w:r>
      <w:r w:rsidRPr="00DD17E0">
        <w:rPr>
          <w:rStyle w:val="StyleBoldUnderline"/>
          <w:rFonts w:asciiTheme="majorHAnsi" w:hAnsiTheme="majorHAnsi" w:cs="Times New Roman"/>
          <w:highlight w:val="green"/>
        </w:rPr>
        <w:t xml:space="preserve">Different countries have different levels of health and safety. </w:t>
      </w:r>
      <w:r w:rsidRPr="00DD17E0">
        <w:rPr>
          <w:rStyle w:val="Emphasis"/>
          <w:rFonts w:asciiTheme="majorHAnsi" w:hAnsiTheme="majorHAnsi" w:cs="Times New Roman"/>
          <w:highlight w:val="green"/>
        </w:rPr>
        <w:t>Russia does not have an enviable record on this</w:t>
      </w:r>
      <w:r w:rsidRPr="00DD17E0">
        <w:rPr>
          <w:rFonts w:asciiTheme="majorHAnsi" w:hAnsiTheme="majorHAnsi" w:cs="Times New Roman"/>
          <w:sz w:val="16"/>
          <w:highlight w:val="green"/>
        </w:rPr>
        <w:t xml:space="preserve">." </w:t>
      </w:r>
      <w:r w:rsidRPr="00DD17E0">
        <w:rPr>
          <w:rFonts w:asciiTheme="majorHAnsi" w:hAnsiTheme="majorHAnsi" w:cs="Times New Roman"/>
          <w:sz w:val="16"/>
        </w:rPr>
        <w:t xml:space="preserve">Even without a spill, </w:t>
      </w:r>
      <w:r w:rsidRPr="00DD17E0">
        <w:rPr>
          <w:rStyle w:val="StyleBoldUnderline"/>
          <w:rFonts w:asciiTheme="majorHAnsi" w:hAnsiTheme="majorHAnsi" w:cs="Times New Roman"/>
          <w:highlight w:val="green"/>
        </w:rPr>
        <w:t>exploring the region could disrupt the Arctic environment</w:t>
      </w:r>
      <w:r w:rsidRPr="00DD17E0">
        <w:rPr>
          <w:rFonts w:asciiTheme="majorHAnsi" w:hAnsiTheme="majorHAnsi" w:cs="Times New Roman"/>
          <w:sz w:val="16"/>
        </w:rPr>
        <w:t>, warned Jonathan Bamber of the University of Bristol. "</w:t>
      </w:r>
      <w:r w:rsidRPr="00DD17E0">
        <w:rPr>
          <w:rStyle w:val="StyleBoldUnderline"/>
          <w:rFonts w:asciiTheme="majorHAnsi" w:hAnsiTheme="majorHAnsi" w:cs="Times New Roman"/>
          <w:highlight w:val="green"/>
        </w:rPr>
        <w:t>You get an increase in shipping, and ships release their ballast water</w:t>
      </w:r>
      <w:r w:rsidRPr="00DD17E0">
        <w:rPr>
          <w:rStyle w:val="StyleBoldUnderline"/>
          <w:rFonts w:asciiTheme="majorHAnsi" w:hAnsiTheme="majorHAnsi" w:cs="Times New Roman"/>
        </w:rPr>
        <w:t xml:space="preserve"> which contains species from other areas. So you could get the introduction to the Arctic of entirely foreign species and we don't know the impact of that</w:t>
      </w:r>
      <w:r w:rsidRPr="00DD17E0">
        <w:rPr>
          <w:rFonts w:asciiTheme="majorHAnsi" w:hAnsiTheme="majorHAnsi" w:cs="Times New Roman"/>
          <w:sz w:val="16"/>
        </w:rPr>
        <w:t xml:space="preserve">. The Arctic </w:t>
      </w:r>
      <w:proofErr w:type="gramStart"/>
      <w:r w:rsidRPr="00DD17E0">
        <w:rPr>
          <w:rFonts w:asciiTheme="majorHAnsi" w:hAnsiTheme="majorHAnsi" w:cs="Times New Roman"/>
          <w:sz w:val="16"/>
        </w:rPr>
        <w:t>ocean</w:t>
      </w:r>
      <w:proofErr w:type="gramEnd"/>
      <w:r w:rsidRPr="00DD17E0">
        <w:rPr>
          <w:rFonts w:asciiTheme="majorHAnsi" w:hAnsiTheme="majorHAnsi" w:cs="Times New Roman"/>
          <w:sz w:val="16"/>
        </w:rPr>
        <w:t xml:space="preserve"> is very enclosed, virtually landlocked, so </w:t>
      </w:r>
      <w:r w:rsidRPr="00DD17E0">
        <w:rPr>
          <w:rStyle w:val="StyleBoldUnderline"/>
          <w:rFonts w:asciiTheme="majorHAnsi" w:hAnsiTheme="majorHAnsi" w:cs="Times New Roman"/>
          <w:highlight w:val="green"/>
        </w:rPr>
        <w:t>this could have very big consequences and affect the whole food chain</w:t>
      </w:r>
      <w:r w:rsidRPr="00DD17E0">
        <w:rPr>
          <w:rFonts w:asciiTheme="majorHAnsi" w:hAnsiTheme="majorHAnsi" w:cs="Times New Roman"/>
          <w:sz w:val="16"/>
        </w:rPr>
        <w:t xml:space="preserve">." Greenpeace pointed out that the Arctic is the habitat for "a diverse range of unique wildlife", including 17 species of whalesuch as the endangered narwhal, 90% of the remaining population of which lives in Baffin Bayas well as polar bears, Arctic foxes, seals, hundreds of species of seabirds and millions of migrating birds. There are also 4m people who live in the Arctic, descendants of indigenous communities who have lived there for thousands of years. "The impact of a spill on these communities and already vulnerable animal species would be devastating and long-lasting," the group said. Three Russian nationals among the Arctic 30Yekaterina Zaspa, Denis Sinyakov and Andrey Allakhverdovwere released on bail on Monday. Gazprom Neft Shelf, the branch of the Russian state energy behemoth that runs the Prirazlomnaya platform where Greenpeace staged its protest in September, said that after multiple delays it planned to start drilling in December, and currently the rig is working in test mode. Next year, the plan is to produce 600,000 tonnes of oil, and the company says output will peak in 2021 when it will be working at maximum capacity and producing 6m tonnes per year. Gennady Lubin, executive director of Gazprom Neft Shelf, declined to speak to the Guardian, but in a recent interview with an oil and gas periodical rubbished the claims of environmentalists that the rig's location makes it a uniquely dangerous operation. He said </w:t>
      </w:r>
      <w:r w:rsidRPr="00DD17E0">
        <w:rPr>
          <w:rFonts w:asciiTheme="majorHAnsi" w:hAnsiTheme="majorHAnsi" w:cs="Times New Roman"/>
          <w:sz w:val="16"/>
        </w:rPr>
        <w:lastRenderedPageBreak/>
        <w:t xml:space="preserve">there were two icebreakers moored adjacent to the rig which are on permanent standby to deal with any emergency situations, and additional equipment available in the town of Varandey, about 40 miles from the platform. "Of course, in theory it is possible to contemplate any script based on the assumption that if you don't do that, environmental safety might be in danger," said Lyubin. "But that kind of thinking is absurd." He also dismissed concerns about the durability of the rig itself. The top part of the rig was taken from a decommissioned North Sea oil rig built in 1984, which has led to further speculation about the reliability of Prirazlomnaya, but the Russians claim that the critics are again wrong. Lyubin says Prirazlomnaya is a "new facility" that was "built to operate in the specific weather conditions of the Pechora Sea", and that only small parts of the Hutton rig were used in the structure. "The specially designed caisson part has allowed us to create a facility that successfully resists the Arctic climate, waves and ice, to protect all equipment and to ensure safe operation." Lyubin said that Prirazlomnaya was inherently more secure than, for example, the Deepwater Horizon oil rig in the Gulf of Mexico. "The wells there are drilled from a floating platform, which is at hundreds of meters distance from the seabed," said Lyubin. "But here, the sea depth in the field area is 19-20 meters, so the Prirazlomnaya is installed directly on the seabed." "The Arctic has been important for us for centuries," said Roman Khatsevich of the Murmansk Institute of Economics. "It's not just economics. Our country is a northern country, and the Arctic is one of the foundation blocks of our statehood. In the 1990s a lot of Arctic financing was stopped due to the economic and political collapse, but since 2000 it has been a priority again." For now, there is a big question about how economically viable oil extraction in the taxing conditions will be, but </w:t>
      </w:r>
      <w:r w:rsidRPr="00DD17E0">
        <w:rPr>
          <w:rStyle w:val="StyleBoldUnderline"/>
          <w:rFonts w:asciiTheme="majorHAnsi" w:hAnsiTheme="majorHAnsi" w:cs="Times New Roman"/>
        </w:rPr>
        <w:t>Russia is pushing ahead with a number of major programmes to improve infrastructure in the region with an eye on both oil extraction and on developing the Northern Sea route through the Russian Arctic, as an alternative shipping lane from Europe to Asia</w:t>
      </w:r>
      <w:r w:rsidRPr="00DD17E0">
        <w:rPr>
          <w:rFonts w:asciiTheme="majorHAnsi" w:hAnsiTheme="majorHAnsi" w:cs="Times New Roman"/>
          <w:sz w:val="16"/>
        </w:rPr>
        <w:t>. "Especially with the worsening situation in the Middle East, the Arctic could become more and more important as a shipping route. In an ideal world, the Arctic can be a forum for international co-operation rather than conflict," said Khatsevich. Just last week, Russian oil giant Rosneft signed a deal with Korean shipbuilding company Daewoo that should lead to the establishment of a major new shipbuilding cluster in Russia's far east, that would build icebreakers and marine equipment for offshore energy projects.</w:t>
      </w:r>
    </w:p>
    <w:p w14:paraId="637F746D" w14:textId="3629328B" w:rsidR="00D71D6A" w:rsidRDefault="0076632D" w:rsidP="00155603">
      <w:pPr>
        <w:pStyle w:val="Heading4"/>
      </w:pPr>
      <w:r>
        <w:t xml:space="preserve">Ext hance, their </w:t>
      </w:r>
      <w:proofErr w:type="gramStart"/>
      <w:r>
        <w:t>ev</w:t>
      </w:r>
      <w:proofErr w:type="gramEnd"/>
      <w:r>
        <w:t xml:space="preserve"> just says some species is important, but doesn’t mean a loss of the species will lead to extcintion it’s not reverse causal. </w:t>
      </w:r>
    </w:p>
    <w:p w14:paraId="76D4EF0E" w14:textId="77777777" w:rsidR="0076632D" w:rsidRPr="0076632D" w:rsidRDefault="0076632D" w:rsidP="0076632D"/>
    <w:p w14:paraId="1F94DEBE" w14:textId="77777777" w:rsidR="0032269D" w:rsidRDefault="0032269D" w:rsidP="00155603">
      <w:pPr>
        <w:pStyle w:val="Heading4"/>
      </w:pPr>
    </w:p>
    <w:p w14:paraId="2BA25D8E" w14:textId="0EEBCFE7" w:rsidR="00D71D6A" w:rsidRDefault="00D71D6A" w:rsidP="00155603">
      <w:pPr>
        <w:pStyle w:val="Heading4"/>
      </w:pPr>
      <w:r>
        <w:t>Ext fries, no arctic war, coop now among all countries over resources</w:t>
      </w:r>
    </w:p>
    <w:p w14:paraId="435F8A9E" w14:textId="77777777" w:rsidR="00D71D6A" w:rsidRPr="00AA4035" w:rsidRDefault="00D71D6A" w:rsidP="00155603">
      <w:pPr>
        <w:pStyle w:val="Heading4"/>
      </w:pPr>
      <w:r w:rsidRPr="00AA4035">
        <w:t xml:space="preserve">Newly deployed capabilities are </w:t>
      </w:r>
      <w:r w:rsidRPr="00AA4035">
        <w:rPr>
          <w:u w:val="single"/>
        </w:rPr>
        <w:t>defensive</w:t>
      </w:r>
      <w:r w:rsidRPr="00AA4035">
        <w:t xml:space="preserve">—incentives for cooperation are likely to </w:t>
      </w:r>
      <w:r w:rsidRPr="00AA4035">
        <w:rPr>
          <w:u w:val="single"/>
        </w:rPr>
        <w:t>increase over time</w:t>
      </w:r>
      <w:r w:rsidRPr="00AA4035">
        <w:t xml:space="preserve">, conflicts </w:t>
      </w:r>
      <w:r w:rsidRPr="00AA4035">
        <w:rPr>
          <w:u w:val="single"/>
        </w:rPr>
        <w:t>won’t</w:t>
      </w:r>
      <w:r w:rsidRPr="00AA4035">
        <w:t xml:space="preserve"> be shooting wars </w:t>
      </w:r>
    </w:p>
    <w:p w14:paraId="4355AD95" w14:textId="77777777" w:rsidR="00D71D6A" w:rsidRPr="00AA4035" w:rsidRDefault="00D71D6A" w:rsidP="00D71D6A">
      <w:r w:rsidRPr="00AA4035">
        <w:rPr>
          <w:rStyle w:val="StyleStyleBold12pt"/>
        </w:rPr>
        <w:t xml:space="preserve">Grätz 12 </w:t>
      </w:r>
      <w:r w:rsidRPr="00AA4035">
        <w:rPr>
          <w:sz w:val="16"/>
          <w:szCs w:val="16"/>
        </w:rPr>
        <w:t>(Jonas, researcher at the Center for Security Studies, July 2012, “The Geopolitics of the Arctic Commons,” http://www.isn.ethz.ch/isn/Digital-Library/Articles/Special-Feature/Detail/?lng=en&amp;id=157901&amp;tabid=1453469894&amp;contextid774=157901&amp;contextid775=157922)</w:t>
      </w:r>
    </w:p>
    <w:p w14:paraId="48F11355" w14:textId="77777777" w:rsidR="00D71D6A" w:rsidRPr="00AA4035" w:rsidRDefault="00D71D6A" w:rsidP="00D71D6A">
      <w:pPr>
        <w:rPr>
          <w:sz w:val="16"/>
        </w:rPr>
      </w:pPr>
      <w:r w:rsidRPr="00AA4035">
        <w:rPr>
          <w:sz w:val="16"/>
        </w:rPr>
        <w:t xml:space="preserve">Following the disarmament of the 1990s, </w:t>
      </w:r>
      <w:r w:rsidRPr="00E65DB9">
        <w:rPr>
          <w:rStyle w:val="StyleBoldUnderline"/>
          <w:highlight w:val="yellow"/>
        </w:rPr>
        <w:t>new military capabilities are</w:t>
      </w:r>
      <w:r w:rsidRPr="00E65DB9">
        <w:rPr>
          <w:sz w:val="16"/>
          <w:highlight w:val="yellow"/>
        </w:rPr>
        <w:t xml:space="preserve"> again </w:t>
      </w:r>
      <w:r w:rsidRPr="00E65DB9">
        <w:rPr>
          <w:rStyle w:val="StyleBoldUnderline"/>
          <w:highlight w:val="yellow"/>
        </w:rPr>
        <w:t>being deployed in the Arctic</w:t>
      </w:r>
      <w:r w:rsidRPr="00E65DB9">
        <w:rPr>
          <w:rStyle w:val="StyleBoldUnderline"/>
        </w:rPr>
        <w:t>. In many instances</w:t>
      </w:r>
      <w:r w:rsidRPr="00E65DB9">
        <w:rPr>
          <w:rStyle w:val="StyleBoldUnderline"/>
          <w:highlight w:val="yellow"/>
        </w:rPr>
        <w:t>, these capabilities are</w:t>
      </w:r>
      <w:r w:rsidRPr="00E65DB9">
        <w:rPr>
          <w:sz w:val="16"/>
          <w:highlight w:val="yellow"/>
        </w:rPr>
        <w:t xml:space="preserve"> </w:t>
      </w:r>
      <w:r w:rsidRPr="00E65DB9">
        <w:rPr>
          <w:rStyle w:val="StyleBoldUnderline"/>
          <w:highlight w:val="yellow"/>
          <w:bdr w:val="single" w:sz="4" w:space="0" w:color="auto"/>
        </w:rPr>
        <w:t>defensive in nature</w:t>
      </w:r>
      <w:r w:rsidRPr="00AA4035">
        <w:rPr>
          <w:sz w:val="16"/>
        </w:rPr>
        <w:t xml:space="preserve"> </w:t>
      </w:r>
      <w:r w:rsidRPr="00AA4035">
        <w:rPr>
          <w:rStyle w:val="StyleBoldUnderline"/>
        </w:rPr>
        <w:t>and linked to</w:t>
      </w:r>
      <w:r w:rsidRPr="00AA4035">
        <w:rPr>
          <w:sz w:val="16"/>
        </w:rPr>
        <w:t xml:space="preserve"> intensified activities concerning either the </w:t>
      </w:r>
      <w:r w:rsidRPr="00AA4035">
        <w:rPr>
          <w:rStyle w:val="StyleBoldUnderline"/>
        </w:rPr>
        <w:t>extraction of raw materials or new “soft” security issues</w:t>
      </w:r>
      <w:r w:rsidRPr="00AA4035">
        <w:rPr>
          <w:sz w:val="16"/>
        </w:rPr>
        <w:t>. Due to the weather conditions, only military or coast guard assets tend to be able to safely operate under Arctic conditions. In light of the new possibilities, there is also a growing awareness of the lack of surveillance capabilities for the territory and the enforcement of sovereignty. Particularly for countries like Canada and Denmark, building up policing and military capabilities serves to avoid the impression that the Arctic is of little national interest.</w:t>
      </w:r>
      <w:r w:rsidRPr="00AA4035">
        <w:rPr>
          <w:sz w:val="12"/>
        </w:rPr>
        <w:t xml:space="preserve">¶ </w:t>
      </w:r>
      <w:r w:rsidRPr="00AA4035">
        <w:rPr>
          <w:sz w:val="16"/>
        </w:rPr>
        <w:t xml:space="preserve">However, offensive capabilities are also being built up in the Arctic, reflecting global ambitions rather than changing regional dynamics. Since the Arctic Ocean provides Russia’s best access to the world’s main oceans, two thirds of </w:t>
      </w:r>
      <w:proofErr w:type="gramStart"/>
      <w:r w:rsidRPr="00AA4035">
        <w:rPr>
          <w:sz w:val="16"/>
        </w:rPr>
        <w:t>its navy are</w:t>
      </w:r>
      <w:proofErr w:type="gramEnd"/>
      <w:r w:rsidRPr="00AA4035">
        <w:rPr>
          <w:sz w:val="16"/>
        </w:rPr>
        <w:t xml:space="preserve"> already stationed in the Arctic. Instead of upgrading border protection capabilities, Moscow so far has focused on modernising its offensive capabilities for the purpose of power projection. What is more, Russia has resumed patrol flights over the Arctic and submarine patrols previously carried out during the Cold War, albeit at a lower frequency. This testifies to the persistence of a rather traditional Russian threat perception.</w:t>
      </w:r>
      <w:r w:rsidRPr="00AA4035">
        <w:rPr>
          <w:sz w:val="12"/>
        </w:rPr>
        <w:t xml:space="preserve">¶ </w:t>
      </w:r>
      <w:proofErr w:type="gramStart"/>
      <w:r w:rsidRPr="00AA4035">
        <w:rPr>
          <w:sz w:val="16"/>
        </w:rPr>
        <w:t>Today</w:t>
      </w:r>
      <w:proofErr w:type="gramEnd"/>
      <w:r w:rsidRPr="00AA4035">
        <w:rPr>
          <w:sz w:val="16"/>
        </w:rPr>
        <w:t xml:space="preserve">, </w:t>
      </w:r>
      <w:r w:rsidRPr="00AA4035">
        <w:rPr>
          <w:rStyle w:val="StyleBoldUnderline"/>
        </w:rPr>
        <w:t>the Arctic is characterised by a mixture of cooperation, competition, and conflicts of interest</w:t>
      </w:r>
      <w:r w:rsidRPr="00AA4035">
        <w:rPr>
          <w:sz w:val="16"/>
        </w:rPr>
        <w:t xml:space="preserve">. There are indications that </w:t>
      </w:r>
      <w:r w:rsidRPr="00AA4035">
        <w:rPr>
          <w:rStyle w:val="StyleBoldUnderline"/>
        </w:rPr>
        <w:t xml:space="preserve">the </w:t>
      </w:r>
      <w:r w:rsidRPr="00563143">
        <w:rPr>
          <w:rStyle w:val="StyleBoldUnderline"/>
          <w:highlight w:val="yellow"/>
        </w:rPr>
        <w:t>growing presence of non-Arctic players</w:t>
      </w:r>
      <w:r w:rsidRPr="00563143">
        <w:rPr>
          <w:sz w:val="16"/>
          <w:highlight w:val="yellow"/>
        </w:rPr>
        <w:t xml:space="preserve"> </w:t>
      </w:r>
      <w:r w:rsidRPr="00563143">
        <w:rPr>
          <w:rStyle w:val="StyleBoldUnderline"/>
          <w:highlight w:val="yellow"/>
          <w:bdr w:val="single" w:sz="4" w:space="0" w:color="auto"/>
        </w:rPr>
        <w:t>prompts more cooperation</w:t>
      </w:r>
      <w:r w:rsidRPr="00AA4035">
        <w:rPr>
          <w:sz w:val="16"/>
        </w:rPr>
        <w:t xml:space="preserve"> </w:t>
      </w:r>
      <w:r w:rsidRPr="00AA4035">
        <w:rPr>
          <w:rStyle w:val="StyleBoldUnderline"/>
        </w:rPr>
        <w:t>among the coastal states</w:t>
      </w:r>
      <w:r w:rsidRPr="00AA4035">
        <w:rPr>
          <w:sz w:val="16"/>
        </w:rPr>
        <w:t xml:space="preserve">. </w:t>
      </w:r>
      <w:r w:rsidRPr="00563143">
        <w:rPr>
          <w:rStyle w:val="StyleBoldUnderline"/>
          <w:highlight w:val="yellow"/>
          <w:bdr w:val="single" w:sz="4" w:space="0" w:color="auto"/>
        </w:rPr>
        <w:t>Open conflicts are unlikely to break out</w:t>
      </w:r>
      <w:r w:rsidRPr="00AA4035">
        <w:rPr>
          <w:sz w:val="16"/>
        </w:rPr>
        <w:t xml:space="preserve"> </w:t>
      </w:r>
      <w:r w:rsidRPr="00AA4035">
        <w:rPr>
          <w:rStyle w:val="StyleBoldUnderline"/>
        </w:rPr>
        <w:t>in the foreseeable future</w:t>
      </w:r>
      <w:r w:rsidRPr="00AA4035">
        <w:rPr>
          <w:sz w:val="16"/>
        </w:rPr>
        <w:t xml:space="preserve">: </w:t>
      </w:r>
      <w:r w:rsidRPr="00AA4035">
        <w:rPr>
          <w:rStyle w:val="StyleBoldUnderline"/>
        </w:rPr>
        <w:t>While existing mechanisms for cooperation may be too weak to resolve some conflicts</w:t>
      </w:r>
      <w:r w:rsidRPr="00AA4035">
        <w:rPr>
          <w:sz w:val="16"/>
        </w:rPr>
        <w:t xml:space="preserve"> of interest, </w:t>
      </w:r>
      <w:r w:rsidRPr="00AA4035">
        <w:rPr>
          <w:rStyle w:val="StyleBoldUnderline"/>
        </w:rPr>
        <w:t>the</w:t>
      </w:r>
      <w:r w:rsidRPr="00AA4035">
        <w:rPr>
          <w:sz w:val="16"/>
        </w:rPr>
        <w:t xml:space="preserve"> </w:t>
      </w:r>
      <w:r w:rsidRPr="00563143">
        <w:rPr>
          <w:rStyle w:val="StyleBoldUnderline"/>
          <w:highlight w:val="yellow"/>
          <w:bdr w:val="single" w:sz="4" w:space="0" w:color="auto"/>
        </w:rPr>
        <w:t>costs of military conflict will likely be considered too high</w:t>
      </w:r>
      <w:r w:rsidRPr="00AA4035">
        <w:rPr>
          <w:sz w:val="16"/>
        </w:rPr>
        <w:t xml:space="preserve"> </w:t>
      </w:r>
      <w:r w:rsidRPr="00AA4035">
        <w:rPr>
          <w:rStyle w:val="StyleBoldUnderline"/>
        </w:rPr>
        <w:t>in light of uncertain gains. If conflicts</w:t>
      </w:r>
      <w:r w:rsidRPr="00AA4035">
        <w:rPr>
          <w:sz w:val="16"/>
        </w:rPr>
        <w:t xml:space="preserve"> were to </w:t>
      </w:r>
      <w:r w:rsidRPr="00AA4035">
        <w:rPr>
          <w:rStyle w:val="StyleBoldUnderline"/>
        </w:rPr>
        <w:t>occur, they would probably be limited in both time and space,</w:t>
      </w:r>
      <w:r w:rsidRPr="00AA4035">
        <w:rPr>
          <w:sz w:val="16"/>
        </w:rPr>
        <w:t xml:space="preserve"> </w:t>
      </w:r>
      <w:r w:rsidRPr="00AA4035">
        <w:rPr>
          <w:rStyle w:val="StyleBoldUnderline"/>
        </w:rPr>
        <w:t xml:space="preserve">aiming </w:t>
      </w:r>
      <w:r w:rsidRPr="00AA4035">
        <w:rPr>
          <w:rStyle w:val="StyleBoldUnderline"/>
        </w:rPr>
        <w:lastRenderedPageBreak/>
        <w:t>at the enforcement of interpretations of international law</w:t>
      </w:r>
      <w:r w:rsidRPr="00AA4035">
        <w:rPr>
          <w:sz w:val="16"/>
        </w:rPr>
        <w:t xml:space="preserve">. Having said that, as the involvement of all key political </w:t>
      </w:r>
      <w:proofErr w:type="gramStart"/>
      <w:r w:rsidRPr="00AA4035">
        <w:rPr>
          <w:sz w:val="16"/>
        </w:rPr>
        <w:t>players</w:t>
      </w:r>
      <w:proofErr w:type="gramEnd"/>
      <w:r w:rsidRPr="00AA4035">
        <w:rPr>
          <w:sz w:val="16"/>
        </w:rPr>
        <w:t xml:space="preserve"> increases, the Arctic is also the scene of overarching geo-strategic competition and conflict. The extent to which the thawing of the Arctic means conflict or rapprochement and cooperation will therefore also depend on the shape of the future world order and the relationships between the different power centres.</w:t>
      </w:r>
    </w:p>
    <w:p w14:paraId="55C599A7" w14:textId="77777777" w:rsidR="00794705" w:rsidRDefault="00794705" w:rsidP="0032269D">
      <w:pPr>
        <w:pStyle w:val="Heading2"/>
      </w:pPr>
    </w:p>
    <w:p w14:paraId="51F33BD2" w14:textId="35382119" w:rsidR="005F18F5" w:rsidRDefault="0032269D" w:rsidP="0032269D">
      <w:pPr>
        <w:pStyle w:val="Heading2"/>
      </w:pPr>
      <w:r>
        <w:lastRenderedPageBreak/>
        <w:t>More stuff</w:t>
      </w:r>
    </w:p>
    <w:p w14:paraId="30D07764" w14:textId="4C6E9F32" w:rsidR="00370450" w:rsidRPr="00AA4035" w:rsidRDefault="00370450" w:rsidP="00155603">
      <w:pPr>
        <w:pStyle w:val="Heading4"/>
      </w:pPr>
      <w:r w:rsidRPr="00AA4035">
        <w:t>Status quo solves – Clean Water Act and Restore Act prove</w:t>
      </w:r>
    </w:p>
    <w:p w14:paraId="488104BB" w14:textId="77777777" w:rsidR="00370450" w:rsidRPr="00AA4035" w:rsidRDefault="00370450" w:rsidP="00370450">
      <w:r w:rsidRPr="00AA4035">
        <w:rPr>
          <w:rStyle w:val="StyleStyleBold12pt"/>
        </w:rPr>
        <w:t>Alexander-Bloch 13</w:t>
      </w:r>
      <w:r w:rsidRPr="00AA4035">
        <w:t xml:space="preserve"> </w:t>
      </w:r>
      <w:r w:rsidRPr="00AA4035">
        <w:rPr>
          <w:sz w:val="16"/>
          <w:szCs w:val="16"/>
        </w:rPr>
        <w:t>(Benjamin, staff writer for St. Bernard Parish and Gulf of Mexico fisheries for The Times-Picayune and Nola.com, “BP Deepwater Horizon oil spill RESTORE Act regulations released by Treasury”, NOLA , 9/05/2013, http://www.nola.com/environment/index.ssf/2013/09/bp_deepwater_horizon_oil_spill.html)</w:t>
      </w:r>
    </w:p>
    <w:p w14:paraId="3CBFE8BC" w14:textId="4ADE19A7" w:rsidR="00370450" w:rsidRPr="00AA4035" w:rsidRDefault="00370450" w:rsidP="00370450">
      <w:pPr>
        <w:rPr>
          <w:rStyle w:val="StyleBoldUnderline"/>
        </w:rPr>
      </w:pPr>
      <w:r w:rsidRPr="00AA4035">
        <w:rPr>
          <w:rStyle w:val="StyleBoldUnderline"/>
        </w:rPr>
        <w:t>The U.S. Department of the Treasury</w:t>
      </w:r>
      <w:r w:rsidRPr="00AA4035">
        <w:rPr>
          <w:sz w:val="16"/>
        </w:rPr>
        <w:t xml:space="preserve"> on Thursday </w:t>
      </w:r>
      <w:r w:rsidRPr="00AA4035">
        <w:rPr>
          <w:rStyle w:val="StyleBoldUnderline"/>
        </w:rPr>
        <w:t xml:space="preserve">announced </w:t>
      </w:r>
      <w:r w:rsidRPr="00AA4035">
        <w:rPr>
          <w:rStyle w:val="Emphasis"/>
        </w:rPr>
        <w:t>a new proposed regulation</w:t>
      </w:r>
      <w:r w:rsidRPr="00AA4035">
        <w:rPr>
          <w:rStyle w:val="StyleBoldUnderline"/>
        </w:rPr>
        <w:t xml:space="preserve"> to govern the spending of billions of dollars of Clean Water Act fines to restore the Gulf Coast in the aftermath of the BP Deepwater Horizon oil spill. The proposed rule, scheduled to be officially published in the Federal Register on Friday, shows how affected states and parishes can request grants for economic and environmental restoration projects related to the April 20, 2010, oil spill in the Gulf of Mexico. The release of the regulation comes a week after the Gulf Coast Ecosystem Restoration Council unanimously approved an initial comprehensive plan for restoring the Gulf Coast's ecosystems and economie</w:t>
      </w:r>
      <w:r w:rsidRPr="00AA4035">
        <w:rPr>
          <w:sz w:val="16"/>
        </w:rPr>
        <w:t xml:space="preserve">s. That council is a federal-state group set up to oversee the spending of most of the Clean Water Act fines. Last week, </w:t>
      </w:r>
      <w:r w:rsidRPr="00AA4035">
        <w:rPr>
          <w:rStyle w:val="StyleBoldUnderline"/>
        </w:rPr>
        <w:t xml:space="preserve">members of that council promised that the first projects could be approved by June 2014, </w:t>
      </w:r>
      <w:r w:rsidRPr="00AA4035">
        <w:rPr>
          <w:sz w:val="16"/>
        </w:rPr>
        <w:t xml:space="preserve">the beginning of the next hurricane season. Treasury RESTORE Act Trust Fund Proposed Rule </w:t>
      </w:r>
      <w:proofErr w:type="gramStart"/>
      <w:r w:rsidRPr="00AA4035">
        <w:rPr>
          <w:rStyle w:val="StyleBoldUnderline"/>
        </w:rPr>
        <w:t>The</w:t>
      </w:r>
      <w:proofErr w:type="gramEnd"/>
      <w:r w:rsidRPr="00AA4035">
        <w:rPr>
          <w:rStyle w:val="StyleBoldUnderline"/>
        </w:rPr>
        <w:t xml:space="preserve"> Treasury will receive public comments on its proposed regulation for 60 days and then anticipates publishing the final procedures soon thereafter. President Barack </w:t>
      </w:r>
      <w:r w:rsidRPr="00AA4035">
        <w:rPr>
          <w:rStyle w:val="Emphasis"/>
        </w:rPr>
        <w:t>Obama signed the RESTORE Act into law on July 6, 2012.</w:t>
      </w:r>
      <w:r w:rsidRPr="00AA4035">
        <w:rPr>
          <w:rStyle w:val="StyleBoldUnderline"/>
        </w:rPr>
        <w:t xml:space="preserve"> The law -- officially the Resources and Ecosystems Sustainability, Tourist Opportunities, and Revived Economies of the Gulf Coast States Act </w:t>
      </w:r>
      <w:r w:rsidRPr="00AA4035">
        <w:rPr>
          <w:sz w:val="16"/>
        </w:rPr>
        <w:t xml:space="preserve">-- established the Treasury's Gulf Coast Restoration Trust Fund. Beginning on July 2012, </w:t>
      </w:r>
      <w:r w:rsidRPr="00AA4035">
        <w:rPr>
          <w:rStyle w:val="StyleBoldUnderline"/>
        </w:rPr>
        <w:t xml:space="preserve">80 percent of the civil penalties paid by parties responsible for the oil spill under the Federal Water Pollution Control Act have been deposited, and will continue to deposited, into that trust fund. </w:t>
      </w:r>
      <w:r w:rsidRPr="00AA4035">
        <w:rPr>
          <w:sz w:val="16"/>
        </w:rPr>
        <w:t xml:space="preserve">Under the RESTORE Act, that trust fund money is available for programs, projects, and activities that restore and protect the environment and economy of the Gulf Coast. The Treasury has several roles related to administering that trust fund money. One role is to establish procedures, in consultation with the Departments of the Interior and Commerce, for depositing and spending those funds. Gulf Coast Restoration Trust Fund distribution graphic.jpg View full size </w:t>
      </w:r>
      <w:r w:rsidRPr="00AA4035">
        <w:rPr>
          <w:rStyle w:val="StyleBoldUnderline"/>
        </w:rPr>
        <w:t>The procedures include compliance measures, as well as auditing requirements to determine whether the funds are expended as intended. The Treasury can withhold funds from a Gulf Coast state, or a county or parish, if the department determines that trust fund money has been used for an unauthorized purpose, or if a condition on its specific use has been violated. Under the proposed regulation released on Thursday, the Treasury will use 35 percent of the trust fund for grants to the five Gulf Coast states, including 23 Florida counties and 20 Louisiana parishes, for projects selected by the states, counties and parishes. Louisiana, Texas, Mississippi, Alabama and Florida will directly receive an equal share of that 35 percent.</w:t>
      </w:r>
    </w:p>
    <w:p w14:paraId="2CD301E4" w14:textId="5F0A4F4F" w:rsidR="00370450" w:rsidRPr="00AA4035" w:rsidRDefault="00370450" w:rsidP="00155603">
      <w:pPr>
        <w:pStyle w:val="Heading4"/>
      </w:pPr>
      <w:r w:rsidRPr="00AA4035">
        <w:t>Models flawed – over-predicts losses</w:t>
      </w:r>
    </w:p>
    <w:p w14:paraId="35FC4B6A" w14:textId="5F93A632" w:rsidR="00370450" w:rsidRPr="00AA4035" w:rsidRDefault="00370450" w:rsidP="00370450">
      <w:pPr>
        <w:rPr>
          <w:sz w:val="16"/>
        </w:rPr>
      </w:pPr>
      <w:r w:rsidRPr="00AA4035">
        <w:rPr>
          <w:rStyle w:val="StyleStyleBold12pt"/>
        </w:rPr>
        <w:t>Knight 12</w:t>
      </w:r>
      <w:r w:rsidRPr="00AA4035">
        <w:rPr>
          <w:sz w:val="16"/>
          <w:szCs w:val="16"/>
        </w:rPr>
        <w:t xml:space="preserve"> [Richard, “Biodiversity loss: How accurate are the numbers</w:t>
      </w:r>
      <w:proofErr w:type="gramStart"/>
      <w:r w:rsidRPr="00AA4035">
        <w:rPr>
          <w:sz w:val="16"/>
          <w:szCs w:val="16"/>
        </w:rPr>
        <w:t>?,</w:t>
      </w:r>
      <w:proofErr w:type="gramEnd"/>
      <w:r w:rsidRPr="00AA4035">
        <w:rPr>
          <w:sz w:val="16"/>
          <w:szCs w:val="16"/>
        </w:rPr>
        <w:t>” 4-24, http://www.bbc.co.uk/news/magazine-17826898]</w:t>
      </w:r>
    </w:p>
    <w:p w14:paraId="2AD79DF1" w14:textId="52FCA19C" w:rsidR="00370450" w:rsidRPr="00AA4035" w:rsidRDefault="00370450" w:rsidP="00370450">
      <w:pPr>
        <w:rPr>
          <w:sz w:val="16"/>
        </w:rPr>
      </w:pPr>
      <w:r w:rsidRPr="00AA4035">
        <w:rPr>
          <w:sz w:val="16"/>
        </w:rPr>
        <w:t xml:space="preserve">Twenty years ago, the Earth Summit in Rio resulted in a Convention on Biological Diversity, now signed by 193 nations, to prevent species loss. But can we tell how many species are becoming extinct? One statement on the Convention's website claims: "We are indeed experiencing the greatest wave of extinction since the disappearance of the dinosaurs." While that may (or may not) be true, the next sentence is spuriously precise: "Every hour three species disappear. Every day up to 150 species are lost." </w:t>
      </w:r>
      <w:r w:rsidRPr="00AA4035">
        <w:rPr>
          <w:u w:val="single"/>
        </w:rPr>
        <w:t>Even putting aside the apparent mathematical error in that claim</w:t>
      </w:r>
      <w:r w:rsidRPr="00AA4035">
        <w:rPr>
          <w:sz w:val="16"/>
        </w:rPr>
        <w:t xml:space="preserve"> (on the face of it</w:t>
      </w:r>
      <w:r w:rsidRPr="00AA4035">
        <w:rPr>
          <w:u w:val="single"/>
        </w:rPr>
        <w:t>, if three species are disappearing every hour</w:t>
      </w:r>
      <w:r w:rsidRPr="00AA4035">
        <w:rPr>
          <w:sz w:val="16"/>
        </w:rPr>
        <w:t xml:space="preserve">, 72 would be lost every day) </w:t>
      </w:r>
      <w:r w:rsidRPr="00AA4035">
        <w:rPr>
          <w:u w:val="single"/>
        </w:rPr>
        <w:t xml:space="preserve">there is an obvious problem in generating any such number. No-one knows how many species exist. And if we don't </w:t>
      </w:r>
      <w:r w:rsidRPr="00AA4035">
        <w:rPr>
          <w:u w:val="single"/>
        </w:rPr>
        <w:lastRenderedPageBreak/>
        <w:t>know a species exists, we won't miss it when it's gone</w:t>
      </w:r>
      <w:r w:rsidRPr="00AA4035">
        <w:rPr>
          <w:sz w:val="16"/>
        </w:rPr>
        <w:t xml:space="preserve">. "Current estimates of the number of species can vary from, let's say, two million species to over 30 or even 100 million species," says Dr Braulio Dias, executive secretary of the Convention on Biological Diversity. "So we don't have a good estimate to an order of magnitude of precision," he says. </w:t>
      </w:r>
      <w:r w:rsidRPr="00AA4035">
        <w:rPr>
          <w:u w:val="single"/>
        </w:rPr>
        <w:t>It is possible to count the number of species known to be extinct</w:t>
      </w:r>
      <w:r w:rsidRPr="00AA4035">
        <w:rPr>
          <w:sz w:val="16"/>
        </w:rPr>
        <w:t>. The International Union for Conservation of Nature (IUCN) does just that</w:t>
      </w:r>
      <w:r w:rsidRPr="00AA4035">
        <w:rPr>
          <w:u w:val="single"/>
        </w:rPr>
        <w:t>. It has listed 801 animal and plant species</w:t>
      </w:r>
      <w:r w:rsidRPr="00AA4035">
        <w:rPr>
          <w:sz w:val="16"/>
        </w:rPr>
        <w:t xml:space="preserve"> (mostly animal) </w:t>
      </w:r>
      <w:r w:rsidRPr="00AA4035">
        <w:rPr>
          <w:u w:val="single"/>
        </w:rPr>
        <w:t>known to have gone extinct</w:t>
      </w:r>
      <w:r w:rsidRPr="00AA4035">
        <w:rPr>
          <w:sz w:val="16"/>
        </w:rPr>
        <w:t xml:space="preserve"> since 1500. </w:t>
      </w:r>
      <w:r w:rsidRPr="00AA4035">
        <w:rPr>
          <w:u w:val="single"/>
        </w:rPr>
        <w:t xml:space="preserve">But if it's really true that up to 150 species are being lost every day, shouldn't we expect to be able to name more than 801 extinct species in 512 years? </w:t>
      </w:r>
      <w:r w:rsidRPr="00AA4035">
        <w:rPr>
          <w:sz w:val="16"/>
        </w:rPr>
        <w:t xml:space="preserve">Professor Georgina Mace, who works in the Centre for Population Biology at Imperial College London, says the IUCN's method is helpful but inadequate. "It is never going to get us the answers we need," she says. That's why scientists prefer to use a mathematical model to estimate species loss. Recently, however, </w:t>
      </w:r>
      <w:r w:rsidRPr="00AA4035">
        <w:rPr>
          <w:u w:val="single"/>
        </w:rPr>
        <w:t>that model has been attacked in the pages of Nature. Professor Stephen Hubbell from the University of California,</w:t>
      </w:r>
      <w:r w:rsidRPr="00AA4035">
        <w:rPr>
          <w:sz w:val="16"/>
        </w:rPr>
        <w:t xml:space="preserve"> Los Angeles, </w:t>
      </w:r>
      <w:r w:rsidRPr="00AA4035">
        <w:rPr>
          <w:u w:val="single"/>
        </w:rPr>
        <w:t xml:space="preserve">says that an error in the model means that it has - for years - over-estimated the rate of species loss. </w:t>
      </w:r>
      <w:r w:rsidRPr="00AA4035">
        <w:rPr>
          <w:sz w:val="16"/>
        </w:rPr>
        <w:t xml:space="preserve">The model applies something called the "species to area relationship" to habitat loss. Put simply, an estimate is made of the number of species in a given area, or habitat - the larger the area, the greater the number of species are said to be in it. Then the model is worked backwards - the smaller the area, the fewer the species. In other words, if you measure habitat loss, you can use the model to calculate how many species are being lost as that habitat gets </w:t>
      </w:r>
      <w:proofErr w:type="gramStart"/>
      <w:r w:rsidRPr="00AA4035">
        <w:rPr>
          <w:sz w:val="16"/>
        </w:rPr>
        <w:t>smaller.</w:t>
      </w:r>
      <w:proofErr w:type="gramEnd"/>
      <w:r w:rsidRPr="00AA4035">
        <w:rPr>
          <w:sz w:val="16"/>
        </w:rPr>
        <w:t xml:space="preserve"> The problem, says Hubbell, is that the model does not work in reverse. "The method," he says, "when extrapolated backward, doesn't take into account the fact that you need to remove more area to get to the whole range of a species than you need to remove area to find the first individual of a species." Hubbell's point is that if you increase a habitat by, say, five hectares, and your calculations show that you expect there to be five new species in those five hectares, it is wrong to assume that reversing the model, and shrinking your habitat, eliminates five species. That's because it takes more area to establish extinction - to show that every individual in a species has been eliminated - than it does to discover a new species, which requires coming across just one individual of that species. </w:t>
      </w:r>
      <w:r w:rsidRPr="00AA4035">
        <w:rPr>
          <w:u w:val="single"/>
        </w:rPr>
        <w:t>Hubbell says when corrected the model shows about half as many species going extinct as previously reported</w:t>
      </w:r>
      <w:r w:rsidRPr="00AA4035">
        <w:rPr>
          <w:sz w:val="16"/>
        </w:rPr>
        <w:t xml:space="preserve">. </w:t>
      </w:r>
      <w:r w:rsidRPr="00AA4035">
        <w:rPr>
          <w:u w:val="single"/>
        </w:rPr>
        <w:t>Unfortunately for scientists</w:t>
      </w:r>
      <w:r w:rsidRPr="00AA4035">
        <w:rPr>
          <w:sz w:val="16"/>
        </w:rPr>
        <w:t xml:space="preserve"> trying to measure species loss, </w:t>
      </w:r>
      <w:r w:rsidRPr="00AA4035">
        <w:rPr>
          <w:u w:val="single"/>
        </w:rPr>
        <w:t xml:space="preserve">the problems don't end there. They also need to calculate the 'background rate' of extinction. If you want to work out the impact of human life on biodiversity, you need to know how many species would have gone extinct anyway without us being here. Mace says that is difficult. </w:t>
      </w:r>
      <w:r w:rsidRPr="00AA4035">
        <w:rPr>
          <w:sz w:val="16"/>
        </w:rPr>
        <w:t>"</w:t>
      </w:r>
      <w:r w:rsidRPr="00AA4035">
        <w:rPr>
          <w:u w:val="single"/>
        </w:rPr>
        <w:t xml:space="preserve">Background rates are not constant </w:t>
      </w:r>
      <w:r w:rsidRPr="00AA4035">
        <w:rPr>
          <w:sz w:val="16"/>
        </w:rPr>
        <w:t xml:space="preserve">either," she says. "If you look back through the history of life on Earth, there have been major periods of extinctions The level of uncertainty faced by researchers in this field means it is perhaps not surprising that </w:t>
      </w:r>
      <w:r w:rsidRPr="00AA4035">
        <w:rPr>
          <w:u w:val="single"/>
        </w:rPr>
        <w:t>no-one can be sure of the scale of species loss.</w:t>
      </w:r>
      <w:r w:rsidRPr="00AA4035">
        <w:rPr>
          <w:sz w:val="16"/>
        </w:rPr>
        <w:t xml:space="preserve"> It also means that when a representative of the Convention of Biological Diversity claimed "every hour three species disappear" he must have known it was too precise.</w:t>
      </w:r>
    </w:p>
    <w:p w14:paraId="3661FBC2" w14:textId="0BF55D55" w:rsidR="00370450" w:rsidRPr="00AA4035" w:rsidRDefault="00370450" w:rsidP="00155603">
      <w:pPr>
        <w:pStyle w:val="Heading4"/>
      </w:pPr>
      <w:r w:rsidRPr="00AA4035">
        <w:t>No solvency – bad infrastructure</w:t>
      </w:r>
    </w:p>
    <w:p w14:paraId="68042115" w14:textId="77777777" w:rsidR="00370450" w:rsidRPr="00AA4035" w:rsidRDefault="00370450" w:rsidP="00370450">
      <w:r w:rsidRPr="00AA4035">
        <w:rPr>
          <w:sz w:val="16"/>
          <w:szCs w:val="16"/>
        </w:rPr>
        <w:t>Andrea</w:t>
      </w:r>
      <w:r w:rsidRPr="00AA4035">
        <w:t xml:space="preserve"> </w:t>
      </w:r>
      <w:r w:rsidRPr="00AA4035">
        <w:rPr>
          <w:rStyle w:val="StyleStyleBold12pt"/>
        </w:rPr>
        <w:t>Charron 12</w:t>
      </w:r>
      <w:r w:rsidRPr="00AA4035">
        <w:rPr>
          <w:sz w:val="16"/>
          <w:szCs w:val="16"/>
        </w:rPr>
        <w:t>, assistant professor in political studies at the University of Manitoba. She is also a research associate at Carleton University’s Centre for Security and Defence Studies at the Norman Paterson School of International Affairs; et al, November 2012, “Canada-US Arctic Marine Corridors and Resource Development,” http://www.cigionline.org/sites/default/files/no24v4.pdf</w:t>
      </w:r>
    </w:p>
    <w:p w14:paraId="33C56289" w14:textId="2AD5A60E" w:rsidR="00370450" w:rsidRPr="00AA4035" w:rsidRDefault="00370450" w:rsidP="00370450">
      <w:pPr>
        <w:rPr>
          <w:b/>
          <w:u w:val="single"/>
        </w:rPr>
      </w:pPr>
      <w:r w:rsidRPr="00AA4035">
        <w:rPr>
          <w:rStyle w:val="StyleBoldUnderline"/>
        </w:rPr>
        <w:t>The shrinking Arctic ice cap</w:t>
      </w:r>
      <w:r w:rsidRPr="00AA4035">
        <w:rPr>
          <w:sz w:val="16"/>
        </w:rPr>
        <w:t xml:space="preserve"> is creating unprecedented geophysical change in the circumpolar region, a trend that is very likely to continue. Together, this “great melt” </w:t>
      </w:r>
      <w:r w:rsidRPr="00AA4035">
        <w:rPr>
          <w:rStyle w:val="StyleBoldUnderline"/>
        </w:rPr>
        <w:t>and the delineation of extended national economic zones afford increased access to economic resources in the Arctic Ocean</w:t>
      </w:r>
      <w:r w:rsidRPr="00AA4035">
        <w:rPr>
          <w:sz w:val="16"/>
        </w:rPr>
        <w:t xml:space="preserve">. Intense activities in commercial, investment, diplomatic, legal, scientific and academic sectors abound in the new Arctic, but the region’s long-term significance is only gradually penetrating North American public consciousness. Media reports such as the recent, virtually icefree trans-polar transit of a Chinese icebreaker through the Russian Northern Sea Route, or the transit of the Northwest Passage by a large cruise ship, are only the tip of the proverbial economic iceberg. In preparing for the commercialization of the Arctic Ocean, Canada and the United States, as major nations bordering the Arctic, face enormous opportunities in protecting economic and environmental interests; however, a number of challenges impede the fulfillment of this vision. Governance and Infrastructure Challenges As the Arctic Ocean’s sea ice continues to melt, </w:t>
      </w:r>
      <w:r w:rsidRPr="00AA4035">
        <w:rPr>
          <w:rStyle w:val="StyleBoldUnderline"/>
        </w:rPr>
        <w:t>developing the North American Arctic’s marine, resource and community potential is a clear imperative for</w:t>
      </w:r>
      <w:r w:rsidRPr="00AA4035">
        <w:rPr>
          <w:sz w:val="16"/>
        </w:rPr>
        <w:t xml:space="preserve"> both </w:t>
      </w:r>
      <w:r w:rsidRPr="00AA4035">
        <w:rPr>
          <w:rStyle w:val="StyleBoldUnderline"/>
        </w:rPr>
        <w:t>Canada and the U</w:t>
      </w:r>
      <w:r w:rsidRPr="00AA4035">
        <w:rPr>
          <w:sz w:val="16"/>
        </w:rPr>
        <w:t xml:space="preserve">nited </w:t>
      </w:r>
      <w:r w:rsidRPr="00AA4035">
        <w:rPr>
          <w:rStyle w:val="StyleBoldUnderline"/>
        </w:rPr>
        <w:t>S</w:t>
      </w:r>
      <w:r w:rsidRPr="00AA4035">
        <w:rPr>
          <w:sz w:val="16"/>
        </w:rPr>
        <w:t xml:space="preserve">tates. </w:t>
      </w:r>
      <w:r w:rsidRPr="00AA4035">
        <w:rPr>
          <w:rStyle w:val="StyleBoldUnderline"/>
        </w:rPr>
        <w:t>Such development will require an</w:t>
      </w:r>
      <w:r w:rsidRPr="00AA4035">
        <w:rPr>
          <w:sz w:val="16"/>
        </w:rPr>
        <w:t xml:space="preserve"> </w:t>
      </w:r>
      <w:r w:rsidRPr="00AA4035">
        <w:rPr>
          <w:rStyle w:val="StyleBoldUnderline"/>
          <w:bdr w:val="single" w:sz="4" w:space="0" w:color="auto"/>
        </w:rPr>
        <w:t>intense and focused effort in multi-level domestic and binational governance</w:t>
      </w:r>
      <w:r w:rsidRPr="00AA4035">
        <w:rPr>
          <w:sz w:val="16"/>
        </w:rPr>
        <w:t xml:space="preserve">. </w:t>
      </w:r>
      <w:r w:rsidRPr="00AA4035">
        <w:rPr>
          <w:rStyle w:val="StyleBoldUnderline"/>
        </w:rPr>
        <w:t>At the same time, a</w:t>
      </w:r>
      <w:r w:rsidRPr="00AA4035">
        <w:rPr>
          <w:sz w:val="16"/>
        </w:rPr>
        <w:t xml:space="preserve"> </w:t>
      </w:r>
      <w:r w:rsidRPr="00AA4035">
        <w:rPr>
          <w:rStyle w:val="StyleBoldUnderline"/>
        </w:rPr>
        <w:t>dramatic gap in leadership and infrastructure is emerging</w:t>
      </w:r>
      <w:r w:rsidRPr="00AA4035">
        <w:rPr>
          <w:sz w:val="16"/>
        </w:rPr>
        <w:t xml:space="preserve"> between North America on one side, and Russia and Scandinavia on the other, </w:t>
      </w:r>
      <w:r w:rsidRPr="00AA4035">
        <w:rPr>
          <w:rStyle w:val="StyleBoldUnderline"/>
        </w:rPr>
        <w:t xml:space="preserve">in maritime transport facilitation, search and rescue facilities, </w:t>
      </w:r>
      <w:proofErr w:type="gramStart"/>
      <w:r w:rsidRPr="00AA4035">
        <w:rPr>
          <w:rStyle w:val="StyleBoldUnderline"/>
        </w:rPr>
        <w:t>port</w:t>
      </w:r>
      <w:proofErr w:type="gramEnd"/>
      <w:r w:rsidRPr="00AA4035">
        <w:rPr>
          <w:rStyle w:val="StyleBoldUnderline"/>
        </w:rPr>
        <w:t xml:space="preserve"> infrastructure </w:t>
      </w:r>
      <w:r w:rsidRPr="00AA4035">
        <w:rPr>
          <w:rStyle w:val="StyleBoldUnderline"/>
        </w:rPr>
        <w:lastRenderedPageBreak/>
        <w:t>and resource development priority</w:t>
      </w:r>
      <w:r w:rsidRPr="00AA4035">
        <w:rPr>
          <w:sz w:val="16"/>
        </w:rPr>
        <w:t xml:space="preserve"> in the Arctic Ocean. </w:t>
      </w:r>
      <w:r w:rsidRPr="00AA4035">
        <w:rPr>
          <w:rStyle w:val="StyleBoldUnderline"/>
        </w:rPr>
        <w:t>The lack of progress</w:t>
      </w:r>
      <w:r w:rsidRPr="00AA4035">
        <w:rPr>
          <w:sz w:val="16"/>
        </w:rPr>
        <w:t xml:space="preserve"> in developing public-private infrastructure in the North American Arctic </w:t>
      </w:r>
      <w:r w:rsidRPr="00AA4035">
        <w:rPr>
          <w:rStyle w:val="StyleBoldUnderline"/>
        </w:rPr>
        <w:t>is the product of a well-intended but</w:t>
      </w:r>
      <w:r w:rsidRPr="00AA4035">
        <w:rPr>
          <w:sz w:val="16"/>
        </w:rPr>
        <w:t xml:space="preserve"> </w:t>
      </w:r>
      <w:r w:rsidRPr="00AA4035">
        <w:rPr>
          <w:rStyle w:val="StyleBoldUnderline"/>
          <w:bdr w:val="single" w:sz="4" w:space="0" w:color="auto"/>
        </w:rPr>
        <w:t>complex and incoherent governance structure</w:t>
      </w:r>
      <w:r w:rsidRPr="00AA4035">
        <w:rPr>
          <w:sz w:val="16"/>
        </w:rPr>
        <w:t xml:space="preserve"> </w:t>
      </w:r>
      <w:r w:rsidRPr="00AA4035">
        <w:rPr>
          <w:rStyle w:val="StyleBoldUnderline"/>
        </w:rPr>
        <w:t>in the North American Arctic</w:t>
      </w:r>
      <w:r w:rsidRPr="00AA4035">
        <w:rPr>
          <w:sz w:val="16"/>
        </w:rPr>
        <w:t xml:space="preserve">. </w:t>
      </w:r>
      <w:r w:rsidRPr="00AA4035">
        <w:rPr>
          <w:rStyle w:val="StyleBoldUnderline"/>
        </w:rPr>
        <w:t>The organizational structure of the</w:t>
      </w:r>
      <w:r w:rsidRPr="00AA4035">
        <w:rPr>
          <w:sz w:val="16"/>
        </w:rPr>
        <w:t xml:space="preserve"> two </w:t>
      </w:r>
      <w:r w:rsidRPr="00AA4035">
        <w:rPr>
          <w:rStyle w:val="StyleBoldUnderline"/>
        </w:rPr>
        <w:t>North American governments means</w:t>
      </w:r>
      <w:r w:rsidRPr="00AA4035">
        <w:rPr>
          <w:sz w:val="16"/>
        </w:rPr>
        <w:t xml:space="preserve"> that </w:t>
      </w:r>
      <w:r w:rsidRPr="00AA4035">
        <w:rPr>
          <w:rStyle w:val="StyleBoldUnderline"/>
        </w:rPr>
        <w:t>national responsibility for the Arctic is</w:t>
      </w:r>
      <w:r w:rsidRPr="00AA4035">
        <w:rPr>
          <w:sz w:val="16"/>
        </w:rPr>
        <w:t xml:space="preserve"> </w:t>
      </w:r>
      <w:r w:rsidRPr="00AA4035">
        <w:rPr>
          <w:rStyle w:val="StyleBoldUnderline"/>
        </w:rPr>
        <w:t>fragmented among numerous federal agencies and departments,</w:t>
      </w:r>
      <w:r w:rsidRPr="00AA4035">
        <w:rPr>
          <w:sz w:val="16"/>
        </w:rPr>
        <w:t xml:space="preserve"> </w:t>
      </w:r>
      <w:r w:rsidRPr="00AA4035">
        <w:rPr>
          <w:rStyle w:val="StyleBoldUnderline"/>
        </w:rPr>
        <w:t>all of which face budget pressures and are mostly preoccupied with southernbased issues</w:t>
      </w:r>
      <w:r w:rsidRPr="00AA4035">
        <w:rPr>
          <w:sz w:val="16"/>
        </w:rPr>
        <w:t xml:space="preserve">. The </w:t>
      </w:r>
      <w:r w:rsidRPr="00AA4035">
        <w:rPr>
          <w:rStyle w:val="StyleBoldUnderline"/>
        </w:rPr>
        <w:t>economic development potential of the Canadian territories and Alaska is not yet fully understood</w:t>
      </w:r>
      <w:r w:rsidRPr="00AA4035">
        <w:rPr>
          <w:sz w:val="16"/>
        </w:rPr>
        <w:t xml:space="preserve"> by Ottawa and Washington. New business opportunities in the Canadian and American Arctic regions could contribute directly to local, regional and national economic growth. </w:t>
      </w:r>
      <w:r w:rsidRPr="00AA4035">
        <w:rPr>
          <w:rStyle w:val="StyleBoldUnderline"/>
        </w:rPr>
        <w:t>Leaders</w:t>
      </w:r>
      <w:r w:rsidRPr="00AA4035">
        <w:rPr>
          <w:sz w:val="16"/>
        </w:rPr>
        <w:t xml:space="preserve"> in both Alaska and the Canadian territories </w:t>
      </w:r>
      <w:r w:rsidRPr="00AA4035">
        <w:rPr>
          <w:rStyle w:val="StyleBoldUnderline"/>
        </w:rPr>
        <w:t>have expressed frustration with the lack of national strategic vision, resources and divided accountability</w:t>
      </w:r>
      <w:r w:rsidRPr="00AA4035">
        <w:rPr>
          <w:sz w:val="16"/>
        </w:rPr>
        <w:t xml:space="preserve"> in southern capitals. </w:t>
      </w:r>
      <w:r w:rsidRPr="00AA4035">
        <w:rPr>
          <w:rStyle w:val="StyleBoldUnderline"/>
        </w:rPr>
        <w:t>While northern governments have local knowledge and public trust</w:t>
      </w:r>
      <w:r w:rsidRPr="00AA4035">
        <w:rPr>
          <w:sz w:val="16"/>
        </w:rPr>
        <w:t xml:space="preserve">, and are working to strengthen their capacities in the maritime field, </w:t>
      </w:r>
      <w:r w:rsidRPr="00AA4035">
        <w:rPr>
          <w:rStyle w:val="StyleBoldUnderline"/>
        </w:rPr>
        <w:t>they have limited authority and</w:t>
      </w:r>
      <w:r w:rsidRPr="00AA4035">
        <w:rPr>
          <w:sz w:val="16"/>
        </w:rPr>
        <w:t xml:space="preserve"> </w:t>
      </w:r>
      <w:r w:rsidRPr="00AA4035">
        <w:rPr>
          <w:rStyle w:val="StyleBoldUnderline"/>
          <w:bdr w:val="single" w:sz="4" w:space="0" w:color="auto"/>
        </w:rPr>
        <w:t>face complex jurisdictional issues</w:t>
      </w:r>
      <w:r w:rsidRPr="00AA4035">
        <w:rPr>
          <w:sz w:val="16"/>
        </w:rPr>
        <w:t xml:space="preserve">. Given their budgetary and capability constraints, northern municipal governments, including Aboriginal communities, are struggling to provide adequate services to their people and need the solid economic development that comes with better public infrastructure, private investment and economic activity. </w:t>
      </w:r>
    </w:p>
    <w:p w14:paraId="3AC6DEC9" w14:textId="77777777" w:rsidR="00370450" w:rsidRPr="00AA4035" w:rsidRDefault="00370450" w:rsidP="00155603">
      <w:pPr>
        <w:pStyle w:val="Heading4"/>
      </w:pPr>
      <w:r w:rsidRPr="00AA4035">
        <w:t>No Russian control – lack of expertise, infrastructure, and supplies</w:t>
      </w:r>
    </w:p>
    <w:p w14:paraId="7A5DA9A6" w14:textId="77777777" w:rsidR="00370450" w:rsidRPr="00AA4035" w:rsidRDefault="00370450" w:rsidP="00370450">
      <w:r w:rsidRPr="00AA4035">
        <w:rPr>
          <w:sz w:val="16"/>
          <w:szCs w:val="16"/>
        </w:rPr>
        <w:t xml:space="preserve">Michael </w:t>
      </w:r>
      <w:r w:rsidRPr="00AA4035">
        <w:rPr>
          <w:rStyle w:val="StyleStyleBold12pt"/>
        </w:rPr>
        <w:t>Schuman 12</w:t>
      </w:r>
      <w:r w:rsidRPr="00AA4035">
        <w:rPr>
          <w:sz w:val="16"/>
          <w:szCs w:val="16"/>
        </w:rPr>
        <w:t>, writes about Asia and global economic issues as a correspondent for TIME in Beijing, 16 years of experience reporting from a dozen countries, 7/5/12, “Why Vladimir Putin Needs Higher Oil Prices,” http://business.time.com/2012/07/05/why-vladimir-putin-needs-higher-oil-prices/#ixzz2JakGtLol</w:t>
      </w:r>
    </w:p>
    <w:p w14:paraId="06FBBC3A" w14:textId="64D0BC3C" w:rsidR="00370450" w:rsidRPr="00AA4035" w:rsidRDefault="00370450" w:rsidP="00370450">
      <w:pPr>
        <w:rPr>
          <w:sz w:val="16"/>
        </w:rPr>
      </w:pPr>
      <w:r w:rsidRPr="00AA4035">
        <w:rPr>
          <w:rStyle w:val="StyleBoldUnderline"/>
        </w:rPr>
        <w:t>Though Russian oil production continues to rise</w:t>
      </w:r>
      <w:r w:rsidRPr="00AA4035">
        <w:rPr>
          <w:sz w:val="16"/>
        </w:rPr>
        <w:t xml:space="preserve"> and is currently approaching Soviet-era levels, </w:t>
      </w:r>
      <w:r w:rsidRPr="00AA4035">
        <w:rPr>
          <w:rStyle w:val="StyleBoldUnderline"/>
        </w:rPr>
        <w:t>forecasts predict it will</w:t>
      </w:r>
      <w:r w:rsidRPr="00AA4035">
        <w:rPr>
          <w:sz w:val="16"/>
        </w:rPr>
        <w:t xml:space="preserve"> </w:t>
      </w:r>
      <w:r w:rsidRPr="00AA4035">
        <w:rPr>
          <w:rStyle w:val="Emphasis"/>
        </w:rPr>
        <w:t>soon peak and then decline</w:t>
      </w:r>
      <w:r w:rsidRPr="00AA4035">
        <w:rPr>
          <w:sz w:val="16"/>
        </w:rPr>
        <w:t xml:space="preserve">, causing potential problems both for global oil importers and the Russian government’s budget. </w:t>
      </w:r>
      <w:r w:rsidRPr="00AA4035">
        <w:rPr>
          <w:rStyle w:val="StyleBoldUnderline"/>
        </w:rPr>
        <w:t>Averting this</w:t>
      </w:r>
      <w:r w:rsidRPr="00AA4035">
        <w:rPr>
          <w:sz w:val="16"/>
        </w:rPr>
        <w:t xml:space="preserve"> decline </w:t>
      </w:r>
      <w:r w:rsidRPr="00AA4035">
        <w:rPr>
          <w:rStyle w:val="StyleBoldUnderline"/>
        </w:rPr>
        <w:t xml:space="preserve">will require applying more-advanced production techniques to existing fields and </w:t>
      </w:r>
      <w:r w:rsidRPr="00AA4035">
        <w:rPr>
          <w:rStyle w:val="Emphasis"/>
        </w:rPr>
        <w:t>exploiting new ones in the Arctic</w:t>
      </w:r>
      <w:r w:rsidRPr="00AA4035">
        <w:rPr>
          <w:sz w:val="16"/>
        </w:rPr>
        <w:t xml:space="preserve"> Ocean and elsewhere. </w:t>
      </w:r>
      <w:r w:rsidRPr="00AA4035">
        <w:rPr>
          <w:rStyle w:val="StyleBoldUnderline"/>
        </w:rPr>
        <w:t>Russia’s oil companies will be</w:t>
      </w:r>
      <w:r w:rsidRPr="00AA4035">
        <w:rPr>
          <w:sz w:val="16"/>
        </w:rPr>
        <w:t xml:space="preserve"> </w:t>
      </w:r>
      <w:r w:rsidRPr="00AA4035">
        <w:rPr>
          <w:rStyle w:val="Emphasis"/>
        </w:rPr>
        <w:t>unable to accomplish this</w:t>
      </w:r>
      <w:r w:rsidRPr="00AA4035">
        <w:rPr>
          <w:sz w:val="16"/>
        </w:rPr>
        <w:t xml:space="preserve"> transformation </w:t>
      </w:r>
      <w:r w:rsidRPr="00AA4035">
        <w:rPr>
          <w:rStyle w:val="StyleBoldUnderline"/>
        </w:rPr>
        <w:t>on their own</w:t>
      </w:r>
      <w:r w:rsidRPr="00AA4035">
        <w:rPr>
          <w:sz w:val="16"/>
        </w:rPr>
        <w:t xml:space="preserve">, however. To do so, </w:t>
      </w:r>
      <w:r w:rsidRPr="00AA4035">
        <w:rPr>
          <w:rStyle w:val="StyleBoldUnderline"/>
        </w:rPr>
        <w:t>they will need</w:t>
      </w:r>
      <w:r w:rsidRPr="00AA4035">
        <w:rPr>
          <w:sz w:val="16"/>
        </w:rPr>
        <w:t xml:space="preserve"> to secure greater </w:t>
      </w:r>
      <w:r w:rsidRPr="00AA4035">
        <w:rPr>
          <w:rStyle w:val="StyleBoldUnderline"/>
        </w:rPr>
        <w:t>foreign investment and partnerships</w:t>
      </w:r>
      <w:r w:rsidRPr="00AA4035">
        <w:rPr>
          <w:sz w:val="16"/>
        </w:rPr>
        <w:t xml:space="preserve"> offering more-advanced technologies and the exposure to better management skills. The benefits of increased foreign investment in the Russian oil sector would be felt by Russians, in terms of their everyday socio-economic conditions, as well as in U.S.-Russian relations, which would be widened and strengthened. </w:t>
      </w:r>
      <w:r w:rsidRPr="00AA4035">
        <w:rPr>
          <w:rStyle w:val="StyleBoldUnderline"/>
        </w:rPr>
        <w:t>Yet, foreign companies</w:t>
      </w:r>
      <w:r w:rsidRPr="00AA4035">
        <w:rPr>
          <w:sz w:val="16"/>
        </w:rPr>
        <w:t xml:space="preserve">, especially those based in the United States, </w:t>
      </w:r>
      <w:r w:rsidRPr="00AA4035">
        <w:rPr>
          <w:rStyle w:val="StyleBoldUnderline"/>
        </w:rPr>
        <w:t>will</w:t>
      </w:r>
      <w:r w:rsidRPr="00AA4035">
        <w:rPr>
          <w:sz w:val="16"/>
        </w:rPr>
        <w:t xml:space="preserve"> </w:t>
      </w:r>
      <w:r w:rsidRPr="00AA4035">
        <w:rPr>
          <w:rStyle w:val="StyleBoldUnderline"/>
          <w:bdr w:val="single" w:sz="4" w:space="0" w:color="auto"/>
        </w:rPr>
        <w:t>continue to hold back</w:t>
      </w:r>
      <w:r w:rsidRPr="00AA4035">
        <w:rPr>
          <w:sz w:val="16"/>
        </w:rPr>
        <w:t xml:space="preserve"> </w:t>
      </w:r>
      <w:r w:rsidRPr="00AA4035">
        <w:rPr>
          <w:rStyle w:val="StyleBoldUnderline"/>
        </w:rPr>
        <w:t>from supporting the Russian oil sector until the Russian government creates a more benign environment for foreign investment</w:t>
      </w:r>
      <w:r w:rsidRPr="00AA4035">
        <w:rPr>
          <w:sz w:val="16"/>
        </w:rPr>
        <w:t xml:space="preserve">. </w:t>
      </w:r>
      <w:proofErr w:type="gramStart"/>
      <w:r w:rsidRPr="00AA4035">
        <w:rPr>
          <w:sz w:val="16"/>
        </w:rPr>
        <w:t>Last year, Russian oil production increased by an average of 100,000 barrels per day (bpd), to 10.4 million bpd, the highest total since the collapse of the Soviet Union.</w:t>
      </w:r>
      <w:proofErr w:type="gramEnd"/>
      <w:r w:rsidRPr="00AA4035">
        <w:rPr>
          <w:sz w:val="16"/>
        </w:rPr>
        <w:t xml:space="preserve"> As Russia exports about half its production, the increase has helped keep oil prices down, with follow-on benefits for a global economy struggling to return to strong growth. These oil exports are also essential for the Russian economy, which derives more than half of its export income from oil, and the Russian government, which depends on oil and natural gas exports for about 40 percent of its budget revenue. In recent years, the government has used this hydrocarbon money to support investment, defense modernization, welfare and pension benefits, and other government programs. The problem for Moscow is that almost all of Russia’s current oil production comes from the giant West Siberian fields developed during the Soviet period. Production there has been declining during the past few years. While Russia has brought a few other smaller fields online in recent years, their production potential is much less and the costs of developing them are much higher. Russian oil production may continue to rise for a few more years, but without new fields entering operation, or the application of more-sophisticated production techniques to the existing </w:t>
      </w:r>
      <w:proofErr w:type="gramStart"/>
      <w:r w:rsidRPr="00AA4035">
        <w:rPr>
          <w:sz w:val="16"/>
        </w:rPr>
        <w:t>fields,</w:t>
      </w:r>
      <w:proofErr w:type="gramEnd"/>
      <w:r w:rsidRPr="00AA4035">
        <w:rPr>
          <w:sz w:val="16"/>
        </w:rPr>
        <w:t xml:space="preserve"> Russian oil production is expected to decline starting around 2015, with steady decreases after that. Production could fall to as low as 8 million bpd by 2020. The drop-off in exports could be even greater, as Russian domestic oil consumption continues to rise, almost equaling recent production increases. Last year, for instance, though production increased by 100,000 bpd, domestic consumption rose by 80,000 bpd. With Russians making little progress in conserving energy or using it more efficiently, the trend toward increased domestic consumption is likely to continue. </w:t>
      </w:r>
      <w:r w:rsidRPr="00AA4035">
        <w:rPr>
          <w:rStyle w:val="StyleBoldUnderline"/>
        </w:rPr>
        <w:t>Russia can most logically expand its production through</w:t>
      </w:r>
      <w:r w:rsidRPr="00AA4035">
        <w:rPr>
          <w:sz w:val="16"/>
        </w:rPr>
        <w:t xml:space="preserve"> two means: exploiting unconventional sources like oil sands or shale oil, and </w:t>
      </w:r>
      <w:r w:rsidRPr="00AA4035">
        <w:rPr>
          <w:rStyle w:val="StyleBoldUnderline"/>
        </w:rPr>
        <w:t>developing the</w:t>
      </w:r>
      <w:r w:rsidRPr="00AA4035">
        <w:rPr>
          <w:sz w:val="16"/>
        </w:rPr>
        <w:t xml:space="preserve"> potentially enormous oil and gas </w:t>
      </w:r>
      <w:r w:rsidRPr="00AA4035">
        <w:rPr>
          <w:rStyle w:val="StyleBoldUnderline"/>
        </w:rPr>
        <w:t>deposits located beneath Russia's continental Arctic shelf</w:t>
      </w:r>
      <w:r w:rsidRPr="00AA4035">
        <w:rPr>
          <w:sz w:val="16"/>
        </w:rPr>
        <w:t xml:space="preserve">. Although development of these sources is just beginning, experts believe that Russia could produce enormous quantities of oil, and natural gas, from them. </w:t>
      </w:r>
      <w:r w:rsidRPr="00AA4035">
        <w:rPr>
          <w:rStyle w:val="StyleBoldUnderline"/>
        </w:rPr>
        <w:t>But</w:t>
      </w:r>
      <w:r w:rsidRPr="00AA4035">
        <w:rPr>
          <w:sz w:val="16"/>
        </w:rPr>
        <w:t xml:space="preserve"> </w:t>
      </w:r>
      <w:r w:rsidRPr="00AA4035">
        <w:rPr>
          <w:rStyle w:val="Emphasis"/>
        </w:rPr>
        <w:t>Russia will be unable to exploit</w:t>
      </w:r>
      <w:r w:rsidRPr="00AA4035">
        <w:rPr>
          <w:sz w:val="16"/>
        </w:rPr>
        <w:t xml:space="preserve"> </w:t>
      </w:r>
      <w:r w:rsidRPr="00AA4035">
        <w:rPr>
          <w:rStyle w:val="StyleBoldUnderline"/>
        </w:rPr>
        <w:t>these</w:t>
      </w:r>
      <w:r w:rsidRPr="00AA4035">
        <w:rPr>
          <w:sz w:val="16"/>
        </w:rPr>
        <w:t xml:space="preserve"> “tight oil” and </w:t>
      </w:r>
      <w:r w:rsidRPr="00AA4035">
        <w:rPr>
          <w:rStyle w:val="StyleBoldUnderline"/>
        </w:rPr>
        <w:t>Arctic sources without outside help</w:t>
      </w:r>
      <w:r w:rsidRPr="00AA4035">
        <w:rPr>
          <w:sz w:val="16"/>
        </w:rPr>
        <w:t xml:space="preserve">. </w:t>
      </w:r>
      <w:r w:rsidRPr="00AA4035">
        <w:rPr>
          <w:rStyle w:val="StyleBoldUnderline"/>
        </w:rPr>
        <w:t>Its companies</w:t>
      </w:r>
      <w:r w:rsidRPr="00AA4035">
        <w:rPr>
          <w:sz w:val="16"/>
        </w:rPr>
        <w:t xml:space="preserve"> </w:t>
      </w:r>
      <w:r w:rsidRPr="00AA4035">
        <w:rPr>
          <w:rStyle w:val="Emphasis"/>
        </w:rPr>
        <w:t xml:space="preserve">lack the </w:t>
      </w:r>
      <w:r w:rsidRPr="00AA4035">
        <w:rPr>
          <w:rStyle w:val="Emphasis"/>
        </w:rPr>
        <w:lastRenderedPageBreak/>
        <w:t>technologies and management skills</w:t>
      </w:r>
      <w:r w:rsidRPr="00AA4035">
        <w:rPr>
          <w:sz w:val="16"/>
        </w:rPr>
        <w:t xml:space="preserve"> </w:t>
      </w:r>
      <w:r w:rsidRPr="00AA4035">
        <w:rPr>
          <w:rStyle w:val="StyleBoldUnderline"/>
        </w:rPr>
        <w:t>to produce oil in such challenging locations, which combine remoteness with brutal climate conditions</w:t>
      </w:r>
      <w:r w:rsidRPr="00AA4035">
        <w:rPr>
          <w:sz w:val="16"/>
        </w:rPr>
        <w:t xml:space="preserve">. </w:t>
      </w:r>
      <w:r w:rsidRPr="00AA4035">
        <w:rPr>
          <w:rStyle w:val="StyleBoldUnderline"/>
        </w:rPr>
        <w:t>Russia's limited experience with deepwater</w:t>
      </w:r>
      <w:r w:rsidRPr="00AA4035">
        <w:rPr>
          <w:sz w:val="16"/>
        </w:rPr>
        <w:t xml:space="preserve"> oil </w:t>
      </w:r>
      <w:r w:rsidRPr="00AA4035">
        <w:rPr>
          <w:rStyle w:val="StyleBoldUnderline"/>
        </w:rPr>
        <w:t>drilling</w:t>
      </w:r>
      <w:r w:rsidRPr="00AA4035">
        <w:rPr>
          <w:sz w:val="16"/>
        </w:rPr>
        <w:t xml:space="preserve"> further </w:t>
      </w:r>
      <w:r w:rsidRPr="00AA4035">
        <w:rPr>
          <w:rStyle w:val="StyleBoldUnderline"/>
        </w:rPr>
        <w:t>hampers its ability to exploit certain sources</w:t>
      </w:r>
      <w:r w:rsidRPr="00AA4035">
        <w:rPr>
          <w:sz w:val="16"/>
        </w:rPr>
        <w:t>. As Thane Gustafson, the author of a new book on the Russian oil industry, has observed, “The next generation of Russian oil will have to come from places that are colder, deeper, more remote, geologically more complex and technologically far more demanding than anything Russian companies have tackled to date.”</w:t>
      </w:r>
    </w:p>
    <w:p w14:paraId="135EE814" w14:textId="77777777" w:rsidR="00370450" w:rsidRPr="00AA4035" w:rsidRDefault="00370450" w:rsidP="00155603">
      <w:pPr>
        <w:pStyle w:val="Heading4"/>
      </w:pPr>
      <w:r w:rsidRPr="00AA4035">
        <w:t>No armed conflict in the Arctic – legal frameworks and attitude shift</w:t>
      </w:r>
    </w:p>
    <w:p w14:paraId="3AF9F220" w14:textId="77777777" w:rsidR="00370450" w:rsidRPr="00AA4035" w:rsidRDefault="00370450" w:rsidP="00370450">
      <w:pPr>
        <w:rPr>
          <w:sz w:val="16"/>
          <w:szCs w:val="16"/>
        </w:rPr>
      </w:pPr>
      <w:r w:rsidRPr="00AA4035">
        <w:rPr>
          <w:rStyle w:val="StyleStyleBold12pt"/>
        </w:rPr>
        <w:t>Vieru 10</w:t>
      </w:r>
      <w:r w:rsidRPr="00AA4035">
        <w:t xml:space="preserve"> </w:t>
      </w:r>
      <w:r w:rsidRPr="00AA4035">
        <w:rPr>
          <w:sz w:val="16"/>
          <w:szCs w:val="16"/>
        </w:rPr>
        <w:t xml:space="preserve">[January 4th, 2010, By Tudor Vieru, News editor at softpedia, No Armed Conflict </w:t>
      </w:r>
      <w:proofErr w:type="gramStart"/>
      <w:r w:rsidRPr="00AA4035">
        <w:rPr>
          <w:sz w:val="16"/>
          <w:szCs w:val="16"/>
        </w:rPr>
        <w:t>Over</w:t>
      </w:r>
      <w:proofErr w:type="gramEnd"/>
      <w:r w:rsidRPr="00AA4035">
        <w:rPr>
          <w:sz w:val="16"/>
          <w:szCs w:val="16"/>
        </w:rPr>
        <w:t xml:space="preserve"> the Arctic, http://news.softpedia.com/news/No-Armed-Conflict-Over-the-Arctic-131043.shtml]</w:t>
      </w:r>
    </w:p>
    <w:p w14:paraId="2091C5D3" w14:textId="725920A0" w:rsidR="00370450" w:rsidRPr="00AA4035" w:rsidRDefault="00370450" w:rsidP="00280E6D">
      <w:pPr>
        <w:rPr>
          <w:b/>
          <w:iCs/>
          <w:u w:val="single"/>
          <w:bdr w:val="single" w:sz="18" w:space="0" w:color="auto"/>
        </w:rPr>
      </w:pPr>
      <w:r w:rsidRPr="00AA4035">
        <w:rPr>
          <w:rStyle w:val="StyleBoldUnderline"/>
        </w:rPr>
        <w:t>Over recent years, a war of statements concerning the Arctic region broke out, with numerous countries bordering the area claiming large swaths of it for their own</w:t>
      </w:r>
      <w:r w:rsidRPr="00AA4035">
        <w:rPr>
          <w:sz w:val="16"/>
        </w:rPr>
        <w:t>. With the effects of global warming making themselves felt more and more</w:t>
      </w:r>
      <w:r w:rsidRPr="00AA4035">
        <w:rPr>
          <w:rStyle w:val="StyleBoldUnderline"/>
        </w:rPr>
        <w:t>, new shipping lanes are opened in northern waters, and maritime companies and governments want to make the best of this</w:t>
      </w:r>
      <w:r w:rsidRPr="00AA4035">
        <w:rPr>
          <w:sz w:val="16"/>
        </w:rPr>
        <w:t xml:space="preserve">. Still, </w:t>
      </w:r>
      <w:r w:rsidRPr="00AA4035">
        <w:rPr>
          <w:rStyle w:val="StyleBoldUnderline"/>
        </w:rPr>
        <w:t>in spite of so many countries taking a stand on the issue, the</w:t>
      </w:r>
      <w:r w:rsidRPr="00AA4035">
        <w:rPr>
          <w:rStyle w:val="Emphasis"/>
        </w:rPr>
        <w:t xml:space="preserve"> possibility of them going to war over it is fairly remote,</w:t>
      </w:r>
      <w:r w:rsidRPr="00AA4035">
        <w:rPr>
          <w:sz w:val="16"/>
        </w:rPr>
        <w:t xml:space="preserve"> AlphaGalileo </w:t>
      </w:r>
      <w:r w:rsidRPr="00AA4035">
        <w:rPr>
          <w:rStyle w:val="StyleBoldUnderline"/>
        </w:rPr>
        <w:t xml:space="preserve">reports. In addition to control over new and profitable shipping lanes, the Arctic also offers large oil reserves, which companies are eager to explore but </w:t>
      </w:r>
      <w:r w:rsidRPr="00AA4035">
        <w:rPr>
          <w:rStyle w:val="Emphasis"/>
        </w:rPr>
        <w:t>cannot touch at this time</w:t>
      </w:r>
      <w:r w:rsidRPr="00AA4035">
        <w:rPr>
          <w:sz w:val="16"/>
        </w:rPr>
        <w:t xml:space="preserve">. Governments have also taken a keen interest in these reserves. Russian authorities are at the forefront of this movement, staking their claims to large swaths of land in the Arctic, and even conducting military exercises in the region to show their strength. Add to the situation the fact that a number of Arctic borders are under dispute, and you could have the recipe for an armed conflict, analysts said last year. </w:t>
      </w:r>
      <w:r w:rsidRPr="00AA4035">
        <w:rPr>
          <w:rStyle w:val="StyleBoldUnderline"/>
        </w:rPr>
        <w:t xml:space="preserve">In a new analysis of the situation, Norwegian scientists </w:t>
      </w:r>
      <w:r w:rsidRPr="00AA4035">
        <w:rPr>
          <w:sz w:val="16"/>
        </w:rPr>
        <w:t>from the</w:t>
      </w:r>
      <w:r w:rsidRPr="00AA4035">
        <w:rPr>
          <w:rStyle w:val="StyleBoldUnderline"/>
        </w:rPr>
        <w:t xml:space="preserve"> </w:t>
      </w:r>
      <w:r w:rsidRPr="00AA4035">
        <w:rPr>
          <w:sz w:val="16"/>
        </w:rPr>
        <w:t>Fridtjof Nansens Institute</w:t>
      </w:r>
      <w:r w:rsidRPr="00AA4035">
        <w:rPr>
          <w:rStyle w:val="StyleBoldUnderline"/>
        </w:rPr>
        <w:t xml:space="preserve"> </w:t>
      </w:r>
      <w:r w:rsidRPr="00AA4035">
        <w:rPr>
          <w:sz w:val="16"/>
        </w:rPr>
        <w:t>(FNI)</w:t>
      </w:r>
      <w:r w:rsidRPr="00AA4035">
        <w:rPr>
          <w:rStyle w:val="StyleBoldUnderline"/>
        </w:rPr>
        <w:t xml:space="preserve"> assert that dispassionate diplomacy is a solution far more likely to resolve any potential deadlock than military aggression </w:t>
      </w:r>
      <w:r w:rsidRPr="00AA4035">
        <w:rPr>
          <w:sz w:val="16"/>
        </w:rPr>
        <w:t>by one or more countries against others. “</w:t>
      </w:r>
      <w:r w:rsidRPr="00AA4035">
        <w:rPr>
          <w:rStyle w:val="StyleBoldUnderline"/>
        </w:rPr>
        <w:t>Contrary to the general picture drawn by the media and some commentators over the last couple of years</w:t>
      </w:r>
      <w:r w:rsidRPr="00AA4035">
        <w:rPr>
          <w:sz w:val="16"/>
        </w:rPr>
        <w:t xml:space="preserve">, </w:t>
      </w:r>
      <w:r w:rsidRPr="00AA4035">
        <w:rPr>
          <w:rStyle w:val="Emphasis"/>
        </w:rPr>
        <w:t>the Arctic region does not suffer under a state of virtual anarchy</w:t>
      </w:r>
      <w:r w:rsidRPr="00AA4035">
        <w:rPr>
          <w:rStyle w:val="StyleBoldUnderline"/>
        </w:rPr>
        <w:t>. The era when states could claim rights to territory and resourcesby simply planting their flag is long gone</w:t>
      </w:r>
      <w:r w:rsidRPr="00AA4035">
        <w:rPr>
          <w:sz w:val="16"/>
        </w:rPr>
        <w:t xml:space="preserve">,” FNI sea expert and study researcher Oystein Jensen explains. “The basic fact here is that the Arctic Ocean is an ocean, and as such, regulated by the law of the sea. </w:t>
      </w:r>
      <w:r w:rsidRPr="00AA4035">
        <w:rPr>
          <w:rStyle w:val="StyleBoldUnderline"/>
        </w:rPr>
        <w:t>Previous tendencies to question the legal status of the Arctic Ocean as a sea area</w:t>
      </w:r>
      <w:r w:rsidRPr="00AA4035">
        <w:rPr>
          <w:sz w:val="16"/>
        </w:rPr>
        <w:t xml:space="preserve"> – due to it being predominantly ice-covered – </w:t>
      </w:r>
      <w:r w:rsidRPr="00AA4035">
        <w:rPr>
          <w:rStyle w:val="StyleBoldUnderline"/>
        </w:rPr>
        <w:t>stand no chance of being accepted today</w:t>
      </w:r>
      <w:r w:rsidRPr="00AA4035">
        <w:rPr>
          <w:sz w:val="16"/>
        </w:rPr>
        <w:t xml:space="preserve">. At the outset, </w:t>
      </w:r>
      <w:r w:rsidRPr="00AA4035">
        <w:rPr>
          <w:rStyle w:val="StyleBoldUnderline"/>
        </w:rPr>
        <w:t>there is thus no support in international law to treat the waters of the frozen North differently from other maritime spaces</w:t>
      </w:r>
      <w:r w:rsidRPr="00AA4035">
        <w:rPr>
          <w:sz w:val="16"/>
        </w:rPr>
        <w:t xml:space="preserve">,” the scientist adds. “Notably, </w:t>
      </w:r>
      <w:r w:rsidRPr="00AA4035">
        <w:rPr>
          <w:rStyle w:val="Emphasis"/>
        </w:rPr>
        <w:t>the</w:t>
      </w:r>
      <w:r w:rsidRPr="00AA4035">
        <w:rPr>
          <w:sz w:val="16"/>
        </w:rPr>
        <w:t xml:space="preserve"> United Nations Convention on the </w:t>
      </w:r>
      <w:r w:rsidRPr="00AA4035">
        <w:rPr>
          <w:rStyle w:val="Emphasis"/>
        </w:rPr>
        <w:t>Law of the Sea</w:t>
      </w:r>
      <w:r w:rsidRPr="00AA4035">
        <w:rPr>
          <w:sz w:val="16"/>
        </w:rPr>
        <w:t xml:space="preserve"> – the relevant legal framework for national legislation in most state-to-state relations today – </w:t>
      </w:r>
      <w:r w:rsidRPr="00AA4035">
        <w:rPr>
          <w:rStyle w:val="Emphasis"/>
        </w:rPr>
        <w:t>contains a clause reserved especially to ice-covered waters</w:t>
      </w:r>
      <w:r w:rsidRPr="00AA4035">
        <w:rPr>
          <w:sz w:val="16"/>
        </w:rPr>
        <w:t xml:space="preserve">. </w:t>
      </w:r>
      <w:r w:rsidRPr="00AA4035">
        <w:rPr>
          <w:rStyle w:val="StyleBoldUnderline"/>
        </w:rPr>
        <w:t>The Convention thus leaves little doubt that a broad consensus exists as to the question of the applicability of the law of the sea to all parts of the Arctic Ocean</w:t>
      </w:r>
      <w:r w:rsidRPr="00AA4035">
        <w:rPr>
          <w:sz w:val="16"/>
        </w:rPr>
        <w:t xml:space="preserve">,” Jensen reveals. The researchers focused mostly on Norwegian-Russian relationships and found that, </w:t>
      </w:r>
      <w:r w:rsidRPr="00AA4035">
        <w:rPr>
          <w:rStyle w:val="Emphasis"/>
        </w:rPr>
        <w:t>while there were indeed animosities in some regards, there was no chance of armed conflict between the two countries.</w:t>
      </w:r>
    </w:p>
    <w:p w14:paraId="1DD69CE1" w14:textId="4D4D139E" w:rsidR="00370450" w:rsidRPr="00AA4035" w:rsidRDefault="00370450" w:rsidP="00370450">
      <w:pPr>
        <w:pStyle w:val="Heading2"/>
        <w:rPr>
          <w:rFonts w:ascii="Georgia" w:hAnsi="Georgia"/>
        </w:rPr>
      </w:pPr>
      <w:r w:rsidRPr="00AA4035">
        <w:rPr>
          <w:rFonts w:ascii="Georgia" w:hAnsi="Georgia"/>
        </w:rPr>
        <w:lastRenderedPageBreak/>
        <w:t>2NC Bio-D Defense</w:t>
      </w:r>
    </w:p>
    <w:p w14:paraId="66E8FC6C" w14:textId="0169483F" w:rsidR="00370450" w:rsidRPr="00AA4035" w:rsidRDefault="00370450" w:rsidP="00155603">
      <w:pPr>
        <w:pStyle w:val="Heading4"/>
      </w:pPr>
      <w:r w:rsidRPr="00AA4035">
        <w:t>No impact to bio-diversity</w:t>
      </w:r>
    </w:p>
    <w:p w14:paraId="1328AF27" w14:textId="619352CD" w:rsidR="00370450" w:rsidRPr="00AA4035" w:rsidRDefault="00370450" w:rsidP="00370450">
      <w:pPr>
        <w:rPr>
          <w:b/>
        </w:rPr>
      </w:pPr>
      <w:r w:rsidRPr="00AA4035">
        <w:rPr>
          <w:rStyle w:val="StyleStyleBold12pt"/>
        </w:rPr>
        <w:t>Sagoff 97</w:t>
      </w:r>
      <w:r w:rsidRPr="00AA4035">
        <w:rPr>
          <w:b/>
        </w:rPr>
        <w:t xml:space="preserve"> </w:t>
      </w:r>
      <w:r w:rsidRPr="00AA4035">
        <w:rPr>
          <w:sz w:val="16"/>
          <w:szCs w:val="16"/>
        </w:rPr>
        <w:t>(Mark,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p>
    <w:p w14:paraId="56A591BE" w14:textId="10145648" w:rsidR="00370450" w:rsidRPr="00AA4035" w:rsidRDefault="00370450" w:rsidP="00370450">
      <w:pPr>
        <w:rPr>
          <w:sz w:val="16"/>
        </w:rPr>
      </w:pPr>
      <w:r w:rsidRPr="00AA4035">
        <w:rPr>
          <w:u w:val="single"/>
        </w:rPr>
        <w:t>Although</w:t>
      </w:r>
      <w:r w:rsidRPr="00AA4035">
        <w:rPr>
          <w:sz w:val="16"/>
        </w:rPr>
        <w:t xml:space="preserve"> one may agree with ecologists such as Ehrlich and Raven that the </w:t>
      </w:r>
      <w:r w:rsidRPr="00AA4035">
        <w:rPr>
          <w:u w:val="single"/>
        </w:rPr>
        <w:t>earth stands on the brink of</w:t>
      </w:r>
      <w:r w:rsidRPr="00AA4035">
        <w:rPr>
          <w:sz w:val="16"/>
        </w:rPr>
        <w:t xml:space="preserve"> an episode of </w:t>
      </w:r>
      <w:r w:rsidRPr="00AA4035">
        <w:rPr>
          <w:u w:val="single"/>
        </w:rPr>
        <w:t>massive extinction</w:t>
      </w:r>
      <w:r w:rsidRPr="00AA4035">
        <w:rPr>
          <w:sz w:val="16"/>
        </w:rPr>
        <w:t xml:space="preserve">, </w:t>
      </w:r>
      <w:r w:rsidRPr="00AA4035">
        <w:rPr>
          <w:u w:val="single"/>
        </w:rPr>
        <w:t>it may not follow</w:t>
      </w:r>
      <w:r w:rsidRPr="00AA4035">
        <w:rPr>
          <w:sz w:val="16"/>
        </w:rPr>
        <w:t xml:space="preserve"> from this grim fact </w:t>
      </w:r>
      <w:r w:rsidRPr="00AA4035">
        <w:rPr>
          <w:u w:val="single"/>
        </w:rPr>
        <w:t xml:space="preserve">that human beings will suffer </w:t>
      </w:r>
      <w:r w:rsidRPr="00AA4035">
        <w:rPr>
          <w:sz w:val="16"/>
        </w:rPr>
        <w:t xml:space="preserve">as a result. On the contrary, </w:t>
      </w:r>
      <w:r w:rsidRPr="00AA4035">
        <w:rPr>
          <w:u w:val="single"/>
        </w:rPr>
        <w:t>skeptics such as</w:t>
      </w:r>
      <w:r w:rsidRPr="00AA4035">
        <w:rPr>
          <w:sz w:val="16"/>
        </w:rPr>
        <w:t xml:space="preserve"> science writer Colin </w:t>
      </w:r>
      <w:r w:rsidRPr="00AA4035">
        <w:rPr>
          <w:u w:val="single"/>
        </w:rPr>
        <w:t>Tudge have challenged biologists to explain why we need more than a tenth of the 10 to 100 million species that grace the earth. Noting that "cultivated systems often out-produce wild systems by 100-fold or more," Tudge declared that "the argument that humans need the variety of other species is,</w:t>
      </w:r>
      <w:r w:rsidRPr="00AA4035">
        <w:rPr>
          <w:sz w:val="16"/>
        </w:rPr>
        <w:t xml:space="preserve"> when you think about it, </w:t>
      </w:r>
      <w:r w:rsidRPr="00AA4035">
        <w:rPr>
          <w:u w:val="single"/>
        </w:rPr>
        <w:t>a theological one</w:t>
      </w:r>
      <w:r w:rsidRPr="00AA4035">
        <w:rPr>
          <w:sz w:val="16"/>
        </w:rPr>
        <w:t xml:space="preserve">." n343 Tudge observed that </w:t>
      </w:r>
      <w:r w:rsidRPr="00AA4035">
        <w:rPr>
          <w:u w:val="single"/>
        </w:rPr>
        <w:t>"the elimination of all but a tiny minority of our fellow creatures does not affect the material well-being of humans one iota."</w:t>
      </w:r>
      <w:r w:rsidRPr="00AA4035">
        <w:rPr>
          <w:sz w:val="16"/>
        </w:rPr>
        <w:t xml:space="preserve"> n344 This skeptic challenged ecologists to list more than 10,000 species (other than unthreatened microbes) that are essential to ecosystem productivity or functioning. n345 "</w:t>
      </w:r>
      <w:r w:rsidRPr="00AA4035">
        <w:rPr>
          <w:u w:val="single"/>
        </w:rPr>
        <w:t>The human species could survive just as well if 99.9% of our fellow creatures went extinct, provided only that we retained the appropriate 0.1% that we need."</w:t>
      </w:r>
      <w:r w:rsidRPr="00AA4035">
        <w:rPr>
          <w:sz w:val="16"/>
        </w:rPr>
        <w:t xml:space="preserve">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AA4035">
        <w:rPr>
          <w:u w:val="single"/>
        </w:rPr>
        <w:t>biologists believe</w:t>
      </w:r>
      <w:r w:rsidRPr="00AA4035">
        <w:rPr>
          <w:sz w:val="16"/>
        </w:rPr>
        <w:t xml:space="preserve">, however, that </w:t>
      </w:r>
      <w:r w:rsidRPr="00AA4035">
        <w:rPr>
          <w:u w:val="single"/>
        </w:rPr>
        <w:t xml:space="preserve">species are so fabulously redundant in the ecological functions they perform that the life-support systems and processes of the planet and ecological processes in general will function perfectly well with fewer of them, certainly fewer than the millions and millions we can expect to remain even if every threatened organism becomes extinct. </w:t>
      </w:r>
      <w:proofErr w:type="gramStart"/>
      <w:r w:rsidRPr="00AA4035">
        <w:rPr>
          <w:u w:val="single"/>
        </w:rPr>
        <w:t>n350</w:t>
      </w:r>
      <w:proofErr w:type="gramEnd"/>
      <w:r w:rsidRPr="00AA4035">
        <w:rPr>
          <w:u w:val="single"/>
        </w:rPr>
        <w:t xml:space="preserve"> Even the kind of sparse</w:t>
      </w:r>
      <w:r w:rsidRPr="00AA4035">
        <w:rPr>
          <w:sz w:val="16"/>
        </w:rPr>
        <w:t xml:space="preserve"> and miserable </w:t>
      </w:r>
      <w:r w:rsidRPr="00AA4035">
        <w:rPr>
          <w:u w:val="single"/>
        </w:rPr>
        <w:t>world depicted in</w:t>
      </w:r>
      <w:r w:rsidRPr="00AA4035">
        <w:rPr>
          <w:sz w:val="16"/>
        </w:rPr>
        <w:t xml:space="preserve"> the movie </w:t>
      </w:r>
      <w:r w:rsidRPr="00AA4035">
        <w:rPr>
          <w:u w:val="single"/>
        </w:rPr>
        <w:t>Blade Runner could provide a "sustainable" context for the human economy</w:t>
      </w:r>
      <w:r w:rsidRPr="00AA4035">
        <w:rPr>
          <w:sz w:val="16"/>
        </w:rPr>
        <w:t xml:space="preserve"> as long as people forgot their aesthetic and moral commitment to the glory and beauty of the natural world. </w:t>
      </w:r>
      <w:proofErr w:type="gramStart"/>
      <w:r w:rsidRPr="00AA4035">
        <w:rPr>
          <w:sz w:val="16"/>
        </w:rPr>
        <w:t>n351</w:t>
      </w:r>
      <w:proofErr w:type="gramEnd"/>
      <w:r w:rsidRPr="00AA4035">
        <w:rPr>
          <w:sz w:val="16"/>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AA4035">
        <w:rPr>
          <w:u w:val="single"/>
        </w:rPr>
        <w:t>What crucial ecological services does the black-capped vireo, for example, serve? Are any of the species threatened with extinction necessary to the provision of any ecosystem service on which humans depend? If so, which ones are they?</w:t>
      </w:r>
      <w:r w:rsidRPr="00AA4035">
        <w:rPr>
          <w:sz w:val="16"/>
        </w:rPr>
        <w:t xml:space="preserve">  Ecosystems and the species that compose them have changed, dramatically, continually, and totally in virtually every part of the United States. </w:t>
      </w:r>
      <w:r w:rsidRPr="00AA4035">
        <w:rPr>
          <w:u w:val="single"/>
        </w:rPr>
        <w:t xml:space="preserve">There is little ecological similarity, for example, between New England today and the land where the Pilgrims died. </w:t>
      </w:r>
      <w:proofErr w:type="gramStart"/>
      <w:r w:rsidRPr="00AA4035">
        <w:rPr>
          <w:u w:val="single"/>
        </w:rPr>
        <w:t>n353</w:t>
      </w:r>
      <w:proofErr w:type="gramEnd"/>
      <w:r w:rsidRPr="00AA4035">
        <w:rPr>
          <w:u w:val="single"/>
        </w:rPr>
        <w:t xml:space="preserve"> In view of the constant reconfiguration of the biota, one may wonder why Americans have not suffered more as a result of ecological catastrophes. </w:t>
      </w:r>
      <w:r w:rsidRPr="00AA4035">
        <w:rPr>
          <w:sz w:val="16"/>
        </w:rPr>
        <w:t xml:space="preserve">The cast of species </w:t>
      </w:r>
      <w:proofErr w:type="gramStart"/>
      <w:r w:rsidRPr="00AA4035">
        <w:rPr>
          <w:sz w:val="16"/>
        </w:rPr>
        <w:t>in nearly every environment changes constantly-local extinction</w:t>
      </w:r>
      <w:proofErr w:type="gramEnd"/>
      <w:r w:rsidRPr="00AA4035">
        <w:rPr>
          <w:sz w:val="16"/>
        </w:rPr>
        <w:t xml:space="preserve"> is commonplace in nature-but the crops still grow. Somehow, it </w:t>
      </w:r>
      <w:proofErr w:type="gramStart"/>
      <w:r w:rsidRPr="00AA4035">
        <w:rPr>
          <w:sz w:val="16"/>
        </w:rPr>
        <w:t>seems,</w:t>
      </w:r>
      <w:proofErr w:type="gramEnd"/>
      <w:r w:rsidRPr="00AA4035">
        <w:rPr>
          <w:sz w:val="16"/>
        </w:rPr>
        <w:t xml:space="preserve"> property values keep going up on Martha's Vineyard in spite of the tragic disappearance of the heath hen.  </w:t>
      </w:r>
      <w:r w:rsidRPr="00AA4035">
        <w:rPr>
          <w:u w:val="single"/>
        </w:rPr>
        <w:t>One might argue that the sheer number and variety of creatures available to any ecosystem buffers that system against stress.</w:t>
      </w:r>
      <w:r w:rsidRPr="00AA4035">
        <w:rPr>
          <w:sz w:val="16"/>
        </w:rPr>
        <w:t xml:space="preserve"> Accordingly, we should be concerned if the "library" of creatures ready, willing, and able to colonize ecosystems gets too small. (Advances in genetic engineering may well permit us to write a large number of additions to that "library.") </w:t>
      </w:r>
      <w:r w:rsidRPr="00AA4035">
        <w:rPr>
          <w:u w:val="single"/>
        </w:rPr>
        <w:t xml:space="preserve">In the United States as in many other </w:t>
      </w:r>
      <w:r w:rsidRPr="00AA4035">
        <w:rPr>
          <w:u w:val="single"/>
        </w:rPr>
        <w:lastRenderedPageBreak/>
        <w:t>parts of the world, however, the number of species has been increasing dramatically, not decreasing, as a result of human activity. This is because the hordes of exotic species coming into ecosystems in the United States far exceed the number of species that are becoming extinct.</w:t>
      </w:r>
      <w:r w:rsidRPr="00AA4035">
        <w:rPr>
          <w:sz w:val="16"/>
        </w:rPr>
        <w:t xml:space="preserve"> 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w:t>
      </w:r>
      <w:proofErr w:type="gramStart"/>
      <w:r w:rsidRPr="00AA4035">
        <w:rPr>
          <w:sz w:val="16"/>
        </w:rPr>
        <w:t>n355</w:t>
      </w:r>
      <w:proofErr w:type="gramEnd"/>
      <w:r w:rsidRPr="00AA4035">
        <w:rPr>
          <w:sz w:val="16"/>
        </w:rPr>
        <w:t xml:space="preserve"> In Florida more than 1000 non-native insects, 23 species of mammals, and about 11 exotic birds have established themselves. </w:t>
      </w:r>
      <w:proofErr w:type="gramStart"/>
      <w:r w:rsidRPr="00AA4035">
        <w:rPr>
          <w:sz w:val="16"/>
        </w:rPr>
        <w:t>n356</w:t>
      </w:r>
      <w:proofErr w:type="gramEnd"/>
      <w:r w:rsidRPr="00AA4035">
        <w:rPr>
          <w:sz w:val="16"/>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AA4035">
        <w:rPr>
          <w:sz w:val="16"/>
        </w:rPr>
        <w:t>n357</w:t>
      </w:r>
      <w:proofErr w:type="gramEnd"/>
      <w:r w:rsidRPr="00AA4035">
        <w:rPr>
          <w:sz w:val="16"/>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AA4035">
        <w:rPr>
          <w:sz w:val="16"/>
        </w:rPr>
        <w:t>n358</w:t>
      </w:r>
      <w:proofErr w:type="gramEnd"/>
      <w:r w:rsidRPr="00AA4035">
        <w:rPr>
          <w:sz w:val="16"/>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w:t>
      </w:r>
      <w:proofErr w:type="gramStart"/>
      <w:r w:rsidRPr="00AA4035">
        <w:rPr>
          <w:sz w:val="16"/>
        </w:rPr>
        <w:t>Plainly not.</w:t>
      </w:r>
      <w:proofErr w:type="gramEnd"/>
      <w:r w:rsidRPr="00AA4035">
        <w:rPr>
          <w:sz w:val="16"/>
        </w:rPr>
        <w:t xml:space="preserve">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w:t>
      </w:r>
      <w:proofErr w:type="gramStart"/>
      <w:r w:rsidRPr="00AA4035">
        <w:rPr>
          <w:sz w:val="16"/>
        </w:rPr>
        <w:t xml:space="preserve">n359  </w:t>
      </w:r>
      <w:r w:rsidRPr="00AA4035">
        <w:rPr>
          <w:u w:val="single"/>
        </w:rPr>
        <w:t>The</w:t>
      </w:r>
      <w:proofErr w:type="gramEnd"/>
      <w:r w:rsidRPr="00AA4035">
        <w:rPr>
          <w:u w:val="single"/>
        </w:rPr>
        <w:t xml:space="preserve"> Ecological Society of America has urged managers to maintain biological diversity as a critical component in strengthening ecosystems against disturbance. n360 Yet as</w:t>
      </w:r>
      <w:r w:rsidRPr="00AA4035">
        <w:rPr>
          <w:sz w:val="16"/>
        </w:rPr>
        <w:t xml:space="preserve"> Simon </w:t>
      </w:r>
      <w:r w:rsidRPr="00AA4035">
        <w:rPr>
          <w:u w:val="single"/>
        </w:rPr>
        <w:t>Levin observed, "much of the detail about species composition will be irrelevant in terms of influences on ecosystem properties."</w:t>
      </w:r>
      <w:r w:rsidRPr="00AA4035">
        <w:rPr>
          <w:sz w:val="16"/>
        </w:rPr>
        <w:t xml:space="preserve"> n361   [*910]   He added: "For net primary productivity, as is likely to be the case for any system property, </w:t>
      </w:r>
      <w:r w:rsidRPr="00AA4035">
        <w:rPr>
          <w:u w:val="single"/>
        </w:rPr>
        <w:t>biodiversity matters only up to a point; above a certain level, increasing biodiversity is likely to make little difference</w:t>
      </w:r>
      <w:r w:rsidRPr="00AA4035">
        <w:rPr>
          <w:sz w:val="16"/>
        </w:rPr>
        <w:t xml:space="preserve">." </w:t>
      </w:r>
      <w:proofErr w:type="gramStart"/>
      <w:r w:rsidRPr="00AA4035">
        <w:rPr>
          <w:sz w:val="16"/>
        </w:rPr>
        <w:t xml:space="preserve">n362  </w:t>
      </w:r>
      <w:r w:rsidRPr="00AA4035">
        <w:rPr>
          <w:u w:val="single"/>
        </w:rPr>
        <w:t>What</w:t>
      </w:r>
      <w:proofErr w:type="gramEnd"/>
      <w:r w:rsidRPr="00AA4035">
        <w:rPr>
          <w:u w:val="single"/>
        </w:rPr>
        <w:t xml:space="preserve"> about the use of plants and animals in agriculture? There is no scarcity foreseeable. "Of an estimated 80,000 types of plants [we] know to be edible</w:t>
      </w:r>
      <w:r w:rsidRPr="00AA4035">
        <w:rPr>
          <w:sz w:val="16"/>
        </w:rPr>
        <w:t>," a U.S. Department of the Interior document says, "</w:t>
      </w:r>
      <w:r w:rsidRPr="00AA4035">
        <w:rPr>
          <w:u w:val="single"/>
        </w:rPr>
        <w:t>only about 150 are extensively cultivated.</w:t>
      </w:r>
      <w:r w:rsidRPr="00AA4035">
        <w:rPr>
          <w:sz w:val="16"/>
        </w:rPr>
        <w:t xml:space="preserve">" n363 About twenty species, not one of which is endangered, provide ninety percent of the food the world takes from plants. </w:t>
      </w:r>
      <w:proofErr w:type="gramStart"/>
      <w:r w:rsidRPr="00AA4035">
        <w:rPr>
          <w:sz w:val="16"/>
        </w:rPr>
        <w:t>n364</w:t>
      </w:r>
      <w:proofErr w:type="gramEnd"/>
      <w:r w:rsidRPr="00AA4035">
        <w:rPr>
          <w:sz w:val="16"/>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AA4035">
        <w:rPr>
          <w:sz w:val="16"/>
        </w:rPr>
        <w:t>n365</w:t>
      </w:r>
      <w:proofErr w:type="gramEnd"/>
      <w:r w:rsidRPr="00AA4035">
        <w:rPr>
          <w:sz w:val="16"/>
        </w:rPr>
        <w:t xml:space="preserve"> To be sure, any of the more than 600,000 species of plants could have an application in agriculture, but would they be preferable to the species that are now dominant? </w:t>
      </w:r>
      <w:r w:rsidRPr="00AA4035">
        <w:rPr>
          <w:u w:val="single"/>
        </w:rPr>
        <w:t>Has anyone found any consumer demand for any of these half-million or more plants to replace rice or wheat in the human diet</w:t>
      </w:r>
      <w:r w:rsidRPr="00AA4035">
        <w:rPr>
          <w:sz w:val="16"/>
        </w:rPr>
        <w:t xml:space="preserve">? There are reasons that farmers cultivate rice, wheat, and corn rather than, say, Furbish's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w:t>
      </w:r>
      <w:proofErr w:type="gramStart"/>
      <w:r w:rsidRPr="00AA4035">
        <w:rPr>
          <w:sz w:val="16"/>
        </w:rPr>
        <w:t>n366  This</w:t>
      </w:r>
      <w:proofErr w:type="gramEnd"/>
      <w:r w:rsidRPr="00AA4035">
        <w:rPr>
          <w:sz w:val="16"/>
        </w:rPr>
        <w:t xml:space="preserve">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AA4035">
        <w:rPr>
          <w:u w:val="single"/>
        </w:rPr>
        <w:t>protecting nature often represents a net "cost," not a net "benefit." It is largely for moral, not economic, reasons-ethical, not prudential, reasons- that we care about all our fellow creatures.</w:t>
      </w:r>
      <w:r w:rsidRPr="00AA4035">
        <w:rPr>
          <w:sz w:val="16"/>
        </w:rPr>
        <w:t xml:space="preserve"> They are valuable as objects of love not as objects of use. What is good for   [*912]   the marsh may be good in itself even if it is not, in the economic sense, good for mankind. The most valuable things are quite useless.</w:t>
      </w:r>
    </w:p>
    <w:p w14:paraId="28D50389" w14:textId="449D4CAD" w:rsidR="00370450" w:rsidRPr="00AA4035" w:rsidRDefault="00370450" w:rsidP="00155603">
      <w:pPr>
        <w:pStyle w:val="Heading4"/>
      </w:pPr>
      <w:r w:rsidRPr="00AA4035">
        <w:lastRenderedPageBreak/>
        <w:t>Marginal losses don’t erode ecosystem resilience – there’s more biodiversity than we could possibly need – we can just create more</w:t>
      </w:r>
    </w:p>
    <w:p w14:paraId="0EF56CA0" w14:textId="773ECEF6" w:rsidR="00370450" w:rsidRPr="00AA4035" w:rsidRDefault="00370450" w:rsidP="00370450">
      <w:pPr>
        <w:rPr>
          <w:b/>
          <w:sz w:val="16"/>
          <w:szCs w:val="16"/>
        </w:rPr>
      </w:pPr>
      <w:r w:rsidRPr="00AA4035">
        <w:rPr>
          <w:rStyle w:val="StyleStyleBold12pt"/>
        </w:rPr>
        <w:t>Sagoff 08</w:t>
      </w:r>
      <w:r w:rsidRPr="00AA4035">
        <w:rPr>
          <w:b/>
        </w:rPr>
        <w:t xml:space="preserve"> </w:t>
      </w:r>
      <w:r w:rsidRPr="00AA4035">
        <w:rPr>
          <w:sz w:val="16"/>
          <w:szCs w:val="16"/>
        </w:rPr>
        <w:t>(Mark, Senior Research Scholar – Institute for Philosophy and Public Policy – School of Public Policy – U. Maryland, Environmental Values, “On the Economic Value of Ecosystem Services”, 17:2, 239-257, EBSCO)</w:t>
      </w:r>
    </w:p>
    <w:p w14:paraId="7A31E346" w14:textId="6AFD3CDA" w:rsidR="00370450" w:rsidRPr="00AA4035" w:rsidRDefault="00370450" w:rsidP="00370450">
      <w:pPr>
        <w:tabs>
          <w:tab w:val="center" w:pos="4410"/>
        </w:tabs>
        <w:rPr>
          <w:sz w:val="16"/>
        </w:rPr>
      </w:pPr>
      <w:r w:rsidRPr="00AA4035">
        <w:rPr>
          <w:sz w:val="16"/>
        </w:rPr>
        <w:t xml:space="preserve">What about the economic value of biodiversity? </w:t>
      </w:r>
      <w:r w:rsidRPr="00AA4035">
        <w:rPr>
          <w:u w:val="single"/>
        </w:rPr>
        <w:t xml:space="preserve">Biodiversity represents natureʼs greatest </w:t>
      </w:r>
      <w:r w:rsidRPr="00AA4035">
        <w:rPr>
          <w:sz w:val="16"/>
        </w:rPr>
        <w:t xml:space="preserve">largess or </w:t>
      </w:r>
      <w:r w:rsidRPr="00AA4035">
        <w:rPr>
          <w:u w:val="single"/>
        </w:rPr>
        <w:t>excess</w:t>
      </w:r>
      <w:r w:rsidRPr="00AA4035">
        <w:rPr>
          <w:sz w:val="16"/>
        </w:rPr>
        <w:t xml:space="preserve"> since species appear nearly as numerous as the stars except that ʻscientists have a better understanding of how many stars there are in the galaxy than how many species there are on Earthʼ.</w:t>
      </w:r>
      <w:r w:rsidRPr="00AA4035">
        <w:rPr>
          <w:u w:val="single"/>
        </w:rPr>
        <w:t>41 The ʻnextʼ or ʻincrementalʼ thousand species taken at random would not fetch a market price because another thousand are immediately available, and another thousand after that</w:t>
      </w:r>
      <w:r w:rsidRPr="00AA4035">
        <w:rPr>
          <w:sz w:val="16"/>
        </w:rPr>
        <w:t xml:space="preserve">. No one has suggested an economic application, moreover, for any of the thousand species in the USA listed as threatened.42 To defend the ʻmarginalʼ value of biodiversity on economic grounds is to trade convincing spiritual, aesthetic and ethical arguments for bogus, pretextual and disingenuous economic ones.43 As David </w:t>
      </w:r>
      <w:r w:rsidRPr="00AA4035">
        <w:rPr>
          <w:u w:val="single"/>
        </w:rPr>
        <w:t>Ehrenfeld has written, We do not know how many [plant] species are needed to keep the planet green and healthy, but it seems very unlikely to be anywhere near the more than quarter of a million we have now.</w:t>
      </w:r>
      <w:r w:rsidRPr="00AA4035">
        <w:rPr>
          <w:sz w:val="16"/>
        </w:rPr>
        <w:t xml:space="preserve"> Even a mighty dominant like the American chestnut, extending over half a continent, all but disappeared without bringing the eastern deciduous forest down with it. And </w:t>
      </w:r>
      <w:r w:rsidRPr="00AA4035">
        <w:rPr>
          <w:u w:val="single"/>
        </w:rPr>
        <w:t>if we turn to the invertebrates, the source of nearly all biological diversity, what biologist is willing to find a value – conventional or ecological – for all 600,000-plus species of beetles?44 The disappearance in the wild even of agriculturally useful species appears to have no effect on production. The last wild aurochs, the progenitor of dairy and beef cattle, went extinct in Poland in 1742, yet no one believes the beef industry is threatened. The genetic material of crop species is contained in tens of thousands of landraces and cultivars in use – rice is an example – and does not depend on the persistence of wild ancestral types. Genetic engineering can introduce DNA from virtually any species into virtually any other – which allows for the unlimited creation of biodiversity.</w:t>
      </w:r>
      <w:r w:rsidRPr="00AA4035">
        <w:rPr>
          <w:sz w:val="16"/>
        </w:rPr>
        <w:t xml:space="preserve"> A neighbour of mine has collected about 4,000 different species of insects on his two-acre property in Silver Spring, Maryland. These include 500 kinds of Lepidoptera (mostly moths) – half the number another entomologist found at his residence.45 When you factor in plants and animals the amount of ʻbackyard biodiversityʼ in suburbs is astounding and far greater than you can imagine.46 Biodiversity generates no price ʻat the marginʼ because nature provides far more of it than anyone could possibly administer. If one kind of moth flies off, you can easily attract hundreds of others. The price of a building lot in suburban Maryland, where I live, is a function of its proximity to good schools and to Washington, DC. The thousands of kinds of insects, weeds, microbes, etc. that nature lavishes on the typical suburban lot do not increase its price. No one wants to invest to see if any of these creatures contains a cancer-curing drug, although a raccoon in my attic did test positive for rabies.47 No one thinks that property values are a function of biodiversity; no one could suppose that a scarcity of critters looms that might create a competitive advantage for housing lots that are more generously endowed with deer, opossums, muskrats, raccoons, birds or beavers. (A neighbour who has a swimming pool plays unwilling summer host to a beaver who at night jumps off the diving board into the pool, swims around, and jumps again.) </w:t>
      </w:r>
      <w:r w:rsidRPr="00AA4035">
        <w:rPr>
          <w:u w:val="single"/>
        </w:rPr>
        <w:t>An astronomical variety of biodiversity is thrown in with every acre zoned for residential use. Buy an acre or two, and an immense amount of biodiversity is yours for nothing</w:t>
      </w:r>
      <w:r w:rsidRPr="00AA4035">
        <w:rPr>
          <w:sz w:val="16"/>
        </w:rPr>
        <w:t>.</w:t>
      </w:r>
    </w:p>
    <w:p w14:paraId="01C99FF1" w14:textId="77777777" w:rsidR="00370450" w:rsidRPr="00AA4035" w:rsidRDefault="00370450" w:rsidP="00155603">
      <w:pPr>
        <w:pStyle w:val="Heading4"/>
      </w:pPr>
      <w:r w:rsidRPr="00AA4035">
        <w:t>Climate change dooms Arctic Ecosystems – aff can’t solve greenhouse gas emissions</w:t>
      </w:r>
    </w:p>
    <w:p w14:paraId="2F098052" w14:textId="77777777" w:rsidR="00370450" w:rsidRPr="00AA4035" w:rsidRDefault="00370450" w:rsidP="00370450">
      <w:r w:rsidRPr="00AA4035">
        <w:rPr>
          <w:rStyle w:val="StyleStyleBold12pt"/>
        </w:rPr>
        <w:t>Wolf 10</w:t>
      </w:r>
      <w:r w:rsidRPr="00AA4035">
        <w:t xml:space="preserve"> </w:t>
      </w:r>
      <w:r w:rsidRPr="00AA4035">
        <w:rPr>
          <w:sz w:val="16"/>
        </w:rPr>
        <w:t>(Shaye, Climate Science Director, works with the Center’s Climate Law Institute. She graduated with a bachelor’s in biology from Yale University and received a doctorate in ecology and evolutionary biology and a master’s in ocean sciences from the University of California, “EXTINCTION. It’s Not Just for Polar Bears.” September 2010, http://www.biologicaldiversity.org/programs/climate_law_institute/the_arctic_meltdown/pdfs/ArcticExtinctionReport_Final.pdf)//WL</w:t>
      </w:r>
    </w:p>
    <w:p w14:paraId="596B3B2A" w14:textId="20853F21" w:rsidR="00370450" w:rsidRPr="00AA4035" w:rsidRDefault="00370450" w:rsidP="00370450">
      <w:pPr>
        <w:rPr>
          <w:b/>
          <w:u w:val="single"/>
        </w:rPr>
      </w:pPr>
      <w:r w:rsidRPr="00AA4035">
        <w:rPr>
          <w:rStyle w:val="StyleBoldUnderline"/>
        </w:rPr>
        <w:t xml:space="preserve">Climate change is having </w:t>
      </w:r>
      <w:r w:rsidRPr="00AA4035">
        <w:rPr>
          <w:rStyle w:val="Emphasis"/>
        </w:rPr>
        <w:t>profound impacts</w:t>
      </w:r>
      <w:r w:rsidRPr="00AA4035">
        <w:rPr>
          <w:rStyle w:val="StyleBoldUnderline"/>
        </w:rPr>
        <w:t xml:space="preserve"> not only on individual species but also on the ecosystems to which they belong</w:t>
      </w:r>
      <w:r w:rsidRPr="00AA4035">
        <w:rPr>
          <w:sz w:val="16"/>
        </w:rPr>
        <w:t xml:space="preserve">—the interconnected assemblages of species and their physical environment. </w:t>
      </w:r>
      <w:r w:rsidRPr="00AA4035">
        <w:rPr>
          <w:rStyle w:val="StyleBoldUnderline"/>
        </w:rPr>
        <w:t xml:space="preserve">Observed ecosystem-level changes in the Arctic include the </w:t>
      </w:r>
      <w:r w:rsidRPr="00AA4035">
        <w:rPr>
          <w:rStyle w:val="Emphasis"/>
        </w:rPr>
        <w:t>disappearance of essential habitats</w:t>
      </w:r>
      <w:r w:rsidRPr="00AA4035">
        <w:rPr>
          <w:rStyle w:val="StyleBoldUnderline"/>
        </w:rPr>
        <w:t xml:space="preserve">, shifts in species’ timing and ranges, disruption of species’ relationships, declines </w:t>
      </w:r>
      <w:r w:rsidRPr="00AA4035">
        <w:rPr>
          <w:rStyle w:val="StyleBoldUnderline"/>
        </w:rPr>
        <w:lastRenderedPageBreak/>
        <w:t>in abundance, and</w:t>
      </w:r>
      <w:r w:rsidRPr="00AA4035">
        <w:rPr>
          <w:rStyle w:val="Emphasis"/>
        </w:rPr>
        <w:t xml:space="preserve"> looming extinctions</w:t>
      </w:r>
      <w:r w:rsidRPr="00AA4035">
        <w:rPr>
          <w:sz w:val="16"/>
        </w:rPr>
        <w:t xml:space="preserve">. </w:t>
      </w:r>
      <w:r w:rsidRPr="00AA4035">
        <w:rPr>
          <w:rStyle w:val="StyleBoldUnderline"/>
        </w:rPr>
        <w:t xml:space="preserve">Unless we reduce greenhouse gas emissions rapidly, </w:t>
      </w:r>
      <w:r w:rsidRPr="00AA4035">
        <w:rPr>
          <w:rStyle w:val="Emphasis"/>
        </w:rPr>
        <w:t>we will lose the Arctic as we know it.</w:t>
      </w:r>
      <w:r w:rsidRPr="00AA4035">
        <w:rPr>
          <w:sz w:val="16"/>
        </w:rPr>
        <w:t xml:space="preserve"> </w:t>
      </w:r>
      <w:proofErr w:type="gramStart"/>
      <w:r w:rsidRPr="00AA4035">
        <w:rPr>
          <w:sz w:val="16"/>
        </w:rPr>
        <w:t>VANISHING HABITATS.</w:t>
      </w:r>
      <w:proofErr w:type="gramEnd"/>
      <w:r w:rsidRPr="00AA4035">
        <w:rPr>
          <w:sz w:val="16"/>
        </w:rPr>
        <w:t xml:space="preserve"> </w:t>
      </w:r>
      <w:r w:rsidRPr="00AA4035">
        <w:rPr>
          <w:rStyle w:val="StyleBoldUnderline"/>
        </w:rPr>
        <w:t>Climate change is triggering the rapid loss of entire Arctic habitats, most notably sea ice and glaciers, and is leading to the degradation of others</w:t>
      </w:r>
      <w:r w:rsidRPr="00AA4035">
        <w:rPr>
          <w:sz w:val="16"/>
        </w:rPr>
        <w:t xml:space="preserve">. For example, </w:t>
      </w:r>
      <w:r w:rsidRPr="00AA4035">
        <w:rPr>
          <w:rStyle w:val="Emphasis"/>
        </w:rPr>
        <w:t>ocean acidification</w:t>
      </w:r>
      <w:r w:rsidRPr="00AA4035">
        <w:rPr>
          <w:rStyle w:val="StyleBoldUnderline"/>
        </w:rPr>
        <w:t xml:space="preserve"> is making Arctic waters unlivable</w:t>
      </w:r>
      <w:r w:rsidRPr="00AA4035">
        <w:rPr>
          <w:sz w:val="16"/>
        </w:rPr>
        <w:t xml:space="preserve"> for many calcifying creatures, </w:t>
      </w:r>
      <w:r w:rsidRPr="00AA4035">
        <w:rPr>
          <w:rStyle w:val="Emphasis"/>
        </w:rPr>
        <w:t>melting permafrost</w:t>
      </w:r>
      <w:r w:rsidRPr="00AA4035">
        <w:rPr>
          <w:rStyle w:val="StyleBoldUnderline"/>
        </w:rPr>
        <w:t xml:space="preserve"> threatens to drain tundra wetlands</w:t>
      </w:r>
      <w:r w:rsidRPr="00AA4035">
        <w:rPr>
          <w:sz w:val="16"/>
        </w:rPr>
        <w:t xml:space="preserve">, and </w:t>
      </w:r>
      <w:r w:rsidRPr="00AA4035">
        <w:rPr>
          <w:rStyle w:val="Emphasis"/>
        </w:rPr>
        <w:t>erosion</w:t>
      </w:r>
      <w:r w:rsidRPr="00AA4035">
        <w:rPr>
          <w:rStyle w:val="StyleBoldUnderline"/>
        </w:rPr>
        <w:t xml:space="preserve"> is degrading coastal habitats</w:t>
      </w:r>
      <w:r w:rsidRPr="00AA4035">
        <w:rPr>
          <w:sz w:val="16"/>
        </w:rPr>
        <w:t xml:space="preserve">. </w:t>
      </w:r>
      <w:proofErr w:type="gramStart"/>
      <w:r w:rsidRPr="00AA4035">
        <w:rPr>
          <w:sz w:val="16"/>
        </w:rPr>
        <w:t>MOVING EARLIER.</w:t>
      </w:r>
      <w:proofErr w:type="gramEnd"/>
      <w:r w:rsidRPr="00AA4035">
        <w:rPr>
          <w:sz w:val="16"/>
        </w:rPr>
        <w:t xml:space="preserve"> As the onset of spring arrives earlier, some Arctic species are advancing the timing of important activities to try to keep pace. The flowering of plants, egg-laying of birds, and emergence of insects have shifted by up to 30 days earlier per decade in some Arctic regions.91 However, species may not shift their timing in synch with each other, which can disrupt important relationships. For example, the plant-growing season in Greenland is beginning earlier, but caribou have not advanced the timing of migration and calving to keep up, creating a mismatch between caribou and their food. </w:t>
      </w:r>
      <w:proofErr w:type="gramStart"/>
      <w:r w:rsidRPr="00AA4035">
        <w:rPr>
          <w:sz w:val="16"/>
        </w:rPr>
        <w:t>MOVING NORTHWARD.</w:t>
      </w:r>
      <w:proofErr w:type="gramEnd"/>
      <w:r w:rsidRPr="00AA4035">
        <w:rPr>
          <w:sz w:val="16"/>
        </w:rPr>
        <w:t xml:space="preserve"> Many Arctic species, from shrubs to insects to mammals, are moving northward to keep pace with rising temperatures.92 However, </w:t>
      </w:r>
      <w:r w:rsidRPr="00AA4035">
        <w:rPr>
          <w:rStyle w:val="StyleBoldUnderline"/>
        </w:rPr>
        <w:t>as species enter new areas, communities are altered and disrupted</w:t>
      </w:r>
      <w:r w:rsidRPr="00AA4035">
        <w:rPr>
          <w:sz w:val="16"/>
        </w:rPr>
        <w:t xml:space="preserve">. For example, the red fox has been moving northward into the tundra, following the expansion of shrubs, which has been linked to declines of the smaller, less dominant tundra-dwelling Arctic fox. </w:t>
      </w:r>
      <w:proofErr w:type="gramStart"/>
      <w:r w:rsidRPr="00AA4035">
        <w:rPr>
          <w:sz w:val="16"/>
        </w:rPr>
        <w:t>CHANGING SPECIES INTERACTIONS.</w:t>
      </w:r>
      <w:proofErr w:type="gramEnd"/>
      <w:r w:rsidRPr="00AA4035">
        <w:rPr>
          <w:sz w:val="16"/>
        </w:rPr>
        <w:t xml:space="preserve"> </w:t>
      </w:r>
      <w:r w:rsidRPr="00AA4035">
        <w:rPr>
          <w:rStyle w:val="StyleBoldUnderline"/>
        </w:rPr>
        <w:t>Climate change is altering relationships among species in the Arctic by changing the availability of food resources and exposing them to new predators</w:t>
      </w:r>
      <w:r w:rsidRPr="00AA4035">
        <w:rPr>
          <w:sz w:val="16"/>
        </w:rPr>
        <w:t xml:space="preserve">, competitors and pathogens as species shift their ranges. For example, as temperatures warm and sea ice vanishes, ringed seals are facing pressure from reduced availability of ice-associated prey, a heightened risk of predation from killer whales moving into once inaccessible ice-covered areas, increased competition for food from harbor seals moving northward, and exposure to novel pathogens. </w:t>
      </w:r>
      <w:proofErr w:type="gramStart"/>
      <w:r w:rsidRPr="00AA4035">
        <w:rPr>
          <w:sz w:val="16"/>
        </w:rPr>
        <w:t>DECLINES AND EXTINCTIONS.</w:t>
      </w:r>
      <w:proofErr w:type="gramEnd"/>
      <w:r w:rsidRPr="00AA4035">
        <w:rPr>
          <w:sz w:val="16"/>
        </w:rPr>
        <w:t xml:space="preserve"> </w:t>
      </w:r>
      <w:r w:rsidRPr="00AA4035">
        <w:rPr>
          <w:rStyle w:val="StyleBoldUnderline"/>
        </w:rPr>
        <w:t>Climate change has already been linked to lower survival or population declines of Arctic species</w:t>
      </w:r>
      <w:r w:rsidRPr="00AA4035">
        <w:rPr>
          <w:sz w:val="16"/>
        </w:rPr>
        <w:t xml:space="preserve"> from the sea-ice dependent polar bear, to the glacier-affiliated Kittlitz’s murrelet, to the tundra-dwelling caribou, to the marine sea butterfly. Researchers have forecast that at least one species, the polar </w:t>
      </w:r>
      <w:proofErr w:type="gramStart"/>
      <w:r w:rsidRPr="00AA4035">
        <w:rPr>
          <w:sz w:val="16"/>
        </w:rPr>
        <w:t>bear,</w:t>
      </w:r>
      <w:proofErr w:type="gramEnd"/>
      <w:r w:rsidRPr="00AA4035">
        <w:rPr>
          <w:sz w:val="16"/>
        </w:rPr>
        <w:t xml:space="preserve"> will be faced with extinction within this century if sea-ice loss is not halted. </w:t>
      </w:r>
      <w:r w:rsidRPr="00AA4035">
        <w:rPr>
          <w:rStyle w:val="StyleBoldUnderline"/>
        </w:rPr>
        <w:t>The loss of species can have far-reaching effects on the functioning of entire ecosystems</w:t>
      </w:r>
      <w:r w:rsidRPr="00AA4035">
        <w:rPr>
          <w:sz w:val="16"/>
        </w:rPr>
        <w:t xml:space="preserve">. </w:t>
      </w:r>
      <w:proofErr w:type="gramStart"/>
      <w:r w:rsidRPr="00AA4035">
        <w:rPr>
          <w:sz w:val="16"/>
        </w:rPr>
        <w:t>MULTIPLE LAYERS OF IMPACT.</w:t>
      </w:r>
      <w:proofErr w:type="gramEnd"/>
      <w:r w:rsidRPr="00AA4035">
        <w:rPr>
          <w:sz w:val="16"/>
        </w:rPr>
        <w:t xml:space="preserve"> </w:t>
      </w:r>
      <w:r w:rsidRPr="00AA4035">
        <w:rPr>
          <w:rStyle w:val="StyleBoldUnderline"/>
        </w:rPr>
        <w:t>Climate change is having multilayered, synergistic impacts on Arctic ecosystems, including threats from increasing human use</w:t>
      </w:r>
      <w:r w:rsidRPr="00AA4035">
        <w:rPr>
          <w:sz w:val="16"/>
        </w:rPr>
        <w:t>. As previously ice covered areas become more accessible</w:t>
      </w:r>
      <w:r w:rsidRPr="00AA4035">
        <w:rPr>
          <w:rStyle w:val="StyleBoldUnderline"/>
        </w:rPr>
        <w:t>, human activities like shipping, oil and gas exploration, commercial fisheries and tourism are on the rise, putting more pressure on already stressed systems. Ecosystem impacts will only worsen the longer greenhouse gas pollution goes unchecked.</w:t>
      </w:r>
    </w:p>
    <w:p w14:paraId="6F5CE767" w14:textId="77777777" w:rsidR="00370450" w:rsidRPr="00AA4035" w:rsidRDefault="00370450" w:rsidP="00370450">
      <w:pPr>
        <w:pStyle w:val="Heading2"/>
        <w:rPr>
          <w:rFonts w:ascii="Georgia" w:hAnsi="Georgia"/>
        </w:rPr>
      </w:pPr>
      <w:r w:rsidRPr="00AA4035">
        <w:rPr>
          <w:rFonts w:ascii="Georgia" w:hAnsi="Georgia"/>
        </w:rPr>
        <w:lastRenderedPageBreak/>
        <w:t>2NC Infrastructure Alt Cause</w:t>
      </w:r>
    </w:p>
    <w:p w14:paraId="5A265945" w14:textId="77777777" w:rsidR="00370450" w:rsidRPr="00AA4035" w:rsidRDefault="00370450" w:rsidP="00155603">
      <w:pPr>
        <w:pStyle w:val="Heading4"/>
      </w:pPr>
      <w:r w:rsidRPr="00AA4035">
        <w:t xml:space="preserve">Lack of supporting infrastructure deters resource development, </w:t>
      </w:r>
      <w:r w:rsidRPr="00AA4035">
        <w:rPr>
          <w:u w:val="single"/>
        </w:rPr>
        <w:t>not</w:t>
      </w:r>
      <w:r w:rsidRPr="00AA4035">
        <w:t xml:space="preserve"> the other way around </w:t>
      </w:r>
    </w:p>
    <w:p w14:paraId="0C3B99D7" w14:textId="77777777" w:rsidR="00370450" w:rsidRPr="00AA4035" w:rsidRDefault="00370450" w:rsidP="00370450">
      <w:r w:rsidRPr="00AA4035">
        <w:rPr>
          <w:sz w:val="16"/>
          <w:szCs w:val="16"/>
        </w:rPr>
        <w:t>Andrea</w:t>
      </w:r>
      <w:r w:rsidRPr="00AA4035">
        <w:t xml:space="preserve"> </w:t>
      </w:r>
      <w:r w:rsidRPr="00AA4035">
        <w:rPr>
          <w:rStyle w:val="StyleStyleBold12pt"/>
        </w:rPr>
        <w:t>Charron 12</w:t>
      </w:r>
      <w:r w:rsidRPr="00AA4035">
        <w:t>,</w:t>
      </w:r>
      <w:r w:rsidRPr="00AA4035">
        <w:rPr>
          <w:sz w:val="16"/>
          <w:szCs w:val="16"/>
        </w:rPr>
        <w:t xml:space="preserve"> assistant professor in political studies at the University of Manitoba. She is also a research associate at Carleton University’s Centre for Security and Defence Studies at the Norman Paterson School of International Affairs; et al, November 2012, “Canada-US Arctic Marine Corridors and Resource Development,” http://www.cigionline.org/sites/default/files/no24v4.pdf</w:t>
      </w:r>
    </w:p>
    <w:p w14:paraId="6589848D" w14:textId="77777777" w:rsidR="00370450" w:rsidRPr="00AA4035" w:rsidRDefault="00370450" w:rsidP="00370450">
      <w:pPr>
        <w:rPr>
          <w:sz w:val="16"/>
        </w:rPr>
      </w:pPr>
      <w:r w:rsidRPr="00AA4035">
        <w:rPr>
          <w:rStyle w:val="StyleBoldUnderline"/>
        </w:rPr>
        <w:t>Economic activity in the Arctic would benefit from</w:t>
      </w:r>
      <w:r w:rsidRPr="00AA4035">
        <w:rPr>
          <w:sz w:val="16"/>
        </w:rPr>
        <w:t xml:space="preserve"> planned and </w:t>
      </w:r>
      <w:r w:rsidRPr="00AA4035">
        <w:rPr>
          <w:rStyle w:val="StyleBoldUnderline"/>
        </w:rPr>
        <w:t>improved public-private infrastructure. The poor infrastructure in the</w:t>
      </w:r>
      <w:r w:rsidRPr="00AA4035">
        <w:rPr>
          <w:sz w:val="16"/>
        </w:rPr>
        <w:t xml:space="preserve"> North American </w:t>
      </w:r>
      <w:r w:rsidRPr="00AA4035">
        <w:rPr>
          <w:rStyle w:val="StyleBoldUnderline"/>
        </w:rPr>
        <w:t>Arctic</w:t>
      </w:r>
      <w:r w:rsidRPr="00AA4035">
        <w:rPr>
          <w:sz w:val="16"/>
        </w:rPr>
        <w:t xml:space="preserve"> </w:t>
      </w:r>
      <w:r w:rsidRPr="00AA4035">
        <w:rPr>
          <w:rStyle w:val="StyleBoldUnderline"/>
          <w:bdr w:val="single" w:sz="4" w:space="0" w:color="auto"/>
        </w:rPr>
        <w:t>impedes economic growth and</w:t>
      </w:r>
      <w:r w:rsidRPr="00AA4035">
        <w:rPr>
          <w:sz w:val="16"/>
        </w:rPr>
        <w:t xml:space="preserve"> the </w:t>
      </w:r>
      <w:r w:rsidRPr="00AA4035">
        <w:rPr>
          <w:rStyle w:val="StyleBoldUnderline"/>
          <w:bdr w:val="single" w:sz="4" w:space="0" w:color="auto"/>
        </w:rPr>
        <w:t>development</w:t>
      </w:r>
      <w:r w:rsidRPr="00AA4035">
        <w:rPr>
          <w:sz w:val="16"/>
        </w:rPr>
        <w:t xml:space="preserve"> of local jobs </w:t>
      </w:r>
      <w:r w:rsidRPr="00AA4035">
        <w:rPr>
          <w:rStyle w:val="StyleBoldUnderline"/>
        </w:rPr>
        <w:t>that private investment in energy</w:t>
      </w:r>
      <w:r w:rsidRPr="00AA4035">
        <w:rPr>
          <w:sz w:val="16"/>
        </w:rPr>
        <w:t xml:space="preserve"> and mineral </w:t>
      </w:r>
      <w:r w:rsidRPr="00AA4035">
        <w:rPr>
          <w:rStyle w:val="StyleBoldUnderline"/>
        </w:rPr>
        <w:t>projects</w:t>
      </w:r>
      <w:r w:rsidRPr="00AA4035">
        <w:rPr>
          <w:sz w:val="16"/>
        </w:rPr>
        <w:t xml:space="preserve"> </w:t>
      </w:r>
      <w:r w:rsidRPr="00AA4035">
        <w:rPr>
          <w:rStyle w:val="StyleBoldUnderline"/>
          <w:bdr w:val="single" w:sz="4" w:space="0" w:color="auto"/>
        </w:rPr>
        <w:t>could be creating</w:t>
      </w:r>
      <w:r w:rsidRPr="00AA4035">
        <w:rPr>
          <w:sz w:val="16"/>
        </w:rPr>
        <w:t xml:space="preserve">. This </w:t>
      </w:r>
      <w:r w:rsidRPr="00AA4035">
        <w:rPr>
          <w:rStyle w:val="StyleBoldUnderline"/>
        </w:rPr>
        <w:t>lack of infrastructure slows community development,</w:t>
      </w:r>
      <w:r w:rsidRPr="00AA4035">
        <w:rPr>
          <w:sz w:val="16"/>
        </w:rPr>
        <w:t xml:space="preserve"> </w:t>
      </w:r>
      <w:r w:rsidRPr="00AA4035">
        <w:rPr>
          <w:rStyle w:val="StyleBoldUnderline"/>
        </w:rPr>
        <w:t>delays essential maritime environmental protection regimes</w:t>
      </w:r>
      <w:r w:rsidRPr="00AA4035">
        <w:rPr>
          <w:sz w:val="16"/>
        </w:rPr>
        <w:t xml:space="preserve"> and undermines the North American continent’s long-term economic and security interests. </w:t>
      </w:r>
      <w:r w:rsidRPr="00AA4035">
        <w:rPr>
          <w:rStyle w:val="StyleBoldUnderline"/>
        </w:rPr>
        <w:t>The private sector remains</w:t>
      </w:r>
      <w:r w:rsidRPr="00AA4035">
        <w:rPr>
          <w:sz w:val="16"/>
        </w:rPr>
        <w:t xml:space="preserve"> </w:t>
      </w:r>
      <w:r w:rsidRPr="00AA4035">
        <w:rPr>
          <w:rStyle w:val="StyleBoldUnderline"/>
        </w:rPr>
        <w:t>deeply uneasy about lengthy delays in project approvals</w:t>
      </w:r>
      <w:r w:rsidRPr="00AA4035">
        <w:rPr>
          <w:sz w:val="16"/>
        </w:rPr>
        <w:t xml:space="preserve">, </w:t>
      </w:r>
      <w:r w:rsidRPr="00AA4035">
        <w:rPr>
          <w:rStyle w:val="StyleBoldUnderline"/>
        </w:rPr>
        <w:t>multiple, complex and overlapping layers of governance</w:t>
      </w:r>
      <w:r w:rsidRPr="00AA4035">
        <w:rPr>
          <w:sz w:val="16"/>
        </w:rPr>
        <w:t xml:space="preserve">, </w:t>
      </w:r>
      <w:r w:rsidRPr="00AA4035">
        <w:rPr>
          <w:rStyle w:val="StyleBoldUnderline"/>
        </w:rPr>
        <w:t>and the lack of American and Canadian federal government planning and action on</w:t>
      </w:r>
      <w:r w:rsidRPr="00AA4035">
        <w:rPr>
          <w:sz w:val="16"/>
        </w:rPr>
        <w:t xml:space="preserve"> strategic </w:t>
      </w:r>
      <w:r w:rsidRPr="00AA4035">
        <w:rPr>
          <w:rStyle w:val="StyleBoldUnderline"/>
        </w:rPr>
        <w:t>marine transport, resource development and infrastructure issues</w:t>
      </w:r>
      <w:r w:rsidRPr="00AA4035">
        <w:rPr>
          <w:sz w:val="16"/>
        </w:rPr>
        <w:t xml:space="preserve">. </w:t>
      </w:r>
      <w:r w:rsidRPr="00AA4035">
        <w:rPr>
          <w:rStyle w:val="StyleBoldUnderline"/>
        </w:rPr>
        <w:t>The responsibility for</w:t>
      </w:r>
      <w:r w:rsidRPr="00AA4035">
        <w:rPr>
          <w:sz w:val="16"/>
        </w:rPr>
        <w:t xml:space="preserve"> Canadian and American </w:t>
      </w:r>
      <w:r w:rsidRPr="00AA4035">
        <w:rPr>
          <w:rStyle w:val="StyleBoldUnderline"/>
        </w:rPr>
        <w:t>marine transportation and ports in the North American Arctic</w:t>
      </w:r>
      <w:r w:rsidRPr="00AA4035">
        <w:rPr>
          <w:sz w:val="16"/>
        </w:rPr>
        <w:t xml:space="preserve"> </w:t>
      </w:r>
      <w:r w:rsidRPr="00AA4035">
        <w:rPr>
          <w:rStyle w:val="StyleBoldUnderline"/>
          <w:bdr w:val="single" w:sz="4" w:space="0" w:color="auto"/>
        </w:rPr>
        <w:t>cannot simply be downloaded to the private sector</w:t>
      </w:r>
      <w:r w:rsidRPr="00AA4035">
        <w:rPr>
          <w:sz w:val="16"/>
        </w:rPr>
        <w:t xml:space="preserve"> </w:t>
      </w:r>
      <w:r w:rsidRPr="00AA4035">
        <w:rPr>
          <w:rStyle w:val="StyleBoldUnderline"/>
        </w:rPr>
        <w:t>on an</w:t>
      </w:r>
      <w:r w:rsidRPr="00AA4035">
        <w:rPr>
          <w:sz w:val="16"/>
        </w:rPr>
        <w:t xml:space="preserve"> </w:t>
      </w:r>
      <w:r w:rsidRPr="00AA4035">
        <w:rPr>
          <w:rStyle w:val="StyleBoldUnderline"/>
          <w:bdr w:val="single" w:sz="4" w:space="0" w:color="auto"/>
        </w:rPr>
        <w:t>ad hoc, stovepiped project-by-project basis</w:t>
      </w:r>
      <w:r w:rsidRPr="00AA4035">
        <w:rPr>
          <w:sz w:val="16"/>
        </w:rPr>
        <w:t xml:space="preserve">. The </w:t>
      </w:r>
      <w:r w:rsidRPr="00AA4035">
        <w:rPr>
          <w:rStyle w:val="StyleBoldUnderline"/>
        </w:rPr>
        <w:t>costs and risks to</w:t>
      </w:r>
      <w:r w:rsidRPr="00AA4035">
        <w:rPr>
          <w:sz w:val="16"/>
        </w:rPr>
        <w:t xml:space="preserve"> individual small- and medium-sized </w:t>
      </w:r>
      <w:r w:rsidRPr="00AA4035">
        <w:rPr>
          <w:rStyle w:val="StyleBoldUnderline"/>
        </w:rPr>
        <w:t>project proponents are</w:t>
      </w:r>
      <w:r w:rsidRPr="00AA4035">
        <w:rPr>
          <w:sz w:val="16"/>
        </w:rPr>
        <w:t xml:space="preserve"> often </w:t>
      </w:r>
      <w:r w:rsidRPr="00AA4035">
        <w:rPr>
          <w:rStyle w:val="StyleBoldUnderline"/>
        </w:rPr>
        <w:t>prohibitively high, and regional synergies are lost if a project proceeds,</w:t>
      </w:r>
      <w:r w:rsidRPr="00AA4035">
        <w:rPr>
          <w:sz w:val="16"/>
        </w:rPr>
        <w:t xml:space="preserve"> </w:t>
      </w:r>
      <w:r w:rsidRPr="00AA4035">
        <w:rPr>
          <w:rStyle w:val="StyleBoldUnderline"/>
          <w:bdr w:val="single" w:sz="4" w:space="0" w:color="auto"/>
        </w:rPr>
        <w:t>however well done</w:t>
      </w:r>
      <w:r w:rsidRPr="00AA4035">
        <w:rPr>
          <w:sz w:val="16"/>
        </w:rPr>
        <w:t xml:space="preserve">. </w:t>
      </w:r>
    </w:p>
    <w:p w14:paraId="67AEFEF2" w14:textId="77777777" w:rsidR="00370450" w:rsidRPr="00AA4035" w:rsidRDefault="00370450" w:rsidP="00155603">
      <w:pPr>
        <w:pStyle w:val="Heading4"/>
      </w:pPr>
      <w:r w:rsidRPr="00AA4035">
        <w:t>Infrastructure is a prerequisite to the plan</w:t>
      </w:r>
    </w:p>
    <w:p w14:paraId="1605738D" w14:textId="44A8B808" w:rsidR="00370450" w:rsidRPr="00AA4035" w:rsidRDefault="00370450" w:rsidP="00370450">
      <w:r w:rsidRPr="00AA4035">
        <w:rPr>
          <w:rStyle w:val="StyleStyleBold12pt"/>
        </w:rPr>
        <w:t>The Wilson Center 13</w:t>
      </w:r>
      <w:r w:rsidRPr="00AA4035">
        <w:t xml:space="preserve"> </w:t>
      </w:r>
      <w:r w:rsidRPr="00AA4035">
        <w:rPr>
          <w:sz w:val="16"/>
          <w:szCs w:val="16"/>
        </w:rPr>
        <w:t xml:space="preserve">(“Opportunities and Challenges </w:t>
      </w:r>
      <w:proofErr w:type="gramStart"/>
      <w:r w:rsidRPr="00AA4035">
        <w:rPr>
          <w:sz w:val="16"/>
          <w:szCs w:val="16"/>
        </w:rPr>
        <w:t>For</w:t>
      </w:r>
      <w:proofErr w:type="gramEnd"/>
      <w:r w:rsidRPr="00AA4035">
        <w:rPr>
          <w:sz w:val="16"/>
          <w:szCs w:val="16"/>
        </w:rPr>
        <w:t xml:space="preserve"> Arctic Oil and Gas Development”, Eurasia Group report, 2013, http://www.wilsoncenter.org/sites/default/files/Artic%20Report_F2.pdf, Accessed: 7/10, SD)</w:t>
      </w:r>
    </w:p>
    <w:p w14:paraId="3BACCDB8" w14:textId="6A2EA79C" w:rsidR="00370450" w:rsidRPr="00AA4035" w:rsidRDefault="00370450" w:rsidP="00370450">
      <w:pPr>
        <w:rPr>
          <w:sz w:val="16"/>
        </w:rPr>
      </w:pPr>
      <w:r w:rsidRPr="00AA4035">
        <w:rPr>
          <w:sz w:val="16"/>
        </w:rPr>
        <w:t xml:space="preserve">The </w:t>
      </w:r>
      <w:r w:rsidRPr="00AA4035">
        <w:rPr>
          <w:rStyle w:val="StyleBoldUnderline"/>
        </w:rPr>
        <w:t>Arctic’s western hemisphere has significant medium- to long-term hydrocarbon resource potential, but the likely development timeframe will be from 2025 and</w:t>
      </w:r>
      <w:r w:rsidRPr="00AA4035">
        <w:rPr>
          <w:sz w:val="16"/>
        </w:rPr>
        <w:t xml:space="preserve"> beyond due to current limitations.</w:t>
      </w:r>
      <w:r w:rsidRPr="00AA4035">
        <w:rPr>
          <w:rStyle w:val="Emphasis"/>
        </w:rPr>
        <w:t xml:space="preserve"> Insufficient infrastructure is possibly the most critical limiting factor.</w:t>
      </w:r>
      <w:r w:rsidRPr="00AA4035">
        <w:rPr>
          <w:sz w:val="16"/>
        </w:rPr>
        <w:t xml:space="preserve"> Especially in North America, the remote Arctic regions are less attractive investment destination for oil and gas companies, since resources compete for market access with the abundant oil sands, shale oil, and gas reserves already being developed in Alberta, elsewhere in Canada, and the U.S. lower 48. And yet the North American Arctic contains huge undeveloped discovered resources. The U.S. and Canadian Arctic alone </w:t>
      </w:r>
      <w:proofErr w:type="gramStart"/>
      <w:r w:rsidRPr="00AA4035">
        <w:rPr>
          <w:sz w:val="16"/>
        </w:rPr>
        <w:t>is</w:t>
      </w:r>
      <w:proofErr w:type="gramEnd"/>
      <w:r w:rsidRPr="00AA4035">
        <w:rPr>
          <w:sz w:val="16"/>
        </w:rPr>
        <w:t xml:space="preserve"> estimated to hold 45 percent of all undiscovered Arctic energy resources. </w:t>
      </w:r>
    </w:p>
    <w:p w14:paraId="38E5BEF0" w14:textId="456125C2" w:rsidR="00D37D47" w:rsidRPr="00AA4035" w:rsidRDefault="00D37D47" w:rsidP="00D37D47">
      <w:pPr>
        <w:pStyle w:val="Heading2"/>
        <w:rPr>
          <w:rFonts w:ascii="Georgia" w:hAnsi="Georgia"/>
        </w:rPr>
      </w:pPr>
      <w:r w:rsidRPr="00AA4035">
        <w:rPr>
          <w:rFonts w:ascii="Georgia" w:hAnsi="Georgia"/>
        </w:rPr>
        <w:lastRenderedPageBreak/>
        <w:t>2NC Arctic War Defense</w:t>
      </w:r>
    </w:p>
    <w:p w14:paraId="6ED6A022" w14:textId="75856E09" w:rsidR="00D37D47" w:rsidRPr="00AA4035" w:rsidRDefault="00D37D47" w:rsidP="00155603">
      <w:pPr>
        <w:pStyle w:val="Heading4"/>
      </w:pPr>
      <w:r w:rsidRPr="00AA4035">
        <w:t xml:space="preserve">Arctic will stay peaceful – treaties, barriers, and few disputes prove. </w:t>
      </w:r>
    </w:p>
    <w:p w14:paraId="3ACA31E3" w14:textId="77777777" w:rsidR="00D37D47" w:rsidRPr="00AA4035" w:rsidRDefault="00D37D47" w:rsidP="00D37D47">
      <w:pPr>
        <w:pStyle w:val="NoSpacing"/>
        <w:rPr>
          <w:rFonts w:ascii="Georgia" w:hAnsi="Georgia"/>
          <w:sz w:val="16"/>
          <w:szCs w:val="16"/>
        </w:rPr>
      </w:pPr>
      <w:r w:rsidRPr="00AA4035">
        <w:rPr>
          <w:rStyle w:val="StyleStyleBold12pt"/>
          <w:rFonts w:ascii="Georgia" w:hAnsi="Georgia"/>
        </w:rPr>
        <w:t>IISS 12</w:t>
      </w:r>
      <w:r w:rsidRPr="00AA4035">
        <w:rPr>
          <w:rFonts w:ascii="Georgia" w:hAnsi="Georgia"/>
        </w:rPr>
        <w:t xml:space="preserve"> </w:t>
      </w:r>
      <w:r w:rsidRPr="00AA4035">
        <w:rPr>
          <w:rFonts w:ascii="Georgia" w:hAnsi="Georgia"/>
          <w:sz w:val="16"/>
          <w:szCs w:val="16"/>
        </w:rPr>
        <w:t>(International Institute for Strategic Studies, the world’s leading authority on political-military conflict, ”The Arctic ‘race for cooperation’”, IISS Voices, 2/24/2012, http://iissvoicesblog.wordpress.com/2012/02/24/the-arctic-race-for-cooperation/)</w:t>
      </w:r>
    </w:p>
    <w:p w14:paraId="0C5D3568" w14:textId="6BD8B9D6" w:rsidR="00D37D47" w:rsidRPr="00AA4035" w:rsidRDefault="00D37D47" w:rsidP="00D37D47">
      <w:r w:rsidRPr="00AA4035">
        <w:rPr>
          <w:rFonts w:eastAsia="Times New Roman"/>
          <w:color w:val="000000"/>
          <w:sz w:val="16"/>
        </w:rPr>
        <w:t xml:space="preserve">But </w:t>
      </w:r>
      <w:r w:rsidRPr="00AA4035">
        <w:rPr>
          <w:rFonts w:eastAsia="Times New Roman"/>
          <w:color w:val="000000"/>
          <w:u w:val="single"/>
        </w:rPr>
        <w:t xml:space="preserve">the maritime Arctic was governed by an international regime – the UN Convention on the Law of the Sea (UNCLOS) – and the </w:t>
      </w:r>
      <w:r w:rsidRPr="00AA4035">
        <w:rPr>
          <w:rFonts w:eastAsia="Times New Roman"/>
          <w:bCs/>
          <w:color w:val="000000"/>
          <w:u w:val="single"/>
          <w:bdr w:val="none" w:sz="0" w:space="0" w:color="auto" w:frame="1"/>
        </w:rPr>
        <w:t>Arctic Council</w:t>
      </w:r>
      <w:r w:rsidRPr="00AA4035">
        <w:rPr>
          <w:rFonts w:eastAsia="Times New Roman"/>
          <w:color w:val="000000"/>
          <w:u w:val="single"/>
        </w:rPr>
        <w:t xml:space="preserve"> had increased the emphasis on peaceful collaboration since it was founded in 1996. The Russians were enthusiastic council participants</w:t>
      </w:r>
      <w:r w:rsidRPr="00AA4035">
        <w:rPr>
          <w:rFonts w:eastAsia="Times New Roman"/>
          <w:color w:val="000000"/>
          <w:sz w:val="16"/>
        </w:rPr>
        <w:t xml:space="preserve">, Bildt said, </w:t>
      </w:r>
      <w:r w:rsidRPr="00AA4035">
        <w:rPr>
          <w:rFonts w:eastAsia="Times New Roman"/>
          <w:color w:val="000000"/>
          <w:u w:val="single"/>
        </w:rPr>
        <w:t xml:space="preserve">and other countries were jockeying to become observers to the process. </w:t>
      </w:r>
      <w:r w:rsidRPr="00AA4035">
        <w:rPr>
          <w:rFonts w:eastAsia="Times New Roman"/>
          <w:color w:val="000000"/>
          <w:sz w:val="16"/>
        </w:rPr>
        <w:t xml:space="preserve">The increasing retreat of Arctic ice in summer has worried climate scientists, but it could also open hitherto impassable sea channels. The </w:t>
      </w:r>
      <w:r w:rsidRPr="00AA4035">
        <w:rPr>
          <w:rFonts w:eastAsia="Times New Roman"/>
          <w:bCs/>
          <w:color w:val="000000"/>
          <w:sz w:val="16"/>
          <w:bdr w:val="none" w:sz="0" w:space="0" w:color="auto" w:frame="1"/>
        </w:rPr>
        <w:t>Northwest Passage</w:t>
      </w:r>
      <w:r w:rsidRPr="00AA4035">
        <w:rPr>
          <w:rFonts w:eastAsia="Times New Roman"/>
          <w:color w:val="000000"/>
          <w:sz w:val="16"/>
        </w:rPr>
        <w:t xml:space="preserve">, through the Canadian Arctic and the Bering Strait between Alaska and Siberia, became temporarily ice-free for the first time in 2007. </w:t>
      </w:r>
      <w:r w:rsidRPr="00AA4035">
        <w:rPr>
          <w:rFonts w:eastAsia="Times New Roman"/>
          <w:color w:val="000000"/>
          <w:u w:val="single"/>
        </w:rPr>
        <w:t xml:space="preserve">The </w:t>
      </w:r>
      <w:r w:rsidRPr="00AA4035">
        <w:rPr>
          <w:rFonts w:eastAsia="Times New Roman"/>
          <w:bCs/>
          <w:color w:val="000000"/>
          <w:u w:val="single"/>
          <w:bdr w:val="none" w:sz="0" w:space="0" w:color="auto" w:frame="1"/>
        </w:rPr>
        <w:t>Northern Sea Route</w:t>
      </w:r>
      <w:r w:rsidRPr="00AA4035">
        <w:rPr>
          <w:rFonts w:eastAsia="Times New Roman"/>
          <w:color w:val="000000"/>
          <w:u w:val="single"/>
        </w:rPr>
        <w:t xml:space="preserve"> skirting Russia’s northern coast and down the Japanese coastline into the Pacific Ocean would cut one-third of the distance to travel between Europe and Asia. However, ‘it ain’t that easy’, Bildt warned. Huge computer-navigated container ships would not be able to traverse Arctic waters. International negotiations were needed to resolve safety, traffic and insurance issues. ‘The first legally binding agreement, on search and rescue, was signed last year.’ Bildt was relatively optimistic that resources competition would not lead to conflict, because of: the primacy of UNCLOS; the concentration of Arctic oil and gas in continental-shelf areas where there were no jurisdictional disputes; and the fact that oil and gas were often transported out of the region by ship, reducing the likelihood of pipeline disputes. ‘I find it difficult to see that there would be any development that would take us back to the situation of the past</w:t>
      </w:r>
      <w:r w:rsidRPr="00AA4035">
        <w:rPr>
          <w:rFonts w:eastAsia="Times New Roman"/>
          <w:color w:val="000000"/>
          <w:sz w:val="16"/>
        </w:rPr>
        <w:t>,’ Bildt said, pointing out that since the resolution of a Russian/Norwegian boundary dispute the biggest jurisdictional conflict was between Canada and the US.</w:t>
      </w:r>
    </w:p>
    <w:p w14:paraId="79B31FB1" w14:textId="59DFB16F" w:rsidR="00D37D47" w:rsidRPr="00AA4035" w:rsidRDefault="00D37D47" w:rsidP="00155603">
      <w:pPr>
        <w:pStyle w:val="Heading4"/>
      </w:pPr>
      <w:r w:rsidRPr="00AA4035">
        <w:t>Global warming causes Arctic war – the aff doesn’t solve Arctic melting</w:t>
      </w:r>
    </w:p>
    <w:p w14:paraId="67D3B51F" w14:textId="77777777" w:rsidR="00D37D47" w:rsidRPr="00AA4035" w:rsidRDefault="00D37D47" w:rsidP="00D37D47">
      <w:pPr>
        <w:rPr>
          <w:sz w:val="16"/>
        </w:rPr>
      </w:pPr>
      <w:r w:rsidRPr="00AA4035">
        <w:rPr>
          <w:b/>
          <w:sz w:val="24"/>
        </w:rPr>
        <w:t>Macalister 10</w:t>
      </w:r>
      <w:r w:rsidRPr="00AA4035">
        <w:rPr>
          <w:b/>
        </w:rPr>
        <w:t xml:space="preserve"> </w:t>
      </w:r>
      <w:r w:rsidRPr="00AA4035">
        <w:rPr>
          <w:sz w:val="16"/>
        </w:rPr>
        <w:t>(Climate change could lead to Arctic conflict, warns senior Nato commander Terry Macalister guardian.co.uk, Monday 11 October 2010 10.46 EDT, The Guardian, http://www.guardian.co.uk/environment/2010/oct/11/nato-conflict-arctic-resources?INTCMP=ILCNETTXT3487)</w:t>
      </w:r>
    </w:p>
    <w:p w14:paraId="2235816E" w14:textId="79EE7434" w:rsidR="00D37D47" w:rsidRPr="00AA4035" w:rsidRDefault="00D37D47" w:rsidP="00D37D47">
      <w:pPr>
        <w:rPr>
          <w:b/>
        </w:rPr>
      </w:pPr>
      <w:r w:rsidRPr="00AA4035">
        <w:rPr>
          <w:sz w:val="16"/>
        </w:rPr>
        <w:t xml:space="preserve">One of </w:t>
      </w:r>
      <w:proofErr w:type="gramStart"/>
      <w:r w:rsidRPr="00AA4035">
        <w:rPr>
          <w:sz w:val="16"/>
        </w:rPr>
        <w:t>Nato's</w:t>
      </w:r>
      <w:proofErr w:type="gramEnd"/>
      <w:r w:rsidRPr="00AA4035">
        <w:rPr>
          <w:sz w:val="16"/>
        </w:rPr>
        <w:t xml:space="preserve"> most senior commanders has warned that </w:t>
      </w:r>
      <w:r w:rsidRPr="00AA4035">
        <w:rPr>
          <w:u w:val="single"/>
        </w:rPr>
        <w:t xml:space="preserve">global warming and a race for resources could lead to conflict in the Arctic. </w:t>
      </w:r>
      <w:r w:rsidRPr="00AA4035">
        <w:rPr>
          <w:sz w:val="16"/>
        </w:rPr>
        <w:t xml:space="preserve">The comments, by Admiral James G Stavridis, supreme allied commander for Europe, come as </w:t>
      </w:r>
      <w:proofErr w:type="gramStart"/>
      <w:r w:rsidRPr="00AA4035">
        <w:rPr>
          <w:sz w:val="16"/>
        </w:rPr>
        <w:t>Nato</w:t>
      </w:r>
      <w:proofErr w:type="gramEnd"/>
      <w:r w:rsidRPr="00AA4035">
        <w:rPr>
          <w:sz w:val="16"/>
        </w:rPr>
        <w:t xml:space="preserve"> countries convene on Wednesday for groundbreaking talks on environmental security in the Arctic Ocean. The discussions, in the format of a "workshop", with joint Russian leadership, are an attempt to create dialogue with Moscow aimed at averting a second cold war. </w:t>
      </w:r>
      <w:r w:rsidRPr="00AA4035">
        <w:rPr>
          <w:u w:val="single"/>
        </w:rPr>
        <w:t>"For now, the disputes in the north have been dealt with peacefully, but climate change could alter the equilibrium over the coming years in the race of temptation for exploitation of more readily accessible natural resources,"</w:t>
      </w:r>
      <w:r w:rsidRPr="00AA4035">
        <w:rPr>
          <w:sz w:val="16"/>
        </w:rPr>
        <w:t xml:space="preserve"> said Stavridis. The US naval admiral believes </w:t>
      </w:r>
      <w:r w:rsidRPr="00AA4035">
        <w:rPr>
          <w:u w:val="single"/>
        </w:rPr>
        <w:t xml:space="preserve">military forces have an important role to play in the area – but mainly for specialist assistance around commercial and other interests. "The cascading interests and broad implications stemming from the effects of climate change should cause today's global leaders to take stock, </w:t>
      </w:r>
      <w:r w:rsidRPr="00AA4035">
        <w:rPr>
          <w:sz w:val="16"/>
        </w:rPr>
        <w:t xml:space="preserve">and unify their efforts to ensure the Arctic remains a zone of co-operation – </w:t>
      </w:r>
      <w:r w:rsidRPr="00AA4035">
        <w:rPr>
          <w:u w:val="single"/>
        </w:rPr>
        <w:t xml:space="preserve">rather than proceed down the icy slope towards a zone of competition, or </w:t>
      </w:r>
      <w:r w:rsidRPr="00AA4035">
        <w:rPr>
          <w:sz w:val="16"/>
        </w:rPr>
        <w:t xml:space="preserve">worse a zone of </w:t>
      </w:r>
      <w:r w:rsidRPr="00AA4035">
        <w:rPr>
          <w:u w:val="single"/>
        </w:rPr>
        <w:t xml:space="preserve">conflict," </w:t>
      </w:r>
      <w:r w:rsidRPr="00AA4035">
        <w:rPr>
          <w:sz w:val="16"/>
        </w:rPr>
        <w:t xml:space="preserve">he added. Stavridis made his views known in a foreword to a Whitehall paper, entitled Environmental security in the Arctic Ocean: promoting co-operation and preventing conflict, written by Prof Paul Berkman, head of the Arctic Ocean geopolitics programme at the University of Cambridge. The discussions, which take place at the Scott Polar Institute where Berkman is based, have been given impetus by the speed of change around the </w:t>
      </w:r>
      <w:proofErr w:type="gramStart"/>
      <w:r w:rsidRPr="00AA4035">
        <w:rPr>
          <w:sz w:val="16"/>
        </w:rPr>
        <w:t>north pole</w:t>
      </w:r>
      <w:proofErr w:type="gramEnd"/>
      <w:r w:rsidRPr="00AA4035">
        <w:rPr>
          <w:sz w:val="16"/>
        </w:rPr>
        <w:t xml:space="preserve"> where the ice cap is melting and oil and other minerals are becoming available for extraction. In recent weeks, </w:t>
      </w:r>
      <w:r w:rsidRPr="00AA4035">
        <w:rPr>
          <w:u w:val="single"/>
        </w:rPr>
        <w:t>Cairn Energy has announced the first oil and gas discoveries off Greenland and a wave of new mining licences are about to be awarded there</w:t>
      </w:r>
      <w:r w:rsidRPr="00AA4035">
        <w:rPr>
          <w:sz w:val="16"/>
        </w:rPr>
        <w:t xml:space="preserve">. There are similar moves to produce gas in the far north of Russia and Norway, all in the shadow of BP's Gulf of </w:t>
      </w:r>
      <w:r w:rsidRPr="00AA4035">
        <w:rPr>
          <w:sz w:val="16"/>
        </w:rPr>
        <w:lastRenderedPageBreak/>
        <w:t xml:space="preserve">Mexico's oil spill. Vladimir Putin, the Russian prime minister, spoke about our "common responsibility" at the international forum on the Arctic in Moscow two weeks ago. He is aware </w:t>
      </w:r>
      <w:r w:rsidRPr="00AA4035">
        <w:rPr>
          <w:u w:val="single"/>
        </w:rPr>
        <w:t>the melting ice offers access to reserves of oil and minerals, as well as new shipping lanes</w:t>
      </w:r>
      <w:r w:rsidRPr="00AA4035">
        <w:rPr>
          <w:sz w:val="16"/>
        </w:rPr>
        <w:t xml:space="preserve">, but that the Arctic is an "area for co-operation and dialogue". Berkman, a key figure in organising the workshop, with funding from the </w:t>
      </w:r>
      <w:proofErr w:type="gramStart"/>
      <w:r w:rsidRPr="00AA4035">
        <w:rPr>
          <w:sz w:val="16"/>
        </w:rPr>
        <w:t>Nato</w:t>
      </w:r>
      <w:proofErr w:type="gramEnd"/>
      <w:r w:rsidRPr="00AA4035">
        <w:rPr>
          <w:sz w:val="16"/>
        </w:rPr>
        <w:t xml:space="preserve"> science for peace and security programme, said the challenge is to balance national and common interests in the Arctic Ocean in the interests of all humankind. </w:t>
      </w:r>
      <w:r w:rsidRPr="00AA4035">
        <w:rPr>
          <w:u w:val="single"/>
        </w:rPr>
        <w:t xml:space="preserve">"Strategic long-range ballistic missiles or other such military assets for national security purposes in the Arctic Ocean are no less dangerous today than they were during the cold war. In effect, the cold war never ended in the Arctic Ocean." </w:t>
      </w:r>
      <w:r w:rsidRPr="00AA4035">
        <w:rPr>
          <w:sz w:val="16"/>
        </w:rPr>
        <w:t xml:space="preserve">One of the first speakers at the workshop will be Prof Alexander Vylegzhanin, who is codirecting the workshop from the Russian Academy of Sciences. He will be followed by former US ambassador Kenneth Yalowitz; European Parliament vice-president, Diana Wallis; and Canadian high commissioner, James Wright. There will also be contributions from senior British, Danish, Finnish, Icelandic and Norwegian delegates with participants from 16 nations. Building on the interdisciplinary discussions with academics, government administrators, politicians, and industry representatives, Berkman said the workshop should be a major first step towards building a dialogue that both considers strategies to promote co-operation as well as prevent conflict in the Arctic Ocean. </w:t>
      </w:r>
      <w:proofErr w:type="gramStart"/>
      <w:r w:rsidRPr="00AA4035">
        <w:rPr>
          <w:sz w:val="16"/>
        </w:rPr>
        <w:t>As Stavridis noted: "</w:t>
      </w:r>
      <w:r w:rsidRPr="00AA4035">
        <w:rPr>
          <w:u w:val="single"/>
        </w:rPr>
        <w:t xml:space="preserve">Melting of the polar ice cap is a global concern because it has the potential to alter the geopolitical balance in the Arctic </w:t>
      </w:r>
      <w:r w:rsidRPr="00AA4035">
        <w:rPr>
          <w:sz w:val="16"/>
        </w:rPr>
        <w:t>heretofore frozen in time."</w:t>
      </w:r>
      <w:proofErr w:type="gramEnd"/>
      <w:r w:rsidRPr="00AA4035">
        <w:rPr>
          <w:sz w:val="16"/>
        </w:rPr>
        <w:t xml:space="preserve"> </w:t>
      </w:r>
    </w:p>
    <w:p w14:paraId="38954174" w14:textId="77777777" w:rsidR="00CD1080" w:rsidRDefault="00CD1080" w:rsidP="00207624">
      <w:pPr>
        <w:pStyle w:val="Heading1"/>
        <w:rPr>
          <w:rFonts w:ascii="Georgia" w:hAnsi="Georgia"/>
        </w:rPr>
      </w:pPr>
    </w:p>
    <w:p w14:paraId="0AD98111" w14:textId="77777777" w:rsidR="00207624" w:rsidRPr="00AA4035" w:rsidRDefault="00207624" w:rsidP="00207624">
      <w:pPr>
        <w:pStyle w:val="Heading1"/>
        <w:rPr>
          <w:rFonts w:ascii="Georgia" w:hAnsi="Georgia"/>
        </w:rPr>
      </w:pPr>
      <w:r w:rsidRPr="00AA4035">
        <w:rPr>
          <w:rFonts w:ascii="Georgia" w:hAnsi="Georgia"/>
        </w:rPr>
        <w:lastRenderedPageBreak/>
        <w:t>Federalism</w:t>
      </w:r>
    </w:p>
    <w:p w14:paraId="5539238B" w14:textId="77777777" w:rsidR="00207624" w:rsidRPr="00AA4035" w:rsidRDefault="00207624" w:rsidP="00207624">
      <w:pPr>
        <w:pStyle w:val="Heading2"/>
        <w:rPr>
          <w:rFonts w:ascii="Georgia" w:hAnsi="Georgia"/>
        </w:rPr>
      </w:pPr>
      <w:r w:rsidRPr="00AA4035">
        <w:rPr>
          <w:rFonts w:ascii="Georgia" w:hAnsi="Georgia"/>
        </w:rPr>
        <w:lastRenderedPageBreak/>
        <w:t>1NC</w:t>
      </w:r>
    </w:p>
    <w:p w14:paraId="556284F9" w14:textId="77777777" w:rsidR="007C1E46" w:rsidRDefault="007C1E46" w:rsidP="00155603">
      <w:pPr>
        <w:pStyle w:val="Heading4"/>
      </w:pPr>
      <w:r w:rsidRPr="00AA4035">
        <w:t>Other countries will not model US federalism</w:t>
      </w:r>
    </w:p>
    <w:p w14:paraId="3F526A5A" w14:textId="7D302CB3" w:rsidR="00FB2332" w:rsidRPr="00FB2332" w:rsidRDefault="00FB2332" w:rsidP="00FB2332">
      <w:pPr>
        <w:pStyle w:val="ListParagraph"/>
        <w:numPr>
          <w:ilvl w:val="0"/>
          <w:numId w:val="17"/>
        </w:numPr>
      </w:pPr>
      <w:r>
        <w:t xml:space="preserve">US federalism is incompatible with other countries </w:t>
      </w:r>
      <w:proofErr w:type="gramStart"/>
      <w:r>
        <w:t>bc</w:t>
      </w:r>
      <w:proofErr w:type="gramEnd"/>
      <w:r>
        <w:t xml:space="preserve"> of different governments. Even the UK would have an asymmetrical model of fed</w:t>
      </w:r>
    </w:p>
    <w:p w14:paraId="3F9428B6" w14:textId="77777777" w:rsidR="007C1E46" w:rsidRPr="00AA4035" w:rsidRDefault="007C1E46" w:rsidP="007C1E46">
      <w:pPr>
        <w:rPr>
          <w:rStyle w:val="StyleStyleBold12pt"/>
          <w:rFonts w:cs="Calibri"/>
          <w:b w:val="0"/>
          <w:sz w:val="16"/>
          <w:szCs w:val="16"/>
        </w:rPr>
      </w:pPr>
      <w:r w:rsidRPr="00AA4035">
        <w:rPr>
          <w:rStyle w:val="StyleStyleBold12pt"/>
          <w:rFonts w:cs="Calibri"/>
        </w:rPr>
        <w:t xml:space="preserve">Stepan 99 </w:t>
      </w:r>
      <w:r w:rsidRPr="00AA4035">
        <w:rPr>
          <w:rStyle w:val="StyleStyleBold12pt"/>
          <w:rFonts w:cs="Calibri"/>
          <w:b w:val="0"/>
          <w:sz w:val="16"/>
          <w:szCs w:val="16"/>
        </w:rPr>
        <w:t xml:space="preserve">[Alfred, </w:t>
      </w:r>
      <w:r w:rsidRPr="00AA4035">
        <w:rPr>
          <w:sz w:val="16"/>
          <w:szCs w:val="16"/>
        </w:rPr>
        <w:t xml:space="preserve">Wallace Sayre Professor of Government at Columbia University, founding Director of the Center for the Study of Democracy, Toleration and Religion, founding President of Central European University in Budapest, Prague, and Warsaw, former Director on Concilium on International and Area Studies at Yale University, Dean of School of International Affairs at Columbia University, author on comparative politics, federalism, and democratic transition, field researcher in India, Indonesia, Sri Lanka, Israel, Palestine, and Brazil, </w:t>
      </w:r>
      <w:r w:rsidRPr="00AA4035">
        <w:rPr>
          <w:rStyle w:val="StyleStyleBold12pt"/>
          <w:rFonts w:cs="Calibri"/>
          <w:b w:val="0"/>
          <w:sz w:val="16"/>
          <w:szCs w:val="16"/>
        </w:rPr>
        <w:t>Journal of Democracy, “Federalism and Democracy: Beyond the U.S. Model,” 1999, http://www.catedras.fsoc.uba.ar/deluca/Stepan.htm, 07/27/14]</w:t>
      </w:r>
    </w:p>
    <w:p w14:paraId="31EAA94E" w14:textId="77777777" w:rsidR="007C1E46" w:rsidRPr="00AA4035" w:rsidRDefault="007C1E46" w:rsidP="007C1E46">
      <w:pPr>
        <w:rPr>
          <w:rFonts w:cs="Calibri"/>
          <w:b/>
          <w:sz w:val="16"/>
        </w:rPr>
      </w:pPr>
      <w:r w:rsidRPr="00AA4035">
        <w:rPr>
          <w:rFonts w:cs="Calibri"/>
          <w:sz w:val="16"/>
        </w:rPr>
        <w:t xml:space="preserve">The U.S. model of federalism, in terms of the analytical categories developed in this article, is "coming-together" in its origin, "constitutionally symmetrical" in its structure, and "demos-constraining" in its political consequences. </w:t>
      </w:r>
      <w:r w:rsidRPr="007C1E46">
        <w:rPr>
          <w:rStyle w:val="StyleBoldUnderline"/>
          <w:rFonts w:cs="Calibri"/>
          <w:highlight w:val="yellow"/>
        </w:rPr>
        <w:t xml:space="preserve">Despite the prestige of </w:t>
      </w:r>
      <w:r w:rsidRPr="007C1E46">
        <w:rPr>
          <w:rStyle w:val="StyleBoldUnderline"/>
          <w:rFonts w:cs="Calibri"/>
        </w:rPr>
        <w:t xml:space="preserve">this </w:t>
      </w:r>
      <w:r w:rsidRPr="007C1E46">
        <w:rPr>
          <w:rStyle w:val="StyleBoldUnderline"/>
          <w:rFonts w:cs="Calibri"/>
          <w:highlight w:val="yellow"/>
        </w:rPr>
        <w:t xml:space="preserve">U.S. </w:t>
      </w:r>
      <w:r w:rsidRPr="007C1E46">
        <w:rPr>
          <w:rStyle w:val="StyleBoldUnderline"/>
          <w:rFonts w:cs="Calibri"/>
        </w:rPr>
        <w:t xml:space="preserve">model of </w:t>
      </w:r>
      <w:r w:rsidRPr="007C1E46">
        <w:rPr>
          <w:rStyle w:val="StyleBoldUnderline"/>
          <w:rFonts w:cs="Calibri"/>
          <w:highlight w:val="yellow"/>
        </w:rPr>
        <w:t xml:space="preserve">federalism, it </w:t>
      </w:r>
      <w:r w:rsidRPr="007C1E46">
        <w:rPr>
          <w:rStyle w:val="StyleBoldUnderline"/>
          <w:rFonts w:cs="Calibri"/>
        </w:rPr>
        <w:t xml:space="preserve">would seem to </w:t>
      </w:r>
      <w:r w:rsidRPr="007C1E46">
        <w:rPr>
          <w:rStyle w:val="StyleBoldUnderline"/>
          <w:rFonts w:cs="Calibri"/>
          <w:highlight w:val="yellow"/>
        </w:rPr>
        <w:t>hold greater historical interest than contemporary attraction</w:t>
      </w:r>
      <w:r w:rsidRPr="00AA4035">
        <w:rPr>
          <w:rStyle w:val="StyleBoldUnderline"/>
          <w:rFonts w:cs="Calibri"/>
        </w:rPr>
        <w:t xml:space="preserve"> for other democracies. </w:t>
      </w:r>
      <w:r w:rsidRPr="007C1E46">
        <w:rPr>
          <w:rStyle w:val="StyleBoldUnderline"/>
          <w:rFonts w:cs="Calibri"/>
          <w:highlight w:val="yellow"/>
        </w:rPr>
        <w:t>Since the</w:t>
      </w:r>
      <w:r w:rsidRPr="00AA4035">
        <w:rPr>
          <w:rStyle w:val="StyleBoldUnderline"/>
          <w:rFonts w:cs="Calibri"/>
        </w:rPr>
        <w:t xml:space="preserve"> emergence of nation-states on the world stage in the after-math of the </w:t>
      </w:r>
      <w:r w:rsidRPr="007C1E46">
        <w:rPr>
          <w:rStyle w:val="StyleBoldUnderline"/>
          <w:rFonts w:cs="Calibri"/>
          <w:highlight w:val="yellow"/>
        </w:rPr>
        <w:t xml:space="preserve">French Revolution, </w:t>
      </w:r>
      <w:r w:rsidRPr="007C1E46">
        <w:rPr>
          <w:rStyle w:val="Emphasis"/>
          <w:highlight w:val="yellow"/>
        </w:rPr>
        <w:t>no sovereign democratic nation-states have ever "come together" in an enduring</w:t>
      </w:r>
      <w:r w:rsidRPr="009C3906">
        <w:rPr>
          <w:rStyle w:val="Emphasis"/>
        </w:rPr>
        <w:t xml:space="preserve"> </w:t>
      </w:r>
      <w:r w:rsidRPr="007C1E46">
        <w:rPr>
          <w:rStyle w:val="Emphasis"/>
          <w:highlight w:val="yellow"/>
        </w:rPr>
        <w:t>federation</w:t>
      </w:r>
      <w:r w:rsidRPr="00AA4035">
        <w:rPr>
          <w:rStyle w:val="StyleBoldUnderline"/>
          <w:rFonts w:cs="Calibri"/>
        </w:rPr>
        <w:t xml:space="preserve">. Three largely unitary states, however (Belgium, Spain, and India) have constructed "holding-together" federations. In contrast to the United States, these </w:t>
      </w:r>
      <w:r w:rsidRPr="009C3906">
        <w:rPr>
          <w:rStyle w:val="StyleBoldUnderline"/>
          <w:rFonts w:cs="Calibri"/>
          <w:highlight w:val="yellow"/>
        </w:rPr>
        <w:t xml:space="preserve">federations are </w:t>
      </w:r>
      <w:r w:rsidRPr="009C3906">
        <w:rPr>
          <w:rStyle w:val="StyleBoldUnderline"/>
          <w:rFonts w:cs="Calibri"/>
        </w:rPr>
        <w:t xml:space="preserve">constitutionally </w:t>
      </w:r>
      <w:r w:rsidRPr="009C3906">
        <w:rPr>
          <w:rStyle w:val="Emphasis"/>
          <w:highlight w:val="yellow"/>
        </w:rPr>
        <w:t>asymmetrical and more "demos-enabling"</w:t>
      </w:r>
      <w:r w:rsidRPr="00AA4035">
        <w:rPr>
          <w:rStyle w:val="Emphasis"/>
        </w:rPr>
        <w:t xml:space="preserve"> than "demos-constraining."</w:t>
      </w:r>
      <w:r w:rsidRPr="00AA4035">
        <w:rPr>
          <w:rStyle w:val="StyleBoldUnderline"/>
          <w:rFonts w:cs="Calibri"/>
        </w:rPr>
        <w:t xml:space="preserve"> </w:t>
      </w:r>
      <w:r w:rsidRPr="00AA4035">
        <w:rPr>
          <w:rFonts w:cs="Calibri"/>
          <w:sz w:val="16"/>
        </w:rPr>
        <w:t xml:space="preserve">Should the United Kingdom ever become a federation, it would also be "holding-together" in origin. Since it is extremely unlikely that Wales, Scotland, or Northern Ireland would have the same number of seats as England in the upper chamber of the new federation, or that the new upper chamber of the federation would be nearly equal in power to the lower chamber, the new federation would not be "demosconstraining" as I have defined that term. Finally, </w:t>
      </w:r>
      <w:r w:rsidRPr="00AA4035">
        <w:rPr>
          <w:rStyle w:val="StyleBoldUnderline"/>
          <w:rFonts w:cs="Calibri"/>
        </w:rPr>
        <w:t xml:space="preserve">it would obviously defeat the purpose of such a new federation if it were constitutionally symmetrical. </w:t>
      </w:r>
      <w:r w:rsidRPr="009C3906">
        <w:rPr>
          <w:rStyle w:val="StyleBoldUnderline"/>
          <w:rFonts w:cs="Calibri"/>
          <w:highlight w:val="yellow"/>
        </w:rPr>
        <w:t>A U.K. federation</w:t>
      </w:r>
      <w:r w:rsidRPr="009C3906">
        <w:rPr>
          <w:rStyle w:val="StyleBoldUnderline"/>
          <w:rFonts w:cs="Calibri"/>
        </w:rPr>
        <w:t>, then</w:t>
      </w:r>
      <w:r w:rsidRPr="009C3906">
        <w:rPr>
          <w:rStyle w:val="StyleBoldUnderline"/>
          <w:rFonts w:cs="Calibri"/>
          <w:highlight w:val="yellow"/>
        </w:rPr>
        <w:t>, would not follow the U.S. model.</w:t>
      </w:r>
      <w:r w:rsidRPr="00AA4035">
        <w:rPr>
          <w:rFonts w:cs="Calibri"/>
          <w:b/>
          <w:sz w:val="16"/>
        </w:rPr>
        <w:t xml:space="preserve"> </w:t>
      </w:r>
    </w:p>
    <w:p w14:paraId="4C3811FF" w14:textId="77777777" w:rsidR="00305D26" w:rsidRDefault="00305D26" w:rsidP="00155603">
      <w:pPr>
        <w:pStyle w:val="Heading4"/>
        <w:rPr>
          <w:lang w:eastAsia="ko-KR"/>
        </w:rPr>
      </w:pPr>
      <w:r w:rsidRPr="00AA4035">
        <w:rPr>
          <w:lang w:eastAsia="ko-KR"/>
        </w:rPr>
        <w:t>Federalism is impossible – the impacts don’t assume the link</w:t>
      </w:r>
    </w:p>
    <w:p w14:paraId="56149D5B" w14:textId="06C04B06" w:rsidR="002E04F5" w:rsidRDefault="002E04F5" w:rsidP="002E04F5">
      <w:pPr>
        <w:pStyle w:val="ListParagraph"/>
        <w:numPr>
          <w:ilvl w:val="0"/>
          <w:numId w:val="17"/>
        </w:numPr>
        <w:rPr>
          <w:lang w:eastAsia="ko-KR"/>
        </w:rPr>
      </w:pPr>
      <w:r>
        <w:rPr>
          <w:lang w:eastAsia="ko-KR"/>
        </w:rPr>
        <w:t>True change requires constit amendment, not just a contract</w:t>
      </w:r>
    </w:p>
    <w:p w14:paraId="2531E8E4" w14:textId="04866021" w:rsidR="002E04F5" w:rsidRPr="002E04F5" w:rsidRDefault="002E04F5" w:rsidP="002E04F5">
      <w:pPr>
        <w:pStyle w:val="ListParagraph"/>
        <w:numPr>
          <w:ilvl w:val="0"/>
          <w:numId w:val="17"/>
        </w:numPr>
        <w:rPr>
          <w:lang w:eastAsia="ko-KR"/>
        </w:rPr>
      </w:pPr>
      <w:r>
        <w:rPr>
          <w:lang w:eastAsia="ko-KR"/>
        </w:rPr>
        <w:t>Plan is bad bc it provides false sense of security while allowing co’s to use loopholes</w:t>
      </w:r>
    </w:p>
    <w:p w14:paraId="1E173862" w14:textId="77777777" w:rsidR="00305D26" w:rsidRPr="00AA4035" w:rsidRDefault="00305D26" w:rsidP="00305D26">
      <w:pPr>
        <w:rPr>
          <w:rStyle w:val="StyleStyleBold12pt"/>
        </w:rPr>
      </w:pPr>
      <w:proofErr w:type="gramStart"/>
      <w:r w:rsidRPr="00AA4035">
        <w:rPr>
          <w:rStyle w:val="StyleStyleBold12pt"/>
        </w:rPr>
        <w:t xml:space="preserve">Calabresi 95 </w:t>
      </w:r>
      <w:r w:rsidRPr="00AA4035">
        <w:rPr>
          <w:rStyle w:val="StyleStyleBold12pt"/>
          <w:b w:val="0"/>
          <w:sz w:val="16"/>
          <w:szCs w:val="16"/>
        </w:rPr>
        <w:t>–</w:t>
      </w:r>
      <w:r w:rsidRPr="00AA4035">
        <w:rPr>
          <w:rStyle w:val="StyleStyleBold12pt"/>
        </w:rPr>
        <w:t xml:space="preserve"> </w:t>
      </w:r>
      <w:r w:rsidRPr="00AA4035">
        <w:rPr>
          <w:rStyle w:val="Heading3Char1"/>
          <w:sz w:val="16"/>
          <w:szCs w:val="16"/>
        </w:rPr>
        <w:t>Associate Professor, Northwestern University School of Law.</w:t>
      </w:r>
      <w:proofErr w:type="gramEnd"/>
      <w:r w:rsidRPr="00AA4035">
        <w:rPr>
          <w:rStyle w:val="Heading3Char1"/>
          <w:sz w:val="16"/>
          <w:szCs w:val="16"/>
        </w:rPr>
        <w:t xml:space="preserve"> B.A. 1980, J.D. 1983, Yale. [Stephen G. Calabresi "A GOVERNMENT OF LIMITED AND ENUMERATED POWERS: IN DEFENSE OF UNITED STATES v. LOPEZ</w:t>
      </w:r>
      <w:proofErr w:type="gramStart"/>
      <w:r w:rsidRPr="00AA4035">
        <w:rPr>
          <w:rStyle w:val="Heading3Char1"/>
          <w:sz w:val="16"/>
          <w:szCs w:val="16"/>
        </w:rPr>
        <w:t>”  Michigan</w:t>
      </w:r>
      <w:proofErr w:type="gramEnd"/>
      <w:r w:rsidRPr="00AA4035">
        <w:rPr>
          <w:rStyle w:val="Heading3Char1"/>
          <w:sz w:val="16"/>
          <w:szCs w:val="16"/>
        </w:rPr>
        <w:t xml:space="preserve"> Law Review, lexis]</w:t>
      </w:r>
    </w:p>
    <w:p w14:paraId="7BDACBC8" w14:textId="77777777" w:rsidR="00305D26" w:rsidRPr="00AA4035" w:rsidRDefault="00305D26" w:rsidP="00305D26">
      <w:pPr>
        <w:rPr>
          <w:sz w:val="16"/>
        </w:rPr>
      </w:pPr>
      <w:r w:rsidRPr="00AA4035">
        <w:rPr>
          <w:rStyle w:val="Heading3Char1"/>
          <w:sz w:val="16"/>
          <w:szCs w:val="22"/>
        </w:rPr>
        <w:t>The only realistic fear that anyone should entertain about national judicial</w:t>
      </w:r>
      <w:r w:rsidRPr="00AA4035">
        <w:rPr>
          <w:sz w:val="16"/>
        </w:rPr>
        <w:t xml:space="preserve"> </w:t>
      </w:r>
      <w:r w:rsidRPr="00AA4035">
        <w:rPr>
          <w:rStyle w:val="StyleBoldUnderline"/>
        </w:rPr>
        <w:t>enforcement of constitutional f</w:t>
      </w:r>
      <w:r w:rsidRPr="00794705">
        <w:rPr>
          <w:rStyle w:val="StyleBoldUnderline"/>
          <w:highlight w:val="yellow"/>
        </w:rPr>
        <w:t>ederalism</w:t>
      </w:r>
      <w:r w:rsidRPr="00AA4035">
        <w:rPr>
          <w:rStyle w:val="Heading3Char1"/>
          <w:sz w:val="16"/>
          <w:szCs w:val="22"/>
        </w:rPr>
        <w:t xml:space="preserve"> guarantees is that it </w:t>
      </w:r>
      <w:r w:rsidRPr="00794705">
        <w:rPr>
          <w:rStyle w:val="StyleBoldUnderline"/>
          <w:highlight w:val="yellow"/>
        </w:rPr>
        <w:t xml:space="preserve">may favor claims of national power so consistently as to be worse than no enforcement </w:t>
      </w:r>
      <w:r w:rsidRPr="00794705">
        <w:rPr>
          <w:rStyle w:val="StyleBoldUnderline"/>
        </w:rPr>
        <w:t>mechanism</w:t>
      </w:r>
      <w:r w:rsidRPr="00794705">
        <w:rPr>
          <w:rStyle w:val="StyleBoldUnderline"/>
          <w:highlight w:val="yellow"/>
        </w:rPr>
        <w:t xml:space="preserve"> at all</w:t>
      </w:r>
      <w:r w:rsidRPr="00794705">
        <w:rPr>
          <w:rStyle w:val="Heading3Char1"/>
          <w:sz w:val="16"/>
          <w:szCs w:val="22"/>
          <w:highlight w:val="yellow"/>
        </w:rPr>
        <w:t>.</w:t>
      </w:r>
      <w:r w:rsidRPr="00AA4035">
        <w:rPr>
          <w:rStyle w:val="Heading3Char1"/>
          <w:sz w:val="16"/>
          <w:szCs w:val="22"/>
        </w:rPr>
        <w:t xml:space="preserve"> This fear arises because</w:t>
      </w:r>
      <w:r w:rsidRPr="00AA4035">
        <w:rPr>
          <w:sz w:val="16"/>
        </w:rPr>
        <w:t xml:space="preserve"> </w:t>
      </w:r>
      <w:r w:rsidRPr="00794705">
        <w:rPr>
          <w:rStyle w:val="StyleBoldUnderline"/>
          <w:highlight w:val="yellow"/>
        </w:rPr>
        <w:t xml:space="preserve">the occasional judicial invalidation </w:t>
      </w:r>
      <w:r w:rsidRPr="00794705">
        <w:rPr>
          <w:rStyle w:val="StyleBoldUnderline"/>
        </w:rPr>
        <w:t>of</w:t>
      </w:r>
      <w:r w:rsidRPr="00794705">
        <w:rPr>
          <w:rStyle w:val="Heading3Char1"/>
          <w:sz w:val="16"/>
          <w:szCs w:val="22"/>
        </w:rPr>
        <w:t xml:space="preserve"> some </w:t>
      </w:r>
      <w:r w:rsidRPr="00794705">
        <w:rPr>
          <w:rStyle w:val="StyleBoldUnderline"/>
        </w:rPr>
        <w:t xml:space="preserve">national excess </w:t>
      </w:r>
      <w:r w:rsidRPr="00794705">
        <w:rPr>
          <w:rStyle w:val="StyleBoldUnderline"/>
          <w:highlight w:val="yellow"/>
        </w:rPr>
        <w:t xml:space="preserve">may not do enough good to compensate for the harm </w:t>
      </w:r>
      <w:r w:rsidRPr="00794705">
        <w:rPr>
          <w:rStyle w:val="StyleBoldUnderline"/>
        </w:rPr>
        <w:t>that is done</w:t>
      </w:r>
      <w:r w:rsidRPr="00794705">
        <w:rPr>
          <w:rStyle w:val="StyleBoldUnderline"/>
          <w:highlight w:val="yellow"/>
        </w:rPr>
        <w:t xml:space="preserve"> by giving the public a false </w:t>
      </w:r>
      <w:r w:rsidRPr="00794705">
        <w:rPr>
          <w:rStyle w:val="StyleBoldUnderline"/>
        </w:rPr>
        <w:t xml:space="preserve">sense of </w:t>
      </w:r>
      <w:r w:rsidRPr="00794705">
        <w:rPr>
          <w:rStyle w:val="StyleBoldUnderline"/>
          <w:highlight w:val="yellow"/>
        </w:rPr>
        <w:t>security</w:t>
      </w:r>
      <w:r w:rsidRPr="00AA4035">
        <w:rPr>
          <w:rStyle w:val="Heading3Char1"/>
          <w:sz w:val="16"/>
          <w:szCs w:val="22"/>
        </w:rPr>
        <w:t xml:space="preserve"> that the courts really are enforcing the federal-state balance of power when, in fact, they are not doing so.  The very real danger is that </w:t>
      </w:r>
      <w:r w:rsidRPr="00AA4035">
        <w:rPr>
          <w:rStyle w:val="StyleBoldUnderline"/>
        </w:rPr>
        <w:t>the Supreme Court will</w:t>
      </w:r>
      <w:r w:rsidRPr="00AA4035">
        <w:rPr>
          <w:rStyle w:val="Heading3Char1"/>
          <w:sz w:val="16"/>
          <w:szCs w:val="22"/>
        </w:rPr>
        <w:t xml:space="preserve"> end up </w:t>
      </w:r>
      <w:r w:rsidRPr="00AA4035">
        <w:rPr>
          <w:rStyle w:val="StyleBoldUnderline"/>
        </w:rPr>
        <w:t>confer</w:t>
      </w:r>
      <w:r w:rsidRPr="00AA4035">
        <w:rPr>
          <w:rStyle w:val="Heading3Char1"/>
          <w:sz w:val="16"/>
          <w:szCs w:val="22"/>
        </w:rPr>
        <w:t xml:space="preserve">ring </w:t>
      </w:r>
      <w:r w:rsidRPr="00AA4035">
        <w:rPr>
          <w:rStyle w:val="StyleBoldUnderline"/>
        </w:rPr>
        <w:t>legitimacy on congressional and presidential usurpations of state power that might be resisted more vigorously in the absence of federal judicial review. The</w:t>
      </w:r>
      <w:r w:rsidRPr="00AA4035">
        <w:rPr>
          <w:sz w:val="16"/>
        </w:rPr>
        <w:t xml:space="preserve"> </w:t>
      </w:r>
      <w:r w:rsidRPr="00AA4035">
        <w:rPr>
          <w:rStyle w:val="StyleBoldUnderline"/>
        </w:rPr>
        <w:t>advantages of constitutional federalism will not be obtainable</w:t>
      </w:r>
      <w:r w:rsidRPr="00AA4035">
        <w:rPr>
          <w:rStyle w:val="Heading3Char1"/>
          <w:sz w:val="16"/>
          <w:szCs w:val="22"/>
        </w:rPr>
        <w:t xml:space="preserve"> if the Court hands down decisions like Lopez only once every ten years. </w:t>
      </w:r>
      <w:r w:rsidRPr="00AA4035">
        <w:rPr>
          <w:rStyle w:val="StyleBoldUnderline"/>
        </w:rPr>
        <w:t>National judicial umpiring of federalism boundaries will be useful only if the courts invalidate usurpations with some frequency</w:t>
      </w:r>
      <w:r w:rsidRPr="00AA4035">
        <w:rPr>
          <w:sz w:val="16"/>
        </w:rPr>
        <w:t xml:space="preserve">, </w:t>
      </w:r>
      <w:r w:rsidRPr="00AA4035">
        <w:rPr>
          <w:rStyle w:val="StyleBoldUnderline"/>
        </w:rPr>
        <w:t>thus justifying the public confidence that the judiciary really is doing its duty in this category of cases</w:t>
      </w:r>
      <w:r w:rsidRPr="00AA4035">
        <w:rPr>
          <w:rStyle w:val="Heading3Char1"/>
          <w:sz w:val="16"/>
          <w:szCs w:val="22"/>
        </w:rPr>
        <w:t>.  Unfortunately,</w:t>
      </w:r>
      <w:r w:rsidRPr="00AA4035">
        <w:rPr>
          <w:sz w:val="16"/>
        </w:rPr>
        <w:t xml:space="preserve"> </w:t>
      </w:r>
      <w:r w:rsidRPr="00794705">
        <w:rPr>
          <w:rStyle w:val="StyleBoldUnderline"/>
          <w:highlight w:val="yellow"/>
        </w:rPr>
        <w:t xml:space="preserve">there is no good way to assess whether </w:t>
      </w:r>
      <w:r w:rsidRPr="00444823">
        <w:rPr>
          <w:rStyle w:val="StyleBoldUnderline"/>
        </w:rPr>
        <w:t xml:space="preserve">judicial enforcement of constitutional </w:t>
      </w:r>
      <w:r w:rsidRPr="00794705">
        <w:rPr>
          <w:rStyle w:val="StyleBoldUnderline"/>
          <w:highlight w:val="yellow"/>
        </w:rPr>
        <w:t xml:space="preserve">federalism guarantees </w:t>
      </w:r>
      <w:r w:rsidRPr="00794705">
        <w:rPr>
          <w:rStyle w:val="StyleBoldUnderline"/>
          <w:highlight w:val="yellow"/>
        </w:rPr>
        <w:lastRenderedPageBreak/>
        <w:t>can be made to be worth the costs</w:t>
      </w:r>
      <w:r w:rsidRPr="00AA4035">
        <w:rPr>
          <w:rStyle w:val="StyleBoldUnderline"/>
        </w:rPr>
        <w:t xml:space="preserve"> in this regard</w:t>
      </w:r>
      <w:r w:rsidRPr="00AA4035">
        <w:rPr>
          <w:rStyle w:val="Heading3Char1"/>
          <w:sz w:val="16"/>
          <w:szCs w:val="22"/>
        </w:rPr>
        <w:t>. Recent history is not reassuring, and the incentive structure of national judges is less reassuring still.</w:t>
      </w:r>
      <w:r w:rsidRPr="00AA4035">
        <w:rPr>
          <w:sz w:val="16"/>
        </w:rPr>
        <w:t xml:space="preserve"> </w:t>
      </w:r>
      <w:r w:rsidRPr="00AA4035">
        <w:rPr>
          <w:rStyle w:val="StyleBoldUnderline"/>
        </w:rPr>
        <w:t>But</w:t>
      </w:r>
      <w:r w:rsidRPr="00AA4035">
        <w:rPr>
          <w:rStyle w:val="Heading3Char1"/>
          <w:sz w:val="16"/>
          <w:szCs w:val="22"/>
        </w:rPr>
        <w:t xml:space="preserve">, as a practical matter, </w:t>
      </w:r>
      <w:r w:rsidRPr="00AA4035">
        <w:rPr>
          <w:rStyle w:val="StyleBoldUnderline"/>
        </w:rPr>
        <w:t>there really is no better alternative out there on the horizon right now</w:t>
      </w:r>
      <w:r w:rsidRPr="00AA4035">
        <w:rPr>
          <w:rStyle w:val="Heading3Char1"/>
          <w:sz w:val="16"/>
          <w:szCs w:val="22"/>
        </w:rPr>
        <w:t>. We already have seen in Part II that</w:t>
      </w:r>
      <w:r w:rsidRPr="00AA4035">
        <w:rPr>
          <w:sz w:val="16"/>
        </w:rPr>
        <w:t xml:space="preserve"> </w:t>
      </w:r>
      <w:r w:rsidRPr="00AA4035">
        <w:rPr>
          <w:rStyle w:val="StyleBoldUnderline"/>
        </w:rPr>
        <w:t>there is no reason whatsoever to hope for congressional or presidential enforcement of federalism boundarie</w:t>
      </w:r>
      <w:r w:rsidRPr="00AA4035">
        <w:rPr>
          <w:sz w:val="16"/>
        </w:rPr>
        <w:t xml:space="preserve">s. </w:t>
      </w:r>
      <w:r w:rsidRPr="00AA4035">
        <w:rPr>
          <w:rStyle w:val="StyleBoldUnderline"/>
        </w:rPr>
        <w:t>The states themselves are powerless to provide enforcement, unless they</w:t>
      </w:r>
      <w:r w:rsidRPr="00AA4035">
        <w:rPr>
          <w:rStyle w:val="Heading3Char1"/>
          <w:sz w:val="16"/>
          <w:szCs w:val="22"/>
        </w:rPr>
        <w:t xml:space="preserve"> surprise us all and </w:t>
      </w:r>
      <w:r w:rsidRPr="00AA4035">
        <w:rPr>
          <w:rStyle w:val="StyleBoldUnderline"/>
        </w:rPr>
        <w:t>call a Constitutional Convention under Article V</w:t>
      </w:r>
      <w:r w:rsidRPr="00AA4035">
        <w:rPr>
          <w:rStyle w:val="Heading3Char1"/>
          <w:sz w:val="16"/>
          <w:szCs w:val="22"/>
        </w:rPr>
        <w:t xml:space="preserve">. Accordingly, for the moment at least, the situation we face suggests </w:t>
      </w:r>
      <w:r w:rsidRPr="00AA4035">
        <w:rPr>
          <w:rStyle w:val="StyleBoldUnderline"/>
        </w:rPr>
        <w:t>that it is going to have to be national judicial enforcement of federalism or no enforcement at all</w:t>
      </w:r>
      <w:r w:rsidRPr="00AA4035">
        <w:rPr>
          <w:rStyle w:val="Heading3Char1"/>
          <w:sz w:val="16"/>
          <w:szCs w:val="22"/>
        </w:rPr>
        <w:t xml:space="preserve">. While the question is a close one, I think the better call is to </w:t>
      </w:r>
      <w:r w:rsidRPr="00AA4035">
        <w:rPr>
          <w:rStyle w:val="StyleBoldUnderline"/>
        </w:rPr>
        <w:t>encourage the national courts to do their best, while maintaining a drumbeat of pressure and scrutiny to try to keep them from falling down on the job</w:t>
      </w:r>
      <w:r w:rsidRPr="00AA4035">
        <w:rPr>
          <w:rStyle w:val="Heading3Char1"/>
          <w:sz w:val="16"/>
          <w:szCs w:val="22"/>
        </w:rPr>
        <w:t xml:space="preserve"> too badly. That being said, there is no reason for optimism.</w:t>
      </w:r>
      <w:r w:rsidRPr="00AA4035">
        <w:rPr>
          <w:sz w:val="16"/>
        </w:rPr>
        <w:t xml:space="preserve"> </w:t>
      </w:r>
      <w:r w:rsidRPr="00AA4035">
        <w:rPr>
          <w:rStyle w:val="StyleBoldUnderline"/>
        </w:rPr>
        <w:t>Lopez probably offers little more than a glimmer of hope that the courts actually will resume doing their job in this area</w:t>
      </w:r>
      <w:r w:rsidRPr="00AA4035">
        <w:rPr>
          <w:rStyle w:val="Heading3Char1"/>
          <w:sz w:val="16"/>
          <w:szCs w:val="22"/>
        </w:rPr>
        <w:t>.  [*811] </w:t>
      </w:r>
      <w:r w:rsidRPr="00794705">
        <w:rPr>
          <w:rStyle w:val="StyleBoldUnderline"/>
          <w:highlight w:val="yellow"/>
        </w:rPr>
        <w:t xml:space="preserve">Real </w:t>
      </w:r>
      <w:r w:rsidRPr="00794705">
        <w:rPr>
          <w:rStyle w:val="StyleBoldUnderline"/>
        </w:rPr>
        <w:t>and effective enforcement of constitutiona</w:t>
      </w:r>
      <w:r w:rsidRPr="00794705">
        <w:rPr>
          <w:rStyle w:val="StyleBoldUnderline"/>
          <w:highlight w:val="yellow"/>
        </w:rPr>
        <w:t>l federalism guarantees would require a constitutional amendment</w:t>
      </w:r>
      <w:r w:rsidRPr="00AA4035">
        <w:rPr>
          <w:rStyle w:val="StyleBoldUnderline"/>
        </w:rPr>
        <w:t xml:space="preserve"> that either would alter the composition of the Supreme Court or create some new federalism enforcement entity that was not stacked with national umpires</w:t>
      </w:r>
      <w:r w:rsidRPr="00AA4035">
        <w:rPr>
          <w:rStyle w:val="Heading3Char1"/>
          <w:sz w:val="16"/>
          <w:szCs w:val="22"/>
        </w:rPr>
        <w:t>. So long as we must rely upon national umpires to resolve state-national disputes, we</w:t>
      </w:r>
      <w:r w:rsidRPr="00AA4035">
        <w:rPr>
          <w:sz w:val="16"/>
        </w:rPr>
        <w:t xml:space="preserve"> </w:t>
      </w:r>
      <w:r w:rsidRPr="00AA4035">
        <w:rPr>
          <w:rStyle w:val="StyleBoldUnderline"/>
        </w:rPr>
        <w:t>will be unable to obtain anything remotely resembling the full normative advantages of federalism</w:t>
      </w:r>
      <w:r w:rsidRPr="00AA4035">
        <w:rPr>
          <w:rStyle w:val="Heading3Char1"/>
          <w:sz w:val="16"/>
          <w:szCs w:val="22"/>
        </w:rPr>
        <w:t xml:space="preserve"> outlined above in Part </w:t>
      </w:r>
      <w:proofErr w:type="gramStart"/>
      <w:r w:rsidRPr="00AA4035">
        <w:rPr>
          <w:rStyle w:val="Heading3Char1"/>
          <w:sz w:val="16"/>
          <w:szCs w:val="22"/>
        </w:rPr>
        <w:t>I</w:t>
      </w:r>
      <w:proofErr w:type="gramEnd"/>
      <w:r w:rsidRPr="00AA4035">
        <w:rPr>
          <w:rStyle w:val="Heading3Char1"/>
          <w:sz w:val="16"/>
          <w:szCs w:val="22"/>
        </w:rPr>
        <w:t>.</w:t>
      </w:r>
    </w:p>
    <w:p w14:paraId="0EE744CE" w14:textId="77777777" w:rsidR="00420A3E" w:rsidRDefault="00420A3E" w:rsidP="00155603">
      <w:pPr>
        <w:pStyle w:val="Heading4"/>
      </w:pPr>
      <w:r w:rsidRPr="00AA4035">
        <w:t>Climate change inevitable – no mindset switch</w:t>
      </w:r>
    </w:p>
    <w:p w14:paraId="001466FE" w14:textId="1B59000E" w:rsidR="00155603" w:rsidRPr="00155603" w:rsidRDefault="00155603" w:rsidP="00155603">
      <w:pPr>
        <w:pStyle w:val="ListParagraph"/>
        <w:numPr>
          <w:ilvl w:val="0"/>
          <w:numId w:val="17"/>
        </w:numPr>
      </w:pPr>
      <w:r>
        <w:t>IPCC says co2 will increase, psychology</w:t>
      </w:r>
    </w:p>
    <w:p w14:paraId="5947457C" w14:textId="77777777" w:rsidR="00420A3E" w:rsidRPr="00AA4035" w:rsidRDefault="00420A3E" w:rsidP="00420A3E">
      <w:r w:rsidRPr="00AA4035">
        <w:rPr>
          <w:rStyle w:val="StyleStyleBold12pt"/>
        </w:rPr>
        <w:t>Falk 14</w:t>
      </w:r>
      <w:r w:rsidRPr="00AA4035">
        <w:t xml:space="preserve"> </w:t>
      </w:r>
      <w:r w:rsidRPr="00AA4035">
        <w:rPr>
          <w:sz w:val="16"/>
          <w:szCs w:val="16"/>
        </w:rPr>
        <w:t>(William, editor-in-chief of The Week, “Why climate change is inevitable”, The Week, http://theweek.com/article/index/255504/why-climate-change-is-inevitable)</w:t>
      </w:r>
    </w:p>
    <w:p w14:paraId="1E419E29" w14:textId="77777777" w:rsidR="00420A3E" w:rsidRPr="00AA4035" w:rsidRDefault="00420A3E" w:rsidP="00420A3E">
      <w:pPr>
        <w:rPr>
          <w:sz w:val="16"/>
        </w:rPr>
      </w:pPr>
      <w:r w:rsidRPr="00AA4035">
        <w:rPr>
          <w:sz w:val="16"/>
        </w:rPr>
        <w:t xml:space="preserve">Have you cut your energy consumption — and greenhouse gas emissions — by 40 percent in recent years? </w:t>
      </w:r>
      <w:proofErr w:type="gramStart"/>
      <w:r w:rsidRPr="00AA4035">
        <w:rPr>
          <w:sz w:val="16"/>
        </w:rPr>
        <w:t>Didn't think so.</w:t>
      </w:r>
      <w:proofErr w:type="gramEnd"/>
      <w:r w:rsidRPr="00AA4035">
        <w:rPr>
          <w:sz w:val="16"/>
        </w:rPr>
        <w:t xml:space="preserve"> Neither have I, or many of the other seven billion people on the planet. </w:t>
      </w:r>
      <w:r w:rsidRPr="00AA4035">
        <w:rPr>
          <w:rStyle w:val="StyleBoldUnderline"/>
        </w:rPr>
        <w:t>In a draft of their final report that was leaked last week to The New York Times, scientists on the Intergovernmental Panel on Climate Change have concluded that the world is not heeding their repeated warnings, and that mankind's heavy use of fossil fuels — and emissions of carbon dioxide — are increasing, not declining by 25 to 40 percent, as they recommended</w:t>
      </w:r>
      <w:r w:rsidRPr="00AA4035">
        <w:rPr>
          <w:sz w:val="16"/>
        </w:rPr>
        <w:t xml:space="preserve">. </w:t>
      </w:r>
      <w:r w:rsidRPr="00542653">
        <w:rPr>
          <w:rStyle w:val="StyleBoldUnderline"/>
          <w:highlight w:val="yellow"/>
        </w:rPr>
        <w:t>The boom in energy consumption</w:t>
      </w:r>
      <w:r w:rsidRPr="00AA4035">
        <w:rPr>
          <w:rStyle w:val="StyleBoldUnderline"/>
        </w:rPr>
        <w:t xml:space="preserve"> in India, China, and the developing world </w:t>
      </w:r>
      <w:r w:rsidRPr="00542653">
        <w:rPr>
          <w:rStyle w:val="StyleBoldUnderline"/>
          <w:highlight w:val="yellow"/>
        </w:rPr>
        <w:t>has overwhelmed some emissions</w:t>
      </w:r>
      <w:r w:rsidRPr="00AA4035">
        <w:rPr>
          <w:rStyle w:val="StyleBoldUnderline"/>
        </w:rPr>
        <w:t xml:space="preserve"> </w:t>
      </w:r>
      <w:r w:rsidRPr="00542653">
        <w:rPr>
          <w:rStyle w:val="StyleBoldUnderline"/>
          <w:highlight w:val="yellow"/>
        </w:rPr>
        <w:t xml:space="preserve">reductions </w:t>
      </w:r>
      <w:r w:rsidRPr="00542653">
        <w:rPr>
          <w:rStyle w:val="StyleBoldUnderline"/>
        </w:rPr>
        <w:t>in Europe and the U.S</w:t>
      </w:r>
      <w:r w:rsidRPr="00542653">
        <w:rPr>
          <w:sz w:val="16"/>
        </w:rPr>
        <w:t xml:space="preserve">. </w:t>
      </w:r>
      <w:r w:rsidRPr="00542653">
        <w:rPr>
          <w:rStyle w:val="StyleBoldUnderline"/>
        </w:rPr>
        <w:t xml:space="preserve">In coming years, the IPCC glumly predicted, </w:t>
      </w:r>
      <w:r w:rsidRPr="00542653">
        <w:rPr>
          <w:rStyle w:val="StyleBoldUnderline"/>
          <w:highlight w:val="yellow"/>
        </w:rPr>
        <w:t>"</w:t>
      </w:r>
      <w:r w:rsidRPr="00542653">
        <w:rPr>
          <w:rStyle w:val="Emphasis"/>
          <w:highlight w:val="yellow"/>
        </w:rPr>
        <w:t xml:space="preserve">the </w:t>
      </w:r>
      <w:r w:rsidRPr="00542653">
        <w:rPr>
          <w:rStyle w:val="Emphasis"/>
        </w:rPr>
        <w:t>fundamental</w:t>
      </w:r>
      <w:r w:rsidRPr="00542653">
        <w:rPr>
          <w:rStyle w:val="Emphasis"/>
          <w:highlight w:val="yellow"/>
        </w:rPr>
        <w:t xml:space="preserve"> drivers of emissions growth are expected to persist</w:t>
      </w:r>
      <w:r w:rsidRPr="00542653">
        <w:rPr>
          <w:sz w:val="16"/>
          <w:highlight w:val="yellow"/>
        </w:rPr>
        <w:t>."</w:t>
      </w:r>
      <w:r w:rsidRPr="00AA4035">
        <w:rPr>
          <w:sz w:val="16"/>
        </w:rPr>
        <w:t xml:space="preserve"> </w:t>
      </w:r>
      <w:r w:rsidRPr="00AA4035">
        <w:rPr>
          <w:rStyle w:val="StyleBoldUnderline"/>
        </w:rPr>
        <w:t xml:space="preserve">We'll probably blow past the CO2 targets that the IPCC says will bring disastrous consequences, and see total warming exceed 3.6 degrees Fahrenheit — more than twice the warming seen so far. The climate will get way weirder. </w:t>
      </w:r>
      <w:r w:rsidRPr="00542653">
        <w:rPr>
          <w:rStyle w:val="StyleBoldUnderline"/>
          <w:highlight w:val="yellow"/>
        </w:rPr>
        <w:t xml:space="preserve">No one should be surprised. Human beings, </w:t>
      </w:r>
      <w:r w:rsidRPr="00542653">
        <w:rPr>
          <w:rStyle w:val="StyleBoldUnderline"/>
        </w:rPr>
        <w:t xml:space="preserve">psychologists have found, </w:t>
      </w:r>
      <w:r w:rsidRPr="00542653">
        <w:rPr>
          <w:rStyle w:val="StyleBoldUnderline"/>
          <w:highlight w:val="yellow"/>
        </w:rPr>
        <w:t>are really terrible at assessing and responding to risks</w:t>
      </w:r>
      <w:r w:rsidRPr="00AA4035">
        <w:rPr>
          <w:rStyle w:val="StyleBoldUnderline"/>
        </w:rPr>
        <w:t>. We overreact to threats when we have already experienced painful consequences of something similar</w:t>
      </w:r>
      <w:r w:rsidRPr="00AA4035">
        <w:rPr>
          <w:sz w:val="16"/>
        </w:rPr>
        <w:t xml:space="preserve"> (such as terrorism), </w:t>
      </w:r>
      <w:r w:rsidRPr="00AA4035">
        <w:rPr>
          <w:rStyle w:val="StyleBoldUnderline"/>
        </w:rPr>
        <w:t xml:space="preserve">and there's a scary perpetrator to blame </w:t>
      </w:r>
      <w:r w:rsidRPr="00AA4035">
        <w:rPr>
          <w:sz w:val="16"/>
        </w:rPr>
        <w:t xml:space="preserve">(such as Osama bin Laden). </w:t>
      </w:r>
      <w:r w:rsidRPr="00AA4035">
        <w:rPr>
          <w:rStyle w:val="Emphasis"/>
        </w:rPr>
        <w:t xml:space="preserve">But </w:t>
      </w:r>
      <w:r w:rsidRPr="00542653">
        <w:rPr>
          <w:rStyle w:val="Emphasis"/>
          <w:highlight w:val="yellow"/>
        </w:rPr>
        <w:t xml:space="preserve">people aren't wired to make drastic, </w:t>
      </w:r>
      <w:r w:rsidRPr="00542653">
        <w:rPr>
          <w:rStyle w:val="Emphasis"/>
        </w:rPr>
        <w:t xml:space="preserve">painful </w:t>
      </w:r>
      <w:r w:rsidRPr="00542653">
        <w:rPr>
          <w:rStyle w:val="Emphasis"/>
          <w:highlight w:val="yellow"/>
        </w:rPr>
        <w:t xml:space="preserve">changes </w:t>
      </w:r>
      <w:r w:rsidRPr="00542653">
        <w:rPr>
          <w:rStyle w:val="Emphasis"/>
        </w:rPr>
        <w:t xml:space="preserve">now in response </w:t>
      </w:r>
      <w:r w:rsidRPr="00542653">
        <w:rPr>
          <w:rStyle w:val="Emphasis"/>
          <w:highlight w:val="yellow"/>
        </w:rPr>
        <w:t xml:space="preserve">to hedged predictions by scientists about a hotter, </w:t>
      </w:r>
      <w:r w:rsidRPr="00542653">
        <w:rPr>
          <w:rStyle w:val="Emphasis"/>
        </w:rPr>
        <w:t>more extreme climate in the</w:t>
      </w:r>
      <w:r w:rsidRPr="00542653">
        <w:rPr>
          <w:rStyle w:val="Emphasis"/>
          <w:highlight w:val="yellow"/>
        </w:rPr>
        <w:t xml:space="preserve"> year 2030 </w:t>
      </w:r>
      <w:r w:rsidRPr="00542653">
        <w:rPr>
          <w:rStyle w:val="Emphasis"/>
        </w:rPr>
        <w:t>or 2050</w:t>
      </w:r>
      <w:r w:rsidRPr="00AA4035">
        <w:rPr>
          <w:sz w:val="16"/>
        </w:rPr>
        <w:t>. Drive a lot less? Cut back on the use of electrical devices? Pay a lot more for energy? Resistance remains strong. If plan A is prevent climate change through massive, collective sacrifice, let's face it: It's time to start working on plan B.</w:t>
      </w:r>
    </w:p>
    <w:p w14:paraId="3B0BBE03" w14:textId="3A9CF94F" w:rsidR="00FD7F11" w:rsidRPr="00AA4035" w:rsidRDefault="00FD7F11" w:rsidP="00600EB7">
      <w:pPr>
        <w:pStyle w:val="Heading3"/>
      </w:pPr>
      <w:r w:rsidRPr="00AA4035">
        <w:lastRenderedPageBreak/>
        <w:t>AT: India Impact</w:t>
      </w:r>
    </w:p>
    <w:p w14:paraId="0E8C96C8" w14:textId="721B2E27" w:rsidR="00FD7F11" w:rsidRDefault="00FD7F11" w:rsidP="00155603">
      <w:pPr>
        <w:pStyle w:val="Heading4"/>
      </w:pPr>
      <w:r w:rsidRPr="00AA4035">
        <w:rPr>
          <w:rFonts w:eastAsiaTheme="minorEastAsia" w:cs="Times New Roman"/>
        </w:rPr>
        <w:t>I</w:t>
      </w:r>
      <w:r w:rsidRPr="00AA4035">
        <w:t>ndian economy growing despite climate change</w:t>
      </w:r>
    </w:p>
    <w:p w14:paraId="4A0F1FA2" w14:textId="0080F545" w:rsidR="00F461FC" w:rsidRPr="00F461FC" w:rsidRDefault="00F461FC" w:rsidP="00F461FC">
      <w:r>
        <w:t xml:space="preserve">-almost 6%, </w:t>
      </w:r>
      <w:proofErr w:type="gramStart"/>
      <w:r>
        <w:t>india’s</w:t>
      </w:r>
      <w:proofErr w:type="gramEnd"/>
      <w:r>
        <w:t xml:space="preserve"> advanced economies is spurring innovation</w:t>
      </w:r>
    </w:p>
    <w:p w14:paraId="4281396B" w14:textId="77777777" w:rsidR="00FD7F11" w:rsidRPr="00AA4035" w:rsidRDefault="00FD7F11" w:rsidP="00FD7F11">
      <w:r w:rsidRPr="00AA4035">
        <w:rPr>
          <w:rStyle w:val="StyleStyleBold12pt"/>
        </w:rPr>
        <w:t>Sahu and Kala 14</w:t>
      </w:r>
      <w:r w:rsidRPr="00AA4035">
        <w:t xml:space="preserve"> </w:t>
      </w:r>
      <w:r w:rsidRPr="00AA4035">
        <w:rPr>
          <w:sz w:val="16"/>
          <w:szCs w:val="16"/>
        </w:rPr>
        <w:t>(Prasanta and Anant, Economics Reporters for The Wall Street Journal, “India Expects Faster Economic Growth This Year”, The Wall Street Journal, 7/09/2014, http://online.wsj.com/articles/india-expects-faster-economic-growth-this-year-1404909510)</w:t>
      </w:r>
    </w:p>
    <w:p w14:paraId="3346B510" w14:textId="62D41D43" w:rsidR="00FD7F11" w:rsidRPr="00AA4035" w:rsidRDefault="00FD7F11" w:rsidP="00FD7F11">
      <w:pPr>
        <w:rPr>
          <w:sz w:val="16"/>
        </w:rPr>
      </w:pPr>
      <w:r w:rsidRPr="00AA4035">
        <w:rPr>
          <w:sz w:val="16"/>
        </w:rPr>
        <w:t>NEW DELHI—</w:t>
      </w:r>
      <w:r w:rsidRPr="00AA4035">
        <w:rPr>
          <w:rStyle w:val="StyleBoldUnderline"/>
        </w:rPr>
        <w:t xml:space="preserve">India's economy will improve this fiscal </w:t>
      </w:r>
      <w:r w:rsidRPr="00AA4035">
        <w:rPr>
          <w:rStyle w:val="StyleStyleBold12pt"/>
          <w:sz w:val="16"/>
        </w:rPr>
        <w:t>year</w:t>
      </w:r>
      <w:r w:rsidRPr="00AA4035">
        <w:rPr>
          <w:rStyle w:val="StyleBoldUnderline"/>
        </w:rPr>
        <w:t>, the government predicted on Wednesday, as a gradual increase in investment helps revive activity, although high inflation and political rumblings in other countries pose hurdles to a strong recovery</w:t>
      </w:r>
      <w:r w:rsidRPr="00420A3E">
        <w:rPr>
          <w:rStyle w:val="StyleBoldUnderline"/>
          <w:highlight w:val="yellow"/>
        </w:rPr>
        <w:t xml:space="preserve">. The South Asian economy is expected to grow </w:t>
      </w:r>
      <w:r w:rsidRPr="00420A3E">
        <w:rPr>
          <w:rStyle w:val="StyleBoldUnderline"/>
        </w:rPr>
        <w:t xml:space="preserve">closer to the lower </w:t>
      </w:r>
      <w:r w:rsidRPr="00420A3E">
        <w:rPr>
          <w:rStyle w:val="Emphasis"/>
        </w:rPr>
        <w:t xml:space="preserve">end of </w:t>
      </w:r>
      <w:r w:rsidRPr="00420A3E">
        <w:rPr>
          <w:rStyle w:val="Emphasis"/>
          <w:highlight w:val="yellow"/>
        </w:rPr>
        <w:t>a 5.4%-to-5.9%</w:t>
      </w:r>
      <w:r w:rsidRPr="00AA4035">
        <w:rPr>
          <w:rStyle w:val="StyleBoldUnderline"/>
        </w:rPr>
        <w:t xml:space="preserve"> band forecast for the current year, according to a survey, which essentially is a review of the economy conducted by the finance ministry. It grew 4.7% in the year ended March 31. The government said factors such as "</w:t>
      </w:r>
      <w:r w:rsidRPr="00420A3E">
        <w:rPr>
          <w:rStyle w:val="StyleBoldUnderline"/>
          <w:highlight w:val="yellow"/>
        </w:rPr>
        <w:t xml:space="preserve">institutional reforms to quicken </w:t>
      </w:r>
      <w:r w:rsidRPr="00420A3E">
        <w:rPr>
          <w:rStyle w:val="StyleBoldUnderline"/>
        </w:rPr>
        <w:t xml:space="preserve">implementation of </w:t>
      </w:r>
      <w:r w:rsidRPr="00420A3E">
        <w:rPr>
          <w:rStyle w:val="StyleBoldUnderline"/>
          <w:highlight w:val="yellow"/>
        </w:rPr>
        <w:t xml:space="preserve">large projects and a stronger-than-expected recovery </w:t>
      </w:r>
      <w:r w:rsidRPr="00420A3E">
        <w:rPr>
          <w:rStyle w:val="StyleBoldUnderline"/>
        </w:rPr>
        <w:t xml:space="preserve">in advanced economies </w:t>
      </w:r>
      <w:r w:rsidRPr="00420A3E">
        <w:rPr>
          <w:rStyle w:val="StyleBoldUnderline"/>
          <w:highlight w:val="yellow"/>
        </w:rPr>
        <w:t>would help the Indian economy clock a higher rate of growth</w:t>
      </w:r>
      <w:r w:rsidRPr="00AA4035">
        <w:rPr>
          <w:sz w:val="16"/>
        </w:rPr>
        <w:t>." However, inflation is expected to moderate only by the end of 2014, the government said, adding that India could also face economic pressures due to prospects of below-normal rainfall this year, which could hurt agricultural output and contribute to food-price inflation.</w:t>
      </w:r>
    </w:p>
    <w:p w14:paraId="291F4C04" w14:textId="069343BB" w:rsidR="00EB45D4" w:rsidRPr="00AA4035" w:rsidRDefault="00EB45D4" w:rsidP="00600EB7">
      <w:pPr>
        <w:pStyle w:val="Heading3"/>
      </w:pPr>
      <w:r w:rsidRPr="00AA4035">
        <w:lastRenderedPageBreak/>
        <w:t>AT: Nigeria Impact</w:t>
      </w:r>
    </w:p>
    <w:p w14:paraId="2A979EA8" w14:textId="77777777" w:rsidR="00EB45D4" w:rsidRDefault="00EB45D4" w:rsidP="00155603">
      <w:pPr>
        <w:pStyle w:val="Heading4"/>
        <w:rPr>
          <w:rStyle w:val="StyleStyleBold12pt"/>
          <w:rFonts w:ascii="Georgia" w:hAnsi="Georgia" w:cs="Calibri"/>
          <w:b/>
        </w:rPr>
      </w:pPr>
      <w:r w:rsidRPr="00AA4035">
        <w:rPr>
          <w:rStyle w:val="StyleStyleBold12pt"/>
          <w:rFonts w:ascii="Georgia" w:hAnsi="Georgia" w:cs="Calibri"/>
          <w:b/>
        </w:rPr>
        <w:t xml:space="preserve">Nigeria doesn’t practice true federalism – explains the impact </w:t>
      </w:r>
    </w:p>
    <w:p w14:paraId="005C5992" w14:textId="76BC6C86" w:rsidR="0022037A" w:rsidRPr="0022037A" w:rsidRDefault="0022037A" w:rsidP="0022037A">
      <w:pPr>
        <w:pStyle w:val="ListParagraph"/>
        <w:numPr>
          <w:ilvl w:val="0"/>
          <w:numId w:val="17"/>
        </w:numPr>
      </w:pPr>
      <w:r>
        <w:t>Nigerian gov is a unitary gov, but there is no equal pay proves</w:t>
      </w:r>
    </w:p>
    <w:p w14:paraId="524C6CD5" w14:textId="072D7F96" w:rsidR="004F792C" w:rsidRPr="00AA4035" w:rsidRDefault="00EB45D4" w:rsidP="004F792C">
      <w:pPr>
        <w:rPr>
          <w:rFonts w:cs="Calibri"/>
        </w:rPr>
      </w:pPr>
      <w:r w:rsidRPr="00AA4035">
        <w:rPr>
          <w:rStyle w:val="StyleStyleBold12pt"/>
          <w:rFonts w:cs="Calibri"/>
        </w:rPr>
        <w:t>Daily Champion 11</w:t>
      </w:r>
      <w:r w:rsidR="004F792C" w:rsidRPr="00AA4035">
        <w:rPr>
          <w:rFonts w:cs="Calibri"/>
        </w:rPr>
        <w:t xml:space="preserve"> </w:t>
      </w:r>
      <w:r w:rsidR="004F792C" w:rsidRPr="00AA4035">
        <w:rPr>
          <w:rFonts w:cs="Calibri"/>
          <w:sz w:val="16"/>
          <w:szCs w:val="16"/>
        </w:rPr>
        <w:t>[</w:t>
      </w:r>
      <w:r w:rsidRPr="00AA4035">
        <w:rPr>
          <w:rFonts w:cs="Calibri"/>
          <w:sz w:val="16"/>
          <w:szCs w:val="16"/>
        </w:rPr>
        <w:t xml:space="preserve">“Nigeria; Federalism </w:t>
      </w:r>
      <w:r w:rsidR="004F792C" w:rsidRPr="00AA4035">
        <w:rPr>
          <w:rFonts w:cs="Calibri"/>
          <w:sz w:val="16"/>
          <w:szCs w:val="16"/>
        </w:rPr>
        <w:t>And Minimum Wage,”</w:t>
      </w:r>
      <w:r w:rsidRPr="00AA4035">
        <w:rPr>
          <w:rFonts w:cs="Calibri"/>
          <w:sz w:val="16"/>
          <w:szCs w:val="16"/>
        </w:rPr>
        <w:t xml:space="preserve"> </w:t>
      </w:r>
      <w:r w:rsidR="004F792C" w:rsidRPr="00AA4035">
        <w:rPr>
          <w:rFonts w:cs="Calibri"/>
          <w:sz w:val="16"/>
          <w:szCs w:val="16"/>
        </w:rPr>
        <w:t>Africa News, 06/07/11, http</w:t>
      </w:r>
      <w:proofErr w:type="gramStart"/>
      <w:r w:rsidR="004F792C" w:rsidRPr="00AA4035">
        <w:rPr>
          <w:rFonts w:cs="Calibri"/>
          <w:sz w:val="16"/>
          <w:szCs w:val="16"/>
        </w:rPr>
        <w:t>:/</w:t>
      </w:r>
      <w:proofErr w:type="gramEnd"/>
      <w:r w:rsidR="004F792C" w:rsidRPr="00AA4035">
        <w:rPr>
          <w:rFonts w:cs="Calibri"/>
          <w:sz w:val="16"/>
          <w:szCs w:val="16"/>
        </w:rPr>
        <w:t>/allafrica.com/stories/201106071044.html. 07/27/14]</w:t>
      </w:r>
    </w:p>
    <w:p w14:paraId="5B60690D" w14:textId="58F80D48" w:rsidR="00EB45D4" w:rsidRPr="00AA4035" w:rsidRDefault="00EB45D4" w:rsidP="004F792C">
      <w:pPr>
        <w:rPr>
          <w:rFonts w:cs="Calibri"/>
          <w:sz w:val="16"/>
        </w:rPr>
      </w:pPr>
      <w:r w:rsidRPr="00AA4035">
        <w:rPr>
          <w:rFonts w:cs="Calibri"/>
          <w:color w:val="000000"/>
          <w:sz w:val="16"/>
        </w:rPr>
        <w:t xml:space="preserve">Besides, the fact the </w:t>
      </w:r>
      <w:r w:rsidRPr="00AA4035">
        <w:rPr>
          <w:rFonts w:cs="Calibri"/>
          <w:color w:val="000000"/>
          <w:u w:val="single"/>
        </w:rPr>
        <w:t>g</w:t>
      </w:r>
      <w:r w:rsidRPr="00AA4035">
        <w:rPr>
          <w:rStyle w:val="StyleBoldUnderline"/>
          <w:rFonts w:cs="Calibri"/>
        </w:rPr>
        <w:t>ov</w:t>
      </w:r>
      <w:r w:rsidRPr="002719BB">
        <w:rPr>
          <w:rStyle w:val="StyleBoldUnderline"/>
          <w:rFonts w:cs="Calibri"/>
          <w:highlight w:val="yellow"/>
        </w:rPr>
        <w:t xml:space="preserve">ernors are now deliberately </w:t>
      </w:r>
      <w:r w:rsidRPr="002719BB">
        <w:rPr>
          <w:rStyle w:val="StyleBoldUnderline"/>
          <w:rFonts w:cs="Calibri"/>
        </w:rPr>
        <w:t xml:space="preserve">and belatedly </w:t>
      </w:r>
      <w:r w:rsidRPr="002719BB">
        <w:rPr>
          <w:rStyle w:val="StyleBoldUnderline"/>
          <w:rFonts w:cs="Calibri"/>
          <w:highlight w:val="yellow"/>
        </w:rPr>
        <w:t>proposing a new revenue formula</w:t>
      </w:r>
      <w:r w:rsidRPr="002719BB">
        <w:rPr>
          <w:rFonts w:cs="Calibri"/>
          <w:color w:val="000000"/>
          <w:sz w:val="16"/>
          <w:highlight w:val="yellow"/>
        </w:rPr>
        <w:t xml:space="preserve"> </w:t>
      </w:r>
      <w:r w:rsidRPr="002719BB">
        <w:rPr>
          <w:rFonts w:cs="Calibri"/>
          <w:color w:val="000000"/>
          <w:sz w:val="16"/>
        </w:rPr>
        <w:t xml:space="preserve">as a condition </w:t>
      </w:r>
      <w:r w:rsidRPr="002719BB">
        <w:rPr>
          <w:rStyle w:val="StyleBoldUnderline"/>
          <w:rFonts w:cs="Calibri"/>
          <w:highlight w:val="yellow"/>
        </w:rPr>
        <w:t>for paying the minimum wage</w:t>
      </w:r>
      <w:r w:rsidRPr="00AA4035">
        <w:rPr>
          <w:rFonts w:cs="Calibri"/>
          <w:color w:val="000000"/>
          <w:sz w:val="16"/>
        </w:rPr>
        <w:t xml:space="preserve"> seems to confirm that the governors were not consulted initially, during the formulation and fixing of the minimum wage. Several times in the restored democracy, whenever </w:t>
      </w:r>
      <w:r w:rsidRPr="00AA4035">
        <w:rPr>
          <w:rStyle w:val="StyleBoldUnderline"/>
          <w:rFonts w:cs="Calibri"/>
        </w:rPr>
        <w:t>the Federal Government had increased salaries of its workers, states' civil servants, teachers and pensioners had demanded equal salaries, allowances and pensions with their federal counterparts</w:t>
      </w:r>
      <w:r w:rsidRPr="00AA4035">
        <w:rPr>
          <w:rFonts w:cs="Calibri"/>
          <w:color w:val="000000"/>
          <w:sz w:val="16"/>
        </w:rPr>
        <w:t xml:space="preserve">. Last year, following the ASUU-negotiated increase in salaries, lectures of the states' universities in the south-east had stopped work for almost one academic session to compel governments of the states to pay the lectures as much as their federal counterparts. Today, medical doctors and other health workers in certain state of the federation are on strike to achieve similar purpose. </w:t>
      </w:r>
      <w:r w:rsidRPr="00AA4035">
        <w:rPr>
          <w:rStyle w:val="StyleBoldUnderline"/>
          <w:rFonts w:cs="Calibri"/>
        </w:rPr>
        <w:t xml:space="preserve">The heart of the problem is that since January 15, 1966, till date, </w:t>
      </w:r>
      <w:r w:rsidRPr="002719BB">
        <w:rPr>
          <w:rStyle w:val="StyleBoldUnderline"/>
          <w:rFonts w:cs="Calibri"/>
        </w:rPr>
        <w:t xml:space="preserve">the federal Republic of </w:t>
      </w:r>
      <w:r w:rsidRPr="002719BB">
        <w:rPr>
          <w:rStyle w:val="StyleBoldUnderline"/>
          <w:rFonts w:cs="Calibri"/>
          <w:highlight w:val="yellow"/>
        </w:rPr>
        <w:t xml:space="preserve">Nigeria has been </w:t>
      </w:r>
      <w:r w:rsidRPr="002719BB">
        <w:rPr>
          <w:rStyle w:val="StyleBoldUnderline"/>
          <w:rFonts w:cs="Calibri"/>
        </w:rPr>
        <w:t xml:space="preserve">administered as </w:t>
      </w:r>
      <w:r w:rsidRPr="002719BB">
        <w:rPr>
          <w:rStyle w:val="StyleBoldUnderline"/>
          <w:rFonts w:cs="Calibri"/>
          <w:highlight w:val="yellow"/>
        </w:rPr>
        <w:t xml:space="preserve">a unitary government. Had Nigeria practised true federalism, the state workers' demand for equal pay with federal workers would have not arisen in the first place </w:t>
      </w:r>
      <w:r w:rsidRPr="002719BB">
        <w:rPr>
          <w:rStyle w:val="StyleBoldUnderline"/>
          <w:rFonts w:cs="Calibri"/>
        </w:rPr>
        <w:t>and the governors' demand for bigger share of the federal allocation would have not been an ad hoc affair.</w:t>
      </w:r>
    </w:p>
    <w:p w14:paraId="4691ECD6" w14:textId="77777777" w:rsidR="00FD7F11" w:rsidRDefault="00FD7F11" w:rsidP="00155603">
      <w:pPr>
        <w:pStyle w:val="Heading4"/>
      </w:pPr>
      <w:r w:rsidRPr="00AA4035">
        <w:t>No extinction – diseases favor limited lethality and medicine will check</w:t>
      </w:r>
    </w:p>
    <w:p w14:paraId="29C98883" w14:textId="3386C7EE" w:rsidR="00E15644" w:rsidRPr="00E15644" w:rsidRDefault="00E15644" w:rsidP="00E15644">
      <w:r>
        <w:t>-disease, burnout, etc</w:t>
      </w:r>
    </w:p>
    <w:p w14:paraId="6737BA89" w14:textId="77777777" w:rsidR="00FD7F11" w:rsidRPr="00AA4035" w:rsidRDefault="00FD7F11" w:rsidP="00FD7F11">
      <w:pPr>
        <w:contextualSpacing/>
        <w:rPr>
          <w:rFonts w:eastAsia="Calibri"/>
        </w:rPr>
      </w:pPr>
      <w:r w:rsidRPr="00AA4035">
        <w:rPr>
          <w:rFonts w:eastAsia="Calibri"/>
          <w:b/>
          <w:bCs/>
          <w:sz w:val="24"/>
        </w:rPr>
        <w:t>Posner 2004</w:t>
      </w:r>
      <w:r w:rsidRPr="00AA4035">
        <w:rPr>
          <w:rFonts w:eastAsia="Calibri"/>
          <w:sz w:val="18"/>
        </w:rPr>
        <w:t xml:space="preserve"> </w:t>
      </w:r>
      <w:r w:rsidRPr="00AA4035">
        <w:rPr>
          <w:rFonts w:eastAsia="Calibri"/>
          <w:sz w:val="16"/>
        </w:rPr>
        <w:t>(Richard Posner, Judge at the US Court of Appeals, Catastrophe: Risk and Response, p. 22-24)//NR</w:t>
      </w:r>
    </w:p>
    <w:p w14:paraId="1CAAF7DC" w14:textId="6401C833" w:rsidR="00EB45D4" w:rsidRPr="00AA4035" w:rsidRDefault="00FD7F11" w:rsidP="00EB45D4">
      <w:pPr>
        <w:contextualSpacing/>
        <w:rPr>
          <w:rFonts w:eastAsia="Calibri"/>
          <w:sz w:val="16"/>
        </w:rPr>
      </w:pPr>
      <w:r w:rsidRPr="00AA4035">
        <w:rPr>
          <w:rFonts w:eastAsia="Calibri"/>
          <w:sz w:val="16"/>
        </w:rPr>
        <w:t xml:space="preserve">Yet the fact that </w:t>
      </w:r>
      <w:r w:rsidRPr="00305D26">
        <w:rPr>
          <w:rFonts w:eastAsia="Calibri"/>
          <w:bCs/>
          <w:szCs w:val="26"/>
          <w:highlight w:val="yellow"/>
          <w:u w:val="single"/>
        </w:rPr>
        <w:t>Homo sapiens has managed to survive</w:t>
      </w:r>
      <w:r w:rsidRPr="00305D26">
        <w:rPr>
          <w:rFonts w:eastAsia="Calibri"/>
          <w:sz w:val="16"/>
          <w:highlight w:val="yellow"/>
        </w:rPr>
        <w:t xml:space="preserve"> </w:t>
      </w:r>
      <w:r w:rsidRPr="00305D26">
        <w:rPr>
          <w:rFonts w:eastAsia="Calibri"/>
          <w:b/>
          <w:bCs/>
          <w:szCs w:val="26"/>
          <w:highlight w:val="yellow"/>
          <w:u w:val="single"/>
        </w:rPr>
        <w:t>every disease</w:t>
      </w:r>
      <w:r w:rsidRPr="00305D26">
        <w:rPr>
          <w:rFonts w:eastAsia="Calibri"/>
          <w:sz w:val="16"/>
          <w:highlight w:val="yellow"/>
        </w:rPr>
        <w:t xml:space="preserve"> </w:t>
      </w:r>
      <w:r w:rsidRPr="00305D26">
        <w:rPr>
          <w:rFonts w:eastAsia="Calibri"/>
          <w:sz w:val="16"/>
        </w:rPr>
        <w:t xml:space="preserve">to assail it </w:t>
      </w:r>
      <w:r w:rsidRPr="00305D26">
        <w:rPr>
          <w:rFonts w:eastAsia="Calibri"/>
          <w:bCs/>
          <w:szCs w:val="26"/>
          <w:highlight w:val="yellow"/>
          <w:u w:val="single"/>
        </w:rPr>
        <w:t>in the 200,000 years</w:t>
      </w:r>
      <w:r w:rsidRPr="00AA4035">
        <w:rPr>
          <w:rFonts w:eastAsia="Calibri"/>
          <w:sz w:val="16"/>
        </w:rPr>
        <w:t xml:space="preserve"> or so </w:t>
      </w:r>
      <w:r w:rsidRPr="00AA4035">
        <w:rPr>
          <w:rFonts w:eastAsia="Calibri"/>
          <w:bCs/>
          <w:szCs w:val="26"/>
          <w:u w:val="single"/>
        </w:rPr>
        <w:t>of its existence</w:t>
      </w:r>
      <w:r w:rsidRPr="00AA4035">
        <w:rPr>
          <w:rFonts w:eastAsia="Calibri"/>
          <w:sz w:val="16"/>
        </w:rPr>
        <w:t xml:space="preserve"> is a source of genuine comfort, at least if the focus is on extinction events. </w:t>
      </w:r>
      <w:r w:rsidRPr="00AA4035">
        <w:rPr>
          <w:rFonts w:eastAsia="Calibri"/>
          <w:bCs/>
          <w:szCs w:val="26"/>
          <w:u w:val="single"/>
        </w:rPr>
        <w:t>There have been</w:t>
      </w:r>
      <w:r w:rsidRPr="00AA4035">
        <w:rPr>
          <w:rFonts w:eastAsia="Calibri"/>
          <w:sz w:val="16"/>
        </w:rPr>
        <w:t xml:space="preserve"> enormously destructive plagues, such as the </w:t>
      </w:r>
      <w:r w:rsidRPr="00AA4035">
        <w:rPr>
          <w:rFonts w:eastAsia="Calibri"/>
          <w:bCs/>
          <w:szCs w:val="26"/>
          <w:u w:val="single"/>
        </w:rPr>
        <w:t>Black Death, smallpox, and</w:t>
      </w:r>
      <w:r w:rsidRPr="00AA4035">
        <w:rPr>
          <w:rFonts w:eastAsia="Calibri"/>
          <w:sz w:val="16"/>
        </w:rPr>
        <w:t xml:space="preserve"> now </w:t>
      </w:r>
      <w:r w:rsidRPr="00AA4035">
        <w:rPr>
          <w:rFonts w:eastAsia="Calibri"/>
          <w:bCs/>
          <w:szCs w:val="26"/>
          <w:u w:val="single"/>
        </w:rPr>
        <w:t>AIDS</w:t>
      </w:r>
      <w:r w:rsidRPr="00AA4035">
        <w:rPr>
          <w:rFonts w:eastAsia="Calibri"/>
          <w:sz w:val="16"/>
        </w:rPr>
        <w:t xml:space="preserve">, but </w:t>
      </w:r>
      <w:r w:rsidRPr="00305D26">
        <w:rPr>
          <w:rFonts w:eastAsia="Calibri"/>
          <w:b/>
          <w:bCs/>
          <w:szCs w:val="26"/>
          <w:highlight w:val="yellow"/>
          <w:u w:val="single"/>
        </w:rPr>
        <w:t>none has come close</w:t>
      </w:r>
      <w:r w:rsidRPr="00305D26">
        <w:rPr>
          <w:rFonts w:eastAsia="Calibri"/>
          <w:sz w:val="16"/>
          <w:highlight w:val="yellow"/>
        </w:rPr>
        <w:t xml:space="preserve"> </w:t>
      </w:r>
      <w:r w:rsidRPr="00305D26">
        <w:rPr>
          <w:rFonts w:eastAsia="Calibri"/>
          <w:bCs/>
          <w:szCs w:val="26"/>
          <w:highlight w:val="yellow"/>
          <w:u w:val="single"/>
        </w:rPr>
        <w:t>to destroying the entire human race</w:t>
      </w:r>
      <w:r w:rsidRPr="00305D26">
        <w:rPr>
          <w:rFonts w:eastAsia="Calibri"/>
          <w:sz w:val="16"/>
          <w:highlight w:val="yellow"/>
        </w:rPr>
        <w:t>.</w:t>
      </w:r>
      <w:r w:rsidRPr="00AA4035">
        <w:rPr>
          <w:rFonts w:eastAsia="Calibri"/>
          <w:sz w:val="16"/>
        </w:rPr>
        <w:t xml:space="preserve"> </w:t>
      </w:r>
      <w:r w:rsidRPr="00AA4035">
        <w:rPr>
          <w:rFonts w:eastAsia="Calibri"/>
          <w:bCs/>
          <w:szCs w:val="26"/>
          <w:u w:val="single"/>
        </w:rPr>
        <w:t>There is a biological reason</w:t>
      </w:r>
      <w:r w:rsidRPr="00AA4035">
        <w:rPr>
          <w:rFonts w:eastAsia="Calibri"/>
          <w:sz w:val="16"/>
        </w:rPr>
        <w:t xml:space="preserve">. </w:t>
      </w:r>
      <w:r w:rsidRPr="00305D26">
        <w:rPr>
          <w:rFonts w:eastAsia="Calibri"/>
          <w:bCs/>
          <w:szCs w:val="26"/>
          <w:highlight w:val="yellow"/>
          <w:u w:val="single"/>
        </w:rPr>
        <w:t>Natural selection favors germs of</w:t>
      </w:r>
      <w:r w:rsidRPr="00305D26">
        <w:rPr>
          <w:rFonts w:eastAsia="Calibri"/>
          <w:sz w:val="16"/>
          <w:highlight w:val="yellow"/>
        </w:rPr>
        <w:t xml:space="preserve"> </w:t>
      </w:r>
      <w:r w:rsidRPr="00305D26">
        <w:rPr>
          <w:rFonts w:eastAsia="Calibri"/>
          <w:b/>
          <w:bCs/>
          <w:szCs w:val="26"/>
          <w:highlight w:val="yellow"/>
          <w:u w:val="single"/>
        </w:rPr>
        <w:t>limited lethality</w:t>
      </w:r>
      <w:r w:rsidRPr="00305D26">
        <w:rPr>
          <w:rFonts w:eastAsia="Calibri"/>
          <w:sz w:val="16"/>
          <w:highlight w:val="yellow"/>
        </w:rPr>
        <w:t>;</w:t>
      </w:r>
      <w:r w:rsidRPr="00AA4035">
        <w:rPr>
          <w:rFonts w:eastAsia="Calibri"/>
          <w:sz w:val="16"/>
        </w:rPr>
        <w:t xml:space="preserve"> they are fitter in an evolutionary sense because their genes are more likely to be spread if the germs do not kill their hosts too quickly. The AIDS virus is an example of a lethal virus, wholly natural, that by lying dormant yet infectious in its host for years maximizes its spread. Yet there is no danger that AIDS will destroy the entire human race. </w:t>
      </w:r>
      <w:r w:rsidRPr="00305D26">
        <w:rPr>
          <w:rFonts w:eastAsia="Calibri"/>
          <w:bCs/>
          <w:szCs w:val="26"/>
          <w:u w:val="single"/>
        </w:rPr>
        <w:t>The likelihood of a</w:t>
      </w:r>
      <w:r w:rsidRPr="00305D26">
        <w:rPr>
          <w:rFonts w:eastAsia="Calibri"/>
          <w:sz w:val="16"/>
        </w:rPr>
        <w:t xml:space="preserve"> natural </w:t>
      </w:r>
      <w:r w:rsidRPr="00305D26">
        <w:rPr>
          <w:rFonts w:eastAsia="Calibri"/>
          <w:bCs/>
          <w:szCs w:val="26"/>
          <w:u w:val="single"/>
        </w:rPr>
        <w:t>pandemic that would cause</w:t>
      </w:r>
      <w:r w:rsidRPr="00305D26">
        <w:rPr>
          <w:rFonts w:eastAsia="Calibri"/>
          <w:sz w:val="16"/>
        </w:rPr>
        <w:t xml:space="preserve"> the </w:t>
      </w:r>
      <w:r w:rsidRPr="00305D26">
        <w:rPr>
          <w:rFonts w:eastAsia="Calibri"/>
          <w:bCs/>
          <w:szCs w:val="26"/>
          <w:u w:val="single"/>
        </w:rPr>
        <w:t>extinction</w:t>
      </w:r>
      <w:r w:rsidRPr="00305D26">
        <w:rPr>
          <w:rFonts w:eastAsia="Calibri"/>
          <w:sz w:val="16"/>
        </w:rPr>
        <w:t xml:space="preserve"> of the human race </w:t>
      </w:r>
      <w:r w:rsidRPr="00305D26">
        <w:rPr>
          <w:rFonts w:eastAsia="Calibri"/>
          <w:bCs/>
          <w:szCs w:val="26"/>
          <w:u w:val="single"/>
        </w:rPr>
        <w:t>is</w:t>
      </w:r>
      <w:r w:rsidRPr="00305D26">
        <w:rPr>
          <w:rFonts w:eastAsia="Calibri"/>
          <w:sz w:val="16"/>
        </w:rPr>
        <w:t xml:space="preserve"> probably </w:t>
      </w:r>
      <w:r w:rsidRPr="00305D26">
        <w:rPr>
          <w:rFonts w:eastAsia="Calibri"/>
          <w:b/>
          <w:bCs/>
          <w:szCs w:val="26"/>
          <w:u w:val="single"/>
        </w:rPr>
        <w:t>even less today</w:t>
      </w:r>
      <w:r w:rsidRPr="00AA4035">
        <w:rPr>
          <w:rFonts w:eastAsia="Calibri"/>
          <w:sz w:val="16"/>
        </w:rPr>
        <w:t xml:space="preserve"> </w:t>
      </w:r>
      <w:r w:rsidRPr="00AA4035">
        <w:rPr>
          <w:rFonts w:eastAsia="Calibri"/>
          <w:bCs/>
          <w:szCs w:val="26"/>
          <w:u w:val="single"/>
        </w:rPr>
        <w:t>than</w:t>
      </w:r>
      <w:r w:rsidRPr="00AA4035">
        <w:rPr>
          <w:rFonts w:eastAsia="Calibri"/>
          <w:sz w:val="16"/>
        </w:rPr>
        <w:t xml:space="preserve"> </w:t>
      </w:r>
      <w:r w:rsidRPr="00AA4035">
        <w:rPr>
          <w:rFonts w:eastAsia="Calibri"/>
          <w:bCs/>
          <w:szCs w:val="26"/>
          <w:u w:val="single"/>
        </w:rPr>
        <w:t>in the past</w:t>
      </w:r>
      <w:r w:rsidRPr="00AA4035">
        <w:rPr>
          <w:rFonts w:eastAsia="Calibri"/>
          <w:sz w:val="16"/>
        </w:rPr>
        <w:t xml:space="preserve"> (except in prehistoric times, when people lived in small, scattered bands, which would have limited the spread of disease), </w:t>
      </w:r>
      <w:r w:rsidRPr="00AA4035">
        <w:rPr>
          <w:rFonts w:eastAsia="Calibri"/>
          <w:bCs/>
          <w:szCs w:val="26"/>
          <w:u w:val="single"/>
        </w:rPr>
        <w:t>despite wider</w:t>
      </w:r>
      <w:r w:rsidRPr="00AA4035">
        <w:rPr>
          <w:rFonts w:eastAsia="Calibri"/>
          <w:sz w:val="16"/>
        </w:rPr>
        <w:t xml:space="preserve"> human </w:t>
      </w:r>
      <w:r w:rsidRPr="00AA4035">
        <w:rPr>
          <w:rFonts w:eastAsia="Calibri"/>
          <w:bCs/>
          <w:szCs w:val="26"/>
          <w:u w:val="single"/>
        </w:rPr>
        <w:t>contacts</w:t>
      </w:r>
      <w:r w:rsidRPr="00AA4035">
        <w:rPr>
          <w:rFonts w:eastAsia="Calibri"/>
          <w:sz w:val="16"/>
        </w:rPr>
        <w:t xml:space="preserve"> that make it more difficult to localize an infectious disease. </w:t>
      </w:r>
      <w:r w:rsidRPr="00AA4035">
        <w:rPr>
          <w:rFonts w:eastAsia="Calibri"/>
          <w:bCs/>
          <w:szCs w:val="26"/>
          <w:u w:val="single"/>
        </w:rPr>
        <w:t>The</w:t>
      </w:r>
      <w:r w:rsidRPr="00AA4035">
        <w:rPr>
          <w:rFonts w:eastAsia="Calibri"/>
          <w:sz w:val="16"/>
        </w:rPr>
        <w:t xml:space="preserve"> </w:t>
      </w:r>
      <w:r w:rsidRPr="00305D26">
        <w:rPr>
          <w:rFonts w:eastAsia="Calibri"/>
          <w:bCs/>
          <w:szCs w:val="26"/>
          <w:highlight w:val="yellow"/>
          <w:u w:val="single"/>
        </w:rPr>
        <w:t xml:space="preserve">reason is improvements in </w:t>
      </w:r>
      <w:r w:rsidRPr="00305D26">
        <w:rPr>
          <w:rFonts w:eastAsia="Calibri"/>
          <w:bCs/>
          <w:szCs w:val="26"/>
          <w:u w:val="single"/>
        </w:rPr>
        <w:t>medical s</w:t>
      </w:r>
      <w:r w:rsidRPr="00305D26">
        <w:rPr>
          <w:rFonts w:eastAsia="Calibri"/>
          <w:bCs/>
          <w:szCs w:val="26"/>
          <w:highlight w:val="yellow"/>
          <w:u w:val="single"/>
        </w:rPr>
        <w:t>cience</w:t>
      </w:r>
      <w:r w:rsidRPr="00305D26">
        <w:rPr>
          <w:rFonts w:eastAsia="Calibri"/>
          <w:sz w:val="16"/>
          <w:highlight w:val="yellow"/>
        </w:rPr>
        <w:t>. But</w:t>
      </w:r>
      <w:r w:rsidRPr="00AA4035">
        <w:rPr>
          <w:rFonts w:eastAsia="Calibri"/>
          <w:sz w:val="16"/>
        </w:rPr>
        <w:t xml:space="preserve"> the comfort is a small one. Pandemics can still impose enormous losses and resist prevention and cure: the lesson of the AIDS pandemic. And there is always a lust time.</w:t>
      </w:r>
    </w:p>
    <w:p w14:paraId="242DCC2F" w14:textId="3131BA46" w:rsidR="005F18F5" w:rsidRDefault="007E7FCE" w:rsidP="00EB45D4">
      <w:pPr>
        <w:pStyle w:val="Heading2"/>
        <w:rPr>
          <w:rFonts w:ascii="Georgia" w:hAnsi="Georgia"/>
        </w:rPr>
      </w:pPr>
      <w:r>
        <w:rPr>
          <w:rFonts w:ascii="Georgia" w:hAnsi="Georgia"/>
        </w:rPr>
        <w:lastRenderedPageBreak/>
        <w:t>2nc</w:t>
      </w:r>
    </w:p>
    <w:p w14:paraId="25A40B27" w14:textId="77777777" w:rsidR="007E7FCE" w:rsidRPr="00AA4035" w:rsidRDefault="007E7FCE" w:rsidP="007E7FCE">
      <w:pPr>
        <w:pStyle w:val="Heading4"/>
      </w:pPr>
      <w:r w:rsidRPr="00AA4035">
        <w:t>Burn out stops disease</w:t>
      </w:r>
    </w:p>
    <w:p w14:paraId="214CAFA9" w14:textId="77777777" w:rsidR="007E7FCE" w:rsidRPr="00AA4035" w:rsidRDefault="007E7FCE" w:rsidP="007E7FCE">
      <w:pPr>
        <w:contextualSpacing/>
        <w:rPr>
          <w:rFonts w:eastAsia="Calibri"/>
        </w:rPr>
      </w:pPr>
      <w:r w:rsidRPr="00AA4035">
        <w:rPr>
          <w:rFonts w:eastAsia="Calibri"/>
          <w:b/>
          <w:bCs/>
          <w:sz w:val="24"/>
        </w:rPr>
        <w:t>Lederberg 1999</w:t>
      </w:r>
      <w:r w:rsidRPr="00AA4035">
        <w:rPr>
          <w:rFonts w:eastAsia="Calibri"/>
          <w:sz w:val="18"/>
        </w:rPr>
        <w:t xml:space="preserve"> </w:t>
      </w:r>
      <w:r w:rsidRPr="00AA4035">
        <w:rPr>
          <w:rFonts w:eastAsia="Calibri"/>
          <w:sz w:val="16"/>
        </w:rPr>
        <w:t>(Joshua Lederberg, Professor of Genetics at Stanford University School of Medicine, Epidemic The World of Infectious Disease, p. 13)//NR</w:t>
      </w:r>
    </w:p>
    <w:p w14:paraId="15FBADBB" w14:textId="77777777" w:rsidR="007E7FCE" w:rsidRDefault="007E7FCE" w:rsidP="007E7FCE">
      <w:pPr>
        <w:contextualSpacing/>
        <w:rPr>
          <w:rFonts w:eastAsia="Calibri"/>
          <w:sz w:val="16"/>
        </w:rPr>
      </w:pPr>
      <w:r w:rsidRPr="00AA4035">
        <w:rPr>
          <w:rFonts w:eastAsia="Calibri"/>
          <w:sz w:val="16"/>
        </w:rPr>
        <w:t xml:space="preserve">The toll of the fourteenth-century plague, the "Black Death," was closer to one third. If the bugs' potential to develop adaptations that could kill us off were the whole story, we would not be here. However, with very rare exceptions, our </w:t>
      </w:r>
      <w:r w:rsidRPr="00AA4035">
        <w:rPr>
          <w:rFonts w:eastAsia="Calibri"/>
          <w:bCs/>
          <w:u w:val="single"/>
        </w:rPr>
        <w:t xml:space="preserve">microbial adversaries have a </w:t>
      </w:r>
      <w:r w:rsidRPr="00AA4035">
        <w:rPr>
          <w:rFonts w:eastAsia="Calibri"/>
          <w:b/>
          <w:bCs/>
          <w:u w:val="single"/>
        </w:rPr>
        <w:t>shared interest</w:t>
      </w:r>
      <w:r w:rsidRPr="00AA4035">
        <w:rPr>
          <w:rFonts w:eastAsia="Calibri"/>
          <w:bCs/>
          <w:u w:val="single"/>
        </w:rPr>
        <w:t xml:space="preserve"> in our survival</w:t>
      </w:r>
      <w:r w:rsidRPr="00AA4035">
        <w:rPr>
          <w:rFonts w:eastAsia="Calibri"/>
          <w:sz w:val="16"/>
        </w:rPr>
        <w:t xml:space="preserve">. Almost </w:t>
      </w:r>
      <w:r w:rsidRPr="00AA4035">
        <w:rPr>
          <w:rFonts w:eastAsia="Calibri"/>
          <w:bCs/>
          <w:u w:val="single"/>
        </w:rPr>
        <w:t>a</w:t>
      </w:r>
      <w:r w:rsidRPr="009A1B0D">
        <w:rPr>
          <w:rFonts w:eastAsia="Calibri"/>
          <w:bCs/>
          <w:highlight w:val="yellow"/>
          <w:u w:val="single"/>
        </w:rPr>
        <w:t xml:space="preserve">ny pathogen comes to a </w:t>
      </w:r>
      <w:r w:rsidRPr="009A1B0D">
        <w:rPr>
          <w:rFonts w:eastAsia="Calibri"/>
          <w:b/>
          <w:bCs/>
          <w:highlight w:val="yellow"/>
          <w:u w:val="single"/>
        </w:rPr>
        <w:t>dead end</w:t>
      </w:r>
      <w:r w:rsidRPr="009A1B0D">
        <w:rPr>
          <w:rFonts w:eastAsia="Calibri"/>
          <w:bCs/>
          <w:highlight w:val="yellow"/>
          <w:u w:val="single"/>
        </w:rPr>
        <w:t xml:space="preserve"> when we die; it first has to communicate </w:t>
      </w:r>
      <w:r w:rsidRPr="009A1B0D">
        <w:rPr>
          <w:rFonts w:eastAsia="Calibri"/>
          <w:bCs/>
          <w:u w:val="single"/>
        </w:rPr>
        <w:t xml:space="preserve">itself to another host in order </w:t>
      </w:r>
      <w:r w:rsidRPr="009A1B0D">
        <w:rPr>
          <w:rFonts w:eastAsia="Calibri"/>
          <w:bCs/>
          <w:highlight w:val="yellow"/>
          <w:u w:val="single"/>
        </w:rPr>
        <w:t>to survive</w:t>
      </w:r>
      <w:r w:rsidRPr="00AA4035">
        <w:rPr>
          <w:rFonts w:eastAsia="Calibri"/>
          <w:bCs/>
          <w:u w:val="single"/>
        </w:rPr>
        <w:t xml:space="preserve">. So historically, the really </w:t>
      </w:r>
      <w:r w:rsidRPr="009A1B0D">
        <w:rPr>
          <w:rFonts w:eastAsia="Calibri"/>
          <w:bCs/>
          <w:highlight w:val="yellow"/>
          <w:u w:val="single"/>
        </w:rPr>
        <w:t>severe host- pathogen</w:t>
      </w:r>
      <w:r w:rsidRPr="009A1B0D">
        <w:rPr>
          <w:rFonts w:eastAsia="Calibri"/>
          <w:bCs/>
          <w:u w:val="single"/>
        </w:rPr>
        <w:t xml:space="preserve"> interactions </w:t>
      </w:r>
      <w:r w:rsidRPr="009A1B0D">
        <w:rPr>
          <w:rFonts w:eastAsia="Calibri"/>
          <w:bCs/>
          <w:highlight w:val="yellow"/>
          <w:u w:val="single"/>
        </w:rPr>
        <w:t xml:space="preserve">have resulted in a </w:t>
      </w:r>
      <w:r w:rsidRPr="009A1B0D">
        <w:rPr>
          <w:rFonts w:eastAsia="Calibri"/>
          <w:b/>
          <w:bCs/>
          <w:highlight w:val="yellow"/>
          <w:u w:val="single"/>
        </w:rPr>
        <w:t>wipeout</w:t>
      </w:r>
      <w:r w:rsidRPr="009A1B0D">
        <w:rPr>
          <w:rFonts w:eastAsia="Calibri"/>
          <w:bCs/>
          <w:highlight w:val="yellow"/>
          <w:u w:val="single"/>
        </w:rPr>
        <w:t xml:space="preserve"> of </w:t>
      </w:r>
      <w:r w:rsidRPr="009A1B0D">
        <w:rPr>
          <w:rFonts w:eastAsia="Calibri"/>
          <w:b/>
          <w:bCs/>
          <w:highlight w:val="yellow"/>
          <w:u w:val="single"/>
        </w:rPr>
        <w:t>both</w:t>
      </w:r>
      <w:r w:rsidRPr="00AA4035">
        <w:rPr>
          <w:rFonts w:eastAsia="Calibri"/>
          <w:bCs/>
          <w:u w:val="single"/>
        </w:rPr>
        <w:t xml:space="preserve"> host and pathogen</w:t>
      </w:r>
      <w:r w:rsidRPr="00AA4035">
        <w:rPr>
          <w:rFonts w:eastAsia="Calibri"/>
          <w:sz w:val="16"/>
        </w:rPr>
        <w:t xml:space="preserve">. We humans are still here because, so far, the </w:t>
      </w:r>
      <w:r w:rsidRPr="009A1B0D">
        <w:rPr>
          <w:rFonts w:eastAsia="Calibri"/>
          <w:bCs/>
          <w:highlight w:val="yellow"/>
          <w:u w:val="single"/>
        </w:rPr>
        <w:t>pathogens</w:t>
      </w:r>
      <w:r w:rsidRPr="00AA4035">
        <w:rPr>
          <w:rFonts w:eastAsia="Calibri"/>
          <w:sz w:val="16"/>
        </w:rPr>
        <w:t xml:space="preserve"> that have attacked us have willy-nilly </w:t>
      </w:r>
      <w:r w:rsidRPr="009A1B0D">
        <w:rPr>
          <w:rFonts w:eastAsia="Calibri"/>
          <w:bCs/>
          <w:highlight w:val="yellow"/>
          <w:u w:val="single"/>
        </w:rPr>
        <w:t>had an interest in our survival</w:t>
      </w:r>
      <w:r w:rsidRPr="009A1B0D">
        <w:rPr>
          <w:rFonts w:eastAsia="Calibri"/>
          <w:highlight w:val="yellow"/>
          <w:u w:val="single"/>
        </w:rPr>
        <w:t>.</w:t>
      </w:r>
      <w:r w:rsidRPr="00AA4035">
        <w:rPr>
          <w:rFonts w:eastAsia="Calibri"/>
          <w:u w:val="single"/>
        </w:rPr>
        <w:t xml:space="preserve"> </w:t>
      </w:r>
      <w:r w:rsidRPr="00AA4035">
        <w:rPr>
          <w:rFonts w:eastAsia="Calibri"/>
          <w:sz w:val="16"/>
        </w:rPr>
        <w:t>This is a very delicate balance, and it is easily disturbed, often in the wake of large-scale ecological upsets.</w:t>
      </w:r>
    </w:p>
    <w:p w14:paraId="5F5A47A6" w14:textId="77777777" w:rsidR="002674E7" w:rsidRPr="00AA4035" w:rsidRDefault="002674E7" w:rsidP="002674E7">
      <w:pPr>
        <w:pStyle w:val="Heading4"/>
      </w:pPr>
      <w:r w:rsidRPr="00AA4035">
        <w:t>Federalism in Nigeria escalates conflicts</w:t>
      </w:r>
    </w:p>
    <w:p w14:paraId="257B85E5" w14:textId="77777777" w:rsidR="002674E7" w:rsidRPr="00AA4035" w:rsidRDefault="002674E7" w:rsidP="002674E7">
      <w:pPr>
        <w:pStyle w:val="card"/>
        <w:ind w:left="0"/>
        <w:rPr>
          <w:rStyle w:val="StyleStyleBold12pt"/>
          <w:rFonts w:ascii="Georgia" w:hAnsi="Georgia"/>
          <w:b w:val="0"/>
          <w:sz w:val="20"/>
        </w:rPr>
      </w:pPr>
      <w:r w:rsidRPr="00AA4035">
        <w:rPr>
          <w:rFonts w:ascii="Georgia" w:hAnsi="Georgia"/>
          <w:b/>
          <w:sz w:val="24"/>
          <w:szCs w:val="24"/>
        </w:rPr>
        <w:t>Rustad 08</w:t>
      </w:r>
      <w:r w:rsidRPr="00AA4035">
        <w:rPr>
          <w:rFonts w:ascii="Georgia" w:hAnsi="Georgia"/>
          <w:sz w:val="24"/>
          <w:szCs w:val="24"/>
        </w:rPr>
        <w:t xml:space="preserve"> </w:t>
      </w:r>
      <w:r w:rsidRPr="00AA4035">
        <w:rPr>
          <w:rFonts w:ascii="Georgia" w:hAnsi="Georgia"/>
          <w:sz w:val="16"/>
          <w:szCs w:val="16"/>
        </w:rPr>
        <w:t xml:space="preserve">[Siri Aas, Fellow at the Center for the Study of Civil War, </w:t>
      </w:r>
      <w:r w:rsidRPr="00AA4035">
        <w:rPr>
          <w:rStyle w:val="StyleStyleBold12pt"/>
          <w:rFonts w:ascii="Georgia" w:hAnsi="Georgia" w:cs="Calibri"/>
          <w:b w:val="0"/>
          <w:sz w:val="16"/>
          <w:szCs w:val="16"/>
        </w:rPr>
        <w:t xml:space="preserve">“Federalism, Wealth Sharing, Ethnicity and Conflict Management: Case study of Nigeria,” All Academic Research Document, 03/26/08, </w:t>
      </w:r>
      <w:r w:rsidRPr="00AA4035">
        <w:rPr>
          <w:rFonts w:ascii="Georgia" w:hAnsi="Georgia" w:cs="Calibri"/>
          <w:sz w:val="16"/>
          <w:szCs w:val="16"/>
        </w:rPr>
        <w:t>http://www.allacademic.com//meta/p_mla_apa_research_citation/2/5/0/5/3/pages250531/p250531-1.php, 07/27/14]</w:t>
      </w:r>
    </w:p>
    <w:p w14:paraId="0ECC6CD3" w14:textId="77777777" w:rsidR="002674E7" w:rsidRPr="00AA4035" w:rsidRDefault="002674E7" w:rsidP="002674E7">
      <w:pPr>
        <w:rPr>
          <w:rStyle w:val="StyleBoldUnderline"/>
          <w:rFonts w:cs="Calibri"/>
        </w:rPr>
      </w:pPr>
      <w:r w:rsidRPr="00AA4035">
        <w:rPr>
          <w:rFonts w:cs="Calibri"/>
          <w:sz w:val="16"/>
        </w:rPr>
        <w:t xml:space="preserve">The development of the federal system in Nigeria is characterized by two main features, one is the combination of federalism and a military government, and the other is the numerous state creation processes. I have tried in this paper to look at federalism in Nigeria as conflict management strategy in the light of these two features. </w:t>
      </w:r>
      <w:r w:rsidRPr="00AA4035">
        <w:rPr>
          <w:rStyle w:val="StyleBoldUnderline"/>
          <w:rFonts w:cs="Calibri"/>
        </w:rPr>
        <w:t xml:space="preserve">Much of the conflict in Nigeria is linked to two issues, ethnicity and wealth sharing. </w:t>
      </w:r>
      <w:r w:rsidRPr="00AA4035">
        <w:rPr>
          <w:rStyle w:val="Emphasis"/>
        </w:rPr>
        <w:t>Both of these issues have been affected by the development of federalism.</w:t>
      </w:r>
      <w:r w:rsidRPr="00AA4035">
        <w:rPr>
          <w:rStyle w:val="StyleBoldUnderline"/>
          <w:rFonts w:cs="Calibri"/>
        </w:rPr>
        <w:t xml:space="preserve"> </w:t>
      </w:r>
      <w:r w:rsidRPr="00AA4035">
        <w:rPr>
          <w:rFonts w:cs="Calibri"/>
          <w:sz w:val="16"/>
        </w:rPr>
        <w:t xml:space="preserve">The ethnic minorities are demanding more autonomy, and in the twelve state structures lasting form 1967-1975 the ethnic minorities enjoyed a relatively large degree of decentralized power. However, as the years have passed the new states have been created; the ethnic minorities have lost power. Firstly, due to increasing number of states that were given two one of the three largest ethnic groups. Secondly, </w:t>
      </w:r>
      <w:r w:rsidRPr="00AA4035">
        <w:rPr>
          <w:rStyle w:val="StyleBoldUnderline"/>
          <w:rFonts w:cs="Calibri"/>
        </w:rPr>
        <w:t>the more small unites the federation consist of the less power each unit will obtain, and the more centralized the federation becomes</w:t>
      </w:r>
      <w:r w:rsidRPr="00AA4035">
        <w:rPr>
          <w:rFonts w:cs="Calibri"/>
          <w:sz w:val="16"/>
        </w:rPr>
        <w:t xml:space="preserve">. </w:t>
      </w:r>
      <w:r w:rsidRPr="00AA4035">
        <w:rPr>
          <w:rStyle w:val="StyleBoldUnderline"/>
          <w:rFonts w:cs="Calibri"/>
        </w:rPr>
        <w:t>The allocation of the oil revenues has also been affect by the state creation process, and that the military government has over 40 years they were in power centralized the power</w:t>
      </w:r>
      <w:r w:rsidRPr="00AA4035">
        <w:rPr>
          <w:rFonts w:cs="Calibri"/>
          <w:sz w:val="16"/>
        </w:rPr>
        <w:t xml:space="preserve">. The oil producing regions went from receiving 50% of the revenues in 1960 to 3% in 1993. </w:t>
      </w:r>
      <w:r w:rsidRPr="00AA4035">
        <w:rPr>
          <w:rStyle w:val="StyleBoldUnderline"/>
          <w:rFonts w:cs="Calibri"/>
        </w:rPr>
        <w:t xml:space="preserve">When we look at the conflict map we do see that conflict is concentration in the area where the federalism has affected these two issues the most, in the Niger Delta. It does not seem that federalism has worked very well as a conflict management strategy in Nigeria, rather on the contrary. On the other hand one must ask the question whether the military government has used federalism to try to prevent or cure </w:t>
      </w:r>
      <w:proofErr w:type="gramStart"/>
      <w:r w:rsidRPr="00AA4035">
        <w:rPr>
          <w:rStyle w:val="StyleBoldUnderline"/>
          <w:rFonts w:cs="Calibri"/>
        </w:rPr>
        <w:t>conflict?</w:t>
      </w:r>
      <w:proofErr w:type="gramEnd"/>
      <w:r w:rsidRPr="00AA4035">
        <w:rPr>
          <w:rFonts w:cs="Calibri"/>
          <w:sz w:val="16"/>
        </w:rPr>
        <w:t xml:space="preserve"> Even though they claim to do so it seems that this might be a secondary goal to centralize the power and to increase the oil revenues to the center. </w:t>
      </w:r>
      <w:r w:rsidRPr="00AA4035">
        <w:rPr>
          <w:rStyle w:val="StyleBoldUnderline"/>
          <w:rFonts w:cs="Calibri"/>
        </w:rPr>
        <w:t xml:space="preserve">In the case of Nigeria, it seems that federalism has been used a tool by the military government, that has escalated conflict rather than prevent it.  </w:t>
      </w:r>
    </w:p>
    <w:p w14:paraId="2E53C932" w14:textId="77777777" w:rsidR="002674E7" w:rsidRPr="00AA4035" w:rsidRDefault="002674E7" w:rsidP="007E7FCE">
      <w:pPr>
        <w:contextualSpacing/>
        <w:rPr>
          <w:rFonts w:eastAsia="Calibri"/>
          <w:sz w:val="16"/>
        </w:rPr>
      </w:pPr>
    </w:p>
    <w:p w14:paraId="28199A68" w14:textId="77777777" w:rsidR="002674E7" w:rsidRPr="00AA4035" w:rsidRDefault="002674E7" w:rsidP="002674E7">
      <w:pPr>
        <w:pStyle w:val="Heading4"/>
      </w:pPr>
      <w:r w:rsidRPr="00AA4035">
        <w:t>No internal link – US federalism constrains democracy – others don’t model</w:t>
      </w:r>
    </w:p>
    <w:p w14:paraId="794545BE" w14:textId="77777777" w:rsidR="002674E7" w:rsidRPr="00AA4035" w:rsidRDefault="002674E7" w:rsidP="002674E7">
      <w:pPr>
        <w:rPr>
          <w:rStyle w:val="StyleStyleBold12pt"/>
          <w:rFonts w:cs="Calibri"/>
          <w:b w:val="0"/>
          <w:sz w:val="16"/>
          <w:szCs w:val="16"/>
        </w:rPr>
      </w:pPr>
      <w:r w:rsidRPr="00AA4035">
        <w:rPr>
          <w:rStyle w:val="StyleStyleBold12pt"/>
          <w:rFonts w:cs="Calibri"/>
        </w:rPr>
        <w:t xml:space="preserve">Stepan 99 </w:t>
      </w:r>
      <w:r w:rsidRPr="00AA4035">
        <w:rPr>
          <w:rStyle w:val="StyleStyleBold12pt"/>
          <w:rFonts w:cs="Calibri"/>
          <w:b w:val="0"/>
          <w:sz w:val="16"/>
          <w:szCs w:val="16"/>
        </w:rPr>
        <w:t xml:space="preserve">[Alfred, </w:t>
      </w:r>
      <w:r w:rsidRPr="00AA4035">
        <w:rPr>
          <w:sz w:val="16"/>
          <w:szCs w:val="16"/>
        </w:rPr>
        <w:t xml:space="preserve">Wallace Sayre Professor of Government at Columbia University, founding Director of the Center for the Study of Democracy, Toleration and Religion, founding President of Central European University in Budapest, Prague, and Warsaw, former Director on Concilium on International and Area Studies at Yale University, Dean of School of International Affairs at Columbia University, author on comparative politics, federalism, and democratic transition, field researcher in India, Indonesia, Sri Lanka, Israel, Palestine, and Brazil, </w:t>
      </w:r>
      <w:r w:rsidRPr="00AA4035">
        <w:rPr>
          <w:rStyle w:val="StyleStyleBold12pt"/>
          <w:rFonts w:cs="Calibri"/>
          <w:b w:val="0"/>
          <w:sz w:val="16"/>
          <w:szCs w:val="16"/>
        </w:rPr>
        <w:t>Journal of Democracy, “Federalism and Democracy: Beyond the U.S. Model,” 1999, http://www.catedras.fsoc.uba.ar/deluca/Stepan.htm, 07/27/14]</w:t>
      </w:r>
    </w:p>
    <w:p w14:paraId="7191928A" w14:textId="77777777" w:rsidR="002674E7" w:rsidRPr="00AA4035" w:rsidRDefault="002674E7" w:rsidP="002674E7">
      <w:pPr>
        <w:rPr>
          <w:rStyle w:val="Emphasis"/>
        </w:rPr>
      </w:pPr>
      <w:r w:rsidRPr="00AA4035">
        <w:rPr>
          <w:rStyle w:val="StyleStyleBold12pt"/>
          <w:rFonts w:cs="Calibri"/>
          <w:b w:val="0"/>
          <w:sz w:val="16"/>
        </w:rPr>
        <w:lastRenderedPageBreak/>
        <w:t xml:space="preserve">Yet </w:t>
      </w:r>
      <w:r w:rsidRPr="00AA4035">
        <w:rPr>
          <w:rStyle w:val="StyleStyleBold12pt"/>
          <w:rFonts w:cs="Calibri"/>
          <w:b w:val="0"/>
          <w:sz w:val="22"/>
          <w:u w:val="single"/>
        </w:rPr>
        <w:t>the principle of equal representation of each state in the upper house is not democratically necessary and may even prove to be a disincentive to multinational polities that contemplate adopting a federal system. Many democratic federations have quite different formulas for constructing their upper houses. In Germany, the most populous states</w:t>
      </w:r>
      <w:r w:rsidRPr="00AA4035">
        <w:rPr>
          <w:rStyle w:val="StyleStyleBold12pt"/>
          <w:rFonts w:cs="Calibri"/>
          <w:b w:val="0"/>
          <w:sz w:val="16"/>
        </w:rPr>
        <w:t xml:space="preserve"> (or Länder) </w:t>
      </w:r>
      <w:r w:rsidRPr="00AA4035">
        <w:rPr>
          <w:rStyle w:val="StyleStyleBold12pt"/>
          <w:rFonts w:cs="Calibri"/>
          <w:b w:val="0"/>
          <w:sz w:val="22"/>
          <w:u w:val="single"/>
        </w:rPr>
        <w:t>get six votes</w:t>
      </w:r>
      <w:r w:rsidRPr="00AA4035">
        <w:rPr>
          <w:rStyle w:val="StyleStyleBold12pt"/>
          <w:rFonts w:cs="Calibri"/>
          <w:b w:val="0"/>
          <w:sz w:val="16"/>
        </w:rPr>
        <w:t xml:space="preserve"> in the upper </w:t>
      </w:r>
      <w:proofErr w:type="gramStart"/>
      <w:r w:rsidRPr="00AA4035">
        <w:rPr>
          <w:rStyle w:val="StyleStyleBold12pt"/>
          <w:rFonts w:cs="Calibri"/>
          <w:b w:val="0"/>
          <w:sz w:val="16"/>
        </w:rPr>
        <w:t>chamber,</w:t>
      </w:r>
      <w:proofErr w:type="gramEnd"/>
      <w:r w:rsidRPr="00AA4035">
        <w:rPr>
          <w:rStyle w:val="StyleStyleBold12pt"/>
          <w:rFonts w:cs="Calibri"/>
          <w:b w:val="0"/>
          <w:sz w:val="16"/>
        </w:rPr>
        <w:t xml:space="preserve"> those of </w:t>
      </w:r>
      <w:r w:rsidRPr="00AA4035">
        <w:rPr>
          <w:rStyle w:val="StyleStyleBold12pt"/>
          <w:rFonts w:cs="Calibri"/>
          <w:b w:val="0"/>
          <w:sz w:val="22"/>
          <w:u w:val="single"/>
        </w:rPr>
        <w:t>intermediate size get four,</w:t>
      </w:r>
      <w:r w:rsidRPr="00AA4035">
        <w:rPr>
          <w:rStyle w:val="StyleStyleBold12pt"/>
          <w:rFonts w:cs="Calibri"/>
          <w:b w:val="0"/>
          <w:sz w:val="16"/>
        </w:rPr>
        <w:t xml:space="preserve"> and </w:t>
      </w:r>
      <w:r w:rsidRPr="00AA4035">
        <w:rPr>
          <w:rStyle w:val="StyleStyleBold12pt"/>
          <w:rFonts w:cs="Calibri"/>
          <w:b w:val="0"/>
          <w:sz w:val="22"/>
          <w:u w:val="single"/>
        </w:rPr>
        <w:t xml:space="preserve">the least populous get three. Austria, Belgium, and India are still closer to the one person-one vote end of the continuum. </w:t>
      </w:r>
      <w:r w:rsidRPr="00AA4035">
        <w:rPr>
          <w:rStyle w:val="Emphasis"/>
        </w:rPr>
        <w:t>If multilingual India had followed the U.S. pattern, it would not have been able to do some things that were absolutely crucial for political stability.</w:t>
      </w:r>
      <w:r w:rsidRPr="00AA4035">
        <w:rPr>
          <w:rStyle w:val="cardChar"/>
          <w:rFonts w:ascii="Georgia" w:eastAsiaTheme="minorEastAsia" w:hAnsi="Georgia"/>
          <w:sz w:val="16"/>
        </w:rPr>
        <w:t xml:space="preserve"> </w:t>
      </w:r>
      <w:r w:rsidRPr="00AA4035">
        <w:rPr>
          <w:rStyle w:val="StyleStyleBold12pt"/>
          <w:rFonts w:cs="Calibri"/>
          <w:b w:val="0"/>
          <w:sz w:val="16"/>
        </w:rPr>
        <w:t>Between 1962 and 1987, India created six new culturally distinctive states in the northeast, mostly carved out of Assam, a conflict-ridden region bordering Burma and China. If India had followed the U.S. model, these new states, containing barely one percent of Indi</w:t>
      </w:r>
      <w:bookmarkStart w:id="0" w:name="_GoBack"/>
      <w:bookmarkEnd w:id="0"/>
      <w:r w:rsidRPr="00AA4035">
        <w:rPr>
          <w:rStyle w:val="StyleStyleBold12pt"/>
          <w:rFonts w:cs="Calibri"/>
          <w:b w:val="0"/>
          <w:sz w:val="16"/>
        </w:rPr>
        <w:t xml:space="preserve">a's population, would have had to be given 25 percent of all the votes in the upper chamber. The other Indian states would never have allowed this. Thus </w:t>
      </w:r>
      <w:r w:rsidRPr="00AA4035">
        <w:rPr>
          <w:rStyle w:val="StyleStyleBold12pt"/>
          <w:rFonts w:cs="Calibri"/>
          <w:b w:val="0"/>
          <w:sz w:val="22"/>
          <w:u w:val="single"/>
        </w:rPr>
        <w:t>something democratically useful--the creation of new states, some of which were demanding independence by violent means--would have been</w:t>
      </w:r>
      <w:r w:rsidRPr="00AA4035">
        <w:rPr>
          <w:rStyle w:val="StyleStyleBold12pt"/>
          <w:rFonts w:cs="Calibri"/>
          <w:b w:val="0"/>
          <w:sz w:val="16"/>
        </w:rPr>
        <w:t xml:space="preserve"> difficult or </w:t>
      </w:r>
      <w:r w:rsidRPr="00AA4035">
        <w:rPr>
          <w:rStyle w:val="StyleStyleBold12pt"/>
          <w:rFonts w:cs="Calibri"/>
          <w:b w:val="0"/>
          <w:sz w:val="22"/>
          <w:u w:val="single"/>
        </w:rPr>
        <w:t>impossible under the U.S. principle of representing each state equally.</w:t>
      </w:r>
      <w:r w:rsidRPr="00AA4035">
        <w:rPr>
          <w:rStyle w:val="StyleStyleBold12pt"/>
          <w:rFonts w:cs="Calibri"/>
          <w:b w:val="0"/>
          <w:sz w:val="16"/>
        </w:rPr>
        <w:t xml:space="preserve"> The range of variation among the world's federal democracies can be seen in Table 1 on the following page. This table also illustrates what I said above about </w:t>
      </w:r>
      <w:r w:rsidRPr="00AA4035">
        <w:rPr>
          <w:rStyle w:val="Emphasis"/>
        </w:rPr>
        <w:t>most federal democracies choosing not to follow the U.S. model</w:t>
      </w:r>
      <w:r w:rsidRPr="00AA4035">
        <w:rPr>
          <w:rStyle w:val="StyleStyleBold12pt"/>
          <w:rFonts w:cs="Calibri"/>
          <w:b w:val="0"/>
          <w:sz w:val="16"/>
        </w:rPr>
        <w:t xml:space="preserve">. The United States, along with Brazil and Argentina, which follow the same model, is an outlier on this continuum. The first line measures the degree of inequality of representation according to the Gini index. The values range from 0, which indicates perfect one person-one vote representation, to 1, which indicates that one subunit has all of the votes in the upper house. Belgium's upper house has a Gini-index value of close to 0. Austria's is not much higher. India's is .10. Spain's is .31. The U.S. Gini-index value is almost .50, and Brazil's is .52. This means that the best-represented decile in the United States has 39 percent of the votes in the Senate; in Brazil, the best-represented decile has 43 percent of the votes. In India, it only has 15 percent. The variations are immense. On this indicator, </w:t>
      </w:r>
      <w:r w:rsidRPr="00AA4035">
        <w:rPr>
          <w:rStyle w:val="Emphasis"/>
        </w:rPr>
        <w:t>the United States is clearly on the demos-constraining end of the continuum.</w:t>
      </w:r>
    </w:p>
    <w:p w14:paraId="7EA20152" w14:textId="77777777" w:rsidR="002674E7" w:rsidRDefault="002674E7" w:rsidP="00EB45D4">
      <w:pPr>
        <w:pStyle w:val="Heading2"/>
        <w:rPr>
          <w:rFonts w:ascii="Georgia" w:hAnsi="Georgia"/>
        </w:rPr>
      </w:pPr>
    </w:p>
    <w:p w14:paraId="59B554C3" w14:textId="1C81AC56" w:rsidR="00EB45D4" w:rsidRPr="00AA4035" w:rsidRDefault="00EB45D4" w:rsidP="00EB45D4">
      <w:pPr>
        <w:pStyle w:val="Heading2"/>
        <w:rPr>
          <w:rFonts w:ascii="Georgia" w:hAnsi="Georgia"/>
        </w:rPr>
      </w:pPr>
      <w:r w:rsidRPr="00AA4035">
        <w:rPr>
          <w:rFonts w:ascii="Georgia" w:hAnsi="Georgia"/>
        </w:rPr>
        <w:lastRenderedPageBreak/>
        <w:t>2NC No Modeling</w:t>
      </w:r>
    </w:p>
    <w:p w14:paraId="59428640" w14:textId="7C061ADE" w:rsidR="009017F4" w:rsidRPr="00AA4035" w:rsidRDefault="009017F4" w:rsidP="00155603">
      <w:pPr>
        <w:pStyle w:val="Heading4"/>
      </w:pPr>
      <w:r w:rsidRPr="00AA4035">
        <w:t>No internal link – US f</w:t>
      </w:r>
      <w:r w:rsidR="00E400DF" w:rsidRPr="00AA4035">
        <w:t xml:space="preserve">ederalism constrains democracy – </w:t>
      </w:r>
      <w:r w:rsidRPr="00AA4035">
        <w:t>others don’t model</w:t>
      </w:r>
    </w:p>
    <w:p w14:paraId="2E810E38" w14:textId="77777777" w:rsidR="009017F4" w:rsidRPr="00AA4035" w:rsidRDefault="009017F4" w:rsidP="009017F4">
      <w:pPr>
        <w:rPr>
          <w:rStyle w:val="StyleStyleBold12pt"/>
          <w:rFonts w:cs="Calibri"/>
          <w:b w:val="0"/>
          <w:sz w:val="16"/>
          <w:szCs w:val="16"/>
        </w:rPr>
      </w:pPr>
      <w:r w:rsidRPr="00AA4035">
        <w:rPr>
          <w:rStyle w:val="StyleStyleBold12pt"/>
          <w:rFonts w:cs="Calibri"/>
        </w:rPr>
        <w:t xml:space="preserve">Stepan 99 </w:t>
      </w:r>
      <w:r w:rsidRPr="00AA4035">
        <w:rPr>
          <w:rStyle w:val="StyleStyleBold12pt"/>
          <w:rFonts w:cs="Calibri"/>
          <w:b w:val="0"/>
          <w:sz w:val="16"/>
          <w:szCs w:val="16"/>
        </w:rPr>
        <w:t xml:space="preserve">[Alfred, </w:t>
      </w:r>
      <w:r w:rsidRPr="00AA4035">
        <w:rPr>
          <w:sz w:val="16"/>
          <w:szCs w:val="16"/>
        </w:rPr>
        <w:t xml:space="preserve">Wallace Sayre Professor of Government at Columbia University, founding Director of the Center for the Study of Democracy, Toleration and Religion, founding President of Central European University in Budapest, Prague, and Warsaw, former Director on Concilium on International and Area Studies at Yale University, Dean of School of International Affairs at Columbia University, author on comparative politics, federalism, and democratic transition, field researcher in India, Indonesia, Sri Lanka, Israel, Palestine, and Brazil, </w:t>
      </w:r>
      <w:r w:rsidRPr="00AA4035">
        <w:rPr>
          <w:rStyle w:val="StyleStyleBold12pt"/>
          <w:rFonts w:cs="Calibri"/>
          <w:b w:val="0"/>
          <w:sz w:val="16"/>
          <w:szCs w:val="16"/>
        </w:rPr>
        <w:t>Journal of Democracy, “Federalism and Democracy: Beyond the U.S. Model,” 1999, http://www.catedras.fsoc.uba.ar/deluca/Stepan.htm, 07/27/14]</w:t>
      </w:r>
    </w:p>
    <w:p w14:paraId="55A680E0" w14:textId="74386E1E" w:rsidR="009017F4" w:rsidRPr="00AA4035" w:rsidRDefault="009017F4" w:rsidP="009017F4">
      <w:pPr>
        <w:rPr>
          <w:rStyle w:val="Emphasis"/>
        </w:rPr>
      </w:pPr>
      <w:r w:rsidRPr="00AA4035">
        <w:rPr>
          <w:rStyle w:val="StyleStyleBold12pt"/>
          <w:rFonts w:cs="Calibri"/>
          <w:b w:val="0"/>
          <w:sz w:val="16"/>
        </w:rPr>
        <w:t xml:space="preserve">Yet </w:t>
      </w:r>
      <w:r w:rsidRPr="00AA4035">
        <w:rPr>
          <w:rStyle w:val="StyleStyleBold12pt"/>
          <w:rFonts w:cs="Calibri"/>
          <w:b w:val="0"/>
          <w:sz w:val="22"/>
          <w:u w:val="single"/>
        </w:rPr>
        <w:t>the principle of equal representation of each state in the upper house is not democratically necessary and may even prove to be a disincentive to multinational polities that contemplate adopting a federal system. Many democratic federations have quite different formulas for constructing their upper houses. In Germany, the most populous states</w:t>
      </w:r>
      <w:r w:rsidRPr="00AA4035">
        <w:rPr>
          <w:rStyle w:val="StyleStyleBold12pt"/>
          <w:rFonts w:cs="Calibri"/>
          <w:b w:val="0"/>
          <w:sz w:val="16"/>
        </w:rPr>
        <w:t xml:space="preserve"> (or Länder) </w:t>
      </w:r>
      <w:r w:rsidRPr="00AA4035">
        <w:rPr>
          <w:rStyle w:val="StyleStyleBold12pt"/>
          <w:rFonts w:cs="Calibri"/>
          <w:b w:val="0"/>
          <w:sz w:val="22"/>
          <w:u w:val="single"/>
        </w:rPr>
        <w:t>get six votes</w:t>
      </w:r>
      <w:r w:rsidRPr="00AA4035">
        <w:rPr>
          <w:rStyle w:val="StyleStyleBold12pt"/>
          <w:rFonts w:cs="Calibri"/>
          <w:b w:val="0"/>
          <w:sz w:val="16"/>
        </w:rPr>
        <w:t xml:space="preserve"> in the upper </w:t>
      </w:r>
      <w:proofErr w:type="gramStart"/>
      <w:r w:rsidRPr="00AA4035">
        <w:rPr>
          <w:rStyle w:val="StyleStyleBold12pt"/>
          <w:rFonts w:cs="Calibri"/>
          <w:b w:val="0"/>
          <w:sz w:val="16"/>
        </w:rPr>
        <w:t>chamber,</w:t>
      </w:r>
      <w:proofErr w:type="gramEnd"/>
      <w:r w:rsidRPr="00AA4035">
        <w:rPr>
          <w:rStyle w:val="StyleStyleBold12pt"/>
          <w:rFonts w:cs="Calibri"/>
          <w:b w:val="0"/>
          <w:sz w:val="16"/>
        </w:rPr>
        <w:t xml:space="preserve"> those of </w:t>
      </w:r>
      <w:r w:rsidRPr="00AA4035">
        <w:rPr>
          <w:rStyle w:val="StyleStyleBold12pt"/>
          <w:rFonts w:cs="Calibri"/>
          <w:b w:val="0"/>
          <w:sz w:val="22"/>
          <w:u w:val="single"/>
        </w:rPr>
        <w:t>intermediate size get four,</w:t>
      </w:r>
      <w:r w:rsidRPr="00AA4035">
        <w:rPr>
          <w:rStyle w:val="StyleStyleBold12pt"/>
          <w:rFonts w:cs="Calibri"/>
          <w:b w:val="0"/>
          <w:sz w:val="16"/>
        </w:rPr>
        <w:t xml:space="preserve"> and </w:t>
      </w:r>
      <w:r w:rsidRPr="00AA4035">
        <w:rPr>
          <w:rStyle w:val="StyleStyleBold12pt"/>
          <w:rFonts w:cs="Calibri"/>
          <w:b w:val="0"/>
          <w:sz w:val="22"/>
          <w:u w:val="single"/>
        </w:rPr>
        <w:t xml:space="preserve">the least populous get three. Austria, Belgium, and India are still closer to the one person-one vote end of the continuum. </w:t>
      </w:r>
      <w:r w:rsidRPr="00AA4035">
        <w:rPr>
          <w:rStyle w:val="Emphasis"/>
        </w:rPr>
        <w:t>If multilingual India had followed the U.S. pattern, it would not have been able to do some things that were absolutely crucial for political stability.</w:t>
      </w:r>
      <w:r w:rsidRPr="00AA4035">
        <w:rPr>
          <w:rStyle w:val="cardChar"/>
          <w:rFonts w:ascii="Georgia" w:eastAsiaTheme="minorEastAsia" w:hAnsi="Georgia"/>
          <w:sz w:val="16"/>
        </w:rPr>
        <w:t xml:space="preserve"> </w:t>
      </w:r>
      <w:r w:rsidRPr="00AA4035">
        <w:rPr>
          <w:rStyle w:val="StyleStyleBold12pt"/>
          <w:rFonts w:cs="Calibri"/>
          <w:b w:val="0"/>
          <w:sz w:val="16"/>
        </w:rPr>
        <w:t xml:space="preserve">Between 1962 and 1987, India created six new culturally distinctive states in the northeast, mostly carved out of Assam, a conflict-ridden region bordering Burma and China. If India had followed the U.S. model, these new states, containing barely one percent of India's population, would have had to be given 25 percent of all the votes in the upper chamber. The other Indian states would never have allowed this. Thus </w:t>
      </w:r>
      <w:r w:rsidRPr="00AA4035">
        <w:rPr>
          <w:rStyle w:val="StyleStyleBold12pt"/>
          <w:rFonts w:cs="Calibri"/>
          <w:b w:val="0"/>
          <w:sz w:val="22"/>
          <w:u w:val="single"/>
        </w:rPr>
        <w:t>something democratically useful--the creation of new states, some of which were demanding independence by violent means--would have been</w:t>
      </w:r>
      <w:r w:rsidRPr="00AA4035">
        <w:rPr>
          <w:rStyle w:val="StyleStyleBold12pt"/>
          <w:rFonts w:cs="Calibri"/>
          <w:b w:val="0"/>
          <w:sz w:val="16"/>
        </w:rPr>
        <w:t xml:space="preserve"> difficult or </w:t>
      </w:r>
      <w:r w:rsidRPr="00AA4035">
        <w:rPr>
          <w:rStyle w:val="StyleStyleBold12pt"/>
          <w:rFonts w:cs="Calibri"/>
          <w:b w:val="0"/>
          <w:sz w:val="22"/>
          <w:u w:val="single"/>
        </w:rPr>
        <w:t>impossible under the U.S. principle of representing each state equally.</w:t>
      </w:r>
      <w:r w:rsidRPr="00AA4035">
        <w:rPr>
          <w:rStyle w:val="StyleStyleBold12pt"/>
          <w:rFonts w:cs="Calibri"/>
          <w:b w:val="0"/>
          <w:sz w:val="16"/>
        </w:rPr>
        <w:t xml:space="preserve"> The range of variation among the world's federal democracies can be seen in Table 1 on the following page. This table also illustrates what I said above about </w:t>
      </w:r>
      <w:r w:rsidRPr="00AA4035">
        <w:rPr>
          <w:rStyle w:val="Emphasis"/>
        </w:rPr>
        <w:t>most federal democracies choosing not to follow the U.S. model</w:t>
      </w:r>
      <w:r w:rsidRPr="00AA4035">
        <w:rPr>
          <w:rStyle w:val="StyleStyleBold12pt"/>
          <w:rFonts w:cs="Calibri"/>
          <w:b w:val="0"/>
          <w:sz w:val="16"/>
        </w:rPr>
        <w:t xml:space="preserve">. The United States, along with Brazil and Argentina, which follow the same model, is an outlier on this continuum. The first line measures the degree of inequality of representation according to the Gini index. The values range from 0, which indicates perfect one person-one vote representation, to 1, which indicates that one subunit has all of the votes in the upper house. Belgium's upper house has a Gini-index value of close to 0. Austria's is not much higher. India's is .10. Spain's is .31. The U.S. Gini-index value is almost .50, and Brazil's is .52. This means that the best-represented decile in the United States has 39 percent of the votes in the Senate; in Brazil, the best-represented decile has 43 percent of the votes. In India, it only has 15 percent. The variations are immense. On this indicator, </w:t>
      </w:r>
      <w:r w:rsidRPr="00AA4035">
        <w:rPr>
          <w:rStyle w:val="Emphasis"/>
        </w:rPr>
        <w:t>the United States is clearly on the demos-constraining end of the continuum.</w:t>
      </w:r>
    </w:p>
    <w:p w14:paraId="09DEB98C" w14:textId="76EFB731" w:rsidR="009017F4" w:rsidRPr="00AA4035" w:rsidRDefault="00E400DF" w:rsidP="00155603">
      <w:pPr>
        <w:pStyle w:val="Heading4"/>
      </w:pPr>
      <w:r w:rsidRPr="00AA4035">
        <w:t>O</w:t>
      </w:r>
      <w:r w:rsidR="009017F4" w:rsidRPr="00AA4035">
        <w:t>ther nations don’t model the US</w:t>
      </w:r>
    </w:p>
    <w:p w14:paraId="215B5795" w14:textId="77777777" w:rsidR="00E400DF" w:rsidRPr="00AA4035" w:rsidRDefault="00E400DF" w:rsidP="00E400DF">
      <w:pPr>
        <w:rPr>
          <w:rStyle w:val="StyleStyleBold12pt"/>
          <w:rFonts w:cs="Calibri"/>
          <w:b w:val="0"/>
          <w:sz w:val="16"/>
          <w:szCs w:val="16"/>
        </w:rPr>
      </w:pPr>
      <w:r w:rsidRPr="00AA4035">
        <w:rPr>
          <w:rStyle w:val="StyleStyleBold12pt"/>
          <w:rFonts w:cs="Calibri"/>
        </w:rPr>
        <w:t xml:space="preserve">Stepan 99 </w:t>
      </w:r>
      <w:r w:rsidRPr="00AA4035">
        <w:rPr>
          <w:rStyle w:val="StyleStyleBold12pt"/>
          <w:rFonts w:cs="Calibri"/>
          <w:b w:val="0"/>
          <w:sz w:val="16"/>
          <w:szCs w:val="16"/>
        </w:rPr>
        <w:t xml:space="preserve">[Alfred, </w:t>
      </w:r>
      <w:r w:rsidRPr="00AA4035">
        <w:rPr>
          <w:sz w:val="16"/>
          <w:szCs w:val="16"/>
        </w:rPr>
        <w:t xml:space="preserve">Wallace Sayre Professor of Government at Columbia University, founding Director of the Center for the Study of Democracy, Toleration and Religion, founding President of Central European University in Budapest, Prague, and Warsaw, former Director on Concilium on International and Area Studies at Yale University, Dean of School of International Affairs at Columbia University, author on comparative politics, federalism, and democratic transition, field researcher in India, Indonesia, Sri Lanka, Israel, Palestine, and Brazil, </w:t>
      </w:r>
      <w:r w:rsidRPr="00AA4035">
        <w:rPr>
          <w:rStyle w:val="StyleStyleBold12pt"/>
          <w:rFonts w:cs="Calibri"/>
          <w:b w:val="0"/>
          <w:sz w:val="16"/>
          <w:szCs w:val="16"/>
        </w:rPr>
        <w:t>Journal of Democracy, “Federalism and Democracy: Beyond the U.S. Model,” 1999, http://www.catedras.fsoc.uba.ar/deluca/Stepan.htm, 07/27/14]</w:t>
      </w:r>
    </w:p>
    <w:p w14:paraId="5B9E0C16" w14:textId="7789FDB7" w:rsidR="009017F4" w:rsidRPr="00AA4035" w:rsidRDefault="009017F4" w:rsidP="009017F4">
      <w:pPr>
        <w:rPr>
          <w:sz w:val="16"/>
        </w:rPr>
      </w:pPr>
      <w:r w:rsidRPr="00AA4035">
        <w:rPr>
          <w:sz w:val="16"/>
        </w:rPr>
        <w:t xml:space="preserve">One of the most influential political scientists to write about federalism in the last half-century, the late William H. </w:t>
      </w:r>
      <w:r w:rsidRPr="00AA4035">
        <w:rPr>
          <w:b/>
          <w:u w:val="single"/>
        </w:rPr>
        <w:t>Riker, stresses three factors present in the U.S. form of federalism that he claims to be true for federalism in general. 1 First, Riker assumes that every longstanding federation</w:t>
      </w:r>
      <w:r w:rsidRPr="00AA4035">
        <w:rPr>
          <w:sz w:val="16"/>
        </w:rPr>
        <w:t xml:space="preserve">, democratic or not, </w:t>
      </w:r>
      <w:r w:rsidRPr="00AA4035">
        <w:rPr>
          <w:b/>
          <w:u w:val="single"/>
        </w:rPr>
        <w:t>is the result of a bargain whereby previously sovereign polities agree to give up part of their sovereignty</w:t>
      </w:r>
      <w:r w:rsidRPr="00AA4035">
        <w:rPr>
          <w:sz w:val="16"/>
        </w:rPr>
        <w:t xml:space="preserve"> in order to pool their resources to increase their collective security and to achieve other goals, including economic ones. I call this type of federalism coming-together federalism. For Riker, it is the only type of federalism in the world. </w:t>
      </w:r>
      <w:r w:rsidRPr="00AA4035">
        <w:rPr>
          <w:b/>
          <w:u w:val="single"/>
        </w:rPr>
        <w:t>Second</w:t>
      </w:r>
      <w:r w:rsidRPr="00AA4035">
        <w:rPr>
          <w:sz w:val="16"/>
        </w:rPr>
        <w:t xml:space="preserve">, Riker and </w:t>
      </w:r>
      <w:r w:rsidRPr="00AA4035">
        <w:rPr>
          <w:b/>
          <w:u w:val="single"/>
        </w:rPr>
        <w:t xml:space="preserve">many other U.S. scholars assume that one of the goals of federalism is to protect individual rights against encroachments on the part </w:t>
      </w:r>
      <w:r w:rsidRPr="00AA4035">
        <w:rPr>
          <w:b/>
          <w:u w:val="single"/>
        </w:rPr>
        <w:lastRenderedPageBreak/>
        <w:t>of the central government</w:t>
      </w:r>
      <w:r w:rsidRPr="00AA4035">
        <w:rPr>
          <w:sz w:val="16"/>
        </w:rPr>
        <w:t xml:space="preserve"> (or even against the "tyranny of the majority") by a number of institutional devices, such as a bicameral legislature in which one house is elected on the basis of population, while in the other house the subunits are represented equally. In addition, many </w:t>
      </w:r>
      <w:r w:rsidRPr="00AA4035">
        <w:rPr>
          <w:b/>
          <w:u w:val="single"/>
        </w:rPr>
        <w:t>competences are permanently granted to the subunits instead of to the center. If we can call all of the citizens</w:t>
      </w:r>
      <w:r w:rsidRPr="00AA4035">
        <w:rPr>
          <w:sz w:val="16"/>
        </w:rPr>
        <w:t xml:space="preserve"> in the polity taken as a whole </w:t>
      </w:r>
      <w:r w:rsidRPr="00AA4035">
        <w:rPr>
          <w:b/>
          <w:u w:val="single"/>
        </w:rPr>
        <w:t xml:space="preserve">the demos, we may say that these devices, although democratic, are </w:t>
      </w:r>
      <w:r w:rsidRPr="00AA4035">
        <w:rPr>
          <w:sz w:val="16"/>
        </w:rPr>
        <w:t>"demos</w:t>
      </w:r>
      <w:r w:rsidRPr="00AA4035">
        <w:rPr>
          <w:b/>
          <w:u w:val="single"/>
        </w:rPr>
        <w:t>constraining</w:t>
      </w:r>
      <w:r w:rsidRPr="00AA4035">
        <w:rPr>
          <w:sz w:val="16"/>
        </w:rPr>
        <w:t xml:space="preserve">." Third, as a result of the federal bargain that created the United States, each of the states was accorded the same constitutional competences. U.S. federalism is thus considered to be constitutionally symmetrical. By contrast, asymmetrical arrangements that grant different competencies and group-specific rights to some states, which are not now part of the U.S. model of federalism, are seen as incompatible with the principled equality of the states and with equality of citizens' rights in the post-segregation era. Yet </w:t>
      </w:r>
      <w:r w:rsidRPr="00AA4035">
        <w:rPr>
          <w:b/>
          <w:u w:val="single"/>
        </w:rPr>
        <w:t>although these three points are a reasonably accurate depiction of the political structures and normative values associated with U.S. federalism, most</w:t>
      </w:r>
      <w:r w:rsidRPr="00AA4035">
        <w:rPr>
          <w:sz w:val="16"/>
        </w:rPr>
        <w:t xml:space="preserve"> democratic </w:t>
      </w:r>
      <w:r w:rsidRPr="00AA4035">
        <w:rPr>
          <w:b/>
          <w:u w:val="single"/>
        </w:rPr>
        <w:t>countries</w:t>
      </w:r>
      <w:r w:rsidRPr="00AA4035">
        <w:rPr>
          <w:sz w:val="16"/>
        </w:rPr>
        <w:t xml:space="preserve"> that have adopted federal systems </w:t>
      </w:r>
      <w:r w:rsidRPr="00AA4035">
        <w:rPr>
          <w:b/>
          <w:u w:val="single"/>
        </w:rPr>
        <w:t>have chosen not to follow the U.S</w:t>
      </w:r>
      <w:r w:rsidRPr="00AA4035">
        <w:rPr>
          <w:sz w:val="16"/>
        </w:rPr>
        <w:t xml:space="preserve">. model. Indeed, </w:t>
      </w:r>
      <w:r w:rsidRPr="00AA4035">
        <w:rPr>
          <w:b/>
          <w:u w:val="single"/>
        </w:rPr>
        <w:t>American-style federalism embodies some values that would be very inappropriate for many democratizing countries, especially multinational polities</w:t>
      </w:r>
      <w:r w:rsidRPr="00AA4035">
        <w:rPr>
          <w:sz w:val="16"/>
        </w:rPr>
        <w:t>. To explain what I mean by this, let me review each of these three points in turn</w:t>
      </w:r>
    </w:p>
    <w:p w14:paraId="50DB232C" w14:textId="76A30F8E" w:rsidR="00FD7F11" w:rsidRPr="00AA4035" w:rsidRDefault="00FD7F11" w:rsidP="00155603">
      <w:pPr>
        <w:pStyle w:val="Heading4"/>
        <w:rPr>
          <w:lang w:eastAsia="ko-KR"/>
        </w:rPr>
      </w:pPr>
      <w:r w:rsidRPr="00AA4035">
        <w:rPr>
          <w:lang w:eastAsia="ko-KR"/>
        </w:rPr>
        <w:t>Empirically proven that countries across the world do not embrace the US model of federalism</w:t>
      </w:r>
    </w:p>
    <w:p w14:paraId="01E12DC6" w14:textId="77777777" w:rsidR="00FD7F11" w:rsidRPr="00AA4035" w:rsidRDefault="00FD7F11" w:rsidP="00FD7F11">
      <w:pPr>
        <w:rPr>
          <w:rStyle w:val="StyleStyleBold12pt"/>
        </w:rPr>
      </w:pPr>
      <w:r w:rsidRPr="00AA4035">
        <w:rPr>
          <w:rStyle w:val="StyleStyleBold12pt"/>
        </w:rPr>
        <w:t>Moravcsik 05</w:t>
      </w:r>
      <w:r w:rsidRPr="00AA4035">
        <w:rPr>
          <w:rStyle w:val="Heading3Char1"/>
          <w:sz w:val="12"/>
        </w:rPr>
        <w:t xml:space="preserve"> </w:t>
      </w:r>
      <w:r w:rsidRPr="00AA4035">
        <w:rPr>
          <w:rStyle w:val="Heading3Char1"/>
          <w:sz w:val="16"/>
          <w:szCs w:val="16"/>
        </w:rPr>
        <w:t>(Andrew Moravcsik, Dream On, America, Newsweek International online, http://msnbc.msn.com/id/6857387/site/newsweek/, Accessed July 17, 2006,)</w:t>
      </w:r>
    </w:p>
    <w:p w14:paraId="36A5AFCA" w14:textId="77777777" w:rsidR="00FD7F11" w:rsidRPr="00AA4035" w:rsidRDefault="00FD7F11" w:rsidP="00FD7F11">
      <w:pPr>
        <w:rPr>
          <w:sz w:val="16"/>
        </w:rPr>
      </w:pPr>
      <w:r w:rsidRPr="00AA4035">
        <w:rPr>
          <w:rStyle w:val="Heading3Char1"/>
          <w:sz w:val="16"/>
          <w:szCs w:val="22"/>
        </w:rPr>
        <w:t xml:space="preserve">Once upon a time, the U.S. Constitution was a revolutionary document, full of epochal innovations—free elections, judicial review, checks and balances, federalism and, perhaps most important, a Bill of Rights. In the 19th and 20th centuries, countries around the world copied the document, not least in Latin America. So did Germany and Japan after World War II. </w:t>
      </w:r>
      <w:proofErr w:type="gramStart"/>
      <w:r w:rsidRPr="00AA4035">
        <w:rPr>
          <w:rStyle w:val="Heading3Char1"/>
          <w:sz w:val="16"/>
          <w:szCs w:val="22"/>
        </w:rPr>
        <w:t>Today?</w:t>
      </w:r>
      <w:proofErr w:type="gramEnd"/>
      <w:r w:rsidRPr="00AA4035">
        <w:rPr>
          <w:sz w:val="16"/>
        </w:rPr>
        <w:t xml:space="preserve"> </w:t>
      </w:r>
      <w:r w:rsidRPr="00AA4035">
        <w:rPr>
          <w:rStyle w:val="StyleBoldUnderline"/>
        </w:rPr>
        <w:t>When nations write a new constitution, as dozens have in the past two decades, they seldom look to the American model.  When the soviets withdrew from Central Europe, U.S. constitutional experts rushed in. They got a polite hearing, and were sent home</w:t>
      </w:r>
      <w:r w:rsidRPr="00AA4035">
        <w:rPr>
          <w:rStyle w:val="Heading3Char1"/>
          <w:sz w:val="16"/>
          <w:szCs w:val="22"/>
        </w:rPr>
        <w:t>. Jiri Pehe, adviser to former president Vaclav Havel, recalls the Czechs' firm decision to adopt a European-style parliamentary system with strict limits on campaigning. "For Europeans, money talks too much in American democracy. It's very prone to certain kinds of corruption, or at least influence from powerful lobbies," he says. "Europeans would not want to follow that route." They also sought to limit the dominance of television, unlike in American campaigns where, Pehe says, "TV debates and photogenic looks govern election victories."  So it is elsewhere. After American planes and bombs freed the country,</w:t>
      </w:r>
      <w:r w:rsidRPr="00AA4035">
        <w:rPr>
          <w:sz w:val="16"/>
        </w:rPr>
        <w:t xml:space="preserve"> </w:t>
      </w:r>
      <w:r w:rsidRPr="00AA4035">
        <w:rPr>
          <w:rStyle w:val="StyleBoldUnderline"/>
        </w:rPr>
        <w:t>Kosovo opted for a European constitution</w:t>
      </w:r>
      <w:r w:rsidRPr="00AA4035">
        <w:rPr>
          <w:rStyle w:val="Heading3Char1"/>
          <w:sz w:val="16"/>
          <w:szCs w:val="22"/>
        </w:rPr>
        <w:t xml:space="preserve">. Drafting a post-apartheid constitution, </w:t>
      </w:r>
      <w:r w:rsidRPr="00AA4035">
        <w:rPr>
          <w:rStyle w:val="StyleBoldUnderline"/>
        </w:rPr>
        <w:t>South Africa rejected American-style federalism in favor of a German model</w:t>
      </w:r>
      <w:r w:rsidRPr="00AA4035">
        <w:rPr>
          <w:rStyle w:val="Heading3Char1"/>
          <w:sz w:val="16"/>
          <w:szCs w:val="22"/>
        </w:rPr>
        <w:t xml:space="preserve">, which leaders deemed appropriate for the social-welfare state they hoped to construct. </w:t>
      </w:r>
      <w:r w:rsidRPr="00AA4035">
        <w:rPr>
          <w:rStyle w:val="StyleBoldUnderline"/>
        </w:rPr>
        <w:t>Now fledgling African democracies look to South Africa as their inspiration, says John Stremlau, a former U.S. State Department official who currently heads the international relations department at the University of Witwatersrand in Johannesburg: "We can't rely on the Americans." The new democracies are looking for a constitution written in modern times and reflecting their progressive concerns about racial and social equality, he explains</w:t>
      </w:r>
      <w:r w:rsidRPr="00AA4035">
        <w:rPr>
          <w:rStyle w:val="Heading3Char1"/>
          <w:sz w:val="16"/>
          <w:szCs w:val="22"/>
        </w:rPr>
        <w:t xml:space="preserve">. "To borrow Lincoln's phrase, South Africa is now Africa's 'last great hope'."  </w:t>
      </w:r>
      <w:r w:rsidRPr="00AA4035">
        <w:rPr>
          <w:rStyle w:val="StyleBoldUnderline"/>
        </w:rPr>
        <w:t>Much in American law and society troubles the world these days</w:t>
      </w:r>
      <w:r w:rsidRPr="00AA4035">
        <w:rPr>
          <w:rStyle w:val="Heading3Char1"/>
          <w:sz w:val="16"/>
          <w:szCs w:val="22"/>
        </w:rPr>
        <w:t>. Nearly all countries reject the United States' right to bear arms as a quirky and dangerous anachronism. They abhor the death penalty and demand broader privacy protections. Above all, once most foreign systems reach a reasonable level of affluence, they follow the Europeans in treating the provision of adequate social welfare is a basic right.</w:t>
      </w:r>
      <w:r w:rsidRPr="00AA4035">
        <w:rPr>
          <w:sz w:val="16"/>
        </w:rPr>
        <w:t xml:space="preserve"> </w:t>
      </w:r>
      <w:r w:rsidRPr="00AA4035">
        <w:rPr>
          <w:rStyle w:val="StyleBoldUnderline"/>
        </w:rPr>
        <w:t>All this</w:t>
      </w:r>
      <w:r w:rsidRPr="00AA4035">
        <w:rPr>
          <w:rStyle w:val="Heading3Char1"/>
          <w:sz w:val="16"/>
          <w:szCs w:val="22"/>
        </w:rPr>
        <w:t xml:space="preserve">, says Bruce Ackerman at Yale University Law School, </w:t>
      </w:r>
      <w:r w:rsidRPr="00AA4035">
        <w:rPr>
          <w:rStyle w:val="StyleBoldUnderline"/>
        </w:rPr>
        <w:t>contributes to the growing sense that American law, once the world standard, has become "provincial</w:t>
      </w:r>
      <w:r w:rsidRPr="00AA4035">
        <w:rPr>
          <w:rStyle w:val="Heading3Char1"/>
          <w:sz w:val="16"/>
          <w:szCs w:val="22"/>
        </w:rPr>
        <w:t>." The United States' refusal to apply the Geneva Conventions to certain terrorist suspects, to ratify global human-rights treaties such as the innocuous Convention on the Rights of the Child or to endorse the International Criminal Court (coupled with the abuses at Abu Ghraib and Guantanamo) only reinforces the conviction that America's Constitution and legal system are out of step with the rest of the world.</w:t>
      </w:r>
    </w:p>
    <w:p w14:paraId="0D55AE55" w14:textId="438548AF" w:rsidR="00FD7F11" w:rsidRPr="00AA4035" w:rsidRDefault="00FD7F11" w:rsidP="00155603">
      <w:pPr>
        <w:pStyle w:val="Heading4"/>
      </w:pPr>
      <w:r w:rsidRPr="00AA4035">
        <w:t>No one model’s the US – polls prove</w:t>
      </w:r>
    </w:p>
    <w:p w14:paraId="2B0DA41C" w14:textId="77777777" w:rsidR="00FD7F11" w:rsidRPr="00AA4035" w:rsidRDefault="00FD7F11" w:rsidP="00FD7F11">
      <w:pPr>
        <w:rPr>
          <w:sz w:val="16"/>
          <w:szCs w:val="16"/>
        </w:rPr>
      </w:pPr>
      <w:r w:rsidRPr="00AA4035">
        <w:rPr>
          <w:sz w:val="16"/>
          <w:szCs w:val="16"/>
        </w:rPr>
        <w:t xml:space="preserve">Andrew </w:t>
      </w:r>
      <w:r w:rsidRPr="00AA4035">
        <w:rPr>
          <w:rStyle w:val="StyleStyleBold12pt"/>
        </w:rPr>
        <w:t>Moravcsik 5</w:t>
      </w:r>
      <w:r w:rsidRPr="00AA4035">
        <w:rPr>
          <w:sz w:val="16"/>
          <w:szCs w:val="16"/>
        </w:rPr>
        <w:t>, Professor of Government and Director of the European Union Program at Harvard University, January 31, 2005, Newsweek, “Dream On, America,” p. Lexis</w:t>
      </w:r>
    </w:p>
    <w:p w14:paraId="3001F09B" w14:textId="7C2AB27F" w:rsidR="00FD7F11" w:rsidRPr="00AA4035" w:rsidRDefault="00FD7F11" w:rsidP="00FD7F11">
      <w:r w:rsidRPr="00AA4035">
        <w:rPr>
          <w:sz w:val="16"/>
          <w:szCs w:val="16"/>
        </w:rPr>
        <w:lastRenderedPageBreak/>
        <w:t xml:space="preserve">Not long ago, the American dream was a global fantasy. Not only Americans saw themselves as a beacon unto nations. So did much of the rest of the world. East Europeans tuned into Radio Free Europe. Chinese students erected a replica of the Statue of Liberty in Tiananmen Square. You had only to listen to George W. Bush's Inaugural Address last week (invoking "freedom" and "liberty" 49 times) to appreciate just how deeply Americans still believe in this founding myth. For many in the world, the president's rhetoric confirmed their worst fears of an imperial America relentlessly pursuing its narrow national interests. But the greater danger may be </w:t>
      </w:r>
      <w:r w:rsidRPr="00AA4035">
        <w:rPr>
          <w:rStyle w:val="StyleBoldUnderline"/>
        </w:rPr>
        <w:t>a delusional America</w:t>
      </w:r>
      <w:r w:rsidRPr="00AA4035">
        <w:rPr>
          <w:sz w:val="16"/>
          <w:szCs w:val="16"/>
        </w:rPr>
        <w:t xml:space="preserve">--one that </w:t>
      </w:r>
      <w:r w:rsidRPr="00AA4035">
        <w:rPr>
          <w:rStyle w:val="StyleBoldUnderline"/>
        </w:rPr>
        <w:t>believes</w:t>
      </w:r>
      <w:r w:rsidRPr="00AA4035">
        <w:rPr>
          <w:sz w:val="16"/>
          <w:szCs w:val="16"/>
        </w:rPr>
        <w:t xml:space="preserve">, </w:t>
      </w:r>
      <w:r w:rsidRPr="00AA4035">
        <w:rPr>
          <w:rStyle w:val="StyleBoldUnderline"/>
        </w:rPr>
        <w:t>despite all evidence to the contrary, that</w:t>
      </w:r>
      <w:r w:rsidRPr="00AA4035">
        <w:rPr>
          <w:sz w:val="16"/>
          <w:szCs w:val="16"/>
        </w:rPr>
        <w:t xml:space="preserve"> the American Dream lives on, that </w:t>
      </w:r>
      <w:r w:rsidRPr="00AA4035">
        <w:rPr>
          <w:rStyle w:val="StyleBoldUnderline"/>
        </w:rPr>
        <w:t>America remains a model for the world</w:t>
      </w:r>
      <w:r w:rsidRPr="00AA4035">
        <w:rPr>
          <w:sz w:val="16"/>
          <w:szCs w:val="16"/>
        </w:rPr>
        <w:t xml:space="preserve">, one whose mission is to spread the word. The gulf between how Americans view themselves and how the world views them was summed up in a poll last week by the BBC. Fully </w:t>
      </w:r>
      <w:r w:rsidRPr="00AA4035">
        <w:rPr>
          <w:rStyle w:val="StyleBoldUnderline"/>
        </w:rPr>
        <w:t>71 percent of Americans see the U</w:t>
      </w:r>
      <w:r w:rsidRPr="00AA4035">
        <w:rPr>
          <w:sz w:val="16"/>
          <w:szCs w:val="16"/>
        </w:rPr>
        <w:t xml:space="preserve">nited </w:t>
      </w:r>
      <w:r w:rsidRPr="00AA4035">
        <w:rPr>
          <w:rStyle w:val="StyleBoldUnderline"/>
        </w:rPr>
        <w:t>S</w:t>
      </w:r>
      <w:r w:rsidRPr="00AA4035">
        <w:rPr>
          <w:sz w:val="16"/>
          <w:szCs w:val="16"/>
        </w:rPr>
        <w:t xml:space="preserve">tates </w:t>
      </w:r>
      <w:r w:rsidRPr="00AA4035">
        <w:rPr>
          <w:rStyle w:val="StyleBoldUnderline"/>
        </w:rPr>
        <w:t>as a source of good in the world</w:t>
      </w:r>
      <w:r w:rsidRPr="00AA4035">
        <w:rPr>
          <w:sz w:val="16"/>
          <w:szCs w:val="16"/>
        </w:rPr>
        <w:t xml:space="preserve">. More than half view Bush's election as positive for global security. Other studies report that 70 percent have faith in their domestic institutions and nearly 80 percent believe "American ideas and customs" should spread globally. </w:t>
      </w:r>
      <w:r w:rsidRPr="00AA4035">
        <w:rPr>
          <w:rStyle w:val="StyleBoldUnderline"/>
        </w:rPr>
        <w:t>Foreigners take an entirely different view</w:t>
      </w:r>
      <w:r w:rsidRPr="00AA4035">
        <w:rPr>
          <w:sz w:val="16"/>
          <w:szCs w:val="16"/>
        </w:rPr>
        <w:t xml:space="preserve">: 58 percent in the BBC poll see Bush's re-election as a threat to world peace. Among America's traditional allies, the figure is strikingly higher: 77 percent in Germany, 64 percent in Britain and 82 percent in Turkey. </w:t>
      </w:r>
      <w:r w:rsidRPr="00AA4035">
        <w:rPr>
          <w:rStyle w:val="StyleBoldUnderline"/>
        </w:rPr>
        <w:t>Among</w:t>
      </w:r>
      <w:r w:rsidRPr="00AA4035">
        <w:rPr>
          <w:sz w:val="16"/>
          <w:szCs w:val="16"/>
        </w:rPr>
        <w:t xml:space="preserve"> the 1.3 billion members of </w:t>
      </w:r>
      <w:r w:rsidRPr="00AA4035">
        <w:rPr>
          <w:rStyle w:val="StyleBoldUnderline"/>
        </w:rPr>
        <w:t>the Islamic world, public support for the U</w:t>
      </w:r>
      <w:r w:rsidRPr="00AA4035">
        <w:rPr>
          <w:sz w:val="16"/>
          <w:szCs w:val="16"/>
        </w:rPr>
        <w:t xml:space="preserve">nited </w:t>
      </w:r>
      <w:r w:rsidRPr="00AA4035">
        <w:rPr>
          <w:rStyle w:val="StyleBoldUnderline"/>
        </w:rPr>
        <w:t>S</w:t>
      </w:r>
      <w:r w:rsidRPr="00AA4035">
        <w:rPr>
          <w:sz w:val="16"/>
          <w:szCs w:val="16"/>
        </w:rPr>
        <w:t xml:space="preserve">tates </w:t>
      </w:r>
      <w:r w:rsidRPr="00AA4035">
        <w:rPr>
          <w:rStyle w:val="StyleBoldUnderline"/>
        </w:rPr>
        <w:t>is measured in single digits</w:t>
      </w:r>
      <w:r w:rsidRPr="00AA4035">
        <w:rPr>
          <w:sz w:val="16"/>
          <w:szCs w:val="16"/>
        </w:rPr>
        <w:t xml:space="preserve">. Only Poland, the Philippines and India viewed Bush's second </w:t>
      </w:r>
      <w:proofErr w:type="gramStart"/>
      <w:r w:rsidRPr="00AA4035">
        <w:rPr>
          <w:sz w:val="16"/>
          <w:szCs w:val="16"/>
        </w:rPr>
        <w:t>Inaugural</w:t>
      </w:r>
      <w:proofErr w:type="gramEnd"/>
      <w:r w:rsidRPr="00AA4035">
        <w:rPr>
          <w:sz w:val="16"/>
          <w:szCs w:val="16"/>
        </w:rPr>
        <w:t xml:space="preserve"> positively. Tellingly, </w:t>
      </w:r>
      <w:r w:rsidRPr="00AA4035">
        <w:rPr>
          <w:rStyle w:val="StyleBoldUnderline"/>
        </w:rPr>
        <w:t>the anti-Bushism of the president's first term is giving way to a more general anti-Americanism</w:t>
      </w:r>
      <w:r w:rsidRPr="00AA4035">
        <w:rPr>
          <w:sz w:val="16"/>
          <w:szCs w:val="16"/>
        </w:rPr>
        <w:t xml:space="preserve">. A plurality of voters (the average is 70 percent) in each of the 21 countries surveyed by the BBC oppose sending any troops to Iraq, including those in most of the countries that have done so. Only one third, disproportionately in the poorest and most dictatorial countries, would like to see American values spread in their country. Says Doug Miller of GlobeScan, which conducted the BBC report: "President Bush has further isolated America from the world. Unless the administration changes its approach, it will continue to erode America's good name, and hence its ability to effectively influence world affairs." Former Brazilian president Jose Sarney expressed the sentiments of the 78 percent of his countrymen who see America as a threat: "Now that Bush has been re-elected, all I can say is, God bless the rest of the world." The truth is that </w:t>
      </w:r>
      <w:r w:rsidRPr="00AA4035">
        <w:rPr>
          <w:rStyle w:val="StyleBoldUnderline"/>
        </w:rPr>
        <w:t>Americans are living in a dream world. Not only do others not share America's self-regard, they no longer aspire to emulate the country's</w:t>
      </w:r>
      <w:r w:rsidRPr="00AA4035">
        <w:rPr>
          <w:sz w:val="16"/>
          <w:szCs w:val="16"/>
        </w:rPr>
        <w:t xml:space="preserve"> social and economic </w:t>
      </w:r>
      <w:r w:rsidRPr="00AA4035">
        <w:rPr>
          <w:rStyle w:val="StyleBoldUnderline"/>
        </w:rPr>
        <w:t>achievements</w:t>
      </w:r>
      <w:r w:rsidRPr="00AA4035">
        <w:rPr>
          <w:sz w:val="16"/>
          <w:szCs w:val="16"/>
        </w:rPr>
        <w:t xml:space="preserve">. The loss of faith in the American Dream goes beyond this swaggering administration and its war in Iraq. A President Kerry would have had to confront a similar disaffection, for it grows from the success of something America holds dear: the spread of democracy, free markets and international institutions--globalization, in a word. </w:t>
      </w:r>
      <w:r w:rsidRPr="00AA4035">
        <w:rPr>
          <w:rStyle w:val="StyleBoldUnderline"/>
        </w:rPr>
        <w:t>Countries today have dozens of</w:t>
      </w:r>
      <w:r w:rsidRPr="00AA4035">
        <w:rPr>
          <w:sz w:val="16"/>
          <w:szCs w:val="16"/>
        </w:rPr>
        <w:t xml:space="preserve"> political, economic and social </w:t>
      </w:r>
      <w:r w:rsidRPr="00AA4035">
        <w:rPr>
          <w:rStyle w:val="StyleBoldUnderline"/>
        </w:rPr>
        <w:t>models to choose from</w:t>
      </w:r>
      <w:r w:rsidRPr="00AA4035">
        <w:rPr>
          <w:sz w:val="16"/>
          <w:szCs w:val="16"/>
        </w:rPr>
        <w:t xml:space="preserve">. Anti-Americanism is especially virulent in Europe and Latin America, where countries have established their own distinctive ways--none made in America. Futurologist Jeremy Rifkin, in his recent book "The European Dream," hails </w:t>
      </w:r>
      <w:r w:rsidRPr="00AA4035">
        <w:rPr>
          <w:rStyle w:val="StyleBoldUnderline"/>
        </w:rPr>
        <w:t>an emerging E</w:t>
      </w:r>
      <w:r w:rsidRPr="00AA4035">
        <w:rPr>
          <w:sz w:val="16"/>
          <w:szCs w:val="16"/>
        </w:rPr>
        <w:t xml:space="preserve">uropean </w:t>
      </w:r>
      <w:r w:rsidRPr="00AA4035">
        <w:rPr>
          <w:rStyle w:val="StyleBoldUnderline"/>
        </w:rPr>
        <w:t>U</w:t>
      </w:r>
      <w:r w:rsidRPr="00AA4035">
        <w:rPr>
          <w:sz w:val="16"/>
          <w:szCs w:val="16"/>
        </w:rPr>
        <w:t xml:space="preserve">nion based on generous social welfare, cultural diversity and respect for international law--a </w:t>
      </w:r>
      <w:r w:rsidRPr="00AA4035">
        <w:rPr>
          <w:rStyle w:val="StyleBoldUnderline"/>
        </w:rPr>
        <w:t>model</w:t>
      </w:r>
      <w:r w:rsidRPr="00AA4035">
        <w:rPr>
          <w:sz w:val="16"/>
          <w:szCs w:val="16"/>
        </w:rPr>
        <w:t xml:space="preserve"> that's </w:t>
      </w:r>
      <w:r w:rsidRPr="00AA4035">
        <w:rPr>
          <w:rStyle w:val="StyleBoldUnderline"/>
        </w:rPr>
        <w:t>caught on quickly</w:t>
      </w:r>
      <w:r w:rsidRPr="00AA4035">
        <w:rPr>
          <w:sz w:val="16"/>
          <w:szCs w:val="16"/>
        </w:rPr>
        <w:t xml:space="preserve"> across the former nations of Eastern Europe and the Baltics. In Asia, the rise of autocratic capitalism in China or Singapore is as much a "model" for development as America's scandal-ridden corporate culture. "First we emulate," one Chinese businessman recently told the board of one U.S. multinational, "then we overtake."</w:t>
      </w:r>
    </w:p>
    <w:p w14:paraId="55782D4B" w14:textId="77777777" w:rsidR="00FD7F11" w:rsidRPr="00AA4035" w:rsidRDefault="00FD7F11" w:rsidP="00155603">
      <w:pPr>
        <w:pStyle w:val="Heading4"/>
      </w:pPr>
      <w:r w:rsidRPr="00AA4035">
        <w:t>No judiciary modeling – distinct origins</w:t>
      </w:r>
    </w:p>
    <w:p w14:paraId="7E6E7EEB" w14:textId="05C01DAB" w:rsidR="00FD7F11" w:rsidRPr="00AA4035" w:rsidRDefault="00FD7F11" w:rsidP="00FD7F11">
      <w:r w:rsidRPr="00AA4035">
        <w:rPr>
          <w:rStyle w:val="StyleStyleBold12pt"/>
        </w:rPr>
        <w:t>Rubini 03</w:t>
      </w:r>
      <w:r w:rsidRPr="00AA4035">
        <w:rPr>
          <w:sz w:val="16"/>
          <w:szCs w:val="16"/>
        </w:rPr>
        <w:t xml:space="preserve"> (Daniel L. Rubini is the Senior Advisor to the Ministry of Justice in Iraq, “Ask the White House,” 11-03, http://www.whitehouse.gov/ask/20031113.html)</w:t>
      </w:r>
    </w:p>
    <w:p w14:paraId="7CF151C6" w14:textId="363EEA9C" w:rsidR="00FD7F11" w:rsidRPr="00AA4035" w:rsidRDefault="00FD7F11" w:rsidP="009017F4">
      <w:pPr>
        <w:rPr>
          <w:sz w:val="16"/>
          <w:szCs w:val="16"/>
        </w:rPr>
      </w:pPr>
      <w:r w:rsidRPr="00AA4035">
        <w:rPr>
          <w:sz w:val="16"/>
          <w:szCs w:val="16"/>
        </w:rPr>
        <w:t xml:space="preserve">Scott, from Washington DC writes: Judge Rubini - What similarities does </w:t>
      </w:r>
      <w:r w:rsidRPr="00AA4035">
        <w:rPr>
          <w:rStyle w:val="StyleBoldUnderline"/>
        </w:rPr>
        <w:t>the Iraqi judiciary process</w:t>
      </w:r>
      <w:r w:rsidRPr="00AA4035">
        <w:rPr>
          <w:sz w:val="16"/>
          <w:szCs w:val="16"/>
        </w:rPr>
        <w:t xml:space="preserve"> have with the United States? Also, what position does Iraq have concerning International Court of Justice decisions? Thanks, Daniel Rubini In the organizational sense, the court system </w:t>
      </w:r>
      <w:r w:rsidRPr="00AA4035">
        <w:rPr>
          <w:rStyle w:val="StyleBoldUnderline"/>
        </w:rPr>
        <w:t>resembles the European process</w:t>
      </w:r>
      <w:r w:rsidRPr="00AA4035">
        <w:rPr>
          <w:sz w:val="16"/>
          <w:szCs w:val="16"/>
        </w:rPr>
        <w:t xml:space="preserve">. </w:t>
      </w:r>
      <w:r w:rsidRPr="00AA4035">
        <w:rPr>
          <w:rStyle w:val="StyleBoldUnderline"/>
        </w:rPr>
        <w:t>It does not resemble U.S.,</w:t>
      </w:r>
      <w:r w:rsidRPr="00AA4035">
        <w:rPr>
          <w:sz w:val="16"/>
          <w:szCs w:val="16"/>
        </w:rPr>
        <w:t xml:space="preserve"> although the same basic elements of preliminary investigation, trial with presumption of innocence, and right of appeal are all present. Right now we are not affected on a day to day basis by the international courts. And without further checking, I do not know what protocols previous Iraq governments signed regarding the International Courts. [Continued…] </w:t>
      </w:r>
      <w:r w:rsidRPr="00AA4035">
        <w:rPr>
          <w:rStyle w:val="StyleBoldUnderline"/>
        </w:rPr>
        <w:t>Iraq’s legal system</w:t>
      </w:r>
      <w:r w:rsidRPr="00AA4035">
        <w:rPr>
          <w:sz w:val="16"/>
          <w:szCs w:val="16"/>
        </w:rPr>
        <w:t xml:space="preserve">, without rule by decree from Saddam Hussein </w:t>
      </w:r>
      <w:r w:rsidRPr="00AA4035">
        <w:rPr>
          <w:rStyle w:val="StyleBoldUnderline"/>
        </w:rPr>
        <w:t>is more like a European system based on Spanish civil codes. It is not like the American system which is inherited from the British common law system</w:t>
      </w:r>
      <w:r w:rsidRPr="00AA4035">
        <w:rPr>
          <w:sz w:val="16"/>
          <w:szCs w:val="16"/>
        </w:rPr>
        <w:t>.</w:t>
      </w:r>
    </w:p>
    <w:p w14:paraId="3DAF1793" w14:textId="15B25674" w:rsidR="001B190F" w:rsidRPr="00AA4035" w:rsidRDefault="001B190F" w:rsidP="00FD7F11">
      <w:pPr>
        <w:pStyle w:val="Heading2"/>
        <w:rPr>
          <w:rFonts w:ascii="Georgia" w:hAnsi="Georgia"/>
        </w:rPr>
      </w:pPr>
      <w:r w:rsidRPr="00AA4035">
        <w:rPr>
          <w:rFonts w:ascii="Georgia" w:hAnsi="Georgia"/>
        </w:rPr>
        <w:lastRenderedPageBreak/>
        <w:t>2NC Federalism Impossible</w:t>
      </w:r>
    </w:p>
    <w:p w14:paraId="4E4ABCFC" w14:textId="77777777" w:rsidR="001B190F" w:rsidRPr="00AA4035" w:rsidRDefault="001B190F" w:rsidP="00155603">
      <w:pPr>
        <w:pStyle w:val="Heading4"/>
        <w:rPr>
          <w:lang w:eastAsia="ko-KR"/>
        </w:rPr>
      </w:pPr>
      <w:r w:rsidRPr="00AA4035">
        <w:rPr>
          <w:lang w:eastAsia="ko-KR"/>
        </w:rPr>
        <w:t>Federalism collapse is inevitable in the status quo – States and the federal government are overstepping their boundaries.</w:t>
      </w:r>
    </w:p>
    <w:p w14:paraId="2440F4C7" w14:textId="77777777" w:rsidR="001B190F" w:rsidRPr="00AA4035" w:rsidRDefault="001B190F" w:rsidP="001B190F">
      <w:pPr>
        <w:rPr>
          <w:rStyle w:val="StyleStyleBold12pt"/>
        </w:rPr>
      </w:pPr>
      <w:r w:rsidRPr="00AA4035">
        <w:rPr>
          <w:rStyle w:val="StyleStyleBold12pt"/>
        </w:rPr>
        <w:t xml:space="preserve">Congressional Quarterly </w:t>
      </w:r>
      <w:r w:rsidRPr="00AA4035">
        <w:rPr>
          <w:rStyle w:val="Heading3Char1"/>
          <w:sz w:val="12"/>
        </w:rPr>
        <w:t>20</w:t>
      </w:r>
      <w:r w:rsidRPr="00AA4035">
        <w:rPr>
          <w:rStyle w:val="StyleStyleBold12pt"/>
        </w:rPr>
        <w:t>05</w:t>
      </w:r>
      <w:r w:rsidRPr="00AA4035">
        <w:rPr>
          <w:rStyle w:val="Heading3Char1"/>
          <w:sz w:val="12"/>
        </w:rPr>
        <w:t xml:space="preserve"> (Governing Magazine, November 2005, PUBLIC OFFICIALS OF THE YEAR; Pg. 24, JEG)</w:t>
      </w:r>
    </w:p>
    <w:p w14:paraId="194F63BF" w14:textId="42C5C1FC" w:rsidR="001B190F" w:rsidRPr="00AA4035" w:rsidRDefault="001B190F" w:rsidP="001B190F">
      <w:pPr>
        <w:rPr>
          <w:rFonts w:cs="Arial"/>
          <w:sz w:val="16"/>
        </w:rPr>
      </w:pPr>
      <w:r w:rsidRPr="00AA4035">
        <w:rPr>
          <w:rStyle w:val="Heading3Char1"/>
          <w:sz w:val="16"/>
          <w:szCs w:val="22"/>
        </w:rPr>
        <w:t>These haven't been the best few weeks for those who believe in state prerogatives and a balanced federal system. President Bush's comment that post-disaster management would better be handled by generals than governors was an insult to state officials--as illustrated by the fact that his own brother, the governor of Florida, went out of his way to criticize it publicly. Then the Supreme Court took up the U.S. Justice Department's case against the assisted-suicide law in Oregon. The Washington Post editorialized that the case represents "one of the most aggressive federal assaults on state policymaking authority in recent history."</w:t>
      </w:r>
      <w:r w:rsidRPr="00AA4035">
        <w:rPr>
          <w:sz w:val="16"/>
        </w:rPr>
        <w:t xml:space="preserve">   </w:t>
      </w:r>
      <w:r w:rsidRPr="00AA4035">
        <w:rPr>
          <w:rStyle w:val="StyleBoldUnderline"/>
        </w:rPr>
        <w:t>Events like those rekindle the resentment that states have felt against Washington for most of the Bush years, as the feds have intruded on state and local authority across an endless list of policy areas, from homeland security to education to driver's licenses. But here's a question: Do states really care about federalism themselves?</w:t>
      </w:r>
      <w:r w:rsidRPr="00AA4035">
        <w:rPr>
          <w:rStyle w:val="Heading3Char1"/>
          <w:sz w:val="16"/>
          <w:szCs w:val="22"/>
        </w:rPr>
        <w:t xml:space="preserve"> It's a question raised in a fascinating paper presented recently by Michael Greve at the American Enterprise Institute. Greve, the director of AEI's Federalism Project, posits that</w:t>
      </w:r>
      <w:r w:rsidRPr="00AA4035">
        <w:rPr>
          <w:b/>
          <w:sz w:val="16"/>
        </w:rPr>
        <w:t xml:space="preserve"> </w:t>
      </w:r>
      <w:r w:rsidRPr="00AA4035">
        <w:rPr>
          <w:rStyle w:val="StyleBoldUnderline"/>
        </w:rPr>
        <w:t>all levels of government cheat at the federalism game, with state and local officials invading Washington's turf just about as much as Washington invades theirs.</w:t>
      </w:r>
      <w:r w:rsidRPr="00AA4035">
        <w:rPr>
          <w:b/>
          <w:bCs/>
          <w:u w:val="single"/>
          <w:lang w:eastAsia="ko-KR"/>
        </w:rPr>
        <w:t xml:space="preserve"> </w:t>
      </w:r>
      <w:r w:rsidRPr="00AA4035">
        <w:rPr>
          <w:rStyle w:val="StyleBoldUnderline"/>
        </w:rPr>
        <w:t xml:space="preserve">His prime example is the multistate lawsuits against tobacco companies during the late 1990s, which resulted in a $246 billion settlement between the companies and the states--a quarter-trillion dollars' worth of new taxes, as Greve fashions them--as well as the imposition of a tough new, nationwide regulatory scheme that national legislators never weighed in on. "Never before in American history," Greve argues, "have the states wielded comparable power over the commerce of the United States."   In his view, American government is heading toward a free-for-all in which any level of government is willing to take on any sort of issue--the feds becoming the lead players in education standards, states driving new environmental regulations--and interest groups simply root around for any legislative or legal venue that's likely to prove friendly. This, he says, is not a federalist balance of competing powers but an "inversion" that gives too much leverage to those seeking special favor from governments--wherever they can find them. It's </w:t>
      </w:r>
      <w:proofErr w:type="gramStart"/>
      <w:r w:rsidRPr="00AA4035">
        <w:rPr>
          <w:rStyle w:val="StyleBoldUnderline"/>
        </w:rPr>
        <w:t>"a federalism for politicians and interest groups, rather than citizens</w:t>
      </w:r>
      <w:r w:rsidRPr="00AA4035">
        <w:rPr>
          <w:rStyle w:val="Heading3Char1"/>
          <w:sz w:val="16"/>
          <w:szCs w:val="22"/>
        </w:rPr>
        <w:t>."</w:t>
      </w:r>
      <w:proofErr w:type="gramEnd"/>
      <w:r w:rsidRPr="00AA4035">
        <w:rPr>
          <w:rStyle w:val="Heading3Char1"/>
          <w:sz w:val="16"/>
          <w:szCs w:val="22"/>
        </w:rPr>
        <w:t xml:space="preserve">  Is Greve right? Is there "no outer limit anymore as to what the national government can do in local affairs and what state governments can do nationally"? That may be taking the argument a bit far. Still, Greve's point is worth considering. In the real world, practically any policy issue is a bigger concern than federalism for someone, whether the subject is banking or gay marriage. </w:t>
      </w:r>
    </w:p>
    <w:p w14:paraId="4DBF0FBC" w14:textId="1A478999" w:rsidR="00FD7F11" w:rsidRPr="00AA4035" w:rsidRDefault="00FD7F11" w:rsidP="00FD7F11">
      <w:pPr>
        <w:pStyle w:val="Heading2"/>
        <w:rPr>
          <w:rFonts w:ascii="Georgia" w:hAnsi="Georgia"/>
        </w:rPr>
      </w:pPr>
      <w:r w:rsidRPr="00AA4035">
        <w:rPr>
          <w:rFonts w:ascii="Georgia" w:hAnsi="Georgia"/>
        </w:rPr>
        <w:lastRenderedPageBreak/>
        <w:t>2NC India Defense</w:t>
      </w:r>
    </w:p>
    <w:p w14:paraId="5770BF8B" w14:textId="46A6E8AE" w:rsidR="001D14D5" w:rsidRPr="00AA4035" w:rsidRDefault="001D14D5" w:rsidP="00155603">
      <w:pPr>
        <w:pStyle w:val="Heading4"/>
      </w:pPr>
      <w:r w:rsidRPr="00AA4035">
        <w:t>Indian economy sustainable</w:t>
      </w:r>
    </w:p>
    <w:p w14:paraId="1B712E09" w14:textId="77777777" w:rsidR="001D14D5" w:rsidRPr="00AA4035" w:rsidRDefault="001D14D5" w:rsidP="001D14D5">
      <w:r w:rsidRPr="00AA4035">
        <w:rPr>
          <w:rStyle w:val="StyleStyleBold12pt"/>
        </w:rPr>
        <w:t>Mishra 14</w:t>
      </w:r>
      <w:r w:rsidRPr="00AA4035">
        <w:t xml:space="preserve"> </w:t>
      </w:r>
      <w:r w:rsidRPr="00AA4035">
        <w:rPr>
          <w:sz w:val="16"/>
          <w:szCs w:val="16"/>
        </w:rPr>
        <w:t>(Asit Ranjan, Indian business journalist with Mint newspaper covering macro-economic issues, “IMF sticks to 5.4% growth rate for India, cuts global forecast”, Live Mint &amp; The Wall Street Journal, 7/25/2014, http://www.livemint.com/Politics/ripzOC6NKyshljPse0tZdO/IMF-sticks-to-54-growth-rate-for-India-cuts-global-foreca.html)</w:t>
      </w:r>
    </w:p>
    <w:p w14:paraId="5FFFD061" w14:textId="77777777" w:rsidR="001D14D5" w:rsidRPr="00AA4035" w:rsidRDefault="001D14D5" w:rsidP="001D14D5">
      <w:pPr>
        <w:rPr>
          <w:rStyle w:val="StyleBoldUnderline"/>
        </w:rPr>
      </w:pPr>
      <w:r w:rsidRPr="00AA4035">
        <w:rPr>
          <w:sz w:val="16"/>
        </w:rPr>
        <w:t xml:space="preserve">New Delhi: </w:t>
      </w:r>
      <w:r w:rsidRPr="00AA4035">
        <w:rPr>
          <w:rStyle w:val="StyleBoldUnderline"/>
        </w:rPr>
        <w:t>The International Monetary Fund (IMF) has stuck to its 5.4% economic growth forecast for India in 2014-15 while reducing its growth projections for the world and most developing countries</w:t>
      </w:r>
      <w:r w:rsidRPr="00AA4035">
        <w:rPr>
          <w:sz w:val="16"/>
        </w:rPr>
        <w:t xml:space="preserve">. In its update to the World Economic Outlook released in April, the IMF said on Thursday that </w:t>
      </w:r>
      <w:r w:rsidRPr="00AA4035">
        <w:rPr>
          <w:rStyle w:val="StyleBoldUnderline"/>
        </w:rPr>
        <w:t>in India, growth appears to have bottomed out, and “activity is projected to pick up gradually after the post-election recovery in business sentiment, offsetting the effect of an unfavourable monsoon on agricultural growth</w:t>
      </w:r>
      <w:r w:rsidRPr="00AA4035">
        <w:rPr>
          <w:sz w:val="16"/>
        </w:rPr>
        <w:t xml:space="preserve">.” </w:t>
      </w:r>
      <w:r w:rsidRPr="00AA4035">
        <w:rPr>
          <w:rStyle w:val="StyleBoldUnderline"/>
        </w:rPr>
        <w:t xml:space="preserve">In 2015-16, it has projected India’s economy </w:t>
      </w:r>
      <w:r w:rsidRPr="00AA4035">
        <w:rPr>
          <w:rStyle w:val="Emphasis"/>
        </w:rPr>
        <w:t>to grow 6.4%,</w:t>
      </w:r>
      <w:r w:rsidRPr="00AA4035">
        <w:rPr>
          <w:sz w:val="16"/>
        </w:rPr>
        <w:t xml:space="preserve"> the same as its April forecast. </w:t>
      </w:r>
      <w:r w:rsidRPr="00AA4035">
        <w:rPr>
          <w:rStyle w:val="StyleBoldUnderline"/>
        </w:rPr>
        <w:t>The Economic Survey released by the finance ministry earlier this month projected that the Indian economy would expand between 5.4% and 5.9% in the year to 31 March after growth slowed to sub-5% levels for two consecutive years. Growth will most likely be close to its lower range of 5.4% in the current fiscal year, and economic expansion in the range of 7-8% is possible only beyond the current and the next fiscal years, the survey said. A slow rebound in the investment cycle, benign growth outlook for China, elevated inflation, and below-normal monsoon rain were risks to growth in the near term, it said</w:t>
      </w:r>
      <w:r w:rsidRPr="00AA4035">
        <w:rPr>
          <w:sz w:val="16"/>
        </w:rPr>
        <w:t xml:space="preserve">. The IMF said the world economy will expand 3.4% in 2014, less than its 3.6% prediction in April but still stronger than last year’s 3.2%. </w:t>
      </w:r>
      <w:r w:rsidRPr="00AA4035">
        <w:rPr>
          <w:rStyle w:val="Emphasis"/>
        </w:rPr>
        <w:t>Next year’s growth will be 4%,</w:t>
      </w:r>
      <w:r w:rsidRPr="00AA4035">
        <w:rPr>
          <w:sz w:val="16"/>
        </w:rPr>
        <w:t xml:space="preserve"> compared with an April forecast of 3.9%, the fund said. Global growth could be weaker for longer, given the lack of robust momentum in advanced economies even as interest rates stay low, it said. The IMF report reflects a world rattled by geopolitical risks that have risen since April, including the potential for sharply higher oil prices because of recent unrest in the Middle East. </w:t>
      </w:r>
      <w:r w:rsidRPr="00AA4035">
        <w:rPr>
          <w:rStyle w:val="Emphasis"/>
        </w:rPr>
        <w:t>Growth in emerging markets is projected to be 4.6% this year</w:t>
      </w:r>
      <w:r w:rsidRPr="00AA4035">
        <w:rPr>
          <w:sz w:val="16"/>
        </w:rPr>
        <w:t xml:space="preserve">, compared with an April forecast of 4.9%, the IMF said. </w:t>
      </w:r>
      <w:r w:rsidRPr="00AA4035">
        <w:rPr>
          <w:rStyle w:val="StyleBoldUnderline"/>
        </w:rPr>
        <w:t>China’s economy is seen growing 7.4% this year, less than the 7.5% forecast in April</w:t>
      </w:r>
      <w:r w:rsidRPr="00AA4035">
        <w:rPr>
          <w:sz w:val="16"/>
        </w:rPr>
        <w:t xml:space="preserve">, the IMF said. </w:t>
      </w:r>
      <w:r w:rsidRPr="00AA4035">
        <w:rPr>
          <w:rStyle w:val="StyleBoldUnderline"/>
        </w:rPr>
        <w:t>Next year, growth in the world’s second-largest economy will slow further, to 7.1%,</w:t>
      </w:r>
      <w:r w:rsidRPr="00AA4035">
        <w:rPr>
          <w:sz w:val="16"/>
        </w:rPr>
        <w:t xml:space="preserve"> the Washington-based fund said, less than its forecast in April for 7.3% growth. </w:t>
      </w:r>
      <w:r w:rsidRPr="00AA4035">
        <w:rPr>
          <w:rStyle w:val="StyleBoldUnderline"/>
        </w:rPr>
        <w:t>Most of the downgrade for this year in developed economies was due to the US growth forecast being cut by the IMF to 1.7% from an April prediction of 2.8% because of a first-quarter contraction.</w:t>
      </w:r>
      <w:r w:rsidRPr="00AA4035">
        <w:rPr>
          <w:sz w:val="16"/>
        </w:rPr>
        <w:t xml:space="preserve"> The forecast for 2015 was unchanged at 3%. The IMF issued its US forecasts on Wednesday. In prepared remarks, IMF chief economist Olivier Blanchard said the US economy is forecast to grow 3% to 3.25% for the rest of the year. He indicated the fund agrees with Federal Reserve plans to wind down stimulus spending. The current plans, namely the end of tapering later this year and increases in the policy rate from the middle of next year, are appropriate, Blanchard said. But the timing of the increase in the policy rate may have to be adjusted. Blanchard also addressed concerns about the potential for excessive risk taking associated with extended periods of low interest rates. “</w:t>
      </w:r>
      <w:r w:rsidRPr="00AA4035">
        <w:rPr>
          <w:rStyle w:val="StyleBoldUnderline"/>
        </w:rPr>
        <w:t xml:space="preserve">We agree that, in some financial markets, valuations appear perhaps optimistic,” </w:t>
      </w:r>
      <w:r w:rsidRPr="00AA4035">
        <w:rPr>
          <w:sz w:val="16"/>
        </w:rPr>
        <w:t>Blanchard said</w:t>
      </w:r>
      <w:r w:rsidRPr="00AA4035">
        <w:rPr>
          <w:rStyle w:val="StyleBoldUnderline"/>
        </w:rPr>
        <w:t>. “But, overall, we do not see a systemic threat to financial stability, mainly because of lower leverage in both banks and, to the extent we can measure it, in non banks as well.”</w:t>
      </w:r>
    </w:p>
    <w:p w14:paraId="73EA1385" w14:textId="77777777" w:rsidR="001D14D5" w:rsidRPr="00AA4035" w:rsidRDefault="001D14D5" w:rsidP="00155603">
      <w:pPr>
        <w:pStyle w:val="Heading4"/>
      </w:pPr>
      <w:r w:rsidRPr="00AA4035">
        <w:t xml:space="preserve">Econ growing – huge statistics </w:t>
      </w:r>
    </w:p>
    <w:p w14:paraId="75FBBFF0" w14:textId="77777777" w:rsidR="001D14D5" w:rsidRPr="00AA4035" w:rsidRDefault="001D14D5" w:rsidP="001D14D5">
      <w:r w:rsidRPr="00AA4035">
        <w:rPr>
          <w:rStyle w:val="StyleStyleBold12pt"/>
        </w:rPr>
        <w:t>Mukherjee 14</w:t>
      </w:r>
      <w:r w:rsidRPr="00AA4035">
        <w:t xml:space="preserve"> </w:t>
      </w:r>
      <w:r w:rsidRPr="00AA4035">
        <w:rPr>
          <w:sz w:val="16"/>
          <w:szCs w:val="16"/>
        </w:rPr>
        <w:t>(Gautam, n entrepreneur and former corporate executive for NITI, “Indian Economy under Narendra Modi – The story so far”, NITI Central, 7/22/2014, http://www.niticentral.com/2014/07/22/indian-economy-under-narendra-modi-the-story-so-far-234305.html)</w:t>
      </w:r>
    </w:p>
    <w:p w14:paraId="55FF464F" w14:textId="77777777" w:rsidR="001D14D5" w:rsidRPr="00AA4035" w:rsidRDefault="001D14D5" w:rsidP="001D14D5">
      <w:pPr>
        <w:rPr>
          <w:rStyle w:val="StyleBoldUnderline"/>
        </w:rPr>
      </w:pPr>
      <w:r w:rsidRPr="00AA4035">
        <w:rPr>
          <w:sz w:val="16"/>
        </w:rPr>
        <w:t xml:space="preserve">It was Napoleon Bonaparte who first put in an Income Tax. It was also Napoleon who valued luck in a general on par with competence. </w:t>
      </w:r>
      <w:r w:rsidRPr="00AA4035">
        <w:rPr>
          <w:rStyle w:val="StyleBoldUnderline"/>
        </w:rPr>
        <w:t xml:space="preserve">The hard-working Narendra Modi probably does not depend on luck, but if the gods decree he must have some, he can hardly refuse to benefit from it. And the Chinese, as ancient in civilisation as the Indians, don’t think luck is luck unless it is financial. The Modi </w:t>
      </w:r>
      <w:r w:rsidRPr="00AA4035">
        <w:rPr>
          <w:rStyle w:val="StyleBoldUnderline"/>
        </w:rPr>
        <w:lastRenderedPageBreak/>
        <w:t xml:space="preserve">Government’s first 60 days in office has already seen the appearance of green-shoots across the board, </w:t>
      </w:r>
      <w:r w:rsidRPr="00AA4035">
        <w:rPr>
          <w:rStyle w:val="Emphasis"/>
        </w:rPr>
        <w:t>representing a turnaround in the economy</w:t>
      </w:r>
      <w:r w:rsidRPr="00AA4035">
        <w:rPr>
          <w:rStyle w:val="StyleBoldUnderline"/>
        </w:rPr>
        <w:t xml:space="preserve">. </w:t>
      </w:r>
      <w:r w:rsidRPr="00AA4035">
        <w:rPr>
          <w:sz w:val="16"/>
        </w:rPr>
        <w:t xml:space="preserve">The acid tests down the road will be to transform food distribution to kick out the scourge of high prices. </w:t>
      </w:r>
      <w:proofErr w:type="gramStart"/>
      <w:r w:rsidRPr="00AA4035">
        <w:rPr>
          <w:rStyle w:val="StyleBoldUnderline"/>
        </w:rPr>
        <w:t>And to generate millions of new jobs for our young population.</w:t>
      </w:r>
      <w:proofErr w:type="gramEnd"/>
      <w:r w:rsidRPr="00AA4035">
        <w:rPr>
          <w:rStyle w:val="StyleBoldUnderline"/>
        </w:rPr>
        <w:t xml:space="preserve"> </w:t>
      </w:r>
      <w:r w:rsidRPr="00AA4035">
        <w:rPr>
          <w:sz w:val="16"/>
        </w:rPr>
        <w:t xml:space="preserve">Some of the work towards the latter has indeed been done but the results are showing up only now. </w:t>
      </w:r>
      <w:r w:rsidRPr="00AA4035">
        <w:rPr>
          <w:rStyle w:val="StyleBoldUnderline"/>
        </w:rPr>
        <w:t>The all-important market-sentiment, that aura of optimism, has also revived considerably. This is evident in the buoyant stock market, the high indices, the over $20 billion inflow from FIIs, the revival of the high-profit small and midcap space and the return of the retail investor. FDI too is the highest it has been in 8 months at $3.6 billion in May 2014.</w:t>
      </w:r>
      <w:r w:rsidRPr="00AA4035">
        <w:rPr>
          <w:sz w:val="16"/>
        </w:rPr>
        <w:t xml:space="preserve"> </w:t>
      </w:r>
      <w:r w:rsidRPr="00AA4035">
        <w:rPr>
          <w:rStyle w:val="Emphasis"/>
        </w:rPr>
        <w:t>Direct investment being anchored tends to only come in with a rise in business confidence and faith in future governance.</w:t>
      </w:r>
      <w:r w:rsidRPr="00AA4035">
        <w:rPr>
          <w:sz w:val="16"/>
        </w:rPr>
        <w:t xml:space="preserve"> </w:t>
      </w:r>
      <w:r w:rsidRPr="00AA4035">
        <w:rPr>
          <w:rStyle w:val="StyleBoldUnderline"/>
        </w:rPr>
        <w:t>Business and Industry is also speaking of growth afresh after much rationalisation and cost-cutting to survive</w:t>
      </w:r>
      <w:r w:rsidRPr="00AA4035">
        <w:rPr>
          <w:sz w:val="16"/>
        </w:rPr>
        <w:t xml:space="preserve">. But the first quarter </w:t>
      </w:r>
      <w:r w:rsidRPr="00AA4035">
        <w:rPr>
          <w:rStyle w:val="StyleBoldUnderline"/>
        </w:rPr>
        <w:t>results</w:t>
      </w:r>
      <w:r w:rsidRPr="00AA4035">
        <w:rPr>
          <w:sz w:val="16"/>
        </w:rPr>
        <w:t xml:space="preserve"> for April-June 2014 will </w:t>
      </w:r>
      <w:r w:rsidRPr="00AA4035">
        <w:rPr>
          <w:rStyle w:val="StyleBoldUnderline"/>
        </w:rPr>
        <w:t>show a 20 per cent growth in profit year-on-year after tax</w:t>
      </w:r>
      <w:r w:rsidRPr="00AA4035">
        <w:rPr>
          <w:sz w:val="16"/>
        </w:rPr>
        <w:t xml:space="preserve"> (PAT), in the Sensex set of 30 leading companies. This is the best in nine consecutive quarters! The 50 company </w:t>
      </w:r>
      <w:proofErr w:type="gramStart"/>
      <w:r w:rsidRPr="00AA4035">
        <w:rPr>
          <w:sz w:val="16"/>
        </w:rPr>
        <w:t>Nifty,</w:t>
      </w:r>
      <w:proofErr w:type="gramEnd"/>
      <w:r w:rsidRPr="00AA4035">
        <w:rPr>
          <w:sz w:val="16"/>
        </w:rPr>
        <w:t xml:space="preserve"> will also post a fair to good 20.9 per cent year-on-year in gross earnings; that is before deducting taxes, interest, taxes, depreciation and amortisation (ebitda). The IIP Industrial production numbers at 4.7 per cent for May </w:t>
      </w:r>
      <w:proofErr w:type="gramStart"/>
      <w:r w:rsidRPr="00AA4035">
        <w:rPr>
          <w:sz w:val="16"/>
        </w:rPr>
        <w:t>2014,</w:t>
      </w:r>
      <w:proofErr w:type="gramEnd"/>
      <w:r w:rsidRPr="00AA4035">
        <w:rPr>
          <w:sz w:val="16"/>
        </w:rPr>
        <w:t xml:space="preserve"> are the best in 19 months. </w:t>
      </w:r>
      <w:r w:rsidRPr="00AA4035">
        <w:rPr>
          <w:rStyle w:val="StyleBoldUnderline"/>
        </w:rPr>
        <w:t>Exports are growing at over 10 per cent. Inflation, including retail inflation, is edging lower</w:t>
      </w:r>
      <w:r w:rsidRPr="00AA4035">
        <w:rPr>
          <w:sz w:val="16"/>
        </w:rPr>
        <w:t xml:space="preserve">, but permanent structural solutions have to be found for food – beyond cracking down on hoarders, leaning on middle-men, possibly banning onion exports etc. </w:t>
      </w:r>
      <w:r w:rsidRPr="00AA4035">
        <w:rPr>
          <w:rStyle w:val="StyleBoldUnderline"/>
        </w:rPr>
        <w:t>Imports of trade goods and manufacturing inputs are up some 8.3 per cent.</w:t>
      </w:r>
      <w:r w:rsidRPr="00AA4035">
        <w:rPr>
          <w:sz w:val="16"/>
        </w:rPr>
        <w:t xml:space="preserve"> </w:t>
      </w:r>
      <w:r w:rsidRPr="00AA4035">
        <w:rPr>
          <w:rStyle w:val="StyleBoldUnderline"/>
        </w:rPr>
        <w:t>So are oil imports</w:t>
      </w:r>
      <w:r w:rsidRPr="00AA4035">
        <w:rPr>
          <w:sz w:val="16"/>
        </w:rPr>
        <w:t>, along with the great Indian hedge of g</w:t>
      </w:r>
      <w:r w:rsidRPr="00AA4035">
        <w:rPr>
          <w:rStyle w:val="StyleBoldUnderline"/>
        </w:rPr>
        <w:t xml:space="preserve">old, up 65 per cent </w:t>
      </w:r>
      <w:r w:rsidRPr="00AA4035">
        <w:rPr>
          <w:sz w:val="16"/>
        </w:rPr>
        <w:t xml:space="preserve">now that restrictions have been lifted. </w:t>
      </w:r>
      <w:r w:rsidRPr="00AA4035">
        <w:rPr>
          <w:rStyle w:val="StyleBoldUnderline"/>
        </w:rPr>
        <w:t>Foreign exchange reserves are growing.</w:t>
      </w:r>
      <w:r w:rsidRPr="00AA4035">
        <w:rPr>
          <w:sz w:val="16"/>
        </w:rPr>
        <w:t xml:space="preserve"> </w:t>
      </w:r>
      <w:r w:rsidRPr="00AA4035">
        <w:rPr>
          <w:rStyle w:val="Emphasis"/>
        </w:rPr>
        <w:t>The rupee is stable.</w:t>
      </w:r>
      <w:r w:rsidRPr="00AA4035">
        <w:rPr>
          <w:sz w:val="16"/>
        </w:rPr>
        <w:t xml:space="preserve"> The monsoon is reviving and the threat of rain deficits and drought is receding. Oil prices are coming down as the Iraq situation stabilises. Diesel subsidies are almost wiped out because of a $10 fall in crude prices, and should be eliminated by November. Stuck projects, particularly in the road-building sector, are being resurrected. Civil Construction is perking up, with budget incentives, and regulatory easing moves from the RBI. </w:t>
      </w:r>
      <w:r w:rsidRPr="00AA4035">
        <w:rPr>
          <w:rStyle w:val="StyleBoldUnderline"/>
        </w:rPr>
        <w:t>Nomura of Japan thinks the economy could grow at 7 per cent and real investments grow at 10 per cent if Modi’s policy announcements are implemented.</w:t>
      </w:r>
    </w:p>
    <w:p w14:paraId="3D3922BC" w14:textId="316035BF" w:rsidR="001D14D5" w:rsidRPr="00AA4035" w:rsidRDefault="001D14D5" w:rsidP="00155603">
      <w:pPr>
        <w:pStyle w:val="Heading4"/>
      </w:pPr>
      <w:r w:rsidRPr="00AA4035">
        <w:t>Econ growing – new government</w:t>
      </w:r>
    </w:p>
    <w:p w14:paraId="53F65E90" w14:textId="77777777" w:rsidR="001D14D5" w:rsidRPr="00AA4035" w:rsidRDefault="001D14D5" w:rsidP="001D14D5">
      <w:r w:rsidRPr="00AA4035">
        <w:rPr>
          <w:rStyle w:val="StyleStyleBold12pt"/>
        </w:rPr>
        <w:t>Karabell 14</w:t>
      </w:r>
      <w:r w:rsidRPr="00AA4035">
        <w:t xml:space="preserve"> </w:t>
      </w:r>
      <w:r w:rsidRPr="00AA4035">
        <w:rPr>
          <w:sz w:val="16"/>
          <w:szCs w:val="16"/>
        </w:rPr>
        <w:t>(Zachary, author and money manager, “How India’s Economic Rise Could Bolster America’s Economy”, The Edgy Optimist, 7/2/2014, http://www.slate.com/articles/business/the_edgy_optimist/2014/07/india_s_economic_rise_it_could_do_for_the_2010s_what_china_did_at_the_turn.html)</w:t>
      </w:r>
    </w:p>
    <w:p w14:paraId="2D96931B" w14:textId="77777777" w:rsidR="001D14D5" w:rsidRPr="00AA4035" w:rsidRDefault="001D14D5" w:rsidP="001D14D5">
      <w:pPr>
        <w:rPr>
          <w:sz w:val="16"/>
        </w:rPr>
      </w:pPr>
      <w:r w:rsidRPr="00AA4035">
        <w:rPr>
          <w:rStyle w:val="StyleBoldUnderline"/>
        </w:rPr>
        <w:t>For many years, there have been serious concerns about long-term growth in India.</w:t>
      </w:r>
      <w:r w:rsidRPr="00AA4035">
        <w:rPr>
          <w:sz w:val="16"/>
        </w:rPr>
        <w:t xml:space="preserve"> Led by a rickety Congress Party coalition, the previous government couldn’t break the cycle of subpar economic performance and part the thickets of bureaucracy and corruption precluding reform. These failures were prime reasons for Modi’s victory. Even with Modi’s win, </w:t>
      </w:r>
      <w:r w:rsidRPr="00AA4035">
        <w:rPr>
          <w:rStyle w:val="Emphasis"/>
        </w:rPr>
        <w:t>expectations for India haven’t been radically adjusted: India’s economy is still expected to grow 5.5 percent this year and a bit over 6 percent next year</w:t>
      </w:r>
      <w:r w:rsidRPr="00AA4035">
        <w:rPr>
          <w:sz w:val="16"/>
        </w:rPr>
        <w:t>, according to the World Bank.</w:t>
      </w:r>
    </w:p>
    <w:p w14:paraId="04962FA8" w14:textId="77777777" w:rsidR="001D14D5" w:rsidRPr="00AA4035" w:rsidRDefault="001D14D5" w:rsidP="00155603">
      <w:pPr>
        <w:pStyle w:val="Heading4"/>
      </w:pPr>
      <w:r w:rsidRPr="00AA4035">
        <w:t>India growing now</w:t>
      </w:r>
    </w:p>
    <w:p w14:paraId="10AEE007" w14:textId="77777777" w:rsidR="001D14D5" w:rsidRPr="00AA4035" w:rsidRDefault="001D14D5" w:rsidP="001D14D5">
      <w:r w:rsidRPr="00AA4035">
        <w:rPr>
          <w:b/>
        </w:rPr>
        <w:t>Panda 14</w:t>
      </w:r>
      <w:r w:rsidRPr="00AA4035">
        <w:t xml:space="preserve"> </w:t>
      </w:r>
      <w:r w:rsidRPr="00AA4035">
        <w:rPr>
          <w:sz w:val="16"/>
          <w:szCs w:val="16"/>
        </w:rPr>
        <w:t>(Ankit, Associate Editor of the Diplomat and Research Specialist at Princeton University, “Indian Government Predicts Higher Economic /Growth”, The Diplomat, 7/10/2014, http://thediplomat.com/2014/07/indian-government-predicts-higher-economic-growth/)</w:t>
      </w:r>
    </w:p>
    <w:p w14:paraId="58A545B9" w14:textId="51732C5F" w:rsidR="001D14D5" w:rsidRPr="00AA4035" w:rsidRDefault="001D14D5" w:rsidP="001D14D5">
      <w:pPr>
        <w:rPr>
          <w:sz w:val="16"/>
        </w:rPr>
      </w:pPr>
      <w:r w:rsidRPr="00AA4035">
        <w:rPr>
          <w:rStyle w:val="StyleBoldUnderline"/>
        </w:rPr>
        <w:t xml:space="preserve">According to the Indian government’s 2014 economic survey, the country’s economic prospects are looking up and growth may </w:t>
      </w:r>
      <w:r w:rsidRPr="00AA4035">
        <w:rPr>
          <w:rStyle w:val="Emphasis"/>
        </w:rPr>
        <w:t>be higher than expected.</w:t>
      </w:r>
      <w:r w:rsidRPr="00AA4035">
        <w:rPr>
          <w:sz w:val="16"/>
        </w:rPr>
        <w:t xml:space="preserve"> Despite continued problems posed by high inflation, </w:t>
      </w:r>
      <w:r w:rsidRPr="00AA4035">
        <w:rPr>
          <w:rStyle w:val="StyleBoldUnderline"/>
        </w:rPr>
        <w:t>India’s economy is expected to grow in the range of 5.4 to 5.9 percent.</w:t>
      </w:r>
      <w:r w:rsidRPr="00AA4035">
        <w:rPr>
          <w:sz w:val="16"/>
        </w:rPr>
        <w:t xml:space="preserve"> India’s growth in the year ending March 31, 2014 was 4.7 percent. </w:t>
      </w:r>
      <w:r w:rsidRPr="00AA4035">
        <w:rPr>
          <w:rStyle w:val="Emphasis"/>
        </w:rPr>
        <w:t>After growing as much as 9 percent in 2011, India’s economic has experienced significantly more lethargic growth in the years since, hovering around 5 percent in the past few years</w:t>
      </w:r>
      <w:r w:rsidRPr="00AA4035">
        <w:rPr>
          <w:sz w:val="16"/>
        </w:rPr>
        <w:t xml:space="preserve">. </w:t>
      </w:r>
      <w:r w:rsidRPr="00AA4035">
        <w:rPr>
          <w:rStyle w:val="StyleBoldUnderline"/>
        </w:rPr>
        <w:t xml:space="preserve">The survey credits reforms being undertaken by India’s new center-right Bharatiya Janata Party government </w:t>
      </w:r>
      <w:r w:rsidRPr="00AA4035">
        <w:rPr>
          <w:rStyle w:val="StyleBoldUnderline"/>
        </w:rPr>
        <w:lastRenderedPageBreak/>
        <w:t>as a primary cause for the uptick in economic expectations.</w:t>
      </w:r>
      <w:r w:rsidRPr="00AA4035">
        <w:rPr>
          <w:sz w:val="16"/>
        </w:rPr>
        <w:t xml:space="preserve"> The party’s massive electoral victory over the Congress Party-led United Progressive Alliance coalition was in part due to a strong anti-incumbency wave that was borne out of poor economic performance and endemic corruption.</w:t>
      </w:r>
    </w:p>
    <w:p w14:paraId="4CACBFD1" w14:textId="7767907B" w:rsidR="00FD7F11" w:rsidRPr="00AA4035" w:rsidRDefault="00FD7F11" w:rsidP="00FD7F11">
      <w:pPr>
        <w:pStyle w:val="Heading2"/>
        <w:rPr>
          <w:rFonts w:ascii="Georgia" w:hAnsi="Georgia"/>
        </w:rPr>
      </w:pPr>
      <w:r w:rsidRPr="00AA4035">
        <w:rPr>
          <w:rFonts w:ascii="Georgia" w:hAnsi="Georgia"/>
        </w:rPr>
        <w:lastRenderedPageBreak/>
        <w:t xml:space="preserve">2NC </w:t>
      </w:r>
      <w:r w:rsidR="00AA3916" w:rsidRPr="00AA4035">
        <w:rPr>
          <w:rFonts w:ascii="Georgia" w:hAnsi="Georgia"/>
        </w:rPr>
        <w:t>Climate Change Inevitable</w:t>
      </w:r>
    </w:p>
    <w:p w14:paraId="60CE08C2" w14:textId="376ED932" w:rsidR="001D14D5" w:rsidRPr="00AA4035" w:rsidRDefault="001D14D5" w:rsidP="00155603">
      <w:pPr>
        <w:pStyle w:val="Heading4"/>
      </w:pPr>
      <w:r w:rsidRPr="00AA4035">
        <w:t>It’s irreversible – we’re past the tipping point</w:t>
      </w:r>
    </w:p>
    <w:p w14:paraId="5B32E3E6" w14:textId="33FE7EBC" w:rsidR="001D14D5" w:rsidRPr="00AA4035" w:rsidRDefault="001D14D5" w:rsidP="001D14D5">
      <w:r w:rsidRPr="00AA4035">
        <w:rPr>
          <w:rStyle w:val="StyleStyleBold12pt"/>
        </w:rPr>
        <w:t>Guterl 09</w:t>
      </w:r>
      <w:r w:rsidRPr="00AA4035">
        <w:rPr>
          <w:rStyle w:val="StyleStyleBold12pt"/>
          <w:sz w:val="28"/>
        </w:rPr>
        <w:t xml:space="preserve"> </w:t>
      </w:r>
      <w:r w:rsidRPr="00AA4035">
        <w:rPr>
          <w:sz w:val="16"/>
          <w:szCs w:val="16"/>
        </w:rPr>
        <w:t>(Fred Guterl 9, Executive Editor of Scientific American, Will Climate Go Over The Edge</w:t>
      </w:r>
      <w:proofErr w:type="gramStart"/>
      <w:r w:rsidRPr="00AA4035">
        <w:rPr>
          <w:sz w:val="16"/>
          <w:szCs w:val="16"/>
        </w:rPr>
        <w:t>?,</w:t>
      </w:r>
      <w:proofErr w:type="gramEnd"/>
      <w:r w:rsidRPr="00AA4035">
        <w:rPr>
          <w:sz w:val="16"/>
          <w:szCs w:val="16"/>
        </w:rPr>
        <w:t xml:space="preserve"> 2009 http://www.newsweek.com/id/185822)</w:t>
      </w:r>
    </w:p>
    <w:p w14:paraId="0E2216BC" w14:textId="1F5E9573" w:rsidR="001D14D5" w:rsidRPr="00AA4035" w:rsidRDefault="001D14D5" w:rsidP="001D14D5">
      <w:pPr>
        <w:pStyle w:val="card"/>
        <w:ind w:left="0"/>
        <w:rPr>
          <w:rFonts w:ascii="Georgia" w:hAnsi="Georgia"/>
          <w:b/>
          <w:sz w:val="16"/>
          <w:szCs w:val="22"/>
        </w:rPr>
      </w:pPr>
      <w:r w:rsidRPr="00AA4035">
        <w:rPr>
          <w:rFonts w:ascii="Georgia" w:hAnsi="Georgia"/>
          <w:sz w:val="16"/>
          <w:szCs w:val="22"/>
        </w:rPr>
        <w:t xml:space="preserve">Since the real world is so messy, </w:t>
      </w:r>
      <w:r w:rsidRPr="00AA4035">
        <w:rPr>
          <w:rStyle w:val="underline"/>
          <w:rFonts w:ascii="Georgia" w:eastAsia="Calibri" w:hAnsi="Georgia"/>
          <w:sz w:val="22"/>
          <w:szCs w:val="22"/>
        </w:rPr>
        <w:t>climate scientists</w:t>
      </w:r>
      <w:r w:rsidRPr="00AA4035">
        <w:rPr>
          <w:rFonts w:ascii="Georgia" w:hAnsi="Georgia"/>
          <w:sz w:val="16"/>
          <w:szCs w:val="22"/>
        </w:rPr>
        <w:t xml:space="preserve"> Gerard Roe and Marcia Baker turned for insight to the distinctly neater world of mathematics. Last year, they </w:t>
      </w:r>
      <w:r w:rsidRPr="00AA4035">
        <w:rPr>
          <w:rStyle w:val="underline"/>
          <w:rFonts w:ascii="Georgia" w:eastAsia="Calibri" w:hAnsi="Georgia"/>
          <w:sz w:val="22"/>
          <w:szCs w:val="22"/>
        </w:rPr>
        <w:t>published an analysis in the journal Science arguing that climate models were skewed in the direction of underestimating the warming effect of carbon.</w:t>
      </w:r>
      <w:r w:rsidRPr="00AA4035">
        <w:rPr>
          <w:rFonts w:ascii="Georgia" w:hAnsi="Georgia"/>
          <w:sz w:val="16"/>
          <w:szCs w:val="22"/>
        </w:rPr>
        <w:t xml:space="preserve"> The report reasoned that carbon emissions have the potential to trigger many changes that amplify the warming effect—water absorbs more sunlight than ice, humidity traps more heat, and so on—but few that would mitigate it. The odds, they figure, are about one in three that temperatures will rise by 4.5 degrees C (the top of the IPCC's range), but </w:t>
      </w:r>
      <w:r w:rsidRPr="00AA4035">
        <w:rPr>
          <w:rStyle w:val="underline"/>
          <w:rFonts w:ascii="Georgia" w:eastAsia="Calibri" w:hAnsi="Georgia"/>
          <w:sz w:val="22"/>
          <w:szCs w:val="22"/>
        </w:rPr>
        <w:t>there's little chance at all that they'll rise by less than 2 degrees C. "We've had a hard time eliminating the possibility of very large climate changes</w:t>
      </w:r>
      <w:r w:rsidRPr="00AA4035">
        <w:rPr>
          <w:rFonts w:ascii="Georgia" w:hAnsi="Georgia"/>
          <w:sz w:val="16"/>
          <w:szCs w:val="22"/>
        </w:rPr>
        <w:t>," says Roe. The answer is still couched in probabilities, but they've shifted in a worrying direction.</w:t>
      </w:r>
      <w:r w:rsidRPr="00AA4035">
        <w:rPr>
          <w:rFonts w:ascii="Georgia" w:hAnsi="Georgia"/>
          <w:sz w:val="12"/>
          <w:szCs w:val="22"/>
        </w:rPr>
        <w:t>¶</w:t>
      </w:r>
      <w:r w:rsidRPr="00AA4035">
        <w:rPr>
          <w:rFonts w:ascii="Georgia" w:hAnsi="Georgia"/>
          <w:sz w:val="16"/>
          <w:szCs w:val="22"/>
        </w:rPr>
        <w:t xml:space="preserve"> </w:t>
      </w:r>
      <w:proofErr w:type="gramStart"/>
      <w:r w:rsidRPr="00AA4035">
        <w:rPr>
          <w:rFonts w:ascii="Georgia" w:hAnsi="Georgia"/>
          <w:sz w:val="16"/>
          <w:szCs w:val="22"/>
        </w:rPr>
        <w:t>What</w:t>
      </w:r>
      <w:proofErr w:type="gramEnd"/>
      <w:r w:rsidRPr="00AA4035">
        <w:rPr>
          <w:rFonts w:ascii="Georgia" w:hAnsi="Georgia"/>
          <w:sz w:val="16"/>
          <w:szCs w:val="22"/>
        </w:rPr>
        <w:t xml:space="preserve"> can be done? Can a diplomatic miracle in Copenhagen save the planet from the dreaded tipping point? Sea ice in the Antarctic was supposed to last for 5,000 years until scientists found that the melting was proceeding at a faster pace than expected. Now it will all be gone in a mere 850 years. Bringing it back would require something like 10,000 years of cooler temperatures. </w:t>
      </w:r>
      <w:r w:rsidRPr="00AA4035">
        <w:rPr>
          <w:rStyle w:val="Emphasis"/>
          <w:rFonts w:eastAsiaTheme="majorEastAsia"/>
          <w:szCs w:val="22"/>
        </w:rPr>
        <w:t>Is there any way to halt the process before it goes too far</w:t>
      </w:r>
      <w:proofErr w:type="gramStart"/>
      <w:r w:rsidRPr="00AA4035">
        <w:rPr>
          <w:rStyle w:val="Emphasis"/>
          <w:rFonts w:eastAsiaTheme="majorEastAsia"/>
          <w:szCs w:val="22"/>
        </w:rPr>
        <w:t>?</w:t>
      </w:r>
      <w:r w:rsidRPr="00AA4035">
        <w:rPr>
          <w:rStyle w:val="Emphasis"/>
          <w:rFonts w:eastAsiaTheme="majorEastAsia"/>
          <w:b w:val="0"/>
          <w:sz w:val="12"/>
          <w:szCs w:val="22"/>
          <w:u w:val="none"/>
        </w:rPr>
        <w:t>¶</w:t>
      </w:r>
      <w:proofErr w:type="gramEnd"/>
      <w:r w:rsidRPr="00AA4035">
        <w:rPr>
          <w:rStyle w:val="Emphasis"/>
          <w:rFonts w:eastAsiaTheme="majorEastAsia"/>
          <w:szCs w:val="22"/>
        </w:rPr>
        <w:t xml:space="preserve"> No</w:t>
      </w:r>
      <w:r w:rsidRPr="00AA4035">
        <w:rPr>
          <w:rStyle w:val="underline"/>
          <w:rFonts w:ascii="Georgia" w:eastAsia="Calibri" w:hAnsi="Georgia"/>
          <w:sz w:val="22"/>
          <w:szCs w:val="22"/>
        </w:rPr>
        <w:t>, says</w:t>
      </w:r>
      <w:r w:rsidRPr="00AA4035">
        <w:rPr>
          <w:rFonts w:ascii="Georgia" w:hAnsi="Georgia"/>
          <w:sz w:val="16"/>
          <w:szCs w:val="22"/>
        </w:rPr>
        <w:t xml:space="preserve"> Susan </w:t>
      </w:r>
      <w:r w:rsidRPr="00AA4035">
        <w:rPr>
          <w:rStyle w:val="underline"/>
          <w:rFonts w:ascii="Georgia" w:eastAsia="Calibri" w:hAnsi="Georgia"/>
          <w:sz w:val="22"/>
          <w:szCs w:val="22"/>
        </w:rPr>
        <w:t>Solomon, a climate scientist at</w:t>
      </w:r>
      <w:r w:rsidRPr="00AA4035">
        <w:rPr>
          <w:rFonts w:ascii="Georgia" w:hAnsi="Georgia"/>
          <w:sz w:val="16"/>
          <w:szCs w:val="22"/>
        </w:rPr>
        <w:t xml:space="preserve"> the National Oceanic and Atmospheric Administration in Boulder, Colorado. In a recent study in the Proceedings of the National Academies of Science, she found that </w:t>
      </w:r>
      <w:r w:rsidRPr="00AA4035">
        <w:rPr>
          <w:rStyle w:val="underline"/>
          <w:rFonts w:ascii="Georgia" w:eastAsia="Calibri" w:hAnsi="Georgia"/>
          <w:sz w:val="22"/>
          <w:szCs w:val="22"/>
        </w:rPr>
        <w:t xml:space="preserve">most of the </w:t>
      </w:r>
      <w:r w:rsidRPr="00AA4035">
        <w:rPr>
          <w:rStyle w:val="Emphasis"/>
          <w:rFonts w:eastAsiaTheme="majorEastAsia"/>
          <w:szCs w:val="22"/>
        </w:rPr>
        <w:t>carbon we've already released</w:t>
      </w:r>
      <w:r w:rsidRPr="00AA4035">
        <w:rPr>
          <w:rStyle w:val="underline"/>
          <w:rFonts w:ascii="Georgia" w:eastAsia="Calibri" w:hAnsi="Georgia"/>
          <w:sz w:val="22"/>
          <w:szCs w:val="22"/>
        </w:rPr>
        <w:t xml:space="preserve"> into the atmosphere </w:t>
      </w:r>
      <w:r w:rsidRPr="00AA4035">
        <w:rPr>
          <w:rStyle w:val="Emphasis"/>
          <w:rFonts w:eastAsiaTheme="majorEastAsia"/>
          <w:szCs w:val="22"/>
        </w:rPr>
        <w:t>will hang around for another 1,000 years.</w:t>
      </w:r>
      <w:r w:rsidRPr="00AA4035">
        <w:rPr>
          <w:rStyle w:val="underline"/>
          <w:rFonts w:ascii="Georgia" w:eastAsia="Calibri" w:hAnsi="Georgia"/>
          <w:sz w:val="22"/>
          <w:szCs w:val="22"/>
        </w:rPr>
        <w:t xml:space="preserve"> </w:t>
      </w:r>
      <w:r w:rsidRPr="00AA4035">
        <w:rPr>
          <w:rStyle w:val="Emphasis"/>
          <w:rFonts w:eastAsiaTheme="majorEastAsia"/>
          <w:szCs w:val="22"/>
        </w:rPr>
        <w:t>Even if world leaders somehow</w:t>
      </w:r>
      <w:r w:rsidRPr="00AA4035">
        <w:rPr>
          <w:rStyle w:val="underline"/>
          <w:rFonts w:ascii="Georgia" w:eastAsia="Calibri" w:hAnsi="Georgia"/>
          <w:sz w:val="22"/>
          <w:szCs w:val="22"/>
        </w:rPr>
        <w:t xml:space="preserve"> managed to</w:t>
      </w:r>
      <w:r w:rsidRPr="00AA4035">
        <w:rPr>
          <w:rFonts w:ascii="Georgia" w:hAnsi="Georgia"/>
          <w:sz w:val="16"/>
          <w:szCs w:val="22"/>
        </w:rPr>
        <w:t xml:space="preserve"> persuade everybody to stop driving cars and heating their homes—</w:t>
      </w:r>
      <w:r w:rsidRPr="00AA4035">
        <w:rPr>
          <w:rStyle w:val="Emphasis"/>
          <w:rFonts w:eastAsiaTheme="majorEastAsia"/>
          <w:szCs w:val="22"/>
        </w:rPr>
        <w:t>bring</w:t>
      </w:r>
      <w:r w:rsidRPr="00AA4035">
        <w:rPr>
          <w:rFonts w:ascii="Georgia" w:hAnsi="Georgia"/>
          <w:sz w:val="16"/>
          <w:szCs w:val="22"/>
        </w:rPr>
        <w:t xml:space="preserve">ing </w:t>
      </w:r>
      <w:r w:rsidRPr="00AA4035">
        <w:rPr>
          <w:rStyle w:val="Emphasis"/>
          <w:rFonts w:eastAsiaTheme="majorEastAsia"/>
          <w:szCs w:val="22"/>
        </w:rPr>
        <w:t>carbon emissions down to zero immediately</w:t>
      </w:r>
      <w:r w:rsidRPr="00AA4035">
        <w:rPr>
          <w:rStyle w:val="underline"/>
          <w:rFonts w:ascii="Georgia" w:eastAsia="Calibri" w:hAnsi="Georgia"/>
          <w:sz w:val="22"/>
          <w:szCs w:val="22"/>
        </w:rPr>
        <w:t>—the Earth would continue to warm for centuries. The effect of rising temperatures</w:t>
      </w:r>
      <w:r w:rsidRPr="00AA4035">
        <w:rPr>
          <w:rFonts w:ascii="Georgia" w:hAnsi="Georgia"/>
          <w:sz w:val="16"/>
          <w:szCs w:val="22"/>
        </w:rPr>
        <w:t xml:space="preserve"> on rainfall patterns </w:t>
      </w:r>
      <w:r w:rsidRPr="00AA4035">
        <w:rPr>
          <w:rStyle w:val="underline"/>
          <w:rFonts w:ascii="Georgia" w:eastAsia="Calibri" w:hAnsi="Georgia"/>
          <w:sz w:val="22"/>
          <w:szCs w:val="22"/>
        </w:rPr>
        <w:t>is</w:t>
      </w:r>
      <w:r w:rsidRPr="00AA4035">
        <w:rPr>
          <w:rFonts w:ascii="Georgia" w:hAnsi="Georgia"/>
          <w:sz w:val="16"/>
          <w:szCs w:val="22"/>
        </w:rPr>
        <w:t xml:space="preserve"> also </w:t>
      </w:r>
      <w:r w:rsidRPr="00AA4035">
        <w:rPr>
          <w:rStyle w:val="Emphasis"/>
          <w:rFonts w:eastAsiaTheme="majorEastAsia"/>
          <w:szCs w:val="22"/>
        </w:rPr>
        <w:t>irreversible</w:t>
      </w:r>
      <w:r w:rsidRPr="00AA4035">
        <w:rPr>
          <w:rFonts w:ascii="Georgia" w:hAnsi="Georgia"/>
          <w:sz w:val="16"/>
          <w:szCs w:val="22"/>
        </w:rPr>
        <w:t>, says Solomon. Parts of the world that tend to be dry (Mexico, north Africa, southern Europe and the western parts of Australia and the United States) will continue to get drier, while wet areas (the South Pacific islands, the horn of Africa) will keep getting wetter</w:t>
      </w:r>
      <w:r w:rsidRPr="00AA4035">
        <w:rPr>
          <w:rStyle w:val="underline"/>
          <w:rFonts w:ascii="Georgia" w:eastAsia="Calibri" w:hAnsi="Georgia"/>
          <w:sz w:val="22"/>
          <w:szCs w:val="22"/>
        </w:rPr>
        <w:t xml:space="preserve">. "You have to think of it as being like a dial that can only turn one way," </w:t>
      </w:r>
      <w:r w:rsidRPr="00AA4035">
        <w:rPr>
          <w:rFonts w:ascii="Georgia" w:hAnsi="Georgia"/>
          <w:sz w:val="16"/>
          <w:szCs w:val="22"/>
        </w:rPr>
        <w:t>she says. "</w:t>
      </w:r>
      <w:r w:rsidRPr="00AA4035">
        <w:rPr>
          <w:rStyle w:val="underline"/>
          <w:rFonts w:ascii="Georgia" w:eastAsia="Calibri" w:hAnsi="Georgia"/>
          <w:sz w:val="22"/>
          <w:szCs w:val="22"/>
        </w:rPr>
        <w:t>We've cranked up the dial, and we don't get to crank it back."</w:t>
      </w:r>
      <w:r w:rsidRPr="00AA4035">
        <w:rPr>
          <w:rFonts w:ascii="Georgia" w:hAnsi="Georgia"/>
          <w:sz w:val="16"/>
          <w:szCs w:val="22"/>
        </w:rPr>
        <w:t xml:space="preserve"> The point of a climate treaty, then, isn't so much to roll things back as to keep them from getting a whole lot worse—a worthy and important goal, if not a particularly inspiring one.</w:t>
      </w:r>
    </w:p>
    <w:p w14:paraId="4CCED35B" w14:textId="77777777" w:rsidR="001D14D5" w:rsidRPr="00AA4035" w:rsidRDefault="001D14D5" w:rsidP="00155603">
      <w:pPr>
        <w:pStyle w:val="Heading4"/>
      </w:pPr>
      <w:r w:rsidRPr="00AA4035">
        <w:t>Warming is irreversible</w:t>
      </w:r>
    </w:p>
    <w:p w14:paraId="358F3894" w14:textId="77777777" w:rsidR="001D14D5" w:rsidRPr="00AA4035" w:rsidRDefault="001D14D5" w:rsidP="001D14D5">
      <w:pPr>
        <w:rPr>
          <w:sz w:val="16"/>
          <w:szCs w:val="16"/>
        </w:rPr>
      </w:pPr>
      <w:r w:rsidRPr="00AA4035">
        <w:rPr>
          <w:rStyle w:val="StyleStyleBold12pt"/>
        </w:rPr>
        <w:t>ANI 10</w:t>
      </w:r>
      <w:r w:rsidRPr="00AA4035">
        <w:t xml:space="preserve"> </w:t>
      </w:r>
      <w:r w:rsidRPr="00AA4035">
        <w:rPr>
          <w:sz w:val="16"/>
          <w:szCs w:val="16"/>
        </w:rPr>
        <w:t>(“IPCC has underestimated climate-change impacts, say scientists”, 3-20, One India, http://news.oneindia.in/2010/03/20/ipcchas-underestimated-climate-change-impacts-sayscientis.html)</w:t>
      </w:r>
    </w:p>
    <w:p w14:paraId="3B3CB449" w14:textId="16F44916" w:rsidR="001D14D5" w:rsidRPr="00AA4035" w:rsidRDefault="001D14D5" w:rsidP="001D14D5">
      <w:pPr>
        <w:rPr>
          <w:sz w:val="16"/>
        </w:rPr>
      </w:pPr>
      <w:r w:rsidRPr="00AA4035">
        <w:rPr>
          <w:rStyle w:val="StyleBoldUnderline"/>
        </w:rPr>
        <w:t>According to</w:t>
      </w:r>
      <w:r w:rsidRPr="00AA4035">
        <w:rPr>
          <w:sz w:val="16"/>
        </w:rPr>
        <w:t xml:space="preserve"> Charles H. </w:t>
      </w:r>
      <w:r w:rsidRPr="00AA4035">
        <w:rPr>
          <w:rStyle w:val="StyleBoldUnderline"/>
        </w:rPr>
        <w:t>Greene</w:t>
      </w:r>
      <w:r w:rsidRPr="00AA4035">
        <w:rPr>
          <w:sz w:val="16"/>
        </w:rPr>
        <w:t xml:space="preserve">, </w:t>
      </w:r>
      <w:r w:rsidRPr="00AA4035">
        <w:rPr>
          <w:rStyle w:val="StyleBoldUnderline"/>
        </w:rPr>
        <w:t>Cornell professor of Earth and atmospheric science</w:t>
      </w:r>
      <w:r w:rsidRPr="00AA4035">
        <w:rPr>
          <w:sz w:val="16"/>
        </w:rPr>
        <w:t>, "</w:t>
      </w:r>
      <w:r w:rsidRPr="00AA4035">
        <w:rPr>
          <w:rStyle w:val="Emphasis"/>
        </w:rPr>
        <w:t>Even if</w:t>
      </w:r>
      <w:r w:rsidRPr="00AA4035">
        <w:rPr>
          <w:rStyle w:val="StyleBoldUnderline"/>
        </w:rPr>
        <w:t xml:space="preserve"> all man-made greenhouse gas emissions were </w:t>
      </w:r>
      <w:r w:rsidRPr="00AA4035">
        <w:rPr>
          <w:rStyle w:val="Emphasis"/>
        </w:rPr>
        <w:t>stopped tomorrow</w:t>
      </w:r>
      <w:r w:rsidRPr="00AA4035">
        <w:rPr>
          <w:sz w:val="16"/>
        </w:rPr>
        <w:t xml:space="preserve"> and carbon-dioxide levels stabilized at today's concentration, </w:t>
      </w:r>
      <w:r w:rsidRPr="00AA4035">
        <w:rPr>
          <w:rStyle w:val="StyleBoldUnderline"/>
        </w:rPr>
        <w:t>by the end of this century, the global average temperature would increase by about 4.3 degrees</w:t>
      </w:r>
      <w:r w:rsidRPr="00AA4035">
        <w:rPr>
          <w:sz w:val="16"/>
        </w:rPr>
        <w:t xml:space="preserve"> Fahrenheit, or about 2.4 degrees centigrade above pre-industrial levels, </w:t>
      </w:r>
      <w:r w:rsidRPr="00AA4035">
        <w:rPr>
          <w:rStyle w:val="StyleBoldUnderline"/>
        </w:rPr>
        <w:t>which is significantly above the level which scientists and policy makers agree is a threshold for dangerous climate change.</w:t>
      </w:r>
      <w:r w:rsidRPr="00AA4035">
        <w:rPr>
          <w:sz w:val="16"/>
        </w:rPr>
        <w:t xml:space="preserve">" </w:t>
      </w:r>
      <w:r w:rsidRPr="00AA4035">
        <w:rPr>
          <w:rStyle w:val="StyleBoldUnderline"/>
        </w:rPr>
        <w:t>"Of course, greenhouse gas emissions will not stop tomorrow,</w:t>
      </w:r>
      <w:r w:rsidRPr="00AA4035">
        <w:rPr>
          <w:sz w:val="16"/>
        </w:rPr>
        <w:t xml:space="preserve"> </w:t>
      </w:r>
      <w:r w:rsidRPr="00AA4035">
        <w:rPr>
          <w:rStyle w:val="StyleBoldUnderline"/>
        </w:rPr>
        <w:t>so the actual temperature increase will likely be significantly larger</w:t>
      </w:r>
      <w:r w:rsidRPr="00AA4035">
        <w:rPr>
          <w:sz w:val="16"/>
        </w:rPr>
        <w:t xml:space="preserve">, resulting in potentially catastrophic impacts to society unless other steps are taken to reduce the Earth's temperature," he added. "Furthermore, while the oceans have slowed the amount of warming we would otherwise have seen for the level of greenhouse gases in the atmosphere, the ocean's thermal inertia will also slow the cooling we experience once we finally reduce our greenhouse gas emissions," he said. </w:t>
      </w:r>
      <w:r w:rsidRPr="00AA4035">
        <w:rPr>
          <w:rStyle w:val="StyleBoldUnderline"/>
        </w:rPr>
        <w:t xml:space="preserve">This means that the temperature rise we see this century will be </w:t>
      </w:r>
      <w:r w:rsidRPr="00AA4035">
        <w:rPr>
          <w:rStyle w:val="Emphasis"/>
        </w:rPr>
        <w:t>largely irreversible</w:t>
      </w:r>
      <w:r w:rsidRPr="00AA4035">
        <w:rPr>
          <w:rStyle w:val="StyleBoldUnderline"/>
        </w:rPr>
        <w:t xml:space="preserve"> for the next thousand years.</w:t>
      </w:r>
      <w:r w:rsidRPr="00AA4035">
        <w:rPr>
          <w:sz w:val="16"/>
        </w:rPr>
        <w:t xml:space="preserve"> "</w:t>
      </w:r>
      <w:r w:rsidRPr="00AA4035">
        <w:rPr>
          <w:rStyle w:val="StyleBoldUnderline"/>
        </w:rPr>
        <w:t>Reducing greenhouse gas emissions alone is unlikely to mitigate the risks of dangerous climate change,</w:t>
      </w:r>
      <w:r w:rsidRPr="00AA4035">
        <w:rPr>
          <w:sz w:val="16"/>
        </w:rPr>
        <w:t>" said Green.</w:t>
      </w:r>
    </w:p>
    <w:p w14:paraId="22DD170F" w14:textId="77777777" w:rsidR="001D14D5" w:rsidRPr="00AA4035" w:rsidRDefault="001D14D5" w:rsidP="00155603">
      <w:pPr>
        <w:pStyle w:val="Heading4"/>
      </w:pPr>
      <w:r w:rsidRPr="00AA4035">
        <w:lastRenderedPageBreak/>
        <w:t>Warming is irreversible</w:t>
      </w:r>
    </w:p>
    <w:p w14:paraId="6BD13B1C" w14:textId="15BED7F5" w:rsidR="001D14D5" w:rsidRPr="00AA4035" w:rsidRDefault="001D14D5" w:rsidP="001D14D5">
      <w:r w:rsidRPr="00AA4035">
        <w:rPr>
          <w:rStyle w:val="StyleStyleBold12pt"/>
        </w:rPr>
        <w:t>Solomon et al 09</w:t>
      </w:r>
      <w:r w:rsidRPr="00AA4035">
        <w:t> </w:t>
      </w:r>
      <w:r w:rsidRPr="00AA4035">
        <w:rPr>
          <w:sz w:val="16"/>
          <w:szCs w:val="16"/>
        </w:rPr>
        <w:t>– member of the US National Academy of Sciences, the European Academy of Sciences, and the Academy of Sciences of France, Nobel Peace Prize Winner, and Chairman of the IPCC (Susan, “Irreversible climate change due to carbon dioxide emissions”, PNAS, vol. 106, 02/10/09, http://www.pnas.org/content/early/2009/01/28/0812721106.full.pdf)</w:t>
      </w:r>
    </w:p>
    <w:p w14:paraId="7FDD1DD2" w14:textId="20A88820" w:rsidR="001D14D5" w:rsidRPr="00AA4035" w:rsidRDefault="001D14D5" w:rsidP="001D14D5">
      <w:pPr>
        <w:rPr>
          <w:b/>
          <w:u w:val="single"/>
        </w:rPr>
      </w:pPr>
      <w:r w:rsidRPr="00AA4035">
        <w:rPr>
          <w:sz w:val="16"/>
        </w:rPr>
        <w:t xml:space="preserve">Over the 20th century, the atmospheric concentrations of key greenhouse gases increased due to human activities. The stated objective (Article 2) of the United Nations Framework Convention on Climate Change (UNFCCC) is to achieve stabilization of greenhouse gas concentrations in the atmosphere at a low enough level to prevent ‘‘dangerous anthropogenic interference with the climate system.’’ Many studies have focused on projections of possible 21st century dangers (1–3). However, the principles (Article 3) of the UNFCCC specifically emphasize ‘‘threats of serious or irreversible damage,’’ underscoring the importance of the longer term. While </w:t>
      </w:r>
      <w:r w:rsidRPr="00AA4035">
        <w:rPr>
          <w:rStyle w:val="StyleBoldUnderline"/>
        </w:rPr>
        <w:t xml:space="preserve">some irreversible climate changes such as ice sheet collapse are possible but highly uncertain (1, 4), others can now be identified with greater confidence, and examples among the latter are presented in this paper. It is not generally appreciated that the atmospheric temperature increases caused by rising carbon dioxide concentrations are not expected to decrease significantly even if carbon emissions were to completely cease (5–7) (see Fig. 1). Future carbon dioxide emissions in the 21st century will hence lead to adverse climate changes on both short and long time scalesthat would be essentially irreversible (where irreversible is defined here as a time scale exceeding the end of the millennium in year 3000; note that we do not consider geo-engineering measures that might be able to remove gases already in the atmosphere or to introduce active cooling to counteract warming). For the same reason, the physical climate changes that are due to </w:t>
      </w:r>
      <w:r w:rsidRPr="00AA4035">
        <w:rPr>
          <w:rStyle w:val="Emphasis"/>
        </w:rPr>
        <w:t>anthropogenic carbon dioxide already in the atmosphere today are expected to be largely irreversible.</w:t>
      </w:r>
      <w:r w:rsidRPr="00AA4035">
        <w:rPr>
          <w:sz w:val="16"/>
        </w:rPr>
        <w:t xml:space="preserve"> </w:t>
      </w:r>
      <w:r w:rsidRPr="00AA4035">
        <w:rPr>
          <w:sz w:val="10"/>
          <w:szCs w:val="10"/>
        </w:rPr>
        <w:t xml:space="preserve">Such climate changes will lead to a range of damaging impacts in different regions and sectors, some of which occur promptly in association with warming, while others build up uner sustained warming because of the time lags of the processes involved. Here we illustrate 2 such aspects of the irreversibly altered world that should be expected. These aspects are among reasons for concern but are not comprehensive; other possible climate impacts include Arctic sea ice retreat, increases in heavy rainfall and flooding, permafrost melt, loss of glaciers and snowpack with attendant changes in water supply, increased intensity of hurricanes, etc. A complete climate impacts review is presented elsewhere (8) and is beyond the scope of this paper. We focus on illustrative adverse and irreversible climate impacts for which 3 criteria are met: (i) observed changes are already occurring and there is evidence for anthropogenic contributions to these changes, (ii) the phenomenon is based upon physical principles thought to be well understood, and (iii) projections are available and are broadly robust across models. Advances in modeling have led not only to improvements in complex Atmosphere–Ocean General Circulation Models (AOGCMs) for projecting 21st century climate, but also to the implementation of Earth System Models of Intermediate Complexity (EMICs) for millennial time scales. These 2 types of models are used in this paper to show how different peak carbon dioxide concentrations that could be attained in the 21st century are expected to lead to substantial and irreversible decreases in dry-season rainfall in a number of already-dry subtropical areas and lower limits to eventual sea level rise of the order of meters, implying unavoidable inundation of many small islands and low-lying coastal areas. </w:t>
      </w:r>
      <w:proofErr w:type="gramStart"/>
      <w:r w:rsidRPr="00AA4035">
        <w:rPr>
          <w:sz w:val="10"/>
          <w:szCs w:val="10"/>
        </w:rPr>
        <w:t>Results Longevity of an Atmospheric CO2 Perturbation.</w:t>
      </w:r>
      <w:proofErr w:type="gramEnd"/>
      <w:r w:rsidRPr="00AA4035">
        <w:rPr>
          <w:sz w:val="10"/>
          <w:szCs w:val="10"/>
        </w:rPr>
        <w:t xml:space="preserve"> As has long been known, the removal of carbon dioxide from the atmosphere involves multiple processes including rapid exchange with the land biosphere and the surface layer of the ocean through air–sea exchange and much slower penetration to the ocean interior that is dependent upon the buffering effect of ocean chemistry along with vertical transport (9–12). On the time scale of a millennium addressed here, the CO2 equilibrates largely between the atmosphere and the ocean and, depending on associated increases in acidity and in ocean warming (i.e., an increase in the Revelle or ‘‘buffer’’ factor, see below), typically 20% of the added tonnes of CO2 remain in the atmosphere while 80% are mixed into the ocean. Carbon isotope studies provide important observational constraints on these processes and time constants. On multimil- lenium and longer time scales, geochemical and geological processes could restore atmospheric carbon dioxide to its pre- industrial values (10, 11), but are not included here. Fig. 1 illustrates how the concentrations of carbon dioxide would be expected to fall off through the coming millennium if manmade emissions were to cease immediately following an illustrative future rate of emission increase of 2% per year [comparable to observations over the past decade (ref. 13)] up to peak concentrations of 450, 550, 650, 750, 850, or 1,200 ppmv; similar results were obtained across a range of EMICs that were assessed in the Intergovernmental Panel on Climate Change (IPCC) Fourth Assessment Report (5, 7). This is not intended to be a realistic scenario but rather to represent a test case whose purpose is to probe physical climate system changes. A more gradual reduction of carbon dioxide emission (as is more likely), or a faster or slower adopted rate of emissions in the growth period, would lead to long-term behavior qualitatively similar to that illustrated in Fig. 1 (see also Fig. S1). The example of a sudden cessation of emissions provides an upper bound to how much reversibility is possible, if, for example, unexpectedly damaging climate changes were to be observed. Carbon dioxide is the only greenhouse gas whose falloff displays multiple rather than single time constants (see Fig. S2). Current emissions of major non-CO2 greenhouse gases such as methane or nitrous oxide are significant for climate change in the next few decades or century, but these gases do not persist over time in the same way as carbon dioxide (14). Fig. 1 shows that a quasi-equilibrium amount of CO2 is expected to be retained in the atmosphere by the end of the millennium that is surprisingly large: typically 40% of the peak concentration enhancement over preindustrial values </w:t>
      </w:r>
      <w:proofErr w:type="gramStart"/>
      <w:r w:rsidRPr="00AA4035">
        <w:rPr>
          <w:sz w:val="10"/>
          <w:szCs w:val="10"/>
        </w:rPr>
        <w:t>( 280</w:t>
      </w:r>
      <w:proofErr w:type="gramEnd"/>
      <w:r w:rsidRPr="00AA4035">
        <w:rPr>
          <w:sz w:val="10"/>
          <w:szCs w:val="10"/>
        </w:rPr>
        <w:t xml:space="preserve"> ppmv). This can be easily understood on the basis of the observed instantaneous airborne fraction (AFpeak) of 50% of anthropogenic carbon emissions retained during their buildup in the atmosphere, together with well-established ocean chemistry and physics that require 20% of the emitted carbon to remain in the atmosphere on thousand-year timescales [quasi- equilibrium airborne fraction (AFequi), determined largely by the Revelle factor governing the long-term partitioning of carbon between the ocean and atmosphere/biosphere system] (9–11). Assuming given cumulative emissions, EMI, the peak concen- tration, CO2peak (increase over the preindustrial value CO20), and the resulting 1,000-year quasi-equilibrium concentration, CO2equi can be expressed as COpeak 2 = CO02 + AFpeak EMI [1] COequi 2 = CO02 + AFequi EMI [2] so that COequi2 – CO0 2 = AFequi/AFpeak (COpeak 2 – CO02) [3] Given an instantaneous airborne fraction (AFpeak) of 50% during the period of rising CO2, and a quasi-equilbrium airborne factor (AFequi) of 20%, it follows that the quasi-equilibrium enhancement of CO2 concentration above its preindustrial value is 40% of the peak enhancement. For example,</w:t>
      </w:r>
      <w:r w:rsidRPr="00AA4035">
        <w:rPr>
          <w:sz w:val="16"/>
        </w:rPr>
        <w:t xml:space="preserve"> </w:t>
      </w:r>
      <w:r w:rsidRPr="00AA4035">
        <w:rPr>
          <w:rStyle w:val="StyleBoldUnderline"/>
        </w:rPr>
        <w:t xml:space="preserve">if the CO2 concentration were to peak at 800 ppmv followed by zero emissions, the quasi-equilibrium CO2 concentration would still be far above the preindustrial value at 500 ppmv. Additional carbon cycle feedbacks could reduce the efficiency of the ocean and biosphere to remove the anthropogenic CO2 and thereby increase these CO2 values (15, 16). Further, a longer decay time and increased CO2 concentrations at year 1000 are expected for large total carbon emissions (17). Irreversible Climate Change: Atmospheric Warming. Global average temperatures increase while CO2 is increasing and then remain approximatelyconstant (within 0.5 °C) until the end of the millennium despite zero further emissions in all of the test cases shown in Fig. 1. This important result is due to anear balance between the long-term decrease of </w:t>
      </w:r>
      <w:r w:rsidRPr="00AA4035">
        <w:rPr>
          <w:rStyle w:val="Emphasis"/>
        </w:rPr>
        <w:t>radiative forcing due to CO2 concentration decay and reduced cooling through heat loss to the oceans</w:t>
      </w:r>
      <w:r w:rsidRPr="00AA4035">
        <w:rPr>
          <w:rStyle w:val="StyleBoldUnderline"/>
        </w:rPr>
        <w:t xml:space="preserve">. It arises because long-term carbon dioxide removal and ocean heat uptake are both </w:t>
      </w:r>
      <w:r w:rsidRPr="00AA4035">
        <w:rPr>
          <w:rStyle w:val="StyleBoldUnderline"/>
        </w:rPr>
        <w:lastRenderedPageBreak/>
        <w:t>dependent on the same physics of deep-ocean mixing. Sea level rise due to thermal expansion accompanies mixing of heat into the ocean long after carbon dioxide emissions have stopped. For larger carbon dioxide concentrations, warming and thermal sea level rise show greater increases and display transient changes that can be very rapid (i.e., the rapid changes in Fig. 1 Middle), mainly because of changes in ocean circulation</w:t>
      </w:r>
      <w:r w:rsidRPr="00AA4035">
        <w:rPr>
          <w:sz w:val="16"/>
        </w:rPr>
        <w:t xml:space="preserve"> </w:t>
      </w:r>
      <w:r w:rsidRPr="00AA4035">
        <w:rPr>
          <w:sz w:val="10"/>
        </w:rPr>
        <w:t xml:space="preserve">(18). Paleoclimatic evidence suggests that additional contributions from melting of glaciers and ice sheets may be comparable to or greater than thermal expansion (discussed further below), but these are not included in Fig. 1. Fig. 2 explores how close the modeled temperature changes are to thermal equilibrium with respect to the changing carbon dioxide concentration over time, sometimes called the realized warming fraction (19) (shown for the different peak CO2 cases). Fig. 2 Left shows how the calculated warmings compare to those expected if temperatures were in equilibrium with the carbon dioxide concentrations vs. time, while Fig. 2 Right shows the ratio of these calculated time-dependent and equilibrium tempera- tures. During the period when carbon dioxide is increasing, the realized global warming fraction is 50–60% of the equilibrium warming, close to values obtained in other models (5, 19). After emissions cease, the temperature change approaches equilib- rium with respect to the slowly decreasing carbon dioxide concentrations (cyan lines in Fig. 2 Right). The continuing warming through year 3000 is maintained at 40–60% of the equilibrium warming corresponding to the peak CO2 concentration (magenta lines in Fig. 2 Right). Related changes in fast-responding atmospheric climate variables such as precipitation, water vapor, heat waves, cloudiness, etc., are expected to occur largely simultaneously with the temperature changes. Irreversible Climate Change: Precipitation Changes. Warming is expected to be linked to changes in rainfall (20), which can adversely affect the supply of water for humans, agriculture, and ecosystems. Precipitation is highly variable but long-term rainfall decreases have been observed in some large regions including, e.g., the Mediterranean, southern Africa, and parts of south- western North America (21–25). Confident projection of future changes remains elusive over many parts of the globe and at small scales. However, well-known physics (the Clausius–Clapeyron law) implies that increased temperature causes increased atmospheric water vapor concentrations, and changes in water vapor transport and the hydrologic cycle can hence be expected (26–28). Further, advances in modeling show that a robust characteristic of anthropogenic climate change is poleward expansion of the Hadley cell and shifting of the pattern of precipitation minus evaporation (P–E) and the storm tracks (22, 26), and hence a pattern of drying over much of the already-dry subtropics in a warmer world </w:t>
      </w:r>
      <w:proofErr w:type="gramStart"/>
      <w:r w:rsidRPr="00AA4035">
        <w:rPr>
          <w:sz w:val="10"/>
        </w:rPr>
        <w:t>( 15</w:t>
      </w:r>
      <w:proofErr w:type="gramEnd"/>
      <w:r w:rsidRPr="00AA4035">
        <w:rPr>
          <w:sz w:val="10"/>
        </w:rPr>
        <w:t xml:space="preserve">°-40° latitude in each hemi- sphere) (5, 26). Attribution studies suggest that such a drying pattern is already occurring in a manner consistent with models including anthropogenic forcing (23), particularly in the south- western United States (22) and Mediterranean basin (24, 25). We use a suite of 22 available AOGCM projections based upon the evaluation in the IPCC 2007 report (5, 29) to characterize precipitation changes. Changes in precipitation are expected (5, 20, </w:t>
      </w:r>
      <w:proofErr w:type="gramStart"/>
      <w:r w:rsidRPr="00AA4035">
        <w:rPr>
          <w:sz w:val="10"/>
        </w:rPr>
        <w:t>30</w:t>
      </w:r>
      <w:proofErr w:type="gramEnd"/>
      <w:r w:rsidRPr="00AA4035">
        <w:rPr>
          <w:sz w:val="10"/>
        </w:rPr>
        <w:t xml:space="preserve">) to scale approximately linearly with increasing warming (see Fig. S3). The equilibrium relationship between precipitation and temperature may be slightly smaller (by 15%) than the transient values, due to changes in the land/ ocean thermal contrast (31). On the other hand, the observed 20th century changes follow a similar latitudinal pattern but presently exceed those calculated by AOGCMs (23). Models that include more complex representations of the land surface, soil, and vegetation interactively are likely to display additional feedbacks so that larger precipitation responses are possible. Here we evaluate the relationship between temperature and precipitation averaged for each month and over a decade at each grid point. One ensemble member is used for each model so that all AOGCMs are equally weighted in the multimodel ensemble; results are nearly identical if all available model ensemble members are used. Fig. 3 presents a map of the expected dry-season (3 driest consecutive months at each grid point) precipitation trends per degree of global warming. Fig. 3 shows that large uncertainties remain in the projections for many regions (white areas). How- ever, it also shows that there are some subtropical locations on every inhabited continent where dry seasons are expected to become drier in the decadal average by up to 10% per degree of warming. Some of these grid points occur in desert regions that are already very dry, but many occur in currently more temperate and semiarid locations. We find that model results are more robust over land across the available models over wider areas for drying of the dry season than for the annual mean or wet season (see Fig. S4). The Insets in Fig. 3 show the monthly mean projected precipitation changes averaged over several large regions as delineated on the map. Increased drying of respective dry seasons is projected by 90% of the models averaged over the indicated regions of southern Europe, northern Africa, southern Africa, and southwestern North America and by 80% of the models for eastern South America and </w:t>
      </w:r>
      <w:proofErr w:type="gramStart"/>
      <w:r w:rsidRPr="00AA4035">
        <w:rPr>
          <w:sz w:val="10"/>
        </w:rPr>
        <w:t>western</w:t>
      </w:r>
      <w:proofErr w:type="gramEnd"/>
      <w:r w:rsidRPr="00AA4035">
        <w:rPr>
          <w:sz w:val="10"/>
        </w:rPr>
        <w:t xml:space="preserve"> Australia (see Fig. S3). Although given particular years would show exceptions, the long-term irreversible warming and mean rainfall changes as suggested by Figs. 1 and 3 would have important consequences in many regions. </w:t>
      </w:r>
      <w:proofErr w:type="gramStart"/>
      <w:r w:rsidRPr="00AA4035">
        <w:rPr>
          <w:sz w:val="10"/>
        </w:rPr>
        <w:t>While some relief can be expected in the wet season for some regions (Fig.</w:t>
      </w:r>
      <w:proofErr w:type="gramEnd"/>
      <w:r w:rsidRPr="00AA4035">
        <w:rPr>
          <w:sz w:val="10"/>
        </w:rPr>
        <w:t xml:space="preserve"> S4), changes in dry-season precipitation in northern Africa, southern Europe, and western Australia are expected to be near 20% for 2 °C warming, and those of southwestern North America, eastern South America, and southern Africa would be 10% for 2 °C of global mean warming. For comparison, the American ‘‘dust bowl’’ was associated with averaged rainfall decreases of 10% over 10–20 years, similar to major droughts in Europe and western Australia in the 1940s and 1950s (22, 32). The spatial changes in precipitation as shown in Fig. 3 imply greater challenges in the distribution of food and water supplies than those with which the world has had difficulty coping in the past. Such changes occurring not just for a few decades but over centuries are expected to have a range of impacts that differ by region. These include, e.g., human water supplies (25), effects on dry-season wheat and maize agriculture in certain regions of rain-fed farming such as Africa (33, 34), increased fire frequency, ecosystem change, and desertification (24, 35–38). Fig. 4 Upper relates the expected irreversible changes in regional dry-season precipitation shown in Fig. 3 to best estimates of the corresponding peak and long-term CO2 concentrations. We use 3 °C as the best estimate of climate sensitivity across the suite of AOGCMs for a doubling of carbon dioxide from preindustrial values (5) along with the regional drying values depicted in Fig. 3 and assuming that 40% of the carbon dioxide peak concentration is retained after 1000 years. Fig. 4 shows that if carbon dioxide were to peak at levels of 450 ppmv, irreversible decreases of 8–10% in dry-season precipitation would be expected on average over each of the indicated large regions of southern Europe, western Australia, and northern Africa, while a carbon dioxide peak value near 600 ppmv would be expected to lead to sustained rainfall decreases of 13–16% in the dry seasons in these areas; smaller but statistically significant irreversible changes would also be expected for southwestern North America, eastern South America, and Southern Africa. Irreversible Climate Change: Sea Level Rise. Anthropogenic carbon dioxide will cause irrevocable sea level rise. There are 2 relatively well-understood processes that contribute to this and a third that may be much more important but is also very uncertain. Warm- ing causes the ocean to expand and sea levels to rise as shown in Fig. 1; this has been the dominant source of sea level rise in the past decade at least (39). Loss of land ice also makes important contributions to sea level rise as the world warms. Mountain glaciers in many locations are observed to be retreating due to warming, and this contribution to sea level rise is also relatively well understood. Warming may also lead to large losses of the Greenland and/or Antarctic ice sheets. Additional rapid ice losses from particular parts of the ice sheets of Greenland and Antarctica have recently been observed (40–42). One recent study uses current ice discharge data to suggest ice sheet contributions of up to 1–2 m to sea level rise by 2100 (42), but other studies suggest that changes in winds rather than warming may account for currently observed rapid ice sheet flow (43), rendering quantitative extrapolation into the future uncertain. In addition to rapid ice flow, slow ice sheet mass balance processes are another mechanism for potential large sea level rise. Paleoclimatic data demonstrate large contributions of ice sheet loss to sea level rise (1, 4) but provide limited constraints on the rate of such processes. Some recent studies suggest that ice sheet surface mass balance loss for peak CO2 concentrations of 400–800 ppmv may be even slower than the removal of manmade carbon dioxide following cessation of emis- sions, so that this loss could contribute less than a meter to irreversible sea level rise even after many thousands of years (44, 45). It is evident that the contribution from the ice sheets could be large in the future, but the dependence upon carbon dioxide levels is extremely uncertain not only over the coming century but also in the millennial time scale. An assessed range of models suggests that the eventual contribution to sea level rise from thermal expansion of the ocean is expected to be 0.2–0.6 m per degree of global warming (5). Fig. 4 uses this range together with a best estimate for climate sensitivity of 3 °C (5) to estimate lower limits to eventual sea level rise due to thermal expansion alone. Fig. 4 shows that even with zero emissions after reaching a peak concentration, irreversible global average sea level rise of at least 0.4–1.0 m is expected if 21st century CO2 concentrations exceed 600 ppmv and as much as 1.9 m for a peak CO2 concentration exceeding 1,000 ppmv. Loss of glaciers and small ice caps is relatively well understood and is expected to be largely complete under sustained warming of, for example, 4 °C within 500 years (46). For lower values of warming, partial remnants of glaciers might be retained, but this has not been examined in detail for realistic representations of glacier shrinkage and is not quantified here. Complete losses of glaciers and small ice caps have the potential to raise future sea level by 0.2–0.7 m (46, 47) in addition to thermal expansion. Further contributions due to partial loss of the great ice sheets of Antarctica and/or Greenland could add several meters or more to these values but for what warming levels and on what time scales are still poorly characterized. Sea level rise can be expected to affect many coastal regions (48). While sea walls and other adaptation measures might combat some of this sea level rise, Fig. 4 shows thatcarbon dioxide peak concentrations that could be reached in the future for the conservative lower limit defined by thermal expansion alone can be expected to be associated with substantial irreversible commitments to future changes in the geography of the Earth because many coastal and island features would ultimately become submerged. Discussion: Some Policy </w:t>
      </w:r>
      <w:r w:rsidRPr="00AA4035">
        <w:rPr>
          <w:rStyle w:val="StyleBoldUnderline"/>
        </w:rPr>
        <w:t xml:space="preserve">Implications It is sometimes imagined that slow processes such as climate changes pose small risks, on the basis of the assumption that a choice can always be made to quickly reduce emissions andthereby reverse any harm within a few years or decades. We have shown that this assumption is </w:t>
      </w:r>
      <w:r w:rsidRPr="00AA4035">
        <w:rPr>
          <w:rStyle w:val="Emphasis"/>
        </w:rPr>
        <w:t>incorrect for carbon dioxide emissions, because of the longevity of the atmospheric CO2 perturbation and ocean warming. Irreversible climate changes due to carbon dioxide emissions have already taken place</w:t>
      </w:r>
      <w:r w:rsidRPr="00AA4035">
        <w:rPr>
          <w:rStyle w:val="StyleBoldUnderline"/>
        </w:rPr>
        <w:t xml:space="preserve">, and future carbon dioxide emissions would imply further irreversible effects on the planet, with attendant long legacies for choices made by contemporary society. Discount rates used in some estimates of economic trade-offs assume that more efficient climate mitigation can occur in a future richer world, but neglect the irreversibility shown here. Similarly, understanding of irreversibility reveals limitations in trading of greenhouse gases on the basis of 100-year estimated climate changes (global warming potentials, GWPs), because this metric neglects carbon dioxide’s unique long-term effects. In this paper we have quantified howsocietal decisions regarding carbon dioxide concentrations that have already occurred or could occur in the coming century imply irreversible dangers relating to climate </w:t>
      </w:r>
      <w:r w:rsidRPr="00AA4035">
        <w:rPr>
          <w:rStyle w:val="StyleBoldUnderline"/>
        </w:rPr>
        <w:lastRenderedPageBreak/>
        <w:t xml:space="preserve">change for some illustrative populations and regions. These and other dangers pose substantial challenges to humanity and nature, with a magnitude that is directly linked to the peak level of carbon dioxide reached. </w:t>
      </w:r>
    </w:p>
    <w:p w14:paraId="5AA827EB" w14:textId="1D98635F" w:rsidR="00FD7F11" w:rsidRPr="00AA4035" w:rsidRDefault="00FD7F11" w:rsidP="00FD7F11">
      <w:pPr>
        <w:pStyle w:val="Heading2"/>
        <w:rPr>
          <w:rFonts w:ascii="Georgia" w:hAnsi="Georgia"/>
        </w:rPr>
      </w:pPr>
      <w:r w:rsidRPr="00AA4035">
        <w:rPr>
          <w:rFonts w:ascii="Georgia" w:hAnsi="Georgia"/>
        </w:rPr>
        <w:lastRenderedPageBreak/>
        <w:t>2NC Nigeria Defense</w:t>
      </w:r>
    </w:p>
    <w:p w14:paraId="16C93C3B" w14:textId="77777777" w:rsidR="00FD7F11" w:rsidRPr="00AA4035" w:rsidRDefault="00FD7F11" w:rsidP="00155603">
      <w:pPr>
        <w:pStyle w:val="Heading4"/>
      </w:pPr>
      <w:r w:rsidRPr="00AA4035">
        <w:t>Federalism in Nigeria escalates conflicts</w:t>
      </w:r>
    </w:p>
    <w:p w14:paraId="41186333" w14:textId="77777777" w:rsidR="00FD7F11" w:rsidRPr="00AA4035" w:rsidRDefault="00FD7F11" w:rsidP="00FD7F11">
      <w:pPr>
        <w:pStyle w:val="card"/>
        <w:ind w:left="0"/>
        <w:rPr>
          <w:rStyle w:val="StyleStyleBold12pt"/>
          <w:rFonts w:ascii="Georgia" w:hAnsi="Georgia"/>
          <w:b w:val="0"/>
          <w:sz w:val="20"/>
        </w:rPr>
      </w:pPr>
      <w:r w:rsidRPr="00AA4035">
        <w:rPr>
          <w:rFonts w:ascii="Georgia" w:hAnsi="Georgia"/>
          <w:b/>
          <w:sz w:val="24"/>
          <w:szCs w:val="24"/>
        </w:rPr>
        <w:t>Rustad 08</w:t>
      </w:r>
      <w:r w:rsidRPr="00AA4035">
        <w:rPr>
          <w:rFonts w:ascii="Georgia" w:hAnsi="Georgia"/>
          <w:sz w:val="24"/>
          <w:szCs w:val="24"/>
        </w:rPr>
        <w:t xml:space="preserve"> </w:t>
      </w:r>
      <w:r w:rsidRPr="00AA4035">
        <w:rPr>
          <w:rFonts w:ascii="Georgia" w:hAnsi="Georgia"/>
          <w:sz w:val="16"/>
          <w:szCs w:val="16"/>
        </w:rPr>
        <w:t xml:space="preserve">[Siri Aas, Fellow at the Center for the Study of Civil War, </w:t>
      </w:r>
      <w:r w:rsidRPr="00AA4035">
        <w:rPr>
          <w:rStyle w:val="StyleStyleBold12pt"/>
          <w:rFonts w:ascii="Georgia" w:hAnsi="Georgia" w:cs="Calibri"/>
          <w:b w:val="0"/>
          <w:sz w:val="16"/>
          <w:szCs w:val="16"/>
        </w:rPr>
        <w:t xml:space="preserve">“Federalism, Wealth Sharing, Ethnicity and Conflict Management: Case study of Nigeria,” All Academic Research Document, 03/26/08, </w:t>
      </w:r>
      <w:r w:rsidRPr="00AA4035">
        <w:rPr>
          <w:rFonts w:ascii="Georgia" w:hAnsi="Georgia" w:cs="Calibri"/>
          <w:sz w:val="16"/>
          <w:szCs w:val="16"/>
        </w:rPr>
        <w:t>http://www.allacademic.com//meta/p_mla_apa_research_citation/2/5/0/5/3/pages250531/p250531-1.php, 07/27/14]</w:t>
      </w:r>
    </w:p>
    <w:p w14:paraId="361B9176" w14:textId="740DA4E2" w:rsidR="00FD7F11" w:rsidRPr="00AA4035" w:rsidRDefault="00FD7F11" w:rsidP="009017F4">
      <w:pPr>
        <w:rPr>
          <w:rStyle w:val="StyleBoldUnderline"/>
          <w:rFonts w:cs="Calibri"/>
        </w:rPr>
      </w:pPr>
      <w:r w:rsidRPr="00AA4035">
        <w:rPr>
          <w:rFonts w:cs="Calibri"/>
          <w:sz w:val="16"/>
        </w:rPr>
        <w:t xml:space="preserve">The development of the federal system in Nigeria is characterized by two main features, one is the combination of federalism and a military government, and the other is the numerous state creation processes. I have tried in this paper to look at federalism in Nigeria as conflict management strategy in the light of these two features. </w:t>
      </w:r>
      <w:r w:rsidRPr="00AA4035">
        <w:rPr>
          <w:rStyle w:val="StyleBoldUnderline"/>
          <w:rFonts w:cs="Calibri"/>
        </w:rPr>
        <w:t xml:space="preserve">Much of the conflict in Nigeria is linked to two issues, ethnicity and wealth sharing. </w:t>
      </w:r>
      <w:r w:rsidRPr="00AA4035">
        <w:rPr>
          <w:rStyle w:val="Emphasis"/>
        </w:rPr>
        <w:t>Both of these issues have been affected by the development of federalism.</w:t>
      </w:r>
      <w:r w:rsidRPr="00AA4035">
        <w:rPr>
          <w:rStyle w:val="StyleBoldUnderline"/>
          <w:rFonts w:cs="Calibri"/>
        </w:rPr>
        <w:t xml:space="preserve"> </w:t>
      </w:r>
      <w:r w:rsidRPr="00AA4035">
        <w:rPr>
          <w:rFonts w:cs="Calibri"/>
          <w:sz w:val="16"/>
        </w:rPr>
        <w:t xml:space="preserve">The ethnic minorities are demanding more autonomy, and in the twelve state structures lasting form 1967-1975 the ethnic minorities enjoyed a relatively large degree of decentralized power. However, as the years have passed the new states have been created; the ethnic minorities have lost power. Firstly, due to increasing number of states that were given two one of the three largest ethnic groups. Secondly, </w:t>
      </w:r>
      <w:r w:rsidRPr="00AA4035">
        <w:rPr>
          <w:rStyle w:val="StyleBoldUnderline"/>
          <w:rFonts w:cs="Calibri"/>
        </w:rPr>
        <w:t>the more small unites the federation consist of the less power each unit will obtain, and the more centralized the federation becomes</w:t>
      </w:r>
      <w:r w:rsidRPr="00AA4035">
        <w:rPr>
          <w:rFonts w:cs="Calibri"/>
          <w:sz w:val="16"/>
        </w:rPr>
        <w:t xml:space="preserve">. </w:t>
      </w:r>
      <w:r w:rsidRPr="00AA4035">
        <w:rPr>
          <w:rStyle w:val="StyleBoldUnderline"/>
          <w:rFonts w:cs="Calibri"/>
        </w:rPr>
        <w:t>The allocation of the oil revenues has also been affect by the state creation process, and that the military government has over 40 years they were in power centralized the power</w:t>
      </w:r>
      <w:r w:rsidRPr="00AA4035">
        <w:rPr>
          <w:rFonts w:cs="Calibri"/>
          <w:sz w:val="16"/>
        </w:rPr>
        <w:t xml:space="preserve">. The oil producing regions went from receiving 50% of the revenues in 1960 to 3% in 1993. </w:t>
      </w:r>
      <w:r w:rsidRPr="00AA4035">
        <w:rPr>
          <w:rStyle w:val="StyleBoldUnderline"/>
          <w:rFonts w:cs="Calibri"/>
        </w:rPr>
        <w:t xml:space="preserve">When we look at the conflict map we do see that conflict is concentration in the area where the federalism has affected these two issues the most, in the Niger Delta. It does not seem that federalism has worked very well as a conflict management strategy in Nigeria, rather on the contrary. On the other hand one must ask the question whether the military government has used federalism to try to prevent or cure </w:t>
      </w:r>
      <w:proofErr w:type="gramStart"/>
      <w:r w:rsidRPr="00AA4035">
        <w:rPr>
          <w:rStyle w:val="StyleBoldUnderline"/>
          <w:rFonts w:cs="Calibri"/>
        </w:rPr>
        <w:t>conflict?</w:t>
      </w:r>
      <w:proofErr w:type="gramEnd"/>
      <w:r w:rsidRPr="00AA4035">
        <w:rPr>
          <w:rFonts w:cs="Calibri"/>
          <w:sz w:val="16"/>
        </w:rPr>
        <w:t xml:space="preserve"> Even though they claim to do so it seems that this might be a secondary goal to centralize the power and to increase the oil revenues to the center. </w:t>
      </w:r>
      <w:r w:rsidRPr="00AA4035">
        <w:rPr>
          <w:rStyle w:val="StyleBoldUnderline"/>
          <w:rFonts w:cs="Calibri"/>
        </w:rPr>
        <w:t xml:space="preserve">In the case of Nigeria, it seems that federalism has been used a tool by the military government, that has escalated conflict rather than prevent it.  </w:t>
      </w:r>
    </w:p>
    <w:p w14:paraId="7A28EE7A" w14:textId="0F51BCA7" w:rsidR="00FD7F11" w:rsidRPr="00AA4035" w:rsidRDefault="00FD7F11" w:rsidP="00FD7F11">
      <w:pPr>
        <w:pStyle w:val="Heading2"/>
        <w:rPr>
          <w:rFonts w:ascii="Georgia" w:hAnsi="Georgia"/>
        </w:rPr>
      </w:pPr>
      <w:r w:rsidRPr="00AA4035">
        <w:rPr>
          <w:rFonts w:ascii="Georgia" w:hAnsi="Georgia"/>
        </w:rPr>
        <w:lastRenderedPageBreak/>
        <w:t>2NC Disease Defense</w:t>
      </w:r>
    </w:p>
    <w:p w14:paraId="62566C4F" w14:textId="77777777" w:rsidR="001B190F" w:rsidRPr="00AA4035" w:rsidRDefault="001B190F" w:rsidP="00155603">
      <w:pPr>
        <w:pStyle w:val="Heading4"/>
      </w:pPr>
      <w:r w:rsidRPr="00AA4035">
        <w:t>Empirics prove no impact</w:t>
      </w:r>
    </w:p>
    <w:p w14:paraId="2885F169" w14:textId="77777777" w:rsidR="001B190F" w:rsidRPr="00AA4035" w:rsidRDefault="001B190F" w:rsidP="001B190F">
      <w:pPr>
        <w:rPr>
          <w:rFonts w:eastAsia="Calibri"/>
        </w:rPr>
      </w:pPr>
      <w:r w:rsidRPr="00AA4035">
        <w:rPr>
          <w:rFonts w:eastAsia="Calibri"/>
          <w:b/>
          <w:bCs/>
          <w:sz w:val="24"/>
        </w:rPr>
        <w:t>Brooks 2012</w:t>
      </w:r>
      <w:r w:rsidRPr="00AA4035">
        <w:rPr>
          <w:rFonts w:eastAsia="Calibri"/>
          <w:sz w:val="18"/>
        </w:rPr>
        <w:t xml:space="preserve"> </w:t>
      </w:r>
      <w:r w:rsidRPr="00AA4035">
        <w:rPr>
          <w:rFonts w:eastAsia="Calibri"/>
          <w:sz w:val="16"/>
        </w:rPr>
        <w:t>(Michael Brooks, Consultant for New Scientist, “Deep future: Why we'll still be here,” New Scientist, Volume 213, Issue 2854, March, p. 36–37, Science Direct)//NR</w:t>
      </w:r>
    </w:p>
    <w:p w14:paraId="33740A1F" w14:textId="5734E7BB" w:rsidR="001B190F" w:rsidRPr="00AA4035" w:rsidRDefault="001B190F" w:rsidP="001B190F">
      <w:pPr>
        <w:rPr>
          <w:rFonts w:eastAsia="Calibri"/>
          <w:sz w:val="16"/>
        </w:rPr>
      </w:pPr>
      <w:r w:rsidRPr="00AA4035">
        <w:rPr>
          <w:rFonts w:eastAsia="Calibri"/>
          <w:b/>
          <w:u w:val="single"/>
        </w:rPr>
        <w:t>We are also unlikely to be extinguished by a killer virus pandemic</w:t>
      </w:r>
      <w:r w:rsidRPr="00AA4035">
        <w:rPr>
          <w:rFonts w:eastAsia="Calibri"/>
          <w:sz w:val="16"/>
        </w:rPr>
        <w:t xml:space="preserve">. </w:t>
      </w:r>
      <w:r w:rsidRPr="00AA4035">
        <w:rPr>
          <w:rFonts w:eastAsia="Calibri"/>
          <w:b/>
          <w:u w:val="single"/>
        </w:rPr>
        <w:t>The worst pandemics occur when a new strain of flu</w:t>
      </w:r>
      <w:r w:rsidRPr="00AA4035">
        <w:rPr>
          <w:rFonts w:eastAsia="Calibri"/>
          <w:sz w:val="16"/>
        </w:rPr>
        <w:t xml:space="preserve"> virus </w:t>
      </w:r>
      <w:r w:rsidRPr="00AA4035">
        <w:rPr>
          <w:rFonts w:eastAsia="Calibri"/>
          <w:b/>
          <w:u w:val="single"/>
        </w:rPr>
        <w:t>spreads</w:t>
      </w:r>
      <w:r w:rsidRPr="00AA4035">
        <w:rPr>
          <w:rFonts w:eastAsia="Calibri"/>
          <w:sz w:val="16"/>
        </w:rPr>
        <w:t xml:space="preserve"> across the globe. </w:t>
      </w:r>
      <w:r w:rsidRPr="00AA4035">
        <w:rPr>
          <w:rFonts w:eastAsia="Calibri"/>
          <w:b/>
          <w:u w:val="single"/>
        </w:rPr>
        <w:t>In this scenario people have no immunity</w:t>
      </w:r>
      <w:r w:rsidRPr="00AA4035">
        <w:rPr>
          <w:rFonts w:eastAsia="Calibri"/>
          <w:sz w:val="16"/>
        </w:rPr>
        <w:t xml:space="preserve">, </w:t>
      </w:r>
      <w:r w:rsidRPr="00AA4035">
        <w:rPr>
          <w:rFonts w:eastAsia="Calibri"/>
          <w:b/>
          <w:u w:val="single"/>
        </w:rPr>
        <w:t>leaving</w:t>
      </w:r>
      <w:r w:rsidRPr="00AA4035">
        <w:rPr>
          <w:rFonts w:eastAsia="Calibri"/>
          <w:sz w:val="16"/>
        </w:rPr>
        <w:t xml:space="preserve"> large </w:t>
      </w:r>
      <w:r w:rsidRPr="00AA4035">
        <w:rPr>
          <w:rFonts w:eastAsia="Calibri"/>
          <w:b/>
          <w:u w:val="single"/>
        </w:rPr>
        <w:t>populations exposed</w:t>
      </w:r>
      <w:r w:rsidRPr="00AA4035">
        <w:rPr>
          <w:rFonts w:eastAsia="Calibri"/>
          <w:sz w:val="16"/>
        </w:rPr>
        <w:t xml:space="preserve">. </w:t>
      </w:r>
      <w:r w:rsidRPr="00AA4035">
        <w:rPr>
          <w:rFonts w:eastAsia="Calibri"/>
          <w:b/>
          <w:u w:val="single"/>
        </w:rPr>
        <w:t>Four such events have occurred</w:t>
      </w:r>
      <w:r w:rsidRPr="00AA4035">
        <w:rPr>
          <w:rFonts w:eastAsia="Calibri"/>
          <w:sz w:val="16"/>
        </w:rPr>
        <w:t xml:space="preserve"> in the last 100 years – </w:t>
      </w:r>
      <w:r w:rsidRPr="00AA4035">
        <w:rPr>
          <w:rFonts w:eastAsia="Calibri"/>
          <w:b/>
          <w:u w:val="single"/>
        </w:rPr>
        <w:t>the worst</w:t>
      </w:r>
      <w:r w:rsidRPr="00AA4035">
        <w:rPr>
          <w:rFonts w:eastAsia="Calibri"/>
          <w:sz w:val="16"/>
        </w:rPr>
        <w:t xml:space="preserve">, the 1918 flu pandemic, </w:t>
      </w:r>
      <w:r w:rsidRPr="00AA4035">
        <w:rPr>
          <w:rFonts w:eastAsia="Calibri"/>
          <w:b/>
          <w:u w:val="single"/>
        </w:rPr>
        <w:t xml:space="preserve">killed </w:t>
      </w:r>
      <w:r w:rsidRPr="00AA4035">
        <w:rPr>
          <w:rFonts w:eastAsia="Calibri"/>
          <w:b/>
          <w:iCs/>
          <w:u w:val="single"/>
          <w:bdr w:val="single" w:sz="18" w:space="0" w:color="auto"/>
        </w:rPr>
        <w:t>less than 6 per cent of the world's population</w:t>
      </w:r>
      <w:r w:rsidRPr="00AA4035">
        <w:rPr>
          <w:rFonts w:eastAsia="Calibri"/>
          <w:sz w:val="16"/>
        </w:rPr>
        <w:t xml:space="preserve">. </w:t>
      </w:r>
      <w:r w:rsidRPr="00AA4035">
        <w:rPr>
          <w:rFonts w:eastAsia="Calibri"/>
          <w:b/>
          <w:u w:val="single"/>
        </w:rPr>
        <w:t>More will come</w:t>
      </w:r>
      <w:r w:rsidRPr="00AA4035">
        <w:rPr>
          <w:rFonts w:eastAsia="Calibri"/>
          <w:sz w:val="16"/>
        </w:rPr>
        <w:t xml:space="preserve">, </w:t>
      </w:r>
      <w:r w:rsidRPr="00AA4035">
        <w:rPr>
          <w:rFonts w:eastAsia="Calibri"/>
          <w:b/>
          <w:u w:val="single"/>
        </w:rPr>
        <w:t>but disease-led extinctions of an entire species only occur when the population is confined to a small area, such as an island</w:t>
      </w:r>
      <w:r w:rsidRPr="00AA4035">
        <w:rPr>
          <w:rFonts w:eastAsia="Calibri"/>
          <w:sz w:val="16"/>
        </w:rPr>
        <w:t xml:space="preserve">. A severe outbreak will kill many millions but </w:t>
      </w:r>
      <w:r w:rsidRPr="00AA4035">
        <w:rPr>
          <w:rFonts w:eastAsia="Calibri"/>
          <w:b/>
          <w:iCs/>
          <w:u w:val="single"/>
          <w:bdr w:val="single" w:sz="18" w:space="0" w:color="auto"/>
        </w:rPr>
        <w:t>there is no compelling reason to think any future virus mutations will trigger our total demise</w:t>
      </w:r>
      <w:r w:rsidRPr="00AA4035">
        <w:rPr>
          <w:rFonts w:eastAsia="Calibri"/>
          <w:sz w:val="16"/>
        </w:rPr>
        <w:t>.</w:t>
      </w:r>
    </w:p>
    <w:p w14:paraId="05B5077B" w14:textId="77777777" w:rsidR="001B190F" w:rsidRPr="00AA4035" w:rsidRDefault="001B190F" w:rsidP="00155603">
      <w:pPr>
        <w:pStyle w:val="Heading4"/>
      </w:pPr>
      <w:r w:rsidRPr="00AA4035">
        <w:t>Not complex enough</w:t>
      </w:r>
    </w:p>
    <w:p w14:paraId="0CECA05A" w14:textId="77777777" w:rsidR="001B190F" w:rsidRPr="00AA4035" w:rsidRDefault="001B190F" w:rsidP="001B190F">
      <w:pPr>
        <w:rPr>
          <w:rFonts w:eastAsia="Calibri"/>
        </w:rPr>
      </w:pPr>
      <w:r w:rsidRPr="00AA4035">
        <w:rPr>
          <w:rFonts w:eastAsia="Calibri"/>
          <w:b/>
          <w:bCs/>
          <w:sz w:val="24"/>
        </w:rPr>
        <w:t>Gladwell 1999</w:t>
      </w:r>
      <w:r w:rsidRPr="00AA4035">
        <w:rPr>
          <w:rFonts w:eastAsia="Calibri"/>
          <w:sz w:val="18"/>
        </w:rPr>
        <w:t xml:space="preserve"> </w:t>
      </w:r>
      <w:r w:rsidRPr="00AA4035">
        <w:rPr>
          <w:rFonts w:eastAsia="Calibri"/>
          <w:sz w:val="16"/>
        </w:rPr>
        <w:t>(Malcolm Gladwell, The New Republic, July 17 and 24, 1995, excerpted in “Epidemics: Opposing Viewpoints”, p. 31-32)//NR</w:t>
      </w:r>
    </w:p>
    <w:p w14:paraId="6CD045AE" w14:textId="77777777" w:rsidR="001B190F" w:rsidRPr="00AA4035" w:rsidRDefault="001B190F" w:rsidP="001B190F">
      <w:pPr>
        <w:rPr>
          <w:rFonts w:eastAsia="Calibri"/>
          <w:u w:val="single"/>
        </w:rPr>
      </w:pPr>
      <w:r w:rsidRPr="00AA4035">
        <w:rPr>
          <w:rFonts w:eastAsia="Calibri"/>
          <w:sz w:val="16"/>
        </w:rPr>
        <w:t xml:space="preserve">Every infectious agent that has ever plagued humanity has had to adapt a specific strategy but </w:t>
      </w:r>
      <w:r w:rsidRPr="00AA4035">
        <w:rPr>
          <w:rFonts w:eastAsia="Calibri"/>
          <w:u w:val="single"/>
        </w:rPr>
        <w:t>every strategy carries a corresponding cost</w:t>
      </w:r>
      <w:r w:rsidRPr="00AA4035">
        <w:rPr>
          <w:rFonts w:eastAsia="Calibri"/>
          <w:sz w:val="16"/>
        </w:rPr>
        <w:t xml:space="preserve"> and </w:t>
      </w:r>
      <w:r w:rsidRPr="00AA4035">
        <w:rPr>
          <w:rFonts w:eastAsia="Calibri"/>
          <w:u w:val="single"/>
        </w:rPr>
        <w:t>this makes human counterattack possible</w:t>
      </w:r>
      <w:r w:rsidRPr="00AA4035">
        <w:rPr>
          <w:rFonts w:eastAsia="Calibri"/>
          <w:sz w:val="16"/>
        </w:rPr>
        <w:t xml:space="preserve">. Malaria is vicious and deadly but it relies on mosquitoes to spread from one human to the next, which means that draining swamps and putting up mosquito netting can all hut halt endemic malaria. Smallpox is extraordinarily durable remaining infectious in the environment for years, but its very durability its essential rigidity is what makes it one of the easiest microbes to create a vaccine against. AIDS is almost invariably lethal because it attacks the body at its point of great vulnerability, that is, the immune system, but the fact that it targets blood cells is what makes it so relatively uninfectious. Viruses are not superhuman. I could go on, but the point is obvious. </w:t>
      </w:r>
      <w:r w:rsidRPr="00AA4035">
        <w:rPr>
          <w:rFonts w:eastAsia="Calibri"/>
          <w:bCs/>
          <w:u w:val="single"/>
        </w:rPr>
        <w:t>Any microbe capable of wiping us all out would have to be everything at once</w:t>
      </w:r>
      <w:r w:rsidRPr="00AA4035">
        <w:rPr>
          <w:rFonts w:eastAsia="Calibri"/>
          <w:u w:val="single"/>
        </w:rPr>
        <w:t xml:space="preserve">: as contagious as flue, as durable as the cold, as lethal as Ebola, as stealthy as HIV and so doggedly resistant to mutation that it would stay deadly over the course of a long epidemic. </w:t>
      </w:r>
      <w:r w:rsidRPr="00AA4035">
        <w:rPr>
          <w:rFonts w:eastAsia="Calibri"/>
          <w:bCs/>
          <w:u w:val="single"/>
        </w:rPr>
        <w:t>But viruses are not</w:t>
      </w:r>
      <w:r w:rsidRPr="00AA4035">
        <w:rPr>
          <w:rFonts w:eastAsia="Calibri"/>
          <w:sz w:val="16"/>
        </w:rPr>
        <w:t xml:space="preserve">, well, </w:t>
      </w:r>
      <w:r w:rsidRPr="00AA4035">
        <w:rPr>
          <w:rFonts w:eastAsia="Calibri"/>
          <w:bCs/>
          <w:u w:val="single"/>
        </w:rPr>
        <w:t>superhuman. They cannot do</w:t>
      </w:r>
      <w:r w:rsidRPr="00AA4035">
        <w:rPr>
          <w:rFonts w:eastAsia="Calibri"/>
          <w:u w:val="single"/>
        </w:rPr>
        <w:t xml:space="preserve"> </w:t>
      </w:r>
      <w:r w:rsidRPr="00AA4035">
        <w:rPr>
          <w:rFonts w:eastAsia="Calibri"/>
          <w:bCs/>
          <w:u w:val="single"/>
        </w:rPr>
        <w:t>everything at once</w:t>
      </w:r>
      <w:r w:rsidRPr="00AA4035">
        <w:rPr>
          <w:rFonts w:eastAsia="Calibri"/>
          <w:sz w:val="16"/>
        </w:rPr>
        <w:t xml:space="preserve">. It is one of the ironies of the analysis of </w:t>
      </w:r>
      <w:r w:rsidRPr="00AA4035">
        <w:rPr>
          <w:rFonts w:eastAsia="Calibri"/>
          <w:bCs/>
          <w:u w:val="single"/>
        </w:rPr>
        <w:t>alarmists</w:t>
      </w:r>
      <w:r w:rsidRPr="00AA4035">
        <w:rPr>
          <w:rFonts w:eastAsia="Calibri"/>
          <w:sz w:val="16"/>
        </w:rPr>
        <w:t xml:space="preserve"> such as Preston that they are all too willing to point out the limitations of human beings, but they </w:t>
      </w:r>
      <w:r w:rsidRPr="00AA4035">
        <w:rPr>
          <w:rFonts w:eastAsia="Calibri"/>
          <w:bCs/>
          <w:u w:val="single"/>
        </w:rPr>
        <w:t>neglect</w:t>
      </w:r>
      <w:r w:rsidRPr="00AA4035">
        <w:rPr>
          <w:rFonts w:eastAsia="Calibri"/>
          <w:u w:val="single"/>
        </w:rPr>
        <w:t xml:space="preserve"> to point out </w:t>
      </w:r>
      <w:r w:rsidRPr="00AA4035">
        <w:rPr>
          <w:rFonts w:eastAsia="Calibri"/>
          <w:bCs/>
          <w:u w:val="single"/>
        </w:rPr>
        <w:t xml:space="preserve">the </w:t>
      </w:r>
      <w:r w:rsidRPr="00AA4035">
        <w:rPr>
          <w:rFonts w:eastAsia="Calibri"/>
          <w:b/>
          <w:bCs/>
          <w:u w:val="single"/>
        </w:rPr>
        <w:t>limitations</w:t>
      </w:r>
      <w:r w:rsidRPr="00AA4035">
        <w:rPr>
          <w:rFonts w:eastAsia="Calibri"/>
          <w:bCs/>
          <w:u w:val="single"/>
        </w:rPr>
        <w:t xml:space="preserve"> of microscopic life forms</w:t>
      </w:r>
      <w:r w:rsidRPr="00AA4035">
        <w:rPr>
          <w:rFonts w:eastAsia="Calibri"/>
          <w:u w:val="single"/>
        </w:rPr>
        <w:t>.</w:t>
      </w:r>
    </w:p>
    <w:p w14:paraId="0D0E0BC4" w14:textId="77777777" w:rsidR="001B190F" w:rsidRPr="00AA4035" w:rsidRDefault="001B190F" w:rsidP="00155603">
      <w:pPr>
        <w:pStyle w:val="Heading4"/>
      </w:pPr>
      <w:r w:rsidRPr="00AA4035">
        <w:t>Humans will adapt</w:t>
      </w:r>
    </w:p>
    <w:p w14:paraId="6EE612E0" w14:textId="73491EF1" w:rsidR="001B190F" w:rsidRPr="00AA4035" w:rsidRDefault="001B190F" w:rsidP="001B190F">
      <w:pPr>
        <w:rPr>
          <w:rFonts w:eastAsia="Calibri"/>
          <w:sz w:val="16"/>
        </w:rPr>
      </w:pPr>
      <w:r w:rsidRPr="00AA4035">
        <w:rPr>
          <w:rFonts w:eastAsia="Calibri"/>
          <w:b/>
          <w:bCs/>
          <w:sz w:val="24"/>
        </w:rPr>
        <w:t>Gladwell 1995</w:t>
      </w:r>
      <w:r w:rsidRPr="00AA4035">
        <w:rPr>
          <w:rFonts w:eastAsia="Calibri"/>
          <w:sz w:val="18"/>
        </w:rPr>
        <w:t xml:space="preserve"> </w:t>
      </w:r>
      <w:r w:rsidRPr="00AA4035">
        <w:rPr>
          <w:rFonts w:eastAsia="Calibri"/>
          <w:sz w:val="16"/>
        </w:rPr>
        <w:t xml:space="preserve">(Malcolm Gladwell, </w:t>
      </w:r>
      <w:proofErr w:type="gramStart"/>
      <w:r w:rsidRPr="00AA4035">
        <w:rPr>
          <w:rFonts w:eastAsia="Calibri"/>
          <w:sz w:val="16"/>
        </w:rPr>
        <w:t>The</w:t>
      </w:r>
      <w:proofErr w:type="gramEnd"/>
      <w:r w:rsidRPr="00AA4035">
        <w:rPr>
          <w:rFonts w:eastAsia="Calibri"/>
          <w:sz w:val="16"/>
        </w:rPr>
        <w:t xml:space="preserve"> New Republic, July 17. “Excerpted in Epidemics: Opposing Viewpoints”, p. 29)</w:t>
      </w:r>
    </w:p>
    <w:p w14:paraId="3EBE82E4" w14:textId="1B8F3E0C" w:rsidR="001B190F" w:rsidRPr="00AA4035" w:rsidRDefault="001B190F" w:rsidP="001B190F">
      <w:pPr>
        <w:rPr>
          <w:rFonts w:eastAsia="Calibri"/>
          <w:u w:val="single"/>
        </w:rPr>
      </w:pPr>
      <w:r w:rsidRPr="00AA4035">
        <w:rPr>
          <w:rFonts w:eastAsia="Calibri"/>
          <w:sz w:val="16"/>
        </w:rPr>
        <w:t xml:space="preserve">In Plagues and Peoples, </w:t>
      </w:r>
      <w:proofErr w:type="gramStart"/>
      <w:r w:rsidRPr="00AA4035">
        <w:rPr>
          <w:rFonts w:eastAsia="Calibri"/>
          <w:sz w:val="16"/>
        </w:rPr>
        <w:t>which appeared in 1977.</w:t>
      </w:r>
      <w:proofErr w:type="gramEnd"/>
      <w:r w:rsidRPr="00AA4035">
        <w:rPr>
          <w:rFonts w:eastAsia="Calibri"/>
          <w:sz w:val="16"/>
        </w:rPr>
        <w:t xml:space="preserve"> William MeNeill pointed out that…while man’s efforts to “remodel” his environment are sometimes a source of new disease. They are seldom a source of serious epidemic disease. </w:t>
      </w:r>
      <w:proofErr w:type="gramStart"/>
      <w:r w:rsidRPr="00AA4035">
        <w:rPr>
          <w:rFonts w:eastAsia="Calibri"/>
          <w:sz w:val="16"/>
        </w:rPr>
        <w:t>Quite the opposite.</w:t>
      </w:r>
      <w:proofErr w:type="gramEnd"/>
      <w:r w:rsidR="008B1627" w:rsidRPr="00AA4035">
        <w:rPr>
          <w:rFonts w:eastAsia="Calibri"/>
          <w:sz w:val="16"/>
        </w:rPr>
        <w:t xml:space="preserve"> </w:t>
      </w:r>
      <w:r w:rsidRPr="00AA4035">
        <w:rPr>
          <w:rFonts w:eastAsia="Calibri"/>
          <w:u w:val="single"/>
        </w:rPr>
        <w:t>As humans and new microorganisms interact, they</w:t>
      </w:r>
      <w:r w:rsidRPr="00AA4035">
        <w:rPr>
          <w:rFonts w:eastAsia="Calibri"/>
          <w:sz w:val="16"/>
        </w:rPr>
        <w:t xml:space="preserve"> begin to </w:t>
      </w:r>
      <w:r w:rsidRPr="00AA4035">
        <w:rPr>
          <w:rFonts w:eastAsia="Calibri"/>
          <w:u w:val="single"/>
        </w:rPr>
        <w:t>accommodate each other.</w:t>
      </w:r>
      <w:r w:rsidRPr="00AA4035">
        <w:rPr>
          <w:rFonts w:eastAsia="Calibri"/>
          <w:sz w:val="16"/>
        </w:rPr>
        <w:t xml:space="preserve"> </w:t>
      </w:r>
      <w:r w:rsidRPr="00AA4035">
        <w:rPr>
          <w:rFonts w:eastAsia="Calibri"/>
          <w:bCs/>
          <w:szCs w:val="26"/>
          <w:u w:val="single"/>
        </w:rPr>
        <w:t>Human populations</w:t>
      </w:r>
      <w:r w:rsidRPr="00AA4035">
        <w:rPr>
          <w:rFonts w:eastAsia="Calibri"/>
          <w:sz w:val="16"/>
        </w:rPr>
        <w:t xml:space="preserve"> slowly </w:t>
      </w:r>
      <w:r w:rsidRPr="00AA4035">
        <w:rPr>
          <w:rFonts w:eastAsia="Calibri"/>
          <w:u w:val="single"/>
        </w:rPr>
        <w:t>build</w:t>
      </w:r>
      <w:r w:rsidRPr="00AA4035">
        <w:rPr>
          <w:rFonts w:eastAsia="Calibri"/>
          <w:sz w:val="16"/>
        </w:rPr>
        <w:t xml:space="preserve"> up </w:t>
      </w:r>
      <w:r w:rsidRPr="00AA4035">
        <w:rPr>
          <w:rFonts w:eastAsia="Calibri"/>
          <w:u w:val="single"/>
        </w:rPr>
        <w:t>resistance to</w:t>
      </w:r>
      <w:r w:rsidRPr="00AA4035">
        <w:rPr>
          <w:rFonts w:eastAsia="Calibri"/>
          <w:sz w:val="16"/>
        </w:rPr>
        <w:t xml:space="preserve"> circulating </w:t>
      </w:r>
      <w:r w:rsidRPr="00AA4035">
        <w:rPr>
          <w:rFonts w:eastAsia="Calibri"/>
          <w:u w:val="single"/>
        </w:rPr>
        <w:t>infections. What were once virulent infections</w:t>
      </w:r>
      <w:r w:rsidRPr="00AA4035">
        <w:rPr>
          <w:rFonts w:eastAsia="Calibri"/>
          <w:sz w:val="16"/>
        </w:rPr>
        <w:t xml:space="preserve">, such as syphilis </w:t>
      </w:r>
      <w:r w:rsidRPr="00AA4035">
        <w:rPr>
          <w:rFonts w:eastAsia="Calibri"/>
          <w:u w:val="single"/>
        </w:rPr>
        <w:t xml:space="preserve">become attenuated. Over time, diseases of adults, </w:t>
      </w:r>
      <w:r w:rsidRPr="00AA4035">
        <w:rPr>
          <w:rFonts w:eastAsia="Calibri"/>
          <w:sz w:val="16"/>
        </w:rPr>
        <w:t xml:space="preserve">such as measles and chicken pox, </w:t>
      </w:r>
      <w:r w:rsidRPr="00AA4035">
        <w:rPr>
          <w:rFonts w:eastAsia="Calibri"/>
          <w:u w:val="single"/>
        </w:rPr>
        <w:t>become limited to children, whose immune systems are still naïve.</w:t>
      </w:r>
    </w:p>
    <w:p w14:paraId="2DB046FC" w14:textId="77777777" w:rsidR="001B190F" w:rsidRPr="00AA4035" w:rsidRDefault="001B190F" w:rsidP="00155603">
      <w:pPr>
        <w:pStyle w:val="Heading4"/>
        <w:rPr>
          <w:lang w:eastAsia="ko-KR"/>
        </w:rPr>
      </w:pPr>
      <w:r w:rsidRPr="00AA4035">
        <w:rPr>
          <w:lang w:eastAsia="ko-KR"/>
        </w:rPr>
        <w:t>Quarantines check</w:t>
      </w:r>
    </w:p>
    <w:p w14:paraId="5EA00970" w14:textId="690BA742" w:rsidR="001B190F" w:rsidRPr="00AA4035" w:rsidRDefault="001B190F" w:rsidP="001B190F">
      <w:pPr>
        <w:rPr>
          <w:rFonts w:eastAsia="Calibri"/>
          <w:b/>
        </w:rPr>
      </w:pPr>
      <w:proofErr w:type="gramStart"/>
      <w:r w:rsidRPr="00AA4035">
        <w:rPr>
          <w:rFonts w:eastAsia="Calibri"/>
          <w:b/>
          <w:bCs/>
          <w:sz w:val="24"/>
        </w:rPr>
        <w:t>Pharma Investments</w:t>
      </w:r>
      <w:r w:rsidRPr="00AA4035">
        <w:rPr>
          <w:rFonts w:eastAsia="Calibri"/>
          <w:sz w:val="24"/>
        </w:rPr>
        <w:t xml:space="preserve"> </w:t>
      </w:r>
      <w:r w:rsidRPr="00AA4035">
        <w:rPr>
          <w:rFonts w:eastAsia="Calibri"/>
          <w:b/>
          <w:bCs/>
          <w:sz w:val="24"/>
        </w:rPr>
        <w:t>2005</w:t>
      </w:r>
      <w:r w:rsidRPr="00AA4035">
        <w:rPr>
          <w:rFonts w:eastAsia="Calibri"/>
          <w:sz w:val="12"/>
          <w:szCs w:val="16"/>
        </w:rPr>
        <w:t xml:space="preserve"> </w:t>
      </w:r>
      <w:r w:rsidRPr="00AA4035">
        <w:rPr>
          <w:rFonts w:eastAsia="Calibri"/>
          <w:sz w:val="16"/>
          <w:szCs w:val="16"/>
        </w:rPr>
        <w:t>(Pharma Investments, analyst group on pharmaceutical industry, 2005.</w:t>
      </w:r>
      <w:proofErr w:type="gramEnd"/>
      <w:r w:rsidRPr="00AA4035">
        <w:rPr>
          <w:rFonts w:eastAsia="Calibri"/>
          <w:sz w:val="16"/>
          <w:szCs w:val="16"/>
        </w:rPr>
        <w:t xml:space="preserve"> “SARS; </w:t>
      </w:r>
      <w:bookmarkStart w:id="1" w:name="HIT_1"/>
      <w:bookmarkStart w:id="2" w:name="ORIGHIT_1"/>
      <w:bookmarkEnd w:id="1"/>
      <w:bookmarkEnd w:id="2"/>
      <w:r w:rsidRPr="00AA4035">
        <w:rPr>
          <w:rFonts w:eastAsia="Calibri"/>
          <w:sz w:val="16"/>
          <w:szCs w:val="16"/>
        </w:rPr>
        <w:t>Quarantine is cost saving and effective in containing emerging infections” Lexis)</w:t>
      </w:r>
    </w:p>
    <w:p w14:paraId="614BE838" w14:textId="7F1C8FED" w:rsidR="001B190F" w:rsidRPr="00AA4035" w:rsidRDefault="001B190F" w:rsidP="001B190F">
      <w:pPr>
        <w:rPr>
          <w:rFonts w:eastAsia="Calibri"/>
          <w:sz w:val="16"/>
          <w:szCs w:val="16"/>
        </w:rPr>
      </w:pPr>
      <w:r w:rsidRPr="00AA4035">
        <w:rPr>
          <w:rFonts w:eastAsia="Calibri"/>
          <w:u w:val="single"/>
          <w:lang w:eastAsia="ko-KR"/>
        </w:rPr>
        <w:t>Quarantine is cost saving and effective in containing emerging infections</w:t>
      </w:r>
      <w:r w:rsidRPr="00AA4035">
        <w:rPr>
          <w:rFonts w:eastAsia="Calibri"/>
          <w:sz w:val="16"/>
          <w:szCs w:val="16"/>
        </w:rPr>
        <w:t xml:space="preserve">. "Over time, </w:t>
      </w:r>
      <w:r w:rsidRPr="00AA4035">
        <w:rPr>
          <w:rFonts w:eastAsia="Calibri"/>
          <w:u w:val="single"/>
          <w:lang w:eastAsia="ko-KR"/>
        </w:rPr>
        <w:t xml:space="preserve">quarantine has become a classic public health intervention and has been used repeatedly </w:t>
      </w:r>
      <w:r w:rsidRPr="00AA4035">
        <w:rPr>
          <w:rFonts w:eastAsia="Calibri"/>
          <w:u w:val="single"/>
          <w:lang w:eastAsia="ko-KR"/>
        </w:rPr>
        <w:lastRenderedPageBreak/>
        <w:t>when newly emerging infectious diseases have threatened to spread throughout a population</w:t>
      </w:r>
      <w:proofErr w:type="gramStart"/>
      <w:r w:rsidRPr="00AA4035">
        <w:rPr>
          <w:rFonts w:eastAsia="Calibri"/>
          <w:u w:val="single"/>
          <w:lang w:eastAsia="ko-KR"/>
        </w:rPr>
        <w:t>. "</w:t>
      </w:r>
      <w:proofErr w:type="gramEnd"/>
      <w:r w:rsidRPr="00AA4035">
        <w:rPr>
          <w:rFonts w:eastAsia="Calibri"/>
          <w:u w:val="single"/>
          <w:lang w:eastAsia="ko-KR"/>
        </w:rPr>
        <w:t>Here, we weigh the economic costs and benefits associated with implementing widespread quarantine in Toronto during the SARS outbreaks of 2003</w:t>
      </w:r>
      <w:r w:rsidRPr="00AA4035">
        <w:rPr>
          <w:rFonts w:eastAsia="Calibri"/>
          <w:sz w:val="16"/>
          <w:szCs w:val="16"/>
        </w:rPr>
        <w:t>," scientists writing in the Journal of Infection report. "</w:t>
      </w:r>
      <w:r w:rsidRPr="00AA4035">
        <w:rPr>
          <w:rFonts w:eastAsia="Calibri"/>
          <w:u w:val="single"/>
          <w:lang w:eastAsia="ko-KR"/>
        </w:rPr>
        <w:t>We compared the costs of two outbreak scenarios: in Scenario A, SARS is able to transmit itself throughout a population without any significant public health interventions. In Scenario B, quarantine is implemented early on in an attempt to contain the virus. "By evaluating these situations, we can investigate whether or not the use of quarantine is justified by being</w:t>
      </w:r>
      <w:r w:rsidRPr="00AA4035">
        <w:rPr>
          <w:rFonts w:eastAsia="Calibri"/>
          <w:sz w:val="16"/>
          <w:szCs w:val="16"/>
        </w:rPr>
        <w:t xml:space="preserve"> either cost-saving, </w:t>
      </w:r>
      <w:r w:rsidRPr="00AA4035">
        <w:rPr>
          <w:rFonts w:eastAsia="Calibri"/>
          <w:u w:val="single"/>
          <w:lang w:eastAsia="ko-KR"/>
        </w:rPr>
        <w:t>life saving</w:t>
      </w:r>
      <w:r w:rsidRPr="00AA4035">
        <w:rPr>
          <w:rFonts w:eastAsia="Calibri"/>
          <w:sz w:val="16"/>
          <w:szCs w:val="16"/>
        </w:rPr>
        <w:t>, or both," wrote A.G. Gupta and colleagues at the University of Michigan in Ann Arbor. "</w:t>
      </w:r>
      <w:r w:rsidRPr="00AA4035">
        <w:rPr>
          <w:rFonts w:eastAsia="Calibri"/>
          <w:u w:val="single"/>
          <w:lang w:eastAsia="ko-KR"/>
        </w:rPr>
        <w:t>Our results indicate that quarantine is effective in containing newly emerging infectious diseases</w:t>
      </w:r>
      <w:r w:rsidRPr="00AA4035">
        <w:rPr>
          <w:rFonts w:eastAsia="Calibri"/>
          <w:sz w:val="16"/>
          <w:szCs w:val="16"/>
        </w:rPr>
        <w:t>, and also cost saving when compared to not implementing a widespread containment mechanism," the authors said. Gupta concluded, "This paper illustrates that it is not only in our humanitarian interest for public health and healthcare officials to remain aggressive in their response to newly emerging infections, but also in our collective economic interest. Despite somewhat daunting initial costs, quarantine saves both lives and money." Gupta and colleagues published their study in the Journal of Infection (The economic impact of quarantine: SARS in Toronto as a case study. J Infect, 2005</w:t>
      </w:r>
      <w:proofErr w:type="gramStart"/>
      <w:r w:rsidRPr="00AA4035">
        <w:rPr>
          <w:rFonts w:eastAsia="Calibri"/>
          <w:sz w:val="16"/>
          <w:szCs w:val="16"/>
        </w:rPr>
        <w:t>;50</w:t>
      </w:r>
      <w:proofErr w:type="gramEnd"/>
      <w:r w:rsidRPr="00AA4035">
        <w:rPr>
          <w:rFonts w:eastAsia="Calibri"/>
          <w:sz w:val="16"/>
          <w:szCs w:val="16"/>
        </w:rPr>
        <w:t>(5):386-393).</w:t>
      </w:r>
    </w:p>
    <w:p w14:paraId="7A67BF4E" w14:textId="68D33E2F" w:rsidR="001B190F" w:rsidRPr="00AA4035" w:rsidRDefault="001B190F" w:rsidP="00155603">
      <w:pPr>
        <w:pStyle w:val="Heading4"/>
      </w:pPr>
      <w:r w:rsidRPr="00AA4035">
        <w:t>No species has ever died from disease</w:t>
      </w:r>
    </w:p>
    <w:p w14:paraId="79230A05" w14:textId="77777777" w:rsidR="001B190F" w:rsidRPr="00AA4035" w:rsidRDefault="001B190F" w:rsidP="001B190F">
      <w:pPr>
        <w:rPr>
          <w:rFonts w:eastAsia="Calibri"/>
        </w:rPr>
      </w:pPr>
      <w:proofErr w:type="gramStart"/>
      <w:r w:rsidRPr="00AA4035">
        <w:rPr>
          <w:rFonts w:eastAsia="Calibri"/>
          <w:b/>
          <w:bCs/>
          <w:sz w:val="24"/>
        </w:rPr>
        <w:t>Regis 1997</w:t>
      </w:r>
      <w:r w:rsidRPr="00AA4035">
        <w:rPr>
          <w:rFonts w:eastAsia="Calibri"/>
          <w:sz w:val="18"/>
        </w:rPr>
        <w:t xml:space="preserve"> </w:t>
      </w:r>
      <w:r w:rsidRPr="00AA4035">
        <w:rPr>
          <w:rFonts w:eastAsia="Calibri"/>
          <w:sz w:val="16"/>
          <w:szCs w:val="16"/>
        </w:rPr>
        <w:t>(Ed Regis, author, 1997.</w:t>
      </w:r>
      <w:proofErr w:type="gramEnd"/>
      <w:r w:rsidRPr="00AA4035">
        <w:rPr>
          <w:rFonts w:eastAsia="Calibri"/>
          <w:sz w:val="16"/>
          <w:szCs w:val="16"/>
        </w:rPr>
        <w:t xml:space="preserve"> “Pathogens of Glory”, New York Times, 5-18, Lexis)//NR</w:t>
      </w:r>
    </w:p>
    <w:p w14:paraId="2F0587A5" w14:textId="12B0784B" w:rsidR="00130CAA" w:rsidRPr="00AA4035" w:rsidRDefault="001B190F" w:rsidP="00130CAA">
      <w:pPr>
        <w:rPr>
          <w:rFonts w:eastAsia="Calibri"/>
          <w:sz w:val="16"/>
        </w:rPr>
      </w:pPr>
      <w:r w:rsidRPr="00AA4035">
        <w:rPr>
          <w:rFonts w:eastAsia="Calibri"/>
          <w:sz w:val="16"/>
        </w:rPr>
        <w:t xml:space="preserve">Despite such horrific effects, Dr. </w:t>
      </w:r>
      <w:r w:rsidRPr="00AA4035">
        <w:rPr>
          <w:rFonts w:eastAsia="Calibri"/>
          <w:u w:val="single"/>
        </w:rPr>
        <w:t xml:space="preserve">Peters </w:t>
      </w:r>
      <w:r w:rsidRPr="00AA4035">
        <w:rPr>
          <w:rFonts w:eastAsia="Calibri"/>
          <w:sz w:val="16"/>
        </w:rPr>
        <w:t xml:space="preserve">is fairly anti-apocalyptic when it comes to the ultimate import of viruses. </w:t>
      </w:r>
      <w:r w:rsidRPr="00AA4035">
        <w:rPr>
          <w:rFonts w:eastAsia="Calibri"/>
          <w:u w:val="single"/>
        </w:rPr>
        <w:t>Challenging the widespread perception that exotic viruses are doomsday agents bent on wiping out the human species</w:t>
      </w:r>
      <w:r w:rsidRPr="00AA4035">
        <w:rPr>
          <w:rFonts w:eastAsia="Calibri"/>
          <w:sz w:val="16"/>
        </w:rPr>
        <w:t xml:space="preserve">, he </w:t>
      </w:r>
      <w:r w:rsidRPr="00AA4035">
        <w:rPr>
          <w:rFonts w:eastAsia="Calibri"/>
          <w:u w:val="single"/>
        </w:rPr>
        <w:t xml:space="preserve">notes that "we have not documented that viruses have wiped out </w:t>
      </w:r>
      <w:r w:rsidRPr="00AA4035">
        <w:rPr>
          <w:rStyle w:val="Emphasis"/>
        </w:rPr>
        <w:t>any</w:t>
      </w:r>
      <w:r w:rsidRPr="00AA4035">
        <w:rPr>
          <w:rFonts w:eastAsia="Calibri"/>
          <w:u w:val="single"/>
        </w:rPr>
        <w:t xml:space="preserve"> species." As for the notion that we're surrounded by "new" diseases that never before existed, he claims that "most new diseases turn out to be old diseases</w:t>
      </w:r>
      <w:r w:rsidRPr="00AA4035">
        <w:rPr>
          <w:rFonts w:eastAsia="Calibri"/>
          <w:sz w:val="16"/>
        </w:rPr>
        <w:t xml:space="preserve">"; one type of </w:t>
      </w:r>
      <w:proofErr w:type="gramStart"/>
      <w:r w:rsidRPr="00AA4035">
        <w:rPr>
          <w:rFonts w:eastAsia="Calibri"/>
          <w:sz w:val="16"/>
        </w:rPr>
        <w:t>hantavirus</w:t>
      </w:r>
      <w:proofErr w:type="gramEnd"/>
      <w:r w:rsidRPr="00AA4035">
        <w:rPr>
          <w:rFonts w:eastAsia="Calibri"/>
          <w:sz w:val="16"/>
        </w:rPr>
        <w:t xml:space="preserve"> infection, he suggests, goes back to A.D. 960. And in contrast to the popular belief that viral epidemics result from mankind's destruction of the environment, Dr. Peters shows how the elimination of a viral host's habitat can eradicate a killer virus and prevent future epidemics. This is what happened when the Aswan Dam, completed in 1971, destroyed the floodwater habitat of the Aedes aegypti mosquitoes, carriers of Rift Valley fever virus: "After the Aswan Dam was constructed, there was no more alluvial flooding. . . . Without a floodwater mosquito, the virus can't maintain itself over the long haul. . . . By 1980, Rift Valley fever had essentially disappeared in Egypt." Still, Dr. Peters isn't totally averse to doomsday thinking, and in his final chapter he lays out his own fictional disease scenario, in which a mystery virus from Australia suddenly breaks out in a Bangkok slum. Throw in Malthus, chaos theory and the high mutation rates of RNA viruses, and soon he's got the world teetering on the brink of viral holocaust in the finest Hollywood tradition. But he doesn't know quite what to make of his own scenario. He offers "one valid, simplified equation to describe what we can expect from viruses in the future": mutating viruses plus a changing ecology plus increasing human mobility add up to more and worse infectious diseases. Two pages later, though, he says that "it is impossible to gauge how the actions of man will impact on emerging infectious diseases." If that is true, it discredits the very equation he's given us. In the end, he presents no clear or consistent picture of the overall threat posed by the viruses he discusses. </w:t>
      </w:r>
      <w:r w:rsidRPr="00AA4035">
        <w:rPr>
          <w:rFonts w:eastAsia="Calibri"/>
          <w:u w:val="single"/>
        </w:rPr>
        <w:t xml:space="preserve">The empirical fact of the matter is that today's most glamorous viruses -- Marburg and Ebola -- have killed </w:t>
      </w:r>
      <w:r w:rsidRPr="00AA4035">
        <w:rPr>
          <w:rStyle w:val="Emphasis"/>
        </w:rPr>
        <w:t>minuscule numbers</w:t>
      </w:r>
      <w:r w:rsidRPr="00AA4035">
        <w:rPr>
          <w:rFonts w:eastAsia="Calibri"/>
          <w:u w:val="single"/>
        </w:rPr>
        <w:t xml:space="preserve"> of people compared with the staggering death rates of pathogens that go back to disease antiquity</w:t>
      </w:r>
      <w:r w:rsidRPr="00AA4035">
        <w:rPr>
          <w:rFonts w:eastAsia="Calibri"/>
          <w:sz w:val="16"/>
        </w:rPr>
        <w:t xml:space="preserve">. Marburg virus, discovered in 1967, has been known to kill just 10 people in its 30-year history; Ebola has killed approximately 800 in the 20 years since it appeared in 1976. By contrast, malaria, an ancient illness, still kills a worldwide average of one million people annually -- more than 2,700 per day. </w:t>
      </w:r>
      <w:r w:rsidRPr="00AA4035">
        <w:rPr>
          <w:rFonts w:eastAsia="Calibri"/>
          <w:u w:val="single"/>
        </w:rPr>
        <w:t>More than three times as many people die of malaria every day than have been killed by Ebola virus in all of history. Yet it's Ebola that people find "scary</w:t>
      </w:r>
      <w:r w:rsidRPr="00AA4035">
        <w:rPr>
          <w:rFonts w:eastAsia="Calibri"/>
          <w:sz w:val="16"/>
        </w:rPr>
        <w:t>"</w:t>
      </w:r>
    </w:p>
    <w:p w14:paraId="4AE5B3A2" w14:textId="77777777" w:rsidR="001442B7" w:rsidRDefault="001442B7" w:rsidP="00207624">
      <w:pPr>
        <w:pStyle w:val="Heading1"/>
        <w:rPr>
          <w:rFonts w:ascii="Georgia" w:hAnsi="Georgia"/>
        </w:rPr>
      </w:pPr>
    </w:p>
    <w:p w14:paraId="0C157872" w14:textId="69291A5A" w:rsidR="00207624" w:rsidRPr="00AA4035" w:rsidRDefault="00DA3832" w:rsidP="00207624">
      <w:pPr>
        <w:pStyle w:val="Heading1"/>
        <w:rPr>
          <w:rFonts w:ascii="Georgia" w:hAnsi="Georgia"/>
        </w:rPr>
      </w:pPr>
      <w:r w:rsidRPr="00AA4035">
        <w:rPr>
          <w:rFonts w:ascii="Georgia" w:hAnsi="Georgia"/>
        </w:rPr>
        <w:lastRenderedPageBreak/>
        <w:t>Oil Independence</w:t>
      </w:r>
      <w:r w:rsidR="001442B7">
        <w:rPr>
          <w:rFonts w:ascii="Georgia" w:hAnsi="Georgia"/>
        </w:rPr>
        <w:t xml:space="preserve"> addon</w:t>
      </w:r>
    </w:p>
    <w:p w14:paraId="2EBA64F0" w14:textId="53B295B6" w:rsidR="00207624" w:rsidRPr="00AA4035" w:rsidRDefault="00B121BA" w:rsidP="00207624">
      <w:pPr>
        <w:pStyle w:val="Heading2"/>
        <w:rPr>
          <w:rFonts w:ascii="Georgia" w:hAnsi="Georgia"/>
        </w:rPr>
      </w:pPr>
      <w:r w:rsidRPr="00AA4035">
        <w:rPr>
          <w:rFonts w:ascii="Georgia" w:hAnsi="Georgia"/>
        </w:rPr>
        <w:lastRenderedPageBreak/>
        <w:t>2NC Solvency</w:t>
      </w:r>
    </w:p>
    <w:p w14:paraId="4F04BBF9" w14:textId="04AFC622" w:rsidR="00B121BA" w:rsidRPr="00AA4035" w:rsidRDefault="001329DC" w:rsidP="00155603">
      <w:pPr>
        <w:pStyle w:val="Heading4"/>
      </w:pPr>
      <w:r w:rsidRPr="00AA4035">
        <w:t>Drilling cant solve dependence –</w:t>
      </w:r>
      <w:r w:rsidR="00B121BA" w:rsidRPr="00AA4035">
        <w:t xml:space="preserve"> OPEC adjusts </w:t>
      </w:r>
    </w:p>
    <w:p w14:paraId="03AC1507" w14:textId="5E95E91A" w:rsidR="00B121BA" w:rsidRPr="00AA4035" w:rsidRDefault="001329DC" w:rsidP="00B121BA">
      <w:pPr>
        <w:rPr>
          <w:sz w:val="16"/>
          <w:szCs w:val="16"/>
        </w:rPr>
      </w:pPr>
      <w:r w:rsidRPr="00AA4035">
        <w:rPr>
          <w:rStyle w:val="StyleStyleBold12pt"/>
        </w:rPr>
        <w:t>Wetzstein</w:t>
      </w:r>
      <w:r w:rsidR="00B121BA" w:rsidRPr="00AA4035">
        <w:rPr>
          <w:rStyle w:val="StyleStyleBold12pt"/>
        </w:rPr>
        <w:t xml:space="preserve"> 10</w:t>
      </w:r>
      <w:r w:rsidRPr="00AA4035">
        <w:t xml:space="preserve"> </w:t>
      </w:r>
      <w:r w:rsidRPr="00AA4035">
        <w:rPr>
          <w:sz w:val="16"/>
          <w:szCs w:val="16"/>
        </w:rPr>
        <w:t>[Michael, P</w:t>
      </w:r>
      <w:r w:rsidR="00B121BA" w:rsidRPr="00AA4035">
        <w:rPr>
          <w:sz w:val="16"/>
          <w:szCs w:val="16"/>
        </w:rPr>
        <w:t>rofessor in the Department of Agriculture a</w:t>
      </w:r>
      <w:r w:rsidRPr="00AA4035">
        <w:rPr>
          <w:sz w:val="16"/>
          <w:szCs w:val="16"/>
        </w:rPr>
        <w:t xml:space="preserve">nd Applied Economics at UGA, </w:t>
      </w:r>
      <w:r w:rsidR="00B121BA" w:rsidRPr="00AA4035">
        <w:rPr>
          <w:sz w:val="16"/>
          <w:szCs w:val="16"/>
        </w:rPr>
        <w:t>“U.S.</w:t>
      </w:r>
      <w:r w:rsidRPr="00AA4035">
        <w:rPr>
          <w:sz w:val="16"/>
          <w:szCs w:val="16"/>
        </w:rPr>
        <w:t xml:space="preserve"> oil problem not due to supply,”</w:t>
      </w:r>
      <w:r w:rsidR="00B121BA" w:rsidRPr="00AA4035">
        <w:rPr>
          <w:sz w:val="16"/>
          <w:szCs w:val="16"/>
        </w:rPr>
        <w:t xml:space="preserve"> The Atlanta Journal-Constitution, </w:t>
      </w:r>
      <w:r w:rsidRPr="00AA4035">
        <w:rPr>
          <w:sz w:val="16"/>
          <w:szCs w:val="16"/>
        </w:rPr>
        <w:t>05/13/10, Lexis Nexis, 07/27/14]</w:t>
      </w:r>
    </w:p>
    <w:p w14:paraId="14A7F1C8" w14:textId="598BD873" w:rsidR="00B121BA" w:rsidRPr="00AA4035" w:rsidRDefault="00B121BA" w:rsidP="00B121BA">
      <w:pPr>
        <w:rPr>
          <w:sz w:val="16"/>
        </w:rPr>
      </w:pPr>
      <w:r w:rsidRPr="00AA4035">
        <w:rPr>
          <w:sz w:val="16"/>
        </w:rPr>
        <w:t xml:space="preserve">President Barack </w:t>
      </w:r>
      <w:r w:rsidRPr="00AA4035">
        <w:rPr>
          <w:rStyle w:val="StyleBoldUnderline"/>
        </w:rPr>
        <w:t>Obama's recently announced support for oil drilling off the East Coast and in the Alaskan waters was consistent with recent polls showing Americans putting the economy first over the environment</w:t>
      </w:r>
      <w:r w:rsidRPr="00AA4035">
        <w:rPr>
          <w:sz w:val="16"/>
        </w:rPr>
        <w:t>.</w:t>
      </w:r>
      <w:r w:rsidR="001329DC" w:rsidRPr="00AA4035">
        <w:rPr>
          <w:sz w:val="12"/>
        </w:rPr>
        <w:t>¶</w:t>
      </w:r>
      <w:r w:rsidRPr="00AA4035">
        <w:rPr>
          <w:sz w:val="16"/>
        </w:rPr>
        <w:t xml:space="preserve"> Facing the current major Gulf Coast oil spill, </w:t>
      </w:r>
      <w:r w:rsidRPr="00AA4035">
        <w:rPr>
          <w:rStyle w:val="StyleBoldUnderline"/>
        </w:rPr>
        <w:t>the Obama administration and the American public are now re-evaluating their views.</w:t>
      </w:r>
      <w:r w:rsidRPr="00AA4035">
        <w:rPr>
          <w:sz w:val="16"/>
        </w:rPr>
        <w:t xml:space="preserve"> </w:t>
      </w:r>
      <w:r w:rsidRPr="00AA4035">
        <w:rPr>
          <w:rStyle w:val="StyleBoldUnderline"/>
        </w:rPr>
        <w:t>Oil drilling will produce jobs. But so will adopting alternative energy</w:t>
      </w:r>
      <w:r w:rsidRPr="00AA4035">
        <w:rPr>
          <w:sz w:val="16"/>
        </w:rPr>
        <w:t>.</w:t>
      </w:r>
      <w:r w:rsidR="001329DC" w:rsidRPr="00AA4035">
        <w:rPr>
          <w:sz w:val="12"/>
        </w:rPr>
        <w:t>¶</w:t>
      </w:r>
      <w:r w:rsidRPr="00AA4035">
        <w:rPr>
          <w:sz w:val="16"/>
        </w:rPr>
        <w:t xml:space="preserve"> I believe the real case against drilling offshore is not the trade-off between the environment and jobs. </w:t>
      </w:r>
      <w:r w:rsidRPr="000D2F7C">
        <w:rPr>
          <w:rStyle w:val="Emphasis"/>
        </w:rPr>
        <w:t xml:space="preserve">It is that </w:t>
      </w:r>
      <w:r w:rsidRPr="000D2F7C">
        <w:rPr>
          <w:rStyle w:val="Emphasis"/>
          <w:highlight w:val="yellow"/>
        </w:rPr>
        <w:t>drilling will not solve our oil dependence</w:t>
      </w:r>
      <w:r w:rsidRPr="000D2F7C">
        <w:rPr>
          <w:rStyle w:val="StyleBoldUnderline"/>
          <w:highlight w:val="yellow"/>
        </w:rPr>
        <w:t>, which is exacerbated by high oil price volatility</w:t>
      </w:r>
      <w:r w:rsidRPr="00AA4035">
        <w:rPr>
          <w:rStyle w:val="StyleBoldUnderline"/>
        </w:rPr>
        <w:t xml:space="preserve"> </w:t>
      </w:r>
      <w:r w:rsidRPr="000D2F7C">
        <w:rPr>
          <w:rStyle w:val="StyleBoldUnderline"/>
          <w:highlight w:val="yellow"/>
        </w:rPr>
        <w:t xml:space="preserve">at the hands of </w:t>
      </w:r>
      <w:r w:rsidRPr="000D2F7C">
        <w:rPr>
          <w:rStyle w:val="StyleBoldUnderline"/>
        </w:rPr>
        <w:t xml:space="preserve">the world's </w:t>
      </w:r>
      <w:r w:rsidRPr="000D2F7C">
        <w:rPr>
          <w:rStyle w:val="StyleBoldUnderline"/>
          <w:highlight w:val="yellow"/>
        </w:rPr>
        <w:t>oil-producing nation</w:t>
      </w:r>
      <w:r w:rsidRPr="00AA4035">
        <w:rPr>
          <w:rStyle w:val="StyleBoldUnderline"/>
        </w:rPr>
        <w:t>s. U.S. production of oil will not have any impact on oil's price volatility or its world price.</w:t>
      </w:r>
      <w:r w:rsidR="001329DC" w:rsidRPr="00AA4035">
        <w:rPr>
          <w:rStyle w:val="StyleBoldUnderline"/>
          <w:sz w:val="12"/>
          <w:u w:val="none"/>
        </w:rPr>
        <w:t>¶</w:t>
      </w:r>
      <w:r w:rsidRPr="00AA4035">
        <w:rPr>
          <w:rStyle w:val="StyleBoldUnderline"/>
        </w:rPr>
        <w:t xml:space="preserve"> </w:t>
      </w:r>
      <w:proofErr w:type="gramStart"/>
      <w:r w:rsidRPr="00AA4035">
        <w:rPr>
          <w:sz w:val="16"/>
        </w:rPr>
        <w:t>Considering</w:t>
      </w:r>
      <w:proofErr w:type="gramEnd"/>
      <w:r w:rsidRPr="00AA4035">
        <w:rPr>
          <w:sz w:val="16"/>
        </w:rPr>
        <w:t xml:space="preserve"> a global oil market, </w:t>
      </w:r>
      <w:r w:rsidRPr="000D2F7C">
        <w:rPr>
          <w:rStyle w:val="StyleBoldUnderline"/>
          <w:highlight w:val="yellow"/>
        </w:rPr>
        <w:t>the world is not running out of oil</w:t>
      </w:r>
      <w:r w:rsidRPr="00AA4035">
        <w:rPr>
          <w:rStyle w:val="StyleBoldUnderline"/>
        </w:rPr>
        <w:t>.</w:t>
      </w:r>
      <w:r w:rsidRPr="00AA4035">
        <w:rPr>
          <w:sz w:val="16"/>
        </w:rPr>
        <w:t xml:space="preserve"> </w:t>
      </w:r>
      <w:r w:rsidRPr="00AA4035">
        <w:rPr>
          <w:rStyle w:val="StyleBoldUnderline"/>
        </w:rPr>
        <w:t>We currently extract a smaller fraction of remaining oil reserves each year than several decades ago.</w:t>
      </w:r>
      <w:r w:rsidRPr="00AA4035">
        <w:rPr>
          <w:sz w:val="16"/>
        </w:rPr>
        <w:t xml:space="preserve"> Just this year, Venezuela had an increase of 23 percent in its proven oil reserves, placing it just behind Saudi Arabia as the county with the largest proven reserves.</w:t>
      </w:r>
      <w:r w:rsidR="001329DC" w:rsidRPr="00AA4035">
        <w:rPr>
          <w:sz w:val="12"/>
        </w:rPr>
        <w:t>¶</w:t>
      </w:r>
      <w:r w:rsidRPr="00AA4035">
        <w:rPr>
          <w:sz w:val="16"/>
        </w:rPr>
        <w:t xml:space="preserve"> Counting heavy oil along with oil sands and oil shale, </w:t>
      </w:r>
      <w:r w:rsidRPr="00AA4035">
        <w:rPr>
          <w:rStyle w:val="StyleBoldUnderline"/>
        </w:rPr>
        <w:t>our petroleum reserves</w:t>
      </w:r>
      <w:r w:rsidRPr="00AA4035">
        <w:rPr>
          <w:sz w:val="16"/>
        </w:rPr>
        <w:t xml:space="preserve">, at current consumption levels, </w:t>
      </w:r>
      <w:r w:rsidRPr="00AA4035">
        <w:rPr>
          <w:rStyle w:val="StyleBoldUnderline"/>
        </w:rPr>
        <w:t>will last well into the latter half of the next century</w:t>
      </w:r>
      <w:r w:rsidRPr="00AA4035">
        <w:rPr>
          <w:sz w:val="16"/>
        </w:rPr>
        <w:t xml:space="preserve">. </w:t>
      </w:r>
      <w:r w:rsidRPr="000D2F7C">
        <w:rPr>
          <w:rStyle w:val="Emphasis"/>
          <w:highlight w:val="yellow"/>
        </w:rPr>
        <w:t>OPEC's production capacity is sufficient to annually extract only 1.5 percent of its proved reserves</w:t>
      </w:r>
      <w:r w:rsidRPr="00AA4035">
        <w:rPr>
          <w:sz w:val="16"/>
        </w:rPr>
        <w:t>.</w:t>
      </w:r>
      <w:r w:rsidR="001329DC" w:rsidRPr="00AA4035">
        <w:rPr>
          <w:sz w:val="12"/>
        </w:rPr>
        <w:t>¶</w:t>
      </w:r>
      <w:r w:rsidRPr="00AA4035">
        <w:rPr>
          <w:sz w:val="16"/>
        </w:rPr>
        <w:t xml:space="preserve"> </w:t>
      </w:r>
      <w:r w:rsidRPr="00AA4035">
        <w:rPr>
          <w:rStyle w:val="StyleBoldUnderline"/>
        </w:rPr>
        <w:t>America's real energy-security problem is the increase in oil price volatility caused by a tight oil market.</w:t>
      </w:r>
      <w:r w:rsidR="001329DC" w:rsidRPr="00AA4035">
        <w:rPr>
          <w:rStyle w:val="StyleBoldUnderline"/>
          <w:sz w:val="12"/>
          <w:u w:val="none"/>
        </w:rPr>
        <w:t>¶</w:t>
      </w:r>
      <w:r w:rsidRPr="00AA4035">
        <w:rPr>
          <w:rStyle w:val="StyleBoldUnderline"/>
        </w:rPr>
        <w:t xml:space="preserve"> </w:t>
      </w:r>
      <w:r w:rsidRPr="00AA4035">
        <w:rPr>
          <w:sz w:val="16"/>
        </w:rPr>
        <w:t>Consider the run-up of oil prices in 2007-08. The rapid economic growth in Asia tightened this market. Then in late 2008 the Great Recession relaxed it, leading to high oil price instability.</w:t>
      </w:r>
      <w:r w:rsidR="001329DC" w:rsidRPr="00AA4035">
        <w:rPr>
          <w:sz w:val="12"/>
        </w:rPr>
        <w:t>¶</w:t>
      </w:r>
      <w:r w:rsidRPr="00AA4035">
        <w:rPr>
          <w:sz w:val="16"/>
        </w:rPr>
        <w:t xml:space="preserve"> </w:t>
      </w:r>
      <w:proofErr w:type="gramStart"/>
      <w:r w:rsidRPr="00AA4035">
        <w:rPr>
          <w:rStyle w:val="StyleBoldUnderline"/>
        </w:rPr>
        <w:t>This</w:t>
      </w:r>
      <w:proofErr w:type="gramEnd"/>
      <w:r w:rsidRPr="00AA4035">
        <w:rPr>
          <w:rStyle w:val="StyleBoldUnderline"/>
        </w:rPr>
        <w:t xml:space="preserve"> instability is exacerbated by OPEC's long-standing commitment to ensure high oil prices by restricting new oil production capacit</w:t>
      </w:r>
      <w:r w:rsidRPr="00AA4035">
        <w:rPr>
          <w:sz w:val="16"/>
        </w:rPr>
        <w:t xml:space="preserve">y. </w:t>
      </w:r>
      <w:r w:rsidRPr="000D2F7C">
        <w:rPr>
          <w:rStyle w:val="Emphasis"/>
          <w:highlight w:val="yellow"/>
        </w:rPr>
        <w:t xml:space="preserve">OPEC's oil capacity is determined by expected world demand </w:t>
      </w:r>
      <w:r w:rsidRPr="00556016">
        <w:rPr>
          <w:rStyle w:val="Emphasis"/>
        </w:rPr>
        <w:t xml:space="preserve">and supply </w:t>
      </w:r>
      <w:r w:rsidRPr="000D2F7C">
        <w:rPr>
          <w:rStyle w:val="Emphasis"/>
          <w:highlight w:val="yellow"/>
        </w:rPr>
        <w:t>for oil.</w:t>
      </w:r>
      <w:r w:rsidR="001329DC" w:rsidRPr="000D2F7C">
        <w:rPr>
          <w:sz w:val="12"/>
          <w:highlight w:val="yellow"/>
        </w:rPr>
        <w:t>¶</w:t>
      </w:r>
      <w:r w:rsidRPr="00AA4035">
        <w:rPr>
          <w:sz w:val="16"/>
        </w:rPr>
        <w:t xml:space="preserve"> </w:t>
      </w:r>
      <w:r w:rsidRPr="000D2F7C">
        <w:rPr>
          <w:rStyle w:val="StyleBoldUnderline"/>
          <w:highlight w:val="yellow"/>
        </w:rPr>
        <w:t xml:space="preserve">If America </w:t>
      </w:r>
      <w:r w:rsidRPr="000D2F7C">
        <w:rPr>
          <w:rStyle w:val="StyleBoldUnderline"/>
        </w:rPr>
        <w:t xml:space="preserve">or any other country </w:t>
      </w:r>
      <w:r w:rsidRPr="000D2F7C">
        <w:rPr>
          <w:rStyle w:val="StyleBoldUnderline"/>
          <w:highlight w:val="yellow"/>
        </w:rPr>
        <w:t>pumps more oil, OPEC will adjust downward its projected capacity</w:t>
      </w:r>
      <w:r w:rsidRPr="00AA4035">
        <w:rPr>
          <w:rStyle w:val="StyleBoldUnderline"/>
        </w:rPr>
        <w:t xml:space="preserve"> to uphold "stable" prices</w:t>
      </w:r>
      <w:r w:rsidRPr="00AA4035">
        <w:rPr>
          <w:sz w:val="16"/>
        </w:rPr>
        <w:t xml:space="preserve">. </w:t>
      </w:r>
      <w:r w:rsidRPr="00AA4035">
        <w:rPr>
          <w:rStyle w:val="StyleBoldUnderline"/>
        </w:rPr>
        <w:t>This will maintain a tight demand and supply oil relation.</w:t>
      </w:r>
      <w:r w:rsidR="001329DC" w:rsidRPr="00AA4035">
        <w:rPr>
          <w:rStyle w:val="StyleBoldUnderline"/>
          <w:sz w:val="12"/>
          <w:u w:val="none"/>
        </w:rPr>
        <w:t>¶</w:t>
      </w:r>
      <w:r w:rsidRPr="00AA4035">
        <w:rPr>
          <w:rStyle w:val="StyleBoldUnderline"/>
        </w:rPr>
        <w:t xml:space="preserve"> Oil resource depletion is not affecting the supply and associated price of oil.</w:t>
      </w:r>
      <w:r w:rsidR="001329DC" w:rsidRPr="00AA4035">
        <w:rPr>
          <w:rStyle w:val="StyleBoldUnderline"/>
          <w:sz w:val="12"/>
          <w:u w:val="none"/>
        </w:rPr>
        <w:t>¶</w:t>
      </w:r>
      <w:r w:rsidRPr="00AA4035">
        <w:rPr>
          <w:rStyle w:val="StyleBoldUnderline"/>
        </w:rPr>
        <w:t xml:space="preserve"> </w:t>
      </w:r>
      <w:proofErr w:type="gramStart"/>
      <w:r w:rsidRPr="00AA4035">
        <w:rPr>
          <w:sz w:val="16"/>
        </w:rPr>
        <w:t>If</w:t>
      </w:r>
      <w:proofErr w:type="gramEnd"/>
      <w:r w:rsidRPr="00AA4035">
        <w:rPr>
          <w:sz w:val="16"/>
        </w:rPr>
        <w:t xml:space="preserve"> it were, then a case may be made for America drilling. Instead, </w:t>
      </w:r>
      <w:r w:rsidRPr="00AA4035">
        <w:rPr>
          <w:rStyle w:val="StyleBoldUnderline"/>
        </w:rPr>
        <w:t>OPEC's objective is to control the oil price by synchronizing members' production levels.</w:t>
      </w:r>
      <w:r w:rsidR="001329DC" w:rsidRPr="00AA4035">
        <w:rPr>
          <w:rStyle w:val="StyleBoldUnderline"/>
          <w:sz w:val="12"/>
          <w:u w:val="none"/>
        </w:rPr>
        <w:t>¶</w:t>
      </w:r>
      <w:r w:rsidRPr="00AA4035">
        <w:rPr>
          <w:rStyle w:val="StyleBoldUnderline"/>
        </w:rPr>
        <w:t xml:space="preserve"> </w:t>
      </w:r>
      <w:proofErr w:type="gramStart"/>
      <w:r w:rsidRPr="00AA4035">
        <w:rPr>
          <w:sz w:val="16"/>
        </w:rPr>
        <w:t>This</w:t>
      </w:r>
      <w:proofErr w:type="gramEnd"/>
      <w:r w:rsidRPr="00AA4035">
        <w:rPr>
          <w:sz w:val="16"/>
        </w:rPr>
        <w:t xml:space="preserve"> price control yields a 2005 to 2009 average U.S. crude oil price of $63.50 per barrel compared with a 2008 Middle East oil lifting cost of only $5.48 per barrel. This marked divergence between costs and price indicates OPEC's large degree of market power.</w:t>
      </w:r>
      <w:r w:rsidR="001329DC" w:rsidRPr="00AA4035">
        <w:rPr>
          <w:sz w:val="12"/>
        </w:rPr>
        <w:t>¶</w:t>
      </w:r>
      <w:r w:rsidRPr="00AA4035">
        <w:rPr>
          <w:sz w:val="16"/>
        </w:rPr>
        <w:t xml:space="preserve"> </w:t>
      </w:r>
      <w:proofErr w:type="gramStart"/>
      <w:r w:rsidRPr="00AA4035">
        <w:rPr>
          <w:rStyle w:val="StyleBoldUnderline"/>
        </w:rPr>
        <w:t>We</w:t>
      </w:r>
      <w:proofErr w:type="gramEnd"/>
      <w:r w:rsidRPr="00AA4035">
        <w:rPr>
          <w:rStyle w:val="StyleBoldUnderline"/>
        </w:rPr>
        <w:t xml:space="preserve"> are not running out of oil, but are facing an era of increased oil price instability</w:t>
      </w:r>
      <w:r w:rsidRPr="00AA4035">
        <w:rPr>
          <w:sz w:val="16"/>
        </w:rPr>
        <w:t xml:space="preserve">. This, coupled with oil as a major source of greenhouse gas emissions, </w:t>
      </w:r>
      <w:r w:rsidRPr="00AA4035">
        <w:rPr>
          <w:rStyle w:val="StyleBoldUnderline"/>
        </w:rPr>
        <w:t>suggests policies that develop a portfolio of energies to circumvent price swings and greenhouse gas emissions.</w:t>
      </w:r>
      <w:r w:rsidR="001329DC" w:rsidRPr="00AA4035">
        <w:rPr>
          <w:rStyle w:val="StyleBoldUnderline"/>
          <w:sz w:val="12"/>
          <w:u w:val="none"/>
        </w:rPr>
        <w:t>¶</w:t>
      </w:r>
      <w:r w:rsidRPr="00AA4035">
        <w:rPr>
          <w:rStyle w:val="StyleBoldUnderline"/>
        </w:rPr>
        <w:t xml:space="preserve"> </w:t>
      </w:r>
      <w:r w:rsidRPr="00AA4035">
        <w:rPr>
          <w:sz w:val="16"/>
        </w:rPr>
        <w:t xml:space="preserve">With OPEC's capacity objective, </w:t>
      </w:r>
      <w:r w:rsidRPr="00AA4035">
        <w:rPr>
          <w:rStyle w:val="StyleBoldUnderline"/>
        </w:rPr>
        <w:t>increasing our oil capacity will have limited if any effect on oil prices</w:t>
      </w:r>
      <w:r w:rsidRPr="00AA4035">
        <w:rPr>
          <w:sz w:val="16"/>
        </w:rPr>
        <w:t xml:space="preserve">. Instead, </w:t>
      </w:r>
      <w:r w:rsidRPr="00AA4035">
        <w:rPr>
          <w:rStyle w:val="StyleBoldUnderline"/>
        </w:rPr>
        <w:t>our search for alternative energies will extricate us from under this price-volatility yoke and potentially reduce greenhouse gas emissions.</w:t>
      </w:r>
      <w:r w:rsidR="001329DC" w:rsidRPr="00AA4035">
        <w:rPr>
          <w:rStyle w:val="StyleBoldUnderline"/>
          <w:sz w:val="12"/>
          <w:u w:val="none"/>
        </w:rPr>
        <w:t>¶</w:t>
      </w:r>
      <w:r w:rsidRPr="00AA4035">
        <w:rPr>
          <w:rStyle w:val="StyleBoldUnderline"/>
        </w:rPr>
        <w:t xml:space="preserve"> </w:t>
      </w:r>
      <w:r w:rsidRPr="00AA4035">
        <w:rPr>
          <w:sz w:val="16"/>
        </w:rPr>
        <w:t xml:space="preserve">It is not because we are running out of oil that we should be investigating and investing in alternative energies, </w:t>
      </w:r>
      <w:r w:rsidRPr="00AA4035">
        <w:rPr>
          <w:rStyle w:val="StyleBoldUnderline"/>
        </w:rPr>
        <w:t>it is because we are seeking alternatives to the current market concentration of oil supply and the environmental costs surrounding this market.</w:t>
      </w:r>
      <w:r w:rsidR="001329DC" w:rsidRPr="00AA4035">
        <w:rPr>
          <w:rStyle w:val="StyleBoldUnderline"/>
          <w:sz w:val="12"/>
          <w:u w:val="none"/>
        </w:rPr>
        <w:t>¶</w:t>
      </w:r>
      <w:r w:rsidRPr="00AA4035">
        <w:rPr>
          <w:rStyle w:val="StyleBoldUnderline"/>
        </w:rPr>
        <w:t xml:space="preserve"> </w:t>
      </w:r>
      <w:r w:rsidRPr="00AA4035">
        <w:rPr>
          <w:sz w:val="16"/>
        </w:rPr>
        <w:t xml:space="preserve">Given the current oil market, </w:t>
      </w:r>
      <w:r w:rsidRPr="000D2F7C">
        <w:rPr>
          <w:rStyle w:val="Emphasis"/>
          <w:highlight w:val="yellow"/>
        </w:rPr>
        <w:t>drilling offshore does nothing for energy security</w:t>
      </w:r>
      <w:r w:rsidRPr="000D2F7C">
        <w:rPr>
          <w:sz w:val="16"/>
          <w:highlight w:val="yellow"/>
        </w:rPr>
        <w:t xml:space="preserve">; </w:t>
      </w:r>
      <w:r w:rsidRPr="000D2F7C">
        <w:rPr>
          <w:rStyle w:val="StyleBoldUnderline"/>
          <w:highlight w:val="yellow"/>
        </w:rPr>
        <w:t>investing in alternatives does.</w:t>
      </w:r>
      <w:r w:rsidRPr="00AA4035">
        <w:rPr>
          <w:rStyle w:val="StyleBoldUnderline"/>
        </w:rPr>
        <w:t xml:space="preserve"> And it produces green American jobs</w:t>
      </w:r>
      <w:r w:rsidRPr="00AA4035">
        <w:rPr>
          <w:sz w:val="16"/>
        </w:rPr>
        <w:t>.</w:t>
      </w:r>
    </w:p>
    <w:p w14:paraId="1BDDB9CE" w14:textId="77777777" w:rsidR="005F18F5" w:rsidRDefault="005F18F5" w:rsidP="00155603">
      <w:pPr>
        <w:pStyle w:val="Heading4"/>
      </w:pPr>
    </w:p>
    <w:p w14:paraId="6373A71C" w14:textId="15C3291B" w:rsidR="009017F4" w:rsidRPr="00AA4035" w:rsidRDefault="009017F4" w:rsidP="00155603">
      <w:pPr>
        <w:pStyle w:val="Heading4"/>
      </w:pPr>
      <w:r w:rsidRPr="00AA4035">
        <w:t xml:space="preserve">Even if we’re not energy independent now, lowering consumption and fracking provides a statistical shift </w:t>
      </w:r>
    </w:p>
    <w:p w14:paraId="0B0B49A7" w14:textId="03B410C8" w:rsidR="009017F4" w:rsidRPr="00AA4035" w:rsidRDefault="009017F4" w:rsidP="009017F4">
      <w:r w:rsidRPr="00AA4035">
        <w:rPr>
          <w:rStyle w:val="StyleStyleBold12pt"/>
        </w:rPr>
        <w:t>Izzo &amp; Casselman 13</w:t>
      </w:r>
      <w:r w:rsidRPr="00AA4035">
        <w:t xml:space="preserve"> [Phil and B, Wall Street Journal Lead and Associate editors, “Number of the Week: U.S. Producing More Oil </w:t>
      </w:r>
      <w:proofErr w:type="gramStart"/>
      <w:r w:rsidRPr="00AA4035">
        <w:t>Than</w:t>
      </w:r>
      <w:proofErr w:type="gramEnd"/>
      <w:r w:rsidRPr="00AA4035">
        <w:t xml:space="preserve"> It Imports,” The Wall Street Journal, 11/16/13, http://blogs.wsj.com/economics/2013/11/16/number-of-the-week-u-s-producing-more-oil-than-it-imports, 07/27/14]</w:t>
      </w:r>
    </w:p>
    <w:p w14:paraId="481B896B" w14:textId="7BBD83E7" w:rsidR="009017F4" w:rsidRPr="00AA4035" w:rsidRDefault="009017F4" w:rsidP="00B121BA">
      <w:pPr>
        <w:rPr>
          <w:sz w:val="16"/>
        </w:rPr>
      </w:pPr>
      <w:r w:rsidRPr="00AA4035">
        <w:rPr>
          <w:rStyle w:val="StyleBoldUnderline"/>
        </w:rPr>
        <w:t>137,000</w:t>
      </w:r>
      <w:r w:rsidRPr="00AA4035">
        <w:rPr>
          <w:sz w:val="16"/>
        </w:rPr>
        <w:t xml:space="preserve">: How </w:t>
      </w:r>
      <w:r w:rsidRPr="00AA4035">
        <w:rPr>
          <w:rStyle w:val="StyleBoldUnderline"/>
        </w:rPr>
        <w:t>many more barrels a day the U.S. produced than it imported</w:t>
      </w:r>
      <w:r w:rsidRPr="00AA4035">
        <w:rPr>
          <w:sz w:val="16"/>
        </w:rPr>
        <w:t xml:space="preserve"> in the week ending Nov. 8.</w:t>
      </w:r>
      <w:r w:rsidRPr="00AA4035">
        <w:rPr>
          <w:sz w:val="12"/>
        </w:rPr>
        <w:t>¶</w:t>
      </w:r>
      <w:r w:rsidRPr="00AA4035">
        <w:rPr>
          <w:sz w:val="16"/>
        </w:rPr>
        <w:t xml:space="preserve"> </w:t>
      </w:r>
      <w:proofErr w:type="gramStart"/>
      <w:r w:rsidRPr="00AA4035">
        <w:rPr>
          <w:sz w:val="16"/>
        </w:rPr>
        <w:t>For</w:t>
      </w:r>
      <w:proofErr w:type="gramEnd"/>
      <w:r w:rsidRPr="00AA4035">
        <w:rPr>
          <w:sz w:val="16"/>
        </w:rPr>
        <w:t xml:space="preserve"> the first time in nearly 20 years, </w:t>
      </w:r>
      <w:r w:rsidRPr="00AA4035">
        <w:rPr>
          <w:rStyle w:val="StyleBoldUnderline"/>
        </w:rPr>
        <w:t>the U.S. is producing more crude oil than it imports</w:t>
      </w:r>
      <w:r w:rsidRPr="00AA4035">
        <w:rPr>
          <w:sz w:val="16"/>
        </w:rPr>
        <w:t>. But that doesn’t mean energy independence is right around the corner.</w:t>
      </w:r>
      <w:r w:rsidRPr="00AA4035">
        <w:rPr>
          <w:sz w:val="12"/>
        </w:rPr>
        <w:t>¶</w:t>
      </w:r>
      <w:r w:rsidRPr="00AA4035">
        <w:rPr>
          <w:sz w:val="16"/>
        </w:rPr>
        <w:t xml:space="preserve"> U.S. oil </w:t>
      </w:r>
      <w:r w:rsidRPr="00AA4035">
        <w:rPr>
          <w:rStyle w:val="StyleBoldUnderline"/>
        </w:rPr>
        <w:t>output is soaring due to the “fracking” boom in North Dakota, Texas and other areas</w:t>
      </w:r>
      <w:r w:rsidRPr="00AA4035">
        <w:rPr>
          <w:sz w:val="16"/>
        </w:rPr>
        <w:t xml:space="preserve">. U.S. </w:t>
      </w:r>
      <w:r w:rsidRPr="00AA4035">
        <w:rPr>
          <w:rStyle w:val="Emphasis"/>
        </w:rPr>
        <w:t>producers pumped 7.7 million barrels of crude per day</w:t>
      </w:r>
      <w:r w:rsidRPr="00AA4035">
        <w:rPr>
          <w:sz w:val="16"/>
        </w:rPr>
        <w:t xml:space="preserve"> in October, the Energy Information Administration said this week, </w:t>
      </w:r>
      <w:r w:rsidRPr="00AA4035">
        <w:rPr>
          <w:rStyle w:val="StyleBoldUnderline"/>
        </w:rPr>
        <w:t>up 11% from a year earlier and a whopping 63% over the past five years</w:t>
      </w:r>
      <w:r w:rsidRPr="00AA4035">
        <w:rPr>
          <w:sz w:val="16"/>
        </w:rPr>
        <w:t>. The rise followed decades of declining production.</w:t>
      </w:r>
      <w:r w:rsidRPr="00AA4035">
        <w:rPr>
          <w:sz w:val="12"/>
        </w:rPr>
        <w:t>¶</w:t>
      </w:r>
      <w:r w:rsidRPr="00AA4035">
        <w:rPr>
          <w:sz w:val="16"/>
        </w:rPr>
        <w:t xml:space="preserve"> </w:t>
      </w:r>
      <w:proofErr w:type="gramStart"/>
      <w:r w:rsidRPr="00AA4035">
        <w:rPr>
          <w:sz w:val="16"/>
        </w:rPr>
        <w:t>At</w:t>
      </w:r>
      <w:proofErr w:type="gramEnd"/>
      <w:r w:rsidRPr="00AA4035">
        <w:rPr>
          <w:sz w:val="16"/>
        </w:rPr>
        <w:t xml:space="preserve"> the same time, </w:t>
      </w:r>
      <w:r w:rsidRPr="00AA4035">
        <w:rPr>
          <w:rStyle w:val="StyleBoldUnderline"/>
        </w:rPr>
        <w:t>domestic oil consumption</w:t>
      </w:r>
      <w:r w:rsidRPr="00AA4035">
        <w:rPr>
          <w:sz w:val="16"/>
        </w:rPr>
        <w:t xml:space="preserve">, which had been rising for decades, </w:t>
      </w:r>
      <w:r w:rsidRPr="00AA4035">
        <w:rPr>
          <w:rStyle w:val="StyleBoldUnderline"/>
        </w:rPr>
        <w:t>has been basically flat for the past five years due to a weak economy</w:t>
      </w:r>
      <w:r w:rsidRPr="00AA4035">
        <w:rPr>
          <w:sz w:val="16"/>
        </w:rPr>
        <w:t xml:space="preserve">, competition from biofuels and other factors. </w:t>
      </w:r>
      <w:r w:rsidRPr="00AA4035">
        <w:rPr>
          <w:rStyle w:val="StyleBoldUnderline"/>
        </w:rPr>
        <w:t>The government expects both trends to continue in the near future</w:t>
      </w:r>
      <w:r w:rsidRPr="00AA4035">
        <w:rPr>
          <w:sz w:val="16"/>
        </w:rPr>
        <w:t xml:space="preserve">; the EIA estimates that 2014 crude production will average 8.5 million barrels per day in 2014, which would be the most since the mid-1980s, while </w:t>
      </w:r>
      <w:r w:rsidRPr="00AA4035">
        <w:rPr>
          <w:rStyle w:val="StyleBoldUnderline"/>
        </w:rPr>
        <w:t>demand is expected to be flat.</w:t>
      </w:r>
      <w:r w:rsidRPr="00AA4035">
        <w:rPr>
          <w:rStyle w:val="StyleBoldUnderline"/>
          <w:sz w:val="12"/>
          <w:u w:val="none"/>
        </w:rPr>
        <w:t>¶</w:t>
      </w:r>
      <w:r w:rsidRPr="00AA4035">
        <w:rPr>
          <w:sz w:val="16"/>
        </w:rPr>
        <w:t xml:space="preserve"> </w:t>
      </w:r>
      <w:proofErr w:type="gramStart"/>
      <w:r w:rsidRPr="00AA4035">
        <w:rPr>
          <w:rStyle w:val="StyleBoldUnderline"/>
        </w:rPr>
        <w:t>More</w:t>
      </w:r>
      <w:proofErr w:type="gramEnd"/>
      <w:r w:rsidRPr="00AA4035">
        <w:rPr>
          <w:sz w:val="16"/>
        </w:rPr>
        <w:t xml:space="preserve"> domestic </w:t>
      </w:r>
      <w:r w:rsidRPr="00AA4035">
        <w:rPr>
          <w:rStyle w:val="StyleBoldUnderline"/>
        </w:rPr>
        <w:t>supply and less demand translates into less reliance on imports</w:t>
      </w:r>
      <w:r w:rsidRPr="00AA4035">
        <w:rPr>
          <w:sz w:val="16"/>
        </w:rPr>
        <w:t>. The U.S. imported 7.6 million barrels a day of crude oil in October, the first time production has topped imports since February 1995. Net crude imports are down nearly 25% over the past five years.</w:t>
      </w:r>
      <w:r w:rsidRPr="00AA4035">
        <w:rPr>
          <w:sz w:val="12"/>
        </w:rPr>
        <w:t>¶</w:t>
      </w:r>
      <w:r w:rsidRPr="00AA4035">
        <w:rPr>
          <w:sz w:val="16"/>
        </w:rPr>
        <w:t xml:space="preserve"> </w:t>
      </w:r>
      <w:proofErr w:type="gramStart"/>
      <w:r w:rsidRPr="00AA4035">
        <w:rPr>
          <w:sz w:val="16"/>
        </w:rPr>
        <w:t>Still</w:t>
      </w:r>
      <w:proofErr w:type="gramEnd"/>
      <w:r w:rsidRPr="00AA4035">
        <w:rPr>
          <w:sz w:val="16"/>
        </w:rPr>
        <w:t xml:space="preserve">, 7.6 million barrels a day is a lot of oil. Due to higher consumption, </w:t>
      </w:r>
      <w:r w:rsidRPr="00AA4035">
        <w:rPr>
          <w:rStyle w:val="StyleBoldUnderline"/>
        </w:rPr>
        <w:t>the U.S. now is importing over one million more barrels than it was in 1996, the last time the country’s full-year output was higher than the amount coming from overseas</w:t>
      </w:r>
      <w:r w:rsidRPr="00AA4035">
        <w:rPr>
          <w:sz w:val="16"/>
        </w:rPr>
        <w:t xml:space="preserve">. </w:t>
      </w:r>
      <w:proofErr w:type="gramStart"/>
      <w:r w:rsidRPr="00AA4035">
        <w:rPr>
          <w:sz w:val="16"/>
        </w:rPr>
        <w:t>(Production, incidentally, is still more than 20% below its 1970 peak.)</w:t>
      </w:r>
      <w:proofErr w:type="gramEnd"/>
      <w:r w:rsidRPr="00AA4035">
        <w:rPr>
          <w:sz w:val="12"/>
        </w:rPr>
        <w:t>¶</w:t>
      </w:r>
      <w:r w:rsidRPr="00AA4035">
        <w:rPr>
          <w:sz w:val="16"/>
        </w:rPr>
        <w:t xml:space="preserve"> </w:t>
      </w:r>
      <w:proofErr w:type="gramStart"/>
      <w:r w:rsidRPr="00AA4035">
        <w:rPr>
          <w:rStyle w:val="StyleBoldUnderline"/>
        </w:rPr>
        <w:t>The</w:t>
      </w:r>
      <w:proofErr w:type="gramEnd"/>
      <w:r w:rsidRPr="00AA4035">
        <w:rPr>
          <w:sz w:val="16"/>
        </w:rPr>
        <w:t xml:space="preserve"> elusive </w:t>
      </w:r>
      <w:r w:rsidRPr="00AA4035">
        <w:rPr>
          <w:rStyle w:val="StyleBoldUnderline"/>
        </w:rPr>
        <w:t>goal of energy independence may closer, but it remains a long way off</w:t>
      </w:r>
      <w:r w:rsidRPr="00AA4035">
        <w:rPr>
          <w:sz w:val="16"/>
        </w:rPr>
        <w:t>. In its latest World Energy Outlook, the International Energy Agency predicts that “</w:t>
      </w:r>
      <w:r w:rsidRPr="00AA4035">
        <w:rPr>
          <w:rStyle w:val="Emphasis"/>
        </w:rPr>
        <w:t>the United States moves steadily towards meeting all of its energy needs from domestic resources by 2035</w:t>
      </w:r>
      <w:r w:rsidRPr="00AA4035">
        <w:rPr>
          <w:sz w:val="16"/>
        </w:rPr>
        <w:t>.”</w:t>
      </w:r>
      <w:r w:rsidRPr="00AA4035">
        <w:rPr>
          <w:sz w:val="12"/>
        </w:rPr>
        <w:t>¶</w:t>
      </w:r>
      <w:r w:rsidRPr="00AA4035">
        <w:rPr>
          <w:sz w:val="16"/>
        </w:rPr>
        <w:t xml:space="preserve"> </w:t>
      </w:r>
      <w:r w:rsidRPr="00AA4035">
        <w:rPr>
          <w:rStyle w:val="StyleBoldUnderline"/>
        </w:rPr>
        <w:t>The U.S. has boosted its imports mostly from non-OPEC countries in past few decades</w:t>
      </w:r>
      <w:r w:rsidRPr="00AA4035">
        <w:rPr>
          <w:sz w:val="16"/>
        </w:rPr>
        <w:t xml:space="preserve">. Canadian oil represents 30% of U.S. imports, the largest share for any single nation. </w:t>
      </w:r>
      <w:r w:rsidRPr="00AA4035">
        <w:rPr>
          <w:rStyle w:val="StyleBoldUnderline"/>
        </w:rPr>
        <w:t>Canada also sends the U.S. more than double the amount of oil it did in 1995.</w:t>
      </w:r>
      <w:r w:rsidRPr="00AA4035">
        <w:rPr>
          <w:sz w:val="12"/>
        </w:rPr>
        <w:t>¶</w:t>
      </w:r>
      <w:r w:rsidRPr="00AA4035">
        <w:rPr>
          <w:sz w:val="16"/>
        </w:rPr>
        <w:t xml:space="preserve"> </w:t>
      </w:r>
      <w:r w:rsidRPr="00AA4035">
        <w:rPr>
          <w:rStyle w:val="StyleBoldUnderline"/>
        </w:rPr>
        <w:t xml:space="preserve">Saudi Arabia, though, still is sending 25% more oil than in 1995 and accounts for about 13% of crude from overseas. </w:t>
      </w:r>
      <w:r w:rsidRPr="00AA4035">
        <w:rPr>
          <w:sz w:val="16"/>
        </w:rPr>
        <w:t>And the numbers for OPEC countries may have to rise in the coming years. “</w:t>
      </w:r>
      <w:r w:rsidRPr="00AA4035">
        <w:rPr>
          <w:rStyle w:val="StyleBoldUnderline"/>
        </w:rPr>
        <w:t>Non-OPEC supply plays the major role in meeting net oil demand growth this de</w:t>
      </w:r>
      <w:r w:rsidRPr="00AA4035">
        <w:rPr>
          <w:sz w:val="16"/>
        </w:rPr>
        <w:t>cade,” said the IEA, “but OPEC plays a far greater role after 2020.”</w:t>
      </w:r>
    </w:p>
    <w:p w14:paraId="729A9DD9" w14:textId="77777777" w:rsidR="009017F4" w:rsidRPr="00AA4035" w:rsidRDefault="009017F4" w:rsidP="00155603">
      <w:pPr>
        <w:pStyle w:val="Heading4"/>
      </w:pPr>
      <w:r w:rsidRPr="00AA4035">
        <w:t xml:space="preserve">No impact – over reliance on oil incentivizes trade and export – globalization checks </w:t>
      </w:r>
    </w:p>
    <w:p w14:paraId="30A6845F" w14:textId="2D59A7A8" w:rsidR="009017F4" w:rsidRPr="00AA4035" w:rsidRDefault="009017F4" w:rsidP="009017F4">
      <w:r w:rsidRPr="00AA4035">
        <w:rPr>
          <w:rStyle w:val="StyleStyleBold12pt"/>
        </w:rPr>
        <w:t>Powell 11</w:t>
      </w:r>
      <w:r w:rsidRPr="00AA4035">
        <w:t xml:space="preserve"> </w:t>
      </w:r>
      <w:r w:rsidRPr="00AA4035">
        <w:rPr>
          <w:sz w:val="16"/>
          <w:szCs w:val="16"/>
        </w:rPr>
        <w:t>[Jim, Senior Fellow at the Cato Institute, “Why “Dependence” On Foreign Oil Is A Bogus Worry,” Forbes, 11/15/11, http://www.forbes.com/sites/jimpowell/2011/11/15/global-oil-and-gas-markets-our-best-energy-security, 07/27/14]</w:t>
      </w:r>
    </w:p>
    <w:p w14:paraId="7F30F1C5" w14:textId="38296229" w:rsidR="009017F4" w:rsidRPr="00AA4035" w:rsidRDefault="009017F4" w:rsidP="009017F4">
      <w:pPr>
        <w:rPr>
          <w:sz w:val="16"/>
        </w:rPr>
      </w:pPr>
      <w:r w:rsidRPr="00AA4035">
        <w:rPr>
          <w:rStyle w:val="StyleBoldUnderline"/>
        </w:rPr>
        <w:t>Why was that embargo associated with significantly higher oil imports?</w:t>
      </w:r>
      <w:r w:rsidRPr="00AA4035">
        <w:rPr>
          <w:sz w:val="16"/>
        </w:rPr>
        <w:t xml:space="preserve">  From a practical standpoint, </w:t>
      </w:r>
      <w:r w:rsidRPr="00AA4035">
        <w:rPr>
          <w:rStyle w:val="Emphasis"/>
        </w:rPr>
        <w:t>there’s really no such thing as a U.S. oil market</w:t>
      </w:r>
      <w:r w:rsidRPr="00AA4035">
        <w:rPr>
          <w:sz w:val="16"/>
        </w:rPr>
        <w:t xml:space="preserve">.  There’s a global oil market, and </w:t>
      </w:r>
      <w:r w:rsidRPr="00AA4035">
        <w:rPr>
          <w:rStyle w:val="StyleBoldUnderline"/>
        </w:rPr>
        <w:t>oil shipments tend to go where the best prices are offered</w:t>
      </w:r>
      <w:r w:rsidRPr="00AA4035">
        <w:rPr>
          <w:sz w:val="16"/>
        </w:rPr>
        <w:t xml:space="preserve">. </w:t>
      </w:r>
      <w:r w:rsidRPr="00AA4035">
        <w:rPr>
          <w:rStyle w:val="StyleBoldUnderline"/>
        </w:rPr>
        <w:t xml:space="preserve">Once a tanker leaves a port loaded with oil, </w:t>
      </w:r>
      <w:r w:rsidRPr="00AA4035">
        <w:rPr>
          <w:rStyle w:val="Emphasis"/>
        </w:rPr>
        <w:t>the producing country no longer has control over it</w:t>
      </w:r>
      <w:r w:rsidRPr="00AA4035">
        <w:rPr>
          <w:sz w:val="16"/>
        </w:rPr>
        <w:t>. In 1973, oil producing countries continued shipping to European countries that weren’t involved with the Yom Kippur War, but much of that oil was re-shipped to the U.S. Some of the OPEC oil shipped to the Caribbean was also re</w:t>
      </w:r>
      <w:r w:rsidRPr="00AA4035">
        <w:rPr>
          <w:rFonts w:ascii="American Typewriter" w:hAnsi="American Typewriter" w:cs="American Typewriter"/>
          <w:sz w:val="16"/>
        </w:rPr>
        <w:t>‑</w:t>
      </w:r>
      <w:r w:rsidRPr="00AA4035">
        <w:rPr>
          <w:sz w:val="16"/>
        </w:rPr>
        <w:t>shipped to the U.S.</w:t>
      </w:r>
      <w:r w:rsidRPr="00AA4035">
        <w:rPr>
          <w:sz w:val="12"/>
        </w:rPr>
        <w:t>¶</w:t>
      </w:r>
      <w:r w:rsidRPr="00AA4035">
        <w:rPr>
          <w:sz w:val="16"/>
        </w:rPr>
        <w:t xml:space="preserve"> In addition, </w:t>
      </w:r>
      <w:r w:rsidRPr="00AA4035">
        <w:rPr>
          <w:rStyle w:val="StyleBoldUnderline"/>
        </w:rPr>
        <w:t>OPEC has experienced the chronic cheating that generally afflicts cartels</w:t>
      </w:r>
      <w:r w:rsidRPr="00AA4035">
        <w:rPr>
          <w:sz w:val="16"/>
        </w:rPr>
        <w:t xml:space="preserve">: it’s in the interest of each member to have everybody else cut back sales so that prices will be pushed up, </w:t>
      </w:r>
      <w:r w:rsidRPr="00AA4035">
        <w:rPr>
          <w:rStyle w:val="StyleBoldUnderline"/>
        </w:rPr>
        <w:t xml:space="preserve">while each member sells as much as </w:t>
      </w:r>
      <w:r w:rsidRPr="00AA4035">
        <w:rPr>
          <w:rStyle w:val="StyleBoldUnderline"/>
        </w:rPr>
        <w:lastRenderedPageBreak/>
        <w:t>possible “under the table” at high prices, making it difficult to maintain those prices</w:t>
      </w:r>
      <w:r w:rsidRPr="00AA4035">
        <w:rPr>
          <w:sz w:val="16"/>
        </w:rPr>
        <w:t>. Algeria, Gabon, Indonesia, Iraq, Kuwait, Nigeria, Qatar, the United Arab Emirates and Venezuela reportedly have been among the most notorious OPEC cheaters, selling as much as 40 percent more oil than their assigned quotas.</w:t>
      </w:r>
      <w:r w:rsidRPr="00AA4035">
        <w:rPr>
          <w:sz w:val="12"/>
        </w:rPr>
        <w:t>¶</w:t>
      </w:r>
      <w:r w:rsidRPr="00AA4035">
        <w:rPr>
          <w:sz w:val="16"/>
        </w:rPr>
        <w:t xml:space="preserve"> So, </w:t>
      </w:r>
      <w:r w:rsidRPr="00AA4035">
        <w:rPr>
          <w:rStyle w:val="Emphasis"/>
        </w:rPr>
        <w:t>the much-feared oil weapon had little if anything to do with U.S. economic problems</w:t>
      </w:r>
      <w:r w:rsidRPr="00AA4035">
        <w:rPr>
          <w:sz w:val="16"/>
        </w:rPr>
        <w:t xml:space="preserve"> and specifically nothing to do with the 1970s gas station lines, because America had plenty of oil. Saudi Arabia’s oil minister Sheik Ahmed Zaki Yamani remarked that the embargo “did not imply we could reduce imports to the United States…</w:t>
      </w:r>
      <w:r w:rsidRPr="00AA4035">
        <w:rPr>
          <w:rStyle w:val="StyleBoldUnderline"/>
        </w:rPr>
        <w:t>The world is really just one market</w:t>
      </w:r>
      <w:r w:rsidRPr="00AA4035">
        <w:rPr>
          <w:sz w:val="16"/>
        </w:rPr>
        <w:t xml:space="preserve">. </w:t>
      </w:r>
      <w:r w:rsidRPr="00AA4035">
        <w:rPr>
          <w:rStyle w:val="Emphasis"/>
        </w:rPr>
        <w:t>The embargo was more symbolic than anything else</w:t>
      </w:r>
      <w:r w:rsidRPr="00AA4035">
        <w:rPr>
          <w:sz w:val="16"/>
        </w:rPr>
        <w:t>.” President Richard Nixon’s Secretary of State Henry Kissinger agreed: “</w:t>
      </w:r>
      <w:r w:rsidRPr="00AA4035">
        <w:rPr>
          <w:rStyle w:val="StyleBoldUnderline"/>
        </w:rPr>
        <w:t>the Arab embargo was a symbolic gesture of limited practical importance…The true impact of the embargo was psychological.”</w:t>
      </w:r>
      <w:r w:rsidRPr="00AA4035">
        <w:rPr>
          <w:rStyle w:val="StyleBoldUnderline"/>
          <w:sz w:val="12"/>
          <w:u w:val="none"/>
        </w:rPr>
        <w:t>¶</w:t>
      </w:r>
      <w:r w:rsidRPr="00AA4035">
        <w:rPr>
          <w:sz w:val="16"/>
        </w:rPr>
        <w:t xml:space="preserve"> U.S. economic problems were brought on primarily by Nixon’s policies of inflation and price controls that became ever more complex, corrupt and disruptive. By holding prices below market levels, price controls simultaneously encouraged consumers to demand more and discouraged suppliers from providing more. The result was chronic shortages that made it difficult for businesses to function, destroying jobs.</w:t>
      </w:r>
      <w:r w:rsidRPr="00AA4035">
        <w:rPr>
          <w:sz w:val="12"/>
        </w:rPr>
        <w:t>¶</w:t>
      </w:r>
      <w:r w:rsidRPr="00AA4035">
        <w:rPr>
          <w:sz w:val="16"/>
        </w:rPr>
        <w:t xml:space="preserve"> Nixon’s comprehensive price controls were a fiasco, abandoned in 1974, but </w:t>
      </w:r>
      <w:r w:rsidRPr="00AA4035">
        <w:rPr>
          <w:rStyle w:val="StyleBoldUnderline"/>
        </w:rPr>
        <w:t>price controls on oil and gas were retained all through the 1970s. They discouraged U.S. producers from refining more gasoline, while encouraging consumers to line up at gas stations for whatever might be available at below-market prices</w:t>
      </w:r>
      <w:r w:rsidRPr="00AA4035">
        <w:rPr>
          <w:sz w:val="16"/>
        </w:rPr>
        <w:t>. In 1981, President Ronald Reagan abolished oil and gas price controls. Prices soared, sending powerful signals that suppliers could profit by delivering more gasoline. Gas lines vanished, and prices came down.</w:t>
      </w:r>
      <w:r w:rsidRPr="00AA4035">
        <w:rPr>
          <w:sz w:val="12"/>
        </w:rPr>
        <w:t>¶</w:t>
      </w:r>
      <w:r w:rsidRPr="00AA4035">
        <w:rPr>
          <w:sz w:val="16"/>
        </w:rPr>
        <w:t xml:space="preserve"> </w:t>
      </w:r>
      <w:proofErr w:type="gramStart"/>
      <w:r w:rsidRPr="00AA4035">
        <w:rPr>
          <w:sz w:val="16"/>
        </w:rPr>
        <w:t>Meanwhile</w:t>
      </w:r>
      <w:proofErr w:type="gramEnd"/>
      <w:r w:rsidRPr="00AA4035">
        <w:rPr>
          <w:sz w:val="16"/>
        </w:rPr>
        <w:t xml:space="preserve">, despite the fact that the embargos were non-events as far as oil supplies were concerned, Nixon proposed “Project Independence.” The idea was </w:t>
      </w:r>
      <w:r w:rsidRPr="00AA4035">
        <w:rPr>
          <w:rStyle w:val="StyleBoldUnderline"/>
        </w:rPr>
        <w:t>to promote energy conservation and alternative energy sources, so that America could fill most if not all of its energy needs in the event of an embargo that might disrupt the flow of imported oil.</w:t>
      </w:r>
      <w:r w:rsidRPr="00AA4035">
        <w:rPr>
          <w:sz w:val="12"/>
        </w:rPr>
        <w:t>¶</w:t>
      </w:r>
      <w:r w:rsidRPr="00AA4035">
        <w:rPr>
          <w:sz w:val="16"/>
        </w:rPr>
        <w:t xml:space="preserve"> </w:t>
      </w:r>
      <w:proofErr w:type="gramStart"/>
      <w:r w:rsidRPr="00AA4035">
        <w:rPr>
          <w:sz w:val="16"/>
        </w:rPr>
        <w:t>This</w:t>
      </w:r>
      <w:proofErr w:type="gramEnd"/>
      <w:r w:rsidRPr="00AA4035">
        <w:rPr>
          <w:sz w:val="16"/>
        </w:rPr>
        <w:t xml:space="preserve"> idea has been embraced by every president since Nixon. Mainly it has meant (1) </w:t>
      </w:r>
      <w:r w:rsidRPr="00AA4035">
        <w:rPr>
          <w:rStyle w:val="StyleBoldUnderline"/>
        </w:rPr>
        <w:t>federal subsidies for “green” companies that go bankrupt and (</w:t>
      </w:r>
      <w:r w:rsidRPr="00AA4035">
        <w:rPr>
          <w:sz w:val="16"/>
        </w:rPr>
        <w:t xml:space="preserve">2) </w:t>
      </w:r>
      <w:r w:rsidRPr="00AA4035">
        <w:rPr>
          <w:rStyle w:val="StyleBoldUnderline"/>
        </w:rPr>
        <w:t>higher energy costs for American taxpayers</w:t>
      </w:r>
      <w:r w:rsidRPr="00AA4035">
        <w:rPr>
          <w:sz w:val="16"/>
        </w:rPr>
        <w:t xml:space="preserve">. In recent decades, </w:t>
      </w:r>
      <w:r w:rsidRPr="00AA4035">
        <w:rPr>
          <w:rStyle w:val="StyleBoldUnderline"/>
        </w:rPr>
        <w:t>the federal government has spent tens of billions of dollars on energy projects that accomplished nothing</w:t>
      </w:r>
      <w:r w:rsidRPr="00AA4035">
        <w:rPr>
          <w:sz w:val="16"/>
        </w:rPr>
        <w:t xml:space="preserve">. If “independence” ever included protectionist measures to block foreign oil – imported because it’s a lower-cost option — </w:t>
      </w:r>
      <w:r w:rsidRPr="00AA4035">
        <w:rPr>
          <w:rStyle w:val="StyleBoldUnderline"/>
        </w:rPr>
        <w:t>American consumers would be socked to pay higher energy prices</w:t>
      </w:r>
      <w:r w:rsidRPr="00AA4035">
        <w:rPr>
          <w:sz w:val="16"/>
        </w:rPr>
        <w:t>.</w:t>
      </w:r>
      <w:r w:rsidRPr="00AA4035">
        <w:rPr>
          <w:sz w:val="12"/>
        </w:rPr>
        <w:t>¶</w:t>
      </w:r>
      <w:r w:rsidRPr="00AA4035">
        <w:rPr>
          <w:sz w:val="16"/>
        </w:rPr>
        <w:t xml:space="preserve"> </w:t>
      </w:r>
      <w:proofErr w:type="gramStart"/>
      <w:r w:rsidRPr="00AA4035">
        <w:rPr>
          <w:rStyle w:val="Emphasis"/>
        </w:rPr>
        <w:t>It</w:t>
      </w:r>
      <w:proofErr w:type="gramEnd"/>
      <w:r w:rsidRPr="00AA4035">
        <w:rPr>
          <w:rStyle w:val="Emphasis"/>
        </w:rPr>
        <w:t xml:space="preserve"> makes as little sense to worry about our “dependence” on foreign oil as it does to worry about our “dependence” on private enterprise</w:t>
      </w:r>
      <w:r w:rsidRPr="00AA4035">
        <w:rPr>
          <w:sz w:val="16"/>
        </w:rPr>
        <w:t xml:space="preserve">, computers and other wonders. </w:t>
      </w:r>
      <w:r w:rsidRPr="00AA4035">
        <w:rPr>
          <w:rStyle w:val="StyleBoldUnderline"/>
        </w:rPr>
        <w:t>We would be worse off doing things that cost more or don’t work as well. We should make the most of our comparative advantages.</w:t>
      </w:r>
      <w:r w:rsidRPr="00AA4035">
        <w:rPr>
          <w:rStyle w:val="StyleBoldUnderline"/>
          <w:sz w:val="12"/>
          <w:u w:val="none"/>
        </w:rPr>
        <w:t>¶</w:t>
      </w:r>
      <w:r w:rsidRPr="00AA4035">
        <w:rPr>
          <w:rStyle w:val="StyleBoldUnderline"/>
          <w:sz w:val="12"/>
        </w:rPr>
        <w:t xml:space="preserve"> </w:t>
      </w:r>
      <w:r w:rsidRPr="00AA4035">
        <w:rPr>
          <w:rStyle w:val="StyleBoldUnderline"/>
        </w:rPr>
        <w:t>Keep in mind that major oil producers have strong incentives to sell their oil.</w:t>
      </w:r>
      <w:r w:rsidRPr="00AA4035">
        <w:rPr>
          <w:sz w:val="16"/>
        </w:rPr>
        <w:t xml:space="preserve"> In most cases, it dominates their economies and generates a substantial percentage of government revenues. Moreover, many of these countries live beyond their means. They have spent huge sums on weapons, wars, palaces, religious police and money</w:t>
      </w:r>
      <w:r w:rsidRPr="00AA4035">
        <w:rPr>
          <w:rFonts w:ascii="American Typewriter" w:hAnsi="American Typewriter" w:cs="American Typewriter"/>
          <w:sz w:val="16"/>
        </w:rPr>
        <w:t>‑</w:t>
      </w:r>
      <w:r w:rsidRPr="00AA4035">
        <w:rPr>
          <w:sz w:val="16"/>
        </w:rPr>
        <w:t>losing nationalized industries. Generally the major oil producers have failed to diversify their revenue sources by providing an attractive business climate where different industries could develop.</w:t>
      </w:r>
      <w:r w:rsidRPr="00AA4035">
        <w:rPr>
          <w:sz w:val="12"/>
        </w:rPr>
        <w:t>¶</w:t>
      </w:r>
      <w:r w:rsidRPr="00AA4035">
        <w:rPr>
          <w:sz w:val="16"/>
        </w:rPr>
        <w:t xml:space="preserve"> </w:t>
      </w:r>
      <w:r w:rsidRPr="00AA4035">
        <w:rPr>
          <w:rStyle w:val="StyleBoldUnderline"/>
        </w:rPr>
        <w:t>Saudi Arabia’s oil revenues, for instance, are almost 40 percent of their GDP</w:t>
      </w:r>
      <w:r w:rsidRPr="00AA4035">
        <w:rPr>
          <w:sz w:val="16"/>
        </w:rPr>
        <w:t>. Their expenditures are about 15 percent more than their total revenues. Kuwait’s oil revenues are 75 percent of their GDP. About 48 percent of Qatar’s government revenue comes from oil exports. Oil is 84 percent of Oman’s government revenue and 37 percent of Norway’s.</w:t>
      </w:r>
      <w:r w:rsidRPr="00AA4035">
        <w:rPr>
          <w:sz w:val="12"/>
        </w:rPr>
        <w:t>¶</w:t>
      </w:r>
      <w:r w:rsidRPr="00AA4035">
        <w:rPr>
          <w:sz w:val="16"/>
        </w:rPr>
        <w:t xml:space="preserve"> Oil reportedly accounts for about 80 percent of Iran’s export earnings and 50 percent of government revenues. Nigeria’s government budget is usually in the red, and in recent years its oil revenues have been running between 63 percent and 81 percent of total revenues. Oil represents 57 percent of Kazakhstan’s exports and 46 percent of government revenue.  Oil generates about two-thirds of Russia’s revenue from exports.</w:t>
      </w:r>
    </w:p>
    <w:p w14:paraId="4D9EE4BD" w14:textId="77777777" w:rsidR="009017F4" w:rsidRPr="00AA4035" w:rsidRDefault="009017F4" w:rsidP="00155603">
      <w:pPr>
        <w:pStyle w:val="Heading4"/>
      </w:pPr>
      <w:r w:rsidRPr="00AA4035">
        <w:t>Oil Independence is impossible – supply can’t outpace demand</w:t>
      </w:r>
    </w:p>
    <w:p w14:paraId="73C8A81D" w14:textId="4CBDB509" w:rsidR="009017F4" w:rsidRPr="00AA4035" w:rsidRDefault="009017F4" w:rsidP="009017F4">
      <w:r w:rsidRPr="00AA4035">
        <w:rPr>
          <w:rStyle w:val="StyleStyleBold12pt"/>
        </w:rPr>
        <w:t>Ahn 11</w:t>
      </w:r>
      <w:r w:rsidRPr="00AA4035">
        <w:t xml:space="preserve"> </w:t>
      </w:r>
      <w:r w:rsidRPr="00AA4035">
        <w:rPr>
          <w:sz w:val="16"/>
          <w:szCs w:val="16"/>
        </w:rPr>
        <w:t>[Daniel, Adjunct Fellow for Energy at the Council of Foreign Relations, “Reducing Oil Imports Won’t Help,” Council of Foreign Relations, 04/01/11, http://blogs.cfr.org/levi/2011/04/01/guest-post-reducing-oil-imports-wont-help/#more-727, 07/27/14]</w:t>
      </w:r>
    </w:p>
    <w:p w14:paraId="73E66109" w14:textId="77777777" w:rsidR="009017F4" w:rsidRPr="00AA4035" w:rsidRDefault="009017F4" w:rsidP="009017F4">
      <w:pPr>
        <w:rPr>
          <w:sz w:val="16"/>
        </w:rPr>
      </w:pPr>
      <w:r w:rsidRPr="00AA4035">
        <w:rPr>
          <w:rStyle w:val="StyleBoldUnderline"/>
        </w:rPr>
        <w:t xml:space="preserve">Second, there are grounds to be skeptical whether the goal is even feasible. The US Energy Information Administration (EIA) recently released an advance summary of their 2011 Annual Energy Oultook. </w:t>
      </w:r>
      <w:r w:rsidRPr="00AA4035">
        <w:rPr>
          <w:sz w:val="16"/>
        </w:rPr>
        <w:t xml:space="preserve">2011 AEO Projections Mn b/d 2008 2009 2025 2035 Domestic Crude Oil Production 5.0 5.4 5.8 5.7 Other Domestic Production 3.4 3.7 5.7 6.8 Consumption 19.5 18.8 21.0 22.0 Net Imports 11.2 9.7 9.4 9.4 According to their reference projections (which assumes that oil prices continue to rise to $200/bbl nominally or $125/bbl in real 2009 </w:t>
      </w:r>
      <w:r w:rsidRPr="00AA4035">
        <w:rPr>
          <w:sz w:val="16"/>
        </w:rPr>
        <w:lastRenderedPageBreak/>
        <w:t xml:space="preserve">prices by 2035), the EIA sees net imports fall by 1.8mb/d from 11.2mb/d to 9.4mb/d by 2025, before stabilizing thereafter. So </w:t>
      </w:r>
      <w:r w:rsidRPr="00AA4035">
        <w:rPr>
          <w:rStyle w:val="StyleBoldUnderline"/>
        </w:rPr>
        <w:t>while imports are indeed projected to fall, we are still less than half way to the President’s goal</w:t>
      </w:r>
      <w:r w:rsidRPr="00AA4035">
        <w:rPr>
          <w:sz w:val="16"/>
        </w:rPr>
        <w:t xml:space="preserve"> of getting to import levels at 7.4mb/d. An extra 2.3mb/d would need to be wrung from either reduced consumption or more production. Yet </w:t>
      </w:r>
      <w:r w:rsidRPr="00AA4035">
        <w:rPr>
          <w:rStyle w:val="StyleBoldUnderline"/>
        </w:rPr>
        <w:t>even the EIA’s projections see consumption slightly rising, offset by slight increases in domestic crude oil production. The bulk of the import reduction comes from the category of “other,” which includes biofuels and shale oil</w:t>
      </w:r>
      <w:r w:rsidRPr="00AA4035">
        <w:rPr>
          <w:sz w:val="16"/>
        </w:rPr>
        <w:t xml:space="preserve">. More liquid fuel production may come from gas-to-liquids driven by plentiful natural gas supplies. </w:t>
      </w:r>
      <w:r w:rsidRPr="00AA4035">
        <w:rPr>
          <w:rStyle w:val="StyleBoldUnderline"/>
        </w:rPr>
        <w:t>Biofuels and shale oil indeed show great promise but are still maturing technologically. The picture may change substantially if we don’t count imports from Canadian oil sands as “foreign imports.”</w:t>
      </w:r>
      <w:r w:rsidRPr="00AA4035">
        <w:rPr>
          <w:sz w:val="16"/>
        </w:rPr>
        <w:t xml:space="preserve"> Hence, reducing imports by 2mb/d sound reasonable, but 3-4mb/d may still be a stretch.</w:t>
      </w:r>
    </w:p>
    <w:p w14:paraId="41AA9A2E" w14:textId="77777777" w:rsidR="009017F4" w:rsidRPr="00AA4035" w:rsidRDefault="009017F4" w:rsidP="00155603">
      <w:pPr>
        <w:pStyle w:val="Heading4"/>
      </w:pPr>
      <w:r w:rsidRPr="00AA4035">
        <w:t>Any solvency is only short-term – the US doesn’t have enough oil to maintain dependence</w:t>
      </w:r>
    </w:p>
    <w:p w14:paraId="455B2319" w14:textId="299E4A4E" w:rsidR="009017F4" w:rsidRPr="00AA4035" w:rsidRDefault="009017F4" w:rsidP="009017F4">
      <w:r w:rsidRPr="00AA4035">
        <w:rPr>
          <w:rStyle w:val="StyleStyleBold12pt"/>
        </w:rPr>
        <w:t>Ahn 11</w:t>
      </w:r>
      <w:r w:rsidRPr="00AA4035">
        <w:t xml:space="preserve"> </w:t>
      </w:r>
      <w:r w:rsidRPr="00AA4035">
        <w:rPr>
          <w:sz w:val="16"/>
          <w:szCs w:val="16"/>
        </w:rPr>
        <w:t>[Daniel, Adjunct Fellow for Energy at the Council of Foreign Relations, “Reducing Oil Imports Won’t Help,” Council of Foreign Relations, 04/01/11, http://blogs.cfr.org/levi/2011/04/01/guest-post-reducing-oil-imports-wont-help/#more-727, 07/27/14]</w:t>
      </w:r>
    </w:p>
    <w:p w14:paraId="545E45CE" w14:textId="77777777" w:rsidR="009017F4" w:rsidRPr="00AA4035" w:rsidRDefault="009017F4" w:rsidP="009017F4">
      <w:pPr>
        <w:rPr>
          <w:sz w:val="16"/>
        </w:rPr>
      </w:pPr>
      <w:r w:rsidRPr="00AA4035">
        <w:rPr>
          <w:rStyle w:val="StyleBoldUnderline"/>
        </w:rPr>
        <w:t>There is also the question of what lower imports would mean long-term. Reserves in the US are notoriously difficult to estimate and are subject to changing economic and technological constraints but the Oil &amp; Gas Journal sees the US holding roughly 20 billion barrels</w:t>
      </w:r>
      <w:r w:rsidRPr="00AA4035">
        <w:rPr>
          <w:sz w:val="16"/>
        </w:rPr>
        <w:t xml:space="preserve"> of proven reserves in 2009. </w:t>
      </w:r>
      <w:r w:rsidRPr="00AA4035">
        <w:rPr>
          <w:rStyle w:val="StyleBoldUnderline"/>
        </w:rPr>
        <w:t xml:space="preserve">If increased domestic production was able to meet all of the 3.7mb/d of import reduction immediately, the 20bn bbls would last a little less than 15 years. So even if imports were reduced by a third by 2025, the nation may face exhausted domestic supplies and much higher import levels thereafter. </w:t>
      </w:r>
      <w:r w:rsidRPr="00AA4035">
        <w:rPr>
          <w:sz w:val="16"/>
        </w:rPr>
        <w:t>President Obama’s speech represented another lost opportunity in a long and sad history of the nation’s energy policy. Even</w:t>
      </w:r>
      <w:r w:rsidRPr="00AA4035">
        <w:rPr>
          <w:rStyle w:val="StyleBoldUnderline"/>
        </w:rPr>
        <w:t xml:space="preserve"> if reducing imports by a third were feasible, it is </w:t>
      </w:r>
      <w:proofErr w:type="gramStart"/>
      <w:r w:rsidRPr="00AA4035">
        <w:rPr>
          <w:rStyle w:val="StyleBoldUnderline"/>
        </w:rPr>
        <w:t>not sensible nor</w:t>
      </w:r>
      <w:proofErr w:type="gramEnd"/>
      <w:r w:rsidRPr="00AA4035">
        <w:rPr>
          <w:rStyle w:val="StyleBoldUnderline"/>
        </w:rPr>
        <w:t xml:space="preserve"> desirable. </w:t>
      </w:r>
      <w:r w:rsidRPr="00AA4035">
        <w:rPr>
          <w:sz w:val="16"/>
        </w:rPr>
        <w:t>The administration needs to move beyond these simplistic and misleading goals of energy independence and move toward a more rational energy policy based on an acceptance of the nation’s integration with world markets.</w:t>
      </w:r>
    </w:p>
    <w:p w14:paraId="4BD7FA1E" w14:textId="77777777" w:rsidR="009017F4" w:rsidRPr="00AA4035" w:rsidRDefault="009017F4" w:rsidP="00155603">
      <w:pPr>
        <w:pStyle w:val="Heading4"/>
      </w:pPr>
      <w:r w:rsidRPr="00AA4035">
        <w:t xml:space="preserve">Oil independence doesn’t exist – oil is a globally traded commodity </w:t>
      </w:r>
    </w:p>
    <w:p w14:paraId="0D125F26" w14:textId="563039DB" w:rsidR="009017F4" w:rsidRPr="00AA4035" w:rsidRDefault="009017F4" w:rsidP="009017F4">
      <w:r w:rsidRPr="00AA4035">
        <w:rPr>
          <w:rStyle w:val="StyleStyleBold12pt"/>
        </w:rPr>
        <w:t>Ahn 11</w:t>
      </w:r>
      <w:r w:rsidRPr="00AA4035">
        <w:t xml:space="preserve"> </w:t>
      </w:r>
      <w:r w:rsidRPr="00AA4035">
        <w:rPr>
          <w:sz w:val="16"/>
          <w:szCs w:val="16"/>
        </w:rPr>
        <w:t>[Daniel, Adjunct Fellow for Energy at the Council of Foreign Relations, “Reducing Oil Imports Won’t Help,” Council of Foreign Relations, 04/01/11, http://blogs.cfr.org/levi/2011/04/01/guest-post-reducing-oil-imports-wont-help/#more-727, 07/27/14]</w:t>
      </w:r>
    </w:p>
    <w:p w14:paraId="2D3F5B34" w14:textId="132872E8" w:rsidR="009017F4" w:rsidRPr="00AA4035" w:rsidRDefault="009017F4" w:rsidP="00B121BA">
      <w:pPr>
        <w:rPr>
          <w:sz w:val="16"/>
        </w:rPr>
      </w:pPr>
      <w:r w:rsidRPr="00AA4035">
        <w:rPr>
          <w:sz w:val="16"/>
        </w:rPr>
        <w:t xml:space="preserve">President Obama’s speech on energy given Wednesday on Georgetown University’s campus was disappointing to say the least. In particular, the highlight of his speech, </w:t>
      </w:r>
      <w:r w:rsidRPr="00AA4035">
        <w:rPr>
          <w:rStyle w:val="StyleBoldUnderline"/>
        </w:rPr>
        <w:t>a pledge to reduce the nation’s oil imports by one third by 2025, is both conceptually unsound as well as difficult to achieve physically</w:t>
      </w:r>
      <w:r w:rsidRPr="00AA4035">
        <w:rPr>
          <w:sz w:val="16"/>
        </w:rPr>
        <w:t xml:space="preserve">. Given that the US imported roughly 11.2 million barrels of oil per day (mb/d) in 2008, the pledge would translate into reducing oil imports by 3.7 mb/d to 7.4 mb/d. First, </w:t>
      </w:r>
      <w:r w:rsidRPr="00AA4035">
        <w:rPr>
          <w:rStyle w:val="StyleBoldUnderline"/>
        </w:rPr>
        <w:t>the goal of energy independence through reducing or eliminating imports on foreign oil is conceptually bankrupt. The integration of world trade in oil makes global oil markets “fungible,” exposing consumers to oil price shocks everywhere regardless of origin and import balance</w:t>
      </w:r>
      <w:r w:rsidRPr="00AA4035">
        <w:rPr>
          <w:sz w:val="16"/>
        </w:rPr>
        <w:t xml:space="preserve">. </w:t>
      </w:r>
      <w:r w:rsidRPr="00AA4035">
        <w:rPr>
          <w:rStyle w:val="StyleBoldUnderline"/>
        </w:rPr>
        <w:t>The</w:t>
      </w:r>
      <w:r w:rsidRPr="00AA4035">
        <w:rPr>
          <w:sz w:val="16"/>
        </w:rPr>
        <w:t xml:space="preserve"> recent </w:t>
      </w:r>
      <w:r w:rsidRPr="00AA4035">
        <w:rPr>
          <w:rStyle w:val="StyleBoldUnderline"/>
        </w:rPr>
        <w:t>fighting in Libya amply demonstrates</w:t>
      </w:r>
      <w:r w:rsidRPr="00AA4035">
        <w:rPr>
          <w:sz w:val="16"/>
        </w:rPr>
        <w:t xml:space="preserve"> this. </w:t>
      </w:r>
      <w:r w:rsidRPr="00AA4035">
        <w:rPr>
          <w:rStyle w:val="StyleBoldUnderline"/>
        </w:rPr>
        <w:t>The US imported only a tiny amount of oil</w:t>
      </w:r>
      <w:r w:rsidRPr="00AA4035">
        <w:rPr>
          <w:sz w:val="16"/>
        </w:rPr>
        <w:t xml:space="preserve"> (less than 120kb/d at its peak in 2007) </w:t>
      </w:r>
      <w:r w:rsidRPr="00AA4035">
        <w:rPr>
          <w:rStyle w:val="StyleBoldUnderline"/>
        </w:rPr>
        <w:t>from Libya</w:t>
      </w:r>
      <w:r w:rsidRPr="00AA4035">
        <w:rPr>
          <w:sz w:val="16"/>
        </w:rPr>
        <w:t xml:space="preserve">. Most Libyan crude goes to European markets. </w:t>
      </w:r>
      <w:r w:rsidRPr="00AA4035">
        <w:rPr>
          <w:rStyle w:val="StyleBoldUnderline"/>
        </w:rPr>
        <w:t>But American drivers were hit with higher prices</w:t>
      </w:r>
      <w:r w:rsidRPr="00AA4035">
        <w:rPr>
          <w:sz w:val="16"/>
        </w:rPr>
        <w:t xml:space="preserve"> much as their European counterparts (proportionately more in fact, since Americans started from a lower base due to lower gasoline taxes.) </w:t>
      </w:r>
      <w:r w:rsidRPr="00AA4035">
        <w:rPr>
          <w:rStyle w:val="StyleBoldUnderline"/>
        </w:rPr>
        <w:t>Even if hypothetically the US were to eliminate oil imports entirely and become a net oil exporter, Americans will still face the same prices set in world markets as everyone else.</w:t>
      </w:r>
      <w:r w:rsidRPr="00AA4035">
        <w:rPr>
          <w:sz w:val="16"/>
        </w:rPr>
        <w:t xml:space="preserve"> Anyone who lives in Norway can tell you that. </w:t>
      </w:r>
      <w:r w:rsidRPr="00AA4035">
        <w:rPr>
          <w:rStyle w:val="StyleBoldUnderline"/>
        </w:rPr>
        <w:t xml:space="preserve">The only way to shield </w:t>
      </w:r>
      <w:proofErr w:type="gramStart"/>
      <w:r w:rsidRPr="00AA4035">
        <w:rPr>
          <w:rStyle w:val="StyleBoldUnderline"/>
        </w:rPr>
        <w:t>oneself</w:t>
      </w:r>
      <w:proofErr w:type="gramEnd"/>
      <w:r w:rsidRPr="00AA4035">
        <w:rPr>
          <w:rStyle w:val="StyleBoldUnderline"/>
        </w:rPr>
        <w:t xml:space="preserve"> from world shocks entirely is to impose autarky</w:t>
      </w:r>
      <w:r w:rsidRPr="00AA4035">
        <w:rPr>
          <w:sz w:val="16"/>
        </w:rPr>
        <w:t xml:space="preserve"> by preventing trade with the rest of world. </w:t>
      </w:r>
      <w:r w:rsidRPr="00AA4035">
        <w:rPr>
          <w:rStyle w:val="StyleBoldUnderline"/>
        </w:rPr>
        <w:t xml:space="preserve">Given that the US is currently the world’s largest oil importer, autarky would come at the cost of massively higher energy prices in the US, </w:t>
      </w:r>
      <w:r w:rsidRPr="00AA4035">
        <w:rPr>
          <w:rStyle w:val="StyleBoldUnderline"/>
        </w:rPr>
        <w:lastRenderedPageBreak/>
        <w:t>necessary to equate demand and supply by destroying demand and stimulating domestic production</w:t>
      </w:r>
      <w:r w:rsidRPr="00AA4035">
        <w:rPr>
          <w:sz w:val="16"/>
        </w:rPr>
        <w:t xml:space="preserve">. Even if that were economically and politically feasible, </w:t>
      </w:r>
      <w:r w:rsidRPr="00AA4035">
        <w:rPr>
          <w:rStyle w:val="StyleBoldUnderline"/>
        </w:rPr>
        <w:t>the Coast Guard and Navy would have the impossible task of chasing down every smuggler who would try to sneak in cheaper oil</w:t>
      </w:r>
      <w:r w:rsidRPr="00AA4035">
        <w:rPr>
          <w:sz w:val="16"/>
        </w:rPr>
        <w:t xml:space="preserve"> to sell. </w:t>
      </w:r>
      <w:r w:rsidRPr="00AA4035">
        <w:rPr>
          <w:rStyle w:val="StyleBoldUnderline"/>
        </w:rPr>
        <w:t>Physical oil independence is a nonsensical and meaningless political soundbyte lacking even the most basic understanding of economics</w:t>
      </w:r>
      <w:r w:rsidRPr="00AA4035">
        <w:rPr>
          <w:sz w:val="16"/>
        </w:rPr>
        <w:t>. It is tragic to see that the concept still commands such attention three decades after we first heard the term from President Nixon’s doomed Project Independence.</w:t>
      </w:r>
    </w:p>
    <w:p w14:paraId="6AF508BD" w14:textId="04B79ACB" w:rsidR="00DA3832" w:rsidRPr="00AA4035" w:rsidRDefault="00B121BA" w:rsidP="00B121BA">
      <w:pPr>
        <w:pStyle w:val="Heading1"/>
        <w:rPr>
          <w:rFonts w:ascii="Georgia" w:hAnsi="Georgia"/>
        </w:rPr>
      </w:pPr>
      <w:r w:rsidRPr="00AA4035">
        <w:rPr>
          <w:rFonts w:ascii="Georgia" w:hAnsi="Georgia"/>
        </w:rPr>
        <w:lastRenderedPageBreak/>
        <w:t>Oil Dependence Good</w:t>
      </w:r>
    </w:p>
    <w:p w14:paraId="3C1AEB73" w14:textId="38CEDE53" w:rsidR="00B121BA" w:rsidRPr="00AA4035" w:rsidRDefault="00B121BA" w:rsidP="00B121BA">
      <w:pPr>
        <w:pStyle w:val="Heading2"/>
        <w:rPr>
          <w:rFonts w:ascii="Georgia" w:hAnsi="Georgia"/>
        </w:rPr>
      </w:pPr>
      <w:r w:rsidRPr="00AA4035">
        <w:rPr>
          <w:rFonts w:ascii="Georgia" w:hAnsi="Georgia"/>
        </w:rPr>
        <w:lastRenderedPageBreak/>
        <w:t>2NC Dollar Hegemony Impact</w:t>
      </w:r>
    </w:p>
    <w:p w14:paraId="6FC7803A" w14:textId="77777777" w:rsidR="00B121BA" w:rsidRPr="00AA4035" w:rsidRDefault="00B121BA" w:rsidP="00155603">
      <w:pPr>
        <w:pStyle w:val="Heading4"/>
      </w:pPr>
      <w:r w:rsidRPr="00AA4035">
        <w:t>Decreasing dependence decreases demand for the dollar</w:t>
      </w:r>
    </w:p>
    <w:p w14:paraId="5D9F61FC" w14:textId="008E7816" w:rsidR="00B121BA" w:rsidRPr="00AA4035" w:rsidRDefault="003D27F9" w:rsidP="00B121BA">
      <w:pPr>
        <w:rPr>
          <w:b/>
          <w:sz w:val="16"/>
          <w:szCs w:val="16"/>
        </w:rPr>
      </w:pPr>
      <w:r w:rsidRPr="00AA4035">
        <w:rPr>
          <w:rStyle w:val="StyleStyleBold12pt"/>
        </w:rPr>
        <w:t xml:space="preserve">Mutasem </w:t>
      </w:r>
      <w:r w:rsidR="00B121BA" w:rsidRPr="00AA4035">
        <w:rPr>
          <w:rStyle w:val="StyleStyleBold12pt"/>
        </w:rPr>
        <w:t>12</w:t>
      </w:r>
      <w:r w:rsidRPr="00AA4035">
        <w:rPr>
          <w:rStyle w:val="StyleStyleBold12pt"/>
        </w:rPr>
        <w:t xml:space="preserve"> </w:t>
      </w:r>
      <w:r w:rsidRPr="00AA4035">
        <w:rPr>
          <w:rStyle w:val="StyleStyleBold12pt"/>
          <w:b w:val="0"/>
          <w:sz w:val="16"/>
          <w:szCs w:val="16"/>
        </w:rPr>
        <w:t>[</w:t>
      </w:r>
      <w:r w:rsidRPr="00AA4035">
        <w:rPr>
          <w:sz w:val="16"/>
          <w:szCs w:val="16"/>
        </w:rPr>
        <w:t xml:space="preserve">Sam, </w:t>
      </w:r>
      <w:r w:rsidR="00B121BA" w:rsidRPr="00AA4035">
        <w:rPr>
          <w:sz w:val="16"/>
          <w:szCs w:val="16"/>
        </w:rPr>
        <w:t>Senior Executive in the power industry with 25 years experience in Operations, Ma</w:t>
      </w:r>
      <w:r w:rsidRPr="00AA4035">
        <w:rPr>
          <w:sz w:val="16"/>
          <w:szCs w:val="16"/>
        </w:rPr>
        <w:t xml:space="preserve">intenance, and Asset Management, </w:t>
      </w:r>
      <w:r w:rsidR="00B121BA" w:rsidRPr="00AA4035">
        <w:rPr>
          <w:sz w:val="16"/>
          <w:szCs w:val="16"/>
        </w:rPr>
        <w:t xml:space="preserve">“Dependence on Oil...Good or Bad?” </w:t>
      </w:r>
      <w:r w:rsidRPr="00AA4035">
        <w:rPr>
          <w:sz w:val="16"/>
          <w:szCs w:val="16"/>
        </w:rPr>
        <w:t xml:space="preserve">03/01/12, Energy Central, </w:t>
      </w:r>
      <w:r w:rsidR="00B121BA" w:rsidRPr="00AA4035">
        <w:rPr>
          <w:sz w:val="16"/>
          <w:szCs w:val="16"/>
        </w:rPr>
        <w:t>http://www.energycentral.com/generationstorage/fossilandbiomass/articles/2512/Dependence-on-Oil-Good-or-Bad-/</w:t>
      </w:r>
      <w:r w:rsidRPr="00AA4035">
        <w:rPr>
          <w:sz w:val="16"/>
          <w:szCs w:val="16"/>
        </w:rPr>
        <w:t>, 07/27/14]</w:t>
      </w:r>
    </w:p>
    <w:p w14:paraId="467EE5C6" w14:textId="6DA71E35" w:rsidR="00B121BA" w:rsidRPr="00AA4035" w:rsidRDefault="00B121BA" w:rsidP="00B121BA">
      <w:pPr>
        <w:rPr>
          <w:rStyle w:val="Emphasis"/>
        </w:rPr>
      </w:pPr>
      <w:r w:rsidRPr="00AA4035">
        <w:rPr>
          <w:sz w:val="16"/>
        </w:rPr>
        <w:t xml:space="preserve">With the world getting smaller and the economies are interdependent, commodity price in the US will follow the global price. So </w:t>
      </w:r>
      <w:r w:rsidRPr="00AA4035">
        <w:rPr>
          <w:rStyle w:val="StyleBoldUnderline"/>
        </w:rPr>
        <w:t>whether we depend on foreign oil</w:t>
      </w:r>
      <w:r w:rsidRPr="00AA4035">
        <w:rPr>
          <w:sz w:val="16"/>
        </w:rPr>
        <w:t xml:space="preserve"> to some extent </w:t>
      </w:r>
      <w:r w:rsidRPr="00AA4035">
        <w:rPr>
          <w:rStyle w:val="StyleBoldUnderline"/>
        </w:rPr>
        <w:t>or eliminate it all together the domestic price of oil will be set by the global market and if the price is up companies will certainly not sell it for less just because we are not importing any oil</w:t>
      </w:r>
      <w:r w:rsidRPr="00AA4035">
        <w:rPr>
          <w:sz w:val="16"/>
        </w:rPr>
        <w:t>. As it is, the US imports 20% of its needs from Canada and only 8% from the Middle East. The remainder is produced domestically.</w:t>
      </w:r>
      <w:r w:rsidR="003D27F9" w:rsidRPr="00AA4035">
        <w:rPr>
          <w:sz w:val="12"/>
        </w:rPr>
        <w:t>¶</w:t>
      </w:r>
      <w:r w:rsidRPr="00AA4035">
        <w:rPr>
          <w:sz w:val="16"/>
        </w:rPr>
        <w:t xml:space="preserve"> On the other hand, </w:t>
      </w:r>
      <w:r w:rsidRPr="00AA4035">
        <w:rPr>
          <w:rStyle w:val="StyleBoldUnderline"/>
        </w:rPr>
        <w:t>if we drive to reduce the global dependence on oil</w:t>
      </w:r>
      <w:r w:rsidRPr="00AA4035">
        <w:rPr>
          <w:sz w:val="16"/>
        </w:rPr>
        <w:t xml:space="preserve">, until we find an alternative, </w:t>
      </w:r>
      <w:r w:rsidRPr="00AA4035">
        <w:rPr>
          <w:rStyle w:val="StyleBoldUnderline"/>
        </w:rPr>
        <w:t>we will negatively impact the US economy</w:t>
      </w:r>
      <w:r w:rsidRPr="00AA4035">
        <w:rPr>
          <w:sz w:val="16"/>
        </w:rPr>
        <w:t xml:space="preserve"> and the US consumer.</w:t>
      </w:r>
      <w:r w:rsidR="003D27F9" w:rsidRPr="00AA4035">
        <w:rPr>
          <w:sz w:val="12"/>
        </w:rPr>
        <w:t>¶</w:t>
      </w:r>
      <w:r w:rsidRPr="00AA4035">
        <w:rPr>
          <w:sz w:val="16"/>
        </w:rPr>
        <w:t xml:space="preserve"> </w:t>
      </w:r>
      <w:proofErr w:type="gramStart"/>
      <w:r w:rsidRPr="00AA4035">
        <w:rPr>
          <w:sz w:val="16"/>
        </w:rPr>
        <w:t>One</w:t>
      </w:r>
      <w:proofErr w:type="gramEnd"/>
      <w:r w:rsidRPr="00AA4035">
        <w:rPr>
          <w:sz w:val="16"/>
        </w:rPr>
        <w:t xml:space="preserve"> fact that most do not realize is that all the </w:t>
      </w:r>
      <w:r w:rsidRPr="00AA4035">
        <w:rPr>
          <w:rStyle w:val="StyleBoldUnderline"/>
        </w:rPr>
        <w:t>oil traded globally is nominated in US dollar</w:t>
      </w:r>
      <w:r w:rsidRPr="00AA4035">
        <w:rPr>
          <w:sz w:val="16"/>
        </w:rPr>
        <w:t xml:space="preserve">. What does that mean? </w:t>
      </w:r>
      <w:proofErr w:type="gramStart"/>
      <w:r w:rsidRPr="00AA4035">
        <w:rPr>
          <w:rStyle w:val="StyleBoldUnderline"/>
        </w:rPr>
        <w:t>As the demand on oil increase so does the price.</w:t>
      </w:r>
      <w:proofErr w:type="gramEnd"/>
      <w:r w:rsidRPr="00AA4035">
        <w:rPr>
          <w:rStyle w:val="StyleBoldUnderline"/>
        </w:rPr>
        <w:t xml:space="preserve"> As a result the demand on the US dollar will increase and so will the purchasing power of the American Consumer</w:t>
      </w:r>
      <w:r w:rsidRPr="00AA4035">
        <w:rPr>
          <w:sz w:val="16"/>
        </w:rPr>
        <w:t xml:space="preserve">. </w:t>
      </w:r>
      <w:r w:rsidRPr="00AA4035">
        <w:rPr>
          <w:rStyle w:val="Emphasis"/>
        </w:rPr>
        <w:t>The Dollar...remains King!</w:t>
      </w:r>
    </w:p>
    <w:p w14:paraId="30F57930" w14:textId="77777777" w:rsidR="003D27F9" w:rsidRPr="00AA4035" w:rsidRDefault="003D27F9" w:rsidP="00155603">
      <w:pPr>
        <w:pStyle w:val="Heading4"/>
      </w:pPr>
      <w:r w:rsidRPr="00AA4035">
        <w:t>Dollar hegemony is key to primacy and power projection – solves conflict</w:t>
      </w:r>
    </w:p>
    <w:p w14:paraId="543704EC" w14:textId="77777777" w:rsidR="003D27F9" w:rsidRPr="00AA4035" w:rsidRDefault="003D27F9" w:rsidP="003D27F9">
      <w:r w:rsidRPr="00AA4035">
        <w:rPr>
          <w:rStyle w:val="StyleStyleBold12pt"/>
        </w:rPr>
        <w:t>Kirshner 08</w:t>
      </w:r>
      <w:r w:rsidRPr="00AA4035">
        <w:t xml:space="preserve"> </w:t>
      </w:r>
      <w:r w:rsidRPr="00AA4035">
        <w:rPr>
          <w:sz w:val="16"/>
          <w:szCs w:val="16"/>
        </w:rPr>
        <w:t>(Jonathan Kirshner, Department of Government @ Cornell University, August 1st 2008, “Review of International Political Economy,”)</w:t>
      </w:r>
    </w:p>
    <w:p w14:paraId="6D224E9B" w14:textId="5D3ED4D7" w:rsidR="00B121BA" w:rsidRPr="00AA4035" w:rsidRDefault="003D27F9" w:rsidP="00B121BA">
      <w:pPr>
        <w:rPr>
          <w:sz w:val="16"/>
        </w:rPr>
      </w:pPr>
      <w:r w:rsidRPr="00AA4035">
        <w:rPr>
          <w:sz w:val="16"/>
        </w:rPr>
        <w:t xml:space="preserve">Setting aside these red herrings, </w:t>
      </w:r>
      <w:r w:rsidRPr="00AA4035">
        <w:rPr>
          <w:rStyle w:val="StyleBoldUnderline"/>
        </w:rPr>
        <w:t>the US would</w:t>
      </w:r>
      <w:r w:rsidRPr="00AA4035">
        <w:rPr>
          <w:sz w:val="16"/>
        </w:rPr>
        <w:t xml:space="preserve">, nevertheless, </w:t>
      </w:r>
      <w:r w:rsidRPr="00AA4035">
        <w:rPr>
          <w:rStyle w:val="StyleBoldUnderline"/>
        </w:rPr>
        <w:t>face real consequences from the contraction of the international role of the dollar</w:t>
      </w:r>
      <w:r w:rsidRPr="00AA4035">
        <w:rPr>
          <w:sz w:val="16"/>
        </w:rPr>
        <w:t xml:space="preserve">. They are </w:t>
      </w:r>
      <w:r w:rsidRPr="00AA4035">
        <w:rPr>
          <w:rStyle w:val="StyleBoldUnderline"/>
        </w:rPr>
        <w:t xml:space="preserve">reduced international political inﬂuence, </w:t>
      </w:r>
      <w:r w:rsidRPr="00AA4035">
        <w:rPr>
          <w:sz w:val="16"/>
        </w:rPr>
        <w:t xml:space="preserve">the loss of the beneﬁts it has become accustomed to enjoying (in particular, the ease with which it is able to ﬁnance its deﬁcits), </w:t>
      </w:r>
      <w:r w:rsidRPr="00AA4035">
        <w:rPr>
          <w:rStyle w:val="StyleBoldUnderline"/>
        </w:rPr>
        <w:t>and</w:t>
      </w:r>
      <w:r w:rsidRPr="00AA4035">
        <w:rPr>
          <w:sz w:val="16"/>
        </w:rPr>
        <w:t xml:space="preserve"> </w:t>
      </w:r>
      <w:r w:rsidRPr="00AA4035">
        <w:rPr>
          <w:rStyle w:val="StyleBoldUnderline"/>
        </w:rPr>
        <w:t>the risk of reduced macroeconomic policy autonomy during international political crises</w:t>
      </w:r>
      <w:r w:rsidRPr="00AA4035">
        <w:rPr>
          <w:sz w:val="16"/>
        </w:rPr>
        <w:t xml:space="preserve">. These latter two effects, which would directly affect US power, would be more acute and salient if the change in the dollar ’s role comes about suddenly in the wake of an international ﬁnancial crisis, and less dramatic, though still signiﬁcant, if the dollar ’s relative primacy were to erode gradually. Either of these changes would take </w:t>
      </w:r>
      <w:proofErr w:type="gramStart"/>
      <w:r w:rsidRPr="00AA4035">
        <w:rPr>
          <w:sz w:val="16"/>
        </w:rPr>
        <w:t>place</w:t>
      </w:r>
      <w:proofErr w:type="gramEnd"/>
      <w:r w:rsidRPr="00AA4035">
        <w:rPr>
          <w:sz w:val="16"/>
        </w:rPr>
        <w:t xml:space="preserve"> in a domestic (American) political context that would likely magnify the extent to which dollar diminution contracts US power. It is hard to quantify the reduction of political inﬂuence that would result from diminished global use of the greenback, but that does not make it any less real. The loss of dollar primacy, even to a (most likely) ‘ﬁrst among equals’ status, would erode the Hischmanesque beneﬁts that the US garners as a result of the </w:t>
      </w:r>
      <w:proofErr w:type="gramStart"/>
      <w:r w:rsidRPr="00AA4035">
        <w:rPr>
          <w:sz w:val="16"/>
        </w:rPr>
        <w:t>dollar ’s</w:t>
      </w:r>
      <w:proofErr w:type="gramEnd"/>
      <w:r w:rsidRPr="00AA4035">
        <w:rPr>
          <w:sz w:val="16"/>
        </w:rPr>
        <w:t xml:space="preserve"> global role. In a world where fewer hold dollars, </w:t>
      </w:r>
      <w:r w:rsidRPr="00AA4035">
        <w:rPr>
          <w:rStyle w:val="StyleBoldUnderline"/>
        </w:rPr>
        <w:t>fewer would also have a stake on the dollar, and subtly, they would have less of a stake in the US economy and US policy preferences</w:t>
      </w:r>
      <w:r w:rsidRPr="00AA4035">
        <w:rPr>
          <w:sz w:val="16"/>
        </w:rPr>
        <w:t xml:space="preserve"> more generally. At the same time, the issuers of currencies that ﬁll in the gaps where the dollar once reigned would see their own inﬂuence enhanced, as holders of, say, euros, see their interests more enmeshed in the interests of the European Union. </w:t>
      </w:r>
      <w:r w:rsidRPr="00AA4035">
        <w:rPr>
          <w:rStyle w:val="StyleBoldUnderline"/>
        </w:rPr>
        <w:t>As the dollar is used less</w:t>
      </w:r>
      <w:r w:rsidRPr="00AA4035">
        <w:rPr>
          <w:sz w:val="16"/>
        </w:rPr>
        <w:t xml:space="preserve"> in some parts of the world (including most likely Europe, Asia, and parts of Africa and the Middle East), </w:t>
      </w:r>
      <w:r w:rsidRPr="00AA4035">
        <w:rPr>
          <w:rStyle w:val="StyleBoldUnderline"/>
        </w:rPr>
        <w:t>the US would lose twice, ﬁrst, from the reduction in its own inﬂuence, and second, from the enhanced political inﬂuence of other powers.</w:t>
      </w:r>
      <w:r w:rsidRPr="00AA4035">
        <w:rPr>
          <w:sz w:val="16"/>
        </w:rPr>
        <w:t xml:space="preserve"> More concretely, with the reduction in the </w:t>
      </w:r>
      <w:proofErr w:type="gramStart"/>
      <w:r w:rsidRPr="00AA4035">
        <w:rPr>
          <w:sz w:val="16"/>
        </w:rPr>
        <w:t>dollar ’s</w:t>
      </w:r>
      <w:proofErr w:type="gramEnd"/>
      <w:r w:rsidRPr="00AA4035">
        <w:rPr>
          <w:sz w:val="16"/>
        </w:rPr>
        <w:t xml:space="preserve"> prestige and thus its credibility, the US would lose some of the privileges of primacy that it takes for granted and routinely, if implicitly, invokes. Here the shift in status from ‘top’ to ‘negotiated’ currency is paramount.36 In a scenario where the </w:t>
      </w:r>
      <w:proofErr w:type="gramStart"/>
      <w:r w:rsidRPr="00AA4035">
        <w:rPr>
          <w:sz w:val="16"/>
        </w:rPr>
        <w:t>dollar ’s</w:t>
      </w:r>
      <w:proofErr w:type="gramEnd"/>
      <w:r w:rsidRPr="00AA4035">
        <w:rPr>
          <w:sz w:val="16"/>
        </w:rPr>
        <w:t xml:space="preserve"> role receded, and especially as complicated by an increasingly visible overhang problem (as more actors get out of dollars), American policies would no longer be given the beneﬁt of the doubt. Its macroeconomic management would be subject to intense scrutiny in international ﬁnancial markets and its deviations from ﬁnancial rectitude would start to come at a price. This would affect the US ability to borrow and to spend. Federal government spending would take place under the watchful eye of international bankers and investors, whose preferences will always be for cuts. Borrowing from abroad would also come at a higher price. In the past, periods of notable dollar weakness led to US borrowing via mechanisms that involved foreign currency payments and which were designed to insure creditors against the possibility of a decline in the value of the dollar. Each of these experimental mechanisms, the Roosa Bonds of the 1960s and the Carter Bonds of the 1970s, were only used on a modest scale; but they suggest the antecedents for future demands by creditors that would limit the ability of the US to borrow in dollars.37 It would also become more difﬁcult to reduce the value </w:t>
      </w:r>
      <w:r w:rsidRPr="00AA4035">
        <w:rPr>
          <w:sz w:val="16"/>
        </w:rPr>
        <w:lastRenderedPageBreak/>
        <w:t xml:space="preserve">of US debts via devaluation and inﬂation, devices which have served the US well in the past, but which in the future would both work less well and further undermine the dollar ’s credibility. Increased (and more skeptical) market scrutiny of American macroeconomic policy choices would also affect the US during moments of international crisis, and during periods of wartime. Markets tend to react negatively to the prospects for a country’s currency as it enters crisis and war, anticipating increased prospects for government spending, borrowing, inﬂation, and hedging against general uncertainty.38 Under dollar hegemony, the US tended to beneﬁt from the ‘ﬂight to quality’ during moments of international distress; but in the context of dollar diminution, with markets much more nervous about the dollar, the US would ﬁnd itself uncharacteristically under ﬁnancial stress during crucial moments of international political confrontation. Here some analogy to Britain is illustrative – during World War II the international role of the pound was an important source of support; but after the war, with sterling in decline, the vulnerability of the pound left Britain exposed and forced it to abandon its military adventure over Suez in 1956.39 These new pressures on the dollar would take place in a distinct domestic political context. How would the US political system react to life under the watchful and newly jaundiced eye of international ﬁnancial markets, with reduced macroeconomic policy autonomy, greater demands that its economic choices meet the ‘approval’ of international ﬁnanciers and investors, and forced to ﬁnance its military adventures not by borrowing more dollars, but with hard cash on the barrelhead?  There is good reason to suspect that in response, the US will scale back its international power projection, to an even greater extent than necessarily implied by its underlying economic power. For the US seems to be at the political limits of its ﬁscal will, consistent with theories that anticipate great powers will become addled by consumerism and the corroding consequences of afﬂuence.40 This is particularly notable with regard to America’s recent wars. The 9/11 attacks revealed a real threat to the nation’s security, yet the subsequent war in Afghanistan has been undertaken with caution regarding risks taken and resources (both military and economic) expended; </w:t>
      </w:r>
      <w:r w:rsidRPr="00AA4035">
        <w:rPr>
          <w:rStyle w:val="StyleBoldUnderline"/>
        </w:rPr>
        <w:t>investments in homeland security have been relatively modest given the needs at hand, and appropriations for securing ‘loose nukes’ have been inadequate</w:t>
      </w:r>
      <w:r w:rsidRPr="00AA4035">
        <w:rPr>
          <w:sz w:val="16"/>
        </w:rPr>
        <w:t xml:space="preserve">.41 The yawning divergence between the government’s rhetoric associated with the stakes of the Iraq war and the unwillingness of the administration to call for any national sacriﬁces on its behalf strongly suggest that America’s leaders are deeply skeptical of the nation’s ability to mobilize its vast wealth in support of foreign policy abroad. Indeed the Iraq war is the only large war in US history that has been accompanied by tax cuts. Major tax increases were associated with the War of 1812, the Civil War, World War I, World War II, the Korean War, and even, if with great reluctance on the part of President Johnson, the Vietnam War.42 From one perspective, military spending in the US is not at historically high levels. As a percentage of gross domestic product, US defense spending (3.9% in 2004, 4.0% in 2005) is in fact near post-World War II lows, and well below the levels associated with other wartime periods (13% in 1953, 9.5% in 1968). However, that amount of spending is nevertheless extremely high in when considered in absolute dollars ($454.1 billion in 2004; 493.6 billion in 2005), and given that at these levels, the US comes close to spending as much on defense as the rest of the countries of the world combined.43 It is these ﬁgures that are more likely to be decisive in the future when the US is under </w:t>
      </w:r>
      <w:proofErr w:type="gramStart"/>
      <w:r w:rsidRPr="00AA4035">
        <w:rPr>
          <w:sz w:val="16"/>
        </w:rPr>
        <w:t>pressure  to</w:t>
      </w:r>
      <w:proofErr w:type="gramEnd"/>
      <w:r w:rsidRPr="00AA4035">
        <w:rPr>
          <w:sz w:val="16"/>
        </w:rPr>
        <w:t xml:space="preserve"> make real choices about taxes and spending in the future. When borrowing becomes more </w:t>
      </w:r>
      <w:proofErr w:type="gramStart"/>
      <w:r w:rsidRPr="00AA4035">
        <w:rPr>
          <w:sz w:val="16"/>
        </w:rPr>
        <w:t>difﬁcult,</w:t>
      </w:r>
      <w:proofErr w:type="gramEnd"/>
      <w:r w:rsidRPr="00AA4035">
        <w:rPr>
          <w:sz w:val="16"/>
        </w:rPr>
        <w:t xml:space="preserve"> and adjustment more difﬁcult to postpone, choices will have to be made between raising taxes, cutting non-defense spending, and cutting defense spending. In sum, while dollar doomsayers have cried wolf repeatedly in the past, the currents of massive </w:t>
      </w:r>
      <w:r w:rsidRPr="00AA4035">
        <w:rPr>
          <w:rStyle w:val="StyleBoldUnderline"/>
        </w:rPr>
        <w:t>US debt, its unprecedented current account imbalances, the emergence of the euro, and, most important of all, a distinct geopolitical setting, have caused the dollar to drift towards uncharted waters.</w:t>
      </w:r>
      <w:r w:rsidRPr="00AA4035">
        <w:rPr>
          <w:sz w:val="16"/>
        </w:rPr>
        <w:t xml:space="preserve"> As a result, </w:t>
      </w:r>
      <w:r w:rsidRPr="00AA4035">
        <w:rPr>
          <w:rStyle w:val="StyleBoldUnderline"/>
        </w:rPr>
        <w:t>a reduced international role for the dollar</w:t>
      </w:r>
      <w:r w:rsidRPr="00AA4035">
        <w:rPr>
          <w:sz w:val="16"/>
        </w:rPr>
        <w:t xml:space="preserve"> plausible and perhaps even likely, and it </w:t>
      </w:r>
      <w:r w:rsidRPr="00AA4035">
        <w:rPr>
          <w:rStyle w:val="StyleBoldUnderline"/>
        </w:rPr>
        <w:t>would have signiﬁcant political consequences</w:t>
      </w:r>
      <w:r w:rsidRPr="00AA4035">
        <w:rPr>
          <w:sz w:val="16"/>
        </w:rPr>
        <w:t xml:space="preserve">. </w:t>
      </w:r>
      <w:r w:rsidRPr="00AA4035">
        <w:rPr>
          <w:rStyle w:val="StyleBoldUnderline"/>
        </w:rPr>
        <w:t>A general downward recasting of US political inﬂuence would be accompanied by much more novel and acute inhibitors on the willingness and ability of the US to use force abroad</w:t>
      </w:r>
      <w:r w:rsidRPr="00AA4035">
        <w:rPr>
          <w:sz w:val="16"/>
        </w:rPr>
        <w:t xml:space="preserve"> – macroeconomic distress during international crises, and consistent pressure on federal budgets. The reduction in US power and inﬂuence would be less salient if dollar diminution occurs gradually rather than suddenly, and if the American public suddenly becomes willing to tolerate tax increases and cuts to other government spending. But even these circumstances would mitigate, not eliminate, the consequences of the erosion of dollar primacy for the US. </w:t>
      </w:r>
    </w:p>
    <w:p w14:paraId="582E906F" w14:textId="0EB7C99E" w:rsidR="00B121BA" w:rsidRPr="00AA4035" w:rsidRDefault="00322851" w:rsidP="00322851">
      <w:pPr>
        <w:pStyle w:val="Heading2"/>
        <w:rPr>
          <w:rFonts w:ascii="Georgia" w:hAnsi="Georgia"/>
        </w:rPr>
      </w:pPr>
      <w:r w:rsidRPr="00AA4035">
        <w:rPr>
          <w:rFonts w:ascii="Georgia" w:hAnsi="Georgia"/>
        </w:rPr>
        <w:lastRenderedPageBreak/>
        <w:t>2NC War</w:t>
      </w:r>
    </w:p>
    <w:p w14:paraId="65911094" w14:textId="43BE91B8" w:rsidR="00B121BA" w:rsidRPr="00AA4035" w:rsidRDefault="00322851" w:rsidP="00155603">
      <w:pPr>
        <w:pStyle w:val="Heading4"/>
      </w:pPr>
      <w:r w:rsidRPr="00AA4035">
        <w:t>Oil dependence is good – s</w:t>
      </w:r>
      <w:r w:rsidR="00B121BA" w:rsidRPr="00AA4035">
        <w:t xml:space="preserve">olves international conflicts – it’s a gateway into relations </w:t>
      </w:r>
    </w:p>
    <w:p w14:paraId="0935E9BE" w14:textId="2655D12A" w:rsidR="00B121BA" w:rsidRPr="00AA4035" w:rsidRDefault="00B121BA" w:rsidP="00B121BA">
      <w:r w:rsidRPr="00AA4035">
        <w:rPr>
          <w:rStyle w:val="StyleStyleBold12pt"/>
        </w:rPr>
        <w:t>Miller</w:t>
      </w:r>
      <w:r w:rsidR="00322851" w:rsidRPr="00AA4035">
        <w:rPr>
          <w:rStyle w:val="StyleStyleBold12pt"/>
        </w:rPr>
        <w:t xml:space="preserve"> </w:t>
      </w:r>
      <w:r w:rsidRPr="00AA4035">
        <w:rPr>
          <w:rStyle w:val="StyleStyleBold12pt"/>
        </w:rPr>
        <w:t>10</w:t>
      </w:r>
      <w:r w:rsidR="00322851" w:rsidRPr="00AA4035">
        <w:t xml:space="preserve"> </w:t>
      </w:r>
      <w:r w:rsidR="00322851" w:rsidRPr="00AA4035">
        <w:rPr>
          <w:sz w:val="16"/>
          <w:szCs w:val="16"/>
        </w:rPr>
        <w:t>[Gregory, Assistant Professor of Political Science at OU, “The Security Costs of Energy Independence,” The Washington Quarterly, April</w:t>
      </w:r>
      <w:r w:rsidRPr="00AA4035">
        <w:rPr>
          <w:sz w:val="16"/>
          <w:szCs w:val="16"/>
        </w:rPr>
        <w:t xml:space="preserve"> 2010, http://www.asiaresearch.ir/files/10apr</w:t>
      </w:r>
      <w:r w:rsidR="00322851" w:rsidRPr="00AA4035">
        <w:rPr>
          <w:sz w:val="16"/>
          <w:szCs w:val="16"/>
        </w:rPr>
        <w:t>_Miller.pdf, 07/27/14]</w:t>
      </w:r>
    </w:p>
    <w:p w14:paraId="2B905AC6" w14:textId="14EC2A08" w:rsidR="00B121BA" w:rsidRPr="00AA4035" w:rsidRDefault="00322851" w:rsidP="00B121BA">
      <w:pPr>
        <w:rPr>
          <w:b/>
          <w:sz w:val="16"/>
        </w:rPr>
      </w:pPr>
      <w:r w:rsidRPr="00AA4035">
        <w:rPr>
          <w:rStyle w:val="StyleBoldUnderline"/>
        </w:rPr>
        <w:t xml:space="preserve">Of </w:t>
      </w:r>
      <w:r w:rsidR="00B121BA" w:rsidRPr="00AA4035">
        <w:rPr>
          <w:rStyle w:val="StyleBoldUnderline"/>
        </w:rPr>
        <w:t>the three ways in which an aggressive drop in the U.S. consumption of foreign oil would be detrimental to the United States and international security</w:t>
      </w:r>
      <w:r w:rsidR="00B121BA" w:rsidRPr="00AA4035">
        <w:rPr>
          <w:sz w:val="16"/>
        </w:rPr>
        <w:t xml:space="preserve">, the first two suggest that </w:t>
      </w:r>
      <w:r w:rsidR="00B121BA" w:rsidRPr="00AA4035">
        <w:rPr>
          <w:rStyle w:val="StyleBoldUnderline"/>
        </w:rPr>
        <w:t>the loss of oil revenue will lead some oil-exporting states to experience an increase in interstate or intrastate violence or both.</w:t>
      </w:r>
      <w:r w:rsidRPr="00AA4035">
        <w:rPr>
          <w:rStyle w:val="StyleBoldUnderline"/>
          <w:sz w:val="12"/>
          <w:u w:val="none"/>
        </w:rPr>
        <w:t>¶</w:t>
      </w:r>
      <w:r w:rsidR="00B121BA" w:rsidRPr="00AA4035">
        <w:rPr>
          <w:rStyle w:val="StyleBoldUnderline"/>
        </w:rPr>
        <w:t xml:space="preserve"> </w:t>
      </w:r>
      <w:r w:rsidR="00B121BA" w:rsidRPr="00AA4035">
        <w:rPr>
          <w:sz w:val="16"/>
        </w:rPr>
        <w:t>International Conflict</w:t>
      </w:r>
      <w:r w:rsidRPr="00AA4035">
        <w:rPr>
          <w:sz w:val="12"/>
        </w:rPr>
        <w:t>¶</w:t>
      </w:r>
      <w:r w:rsidR="00B121BA" w:rsidRPr="00AA4035">
        <w:rPr>
          <w:sz w:val="16"/>
        </w:rPr>
        <w:t xml:space="preserve"> </w:t>
      </w:r>
      <w:r w:rsidR="00B121BA" w:rsidRPr="00AA4035">
        <w:rPr>
          <w:rStyle w:val="Emphasis"/>
        </w:rPr>
        <w:t>A drop in demand for oil would lead to increased probability of conflict between current oil exporters and their customers</w:t>
      </w:r>
      <w:r w:rsidR="00B121BA" w:rsidRPr="00AA4035">
        <w:rPr>
          <w:sz w:val="16"/>
        </w:rPr>
        <w:t xml:space="preserve">, </w:t>
      </w:r>
      <w:r w:rsidR="00B121BA" w:rsidRPr="00AA4035">
        <w:rPr>
          <w:rStyle w:val="StyleBoldUnderline"/>
        </w:rPr>
        <w:t>including developed Western states</w:t>
      </w:r>
      <w:r w:rsidR="00B121BA" w:rsidRPr="00AA4035">
        <w:rPr>
          <w:sz w:val="16"/>
        </w:rPr>
        <w:t xml:space="preserve">, </w:t>
      </w:r>
      <w:r w:rsidR="00B121BA" w:rsidRPr="00AA4035">
        <w:rPr>
          <w:rStyle w:val="StyleBoldUnderline"/>
        </w:rPr>
        <w:t>as well as between oil producers and their neighbors</w:t>
      </w:r>
      <w:r w:rsidR="00B121BA" w:rsidRPr="00AA4035">
        <w:rPr>
          <w:sz w:val="16"/>
        </w:rPr>
        <w:t xml:space="preserve">. </w:t>
      </w:r>
      <w:r w:rsidR="00B121BA" w:rsidRPr="00AA4035">
        <w:rPr>
          <w:rStyle w:val="StyleBoldUnderline"/>
        </w:rPr>
        <w:t xml:space="preserve">This risk will be especially pronounced in regions with a high number of oil-exporting states such as </w:t>
      </w:r>
      <w:r w:rsidR="00B121BA" w:rsidRPr="00AA4035">
        <w:rPr>
          <w:rStyle w:val="Emphasis"/>
        </w:rPr>
        <w:t>the Middle East</w:t>
      </w:r>
      <w:r w:rsidR="00B121BA" w:rsidRPr="00AA4035">
        <w:rPr>
          <w:rStyle w:val="StyleBoldUnderline"/>
        </w:rPr>
        <w:t>.</w:t>
      </w:r>
      <w:r w:rsidRPr="00AA4035">
        <w:rPr>
          <w:sz w:val="12"/>
        </w:rPr>
        <w:t>¶</w:t>
      </w:r>
      <w:r w:rsidR="00B121BA" w:rsidRPr="00AA4035">
        <w:rPr>
          <w:sz w:val="16"/>
        </w:rPr>
        <w:t xml:space="preserve"> According to the concept of interdependence, </w:t>
      </w:r>
      <w:r w:rsidR="00B121BA" w:rsidRPr="00AA4035">
        <w:rPr>
          <w:rStyle w:val="StyleBoldUnderline"/>
        </w:rPr>
        <w:t>the likelihood of states going to war with each other decreases as mutual dependence between them increases</w:t>
      </w:r>
      <w:r w:rsidR="00B121BA" w:rsidRPr="00AA4035">
        <w:rPr>
          <w:sz w:val="16"/>
        </w:rPr>
        <w:t xml:space="preserve">, </w:t>
      </w:r>
      <w:r w:rsidR="00B121BA" w:rsidRPr="00AA4035">
        <w:rPr>
          <w:rStyle w:val="StyleBoldUnderline"/>
        </w:rPr>
        <w:t>with trade being the most common measure of interdependence</w:t>
      </w:r>
      <w:r w:rsidR="00B121BA" w:rsidRPr="00AA4035">
        <w:rPr>
          <w:sz w:val="16"/>
        </w:rPr>
        <w:t xml:space="preserve">. This idea was reflected in the Clinton administration policy of increasing trade with China in the 1990s. Early European integration in the 1950s was similarly designed to prevent a future European war.3 </w:t>
      </w:r>
      <w:proofErr w:type="gramStart"/>
      <w:r w:rsidR="00B121BA" w:rsidRPr="00AA4035">
        <w:rPr>
          <w:rStyle w:val="StyleBoldUnderline"/>
        </w:rPr>
        <w:t>If</w:t>
      </w:r>
      <w:proofErr w:type="gramEnd"/>
      <w:r w:rsidR="00B121BA" w:rsidRPr="00AA4035">
        <w:rPr>
          <w:rStyle w:val="StyleBoldUnderline"/>
        </w:rPr>
        <w:t xml:space="preserve"> valid, then the inverse of the theory suggests that as states reduce their demand for foreign oil, levels of interdependence between consumer states and oil exporters will fall, increasing the likelihood of conflict</w:t>
      </w:r>
      <w:r w:rsidR="00B121BA" w:rsidRPr="00AA4035">
        <w:rPr>
          <w:sz w:val="16"/>
        </w:rPr>
        <w:t xml:space="preserve">. Although it is unlikely that war would occur simply because of lower trade levels, </w:t>
      </w:r>
      <w:r w:rsidR="00B121BA" w:rsidRPr="00AA4035">
        <w:rPr>
          <w:rStyle w:val="StyleBoldUnderline"/>
        </w:rPr>
        <w:t>the logic of interdependence theory is that the wealth gained from trade restrains policymakers who otherwise might engage in conflict</w:t>
      </w:r>
      <w:r w:rsidR="00B121BA" w:rsidRPr="00AA4035">
        <w:rPr>
          <w:sz w:val="16"/>
        </w:rPr>
        <w:t xml:space="preserve">.4 </w:t>
      </w:r>
      <w:r w:rsidR="00B121BA" w:rsidRPr="00AA4035">
        <w:rPr>
          <w:rStyle w:val="StyleBoldUnderline"/>
        </w:rPr>
        <w:t>If the United States is no longer dependent on foreign oil</w:t>
      </w:r>
      <w:r w:rsidR="00B121BA" w:rsidRPr="00AA4035">
        <w:rPr>
          <w:sz w:val="16"/>
        </w:rPr>
        <w:t xml:space="preserve"> and if oil-exporting states no longer gain revenue from the United States, </w:t>
      </w:r>
      <w:r w:rsidR="00B121BA" w:rsidRPr="00AA4035">
        <w:rPr>
          <w:rStyle w:val="StyleBoldUnderline"/>
        </w:rPr>
        <w:t>there would be fewer constraints on each state’s willingness to use violence, whether it be in the form of conventional military force or state sponsorship of terrorism.</w:t>
      </w:r>
      <w:r w:rsidRPr="00AA4035">
        <w:rPr>
          <w:sz w:val="12"/>
        </w:rPr>
        <w:t>¶</w:t>
      </w:r>
      <w:r w:rsidR="00B121BA" w:rsidRPr="00AA4035">
        <w:rPr>
          <w:sz w:val="16"/>
        </w:rPr>
        <w:t xml:space="preserve"> </w:t>
      </w:r>
      <w:r w:rsidR="00B121BA" w:rsidRPr="00AA4035">
        <w:rPr>
          <w:rStyle w:val="StyleBoldUnderline"/>
        </w:rPr>
        <w:t>One counterargument is that the United States has been drawn into a number of conflicts as a result of its dependence on Middle East oil</w:t>
      </w:r>
      <w:r w:rsidR="00B121BA" w:rsidRPr="00AA4035">
        <w:rPr>
          <w:sz w:val="16"/>
        </w:rPr>
        <w:t>, such as</w:t>
      </w:r>
      <w:r w:rsidRPr="00AA4035">
        <w:rPr>
          <w:sz w:val="12"/>
        </w:rPr>
        <w:t>¶</w:t>
      </w:r>
      <w:r w:rsidR="00B121BA" w:rsidRPr="00AA4035">
        <w:rPr>
          <w:sz w:val="16"/>
        </w:rPr>
        <w:t xml:space="preserve"> the reflagging of the Kuwaiti oil tankers in 1987 and the 1991 Persian Gulf War.5 </w:t>
      </w:r>
      <w:r w:rsidR="00B121BA" w:rsidRPr="00AA4035">
        <w:rPr>
          <w:rStyle w:val="StyleBoldUnderline"/>
        </w:rPr>
        <w:t>According to this logic, reducing its dependence on foreign oil would help the United States stay out of such conflicts</w:t>
      </w:r>
      <w:r w:rsidR="00B121BA" w:rsidRPr="00AA4035">
        <w:rPr>
          <w:sz w:val="16"/>
        </w:rPr>
        <w:t xml:space="preserve">. Although plausible, </w:t>
      </w:r>
      <w:r w:rsidR="00B121BA" w:rsidRPr="00AA4035">
        <w:rPr>
          <w:rStyle w:val="StyleBoldUnderline"/>
        </w:rPr>
        <w:t>a useful exercise is to imagine a future where the United States is no longer dependent on Middle Eastern states for oil</w:t>
      </w:r>
      <w:r w:rsidR="00B121BA" w:rsidRPr="00AA4035">
        <w:rPr>
          <w:sz w:val="16"/>
        </w:rPr>
        <w:t xml:space="preserve">. Although the United States will still have important economic and political interests in the Middle East, such as Israel, Iraq, and Turkey as a NATO ally, </w:t>
      </w:r>
      <w:r w:rsidR="00B121BA" w:rsidRPr="00AA4035">
        <w:rPr>
          <w:rStyle w:val="StyleBoldUnderline"/>
        </w:rPr>
        <w:t>if oil no longer provides states with some leverage over U.S. foreign policy, then the United States can pursue its interests with less concern about retaliation by oil-exporting states</w:t>
      </w:r>
      <w:r w:rsidR="00B121BA" w:rsidRPr="00AA4035">
        <w:rPr>
          <w:sz w:val="16"/>
        </w:rPr>
        <w:t xml:space="preserve"> or </w:t>
      </w:r>
      <w:r w:rsidR="00B121BA" w:rsidRPr="00AA4035">
        <w:rPr>
          <w:rStyle w:val="StyleBoldUnderline"/>
        </w:rPr>
        <w:t xml:space="preserve">by </w:t>
      </w:r>
      <w:r w:rsidR="00B121BA" w:rsidRPr="00AA4035">
        <w:rPr>
          <w:sz w:val="16"/>
        </w:rPr>
        <w:t>the Organization of the Petroleum Exporting Countries (</w:t>
      </w:r>
      <w:r w:rsidR="00B121BA" w:rsidRPr="00AA4035">
        <w:rPr>
          <w:rStyle w:val="StyleBoldUnderline"/>
        </w:rPr>
        <w:t>OPEC</w:t>
      </w:r>
      <w:r w:rsidR="00B121BA" w:rsidRPr="00AA4035">
        <w:rPr>
          <w:sz w:val="16"/>
        </w:rPr>
        <w:t xml:space="preserve">). Conversely, </w:t>
      </w:r>
      <w:r w:rsidR="00B121BA" w:rsidRPr="00AA4035">
        <w:rPr>
          <w:rStyle w:val="StyleBoldUnderline"/>
        </w:rPr>
        <w:t>as long as oil-exporting states depend on the United States to purchase oil, they are more inclined to assist the United States in pursuing any of its interests,</w:t>
      </w:r>
      <w:r w:rsidR="00B121BA" w:rsidRPr="00AA4035">
        <w:rPr>
          <w:sz w:val="16"/>
        </w:rPr>
        <w:t xml:space="preserve"> </w:t>
      </w:r>
      <w:r w:rsidR="00B121BA" w:rsidRPr="00AA4035">
        <w:rPr>
          <w:rStyle w:val="Emphasis"/>
        </w:rPr>
        <w:t>such as the fight against terrorism</w:t>
      </w:r>
      <w:r w:rsidR="00B121BA" w:rsidRPr="00AA4035">
        <w:rPr>
          <w:sz w:val="16"/>
        </w:rPr>
        <w:t xml:space="preserve">. Consequently, </w:t>
      </w:r>
      <w:r w:rsidR="00B121BA" w:rsidRPr="00AA4035">
        <w:rPr>
          <w:rStyle w:val="StyleBoldUnderline"/>
        </w:rPr>
        <w:t>if states no longer depend on the United States as a consumer, they may have less interest in cooperating with the United States</w:t>
      </w:r>
      <w:r w:rsidR="00B121BA" w:rsidRPr="00AA4035">
        <w:rPr>
          <w:sz w:val="16"/>
        </w:rPr>
        <w:t>.</w:t>
      </w:r>
      <w:r w:rsidRPr="00AA4035">
        <w:rPr>
          <w:sz w:val="12"/>
        </w:rPr>
        <w:t>¶</w:t>
      </w:r>
      <w:r w:rsidR="00B121BA" w:rsidRPr="00AA4035">
        <w:rPr>
          <w:sz w:val="16"/>
        </w:rPr>
        <w:t xml:space="preserve"> At the regional level, </w:t>
      </w:r>
      <w:r w:rsidR="00B121BA" w:rsidRPr="00AA4035">
        <w:rPr>
          <w:rStyle w:val="StyleBoldUnderline"/>
        </w:rPr>
        <w:t>conflicts</w:t>
      </w:r>
      <w:r w:rsidRPr="00AA4035">
        <w:rPr>
          <w:rStyle w:val="StyleBoldUnderline"/>
          <w:sz w:val="12"/>
          <w:u w:val="none"/>
        </w:rPr>
        <w:t>¶</w:t>
      </w:r>
      <w:r w:rsidR="00B121BA" w:rsidRPr="00AA4035">
        <w:rPr>
          <w:rStyle w:val="StyleBoldUnderline"/>
        </w:rPr>
        <w:t xml:space="preserve"> between neighboring states would</w:t>
      </w:r>
      <w:r w:rsidRPr="00AA4035">
        <w:rPr>
          <w:rStyle w:val="StyleBoldUnderline"/>
          <w:sz w:val="12"/>
          <w:u w:val="none"/>
        </w:rPr>
        <w:t>¶</w:t>
      </w:r>
      <w:r w:rsidR="00B121BA" w:rsidRPr="00AA4035">
        <w:rPr>
          <w:rStyle w:val="StyleBoldUnderline"/>
        </w:rPr>
        <w:t xml:space="preserve"> become more likely</w:t>
      </w:r>
      <w:r w:rsidR="00B121BA" w:rsidRPr="00AA4035">
        <w:rPr>
          <w:sz w:val="16"/>
        </w:rPr>
        <w:t>. Neighbors already</w:t>
      </w:r>
      <w:r w:rsidRPr="00AA4035">
        <w:rPr>
          <w:sz w:val="12"/>
        </w:rPr>
        <w:t>¶</w:t>
      </w:r>
      <w:r w:rsidR="00B121BA" w:rsidRPr="00AA4035">
        <w:rPr>
          <w:sz w:val="16"/>
        </w:rPr>
        <w:t xml:space="preserve"> make up the bulk of militarized disputes,</w:t>
      </w:r>
      <w:r w:rsidRPr="00AA4035">
        <w:rPr>
          <w:sz w:val="12"/>
        </w:rPr>
        <w:t>¶</w:t>
      </w:r>
      <w:r w:rsidR="00B121BA" w:rsidRPr="00AA4035">
        <w:rPr>
          <w:sz w:val="16"/>
        </w:rPr>
        <w:t xml:space="preserve"> which are even more common when</w:t>
      </w:r>
      <w:r w:rsidRPr="00AA4035">
        <w:rPr>
          <w:sz w:val="12"/>
        </w:rPr>
        <w:t>¶</w:t>
      </w:r>
      <w:r w:rsidR="00B121BA" w:rsidRPr="00AA4035">
        <w:rPr>
          <w:sz w:val="16"/>
        </w:rPr>
        <w:t xml:space="preserve"> states must compete for scarce resources.</w:t>
      </w:r>
      <w:r w:rsidRPr="00AA4035">
        <w:rPr>
          <w:sz w:val="12"/>
        </w:rPr>
        <w:t>¶</w:t>
      </w:r>
      <w:r w:rsidR="00B121BA" w:rsidRPr="00AA4035">
        <w:rPr>
          <w:sz w:val="16"/>
        </w:rPr>
        <w:t xml:space="preserve"> </w:t>
      </w:r>
      <w:r w:rsidR="00B121BA" w:rsidRPr="00AA4035">
        <w:rPr>
          <w:rStyle w:val="StyleBoldUnderline"/>
        </w:rPr>
        <w:t>Japan’s expansion for oil prior to World</w:t>
      </w:r>
      <w:r w:rsidRPr="00AA4035">
        <w:rPr>
          <w:rStyle w:val="StyleBoldUnderline"/>
          <w:sz w:val="12"/>
          <w:u w:val="none"/>
        </w:rPr>
        <w:t>¶</w:t>
      </w:r>
      <w:r w:rsidR="00B121BA" w:rsidRPr="00AA4035">
        <w:rPr>
          <w:rStyle w:val="StyleBoldUnderline"/>
        </w:rPr>
        <w:t xml:space="preserve"> War II is one example, and several</w:t>
      </w:r>
      <w:r w:rsidRPr="00AA4035">
        <w:rPr>
          <w:rStyle w:val="StyleBoldUnderline"/>
          <w:sz w:val="12"/>
          <w:u w:val="none"/>
        </w:rPr>
        <w:t>¶</w:t>
      </w:r>
      <w:r w:rsidR="00B121BA" w:rsidRPr="00AA4035">
        <w:rPr>
          <w:rStyle w:val="StyleBoldUnderline"/>
        </w:rPr>
        <w:t xml:space="preserve"> conflicts were at least partly about</w:t>
      </w:r>
      <w:r w:rsidRPr="00AA4035">
        <w:rPr>
          <w:rStyle w:val="StyleBoldUnderline"/>
          <w:sz w:val="12"/>
          <w:u w:val="none"/>
        </w:rPr>
        <w:t>¶</w:t>
      </w:r>
      <w:r w:rsidR="00B121BA" w:rsidRPr="00AA4035">
        <w:rPr>
          <w:rStyle w:val="StyleBoldUnderline"/>
        </w:rPr>
        <w:t xml:space="preserve"> scarce water</w:t>
      </w:r>
      <w:r w:rsidR="00B121BA" w:rsidRPr="00AA4035">
        <w:rPr>
          <w:sz w:val="16"/>
        </w:rPr>
        <w:t xml:space="preserve">: </w:t>
      </w:r>
      <w:r w:rsidR="00B121BA" w:rsidRPr="00AA4035">
        <w:rPr>
          <w:rStyle w:val="StyleBoldUnderline"/>
        </w:rPr>
        <w:t>Israel and Jordan</w:t>
      </w:r>
      <w:r w:rsidR="00B121BA" w:rsidRPr="00AA4035">
        <w:rPr>
          <w:sz w:val="16"/>
        </w:rPr>
        <w:t xml:space="preserve"> (1967),</w:t>
      </w:r>
      <w:r w:rsidRPr="00AA4035">
        <w:rPr>
          <w:sz w:val="12"/>
        </w:rPr>
        <w:t>¶</w:t>
      </w:r>
      <w:r w:rsidR="00B121BA" w:rsidRPr="00AA4035">
        <w:rPr>
          <w:sz w:val="16"/>
        </w:rPr>
        <w:t xml:space="preserve"> </w:t>
      </w:r>
      <w:r w:rsidR="00B121BA" w:rsidRPr="00AA4035">
        <w:rPr>
          <w:rStyle w:val="StyleBoldUnderline"/>
        </w:rPr>
        <w:t>Egypt and Ethiopia</w:t>
      </w:r>
      <w:r w:rsidR="00B121BA" w:rsidRPr="00AA4035">
        <w:rPr>
          <w:sz w:val="16"/>
        </w:rPr>
        <w:t xml:space="preserve"> (1980), and </w:t>
      </w:r>
      <w:r w:rsidR="00B121BA" w:rsidRPr="00AA4035">
        <w:rPr>
          <w:rStyle w:val="StyleBoldUnderline"/>
        </w:rPr>
        <w:t>South</w:t>
      </w:r>
      <w:r w:rsidRPr="00AA4035">
        <w:rPr>
          <w:rStyle w:val="StyleBoldUnderline"/>
          <w:sz w:val="12"/>
          <w:u w:val="none"/>
        </w:rPr>
        <w:t>¶</w:t>
      </w:r>
      <w:r w:rsidR="00B121BA" w:rsidRPr="00AA4035">
        <w:rPr>
          <w:rStyle w:val="StyleBoldUnderline"/>
        </w:rPr>
        <w:t xml:space="preserve"> Africa and Lesotho </w:t>
      </w:r>
      <w:r w:rsidR="00B121BA" w:rsidRPr="00AA4035">
        <w:rPr>
          <w:sz w:val="16"/>
        </w:rPr>
        <w:t xml:space="preserve">(1986). </w:t>
      </w:r>
      <w:r w:rsidR="00B121BA" w:rsidRPr="00AA4035">
        <w:rPr>
          <w:rStyle w:val="StyleBoldUnderline"/>
        </w:rPr>
        <w:t>A dramatic decrease in demand would lower the price of oil on the world market</w:t>
      </w:r>
      <w:r w:rsidR="00B121BA" w:rsidRPr="00AA4035">
        <w:rPr>
          <w:sz w:val="16"/>
        </w:rPr>
        <w:t xml:space="preserve">, </w:t>
      </w:r>
      <w:r w:rsidR="00B121BA" w:rsidRPr="00AA4035">
        <w:rPr>
          <w:rStyle w:val="StyleBoldUnderline"/>
        </w:rPr>
        <w:t>which could lead to severe economic consequences for many oil exporters</w:t>
      </w:r>
      <w:r w:rsidR="00B121BA" w:rsidRPr="00AA4035">
        <w:rPr>
          <w:sz w:val="16"/>
        </w:rPr>
        <w:t xml:space="preserve">. Initially, </w:t>
      </w:r>
      <w:r w:rsidR="00B121BA" w:rsidRPr="00AA4035">
        <w:rPr>
          <w:rStyle w:val="StyleBoldUnderline"/>
        </w:rPr>
        <w:t>many consumer states will benefit as they will be able to afford more oil</w:t>
      </w:r>
      <w:r w:rsidR="00B121BA" w:rsidRPr="00AA4035">
        <w:rPr>
          <w:sz w:val="16"/>
        </w:rPr>
        <w:t xml:space="preserve">. </w:t>
      </w:r>
      <w:r w:rsidR="00B121BA" w:rsidRPr="00AA4035">
        <w:rPr>
          <w:rStyle w:val="StyleBoldUnderline"/>
        </w:rPr>
        <w:t>Oil-exporting states</w:t>
      </w:r>
      <w:r w:rsidR="00B121BA" w:rsidRPr="00AA4035">
        <w:rPr>
          <w:sz w:val="16"/>
        </w:rPr>
        <w:t xml:space="preserve">, however, </w:t>
      </w:r>
      <w:r w:rsidR="00B121BA" w:rsidRPr="00AA4035">
        <w:rPr>
          <w:rStyle w:val="StyleBoldUnderline"/>
        </w:rPr>
        <w:t>will see profits decline; and scarcities will become more pronounced</w:t>
      </w:r>
      <w:r w:rsidR="00B121BA" w:rsidRPr="00AA4035">
        <w:rPr>
          <w:sz w:val="16"/>
        </w:rPr>
        <w:t xml:space="preserve">, </w:t>
      </w:r>
      <w:r w:rsidR="00B121BA" w:rsidRPr="00AA4035">
        <w:rPr>
          <w:rStyle w:val="StyleBoldUnderline"/>
        </w:rPr>
        <w:t>especially in the Middle East</w:t>
      </w:r>
      <w:r w:rsidR="00B121BA" w:rsidRPr="00AA4035">
        <w:rPr>
          <w:sz w:val="16"/>
        </w:rPr>
        <w:t>.</w:t>
      </w:r>
      <w:r w:rsidRPr="00AA4035">
        <w:rPr>
          <w:sz w:val="12"/>
        </w:rPr>
        <w:t>¶</w:t>
      </w:r>
      <w:r w:rsidR="00B121BA" w:rsidRPr="00AA4035">
        <w:rPr>
          <w:sz w:val="16"/>
        </w:rPr>
        <w:t xml:space="preserve"> </w:t>
      </w:r>
      <w:r w:rsidR="00B121BA" w:rsidRPr="00AA4035">
        <w:rPr>
          <w:rStyle w:val="StyleBoldUnderline"/>
        </w:rPr>
        <w:t xml:space="preserve">Oil has </w:t>
      </w:r>
      <w:r w:rsidR="00B121BA" w:rsidRPr="00AA4035">
        <w:rPr>
          <w:rStyle w:val="StyleBoldUnderline"/>
        </w:rPr>
        <w:lastRenderedPageBreak/>
        <w:t>often been a cause of regional conflicts</w:t>
      </w:r>
      <w:r w:rsidR="00B121BA" w:rsidRPr="00AA4035">
        <w:rPr>
          <w:sz w:val="16"/>
        </w:rPr>
        <w:t xml:space="preserve">, </w:t>
      </w:r>
      <w:r w:rsidR="00B121BA" w:rsidRPr="00AA4035">
        <w:rPr>
          <w:rStyle w:val="StyleBoldUnderline"/>
        </w:rPr>
        <w:t xml:space="preserve">such as </w:t>
      </w:r>
      <w:r w:rsidR="00B121BA" w:rsidRPr="00AA4035">
        <w:rPr>
          <w:sz w:val="16"/>
        </w:rPr>
        <w:t xml:space="preserve">Iraq’s invasion of </w:t>
      </w:r>
      <w:r w:rsidR="00B121BA" w:rsidRPr="00AA4035">
        <w:rPr>
          <w:rStyle w:val="StyleBoldUnderline"/>
        </w:rPr>
        <w:t>Kuwait</w:t>
      </w:r>
      <w:r w:rsidR="00B121BA" w:rsidRPr="00AA4035">
        <w:rPr>
          <w:sz w:val="16"/>
        </w:rPr>
        <w:t xml:space="preserve"> in 1990 or the July 2001 clash between Iran and Azerbaijan over oil- bearing zones in the Caspian Sea. So, it is possible that less global demand for oil would decrease the frequency of such situations. </w:t>
      </w:r>
      <w:r w:rsidR="00B121BA" w:rsidRPr="00AA4035">
        <w:rPr>
          <w:rStyle w:val="StyleBoldUnderline"/>
        </w:rPr>
        <w:t xml:space="preserve">As states lose their oil revenue, however, and thus the ability to provide their people the standard of living to which they have grown accustomed, basic necessities could become </w:t>
      </w:r>
      <w:r w:rsidR="00B121BA" w:rsidRPr="00AA4035">
        <w:rPr>
          <w:rStyle w:val="Emphasis"/>
        </w:rPr>
        <w:t>catalysts for conflict</w:t>
      </w:r>
      <w:r w:rsidR="00B121BA" w:rsidRPr="00AA4035">
        <w:rPr>
          <w:sz w:val="16"/>
        </w:rPr>
        <w:t xml:space="preserve">. </w:t>
      </w:r>
      <w:r w:rsidR="00B121BA" w:rsidRPr="00AA4035">
        <w:rPr>
          <w:rStyle w:val="StyleBoldUnderline"/>
        </w:rPr>
        <w:t>Resources such as food and water are already scarce in many parts of the world, a problem that would be exacerbated for states that lose substantial oil revenues</w:t>
      </w:r>
      <w:r w:rsidR="00B121BA" w:rsidRPr="00AA4035">
        <w:rPr>
          <w:b/>
          <w:sz w:val="16"/>
        </w:rPr>
        <w:t>.</w:t>
      </w:r>
    </w:p>
    <w:p w14:paraId="33D8EC9F" w14:textId="0C7DCD27" w:rsidR="00B121BA" w:rsidRPr="00AA4035" w:rsidRDefault="00322851" w:rsidP="00322851">
      <w:pPr>
        <w:pStyle w:val="Heading2"/>
        <w:rPr>
          <w:rFonts w:ascii="Georgia" w:hAnsi="Georgia"/>
        </w:rPr>
      </w:pPr>
      <w:r w:rsidRPr="00AA4035">
        <w:rPr>
          <w:rFonts w:ascii="Georgia" w:hAnsi="Georgia"/>
        </w:rPr>
        <w:lastRenderedPageBreak/>
        <w:t>2NC</w:t>
      </w:r>
      <w:r w:rsidR="00B121BA" w:rsidRPr="00AA4035">
        <w:rPr>
          <w:rFonts w:ascii="Georgia" w:hAnsi="Georgia"/>
        </w:rPr>
        <w:t xml:space="preserve"> </w:t>
      </w:r>
      <w:r w:rsidRPr="00AA4035">
        <w:rPr>
          <w:rFonts w:ascii="Georgia" w:hAnsi="Georgia"/>
        </w:rPr>
        <w:t>GCC Economy</w:t>
      </w:r>
      <w:r w:rsidR="00B121BA" w:rsidRPr="00AA4035">
        <w:rPr>
          <w:rFonts w:ascii="Georgia" w:hAnsi="Georgia"/>
        </w:rPr>
        <w:t xml:space="preserve"> </w:t>
      </w:r>
    </w:p>
    <w:p w14:paraId="23FA65DB" w14:textId="541A32A8" w:rsidR="00B121BA" w:rsidRPr="00AA4035" w:rsidRDefault="00B121BA" w:rsidP="00155603">
      <w:pPr>
        <w:pStyle w:val="Heading4"/>
      </w:pPr>
      <w:r w:rsidRPr="00AA4035">
        <w:t>The GCC ec</w:t>
      </w:r>
      <w:r w:rsidR="00322851" w:rsidRPr="00AA4035">
        <w:t>onomy depends</w:t>
      </w:r>
      <w:r w:rsidRPr="00AA4035">
        <w:t xml:space="preserve"> on oil investment – dependency is key to regional stability and global economics  </w:t>
      </w:r>
    </w:p>
    <w:p w14:paraId="58225115" w14:textId="73D1F553" w:rsidR="00B121BA" w:rsidRPr="00AA4035" w:rsidRDefault="00322851" w:rsidP="00B121BA">
      <w:pPr>
        <w:rPr>
          <w:sz w:val="16"/>
          <w:szCs w:val="16"/>
        </w:rPr>
      </w:pPr>
      <w:r w:rsidRPr="00AA4035">
        <w:rPr>
          <w:rStyle w:val="StyleStyleBold12pt"/>
        </w:rPr>
        <w:t>Khaleej Times</w:t>
      </w:r>
      <w:r w:rsidR="00B121BA" w:rsidRPr="00AA4035">
        <w:rPr>
          <w:rStyle w:val="StyleStyleBold12pt"/>
        </w:rPr>
        <w:t xml:space="preserve"> 14</w:t>
      </w:r>
      <w:r w:rsidRPr="00AA4035">
        <w:rPr>
          <w:sz w:val="16"/>
          <w:szCs w:val="16"/>
        </w:rPr>
        <w:t xml:space="preserve"> [The au</w:t>
      </w:r>
      <w:r w:rsidR="00B121BA" w:rsidRPr="00AA4035">
        <w:rPr>
          <w:sz w:val="16"/>
          <w:szCs w:val="16"/>
        </w:rPr>
        <w:t>thor is an</w:t>
      </w:r>
      <w:r w:rsidRPr="00AA4035">
        <w:rPr>
          <w:sz w:val="16"/>
          <w:szCs w:val="16"/>
        </w:rPr>
        <w:t xml:space="preserve"> economist at Asiya Investments, </w:t>
      </w:r>
      <w:r w:rsidR="00B121BA" w:rsidRPr="00AA4035">
        <w:rPr>
          <w:sz w:val="16"/>
          <w:szCs w:val="16"/>
        </w:rPr>
        <w:t>which speci</w:t>
      </w:r>
      <w:r w:rsidRPr="00AA4035">
        <w:rPr>
          <w:sz w:val="16"/>
          <w:szCs w:val="16"/>
        </w:rPr>
        <w:t xml:space="preserve">alizes in emerging investments, </w:t>
      </w:r>
      <w:r w:rsidR="00B121BA" w:rsidRPr="00AA4035">
        <w:rPr>
          <w:sz w:val="16"/>
          <w:szCs w:val="16"/>
        </w:rPr>
        <w:t>“Lower oil dependency experienced in the Gulf in 201</w:t>
      </w:r>
      <w:r w:rsidRPr="00AA4035">
        <w:rPr>
          <w:sz w:val="16"/>
          <w:szCs w:val="16"/>
        </w:rPr>
        <w:t>3</w:t>
      </w:r>
      <w:r w:rsidR="00B121BA" w:rsidRPr="00AA4035">
        <w:rPr>
          <w:sz w:val="16"/>
          <w:szCs w:val="16"/>
        </w:rPr>
        <w:t>,</w:t>
      </w:r>
      <w:r w:rsidRPr="00AA4035">
        <w:rPr>
          <w:sz w:val="16"/>
          <w:szCs w:val="16"/>
        </w:rPr>
        <w:t>”</w:t>
      </w:r>
      <w:r w:rsidR="00B121BA" w:rsidRPr="00AA4035">
        <w:rPr>
          <w:sz w:val="16"/>
          <w:szCs w:val="16"/>
        </w:rPr>
        <w:t xml:space="preserve"> Khaleej Times (United Arab Emirates), </w:t>
      </w:r>
      <w:r w:rsidRPr="00AA4035">
        <w:rPr>
          <w:sz w:val="16"/>
          <w:szCs w:val="16"/>
        </w:rPr>
        <w:t>03/04/14, Lexis Nexis, 07/27/14]</w:t>
      </w:r>
    </w:p>
    <w:p w14:paraId="4997F178" w14:textId="0C1626D6" w:rsidR="00B121BA" w:rsidRPr="00AA4035" w:rsidRDefault="00B121BA" w:rsidP="00B121BA">
      <w:pPr>
        <w:rPr>
          <w:sz w:val="16"/>
          <w:szCs w:val="16"/>
        </w:rPr>
      </w:pPr>
      <w:r w:rsidRPr="00AA4035">
        <w:rPr>
          <w:sz w:val="16"/>
          <w:szCs w:val="16"/>
        </w:rPr>
        <w:t>**GCC = Gulf Cooperation Council</w:t>
      </w:r>
    </w:p>
    <w:p w14:paraId="65176AF9" w14:textId="3A028F39" w:rsidR="00B121BA" w:rsidRPr="00AA4035" w:rsidRDefault="00B121BA" w:rsidP="00B121BA">
      <w:pPr>
        <w:rPr>
          <w:sz w:val="16"/>
        </w:rPr>
      </w:pPr>
      <w:r w:rsidRPr="00AA4035">
        <w:rPr>
          <w:sz w:val="16"/>
        </w:rPr>
        <w:t xml:space="preserve">About four years ago, </w:t>
      </w:r>
      <w:r w:rsidRPr="00AA4035">
        <w:rPr>
          <w:rStyle w:val="StyleBoldUnderline"/>
        </w:rPr>
        <w:t xml:space="preserve">in May 2010, the average barrel of </w:t>
      </w:r>
      <w:proofErr w:type="gramStart"/>
      <w:r w:rsidRPr="00AA4035">
        <w:rPr>
          <w:rStyle w:val="StyleBoldUnderline"/>
        </w:rPr>
        <w:t>Opec</w:t>
      </w:r>
      <w:proofErr w:type="gramEnd"/>
      <w:r w:rsidRPr="00AA4035">
        <w:rPr>
          <w:rStyle w:val="StyleBoldUnderline"/>
        </w:rPr>
        <w:t xml:space="preserve"> oil was being sold for $70</w:t>
      </w:r>
      <w:r w:rsidRPr="00AA4035">
        <w:rPr>
          <w:sz w:val="16"/>
        </w:rPr>
        <w:t>.</w:t>
      </w:r>
      <w:r w:rsidR="00322851" w:rsidRPr="00AA4035">
        <w:rPr>
          <w:sz w:val="12"/>
        </w:rPr>
        <w:t>¶</w:t>
      </w:r>
      <w:r w:rsidRPr="00AA4035">
        <w:rPr>
          <w:sz w:val="16"/>
        </w:rPr>
        <w:t xml:space="preserve"> </w:t>
      </w:r>
      <w:r w:rsidRPr="00AA4035">
        <w:rPr>
          <w:rStyle w:val="StyleBoldUnderline"/>
        </w:rPr>
        <w:t>A year later</w:t>
      </w:r>
      <w:r w:rsidRPr="00AA4035">
        <w:rPr>
          <w:sz w:val="16"/>
        </w:rPr>
        <w:t xml:space="preserve">, </w:t>
      </w:r>
      <w:r w:rsidRPr="00AA4035">
        <w:rPr>
          <w:rStyle w:val="StyleBoldUnderline"/>
        </w:rPr>
        <w:t>the price had nearly doubled</w:t>
      </w:r>
      <w:r w:rsidRPr="00AA4035">
        <w:rPr>
          <w:sz w:val="16"/>
        </w:rPr>
        <w:t xml:space="preserve"> </w:t>
      </w:r>
      <w:r w:rsidRPr="00AA4035">
        <w:rPr>
          <w:rStyle w:val="StyleBoldUnderline"/>
        </w:rPr>
        <w:t>to $125</w:t>
      </w:r>
      <w:r w:rsidRPr="00AA4035">
        <w:rPr>
          <w:sz w:val="16"/>
        </w:rPr>
        <w:t xml:space="preserve">. This rapid increase in prices translated into higher income from exports in the Gulf countries and pushed the share of oil in total GDP to an all-time record of 52.5 per cent. </w:t>
      </w:r>
      <w:r w:rsidRPr="00AA4035">
        <w:rPr>
          <w:rStyle w:val="StyleBoldUnderline"/>
        </w:rPr>
        <w:t xml:space="preserve">Kuwait became the most-exposed country, reaching a point in which more of </w:t>
      </w:r>
      <w:r w:rsidRPr="00AA4035">
        <w:rPr>
          <w:rStyle w:val="Emphasis"/>
        </w:rPr>
        <w:t>62 per cent of its GDP came from oil-related activities</w:t>
      </w:r>
      <w:r w:rsidRPr="00AA4035">
        <w:rPr>
          <w:sz w:val="16"/>
        </w:rPr>
        <w:t>. Bahrain occupies the opposite extreme: at its peak, only 27 per cent of the domestic product was coming from oil. Flat exports and a gradual deceleration on oil prices over the last two years (Opec oil price on average came down from $110 in 2012 to $105 in 2013) reduced slightly the role of oil in the GCC, which by 2013 had decreased by three percentage points to 49 per cent of total GDP.</w:t>
      </w:r>
      <w:r w:rsidR="00322851" w:rsidRPr="00AA4035">
        <w:rPr>
          <w:sz w:val="12"/>
        </w:rPr>
        <w:t>¶</w:t>
      </w:r>
      <w:r w:rsidRPr="00AA4035">
        <w:rPr>
          <w:sz w:val="16"/>
        </w:rPr>
        <w:t xml:space="preserve"> Nominal oil GDP fell in all GCC countries except Oman and Qatar, while in the rest of countries it stabilised or went down. On the other hand, non-oil GDP witnessed an increase of close to 10 per cent on average. Kuwait and Saudi Arabia followed a similar pattern in 2013: stable level of production coupled with falling prices produced a contraction in nominal oil GDP growth of around five per cent, while the retail and trade sector showed resilience, with sales benefiting from rising disposable incomes, favourable demographics and increasing urbanisation. In the UAE, the share of oil GDP did not change in 2013. </w:t>
      </w:r>
      <w:r w:rsidRPr="00AA4035">
        <w:rPr>
          <w:rStyle w:val="StyleBoldUnderline"/>
        </w:rPr>
        <w:t>Oil output was stable throughout the year at around 2.7mbpd</w:t>
      </w:r>
      <w:r w:rsidRPr="00AA4035">
        <w:rPr>
          <w:sz w:val="16"/>
        </w:rPr>
        <w:t>. In the non-oil side of the economy, the good performance of sectors like real estate was offset by a strong deceleration in re-</w:t>
      </w:r>
      <w:proofErr w:type="gramStart"/>
      <w:r w:rsidRPr="00AA4035">
        <w:rPr>
          <w:sz w:val="16"/>
        </w:rPr>
        <w:t>exports,</w:t>
      </w:r>
      <w:proofErr w:type="gramEnd"/>
      <w:r w:rsidRPr="00AA4035">
        <w:rPr>
          <w:sz w:val="16"/>
        </w:rPr>
        <w:t xml:space="preserve"> a key component of the economy in Dubai.</w:t>
      </w:r>
      <w:r w:rsidR="00322851" w:rsidRPr="00AA4035">
        <w:rPr>
          <w:sz w:val="12"/>
        </w:rPr>
        <w:t>¶</w:t>
      </w:r>
      <w:r w:rsidRPr="00AA4035">
        <w:rPr>
          <w:sz w:val="16"/>
        </w:rPr>
        <w:t xml:space="preserve"> </w:t>
      </w:r>
      <w:r w:rsidRPr="00AA4035">
        <w:rPr>
          <w:rStyle w:val="Emphasis"/>
        </w:rPr>
        <w:t>Dependency on any given commodity makes countries vulnerable to changes in the price and output of that commodity</w:t>
      </w:r>
      <w:r w:rsidRPr="00AA4035">
        <w:rPr>
          <w:sz w:val="16"/>
        </w:rPr>
        <w:t xml:space="preserve">. </w:t>
      </w:r>
      <w:r w:rsidRPr="00AA4035">
        <w:rPr>
          <w:rStyle w:val="StyleBoldUnderline"/>
        </w:rPr>
        <w:t>Oil is no exception and Gulf countries have been trying, at least in theory, to diversify away from oil since the 1970s</w:t>
      </w:r>
      <w:r w:rsidRPr="00AA4035">
        <w:rPr>
          <w:sz w:val="16"/>
        </w:rPr>
        <w:t xml:space="preserve">. The initial </w:t>
      </w:r>
      <w:r w:rsidRPr="00AA4035">
        <w:rPr>
          <w:rStyle w:val="StyleBoldUnderline"/>
        </w:rPr>
        <w:t>plans focused on taking advantage of the abundance of energy resources to foster energy-intensive heavy industry</w:t>
      </w:r>
      <w:r w:rsidRPr="00AA4035">
        <w:rPr>
          <w:sz w:val="16"/>
        </w:rPr>
        <w:t xml:space="preserve">. In this framework, Saudi Arabia's Sabic was born in 1976 to process oil-related products. Dubai Aluminium, founded in 1975, was also part of these government-led initiatives. </w:t>
      </w:r>
      <w:r w:rsidRPr="00AA4035">
        <w:rPr>
          <w:rStyle w:val="StyleBoldUnderline"/>
        </w:rPr>
        <w:t>Some countries also invested in developing their services sectors</w:t>
      </w:r>
      <w:r w:rsidRPr="00AA4035">
        <w:rPr>
          <w:sz w:val="16"/>
        </w:rPr>
        <w:t xml:space="preserve">. The development in Bahrain of an offshore banking hub in the 1970s and Dubai's free trade zones in the mid-1980s are examples of these initiatives. </w:t>
      </w:r>
      <w:r w:rsidRPr="00AA4035">
        <w:rPr>
          <w:rStyle w:val="StyleBoldUnderline"/>
        </w:rPr>
        <w:t>These experiences were partially successful but suffered from some flaws that created distortions in other sectors or simply failed to grow into sustainable and competitive firms</w:t>
      </w:r>
      <w:r w:rsidRPr="00AA4035">
        <w:rPr>
          <w:sz w:val="16"/>
        </w:rPr>
        <w:t>. The most successful examples came later, truly engaging the private sector and foreign investors by improving some aspects of the business environment such as labour market regulation and financial liberalisation, resulting in competitive non-oil sectors, mostly in Dubai.</w:t>
      </w:r>
      <w:r w:rsidR="00322851" w:rsidRPr="00AA4035">
        <w:rPr>
          <w:sz w:val="12"/>
        </w:rPr>
        <w:t>¶</w:t>
      </w:r>
      <w:r w:rsidRPr="00AA4035">
        <w:rPr>
          <w:sz w:val="16"/>
        </w:rPr>
        <w:t xml:space="preserve"> </w:t>
      </w:r>
      <w:proofErr w:type="gramStart"/>
      <w:r w:rsidRPr="00AA4035">
        <w:rPr>
          <w:rStyle w:val="StyleBoldUnderline"/>
        </w:rPr>
        <w:t>The</w:t>
      </w:r>
      <w:proofErr w:type="gramEnd"/>
      <w:r w:rsidRPr="00AA4035">
        <w:rPr>
          <w:rStyle w:val="StyleBoldUnderline"/>
        </w:rPr>
        <w:t xml:space="preserve"> GCC</w:t>
      </w:r>
      <w:r w:rsidRPr="00AA4035">
        <w:rPr>
          <w:sz w:val="16"/>
        </w:rPr>
        <w:t xml:space="preserve"> </w:t>
      </w:r>
      <w:r w:rsidRPr="00AA4035">
        <w:rPr>
          <w:rStyle w:val="StyleBoldUnderline"/>
        </w:rPr>
        <w:t>has</w:t>
      </w:r>
      <w:r w:rsidRPr="00AA4035">
        <w:rPr>
          <w:sz w:val="16"/>
        </w:rPr>
        <w:t xml:space="preserve"> a population of 47 million and </w:t>
      </w:r>
      <w:r w:rsidRPr="00AA4035">
        <w:rPr>
          <w:rStyle w:val="StyleBoldUnderline"/>
        </w:rPr>
        <w:t>a nominal GDP of around $1.5 trillion,</w:t>
      </w:r>
      <w:r w:rsidRPr="00AA4035">
        <w:rPr>
          <w:sz w:val="16"/>
        </w:rPr>
        <w:t xml:space="preserve"> similar to the size of Canada. </w:t>
      </w:r>
      <w:r w:rsidRPr="00AA4035">
        <w:rPr>
          <w:rStyle w:val="StyleBoldUnderline"/>
        </w:rPr>
        <w:t xml:space="preserve">Its geopolitical influence stems from the fact that </w:t>
      </w:r>
      <w:r w:rsidRPr="00AA4035">
        <w:rPr>
          <w:rStyle w:val="Emphasis"/>
        </w:rPr>
        <w:t>it holds almost half of the world's proven oil reserves</w:t>
      </w:r>
      <w:r w:rsidRPr="00AA4035">
        <w:rPr>
          <w:sz w:val="16"/>
        </w:rPr>
        <w:t xml:space="preserve">. </w:t>
      </w:r>
      <w:r w:rsidRPr="00AA4035">
        <w:rPr>
          <w:rStyle w:val="StyleBoldUnderline"/>
        </w:rPr>
        <w:t>Regional instability could have dire consequences on the world's economy</w:t>
      </w:r>
      <w:r w:rsidRPr="00AA4035">
        <w:rPr>
          <w:sz w:val="16"/>
        </w:rPr>
        <w:t xml:space="preserve">. </w:t>
      </w:r>
      <w:r w:rsidRPr="00AA4035">
        <w:rPr>
          <w:rStyle w:val="StyleBoldUnderline"/>
        </w:rPr>
        <w:t xml:space="preserve">These countries have chosen an economic and social model in which the authorities transfer to </w:t>
      </w:r>
      <w:proofErr w:type="gramStart"/>
      <w:r w:rsidRPr="00AA4035">
        <w:rPr>
          <w:rStyle w:val="StyleBoldUnderline"/>
        </w:rPr>
        <w:t>citizens</w:t>
      </w:r>
      <w:proofErr w:type="gramEnd"/>
      <w:r w:rsidRPr="00AA4035">
        <w:rPr>
          <w:rStyle w:val="StyleBoldUnderline"/>
        </w:rPr>
        <w:t xml:space="preserve"> part of the wealth obtained from oil exports</w:t>
      </w:r>
      <w:r w:rsidRPr="00AA4035">
        <w:rPr>
          <w:sz w:val="16"/>
        </w:rPr>
        <w:t xml:space="preserve"> via salaries in the public sector and subsidies. </w:t>
      </w:r>
      <w:r w:rsidRPr="00AA4035">
        <w:rPr>
          <w:rStyle w:val="StyleBoldUnderline"/>
        </w:rPr>
        <w:t>This model has failed to create any competitive sector activity that could drive growth in the absence of a steady inflow of oil revenues</w:t>
      </w:r>
      <w:r w:rsidRPr="00AA4035">
        <w:rPr>
          <w:sz w:val="16"/>
        </w:rPr>
        <w:t xml:space="preserve">. This pattern is not sustainable in the long run for several reasons. First, with the growing level of entitlements for the population, </w:t>
      </w:r>
      <w:r w:rsidRPr="00AA4035">
        <w:rPr>
          <w:rStyle w:val="StyleBoldUnderline"/>
        </w:rPr>
        <w:t>expenditures rise constantly while revenues are volatile</w:t>
      </w:r>
      <w:r w:rsidRPr="00AA4035">
        <w:rPr>
          <w:sz w:val="16"/>
        </w:rPr>
        <w:t xml:space="preserve">. Oil exports account for more than three-quarters of government income, as taxation is almost non-existent. Second, </w:t>
      </w:r>
      <w:r w:rsidRPr="00AA4035">
        <w:rPr>
          <w:rStyle w:val="StyleBoldUnderline"/>
        </w:rPr>
        <w:t>all other sources of growth</w:t>
      </w:r>
      <w:r w:rsidRPr="00AA4035">
        <w:rPr>
          <w:sz w:val="16"/>
        </w:rPr>
        <w:t xml:space="preserve"> (consumption, </w:t>
      </w:r>
      <w:r w:rsidRPr="00AA4035">
        <w:rPr>
          <w:rStyle w:val="StyleBoldUnderline"/>
        </w:rPr>
        <w:t xml:space="preserve">government expenditure and, to a lesser extent, private investment) depend on oil revenues. An extended reduction in these revenues would lead to a </w:t>
      </w:r>
      <w:r w:rsidRPr="00AA4035">
        <w:rPr>
          <w:rStyle w:val="Emphasis"/>
        </w:rPr>
        <w:t>collapse of the whole economy</w:t>
      </w:r>
      <w:r w:rsidRPr="00AA4035">
        <w:rPr>
          <w:sz w:val="16"/>
        </w:rPr>
        <w:t xml:space="preserve">. Third, oil generates low levels of employment, and </w:t>
      </w:r>
      <w:r w:rsidRPr="00AA4035">
        <w:rPr>
          <w:rStyle w:val="StyleBoldUnderline"/>
        </w:rPr>
        <w:t>the GCC has a large and rapidly growing pool of unemployed youth that will generate fiscal and social tensions.</w:t>
      </w:r>
      <w:r w:rsidRPr="00AA4035">
        <w:rPr>
          <w:sz w:val="16"/>
        </w:rPr>
        <w:t xml:space="preserve"> Fourth, </w:t>
      </w:r>
      <w:r w:rsidRPr="00AA4035">
        <w:rPr>
          <w:rStyle w:val="StyleBoldUnderline"/>
        </w:rPr>
        <w:lastRenderedPageBreak/>
        <w:t>natural resources export-led growth prevents the development of a competitive local manufacturing sector</w:t>
      </w:r>
      <w:r w:rsidRPr="00AA4035">
        <w:rPr>
          <w:sz w:val="16"/>
        </w:rPr>
        <w:t xml:space="preserve"> (the "Dutch disease"). Strong demand for the local currency makes imports cheaper and exports more expensive, weakening both domestic and external demand for local industries. In summary, </w:t>
      </w:r>
      <w:r w:rsidRPr="00AA4035">
        <w:rPr>
          <w:rStyle w:val="StyleBoldUnderline"/>
        </w:rPr>
        <w:t xml:space="preserve">an economic system that is solely dependent on revenues from oil </w:t>
      </w:r>
      <w:proofErr w:type="gramStart"/>
      <w:r w:rsidRPr="00AA4035">
        <w:rPr>
          <w:rStyle w:val="StyleBoldUnderline"/>
        </w:rPr>
        <w:t>exports,</w:t>
      </w:r>
      <w:proofErr w:type="gramEnd"/>
      <w:r w:rsidRPr="00AA4035">
        <w:rPr>
          <w:rStyle w:val="StyleBoldUnderline"/>
        </w:rPr>
        <w:t xml:space="preserve"> will not be able to sustain an economy with a high level of income over time</w:t>
      </w:r>
      <w:r w:rsidRPr="00AA4035">
        <w:rPr>
          <w:sz w:val="16"/>
        </w:rPr>
        <w:t>. Worryingly, this lack of diversification also applies to other aspects of the region: as an insurance policy, GCC sovereign funds and private investors have been investing abroad part of their revenues to protect themselves from a hypothetical slump in oil revenues. Alas, they are massively exposed to a small group of countries, mostly US and UK, and a very specific type of businesses, like blue chips and real estate. In summary, diversification should remain at the centre of the Gulf's development and investment strategies.</w:t>
      </w:r>
    </w:p>
    <w:p w14:paraId="31E731ED" w14:textId="77777777" w:rsidR="008B1627" w:rsidRPr="00AA4035" w:rsidRDefault="008B1627" w:rsidP="00155603">
      <w:pPr>
        <w:pStyle w:val="Heading4"/>
      </w:pPr>
      <w:r w:rsidRPr="00AA4035">
        <w:t>Gulf economic stability key to emerging market trade</w:t>
      </w:r>
    </w:p>
    <w:p w14:paraId="0D730F37" w14:textId="77777777" w:rsidR="008B1627" w:rsidRPr="00AA4035" w:rsidRDefault="008B1627" w:rsidP="008B162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rPr>
          <w:rFonts w:cs="Segoe Print"/>
          <w:sz w:val="16"/>
          <w:szCs w:val="16"/>
        </w:rPr>
      </w:pPr>
      <w:r w:rsidRPr="00AA4035">
        <w:rPr>
          <w:rStyle w:val="StyleStyleBold12pt"/>
        </w:rPr>
        <w:t>MFR 11</w:t>
      </w:r>
      <w:r w:rsidRPr="00AA4035">
        <w:rPr>
          <w:sz w:val="16"/>
          <w:szCs w:val="16"/>
        </w:rPr>
        <w:t xml:space="preserve">--MENA Fund Review, bi-monthly print and online publication covering Middle East and North african asset management industries, August 4th, "The Emerging New Order", 2011, </w:t>
      </w:r>
      <w:hyperlink r:id="rId13" w:history="1">
        <w:r w:rsidRPr="00AA4035">
          <w:rPr>
            <w:sz w:val="16"/>
            <w:szCs w:val="16"/>
          </w:rPr>
          <w:t>http://www.menafundreview.com/the-emerging-new-order/</w:t>
        </w:r>
      </w:hyperlink>
    </w:p>
    <w:p w14:paraId="31FE4113" w14:textId="4E5E0533" w:rsidR="008B1627" w:rsidRPr="00AA4035" w:rsidRDefault="008B1627" w:rsidP="008B1627">
      <w:pPr>
        <w:pStyle w:val="cardtext"/>
        <w:ind w:left="0"/>
        <w:rPr>
          <w:sz w:val="16"/>
        </w:rPr>
      </w:pPr>
      <w:r w:rsidRPr="00AA4035">
        <w:rPr>
          <w:rStyle w:val="TitleChar"/>
          <w:highlight w:val="cyan"/>
        </w:rPr>
        <w:t>ENORMOUS growth in emerging markets</w:t>
      </w:r>
      <w:r w:rsidRPr="00AA4035">
        <w:rPr>
          <w:sz w:val="16"/>
        </w:rPr>
        <w:t xml:space="preserve"> in recent years </w:t>
      </w:r>
      <w:r w:rsidRPr="00AA4035">
        <w:rPr>
          <w:rStyle w:val="TitleChar"/>
          <w:highlight w:val="cyan"/>
        </w:rPr>
        <w:t>has now given rise to</w:t>
      </w:r>
      <w:r w:rsidRPr="00AA4035">
        <w:rPr>
          <w:rStyle w:val="TitleChar"/>
        </w:rPr>
        <w:t xml:space="preserve"> a new phenomenon of </w:t>
      </w:r>
      <w:r w:rsidRPr="00AA4035">
        <w:rPr>
          <w:rStyle w:val="TitleChar"/>
          <w:highlight w:val="cyan"/>
        </w:rPr>
        <w:t>surging intra-emerging market trade</w:t>
      </w:r>
      <w:r w:rsidRPr="00AA4035">
        <w:rPr>
          <w:rStyle w:val="TitleChar"/>
        </w:rPr>
        <w:t>,</w:t>
      </w:r>
      <w:r w:rsidRPr="00AA4035">
        <w:rPr>
          <w:sz w:val="16"/>
        </w:rPr>
        <w:t xml:space="preserve"> according to a recent report produced by the Economist Intelligence Unit.</w:t>
      </w:r>
      <w:r w:rsidRPr="00AA4035">
        <w:rPr>
          <w:sz w:val="12"/>
        </w:rPr>
        <w:t>¶</w:t>
      </w:r>
      <w:r w:rsidRPr="00AA4035">
        <w:rPr>
          <w:sz w:val="16"/>
        </w:rPr>
        <w:t xml:space="preserve"> </w:t>
      </w:r>
      <w:r w:rsidRPr="00AA4035">
        <w:rPr>
          <w:rStyle w:val="TitleChar"/>
          <w:highlight w:val="cyan"/>
        </w:rPr>
        <w:t>Sustained</w:t>
      </w:r>
      <w:r w:rsidRPr="00AA4035">
        <w:rPr>
          <w:rStyle w:val="TitleChar"/>
        </w:rPr>
        <w:t xml:space="preserve"> economic </w:t>
      </w:r>
      <w:r w:rsidRPr="00AA4035">
        <w:rPr>
          <w:rStyle w:val="TitleChar"/>
          <w:highlight w:val="cyan"/>
        </w:rPr>
        <w:t>growth in the GCC</w:t>
      </w:r>
      <w:r w:rsidRPr="00AA4035">
        <w:rPr>
          <w:rStyle w:val="TitleChar"/>
        </w:rPr>
        <w:t xml:space="preserve"> countries,</w:t>
      </w:r>
      <w:r w:rsidRPr="00AA4035">
        <w:rPr>
          <w:sz w:val="16"/>
        </w:rPr>
        <w:t xml:space="preserve"> driven in part by government spending, </w:t>
      </w:r>
      <w:r w:rsidRPr="00AA4035">
        <w:rPr>
          <w:rStyle w:val="TitleChar"/>
          <w:highlight w:val="cyan"/>
        </w:rPr>
        <w:t>has fuelled intense interest</w:t>
      </w:r>
      <w:r w:rsidRPr="00AA4035">
        <w:rPr>
          <w:rStyle w:val="TitleChar"/>
        </w:rPr>
        <w:t xml:space="preserve"> in the region. It has also helped to spark the</w:t>
      </w:r>
      <w:r w:rsidRPr="00AA4035">
        <w:rPr>
          <w:sz w:val="16"/>
        </w:rPr>
        <w:t xml:space="preserve"> emergence of </w:t>
      </w:r>
      <w:r w:rsidRPr="00AA4035">
        <w:rPr>
          <w:rStyle w:val="TitleChar"/>
          <w:highlight w:val="cyan"/>
        </w:rPr>
        <w:t>strengthening relationships between it and</w:t>
      </w:r>
      <w:r w:rsidRPr="00AA4035">
        <w:rPr>
          <w:rStyle w:val="TitleChar"/>
        </w:rPr>
        <w:t xml:space="preserve"> other parts of the developing world, particularly </w:t>
      </w:r>
      <w:r w:rsidRPr="00AA4035">
        <w:rPr>
          <w:rStyle w:val="TitleChar"/>
          <w:highlight w:val="cyan"/>
        </w:rPr>
        <w:t>Asia</w:t>
      </w:r>
      <w:r w:rsidRPr="00AA4035">
        <w:rPr>
          <w:sz w:val="16"/>
        </w:rPr>
        <w:t>, the EIU research, titled GCC trade and Investment Flows, The Emerging Market Surge, found.</w:t>
      </w:r>
      <w:r w:rsidRPr="00AA4035">
        <w:rPr>
          <w:sz w:val="12"/>
        </w:rPr>
        <w:t>¶</w:t>
      </w:r>
      <w:r w:rsidRPr="00AA4035">
        <w:rPr>
          <w:sz w:val="16"/>
        </w:rPr>
        <w:t xml:space="preserve"> Thirty years ago the OECD accounted for almost 85 percent of all the GCC’s trade. This began to change in the last 20 to 30 years with emerging markets becoming increasingly important to the region. By 2009 the emerging market share of GCC trade had reached 45 percent, rising at an average of 11 percent a year between 1980 and 2009, compared to just five percent a year for the OECD.</w:t>
      </w:r>
      <w:r w:rsidRPr="00AA4035">
        <w:rPr>
          <w:sz w:val="12"/>
        </w:rPr>
        <w:t>¶</w:t>
      </w:r>
      <w:r w:rsidRPr="00AA4035">
        <w:rPr>
          <w:sz w:val="16"/>
        </w:rPr>
        <w:t xml:space="preserve"> The growth in importance of emerging markets to GCC trade is a result of very high growth rates across developing countries, which has brought with it a rise in disposable income and increasing consumption patterns, according to Ayesha Sabavala, deputy editor of The Economist – Middle East &amp; North Africa.</w:t>
      </w:r>
      <w:r w:rsidRPr="00AA4035">
        <w:rPr>
          <w:sz w:val="12"/>
        </w:rPr>
        <w:t>¶</w:t>
      </w:r>
      <w:r w:rsidRPr="00AA4035">
        <w:rPr>
          <w:sz w:val="16"/>
        </w:rPr>
        <w:t xml:space="preserve"> On the flip side of </w:t>
      </w:r>
      <w:r w:rsidRPr="00AA4035">
        <w:rPr>
          <w:rStyle w:val="TitleChar"/>
        </w:rPr>
        <w:t xml:space="preserve">this has been </w:t>
      </w:r>
      <w:r w:rsidRPr="00AA4035">
        <w:rPr>
          <w:rStyle w:val="TitleChar"/>
          <w:highlight w:val="cyan"/>
        </w:rPr>
        <w:t>a reduction in growth</w:t>
      </w:r>
      <w:r w:rsidRPr="00AA4035">
        <w:rPr>
          <w:rStyle w:val="TitleChar"/>
        </w:rPr>
        <w:t xml:space="preserve"> over the past few years </w:t>
      </w:r>
      <w:r w:rsidRPr="00AA4035">
        <w:rPr>
          <w:rStyle w:val="TitleChar"/>
          <w:highlight w:val="cyan"/>
        </w:rPr>
        <w:t>in developed markets</w:t>
      </w:r>
      <w:r w:rsidRPr="00AA4035">
        <w:rPr>
          <w:rStyle w:val="TitleChar"/>
        </w:rPr>
        <w:t xml:space="preserve">, which </w:t>
      </w:r>
      <w:r w:rsidRPr="00AA4035">
        <w:rPr>
          <w:rStyle w:val="TitleChar"/>
          <w:highlight w:val="cyan"/>
        </w:rPr>
        <w:t>has added to the importance for emerging markets of finding</w:t>
      </w:r>
      <w:r w:rsidRPr="00AA4035">
        <w:rPr>
          <w:sz w:val="16"/>
        </w:rPr>
        <w:t xml:space="preserve"> new </w:t>
      </w:r>
      <w:r w:rsidRPr="00AA4035">
        <w:rPr>
          <w:rStyle w:val="TitleChar"/>
          <w:highlight w:val="cyan"/>
        </w:rPr>
        <w:t>trade partners.</w:t>
      </w:r>
      <w:r w:rsidRPr="00AA4035">
        <w:rPr>
          <w:sz w:val="12"/>
        </w:rPr>
        <w:t>¶</w:t>
      </w:r>
      <w:r w:rsidRPr="00AA4035">
        <w:rPr>
          <w:sz w:val="16"/>
        </w:rPr>
        <w:t xml:space="preserve"> </w:t>
      </w:r>
      <w:r w:rsidRPr="00AA4035">
        <w:rPr>
          <w:rStyle w:val="TitleChar"/>
          <w:highlight w:val="cyan"/>
        </w:rPr>
        <w:t>Emerging markets are looking to</w:t>
      </w:r>
      <w:r w:rsidRPr="00AA4035">
        <w:rPr>
          <w:sz w:val="16"/>
        </w:rPr>
        <w:t xml:space="preserve"> each other both to </w:t>
      </w:r>
      <w:r w:rsidRPr="00AA4035">
        <w:rPr>
          <w:rStyle w:val="TitleChar"/>
          <w:highlight w:val="cyan"/>
        </w:rPr>
        <w:t>fill this trade gap</w:t>
      </w:r>
      <w:r w:rsidRPr="00AA4035">
        <w:rPr>
          <w:rStyle w:val="TitleChar"/>
        </w:rPr>
        <w:t xml:space="preserve"> left by the developed world</w:t>
      </w:r>
      <w:r w:rsidRPr="00AA4035">
        <w:rPr>
          <w:sz w:val="16"/>
        </w:rPr>
        <w:t xml:space="preserve"> and because other emerging markets can provide products and services that the developed world cannot, or at least not at a similar price. </w:t>
      </w:r>
      <w:r w:rsidRPr="00AA4035">
        <w:rPr>
          <w:sz w:val="12"/>
        </w:rPr>
        <w:t>¶</w:t>
      </w:r>
      <w:r w:rsidRPr="00AA4035">
        <w:rPr>
          <w:sz w:val="16"/>
        </w:rPr>
        <w:t xml:space="preserve"> </w:t>
      </w:r>
      <w:r w:rsidRPr="00AA4035">
        <w:rPr>
          <w:rStyle w:val="TitleChar"/>
          <w:highlight w:val="cyan"/>
        </w:rPr>
        <w:t>China and India are the</w:t>
      </w:r>
      <w:r w:rsidRPr="00AA4035">
        <w:rPr>
          <w:sz w:val="16"/>
        </w:rPr>
        <w:t xml:space="preserve"> most </w:t>
      </w:r>
      <w:r w:rsidRPr="00AA4035">
        <w:rPr>
          <w:rStyle w:val="TitleChar"/>
          <w:highlight w:val="cyan"/>
        </w:rPr>
        <w:t>important drivers of</w:t>
      </w:r>
      <w:r w:rsidRPr="00AA4035">
        <w:rPr>
          <w:rStyle w:val="TitleChar"/>
        </w:rPr>
        <w:t xml:space="preserve"> intra-emerging market </w:t>
      </w:r>
      <w:r w:rsidRPr="00AA4035">
        <w:rPr>
          <w:rStyle w:val="TitleChar"/>
          <w:highlight w:val="cyan"/>
        </w:rPr>
        <w:t>demand with the GCC</w:t>
      </w:r>
      <w:r w:rsidRPr="00AA4035">
        <w:rPr>
          <w:sz w:val="16"/>
        </w:rPr>
        <w:t>. China especially has experienced a shift from being a solely export oriented economy towards growing domestic demand.</w:t>
      </w:r>
      <w:r w:rsidRPr="00AA4035">
        <w:rPr>
          <w:sz w:val="12"/>
        </w:rPr>
        <w:t>¶</w:t>
      </w:r>
      <w:r w:rsidRPr="00AA4035">
        <w:rPr>
          <w:sz w:val="16"/>
        </w:rPr>
        <w:t xml:space="preserve"> </w:t>
      </w:r>
      <w:r w:rsidRPr="00AA4035">
        <w:rPr>
          <w:rStyle w:val="TitleChar"/>
          <w:highlight w:val="cyan"/>
        </w:rPr>
        <w:t>Another factor</w:t>
      </w:r>
      <w:r w:rsidRPr="00AA4035">
        <w:rPr>
          <w:rStyle w:val="TitleChar"/>
        </w:rPr>
        <w:t xml:space="preserve"> fuelling intra-emerging market trade </w:t>
      </w:r>
      <w:r w:rsidRPr="00AA4035">
        <w:rPr>
          <w:rStyle w:val="TitleChar"/>
          <w:highlight w:val="cyan"/>
        </w:rPr>
        <w:t>is the GCC’s drive to diversify its economy. It has a distinct advantage</w:t>
      </w:r>
      <w:r w:rsidRPr="00AA4035">
        <w:rPr>
          <w:sz w:val="16"/>
        </w:rPr>
        <w:t xml:space="preserve"> in doing this </w:t>
      </w:r>
      <w:r w:rsidRPr="00AA4035">
        <w:rPr>
          <w:rStyle w:val="TitleChar"/>
          <w:highlight w:val="cyan"/>
        </w:rPr>
        <w:t>because of its location</w:t>
      </w:r>
      <w:r w:rsidRPr="00AA4035">
        <w:rPr>
          <w:rStyle w:val="TitleChar"/>
        </w:rPr>
        <w:t xml:space="preserve"> mid-way </w:t>
      </w:r>
      <w:r w:rsidRPr="00AA4035">
        <w:rPr>
          <w:rStyle w:val="TitleChar"/>
          <w:highlight w:val="cyan"/>
        </w:rPr>
        <w:t>between East and West.</w:t>
      </w:r>
      <w:r w:rsidRPr="00AA4035">
        <w:rPr>
          <w:rStyle w:val="TitleChar"/>
          <w:b w:val="0"/>
          <w:sz w:val="12"/>
          <w:u w:val="none"/>
        </w:rPr>
        <w:t>¶</w:t>
      </w:r>
      <w:r w:rsidRPr="00AA4035">
        <w:rPr>
          <w:rStyle w:val="TitleChar"/>
          <w:b w:val="0"/>
        </w:rPr>
        <w:t xml:space="preserve"> </w:t>
      </w:r>
      <w:r w:rsidRPr="00AA4035">
        <w:rPr>
          <w:sz w:val="16"/>
        </w:rPr>
        <w:t>“</w:t>
      </w:r>
      <w:r w:rsidRPr="00AA4035">
        <w:rPr>
          <w:rStyle w:val="TitleChar"/>
          <w:highlight w:val="cyan"/>
        </w:rPr>
        <w:t>They have been</w:t>
      </w:r>
      <w:r w:rsidRPr="00AA4035">
        <w:rPr>
          <w:sz w:val="16"/>
        </w:rPr>
        <w:t xml:space="preserve"> quite </w:t>
      </w:r>
      <w:r w:rsidRPr="00AA4035">
        <w:rPr>
          <w:rStyle w:val="TitleChar"/>
        </w:rPr>
        <w:t>successful in</w:t>
      </w:r>
      <w:r w:rsidRPr="00AA4035">
        <w:rPr>
          <w:sz w:val="16"/>
        </w:rPr>
        <w:t xml:space="preserve"> taking advantage of </w:t>
      </w:r>
      <w:r w:rsidRPr="00AA4035">
        <w:rPr>
          <w:rStyle w:val="TitleChar"/>
        </w:rPr>
        <w:t xml:space="preserve">their location </w:t>
      </w:r>
      <w:r w:rsidRPr="00AA4035">
        <w:rPr>
          <w:rStyle w:val="TitleChar"/>
          <w:highlight w:val="cyan"/>
        </w:rPr>
        <w:t>at the centre of the world in</w:t>
      </w:r>
      <w:r w:rsidRPr="00AA4035">
        <w:rPr>
          <w:sz w:val="16"/>
        </w:rPr>
        <w:t xml:space="preserve"> capturing that increased </w:t>
      </w:r>
      <w:r w:rsidRPr="00AA4035">
        <w:rPr>
          <w:rStyle w:val="TitleChar"/>
        </w:rPr>
        <w:t xml:space="preserve">flow of </w:t>
      </w:r>
      <w:r w:rsidRPr="00AA4035">
        <w:rPr>
          <w:rStyle w:val="TitleChar"/>
          <w:highlight w:val="cyan"/>
        </w:rPr>
        <w:t>trade</w:t>
      </w:r>
      <w:r w:rsidRPr="00AA4035">
        <w:rPr>
          <w:sz w:val="16"/>
        </w:rPr>
        <w:t xml:space="preserve">,” according to Sabavala. </w:t>
      </w:r>
      <w:proofErr w:type="gramStart"/>
      <w:r w:rsidRPr="00AA4035">
        <w:rPr>
          <w:sz w:val="12"/>
        </w:rPr>
        <w:t>¶</w:t>
      </w:r>
      <w:r w:rsidRPr="00AA4035">
        <w:rPr>
          <w:sz w:val="16"/>
        </w:rPr>
        <w:t xml:space="preserve"> “The investment in logistics during the boom years means that </w:t>
      </w:r>
      <w:r w:rsidRPr="00AA4035">
        <w:rPr>
          <w:rStyle w:val="TitleChar"/>
        </w:rPr>
        <w:t>the GCC is well placed now to take advantage of the increased trade.</w:t>
      </w:r>
      <w:proofErr w:type="gramEnd"/>
      <w:r w:rsidRPr="00AA4035">
        <w:rPr>
          <w:rStyle w:val="TitleChar"/>
        </w:rPr>
        <w:t xml:space="preserve"> This is facilitated by China’s view of the GCC as primarily a logistics hub.”</w:t>
      </w:r>
      <w:r w:rsidRPr="00AA4035">
        <w:rPr>
          <w:rStyle w:val="TitleChar"/>
          <w:b w:val="0"/>
          <w:sz w:val="12"/>
          <w:u w:val="none"/>
        </w:rPr>
        <w:t>¶</w:t>
      </w:r>
      <w:r w:rsidRPr="00AA4035">
        <w:rPr>
          <w:rStyle w:val="TitleChar"/>
        </w:rPr>
        <w:t xml:space="preserve"> </w:t>
      </w:r>
      <w:r w:rsidRPr="00AA4035">
        <w:rPr>
          <w:rStyle w:val="TitleChar"/>
          <w:highlight w:val="cyan"/>
        </w:rPr>
        <w:t>The GCC’s</w:t>
      </w:r>
      <w:r w:rsidRPr="00AA4035">
        <w:rPr>
          <w:sz w:val="16"/>
        </w:rPr>
        <w:t xml:space="preserve"> solid </w:t>
      </w:r>
      <w:r w:rsidRPr="00AA4035">
        <w:rPr>
          <w:rStyle w:val="TitleChar"/>
        </w:rPr>
        <w:t xml:space="preserve">infrastructure and geographical </w:t>
      </w:r>
      <w:r w:rsidRPr="00AA4035">
        <w:rPr>
          <w:rStyle w:val="TitleChar"/>
          <w:highlight w:val="cyan"/>
        </w:rPr>
        <w:t>position leave the region</w:t>
      </w:r>
      <w:r w:rsidRPr="00AA4035">
        <w:rPr>
          <w:rStyle w:val="TitleChar"/>
        </w:rPr>
        <w:t xml:space="preserve"> ideally </w:t>
      </w:r>
      <w:r w:rsidRPr="00AA4035">
        <w:rPr>
          <w:rStyle w:val="TitleChar"/>
          <w:highlight w:val="cyan"/>
        </w:rPr>
        <w:t>positioned to capture an even larger slice of</w:t>
      </w:r>
      <w:r w:rsidRPr="00AA4035">
        <w:rPr>
          <w:rStyle w:val="TitleChar"/>
        </w:rPr>
        <w:t xml:space="preserve"> intra-emerging market </w:t>
      </w:r>
      <w:r w:rsidRPr="00AA4035">
        <w:rPr>
          <w:rStyle w:val="TitleChar"/>
          <w:highlight w:val="cyan"/>
        </w:rPr>
        <w:t>trade</w:t>
      </w:r>
      <w:r w:rsidRPr="00AA4035">
        <w:rPr>
          <w:sz w:val="16"/>
        </w:rPr>
        <w:t xml:space="preserve"> in the coming years.</w:t>
      </w:r>
      <w:r w:rsidRPr="00AA4035">
        <w:rPr>
          <w:sz w:val="12"/>
        </w:rPr>
        <w:t>¶</w:t>
      </w:r>
      <w:r w:rsidRPr="00AA4035">
        <w:rPr>
          <w:sz w:val="16"/>
        </w:rPr>
        <w:t xml:space="preserve"> GCC countries will begin to increasingly push their comparative advantage in the petrochemicals industry, based on their existing strengths in hydrocarbons. Saudi Arabia and the UAE are already aggressively pursuing this route.</w:t>
      </w:r>
      <w:r w:rsidRPr="00AA4035">
        <w:rPr>
          <w:sz w:val="12"/>
        </w:rPr>
        <w:t>¶</w:t>
      </w:r>
      <w:r w:rsidRPr="00AA4035">
        <w:rPr>
          <w:sz w:val="16"/>
        </w:rPr>
        <w:t xml:space="preserve"> </w:t>
      </w:r>
      <w:proofErr w:type="gramStart"/>
      <w:r w:rsidRPr="00AA4035">
        <w:rPr>
          <w:sz w:val="16"/>
        </w:rPr>
        <w:t>The</w:t>
      </w:r>
      <w:proofErr w:type="gramEnd"/>
      <w:r w:rsidRPr="00AA4035">
        <w:rPr>
          <w:sz w:val="16"/>
        </w:rPr>
        <w:t xml:space="preserve"> risk to this strategy of moving into downstream manufacturing is that it can be very energy intensive, according to Sabavala. Several GCC countries are facing gas shortages which could threaten the pace of such energy-intensive economic diversification.</w:t>
      </w:r>
      <w:r w:rsidRPr="00AA4035">
        <w:rPr>
          <w:sz w:val="12"/>
        </w:rPr>
        <w:t>¶</w:t>
      </w:r>
      <w:r w:rsidRPr="00AA4035">
        <w:rPr>
          <w:sz w:val="16"/>
        </w:rPr>
        <w:t xml:space="preserve"> “We will see the demand for energy rising at a level that cannot match the basic supplies, specifically where gas is concerned. We see this as the main threat to diversification. That’s where the GCC is going to have to be cautious,” she says.</w:t>
      </w:r>
      <w:r w:rsidRPr="00AA4035">
        <w:rPr>
          <w:sz w:val="12"/>
        </w:rPr>
        <w:t>¶</w:t>
      </w:r>
      <w:r w:rsidRPr="00AA4035">
        <w:rPr>
          <w:sz w:val="16"/>
        </w:rPr>
        <w:t xml:space="preserve"> </w:t>
      </w:r>
      <w:proofErr w:type="gramStart"/>
      <w:r w:rsidRPr="00AA4035">
        <w:rPr>
          <w:sz w:val="16"/>
        </w:rPr>
        <w:t>Another</w:t>
      </w:r>
      <w:proofErr w:type="gramEnd"/>
      <w:r w:rsidRPr="00AA4035">
        <w:rPr>
          <w:sz w:val="16"/>
        </w:rPr>
        <w:t xml:space="preserve"> risk for the region’s diversification hopes is the lack of a clear plan. “There isn’t really a strategy,” according to Sabavala. </w:t>
      </w:r>
      <w:r w:rsidRPr="00AA4035">
        <w:rPr>
          <w:sz w:val="12"/>
        </w:rPr>
        <w:t>¶</w:t>
      </w:r>
      <w:r w:rsidRPr="00AA4035">
        <w:rPr>
          <w:sz w:val="16"/>
        </w:rPr>
        <w:t xml:space="preserve"> “There are lots of capital-intensive projects that have tons of money put into them, but we never hear of their completion. Many such projects are postposed or are on hold indefinitely. They are adding to the financial burden of the Gulf.”</w:t>
      </w:r>
      <w:r w:rsidRPr="00AA4035">
        <w:rPr>
          <w:sz w:val="12"/>
        </w:rPr>
        <w:t>¶</w:t>
      </w:r>
      <w:r w:rsidRPr="00AA4035">
        <w:rPr>
          <w:sz w:val="16"/>
        </w:rPr>
        <w:t xml:space="preserve"> Of course, the GCC will not be acting as one unified unit in trying to capture intra-emerging market trade. The UAE was the first to begin the process of diversification and now </w:t>
      </w:r>
      <w:r w:rsidRPr="00AA4035">
        <w:rPr>
          <w:sz w:val="16"/>
        </w:rPr>
        <w:lastRenderedPageBreak/>
        <w:t>others are following. Competition is likely to rise as countries in the region reach similar levels of infrastructure development and this could pose a threat to individual countries.</w:t>
      </w:r>
      <w:r w:rsidRPr="00AA4035">
        <w:rPr>
          <w:sz w:val="12"/>
        </w:rPr>
        <w:t>¶</w:t>
      </w:r>
      <w:r w:rsidRPr="00AA4035">
        <w:rPr>
          <w:sz w:val="16"/>
        </w:rPr>
        <w:t xml:space="preserve"> There is a question mark over whether there will be enough demand for what the GCC has to offer and whether this competition will be healthy or damaging, according to Sabavala.</w:t>
      </w:r>
      <w:r w:rsidRPr="00AA4035">
        <w:rPr>
          <w:sz w:val="12"/>
        </w:rPr>
        <w:t>¶</w:t>
      </w:r>
      <w:r w:rsidRPr="00AA4035">
        <w:rPr>
          <w:sz w:val="16"/>
        </w:rPr>
        <w:t xml:space="preserve"> </w:t>
      </w:r>
      <w:r w:rsidRPr="00AA4035">
        <w:rPr>
          <w:rStyle w:val="TitleChar"/>
        </w:rPr>
        <w:t>There is also competition outside of the GCC</w:t>
      </w:r>
      <w:r w:rsidRPr="00AA4035">
        <w:rPr>
          <w:sz w:val="16"/>
        </w:rPr>
        <w:t>. Singapore, for example, will remain a strong competitor as a regional financial hub, which is something several GCC countries are pushing to become.</w:t>
      </w:r>
      <w:r w:rsidRPr="00AA4035">
        <w:rPr>
          <w:sz w:val="12"/>
        </w:rPr>
        <w:t>¶</w:t>
      </w:r>
      <w:r w:rsidRPr="00AA4035">
        <w:rPr>
          <w:sz w:val="16"/>
        </w:rPr>
        <w:t xml:space="preserve"> “</w:t>
      </w:r>
      <w:r w:rsidRPr="00AA4035">
        <w:rPr>
          <w:rStyle w:val="TitleChar"/>
          <w:highlight w:val="cyan"/>
        </w:rPr>
        <w:t>At the moment, the Gulf is very well positioned but if they don’t continue to stay</w:t>
      </w:r>
      <w:r w:rsidRPr="00AA4035">
        <w:rPr>
          <w:rStyle w:val="TitleChar"/>
        </w:rPr>
        <w:t xml:space="preserve"> competitive, </w:t>
      </w:r>
      <w:r w:rsidRPr="00AA4035">
        <w:rPr>
          <w:rStyle w:val="TitleChar"/>
          <w:highlight w:val="cyan"/>
        </w:rPr>
        <w:t>business-friendly</w:t>
      </w:r>
      <w:r w:rsidRPr="00AA4035">
        <w:rPr>
          <w:sz w:val="16"/>
        </w:rPr>
        <w:t xml:space="preserve"> and build on the existing infrastructure </w:t>
      </w:r>
      <w:r w:rsidRPr="00AA4035">
        <w:rPr>
          <w:rStyle w:val="TitleChar"/>
        </w:rPr>
        <w:t xml:space="preserve">then </w:t>
      </w:r>
      <w:r w:rsidRPr="00AA4035">
        <w:rPr>
          <w:rStyle w:val="TitleChar"/>
          <w:highlight w:val="cyan"/>
        </w:rPr>
        <w:t>there could be a problem.</w:t>
      </w:r>
      <w:r w:rsidRPr="00AA4035">
        <w:rPr>
          <w:rStyle w:val="TitleChar"/>
        </w:rPr>
        <w:t xml:space="preserve"> There will be competition going forward</w:t>
      </w:r>
      <w:r w:rsidRPr="00AA4035">
        <w:rPr>
          <w:sz w:val="16"/>
        </w:rPr>
        <w:t>,” she adds</w:t>
      </w:r>
    </w:p>
    <w:p w14:paraId="02134FD2" w14:textId="77777777" w:rsidR="008B1627" w:rsidRPr="00AA4035" w:rsidRDefault="008B1627" w:rsidP="00155603">
      <w:pPr>
        <w:pStyle w:val="Heading4"/>
      </w:pPr>
      <w:r w:rsidRPr="00AA4035">
        <w:t xml:space="preserve">That’s key to Chinese growth and preventing world economic collapse </w:t>
      </w:r>
    </w:p>
    <w:p w14:paraId="20C39DE1" w14:textId="77777777" w:rsidR="008B1627" w:rsidRPr="00AA4035" w:rsidRDefault="008B1627" w:rsidP="008B1627">
      <w:pPr>
        <w:pStyle w:val="card"/>
        <w:ind w:left="0"/>
        <w:rPr>
          <w:rStyle w:val="StyleStyleBold12pt"/>
          <w:rFonts w:ascii="Georgia" w:hAnsi="Georgia"/>
        </w:rPr>
      </w:pPr>
      <w:r w:rsidRPr="00AA4035">
        <w:rPr>
          <w:rStyle w:val="StyleStyleBold12pt"/>
          <w:rFonts w:ascii="Georgia" w:hAnsi="Georgia"/>
          <w:szCs w:val="24"/>
        </w:rPr>
        <w:t>Bloomberg 10</w:t>
      </w:r>
      <w:r w:rsidRPr="00AA4035">
        <w:rPr>
          <w:rStyle w:val="StyleStyleBold12pt"/>
          <w:rFonts w:ascii="Georgia" w:hAnsi="Georgia"/>
          <w:b w:val="0"/>
          <w:sz w:val="16"/>
          <w:szCs w:val="16"/>
        </w:rPr>
        <w:t>--"Rising intra-emerging market trade and investment creating new momentum", SImon Kennedy and Matthew Bristow, August 8, http://www.engineeringnews.co.za/article/rising-intra-emerging-market-trade-and-investment-creating-new-momentum-2010-08-13</w:t>
      </w:r>
    </w:p>
    <w:p w14:paraId="1430E5E4" w14:textId="12A88427" w:rsidR="008B1627" w:rsidRPr="00AA4035" w:rsidRDefault="008B1627" w:rsidP="002A2718">
      <w:pPr>
        <w:pStyle w:val="cardtext"/>
        <w:ind w:left="0"/>
      </w:pPr>
      <w:r w:rsidRPr="00AA4035">
        <w:rPr>
          <w:rStyle w:val="TitleChar"/>
          <w:highlight w:val="cyan"/>
        </w:rPr>
        <w:t>The high-speed rail</w:t>
      </w:r>
      <w:r w:rsidRPr="00AA4035">
        <w:rPr>
          <w:rStyle w:val="TitleChar"/>
        </w:rPr>
        <w:t xml:space="preserve"> link </w:t>
      </w:r>
      <w:r w:rsidRPr="00AA4035">
        <w:rPr>
          <w:rStyle w:val="TitleChar"/>
          <w:highlight w:val="cyan"/>
        </w:rPr>
        <w:t>China</w:t>
      </w:r>
      <w:r w:rsidRPr="00AA4035">
        <w:rPr>
          <w:rStyle w:val="TitleChar"/>
        </w:rPr>
        <w:t xml:space="preserve"> </w:t>
      </w:r>
      <w:r w:rsidRPr="00AA4035">
        <w:rPr>
          <w:sz w:val="16"/>
        </w:rPr>
        <w:t xml:space="preserve">Railway Construction Corporation </w:t>
      </w:r>
      <w:r w:rsidRPr="00AA4035">
        <w:rPr>
          <w:rStyle w:val="TitleChar"/>
          <w:highlight w:val="cyan"/>
        </w:rPr>
        <w:t>is building in Saudi</w:t>
      </w:r>
      <w:r w:rsidRPr="00AA4035">
        <w:rPr>
          <w:rStyle w:val="TitleChar"/>
        </w:rPr>
        <w:t xml:space="preserve"> Arabia doesn’t just connect the holy cities</w:t>
      </w:r>
      <w:r w:rsidRPr="00AA4035">
        <w:rPr>
          <w:sz w:val="16"/>
        </w:rPr>
        <w:t xml:space="preserve"> of Mecca and Medina. </w:t>
      </w:r>
      <w:r w:rsidRPr="00AA4035">
        <w:rPr>
          <w:rStyle w:val="TitleChar"/>
        </w:rPr>
        <w:t xml:space="preserve">It </w:t>
      </w:r>
      <w:r w:rsidRPr="00AA4035">
        <w:rPr>
          <w:rStyle w:val="TitleChar"/>
          <w:highlight w:val="cyan"/>
        </w:rPr>
        <w:t>shows how Asia, the Middle East</w:t>
      </w:r>
      <w:r w:rsidRPr="00AA4035">
        <w:rPr>
          <w:rStyle w:val="TitleChar"/>
        </w:rPr>
        <w:t>,</w:t>
      </w:r>
      <w:r w:rsidRPr="00AA4035">
        <w:rPr>
          <w:sz w:val="16"/>
        </w:rPr>
        <w:t xml:space="preserve"> Africa and Latin America </w:t>
      </w:r>
      <w:r w:rsidRPr="00AA4035">
        <w:rPr>
          <w:rStyle w:val="TitleChar"/>
          <w:highlight w:val="cyan"/>
        </w:rPr>
        <w:t>are holding the world economy together</w:t>
      </w:r>
      <w:r w:rsidRPr="00AA4035">
        <w:rPr>
          <w:rStyle w:val="TitleChar"/>
        </w:rPr>
        <w:t>.</w:t>
      </w:r>
      <w:r w:rsidRPr="00AA4035">
        <w:rPr>
          <w:rStyle w:val="TitleChar"/>
          <w:b w:val="0"/>
          <w:sz w:val="12"/>
          <w:u w:val="none"/>
        </w:rPr>
        <w:t>¶</w:t>
      </w:r>
      <w:r w:rsidRPr="00AA4035">
        <w:rPr>
          <w:rStyle w:val="TitleChar"/>
        </w:rPr>
        <w:t xml:space="preserve"> Ties between emerging markets form</w:t>
      </w:r>
      <w:r w:rsidRPr="00AA4035">
        <w:rPr>
          <w:sz w:val="16"/>
        </w:rPr>
        <w:t xml:space="preserve"> what economists at HSBC Holdings and Royal Bank of Scotland Group call </w:t>
      </w:r>
      <w:r w:rsidRPr="00AA4035">
        <w:rPr>
          <w:rStyle w:val="TitleChar"/>
        </w:rPr>
        <w:t>the “new Silk Road”</w:t>
      </w:r>
      <w:r w:rsidRPr="00AA4035">
        <w:rPr>
          <w:sz w:val="16"/>
        </w:rPr>
        <w:t xml:space="preserve"> – a $2,8-trillion version of the Asia-focused network of trade routes along which commerce prospered starting in about the second century.</w:t>
      </w:r>
      <w:r w:rsidRPr="00AA4035">
        <w:rPr>
          <w:sz w:val="12"/>
        </w:rPr>
        <w:t>¶</w:t>
      </w:r>
      <w:r w:rsidRPr="00AA4035">
        <w:rPr>
          <w:sz w:val="16"/>
        </w:rPr>
        <w:t xml:space="preserve"> </w:t>
      </w:r>
      <w:r w:rsidRPr="00AA4035">
        <w:rPr>
          <w:rStyle w:val="TitleChar"/>
          <w:highlight w:val="cyan"/>
        </w:rPr>
        <w:t>Today’s</w:t>
      </w:r>
      <w:r w:rsidRPr="00AA4035">
        <w:rPr>
          <w:rStyle w:val="TitleChar"/>
        </w:rPr>
        <w:t xml:space="preserve"> world-spanning </w:t>
      </w:r>
      <w:r w:rsidRPr="00AA4035">
        <w:rPr>
          <w:rStyle w:val="TitleChar"/>
          <w:highlight w:val="cyan"/>
        </w:rPr>
        <w:t>web is insulating markets such as China from the drag of weak recoveries in the advanced world</w:t>
      </w:r>
      <w:r w:rsidRPr="00AA4035">
        <w:rPr>
          <w:sz w:val="16"/>
        </w:rPr>
        <w:t xml:space="preserve"> </w:t>
      </w:r>
      <w:r w:rsidRPr="00AA4035">
        <w:rPr>
          <w:rStyle w:val="TitleChar"/>
          <w:highlight w:val="cyan"/>
        </w:rPr>
        <w:t>and providing global growth with a new power source</w:t>
      </w:r>
      <w:r w:rsidRPr="00AA4035">
        <w:rPr>
          <w:sz w:val="16"/>
        </w:rPr>
        <w:t xml:space="preserve">. Stephen King, HSBC’s chief economist, predicts </w:t>
      </w:r>
      <w:r w:rsidRPr="00AA4035">
        <w:rPr>
          <w:rStyle w:val="TitleChar"/>
        </w:rPr>
        <w:t>the relationships will strengthen and</w:t>
      </w:r>
      <w:r w:rsidRPr="00AA4035">
        <w:rPr>
          <w:sz w:val="16"/>
        </w:rPr>
        <w:t xml:space="preserve"> lists them as a reason for his forecast that </w:t>
      </w:r>
      <w:r w:rsidRPr="00AA4035">
        <w:rPr>
          <w:rStyle w:val="TitleChar"/>
        </w:rPr>
        <w:t>emerging markets will grow about three times faster</w:t>
      </w:r>
      <w:r w:rsidRPr="00AA4035">
        <w:rPr>
          <w:sz w:val="16"/>
        </w:rPr>
        <w:t xml:space="preserve"> than rich nations this year and next on average.</w:t>
      </w:r>
      <w:r w:rsidRPr="00AA4035">
        <w:rPr>
          <w:sz w:val="12"/>
        </w:rPr>
        <w:t>¶</w:t>
      </w:r>
      <w:r w:rsidRPr="00AA4035">
        <w:rPr>
          <w:sz w:val="16"/>
        </w:rPr>
        <w:t xml:space="preserve"> </w:t>
      </w:r>
      <w:r w:rsidRPr="00AA4035">
        <w:rPr>
          <w:rStyle w:val="TitleChar"/>
        </w:rPr>
        <w:t>“</w:t>
      </w:r>
      <w:r w:rsidRPr="00AA4035">
        <w:rPr>
          <w:rStyle w:val="TitleChar"/>
          <w:highlight w:val="cyan"/>
        </w:rPr>
        <w:t>The potential for interemerging market trade is ginormous</w:t>
      </w:r>
      <w:r w:rsidRPr="00AA4035">
        <w:rPr>
          <w:rStyle w:val="TitleChar"/>
        </w:rPr>
        <w:t>,” said</w:t>
      </w:r>
      <w:r w:rsidRPr="00AA4035">
        <w:rPr>
          <w:sz w:val="16"/>
        </w:rPr>
        <w:t xml:space="preserve"> Jim O’Neill, </w:t>
      </w:r>
      <w:r w:rsidRPr="00AA4035">
        <w:rPr>
          <w:rStyle w:val="TitleChar"/>
        </w:rPr>
        <w:t>chief economist at Goldman Sachs</w:t>
      </w:r>
      <w:r w:rsidRPr="00AA4035">
        <w:rPr>
          <w:sz w:val="16"/>
        </w:rPr>
        <w:t xml:space="preserve"> Group, in London, who coined the term ‘Bric’ in 2001 to describe the rising role of Brazil, Russia, India and China. “</w:t>
      </w:r>
      <w:r w:rsidRPr="00AA4035">
        <w:rPr>
          <w:rStyle w:val="TitleChar"/>
          <w:highlight w:val="cyan"/>
        </w:rPr>
        <w:t>That makes it</w:t>
      </w:r>
      <w:r w:rsidRPr="00AA4035">
        <w:rPr>
          <w:rStyle w:val="TitleChar"/>
        </w:rPr>
        <w:t xml:space="preserve"> quite </w:t>
      </w:r>
      <w:r w:rsidRPr="00AA4035">
        <w:rPr>
          <w:rStyle w:val="TitleChar"/>
          <w:highlight w:val="cyan"/>
        </w:rPr>
        <w:t>difficult to see how you get a sustained global recession because of</w:t>
      </w:r>
      <w:r w:rsidRPr="00AA4035">
        <w:rPr>
          <w:sz w:val="16"/>
        </w:rPr>
        <w:t xml:space="preserve"> what’s going on in </w:t>
      </w:r>
      <w:r w:rsidRPr="00AA4035">
        <w:rPr>
          <w:rStyle w:val="TitleChar"/>
          <w:highlight w:val="cyan"/>
        </w:rPr>
        <w:t>the West.”</w:t>
      </w:r>
      <w:r w:rsidRPr="00AA4035">
        <w:rPr>
          <w:sz w:val="12"/>
        </w:rPr>
        <w:t>¶</w:t>
      </w:r>
      <w:r w:rsidRPr="00AA4035">
        <w:rPr>
          <w:sz w:val="16"/>
        </w:rPr>
        <w:t xml:space="preserve"> The </w:t>
      </w:r>
      <w:r w:rsidRPr="00AA4035">
        <w:rPr>
          <w:rStyle w:val="TitleChar"/>
        </w:rPr>
        <w:t>Bric economies hold a 13% share of world trade and have been responsible for</w:t>
      </w:r>
      <w:r w:rsidRPr="00AA4035">
        <w:rPr>
          <w:sz w:val="16"/>
        </w:rPr>
        <w:t xml:space="preserve"> about </w:t>
      </w:r>
      <w:r w:rsidRPr="00AA4035">
        <w:rPr>
          <w:rStyle w:val="TitleChar"/>
        </w:rPr>
        <w:t>half of global growth since the start of the financial crisis</w:t>
      </w:r>
      <w:r w:rsidRPr="00AA4035">
        <w:rPr>
          <w:sz w:val="16"/>
        </w:rPr>
        <w:t xml:space="preserve"> in 2007, according to O’Neill. He predicted the Brics will grow about 9% this year and next, compared with 2</w:t>
      </w:r>
      <w:proofErr w:type="gramStart"/>
      <w:r w:rsidRPr="00AA4035">
        <w:rPr>
          <w:sz w:val="16"/>
        </w:rPr>
        <w:t>,6</w:t>
      </w:r>
      <w:proofErr w:type="gramEnd"/>
      <w:r w:rsidRPr="00AA4035">
        <w:rPr>
          <w:sz w:val="16"/>
        </w:rPr>
        <w:t>% in advanced nations.</w:t>
      </w:r>
      <w:r w:rsidRPr="00AA4035">
        <w:rPr>
          <w:sz w:val="12"/>
        </w:rPr>
        <w:t>¶</w:t>
      </w:r>
      <w:r w:rsidRPr="00AA4035">
        <w:rPr>
          <w:sz w:val="16"/>
        </w:rPr>
        <w:t xml:space="preserve"> </w:t>
      </w:r>
      <w:r w:rsidRPr="00AA4035">
        <w:rPr>
          <w:rStyle w:val="TitleChar"/>
        </w:rPr>
        <w:t>Investors are tuning in</w:t>
      </w:r>
      <w:r w:rsidRPr="00AA4035">
        <w:rPr>
          <w:sz w:val="16"/>
        </w:rPr>
        <w:t>. Research by Kieran Curtis, who helps oversee $2-billion at Aviva Investors, in London, found growing trade between emerging markets helps explain why they now account for about 30% of global final consumption, about the same as the US and up from 10% in 1990. That should increase demand for the Chinese yuan if the government continues to loosen restrictions on settling trade transactions with its currency, he said.</w:t>
      </w:r>
      <w:r w:rsidRPr="00AA4035">
        <w:rPr>
          <w:sz w:val="12"/>
        </w:rPr>
        <w:t>¶</w:t>
      </w:r>
      <w:r w:rsidRPr="00AA4035">
        <w:rPr>
          <w:sz w:val="16"/>
        </w:rPr>
        <w:t xml:space="preserve"> China’s government signalled on June 19 that it would allow a more flexible exchange rate. So far, it’s limited the yuan’s rise to less than a percent against the dollar after allowing a 21% appreciation in the three years to July 2008.</w:t>
      </w:r>
      <w:r w:rsidRPr="00AA4035">
        <w:rPr>
          <w:sz w:val="12"/>
        </w:rPr>
        <w:t>¶</w:t>
      </w:r>
      <w:r w:rsidRPr="00AA4035">
        <w:rPr>
          <w:sz w:val="16"/>
        </w:rPr>
        <w:t xml:space="preserve"> Jerome Booth, who helps oversee $33- billion of emerging-market assets as head of research at Ashmore Investment Management, in London, said emerging markets are increasingly starting to denominate trade contracts in currencies other than dollars as commerce between them rises.</w:t>
      </w:r>
      <w:r w:rsidRPr="00AA4035">
        <w:rPr>
          <w:sz w:val="12"/>
        </w:rPr>
        <w:t>¶</w:t>
      </w:r>
      <w:r w:rsidRPr="00AA4035">
        <w:rPr>
          <w:sz w:val="16"/>
        </w:rPr>
        <w:t xml:space="preserve"> Commodity prices that may have been dropped in the past when advanced nations grew less are now cushioned by trade between emerging markets, said Dariusz Sliwinski, head of emerging markets at Martin Currie Investment Management, in Edinburgh. “Commodity prices would have been much lower without the support, which is good for the likes of Russia and Brazil,” said Sliwinski, who helps manage about $15-billion.</w:t>
      </w:r>
      <w:r w:rsidRPr="00AA4035">
        <w:rPr>
          <w:sz w:val="12"/>
        </w:rPr>
        <w:t>¶</w:t>
      </w:r>
      <w:r w:rsidRPr="00AA4035">
        <w:rPr>
          <w:sz w:val="16"/>
        </w:rPr>
        <w:t xml:space="preserve"> Royal Bank of Scotland chief China econo-mist in Hong Kong Ben Simpfendorfer says emerging Asian and Middle Eastern economies will account for 75% of every extra barrel of oil consumed or produced in the next decade, while copper should gain because it’s a key input in infrastructure and nickel may benefit because of its use in steel.</w:t>
      </w:r>
      <w:r w:rsidRPr="00AA4035">
        <w:rPr>
          <w:sz w:val="12"/>
        </w:rPr>
        <w:t>¶</w:t>
      </w:r>
      <w:r w:rsidRPr="00AA4035">
        <w:rPr>
          <w:sz w:val="16"/>
        </w:rPr>
        <w:t xml:space="preserve"> The Standard &amp; Poor’s GSCI Total Return Index, tracking the net amount investors received from 24 raw materials, climbed 13% last year. While the price of oil fell as low as $32</w:t>
      </w:r>
      <w:proofErr w:type="gramStart"/>
      <w:r w:rsidRPr="00AA4035">
        <w:rPr>
          <w:sz w:val="16"/>
        </w:rPr>
        <w:t>,40</w:t>
      </w:r>
      <w:proofErr w:type="gramEnd"/>
      <w:r w:rsidRPr="00AA4035">
        <w:rPr>
          <w:sz w:val="16"/>
        </w:rPr>
        <w:t xml:space="preserve"> a barrel during the recession, it has since rebounded, ending last week at $78,95 a barrel. The cost of nickel and copper more than doubled over the same period.</w:t>
      </w:r>
      <w:r w:rsidRPr="00AA4035">
        <w:rPr>
          <w:sz w:val="12"/>
        </w:rPr>
        <w:t>¶</w:t>
      </w:r>
      <w:r w:rsidRPr="00AA4035">
        <w:rPr>
          <w:sz w:val="16"/>
        </w:rPr>
        <w:t xml:space="preserve"> Chu Moon Sung, a fund manager at Shinhan BNP Paribas Asset Management, in Seoul, which manages $26-billion, says investors will increase their holdings of emerging- market equities. “The populations in emerging markets, especially in Asia, are large,” he said. “They are getting more educated and income levels are rising, which make these countries very attractive for companies. China is a favourite for stock investors but we’re seeing more interest in Indian, Brazilian and Russian markets.”</w:t>
      </w:r>
      <w:r w:rsidRPr="00AA4035">
        <w:rPr>
          <w:sz w:val="12"/>
        </w:rPr>
        <w:t>¶</w:t>
      </w:r>
      <w:r w:rsidRPr="00AA4035">
        <w:rPr>
          <w:sz w:val="16"/>
        </w:rPr>
        <w:t xml:space="preserve"> Trade Gains The Geneva-based World Trade Organisation (WTO) estimates intra-emerging market trade rose on average by 18% a year from 2000 to 2008, faster than commerce between emerging and advanced nations. It totalled $2</w:t>
      </w:r>
      <w:proofErr w:type="gramStart"/>
      <w:r w:rsidRPr="00AA4035">
        <w:rPr>
          <w:sz w:val="16"/>
        </w:rPr>
        <w:t>,8</w:t>
      </w:r>
      <w:proofErr w:type="gramEnd"/>
      <w:r w:rsidRPr="00AA4035">
        <w:rPr>
          <w:sz w:val="16"/>
        </w:rPr>
        <w:t>-trillion in 2008, about half of emerging-market trade with all nations.</w:t>
      </w:r>
      <w:r w:rsidRPr="00AA4035">
        <w:rPr>
          <w:sz w:val="12"/>
        </w:rPr>
        <w:t>¶</w:t>
      </w:r>
      <w:r w:rsidRPr="00AA4035">
        <w:rPr>
          <w:sz w:val="16"/>
        </w:rPr>
        <w:t xml:space="preserve"> That performance is especially </w:t>
      </w:r>
      <w:r w:rsidRPr="00AA4035">
        <w:rPr>
          <w:sz w:val="16"/>
        </w:rPr>
        <w:lastRenderedPageBreak/>
        <w:t>welcome now given the sluggish recovery in the rich economies, said HSBC’s King, author of Losing Control: The Emerging Threats to Western Prosperity and a former UK Treasury official.</w:t>
      </w:r>
      <w:r w:rsidRPr="00AA4035">
        <w:rPr>
          <w:sz w:val="12"/>
        </w:rPr>
        <w:t>¶</w:t>
      </w:r>
      <w:r w:rsidRPr="00AA4035">
        <w:rPr>
          <w:sz w:val="16"/>
        </w:rPr>
        <w:t xml:space="preserve"> </w:t>
      </w:r>
      <w:r w:rsidRPr="00AA4035">
        <w:rPr>
          <w:rStyle w:val="TitleChar"/>
          <w:highlight w:val="cyan"/>
        </w:rPr>
        <w:t>Chinese exports to the emerging world accounted for</w:t>
      </w:r>
      <w:r w:rsidRPr="00AA4035">
        <w:rPr>
          <w:sz w:val="16"/>
        </w:rPr>
        <w:t xml:space="preserve"> about </w:t>
      </w:r>
      <w:r w:rsidRPr="00AA4035">
        <w:rPr>
          <w:rStyle w:val="TitleChar"/>
          <w:highlight w:val="cyan"/>
        </w:rPr>
        <w:t>9,5% of g</w:t>
      </w:r>
      <w:r w:rsidRPr="00AA4035">
        <w:rPr>
          <w:rStyle w:val="TitleChar"/>
        </w:rPr>
        <w:t xml:space="preserve">ross </w:t>
      </w:r>
      <w:r w:rsidRPr="00AA4035">
        <w:rPr>
          <w:rStyle w:val="TitleChar"/>
          <w:highlight w:val="cyan"/>
        </w:rPr>
        <w:t>d</w:t>
      </w:r>
      <w:r w:rsidRPr="00AA4035">
        <w:rPr>
          <w:rStyle w:val="TitleChar"/>
        </w:rPr>
        <w:t xml:space="preserve">omestic </w:t>
      </w:r>
      <w:r w:rsidRPr="00AA4035">
        <w:rPr>
          <w:rStyle w:val="TitleChar"/>
          <w:highlight w:val="cyan"/>
        </w:rPr>
        <w:t>p</w:t>
      </w:r>
      <w:r w:rsidRPr="00AA4035">
        <w:rPr>
          <w:rStyle w:val="TitleChar"/>
        </w:rPr>
        <w:t>roduct</w:t>
      </w:r>
      <w:r w:rsidRPr="00AA4035">
        <w:rPr>
          <w:sz w:val="16"/>
        </w:rPr>
        <w:t xml:space="preserve"> in 2008, compared with 2%in 1985, he calculated. India’s jumped to 7</w:t>
      </w:r>
      <w:proofErr w:type="gramStart"/>
      <w:r w:rsidRPr="00AA4035">
        <w:rPr>
          <w:sz w:val="16"/>
        </w:rPr>
        <w:t>,3</w:t>
      </w:r>
      <w:proofErr w:type="gramEnd"/>
      <w:r w:rsidRPr="00AA4035">
        <w:rPr>
          <w:sz w:val="16"/>
        </w:rPr>
        <w:t>% from 1,5% and Brazil’s almost doubled to 6,3%. Emerging-market economies will grow 6,9% this year and 6,2% in 2011, King said, outpacing the 2,4% and 1,9% projected expansions of developed economies.</w:t>
      </w:r>
      <w:r w:rsidRPr="00AA4035">
        <w:rPr>
          <w:sz w:val="12"/>
        </w:rPr>
        <w:t>¶</w:t>
      </w:r>
      <w:r w:rsidRPr="00AA4035">
        <w:rPr>
          <w:sz w:val="16"/>
        </w:rPr>
        <w:t xml:space="preserve"> </w:t>
      </w:r>
      <w:r w:rsidRPr="00AA4035">
        <w:rPr>
          <w:rStyle w:val="TitleChar"/>
          <w:highlight w:val="cyan"/>
        </w:rPr>
        <w:t>“There are</w:t>
      </w:r>
      <w:r w:rsidRPr="00AA4035">
        <w:rPr>
          <w:rStyle w:val="TitleChar"/>
        </w:rPr>
        <w:t xml:space="preserve"> now </w:t>
      </w:r>
      <w:r w:rsidRPr="00AA4035">
        <w:rPr>
          <w:rStyle w:val="TitleChar"/>
          <w:highlight w:val="cyan"/>
        </w:rPr>
        <w:t>massive trade connections</w:t>
      </w:r>
      <w:r w:rsidRPr="00AA4035">
        <w:rPr>
          <w:sz w:val="16"/>
        </w:rPr>
        <w:t xml:space="preserve"> within the emerging markets </w:t>
      </w:r>
      <w:r w:rsidRPr="00AA4035">
        <w:rPr>
          <w:rStyle w:val="TitleChar"/>
          <w:highlight w:val="cyan"/>
        </w:rPr>
        <w:t>and they’re becoming increasingly important</w:t>
      </w:r>
      <w:r w:rsidRPr="00AA4035">
        <w:rPr>
          <w:rStyle w:val="TitleChar"/>
        </w:rPr>
        <w:t>,”</w:t>
      </w:r>
      <w:r w:rsidRPr="00AA4035">
        <w:rPr>
          <w:sz w:val="16"/>
        </w:rPr>
        <w:t xml:space="preserve"> said King in a telephone interview. “It means in one sense </w:t>
      </w:r>
      <w:r w:rsidRPr="00AA4035">
        <w:rPr>
          <w:rStyle w:val="TitleChar"/>
        </w:rPr>
        <w:t>the emerging world is protected from the worst ravages of the developed world.”</w:t>
      </w:r>
      <w:r w:rsidRPr="00AA4035">
        <w:rPr>
          <w:bCs/>
          <w:sz w:val="12"/>
        </w:rPr>
        <w:t>¶</w:t>
      </w:r>
      <w:r w:rsidRPr="00AA4035">
        <w:rPr>
          <w:bCs/>
          <w:sz w:val="22"/>
          <w:u w:val="single"/>
        </w:rPr>
        <w:t xml:space="preserve"> </w:t>
      </w:r>
      <w:proofErr w:type="gramStart"/>
      <w:r w:rsidRPr="00AA4035">
        <w:rPr>
          <w:rStyle w:val="TitleChar"/>
        </w:rPr>
        <w:t>Those</w:t>
      </w:r>
      <w:proofErr w:type="gramEnd"/>
      <w:r w:rsidRPr="00AA4035">
        <w:rPr>
          <w:rStyle w:val="TitleChar"/>
        </w:rPr>
        <w:t xml:space="preserve"> ravages were born in </w:t>
      </w:r>
      <w:r w:rsidRPr="00AA4035">
        <w:rPr>
          <w:rStyle w:val="TitleChar"/>
          <w:highlight w:val="cyan"/>
        </w:rPr>
        <w:t>the global recession</w:t>
      </w:r>
      <w:r w:rsidRPr="00AA4035">
        <w:rPr>
          <w:sz w:val="16"/>
        </w:rPr>
        <w:t xml:space="preserve"> of 2008/9 </w:t>
      </w:r>
      <w:r w:rsidRPr="00AA4035">
        <w:rPr>
          <w:rStyle w:val="TitleChar"/>
        </w:rPr>
        <w:t>from which the advanced world is proving slow to recover</w:t>
      </w:r>
      <w:r w:rsidRPr="00AA4035">
        <w:rPr>
          <w:sz w:val="16"/>
        </w:rPr>
        <w:t xml:space="preserve">, even after policymakers cut interest rates to record lows. </w:t>
      </w:r>
      <w:r w:rsidRPr="00AA4035">
        <w:rPr>
          <w:rStyle w:val="TitleChar"/>
        </w:rPr>
        <w:t>That</w:t>
      </w:r>
      <w:r w:rsidRPr="00AA4035">
        <w:rPr>
          <w:rStyle w:val="TitleChar"/>
          <w:highlight w:val="cyan"/>
        </w:rPr>
        <w:t>’s</w:t>
      </w:r>
      <w:r w:rsidRPr="00AA4035">
        <w:rPr>
          <w:rStyle w:val="TitleChar"/>
        </w:rPr>
        <w:t xml:space="preserve"> </w:t>
      </w:r>
      <w:r w:rsidRPr="00AA4035">
        <w:rPr>
          <w:rStyle w:val="TitleChar"/>
          <w:highlight w:val="cyan"/>
        </w:rPr>
        <w:t>prompting</w:t>
      </w:r>
      <w:r w:rsidRPr="00AA4035">
        <w:rPr>
          <w:rStyle w:val="TitleChar"/>
        </w:rPr>
        <w:t xml:space="preserve"> businesses and </w:t>
      </w:r>
      <w:r w:rsidRPr="00AA4035">
        <w:rPr>
          <w:rStyle w:val="TitleChar"/>
          <w:highlight w:val="cyan"/>
        </w:rPr>
        <w:t>investors to seek other sources</w:t>
      </w:r>
      <w:r w:rsidRPr="00AA4035">
        <w:rPr>
          <w:rStyle w:val="TitleChar"/>
        </w:rPr>
        <w:t xml:space="preserve"> of growth</w:t>
      </w:r>
      <w:r w:rsidRPr="00AA4035">
        <w:rPr>
          <w:sz w:val="16"/>
        </w:rPr>
        <w:t xml:space="preserve">. Of the foreign direct investment flowing into South, East and South-East Asia alone, China was a source of 13,3% in 2008, compared with the US’s 7,9% and up from 0,4% in 1991, according to a report last month from the Geneva-based United Nations Conference on Trade and Development. </w:t>
      </w:r>
      <w:r w:rsidRPr="00AA4035">
        <w:rPr>
          <w:rStyle w:val="TitleChar"/>
          <w:highlight w:val="cyan"/>
        </w:rPr>
        <w:t>China</w:t>
      </w:r>
      <w:r w:rsidRPr="00AA4035">
        <w:rPr>
          <w:rStyle w:val="TitleChar"/>
        </w:rPr>
        <w:t>, the world’s fastest- growing</w:t>
      </w:r>
      <w:r w:rsidRPr="00AA4035">
        <w:rPr>
          <w:sz w:val="16"/>
        </w:rPr>
        <w:t xml:space="preserve"> major </w:t>
      </w:r>
      <w:r w:rsidRPr="00AA4035">
        <w:rPr>
          <w:rStyle w:val="TitleChar"/>
        </w:rPr>
        <w:t xml:space="preserve">economy, </w:t>
      </w:r>
      <w:r w:rsidRPr="00AA4035">
        <w:rPr>
          <w:rStyle w:val="TitleChar"/>
          <w:highlight w:val="cyan"/>
        </w:rPr>
        <w:t>dominates the push</w:t>
      </w:r>
      <w:r w:rsidRPr="00AA4035">
        <w:rPr>
          <w:sz w:val="16"/>
        </w:rPr>
        <w:t xml:space="preserve"> into fellow emerging markets, </w:t>
      </w:r>
      <w:r w:rsidRPr="00AA4035">
        <w:rPr>
          <w:rStyle w:val="TitleChar"/>
          <w:highlight w:val="cyan"/>
        </w:rPr>
        <w:t>passing the US as the biggest exporter to the Middle East</w:t>
      </w:r>
      <w:r w:rsidRPr="00AA4035">
        <w:rPr>
          <w:rStyle w:val="TitleChar"/>
        </w:rPr>
        <w:t xml:space="preserve"> in 2008</w:t>
      </w:r>
      <w:r w:rsidRPr="00AA4035">
        <w:rPr>
          <w:b/>
          <w:sz w:val="16"/>
        </w:rPr>
        <w:t>.</w:t>
      </w:r>
    </w:p>
    <w:p w14:paraId="32F023E9" w14:textId="77777777" w:rsidR="008B1627" w:rsidRPr="00AA4035" w:rsidRDefault="008B1627" w:rsidP="00155603">
      <w:pPr>
        <w:pStyle w:val="Heading4"/>
      </w:pPr>
      <w:r w:rsidRPr="00AA4035">
        <w:t xml:space="preserve">Global economic crisis causes nuclear great-power war </w:t>
      </w:r>
    </w:p>
    <w:p w14:paraId="419E7172" w14:textId="77777777" w:rsidR="008B1627" w:rsidRPr="00AA4035" w:rsidRDefault="008B1627" w:rsidP="008B1627">
      <w:r w:rsidRPr="00AA4035">
        <w:rPr>
          <w:rStyle w:val="cite"/>
          <w:rFonts w:ascii="Georgia" w:eastAsiaTheme="majorEastAsia" w:hAnsi="Georgia"/>
        </w:rPr>
        <w:t>Mead 9</w:t>
      </w:r>
      <w:r w:rsidRPr="00AA4035">
        <w:t xml:space="preserve"> </w:t>
      </w:r>
      <w:r w:rsidRPr="00AA4035">
        <w:rPr>
          <w:sz w:val="16"/>
          <w:szCs w:val="16"/>
        </w:rPr>
        <w:t>– Walter Russell Mead, the Henry A. Kissinger Senior Fellow in U.S. Foreign Policy at the Council on Foreign Relations, 2-4, 2009, “Only Makes You Stronger,” The New Republic, http://www.tnr.com/politics/story.html?id=571cbbb9-2887-4d81-8542-92e83915f5f8&amp;p=2</w:t>
      </w:r>
    </w:p>
    <w:p w14:paraId="73FCC956" w14:textId="65E27860" w:rsidR="008B1627" w:rsidRPr="00AA4035" w:rsidRDefault="008B1627" w:rsidP="002A2718">
      <w:pPr>
        <w:pStyle w:val="card"/>
        <w:ind w:left="0"/>
        <w:rPr>
          <w:rFonts w:ascii="Georgia" w:hAnsi="Georgia"/>
          <w:sz w:val="16"/>
          <w:szCs w:val="22"/>
        </w:rPr>
      </w:pPr>
      <w:r w:rsidRPr="00AA4035">
        <w:rPr>
          <w:rFonts w:ascii="Georgia" w:hAnsi="Georgia"/>
          <w:sz w:val="16"/>
          <w:szCs w:val="22"/>
        </w:rPr>
        <w:t xml:space="preserve">If current market turmoil seriously damaged the performance and prospects of India and China, the current crisis could join the Great Depression in the list of economic events that changed history, even if the recessions in the West are relatively short and mild.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w:t>
      </w:r>
      <w:r w:rsidRPr="00AA4035">
        <w:rPr>
          <w:rStyle w:val="underline"/>
          <w:rFonts w:ascii="Georgia" w:hAnsi="Georgia"/>
          <w:sz w:val="22"/>
          <w:szCs w:val="22"/>
          <w:highlight w:val="cyan"/>
        </w:rPr>
        <w:t>For</w:t>
      </w:r>
      <w:r w:rsidRPr="00AA4035">
        <w:rPr>
          <w:rStyle w:val="underline"/>
          <w:rFonts w:ascii="Georgia" w:hAnsi="Georgia"/>
          <w:sz w:val="22"/>
          <w:szCs w:val="22"/>
        </w:rPr>
        <w:t xml:space="preserve"> billions</w:t>
      </w:r>
      <w:r w:rsidRPr="00AA4035">
        <w:rPr>
          <w:rFonts w:ascii="Georgia" w:hAnsi="Georgia"/>
          <w:sz w:val="16"/>
          <w:szCs w:val="22"/>
        </w:rPr>
        <w:t xml:space="preserve"> of people </w:t>
      </w:r>
      <w:r w:rsidRPr="00AA4035">
        <w:rPr>
          <w:rStyle w:val="underline"/>
          <w:rFonts w:ascii="Georgia" w:hAnsi="Georgia"/>
          <w:sz w:val="22"/>
          <w:szCs w:val="22"/>
        </w:rPr>
        <w:t>in</w:t>
      </w:r>
      <w:r w:rsidRPr="00AA4035">
        <w:rPr>
          <w:rFonts w:ascii="Georgia" w:hAnsi="Georgia"/>
          <w:sz w:val="16"/>
          <w:szCs w:val="22"/>
        </w:rPr>
        <w:t xml:space="preserve"> </w:t>
      </w:r>
      <w:r w:rsidRPr="00AA4035">
        <w:rPr>
          <w:rStyle w:val="Emphasis"/>
          <w:szCs w:val="22"/>
          <w:highlight w:val="cyan"/>
        </w:rPr>
        <w:t>nuclear-armed countries</w:t>
      </w:r>
      <w:r w:rsidRPr="00AA4035">
        <w:rPr>
          <w:rFonts w:ascii="Georgia" w:hAnsi="Georgia"/>
          <w:sz w:val="16"/>
          <w:szCs w:val="22"/>
        </w:rPr>
        <w:t xml:space="preserve"> </w:t>
      </w:r>
      <w:r w:rsidRPr="00AA4035">
        <w:rPr>
          <w:rStyle w:val="underline"/>
          <w:rFonts w:ascii="Georgia" w:hAnsi="Georgia"/>
          <w:sz w:val="22"/>
          <w:szCs w:val="22"/>
          <w:highlight w:val="cyan"/>
        </w:rPr>
        <w:t>to emerge from this crisis believing</w:t>
      </w:r>
      <w:r w:rsidRPr="00AA4035">
        <w:rPr>
          <w:rFonts w:ascii="Georgia" w:hAnsi="Georgia"/>
          <w:sz w:val="16"/>
          <w:szCs w:val="22"/>
        </w:rPr>
        <w:t xml:space="preserve"> either </w:t>
      </w:r>
      <w:r w:rsidRPr="00AA4035">
        <w:rPr>
          <w:rStyle w:val="underline"/>
          <w:rFonts w:ascii="Georgia" w:hAnsi="Georgia"/>
          <w:sz w:val="22"/>
          <w:szCs w:val="22"/>
        </w:rPr>
        <w:t xml:space="preserve">that </w:t>
      </w:r>
      <w:r w:rsidRPr="00AA4035">
        <w:rPr>
          <w:rStyle w:val="underline"/>
          <w:rFonts w:ascii="Georgia" w:hAnsi="Georgia"/>
          <w:sz w:val="22"/>
          <w:szCs w:val="22"/>
          <w:highlight w:val="cyan"/>
        </w:rPr>
        <w:t>the U</w:t>
      </w:r>
      <w:r w:rsidRPr="00AA4035">
        <w:rPr>
          <w:rFonts w:ascii="Georgia" w:hAnsi="Georgia"/>
          <w:sz w:val="16"/>
          <w:szCs w:val="22"/>
        </w:rPr>
        <w:t xml:space="preserve">nited </w:t>
      </w:r>
      <w:r w:rsidRPr="00AA4035">
        <w:rPr>
          <w:rStyle w:val="underline"/>
          <w:rFonts w:ascii="Georgia" w:hAnsi="Georgia"/>
          <w:sz w:val="22"/>
          <w:szCs w:val="22"/>
          <w:highlight w:val="cyan"/>
        </w:rPr>
        <w:t>S</w:t>
      </w:r>
      <w:r w:rsidRPr="00AA4035">
        <w:rPr>
          <w:rFonts w:ascii="Georgia" w:hAnsi="Georgia"/>
          <w:sz w:val="16"/>
          <w:szCs w:val="22"/>
        </w:rPr>
        <w:t xml:space="preserve">tates </w:t>
      </w:r>
      <w:r w:rsidRPr="00AA4035">
        <w:rPr>
          <w:rStyle w:val="underline"/>
          <w:rFonts w:ascii="Georgia" w:hAnsi="Georgia"/>
          <w:sz w:val="22"/>
          <w:szCs w:val="22"/>
          <w:highlight w:val="cyan"/>
        </w:rPr>
        <w:t>was indifferent</w:t>
      </w:r>
      <w:r w:rsidRPr="00AA4035">
        <w:rPr>
          <w:rFonts w:ascii="Georgia" w:hAnsi="Georgia"/>
          <w:sz w:val="16"/>
          <w:szCs w:val="22"/>
        </w:rPr>
        <w:t xml:space="preserve"> to their well-being </w:t>
      </w:r>
      <w:r w:rsidRPr="00AA4035">
        <w:rPr>
          <w:rStyle w:val="underline"/>
          <w:rFonts w:ascii="Georgia" w:hAnsi="Georgia"/>
          <w:sz w:val="22"/>
          <w:szCs w:val="22"/>
        </w:rPr>
        <w:t>or</w:t>
      </w:r>
      <w:r w:rsidRPr="00AA4035">
        <w:rPr>
          <w:rFonts w:ascii="Georgia" w:hAnsi="Georgia"/>
          <w:sz w:val="16"/>
          <w:szCs w:val="22"/>
        </w:rPr>
        <w:t xml:space="preserve"> that it </w:t>
      </w:r>
      <w:r w:rsidRPr="00AA4035">
        <w:rPr>
          <w:rStyle w:val="underline"/>
          <w:rFonts w:ascii="Georgia" w:hAnsi="Georgia"/>
          <w:sz w:val="22"/>
          <w:szCs w:val="22"/>
        </w:rPr>
        <w:t xml:space="preserve">had profited from </w:t>
      </w:r>
      <w:r w:rsidRPr="00AA4035">
        <w:rPr>
          <w:rStyle w:val="underline"/>
          <w:rFonts w:ascii="Georgia" w:hAnsi="Georgia"/>
          <w:sz w:val="22"/>
          <w:szCs w:val="22"/>
          <w:highlight w:val="cyan"/>
        </w:rPr>
        <w:t xml:space="preserve">their distress could </w:t>
      </w:r>
      <w:r w:rsidRPr="00AA4035">
        <w:rPr>
          <w:rStyle w:val="Emphasis"/>
          <w:szCs w:val="22"/>
          <w:highlight w:val="cyan"/>
        </w:rPr>
        <w:t>damage U.S. foreign policy</w:t>
      </w:r>
      <w:r w:rsidRPr="00AA4035">
        <w:rPr>
          <w:rFonts w:ascii="Georgia" w:hAnsi="Georgia"/>
          <w:sz w:val="16"/>
          <w:szCs w:val="22"/>
        </w:rPr>
        <w:t xml:space="preserve"> far more </w:t>
      </w:r>
      <w:r w:rsidRPr="00AA4035">
        <w:rPr>
          <w:rStyle w:val="Emphasis"/>
          <w:szCs w:val="22"/>
          <w:highlight w:val="cyan"/>
        </w:rPr>
        <w:t>severely</w:t>
      </w:r>
      <w:r w:rsidRPr="00AA4035">
        <w:rPr>
          <w:rFonts w:ascii="Georgia" w:hAnsi="Georgia"/>
          <w:sz w:val="16"/>
          <w:szCs w:val="22"/>
        </w:rPr>
        <w:t xml:space="preserve"> than any mistake made by George W. Bush.</w:t>
      </w:r>
      <w:r w:rsidR="002A2718" w:rsidRPr="00AA4035">
        <w:rPr>
          <w:rFonts w:ascii="Georgia" w:hAnsi="Georgia"/>
          <w:sz w:val="12"/>
          <w:szCs w:val="22"/>
        </w:rPr>
        <w:t>¶</w:t>
      </w:r>
      <w:r w:rsidRPr="00AA4035">
        <w:rPr>
          <w:rFonts w:ascii="Georgia" w:hAnsi="Georgia"/>
          <w:sz w:val="16"/>
          <w:szCs w:val="22"/>
        </w:rPr>
        <w:t xml:space="preserve">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w:t>
      </w:r>
      <w:proofErr w:type="gramStart"/>
      <w:r w:rsidRPr="00AA4035">
        <w:rPr>
          <w:rFonts w:ascii="Georgia" w:hAnsi="Georgia"/>
          <w:sz w:val="16"/>
          <w:szCs w:val="22"/>
        </w:rPr>
        <w:t>however</w:t>
      </w:r>
      <w:proofErr w:type="gramEnd"/>
      <w:r w:rsidRPr="00AA4035">
        <w:rPr>
          <w:rFonts w:ascii="Georgia" w:hAnsi="Georgia"/>
          <w:sz w:val="16"/>
          <w:szCs w:val="22"/>
        </w:rPr>
        <w:t xml:space="preserve">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Markazi. Economists forecast that Iran's real GDP growth will drop markedly in the coming months as stagnating oil revenues and the continued global economic downturn force the government to rein in its expansionary fiscal policy.</w:t>
      </w:r>
      <w:r w:rsidR="002A2718" w:rsidRPr="00AA4035">
        <w:rPr>
          <w:rFonts w:ascii="Georgia" w:hAnsi="Georgia"/>
          <w:sz w:val="12"/>
          <w:szCs w:val="22"/>
        </w:rPr>
        <w:t>¶</w:t>
      </w:r>
      <w:r w:rsidRPr="00AA4035">
        <w:rPr>
          <w:rFonts w:ascii="Georgia" w:hAnsi="Georgia"/>
          <w:sz w:val="16"/>
          <w:szCs w:val="22"/>
        </w:rPr>
        <w:t xml:space="preserve"> </w:t>
      </w:r>
      <w:proofErr w:type="gramStart"/>
      <w:r w:rsidRPr="00AA4035">
        <w:rPr>
          <w:rFonts w:ascii="Georgia" w:hAnsi="Georgia"/>
          <w:sz w:val="16"/>
          <w:szCs w:val="22"/>
        </w:rPr>
        <w:t>All</w:t>
      </w:r>
      <w:proofErr w:type="gramEnd"/>
      <w:r w:rsidRPr="00AA4035">
        <w:rPr>
          <w:rFonts w:ascii="Georgia" w:hAnsi="Georgia"/>
          <w:sz w:val="16"/>
          <w:szCs w:val="22"/>
        </w:rPr>
        <w:t xml:space="preserve">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w:t>
      </w:r>
      <w:r w:rsidR="002A2718" w:rsidRPr="00AA4035">
        <w:rPr>
          <w:rFonts w:ascii="Georgia" w:hAnsi="Georgia"/>
          <w:sz w:val="12"/>
          <w:szCs w:val="22"/>
        </w:rPr>
        <w:t>¶</w:t>
      </w:r>
      <w:r w:rsidRPr="00AA4035">
        <w:rPr>
          <w:rFonts w:ascii="Georgia" w:hAnsi="Georgia"/>
          <w:sz w:val="16"/>
          <w:szCs w:val="22"/>
        </w:rPr>
        <w:t xml:space="preserve"> </w:t>
      </w:r>
      <w:proofErr w:type="gramStart"/>
      <w:r w:rsidRPr="00AA4035">
        <w:rPr>
          <w:rFonts w:ascii="Georgia" w:hAnsi="Georgia"/>
          <w:sz w:val="16"/>
          <w:szCs w:val="22"/>
        </w:rPr>
        <w:t>Every</w:t>
      </w:r>
      <w:proofErr w:type="gramEnd"/>
      <w:r w:rsidRPr="00AA4035">
        <w:rPr>
          <w:rFonts w:ascii="Georgia" w:hAnsi="Georgia"/>
          <w:sz w:val="16"/>
          <w:szCs w:val="22"/>
        </w:rPr>
        <w:t xml:space="preserve">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w:t>
      </w:r>
      <w:r w:rsidRPr="00AA4035">
        <w:rPr>
          <w:rFonts w:ascii="Georgia" w:hAnsi="Georgia"/>
          <w:sz w:val="16"/>
          <w:szCs w:val="22"/>
        </w:rPr>
        <w:lastRenderedPageBreak/>
        <w:t>capitalist powers like France, Germany, and Japan have done to a lesser extent. In these countries, the social forces that support the idea of a competitive market economy within an appropriately liberal legal and political framework are relatively strong.</w:t>
      </w:r>
      <w:r w:rsidR="002A2718" w:rsidRPr="00AA4035">
        <w:rPr>
          <w:rFonts w:ascii="Georgia" w:hAnsi="Georgia"/>
          <w:sz w:val="12"/>
          <w:szCs w:val="22"/>
        </w:rPr>
        <w:t>¶</w:t>
      </w:r>
      <w:r w:rsidRPr="00AA4035">
        <w:rPr>
          <w:rFonts w:ascii="Georgia" w:hAnsi="Georgia"/>
          <w:sz w:val="16"/>
          <w:szCs w:val="22"/>
        </w:rPr>
        <w:t xml:space="preserve"> </w:t>
      </w:r>
      <w:proofErr w:type="gramStart"/>
      <w:r w:rsidRPr="00AA4035">
        <w:rPr>
          <w:rFonts w:ascii="Georgia" w:hAnsi="Georgia"/>
          <w:sz w:val="16"/>
          <w:szCs w:val="22"/>
        </w:rPr>
        <w:t>But</w:t>
      </w:r>
      <w:proofErr w:type="gramEnd"/>
      <w:r w:rsidRPr="00AA4035">
        <w:rPr>
          <w:rFonts w:ascii="Georgia" w:hAnsi="Georgia"/>
          <w:sz w:val="16"/>
          <w:szCs w:val="22"/>
        </w:rPr>
        <w: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w:t>
      </w:r>
      <w:r w:rsidR="002A2718" w:rsidRPr="00AA4035">
        <w:rPr>
          <w:rFonts w:ascii="Georgia" w:hAnsi="Georgia"/>
          <w:sz w:val="12"/>
          <w:szCs w:val="22"/>
        </w:rPr>
        <w:t>¶</w:t>
      </w:r>
      <w:r w:rsidRPr="00AA4035">
        <w:rPr>
          <w:rFonts w:ascii="Georgia" w:hAnsi="Georgia"/>
          <w:sz w:val="16"/>
          <w:szCs w:val="22"/>
        </w:rPr>
        <w:t xml:space="preserve">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w:t>
      </w:r>
      <w:proofErr w:type="gramStart"/>
      <w:r w:rsidRPr="00AA4035">
        <w:rPr>
          <w:rFonts w:ascii="Georgia" w:hAnsi="Georgia"/>
          <w:sz w:val="16"/>
          <w:szCs w:val="22"/>
        </w:rPr>
        <w:t>states</w:t>
      </w:r>
      <w:proofErr w:type="gramEnd"/>
      <w:r w:rsidRPr="00AA4035">
        <w:rPr>
          <w:rFonts w:ascii="Georgia" w:hAnsi="Georgia"/>
          <w:sz w:val="16"/>
          <w:szCs w:val="22"/>
        </w:rPr>
        <w:t xml:space="preserve"> and Central Europe. Frequently, the crisis has weakened the power of the merchants, industrialists, financiers, and professionals who want to develop a liberal capitalist society integrated into the world. </w:t>
      </w:r>
      <w:r w:rsidRPr="00AA4035">
        <w:rPr>
          <w:rStyle w:val="underline"/>
          <w:rFonts w:ascii="Georgia" w:hAnsi="Georgia"/>
          <w:sz w:val="22"/>
          <w:szCs w:val="22"/>
          <w:highlight w:val="cyan"/>
        </w:rPr>
        <w:t>Crisis can</w:t>
      </w:r>
      <w:r w:rsidRPr="00AA4035">
        <w:rPr>
          <w:rFonts w:ascii="Georgia" w:hAnsi="Georgia"/>
          <w:sz w:val="16"/>
          <w:szCs w:val="22"/>
        </w:rPr>
        <w:t xml:space="preserve"> also </w:t>
      </w:r>
      <w:r w:rsidRPr="00AA4035">
        <w:rPr>
          <w:rStyle w:val="Emphasis"/>
          <w:szCs w:val="22"/>
          <w:highlight w:val="cyan"/>
        </w:rPr>
        <w:t>strengthen</w:t>
      </w:r>
      <w:r w:rsidRPr="00AA4035">
        <w:rPr>
          <w:rStyle w:val="Emphasis"/>
          <w:szCs w:val="22"/>
        </w:rPr>
        <w:t xml:space="preserve"> the hand of</w:t>
      </w:r>
      <w:r w:rsidRPr="00AA4035">
        <w:rPr>
          <w:rFonts w:ascii="Georgia" w:hAnsi="Georgia"/>
          <w:sz w:val="16"/>
          <w:szCs w:val="22"/>
        </w:rPr>
        <w:t xml:space="preserve"> religious </w:t>
      </w:r>
      <w:r w:rsidRPr="00AA4035">
        <w:rPr>
          <w:rStyle w:val="underline"/>
          <w:rFonts w:ascii="Georgia" w:hAnsi="Georgia"/>
          <w:sz w:val="22"/>
          <w:szCs w:val="22"/>
          <w:highlight w:val="cyan"/>
        </w:rPr>
        <w:t>extremists, populist radicals, or authoritarian traditionalists</w:t>
      </w:r>
      <w:r w:rsidRPr="00AA4035">
        <w:rPr>
          <w:rFonts w:ascii="Georgia" w:hAnsi="Georgia"/>
          <w:sz w:val="16"/>
          <w:szCs w:val="22"/>
        </w:rPr>
        <w:t xml:space="preserve"> </w:t>
      </w:r>
      <w:r w:rsidRPr="00AA4035">
        <w:rPr>
          <w:rStyle w:val="underline"/>
          <w:rFonts w:ascii="Georgia" w:hAnsi="Georgia"/>
          <w:sz w:val="22"/>
          <w:szCs w:val="22"/>
        </w:rPr>
        <w:t>who are determined to resist liberal capitalist society</w:t>
      </w:r>
      <w:r w:rsidRPr="00AA4035">
        <w:rPr>
          <w:rFonts w:ascii="Georgia" w:hAnsi="Georgia"/>
          <w:sz w:val="16"/>
          <w:szCs w:val="22"/>
        </w:rPr>
        <w:t xml:space="preserve"> for a variety of reasons. Meanwhile, the companies and banks based in these societies are often less established and more vulnerable to the consequences of a financial crisis than more established firms in wealthier societies.</w:t>
      </w:r>
      <w:r w:rsidR="002A2718" w:rsidRPr="00AA4035">
        <w:rPr>
          <w:rFonts w:ascii="Georgia" w:hAnsi="Georgia"/>
          <w:sz w:val="12"/>
          <w:szCs w:val="22"/>
        </w:rPr>
        <w:t>¶</w:t>
      </w:r>
      <w:r w:rsidRPr="00AA4035">
        <w:rPr>
          <w:rFonts w:ascii="Georgia" w:hAnsi="Georgia"/>
          <w:sz w:val="16"/>
          <w:szCs w:val="22"/>
        </w:rPr>
        <w:t xml:space="preserve"> As a result, </w:t>
      </w:r>
      <w:r w:rsidRPr="00AA4035">
        <w:rPr>
          <w:rStyle w:val="underline"/>
          <w:rFonts w:ascii="Georgia" w:hAnsi="Georgia"/>
          <w:sz w:val="22"/>
          <w:szCs w:val="22"/>
        </w:rPr>
        <w:t xml:space="preserve">developing countries and </w:t>
      </w:r>
      <w:r w:rsidRPr="00AA4035">
        <w:rPr>
          <w:rStyle w:val="underline"/>
          <w:rFonts w:ascii="Georgia" w:hAnsi="Georgia"/>
          <w:sz w:val="22"/>
          <w:szCs w:val="22"/>
          <w:highlight w:val="cyan"/>
        </w:rPr>
        <w:t>countries where capitalism has</w:t>
      </w:r>
      <w:r w:rsidRPr="00AA4035">
        <w:rPr>
          <w:rFonts w:ascii="Georgia" w:hAnsi="Georgia"/>
          <w:sz w:val="16"/>
          <w:szCs w:val="22"/>
        </w:rPr>
        <w:t xml:space="preserve"> relatively recent and </w:t>
      </w:r>
      <w:r w:rsidRPr="00AA4035">
        <w:rPr>
          <w:rStyle w:val="underline"/>
          <w:rFonts w:ascii="Georgia" w:hAnsi="Georgia"/>
          <w:sz w:val="22"/>
          <w:szCs w:val="22"/>
          <w:highlight w:val="cyan"/>
        </w:rPr>
        <w:t>shallow roots</w:t>
      </w:r>
      <w:r w:rsidRPr="00AA4035">
        <w:rPr>
          <w:rFonts w:ascii="Georgia" w:hAnsi="Georgia"/>
          <w:sz w:val="16"/>
          <w:szCs w:val="22"/>
        </w:rPr>
        <w:t xml:space="preserve"> tend to </w:t>
      </w:r>
      <w:r w:rsidRPr="00AA4035">
        <w:rPr>
          <w:rStyle w:val="Emphasis"/>
          <w:szCs w:val="22"/>
          <w:highlight w:val="cyan"/>
        </w:rPr>
        <w:t>suffer greater economic and political damage when crisis strikes</w:t>
      </w:r>
      <w:r w:rsidRPr="00AA4035">
        <w:rPr>
          <w:rFonts w:ascii="Georgia" w:hAnsi="Georgia"/>
          <w:sz w:val="16"/>
          <w:szCs w:val="22"/>
        </w:rPr>
        <w:t xml:space="preserve">--as, inevitably, it does. And, consequently, </w:t>
      </w:r>
      <w:r w:rsidRPr="00AA4035">
        <w:rPr>
          <w:rStyle w:val="underline"/>
          <w:rFonts w:ascii="Georgia" w:hAnsi="Georgia"/>
          <w:sz w:val="22"/>
          <w:szCs w:val="22"/>
        </w:rPr>
        <w:t>financial crises</w:t>
      </w:r>
      <w:r w:rsidRPr="00AA4035">
        <w:rPr>
          <w:rFonts w:ascii="Georgia" w:hAnsi="Georgia"/>
          <w:sz w:val="16"/>
          <w:szCs w:val="22"/>
        </w:rPr>
        <w:t xml:space="preserve"> often </w:t>
      </w:r>
      <w:r w:rsidRPr="00AA4035">
        <w:rPr>
          <w:rStyle w:val="underline"/>
          <w:rFonts w:ascii="Georgia" w:hAnsi="Georgia"/>
          <w:sz w:val="22"/>
          <w:szCs w:val="22"/>
        </w:rPr>
        <w:t>reinforce rather than challenge the global distribution of power</w:t>
      </w:r>
      <w:r w:rsidRPr="00AA4035">
        <w:rPr>
          <w:rFonts w:ascii="Georgia" w:hAnsi="Georgia"/>
          <w:sz w:val="16"/>
          <w:szCs w:val="22"/>
        </w:rPr>
        <w:t xml:space="preserve"> and wealth. This may be happening yet again.</w:t>
      </w:r>
      <w:r w:rsidR="002A2718" w:rsidRPr="00AA4035">
        <w:rPr>
          <w:rFonts w:ascii="Georgia" w:hAnsi="Georgia"/>
          <w:sz w:val="12"/>
          <w:szCs w:val="22"/>
        </w:rPr>
        <w:t>¶</w:t>
      </w:r>
      <w:r w:rsidRPr="00AA4035">
        <w:rPr>
          <w:rFonts w:ascii="Georgia" w:hAnsi="Georgia"/>
          <w:sz w:val="16"/>
          <w:szCs w:val="22"/>
        </w:rPr>
        <w:t xml:space="preserve"> </w:t>
      </w:r>
      <w:proofErr w:type="gramStart"/>
      <w:r w:rsidRPr="00AA4035">
        <w:rPr>
          <w:rFonts w:ascii="Georgia" w:hAnsi="Georgia"/>
          <w:sz w:val="16"/>
          <w:szCs w:val="22"/>
        </w:rPr>
        <w:t>None</w:t>
      </w:r>
      <w:proofErr w:type="gramEnd"/>
      <w:r w:rsidRPr="00AA4035">
        <w:rPr>
          <w:rFonts w:ascii="Georgia" w:hAnsi="Georgia"/>
          <w:sz w:val="16"/>
          <w:szCs w:val="22"/>
        </w:rPr>
        <w:t xml:space="preserve"> of which means that we can just sit back and enjoy the recession. History may suggest that financial crises actually help capitalist great powers maintain their leads--but it has other, less reassuring messages as well. </w:t>
      </w:r>
      <w:r w:rsidRPr="00AA4035">
        <w:rPr>
          <w:rStyle w:val="underline"/>
          <w:rFonts w:ascii="Georgia" w:hAnsi="Georgia"/>
          <w:sz w:val="22"/>
          <w:szCs w:val="22"/>
          <w:highlight w:val="cyan"/>
        </w:rPr>
        <w:t>If financial crises have been a normal part of life</w:t>
      </w:r>
      <w:r w:rsidRPr="00AA4035">
        <w:rPr>
          <w:rFonts w:ascii="Georgia" w:hAnsi="Georgia"/>
          <w:sz w:val="16"/>
          <w:szCs w:val="22"/>
        </w:rPr>
        <w:t xml:space="preserve"> during the 300-year rise of the liberal capitalist system under the Anglophone powers, </w:t>
      </w:r>
      <w:r w:rsidRPr="00AA4035">
        <w:rPr>
          <w:rStyle w:val="Emphasis"/>
          <w:szCs w:val="22"/>
          <w:highlight w:val="cyan"/>
        </w:rPr>
        <w:t>so has war</w:t>
      </w:r>
      <w:r w:rsidRPr="00AA4035">
        <w:rPr>
          <w:rFonts w:ascii="Georgia" w:hAnsi="Georgia"/>
          <w:sz w:val="16"/>
          <w:szCs w:val="22"/>
        </w:rPr>
        <w:t xml:space="preserve">. The wars of the League of Augsburg and the Spanish Succession; the Seven Years War; the American Revolution; </w:t>
      </w:r>
      <w:r w:rsidRPr="00AA4035">
        <w:rPr>
          <w:rStyle w:val="Emphasis"/>
          <w:szCs w:val="22"/>
        </w:rPr>
        <w:t xml:space="preserve">the Napoleonic Wars; </w:t>
      </w:r>
      <w:r w:rsidRPr="00AA4035">
        <w:rPr>
          <w:rStyle w:val="Emphasis"/>
          <w:szCs w:val="22"/>
          <w:highlight w:val="cyan"/>
        </w:rPr>
        <w:t>the</w:t>
      </w:r>
      <w:r w:rsidRPr="00AA4035">
        <w:rPr>
          <w:rStyle w:val="Emphasis"/>
          <w:szCs w:val="22"/>
        </w:rPr>
        <w:t xml:space="preserve"> two </w:t>
      </w:r>
      <w:r w:rsidRPr="00AA4035">
        <w:rPr>
          <w:rStyle w:val="Emphasis"/>
          <w:szCs w:val="22"/>
          <w:highlight w:val="cyan"/>
        </w:rPr>
        <w:t>World Wars</w:t>
      </w:r>
      <w:r w:rsidRPr="00AA4035">
        <w:rPr>
          <w:rStyle w:val="Emphasis"/>
          <w:szCs w:val="22"/>
        </w:rPr>
        <w:t>; the cold war</w:t>
      </w:r>
      <w:r w:rsidRPr="00AA4035">
        <w:rPr>
          <w:rFonts w:ascii="Georgia" w:hAnsi="Georgia"/>
          <w:sz w:val="16"/>
          <w:szCs w:val="22"/>
        </w:rPr>
        <w:t xml:space="preserve">: </w:t>
      </w:r>
      <w:r w:rsidRPr="00AA4035">
        <w:rPr>
          <w:rStyle w:val="Emphasis"/>
          <w:szCs w:val="22"/>
          <w:highlight w:val="cyan"/>
        </w:rPr>
        <w:t>The list</w:t>
      </w:r>
      <w:r w:rsidRPr="00AA4035">
        <w:rPr>
          <w:rStyle w:val="Emphasis"/>
          <w:szCs w:val="22"/>
        </w:rPr>
        <w:t xml:space="preserve"> of wars </w:t>
      </w:r>
      <w:r w:rsidRPr="00AA4035">
        <w:rPr>
          <w:rStyle w:val="Emphasis"/>
          <w:szCs w:val="22"/>
          <w:highlight w:val="cyan"/>
        </w:rPr>
        <w:t>is</w:t>
      </w:r>
      <w:r w:rsidRPr="00AA4035">
        <w:rPr>
          <w:rStyle w:val="Emphasis"/>
          <w:szCs w:val="22"/>
        </w:rPr>
        <w:t xml:space="preserve"> almost </w:t>
      </w:r>
      <w:r w:rsidRPr="00AA4035">
        <w:rPr>
          <w:rStyle w:val="Emphasis"/>
          <w:szCs w:val="22"/>
          <w:highlight w:val="cyan"/>
        </w:rPr>
        <w:t>as long as</w:t>
      </w:r>
      <w:r w:rsidRPr="00AA4035">
        <w:rPr>
          <w:rStyle w:val="Emphasis"/>
          <w:szCs w:val="22"/>
        </w:rPr>
        <w:t xml:space="preserve"> the list of </w:t>
      </w:r>
      <w:r w:rsidRPr="00AA4035">
        <w:rPr>
          <w:rStyle w:val="Emphasis"/>
          <w:szCs w:val="22"/>
          <w:highlight w:val="cyan"/>
        </w:rPr>
        <w:t>financial crises</w:t>
      </w:r>
      <w:r w:rsidRPr="00AA4035">
        <w:rPr>
          <w:rFonts w:ascii="Georgia" w:hAnsi="Georgia"/>
          <w:sz w:val="16"/>
          <w:szCs w:val="22"/>
        </w:rPr>
        <w:t>.</w:t>
      </w:r>
      <w:r w:rsidR="002A2718" w:rsidRPr="00AA4035">
        <w:rPr>
          <w:rFonts w:ascii="Georgia" w:hAnsi="Georgia"/>
          <w:sz w:val="12"/>
          <w:szCs w:val="22"/>
        </w:rPr>
        <w:t>¶</w:t>
      </w:r>
      <w:r w:rsidRPr="00AA4035">
        <w:rPr>
          <w:rFonts w:ascii="Georgia" w:hAnsi="Georgia"/>
          <w:sz w:val="16"/>
          <w:szCs w:val="22"/>
        </w:rPr>
        <w:t xml:space="preserve"> </w:t>
      </w:r>
      <w:r w:rsidRPr="00AA4035">
        <w:rPr>
          <w:rStyle w:val="Emphasis"/>
          <w:szCs w:val="22"/>
          <w:highlight w:val="cyan"/>
        </w:rPr>
        <w:t>Bad economic times</w:t>
      </w:r>
      <w:r w:rsidRPr="00AA4035">
        <w:rPr>
          <w:rStyle w:val="Emphasis"/>
          <w:szCs w:val="22"/>
        </w:rPr>
        <w:t xml:space="preserve"> can </w:t>
      </w:r>
      <w:r w:rsidRPr="00AA4035">
        <w:rPr>
          <w:rStyle w:val="Emphasis"/>
          <w:szCs w:val="22"/>
          <w:highlight w:val="cyan"/>
        </w:rPr>
        <w:t>breed wars</w:t>
      </w:r>
      <w:r w:rsidRPr="00AA4035">
        <w:rPr>
          <w:rFonts w:ascii="Georgia" w:hAnsi="Georgia"/>
          <w:sz w:val="16"/>
          <w:szCs w:val="22"/>
        </w:rPr>
        <w:t xml:space="preserve">. Europe was a pretty peaceful place in 1928, but the Depression poisoned German public opinion and helped bring Adolf Hitler to power. </w:t>
      </w:r>
      <w:r w:rsidRPr="00AA4035">
        <w:rPr>
          <w:rStyle w:val="underline"/>
          <w:rFonts w:ascii="Georgia" w:hAnsi="Georgia"/>
          <w:sz w:val="22"/>
          <w:szCs w:val="22"/>
        </w:rPr>
        <w:t>If the current crisis turns into a depression, what</w:t>
      </w:r>
      <w:r w:rsidRPr="00AA4035">
        <w:rPr>
          <w:rFonts w:ascii="Georgia" w:hAnsi="Georgia"/>
          <w:sz w:val="16"/>
          <w:szCs w:val="22"/>
        </w:rPr>
        <w:t xml:space="preserve"> rough beasts </w:t>
      </w:r>
      <w:r w:rsidRPr="00AA4035">
        <w:rPr>
          <w:rStyle w:val="underline"/>
          <w:rFonts w:ascii="Georgia" w:hAnsi="Georgia"/>
          <w:sz w:val="22"/>
          <w:szCs w:val="22"/>
        </w:rPr>
        <w:t>might start slouching toward Moscow, Karachi, Beijing, or New Delhi</w:t>
      </w:r>
      <w:r w:rsidRPr="00AA4035">
        <w:rPr>
          <w:rFonts w:ascii="Georgia" w:hAnsi="Georgia"/>
          <w:sz w:val="16"/>
          <w:szCs w:val="22"/>
        </w:rPr>
        <w:t xml:space="preserve"> to be born?</w:t>
      </w:r>
      <w:r w:rsidR="002A2718" w:rsidRPr="00AA4035">
        <w:rPr>
          <w:rFonts w:ascii="Georgia" w:hAnsi="Georgia"/>
          <w:sz w:val="12"/>
          <w:szCs w:val="22"/>
        </w:rPr>
        <w:t>¶</w:t>
      </w:r>
      <w:r w:rsidRPr="00AA4035">
        <w:rPr>
          <w:rFonts w:ascii="Georgia" w:hAnsi="Georgia"/>
          <w:sz w:val="16"/>
          <w:szCs w:val="22"/>
        </w:rPr>
        <w:t xml:space="preserve"> The United States may not, yet, decline, but, </w:t>
      </w:r>
      <w:r w:rsidRPr="00AA4035">
        <w:rPr>
          <w:rStyle w:val="underline"/>
          <w:rFonts w:ascii="Georgia" w:hAnsi="Georgia"/>
          <w:sz w:val="22"/>
          <w:szCs w:val="22"/>
          <w:highlight w:val="cyan"/>
        </w:rPr>
        <w:t>if we can't get the world economy</w:t>
      </w:r>
      <w:r w:rsidRPr="00AA4035">
        <w:rPr>
          <w:rStyle w:val="underline"/>
          <w:rFonts w:ascii="Georgia" w:hAnsi="Georgia"/>
          <w:sz w:val="22"/>
          <w:szCs w:val="22"/>
        </w:rPr>
        <w:t xml:space="preserve"> back </w:t>
      </w:r>
      <w:r w:rsidRPr="00AA4035">
        <w:rPr>
          <w:rStyle w:val="underline"/>
          <w:rFonts w:ascii="Georgia" w:hAnsi="Georgia"/>
          <w:sz w:val="22"/>
          <w:szCs w:val="22"/>
          <w:highlight w:val="cyan"/>
        </w:rPr>
        <w:t>on track, we may</w:t>
      </w:r>
      <w:r w:rsidRPr="00AA4035">
        <w:rPr>
          <w:rFonts w:ascii="Georgia" w:hAnsi="Georgia"/>
          <w:sz w:val="16"/>
          <w:szCs w:val="22"/>
        </w:rPr>
        <w:t xml:space="preserve"> still </w:t>
      </w:r>
      <w:r w:rsidRPr="00AA4035">
        <w:rPr>
          <w:rStyle w:val="Emphasis"/>
          <w:szCs w:val="22"/>
          <w:highlight w:val="cyan"/>
        </w:rPr>
        <w:t>have to fight</w:t>
      </w:r>
      <w:r w:rsidRPr="00AA4035">
        <w:rPr>
          <w:rFonts w:ascii="Georgia" w:hAnsi="Georgia"/>
          <w:sz w:val="16"/>
          <w:szCs w:val="22"/>
        </w:rPr>
        <w:t>.</w:t>
      </w:r>
    </w:p>
    <w:p w14:paraId="43C4D3EA" w14:textId="78673E27" w:rsidR="008B1627" w:rsidRPr="00AA4035" w:rsidRDefault="008B1627" w:rsidP="00155603">
      <w:pPr>
        <w:pStyle w:val="Heading4"/>
      </w:pPr>
      <w:r w:rsidRPr="00AA4035">
        <w:t>China’s economic collapse caus</w:t>
      </w:r>
      <w:r w:rsidR="002A2718" w:rsidRPr="00AA4035">
        <w:t xml:space="preserve">es CCP instability and lashout </w:t>
      </w:r>
    </w:p>
    <w:p w14:paraId="71029298" w14:textId="3C30DB29" w:rsidR="008B1627" w:rsidRPr="00AA4035" w:rsidRDefault="008B1627" w:rsidP="008B1627">
      <w:r w:rsidRPr="00AA4035">
        <w:rPr>
          <w:rStyle w:val="Heading3Char"/>
          <w:rFonts w:ascii="Georgia" w:hAnsi="Georgia"/>
          <w:sz w:val="24"/>
          <w:u w:val="none"/>
        </w:rPr>
        <w:t xml:space="preserve">Mead </w:t>
      </w:r>
      <w:r w:rsidR="002A2718" w:rsidRPr="00AA4035">
        <w:rPr>
          <w:rStyle w:val="Heading3Char"/>
          <w:rFonts w:ascii="Georgia" w:hAnsi="Georgia"/>
          <w:sz w:val="24"/>
          <w:u w:val="none"/>
        </w:rPr>
        <w:t>0</w:t>
      </w:r>
      <w:r w:rsidRPr="00AA4035">
        <w:rPr>
          <w:rStyle w:val="Heading3Char"/>
          <w:rFonts w:ascii="Georgia" w:hAnsi="Georgia"/>
          <w:sz w:val="24"/>
          <w:u w:val="none"/>
        </w:rPr>
        <w:t>9</w:t>
      </w:r>
      <w:r w:rsidRPr="00AA4035">
        <w:t xml:space="preserve"> </w:t>
      </w:r>
      <w:r w:rsidRPr="00AA4035">
        <w:rPr>
          <w:sz w:val="16"/>
          <w:szCs w:val="16"/>
        </w:rPr>
        <w:t>Walter Russell Mead, Henry A. Kissinger Senior Fellow in U.S. Foreign Policy at the Council on Foreign Relations, “Only Makes You Stronger,” The New Republic, 2/4/9, http://www.tnr.com/story_print.html?id=571cbbb9-2887-4d81-8542-92e83915f5f8</w:t>
      </w:r>
    </w:p>
    <w:p w14:paraId="0ABEC237" w14:textId="77777777" w:rsidR="008B1627" w:rsidRPr="00AA4035" w:rsidRDefault="008B1627" w:rsidP="002A2718">
      <w:pPr>
        <w:pStyle w:val="card"/>
        <w:ind w:left="0"/>
        <w:rPr>
          <w:rFonts w:ascii="Georgia" w:hAnsi="Georgia"/>
          <w:sz w:val="16"/>
          <w:szCs w:val="22"/>
        </w:rPr>
      </w:pPr>
      <w:r w:rsidRPr="00AA4035">
        <w:rPr>
          <w:rStyle w:val="underline"/>
          <w:rFonts w:ascii="Georgia" w:hAnsi="Georgia"/>
          <w:sz w:val="22"/>
          <w:szCs w:val="22"/>
          <w:highlight w:val="cyan"/>
        </w:rPr>
        <w:t xml:space="preserve">The </w:t>
      </w:r>
      <w:r w:rsidRPr="00AA4035">
        <w:rPr>
          <w:rStyle w:val="Box"/>
          <w:rFonts w:ascii="Georgia" w:eastAsiaTheme="majorEastAsia" w:hAnsi="Georgia"/>
          <w:sz w:val="22"/>
          <w:szCs w:val="22"/>
          <w:highlight w:val="cyan"/>
        </w:rPr>
        <w:t>greatest danger</w:t>
      </w:r>
      <w:r w:rsidRPr="00AA4035">
        <w:rPr>
          <w:rFonts w:ascii="Georgia" w:hAnsi="Georgia"/>
          <w:sz w:val="16"/>
          <w:szCs w:val="22"/>
        </w:rPr>
        <w:t xml:space="preserve"> both </w:t>
      </w:r>
      <w:r w:rsidRPr="00AA4035">
        <w:rPr>
          <w:rStyle w:val="underline"/>
          <w:rFonts w:ascii="Georgia" w:hAnsi="Georgia"/>
          <w:sz w:val="22"/>
          <w:szCs w:val="22"/>
          <w:highlight w:val="cyan"/>
        </w:rPr>
        <w:t xml:space="preserve">to </w:t>
      </w:r>
      <w:r w:rsidRPr="00AA4035">
        <w:rPr>
          <w:rStyle w:val="Box"/>
          <w:rFonts w:ascii="Georgia" w:eastAsiaTheme="majorEastAsia" w:hAnsi="Georgia"/>
          <w:sz w:val="22"/>
          <w:szCs w:val="22"/>
          <w:highlight w:val="cyan"/>
        </w:rPr>
        <w:t>U.S.-China relations</w:t>
      </w:r>
      <w:r w:rsidRPr="00AA4035">
        <w:rPr>
          <w:rStyle w:val="underline"/>
          <w:rFonts w:ascii="Georgia" w:hAnsi="Georgia"/>
          <w:sz w:val="22"/>
          <w:szCs w:val="22"/>
          <w:highlight w:val="cyan"/>
        </w:rPr>
        <w:t xml:space="preserve"> and</w:t>
      </w:r>
      <w:r w:rsidRPr="00AA4035">
        <w:rPr>
          <w:rFonts w:ascii="Georgia" w:hAnsi="Georgia"/>
          <w:sz w:val="16"/>
          <w:szCs w:val="22"/>
        </w:rPr>
        <w:t xml:space="preserve"> to </w:t>
      </w:r>
      <w:r w:rsidRPr="00AA4035">
        <w:rPr>
          <w:rStyle w:val="Box"/>
          <w:rFonts w:ascii="Georgia" w:eastAsiaTheme="majorEastAsia" w:hAnsi="Georgia"/>
          <w:sz w:val="22"/>
          <w:szCs w:val="22"/>
          <w:highlight w:val="cyan"/>
        </w:rPr>
        <w:t>American power</w:t>
      </w:r>
      <w:r w:rsidRPr="00AA4035">
        <w:rPr>
          <w:rStyle w:val="Box"/>
          <w:rFonts w:ascii="Georgia" w:eastAsiaTheme="majorEastAsia" w:hAnsi="Georgia"/>
          <w:sz w:val="22"/>
          <w:szCs w:val="22"/>
        </w:rPr>
        <w:t xml:space="preserve"> itself</w:t>
      </w:r>
      <w:r w:rsidRPr="00AA4035">
        <w:rPr>
          <w:rStyle w:val="underline"/>
          <w:rFonts w:ascii="Georgia" w:hAnsi="Georgia"/>
          <w:sz w:val="22"/>
          <w:szCs w:val="22"/>
        </w:rPr>
        <w:t xml:space="preserve"> </w:t>
      </w:r>
      <w:r w:rsidRPr="00AA4035">
        <w:rPr>
          <w:rStyle w:val="underline"/>
          <w:rFonts w:ascii="Georgia" w:hAnsi="Georgia"/>
          <w:sz w:val="22"/>
          <w:szCs w:val="22"/>
          <w:highlight w:val="cyan"/>
        </w:rPr>
        <w:t>is</w:t>
      </w:r>
      <w:r w:rsidRPr="00AA4035">
        <w:rPr>
          <w:rStyle w:val="underline"/>
          <w:rFonts w:ascii="Georgia" w:hAnsi="Georgia"/>
          <w:sz w:val="22"/>
          <w:szCs w:val="22"/>
        </w:rPr>
        <w:t xml:space="preserve"> </w:t>
      </w:r>
      <w:r w:rsidRPr="00AA4035">
        <w:rPr>
          <w:rFonts w:ascii="Georgia" w:hAnsi="Georgia"/>
          <w:sz w:val="16"/>
          <w:szCs w:val="22"/>
        </w:rPr>
        <w:t xml:space="preserve">probably </w:t>
      </w:r>
      <w:r w:rsidRPr="00AA4035">
        <w:rPr>
          <w:rStyle w:val="Box"/>
          <w:rFonts w:ascii="Georgia" w:eastAsiaTheme="majorEastAsia" w:hAnsi="Georgia"/>
          <w:sz w:val="22"/>
          <w:szCs w:val="22"/>
          <w:highlight w:val="cyan"/>
        </w:rPr>
        <w:t>not that China will rise</w:t>
      </w:r>
      <w:r w:rsidRPr="00AA4035">
        <w:rPr>
          <w:rStyle w:val="Box"/>
          <w:rFonts w:ascii="Georgia" w:eastAsiaTheme="majorEastAsia" w:hAnsi="Georgia"/>
          <w:sz w:val="22"/>
          <w:szCs w:val="22"/>
        </w:rPr>
        <w:t xml:space="preserve"> too far, too </w:t>
      </w:r>
      <w:r w:rsidRPr="00AA4035">
        <w:rPr>
          <w:rStyle w:val="underline"/>
          <w:rFonts w:ascii="Georgia" w:hAnsi="Georgia"/>
          <w:sz w:val="22"/>
          <w:szCs w:val="22"/>
        </w:rPr>
        <w:t xml:space="preserve">fast; </w:t>
      </w:r>
      <w:r w:rsidRPr="00AA4035">
        <w:rPr>
          <w:rStyle w:val="underline"/>
          <w:rFonts w:ascii="Georgia" w:hAnsi="Georgia"/>
          <w:sz w:val="22"/>
          <w:szCs w:val="22"/>
          <w:highlight w:val="cyan"/>
        </w:rPr>
        <w:t>it is that the</w:t>
      </w:r>
      <w:r w:rsidRPr="00AA4035">
        <w:rPr>
          <w:rFonts w:ascii="Georgia" w:hAnsi="Georgia"/>
          <w:sz w:val="16"/>
          <w:szCs w:val="22"/>
        </w:rPr>
        <w:t xml:space="preserve"> current </w:t>
      </w:r>
      <w:r w:rsidRPr="00AA4035">
        <w:rPr>
          <w:rStyle w:val="underline"/>
          <w:rFonts w:ascii="Georgia" w:hAnsi="Georgia"/>
          <w:sz w:val="22"/>
          <w:szCs w:val="22"/>
          <w:highlight w:val="cyan"/>
        </w:rPr>
        <w:t>crisis might end China's growth</w:t>
      </w:r>
      <w:r w:rsidRPr="00AA4035">
        <w:rPr>
          <w:rFonts w:ascii="Georgia" w:hAnsi="Georgia"/>
          <w:sz w:val="16"/>
          <w:szCs w:val="22"/>
        </w:rPr>
        <w:t xml:space="preserve"> miracle. In the worst-case scenario, the </w:t>
      </w:r>
      <w:r w:rsidRPr="00AA4035">
        <w:rPr>
          <w:rStyle w:val="underline"/>
          <w:rFonts w:ascii="Georgia" w:hAnsi="Georgia"/>
          <w:sz w:val="22"/>
          <w:szCs w:val="22"/>
          <w:highlight w:val="cyan"/>
        </w:rPr>
        <w:t>turmoil</w:t>
      </w:r>
      <w:r w:rsidRPr="00AA4035">
        <w:rPr>
          <w:rFonts w:ascii="Georgia" w:hAnsi="Georgia"/>
          <w:sz w:val="16"/>
          <w:szCs w:val="22"/>
        </w:rPr>
        <w:t xml:space="preserve"> in the international economy </w:t>
      </w:r>
      <w:r w:rsidRPr="00AA4035">
        <w:rPr>
          <w:rStyle w:val="underline"/>
          <w:rFonts w:ascii="Georgia" w:hAnsi="Georgia"/>
          <w:sz w:val="22"/>
          <w:szCs w:val="22"/>
          <w:highlight w:val="cyan"/>
        </w:rPr>
        <w:t xml:space="preserve">will </w:t>
      </w:r>
      <w:r w:rsidRPr="00AA4035">
        <w:rPr>
          <w:rStyle w:val="Box"/>
          <w:rFonts w:ascii="Georgia" w:eastAsiaTheme="majorEastAsia" w:hAnsi="Georgia"/>
          <w:sz w:val="22"/>
          <w:szCs w:val="22"/>
          <w:highlight w:val="cyan"/>
        </w:rPr>
        <w:t>plunge China into a major</w:t>
      </w:r>
      <w:r w:rsidRPr="00AA4035">
        <w:rPr>
          <w:rStyle w:val="Box"/>
          <w:rFonts w:ascii="Georgia" w:eastAsiaTheme="majorEastAsia" w:hAnsi="Georgia"/>
          <w:sz w:val="22"/>
          <w:szCs w:val="22"/>
        </w:rPr>
        <w:t xml:space="preserve"> economic </w:t>
      </w:r>
      <w:r w:rsidRPr="00AA4035">
        <w:rPr>
          <w:rStyle w:val="Box"/>
          <w:rFonts w:ascii="Georgia" w:eastAsiaTheme="majorEastAsia" w:hAnsi="Georgia"/>
          <w:sz w:val="22"/>
          <w:szCs w:val="22"/>
          <w:highlight w:val="cyan"/>
        </w:rPr>
        <w:t>downturn</w:t>
      </w:r>
      <w:r w:rsidRPr="00AA4035">
        <w:rPr>
          <w:rStyle w:val="underline"/>
          <w:rFonts w:ascii="Georgia" w:hAnsi="Georgia"/>
          <w:sz w:val="22"/>
          <w:szCs w:val="22"/>
          <w:highlight w:val="cyan"/>
        </w:rPr>
        <w:t>. The Chinese</w:t>
      </w:r>
      <w:r w:rsidRPr="00AA4035">
        <w:rPr>
          <w:rStyle w:val="underline"/>
          <w:rFonts w:ascii="Georgia" w:hAnsi="Georgia"/>
          <w:sz w:val="22"/>
          <w:szCs w:val="22"/>
        </w:rPr>
        <w:t xml:space="preserve"> financial </w:t>
      </w:r>
      <w:r w:rsidRPr="00AA4035">
        <w:rPr>
          <w:rStyle w:val="underline"/>
          <w:rFonts w:ascii="Georgia" w:hAnsi="Georgia"/>
          <w:sz w:val="22"/>
          <w:szCs w:val="22"/>
          <w:highlight w:val="cyan"/>
        </w:rPr>
        <w:t xml:space="preserve">system will </w:t>
      </w:r>
      <w:r w:rsidRPr="00AA4035">
        <w:rPr>
          <w:rStyle w:val="Box"/>
          <w:rFonts w:ascii="Georgia" w:eastAsiaTheme="majorEastAsia" w:hAnsi="Georgia"/>
          <w:sz w:val="22"/>
          <w:szCs w:val="22"/>
          <w:highlight w:val="cyan"/>
        </w:rPr>
        <w:t>implode</w:t>
      </w:r>
      <w:r w:rsidRPr="00AA4035">
        <w:rPr>
          <w:rFonts w:ascii="Georgia" w:hAnsi="Georgia"/>
          <w:sz w:val="16"/>
          <w:szCs w:val="22"/>
        </w:rPr>
        <w:t xml:space="preserve"> as loans to both state and private enterprises go bad. </w:t>
      </w:r>
      <w:r w:rsidRPr="00AA4035">
        <w:rPr>
          <w:rStyle w:val="underline"/>
          <w:rFonts w:ascii="Georgia" w:hAnsi="Georgia"/>
          <w:sz w:val="22"/>
          <w:szCs w:val="22"/>
        </w:rPr>
        <w:t xml:space="preserve">Millions or even </w:t>
      </w:r>
      <w:r w:rsidRPr="00AA4035">
        <w:rPr>
          <w:rStyle w:val="underline"/>
          <w:rFonts w:ascii="Georgia" w:hAnsi="Georgia"/>
          <w:sz w:val="22"/>
          <w:szCs w:val="22"/>
          <w:highlight w:val="cyan"/>
        </w:rPr>
        <w:t>tens of millions</w:t>
      </w:r>
      <w:r w:rsidRPr="00AA4035">
        <w:rPr>
          <w:rStyle w:val="underline"/>
          <w:rFonts w:ascii="Georgia" w:hAnsi="Georgia"/>
          <w:sz w:val="22"/>
          <w:szCs w:val="22"/>
        </w:rPr>
        <w:t xml:space="preserve"> of Chinese </w:t>
      </w:r>
      <w:r w:rsidRPr="00AA4035">
        <w:rPr>
          <w:rStyle w:val="underline"/>
          <w:rFonts w:ascii="Georgia" w:hAnsi="Georgia"/>
          <w:sz w:val="22"/>
          <w:szCs w:val="22"/>
          <w:highlight w:val="cyan"/>
        </w:rPr>
        <w:t xml:space="preserve">will be unemployed in a country </w:t>
      </w:r>
      <w:r w:rsidRPr="00AA4035">
        <w:rPr>
          <w:rStyle w:val="Box"/>
          <w:rFonts w:ascii="Georgia" w:eastAsiaTheme="majorEastAsia" w:hAnsi="Georgia"/>
          <w:sz w:val="22"/>
          <w:szCs w:val="22"/>
          <w:highlight w:val="cyan"/>
        </w:rPr>
        <w:t>without a</w:t>
      </w:r>
      <w:r w:rsidRPr="00AA4035">
        <w:rPr>
          <w:rStyle w:val="Box"/>
          <w:rFonts w:ascii="Georgia" w:eastAsiaTheme="majorEastAsia" w:hAnsi="Georgia"/>
          <w:sz w:val="22"/>
          <w:szCs w:val="22"/>
        </w:rPr>
        <w:t xml:space="preserve">n effective social </w:t>
      </w:r>
      <w:r w:rsidRPr="00AA4035">
        <w:rPr>
          <w:rStyle w:val="Box"/>
          <w:rFonts w:ascii="Georgia" w:eastAsiaTheme="majorEastAsia" w:hAnsi="Georgia"/>
          <w:sz w:val="22"/>
          <w:szCs w:val="22"/>
          <w:highlight w:val="cyan"/>
        </w:rPr>
        <w:t>safety net</w:t>
      </w:r>
      <w:r w:rsidRPr="00AA4035">
        <w:rPr>
          <w:rFonts w:ascii="Georgia" w:hAnsi="Georgia"/>
          <w:sz w:val="16"/>
          <w:szCs w:val="22"/>
        </w:rPr>
        <w:t xml:space="preserve">. The </w:t>
      </w:r>
      <w:r w:rsidRPr="00AA4035">
        <w:rPr>
          <w:rStyle w:val="underline"/>
          <w:rFonts w:ascii="Georgia" w:hAnsi="Georgia"/>
          <w:sz w:val="22"/>
          <w:szCs w:val="22"/>
          <w:highlight w:val="cyan"/>
        </w:rPr>
        <w:t>collapse of asset bubbles</w:t>
      </w:r>
      <w:r w:rsidRPr="00AA4035">
        <w:rPr>
          <w:rFonts w:ascii="Georgia" w:hAnsi="Georgia"/>
          <w:sz w:val="16"/>
          <w:szCs w:val="22"/>
        </w:rPr>
        <w:t xml:space="preserve"> in the stock and property markets </w:t>
      </w:r>
      <w:r w:rsidRPr="00AA4035">
        <w:rPr>
          <w:rStyle w:val="underline"/>
          <w:rFonts w:ascii="Georgia" w:hAnsi="Georgia"/>
          <w:sz w:val="22"/>
          <w:szCs w:val="22"/>
          <w:highlight w:val="cyan"/>
        </w:rPr>
        <w:t xml:space="preserve">will wipe out </w:t>
      </w:r>
      <w:r w:rsidRPr="00AA4035">
        <w:rPr>
          <w:rStyle w:val="underline"/>
          <w:rFonts w:ascii="Georgia" w:hAnsi="Georgia"/>
          <w:sz w:val="22"/>
          <w:szCs w:val="22"/>
        </w:rPr>
        <w:t xml:space="preserve">the </w:t>
      </w:r>
      <w:r w:rsidRPr="00AA4035">
        <w:rPr>
          <w:rStyle w:val="underline"/>
          <w:rFonts w:ascii="Georgia" w:hAnsi="Georgia"/>
          <w:sz w:val="22"/>
          <w:szCs w:val="22"/>
          <w:highlight w:val="cyan"/>
        </w:rPr>
        <w:t xml:space="preserve">savings </w:t>
      </w:r>
      <w:r w:rsidRPr="00AA4035">
        <w:rPr>
          <w:rStyle w:val="underline"/>
          <w:rFonts w:ascii="Georgia" w:hAnsi="Georgia"/>
          <w:sz w:val="22"/>
          <w:szCs w:val="22"/>
        </w:rPr>
        <w:t>of a generation of the</w:t>
      </w:r>
      <w:r w:rsidRPr="00AA4035">
        <w:rPr>
          <w:rFonts w:ascii="Georgia" w:hAnsi="Georgia"/>
          <w:sz w:val="16"/>
          <w:szCs w:val="22"/>
        </w:rPr>
        <w:t xml:space="preserve"> Chinese </w:t>
      </w:r>
      <w:r w:rsidRPr="00AA4035">
        <w:rPr>
          <w:rStyle w:val="underline"/>
          <w:rFonts w:ascii="Georgia" w:hAnsi="Georgia"/>
          <w:sz w:val="22"/>
          <w:szCs w:val="22"/>
        </w:rPr>
        <w:t xml:space="preserve">middle class. </w:t>
      </w:r>
      <w:r w:rsidRPr="00AA4035">
        <w:rPr>
          <w:rStyle w:val="underline"/>
          <w:rFonts w:ascii="Georgia" w:hAnsi="Georgia"/>
          <w:sz w:val="22"/>
          <w:szCs w:val="22"/>
          <w:highlight w:val="cyan"/>
        </w:rPr>
        <w:t xml:space="preserve">The </w:t>
      </w:r>
      <w:r w:rsidRPr="00AA4035">
        <w:rPr>
          <w:rStyle w:val="Box"/>
          <w:rFonts w:ascii="Georgia" w:eastAsiaTheme="majorEastAsia" w:hAnsi="Georgia"/>
          <w:sz w:val="22"/>
          <w:szCs w:val="22"/>
          <w:highlight w:val="cyan"/>
        </w:rPr>
        <w:t>political consequences</w:t>
      </w:r>
      <w:r w:rsidRPr="00AA4035">
        <w:rPr>
          <w:rStyle w:val="underline"/>
          <w:rFonts w:ascii="Georgia" w:hAnsi="Georgia"/>
          <w:sz w:val="22"/>
          <w:szCs w:val="22"/>
          <w:highlight w:val="cyan"/>
        </w:rPr>
        <w:t xml:space="preserve"> could include </w:t>
      </w:r>
      <w:r w:rsidRPr="00AA4035">
        <w:rPr>
          <w:rStyle w:val="Box"/>
          <w:rFonts w:ascii="Georgia" w:eastAsiaTheme="majorEastAsia" w:hAnsi="Georgia"/>
          <w:sz w:val="22"/>
          <w:szCs w:val="22"/>
          <w:highlight w:val="cyan"/>
        </w:rPr>
        <w:t>dangerous unrest</w:t>
      </w:r>
      <w:r w:rsidRPr="00AA4035">
        <w:rPr>
          <w:rStyle w:val="underline"/>
          <w:rFonts w:ascii="Georgia" w:hAnsi="Georgia"/>
          <w:sz w:val="22"/>
          <w:szCs w:val="22"/>
          <w:highlight w:val="cyan"/>
        </w:rPr>
        <w:t>--and</w:t>
      </w:r>
      <w:r w:rsidRPr="00AA4035">
        <w:rPr>
          <w:rFonts w:ascii="Georgia" w:hAnsi="Georgia"/>
          <w:sz w:val="16"/>
          <w:szCs w:val="22"/>
        </w:rPr>
        <w:t xml:space="preserve"> a bitter climate of </w:t>
      </w:r>
      <w:r w:rsidRPr="00AA4035">
        <w:rPr>
          <w:rStyle w:val="Box"/>
          <w:rFonts w:ascii="Georgia" w:eastAsiaTheme="majorEastAsia" w:hAnsi="Georgia"/>
          <w:sz w:val="22"/>
          <w:szCs w:val="22"/>
          <w:highlight w:val="cyan"/>
        </w:rPr>
        <w:t>anti-foreign feeling</w:t>
      </w:r>
      <w:r w:rsidRPr="00AA4035">
        <w:rPr>
          <w:rStyle w:val="underline"/>
          <w:rFonts w:ascii="Georgia" w:hAnsi="Georgia"/>
          <w:sz w:val="22"/>
          <w:szCs w:val="22"/>
          <w:highlight w:val="cyan"/>
        </w:rPr>
        <w:t xml:space="preserve"> that blames others</w:t>
      </w:r>
      <w:r w:rsidRPr="00AA4035">
        <w:rPr>
          <w:rStyle w:val="underline"/>
          <w:rFonts w:ascii="Georgia" w:hAnsi="Georgia"/>
          <w:sz w:val="22"/>
          <w:szCs w:val="22"/>
        </w:rPr>
        <w:t xml:space="preserve"> for China's woes</w:t>
      </w:r>
      <w:r w:rsidRPr="00AA4035">
        <w:rPr>
          <w:rFonts w:ascii="Georgia" w:hAnsi="Georgia"/>
          <w:sz w:val="16"/>
          <w:szCs w:val="22"/>
        </w:rPr>
        <w:t>. (</w:t>
      </w:r>
      <w:r w:rsidRPr="00AA4035">
        <w:rPr>
          <w:rStyle w:val="Box"/>
          <w:rFonts w:ascii="Georgia" w:eastAsiaTheme="majorEastAsia" w:hAnsi="Georgia"/>
          <w:sz w:val="22"/>
          <w:szCs w:val="22"/>
          <w:highlight w:val="cyan"/>
        </w:rPr>
        <w:t>Think of Weimar Germany</w:t>
      </w:r>
      <w:r w:rsidRPr="00AA4035">
        <w:rPr>
          <w:rFonts w:ascii="Georgia" w:hAnsi="Georgia"/>
          <w:sz w:val="16"/>
          <w:szCs w:val="22"/>
        </w:rPr>
        <w:t xml:space="preserve">, when both Nazi and communist politicians blamed the West for Germany's economic travails.) Worse, </w:t>
      </w:r>
      <w:r w:rsidRPr="00AA4035">
        <w:rPr>
          <w:rStyle w:val="Box"/>
          <w:rFonts w:ascii="Georgia" w:eastAsiaTheme="majorEastAsia" w:hAnsi="Georgia"/>
          <w:sz w:val="22"/>
          <w:szCs w:val="22"/>
          <w:highlight w:val="cyan"/>
        </w:rPr>
        <w:t>instability could lead to a vicious cycle</w:t>
      </w:r>
      <w:r w:rsidRPr="00AA4035">
        <w:rPr>
          <w:rFonts w:ascii="Georgia" w:hAnsi="Georgia"/>
          <w:sz w:val="16"/>
          <w:szCs w:val="22"/>
        </w:rPr>
        <w:t xml:space="preserve">, as nervous investors moved their money out of the country, </w:t>
      </w:r>
      <w:r w:rsidRPr="00AA4035">
        <w:rPr>
          <w:rStyle w:val="underline"/>
          <w:rFonts w:ascii="Georgia" w:hAnsi="Georgia"/>
          <w:sz w:val="22"/>
          <w:szCs w:val="22"/>
        </w:rPr>
        <w:t xml:space="preserve">further slowing growth and, in turn, </w:t>
      </w:r>
      <w:r w:rsidRPr="00AA4035">
        <w:rPr>
          <w:rStyle w:val="Box"/>
          <w:rFonts w:ascii="Georgia" w:eastAsiaTheme="majorEastAsia" w:hAnsi="Georgia"/>
          <w:sz w:val="22"/>
          <w:szCs w:val="22"/>
          <w:highlight w:val="cyan"/>
        </w:rPr>
        <w:t>fomenting ever-greater bitterness</w:t>
      </w:r>
      <w:r w:rsidRPr="00AA4035">
        <w:rPr>
          <w:rStyle w:val="underline"/>
          <w:rFonts w:ascii="Georgia" w:hAnsi="Georgia"/>
          <w:sz w:val="22"/>
          <w:szCs w:val="22"/>
        </w:rPr>
        <w:t>.</w:t>
      </w:r>
      <w:r w:rsidRPr="00AA4035">
        <w:rPr>
          <w:rFonts w:ascii="Georgia" w:hAnsi="Georgia"/>
          <w:sz w:val="16"/>
          <w:szCs w:val="22"/>
        </w:rPr>
        <w:t xml:space="preserve"> Thanks to a generation of rapid economic growth, </w:t>
      </w:r>
      <w:r w:rsidRPr="00AA4035">
        <w:rPr>
          <w:rStyle w:val="underline"/>
          <w:rFonts w:ascii="Georgia" w:hAnsi="Georgia"/>
          <w:sz w:val="22"/>
          <w:szCs w:val="22"/>
        </w:rPr>
        <w:t xml:space="preserve">China </w:t>
      </w:r>
      <w:r w:rsidRPr="00AA4035">
        <w:rPr>
          <w:rStyle w:val="underline"/>
          <w:rFonts w:ascii="Georgia" w:hAnsi="Georgia"/>
          <w:sz w:val="22"/>
          <w:szCs w:val="22"/>
        </w:rPr>
        <w:lastRenderedPageBreak/>
        <w:t>has so far been able to manage the stresses and conflicts of modernization and change; nobody knows what will happen if the growth stops</w:t>
      </w:r>
      <w:r w:rsidRPr="00AA4035">
        <w:rPr>
          <w:rFonts w:ascii="Georgia" w:hAnsi="Georgia"/>
          <w:sz w:val="16"/>
          <w:szCs w:val="22"/>
        </w:rPr>
        <w:t>.</w:t>
      </w:r>
    </w:p>
    <w:p w14:paraId="532D6829" w14:textId="77777777" w:rsidR="008B1627" w:rsidRPr="00AA4035" w:rsidRDefault="008B1627" w:rsidP="00155603">
      <w:pPr>
        <w:pStyle w:val="Heading4"/>
      </w:pPr>
      <w:r w:rsidRPr="00AA4035">
        <w:t>Chinese lashout goes nuclear</w:t>
      </w:r>
    </w:p>
    <w:p w14:paraId="1001BEDF" w14:textId="77777777" w:rsidR="008B1627" w:rsidRPr="00AA4035" w:rsidRDefault="008B1627" w:rsidP="008B1627">
      <w:r w:rsidRPr="00AA4035">
        <w:rPr>
          <w:sz w:val="16"/>
          <w:szCs w:val="16"/>
        </w:rPr>
        <w:t xml:space="preserve">The </w:t>
      </w:r>
      <w:r w:rsidRPr="00AA4035">
        <w:rPr>
          <w:rStyle w:val="cite"/>
          <w:rFonts w:ascii="Georgia" w:eastAsiaTheme="majorEastAsia" w:hAnsi="Georgia"/>
        </w:rPr>
        <w:t>Epoch</w:t>
      </w:r>
      <w:r w:rsidRPr="00AA4035">
        <w:t xml:space="preserve"> </w:t>
      </w:r>
      <w:r w:rsidRPr="00AA4035">
        <w:rPr>
          <w:rStyle w:val="cite"/>
          <w:rFonts w:ascii="Georgia" w:eastAsiaTheme="majorEastAsia" w:hAnsi="Georgia"/>
        </w:rPr>
        <w:t>Times</w:t>
      </w:r>
      <w:r w:rsidRPr="00AA4035">
        <w:rPr>
          <w:sz w:val="16"/>
          <w:szCs w:val="16"/>
        </w:rPr>
        <w:t>, Renxing San, 8/4/</w:t>
      </w:r>
      <w:r w:rsidRPr="00AA4035">
        <w:rPr>
          <w:rStyle w:val="cite"/>
          <w:rFonts w:ascii="Georgia" w:eastAsiaTheme="majorEastAsia" w:hAnsi="Georgia"/>
        </w:rPr>
        <w:t>2004</w:t>
      </w:r>
      <w:r w:rsidRPr="00AA4035">
        <w:rPr>
          <w:sz w:val="16"/>
          <w:szCs w:val="16"/>
        </w:rPr>
        <w:t>, 8/4, http://english.epochtimes.com/news/5-8-4/30931.html</w:t>
      </w:r>
    </w:p>
    <w:p w14:paraId="1094A769" w14:textId="2BC84C9D" w:rsidR="008B1627" w:rsidRPr="00AA4035" w:rsidRDefault="008B1627" w:rsidP="002A2718">
      <w:pPr>
        <w:pStyle w:val="card"/>
        <w:ind w:left="0"/>
        <w:rPr>
          <w:rFonts w:ascii="Georgia" w:hAnsi="Georgia"/>
          <w:sz w:val="22"/>
          <w:szCs w:val="22"/>
          <w:u w:val="single"/>
          <w:bdr w:val="single" w:sz="4" w:space="0" w:color="auto"/>
        </w:rPr>
      </w:pPr>
      <w:r w:rsidRPr="00AA4035">
        <w:rPr>
          <w:rStyle w:val="underline"/>
          <w:rFonts w:ascii="Georgia" w:hAnsi="Georgia"/>
          <w:sz w:val="22"/>
          <w:szCs w:val="22"/>
        </w:rPr>
        <w:t xml:space="preserve">Since the Party’s life is “above all else,” </w:t>
      </w:r>
      <w:r w:rsidRPr="00AA4035">
        <w:rPr>
          <w:rStyle w:val="underline"/>
          <w:rFonts w:ascii="Georgia" w:hAnsi="Georgia"/>
          <w:sz w:val="22"/>
          <w:szCs w:val="22"/>
          <w:highlight w:val="cyan"/>
        </w:rPr>
        <w:t>it would not be surprising if the CCP resorts to</w:t>
      </w:r>
      <w:r w:rsidRPr="00AA4035">
        <w:rPr>
          <w:rStyle w:val="underline"/>
          <w:rFonts w:ascii="Georgia" w:hAnsi="Georgia"/>
          <w:sz w:val="22"/>
          <w:szCs w:val="22"/>
        </w:rPr>
        <w:t xml:space="preserve"> the use of </w:t>
      </w:r>
      <w:r w:rsidRPr="00AA4035">
        <w:rPr>
          <w:rStyle w:val="Box"/>
          <w:rFonts w:ascii="Georgia" w:eastAsiaTheme="majorEastAsia" w:hAnsi="Georgia"/>
          <w:sz w:val="22"/>
          <w:szCs w:val="22"/>
          <w:highlight w:val="cyan"/>
        </w:rPr>
        <w:t>biological, chemical, and nuclear weapons</w:t>
      </w:r>
      <w:r w:rsidRPr="00AA4035">
        <w:rPr>
          <w:rStyle w:val="underline"/>
          <w:rFonts w:ascii="Georgia" w:hAnsi="Georgia"/>
          <w:sz w:val="22"/>
          <w:szCs w:val="22"/>
        </w:rPr>
        <w:t xml:space="preserve"> in its attempt </w:t>
      </w:r>
      <w:r w:rsidRPr="00AA4035">
        <w:rPr>
          <w:rStyle w:val="underline"/>
          <w:rFonts w:ascii="Georgia" w:hAnsi="Georgia"/>
          <w:sz w:val="22"/>
          <w:szCs w:val="22"/>
          <w:highlight w:val="cyan"/>
        </w:rPr>
        <w:t>to extend its life. The CCP</w:t>
      </w:r>
      <w:r w:rsidRPr="00AA4035">
        <w:rPr>
          <w:rStyle w:val="underline"/>
          <w:rFonts w:ascii="Georgia" w:hAnsi="Georgia"/>
          <w:sz w:val="22"/>
          <w:szCs w:val="22"/>
        </w:rPr>
        <w:t>,</w:t>
      </w:r>
      <w:r w:rsidRPr="00AA4035">
        <w:rPr>
          <w:rFonts w:ascii="Georgia" w:hAnsi="Georgia"/>
          <w:sz w:val="16"/>
          <w:szCs w:val="22"/>
        </w:rPr>
        <w:t xml:space="preserve"> which disregards human life, </w:t>
      </w:r>
      <w:r w:rsidRPr="00AA4035">
        <w:rPr>
          <w:rStyle w:val="underline"/>
          <w:rFonts w:ascii="Georgia" w:hAnsi="Georgia"/>
          <w:sz w:val="22"/>
          <w:szCs w:val="22"/>
          <w:highlight w:val="cyan"/>
        </w:rPr>
        <w:t>would not hesitate to kill two hundred million Americans, along with</w:t>
      </w:r>
      <w:r w:rsidRPr="00AA4035">
        <w:rPr>
          <w:rFonts w:ascii="Georgia" w:hAnsi="Georgia"/>
          <w:sz w:val="16"/>
          <w:szCs w:val="22"/>
        </w:rPr>
        <w:t xml:space="preserve"> seven or </w:t>
      </w:r>
      <w:r w:rsidRPr="00AA4035">
        <w:rPr>
          <w:rStyle w:val="underline"/>
          <w:rFonts w:ascii="Georgia" w:hAnsi="Georgia"/>
          <w:sz w:val="22"/>
          <w:szCs w:val="22"/>
          <w:highlight w:val="cyan"/>
        </w:rPr>
        <w:t>eight hundred million Chinese</w:t>
      </w:r>
      <w:r w:rsidRPr="00AA4035">
        <w:rPr>
          <w:rStyle w:val="underline"/>
          <w:rFonts w:ascii="Georgia" w:hAnsi="Georgia"/>
          <w:sz w:val="22"/>
          <w:szCs w:val="22"/>
        </w:rPr>
        <w:t>, to achieve its ends</w:t>
      </w:r>
      <w:r w:rsidRPr="00AA4035">
        <w:rPr>
          <w:rFonts w:ascii="Georgia" w:hAnsi="Georgia"/>
          <w:sz w:val="16"/>
          <w:szCs w:val="22"/>
        </w:rPr>
        <w:t xml:space="preserve">. These speeches let the public see the CCP for what it really is. With evil filling </w:t>
      </w:r>
      <w:proofErr w:type="gramStart"/>
      <w:r w:rsidRPr="00AA4035">
        <w:rPr>
          <w:rFonts w:ascii="Georgia" w:hAnsi="Georgia"/>
          <w:sz w:val="16"/>
          <w:szCs w:val="22"/>
        </w:rPr>
        <w:t>its</w:t>
      </w:r>
      <w:proofErr w:type="gramEnd"/>
      <w:r w:rsidRPr="00AA4035">
        <w:rPr>
          <w:rFonts w:ascii="Georgia" w:hAnsi="Georgia"/>
          <w:sz w:val="16"/>
          <w:szCs w:val="22"/>
        </w:rPr>
        <w:t xml:space="preserve"> every cell </w:t>
      </w:r>
      <w:r w:rsidRPr="00AA4035">
        <w:rPr>
          <w:rStyle w:val="underline"/>
          <w:rFonts w:ascii="Georgia" w:hAnsi="Georgia"/>
          <w:sz w:val="22"/>
          <w:szCs w:val="22"/>
          <w:highlight w:val="cyan"/>
        </w:rPr>
        <w:t xml:space="preserve">the CCP intends to </w:t>
      </w:r>
      <w:r w:rsidRPr="00AA4035">
        <w:rPr>
          <w:rStyle w:val="Box"/>
          <w:rFonts w:ascii="Georgia" w:eastAsiaTheme="majorEastAsia" w:hAnsi="Georgia"/>
          <w:sz w:val="22"/>
          <w:szCs w:val="22"/>
          <w:highlight w:val="cyan"/>
        </w:rPr>
        <w:t>wage a war against humankind</w:t>
      </w:r>
      <w:r w:rsidRPr="00AA4035">
        <w:rPr>
          <w:rStyle w:val="underline"/>
          <w:rFonts w:ascii="Georgia" w:hAnsi="Georgia"/>
          <w:sz w:val="22"/>
          <w:szCs w:val="22"/>
        </w:rPr>
        <w:t xml:space="preserve"> in</w:t>
      </w:r>
      <w:r w:rsidRPr="00AA4035">
        <w:rPr>
          <w:rFonts w:ascii="Georgia" w:hAnsi="Georgia"/>
          <w:sz w:val="16"/>
          <w:szCs w:val="22"/>
        </w:rPr>
        <w:t xml:space="preserve"> its </w:t>
      </w:r>
      <w:r w:rsidRPr="00AA4035">
        <w:rPr>
          <w:rStyle w:val="underline"/>
          <w:rFonts w:ascii="Georgia" w:hAnsi="Georgia"/>
          <w:sz w:val="22"/>
          <w:szCs w:val="22"/>
        </w:rPr>
        <w:t>desperate attempt to cling to life</w:t>
      </w:r>
      <w:r w:rsidRPr="00AA4035">
        <w:rPr>
          <w:rFonts w:ascii="Georgia" w:hAnsi="Georgia"/>
          <w:sz w:val="16"/>
          <w:szCs w:val="22"/>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 </w:t>
      </w:r>
    </w:p>
    <w:p w14:paraId="47B682D2" w14:textId="71AC428A" w:rsidR="00B121BA" w:rsidRPr="00AA4035" w:rsidRDefault="00B121BA" w:rsidP="00322851">
      <w:pPr>
        <w:pStyle w:val="Heading2"/>
        <w:rPr>
          <w:rFonts w:ascii="Georgia" w:hAnsi="Georgia"/>
        </w:rPr>
      </w:pPr>
      <w:r w:rsidRPr="00AA4035">
        <w:rPr>
          <w:rFonts w:ascii="Georgia" w:hAnsi="Georgia"/>
        </w:rPr>
        <w:lastRenderedPageBreak/>
        <w:t xml:space="preserve">2NC </w:t>
      </w:r>
      <w:r w:rsidR="003D27F9" w:rsidRPr="00AA4035">
        <w:rPr>
          <w:rFonts w:ascii="Georgia" w:hAnsi="Georgia"/>
        </w:rPr>
        <w:t>T</w:t>
      </w:r>
      <w:r w:rsidRPr="00AA4035">
        <w:rPr>
          <w:rFonts w:ascii="Georgia" w:hAnsi="Georgia"/>
        </w:rPr>
        <w:t>errorism</w:t>
      </w:r>
    </w:p>
    <w:p w14:paraId="3FC58922" w14:textId="6BD4FD89" w:rsidR="00B121BA" w:rsidRPr="00AA4035" w:rsidRDefault="003D27F9" w:rsidP="00155603">
      <w:pPr>
        <w:pStyle w:val="Heading4"/>
      </w:pPr>
      <w:r w:rsidRPr="00AA4035">
        <w:t>Oil independence increases t</w:t>
      </w:r>
      <w:r w:rsidR="00B121BA" w:rsidRPr="00AA4035">
        <w:t xml:space="preserve">errorism – declining wealth is a precursor to internal terror   </w:t>
      </w:r>
    </w:p>
    <w:p w14:paraId="035F043E" w14:textId="77777777" w:rsidR="003D27F9" w:rsidRPr="00AA4035" w:rsidRDefault="003D27F9" w:rsidP="003D27F9">
      <w:r w:rsidRPr="00AA4035">
        <w:rPr>
          <w:rStyle w:val="StyleStyleBold12pt"/>
        </w:rPr>
        <w:t>Miller 10</w:t>
      </w:r>
      <w:r w:rsidRPr="00AA4035">
        <w:t xml:space="preserve"> </w:t>
      </w:r>
      <w:r w:rsidRPr="00AA4035">
        <w:rPr>
          <w:sz w:val="16"/>
          <w:szCs w:val="16"/>
        </w:rPr>
        <w:t>[Gregory, Assistant Professor of Political Science at OU, “The Security Costs of Energy Independence,” The Washington Quarterly, April 2010, http://www.asiaresearch.ir/files/10apr_Miller.pdf, 07/27/14]</w:t>
      </w:r>
    </w:p>
    <w:p w14:paraId="15148297" w14:textId="7F90E18B" w:rsidR="00B121BA" w:rsidRPr="00AA4035" w:rsidRDefault="00B121BA" w:rsidP="00B121BA">
      <w:pPr>
        <w:rPr>
          <w:rStyle w:val="StyleBoldUnderline"/>
        </w:rPr>
      </w:pPr>
      <w:r w:rsidRPr="00AA4035">
        <w:rPr>
          <w:rStyle w:val="StyleBoldUnderline"/>
        </w:rPr>
        <w:t>Although internal violence, including terrorism</w:t>
      </w:r>
      <w:r w:rsidRPr="00AA4035">
        <w:rPr>
          <w:sz w:val="16"/>
        </w:rPr>
        <w:t xml:space="preserve">, is often believed to be born out of economic hardship, </w:t>
      </w:r>
      <w:r w:rsidRPr="00AA4035">
        <w:rPr>
          <w:rStyle w:val="StyleBoldUnderline"/>
        </w:rPr>
        <w:t>the number of terrorists coming from Kuwait is greater than the number from Niger</w:t>
      </w:r>
      <w:r w:rsidRPr="00AA4035">
        <w:rPr>
          <w:sz w:val="16"/>
        </w:rPr>
        <w:t xml:space="preserve">. 6 This suggests that </w:t>
      </w:r>
      <w:r w:rsidRPr="00AA4035">
        <w:rPr>
          <w:rStyle w:val="StyleBoldUnderline"/>
        </w:rPr>
        <w:t>some level of wealth is necessary for violence to occur; bomb-making requires some education, and ammunition costs money</w:t>
      </w:r>
      <w:r w:rsidRPr="00AA4035">
        <w:rPr>
          <w:sz w:val="16"/>
        </w:rPr>
        <w:t xml:space="preserve">. </w:t>
      </w:r>
      <w:r w:rsidRPr="00AA4035">
        <w:rPr>
          <w:rStyle w:val="StyleBoldUnderline"/>
        </w:rPr>
        <w:t>The most dangerous situations appear to be when individuals have wealth, but then lose what they have or fear they are about to, therefore engaging in violence out of dissatisfaction</w:t>
      </w:r>
      <w:r w:rsidRPr="00AA4035">
        <w:rPr>
          <w:sz w:val="16"/>
        </w:rPr>
        <w:t xml:space="preserve">. For example, Professor Scott Atran shows that </w:t>
      </w:r>
      <w:r w:rsidRPr="00AA4035">
        <w:rPr>
          <w:rStyle w:val="StyleBoldUnderline"/>
        </w:rPr>
        <w:t>suicide terrorists are not poor or lacking in opportunities, but that relative loss of economic or social advantage by educated persons might encourage support for terrorism</w:t>
      </w:r>
      <w:r w:rsidRPr="00AA4035">
        <w:rPr>
          <w:sz w:val="16"/>
        </w:rPr>
        <w:t xml:space="preserve">.7 </w:t>
      </w:r>
      <w:proofErr w:type="gramStart"/>
      <w:r w:rsidRPr="00AA4035">
        <w:rPr>
          <w:sz w:val="16"/>
        </w:rPr>
        <w:t>If</w:t>
      </w:r>
      <w:proofErr w:type="gramEnd"/>
      <w:r w:rsidRPr="00AA4035">
        <w:rPr>
          <w:sz w:val="16"/>
        </w:rPr>
        <w:t xml:space="preserve"> true, </w:t>
      </w:r>
      <w:r w:rsidRPr="00AA4035">
        <w:rPr>
          <w:rStyle w:val="Emphasis"/>
        </w:rPr>
        <w:t>current oil-exporting states are particularly susceptible to internal violence as a result of this relative deprivation</w:t>
      </w:r>
      <w:r w:rsidRPr="00AA4035">
        <w:rPr>
          <w:sz w:val="16"/>
        </w:rPr>
        <w:t xml:space="preserve">. </w:t>
      </w:r>
      <w:r w:rsidRPr="00AA4035">
        <w:rPr>
          <w:rStyle w:val="StyleBoldUnderline"/>
        </w:rPr>
        <w:t>Several of these states already suffer from internal problems because of social divisions</w:t>
      </w:r>
      <w:r w:rsidRPr="00AA4035">
        <w:rPr>
          <w:sz w:val="16"/>
        </w:rPr>
        <w:t xml:space="preserve">, but </w:t>
      </w:r>
      <w:r w:rsidRPr="00AA4035">
        <w:rPr>
          <w:rStyle w:val="Emphasis"/>
        </w:rPr>
        <w:t>these issues will grow as national wealth declines</w:t>
      </w:r>
      <w:r w:rsidRPr="00AA4035">
        <w:rPr>
          <w:sz w:val="16"/>
        </w:rPr>
        <w:t xml:space="preserve">, </w:t>
      </w:r>
      <w:r w:rsidRPr="00AA4035">
        <w:rPr>
          <w:rStyle w:val="StyleBoldUnderline"/>
        </w:rPr>
        <w:t>making governments less capable of dealing with unrest either by providing social programs or through intimidation</w:t>
      </w:r>
      <w:r w:rsidRPr="00AA4035">
        <w:rPr>
          <w:sz w:val="16"/>
        </w:rPr>
        <w:t xml:space="preserve">. Even in states where the majority of the population does not directly profit from the sale of oil, </w:t>
      </w:r>
      <w:r w:rsidRPr="00AA4035">
        <w:rPr>
          <w:rStyle w:val="StyleBoldUnderline"/>
        </w:rPr>
        <w:t>many people still benefit from oil wealth, such as better roads, more educational opportunities, and more advanced technology</w:t>
      </w:r>
      <w:r w:rsidRPr="00AA4035">
        <w:rPr>
          <w:sz w:val="16"/>
        </w:rPr>
        <w:t>. Even relatively small cuts in revenue will negatively affect those populations.</w:t>
      </w:r>
      <w:r w:rsidR="003D27F9" w:rsidRPr="00AA4035">
        <w:rPr>
          <w:sz w:val="12"/>
        </w:rPr>
        <w:t>¶</w:t>
      </w:r>
      <w:r w:rsidRPr="00AA4035">
        <w:rPr>
          <w:sz w:val="16"/>
        </w:rPr>
        <w:t xml:space="preserve"> Similarly, </w:t>
      </w:r>
      <w:r w:rsidRPr="00AA4035">
        <w:rPr>
          <w:rStyle w:val="StyleBoldUnderline"/>
        </w:rPr>
        <w:t>just as resource scarcity is a catalyst for interstate conflict, economic problems stemming from a lack of necessary resources also lead to internal violence</w:t>
      </w:r>
      <w:r w:rsidRPr="00AA4035">
        <w:rPr>
          <w:sz w:val="16"/>
        </w:rPr>
        <w:t xml:space="preserve">, as illustrated in Sierra Leone in the early 1990s and Indonesia in 1997.8 </w:t>
      </w:r>
      <w:r w:rsidRPr="00AA4035">
        <w:rPr>
          <w:rStyle w:val="StyleBoldUnderline"/>
        </w:rPr>
        <w:t>These same types of conflicts would increase in frequency within states that are somewhat stable now</w:t>
      </w:r>
      <w:r w:rsidRPr="00AA4035">
        <w:rPr>
          <w:sz w:val="16"/>
        </w:rPr>
        <w:t xml:space="preserve">, only because oil provides them with a relatively satisfied population and because </w:t>
      </w:r>
      <w:r w:rsidRPr="00AA4035">
        <w:rPr>
          <w:rStyle w:val="StyleBoldUnderline"/>
        </w:rPr>
        <w:t>it gives governments the means to crack down on those who would engage in violence.</w:t>
      </w:r>
    </w:p>
    <w:p w14:paraId="330682B3" w14:textId="77777777" w:rsidR="00592C2B" w:rsidRPr="00AA4035" w:rsidRDefault="00592C2B" w:rsidP="00155603">
      <w:pPr>
        <w:pStyle w:val="Heading4"/>
      </w:pPr>
      <w:r w:rsidRPr="00AA4035">
        <w:t>Global nuclear war</w:t>
      </w:r>
    </w:p>
    <w:p w14:paraId="1BD0E3A6" w14:textId="77777777" w:rsidR="00592C2B" w:rsidRPr="00AA4035" w:rsidRDefault="00592C2B" w:rsidP="00592C2B">
      <w:pPr>
        <w:rPr>
          <w:szCs w:val="20"/>
        </w:rPr>
      </w:pPr>
      <w:r w:rsidRPr="00AA4035">
        <w:rPr>
          <w:rStyle w:val="StyleStyleBold12pt"/>
          <w:szCs w:val="20"/>
        </w:rPr>
        <w:t>Ayson 10</w:t>
      </w:r>
      <w:r w:rsidRPr="00AA4035">
        <w:rPr>
          <w:szCs w:val="20"/>
        </w:rPr>
        <w:t xml:space="preserve"> </w:t>
      </w:r>
      <w:r w:rsidRPr="00AA4035">
        <w:rPr>
          <w:sz w:val="16"/>
          <w:szCs w:val="16"/>
        </w:rPr>
        <w:t>(Robert,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w:t>
      </w:r>
    </w:p>
    <w:p w14:paraId="37BA09E2" w14:textId="77777777" w:rsidR="00592C2B" w:rsidRPr="00AA4035" w:rsidRDefault="00592C2B" w:rsidP="00592C2B">
      <w:pPr>
        <w:rPr>
          <w:rStyle w:val="StyleBoldUnderline"/>
        </w:rPr>
      </w:pPr>
      <w:r w:rsidRPr="00AA4035">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w:t>
      </w:r>
      <w:r w:rsidRPr="00AA4035">
        <w:rPr>
          <w:rStyle w:val="StyleBoldUnderline"/>
          <w:highlight w:val="yellow"/>
        </w:rPr>
        <w:t>an act of nuclear terrorism, could precipitate a chain of events leading to a massive exchange of nuclear weapons</w:t>
      </w:r>
      <w:r w:rsidRPr="00AA4035">
        <w:rPr>
          <w:rStyle w:val="StyleBoldUnderline"/>
        </w:rPr>
        <w:t xml:space="preserve"> </w:t>
      </w:r>
      <w:r w:rsidRPr="00AA4035">
        <w:rPr>
          <w:sz w:val="16"/>
        </w:rPr>
        <w:t xml:space="preserve">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w:t>
      </w:r>
      <w:r w:rsidRPr="00AA4035">
        <w:rPr>
          <w:sz w:val="16"/>
        </w:rPr>
        <w:lastRenderedPageBreak/>
        <w:t xml:space="preserve">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AA4035">
        <w:rPr>
          <w:rStyle w:val="StyleBoldUnderline"/>
          <w:highlight w:val="yellow"/>
        </w:rPr>
        <w:t xml:space="preserve">how might the United States react if it was thought </w:t>
      </w:r>
      <w:r w:rsidRPr="00AA4035">
        <w:rPr>
          <w:rStyle w:val="StyleBoldUnderline"/>
        </w:rPr>
        <w:t xml:space="preserve">or discovered </w:t>
      </w:r>
      <w:r w:rsidRPr="00AA4035">
        <w:rPr>
          <w:rStyle w:val="StyleBoldUnderline"/>
          <w:highlight w:val="yellow"/>
        </w:rPr>
        <w:t xml:space="preserve">that </w:t>
      </w:r>
      <w:r w:rsidRPr="00AA4035">
        <w:rPr>
          <w:rStyle w:val="StyleBoldUnderline"/>
        </w:rPr>
        <w:t xml:space="preserve">the </w:t>
      </w:r>
      <w:r w:rsidRPr="00AA4035">
        <w:rPr>
          <w:rStyle w:val="StyleBoldUnderline"/>
          <w:highlight w:val="yellow"/>
        </w:rPr>
        <w:t>fissile material used in the act of nuclear terrorism had come from Russian stocks</w:t>
      </w:r>
      <w:proofErr w:type="gramStart"/>
      <w:r w:rsidRPr="00AA4035">
        <w:rPr>
          <w:sz w:val="16"/>
        </w:rPr>
        <w:t>,40</w:t>
      </w:r>
      <w:proofErr w:type="gramEnd"/>
      <w:r w:rsidRPr="00AA4035">
        <w:rPr>
          <w:sz w:val="16"/>
        </w:rPr>
        <w:t xml:space="preserve"> and if for some reason Moscow denied any responsibility for nuclear laxity? </w:t>
      </w:r>
      <w:r w:rsidRPr="00AA4035">
        <w:rPr>
          <w:rStyle w:val="StyleBoldUnderline"/>
        </w:rPr>
        <w:t>The</w:t>
      </w:r>
      <w:r w:rsidRPr="00AA4035">
        <w:rPr>
          <w:sz w:val="16"/>
        </w:rPr>
        <w:t xml:space="preserve"> correct </w:t>
      </w:r>
      <w:r w:rsidRPr="00AA4035">
        <w:rPr>
          <w:rStyle w:val="StyleBoldUnderline"/>
        </w:rPr>
        <w:t xml:space="preserve">attribution of that nuclear material to a particular country </w:t>
      </w:r>
      <w:r w:rsidRPr="00AA4035">
        <w:rPr>
          <w:rStyle w:val="StyleBoldUnderline"/>
          <w:highlight w:val="yellow"/>
        </w:rPr>
        <w:t>might not be a case of science fiction</w:t>
      </w:r>
      <w:r w:rsidRPr="00AA4035">
        <w:rPr>
          <w:sz w:val="16"/>
        </w:rPr>
        <w:t xml:space="preserve">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w:t>
      </w:r>
      <w:r w:rsidRPr="00AA4035">
        <w:rPr>
          <w:rStyle w:val="StyleBoldUnderline"/>
          <w:highlight w:val="yellow"/>
        </w:rPr>
        <w:t xml:space="preserve"> suspicion would shift </w:t>
      </w:r>
      <w:r w:rsidRPr="00AA4035">
        <w:rPr>
          <w:rStyle w:val="StyleBoldUnderline"/>
        </w:rPr>
        <w:t xml:space="preserve">immediately </w:t>
      </w:r>
      <w:r w:rsidRPr="00AA4035">
        <w:rPr>
          <w:rStyle w:val="StyleBoldUnderline"/>
          <w:highlight w:val="yellow"/>
        </w:rPr>
        <w:t>to state possessors.</w:t>
      </w:r>
      <w:r w:rsidRPr="00AA4035">
        <w:rPr>
          <w:sz w:val="16"/>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 </w:t>
      </w:r>
      <w:r w:rsidRPr="00AA4035">
        <w:rPr>
          <w:rStyle w:val="StyleBoldUnderline"/>
        </w:rPr>
        <w:t>if the act of nuclear terrorism occurred against a backdrop of existing tension in Washington’s relations with Russia and/or China,</w:t>
      </w:r>
      <w:r w:rsidRPr="00AA4035">
        <w:rPr>
          <w:sz w:val="16"/>
        </w:rPr>
        <w:t xml:space="preserve"> and at a time when threats had already been traded between these major powers, </w:t>
      </w:r>
      <w:r w:rsidRPr="00AA4035">
        <w:rPr>
          <w:rStyle w:val="StyleBoldUnderline"/>
        </w:rPr>
        <w:t>would officials and political leaders not be tempted to assume the worst? Of course</w:t>
      </w:r>
      <w:r w:rsidRPr="00AA4035">
        <w:rPr>
          <w:sz w:val="16"/>
        </w:rPr>
        <w:t xml:space="preserv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w:t>
      </w:r>
      <w:r w:rsidRPr="00AA4035">
        <w:rPr>
          <w:rStyle w:val="StyleBoldUnderline"/>
          <w:highlight w:val="yellow"/>
        </w:rPr>
        <w:t>should a nuclear terrorist attack occur in Russia or China during a period of</w:t>
      </w:r>
      <w:r w:rsidRPr="00AA4035">
        <w:rPr>
          <w:sz w:val="16"/>
        </w:rPr>
        <w:t xml:space="preserve"> heightened tension or </w:t>
      </w:r>
      <w:r w:rsidRPr="00AA4035">
        <w:rPr>
          <w:rStyle w:val="StyleBoldUnderline"/>
          <w:highlight w:val="yellow"/>
        </w:rPr>
        <w:t>even limited conflict with the United States</w:t>
      </w:r>
      <w:r w:rsidRPr="00AA4035">
        <w:rPr>
          <w:sz w:val="16"/>
        </w:rPr>
        <w:t xml:space="preserve">, could Moscow and Beijing resist the pressures that might rise domestically to consider the United States as a possible perpetrator or encourager of the attack? Washington’s early response to a terrorist nuclear attack on its own soil might also raise the possibility of an unwanted (and nuclear aided) confrontation with Russia and/or China. For example, 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w:t>
      </w:r>
      <w:r w:rsidRPr="00AA4035">
        <w:rPr>
          <w:rStyle w:val="StyleBoldUnderline"/>
          <w:highlight w:val="yellow"/>
        </w:rPr>
        <w:t>it is</w:t>
      </w:r>
      <w:r w:rsidRPr="00AA4035">
        <w:rPr>
          <w:sz w:val="16"/>
        </w:rPr>
        <w:t xml:space="preserve"> just </w:t>
      </w:r>
      <w:r w:rsidRPr="00AA4035">
        <w:rPr>
          <w:rStyle w:val="StyleBoldUnderline"/>
          <w:highlight w:val="yellow"/>
        </w:rPr>
        <w:t>possible that Moscow and/or China might mistakenly read this as a sign of U.S. intentions to use force</w:t>
      </w:r>
      <w:r w:rsidRPr="00AA4035">
        <w:rPr>
          <w:sz w:val="16"/>
        </w:rPr>
        <w:t xml:space="preserve"> (and possibly nuclear force) </w:t>
      </w:r>
      <w:r w:rsidRPr="00AA4035">
        <w:rPr>
          <w:rStyle w:val="StyleBoldUnderline"/>
          <w:highlight w:val="yellow"/>
        </w:rPr>
        <w:t>against them</w:t>
      </w:r>
      <w:r w:rsidRPr="00AA4035">
        <w:rPr>
          <w:sz w:val="16"/>
        </w:rPr>
        <w:t xml:space="preserve">. In that situation, </w:t>
      </w:r>
      <w:r w:rsidRPr="00AA4035">
        <w:rPr>
          <w:rStyle w:val="StyleBoldUnderline"/>
          <w:highlight w:val="yellow"/>
        </w:rPr>
        <w:t>the temptations to preempt such actions might grow</w:t>
      </w:r>
      <w:r w:rsidRPr="00AA4035">
        <w:rPr>
          <w:sz w:val="16"/>
        </w:rPr>
        <w:t xml:space="preserve">, although it must be admitted that any preemption would probably still meet with a devastating response. As part of its initial response to the act of nuclear terrorism (as discussed earlier) Washington might decide to order a significant conventional (or nuclear) retaliatory or disarming attack against the leadership of the terrorist group and/or states seen to support that group.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w:t>
      </w:r>
      <w:proofErr w:type="gramStart"/>
      <w:r w:rsidRPr="00AA4035">
        <w:rPr>
          <w:sz w:val="16"/>
        </w:rPr>
        <w:t>pressure</w:t>
      </w:r>
      <w:proofErr w:type="gramEnd"/>
      <w:r w:rsidRPr="00AA4035">
        <w:rPr>
          <w:sz w:val="16"/>
        </w:rPr>
        <w:t xml:space="preserv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w:t>
      </w:r>
      <w:r w:rsidRPr="00AA4035">
        <w:rPr>
          <w:sz w:val="16"/>
        </w:rPr>
        <w:lastRenderedPageBreak/>
        <w:t xml:space="preserve">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AA4035">
        <w:rPr>
          <w:rStyle w:val="StyleBoldUnderline"/>
          <w:highlight w:val="yellow"/>
        </w:rPr>
        <w:t>In the charged atmosphere immediately after a nuclear terrorist attack,</w:t>
      </w:r>
      <w:r w:rsidRPr="00AA4035">
        <w:rPr>
          <w:rStyle w:val="StyleBoldUnderline"/>
        </w:rPr>
        <w:t xml:space="preserve"> </w:t>
      </w:r>
      <w:r w:rsidRPr="00AA4035">
        <w:rPr>
          <w:sz w:val="16"/>
        </w:rPr>
        <w:t xml:space="preserve">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w:t>
      </w:r>
      <w:r w:rsidRPr="00AA4035">
        <w:rPr>
          <w:rStyle w:val="StyleBoldUnderline"/>
          <w:highlight w:val="yellow"/>
        </w:rPr>
        <w:t>This might not help the chances of nuclear restraint.</w:t>
      </w:r>
    </w:p>
    <w:p w14:paraId="46E0A429" w14:textId="77777777" w:rsidR="00592C2B" w:rsidRPr="00AA4035" w:rsidRDefault="00592C2B" w:rsidP="00B121BA">
      <w:pPr>
        <w:rPr>
          <w:rStyle w:val="StyleBoldUnderline"/>
        </w:rPr>
      </w:pPr>
    </w:p>
    <w:p w14:paraId="63B1ED9A" w14:textId="3CD38B56" w:rsidR="00B121BA" w:rsidRPr="00AA4035" w:rsidRDefault="00322851" w:rsidP="00322851">
      <w:pPr>
        <w:pStyle w:val="Heading2"/>
        <w:rPr>
          <w:rStyle w:val="StyleBoldUnderline"/>
          <w:rFonts w:ascii="Georgia" w:hAnsi="Georgia"/>
          <w:b w:val="0"/>
          <w:u w:val="double"/>
        </w:rPr>
      </w:pPr>
      <w:r w:rsidRPr="00AA4035">
        <w:rPr>
          <w:rFonts w:ascii="Georgia" w:hAnsi="Georgia"/>
        </w:rPr>
        <w:lastRenderedPageBreak/>
        <w:t xml:space="preserve">2NC </w:t>
      </w:r>
      <w:r w:rsidR="003D27F9" w:rsidRPr="00AA4035">
        <w:rPr>
          <w:rFonts w:ascii="Georgia" w:hAnsi="Georgia"/>
        </w:rPr>
        <w:t xml:space="preserve">Arms </w:t>
      </w:r>
      <w:r w:rsidRPr="00AA4035">
        <w:rPr>
          <w:rFonts w:ascii="Georgia" w:hAnsi="Georgia"/>
        </w:rPr>
        <w:t>Tr</w:t>
      </w:r>
      <w:r w:rsidR="00B121BA" w:rsidRPr="00AA4035">
        <w:rPr>
          <w:rFonts w:ascii="Georgia" w:hAnsi="Georgia"/>
        </w:rPr>
        <w:t xml:space="preserve">afficking </w:t>
      </w:r>
      <w:r w:rsidRPr="00AA4035">
        <w:rPr>
          <w:rFonts w:ascii="Georgia" w:hAnsi="Georgia"/>
        </w:rPr>
        <w:t>Impact</w:t>
      </w:r>
    </w:p>
    <w:p w14:paraId="3BF51A44" w14:textId="68FB3123" w:rsidR="00B121BA" w:rsidRPr="00AA4035" w:rsidRDefault="003D27F9" w:rsidP="00155603">
      <w:pPr>
        <w:pStyle w:val="Heading4"/>
      </w:pPr>
      <w:r w:rsidRPr="00AA4035">
        <w:t xml:space="preserve">Oil independence causes arms trafficking </w:t>
      </w:r>
      <w:r w:rsidR="00B121BA" w:rsidRPr="00AA4035">
        <w:t xml:space="preserve">– countries look to fill in export drops – North Korea proves </w:t>
      </w:r>
    </w:p>
    <w:p w14:paraId="74299CC9" w14:textId="77777777" w:rsidR="003D27F9" w:rsidRPr="00AA4035" w:rsidRDefault="003D27F9" w:rsidP="003D27F9">
      <w:r w:rsidRPr="00AA4035">
        <w:rPr>
          <w:rStyle w:val="StyleStyleBold12pt"/>
        </w:rPr>
        <w:t>Miller 10</w:t>
      </w:r>
      <w:r w:rsidRPr="00AA4035">
        <w:t xml:space="preserve"> </w:t>
      </w:r>
      <w:r w:rsidRPr="00AA4035">
        <w:rPr>
          <w:sz w:val="16"/>
          <w:szCs w:val="16"/>
        </w:rPr>
        <w:t>[Gregory, Assistant Professor of Political Science at OU, “The Security Costs of Energy Independence,” The Washington Quarterly, April 2010, http://www.asiaresearch.ir/files/10apr_Miller.pdf, 07/27/14]</w:t>
      </w:r>
    </w:p>
    <w:p w14:paraId="4C6FDA3F" w14:textId="77777777" w:rsidR="00B121BA" w:rsidRPr="00AA4035" w:rsidRDefault="00B121BA" w:rsidP="00B121BA">
      <w:pPr>
        <w:rPr>
          <w:rStyle w:val="Emphasis"/>
        </w:rPr>
      </w:pPr>
      <w:r w:rsidRPr="00AA4035">
        <w:rPr>
          <w:rStyle w:val="StyleBoldUnderline"/>
          <w:u w:val="none"/>
        </w:rPr>
        <w:t>Historically, when states have been unable to generate revenue through normal trade channels, they sought other sources of wealth. As oil-exporting states experience economic turmoil, particularly if their governments feel they must generate wealth to maintain control or to avoid some of the issues discussed above, many will probably turn to the sale of illicit goods such as drugs and military hardware.</w:t>
      </w:r>
      <w:r w:rsidRPr="00AA4035">
        <w:rPr>
          <w:rStyle w:val="StyleBoldUnderline"/>
          <w:sz w:val="12"/>
          <w:u w:val="none"/>
        </w:rPr>
        <w:t>¶</w:t>
      </w:r>
      <w:r w:rsidRPr="00AA4035">
        <w:rPr>
          <w:rStyle w:val="StyleBoldUnderline"/>
          <w:u w:val="none"/>
        </w:rPr>
        <w:t xml:space="preserve"> </w:t>
      </w:r>
      <w:proofErr w:type="gramStart"/>
      <w:r w:rsidRPr="00AA4035">
        <w:rPr>
          <w:rStyle w:val="StyleBoldUnderline"/>
          <w:u w:val="none"/>
        </w:rPr>
        <w:t>There</w:t>
      </w:r>
      <w:proofErr w:type="gramEnd"/>
      <w:r w:rsidRPr="00AA4035">
        <w:rPr>
          <w:rStyle w:val="StyleBoldUnderline"/>
          <w:u w:val="none"/>
        </w:rPr>
        <w:t xml:space="preserve"> are several examples of states engaging in such behavior when economic needs arise. For example, Ukraine’s lack of hard currency since its independence in 1991 has led it to become one of the most active suppliers of legal and illegal small arms.9 Although the Taliban in Afghanistan initially claimed to oppose drugs on religious grounds, they turned a blind eye to the cultivation of drugs when revenue coming into the country from any other sources dried up.</w:t>
      </w:r>
      <w:r w:rsidRPr="00AA4035">
        <w:rPr>
          <w:rStyle w:val="StyleBoldUnderline"/>
          <w:sz w:val="12"/>
          <w:u w:val="none"/>
        </w:rPr>
        <w:t xml:space="preserve">¶ </w:t>
      </w:r>
      <w:r w:rsidRPr="00AA4035">
        <w:rPr>
          <w:rStyle w:val="StyleBoldUnderline"/>
          <w:u w:val="none"/>
        </w:rPr>
        <w:t>For other examples of states turning to</w:t>
      </w:r>
      <w:r w:rsidRPr="00AA4035">
        <w:rPr>
          <w:rStyle w:val="StyleBoldUnderline"/>
          <w:sz w:val="12"/>
          <w:u w:val="none"/>
        </w:rPr>
        <w:t>¶</w:t>
      </w:r>
      <w:r w:rsidRPr="00AA4035">
        <w:rPr>
          <w:rStyle w:val="StyleBoldUnderline"/>
          <w:u w:val="none"/>
        </w:rPr>
        <w:t xml:space="preserve"> illicit trade resulting from the loss of</w:t>
      </w:r>
      <w:r w:rsidRPr="00AA4035">
        <w:rPr>
          <w:rStyle w:val="StyleBoldUnderline"/>
          <w:sz w:val="12"/>
          <w:u w:val="none"/>
        </w:rPr>
        <w:t>¶</w:t>
      </w:r>
      <w:r w:rsidRPr="00AA4035">
        <w:rPr>
          <w:rStyle w:val="StyleBoldUnderline"/>
          <w:u w:val="none"/>
        </w:rPr>
        <w:t xml:space="preserve"> legitimate revenue, one need only examine</w:t>
      </w:r>
      <w:r w:rsidRPr="00AA4035">
        <w:rPr>
          <w:rStyle w:val="StyleBoldUnderline"/>
          <w:sz w:val="12"/>
          <w:u w:val="none"/>
        </w:rPr>
        <w:t xml:space="preserve">¶ </w:t>
      </w:r>
      <w:r w:rsidRPr="00AA4035">
        <w:rPr>
          <w:rStyle w:val="StyleBoldUnderline"/>
          <w:u w:val="none"/>
        </w:rPr>
        <w:t>the behavior of states following the would lead to an imposition of trade sanctions. North Korea</w:t>
      </w:r>
      <w:r w:rsidRPr="00AA4035">
        <w:rPr>
          <w:rStyle w:val="StyleBoldUnderline"/>
          <w:sz w:val="12"/>
          <w:u w:val="none"/>
        </w:rPr>
        <w:t xml:space="preserve">¶ </w:t>
      </w:r>
      <w:r w:rsidRPr="00AA4035">
        <w:rPr>
          <w:rStyle w:val="StyleBoldUnderline"/>
          <w:u w:val="none"/>
        </w:rPr>
        <w:t>and Libya each developed networks for arms</w:t>
      </w:r>
      <w:r w:rsidRPr="00AA4035">
        <w:rPr>
          <w:rStyle w:val="StyleBoldUnderline"/>
          <w:sz w:val="12"/>
          <w:u w:val="none"/>
        </w:rPr>
        <w:t xml:space="preserve">¶ </w:t>
      </w:r>
      <w:r w:rsidRPr="00AA4035">
        <w:rPr>
          <w:rStyle w:val="StyleBoldUnderline"/>
          <w:u w:val="none"/>
        </w:rPr>
        <w:t>sales, including nuclear and missile</w:t>
      </w:r>
      <w:r w:rsidRPr="00AA4035">
        <w:rPr>
          <w:rStyle w:val="StyleBoldUnderline"/>
          <w:sz w:val="12"/>
          <w:u w:val="none"/>
        </w:rPr>
        <w:t xml:space="preserve">¶ </w:t>
      </w:r>
      <w:r w:rsidRPr="00AA4035">
        <w:rPr>
          <w:rStyle w:val="StyleBoldUnderline"/>
          <w:u w:val="none"/>
        </w:rPr>
        <w:t>technology.11 North Korea continues to internal conflict.</w:t>
      </w:r>
      <w:r w:rsidRPr="00AA4035">
        <w:rPr>
          <w:rStyle w:val="StyleBoldUnderline"/>
          <w:sz w:val="12"/>
          <w:u w:val="none"/>
        </w:rPr>
        <w:t xml:space="preserve">¶ </w:t>
      </w:r>
      <w:r w:rsidRPr="00AA4035">
        <w:rPr>
          <w:rStyle w:val="StyleBoldUnderline"/>
          <w:u w:val="none"/>
        </w:rPr>
        <w:t>lack outlets for legal trade because of</w:t>
      </w:r>
      <w:r w:rsidRPr="00AA4035">
        <w:rPr>
          <w:rStyle w:val="StyleBoldUnderline"/>
          <w:sz w:val="12"/>
          <w:u w:val="none"/>
        </w:rPr>
        <w:t xml:space="preserve">¶ </w:t>
      </w:r>
      <w:r w:rsidRPr="00AA4035">
        <w:rPr>
          <w:rStyle w:val="StyleBoldUnderline"/>
          <w:u w:val="none"/>
        </w:rPr>
        <w:t>international sanctions and relies on</w:t>
      </w:r>
      <w:r w:rsidRPr="00AA4035">
        <w:rPr>
          <w:rStyle w:val="StyleBoldUnderline"/>
          <w:sz w:val="12"/>
          <w:u w:val="none"/>
        </w:rPr>
        <w:t xml:space="preserve">¶ </w:t>
      </w:r>
      <w:r w:rsidRPr="00AA4035">
        <w:rPr>
          <w:rStyle w:val="StyleBoldUnderline"/>
          <w:u w:val="none"/>
        </w:rPr>
        <w:t>several illicit ways of earning money. According to the Institute for Defense Analyses’ Andrew Coe</w:t>
      </w:r>
      <w:proofErr w:type="gramStart"/>
      <w:r w:rsidRPr="00AA4035">
        <w:rPr>
          <w:rStyle w:val="StyleBoldUnderline"/>
          <w:u w:val="none"/>
        </w:rPr>
        <w:t>:</w:t>
      </w:r>
      <w:r w:rsidRPr="00AA4035">
        <w:rPr>
          <w:rStyle w:val="StyleBoldUnderline"/>
          <w:sz w:val="12"/>
          <w:u w:val="none"/>
        </w:rPr>
        <w:t>¶</w:t>
      </w:r>
      <w:proofErr w:type="gramEnd"/>
      <w:r w:rsidRPr="00AA4035">
        <w:rPr>
          <w:rStyle w:val="StyleBoldUnderline"/>
          <w:u w:val="none"/>
        </w:rPr>
        <w:t xml:space="preserve"> In the 1990s, North Korea engaged in considerable illegitimate trade, including large-scale narcotics trafficking, currency counterfeiting, ballistic missile sales, and industrial and sexual slavery. These new exports grew in parallel with the decline in legal exports.12</w:t>
      </w:r>
      <w:r w:rsidRPr="00AA4035">
        <w:rPr>
          <w:rStyle w:val="StyleBoldUnderline"/>
          <w:sz w:val="12"/>
          <w:u w:val="none"/>
        </w:rPr>
        <w:t>¶</w:t>
      </w:r>
      <w:r w:rsidRPr="00AA4035">
        <w:rPr>
          <w:rStyle w:val="StyleBoldUnderline"/>
          <w:u w:val="none"/>
        </w:rPr>
        <w:t xml:space="preserve"> Missile technology and conventional weapons make up as much as 40 percent of North Korea’s total exports. The regime earns $1.5 billion from missile sales alone, representing 8.8 percent of its gross domestic product (GDP).13 Although this amount pales in comparison to the United States, which led the world in arms sales at $37.8 billion in 2008,14 the risk is the potential growth in arms sales by countries such as Saudi Arabia and Iran, much of which would go to trouble spots in the Middle East and the rest of the developing world.</w:t>
      </w:r>
      <w:r w:rsidRPr="00AA4035">
        <w:rPr>
          <w:rStyle w:val="StyleBoldUnderline"/>
          <w:sz w:val="12"/>
          <w:u w:val="none"/>
        </w:rPr>
        <w:t xml:space="preserve">¶ </w:t>
      </w:r>
      <w:r w:rsidRPr="00AA4035">
        <w:rPr>
          <w:rStyle w:val="StyleBoldUnderline"/>
          <w:u w:val="none"/>
        </w:rPr>
        <w:t>The danger here is not simply creating illicit trade networks but the link between such networks and various forms of political violence, both within states and across borders.15 For example, several terrorist groups, such as the Irish Republican Army in Northern Ireland and the Euskadi ta Askatasuna in Spain, had links to narcotics as well as arms trafficking and were more active as a result of those connections.16 Therefore, rather than wait for illicit trade networks to develop and then spend the kind of money the United States has been spending in combating drugs in countries such as Colombia and Mexico,</w:t>
      </w:r>
      <w:r w:rsidRPr="00AA4035">
        <w:rPr>
          <w:rStyle w:val="StyleBoldUnderline"/>
        </w:rPr>
        <w:t xml:space="preserve"> </w:t>
      </w:r>
      <w:r w:rsidRPr="00AA4035">
        <w:rPr>
          <w:rStyle w:val="Emphasis"/>
        </w:rPr>
        <w:t>the West should act now to prevent the growth of such networks in oil-exporting states.</w:t>
      </w:r>
    </w:p>
    <w:p w14:paraId="30D65C48" w14:textId="77777777" w:rsidR="009017F4" w:rsidRPr="00AA4035" w:rsidRDefault="009017F4" w:rsidP="00155603">
      <w:pPr>
        <w:pStyle w:val="Heading4"/>
      </w:pPr>
      <w:r w:rsidRPr="00AA4035">
        <w:t xml:space="preserve">Saudi proliferation causes nuclear war. </w:t>
      </w:r>
    </w:p>
    <w:p w14:paraId="2A9EFA31" w14:textId="77777777" w:rsidR="009017F4" w:rsidRPr="00AA4035" w:rsidRDefault="009017F4" w:rsidP="009017F4">
      <w:pPr>
        <w:rPr>
          <w:sz w:val="16"/>
          <w:szCs w:val="16"/>
        </w:rPr>
      </w:pPr>
      <w:r w:rsidRPr="00AA4035">
        <w:rPr>
          <w:b/>
          <w:bCs/>
          <w:sz w:val="24"/>
        </w:rPr>
        <w:t>Edelman 11</w:t>
      </w:r>
      <w:r w:rsidRPr="00AA4035">
        <w:rPr>
          <w:b/>
          <w:bCs/>
        </w:rPr>
        <w:t xml:space="preserve"> </w:t>
      </w:r>
      <w:r w:rsidRPr="00AA4035">
        <w:rPr>
          <w:sz w:val="16"/>
          <w:szCs w:val="16"/>
        </w:rPr>
        <w:t>(Eric –Distinguished Fellow at the Center for Strategic and Budgetary Assessments &amp; Former U.S. Undersecretary of Defense for Policy, Foreign Affairs, Jan/Feb, http://www.foreignaffairs.com/articles/67162/eric-s-edelman-andrew-f-krepinevich-jr-and-evan-braden-montgomer/the-dangers-of-a-nuclear-iran)</w:t>
      </w:r>
    </w:p>
    <w:p w14:paraId="7A1473BB" w14:textId="4BBE00E8" w:rsidR="00B121BA" w:rsidRPr="00AA4035" w:rsidRDefault="009017F4" w:rsidP="00B121BA">
      <w:pPr>
        <w:rPr>
          <w:rStyle w:val="Emphasis"/>
          <w:b w:val="0"/>
          <w:iCs w:val="0"/>
        </w:rPr>
      </w:pPr>
      <w:r w:rsidRPr="00AA4035">
        <w:rPr>
          <w:sz w:val="16"/>
        </w:rPr>
        <w:t xml:space="preserve">There is, however, at least one state that could receive significant outside support: Saudi Arabia. And if it did, proliferation could accelerate throughout the region. Iran and Saudi Arabia have long been geopolitical and ideological rivals. Riyadh would </w:t>
      </w:r>
      <w:r w:rsidRPr="00AA4035">
        <w:rPr>
          <w:sz w:val="16"/>
        </w:rPr>
        <w:lastRenderedPageBreak/>
        <w:t xml:space="preserve">face tremendous pressure to respond in some form to a nuclear-armed Iran, not only to deter Iranian coercion and subversion but also to preserve its sense that Saudi Arabia is the leading nation in the Muslim world. </w:t>
      </w:r>
      <w:r w:rsidRPr="00AA4035">
        <w:rPr>
          <w:u w:val="single"/>
        </w:rPr>
        <w:t>The Saudi government is already pursuing a nuclear power capability, which could be the first step along a slow road to nuclear weapons development.</w:t>
      </w:r>
      <w:r w:rsidRPr="00AA4035">
        <w:rPr>
          <w:sz w:val="16"/>
        </w:rPr>
        <w:t xml:space="preserve">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w:t>
      </w:r>
      <w:r w:rsidRPr="00AA4035">
        <w:rPr>
          <w:u w:val="single"/>
        </w:rPr>
        <w:t>There are still rumors that Riyadh and Islamabad have had discussions involving nuclear weapons</w:t>
      </w:r>
      <w:r w:rsidRPr="00AA4035">
        <w:rPr>
          <w:sz w:val="16"/>
        </w:rPr>
        <w:t xml:space="preserve">, nuclear technology, or security guarantees. This “Islamabad option” could develop in one of several different ways. </w:t>
      </w:r>
      <w:r w:rsidRPr="00AA4035">
        <w:rPr>
          <w:u w:val="single"/>
        </w:rPr>
        <w:t>Pakistan could sell operational nuclear weapons and delivery systems to Saudi Arabia, or it could provide the Saudis with the infrastructure</w:t>
      </w:r>
      <w:r w:rsidRPr="00AA4035">
        <w:rPr>
          <w:sz w:val="16"/>
        </w:rPr>
        <w:t xml:space="preserve">, material, and technical support they need </w:t>
      </w:r>
      <w:r w:rsidRPr="00AA4035">
        <w:rPr>
          <w:u w:val="single"/>
        </w:rPr>
        <w:t>to produce nuclear weapons themselves within a matter of</w:t>
      </w:r>
      <w:r w:rsidRPr="00AA4035">
        <w:rPr>
          <w:sz w:val="16"/>
        </w:rPr>
        <w:t xml:space="preserve"> years, as opposed to a decade or longer. Not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NPT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w:t>
      </w:r>
      <w:r w:rsidRPr="00AA4035">
        <w:rPr>
          <w:u w:val="single"/>
        </w:rPr>
        <w:t>The Islamabad option raises a host of difficult issues, perhaps the most worrisome being how India would respond. Would it target Pakistan’s weapons in Saudi Arabia with its own conventional or nuclear weapons?</w:t>
      </w:r>
      <w:r w:rsidRPr="00AA4035">
        <w:rPr>
          <w:sz w:val="16"/>
        </w:rPr>
        <w:t xml:space="preserve"> How would this expanded nuclear competition influence stability during a crisis in either the Middle East or South Asia? Regardless of India’s reaction, </w:t>
      </w:r>
      <w:r w:rsidRPr="00AA4035">
        <w:rPr>
          <w:u w:val="single"/>
        </w:rPr>
        <w:t>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NPT. Were Saudi Arabia to acquire nuclear weapons, the Middle East would count three nuclear-armed states, and perhaps more before long.</w:t>
      </w:r>
      <w:r w:rsidRPr="00AA4035">
        <w:rPr>
          <w:sz w:val="16"/>
        </w:rPr>
        <w:t xml:space="preserve"> It is unclear how such an n-player competition would unfold because most analyses of nuclear deterrence are based on the U.S</w:t>
      </w:r>
      <w:proofErr w:type="gramStart"/>
      <w:r w:rsidRPr="00AA4035">
        <w:rPr>
          <w:sz w:val="16"/>
        </w:rPr>
        <w:t>.-</w:t>
      </w:r>
      <w:proofErr w:type="gramEnd"/>
      <w:r w:rsidRPr="00AA4035">
        <w:rPr>
          <w:sz w:val="16"/>
        </w:rPr>
        <w:t xml:space="preserve"> Soviet rivalry during the Cold War. It seems likely, however, that </w:t>
      </w:r>
      <w:r w:rsidRPr="00AA4035">
        <w:rPr>
          <w:u w:val="single"/>
        </w:rPr>
        <w:t xml:space="preserve">the interaction among </w:t>
      </w:r>
      <w:r w:rsidRPr="00AA4035">
        <w:rPr>
          <w:b/>
          <w:iCs/>
          <w:u w:val="single"/>
          <w:bdr w:val="single" w:sz="18" w:space="0" w:color="auto" w:frame="1"/>
        </w:rPr>
        <w:t>three</w:t>
      </w:r>
      <w:r w:rsidRPr="00AA4035">
        <w:rPr>
          <w:u w:val="single"/>
        </w:rPr>
        <w:t xml:space="preserve"> or more nuclear-armed powers would be more prone to miscalculation and escalation</w:t>
      </w:r>
      <w:r w:rsidRPr="00AA4035">
        <w:rPr>
          <w:sz w:val="16"/>
        </w:rPr>
        <w:t xml:space="preserve"> than a bipolar competition. During the Cold War, the United States and the Soviet Union only needed to concern themselves with an attack from the other. </w:t>
      </w:r>
      <w:r w:rsidRPr="00AA4035">
        <w:rPr>
          <w:u w:val="single"/>
        </w:rPr>
        <w:t xml:space="preserve">Multi- polar systems are generally considered to be less stable than bipolar systems because coalitions can shift quickly, upsetting the balance of power and creating incentives for an attack. More important, emerging nuclear powers in the Middle East might not take the costly steps necessary to preserve regional stability and avoid a nuclear exchange. </w:t>
      </w:r>
      <w:r w:rsidRPr="00AA4035">
        <w:rPr>
          <w:sz w:val="16"/>
        </w:rPr>
        <w:t xml:space="preserve">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AA4035">
        <w:rPr>
          <w:u w:val="single"/>
        </w:rPr>
        <w:t xml:space="preserve">emerging nuclear powers might not invest in expensive but survivable capabilities such as hardened missile silos or submarine- based nuclear forces. Given this likely vulnerability, the close proximity of states in the Middle East, and the very short flight times of ballistic missiles in the region, any new nuclear powers might be compelled to “launch on warning” of an attack </w:t>
      </w:r>
      <w:r w:rsidRPr="00AA4035">
        <w:rPr>
          <w:sz w:val="16"/>
        </w:rPr>
        <w:t xml:space="preserve">or even, during a crisis, to use their nuclear forces preemptively. Their governments might also delegate launch authority to lower-level commanders, heightening the possibility of miscalculation and escalation. Moreover, if early warning systems were not integrated into robust command-and-control </w:t>
      </w:r>
      <w:r w:rsidRPr="00AA4035">
        <w:rPr>
          <w:sz w:val="16"/>
        </w:rPr>
        <w:lastRenderedPageBreak/>
        <w:t>systems, the risk of an unauthorized or accidental launch would increase further still. And without sophisticated early warning systems</w:t>
      </w:r>
      <w:r w:rsidRPr="00AA4035">
        <w:rPr>
          <w:u w:val="single"/>
        </w:rPr>
        <w:t>, a nuclear attack might be unattributable or attributed incorrectly</w:t>
      </w:r>
      <w:r w:rsidRPr="00AA4035">
        <w:rPr>
          <w:sz w:val="16"/>
        </w:rPr>
        <w:t xml:space="preserve">. That is, assuming that the leadership of a targeted state survived a first strike, it might not be able to accurately determine which nation was responsible. And </w:t>
      </w:r>
      <w:r w:rsidRPr="00AA4035">
        <w:rPr>
          <w:u w:val="single"/>
        </w:rPr>
        <w:t xml:space="preserve">this uncertainty, when combined with the pressure to respond quickly, would create a significant risk that it would retaliate against the wrong party, potentially triggering </w:t>
      </w:r>
      <w:r w:rsidRPr="00AA4035">
        <w:rPr>
          <w:b/>
          <w:u w:val="single"/>
        </w:rPr>
        <w:t>a regional nuclear war</w:t>
      </w:r>
      <w:r w:rsidRPr="00AA4035">
        <w:rPr>
          <w:u w:val="single"/>
        </w:rPr>
        <w:t xml:space="preserve">. </w:t>
      </w:r>
      <w:r w:rsidRPr="00AA4035">
        <w:rPr>
          <w:sz w:val="16"/>
        </w:rPr>
        <w:t xml:space="preserve">Most existing nuclear powers have taken steps to protect their nuclear weapons from unauthorized use: from closely screening key personnel to developing technical safety measures, such as permissive action links, which require special codes before the weapons can be armed. Yet </w:t>
      </w:r>
      <w:r w:rsidRPr="00AA4035">
        <w:rPr>
          <w:u w:val="single"/>
        </w:rPr>
        <w:t xml:space="preserve">there is no guarantee that emerging nuclear powers would be willing or able to implement these measures, creating a significant risk that their governments might lose control over the weapons or nuclear material and </w:t>
      </w:r>
      <w:proofErr w:type="gramStart"/>
      <w:r w:rsidRPr="00AA4035">
        <w:rPr>
          <w:u w:val="single"/>
        </w:rPr>
        <w:t>that nonstate actors</w:t>
      </w:r>
      <w:proofErr w:type="gramEnd"/>
      <w:r w:rsidRPr="00AA4035">
        <w:rPr>
          <w:u w:val="single"/>
        </w:rPr>
        <w:t xml:space="preserve"> could gain access to these items</w:t>
      </w:r>
      <w:r w:rsidRPr="00AA4035">
        <w:rPr>
          <w:sz w:val="16"/>
        </w:rPr>
        <w:t xml:space="preserve">. Some states might seek to mitigate threats to their nuclear arsenals; for instance, they might hide their weapons. In that case, however, a single intelligence compromise could leave their weapons vulnerable to attack or theft. Meanwhile, states outside the Middle East could also be a source of instability. Throughout the Cold War, the United States and the Soviet Union were engaged in a nuclear arms race that other nations were essentially powerless to influence. In a multipolar nuclear Middle East, other nuclear powers and states with advanced military technology could influence—for good or ill—the military competition within the region by selling or transferring technologies that most local actors lack today: solid-fuel rocket motors, enhanced missile-guidance systems, war- head miniaturization technology, early warning systems, air and missile defenses. Such transfers could stabilize a fragile nuclear balance if the emerging nuclear powers acquired more survivable arsenals as a result. But they could also be highly destabilizing. If, for example, an outside power sought to curry favor with a potential client state or gain influence with a prospective ally, it might share with that state the technology it needed to enhance the accuracy of its missiles and thereby increase its ability to launch a disarming first strike against any adversary. </w:t>
      </w:r>
      <w:r w:rsidRPr="00AA4035">
        <w:rPr>
          <w:u w:val="single"/>
        </w:rPr>
        <w:t>The ability of existing nuclear powers and other technically advanced military states to shape the emerging nuclear competition in the Middle East could lead to a new Great Game, with unpredictable consequences.</w:t>
      </w:r>
    </w:p>
    <w:p w14:paraId="0F7368EA" w14:textId="14ADCABF" w:rsidR="00B121BA" w:rsidRPr="00AA4035" w:rsidRDefault="00592C2B" w:rsidP="00322851">
      <w:pPr>
        <w:pStyle w:val="Heading2"/>
        <w:rPr>
          <w:rFonts w:ascii="Georgia" w:hAnsi="Georgia"/>
        </w:rPr>
      </w:pPr>
      <w:r w:rsidRPr="00AA4035">
        <w:rPr>
          <w:rFonts w:ascii="Georgia" w:hAnsi="Georgia"/>
        </w:rPr>
        <w:lastRenderedPageBreak/>
        <w:t>2NC Middle East War</w:t>
      </w:r>
    </w:p>
    <w:p w14:paraId="598C8A50" w14:textId="77777777" w:rsidR="00B121BA" w:rsidRPr="00AA4035" w:rsidRDefault="00B121BA" w:rsidP="00155603">
      <w:pPr>
        <w:pStyle w:val="Heading4"/>
      </w:pPr>
      <w:r w:rsidRPr="00AA4035">
        <w:t xml:space="preserve">Dependence is key to regional influence – Saudi Arabia is key </w:t>
      </w:r>
    </w:p>
    <w:p w14:paraId="2929A397" w14:textId="7E14F08A" w:rsidR="00B121BA" w:rsidRPr="00AA4035" w:rsidRDefault="00592C2B" w:rsidP="00B121BA">
      <w:r w:rsidRPr="00AA4035">
        <w:rPr>
          <w:rStyle w:val="StyleStyleBold12pt"/>
        </w:rPr>
        <w:t xml:space="preserve">Fisher </w:t>
      </w:r>
      <w:r w:rsidR="00B121BA" w:rsidRPr="00AA4035">
        <w:rPr>
          <w:rStyle w:val="StyleStyleBold12pt"/>
        </w:rPr>
        <w:t>10</w:t>
      </w:r>
      <w:r w:rsidRPr="00AA4035">
        <w:t xml:space="preserve"> </w:t>
      </w:r>
      <w:r w:rsidRPr="00AA4035">
        <w:rPr>
          <w:sz w:val="16"/>
          <w:szCs w:val="16"/>
        </w:rPr>
        <w:t>[Max, “The Upside of Depending on Foreign Oil,” The Atlantic, 04/02/10, http://www.theatlantic.com/international/archive/2010/04/the-upside-of-depending-on-foreign-oil/38380, 07/27/14]</w:t>
      </w:r>
    </w:p>
    <w:p w14:paraId="6745CA4D" w14:textId="375984DD" w:rsidR="00B121BA" w:rsidRPr="00AA4035" w:rsidRDefault="00B121BA" w:rsidP="00B121BA">
      <w:pPr>
        <w:rPr>
          <w:b/>
          <w:iCs/>
          <w:u w:val="single"/>
          <w:bdr w:val="single" w:sz="18" w:space="0" w:color="auto"/>
        </w:rPr>
      </w:pPr>
      <w:r w:rsidRPr="00AA4035">
        <w:rPr>
          <w:rStyle w:val="StyleBoldUnderline"/>
        </w:rPr>
        <w:t>When President Obama opened the coastline to offshore oil drilling, nearly every aspect of the plan came under heated debate</w:t>
      </w:r>
      <w:r w:rsidRPr="00AA4035">
        <w:rPr>
          <w:sz w:val="16"/>
        </w:rPr>
        <w:t xml:space="preserve">. The only thing everyone agrees on, it seems, is the need to reduce our dependence on foreign oil. Statements from the Environmental Protection Agency to automakers to T. Boone Pickens to Obama himself, whether supporting or condemning offshore drilling, all cite the dangers of relying on foreign energy. It's not hard to see why. </w:t>
      </w:r>
      <w:r w:rsidRPr="00AA4035">
        <w:rPr>
          <w:rStyle w:val="StyleBoldUnderline"/>
        </w:rPr>
        <w:t>Shipping oil from halfway around the world is environmentally costly, economically inefficient, and lands us in bed with some of the world's least democratic regimes</w:t>
      </w:r>
      <w:r w:rsidRPr="00AA4035">
        <w:rPr>
          <w:sz w:val="16"/>
        </w:rPr>
        <w:t xml:space="preserve">. But </w:t>
      </w:r>
      <w:r w:rsidRPr="00AA4035">
        <w:rPr>
          <w:rStyle w:val="Emphasis"/>
        </w:rPr>
        <w:t>our ties to these states might not be categorically terrible things for us, as they're often assumed to be</w:t>
      </w:r>
      <w:r w:rsidRPr="00AA4035">
        <w:rPr>
          <w:sz w:val="16"/>
        </w:rPr>
        <w:t xml:space="preserve">. </w:t>
      </w:r>
      <w:r w:rsidRPr="00AA4035">
        <w:rPr>
          <w:rStyle w:val="StyleBoldUnderline"/>
        </w:rPr>
        <w:t xml:space="preserve">Hidden unexamined among the many downsides of our dependence on foreign oil is an upside: </w:t>
      </w:r>
      <w:r w:rsidRPr="00AA4035">
        <w:rPr>
          <w:rStyle w:val="Emphasis"/>
        </w:rPr>
        <w:t>It gives us leverage over the countries that sell us oil.</w:t>
      </w:r>
      <w:r w:rsidR="00592C2B" w:rsidRPr="00AA4035">
        <w:rPr>
          <w:rStyle w:val="Emphasis"/>
          <w:b w:val="0"/>
          <w:sz w:val="12"/>
          <w:u w:val="none"/>
        </w:rPr>
        <w:t>¶</w:t>
      </w:r>
      <w:r w:rsidRPr="00AA4035">
        <w:rPr>
          <w:sz w:val="16"/>
        </w:rPr>
        <w:t xml:space="preserve"> </w:t>
      </w:r>
      <w:r w:rsidRPr="00AA4035">
        <w:rPr>
          <w:rStyle w:val="StyleBoldUnderline"/>
        </w:rPr>
        <w:t>The top ten oil exporters to the U.S</w:t>
      </w:r>
      <w:r w:rsidRPr="00AA4035">
        <w:rPr>
          <w:sz w:val="16"/>
        </w:rPr>
        <w:t xml:space="preserve">., which account for half of all U.S. consumption, read like a State Department tourism warning list: Saudi Arabia, Venezuela, Nigeria, Iraq, Angola, Russia, Colombia, and Brazil. (To be fair, Canada has long been our number one oil source, and Mexico alternates with Saudi Arabia for the number two spot.) But keep in mind that most of these countries </w:t>
      </w:r>
      <w:r w:rsidRPr="00AA4035">
        <w:rPr>
          <w:rStyle w:val="StyleBoldUnderline"/>
        </w:rPr>
        <w:t xml:space="preserve">need our money a lot more then we need their oil. If Saudi Arabia and the U.S. suddenly ended our trade tomorrow, for example, the U.S. and global economies would not suffer nearly as much as Saudi Arabia's. </w:t>
      </w:r>
      <w:r w:rsidRPr="00AA4035">
        <w:rPr>
          <w:rStyle w:val="Emphasis"/>
        </w:rPr>
        <w:t xml:space="preserve">The Saudis understand this and so want to keep U.S. and Saudi </w:t>
      </w:r>
      <w:proofErr w:type="gramStart"/>
      <w:r w:rsidRPr="00AA4035">
        <w:rPr>
          <w:rStyle w:val="Emphasis"/>
        </w:rPr>
        <w:t>interests</w:t>
      </w:r>
      <w:proofErr w:type="gramEnd"/>
      <w:r w:rsidRPr="00AA4035">
        <w:rPr>
          <w:rStyle w:val="Emphasis"/>
        </w:rPr>
        <w:t xml:space="preserve"> aligned</w:t>
      </w:r>
      <w:r w:rsidRPr="00AA4035">
        <w:rPr>
          <w:rStyle w:val="StyleBoldUnderline"/>
        </w:rPr>
        <w:t>.</w:t>
      </w:r>
      <w:r w:rsidR="00592C2B" w:rsidRPr="00AA4035">
        <w:rPr>
          <w:rStyle w:val="StyleBoldUnderline"/>
          <w:sz w:val="12"/>
          <w:u w:val="none"/>
        </w:rPr>
        <w:t>¶</w:t>
      </w:r>
      <w:r w:rsidRPr="00AA4035">
        <w:rPr>
          <w:sz w:val="16"/>
        </w:rPr>
        <w:t xml:space="preserve"> As a result, </w:t>
      </w:r>
      <w:r w:rsidRPr="00AA4035">
        <w:rPr>
          <w:rStyle w:val="StyleBoldUnderline"/>
        </w:rPr>
        <w:t>buying Saudi oil gets us a lot more than just energy. It gets us a dedicated ally that wields unparalleled influence in a part of the world where we desperately need it: the Middle East</w:t>
      </w:r>
      <w:r w:rsidRPr="00AA4035">
        <w:rPr>
          <w:sz w:val="16"/>
        </w:rPr>
        <w:t xml:space="preserve">. The Saudi royal family has put their wily intelligence service at our disposal and allowed sprawling U.S. military bases onto their soil. In 1992, </w:t>
      </w:r>
      <w:r w:rsidRPr="00AA4035">
        <w:rPr>
          <w:rStyle w:val="StyleBoldUnderline"/>
        </w:rPr>
        <w:t>the Saudis even exiled</w:t>
      </w:r>
      <w:r w:rsidRPr="00AA4035">
        <w:rPr>
          <w:sz w:val="16"/>
        </w:rPr>
        <w:t xml:space="preserve"> one of their own on America's behalf: A prominent, wealthy, and popular humanitarian and freedom fighter named </w:t>
      </w:r>
      <w:r w:rsidRPr="00AA4035">
        <w:rPr>
          <w:rStyle w:val="StyleBoldUnderline"/>
        </w:rPr>
        <w:t>Osama bin Laden</w:t>
      </w:r>
      <w:r w:rsidRPr="00AA4035">
        <w:rPr>
          <w:sz w:val="16"/>
        </w:rPr>
        <w:t xml:space="preserve">. Saudi royalty risked a violent backlash by expelling bin Laden to Sudan, but U.S. officials had demanded his ouster. </w:t>
      </w:r>
      <w:r w:rsidRPr="00AA4035">
        <w:rPr>
          <w:rStyle w:val="StyleBoldUnderline"/>
        </w:rPr>
        <w:t>That's no small favor</w:t>
      </w:r>
      <w:r w:rsidRPr="00AA4035">
        <w:rPr>
          <w:sz w:val="16"/>
        </w:rPr>
        <w:t>. It would be almost as if the United States deported Google CEO Eric Schmidt to Honduras at the request of angry Chinese officials. The Saudis came to our aid again in 1996 when they convinced the Sudanese regime to themselves deport bin Laden.</w:t>
      </w:r>
      <w:r w:rsidR="00592C2B" w:rsidRPr="00AA4035">
        <w:rPr>
          <w:sz w:val="12"/>
        </w:rPr>
        <w:t>¶</w:t>
      </w:r>
      <w:r w:rsidRPr="00AA4035">
        <w:rPr>
          <w:sz w:val="16"/>
        </w:rPr>
        <w:t xml:space="preserve"> Bin Laden's anti-American terrorism did not begin until he fled to Afghanistan, where the United States then had little influence. In the decade since, he has moved between there and Pakistan, two countries with which the U.S. has no meaningful economic ties </w:t>
      </w:r>
      <w:proofErr w:type="gramStart"/>
      <w:r w:rsidRPr="00AA4035">
        <w:rPr>
          <w:sz w:val="16"/>
        </w:rPr>
        <w:t>save</w:t>
      </w:r>
      <w:proofErr w:type="gramEnd"/>
      <w:r w:rsidRPr="00AA4035">
        <w:rPr>
          <w:sz w:val="16"/>
        </w:rPr>
        <w:t xml:space="preserve"> foreign aid. Unlike with Saudi Arabia, our pleas to those governments to help us rout bin Laden went largely ignored.</w:t>
      </w:r>
      <w:r w:rsidR="00592C2B" w:rsidRPr="00AA4035">
        <w:rPr>
          <w:sz w:val="12"/>
        </w:rPr>
        <w:t>¶</w:t>
      </w:r>
      <w:r w:rsidRPr="00AA4035">
        <w:rPr>
          <w:sz w:val="16"/>
        </w:rPr>
        <w:t xml:space="preserve"> </w:t>
      </w:r>
      <w:proofErr w:type="gramStart"/>
      <w:r w:rsidRPr="00AA4035">
        <w:rPr>
          <w:rStyle w:val="StyleBoldUnderline"/>
        </w:rPr>
        <w:t>If</w:t>
      </w:r>
      <w:proofErr w:type="gramEnd"/>
      <w:r w:rsidRPr="00AA4035">
        <w:rPr>
          <w:rStyle w:val="StyleBoldUnderline"/>
        </w:rPr>
        <w:t xml:space="preserve"> our oil-greased relationships with other top producing states are half as close as the U.S.-Saudi partnership, it will give us much-needed leverage over some of this century's biggest emerging threats</w:t>
      </w:r>
      <w:r w:rsidRPr="00AA4035">
        <w:rPr>
          <w:sz w:val="16"/>
        </w:rPr>
        <w:t>. In Nigeria, we can pressure the government to peacefully contain the state's alarming increase in terrorism</w:t>
      </w:r>
      <w:r w:rsidRPr="00AA4035">
        <w:rPr>
          <w:rStyle w:val="StyleBoldUnderline"/>
        </w:rPr>
        <w:t>. For Iraq, the economic ties with America would be an important counterbalance to Iran's religious and political influence</w:t>
      </w:r>
      <w:r w:rsidRPr="00AA4035">
        <w:rPr>
          <w:sz w:val="16"/>
        </w:rPr>
        <w:t xml:space="preserve">. </w:t>
      </w:r>
      <w:r w:rsidRPr="00AA4035">
        <w:rPr>
          <w:rStyle w:val="StyleBoldUnderline"/>
        </w:rPr>
        <w:t>As for Venezuela, no matter how antagonistic President Hugo Chavez gets, he would be a lot worse if we didn't take close to a million barrels off his hands every day.</w:t>
      </w:r>
      <w:r w:rsidR="00592C2B" w:rsidRPr="00AA4035">
        <w:rPr>
          <w:rStyle w:val="StyleBoldUnderline"/>
          <w:sz w:val="12"/>
          <w:u w:val="none"/>
        </w:rPr>
        <w:t>¶</w:t>
      </w:r>
      <w:r w:rsidRPr="00AA4035">
        <w:rPr>
          <w:sz w:val="16"/>
        </w:rPr>
        <w:t xml:space="preserve"> </w:t>
      </w:r>
      <w:proofErr w:type="gramStart"/>
      <w:r w:rsidRPr="00AA4035">
        <w:rPr>
          <w:rStyle w:val="StyleBoldUnderline"/>
        </w:rPr>
        <w:t>The</w:t>
      </w:r>
      <w:proofErr w:type="gramEnd"/>
      <w:r w:rsidRPr="00AA4035">
        <w:rPr>
          <w:rStyle w:val="StyleBoldUnderline"/>
        </w:rPr>
        <w:t xml:space="preserve"> point isn't that dependence on foreign oil is a good thing</w:t>
      </w:r>
      <w:r w:rsidRPr="00AA4035">
        <w:rPr>
          <w:sz w:val="16"/>
        </w:rPr>
        <w:t xml:space="preserve">. The political, economic, and environmental costs are severe, unsustainable, and require long-term alternatives. But </w:t>
      </w:r>
      <w:r w:rsidRPr="00AA4035">
        <w:rPr>
          <w:rStyle w:val="StyleBoldUnderline"/>
        </w:rPr>
        <w:t xml:space="preserve">as we seek to reduce our dependence on foreign oil, it's important to remember that </w:t>
      </w:r>
      <w:r w:rsidRPr="00AA4035">
        <w:rPr>
          <w:rStyle w:val="Emphasis"/>
        </w:rPr>
        <w:t>our influence with certain key states will reduce as well.</w:t>
      </w:r>
    </w:p>
    <w:p w14:paraId="7B6ECAC1" w14:textId="6A04D780" w:rsidR="00B121BA" w:rsidRPr="00AA4035" w:rsidRDefault="00592C2B" w:rsidP="00155603">
      <w:pPr>
        <w:pStyle w:val="Heading4"/>
      </w:pPr>
      <w:r w:rsidRPr="00AA4035">
        <w:t>Saudi Arabian relations are a major</w:t>
      </w:r>
      <w:r w:rsidR="00B121BA" w:rsidRPr="00AA4035">
        <w:t xml:space="preserve"> component of US foreign policy – collapse causes terrorism and Iran war</w:t>
      </w:r>
    </w:p>
    <w:p w14:paraId="1C2FB9F9" w14:textId="68757F02" w:rsidR="00B121BA" w:rsidRPr="00AA4035" w:rsidRDefault="00592C2B" w:rsidP="00B121BA">
      <w:r w:rsidRPr="00AA4035">
        <w:rPr>
          <w:rStyle w:val="StyleStyleBold12pt"/>
        </w:rPr>
        <w:t xml:space="preserve">Levine </w:t>
      </w:r>
      <w:r w:rsidR="00B121BA" w:rsidRPr="00AA4035">
        <w:rPr>
          <w:rStyle w:val="StyleStyleBold12pt"/>
        </w:rPr>
        <w:t>11</w:t>
      </w:r>
      <w:r w:rsidRPr="00AA4035">
        <w:t xml:space="preserve"> </w:t>
      </w:r>
      <w:r w:rsidRPr="00AA4035">
        <w:rPr>
          <w:sz w:val="16"/>
          <w:szCs w:val="16"/>
        </w:rPr>
        <w:t>[Steve, Adjunct Professor at</w:t>
      </w:r>
      <w:r w:rsidR="00B121BA" w:rsidRPr="00AA4035">
        <w:rPr>
          <w:sz w:val="16"/>
          <w:szCs w:val="16"/>
        </w:rPr>
        <w:t xml:space="preserve"> Georgetown</w:t>
      </w:r>
      <w:r w:rsidRPr="00AA4035">
        <w:rPr>
          <w:sz w:val="16"/>
          <w:szCs w:val="16"/>
        </w:rPr>
        <w:t xml:space="preserve"> University,</w:t>
      </w:r>
      <w:r w:rsidR="00B121BA" w:rsidRPr="00AA4035">
        <w:rPr>
          <w:sz w:val="16"/>
          <w:szCs w:val="16"/>
        </w:rPr>
        <w:t xml:space="preserve"> “Frenemies Forever”, </w:t>
      </w:r>
      <w:r w:rsidRPr="00AA4035">
        <w:rPr>
          <w:sz w:val="16"/>
          <w:szCs w:val="16"/>
        </w:rPr>
        <w:t xml:space="preserve">Foreign Policy, </w:t>
      </w:r>
      <w:r w:rsidR="00B121BA" w:rsidRPr="00AA4035">
        <w:rPr>
          <w:sz w:val="16"/>
          <w:szCs w:val="16"/>
        </w:rPr>
        <w:t>Jan</w:t>
      </w:r>
      <w:r w:rsidRPr="00AA4035">
        <w:rPr>
          <w:sz w:val="16"/>
          <w:szCs w:val="16"/>
        </w:rPr>
        <w:t>uary</w:t>
      </w:r>
      <w:r w:rsidR="00B121BA" w:rsidRPr="00AA4035">
        <w:rPr>
          <w:sz w:val="16"/>
          <w:szCs w:val="16"/>
        </w:rPr>
        <w:t xml:space="preserve"> 2011, </w:t>
      </w:r>
      <w:r w:rsidRPr="00AA4035">
        <w:rPr>
          <w:sz w:val="16"/>
          <w:szCs w:val="16"/>
        </w:rPr>
        <w:t>http://www.foreignpolicy.com/articles/2011/01/02/opening_gambit_frenemies_forever?page=0,0, 07/27/14]</w:t>
      </w:r>
    </w:p>
    <w:p w14:paraId="7AC9C39F" w14:textId="77182A31" w:rsidR="00B121BA" w:rsidRPr="00AA4035" w:rsidRDefault="00B121BA" w:rsidP="00B121BA">
      <w:pPr>
        <w:rPr>
          <w:b/>
          <w:u w:val="single"/>
        </w:rPr>
      </w:pPr>
      <w:r w:rsidRPr="00AA4035">
        <w:rPr>
          <w:sz w:val="16"/>
        </w:rPr>
        <w:lastRenderedPageBreak/>
        <w:t xml:space="preserve">Besides, </w:t>
      </w:r>
      <w:r w:rsidRPr="00AA4035">
        <w:rPr>
          <w:rStyle w:val="StyleBoldUnderline"/>
        </w:rPr>
        <w:t>Saudi Arabia isn't just a giant gas station with a flag</w:t>
      </w:r>
      <w:r w:rsidRPr="00AA4035">
        <w:rPr>
          <w:sz w:val="16"/>
        </w:rPr>
        <w:t xml:space="preserve">. </w:t>
      </w:r>
      <w:r w:rsidRPr="00AA4035">
        <w:rPr>
          <w:rStyle w:val="Emphasis"/>
        </w:rPr>
        <w:t>Saudi help is now essential for numerous top-shelf U.S. priorities</w:t>
      </w:r>
      <w:r w:rsidRPr="00AA4035">
        <w:rPr>
          <w:sz w:val="16"/>
        </w:rPr>
        <w:t xml:space="preserve">, </w:t>
      </w:r>
      <w:r w:rsidRPr="00AA4035">
        <w:rPr>
          <w:rStyle w:val="StyleBoldUnderline"/>
        </w:rPr>
        <w:t>from containing Iran to countering terrorism to extricating U.S. troops from Afghanistan and keeping Pakistan stable</w:t>
      </w:r>
      <w:r w:rsidRPr="00AA4035">
        <w:rPr>
          <w:sz w:val="16"/>
        </w:rPr>
        <w:t xml:space="preserve">. </w:t>
      </w:r>
      <w:r w:rsidRPr="00AA4035">
        <w:rPr>
          <w:rStyle w:val="StyleBoldUnderline"/>
        </w:rPr>
        <w:t>Only Saudi Arabia, with its carefully cultivated, behind-the-scenes links to countries and leaders who do not trust Washington, can play this role.</w:t>
      </w:r>
      <w:r w:rsidR="00592C2B" w:rsidRPr="00AA4035">
        <w:rPr>
          <w:rStyle w:val="StyleBoldUnderline"/>
          <w:sz w:val="12"/>
          <w:u w:val="none"/>
        </w:rPr>
        <w:t>¶</w:t>
      </w:r>
      <w:r w:rsidRPr="00AA4035">
        <w:rPr>
          <w:rStyle w:val="StyleBoldUnderline"/>
          <w:sz w:val="12"/>
        </w:rPr>
        <w:t xml:space="preserve"> </w:t>
      </w:r>
      <w:r w:rsidRPr="00AA4035">
        <w:rPr>
          <w:sz w:val="16"/>
        </w:rPr>
        <w:t xml:space="preserve">In some ways, </w:t>
      </w:r>
      <w:r w:rsidRPr="00AA4035">
        <w:rPr>
          <w:rStyle w:val="StyleBoldUnderline"/>
        </w:rPr>
        <w:t>what we're seeing is just a revival of old ties</w:t>
      </w:r>
      <w:r w:rsidRPr="00AA4035">
        <w:rPr>
          <w:sz w:val="16"/>
        </w:rPr>
        <w:t>. For nearly five decades after President Franklin D. Roosevelt met King Abdul Aziz aboard a U.S. destroyer in the Suez Canal in 1945, the relationship pivoted on oil, but also on a mutual distrust of the Soviet Union. When the Soviet empire broke up in 1991, that logic fell apart too, and the alliance struggled for a new rationale, fitfully working together to contain Iraq and Iran, the region's chief troublemakers, but finding few other shared interests.</w:t>
      </w:r>
      <w:r w:rsidR="00592C2B" w:rsidRPr="00AA4035">
        <w:rPr>
          <w:sz w:val="12"/>
        </w:rPr>
        <w:t>¶</w:t>
      </w:r>
      <w:r w:rsidRPr="00AA4035">
        <w:rPr>
          <w:sz w:val="16"/>
        </w:rPr>
        <w:t xml:space="preserve"> Cooperation against terrorism languished. </w:t>
      </w:r>
      <w:r w:rsidRPr="00AA4035">
        <w:rPr>
          <w:rStyle w:val="StyleBoldUnderline"/>
        </w:rPr>
        <w:t>Saudi royals funneled money to militants in Afghanistan, the Middle East, and the former Yugoslavia. Across the Muslim world and in mosques in Europe and the United States, Saudi-backed Wahhabi madrasas preached anti-American vitriol.</w:t>
      </w:r>
      <w:r w:rsidRPr="00AA4035">
        <w:rPr>
          <w:sz w:val="16"/>
        </w:rPr>
        <w:t xml:space="preserve"> U.S. officials investigating the 1996 Khobar Towers attack, in which 19 Americans were killed, complained of being stonewalled by their Saudi counterparts. And we all know where Osama bin Laden grew up.</w:t>
      </w:r>
      <w:r w:rsidR="00592C2B" w:rsidRPr="00AA4035">
        <w:rPr>
          <w:sz w:val="12"/>
        </w:rPr>
        <w:t>¶</w:t>
      </w:r>
      <w:r w:rsidRPr="00AA4035">
        <w:rPr>
          <w:sz w:val="16"/>
        </w:rPr>
        <w:t xml:space="preserve"> September 11 marked a breaking point. U.S. public opinion turned sharply against the kingdom because of the large number of Saudi terrorists involved in the attack, and members of President George W. Bush's administration bristled at the lack of investigative cooperation from Riyadh. Meanwhile, </w:t>
      </w:r>
      <w:r w:rsidRPr="00AA4035">
        <w:rPr>
          <w:rStyle w:val="StyleBoldUnderline"/>
        </w:rPr>
        <w:t>the Saudis tired of Washington taking them for granted as allies. The final straw for Riyadh was fury at Bush's perceived coddling of Israel and inaction in the face of Palestinian deaths. By the summer of 2002, a distinct chill had set in.</w:t>
      </w:r>
      <w:r w:rsidR="00592C2B" w:rsidRPr="00AA4035">
        <w:rPr>
          <w:rStyle w:val="StyleBoldUnderline"/>
          <w:sz w:val="12"/>
          <w:u w:val="none"/>
        </w:rPr>
        <w:t>¶</w:t>
      </w:r>
      <w:r w:rsidRPr="00AA4035">
        <w:rPr>
          <w:rStyle w:val="StyleBoldUnderline"/>
          <w:sz w:val="12"/>
        </w:rPr>
        <w:t xml:space="preserve"> </w:t>
      </w:r>
      <w:r w:rsidRPr="00AA4035">
        <w:rPr>
          <w:sz w:val="16"/>
        </w:rPr>
        <w:t xml:space="preserve">Then, in 2003 and 2004, </w:t>
      </w:r>
      <w:r w:rsidRPr="00AA4035">
        <w:rPr>
          <w:rStyle w:val="StyleBoldUnderline"/>
        </w:rPr>
        <w:t>the two countries were brought together again after al Qaeda's Saudi branch launched a series of attacks on oil installations, government facilities, and foreign compounds in Riyadh and other cities -- an audacious attempt to deepen the split between the royal family and the United States</w:t>
      </w:r>
      <w:r w:rsidRPr="00AA4035">
        <w:rPr>
          <w:sz w:val="16"/>
        </w:rPr>
        <w:t>. After a bruising crackdown that included gun battles in the streets, Saudi security forces eventually triumphed, and the remnants of the militants fled south to Yemen.</w:t>
      </w:r>
      <w:r w:rsidR="00592C2B" w:rsidRPr="00AA4035">
        <w:rPr>
          <w:sz w:val="12"/>
        </w:rPr>
        <w:t>¶</w:t>
      </w:r>
      <w:r w:rsidRPr="00AA4035">
        <w:rPr>
          <w:sz w:val="16"/>
        </w:rPr>
        <w:t xml:space="preserve"> </w:t>
      </w:r>
      <w:proofErr w:type="gramStart"/>
      <w:r w:rsidRPr="00AA4035">
        <w:rPr>
          <w:rStyle w:val="StyleBoldUnderline"/>
        </w:rPr>
        <w:t>The</w:t>
      </w:r>
      <w:proofErr w:type="gramEnd"/>
      <w:r w:rsidRPr="00AA4035">
        <w:rPr>
          <w:rStyle w:val="StyleBoldUnderline"/>
        </w:rPr>
        <w:t xml:space="preserve"> Saudis poured money and security help into Yemen, with which the kingdom shares a 930-mile border.</w:t>
      </w:r>
      <w:r w:rsidRPr="00AA4035">
        <w:rPr>
          <w:sz w:val="16"/>
        </w:rPr>
        <w:t xml:space="preserve"> So did the United States. But </w:t>
      </w:r>
      <w:r w:rsidRPr="00AA4035">
        <w:rPr>
          <w:rStyle w:val="StyleBoldUnderline"/>
        </w:rPr>
        <w:t>Yemen struggled to deal with an influx of battle-hardened radicals from Afghanistan</w:t>
      </w:r>
      <w:r w:rsidRPr="00AA4035">
        <w:rPr>
          <w:sz w:val="16"/>
        </w:rPr>
        <w:t>, Iraq, Somalia, and elsewhere. The wake-up call came in August 2009, when an al Qaeda suicide bomber tried to kill the Saudi counterterrorism chief, Prince Mohammed bin Nayef. Prince Nayef then had his agents infiltrate Yemeni tribes that protect the militants, a turning point that helped uncover the details of an October 2010 bomb plot, when al Qaeda's Yemen branch attempted to send explosive packages through FedEx and UPS to the United States. Without Saudi Arabia's insistent calls to the CIA, U.S. officials concede, there is almost certainly no chance the bombs would have been detected.</w:t>
      </w:r>
      <w:r w:rsidR="00592C2B" w:rsidRPr="00AA4035">
        <w:rPr>
          <w:sz w:val="12"/>
        </w:rPr>
        <w:t>¶</w:t>
      </w:r>
      <w:r w:rsidRPr="00AA4035">
        <w:rPr>
          <w:sz w:val="16"/>
        </w:rPr>
        <w:t xml:space="preserve"> Beyond al Qaeda, </w:t>
      </w:r>
      <w:r w:rsidRPr="00AA4035">
        <w:rPr>
          <w:rStyle w:val="StyleBoldUnderline"/>
        </w:rPr>
        <w:t>the United States and Saudi Arabia share a host of common enemies, most notably the Saudis' Persian Gulf rival Iran</w:t>
      </w:r>
      <w:r w:rsidRPr="00AA4035">
        <w:rPr>
          <w:sz w:val="16"/>
        </w:rPr>
        <w:t>. When the United States invaded Iraq and ousted Saddam Hussein in 2003, it also removed a Sunni shield against Iranian radicalism</w:t>
      </w:r>
      <w:r w:rsidRPr="00AA4035">
        <w:rPr>
          <w:rStyle w:val="StyleBoldUnderline"/>
        </w:rPr>
        <w:t>. U.S. troops now fill that role, but ineffectively. Tehran has won much influence within Iraq, and its sway over Hezbollah in Lebanon and Hamas in Gaza is increasing. Now, with U.S. forces gradually drawing down in Iraq, Washington wants Saudi Arabia to carry a larger portion of the burden.</w:t>
      </w:r>
      <w:r w:rsidR="00592C2B" w:rsidRPr="00AA4035">
        <w:rPr>
          <w:rStyle w:val="StyleBoldUnderline"/>
          <w:sz w:val="12"/>
          <w:u w:val="none"/>
        </w:rPr>
        <w:t>¶</w:t>
      </w:r>
      <w:r w:rsidRPr="00AA4035">
        <w:rPr>
          <w:rStyle w:val="StyleBoldUnderline"/>
          <w:sz w:val="12"/>
        </w:rPr>
        <w:t xml:space="preserve"> </w:t>
      </w:r>
      <w:r w:rsidRPr="00AA4035">
        <w:rPr>
          <w:sz w:val="16"/>
        </w:rPr>
        <w:t xml:space="preserve">Riyadh appears more than happy to help America "cut off the head of the snake," as the Saudi king was quoted saying in a WikiLeaked cable. </w:t>
      </w:r>
      <w:r w:rsidRPr="00AA4035">
        <w:rPr>
          <w:rStyle w:val="StyleBoldUnderline"/>
        </w:rPr>
        <w:t>In October, the State Department authorized the largest arms sale in U.S. history, a $60 billion Saudi purchase of 154 new and upgraded F-15 fighter jets, 190 helicopters, advanced radar equipment, and satellite-guided bombs.</w:t>
      </w:r>
      <w:r w:rsidRPr="00AA4035">
        <w:rPr>
          <w:sz w:val="16"/>
        </w:rPr>
        <w:t xml:space="preserve"> Saudi </w:t>
      </w:r>
      <w:r w:rsidRPr="00AA4035">
        <w:rPr>
          <w:rStyle w:val="StyleBoldUnderline"/>
        </w:rPr>
        <w:t>diplomats are also playing an invaluable role in Afghanistan, Lebanon, Pakistan, Palestine, and Syria, working to mediate between the various warring factions and carrying private messages from Washington to U.S. adversaries like Hamas and the Taliban.</w:t>
      </w:r>
      <w:r w:rsidR="00592C2B" w:rsidRPr="00AA4035">
        <w:rPr>
          <w:rStyle w:val="StyleBoldUnderline"/>
          <w:sz w:val="12"/>
          <w:u w:val="none"/>
        </w:rPr>
        <w:t>¶</w:t>
      </w:r>
      <w:r w:rsidRPr="00AA4035">
        <w:rPr>
          <w:rStyle w:val="StyleBoldUnderline"/>
          <w:sz w:val="12"/>
        </w:rPr>
        <w:t xml:space="preserve"> </w:t>
      </w:r>
      <w:r w:rsidRPr="00AA4035">
        <w:rPr>
          <w:rStyle w:val="StyleBoldUnderline"/>
        </w:rPr>
        <w:t>Don't expect to see Obama holding hands with King Abdullah anytime soon,</w:t>
      </w:r>
      <w:r w:rsidRPr="00AA4035">
        <w:rPr>
          <w:sz w:val="16"/>
        </w:rPr>
        <w:t xml:space="preserve"> though; domestic politics in both countries won't allow for that. But </w:t>
      </w:r>
      <w:r w:rsidRPr="00AA4035">
        <w:rPr>
          <w:rStyle w:val="StyleBoldUnderline"/>
        </w:rPr>
        <w:t>the idea that the United States can end its dependence on Saudi oil is an illusion, just as the notion that Washington should abandon one of its closest security partners is profoundly unwise</w:t>
      </w:r>
      <w:r w:rsidRPr="00AA4035">
        <w:rPr>
          <w:sz w:val="16"/>
        </w:rPr>
        <w:t xml:space="preserve">. </w:t>
      </w:r>
      <w:r w:rsidRPr="00AA4035">
        <w:rPr>
          <w:rStyle w:val="Emphasis"/>
        </w:rPr>
        <w:t>These two countries were frenemies long before anyone coined the term</w:t>
      </w:r>
      <w:r w:rsidRPr="00AA4035">
        <w:rPr>
          <w:sz w:val="16"/>
        </w:rPr>
        <w:t xml:space="preserve"> -- </w:t>
      </w:r>
      <w:r w:rsidRPr="00AA4035">
        <w:rPr>
          <w:rStyle w:val="StyleBoldUnderline"/>
        </w:rPr>
        <w:t>and for better or for worse, they will be ambivalent allies for a long time to come.</w:t>
      </w:r>
    </w:p>
    <w:p w14:paraId="29629649" w14:textId="77777777" w:rsidR="00B121BA" w:rsidRPr="00AA4035" w:rsidRDefault="00B121BA" w:rsidP="00155603">
      <w:pPr>
        <w:pStyle w:val="Heading4"/>
      </w:pPr>
      <w:r w:rsidRPr="00AA4035">
        <w:lastRenderedPageBreak/>
        <w:t>Middle East wars cause extinction</w:t>
      </w:r>
    </w:p>
    <w:p w14:paraId="509C0DE1" w14:textId="64BCD10C" w:rsidR="00592C2B" w:rsidRPr="00AA4035" w:rsidRDefault="00592C2B" w:rsidP="00592C2B">
      <w:pPr>
        <w:shd w:val="clear" w:color="auto" w:fill="FFFFFF"/>
        <w:rPr>
          <w:sz w:val="16"/>
        </w:rPr>
      </w:pPr>
      <w:r w:rsidRPr="00AA4035">
        <w:rPr>
          <w:rStyle w:val="StyleStyleBold12pt"/>
        </w:rPr>
        <w:t>Russell 0</w:t>
      </w:r>
      <w:r w:rsidR="00B121BA" w:rsidRPr="00AA4035">
        <w:rPr>
          <w:rStyle w:val="StyleStyleBold12pt"/>
        </w:rPr>
        <w:t>9 </w:t>
      </w:r>
      <w:r w:rsidRPr="00AA4035">
        <w:rPr>
          <w:color w:val="222222"/>
          <w:sz w:val="16"/>
          <w:szCs w:val="16"/>
        </w:rPr>
        <w:t>[</w:t>
      </w:r>
      <w:r w:rsidR="00B121BA" w:rsidRPr="00AA4035">
        <w:rPr>
          <w:color w:val="222222"/>
          <w:sz w:val="16"/>
          <w:szCs w:val="16"/>
        </w:rPr>
        <w:t>James A. Russell, Senior Lecturer, National Security Affairs, Naval Postgraduate School, ‘9 (</w:t>
      </w:r>
      <w:proofErr w:type="gramStart"/>
      <w:r w:rsidR="00B121BA" w:rsidRPr="00AA4035">
        <w:rPr>
          <w:color w:val="222222"/>
          <w:sz w:val="16"/>
          <w:szCs w:val="16"/>
        </w:rPr>
        <w:t>Spring</w:t>
      </w:r>
      <w:proofErr w:type="gramEnd"/>
      <w:r w:rsidR="00B121BA" w:rsidRPr="00AA4035">
        <w:rPr>
          <w:color w:val="222222"/>
          <w:sz w:val="16"/>
          <w:szCs w:val="16"/>
        </w:rPr>
        <w:t>) “Strategic Stability Reconsidered: Prospects for Escalation and Nuclear War in the Middle East” IFRI, Proliferation Papers//, #26, </w:t>
      </w:r>
      <w:r w:rsidRPr="00AA4035">
        <w:rPr>
          <w:sz w:val="16"/>
          <w:szCs w:val="16"/>
        </w:rPr>
        <w:t>http://www.ifri.org/downloads/PP26_Russell_2009.pdf]</w:t>
      </w:r>
    </w:p>
    <w:p w14:paraId="1DB882B8" w14:textId="1BA68378" w:rsidR="00B121BA" w:rsidRPr="00AA4035" w:rsidRDefault="00592C2B" w:rsidP="00592C2B">
      <w:pPr>
        <w:shd w:val="clear" w:color="auto" w:fill="FFFFFF"/>
        <w:rPr>
          <w:color w:val="222222"/>
          <w:sz w:val="16"/>
        </w:rPr>
      </w:pPr>
      <w:r w:rsidRPr="00AA4035">
        <w:rPr>
          <w:sz w:val="16"/>
        </w:rPr>
        <w:t>Strategic</w:t>
      </w:r>
      <w:r w:rsidRPr="00AA4035">
        <w:rPr>
          <w:rStyle w:val="StyleBoldUnderline"/>
        </w:rPr>
        <w:t xml:space="preserve"> </w:t>
      </w:r>
      <w:r w:rsidR="00B121BA" w:rsidRPr="00AA4035">
        <w:rPr>
          <w:rStyle w:val="StyleBoldUnderline"/>
        </w:rPr>
        <w:t>stability in the region is thus undermined by various factors</w:t>
      </w:r>
      <w:r w:rsidR="00B121BA" w:rsidRPr="00AA4035">
        <w:rPr>
          <w:color w:val="222222"/>
          <w:sz w:val="16"/>
        </w:rPr>
        <w:t xml:space="preserve">: (1) </w:t>
      </w:r>
      <w:r w:rsidR="00B121BA" w:rsidRPr="00AA4035">
        <w:rPr>
          <w:rStyle w:val="StyleBoldUnderline"/>
        </w:rPr>
        <w:t>asymmetric interests in the bargaining framework</w:t>
      </w:r>
      <w:r w:rsidR="00B121BA" w:rsidRPr="00AA4035">
        <w:rPr>
          <w:color w:val="222222"/>
          <w:sz w:val="16"/>
        </w:rPr>
        <w:t xml:space="preserve"> that can introduce unpredictable behavior from actors; (2) </w:t>
      </w:r>
      <w:r w:rsidR="00B121BA" w:rsidRPr="00AA4035">
        <w:rPr>
          <w:rStyle w:val="StyleBoldUnderline"/>
        </w:rPr>
        <w:t>the presence of non-state actors that introduce unpredictability into relationships between the antagonists</w:t>
      </w:r>
      <w:r w:rsidR="00B121BA" w:rsidRPr="00AA4035">
        <w:rPr>
          <w:color w:val="222222"/>
          <w:sz w:val="16"/>
        </w:rPr>
        <w:t>; (3) </w:t>
      </w:r>
      <w:r w:rsidR="00B121BA" w:rsidRPr="00AA4035">
        <w:rPr>
          <w:rStyle w:val="StyleBoldUnderline"/>
        </w:rPr>
        <w:t>incompatible assumptions about the structure of the deterrent relationship that makes the bargaining framework strategically unstable</w:t>
      </w:r>
      <w:r w:rsidR="00B121BA" w:rsidRPr="00AA4035">
        <w:rPr>
          <w:color w:val="222222"/>
          <w:sz w:val="16"/>
        </w:rPr>
        <w:t xml:space="preserve">; (4) </w:t>
      </w:r>
      <w:r w:rsidR="00B121BA" w:rsidRPr="00AA4035">
        <w:rPr>
          <w:rStyle w:val="StyleBoldUnderline"/>
        </w:rPr>
        <w:t>perceptions by Israel and the United States that its window of opportunity for military action is closing</w:t>
      </w:r>
      <w:r w:rsidR="00B121BA" w:rsidRPr="00AA4035">
        <w:rPr>
          <w:color w:val="222222"/>
          <w:sz w:val="16"/>
        </w:rPr>
        <w:t xml:space="preserve">, </w:t>
      </w:r>
      <w:r w:rsidR="00B121BA" w:rsidRPr="00AA4035">
        <w:rPr>
          <w:rStyle w:val="Emphasis"/>
        </w:rPr>
        <w:t>which could prompt a preventive attack</w:t>
      </w:r>
      <w:r w:rsidR="00B121BA" w:rsidRPr="00AA4035">
        <w:rPr>
          <w:color w:val="222222"/>
          <w:sz w:val="16"/>
        </w:rPr>
        <w:t xml:space="preserve">; (5) </w:t>
      </w:r>
      <w:r w:rsidR="00B121BA" w:rsidRPr="00AA4035">
        <w:rPr>
          <w:rStyle w:val="StyleBoldUnderline"/>
        </w:rPr>
        <w:t>the prospect that Iran’s response to pre-emptive attacks could involve unconventional weapons</w:t>
      </w:r>
      <w:r w:rsidR="00B121BA" w:rsidRPr="00AA4035">
        <w:rPr>
          <w:color w:val="222222"/>
          <w:sz w:val="16"/>
        </w:rPr>
        <w:t xml:space="preserve">, </w:t>
      </w:r>
      <w:r w:rsidR="00B121BA" w:rsidRPr="00AA4035">
        <w:rPr>
          <w:rStyle w:val="Emphasis"/>
        </w:rPr>
        <w:t>which could prompt escalation</w:t>
      </w:r>
      <w:r w:rsidR="00B121BA" w:rsidRPr="00AA4035">
        <w:rPr>
          <w:color w:val="222222"/>
          <w:sz w:val="16"/>
        </w:rPr>
        <w:t xml:space="preserve"> by Israel and/or the United States; (6) </w:t>
      </w:r>
      <w:r w:rsidR="00B121BA" w:rsidRPr="00AA4035">
        <w:rPr>
          <w:rStyle w:val="StyleBoldUnderline"/>
        </w:rPr>
        <w:t>the lack of a communications framework to build trust and cooperation among framework participants</w:t>
      </w:r>
      <w:r w:rsidR="00B121BA" w:rsidRPr="00AA4035">
        <w:rPr>
          <w:color w:val="222222"/>
          <w:sz w:val="16"/>
        </w:rPr>
        <w:t xml:space="preserve">. </w:t>
      </w:r>
      <w:r w:rsidR="00B121BA" w:rsidRPr="00AA4035">
        <w:rPr>
          <w:rStyle w:val="StyleBoldUnderline"/>
        </w:rPr>
        <w:t>These systemic weaknesses in the coercive bargaining framework all suggest that escalation by any the parties could happen either on purpose or as a result of miscalculation or the pressures of wartime circumstance</w:t>
      </w:r>
      <w:r w:rsidR="00B121BA" w:rsidRPr="00AA4035">
        <w:rPr>
          <w:color w:val="222222"/>
          <w:sz w:val="16"/>
        </w:rPr>
        <w:t xml:space="preserve">. Given these factors, it </w:t>
      </w:r>
      <w:r w:rsidR="00B121BA" w:rsidRPr="00AA4035">
        <w:rPr>
          <w:rStyle w:val="StyleBoldUnderline"/>
        </w:rPr>
        <w:t>is disturbingly easy to imagine scenarios under which a conflict could quickly escalate in which the regional antagonists would consider the use of </w:t>
      </w:r>
      <w:r w:rsidR="00B121BA" w:rsidRPr="00AA4035">
        <w:rPr>
          <w:rStyle w:val="Emphasis"/>
        </w:rPr>
        <w:t>chemical, biological, or nuclear weapons</w:t>
      </w:r>
      <w:r w:rsidR="00B121BA" w:rsidRPr="00AA4035">
        <w:rPr>
          <w:color w:val="222222"/>
          <w:sz w:val="16"/>
        </w:rPr>
        <w:t xml:space="preserve">. </w:t>
      </w:r>
      <w:r w:rsidR="00B121BA" w:rsidRPr="00AA4035">
        <w:rPr>
          <w:rStyle w:val="StyleBoldUnderline"/>
        </w:rPr>
        <w:t>It would be a mistake to believe the nuclear taboo can somehow magically keep nuclear weapons from being used</w:t>
      </w:r>
      <w:r w:rsidR="00B121BA" w:rsidRPr="00AA4035">
        <w:rPr>
          <w:color w:val="222222"/>
          <w:sz w:val="16"/>
        </w:rPr>
        <w:t xml:space="preserve"> in the context of an unstable strategic framework. Systemic asymmetries between actors in fact suggest a certain increase in the probability of war – </w:t>
      </w:r>
      <w:r w:rsidR="00B121BA" w:rsidRPr="00AA4035">
        <w:rPr>
          <w:rStyle w:val="StyleBoldUnderline"/>
        </w:rPr>
        <w:t xml:space="preserve">a war in which escalation could happen quickly and from a variety of participants. </w:t>
      </w:r>
      <w:r w:rsidR="00B121BA" w:rsidRPr="00AA4035">
        <w:rPr>
          <w:sz w:val="16"/>
        </w:rPr>
        <w:t>Once such a war starts,</w:t>
      </w:r>
      <w:r w:rsidR="00B121BA" w:rsidRPr="00AA4035">
        <w:rPr>
          <w:rStyle w:val="StyleBoldUnderline"/>
        </w:rPr>
        <w:t xml:space="preserve"> events would likely develop a momentum all their own and decision-making would consequently be shaped in unpredictable ways</w:t>
      </w:r>
      <w:r w:rsidR="00B121BA" w:rsidRPr="00AA4035">
        <w:rPr>
          <w:color w:val="222222"/>
          <w:sz w:val="16"/>
        </w:rPr>
        <w:t xml:space="preserve">. </w:t>
      </w:r>
      <w:r w:rsidR="00B121BA" w:rsidRPr="00AA4035">
        <w:rPr>
          <w:rStyle w:val="StyleBoldUnderline"/>
        </w:rPr>
        <w:t>The international community must</w:t>
      </w:r>
      <w:r w:rsidR="00B121BA" w:rsidRPr="00AA4035">
        <w:rPr>
          <w:color w:val="222222"/>
          <w:sz w:val="16"/>
        </w:rPr>
        <w:t xml:space="preserve"> take this possibility seriously, and </w:t>
      </w:r>
      <w:r w:rsidR="00B121BA" w:rsidRPr="00AA4035">
        <w:rPr>
          <w:rStyle w:val="StyleBoldUnderline"/>
        </w:rPr>
        <w:t xml:space="preserve">muster every tool at its disposal to prevent such an outcome, which would be an unprecedented disaster for the peoples of the region, with </w:t>
      </w:r>
      <w:r w:rsidR="00B121BA" w:rsidRPr="00AA4035">
        <w:rPr>
          <w:rStyle w:val="Emphasis"/>
        </w:rPr>
        <w:t>substantial risk for the entire world</w:t>
      </w:r>
      <w:r w:rsidR="00B121BA" w:rsidRPr="00AA4035">
        <w:rPr>
          <w:rStyle w:val="StyleBoldUnderline"/>
        </w:rPr>
        <w:t>.</w:t>
      </w:r>
    </w:p>
    <w:p w14:paraId="03660862" w14:textId="4C368F71" w:rsidR="00B121BA" w:rsidRPr="00AA4035" w:rsidRDefault="003D27F9" w:rsidP="003D27F9">
      <w:pPr>
        <w:pStyle w:val="Heading2"/>
        <w:rPr>
          <w:rFonts w:ascii="Georgia" w:hAnsi="Georgia"/>
        </w:rPr>
      </w:pPr>
      <w:r w:rsidRPr="00AA4035">
        <w:rPr>
          <w:rFonts w:ascii="Georgia" w:hAnsi="Georgia"/>
        </w:rPr>
        <w:lastRenderedPageBreak/>
        <w:t>2NC Global E</w:t>
      </w:r>
      <w:r w:rsidR="00B121BA" w:rsidRPr="00AA4035">
        <w:rPr>
          <w:rFonts w:ascii="Georgia" w:hAnsi="Georgia"/>
        </w:rPr>
        <w:t>con</w:t>
      </w:r>
      <w:r w:rsidRPr="00AA4035">
        <w:rPr>
          <w:rFonts w:ascii="Georgia" w:hAnsi="Georgia"/>
        </w:rPr>
        <w:t>omy</w:t>
      </w:r>
    </w:p>
    <w:p w14:paraId="7C5C3A11" w14:textId="77777777" w:rsidR="00B121BA" w:rsidRPr="00AA4035" w:rsidRDefault="00B121BA" w:rsidP="00155603">
      <w:pPr>
        <w:pStyle w:val="Heading4"/>
      </w:pPr>
      <w:r w:rsidRPr="00AA4035">
        <w:t xml:space="preserve">Saudi Arabian production is critical to the world’s economy – momentum and regionalism </w:t>
      </w:r>
    </w:p>
    <w:p w14:paraId="3D355E79" w14:textId="026EB13F" w:rsidR="00B121BA" w:rsidRPr="00AA4035" w:rsidRDefault="004F792C" w:rsidP="00B121BA">
      <w:r w:rsidRPr="00AA4035">
        <w:rPr>
          <w:rStyle w:val="StyleStyleBold12pt"/>
        </w:rPr>
        <w:t>LeVine</w:t>
      </w:r>
      <w:r w:rsidR="00B121BA" w:rsidRPr="00AA4035">
        <w:rPr>
          <w:rStyle w:val="StyleStyleBold12pt"/>
        </w:rPr>
        <w:t xml:space="preserve"> 14</w:t>
      </w:r>
      <w:r w:rsidRPr="00AA4035">
        <w:t xml:space="preserve"> </w:t>
      </w:r>
      <w:r w:rsidRPr="00AA4035">
        <w:rPr>
          <w:sz w:val="16"/>
          <w:szCs w:val="16"/>
        </w:rPr>
        <w:t>[Steve,</w:t>
      </w:r>
      <w:r w:rsidR="00B121BA" w:rsidRPr="00AA4035">
        <w:rPr>
          <w:sz w:val="16"/>
          <w:szCs w:val="16"/>
        </w:rPr>
        <w:t xml:space="preserve"> </w:t>
      </w:r>
      <w:r w:rsidRPr="00AA4035">
        <w:rPr>
          <w:sz w:val="16"/>
          <w:szCs w:val="16"/>
        </w:rPr>
        <w:t>Washington correspondent,</w:t>
      </w:r>
      <w:r w:rsidR="003D27F9" w:rsidRPr="00AA4035">
        <w:rPr>
          <w:sz w:val="16"/>
          <w:szCs w:val="16"/>
        </w:rPr>
        <w:t xml:space="preserve"> “Iraq shows that the global economy needs S</w:t>
      </w:r>
      <w:r w:rsidRPr="00AA4035">
        <w:rPr>
          <w:sz w:val="16"/>
          <w:szCs w:val="16"/>
        </w:rPr>
        <w:t xml:space="preserve">audi Arabia again,” Quartz News, 06/19/14, </w:t>
      </w:r>
      <w:r w:rsidR="003D27F9" w:rsidRPr="00AA4035">
        <w:rPr>
          <w:sz w:val="16"/>
          <w:szCs w:val="16"/>
        </w:rPr>
        <w:t>http://qz.com/222958/iraq-shows-that-the-global-econo</w:t>
      </w:r>
      <w:r w:rsidRPr="00AA4035">
        <w:rPr>
          <w:sz w:val="16"/>
          <w:szCs w:val="16"/>
        </w:rPr>
        <w:t>my-needs-saudi-arabia-again, 07/27/14]</w:t>
      </w:r>
    </w:p>
    <w:p w14:paraId="240CF707" w14:textId="367AC484" w:rsidR="00B121BA" w:rsidRPr="00AA4035" w:rsidRDefault="00B121BA" w:rsidP="00B121BA">
      <w:pPr>
        <w:rPr>
          <w:rStyle w:val="StyleBoldUnderline"/>
        </w:rPr>
      </w:pPr>
      <w:r w:rsidRPr="00AA4035">
        <w:rPr>
          <w:rStyle w:val="StyleBoldUnderline"/>
        </w:rPr>
        <w:t>The US shale oil boom is said to be reducing the world’s long-running dependence on Saudi Arabia</w:t>
      </w:r>
      <w:r w:rsidRPr="00AA4035">
        <w:rPr>
          <w:sz w:val="16"/>
        </w:rPr>
        <w:t xml:space="preserve">. But </w:t>
      </w:r>
      <w:r w:rsidRPr="00AA4035">
        <w:rPr>
          <w:rStyle w:val="StyleBoldUnderline"/>
        </w:rPr>
        <w:t xml:space="preserve">the upheaval in Iraq appears to be reviving the kingdom’s </w:t>
      </w:r>
      <w:r w:rsidRPr="00AA4035">
        <w:rPr>
          <w:rStyle w:val="Emphasis"/>
        </w:rPr>
        <w:t>centrality to the global economy</w:t>
      </w:r>
      <w:r w:rsidRPr="00AA4035">
        <w:rPr>
          <w:sz w:val="16"/>
        </w:rPr>
        <w:t>.</w:t>
      </w:r>
      <w:r w:rsidR="003D27F9" w:rsidRPr="00AA4035">
        <w:rPr>
          <w:sz w:val="12"/>
        </w:rPr>
        <w:t>¶</w:t>
      </w:r>
      <w:r w:rsidRPr="00AA4035">
        <w:rPr>
          <w:sz w:val="16"/>
        </w:rPr>
        <w:t xml:space="preserve"> Iraqi militants yesterday attacked Baiji, a large oil refinery that serves a quarter of the country’s fuel and electricity needs. Despite the violence, </w:t>
      </w:r>
      <w:r w:rsidRPr="00AA4035">
        <w:rPr>
          <w:rStyle w:val="StyleBoldUnderline"/>
        </w:rPr>
        <w:t>many analysts have taken comfort in that the trouble is concentrated in northern Iraq,</w:t>
      </w:r>
      <w:r w:rsidRPr="00AA4035">
        <w:rPr>
          <w:sz w:val="16"/>
        </w:rPr>
        <w:t xml:space="preserve"> </w:t>
      </w:r>
      <w:r w:rsidRPr="00AA4035">
        <w:rPr>
          <w:rStyle w:val="StyleBoldUnderline"/>
        </w:rPr>
        <w:t>well away from the country’s oil-producing regions</w:t>
      </w:r>
      <w:r w:rsidRPr="00AA4035">
        <w:rPr>
          <w:sz w:val="16"/>
        </w:rPr>
        <w:t>, which are almost all in the south. The overwhelmingly Shiite south lacks the indigenous Sunni population whose support has made the militant Sunni offensive possible.</w:t>
      </w:r>
      <w:r w:rsidR="003D27F9" w:rsidRPr="00AA4035">
        <w:rPr>
          <w:sz w:val="12"/>
        </w:rPr>
        <w:t>¶</w:t>
      </w:r>
      <w:r w:rsidRPr="00AA4035">
        <w:rPr>
          <w:sz w:val="16"/>
        </w:rPr>
        <w:t xml:space="preserve"> But that confidence may be misplaced. </w:t>
      </w:r>
      <w:r w:rsidRPr="00AA4035">
        <w:rPr>
          <w:rStyle w:val="StyleBoldUnderline"/>
        </w:rPr>
        <w:t>BP and ExxonMobil have ordered a partial evacuation of oilfields in southern Iraq</w:t>
      </w:r>
      <w:r w:rsidRPr="00AA4035">
        <w:rPr>
          <w:sz w:val="16"/>
        </w:rPr>
        <w:t xml:space="preserve">. And, in a note to clients, Citi’s Seth Kleinman suggests that, </w:t>
      </w:r>
      <w:r w:rsidRPr="00AA4035">
        <w:rPr>
          <w:rStyle w:val="StyleBoldUnderline"/>
        </w:rPr>
        <w:t>even though they do not necessarily face a direct threat, foreign oil companies are less likely to invest the billions of dollars required for new Iraqi production amid such insecurity</w:t>
      </w:r>
      <w:r w:rsidRPr="00AA4035">
        <w:rPr>
          <w:sz w:val="16"/>
        </w:rPr>
        <w:t>. Baghdad delayed bidding (paywall) scheduled for today for rights to produce oil and build a refinery at southern Nassiriya, saying it needs more time to make the tender succeed. Among the reasons for industry reluctance are the violence and Iraq’s frustratingly cumbersome application process.</w:t>
      </w:r>
      <w:r w:rsidR="003D27F9" w:rsidRPr="00AA4035">
        <w:rPr>
          <w:sz w:val="12"/>
        </w:rPr>
        <w:t>¶</w:t>
      </w:r>
      <w:r w:rsidRPr="00AA4035">
        <w:rPr>
          <w:sz w:val="16"/>
        </w:rPr>
        <w:t xml:space="preserve"> “Arguments that the south is more secure as it is a Shiite stronghold may not be sufficiently reassuring to oil companies already complaining about onerous terms and painfully slow bureaucracies that have to be negotiated for approvals,” Kleinman wrote.</w:t>
      </w:r>
      <w:r w:rsidR="003D27F9" w:rsidRPr="00AA4035">
        <w:rPr>
          <w:sz w:val="12"/>
        </w:rPr>
        <w:t>¶</w:t>
      </w:r>
      <w:r w:rsidRPr="00AA4035">
        <w:rPr>
          <w:sz w:val="16"/>
        </w:rPr>
        <w:t xml:space="preserve"> Enter Saudi Arabia. </w:t>
      </w:r>
      <w:r w:rsidRPr="00AA4035">
        <w:rPr>
          <w:rStyle w:val="Emphasis"/>
        </w:rPr>
        <w:t>The Saudis have spent the last few decades largely unchallenged as the largest oil producer on the planet</w:t>
      </w:r>
      <w:r w:rsidRPr="00AA4035">
        <w:rPr>
          <w:sz w:val="16"/>
        </w:rPr>
        <w:t xml:space="preserve">. Currently, </w:t>
      </w:r>
      <w:r w:rsidRPr="00AA4035">
        <w:rPr>
          <w:rStyle w:val="StyleBoldUnderline"/>
        </w:rPr>
        <w:t>the Saudis produce about 10 million barrels of oil a day and say they have the capacity to produce another 2.5 million</w:t>
      </w:r>
      <w:r w:rsidRPr="00AA4035">
        <w:rPr>
          <w:sz w:val="16"/>
        </w:rPr>
        <w:t>. That spare production capacity is by far the most of any petrostate, giving the Saudis immense leverage as a swing producer in a crisis.</w:t>
      </w:r>
      <w:r w:rsidR="003D27F9" w:rsidRPr="00AA4035">
        <w:rPr>
          <w:sz w:val="12"/>
        </w:rPr>
        <w:t>¶</w:t>
      </w:r>
      <w:r w:rsidRPr="00AA4035">
        <w:rPr>
          <w:sz w:val="16"/>
        </w:rPr>
        <w:t xml:space="preserve"> Until a couple of years ago, </w:t>
      </w:r>
      <w:r w:rsidRPr="00AA4035">
        <w:rPr>
          <w:rStyle w:val="StyleBoldUnderline"/>
        </w:rPr>
        <w:t>some Saudis spoke of adding yet another 2.5 million barrels a day of capacity, giving them 15 million in all. But if there ever were such plans officially, they have been shelved since the recent US shale revolution added millions of barrels a day to US production</w:t>
      </w:r>
      <w:r w:rsidRPr="00AA4035">
        <w:rPr>
          <w:sz w:val="16"/>
        </w:rPr>
        <w:t>. In April, the US produced 11.2 million barrels (paywall) of oil and gas liquids a day, the most since 1970. It has been said that, four decades after the Arab oil embargoes, the US will soon become an oil exporter and no longer beholden to the Persian Gulf, and specifically Riyadh.</w:t>
      </w:r>
      <w:r w:rsidR="003D27F9" w:rsidRPr="00AA4035">
        <w:rPr>
          <w:sz w:val="12"/>
        </w:rPr>
        <w:t>¶</w:t>
      </w:r>
      <w:r w:rsidRPr="00AA4035">
        <w:rPr>
          <w:sz w:val="16"/>
        </w:rPr>
        <w:t xml:space="preserve"> But </w:t>
      </w:r>
      <w:r w:rsidRPr="00AA4035">
        <w:rPr>
          <w:rStyle w:val="StyleBoldUnderline"/>
        </w:rPr>
        <w:t>a series of geopolitical disruptions including in Libya and Nigeria have canceled out those gains</w:t>
      </w:r>
      <w:r w:rsidRPr="00AA4035">
        <w:rPr>
          <w:sz w:val="16"/>
        </w:rPr>
        <w:t>. And after the upheaval in Iraq analysts now believe that such disruptions will remain a factor for many years.</w:t>
      </w:r>
      <w:r w:rsidR="003D27F9" w:rsidRPr="00AA4035">
        <w:rPr>
          <w:sz w:val="12"/>
        </w:rPr>
        <w:t>¶</w:t>
      </w:r>
      <w:r w:rsidRPr="00AA4035">
        <w:rPr>
          <w:sz w:val="16"/>
        </w:rPr>
        <w:t xml:space="preserve"> </w:t>
      </w:r>
      <w:proofErr w:type="gramStart"/>
      <w:r w:rsidRPr="00AA4035">
        <w:rPr>
          <w:sz w:val="16"/>
        </w:rPr>
        <w:t>If</w:t>
      </w:r>
      <w:proofErr w:type="gramEnd"/>
      <w:r w:rsidRPr="00AA4035">
        <w:rPr>
          <w:sz w:val="16"/>
        </w:rPr>
        <w:t xml:space="preserve"> that is the case, </w:t>
      </w:r>
      <w:r w:rsidRPr="00AA4035">
        <w:rPr>
          <w:rStyle w:val="StyleBoldUnderline"/>
        </w:rPr>
        <w:t>Saudi Arabia’s oil will again be central to the global economy</w:t>
      </w:r>
      <w:r w:rsidRPr="00AA4035">
        <w:rPr>
          <w:sz w:val="16"/>
        </w:rPr>
        <w:t xml:space="preserve">. Specifically, </w:t>
      </w:r>
      <w:r w:rsidRPr="00AA4035">
        <w:rPr>
          <w:rStyle w:val="Emphasis"/>
        </w:rPr>
        <w:t>the world may need Riyadh to invest the billions necessary to increase its production capacity to 15 million barrels a day.</w:t>
      </w:r>
      <w:r w:rsidR="003D27F9" w:rsidRPr="00AA4035">
        <w:rPr>
          <w:rStyle w:val="Emphasis"/>
          <w:b w:val="0"/>
          <w:sz w:val="12"/>
          <w:u w:val="none"/>
        </w:rPr>
        <w:t>¶</w:t>
      </w:r>
      <w:r w:rsidRPr="00AA4035">
        <w:rPr>
          <w:rStyle w:val="Emphasis"/>
          <w:sz w:val="12"/>
        </w:rPr>
        <w:t xml:space="preserve"> </w:t>
      </w:r>
      <w:r w:rsidRPr="00AA4035">
        <w:rPr>
          <w:sz w:val="16"/>
        </w:rPr>
        <w:t>But Kleinman doubts the Saudis will come to the rescue. Quite apart from any potential plan to increase capacity, Kleinman says that the Saudis won’t be able to supply even the full 12.5 million barrels a day of capacity that they claim they can produce. “</w:t>
      </w:r>
      <w:r w:rsidRPr="00AA4035">
        <w:rPr>
          <w:rStyle w:val="StyleBoldUnderline"/>
        </w:rPr>
        <w:t>Given that the market has never seen Saudi Arabia hold production over 10 million barrels a day, a combination of skepticism and caution seems warranted</w:t>
      </w:r>
      <w:r w:rsidRPr="00AA4035">
        <w:rPr>
          <w:sz w:val="16"/>
        </w:rPr>
        <w:t>,” he writes.</w:t>
      </w:r>
      <w:r w:rsidR="003D27F9" w:rsidRPr="00AA4035">
        <w:rPr>
          <w:sz w:val="12"/>
        </w:rPr>
        <w:t>¶</w:t>
      </w:r>
      <w:r w:rsidRPr="00AA4035">
        <w:rPr>
          <w:sz w:val="16"/>
        </w:rPr>
        <w:t xml:space="preserve"> Other analysts say that such worry is unwarranted—that US and other non-OPEC oil will continue to pour onto the market and smooth out the impact of disruptions without any added Saudi help. But for now, </w:t>
      </w:r>
      <w:r w:rsidRPr="00AA4035">
        <w:rPr>
          <w:rStyle w:val="StyleBoldUnderline"/>
        </w:rPr>
        <w:t>the pessimists have the momentum on their side.</w:t>
      </w:r>
    </w:p>
    <w:p w14:paraId="206D8CDB" w14:textId="77777777" w:rsidR="00B121BA" w:rsidRPr="00AA4035" w:rsidRDefault="00B121BA" w:rsidP="00155603">
      <w:pPr>
        <w:pStyle w:val="Heading4"/>
      </w:pPr>
      <w:r w:rsidRPr="00AA4035">
        <w:t>Extinction</w:t>
      </w:r>
    </w:p>
    <w:p w14:paraId="06CE46C8" w14:textId="3F82ADA9" w:rsidR="00B121BA" w:rsidRPr="00AA4035" w:rsidRDefault="00B121BA" w:rsidP="00B121BA">
      <w:pPr>
        <w:rPr>
          <w:b/>
          <w:sz w:val="26"/>
        </w:rPr>
      </w:pPr>
      <w:r w:rsidRPr="00AA4035">
        <w:rPr>
          <w:rStyle w:val="StyleStyleBold12pt"/>
        </w:rPr>
        <w:t xml:space="preserve">Auslin 9 </w:t>
      </w:r>
      <w:r w:rsidRPr="00AA4035">
        <w:rPr>
          <w:rFonts w:eastAsia="MS Mincho"/>
          <w:sz w:val="16"/>
          <w:szCs w:val="16"/>
        </w:rPr>
        <w:t>(Michael, Resident Scholar – American Enterprise Institute, and Desmond Lachman – Resident Fellow – American Enterprise Institute, “The Global Economy Unravels”, Forbes, 3-6, http://www.aei.org/article/100187)</w:t>
      </w:r>
    </w:p>
    <w:p w14:paraId="327E1AF5" w14:textId="77777777" w:rsidR="00B121BA" w:rsidRPr="00AA4035" w:rsidRDefault="00B121BA" w:rsidP="00B121BA">
      <w:pPr>
        <w:rPr>
          <w:rStyle w:val="Emphasis"/>
        </w:rPr>
      </w:pPr>
      <w:r w:rsidRPr="00AA4035">
        <w:rPr>
          <w:rFonts w:eastAsia="MS Mincho"/>
          <w:sz w:val="16"/>
        </w:rPr>
        <w:t xml:space="preserve">What do these trends mean in the short and medium term? The Great Depression showed how social and </w:t>
      </w:r>
      <w:r w:rsidRPr="00AA4035">
        <w:rPr>
          <w:rStyle w:val="Emphasis"/>
        </w:rPr>
        <w:t>global chaos</w:t>
      </w:r>
      <w:r w:rsidRPr="00AA4035">
        <w:rPr>
          <w:rFonts w:eastAsia="MS Mincho"/>
          <w:u w:val="single"/>
        </w:rPr>
        <w:t xml:space="preserve"> followed hard on economic collapse.</w:t>
      </w:r>
      <w:r w:rsidRPr="00AA4035">
        <w:rPr>
          <w:rFonts w:eastAsia="MS Mincho"/>
          <w:sz w:val="16"/>
        </w:rPr>
        <w:t xml:space="preserve"> The mere fact that parliaments across the globe, from America to Japan, are </w:t>
      </w:r>
      <w:r w:rsidRPr="00AA4035">
        <w:rPr>
          <w:rFonts w:eastAsia="MS Mincho"/>
          <w:sz w:val="16"/>
        </w:rPr>
        <w:lastRenderedPageBreak/>
        <w:t xml:space="preserve">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AA4035">
        <w:rPr>
          <w:rFonts w:eastAsia="MS Mincho"/>
          <w:u w:val="single"/>
        </w:rPr>
        <w:t>The threat of instability is a pressing concern</w:t>
      </w:r>
      <w:r w:rsidRPr="00AA4035">
        <w:rPr>
          <w:rFonts w:eastAsia="MS Mincho"/>
          <w:sz w:val="16"/>
        </w:rPr>
        <w:t xml:space="preserve">. China, until last year the world's fastest growing economy, just reported that 20 million migrant laborers lost their jobs. Even in the flush times of recent years, </w:t>
      </w:r>
      <w:r w:rsidRPr="00AA4035">
        <w:rPr>
          <w:rFonts w:eastAsia="MS Mincho"/>
          <w:u w:val="single"/>
        </w:rPr>
        <w:t>China faced</w:t>
      </w:r>
      <w:r w:rsidRPr="00AA4035">
        <w:rPr>
          <w:rFonts w:eastAsia="MS Mincho"/>
          <w:sz w:val="16"/>
        </w:rPr>
        <w:t xml:space="preserve"> upward of </w:t>
      </w:r>
      <w:r w:rsidRPr="00AA4035">
        <w:rPr>
          <w:rFonts w:eastAsia="MS Mincho"/>
          <w:u w:val="single"/>
        </w:rPr>
        <w:t>70,000 labor uprisings a year. A sustained downturn poses grave and possibly immediate threats to Chinese internal stability</w:t>
      </w:r>
      <w:r w:rsidRPr="00AA4035">
        <w:rPr>
          <w:rFonts w:eastAsia="MS Mincho"/>
          <w:sz w:val="16"/>
        </w:rPr>
        <w:t xml:space="preserve">. The regime in Beijing may be faced with a choice of repressing its own people or diverting their energies outward, leading to conflict with China's neighbors. </w:t>
      </w:r>
      <w:r w:rsidRPr="00AA4035">
        <w:rPr>
          <w:rFonts w:eastAsia="MS Mincho"/>
          <w:u w:val="single"/>
        </w:rPr>
        <w:t>Russia</w:t>
      </w:r>
      <w:r w:rsidRPr="00AA4035">
        <w:rPr>
          <w:rFonts w:eastAsia="MS Mincho"/>
          <w:sz w:val="16"/>
        </w:rPr>
        <w:t xml:space="preserve">, an oil state completely dependent on energy sales, </w:t>
      </w:r>
      <w:r w:rsidRPr="00AA4035">
        <w:rPr>
          <w:rFonts w:eastAsia="MS Mincho"/>
          <w:u w:val="single"/>
        </w:rPr>
        <w:t>has had to put down riots in its Far East as well as in downtown Moscow</w:t>
      </w:r>
      <w:r w:rsidRPr="00AA4035">
        <w:rPr>
          <w:rFonts w:eastAsia="MS Mincho"/>
          <w:sz w:val="16"/>
        </w:rPr>
        <w:t xml:space="preserve">. Vladimir Putin's rule has been predicated on squeezing civil liberties while providing economic largesse. If that devil's bargain falls apart, then </w:t>
      </w:r>
      <w:r w:rsidRPr="00AA4035">
        <w:rPr>
          <w:rFonts w:eastAsia="MS Mincho"/>
          <w:u w:val="single"/>
        </w:rPr>
        <w:t>wide-scale repression inside Russia, along with a continuing</w:t>
      </w:r>
      <w:r w:rsidRPr="00AA4035">
        <w:rPr>
          <w:rFonts w:eastAsia="MS Mincho"/>
          <w:sz w:val="16"/>
        </w:rPr>
        <w:t xml:space="preserve"> </w:t>
      </w:r>
      <w:r w:rsidRPr="00AA4035">
        <w:rPr>
          <w:rFonts w:eastAsia="MS Mincho"/>
          <w:u w:val="single"/>
        </w:rPr>
        <w:t>threatening posture toward</w:t>
      </w:r>
      <w:r w:rsidRPr="00AA4035">
        <w:rPr>
          <w:rFonts w:eastAsia="MS Mincho"/>
          <w:sz w:val="16"/>
        </w:rPr>
        <w:t xml:space="preserve"> Russia's </w:t>
      </w:r>
      <w:r w:rsidRPr="00AA4035">
        <w:rPr>
          <w:rFonts w:eastAsia="MS Mincho"/>
          <w:u w:val="single"/>
        </w:rPr>
        <w:t>neighbors, is likely</w:t>
      </w:r>
      <w:r w:rsidRPr="00AA4035">
        <w:rPr>
          <w:rFonts w:eastAsia="MS Mincho"/>
          <w:sz w:val="16"/>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AA4035">
        <w:rPr>
          <w:rFonts w:eastAsia="MS Mincho"/>
          <w:u w:val="single"/>
        </w:rPr>
        <w:t>Europe as a whole will face dangerously increasing tensions</w:t>
      </w:r>
      <w:r w:rsidRPr="00AA4035">
        <w:rPr>
          <w:rFonts w:eastAsia="MS Mincho"/>
          <w:sz w:val="16"/>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AA4035">
        <w:rPr>
          <w:rFonts w:eastAsia="MS Mincho"/>
          <w:u w:val="single"/>
        </w:rPr>
        <w:t xml:space="preserve">A prolonged global downturn, let alone a collapse, would </w:t>
      </w:r>
      <w:r w:rsidRPr="00AA4035">
        <w:rPr>
          <w:rStyle w:val="Emphasis"/>
        </w:rPr>
        <w:t>dramatically raise tensions</w:t>
      </w:r>
      <w:r w:rsidRPr="00AA4035">
        <w:rPr>
          <w:rFonts w:eastAsia="MS Mincho"/>
          <w:u w:val="single"/>
        </w:rPr>
        <w:t xml:space="preserve"> inside these countries. Couple that with</w:t>
      </w:r>
      <w:r w:rsidRPr="00AA4035">
        <w:rPr>
          <w:rFonts w:eastAsia="MS Mincho"/>
          <w:sz w:val="16"/>
        </w:rPr>
        <w:t xml:space="preserve"> possible protectionist legislation in the United States, </w:t>
      </w:r>
      <w:r w:rsidRPr="00AA4035">
        <w:rPr>
          <w:rFonts w:eastAsia="MS Mincho"/>
          <w:u w:val="single"/>
        </w:rPr>
        <w:t xml:space="preserve">unresolved ethnic and territorial disputes in </w:t>
      </w:r>
      <w:r w:rsidRPr="00AA4035">
        <w:rPr>
          <w:rStyle w:val="Emphasis"/>
        </w:rPr>
        <w:t>all regions of the globe</w:t>
      </w:r>
      <w:r w:rsidRPr="00AA4035">
        <w:rPr>
          <w:rFonts w:eastAsia="MS Mincho"/>
          <w:sz w:val="16"/>
        </w:rPr>
        <w:t xml:space="preserve"> and a loss of confidence that world leaders actually know what they are doing. </w:t>
      </w:r>
      <w:r w:rsidRPr="00AA4035">
        <w:rPr>
          <w:rFonts w:eastAsia="MS Mincho"/>
          <w:u w:val="single"/>
        </w:rPr>
        <w:t xml:space="preserve">The result may be a series of small explosions that coalesce </w:t>
      </w:r>
      <w:r w:rsidRPr="00AA4035">
        <w:rPr>
          <w:rStyle w:val="Emphasis"/>
        </w:rPr>
        <w:t xml:space="preserve">into a big bang. </w:t>
      </w:r>
    </w:p>
    <w:p w14:paraId="71D66006" w14:textId="77777777" w:rsidR="003D27F9" w:rsidRPr="00AA4035" w:rsidRDefault="003D27F9" w:rsidP="003D27F9">
      <w:pPr>
        <w:pStyle w:val="Heading2"/>
        <w:rPr>
          <w:rFonts w:ascii="Georgia" w:hAnsi="Georgia"/>
        </w:rPr>
      </w:pPr>
      <w:r w:rsidRPr="00AA4035">
        <w:rPr>
          <w:rFonts w:ascii="Georgia" w:hAnsi="Georgia"/>
        </w:rPr>
        <w:lastRenderedPageBreak/>
        <w:t>AT: Dutch Disease</w:t>
      </w:r>
    </w:p>
    <w:p w14:paraId="482ECA47" w14:textId="7C20AFA6" w:rsidR="003D27F9" w:rsidRPr="00AA4035" w:rsidRDefault="003D27F9" w:rsidP="00155603">
      <w:pPr>
        <w:pStyle w:val="Heading4"/>
      </w:pPr>
      <w:r w:rsidRPr="00AA4035">
        <w:t xml:space="preserve">Dependence key to prevent “Dutch Disease” driven instability </w:t>
      </w:r>
    </w:p>
    <w:p w14:paraId="4612E8A0" w14:textId="41E3A2FF" w:rsidR="003D27F9" w:rsidRPr="00AA4035" w:rsidRDefault="003D27F9" w:rsidP="003D27F9">
      <w:r w:rsidRPr="00AA4035">
        <w:rPr>
          <w:rStyle w:val="StyleStyleBold12pt"/>
        </w:rPr>
        <w:t>Myers 13</w:t>
      </w:r>
      <w:r w:rsidRPr="00AA4035">
        <w:t xml:space="preserve"> </w:t>
      </w:r>
      <w:r w:rsidRPr="00AA4035">
        <w:rPr>
          <w:sz w:val="16"/>
          <w:szCs w:val="16"/>
        </w:rPr>
        <w:t>[Todd, environmental director at the Washington Policy Center, “The Experts: How the U.S. Oil Boom Will Change the Markets and Geopolitics,” Wall Street Journal, http://online.wsj.com/news/articles/SB10001424127887324105204578382690249436084, 07/27/14]</w:t>
      </w:r>
    </w:p>
    <w:p w14:paraId="1906FCBF" w14:textId="140FBAC4" w:rsidR="00B121BA" w:rsidRPr="00AA4035" w:rsidRDefault="003D27F9" w:rsidP="00B121BA">
      <w:pPr>
        <w:rPr>
          <w:sz w:val="16"/>
        </w:rPr>
      </w:pPr>
      <w:r w:rsidRPr="00AA4035">
        <w:rPr>
          <w:sz w:val="16"/>
        </w:rPr>
        <w:t xml:space="preserve">Todd Myers: </w:t>
      </w:r>
      <w:r w:rsidRPr="00AA4035">
        <w:rPr>
          <w:rStyle w:val="StyleBoldUnderline"/>
        </w:rPr>
        <w:t xml:space="preserve">Countries </w:t>
      </w:r>
      <w:proofErr w:type="gramStart"/>
      <w:r w:rsidRPr="00AA4035">
        <w:rPr>
          <w:rStyle w:val="StyleBoldUnderline"/>
        </w:rPr>
        <w:t>With</w:t>
      </w:r>
      <w:proofErr w:type="gramEnd"/>
      <w:r w:rsidRPr="00AA4035">
        <w:rPr>
          <w:rStyle w:val="StyleBoldUnderline"/>
        </w:rPr>
        <w:t xml:space="preserve"> 'Dutch Disease' Could Face Some Instability</w:t>
      </w:r>
      <w:r w:rsidRPr="00AA4035">
        <w:rPr>
          <w:sz w:val="12"/>
        </w:rPr>
        <w:t>¶</w:t>
      </w:r>
      <w:r w:rsidRPr="00AA4035">
        <w:rPr>
          <w:sz w:val="16"/>
        </w:rPr>
        <w:t xml:space="preserve"> Geopolitically, </w:t>
      </w:r>
      <w:r w:rsidRPr="00AA4035">
        <w:rPr>
          <w:rStyle w:val="StyleBoldUnderline"/>
        </w:rPr>
        <w:t>the result could be increased instability as countries with "Dutch disease</w:t>
      </w:r>
      <w:r w:rsidRPr="00AA4035">
        <w:rPr>
          <w:sz w:val="16"/>
        </w:rPr>
        <w:t xml:space="preserve">," </w:t>
      </w:r>
      <w:r w:rsidRPr="00AA4035">
        <w:rPr>
          <w:rStyle w:val="StyleBoldUnderline"/>
        </w:rPr>
        <w:t>those with a heavy reliance on exporting oil to support their economies</w:t>
      </w:r>
      <w:r w:rsidRPr="00AA4035">
        <w:rPr>
          <w:sz w:val="16"/>
        </w:rPr>
        <w:t xml:space="preserve">, find their primary market eroding. This won't be true universally, but </w:t>
      </w:r>
      <w:r w:rsidRPr="00AA4035">
        <w:rPr>
          <w:rStyle w:val="StyleBoldUnderline"/>
        </w:rPr>
        <w:t>countries like Venezuela and Russia could find themselves being forced to make a difficult transition as demand from the U.S. falls</w:t>
      </w:r>
      <w:r w:rsidRPr="00AA4035">
        <w:rPr>
          <w:sz w:val="16"/>
        </w:rPr>
        <w:t>.</w:t>
      </w:r>
      <w:r w:rsidRPr="00AA4035">
        <w:rPr>
          <w:sz w:val="12"/>
        </w:rPr>
        <w:t>¶</w:t>
      </w:r>
      <w:r w:rsidRPr="00AA4035">
        <w:rPr>
          <w:sz w:val="16"/>
        </w:rPr>
        <w:t xml:space="preserve"> Some believe that </w:t>
      </w:r>
      <w:r w:rsidRPr="00AA4035">
        <w:rPr>
          <w:rStyle w:val="StyleBoldUnderline"/>
        </w:rPr>
        <w:t>increased production in the U.S. will create what is known as "</w:t>
      </w:r>
      <w:r w:rsidRPr="00AA4035">
        <w:rPr>
          <w:rStyle w:val="Emphasis"/>
        </w:rPr>
        <w:t>Jevons Paradox</w:t>
      </w:r>
      <w:r w:rsidRPr="00AA4035">
        <w:rPr>
          <w:sz w:val="16"/>
        </w:rPr>
        <w:t xml:space="preserve">," which argues that </w:t>
      </w:r>
      <w:r w:rsidRPr="00AA4035">
        <w:rPr>
          <w:rStyle w:val="StyleBoldUnderline"/>
        </w:rPr>
        <w:t>as efficiency increases, causing a resource to cost less or become more productive, resource use will actually increase</w:t>
      </w:r>
      <w:r w:rsidRPr="00AA4035">
        <w:rPr>
          <w:sz w:val="16"/>
        </w:rPr>
        <w:t xml:space="preserve">. That hasn't been the case with oil in the U.S. over the last 30 years. Per capita use of energy has fluctuated around a median. </w:t>
      </w:r>
      <w:r w:rsidRPr="00AA4035">
        <w:rPr>
          <w:rStyle w:val="StyleBoldUnderline"/>
        </w:rPr>
        <w:t>The U.S. economy is twice as efficient today as it was 30 years ago despite significant fluctuations in oil price</w:t>
      </w:r>
      <w:r w:rsidRPr="00AA4035">
        <w:rPr>
          <w:sz w:val="16"/>
        </w:rPr>
        <w:t>. Increase in oil demand has been related to population increase, not to higher individual use of oil. (Link to "U.S. GDP Per Unit of Oil"</w:t>
      </w:r>
      <w:proofErr w:type="gramStart"/>
      <w:r w:rsidRPr="00AA4035">
        <w:rPr>
          <w:sz w:val="16"/>
        </w:rPr>
        <w:t>)</w:t>
      </w:r>
      <w:r w:rsidRPr="00AA4035">
        <w:rPr>
          <w:sz w:val="12"/>
        </w:rPr>
        <w:t>¶</w:t>
      </w:r>
      <w:proofErr w:type="gramEnd"/>
      <w:r w:rsidRPr="00AA4035">
        <w:rPr>
          <w:sz w:val="16"/>
        </w:rPr>
        <w:t xml:space="preserve"> Oil prices do have an impact on demand, but the unrelenting push for efficient technology is a powerful force that is difficult to derail, even in times of low prices and growing supply.</w:t>
      </w:r>
    </w:p>
    <w:p w14:paraId="51D32BDD" w14:textId="77777777" w:rsidR="000D2F7C" w:rsidRDefault="000D2F7C" w:rsidP="005F0790">
      <w:pPr>
        <w:pStyle w:val="Heading1"/>
      </w:pPr>
    </w:p>
    <w:p w14:paraId="3F053E20" w14:textId="4A993DFF" w:rsidR="00370450" w:rsidRDefault="005F0790" w:rsidP="005F0790">
      <w:pPr>
        <w:pStyle w:val="Heading1"/>
      </w:pPr>
      <w:r>
        <w:lastRenderedPageBreak/>
        <w:t>Upgrade</w:t>
      </w:r>
    </w:p>
    <w:p w14:paraId="30205B94" w14:textId="5B66CF36" w:rsidR="005F0790" w:rsidRPr="005F0790" w:rsidRDefault="005F0790" w:rsidP="005F0790"/>
    <w:p w14:paraId="0503029A" w14:textId="77777777" w:rsidR="005F0790" w:rsidRDefault="005F0790" w:rsidP="005F0790">
      <w:pPr>
        <w:pStyle w:val="Heading1"/>
      </w:pPr>
      <w:r>
        <w:lastRenderedPageBreak/>
        <w:t>EEZ LEASING NEG</w:t>
      </w:r>
    </w:p>
    <w:p w14:paraId="5F877EF2" w14:textId="77777777" w:rsidR="005F0790" w:rsidRPr="00DD17E0" w:rsidRDefault="005F0790" w:rsidP="005F0790">
      <w:pPr>
        <w:pStyle w:val="Heading2"/>
        <w:tabs>
          <w:tab w:val="left" w:pos="90"/>
        </w:tabs>
        <w:rPr>
          <w:rFonts w:asciiTheme="majorHAnsi" w:hAnsiTheme="majorHAnsi"/>
        </w:rPr>
      </w:pPr>
      <w:r w:rsidRPr="00DD17E0">
        <w:rPr>
          <w:rFonts w:asciiTheme="majorHAnsi" w:hAnsiTheme="majorHAnsi"/>
        </w:rPr>
        <w:lastRenderedPageBreak/>
        <w:t>Frontlines to Federalism</w:t>
      </w:r>
    </w:p>
    <w:p w14:paraId="550F8C94" w14:textId="77777777" w:rsidR="00953A64" w:rsidRPr="00AA4035" w:rsidRDefault="00953A64" w:rsidP="00155603">
      <w:pPr>
        <w:pStyle w:val="Heading4"/>
      </w:pPr>
      <w:r w:rsidRPr="00AA4035">
        <w:t>Other countries will not model US federalism</w:t>
      </w:r>
    </w:p>
    <w:p w14:paraId="5090E002" w14:textId="77777777" w:rsidR="00953A64" w:rsidRPr="00AA4035" w:rsidRDefault="00953A64" w:rsidP="00953A64">
      <w:pPr>
        <w:rPr>
          <w:rStyle w:val="StyleStyleBold12pt"/>
          <w:rFonts w:cs="Calibri"/>
          <w:b w:val="0"/>
          <w:sz w:val="16"/>
          <w:szCs w:val="16"/>
        </w:rPr>
      </w:pPr>
      <w:r w:rsidRPr="00AA4035">
        <w:rPr>
          <w:rStyle w:val="StyleStyleBold12pt"/>
          <w:rFonts w:cs="Calibri"/>
        </w:rPr>
        <w:t xml:space="preserve">Stepan 99 </w:t>
      </w:r>
      <w:r w:rsidRPr="00AA4035">
        <w:rPr>
          <w:rStyle w:val="StyleStyleBold12pt"/>
          <w:rFonts w:cs="Calibri"/>
          <w:b w:val="0"/>
          <w:sz w:val="16"/>
          <w:szCs w:val="16"/>
        </w:rPr>
        <w:t xml:space="preserve">[Alfred, </w:t>
      </w:r>
      <w:r w:rsidRPr="00AA4035">
        <w:rPr>
          <w:sz w:val="16"/>
          <w:szCs w:val="16"/>
        </w:rPr>
        <w:t xml:space="preserve">Wallace Sayre Professor of Government at Columbia University, founding Director of the Center for the Study of Democracy, Toleration and Religion, founding President of Central European University in Budapest, Prague, and Warsaw, former Director on Concilium on International and Area Studies at Yale University, Dean of School of International Affairs at Columbia University, author on comparative politics, federalism, and democratic transition, field researcher in India, Indonesia, Sri Lanka, Israel, Palestine, and Brazil, </w:t>
      </w:r>
      <w:r w:rsidRPr="00AA4035">
        <w:rPr>
          <w:rStyle w:val="StyleStyleBold12pt"/>
          <w:rFonts w:cs="Calibri"/>
          <w:b w:val="0"/>
          <w:sz w:val="16"/>
          <w:szCs w:val="16"/>
        </w:rPr>
        <w:t>Journal of Democracy, “Federalism and Democracy: Beyond the U.S. Model,” 1999, http://www.catedras.fsoc.uba.ar/deluca/Stepan.htm, 07/27/14]</w:t>
      </w:r>
    </w:p>
    <w:p w14:paraId="60EE8930" w14:textId="77777777" w:rsidR="00953A64" w:rsidRPr="00AA4035" w:rsidRDefault="00953A64" w:rsidP="00953A64">
      <w:pPr>
        <w:rPr>
          <w:rFonts w:cs="Calibri"/>
          <w:b/>
          <w:sz w:val="16"/>
        </w:rPr>
      </w:pPr>
      <w:r w:rsidRPr="00AA4035">
        <w:rPr>
          <w:rFonts w:cs="Calibri"/>
          <w:sz w:val="16"/>
        </w:rPr>
        <w:t xml:space="preserve">The U.S. model of federalism, in terms of the analytical categories developed in this article, is "coming-together" in its origin, "constitutionally symmetrical" in its structure, and "demos-constraining" in its political consequences. </w:t>
      </w:r>
      <w:r w:rsidRPr="007C1E46">
        <w:rPr>
          <w:rStyle w:val="StyleBoldUnderline"/>
          <w:rFonts w:cs="Calibri"/>
          <w:highlight w:val="yellow"/>
        </w:rPr>
        <w:t xml:space="preserve">Despite the prestige of </w:t>
      </w:r>
      <w:r w:rsidRPr="007C1E46">
        <w:rPr>
          <w:rStyle w:val="StyleBoldUnderline"/>
          <w:rFonts w:cs="Calibri"/>
        </w:rPr>
        <w:t xml:space="preserve">this </w:t>
      </w:r>
      <w:r w:rsidRPr="007C1E46">
        <w:rPr>
          <w:rStyle w:val="StyleBoldUnderline"/>
          <w:rFonts w:cs="Calibri"/>
          <w:highlight w:val="yellow"/>
        </w:rPr>
        <w:t xml:space="preserve">U.S. </w:t>
      </w:r>
      <w:r w:rsidRPr="007C1E46">
        <w:rPr>
          <w:rStyle w:val="StyleBoldUnderline"/>
          <w:rFonts w:cs="Calibri"/>
        </w:rPr>
        <w:t xml:space="preserve">model of </w:t>
      </w:r>
      <w:r w:rsidRPr="007C1E46">
        <w:rPr>
          <w:rStyle w:val="StyleBoldUnderline"/>
          <w:rFonts w:cs="Calibri"/>
          <w:highlight w:val="yellow"/>
        </w:rPr>
        <w:t xml:space="preserve">federalism, it </w:t>
      </w:r>
      <w:r w:rsidRPr="007C1E46">
        <w:rPr>
          <w:rStyle w:val="StyleBoldUnderline"/>
          <w:rFonts w:cs="Calibri"/>
        </w:rPr>
        <w:t xml:space="preserve">would seem to </w:t>
      </w:r>
      <w:r w:rsidRPr="007C1E46">
        <w:rPr>
          <w:rStyle w:val="StyleBoldUnderline"/>
          <w:rFonts w:cs="Calibri"/>
          <w:highlight w:val="yellow"/>
        </w:rPr>
        <w:t>hold greater historical interest than contemporary attraction</w:t>
      </w:r>
      <w:r w:rsidRPr="00AA4035">
        <w:rPr>
          <w:rStyle w:val="StyleBoldUnderline"/>
          <w:rFonts w:cs="Calibri"/>
        </w:rPr>
        <w:t xml:space="preserve"> for other democracies. </w:t>
      </w:r>
      <w:r w:rsidRPr="007C1E46">
        <w:rPr>
          <w:rStyle w:val="StyleBoldUnderline"/>
          <w:rFonts w:cs="Calibri"/>
          <w:highlight w:val="yellow"/>
        </w:rPr>
        <w:t>Since the</w:t>
      </w:r>
      <w:r w:rsidRPr="00AA4035">
        <w:rPr>
          <w:rStyle w:val="StyleBoldUnderline"/>
          <w:rFonts w:cs="Calibri"/>
        </w:rPr>
        <w:t xml:space="preserve"> emergence of nation-states on the world stage in the after-math of the </w:t>
      </w:r>
      <w:r w:rsidRPr="007C1E46">
        <w:rPr>
          <w:rStyle w:val="StyleBoldUnderline"/>
          <w:rFonts w:cs="Calibri"/>
          <w:highlight w:val="yellow"/>
        </w:rPr>
        <w:t xml:space="preserve">French Revolution, </w:t>
      </w:r>
      <w:r w:rsidRPr="007C1E46">
        <w:rPr>
          <w:rStyle w:val="Emphasis"/>
          <w:highlight w:val="yellow"/>
        </w:rPr>
        <w:t>no sovereign democratic nation-states have ever "come together" in an enduring</w:t>
      </w:r>
      <w:r w:rsidRPr="009C3906">
        <w:rPr>
          <w:rStyle w:val="Emphasis"/>
        </w:rPr>
        <w:t xml:space="preserve"> </w:t>
      </w:r>
      <w:r w:rsidRPr="007C1E46">
        <w:rPr>
          <w:rStyle w:val="Emphasis"/>
          <w:highlight w:val="yellow"/>
        </w:rPr>
        <w:t>federation</w:t>
      </w:r>
      <w:r w:rsidRPr="00AA4035">
        <w:rPr>
          <w:rStyle w:val="StyleBoldUnderline"/>
          <w:rFonts w:cs="Calibri"/>
        </w:rPr>
        <w:t xml:space="preserve">. Three largely unitary states, however (Belgium, Spain, and India) have constructed "holding-together" federations. In contrast to the United States, these </w:t>
      </w:r>
      <w:r w:rsidRPr="009C3906">
        <w:rPr>
          <w:rStyle w:val="StyleBoldUnderline"/>
          <w:rFonts w:cs="Calibri"/>
          <w:highlight w:val="yellow"/>
        </w:rPr>
        <w:t xml:space="preserve">federations are </w:t>
      </w:r>
      <w:r w:rsidRPr="009C3906">
        <w:rPr>
          <w:rStyle w:val="StyleBoldUnderline"/>
          <w:rFonts w:cs="Calibri"/>
        </w:rPr>
        <w:t xml:space="preserve">constitutionally </w:t>
      </w:r>
      <w:r w:rsidRPr="009C3906">
        <w:rPr>
          <w:rStyle w:val="Emphasis"/>
          <w:highlight w:val="yellow"/>
        </w:rPr>
        <w:t>asymmetrical and more "demos-enabling"</w:t>
      </w:r>
      <w:r w:rsidRPr="00AA4035">
        <w:rPr>
          <w:rStyle w:val="Emphasis"/>
        </w:rPr>
        <w:t xml:space="preserve"> than "demos-constraining."</w:t>
      </w:r>
      <w:r w:rsidRPr="00AA4035">
        <w:rPr>
          <w:rStyle w:val="StyleBoldUnderline"/>
          <w:rFonts w:cs="Calibri"/>
        </w:rPr>
        <w:t xml:space="preserve"> </w:t>
      </w:r>
      <w:r w:rsidRPr="00AA4035">
        <w:rPr>
          <w:rFonts w:cs="Calibri"/>
          <w:sz w:val="16"/>
        </w:rPr>
        <w:t xml:space="preserve">Should the United Kingdom ever become a federation, it would also be "holding-together" in origin. Since it is extremely unlikely that Wales, Scotland, or Northern Ireland would have the same number of seats as England in the upper chamber of the new federation, or that the new upper chamber of the federation would be nearly equal in power to the lower chamber, the new federation would not be "demosconstraining" as I have defined that term. Finally, </w:t>
      </w:r>
      <w:r w:rsidRPr="00AA4035">
        <w:rPr>
          <w:rStyle w:val="StyleBoldUnderline"/>
          <w:rFonts w:cs="Calibri"/>
        </w:rPr>
        <w:t xml:space="preserve">it would obviously defeat the purpose of such a new federation if it were constitutionally symmetrical. </w:t>
      </w:r>
      <w:r w:rsidRPr="009C3906">
        <w:rPr>
          <w:rStyle w:val="StyleBoldUnderline"/>
          <w:rFonts w:cs="Calibri"/>
          <w:highlight w:val="yellow"/>
        </w:rPr>
        <w:t>A U.K. federation</w:t>
      </w:r>
      <w:r w:rsidRPr="009C3906">
        <w:rPr>
          <w:rStyle w:val="StyleBoldUnderline"/>
          <w:rFonts w:cs="Calibri"/>
        </w:rPr>
        <w:t>, then</w:t>
      </w:r>
      <w:r w:rsidRPr="009C3906">
        <w:rPr>
          <w:rStyle w:val="StyleBoldUnderline"/>
          <w:rFonts w:cs="Calibri"/>
          <w:highlight w:val="yellow"/>
        </w:rPr>
        <w:t>, would not follow the U.S. model.</w:t>
      </w:r>
      <w:r w:rsidRPr="00AA4035">
        <w:rPr>
          <w:rFonts w:cs="Calibri"/>
          <w:b/>
          <w:sz w:val="16"/>
        </w:rPr>
        <w:t xml:space="preserve"> </w:t>
      </w:r>
    </w:p>
    <w:p w14:paraId="75D3AFE3" w14:textId="77777777" w:rsidR="00953A64" w:rsidRDefault="00953A64" w:rsidP="005F0790">
      <w:pPr>
        <w:pStyle w:val="Heading3"/>
        <w:rPr>
          <w:rFonts w:asciiTheme="majorHAnsi" w:hAnsiTheme="majorHAnsi"/>
        </w:rPr>
      </w:pPr>
    </w:p>
    <w:p w14:paraId="6C1E022C"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AT: Indo-Pak War</w:t>
      </w:r>
    </w:p>
    <w:p w14:paraId="56464047" w14:textId="77777777" w:rsidR="005F0790" w:rsidRPr="00DD17E0" w:rsidRDefault="005F0790" w:rsidP="00155603">
      <w:pPr>
        <w:pStyle w:val="Heading4"/>
      </w:pPr>
      <w:r w:rsidRPr="00DD17E0">
        <w:t>No nuclear escalation – not beneficial for either side and American deterrence checks</w:t>
      </w:r>
    </w:p>
    <w:p w14:paraId="601CCC04"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Enders 2</w:t>
      </w:r>
      <w:r w:rsidRPr="00DD17E0">
        <w:rPr>
          <w:rFonts w:asciiTheme="majorHAnsi" w:hAnsiTheme="majorHAnsi"/>
        </w:rPr>
        <w:t xml:space="preserve"> </w:t>
      </w:r>
      <w:r w:rsidRPr="00DD17E0">
        <w:rPr>
          <w:rFonts w:asciiTheme="majorHAnsi" w:hAnsiTheme="majorHAnsi"/>
          <w:sz w:val="16"/>
        </w:rPr>
        <w:t>(David, News Editor at the Michigan Daily citing Prof. Ashutosh Varshney the Sol Goldman Professor of International Studies and the Social Sciences and Director of the Brown-India Initiative at Brown University where he is affiliated with the Watson Institute, “Experts say nuclear war still unlikely”, 1/30/2, http://www.michigandaily.com/content/experts-say-nuclear-war-still-unlikely)</w:t>
      </w:r>
    </w:p>
    <w:p w14:paraId="4BCBA8B1"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sz w:val="16"/>
        </w:rPr>
        <w:t>University political science Prof. Ashutosh Varshney becomes animated when asked about the likelihood of nuclear war between India and Pakistan. "</w:t>
      </w:r>
      <w:r w:rsidRPr="00DD17E0">
        <w:rPr>
          <w:rStyle w:val="StyleBoldUnderline"/>
          <w:rFonts w:asciiTheme="majorHAnsi" w:hAnsiTheme="majorHAnsi"/>
        </w:rPr>
        <w:t>Odds are close to zero,</w:t>
      </w:r>
      <w:r w:rsidRPr="00DD17E0">
        <w:rPr>
          <w:rFonts w:asciiTheme="majorHAnsi" w:hAnsiTheme="majorHAnsi"/>
          <w:sz w:val="16"/>
        </w:rPr>
        <w:t>" Varshney said forcefully, standing up to pace a little bit in his office. "</w:t>
      </w:r>
      <w:r w:rsidRPr="00DD17E0">
        <w:rPr>
          <w:rStyle w:val="StyleBoldUnderline"/>
          <w:rFonts w:asciiTheme="majorHAnsi" w:hAnsiTheme="majorHAnsi"/>
        </w:rPr>
        <w:t>The assumption that India and Pakistan cannot manage their nuclear arsenals as well as the U.S.S.R. and U.S. or Russia and China concedes less to the intellect of leaders in both India and Pakistan than would be warranted.</w:t>
      </w:r>
      <w:r w:rsidRPr="00DD17E0">
        <w:rPr>
          <w:rFonts w:asciiTheme="majorHAnsi" w:hAnsiTheme="majorHAnsi"/>
          <w:sz w:val="16"/>
        </w:rPr>
        <w:t>" The world"s two youngest nuclear powers first tested weapons in 1998, sparking fear of subcontinental nuclear war a fear Varshney finds ridiculous. "</w:t>
      </w:r>
      <w:r w:rsidRPr="00DD17E0">
        <w:rPr>
          <w:rStyle w:val="StyleBoldUnderline"/>
          <w:rFonts w:asciiTheme="majorHAnsi" w:hAnsiTheme="majorHAnsi"/>
        </w:rPr>
        <w:t>The decision makers are aware of what nuclear weapons are, even if the masses are not</w:t>
      </w:r>
      <w:r w:rsidRPr="00DD17E0">
        <w:rPr>
          <w:rFonts w:asciiTheme="majorHAnsi" w:hAnsiTheme="majorHAnsi"/>
          <w:sz w:val="16"/>
        </w:rPr>
        <w:t xml:space="preserve">," he said. "Watching the evening news, CNN, I think </w:t>
      </w:r>
      <w:r w:rsidRPr="00DD17E0">
        <w:rPr>
          <w:rStyle w:val="StyleBoldUnderline"/>
          <w:rFonts w:asciiTheme="majorHAnsi" w:hAnsiTheme="majorHAnsi"/>
        </w:rPr>
        <w:t>they have vastly overstated the threat of nuclear war</w:t>
      </w:r>
      <w:r w:rsidRPr="00DD17E0">
        <w:rPr>
          <w:rFonts w:asciiTheme="majorHAnsi" w:hAnsiTheme="majorHAnsi"/>
          <w:sz w:val="16"/>
        </w:rPr>
        <w:t xml:space="preserve">," political science Prof. Paul Huth said. Varshney added that </w:t>
      </w:r>
      <w:r w:rsidRPr="00DD17E0">
        <w:rPr>
          <w:rStyle w:val="StyleBoldUnderline"/>
          <w:rFonts w:asciiTheme="majorHAnsi" w:hAnsiTheme="majorHAnsi"/>
        </w:rPr>
        <w:t>there are numerous factors working against the possibility of nuclear</w:t>
      </w:r>
      <w:r w:rsidRPr="00DD17E0">
        <w:rPr>
          <w:rFonts w:asciiTheme="majorHAnsi" w:hAnsiTheme="majorHAnsi"/>
          <w:sz w:val="16"/>
        </w:rPr>
        <w:t xml:space="preserve"> </w:t>
      </w:r>
      <w:r w:rsidRPr="00DD17E0">
        <w:rPr>
          <w:rStyle w:val="StyleBoldUnderline"/>
          <w:rFonts w:asciiTheme="majorHAnsi" w:hAnsiTheme="majorHAnsi"/>
        </w:rPr>
        <w:t>war</w:t>
      </w:r>
      <w:r w:rsidRPr="00DD17E0">
        <w:rPr>
          <w:rFonts w:asciiTheme="majorHAnsi" w:hAnsiTheme="majorHAnsi"/>
          <w:sz w:val="16"/>
        </w:rPr>
        <w:t>. "</w:t>
      </w:r>
      <w:r w:rsidRPr="00DD17E0">
        <w:rPr>
          <w:rStyle w:val="StyleBoldUnderline"/>
          <w:rFonts w:asciiTheme="majorHAnsi" w:hAnsiTheme="majorHAnsi"/>
        </w:rPr>
        <w:t>India is committed to a no-first-strike policy</w:t>
      </w:r>
      <w:r w:rsidRPr="00DD17E0">
        <w:rPr>
          <w:rFonts w:asciiTheme="majorHAnsi" w:hAnsiTheme="majorHAnsi"/>
          <w:sz w:val="16"/>
        </w:rPr>
        <w:t>," Varshney said</w:t>
      </w:r>
      <w:r w:rsidRPr="00DD17E0">
        <w:rPr>
          <w:rStyle w:val="StyleBoldUnderline"/>
          <w:rFonts w:asciiTheme="majorHAnsi" w:hAnsiTheme="majorHAnsi"/>
        </w:rPr>
        <w:t>. "It is virtually impossible for Pakistan to go for a first strike, because the retaliation would be gravely dangerous</w:t>
      </w:r>
      <w:r w:rsidRPr="00DD17E0">
        <w:rPr>
          <w:rFonts w:asciiTheme="majorHAnsi" w:hAnsiTheme="majorHAnsi"/>
          <w:sz w:val="16"/>
        </w:rPr>
        <w:t>." Political science Prof. Kenneth Lieberthal, a former special assistant to President Clinton at the National Security Council, agreed. "Usually a country that is in the position that Pakistan is in would not shift to a level that would ensure their total destruction," Lieberthal said, making note of India"s considerably larger nuclear arsenal. "</w:t>
      </w:r>
      <w:r w:rsidRPr="00DD17E0">
        <w:rPr>
          <w:rStyle w:val="StyleBoldUnderline"/>
          <w:rFonts w:asciiTheme="majorHAnsi" w:hAnsiTheme="majorHAnsi"/>
        </w:rPr>
        <w:t>American intervention is another reason not to expect nuclear war</w:t>
      </w:r>
      <w:r w:rsidRPr="00DD17E0">
        <w:rPr>
          <w:rFonts w:asciiTheme="majorHAnsi" w:hAnsiTheme="majorHAnsi"/>
          <w:sz w:val="16"/>
        </w:rPr>
        <w:t>," Varshney said. "</w:t>
      </w:r>
      <w:r w:rsidRPr="00DD17E0">
        <w:rPr>
          <w:rStyle w:val="StyleBoldUnderline"/>
          <w:rFonts w:asciiTheme="majorHAnsi" w:hAnsiTheme="majorHAnsi"/>
        </w:rPr>
        <w:t>If anything has happened since September 11, it is that the command control system has strengthened. The trigger is in very safe hands.</w:t>
      </w:r>
      <w:r w:rsidRPr="00DD17E0">
        <w:rPr>
          <w:rFonts w:asciiTheme="majorHAnsi" w:hAnsiTheme="majorHAnsi"/>
          <w:sz w:val="16"/>
        </w:rPr>
        <w:t xml:space="preserve">" But the low probability of nuclear war does not mean tensions between the two countries </w:t>
      </w:r>
      <w:proofErr w:type="gramStart"/>
      <w:r w:rsidRPr="00DD17E0">
        <w:rPr>
          <w:rFonts w:asciiTheme="majorHAnsi" w:hAnsiTheme="majorHAnsi"/>
          <w:sz w:val="16"/>
        </w:rPr>
        <w:t>who</w:t>
      </w:r>
      <w:proofErr w:type="gramEnd"/>
      <w:r w:rsidRPr="00DD17E0">
        <w:rPr>
          <w:rFonts w:asciiTheme="majorHAnsi" w:hAnsiTheme="majorHAnsi"/>
          <w:sz w:val="16"/>
        </w:rPr>
        <w:t xml:space="preserve"> have fought three wars since they were created in 1947 will not erupt. "</w:t>
      </w:r>
      <w:r w:rsidRPr="00DD17E0">
        <w:rPr>
          <w:rStyle w:val="StyleBoldUnderline"/>
          <w:rFonts w:asciiTheme="majorHAnsi" w:hAnsiTheme="majorHAnsi"/>
        </w:rPr>
        <w:t>The possibility of conventional war between the two is higher. Both sides are looking for ways out of the current tension</w:t>
      </w:r>
      <w:r w:rsidRPr="00DD17E0">
        <w:rPr>
          <w:rFonts w:asciiTheme="majorHAnsi" w:hAnsiTheme="majorHAnsi"/>
          <w:sz w:val="16"/>
        </w:rPr>
        <w:t>," Lieberthal said.</w:t>
      </w:r>
    </w:p>
    <w:p w14:paraId="5F137613" w14:textId="77777777" w:rsidR="005F0790" w:rsidRPr="00DD17E0" w:rsidRDefault="005F0790" w:rsidP="00155603">
      <w:pPr>
        <w:pStyle w:val="Heading4"/>
      </w:pPr>
      <w:r w:rsidRPr="00DD17E0">
        <w:t>No escalation – no hairtrigger or first use</w:t>
      </w:r>
    </w:p>
    <w:p w14:paraId="08A5A6B3" w14:textId="77777777" w:rsidR="005F0790" w:rsidRPr="00DD17E0" w:rsidRDefault="005F0790" w:rsidP="005F0790">
      <w:pPr>
        <w:tabs>
          <w:tab w:val="left" w:pos="90"/>
        </w:tabs>
        <w:rPr>
          <w:rFonts w:asciiTheme="majorHAnsi" w:hAnsiTheme="majorHAnsi"/>
          <w:sz w:val="16"/>
        </w:rPr>
      </w:pPr>
      <w:r w:rsidRPr="00DD17E0">
        <w:rPr>
          <w:rStyle w:val="StyleStyleBold12pt"/>
          <w:rFonts w:asciiTheme="majorHAnsi" w:hAnsiTheme="majorHAnsi"/>
        </w:rPr>
        <w:t>Rajagopalan 13</w:t>
      </w:r>
      <w:r w:rsidRPr="00DD17E0">
        <w:rPr>
          <w:rFonts w:asciiTheme="majorHAnsi" w:hAnsiTheme="majorHAnsi"/>
        </w:rPr>
        <w:t xml:space="preserve"> </w:t>
      </w:r>
      <w:r w:rsidRPr="00DD17E0">
        <w:rPr>
          <w:rFonts w:asciiTheme="majorHAnsi" w:hAnsiTheme="majorHAnsi"/>
          <w:sz w:val="16"/>
        </w:rPr>
        <w:t>(Rajesh, Economic Times Analyst, “Fearing nuclear escalation, India limits its response to Pakistan’s provocations”, 8/9/13, http://articles.economictimes.indiatimes.com/2013-08-09/news/41240657_1_indian-army-pakistan-islamabad)</w:t>
      </w:r>
    </w:p>
    <w:p w14:paraId="55F8D4CD"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sz w:val="16"/>
        </w:rPr>
        <w:t xml:space="preserve">Strategic Stupidity It is not as if Indian leadership has been unaware of the problem. After Kargil, then defence minister George Fernandes and army chief General VP Malik suggested that India could explore limited conventional war options that would punish Pakistan without risking escalation. Unfortunately that idea has not been pursued. After Operation Parakram, the Indian Army proposed a "cold start" doctrine. It was a plan for faster mobilisation because one lesson of Operation Parakram was that Indian military mobilisation took very long, which allowed international pressure and strategic secondguessing to undermine the Indian leadership's will to order a military retaliation. But Cold Start envisaged a much larger war and it might not be an appropriate response for anything but a catastrophic terrorist attack. Also, </w:t>
      </w:r>
      <w:r w:rsidRPr="00DD17E0">
        <w:rPr>
          <w:rStyle w:val="StyleBoldUnderline"/>
          <w:rFonts w:asciiTheme="majorHAnsi" w:hAnsiTheme="majorHAnsi"/>
        </w:rPr>
        <w:t>Pakistan's introduction of short-range tactical nuclear weapons has increased New Delhi's apprehensions</w:t>
      </w:r>
      <w:r w:rsidRPr="00DD17E0">
        <w:rPr>
          <w:rFonts w:asciiTheme="majorHAnsi" w:hAnsiTheme="majorHAnsi"/>
          <w:sz w:val="16"/>
        </w:rPr>
        <w:t xml:space="preserve">. In any case, at least formally, the Indian Army has discarded Cold Start. </w:t>
      </w:r>
      <w:r w:rsidRPr="00DD17E0">
        <w:rPr>
          <w:rStyle w:val="StyleBoldUnderline"/>
          <w:rFonts w:asciiTheme="majorHAnsi" w:hAnsiTheme="majorHAnsi"/>
        </w:rPr>
        <w:t xml:space="preserve">Indian leaders </w:t>
      </w:r>
      <w:r w:rsidRPr="00DD17E0">
        <w:rPr>
          <w:rFonts w:asciiTheme="majorHAnsi" w:hAnsiTheme="majorHAnsi"/>
          <w:sz w:val="16"/>
        </w:rPr>
        <w:t xml:space="preserve">have further undermined our deterrence by </w:t>
      </w:r>
      <w:r w:rsidRPr="00DD17E0">
        <w:rPr>
          <w:rStyle w:val="StyleBoldUnderline"/>
          <w:rFonts w:asciiTheme="majorHAnsi" w:hAnsiTheme="majorHAnsi"/>
        </w:rPr>
        <w:t>repeatedly proclaiming that they do not want war</w:t>
      </w:r>
      <w:r w:rsidRPr="00DD17E0">
        <w:rPr>
          <w:rFonts w:asciiTheme="majorHAnsi" w:hAnsiTheme="majorHAnsi"/>
          <w:sz w:val="16"/>
        </w:rPr>
        <w:t xml:space="preserve">. This is the one point on which there is consensus in New Delhi but consensus is not wisdom. Even if war is not an option, taking it off the table is the height of strategic stupidity. As long as India is unable to threaten Pakistan with military retaliation, Pakistan has little incentive to stop supporting terrorist actions against India. Diplomacy provides few useful responses. Stopping the dialogue is a shortterm measure that will not deter Pakistan. Seeking international support is equally useless because even if the other powers support India diplomatically — which itself is a mighty big if considering Pakistan's talent for leveraging its strategic location — it will have little impact on Pakistan, as they have repeatedly demonstrated. Diplomacy can aid military power but it cannot replace it. Retaliatory Option India needs to consider all of its options, including the use of force. While force should not be the first option for all problems, force has to be an option at least in responding to attacks. </w:t>
      </w:r>
      <w:r w:rsidRPr="00DD17E0">
        <w:rPr>
          <w:rStyle w:val="StyleBoldUnderline"/>
          <w:rFonts w:asciiTheme="majorHAnsi" w:hAnsiTheme="majorHAnsi"/>
        </w:rPr>
        <w:t xml:space="preserve">The fear that any </w:t>
      </w:r>
      <w:r w:rsidRPr="00DD17E0">
        <w:rPr>
          <w:rStyle w:val="StyleBoldUnderline"/>
          <w:rFonts w:asciiTheme="majorHAnsi" w:hAnsiTheme="majorHAnsi"/>
        </w:rPr>
        <w:lastRenderedPageBreak/>
        <w:t>military operation would automatically result in nuclear escalation is halfbaked wisdom from a superficial reading of Cold War history</w:t>
      </w:r>
      <w:r w:rsidRPr="00DD17E0">
        <w:rPr>
          <w:rFonts w:asciiTheme="majorHAnsi" w:hAnsiTheme="majorHAnsi"/>
          <w:sz w:val="16"/>
        </w:rPr>
        <w:t xml:space="preserve">. </w:t>
      </w:r>
      <w:r w:rsidRPr="00DD17E0">
        <w:rPr>
          <w:rStyle w:val="StyleBoldUnderline"/>
          <w:rFonts w:asciiTheme="majorHAnsi" w:hAnsiTheme="majorHAnsi"/>
        </w:rPr>
        <w:t>The nuclear relationship between Washington and Moscow was very different because both sides deployed nuclear weapons on a hairtrigger</w:t>
      </w:r>
      <w:r w:rsidRPr="00DD17E0">
        <w:rPr>
          <w:rFonts w:asciiTheme="majorHAnsi" w:hAnsiTheme="majorHAnsi"/>
          <w:sz w:val="16"/>
        </w:rPr>
        <w:t xml:space="preserve">, which meant that the slightest disturbance had the potential to set off a nuclear conflagration. </w:t>
      </w:r>
      <w:r w:rsidRPr="00DD17E0">
        <w:rPr>
          <w:rStyle w:val="StyleBoldUnderline"/>
          <w:rFonts w:asciiTheme="majorHAnsi" w:hAnsiTheme="majorHAnsi"/>
        </w:rPr>
        <w:t>That is not the situation in South Asia where neither side deploys ready-to-use nuclear weapons. Pakistan refuses to join India in adopting a no-first-use of nuclear weapons pledge</w:t>
      </w:r>
      <w:r w:rsidRPr="00DD17E0">
        <w:rPr>
          <w:rFonts w:asciiTheme="majorHAnsi" w:hAnsiTheme="majorHAnsi"/>
          <w:sz w:val="16"/>
        </w:rPr>
        <w:t xml:space="preserve">, which is understandable, given their inferiority in conventional military strength. But this is taken as an indication of Pakistan's irrationality, </w:t>
      </w:r>
      <w:r w:rsidRPr="00DD17E0">
        <w:rPr>
          <w:rStyle w:val="StyleBoldUnderline"/>
          <w:rFonts w:asciiTheme="majorHAnsi" w:hAnsiTheme="majorHAnsi"/>
        </w:rPr>
        <w:t>which only strengthens Pakistan's deterrence because it effectively paralyses the Indian leadership</w:t>
      </w:r>
      <w:r w:rsidRPr="00DD17E0">
        <w:rPr>
          <w:rFonts w:asciiTheme="majorHAnsi" w:hAnsiTheme="majorHAnsi"/>
          <w:sz w:val="16"/>
        </w:rPr>
        <w:t xml:space="preserve">. </w:t>
      </w:r>
      <w:r w:rsidRPr="00DD17E0">
        <w:rPr>
          <w:rStyle w:val="StyleBoldUnderline"/>
          <w:rFonts w:asciiTheme="majorHAnsi" w:hAnsiTheme="majorHAnsi"/>
        </w:rPr>
        <w:t>Pakistan might have a first-use doctrine but it is first-use as last resort, much as Israel keeps nuclear weapons to ensure its survival. First use does not mean Pakistan will lob nuclear bombs as soon as the first Indian soldier crosses the border.</w:t>
      </w:r>
      <w:r w:rsidRPr="00DD17E0">
        <w:rPr>
          <w:rFonts w:asciiTheme="majorHAnsi" w:hAnsiTheme="majorHAnsi"/>
          <w:sz w:val="16"/>
        </w:rPr>
        <w:t xml:space="preserve"> </w:t>
      </w:r>
      <w:r w:rsidRPr="00DD17E0">
        <w:rPr>
          <w:rStyle w:val="StyleBoldUnderline"/>
          <w:rFonts w:asciiTheme="majorHAnsi" w:hAnsiTheme="majorHAnsi"/>
        </w:rPr>
        <w:t>As long as Indian action does not threaten the survival of the Pakistani state, it is unlikely that Pakistan will reach for nuclear weapons</w:t>
      </w:r>
      <w:r w:rsidRPr="00DD17E0">
        <w:rPr>
          <w:rFonts w:asciiTheme="majorHAnsi" w:hAnsiTheme="majorHAnsi"/>
          <w:sz w:val="16"/>
        </w:rPr>
        <w:t>. India does have the option of engaging in limited military retaliation, especially in PoK. Civilian and military leaders need to jointly reconsider the Fernandes-Malik proposals so that military retaliatory options are available to deter Pakistan and, if deterrence fails, to respond to Pakistan's provocations. Without it, we will be condemned to repeat the facile dialogue-no dialogue debate after the next provocation, which is surely coming.</w:t>
      </w:r>
    </w:p>
    <w:p w14:paraId="4608AA05" w14:textId="77777777" w:rsidR="005F0790" w:rsidRPr="00DD17E0" w:rsidRDefault="005F0790" w:rsidP="00155603">
      <w:pPr>
        <w:pStyle w:val="Heading4"/>
      </w:pPr>
      <w:r w:rsidRPr="00DD17E0">
        <w:t>No war – war would destroy India’s image and Pakistan knows they would lose</w:t>
      </w:r>
    </w:p>
    <w:p w14:paraId="556F4AB8"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Mutti 9</w:t>
      </w:r>
      <w:r w:rsidRPr="00DD17E0">
        <w:rPr>
          <w:rFonts w:asciiTheme="majorHAnsi" w:hAnsiTheme="majorHAnsi"/>
        </w:rPr>
        <w:t xml:space="preserve"> </w:t>
      </w:r>
      <w:r w:rsidRPr="00DD17E0">
        <w:rPr>
          <w:rFonts w:asciiTheme="majorHAnsi" w:hAnsiTheme="majorHAnsi"/>
          <w:sz w:val="16"/>
        </w:rPr>
        <w:t>(James, Master’s degree in International Studies with a focus on South Asia from the University of Washington and a BA in History with honors in Latin American Studies from Knox College, “Mumbai Misperceptions: War is Not Imminent”, 1/5/9, http://demockracy.com/four-reasons-why-the-mumbai-attacks-wont-result-in-a-nuclear-war/)</w:t>
      </w:r>
    </w:p>
    <w:p w14:paraId="29926AEF"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sz w:val="16"/>
        </w:rPr>
        <w:t xml:space="preserve">Following the November 26 terrorist attacks in Mumbai, we repeatedly heard two messages. One, these attacks were India’s 9/11, and two, war between India and Pakistan was just around the corner. Writer Amitav Ghosh divined a crucial connection between the two messages. “When commentators repeat the metaphor of 9/11, they are in effect pushing the Indian government to mount a comparable response.” Indeed, India’s opposition Hindu nationalist BJP has blustered, “Our response must be close to what the American response was.” </w:t>
      </w:r>
      <w:r w:rsidRPr="00DD17E0">
        <w:rPr>
          <w:rStyle w:val="StyleBoldUnderline"/>
          <w:rFonts w:asciiTheme="majorHAnsi" w:hAnsiTheme="majorHAnsi"/>
        </w:rPr>
        <w:t xml:space="preserve">Fearful of imminent war, the media has indulged in frantic hand wringing about Indian and Pakistani nuclear arsenals and renewed fears about the Indian subcontinent being “the most dangerous place on earth.” </w:t>
      </w:r>
      <w:r w:rsidRPr="00DD17E0">
        <w:rPr>
          <w:rFonts w:asciiTheme="majorHAnsi" w:hAnsiTheme="majorHAnsi"/>
          <w:sz w:val="16"/>
        </w:rPr>
        <w:t xml:space="preserve">As an observer of the subcontinent for over a decade, I am optimistic that </w:t>
      </w:r>
      <w:r w:rsidRPr="00DD17E0">
        <w:rPr>
          <w:rStyle w:val="StyleBoldUnderline"/>
          <w:rFonts w:asciiTheme="majorHAnsi" w:hAnsiTheme="majorHAnsi"/>
        </w:rPr>
        <w:t>war will not be the end result of this event</w:t>
      </w:r>
      <w:r w:rsidRPr="00DD17E0">
        <w:rPr>
          <w:rFonts w:asciiTheme="majorHAnsi" w:hAnsiTheme="majorHAnsi"/>
          <w:sz w:val="16"/>
        </w:rPr>
        <w:t xml:space="preserve">. As horrifying as the Mumbai attacks were, they are not likely to drive India and Pakistan into an armed international conflict. </w:t>
      </w:r>
      <w:r w:rsidRPr="00DD17E0">
        <w:rPr>
          <w:rStyle w:val="StyleBoldUnderline"/>
          <w:rFonts w:asciiTheme="majorHAnsi" w:hAnsiTheme="majorHAnsi"/>
        </w:rPr>
        <w:t>The media frenzy over an imminent nuclear war seems the result of the media being superficially knowledgeable about the history of Indian-Pakistani relations, of feeling compelled to follow the most sensationalistic story</w:t>
      </w:r>
      <w:r w:rsidRPr="00DD17E0">
        <w:rPr>
          <w:rFonts w:asciiTheme="majorHAnsi" w:hAnsiTheme="majorHAnsi"/>
          <w:sz w:val="16"/>
        </w:rPr>
        <w:t xml:space="preserve">, and being recently brainwashed into thinking that the only way to respond to a major terrorist attack was the American waya war. Here are four reasons why the Mumbai attacks will not result in a war: 1. </w:t>
      </w:r>
      <w:proofErr w:type="gramStart"/>
      <w:r w:rsidRPr="00DD17E0">
        <w:rPr>
          <w:rStyle w:val="StyleBoldUnderline"/>
          <w:rFonts w:asciiTheme="majorHAnsi" w:hAnsiTheme="majorHAnsi"/>
        </w:rPr>
        <w:t>For</w:t>
      </w:r>
      <w:proofErr w:type="gramEnd"/>
      <w:r w:rsidRPr="00DD17E0">
        <w:rPr>
          <w:rStyle w:val="StyleBoldUnderline"/>
          <w:rFonts w:asciiTheme="majorHAnsi" w:hAnsiTheme="majorHAnsi"/>
        </w:rPr>
        <w:t xml:space="preserve"> both countries, a war would be a disaster.</w:t>
      </w:r>
      <w:r w:rsidRPr="00DD17E0">
        <w:rPr>
          <w:rFonts w:asciiTheme="majorHAnsi" w:hAnsiTheme="majorHAnsi"/>
          <w:sz w:val="16"/>
        </w:rPr>
        <w:t xml:space="preserve"> </w:t>
      </w:r>
      <w:r w:rsidRPr="00DD17E0">
        <w:rPr>
          <w:rStyle w:val="StyleBoldUnderline"/>
          <w:rFonts w:asciiTheme="majorHAnsi" w:hAnsiTheme="majorHAnsi"/>
        </w:rPr>
        <w:t>India</w:t>
      </w:r>
      <w:r w:rsidRPr="00DD17E0">
        <w:rPr>
          <w:rFonts w:asciiTheme="majorHAnsi" w:hAnsiTheme="majorHAnsi"/>
          <w:sz w:val="16"/>
        </w:rPr>
        <w:t xml:space="preserve"> has been successfully building stronger relations with the rest of the world over the last decade. It has occasionally engaged in military muscle-flexing (abetted by a Bush administration eager to promote India as a counterweight to China and Pakistan), but it </w:t>
      </w:r>
      <w:r w:rsidRPr="00DD17E0">
        <w:rPr>
          <w:rStyle w:val="StyleBoldUnderline"/>
          <w:rFonts w:asciiTheme="majorHAnsi" w:hAnsiTheme="majorHAnsi"/>
        </w:rPr>
        <w:t>has much more aggressively promoted itself as an emerging economic powerhouse and a moral, democratic alternative</w:t>
      </w:r>
      <w:r w:rsidRPr="00DD17E0">
        <w:rPr>
          <w:rFonts w:asciiTheme="majorHAnsi" w:hAnsiTheme="majorHAnsi"/>
          <w:sz w:val="16"/>
        </w:rPr>
        <w:t xml:space="preserve"> to less savory authoritarian regimes. </w:t>
      </w:r>
      <w:r w:rsidRPr="00DD17E0">
        <w:rPr>
          <w:rStyle w:val="StyleBoldUnderline"/>
          <w:rFonts w:asciiTheme="majorHAnsi" w:hAnsiTheme="majorHAnsi"/>
        </w:rPr>
        <w:t xml:space="preserve">Attacking a fledgling democratic Pakistan would not improve India’s reputation in anybody’s eyes. </w:t>
      </w:r>
      <w:r w:rsidRPr="00DD17E0">
        <w:rPr>
          <w:rFonts w:asciiTheme="majorHAnsi" w:hAnsiTheme="majorHAnsi"/>
          <w:sz w:val="16"/>
        </w:rPr>
        <w:t xml:space="preserve">The restraint Manmohan Singh’s government has exercised following the attacks indicates a desire to avoid rash and potentially regrettable actions. It is also perhaps </w:t>
      </w:r>
      <w:proofErr w:type="gramStart"/>
      <w:r w:rsidRPr="00DD17E0">
        <w:rPr>
          <w:rFonts w:asciiTheme="majorHAnsi" w:hAnsiTheme="majorHAnsi"/>
          <w:sz w:val="16"/>
        </w:rPr>
        <w:t>a recognition</w:t>
      </w:r>
      <w:proofErr w:type="gramEnd"/>
      <w:r w:rsidRPr="00DD17E0">
        <w:rPr>
          <w:rFonts w:asciiTheme="majorHAnsi" w:hAnsiTheme="majorHAnsi"/>
          <w:sz w:val="16"/>
        </w:rPr>
        <w:t xml:space="preserve"> that military attacks will never end terrorism. </w:t>
      </w:r>
      <w:r w:rsidRPr="00DD17E0">
        <w:rPr>
          <w:rStyle w:val="StyleBoldUnderline"/>
          <w:rFonts w:asciiTheme="majorHAnsi" w:hAnsiTheme="majorHAnsi"/>
        </w:rPr>
        <w:t>Pakistan</w:t>
      </w:r>
      <w:r w:rsidRPr="00DD17E0">
        <w:rPr>
          <w:rFonts w:asciiTheme="majorHAnsi" w:hAnsiTheme="majorHAnsi"/>
          <w:sz w:val="16"/>
        </w:rPr>
        <w:t xml:space="preserve">, on the other hand, </w:t>
      </w:r>
      <w:r w:rsidRPr="00DD17E0">
        <w:rPr>
          <w:rStyle w:val="StyleBoldUnderline"/>
          <w:rFonts w:asciiTheme="majorHAnsi" w:hAnsiTheme="majorHAnsi"/>
        </w:rPr>
        <w:t>couldn’t possibly win a war against India, and Pakistan’s military defeat would surely lead to the downfall of the new democratic government</w:t>
      </w:r>
      <w:r w:rsidRPr="00DD17E0">
        <w:rPr>
          <w:rFonts w:asciiTheme="majorHAnsi" w:hAnsiTheme="majorHAnsi"/>
          <w:sz w:val="16"/>
        </w:rPr>
        <w:t>. The military would regain control, and Islamic militants would surely make a grab for power</w:t>
      </w:r>
      <w:r w:rsidRPr="00DD17E0">
        <w:rPr>
          <w:rStyle w:val="StyleBoldUnderline"/>
          <w:rFonts w:asciiTheme="majorHAnsi" w:hAnsiTheme="majorHAnsi"/>
        </w:rPr>
        <w:t>an outcome neither India nor Pakistan want</w:t>
      </w:r>
      <w:r w:rsidRPr="00DD17E0">
        <w:rPr>
          <w:rFonts w:asciiTheme="majorHAnsi" w:hAnsiTheme="majorHAnsi"/>
          <w:sz w:val="16"/>
        </w:rPr>
        <w:t xml:space="preserve">. Pakistani president Asif Ali Zardari has shown that this is not the path he wants his country to go down. He has forcefully spoken out against terrorist groups operating in Pakistan and has ordered military attacks against LeT camps. Key members of LeT and other terrorist groups have been arrested. One can hope that this is only the beginning, despite the unenviable military and political difficulties in doing so. 2. Since the last major India-Pakistan clash in </w:t>
      </w:r>
      <w:r w:rsidRPr="00DD17E0">
        <w:rPr>
          <w:rStyle w:val="StyleBoldUnderline"/>
          <w:rFonts w:asciiTheme="majorHAnsi" w:hAnsiTheme="majorHAnsi"/>
        </w:rPr>
        <w:t xml:space="preserve">1999, both </w:t>
      </w:r>
      <w:r w:rsidRPr="00DD17E0">
        <w:rPr>
          <w:rStyle w:val="StyleBoldUnderline"/>
          <w:rFonts w:asciiTheme="majorHAnsi" w:hAnsiTheme="majorHAnsi"/>
        </w:rPr>
        <w:lastRenderedPageBreak/>
        <w:t>countries have made concrete efforts to create people-to-people connections and to improve economic relations</w:t>
      </w:r>
      <w:r w:rsidRPr="00DD17E0">
        <w:rPr>
          <w:rFonts w:asciiTheme="majorHAnsi" w:hAnsiTheme="majorHAnsi"/>
          <w:sz w:val="16"/>
        </w:rPr>
        <w:t xml:space="preserve">. Bus and train services between the countries have resumed for the first time in decades along with an easing of the issuing of visas to cross the border. India-Pakistan cricket matches have resumed, and India has granted Pakistan “most favored nation” trading status. The Mumbai attacks will undoubtedly strain relations, yet it is hard to believe that both sides would throw away this recent progress. With the removal of Pervez Musharraf and the election of a democratic government (though a shaky, relatively weak one), both the Indian government and the Pakistani government have political motivations to ease tensions and to proceed with efforts to improve relations. There are also growing efforts to recognize and build upon the many cultural ties between the populations of India and Pakistan and a decreasing sense of animosity between the countries. 3. </w:t>
      </w:r>
      <w:r w:rsidRPr="00DD17E0">
        <w:rPr>
          <w:rStyle w:val="StyleBoldUnderline"/>
          <w:rFonts w:asciiTheme="majorHAnsi" w:hAnsiTheme="majorHAnsi"/>
        </w:rPr>
        <w:t>Both countries also face difficult internal problems that present more of a threat to their stability and security than does the opposite country</w:t>
      </w:r>
      <w:r w:rsidRPr="00DD17E0">
        <w:rPr>
          <w:rFonts w:asciiTheme="majorHAnsi" w:hAnsiTheme="majorHAnsi"/>
          <w:sz w:val="16"/>
        </w:rPr>
        <w:t xml:space="preserve">. If they are wise, the governments of both countries will work more towards addressing these internal threats than the less dangerous external ones. The most significant problems facing Pakistan today do not revolve around the unresolved situation in Kashmir or a military threat posed by India. The more significant threat to Pakistan comes from within. While LeT has focused its firepower on India instead of the Pakistani state, other militant Islamic outfits have not. Groups based in the tribal regions bordering Afghanistan have orchestrated frequent deadly suicide bombings and clashes with the Pakistani military, including the attack that killed ex-Prime Minister Benazir Bhutto in 2007. The battle that the Pakistani government faces now is not against its traditional enemy India, but against militants bent on destroying the Pakistani state and creating a Taliban-style regime in Pakistan. In order to deal with this threat, it must strengthen the structures of a democratic, inclusive political system that can also address domestic problems and inequalities. On the other hand, the threat of Pakistani based terrorists to India is significant. However, suicide bombings and attacks are also carried out by Indian Islamic militants, and vast swaths of rural India are under the de facto control of the Maoist guerrillas known as the Naxalites. Hindu fundamentalists pose a serious threat to the safety of many Muslim and Christian Indians and to the idea of India as a diverse, secular, democratic society. Separatist insurgencies in Kashmir and in parts of the northeast have dragged on for years. And like Pakistan, India faces significant challenges in addressing sharp social and economic inequalities. Additionally, Indian political parties, especially the ruling Congress Party and others that rely on the support of India’s massive Muslim population to win elections, are certainly wary about inflaming public opinion against Pakistan (and Muslims). This fear could lead the investigation into the Mumbai attacks to fizzle out with no resolution, as many other such inquiries have. 4. The international attention to this attacksomewhat difficult to explain in my opinion given the general complacency and utter apathy in much of the western world about previous terrorist attacks in places like India, Pakistan, and Indonesiais a final obstacle to an armed conflict. Not only does it put both countries under a microscope in terms of how they respond to the terrible events, it also means that they will feel international pressure to resolve the situation without resorting to war. India and Pakistan have been warned by the US, Russia, and others not to let the situation end in war. India has been actively recruiting Pakistan’s closest alliesChina and Saudi Arabiato pressure Pakistan to act against militants, and the US has been in the forefront of pressing Pakistan for action. Iran too has expressed solidarity with India in the face of the attacks and is using its regional influence to bring more diplomatic pressure on Pakistan. </w:t>
      </w:r>
      <w:proofErr w:type="gramStart"/>
      <w:r w:rsidRPr="00DD17E0">
        <w:rPr>
          <w:rFonts w:asciiTheme="majorHAnsi" w:hAnsiTheme="majorHAnsi"/>
          <w:sz w:val="16"/>
        </w:rPr>
        <w:t>Still, however unlikely, it must be said that an unforeseen constellation of unfortunate events and colossally stupid decisions could result in war.</w:t>
      </w:r>
      <w:proofErr w:type="gramEnd"/>
      <w:r w:rsidRPr="00DD17E0">
        <w:rPr>
          <w:rFonts w:asciiTheme="majorHAnsi" w:hAnsiTheme="majorHAnsi"/>
          <w:sz w:val="16"/>
        </w:rPr>
        <w:t xml:space="preserve"> Just before Christmas, Pakistan began moving military forces from the west where they had been engaging the Taliban to its eastern border with India as tensions between the two countries rose, despite recent conciliatory gestures on both sides. However, because of the reasons outlined above, </w:t>
      </w:r>
      <w:r w:rsidRPr="00DD17E0">
        <w:rPr>
          <w:rStyle w:val="StyleBoldUnderline"/>
          <w:rFonts w:asciiTheme="majorHAnsi" w:hAnsiTheme="majorHAnsi"/>
        </w:rPr>
        <w:t>one can hope that both India and Pakistan will continue to aggressively engage in diplomacy, intelligence sharing, and military cooperation</w:t>
      </w:r>
      <w:r w:rsidRPr="00DD17E0">
        <w:rPr>
          <w:rFonts w:asciiTheme="majorHAnsi" w:hAnsiTheme="majorHAnsi"/>
          <w:sz w:val="16"/>
        </w:rPr>
        <w:t xml:space="preserve"> to cripple the types of organizations that have carried out the heinous attacks in Mumbai, and who threaten both countries. If these efforts are fruitful, </w:t>
      </w:r>
      <w:r w:rsidRPr="00DD17E0">
        <w:rPr>
          <w:rStyle w:val="StyleBoldUnderline"/>
          <w:rFonts w:asciiTheme="majorHAnsi" w:hAnsiTheme="majorHAnsi"/>
        </w:rPr>
        <w:t xml:space="preserve">peace is </w:t>
      </w:r>
      <w:r w:rsidRPr="00DD17E0">
        <w:rPr>
          <w:rFonts w:asciiTheme="majorHAnsi" w:hAnsiTheme="majorHAnsi"/>
          <w:sz w:val="16"/>
        </w:rPr>
        <w:t>indeed</w:t>
      </w:r>
      <w:r w:rsidRPr="00DD17E0">
        <w:rPr>
          <w:rStyle w:val="StyleBoldUnderline"/>
          <w:rFonts w:asciiTheme="majorHAnsi" w:hAnsiTheme="majorHAnsi"/>
        </w:rPr>
        <w:t xml:space="preserve"> possible</w:t>
      </w:r>
      <w:r w:rsidRPr="00DD17E0">
        <w:rPr>
          <w:rFonts w:asciiTheme="majorHAnsi" w:hAnsiTheme="majorHAnsi"/>
          <w:sz w:val="16"/>
        </w:rPr>
        <w:t xml:space="preserve">. </w:t>
      </w:r>
      <w:r w:rsidRPr="00DD17E0">
        <w:rPr>
          <w:rStyle w:val="StyleBoldUnderline"/>
          <w:rFonts w:asciiTheme="majorHAnsi" w:hAnsiTheme="majorHAnsi"/>
        </w:rPr>
        <w:t>War is not imminent</w:t>
      </w:r>
      <w:r w:rsidRPr="00DD17E0">
        <w:rPr>
          <w:rFonts w:asciiTheme="majorHAnsi" w:hAnsiTheme="majorHAnsi"/>
          <w:sz w:val="16"/>
        </w:rPr>
        <w:t>.</w:t>
      </w:r>
    </w:p>
    <w:p w14:paraId="711D107D" w14:textId="77777777" w:rsidR="005F0790" w:rsidRPr="00DD17E0" w:rsidRDefault="005F0790" w:rsidP="00155603">
      <w:pPr>
        <w:pStyle w:val="Heading4"/>
      </w:pPr>
      <w:r w:rsidRPr="00DD17E0">
        <w:t>No war - Nuclear hotline and rapprochement</w:t>
      </w:r>
    </w:p>
    <w:p w14:paraId="030E780F"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Ramesh 4</w:t>
      </w:r>
      <w:r w:rsidRPr="00DD17E0">
        <w:rPr>
          <w:rFonts w:asciiTheme="majorHAnsi" w:hAnsiTheme="majorHAnsi"/>
        </w:rPr>
        <w:t xml:space="preserve"> </w:t>
      </w:r>
      <w:r w:rsidRPr="00DD17E0">
        <w:rPr>
          <w:rFonts w:asciiTheme="majorHAnsi" w:hAnsiTheme="majorHAnsi"/>
          <w:sz w:val="16"/>
        </w:rPr>
        <w:t>(Randeep, Staff Writer at the World Security Network, “India and Pakistan cut risk of war”, 6/21/4, http://www.worldsecuritynetwork.com/Other/Ramesh-Randeep/India-and-Pakistan-cut-risk-of-war)</w:t>
      </w:r>
    </w:p>
    <w:p w14:paraId="5D209976" w14:textId="77777777" w:rsidR="005F0790" w:rsidRPr="00DD17E0" w:rsidRDefault="005F0790" w:rsidP="005F0790">
      <w:pPr>
        <w:tabs>
          <w:tab w:val="left" w:pos="90"/>
        </w:tabs>
        <w:rPr>
          <w:rFonts w:asciiTheme="majorHAnsi" w:hAnsiTheme="majorHAnsi"/>
          <w:sz w:val="16"/>
        </w:rPr>
      </w:pPr>
      <w:r w:rsidRPr="00DD17E0">
        <w:rPr>
          <w:rStyle w:val="StyleBoldUnderline"/>
          <w:rFonts w:asciiTheme="majorHAnsi" w:hAnsiTheme="majorHAnsi"/>
        </w:rPr>
        <w:t xml:space="preserve">India and Pakistan agreed last night to set up a hotline to avoid a nuclear confrontation and to continue the ban on nuclear tests. </w:t>
      </w:r>
      <w:r w:rsidRPr="00DD17E0">
        <w:rPr>
          <w:rFonts w:asciiTheme="majorHAnsi" w:hAnsiTheme="majorHAnsi"/>
          <w:sz w:val="16"/>
        </w:rPr>
        <w:t xml:space="preserve">Their diplomats met in New Delhi in what both sides said were moves </w:t>
      </w:r>
      <w:r w:rsidRPr="00DD17E0">
        <w:rPr>
          <w:rStyle w:val="StyleBoldUnderline"/>
          <w:rFonts w:asciiTheme="majorHAnsi" w:hAnsiTheme="majorHAnsi"/>
        </w:rPr>
        <w:t>to "prevent misunderstandings</w:t>
      </w:r>
      <w:r w:rsidRPr="00DD17E0">
        <w:rPr>
          <w:rFonts w:asciiTheme="majorHAnsi" w:hAnsiTheme="majorHAnsi"/>
          <w:sz w:val="16"/>
        </w:rPr>
        <w:t>". The neighbours, which held nuclear tests weeks apart in 1998 and have come close to war twice since, said they now wanted</w:t>
      </w:r>
      <w:r w:rsidRPr="00DD17E0">
        <w:rPr>
          <w:rStyle w:val="StyleBoldUnderline"/>
          <w:rFonts w:asciiTheme="majorHAnsi" w:hAnsiTheme="majorHAnsi"/>
        </w:rPr>
        <w:t xml:space="preserve"> to "promote a stable environment of peace and security</w:t>
      </w:r>
      <w:r w:rsidRPr="00DD17E0">
        <w:rPr>
          <w:rFonts w:asciiTheme="majorHAnsi" w:hAnsiTheme="majorHAnsi"/>
          <w:sz w:val="16"/>
        </w:rPr>
        <w:t xml:space="preserve">". </w:t>
      </w:r>
      <w:r w:rsidRPr="00DD17E0">
        <w:rPr>
          <w:rStyle w:val="StyleBoldUnderline"/>
          <w:rFonts w:asciiTheme="majorHAnsi" w:hAnsiTheme="majorHAnsi"/>
        </w:rPr>
        <w:t>They reaffirmed their moratorium on nuclear tests</w:t>
      </w:r>
      <w:r w:rsidRPr="00DD17E0">
        <w:rPr>
          <w:rFonts w:asciiTheme="majorHAnsi" w:hAnsiTheme="majorHAnsi"/>
          <w:sz w:val="16"/>
        </w:rPr>
        <w:t xml:space="preserve">. There was, however, a caveat: tests would resume if either side, in the interests of national sovereignty, decided that "extraordinary events" had "jeopardized its supreme interests". </w:t>
      </w:r>
      <w:r w:rsidRPr="00DD17E0">
        <w:rPr>
          <w:rStyle w:val="StyleBoldUnderline"/>
          <w:rFonts w:asciiTheme="majorHAnsi" w:hAnsiTheme="majorHAnsi"/>
        </w:rPr>
        <w:t>Both sides said they were advancing "step by step</w:t>
      </w:r>
      <w:r w:rsidRPr="00DD17E0">
        <w:rPr>
          <w:rFonts w:asciiTheme="majorHAnsi" w:hAnsiTheme="majorHAnsi"/>
          <w:sz w:val="16"/>
        </w:rPr>
        <w:t xml:space="preserve">". "Whatever we agree to do, we must implement. That is the spirit," said Pakistan's foreign ministry spokesman, Masood Khan. Pakistan said it hoped that the nuclear talks and other tracks of dialogue would eventually lead to a summit between Pakistan's president, General Pervez Musharraf, and India's new prime minister, Manmohan Singh. "We are making preparations ... If they culminate in a summit, it will be a good thing," Mr Khan said. </w:t>
      </w:r>
      <w:r w:rsidRPr="00DD17E0">
        <w:rPr>
          <w:rStyle w:val="StyleBoldUnderline"/>
          <w:rFonts w:asciiTheme="majorHAnsi" w:hAnsiTheme="majorHAnsi"/>
        </w:rPr>
        <w:t xml:space="preserve">The </w:t>
      </w:r>
      <w:r w:rsidRPr="00DD17E0">
        <w:rPr>
          <w:rStyle w:val="StyleBoldUnderline"/>
          <w:rFonts w:asciiTheme="majorHAnsi" w:hAnsiTheme="majorHAnsi"/>
        </w:rPr>
        <w:lastRenderedPageBreak/>
        <w:t>extent of the rapprochement is remarkable</w:t>
      </w:r>
      <w:r w:rsidRPr="00DD17E0">
        <w:rPr>
          <w:rFonts w:asciiTheme="majorHAnsi" w:hAnsiTheme="majorHAnsi"/>
          <w:sz w:val="16"/>
        </w:rPr>
        <w:t xml:space="preserve"> given that the threat of nuclear war became real in the summer of </w:t>
      </w:r>
      <w:proofErr w:type="gramStart"/>
      <w:r w:rsidRPr="00DD17E0">
        <w:rPr>
          <w:rFonts w:asciiTheme="majorHAnsi" w:hAnsiTheme="majorHAnsi"/>
          <w:sz w:val="16"/>
        </w:rPr>
        <w:t>2002,</w:t>
      </w:r>
      <w:proofErr w:type="gramEnd"/>
      <w:r w:rsidRPr="00DD17E0">
        <w:rPr>
          <w:rFonts w:asciiTheme="majorHAnsi" w:hAnsiTheme="majorHAnsi"/>
          <w:sz w:val="16"/>
        </w:rPr>
        <w:t xml:space="preserve"> whenboth sides had readied their nuclear arsenals. At that point a million troops had eyeballed each other across the line of control, the de facto border dividing the disputed Himalayan state of Kashmir. Telephone diplomacy by Washington, Beijing and London helped to ease the crisis. India enjoys a substantial advantage in conventional weapons over Pakistan and says it would not be the first to use nuclear weapons. Pakistan has not made that commitment. The phone link between the top civil servants in their foreign ministries is, in effect, an upgrade of the hotline between the directors general of military operations in both countries. More substantive was seen to be the announcement that both sides had agreed to work on formalising arrangements to notify each other before missile tests and the nuclear test ban. Analysts welcomed the outcome. "The </w:t>
      </w:r>
      <w:proofErr w:type="gramStart"/>
      <w:r w:rsidRPr="00DD17E0">
        <w:rPr>
          <w:rFonts w:asciiTheme="majorHAnsi" w:hAnsiTheme="majorHAnsi"/>
          <w:sz w:val="16"/>
        </w:rPr>
        <w:t>talks</w:t>
      </w:r>
      <w:proofErr w:type="gramEnd"/>
      <w:r w:rsidRPr="00DD17E0">
        <w:rPr>
          <w:rFonts w:asciiTheme="majorHAnsi" w:hAnsiTheme="majorHAnsi"/>
          <w:sz w:val="16"/>
        </w:rPr>
        <w:t xml:space="preserve"> show that </w:t>
      </w:r>
      <w:r w:rsidRPr="00DD17E0">
        <w:rPr>
          <w:rStyle w:val="StyleBoldUnderline"/>
          <w:rFonts w:asciiTheme="majorHAnsi" w:hAnsiTheme="majorHAnsi"/>
        </w:rPr>
        <w:t>India and Pakistan are well set on the path of nuclear stability</w:t>
      </w:r>
      <w:r w:rsidRPr="00DD17E0">
        <w:rPr>
          <w:rFonts w:asciiTheme="majorHAnsi" w:hAnsiTheme="majorHAnsi"/>
          <w:sz w:val="16"/>
        </w:rPr>
        <w:t xml:space="preserve">," a defence analyst, Jasjit Singh, told Reuters. "They recognise that </w:t>
      </w:r>
      <w:r w:rsidRPr="00DD17E0">
        <w:rPr>
          <w:rStyle w:val="StyleBoldUnderline"/>
          <w:rFonts w:asciiTheme="majorHAnsi" w:hAnsiTheme="majorHAnsi"/>
        </w:rPr>
        <w:t>they have to work on nuclear stability and risk reduction for their own sake and not merely to get a certificate from someone else</w:t>
      </w:r>
      <w:r w:rsidRPr="00DD17E0">
        <w:rPr>
          <w:rFonts w:asciiTheme="majorHAnsi" w:hAnsiTheme="majorHAnsi"/>
          <w:sz w:val="16"/>
        </w:rPr>
        <w:t>." Others, however, said that the progress made could have been greater. "I think they could have gone much further than this," said Praful Bidwai, a writer and member of the Coalition for Nuclear Disarmament and Peace. "They could have agreed moratoriums for tests without conditions and for non-deployment of nuclear weapons for a number of years. That would have been a much bigger step towards peace." The talks have set the scene for the first meeting of the two countries' foreign ministers. Despite tense earlier exchanges between the pair, India's Natwar Singh and Pakistan's Khursheed Mehmood Kasuri have come to forge a working partnership in public. The two are due to meet in China today on the sidelines of a regional conference. The next round of face to face talks between the neighbours will take place next week in New Delhi, where Kashmir will no doubt hog the agenda.</w:t>
      </w:r>
    </w:p>
    <w:p w14:paraId="46AC1EAF" w14:textId="3C1CCB4A" w:rsidR="005F0790" w:rsidRPr="00DD17E0" w:rsidRDefault="000D2F7C" w:rsidP="005F0790">
      <w:pPr>
        <w:pStyle w:val="Heading3"/>
        <w:rPr>
          <w:rFonts w:asciiTheme="majorHAnsi" w:hAnsiTheme="majorHAnsi"/>
        </w:rPr>
      </w:pPr>
      <w:r>
        <w:rPr>
          <w:rFonts w:asciiTheme="majorHAnsi" w:hAnsiTheme="majorHAnsi"/>
        </w:rPr>
        <w:lastRenderedPageBreak/>
        <w:t>*</w:t>
      </w:r>
      <w:r w:rsidR="005F0790" w:rsidRPr="00DD17E0">
        <w:rPr>
          <w:rFonts w:asciiTheme="majorHAnsi" w:hAnsiTheme="majorHAnsi"/>
        </w:rPr>
        <w:t>AT: Indian Economic Decline</w:t>
      </w:r>
    </w:p>
    <w:p w14:paraId="5421EFBF" w14:textId="77777777" w:rsidR="005F0790" w:rsidRPr="00DD17E0" w:rsidRDefault="005F0790" w:rsidP="00155603">
      <w:pPr>
        <w:pStyle w:val="Heading4"/>
      </w:pPr>
      <w:r w:rsidRPr="00DD17E0">
        <w:t xml:space="preserve">Indian economy resilient </w:t>
      </w:r>
    </w:p>
    <w:p w14:paraId="34F759DD" w14:textId="77777777" w:rsidR="005F0790" w:rsidRPr="00DD17E0" w:rsidRDefault="005F0790" w:rsidP="005F0790">
      <w:pPr>
        <w:rPr>
          <w:rFonts w:asciiTheme="majorHAnsi" w:hAnsiTheme="majorHAnsi"/>
        </w:rPr>
      </w:pPr>
      <w:r w:rsidRPr="00DD17E0">
        <w:rPr>
          <w:rFonts w:asciiTheme="majorHAnsi" w:hAnsiTheme="majorHAnsi"/>
        </w:rPr>
        <w:t xml:space="preserve">Pratap Bhanu </w:t>
      </w:r>
      <w:r w:rsidRPr="00DD17E0">
        <w:rPr>
          <w:rStyle w:val="StyleStyleBold12pt"/>
          <w:rFonts w:asciiTheme="majorHAnsi" w:hAnsiTheme="majorHAnsi"/>
        </w:rPr>
        <w:t>Mehta 12</w:t>
      </w:r>
      <w:r w:rsidRPr="00DD17E0">
        <w:rPr>
          <w:rFonts w:asciiTheme="majorHAnsi" w:hAnsiTheme="majorHAnsi"/>
        </w:rPr>
        <w:t>, President of the Center for Policy Research, a New Delhi-based think tank, July/August 2012, “How India Stumbled,” Foreign Affairs, Vol. 91, No. 4, p. 64-75</w:t>
      </w:r>
    </w:p>
    <w:p w14:paraId="103F4735" w14:textId="77777777" w:rsidR="005F0790" w:rsidRPr="00DD17E0" w:rsidRDefault="005F0790" w:rsidP="005F0790">
      <w:pPr>
        <w:rPr>
          <w:rFonts w:asciiTheme="majorHAnsi" w:hAnsiTheme="majorHAnsi"/>
          <w:sz w:val="16"/>
        </w:rPr>
      </w:pPr>
      <w:r w:rsidRPr="00DD17E0">
        <w:rPr>
          <w:rFonts w:asciiTheme="majorHAnsi" w:hAnsiTheme="majorHAnsi"/>
          <w:sz w:val="16"/>
        </w:rPr>
        <w:t>That said</w:t>
      </w:r>
      <w:proofErr w:type="gramStart"/>
      <w:r w:rsidRPr="00DD17E0">
        <w:rPr>
          <w:rFonts w:asciiTheme="majorHAnsi" w:hAnsiTheme="majorHAnsi"/>
          <w:sz w:val="16"/>
        </w:rPr>
        <w:t>,</w:t>
      </w:r>
      <w:proofErr w:type="gramEnd"/>
      <w:r w:rsidRPr="00DD17E0">
        <w:rPr>
          <w:rFonts w:asciiTheme="majorHAnsi" w:hAnsiTheme="majorHAnsi"/>
          <w:sz w:val="16"/>
        </w:rPr>
        <w:t xml:space="preserve"> the </w:t>
      </w:r>
      <w:r w:rsidRPr="00DD17E0">
        <w:rPr>
          <w:rStyle w:val="StyleBoldUnderline"/>
          <w:rFonts w:asciiTheme="majorHAnsi" w:hAnsiTheme="majorHAnsi"/>
        </w:rPr>
        <w:t>current pessimism about India underestimates some real strengths</w:t>
      </w:r>
      <w:r w:rsidRPr="00DD17E0">
        <w:rPr>
          <w:rFonts w:asciiTheme="majorHAnsi" w:hAnsiTheme="majorHAnsi"/>
          <w:sz w:val="16"/>
        </w:rPr>
        <w:t xml:space="preserve">. Even as a few indicators have soured since 2009, </w:t>
      </w:r>
      <w:r w:rsidRPr="00DD17E0">
        <w:rPr>
          <w:rStyle w:val="StyleBoldUnderline"/>
          <w:rFonts w:asciiTheme="majorHAnsi" w:hAnsiTheme="majorHAnsi"/>
          <w:highlight w:val="yellow"/>
        </w:rPr>
        <w:t>India's household savings rate has stayed above 30 percent</w:t>
      </w:r>
      <w:r w:rsidRPr="00DD17E0">
        <w:rPr>
          <w:rFonts w:asciiTheme="majorHAnsi" w:hAnsiTheme="majorHAnsi"/>
          <w:sz w:val="16"/>
        </w:rPr>
        <w:t xml:space="preserve"> (compared with </w:t>
      </w:r>
      <w:proofErr w:type="gramStart"/>
      <w:r w:rsidRPr="00DD17E0">
        <w:rPr>
          <w:rFonts w:asciiTheme="majorHAnsi" w:hAnsiTheme="majorHAnsi"/>
          <w:sz w:val="16"/>
        </w:rPr>
        <w:t>under</w:t>
      </w:r>
      <w:proofErr w:type="gramEnd"/>
      <w:r w:rsidRPr="00DD17E0">
        <w:rPr>
          <w:rFonts w:asciiTheme="majorHAnsi" w:hAnsiTheme="majorHAnsi"/>
          <w:sz w:val="16"/>
        </w:rPr>
        <w:t xml:space="preserve"> five percent in the United States). According to India's Central Statistical Office, </w:t>
      </w:r>
      <w:r w:rsidRPr="00DD17E0">
        <w:rPr>
          <w:rStyle w:val="StyleBoldUnderline"/>
          <w:rFonts w:asciiTheme="majorHAnsi" w:hAnsiTheme="majorHAnsi"/>
          <w:highlight w:val="yellow"/>
        </w:rPr>
        <w:t>the country's private consumption rate is</w:t>
      </w:r>
      <w:r w:rsidRPr="00DD17E0">
        <w:rPr>
          <w:rFonts w:asciiTheme="majorHAnsi" w:hAnsiTheme="majorHAnsi"/>
          <w:sz w:val="16"/>
          <w:highlight w:val="yellow"/>
        </w:rPr>
        <w:t xml:space="preserve"> </w:t>
      </w:r>
      <w:r w:rsidRPr="00DD17E0">
        <w:rPr>
          <w:rFonts w:asciiTheme="majorHAnsi" w:hAnsiTheme="majorHAnsi"/>
          <w:sz w:val="16"/>
        </w:rPr>
        <w:t xml:space="preserve">around </w:t>
      </w:r>
      <w:r w:rsidRPr="00DD17E0">
        <w:rPr>
          <w:rStyle w:val="StyleBoldUnderline"/>
          <w:rFonts w:asciiTheme="majorHAnsi" w:hAnsiTheme="majorHAnsi"/>
          <w:highlight w:val="yellow"/>
        </w:rPr>
        <w:t>60 percent</w:t>
      </w:r>
      <w:r w:rsidRPr="00DD17E0">
        <w:rPr>
          <w:rStyle w:val="StyleBoldUnderline"/>
          <w:rFonts w:asciiTheme="majorHAnsi" w:hAnsiTheme="majorHAnsi"/>
        </w:rPr>
        <w:t xml:space="preserve"> (compared with China's 48</w:t>
      </w:r>
      <w:r w:rsidRPr="00DD17E0">
        <w:rPr>
          <w:rFonts w:asciiTheme="majorHAnsi" w:hAnsiTheme="majorHAnsi"/>
          <w:sz w:val="16"/>
        </w:rPr>
        <w:t xml:space="preserve"> percent). </w:t>
      </w:r>
      <w:r w:rsidRPr="00DD17E0">
        <w:rPr>
          <w:rStyle w:val="StyleBoldUnderline"/>
          <w:rFonts w:asciiTheme="majorHAnsi" w:hAnsiTheme="majorHAnsi"/>
        </w:rPr>
        <w:t>These</w:t>
      </w:r>
      <w:r w:rsidRPr="00DD17E0">
        <w:rPr>
          <w:rFonts w:asciiTheme="majorHAnsi" w:hAnsiTheme="majorHAnsi"/>
          <w:sz w:val="16"/>
        </w:rPr>
        <w:t xml:space="preserve"> solid </w:t>
      </w:r>
      <w:r w:rsidRPr="00DD17E0">
        <w:rPr>
          <w:rStyle w:val="StyleBoldUnderline"/>
          <w:rFonts w:asciiTheme="majorHAnsi" w:hAnsiTheme="majorHAnsi"/>
        </w:rPr>
        <w:t>figures mean</w:t>
      </w:r>
      <w:r w:rsidRPr="00DD17E0">
        <w:rPr>
          <w:rFonts w:asciiTheme="majorHAnsi" w:hAnsiTheme="majorHAnsi"/>
          <w:sz w:val="16"/>
        </w:rPr>
        <w:t xml:space="preserve"> that </w:t>
      </w:r>
      <w:r w:rsidRPr="00DD17E0">
        <w:rPr>
          <w:rStyle w:val="StyleBoldUnderline"/>
          <w:rFonts w:asciiTheme="majorHAnsi" w:hAnsiTheme="majorHAnsi"/>
          <w:highlight w:val="yellow"/>
          <w:bdr w:val="single" w:sz="4" w:space="0" w:color="auto"/>
        </w:rPr>
        <w:t>India's economic ups and downs</w:t>
      </w:r>
      <w:r w:rsidRPr="00DD17E0">
        <w:rPr>
          <w:rFonts w:asciiTheme="majorHAnsi" w:hAnsiTheme="majorHAnsi"/>
          <w:sz w:val="16"/>
          <w:highlight w:val="yellow"/>
        </w:rPr>
        <w:t xml:space="preserve"> </w:t>
      </w:r>
      <w:r w:rsidRPr="00DD17E0">
        <w:rPr>
          <w:rStyle w:val="StyleBoldUnderline"/>
          <w:rFonts w:asciiTheme="majorHAnsi" w:hAnsiTheme="majorHAnsi"/>
          <w:highlight w:val="yellow"/>
        </w:rPr>
        <w:t>have</w:t>
      </w:r>
      <w:r w:rsidRPr="00DD17E0">
        <w:rPr>
          <w:rFonts w:asciiTheme="majorHAnsi" w:hAnsiTheme="majorHAnsi"/>
          <w:sz w:val="16"/>
          <w:highlight w:val="yellow"/>
        </w:rPr>
        <w:t xml:space="preserve"> </w:t>
      </w:r>
      <w:r w:rsidRPr="00DD17E0">
        <w:rPr>
          <w:rStyle w:val="StyleBoldUnderline"/>
          <w:rFonts w:asciiTheme="majorHAnsi" w:hAnsiTheme="majorHAnsi"/>
          <w:highlight w:val="yellow"/>
        </w:rPr>
        <w:t>neither overtaxed the public</w:t>
      </w:r>
      <w:r w:rsidRPr="00DD17E0">
        <w:rPr>
          <w:rStyle w:val="StyleBoldUnderline"/>
          <w:rFonts w:asciiTheme="majorHAnsi" w:hAnsiTheme="majorHAnsi"/>
        </w:rPr>
        <w:t>,</w:t>
      </w:r>
      <w:r w:rsidRPr="00DD17E0">
        <w:rPr>
          <w:rFonts w:asciiTheme="majorHAnsi" w:hAnsiTheme="majorHAnsi"/>
          <w:sz w:val="16"/>
        </w:rPr>
        <w:t xml:space="preserve"> </w:t>
      </w:r>
      <w:r w:rsidRPr="00DD17E0">
        <w:rPr>
          <w:rStyle w:val="StyleBoldUnderline"/>
          <w:rFonts w:asciiTheme="majorHAnsi" w:hAnsiTheme="majorHAnsi"/>
        </w:rPr>
        <w:t>forcing it to dip into its savings to make it through tough economic times</w:t>
      </w:r>
      <w:r w:rsidRPr="00DD17E0">
        <w:rPr>
          <w:rFonts w:asciiTheme="majorHAnsi" w:hAnsiTheme="majorHAnsi"/>
          <w:sz w:val="16"/>
        </w:rPr>
        <w:t xml:space="preserve">, </w:t>
      </w:r>
      <w:r w:rsidRPr="00DD17E0">
        <w:rPr>
          <w:rStyle w:val="StyleBoldUnderline"/>
          <w:rFonts w:asciiTheme="majorHAnsi" w:hAnsiTheme="majorHAnsi"/>
          <w:highlight w:val="yellow"/>
          <w:bdr w:val="single" w:sz="4" w:space="0" w:color="auto"/>
        </w:rPr>
        <w:t>nor dampened its appetite for goods and services</w:t>
      </w:r>
      <w:r w:rsidRPr="00DD17E0">
        <w:rPr>
          <w:rFonts w:asciiTheme="majorHAnsi" w:hAnsiTheme="majorHAnsi"/>
          <w:sz w:val="16"/>
        </w:rPr>
        <w:t xml:space="preserve"> quite yet. </w:t>
      </w:r>
      <w:r w:rsidRPr="00DD17E0">
        <w:rPr>
          <w:rStyle w:val="StyleBoldUnderline"/>
          <w:rFonts w:asciiTheme="majorHAnsi" w:hAnsiTheme="majorHAnsi"/>
          <w:highlight w:val="yellow"/>
        </w:rPr>
        <w:t>Indian companies</w:t>
      </w:r>
      <w:r w:rsidRPr="00DD17E0">
        <w:rPr>
          <w:rFonts w:asciiTheme="majorHAnsi" w:hAnsiTheme="majorHAnsi"/>
          <w:sz w:val="16"/>
        </w:rPr>
        <w:t xml:space="preserve">, too, </w:t>
      </w:r>
      <w:r w:rsidRPr="00DD17E0">
        <w:rPr>
          <w:rStyle w:val="StyleBoldUnderline"/>
          <w:rFonts w:asciiTheme="majorHAnsi" w:hAnsiTheme="majorHAnsi"/>
          <w:highlight w:val="yellow"/>
        </w:rPr>
        <w:t>are flush and can rapidly begin to invest in new labor, machinery, or production processes</w:t>
      </w:r>
      <w:r w:rsidRPr="00DD17E0">
        <w:rPr>
          <w:rFonts w:asciiTheme="majorHAnsi" w:hAnsiTheme="majorHAnsi"/>
          <w:sz w:val="16"/>
        </w:rPr>
        <w:t xml:space="preserve"> when they believe the timing is right. And for its part, </w:t>
      </w:r>
      <w:r w:rsidRPr="00DD17E0">
        <w:rPr>
          <w:rStyle w:val="StyleBoldUnderline"/>
          <w:rFonts w:asciiTheme="majorHAnsi" w:hAnsiTheme="majorHAnsi"/>
          <w:highlight w:val="yellow"/>
        </w:rPr>
        <w:t>the government</w:t>
      </w:r>
      <w:r w:rsidRPr="00DD17E0">
        <w:rPr>
          <w:rFonts w:asciiTheme="majorHAnsi" w:hAnsiTheme="majorHAnsi"/>
          <w:sz w:val="16"/>
        </w:rPr>
        <w:t xml:space="preserve"> still </w:t>
      </w:r>
      <w:r w:rsidRPr="00DD17E0">
        <w:rPr>
          <w:rStyle w:val="StyleBoldUnderline"/>
          <w:rFonts w:asciiTheme="majorHAnsi" w:hAnsiTheme="majorHAnsi"/>
          <w:highlight w:val="yellow"/>
        </w:rPr>
        <w:t>has plenty of room to make tax collection more efficient</w:t>
      </w:r>
      <w:r w:rsidRPr="00DD17E0">
        <w:rPr>
          <w:rFonts w:asciiTheme="majorHAnsi" w:hAnsiTheme="majorHAnsi"/>
          <w:sz w:val="16"/>
          <w:highlight w:val="yellow"/>
        </w:rPr>
        <w:t xml:space="preserve">, </w:t>
      </w:r>
      <w:r w:rsidRPr="00DD17E0">
        <w:rPr>
          <w:rStyle w:val="StyleBoldUnderline"/>
          <w:rFonts w:asciiTheme="majorHAnsi" w:hAnsiTheme="majorHAnsi"/>
          <w:highlight w:val="yellow"/>
        </w:rPr>
        <w:t>so it can</w:t>
      </w:r>
      <w:r w:rsidRPr="00DD17E0">
        <w:rPr>
          <w:rFonts w:asciiTheme="majorHAnsi" w:hAnsiTheme="majorHAnsi"/>
          <w:sz w:val="16"/>
          <w:highlight w:val="yellow"/>
        </w:rPr>
        <w:t xml:space="preserve"> </w:t>
      </w:r>
      <w:r w:rsidRPr="00DD17E0">
        <w:rPr>
          <w:rStyle w:val="StyleBoldUnderline"/>
          <w:rFonts w:asciiTheme="majorHAnsi" w:hAnsiTheme="majorHAnsi"/>
          <w:highlight w:val="yellow"/>
        </w:rPr>
        <w:t>finance greater public spending</w:t>
      </w:r>
      <w:r w:rsidRPr="00DD17E0">
        <w:rPr>
          <w:rFonts w:asciiTheme="majorHAnsi" w:hAnsiTheme="majorHAnsi"/>
          <w:sz w:val="16"/>
          <w:highlight w:val="yellow"/>
        </w:rPr>
        <w:t xml:space="preserve"> </w:t>
      </w:r>
      <w:r w:rsidRPr="00DD17E0">
        <w:rPr>
          <w:rStyle w:val="StyleBoldUnderline"/>
          <w:rFonts w:asciiTheme="majorHAnsi" w:hAnsiTheme="majorHAnsi"/>
          <w:highlight w:val="yellow"/>
        </w:rPr>
        <w:t>without raising the burden on citizens</w:t>
      </w:r>
      <w:r w:rsidRPr="00DD17E0">
        <w:rPr>
          <w:rFonts w:asciiTheme="majorHAnsi" w:hAnsiTheme="majorHAnsi"/>
          <w:sz w:val="16"/>
        </w:rPr>
        <w:t xml:space="preserve">. Beyond that, </w:t>
      </w:r>
      <w:r w:rsidRPr="00DD17E0">
        <w:rPr>
          <w:rStyle w:val="StyleBoldUnderline"/>
          <w:rFonts w:asciiTheme="majorHAnsi" w:hAnsiTheme="majorHAnsi"/>
        </w:rPr>
        <w:t xml:space="preserve">one must not discount the optimism among the </w:t>
      </w:r>
      <w:proofErr w:type="gramStart"/>
      <w:r w:rsidRPr="00DD17E0">
        <w:rPr>
          <w:rStyle w:val="StyleBoldUnderline"/>
          <w:rFonts w:asciiTheme="majorHAnsi" w:hAnsiTheme="majorHAnsi"/>
        </w:rPr>
        <w:t>country's</w:t>
      </w:r>
      <w:proofErr w:type="gramEnd"/>
      <w:r w:rsidRPr="00DD17E0">
        <w:rPr>
          <w:rStyle w:val="StyleBoldUnderline"/>
          <w:rFonts w:asciiTheme="majorHAnsi" w:hAnsiTheme="majorHAnsi"/>
        </w:rPr>
        <w:t xml:space="preserve"> poorest and most marginalized.</w:t>
      </w:r>
      <w:r w:rsidRPr="00DD17E0">
        <w:rPr>
          <w:rFonts w:asciiTheme="majorHAnsi" w:hAnsiTheme="majorHAnsi"/>
          <w:sz w:val="16"/>
        </w:rPr>
        <w:t xml:space="preserve"> Growth opened up new opportunities for them, and the correlation between caste and occupation continues to weaken. In addition, </w:t>
      </w:r>
      <w:r w:rsidRPr="00DD17E0">
        <w:rPr>
          <w:rStyle w:val="StyleBoldUnderline"/>
          <w:rFonts w:asciiTheme="majorHAnsi" w:hAnsiTheme="majorHAnsi"/>
        </w:rPr>
        <w:t>they have come to believe in the economic benefits of education</w:t>
      </w:r>
      <w:r w:rsidRPr="00DD17E0">
        <w:rPr>
          <w:rFonts w:asciiTheme="majorHAnsi" w:hAnsiTheme="majorHAnsi"/>
          <w:sz w:val="16"/>
        </w:rPr>
        <w:t xml:space="preserve"> and spend extraordinary amounts to send their children to good private schools.</w:t>
      </w:r>
    </w:p>
    <w:p w14:paraId="669B8083" w14:textId="77777777" w:rsidR="005F0790" w:rsidRPr="00DD17E0" w:rsidRDefault="005F0790" w:rsidP="00155603">
      <w:pPr>
        <w:pStyle w:val="Heading4"/>
      </w:pPr>
      <w:r w:rsidRPr="00DD17E0">
        <w:t xml:space="preserve">Alt causes to the Indian economy </w:t>
      </w:r>
    </w:p>
    <w:p w14:paraId="769E0DA2" w14:textId="77777777" w:rsidR="005F0790" w:rsidRPr="00DD17E0" w:rsidRDefault="005F0790" w:rsidP="005F0790">
      <w:pPr>
        <w:rPr>
          <w:rFonts w:asciiTheme="majorHAnsi" w:hAnsiTheme="majorHAnsi"/>
        </w:rPr>
      </w:pPr>
      <w:r w:rsidRPr="00DD17E0">
        <w:rPr>
          <w:rFonts w:asciiTheme="majorHAnsi" w:hAnsiTheme="majorHAnsi"/>
        </w:rPr>
        <w:t xml:space="preserve">Pratap Bhanu </w:t>
      </w:r>
      <w:r w:rsidRPr="00DD17E0">
        <w:rPr>
          <w:rStyle w:val="StyleStyleBold12pt"/>
          <w:rFonts w:asciiTheme="majorHAnsi" w:hAnsiTheme="majorHAnsi"/>
        </w:rPr>
        <w:t>Mehta 12</w:t>
      </w:r>
      <w:r w:rsidRPr="00DD17E0">
        <w:rPr>
          <w:rFonts w:asciiTheme="majorHAnsi" w:hAnsiTheme="majorHAnsi"/>
        </w:rPr>
        <w:t>, President of the Center for Policy Research, a New Delhi-based think tank, July/August 2012, “How India Stumbled,” Foreign Affairs, Vol. 91, No. 4, p. 64-75</w:t>
      </w:r>
    </w:p>
    <w:p w14:paraId="287DFD35" w14:textId="77777777" w:rsidR="005F0790" w:rsidRPr="00DD17E0" w:rsidRDefault="005F0790" w:rsidP="005F0790">
      <w:pPr>
        <w:rPr>
          <w:rFonts w:asciiTheme="majorHAnsi" w:hAnsiTheme="majorHAnsi"/>
          <w:sz w:val="14"/>
        </w:rPr>
      </w:pPr>
      <w:r w:rsidRPr="00DD17E0">
        <w:rPr>
          <w:rFonts w:asciiTheme="majorHAnsi" w:hAnsiTheme="majorHAnsi"/>
          <w:sz w:val="14"/>
        </w:rPr>
        <w:t xml:space="preserve">Just two years later, however, </w:t>
      </w:r>
      <w:r w:rsidRPr="00DD17E0">
        <w:rPr>
          <w:rStyle w:val="StyleBoldUnderline"/>
          <w:rFonts w:asciiTheme="majorHAnsi" w:hAnsiTheme="majorHAnsi"/>
          <w:highlight w:val="yellow"/>
          <w:bdr w:val="single" w:sz="4" w:space="0" w:color="auto"/>
        </w:rPr>
        <w:t>India's growth is slackening</w:t>
      </w:r>
      <w:r w:rsidRPr="00DD17E0">
        <w:rPr>
          <w:rFonts w:asciiTheme="majorHAnsi" w:hAnsiTheme="majorHAnsi"/>
          <w:sz w:val="14"/>
        </w:rPr>
        <w:t xml:space="preserve">, </w:t>
      </w:r>
      <w:r w:rsidRPr="00DD17E0">
        <w:rPr>
          <w:rStyle w:val="StyleBoldUnderline"/>
          <w:rFonts w:asciiTheme="majorHAnsi" w:hAnsiTheme="majorHAnsi"/>
        </w:rPr>
        <w:t>its</w:t>
      </w:r>
      <w:r w:rsidRPr="00DD17E0">
        <w:rPr>
          <w:rFonts w:asciiTheme="majorHAnsi" w:hAnsiTheme="majorHAnsi"/>
          <w:sz w:val="14"/>
        </w:rPr>
        <w:t xml:space="preserve"> national </w:t>
      </w:r>
      <w:r w:rsidRPr="00DD17E0">
        <w:rPr>
          <w:rStyle w:val="StyleBoldUnderline"/>
          <w:rFonts w:asciiTheme="majorHAnsi" w:hAnsiTheme="majorHAnsi"/>
          <w:highlight w:val="yellow"/>
        </w:rPr>
        <w:t>deficit</w:t>
      </w:r>
      <w:r w:rsidRPr="00DD17E0">
        <w:rPr>
          <w:rStyle w:val="StyleBoldUnderline"/>
          <w:rFonts w:asciiTheme="majorHAnsi" w:hAnsiTheme="majorHAnsi"/>
        </w:rPr>
        <w:t xml:space="preserve"> is </w:t>
      </w:r>
      <w:r w:rsidRPr="00DD17E0">
        <w:rPr>
          <w:rStyle w:val="StyleBoldUnderline"/>
          <w:rFonts w:asciiTheme="majorHAnsi" w:hAnsiTheme="majorHAnsi"/>
          <w:highlight w:val="yellow"/>
        </w:rPr>
        <w:t>growing</w:t>
      </w:r>
      <w:r w:rsidRPr="00DD17E0">
        <w:rPr>
          <w:rFonts w:asciiTheme="majorHAnsi" w:hAnsiTheme="majorHAnsi"/>
          <w:sz w:val="14"/>
        </w:rPr>
        <w:t xml:space="preserve">, and </w:t>
      </w:r>
      <w:r w:rsidRPr="00DD17E0">
        <w:rPr>
          <w:rStyle w:val="StyleBoldUnderline"/>
          <w:rFonts w:asciiTheme="majorHAnsi" w:hAnsiTheme="majorHAnsi"/>
          <w:highlight w:val="yellow"/>
        </w:rPr>
        <w:t>inflation</w:t>
      </w:r>
      <w:r w:rsidRPr="00DD17E0">
        <w:rPr>
          <w:rStyle w:val="StyleBoldUnderline"/>
          <w:rFonts w:asciiTheme="majorHAnsi" w:hAnsiTheme="majorHAnsi"/>
        </w:rPr>
        <w:t xml:space="preserve"> is </w:t>
      </w:r>
      <w:r w:rsidRPr="00DD17E0">
        <w:rPr>
          <w:rStyle w:val="StyleBoldUnderline"/>
          <w:rFonts w:asciiTheme="majorHAnsi" w:hAnsiTheme="majorHAnsi"/>
          <w:highlight w:val="yellow"/>
        </w:rPr>
        <w:t>rising</w:t>
      </w:r>
      <w:r w:rsidRPr="00DD17E0">
        <w:rPr>
          <w:rFonts w:asciiTheme="majorHAnsi" w:hAnsiTheme="majorHAnsi"/>
          <w:sz w:val="14"/>
        </w:rPr>
        <w:t xml:space="preserve"> after having fallen between early 2010 and early 2012. Plans to build a more inclusive nation are in disarray. </w:t>
      </w:r>
      <w:r w:rsidRPr="00DD17E0">
        <w:rPr>
          <w:rStyle w:val="StyleBoldUnderline"/>
          <w:rFonts w:asciiTheme="majorHAnsi" w:hAnsiTheme="majorHAnsi"/>
          <w:highlight w:val="yellow"/>
        </w:rPr>
        <w:t>Income inequality has risen</w:t>
      </w:r>
      <w:r w:rsidRPr="00DD17E0">
        <w:rPr>
          <w:rFonts w:asciiTheme="majorHAnsi" w:hAnsiTheme="majorHAnsi"/>
          <w:sz w:val="14"/>
        </w:rPr>
        <w:t xml:space="preserve">. According to the economists Laveesh Bhandari and Suryakant Yadav, the urban Gini coefficient (a measure of inequality, with zero indicating absolute equality and one indicating absolute inequality) went from 0.35 in 2005 to 0.65 today. And </w:t>
      </w:r>
      <w:r w:rsidRPr="00DD17E0">
        <w:rPr>
          <w:rStyle w:val="StyleBoldUnderline"/>
          <w:rFonts w:asciiTheme="majorHAnsi" w:hAnsiTheme="majorHAnsi"/>
          <w:highlight w:val="yellow"/>
        </w:rPr>
        <w:t>access to basic services</w:t>
      </w:r>
      <w:r w:rsidRPr="00DD17E0">
        <w:rPr>
          <w:rFonts w:asciiTheme="majorHAnsi" w:hAnsiTheme="majorHAnsi"/>
          <w:sz w:val="14"/>
        </w:rPr>
        <w:t xml:space="preserve">, such as water, health care, and sanitation, </w:t>
      </w:r>
      <w:r w:rsidRPr="00DD17E0">
        <w:rPr>
          <w:rStyle w:val="StyleBoldUnderline"/>
          <w:rFonts w:asciiTheme="majorHAnsi" w:hAnsiTheme="majorHAnsi"/>
        </w:rPr>
        <w:t xml:space="preserve">remains woefully </w:t>
      </w:r>
      <w:r w:rsidRPr="00DD17E0">
        <w:rPr>
          <w:rStyle w:val="StyleBoldUnderline"/>
          <w:rFonts w:asciiTheme="majorHAnsi" w:hAnsiTheme="majorHAnsi"/>
          <w:highlight w:val="yellow"/>
        </w:rPr>
        <w:t>inadequate</w:t>
      </w:r>
      <w:r w:rsidRPr="00DD17E0">
        <w:rPr>
          <w:rFonts w:asciiTheme="majorHAnsi" w:hAnsiTheme="majorHAnsi"/>
          <w:sz w:val="14"/>
        </w:rPr>
        <w:t xml:space="preserve">. Meanwhile, the country's democracy putters along, but </w:t>
      </w:r>
      <w:r w:rsidRPr="00DD17E0">
        <w:rPr>
          <w:rStyle w:val="StyleBoldUnderline"/>
          <w:rFonts w:asciiTheme="majorHAnsi" w:hAnsiTheme="majorHAnsi"/>
        </w:rPr>
        <w:t>in the absence of leadership,</w:t>
      </w:r>
      <w:r w:rsidRPr="00DD17E0">
        <w:rPr>
          <w:rFonts w:asciiTheme="majorHAnsi" w:hAnsiTheme="majorHAnsi"/>
          <w:sz w:val="14"/>
        </w:rPr>
        <w:t xml:space="preserve"> </w:t>
      </w:r>
      <w:r w:rsidRPr="00DD17E0">
        <w:rPr>
          <w:rStyle w:val="StyleBoldUnderline"/>
          <w:rFonts w:asciiTheme="majorHAnsi" w:hAnsiTheme="majorHAnsi"/>
          <w:highlight w:val="yellow"/>
          <w:bdr w:val="single" w:sz="4" w:space="0" w:color="auto"/>
        </w:rPr>
        <w:t>policymaking has ground to a halt</w:t>
      </w:r>
      <w:r w:rsidRPr="00DD17E0">
        <w:rPr>
          <w:rFonts w:asciiTheme="majorHAnsi" w:hAnsiTheme="majorHAnsi"/>
          <w:sz w:val="14"/>
        </w:rPr>
        <w:t>. India seems to have gone from a near-sure thing to, as the financial analyst Ruchir Sharma put it in Breakout Nations, a 50-50 bet.</w:t>
      </w:r>
      <w:r w:rsidRPr="00DD17E0">
        <w:rPr>
          <w:rFonts w:asciiTheme="majorHAnsi" w:hAnsiTheme="majorHAnsi"/>
          <w:sz w:val="12"/>
        </w:rPr>
        <w:t>¶</w:t>
      </w:r>
      <w:r w:rsidRPr="00DD17E0">
        <w:rPr>
          <w:rFonts w:asciiTheme="majorHAnsi" w:hAnsiTheme="majorHAnsi"/>
          <w:sz w:val="14"/>
        </w:rPr>
        <w:t xml:space="preserve"> </w:t>
      </w:r>
      <w:proofErr w:type="gramStart"/>
      <w:r w:rsidRPr="00DD17E0">
        <w:rPr>
          <w:rFonts w:asciiTheme="majorHAnsi" w:hAnsiTheme="majorHAnsi"/>
          <w:sz w:val="14"/>
        </w:rPr>
        <w:t>Yet</w:t>
      </w:r>
      <w:proofErr w:type="gramEnd"/>
      <w:r w:rsidRPr="00DD17E0">
        <w:rPr>
          <w:rFonts w:asciiTheme="majorHAnsi" w:hAnsiTheme="majorHAnsi"/>
          <w:sz w:val="14"/>
        </w:rPr>
        <w:t xml:space="preserve"> the change in India's economic performance is not nearly as stark as the comparison between 2009 and 2012 suggests. The economy has been troubled all along; all the hype in 2009 disguised a number of real weaknesses. </w:t>
      </w:r>
      <w:r w:rsidRPr="00DD17E0">
        <w:rPr>
          <w:rStyle w:val="StyleBoldUnderline"/>
          <w:rFonts w:asciiTheme="majorHAnsi" w:hAnsiTheme="majorHAnsi"/>
        </w:rPr>
        <w:t>Despite some economic liberalization in the years before</w:t>
      </w:r>
      <w:r w:rsidRPr="00DD17E0">
        <w:rPr>
          <w:rFonts w:asciiTheme="majorHAnsi" w:hAnsiTheme="majorHAnsi"/>
          <w:sz w:val="14"/>
        </w:rPr>
        <w:t xml:space="preserve">, </w:t>
      </w:r>
      <w:r w:rsidRPr="00DD17E0">
        <w:rPr>
          <w:rStyle w:val="StyleBoldUnderline"/>
          <w:rFonts w:asciiTheme="majorHAnsi" w:hAnsiTheme="majorHAnsi"/>
          <w:highlight w:val="yellow"/>
          <w:bdr w:val="single" w:sz="4" w:space="0" w:color="auto"/>
        </w:rPr>
        <w:t>a whole range of regulations</w:t>
      </w:r>
      <w:r w:rsidRPr="00DD17E0">
        <w:rPr>
          <w:rFonts w:asciiTheme="majorHAnsi" w:hAnsiTheme="majorHAnsi"/>
          <w:sz w:val="14"/>
        </w:rPr>
        <w:t xml:space="preserve"> </w:t>
      </w:r>
      <w:r w:rsidRPr="00DD17E0">
        <w:rPr>
          <w:rStyle w:val="StyleBoldUnderline"/>
          <w:rFonts w:asciiTheme="majorHAnsi" w:hAnsiTheme="majorHAnsi"/>
        </w:rPr>
        <w:t xml:space="preserve">still </w:t>
      </w:r>
      <w:r w:rsidRPr="00DD17E0">
        <w:rPr>
          <w:rStyle w:val="StyleBoldUnderline"/>
          <w:rFonts w:asciiTheme="majorHAnsi" w:hAnsiTheme="majorHAnsi"/>
          <w:highlight w:val="yellow"/>
        </w:rPr>
        <w:t>made India a stifling environment for most businesses</w:t>
      </w:r>
      <w:r w:rsidRPr="00DD17E0">
        <w:rPr>
          <w:rStyle w:val="StyleBoldUnderline"/>
          <w:rFonts w:asciiTheme="majorHAnsi" w:hAnsiTheme="majorHAnsi"/>
        </w:rPr>
        <w:t>.</w:t>
      </w:r>
      <w:r w:rsidRPr="00DD17E0">
        <w:rPr>
          <w:rFonts w:asciiTheme="majorHAnsi" w:hAnsiTheme="majorHAnsi"/>
          <w:sz w:val="14"/>
        </w:rPr>
        <w:t xml:space="preserve"> In addition, </w:t>
      </w:r>
      <w:r w:rsidRPr="00DD17E0">
        <w:rPr>
          <w:rStyle w:val="StyleBoldUnderline"/>
          <w:rFonts w:asciiTheme="majorHAnsi" w:hAnsiTheme="majorHAnsi"/>
          <w:highlight w:val="yellow"/>
        </w:rPr>
        <w:t>the Indian agricultural sector</w:t>
      </w:r>
      <w:r w:rsidRPr="00DD17E0">
        <w:rPr>
          <w:rStyle w:val="StyleBoldUnderline"/>
          <w:rFonts w:asciiTheme="majorHAnsi" w:hAnsiTheme="majorHAnsi"/>
        </w:rPr>
        <w:t>, which</w:t>
      </w:r>
      <w:r w:rsidRPr="00DD17E0">
        <w:rPr>
          <w:rFonts w:asciiTheme="majorHAnsi" w:hAnsiTheme="majorHAnsi"/>
          <w:sz w:val="14"/>
        </w:rPr>
        <w:t xml:space="preserve"> accounts for around 15 percent of the country's GDP and </w:t>
      </w:r>
      <w:r w:rsidRPr="00DD17E0">
        <w:rPr>
          <w:rStyle w:val="StyleBoldUnderline"/>
          <w:rFonts w:asciiTheme="majorHAnsi" w:hAnsiTheme="majorHAnsi"/>
        </w:rPr>
        <w:t>employs</w:t>
      </w:r>
      <w:r w:rsidRPr="00DD17E0">
        <w:rPr>
          <w:rFonts w:asciiTheme="majorHAnsi" w:hAnsiTheme="majorHAnsi"/>
          <w:sz w:val="14"/>
        </w:rPr>
        <w:t xml:space="preserve"> about </w:t>
      </w:r>
      <w:r w:rsidRPr="00DD17E0">
        <w:rPr>
          <w:rStyle w:val="StyleBoldUnderline"/>
          <w:rFonts w:asciiTheme="majorHAnsi" w:hAnsiTheme="majorHAnsi"/>
        </w:rPr>
        <w:t xml:space="preserve">50 percent of its work force, </w:t>
      </w:r>
      <w:r w:rsidRPr="00DD17E0">
        <w:rPr>
          <w:rStyle w:val="StyleBoldUnderline"/>
          <w:rFonts w:asciiTheme="majorHAnsi" w:hAnsiTheme="majorHAnsi"/>
          <w:highlight w:val="yellow"/>
        </w:rPr>
        <w:t>was a</w:t>
      </w:r>
      <w:r w:rsidRPr="00DD17E0">
        <w:rPr>
          <w:rFonts w:asciiTheme="majorHAnsi" w:hAnsiTheme="majorHAnsi"/>
          <w:sz w:val="14"/>
        </w:rPr>
        <w:t xml:space="preserve"> </w:t>
      </w:r>
      <w:r w:rsidRPr="00DD17E0">
        <w:rPr>
          <w:rStyle w:val="StyleBoldUnderline"/>
          <w:rFonts w:asciiTheme="majorHAnsi" w:hAnsiTheme="majorHAnsi"/>
          <w:highlight w:val="yellow"/>
        </w:rPr>
        <w:t>constant cause for worry</w:t>
      </w:r>
      <w:r w:rsidRPr="00DD17E0">
        <w:rPr>
          <w:rStyle w:val="StyleBoldUnderline"/>
          <w:rFonts w:asciiTheme="majorHAnsi" w:hAnsiTheme="majorHAnsi"/>
        </w:rPr>
        <w:t>.</w:t>
      </w:r>
      <w:r w:rsidRPr="00DD17E0">
        <w:rPr>
          <w:rFonts w:asciiTheme="majorHAnsi" w:hAnsiTheme="majorHAnsi"/>
          <w:sz w:val="14"/>
        </w:rPr>
        <w:t xml:space="preserve"> Strictures such as </w:t>
      </w:r>
      <w:r w:rsidRPr="00DD17E0">
        <w:rPr>
          <w:rStyle w:val="StyleBoldUnderline"/>
          <w:rFonts w:asciiTheme="majorHAnsi" w:hAnsiTheme="majorHAnsi"/>
          <w:highlight w:val="yellow"/>
        </w:rPr>
        <w:t>tight labor regulations</w:t>
      </w:r>
      <w:r w:rsidRPr="00DD17E0">
        <w:rPr>
          <w:rStyle w:val="StyleBoldUnderline"/>
          <w:rFonts w:asciiTheme="majorHAnsi" w:hAnsiTheme="majorHAnsi"/>
        </w:rPr>
        <w:t>,</w:t>
      </w:r>
      <w:r w:rsidRPr="00DD17E0">
        <w:rPr>
          <w:rFonts w:asciiTheme="majorHAnsi" w:hAnsiTheme="majorHAnsi"/>
          <w:sz w:val="14"/>
        </w:rPr>
        <w:t xml:space="preserve"> the </w:t>
      </w:r>
      <w:r w:rsidRPr="00DD17E0">
        <w:rPr>
          <w:rStyle w:val="StyleBoldUnderline"/>
          <w:rFonts w:asciiTheme="majorHAnsi" w:hAnsiTheme="majorHAnsi"/>
          <w:highlight w:val="yellow"/>
        </w:rPr>
        <w:t>inconsistent application of environmental laws, and arbitrary land-acquisition practices made it difficult for producers</w:t>
      </w:r>
      <w:r w:rsidRPr="00DD17E0">
        <w:rPr>
          <w:rStyle w:val="StyleBoldUnderline"/>
          <w:rFonts w:asciiTheme="majorHAnsi" w:hAnsiTheme="majorHAnsi"/>
        </w:rPr>
        <w:t xml:space="preserve"> to respond to any changes in demand</w:t>
      </w:r>
      <w:r w:rsidRPr="00DD17E0">
        <w:rPr>
          <w:rFonts w:asciiTheme="majorHAnsi" w:hAnsiTheme="majorHAnsi"/>
          <w:sz w:val="14"/>
        </w:rPr>
        <w:t>. Swings in food prices, a heavy burden on India's poor and farmers, could have thrown the economy into disarray at any time.</w:t>
      </w:r>
    </w:p>
    <w:p w14:paraId="0467AFC0" w14:textId="0DE8EEC6" w:rsidR="005F0790" w:rsidRPr="00DD17E0" w:rsidRDefault="000D2F7C" w:rsidP="005F0790">
      <w:pPr>
        <w:pStyle w:val="Heading3"/>
        <w:rPr>
          <w:rFonts w:asciiTheme="majorHAnsi" w:hAnsiTheme="majorHAnsi"/>
        </w:rPr>
      </w:pPr>
      <w:r>
        <w:rPr>
          <w:rFonts w:asciiTheme="majorHAnsi" w:hAnsiTheme="majorHAnsi"/>
        </w:rPr>
        <w:lastRenderedPageBreak/>
        <w:t>*</w:t>
      </w:r>
      <w:r w:rsidR="005F0790" w:rsidRPr="00DD17E0">
        <w:rPr>
          <w:rFonts w:asciiTheme="majorHAnsi" w:hAnsiTheme="majorHAnsi"/>
        </w:rPr>
        <w:t>AT: Climate Change Inevitable</w:t>
      </w:r>
    </w:p>
    <w:p w14:paraId="18CE15E5" w14:textId="77777777" w:rsidR="005F0790" w:rsidRPr="00DD17E0" w:rsidRDefault="005F0790" w:rsidP="00155603">
      <w:pPr>
        <w:pStyle w:val="Heading4"/>
      </w:pPr>
      <w:r w:rsidRPr="00DD17E0">
        <w:t>Not inevitable – reductions solve</w:t>
      </w:r>
    </w:p>
    <w:p w14:paraId="352AAE0F" w14:textId="77777777" w:rsidR="005F0790" w:rsidRPr="00DD17E0" w:rsidRDefault="005F0790" w:rsidP="005F0790">
      <w:pPr>
        <w:rPr>
          <w:rFonts w:asciiTheme="majorHAnsi" w:hAnsiTheme="majorHAnsi"/>
        </w:rPr>
      </w:pPr>
      <w:r w:rsidRPr="00DD17E0">
        <w:rPr>
          <w:rStyle w:val="StyleStyleBold12pt"/>
          <w:rFonts w:asciiTheme="majorHAnsi" w:hAnsiTheme="majorHAnsi"/>
        </w:rPr>
        <w:t>Downey 13</w:t>
      </w:r>
      <w:r w:rsidRPr="00DD17E0">
        <w:rPr>
          <w:rFonts w:asciiTheme="majorHAnsi" w:hAnsiTheme="majorHAnsi"/>
        </w:rPr>
        <w:t xml:space="preserve"> (Fiona, advisor for Concordia University, “Global warming: irreversible, not inevitable”, Concordia University, 4/2/2013, http://www.concordia.ca/cunews/main/releases/2013/04/02/global-warming-irreversible-not-inevitable.html)</w:t>
      </w:r>
    </w:p>
    <w:p w14:paraId="4164544F" w14:textId="77777777" w:rsidR="005F0790" w:rsidRPr="00DD17E0" w:rsidRDefault="005F0790" w:rsidP="005F0790">
      <w:pPr>
        <w:rPr>
          <w:rFonts w:asciiTheme="majorHAnsi" w:hAnsiTheme="majorHAnsi"/>
          <w:sz w:val="16"/>
        </w:rPr>
      </w:pPr>
      <w:r w:rsidRPr="00DD17E0">
        <w:rPr>
          <w:rFonts w:asciiTheme="majorHAnsi" w:hAnsiTheme="majorHAnsi"/>
          <w:sz w:val="16"/>
        </w:rPr>
        <w:t xml:space="preserve">Montreal, April 2, 2013 – </w:t>
      </w:r>
      <w:r w:rsidRPr="00DD17E0">
        <w:rPr>
          <w:rStyle w:val="StyleBoldUnderline"/>
          <w:rFonts w:asciiTheme="majorHAnsi" w:hAnsiTheme="majorHAnsi"/>
        </w:rPr>
        <w:t>There is a persistent misconception among both scientists and the public that there is a delay between emissions of carbon dioxide (CO2) and the climate’s response to those emissions. This misconception has led policy makers to argue that CO2 emission cuts implemented now will not affect the climate system for many decades</w:t>
      </w:r>
      <w:r w:rsidRPr="00DD17E0">
        <w:rPr>
          <w:rFonts w:asciiTheme="majorHAnsi" w:hAnsiTheme="majorHAnsi"/>
          <w:sz w:val="16"/>
        </w:rPr>
        <w:t xml:space="preserve">. </w:t>
      </w:r>
      <w:r w:rsidRPr="00DD17E0">
        <w:rPr>
          <w:rStyle w:val="Emphasis"/>
          <w:rFonts w:asciiTheme="majorHAnsi" w:hAnsiTheme="majorHAnsi"/>
          <w:highlight w:val="green"/>
        </w:rPr>
        <w:t>This erroneous line of argument makes the climate problem seem more intractable than it actually is</w:t>
      </w:r>
      <w:r w:rsidRPr="00DD17E0">
        <w:rPr>
          <w:rFonts w:asciiTheme="majorHAnsi" w:hAnsiTheme="majorHAnsi"/>
          <w:sz w:val="16"/>
        </w:rPr>
        <w:t xml:space="preserve">, say Concordia University’s Damon Matthews and MIT’s Susan Solomon in a recent Science article. </w:t>
      </w:r>
      <w:r w:rsidRPr="00DD17E0">
        <w:rPr>
          <w:rStyle w:val="StyleBoldUnderline"/>
          <w:rFonts w:asciiTheme="majorHAnsi" w:hAnsiTheme="majorHAnsi"/>
        </w:rPr>
        <w:t xml:space="preserve">The </w:t>
      </w:r>
      <w:r w:rsidRPr="00DD17E0">
        <w:rPr>
          <w:rStyle w:val="StyleBoldUnderline"/>
          <w:rFonts w:asciiTheme="majorHAnsi" w:hAnsiTheme="majorHAnsi"/>
          <w:highlight w:val="green"/>
        </w:rPr>
        <w:t xml:space="preserve">researchers show that immediate decreases in CO2 emissions would in fact result in </w:t>
      </w:r>
      <w:r w:rsidRPr="00DD17E0">
        <w:rPr>
          <w:rStyle w:val="Emphasis"/>
          <w:rFonts w:asciiTheme="majorHAnsi" w:hAnsiTheme="majorHAnsi"/>
          <w:highlight w:val="green"/>
        </w:rPr>
        <w:t>an immediate decrease</w:t>
      </w:r>
      <w:r w:rsidRPr="00DD17E0">
        <w:rPr>
          <w:rStyle w:val="StyleBoldUnderline"/>
          <w:rFonts w:asciiTheme="majorHAnsi" w:hAnsiTheme="majorHAnsi"/>
          <w:highlight w:val="green"/>
        </w:rPr>
        <w:t xml:space="preserve"> in the rate of climate warming</w:t>
      </w:r>
      <w:r w:rsidRPr="00DD17E0">
        <w:rPr>
          <w:rFonts w:asciiTheme="majorHAnsi" w:hAnsiTheme="majorHAnsi"/>
          <w:sz w:val="16"/>
        </w:rPr>
        <w:t xml:space="preserve">. </w:t>
      </w:r>
      <w:proofErr w:type="gramStart"/>
      <w:r w:rsidRPr="00DD17E0">
        <w:rPr>
          <w:rFonts w:asciiTheme="majorHAnsi" w:hAnsiTheme="majorHAnsi"/>
          <w:sz w:val="16"/>
        </w:rPr>
        <w:t>Explains Matthews, professor in the Department of Geography, Planning and Environment “</w:t>
      </w:r>
      <w:r w:rsidRPr="00DD17E0">
        <w:rPr>
          <w:rStyle w:val="StyleBoldUnderline"/>
          <w:rFonts w:asciiTheme="majorHAnsi" w:hAnsiTheme="majorHAnsi"/>
          <w:highlight w:val="green"/>
        </w:rPr>
        <w:t>If we can successfully decrease CO2 emissions in the near future, this change will be felt by the climate system when the emissions reductions are implemented</w:t>
      </w:r>
      <w:r w:rsidRPr="00DD17E0">
        <w:rPr>
          <w:rStyle w:val="StyleBoldUnderline"/>
          <w:rFonts w:asciiTheme="majorHAnsi" w:hAnsiTheme="majorHAnsi"/>
        </w:rPr>
        <w:t xml:space="preserve"> – not in several decades</w:t>
      </w:r>
      <w:r w:rsidRPr="00DD17E0">
        <w:rPr>
          <w:rFonts w:asciiTheme="majorHAnsi" w:hAnsiTheme="majorHAnsi"/>
          <w:sz w:val="16"/>
        </w:rPr>
        <w:t>."</w:t>
      </w:r>
      <w:proofErr w:type="gramEnd"/>
      <w:r w:rsidRPr="00DD17E0">
        <w:rPr>
          <w:rFonts w:asciiTheme="majorHAnsi" w:hAnsiTheme="majorHAnsi"/>
          <w:sz w:val="16"/>
        </w:rPr>
        <w:t xml:space="preserve"> “</w:t>
      </w:r>
      <w:r w:rsidRPr="00DD17E0">
        <w:rPr>
          <w:rStyle w:val="StyleBoldUnderline"/>
          <w:rFonts w:asciiTheme="majorHAnsi" w:hAnsiTheme="majorHAnsi"/>
        </w:rPr>
        <w:t xml:space="preserve">The potential for a quick climate response to prompt cuts in CO2 emissions opens up the possibility that the climate benefits of emissions reductions would occur on the same timescale as the political decisions themselves.” </w:t>
      </w:r>
      <w:r w:rsidRPr="00DD17E0">
        <w:rPr>
          <w:rFonts w:asciiTheme="majorHAnsi" w:hAnsiTheme="majorHAnsi"/>
          <w:sz w:val="16"/>
        </w:rPr>
        <w:t>In their paper, Matthews and Solomon, Ellen Swallow Richards professor of Atmospheric Chemistry and Climate Science, show that the onus for slowing the rate of global warming falls squarely on current efforts at reducing CO2 emissions, and the resulting future emissions that we produce. This means that there are critical implications for the international equity of carbon emission choices Total emissions from developing countries may soon exceed those from developed nations. But developed countries are expected to maintain a far higher per-capita contribution to present and possible future warming. “This disparity clarifies the urgency for low-carbon technology investment and diffusion to enable developing countries to continue to develop,” says Matthews. “</w:t>
      </w:r>
      <w:r w:rsidRPr="00DD17E0">
        <w:rPr>
          <w:rStyle w:val="Emphasis"/>
          <w:rFonts w:asciiTheme="majorHAnsi" w:hAnsiTheme="majorHAnsi"/>
          <w:highlight w:val="green"/>
        </w:rPr>
        <w:t>Emission cuts made now will have an immediate effect on the rate of global warming</w:t>
      </w:r>
      <w:r w:rsidRPr="00DD17E0">
        <w:rPr>
          <w:rFonts w:asciiTheme="majorHAnsi" w:hAnsiTheme="majorHAnsi"/>
          <w:sz w:val="16"/>
        </w:rPr>
        <w:t>,” Matthews asserts. “</w:t>
      </w:r>
      <w:r w:rsidRPr="00DD17E0">
        <w:rPr>
          <w:rStyle w:val="StyleBoldUnderline"/>
          <w:rFonts w:asciiTheme="majorHAnsi" w:hAnsiTheme="majorHAnsi"/>
          <w:highlight w:val="green"/>
        </w:rPr>
        <w:t>I see more hope for averting difficult-to-avoid negative impacts by accelerating advances in technology development and diffusion</w:t>
      </w:r>
      <w:r w:rsidRPr="00DD17E0">
        <w:rPr>
          <w:rStyle w:val="StyleBoldUnderline"/>
          <w:rFonts w:asciiTheme="majorHAnsi" w:hAnsiTheme="majorHAnsi"/>
        </w:rPr>
        <w:t>, than for averting climate system changes that are already inevitable.</w:t>
      </w:r>
      <w:r w:rsidRPr="00DD17E0">
        <w:rPr>
          <w:rFonts w:asciiTheme="majorHAnsi" w:hAnsiTheme="majorHAnsi"/>
          <w:sz w:val="16"/>
        </w:rPr>
        <w:t xml:space="preserve"> Given the enormous scope and complexity of the climate mitigation challenge, clarifying these points of hope is critical to motivate change.”</w:t>
      </w:r>
    </w:p>
    <w:p w14:paraId="410332E4" w14:textId="77777777" w:rsidR="005F0790" w:rsidRPr="00DD17E0" w:rsidRDefault="005F0790" w:rsidP="00155603">
      <w:pPr>
        <w:pStyle w:val="Heading4"/>
      </w:pPr>
      <w:r w:rsidRPr="00DD17E0">
        <w:t>No warming, top scientists confirm. IPCC temperature records are unreliable.</w:t>
      </w:r>
    </w:p>
    <w:p w14:paraId="32C426A7" w14:textId="77777777" w:rsidR="005F0790" w:rsidRPr="00DD17E0" w:rsidRDefault="005F0790" w:rsidP="005F0790">
      <w:pPr>
        <w:rPr>
          <w:rFonts w:asciiTheme="majorHAnsi" w:hAnsiTheme="majorHAnsi" w:cstheme="minorHAnsi"/>
          <w:sz w:val="16"/>
          <w:szCs w:val="16"/>
        </w:rPr>
      </w:pPr>
      <w:r w:rsidRPr="00DD17E0">
        <w:rPr>
          <w:rStyle w:val="StyleStyleBold12pt"/>
          <w:rFonts w:asciiTheme="majorHAnsi" w:hAnsiTheme="majorHAnsi" w:cstheme="minorHAnsi"/>
        </w:rPr>
        <w:t>Leake ‘10</w:t>
      </w:r>
      <w:r w:rsidRPr="00DD17E0">
        <w:rPr>
          <w:rFonts w:asciiTheme="majorHAnsi" w:hAnsiTheme="majorHAnsi" w:cstheme="minorHAnsi"/>
          <w:sz w:val="16"/>
          <w:szCs w:val="16"/>
        </w:rPr>
        <w:t xml:space="preserve"> – </w:t>
      </w:r>
      <w:r w:rsidRPr="00DD17E0">
        <w:rPr>
          <w:rStyle w:val="apple-style-span"/>
          <w:rFonts w:asciiTheme="majorHAnsi" w:hAnsiTheme="majorHAnsi" w:cstheme="minorHAnsi"/>
          <w:sz w:val="12"/>
        </w:rPr>
        <w:t>Science and Environment Editor for the Sunday Times</w:t>
      </w:r>
      <w:r w:rsidRPr="00DD17E0">
        <w:rPr>
          <w:rFonts w:asciiTheme="majorHAnsi" w:hAnsiTheme="majorHAnsi" w:cstheme="minorHAnsi"/>
          <w:sz w:val="16"/>
          <w:szCs w:val="16"/>
        </w:rPr>
        <w:t xml:space="preserve"> (Jonathon, 2/14/10, “World may not be warming, say scientists”, http://www.timesonline.co.uk/tol/news/environment/article7026317.ece)</w:t>
      </w:r>
    </w:p>
    <w:p w14:paraId="2A0B95A2" w14:textId="77777777" w:rsidR="005F0790" w:rsidRPr="00DD17E0" w:rsidRDefault="005F0790" w:rsidP="005F0790">
      <w:pPr>
        <w:rPr>
          <w:rFonts w:asciiTheme="majorHAnsi" w:hAnsiTheme="majorHAnsi" w:cstheme="minorHAnsi"/>
          <w:b/>
          <w:u w:val="single"/>
        </w:rPr>
      </w:pPr>
    </w:p>
    <w:p w14:paraId="19782DD6" w14:textId="77777777" w:rsidR="005F0790" w:rsidRPr="00DD17E0" w:rsidRDefault="005F0790" w:rsidP="005F0790">
      <w:pPr>
        <w:rPr>
          <w:rFonts w:asciiTheme="majorHAnsi" w:hAnsiTheme="majorHAnsi" w:cstheme="minorHAnsi"/>
          <w:sz w:val="14"/>
          <w:szCs w:val="16"/>
        </w:rPr>
      </w:pPr>
      <w:r w:rsidRPr="00DD17E0">
        <w:rPr>
          <w:rFonts w:asciiTheme="majorHAnsi" w:hAnsiTheme="majorHAnsi" w:cstheme="minorHAnsi"/>
          <w:b/>
          <w:u w:val="single"/>
        </w:rPr>
        <w:t>It warned that greenhouse gases had already heated the world by</w:t>
      </w:r>
      <w:r w:rsidRPr="00DD17E0">
        <w:rPr>
          <w:rFonts w:asciiTheme="majorHAnsi" w:hAnsiTheme="majorHAnsi" w:cstheme="minorHAnsi"/>
          <w:sz w:val="14"/>
          <w:szCs w:val="16"/>
        </w:rPr>
        <w:t xml:space="preserve"> 0.7C and that there could be 5C-6C more warming by 2100, with devastating impacts on humanity and wildlife. </w:t>
      </w:r>
      <w:r w:rsidRPr="00DD17E0">
        <w:rPr>
          <w:rFonts w:asciiTheme="majorHAnsi" w:hAnsiTheme="majorHAnsi" w:cstheme="minorHAnsi"/>
          <w:b/>
          <w:u w:val="single"/>
        </w:rPr>
        <w:t xml:space="preserve">However, </w:t>
      </w:r>
      <w:r w:rsidRPr="00DD17E0">
        <w:rPr>
          <w:rFonts w:asciiTheme="majorHAnsi" w:hAnsiTheme="majorHAnsi" w:cstheme="minorHAnsi"/>
          <w:b/>
          <w:highlight w:val="green"/>
          <w:u w:val="single"/>
        </w:rPr>
        <w:t>new research</w:t>
      </w:r>
      <w:r w:rsidRPr="00DD17E0">
        <w:rPr>
          <w:rFonts w:asciiTheme="majorHAnsi" w:hAnsiTheme="majorHAnsi" w:cstheme="minorHAnsi"/>
          <w:b/>
          <w:u w:val="single"/>
        </w:rPr>
        <w:t>, including work by British scientists</w:t>
      </w:r>
      <w:r w:rsidRPr="00DD17E0">
        <w:rPr>
          <w:rFonts w:asciiTheme="majorHAnsi" w:hAnsiTheme="majorHAnsi" w:cstheme="minorHAnsi"/>
          <w:sz w:val="14"/>
          <w:szCs w:val="16"/>
        </w:rPr>
        <w:t xml:space="preserve">, </w:t>
      </w:r>
      <w:r w:rsidRPr="00DD17E0">
        <w:rPr>
          <w:rFonts w:asciiTheme="majorHAnsi" w:hAnsiTheme="majorHAnsi" w:cstheme="minorHAnsi"/>
          <w:b/>
          <w:highlight w:val="green"/>
          <w:u w:val="single"/>
        </w:rPr>
        <w:t>is casting doubt on such claims</w:t>
      </w:r>
      <w:r w:rsidRPr="00DD17E0">
        <w:rPr>
          <w:rFonts w:asciiTheme="majorHAnsi" w:hAnsiTheme="majorHAnsi" w:cstheme="minorHAnsi"/>
          <w:sz w:val="14"/>
          <w:szCs w:val="16"/>
          <w:highlight w:val="green"/>
        </w:rPr>
        <w:t xml:space="preserve">. </w:t>
      </w:r>
      <w:r w:rsidRPr="00DD17E0">
        <w:rPr>
          <w:rFonts w:asciiTheme="majorHAnsi" w:hAnsiTheme="majorHAnsi" w:cstheme="minorHAnsi"/>
          <w:b/>
          <w:highlight w:val="green"/>
          <w:u w:val="single"/>
        </w:rPr>
        <w:t>Some even suggest the world may not be warming much at all</w:t>
      </w:r>
      <w:r w:rsidRPr="00DD17E0">
        <w:rPr>
          <w:rFonts w:asciiTheme="majorHAnsi" w:hAnsiTheme="majorHAnsi" w:cstheme="minorHAnsi"/>
          <w:b/>
          <w:u w:val="single"/>
        </w:rPr>
        <w:t>.</w:t>
      </w:r>
      <w:r w:rsidRPr="00DD17E0">
        <w:rPr>
          <w:rFonts w:asciiTheme="majorHAnsi" w:hAnsiTheme="majorHAnsi" w:cstheme="minorHAnsi"/>
          <w:sz w:val="14"/>
          <w:szCs w:val="16"/>
        </w:rPr>
        <w:t xml:space="preserve">  “</w:t>
      </w:r>
      <w:r w:rsidRPr="00DD17E0">
        <w:rPr>
          <w:rFonts w:asciiTheme="majorHAnsi" w:hAnsiTheme="majorHAnsi" w:cstheme="minorHAnsi"/>
          <w:b/>
          <w:u w:val="single"/>
        </w:rPr>
        <w:t xml:space="preserve">The temperature records cannot be relied on as indicators of global change,” said </w:t>
      </w:r>
      <w:r w:rsidRPr="00DD17E0">
        <w:rPr>
          <w:rFonts w:asciiTheme="majorHAnsi" w:hAnsiTheme="majorHAnsi" w:cstheme="minorHAnsi"/>
          <w:sz w:val="14"/>
          <w:szCs w:val="16"/>
        </w:rPr>
        <w:t xml:space="preserve">John </w:t>
      </w:r>
      <w:r w:rsidRPr="00DD17E0">
        <w:rPr>
          <w:rFonts w:asciiTheme="majorHAnsi" w:hAnsiTheme="majorHAnsi" w:cstheme="minorHAnsi"/>
          <w:b/>
          <w:u w:val="single"/>
        </w:rPr>
        <w:t>Christy, professor of atmospheric science at the University of Alabama</w:t>
      </w:r>
      <w:r w:rsidRPr="00DD17E0">
        <w:rPr>
          <w:rFonts w:asciiTheme="majorHAnsi" w:hAnsiTheme="majorHAnsi" w:cstheme="minorHAnsi"/>
          <w:sz w:val="14"/>
          <w:szCs w:val="16"/>
        </w:rPr>
        <w:t xml:space="preserve"> in Huntsville, a former lead author on the IPCC.   The doubts of Christy and a number of other researchers focus on the thousands of weather stations around the world, which have been used to collect </w:t>
      </w:r>
      <w:r w:rsidRPr="00DD17E0">
        <w:rPr>
          <w:rFonts w:asciiTheme="majorHAnsi" w:hAnsiTheme="majorHAnsi" w:cstheme="minorHAnsi"/>
          <w:b/>
          <w:highlight w:val="green"/>
          <w:u w:val="single"/>
        </w:rPr>
        <w:t>temperature data</w:t>
      </w:r>
      <w:r w:rsidRPr="00DD17E0">
        <w:rPr>
          <w:rFonts w:asciiTheme="majorHAnsi" w:hAnsiTheme="majorHAnsi" w:cstheme="minorHAnsi"/>
          <w:sz w:val="14"/>
          <w:szCs w:val="16"/>
          <w:highlight w:val="green"/>
        </w:rPr>
        <w:t xml:space="preserve"> over</w:t>
      </w:r>
      <w:r w:rsidRPr="00DD17E0">
        <w:rPr>
          <w:rFonts w:asciiTheme="majorHAnsi" w:hAnsiTheme="majorHAnsi" w:cstheme="minorHAnsi"/>
          <w:sz w:val="14"/>
          <w:szCs w:val="16"/>
        </w:rPr>
        <w:t xml:space="preserve"> the past 150 years.  These stations, they believe, </w:t>
      </w:r>
      <w:r w:rsidRPr="00DD17E0">
        <w:rPr>
          <w:rFonts w:asciiTheme="majorHAnsi" w:hAnsiTheme="majorHAnsi" w:cstheme="minorHAnsi"/>
          <w:b/>
          <w:highlight w:val="green"/>
          <w:u w:val="single"/>
        </w:rPr>
        <w:t>have been seriously compromised by factors such as urbanisation</w:t>
      </w:r>
      <w:r w:rsidRPr="00DD17E0">
        <w:rPr>
          <w:rFonts w:asciiTheme="majorHAnsi" w:hAnsiTheme="majorHAnsi" w:cstheme="minorHAnsi"/>
          <w:sz w:val="14"/>
          <w:szCs w:val="16"/>
          <w:highlight w:val="green"/>
        </w:rPr>
        <w:t xml:space="preserve">, </w:t>
      </w:r>
      <w:r w:rsidRPr="00DD17E0">
        <w:rPr>
          <w:rFonts w:asciiTheme="majorHAnsi" w:hAnsiTheme="majorHAnsi" w:cstheme="minorHAnsi"/>
          <w:b/>
          <w:highlight w:val="green"/>
          <w:u w:val="single"/>
        </w:rPr>
        <w:t>changes in land use</w:t>
      </w:r>
      <w:r w:rsidRPr="00DD17E0">
        <w:rPr>
          <w:rFonts w:asciiTheme="majorHAnsi" w:hAnsiTheme="majorHAnsi" w:cstheme="minorHAnsi"/>
          <w:b/>
          <w:u w:val="single"/>
        </w:rPr>
        <w:t xml:space="preserve"> and</w:t>
      </w:r>
      <w:r w:rsidRPr="00DD17E0">
        <w:rPr>
          <w:rFonts w:asciiTheme="majorHAnsi" w:hAnsiTheme="majorHAnsi" w:cstheme="minorHAnsi"/>
          <w:sz w:val="14"/>
          <w:szCs w:val="16"/>
        </w:rPr>
        <w:t xml:space="preserve">, in many cases, being moved from site to site.  Christy has published research papers looking at these effects in three different regions: east Africa, and the American states of California and Alabama.  “The story is the same for each one,” he said. “The popular data sets show a lot of warming but the apparent temperature rise was actually </w:t>
      </w:r>
      <w:r w:rsidRPr="00DD17E0">
        <w:rPr>
          <w:rFonts w:asciiTheme="majorHAnsi" w:hAnsiTheme="majorHAnsi" w:cstheme="minorHAnsi"/>
          <w:sz w:val="14"/>
          <w:szCs w:val="16"/>
        </w:rPr>
        <w:lastRenderedPageBreak/>
        <w:t xml:space="preserve">caused by local factors affecting the weather stations, such as land development.”  </w:t>
      </w:r>
      <w:r w:rsidRPr="00DD17E0">
        <w:rPr>
          <w:rFonts w:asciiTheme="majorHAnsi" w:hAnsiTheme="majorHAnsi" w:cstheme="minorHAnsi"/>
          <w:b/>
          <w:highlight w:val="green"/>
          <w:u w:val="single"/>
        </w:rPr>
        <w:t>The IPCC faces similar criticisms from</w:t>
      </w:r>
      <w:r w:rsidRPr="00DD17E0">
        <w:rPr>
          <w:rFonts w:asciiTheme="majorHAnsi" w:hAnsiTheme="majorHAnsi" w:cstheme="minorHAnsi"/>
          <w:sz w:val="14"/>
          <w:szCs w:val="16"/>
        </w:rPr>
        <w:t xml:space="preserve"> Ross </w:t>
      </w:r>
      <w:r w:rsidRPr="00DD17E0">
        <w:rPr>
          <w:rFonts w:asciiTheme="majorHAnsi" w:hAnsiTheme="majorHAnsi" w:cstheme="minorHAnsi"/>
          <w:b/>
          <w:highlight w:val="green"/>
          <w:u w:val="single"/>
        </w:rPr>
        <w:t>McKitrick</w:t>
      </w:r>
      <w:r w:rsidRPr="00DD17E0">
        <w:rPr>
          <w:rFonts w:asciiTheme="majorHAnsi" w:hAnsiTheme="majorHAnsi" w:cstheme="minorHAnsi"/>
          <w:b/>
          <w:u w:val="single"/>
        </w:rPr>
        <w:t xml:space="preserve">, professor of economics at the University </w:t>
      </w:r>
      <w:proofErr w:type="gramStart"/>
      <w:r w:rsidRPr="00DD17E0">
        <w:rPr>
          <w:rFonts w:asciiTheme="majorHAnsi" w:hAnsiTheme="majorHAnsi" w:cstheme="minorHAnsi"/>
          <w:b/>
          <w:u w:val="single"/>
        </w:rPr>
        <w:t>of</w:t>
      </w:r>
      <w:proofErr w:type="gramEnd"/>
      <w:r w:rsidRPr="00DD17E0">
        <w:rPr>
          <w:rFonts w:asciiTheme="majorHAnsi" w:hAnsiTheme="majorHAnsi" w:cstheme="minorHAnsi"/>
          <w:b/>
          <w:u w:val="single"/>
        </w:rPr>
        <w:t xml:space="preserve"> Guelph</w:t>
      </w:r>
      <w:r w:rsidRPr="00DD17E0">
        <w:rPr>
          <w:rFonts w:asciiTheme="majorHAnsi" w:hAnsiTheme="majorHAnsi" w:cstheme="minorHAnsi"/>
          <w:sz w:val="14"/>
          <w:szCs w:val="16"/>
        </w:rPr>
        <w:t>, Canada, who was invited by the panel to review its last report.  The experience turned him into a strong critic and he has since published a research paper questioning its methods.  “</w:t>
      </w:r>
      <w:r w:rsidRPr="00DD17E0">
        <w:rPr>
          <w:rFonts w:asciiTheme="majorHAnsi" w:hAnsiTheme="majorHAnsi" w:cstheme="minorHAnsi"/>
          <w:b/>
          <w:u w:val="single"/>
        </w:rPr>
        <w:t xml:space="preserve">We concluded, with overwhelming statistical significance, that </w:t>
      </w:r>
      <w:r w:rsidRPr="00DD17E0">
        <w:rPr>
          <w:rFonts w:asciiTheme="majorHAnsi" w:hAnsiTheme="majorHAnsi" w:cstheme="minorHAnsi"/>
          <w:b/>
          <w:highlight w:val="green"/>
          <w:u w:val="single"/>
        </w:rPr>
        <w:t>the IPCC’s climate data are contaminated with surface effects from industrialisation and data quality problems</w:t>
      </w:r>
      <w:r w:rsidRPr="00DD17E0">
        <w:rPr>
          <w:rFonts w:asciiTheme="majorHAnsi" w:hAnsiTheme="majorHAnsi" w:cstheme="minorHAnsi"/>
          <w:sz w:val="14"/>
          <w:szCs w:val="16"/>
        </w:rPr>
        <w:t xml:space="preserve">. </w:t>
      </w:r>
      <w:r w:rsidRPr="00DD17E0">
        <w:rPr>
          <w:rFonts w:asciiTheme="majorHAnsi" w:hAnsiTheme="majorHAnsi" w:cstheme="minorHAnsi"/>
          <w:b/>
          <w:u w:val="single"/>
        </w:rPr>
        <w:t>These add up to a large warming bia</w:t>
      </w:r>
      <w:r w:rsidRPr="00DD17E0">
        <w:rPr>
          <w:rFonts w:asciiTheme="majorHAnsi" w:hAnsiTheme="majorHAnsi" w:cstheme="minorHAnsi"/>
          <w:sz w:val="14"/>
          <w:szCs w:val="16"/>
        </w:rPr>
        <w:t xml:space="preserve">s,” he said.  Such warnings are supported by a study of US weather stations co-written by Anthony Watts, an American meteorologist and climate change sceptic.  His study, which has not been </w:t>
      </w:r>
      <w:proofErr w:type="gramStart"/>
      <w:r w:rsidRPr="00DD17E0">
        <w:rPr>
          <w:rFonts w:asciiTheme="majorHAnsi" w:hAnsiTheme="majorHAnsi" w:cstheme="minorHAnsi"/>
          <w:sz w:val="14"/>
          <w:szCs w:val="16"/>
        </w:rPr>
        <w:t>peer</w:t>
      </w:r>
      <w:proofErr w:type="gramEnd"/>
      <w:r w:rsidRPr="00DD17E0">
        <w:rPr>
          <w:rFonts w:asciiTheme="majorHAnsi" w:hAnsiTheme="majorHAnsi" w:cstheme="minorHAnsi"/>
          <w:sz w:val="14"/>
          <w:szCs w:val="16"/>
        </w:rPr>
        <w:t xml:space="preserve"> reviewed, is illustrated with photographs of weather stations in locations where their readings are distorted by heat-generating equipment.  Some are next to air- conditioning units or are on waste treatment plants. </w:t>
      </w:r>
      <w:r w:rsidRPr="00DD17E0">
        <w:rPr>
          <w:rFonts w:asciiTheme="majorHAnsi" w:hAnsiTheme="majorHAnsi" w:cstheme="minorHAnsi"/>
          <w:b/>
          <w:u w:val="single"/>
        </w:rPr>
        <w:t>One of the most infamous shows a weather station next to a waste incinerator.</w:t>
      </w:r>
      <w:r w:rsidRPr="00DD17E0">
        <w:rPr>
          <w:rFonts w:asciiTheme="majorHAnsi" w:hAnsiTheme="majorHAnsi" w:cstheme="minorHAnsi"/>
          <w:sz w:val="14"/>
          <w:szCs w:val="16"/>
        </w:rPr>
        <w:t xml:space="preserve">  Watts has also found examples overseas, such as the weather station at Rome airport, which catches the hot exhaust fumes emitted by taxiing jets.  In Britain, a weather station at Manchester airport was built when the surrounding land was mainly fields but is now surrounded by heat-generating buildings.  Terry </w:t>
      </w:r>
      <w:r w:rsidRPr="00DD17E0">
        <w:rPr>
          <w:rFonts w:asciiTheme="majorHAnsi" w:hAnsiTheme="majorHAnsi" w:cstheme="minorHAnsi"/>
          <w:b/>
          <w:u w:val="single"/>
        </w:rPr>
        <w:t>Mills, professor of applied statistics and econometrics at Loughborough Universit</w:t>
      </w:r>
      <w:r w:rsidRPr="00DD17E0">
        <w:rPr>
          <w:rFonts w:asciiTheme="majorHAnsi" w:hAnsiTheme="majorHAnsi" w:cstheme="minorHAnsi"/>
          <w:sz w:val="14"/>
          <w:szCs w:val="16"/>
        </w:rPr>
        <w:t xml:space="preserve">y, looked at the same data as the IPCC. He </w:t>
      </w:r>
      <w:r w:rsidRPr="00DD17E0">
        <w:rPr>
          <w:rFonts w:asciiTheme="majorHAnsi" w:hAnsiTheme="majorHAnsi" w:cstheme="minorHAnsi"/>
          <w:b/>
          <w:u w:val="single"/>
        </w:rPr>
        <w:t xml:space="preserve">found that the </w:t>
      </w:r>
      <w:r w:rsidRPr="00DD17E0">
        <w:rPr>
          <w:rFonts w:asciiTheme="majorHAnsi" w:hAnsiTheme="majorHAnsi" w:cstheme="minorHAnsi"/>
          <w:b/>
          <w:highlight w:val="green"/>
          <w:u w:val="single"/>
        </w:rPr>
        <w:t>warming trend it reported over the past 30 years or so was just as likely to be due to random fluctuations as to the impacts of greenhouse gases</w:t>
      </w:r>
      <w:r w:rsidRPr="00DD17E0">
        <w:rPr>
          <w:rFonts w:asciiTheme="majorHAnsi" w:hAnsiTheme="majorHAnsi" w:cstheme="minorHAnsi"/>
          <w:sz w:val="14"/>
          <w:szCs w:val="16"/>
        </w:rPr>
        <w:t>. Mills’s findings are to be published in Climatic Change, an environmental journal.  “</w:t>
      </w:r>
      <w:r w:rsidRPr="00DD17E0">
        <w:rPr>
          <w:rFonts w:asciiTheme="majorHAnsi" w:hAnsiTheme="majorHAnsi" w:cstheme="minorHAnsi"/>
          <w:b/>
          <w:u w:val="single"/>
        </w:rPr>
        <w:t>The earth has gone through warming spells like these at least twice before in the last 1,000 years,</w:t>
      </w:r>
      <w:r w:rsidRPr="00DD17E0">
        <w:rPr>
          <w:rFonts w:asciiTheme="majorHAnsi" w:hAnsiTheme="majorHAnsi" w:cstheme="minorHAnsi"/>
          <w:sz w:val="14"/>
          <w:szCs w:val="16"/>
        </w:rPr>
        <w:t>” he said.</w:t>
      </w:r>
    </w:p>
    <w:p w14:paraId="3283373F" w14:textId="77777777" w:rsidR="005F0790" w:rsidRPr="00DD17E0" w:rsidRDefault="005F0790" w:rsidP="005F0790">
      <w:pPr>
        <w:rPr>
          <w:rFonts w:asciiTheme="majorHAnsi" w:hAnsiTheme="majorHAnsi" w:cstheme="minorHAnsi"/>
          <w:sz w:val="16"/>
          <w:szCs w:val="16"/>
        </w:rPr>
      </w:pPr>
    </w:p>
    <w:p w14:paraId="6EEB30D1" w14:textId="77777777" w:rsidR="005F0790" w:rsidRPr="00DD17E0" w:rsidRDefault="005F0790" w:rsidP="00155603">
      <w:pPr>
        <w:pStyle w:val="Heading4"/>
      </w:pPr>
      <w:r w:rsidRPr="00DD17E0">
        <w:t>Negative feedbacks check warming</w:t>
      </w:r>
    </w:p>
    <w:p w14:paraId="4FBCC653" w14:textId="77777777" w:rsidR="005F0790" w:rsidRPr="00DD17E0" w:rsidRDefault="005F0790" w:rsidP="005F0790">
      <w:pPr>
        <w:rPr>
          <w:rFonts w:asciiTheme="majorHAnsi" w:hAnsiTheme="majorHAnsi" w:cstheme="minorHAnsi"/>
          <w:sz w:val="16"/>
          <w:szCs w:val="16"/>
        </w:rPr>
      </w:pPr>
      <w:r w:rsidRPr="00DD17E0">
        <w:rPr>
          <w:rStyle w:val="StyleStyleBold12pt"/>
          <w:rFonts w:asciiTheme="majorHAnsi" w:hAnsiTheme="majorHAnsi" w:cstheme="minorHAnsi"/>
        </w:rPr>
        <w:t>DE FREITAS ‘11</w:t>
      </w:r>
      <w:r w:rsidRPr="00DD17E0">
        <w:rPr>
          <w:rFonts w:asciiTheme="majorHAnsi" w:hAnsiTheme="majorHAnsi" w:cstheme="minorHAnsi"/>
          <w:sz w:val="16"/>
          <w:szCs w:val="16"/>
        </w:rPr>
        <w:t xml:space="preserve"> (Chris de Freitas is an associate professor in the school of environment at the University of Auckland, NZ Herald, http://www.nzherald.co.nz/nz/news/article.cfm?c_id=1&amp;objectid=10697845)</w:t>
      </w:r>
    </w:p>
    <w:p w14:paraId="1811367F" w14:textId="77777777" w:rsidR="005F0790" w:rsidRPr="00DD17E0" w:rsidRDefault="005F0790" w:rsidP="005F0790">
      <w:pPr>
        <w:rPr>
          <w:rFonts w:asciiTheme="majorHAnsi" w:hAnsiTheme="majorHAnsi" w:cstheme="minorHAnsi"/>
          <w:sz w:val="16"/>
          <w:szCs w:val="16"/>
        </w:rPr>
      </w:pPr>
    </w:p>
    <w:p w14:paraId="67645F88" w14:textId="77777777" w:rsidR="005F0790" w:rsidRPr="00DD17E0" w:rsidRDefault="005F0790" w:rsidP="005F0790">
      <w:pPr>
        <w:rPr>
          <w:rFonts w:asciiTheme="majorHAnsi" w:hAnsiTheme="majorHAnsi" w:cstheme="minorHAnsi"/>
          <w:sz w:val="14"/>
          <w:szCs w:val="16"/>
        </w:rPr>
      </w:pPr>
      <w:r w:rsidRPr="00DD17E0">
        <w:rPr>
          <w:rFonts w:asciiTheme="majorHAnsi" w:hAnsiTheme="majorHAnsi" w:cstheme="minorHAnsi"/>
          <w:b/>
          <w:u w:val="single"/>
        </w:rPr>
        <w:t>The degree of warming directly caused by the extra carbon dioxide is, by itself, relatively small</w:t>
      </w:r>
      <w:r w:rsidRPr="00DD17E0">
        <w:rPr>
          <w:rFonts w:asciiTheme="majorHAnsi" w:hAnsiTheme="majorHAnsi" w:cstheme="minorHAnsi"/>
          <w:sz w:val="14"/>
          <w:szCs w:val="16"/>
        </w:rPr>
        <w:t xml:space="preserve">. This is not controversial. </w:t>
      </w:r>
      <w:r w:rsidRPr="00DD17E0">
        <w:rPr>
          <w:rFonts w:asciiTheme="majorHAnsi" w:hAnsiTheme="majorHAnsi" w:cstheme="minorHAnsi"/>
          <w:b/>
          <w:u w:val="single"/>
        </w:rPr>
        <w:t>What is controversial is whether this initial change will trigger further climate changes that would be</w:t>
      </w:r>
      <w:r w:rsidRPr="00DD17E0">
        <w:rPr>
          <w:rFonts w:asciiTheme="majorHAnsi" w:hAnsiTheme="majorHAnsi" w:cstheme="minorHAnsi"/>
          <w:sz w:val="14"/>
          <w:szCs w:val="16"/>
        </w:rPr>
        <w:t xml:space="preserve"> large or </w:t>
      </w:r>
      <w:r w:rsidRPr="00DD17E0">
        <w:rPr>
          <w:rFonts w:asciiTheme="majorHAnsi" w:hAnsiTheme="majorHAnsi" w:cstheme="minorHAnsi"/>
          <w:b/>
          <w:u w:val="single"/>
        </w:rPr>
        <w:t>damaging.</w:t>
      </w:r>
      <w:r w:rsidRPr="00DD17E0">
        <w:rPr>
          <w:rFonts w:asciiTheme="majorHAnsi" w:hAnsiTheme="majorHAnsi" w:cstheme="minorHAnsi"/>
          <w:sz w:val="14"/>
          <w:szCs w:val="16"/>
        </w:rPr>
        <w:t xml:space="preserve"> Debate focuses on climate feedbacks that may or may not suppress, perpetuate or amplify an initial change caused by increasing concentrations of greenhouse gases. A doubling of carbon dioxide, by itself, adds only about one degree Celsius to greenhouse warming. Computer climate models project more warming because the modellers build in feedbacks from water vapour and clouds that amplify the initial change. These are the so called positive feedbacks. For example, higher temperature would mean more evaporation globally, which in turn means more heat-trapping water vapour is put into the atmosphere leading to even higher temperatures. On the other hand, </w:t>
      </w:r>
      <w:r w:rsidRPr="00DD17E0">
        <w:rPr>
          <w:rFonts w:asciiTheme="majorHAnsi" w:hAnsiTheme="majorHAnsi" w:cstheme="minorHAnsi"/>
          <w:b/>
          <w:highlight w:val="green"/>
          <w:u w:val="single"/>
        </w:rPr>
        <w:t>negative feedbacks might prevail</w:t>
      </w:r>
      <w:r w:rsidRPr="00DD17E0">
        <w:rPr>
          <w:rFonts w:asciiTheme="majorHAnsi" w:hAnsiTheme="majorHAnsi" w:cstheme="minorHAnsi"/>
          <w:b/>
          <w:u w:val="single"/>
        </w:rPr>
        <w:t xml:space="preserve">. For example, </w:t>
      </w:r>
      <w:r w:rsidRPr="00DD17E0">
        <w:rPr>
          <w:rFonts w:asciiTheme="majorHAnsi" w:hAnsiTheme="majorHAnsi" w:cstheme="minorHAnsi"/>
          <w:b/>
          <w:highlight w:val="green"/>
          <w:u w:val="single"/>
        </w:rPr>
        <w:t>more water vapour in the atmosphere could lead to greater cloud cover</w:t>
      </w:r>
      <w:r w:rsidRPr="00DD17E0">
        <w:rPr>
          <w:rFonts w:asciiTheme="majorHAnsi" w:hAnsiTheme="majorHAnsi" w:cstheme="minorHAnsi"/>
          <w:b/>
          <w:u w:val="single"/>
        </w:rPr>
        <w:t xml:space="preserve">. </w:t>
      </w:r>
      <w:r w:rsidRPr="00DD17E0">
        <w:rPr>
          <w:rFonts w:asciiTheme="majorHAnsi" w:hAnsiTheme="majorHAnsi" w:cstheme="minorHAnsi"/>
          <w:b/>
          <w:highlight w:val="green"/>
          <w:u w:val="single"/>
        </w:rPr>
        <w:t>Clouds reflect the heat from the Sun</w:t>
      </w:r>
      <w:r w:rsidRPr="00DD17E0">
        <w:rPr>
          <w:rFonts w:asciiTheme="majorHAnsi" w:hAnsiTheme="majorHAnsi" w:cstheme="minorHAnsi"/>
          <w:b/>
          <w:u w:val="single"/>
        </w:rPr>
        <w:t xml:space="preserve"> and cool the Earth, </w:t>
      </w:r>
      <w:r w:rsidRPr="00DD17E0">
        <w:rPr>
          <w:rFonts w:asciiTheme="majorHAnsi" w:hAnsiTheme="majorHAnsi" w:cstheme="minorHAnsi"/>
          <w:b/>
          <w:highlight w:val="green"/>
          <w:u w:val="single"/>
        </w:rPr>
        <w:t>offsetting the initial rise in global temperature</w:t>
      </w:r>
      <w:r w:rsidRPr="00DD17E0">
        <w:rPr>
          <w:rFonts w:asciiTheme="majorHAnsi" w:hAnsiTheme="majorHAnsi" w:cstheme="minorHAnsi"/>
          <w:b/>
          <w:u w:val="single"/>
        </w:rPr>
        <w:t xml:space="preserve">. </w:t>
      </w:r>
      <w:r w:rsidRPr="00DD17E0">
        <w:rPr>
          <w:rFonts w:asciiTheme="majorHAnsi" w:hAnsiTheme="majorHAnsi" w:cstheme="minorHAnsi"/>
          <w:sz w:val="14"/>
          <w:szCs w:val="16"/>
        </w:rPr>
        <w:t xml:space="preserve">The role of negative feedback processes are played down by global warming alarmists, whereas </w:t>
      </w:r>
      <w:r w:rsidRPr="00DD17E0">
        <w:rPr>
          <w:rFonts w:asciiTheme="majorHAnsi" w:hAnsiTheme="majorHAnsi" w:cstheme="minorHAnsi"/>
          <w:b/>
          <w:u w:val="single"/>
        </w:rPr>
        <w:t xml:space="preserve">sceptics point to </w:t>
      </w:r>
      <w:r w:rsidRPr="00DD17E0">
        <w:rPr>
          <w:rFonts w:asciiTheme="majorHAnsi" w:hAnsiTheme="majorHAnsi" w:cstheme="minorHAnsi"/>
          <w:b/>
          <w:highlight w:val="green"/>
          <w:u w:val="single"/>
        </w:rPr>
        <w:t>the four-billion-year-old global climate record that shows runaway global cooling or warming has never occurred because negative feedbacks regulate the global climate system</w:t>
      </w:r>
      <w:r w:rsidRPr="00DD17E0">
        <w:rPr>
          <w:rFonts w:asciiTheme="majorHAnsi" w:hAnsiTheme="majorHAnsi" w:cstheme="minorHAnsi"/>
          <w:sz w:val="14"/>
          <w:szCs w:val="16"/>
        </w:rPr>
        <w:t xml:space="preserve">. It is important to consider the above in the proper context. </w:t>
      </w:r>
      <w:r w:rsidRPr="00DD17E0">
        <w:rPr>
          <w:rFonts w:asciiTheme="majorHAnsi" w:hAnsiTheme="majorHAnsi" w:cstheme="minorHAnsi"/>
          <w:b/>
          <w:u w:val="single"/>
        </w:rPr>
        <w:t>Change is a constant feature of climate, even through recent human history. During the Medieval Warm Period</w:t>
      </w:r>
      <w:r w:rsidRPr="00DD17E0">
        <w:rPr>
          <w:rFonts w:asciiTheme="majorHAnsi" w:hAnsiTheme="majorHAnsi" w:cstheme="minorHAnsi"/>
          <w:sz w:val="14"/>
          <w:szCs w:val="16"/>
        </w:rPr>
        <w:t xml:space="preserve">, from 900 to 1200AD, </w:t>
      </w:r>
      <w:r w:rsidRPr="00DD17E0">
        <w:rPr>
          <w:rFonts w:asciiTheme="majorHAnsi" w:hAnsiTheme="majorHAnsi" w:cstheme="minorHAnsi"/>
          <w:b/>
          <w:u w:val="single"/>
        </w:rPr>
        <w:t>the Vikings sailed in Arctic waters that by 1700 had turned to permanent sea ice</w:t>
      </w:r>
      <w:r w:rsidRPr="00DD17E0">
        <w:rPr>
          <w:rFonts w:asciiTheme="majorHAnsi" w:hAnsiTheme="majorHAnsi" w:cstheme="minorHAnsi"/>
          <w:sz w:val="14"/>
          <w:szCs w:val="16"/>
        </w:rPr>
        <w:t xml:space="preserve">, and farmed in Greenland soil in a climate that soon became too cold for agriculture. The Medieval Warm Period was followed by the Little Ice Age which ended around 1850. It in turn was followed by another warm period. </w:t>
      </w:r>
      <w:r w:rsidRPr="00DD17E0">
        <w:rPr>
          <w:rFonts w:asciiTheme="majorHAnsi" w:hAnsiTheme="majorHAnsi" w:cstheme="minorHAnsi"/>
          <w:b/>
          <w:u w:val="single"/>
        </w:rPr>
        <w:t xml:space="preserve">The hottest year since 1850 was 1998. </w:t>
      </w:r>
      <w:r w:rsidRPr="00DD17E0">
        <w:rPr>
          <w:rFonts w:asciiTheme="majorHAnsi" w:hAnsiTheme="majorHAnsi" w:cstheme="minorHAnsi"/>
          <w:b/>
          <w:highlight w:val="green"/>
          <w:u w:val="single"/>
        </w:rPr>
        <w:t>In the nine years since 2002 average annual global temperature has not risen</w:t>
      </w:r>
      <w:r w:rsidRPr="00DD17E0">
        <w:rPr>
          <w:rFonts w:asciiTheme="majorHAnsi" w:hAnsiTheme="majorHAnsi" w:cstheme="minorHAnsi"/>
          <w:sz w:val="14"/>
          <w:szCs w:val="16"/>
        </w:rPr>
        <w:t xml:space="preserve">. Most people are surprised to hear that </w:t>
      </w:r>
      <w:r w:rsidRPr="00DD17E0">
        <w:rPr>
          <w:rFonts w:asciiTheme="majorHAnsi" w:hAnsiTheme="majorHAnsi" w:cstheme="minorHAnsi"/>
          <w:b/>
          <w:highlight w:val="green"/>
          <w:u w:val="single"/>
        </w:rPr>
        <w:t>no one has uncovered any empirical real-world evidence that humans are causing dangerous global warming</w:t>
      </w:r>
      <w:r w:rsidRPr="00DD17E0">
        <w:rPr>
          <w:rFonts w:asciiTheme="majorHAnsi" w:hAnsiTheme="majorHAnsi" w:cstheme="minorHAnsi"/>
          <w:b/>
          <w:sz w:val="14"/>
        </w:rPr>
        <w:t>.</w:t>
      </w:r>
      <w:r w:rsidRPr="00DD17E0">
        <w:rPr>
          <w:rFonts w:asciiTheme="majorHAnsi" w:hAnsiTheme="majorHAnsi" w:cstheme="minorHAnsi"/>
          <w:sz w:val="14"/>
          <w:szCs w:val="16"/>
        </w:rPr>
        <w:t xml:space="preserve"> Finding this evidence is crucial, since scientific issues are resolved by observations that support a theory or hypothesis. They are not resolved by ballot.</w:t>
      </w:r>
    </w:p>
    <w:p w14:paraId="10B1C37E" w14:textId="77777777" w:rsidR="005F0790" w:rsidRPr="00DD17E0" w:rsidRDefault="005F0790" w:rsidP="00155603">
      <w:pPr>
        <w:pStyle w:val="Heading4"/>
      </w:pPr>
      <w:r w:rsidRPr="00DD17E0">
        <w:t>Global warming theory is false – 5 warrants</w:t>
      </w:r>
    </w:p>
    <w:p w14:paraId="0EA57F82" w14:textId="77777777" w:rsidR="005F0790" w:rsidRPr="00DD17E0" w:rsidRDefault="005F0790" w:rsidP="005F0790">
      <w:pPr>
        <w:rPr>
          <w:rStyle w:val="StyleStyleBold12pt"/>
          <w:rFonts w:asciiTheme="majorHAnsi" w:hAnsiTheme="majorHAnsi"/>
          <w:b w:val="0"/>
          <w:sz w:val="16"/>
        </w:rPr>
      </w:pPr>
      <w:r w:rsidRPr="00DD17E0">
        <w:rPr>
          <w:rStyle w:val="StyleStyleBold12pt"/>
          <w:rFonts w:asciiTheme="majorHAnsi" w:hAnsiTheme="majorHAnsi"/>
        </w:rPr>
        <w:t xml:space="preserve">Hawkins 14 </w:t>
      </w:r>
      <w:r w:rsidRPr="00DD17E0">
        <w:rPr>
          <w:rFonts w:asciiTheme="majorHAnsi" w:hAnsiTheme="majorHAnsi"/>
        </w:rPr>
        <w:t xml:space="preserve">(John Hawkins, runs Right Wing News , “5 Scientific Reasons That Global Warming Isn't Happening,” Town Hall, February 18, 2014, </w:t>
      </w:r>
      <w:r w:rsidRPr="00DD17E0">
        <w:rPr>
          <w:rFonts w:asciiTheme="majorHAnsi" w:hAnsiTheme="majorHAnsi"/>
        </w:rPr>
        <w:lastRenderedPageBreak/>
        <w:t>http://townhall.com/columnists/johnhawkins/2014/02/18/5-scientific-reasons-that-global-warming-isnt-happening-n1796423/page/full)</w:t>
      </w:r>
    </w:p>
    <w:p w14:paraId="7E1963AE" w14:textId="77777777" w:rsidR="005F0790" w:rsidRPr="00DD17E0" w:rsidRDefault="005F0790" w:rsidP="005F0790">
      <w:pPr>
        <w:rPr>
          <w:rFonts w:asciiTheme="majorHAnsi" w:hAnsiTheme="majorHAnsi"/>
          <w:bCs/>
          <w:u w:val="single"/>
        </w:rPr>
      </w:pPr>
      <w:r w:rsidRPr="00DD17E0">
        <w:rPr>
          <w:rFonts w:asciiTheme="majorHAnsi" w:hAnsiTheme="majorHAnsi"/>
          <w:sz w:val="14"/>
        </w:rPr>
        <w:t xml:space="preserve">How did global warming discussions end up hinging on what's happening with polar bears, unverifiable predictions of what will happen in a hundred </w:t>
      </w:r>
      <w:proofErr w:type="gramStart"/>
      <w:r w:rsidRPr="00DD17E0">
        <w:rPr>
          <w:rFonts w:asciiTheme="majorHAnsi" w:hAnsiTheme="majorHAnsi"/>
          <w:sz w:val="14"/>
        </w:rPr>
        <w:t>years,</w:t>
      </w:r>
      <w:proofErr w:type="gramEnd"/>
      <w:r w:rsidRPr="00DD17E0">
        <w:rPr>
          <w:rFonts w:asciiTheme="majorHAnsi" w:hAnsiTheme="majorHAnsi"/>
          <w:sz w:val="14"/>
        </w:rPr>
        <w:t xml:space="preserve"> and whether people are "climate deniers" or "global warming cultists?" If this is a scientific topic, why aren't we spending more time discussing the science involved? Why aren't we talking about the evidence and the actual data involved? Why aren't we looking at the predictions that were made and seeing if they match up to the results? If this is such an open and shut case, </w:t>
      </w:r>
      <w:r w:rsidRPr="00DD17E0">
        <w:rPr>
          <w:rStyle w:val="StyleBoldUnderline"/>
          <w:rFonts w:asciiTheme="majorHAnsi" w:hAnsiTheme="majorHAnsi"/>
        </w:rPr>
        <w:t xml:space="preserve">why are so many people who care about science skeptical? Many Americans have long since thought that the best scientific evidence available suggested that man wasn't causing any sort of global warming. However, now, we can go even further and suggest that </w:t>
      </w:r>
      <w:r w:rsidRPr="00DD17E0">
        <w:rPr>
          <w:rStyle w:val="StyleBoldUnderline"/>
          <w:rFonts w:asciiTheme="majorHAnsi" w:hAnsiTheme="majorHAnsi"/>
          <w:highlight w:val="green"/>
        </w:rPr>
        <w:t>the planet isn't warming at all</w:t>
      </w:r>
      <w:r w:rsidRPr="00DD17E0">
        <w:rPr>
          <w:rStyle w:val="StyleBoldUnderline"/>
          <w:rFonts w:asciiTheme="majorHAnsi" w:hAnsiTheme="majorHAnsi"/>
        </w:rPr>
        <w:t xml:space="preserve">. 1) </w:t>
      </w:r>
      <w:r w:rsidRPr="00DD17E0">
        <w:rPr>
          <w:rStyle w:val="StyleBoldUnderline"/>
          <w:rFonts w:asciiTheme="majorHAnsi" w:hAnsiTheme="majorHAnsi"/>
          <w:highlight w:val="green"/>
        </w:rPr>
        <w:t>There hasn't been any global warming since 1997</w:t>
      </w:r>
      <w:r w:rsidRPr="00DD17E0">
        <w:rPr>
          <w:rStyle w:val="StyleBoldUnderline"/>
          <w:rFonts w:asciiTheme="majorHAnsi" w:hAnsiTheme="majorHAnsi"/>
        </w:rPr>
        <w:t>: If nothing changes in the next year, we're going to have kids who graduate from high school who will have never seen any "global warming"</w:t>
      </w:r>
      <w:r w:rsidRPr="00DD17E0">
        <w:rPr>
          <w:rFonts w:asciiTheme="majorHAnsi" w:hAnsiTheme="majorHAnsi"/>
          <w:sz w:val="14"/>
        </w:rPr>
        <w:t xml:space="preserve"> during their lifetimes. </w:t>
      </w:r>
      <w:r w:rsidRPr="00DD17E0">
        <w:rPr>
          <w:rStyle w:val="StyleBoldUnderline"/>
          <w:rFonts w:asciiTheme="majorHAnsi" w:hAnsiTheme="majorHAnsi"/>
          <w:highlight w:val="green"/>
        </w:rPr>
        <w:t>That's right; the temperature of the planet has essentially been flat for 17 years</w:t>
      </w:r>
      <w:r w:rsidRPr="00DD17E0">
        <w:rPr>
          <w:rStyle w:val="StyleBoldUnderline"/>
          <w:rFonts w:asciiTheme="majorHAnsi" w:hAnsiTheme="majorHAnsi"/>
        </w:rPr>
        <w:t>. This isn't a controversial assertion either. Even the former Director of the Climate Research Unit (CRU) of the University of East Anglia, Phil Jones, admits that it's true.</w:t>
      </w:r>
      <w:r w:rsidRPr="00DD17E0">
        <w:rPr>
          <w:rFonts w:asciiTheme="majorHAnsi" w:hAnsiTheme="majorHAnsi"/>
          <w:sz w:val="14"/>
        </w:rPr>
        <w:t xml:space="preserve"> Since the planet was cooling from 1940-1975 and the upswing in temperature afterward only lasted 22 years</w:t>
      </w:r>
      <w:r w:rsidRPr="00DD17E0">
        <w:rPr>
          <w:rFonts w:asciiTheme="majorHAnsi" w:hAnsiTheme="majorHAnsi"/>
          <w:sz w:val="14"/>
          <w:highlight w:val="green"/>
        </w:rPr>
        <w:t xml:space="preserve">, </w:t>
      </w:r>
      <w:r w:rsidRPr="00DD17E0">
        <w:rPr>
          <w:rStyle w:val="StyleBoldUnderline"/>
          <w:rFonts w:asciiTheme="majorHAnsi" w:hAnsiTheme="majorHAnsi"/>
          <w:highlight w:val="green"/>
        </w:rPr>
        <w:t>a 17 year pause is a big deal</w:t>
      </w:r>
      <w:r w:rsidRPr="00DD17E0">
        <w:rPr>
          <w:rStyle w:val="StyleBoldUnderline"/>
          <w:rFonts w:asciiTheme="majorHAnsi" w:hAnsiTheme="majorHAnsi"/>
        </w:rPr>
        <w:t xml:space="preserve">. It also begs an obvious question: </w:t>
      </w:r>
      <w:r w:rsidRPr="00DD17E0">
        <w:rPr>
          <w:rStyle w:val="StyleBoldUnderline"/>
          <w:rFonts w:asciiTheme="majorHAnsi" w:hAnsiTheme="majorHAnsi"/>
          <w:highlight w:val="green"/>
        </w:rPr>
        <w:t>How can we be experiencing global warming if there's no actual "global warming</w:t>
      </w:r>
      <w:r w:rsidRPr="00DD17E0">
        <w:rPr>
          <w:rStyle w:val="StyleBoldUnderline"/>
          <w:rFonts w:asciiTheme="majorHAnsi" w:hAnsiTheme="majorHAnsi"/>
        </w:rPr>
        <w:t xml:space="preserve">?" 2) There is no scientific consensus that global warming is occurring and caused by man: </w:t>
      </w:r>
      <w:r w:rsidRPr="00DD17E0">
        <w:rPr>
          <w:rStyle w:val="StyleBoldUnderline"/>
          <w:rFonts w:asciiTheme="majorHAnsi" w:hAnsiTheme="majorHAnsi"/>
          <w:highlight w:val="green"/>
        </w:rPr>
        <w:t>Questions are not decided by "consensus</w:t>
      </w:r>
      <w:r w:rsidRPr="00DD17E0">
        <w:rPr>
          <w:rStyle w:val="StyleBoldUnderline"/>
          <w:rFonts w:asciiTheme="majorHAnsi" w:hAnsiTheme="majorHAnsi"/>
        </w:rPr>
        <w:t>." In fact, many scientific theories that were once widely believed to be true were made irrelevant by new evidence. Just to name one of many, many examples, in the early seventies, scientists believed global cooling was occurring. However, once the planet started to warm up, they changed their minds. Yet, the primary "scientific" argument for global warming is that there is a "scientific consensus" that it's occurring.</w:t>
      </w:r>
      <w:r w:rsidRPr="00DD17E0">
        <w:rPr>
          <w:rFonts w:asciiTheme="majorHAnsi" w:hAnsiTheme="majorHAnsi"/>
          <w:sz w:val="14"/>
        </w:rPr>
        <w:t xml:space="preserve"> Setting aside the fact that's not a scientific argument, even if that ever was true (and it really wasn't), it's certainly not true anymore. </w:t>
      </w:r>
      <w:r w:rsidRPr="00DD17E0">
        <w:rPr>
          <w:rStyle w:val="StyleBoldUnderline"/>
          <w:rFonts w:asciiTheme="majorHAnsi" w:hAnsiTheme="majorHAnsi"/>
          <w:highlight w:val="green"/>
        </w:rPr>
        <w:t xml:space="preserve">Over 31,000 scientists have signed on to a petition saying </w:t>
      </w:r>
      <w:r w:rsidRPr="00DD17E0">
        <w:rPr>
          <w:rStyle w:val="Emphasis"/>
          <w:rFonts w:asciiTheme="majorHAnsi" w:hAnsiTheme="majorHAnsi"/>
          <w:highlight w:val="green"/>
        </w:rPr>
        <w:t>humans aren't causing global warming</w:t>
      </w:r>
      <w:r w:rsidRPr="00DD17E0">
        <w:rPr>
          <w:rStyle w:val="Emphasis"/>
          <w:rFonts w:asciiTheme="majorHAnsi" w:hAnsiTheme="majorHAnsi"/>
        </w:rPr>
        <w:t>.</w:t>
      </w:r>
      <w:r w:rsidRPr="00DD17E0">
        <w:rPr>
          <w:rFonts w:asciiTheme="majorHAnsi" w:hAnsiTheme="majorHAnsi"/>
          <w:sz w:val="14"/>
        </w:rPr>
        <w:t xml:space="preserve"> More than 1000 scientists signed on to another report saying there is no global warming at all. There are tens of thousands of well-educated, mainstream scientists who do not agree that global warming is occurring at all and people who share their opinion are taking a position grounded in science. </w:t>
      </w:r>
      <w:r w:rsidRPr="00DD17E0">
        <w:rPr>
          <w:rStyle w:val="StyleBoldUnderline"/>
          <w:rFonts w:asciiTheme="majorHAnsi" w:hAnsiTheme="majorHAnsi"/>
        </w:rPr>
        <w:t xml:space="preserve">3) </w:t>
      </w:r>
      <w:r w:rsidRPr="00DD17E0">
        <w:rPr>
          <w:rStyle w:val="StyleBoldUnderline"/>
          <w:rFonts w:asciiTheme="majorHAnsi" w:hAnsiTheme="majorHAnsi"/>
          <w:highlight w:val="green"/>
        </w:rPr>
        <w:t>Arctic ice is up 50% since 2012</w:t>
      </w:r>
      <w:r w:rsidRPr="00DD17E0">
        <w:rPr>
          <w:rFonts w:asciiTheme="majorHAnsi" w:hAnsiTheme="majorHAnsi"/>
          <w:sz w:val="14"/>
          <w:highlight w:val="green"/>
        </w:rPr>
        <w:t xml:space="preserve">: </w:t>
      </w:r>
      <w:r w:rsidRPr="00DD17E0">
        <w:rPr>
          <w:rFonts w:asciiTheme="majorHAnsi" w:hAnsiTheme="majorHAnsi"/>
          <w:sz w:val="14"/>
        </w:rPr>
        <w:t xml:space="preserve">The loss of Arctic ice has been a big talking point for people who believe global warming is occurring. Some people have even predicted that all of the Arctic ice would melt by now because of global warming. Yet, Arctic ice is up 50% since 2012. </w:t>
      </w:r>
      <w:r w:rsidRPr="00DD17E0">
        <w:rPr>
          <w:rStyle w:val="StyleBoldUnderline"/>
          <w:rFonts w:asciiTheme="majorHAnsi" w:hAnsiTheme="majorHAnsi"/>
        </w:rPr>
        <w:t>How much Arctic ice really matters is an open question since the very limited evidence we have suggests that a few decades ago, there was less ice than there is today,</w:t>
      </w:r>
      <w:r w:rsidRPr="00DD17E0">
        <w:rPr>
          <w:rFonts w:asciiTheme="majorHAnsi" w:hAnsiTheme="majorHAnsi"/>
          <w:sz w:val="14"/>
        </w:rPr>
        <w:t xml:space="preserve"> but the same people who thought the drop in ice was noteworthy should at least agree that the increase is important as well. </w:t>
      </w:r>
      <w:r w:rsidRPr="00DD17E0">
        <w:rPr>
          <w:rStyle w:val="StyleBoldUnderline"/>
          <w:rFonts w:asciiTheme="majorHAnsi" w:hAnsiTheme="majorHAnsi"/>
        </w:rPr>
        <w:t xml:space="preserve">4) </w:t>
      </w:r>
      <w:r w:rsidRPr="00DD17E0">
        <w:rPr>
          <w:rStyle w:val="StyleBoldUnderline"/>
          <w:rFonts w:asciiTheme="majorHAnsi" w:hAnsiTheme="majorHAnsi"/>
          <w:highlight w:val="green"/>
        </w:rPr>
        <w:t>Climate models showing global warming have been wrong over and over</w:t>
      </w:r>
      <w:r w:rsidRPr="00DD17E0">
        <w:rPr>
          <w:rStyle w:val="StyleBoldUnderline"/>
          <w:rFonts w:asciiTheme="majorHAnsi" w:hAnsiTheme="majorHAnsi"/>
        </w:rPr>
        <w:t>: These future projections of what global warming will do to the planet have been based on climate models.</w:t>
      </w:r>
      <w:r w:rsidRPr="00DD17E0">
        <w:rPr>
          <w:rFonts w:asciiTheme="majorHAnsi" w:hAnsiTheme="majorHAnsi"/>
          <w:sz w:val="14"/>
        </w:rPr>
        <w:t xml:space="preserve"> Essentially, scientists make assumptions about how much of an impact different factors will have; they guess how much of a change there will be and then they project changes over time. Unfortunately, almost all of these models showing huge temperature gains have turned out to be wrong. Former NASA scientist Dr. Roy Spencer says that climate models used by government agencies to create policies “have failed miserably.” Spencer analyzed 90 climate models against surface temperature and satellite temperature data, and found that </w:t>
      </w:r>
      <w:r w:rsidRPr="00DD17E0">
        <w:rPr>
          <w:rStyle w:val="StyleBoldUnderline"/>
          <w:rFonts w:asciiTheme="majorHAnsi" w:hAnsiTheme="majorHAnsi"/>
          <w:highlight w:val="green"/>
        </w:rPr>
        <w:t>more than 95 percent of the models “have over-forecast the warming trend</w:t>
      </w:r>
      <w:r w:rsidRPr="00DD17E0">
        <w:rPr>
          <w:rFonts w:asciiTheme="majorHAnsi" w:hAnsiTheme="majorHAnsi"/>
          <w:sz w:val="14"/>
        </w:rPr>
        <w:t xml:space="preserve"> since 1979, whether we use their own surface temperature dataset (HadCRUT4), or our satellite dataset of lower tropospheric temperatures (UAH).” There's an old saying in programming that goes, "Garbage in, garbage out." </w:t>
      </w:r>
      <w:r w:rsidRPr="00DD17E0">
        <w:rPr>
          <w:rStyle w:val="StyleBoldUnderline"/>
          <w:rFonts w:asciiTheme="majorHAnsi" w:hAnsiTheme="majorHAnsi"/>
        </w:rPr>
        <w:t xml:space="preserve">In other words, if the assumptions and data you put into the </w:t>
      </w:r>
      <w:r w:rsidRPr="00DD17E0">
        <w:rPr>
          <w:rStyle w:val="StyleBoldUnderline"/>
          <w:rFonts w:asciiTheme="majorHAnsi" w:hAnsiTheme="majorHAnsi"/>
          <w:highlight w:val="green"/>
        </w:rPr>
        <w:t xml:space="preserve">models are faulty, </w:t>
      </w:r>
      <w:r w:rsidRPr="00DD17E0">
        <w:rPr>
          <w:rStyle w:val="StyleBoldUnderline"/>
          <w:rFonts w:asciiTheme="majorHAnsi" w:hAnsiTheme="majorHAnsi"/>
        </w:rPr>
        <w:t xml:space="preserve">then </w:t>
      </w:r>
      <w:r w:rsidRPr="00DD17E0">
        <w:rPr>
          <w:rStyle w:val="StyleBoldUnderline"/>
          <w:rFonts w:asciiTheme="majorHAnsi" w:hAnsiTheme="majorHAnsi"/>
          <w:highlight w:val="green"/>
        </w:rPr>
        <w:t>the results will be worthless</w:t>
      </w:r>
      <w:r w:rsidRPr="00DD17E0">
        <w:rPr>
          <w:rStyle w:val="StyleBoldUnderline"/>
          <w:rFonts w:asciiTheme="majorHAnsi" w:hAnsiTheme="majorHAnsi"/>
        </w:rPr>
        <w:t>. If the climate models that show a dire impact because of global warming aren't reliable</w:t>
      </w:r>
      <w:r w:rsidRPr="00DD17E0">
        <w:rPr>
          <w:rFonts w:asciiTheme="majorHAnsi" w:hAnsiTheme="majorHAnsi"/>
          <w:sz w:val="14"/>
        </w:rPr>
        <w:t xml:space="preserve"> -- and they're not -- </w:t>
      </w:r>
      <w:r w:rsidRPr="00DD17E0">
        <w:rPr>
          <w:rStyle w:val="StyleBoldUnderline"/>
          <w:rFonts w:asciiTheme="majorHAnsi" w:hAnsiTheme="majorHAnsi"/>
        </w:rPr>
        <w:t xml:space="preserve">then </w:t>
      </w:r>
      <w:r w:rsidRPr="00DD17E0">
        <w:rPr>
          <w:rStyle w:val="StyleBoldUnderline"/>
          <w:rFonts w:asciiTheme="majorHAnsi" w:hAnsiTheme="majorHAnsi"/>
          <w:highlight w:val="green"/>
        </w:rPr>
        <w:t>the long term projections they make are meaningless</w:t>
      </w:r>
      <w:r w:rsidRPr="00DD17E0">
        <w:rPr>
          <w:rStyle w:val="StyleBoldUnderline"/>
          <w:rFonts w:asciiTheme="majorHAnsi" w:hAnsiTheme="majorHAnsi"/>
        </w:rPr>
        <w:t>. 5) Predictions about the impact of global warming have already been proven wrong: The debate over global warming has been going on long enough that we've had time to see whether some of the predictions people made about it have panned out in the real world.</w:t>
      </w:r>
      <w:r w:rsidRPr="00DD17E0">
        <w:rPr>
          <w:rFonts w:asciiTheme="majorHAnsi" w:hAnsiTheme="majorHAnsi"/>
          <w:sz w:val="14"/>
        </w:rPr>
        <w:t xml:space="preserve"> For example, Al Gore predicted all the Arctic ice would be gone by 2013. In 2005, the Independent ran an article saying that the Artic had entered a death spiral. Scientists fear that the Arctic has now entered an irreversible phase of warming which will accelerate the loss of the polar sea ice that has helped to keep the climate stable for thousands of years....</w:t>
      </w:r>
      <w:r w:rsidRPr="00DD17E0">
        <w:rPr>
          <w:rStyle w:val="StyleBoldUnderline"/>
          <w:rFonts w:asciiTheme="majorHAnsi" w:hAnsiTheme="majorHAnsi"/>
        </w:rPr>
        <w:t>The greatest fear is that the Arctic has reached a “tipping point</w:t>
      </w:r>
      <w:r w:rsidRPr="00DD17E0">
        <w:rPr>
          <w:rFonts w:asciiTheme="majorHAnsi" w:hAnsiTheme="majorHAnsi"/>
          <w:sz w:val="14"/>
        </w:rPr>
        <w:t xml:space="preserve">” beyond which nothing can </w:t>
      </w:r>
      <w:r w:rsidRPr="00DD17E0">
        <w:rPr>
          <w:rFonts w:asciiTheme="majorHAnsi" w:hAnsiTheme="majorHAnsi"/>
          <w:sz w:val="14"/>
        </w:rPr>
        <w:lastRenderedPageBreak/>
        <w:t xml:space="preserve">reverse the continual loss of sea ice and with it the massive land glaciers of Greenland, </w:t>
      </w:r>
      <w:r w:rsidRPr="00DD17E0">
        <w:rPr>
          <w:rStyle w:val="StyleBoldUnderline"/>
          <w:rFonts w:asciiTheme="majorHAnsi" w:hAnsiTheme="majorHAnsi"/>
        </w:rPr>
        <w:t>which will raise sea levels dramatically. Of course, the highway is still there. Meanwhile, Arctic ice is up 50% since 2012.</w:t>
      </w:r>
      <w:r w:rsidRPr="00DD17E0">
        <w:rPr>
          <w:rFonts w:asciiTheme="majorHAnsi" w:hAnsiTheme="majorHAnsi"/>
          <w:sz w:val="14"/>
        </w:rPr>
        <w:t xml:space="preserve"> James Hansen of NASA fame predicted that the West Side Highway in New York would be under water by now because of global warming. </w:t>
      </w:r>
      <w:r w:rsidRPr="00DD17E0">
        <w:rPr>
          <w:rStyle w:val="StyleBoldUnderline"/>
          <w:rFonts w:asciiTheme="majorHAnsi" w:hAnsiTheme="majorHAnsi"/>
        </w:rPr>
        <w:t>If the climate models and the predictions about global warming aren't even close to being correct, wouldn't it be more scientific to reject hasty action based on faulty data so that we can further study the issue and find out what's really going on?</w:t>
      </w:r>
    </w:p>
    <w:p w14:paraId="2F121907" w14:textId="77777777" w:rsidR="005F0790" w:rsidRPr="00DD17E0" w:rsidRDefault="005F0790" w:rsidP="00155603">
      <w:pPr>
        <w:pStyle w:val="Heading4"/>
        <w:rPr>
          <w:lang w:eastAsia="ko-KR"/>
        </w:rPr>
      </w:pPr>
      <w:r w:rsidRPr="00DD17E0">
        <w:t xml:space="preserve">No warming – </w:t>
      </w:r>
      <w:r w:rsidRPr="00DD17E0">
        <w:rPr>
          <w:lang w:eastAsia="ko-KR"/>
        </w:rPr>
        <w:t>H</w:t>
      </w:r>
      <w:r w:rsidRPr="00DD17E0">
        <w:t>istory and scientific study prove</w:t>
      </w:r>
      <w:r w:rsidRPr="00DD17E0">
        <w:rPr>
          <w:lang w:eastAsia="ko-KR"/>
        </w:rPr>
        <w:t>.</w:t>
      </w:r>
      <w:r w:rsidRPr="00DD17E0">
        <w:t xml:space="preserve"> </w:t>
      </w:r>
      <w:r w:rsidRPr="00DD17E0">
        <w:rPr>
          <w:lang w:eastAsia="ko-KR"/>
        </w:rPr>
        <w:t>S</w:t>
      </w:r>
      <w:r w:rsidRPr="00DD17E0">
        <w:t>cientists exaggerate studies to get research grants</w:t>
      </w:r>
      <w:r w:rsidRPr="00DD17E0">
        <w:rPr>
          <w:lang w:eastAsia="ko-KR"/>
        </w:rPr>
        <w:t>.</w:t>
      </w:r>
    </w:p>
    <w:p w14:paraId="6456DCF6" w14:textId="77777777" w:rsidR="005F0790" w:rsidRPr="00DD17E0" w:rsidRDefault="005F0790" w:rsidP="005F0790">
      <w:pPr>
        <w:rPr>
          <w:rFonts w:asciiTheme="majorHAnsi" w:hAnsiTheme="majorHAnsi"/>
          <w:b/>
          <w:szCs w:val="14"/>
        </w:rPr>
      </w:pPr>
      <w:r w:rsidRPr="00DD17E0">
        <w:rPr>
          <w:rStyle w:val="StyleStyleBold12pt"/>
          <w:rFonts w:asciiTheme="majorHAnsi" w:hAnsiTheme="majorHAnsi"/>
        </w:rPr>
        <w:t xml:space="preserve">Jaworowski 08 </w:t>
      </w:r>
      <w:r w:rsidRPr="00DD17E0">
        <w:rPr>
          <w:rStyle w:val="StyleStyleBold12pt"/>
          <w:rFonts w:asciiTheme="majorHAnsi" w:hAnsiTheme="majorHAnsi"/>
          <w:sz w:val="16"/>
        </w:rPr>
        <w:t>(</w:t>
      </w:r>
      <w:r w:rsidRPr="00DD17E0">
        <w:rPr>
          <w:rFonts w:asciiTheme="majorHAnsi" w:hAnsiTheme="majorHAnsi"/>
          <w:sz w:val="16"/>
          <w:szCs w:val="16"/>
        </w:rPr>
        <w:t>Prof. Zbigniew Jaworowski, Chairman of Scientific Council of the Central Laboratory for Radiological Protection in Warsaw, Chair of UN Scientific Committee on the Effects of Atomic Radiation, “Fear Propaganda” http://www.ourcivilisation.com/aginatur/cycles/chap3.htm)</w:t>
      </w:r>
    </w:p>
    <w:p w14:paraId="7367A4C7" w14:textId="77777777" w:rsidR="005F0790" w:rsidRPr="00DD17E0" w:rsidRDefault="005F0790" w:rsidP="005F0790">
      <w:pPr>
        <w:rPr>
          <w:rFonts w:asciiTheme="majorHAnsi" w:hAnsiTheme="majorHAnsi"/>
          <w:sz w:val="14"/>
          <w:szCs w:val="16"/>
        </w:rPr>
      </w:pPr>
      <w:r w:rsidRPr="00DD17E0">
        <w:rPr>
          <w:rFonts w:asciiTheme="majorHAnsi" w:hAnsiTheme="majorHAnsi"/>
          <w:sz w:val="14"/>
          <w:szCs w:val="16"/>
        </w:rPr>
        <w:t xml:space="preserve">Doomsayers preaching </w:t>
      </w:r>
      <w:r w:rsidRPr="00DD17E0">
        <w:rPr>
          <w:rStyle w:val="StyleUnderline2"/>
          <w:rFonts w:asciiTheme="majorHAnsi" w:hAnsiTheme="majorHAnsi"/>
          <w:highlight w:val="green"/>
        </w:rPr>
        <w:t xml:space="preserve">the horrors of warming are not troubled by the fact that in the </w:t>
      </w:r>
      <w:proofErr w:type="gramStart"/>
      <w:r w:rsidRPr="00DD17E0">
        <w:rPr>
          <w:rStyle w:val="StyleUnderline2"/>
          <w:rFonts w:asciiTheme="majorHAnsi" w:hAnsiTheme="majorHAnsi"/>
          <w:highlight w:val="green"/>
        </w:rPr>
        <w:t>Middle</w:t>
      </w:r>
      <w:proofErr w:type="gramEnd"/>
      <w:r w:rsidRPr="00DD17E0">
        <w:rPr>
          <w:rStyle w:val="StyleUnderline2"/>
          <w:rFonts w:asciiTheme="majorHAnsi" w:hAnsiTheme="majorHAnsi"/>
          <w:highlight w:val="green"/>
        </w:rPr>
        <w:t xml:space="preserve"> Ages, when for a few hundred years it was warmer than it is now, neither the Maldive</w:t>
      </w:r>
      <w:r w:rsidRPr="00DD17E0">
        <w:rPr>
          <w:rFonts w:asciiTheme="majorHAnsi" w:hAnsiTheme="majorHAnsi"/>
          <w:sz w:val="14"/>
          <w:szCs w:val="16"/>
        </w:rPr>
        <w:t xml:space="preserve"> atolls </w:t>
      </w:r>
      <w:r w:rsidRPr="00DD17E0">
        <w:rPr>
          <w:rStyle w:val="StyleUnderline2"/>
          <w:rFonts w:asciiTheme="majorHAnsi" w:hAnsiTheme="majorHAnsi"/>
          <w:highlight w:val="green"/>
        </w:rPr>
        <w:t>nor the Pacific</w:t>
      </w:r>
      <w:r w:rsidRPr="00DD17E0">
        <w:rPr>
          <w:rFonts w:asciiTheme="majorHAnsi" w:hAnsiTheme="majorHAnsi"/>
          <w:sz w:val="14"/>
          <w:szCs w:val="16"/>
        </w:rPr>
        <w:t xml:space="preserve"> archipelagos were </w:t>
      </w:r>
      <w:r w:rsidRPr="00DD17E0">
        <w:rPr>
          <w:rStyle w:val="StyleUnderline2"/>
          <w:rFonts w:asciiTheme="majorHAnsi" w:hAnsiTheme="majorHAnsi"/>
          <w:highlight w:val="green"/>
        </w:rPr>
        <w:t>flooded</w:t>
      </w:r>
      <w:r w:rsidRPr="00DD17E0">
        <w:rPr>
          <w:rStyle w:val="StyleUnderline2"/>
          <w:rFonts w:asciiTheme="majorHAnsi" w:hAnsiTheme="majorHAnsi"/>
        </w:rPr>
        <w:t xml:space="preserve">. </w:t>
      </w:r>
      <w:r w:rsidRPr="00DD17E0">
        <w:rPr>
          <w:rStyle w:val="StyleUnderline2"/>
          <w:rFonts w:asciiTheme="majorHAnsi" w:hAnsiTheme="majorHAnsi"/>
          <w:highlight w:val="green"/>
        </w:rPr>
        <w:t>Global oceanic levels have been rising for</w:t>
      </w:r>
      <w:r w:rsidRPr="00DD17E0">
        <w:rPr>
          <w:rFonts w:asciiTheme="majorHAnsi" w:hAnsiTheme="majorHAnsi"/>
          <w:sz w:val="14"/>
          <w:szCs w:val="16"/>
        </w:rPr>
        <w:t xml:space="preserve"> some hundreds or </w:t>
      </w:r>
      <w:r w:rsidRPr="00DD17E0">
        <w:rPr>
          <w:rStyle w:val="StyleUnderline2"/>
          <w:rFonts w:asciiTheme="majorHAnsi" w:hAnsiTheme="majorHAnsi"/>
          <w:highlight w:val="green"/>
        </w:rPr>
        <w:t>thousands of years</w:t>
      </w:r>
      <w:r w:rsidRPr="00DD17E0">
        <w:rPr>
          <w:rFonts w:asciiTheme="majorHAnsi" w:hAnsiTheme="majorHAnsi"/>
          <w:sz w:val="14"/>
          <w:szCs w:val="16"/>
        </w:rPr>
        <w:t xml:space="preserve"> (the causes of this phenomenon are not clear). In the last 100 years, this increase amounted to 10 cm to 20 cm, (24) </w:t>
      </w:r>
      <w:r w:rsidRPr="00DD17E0">
        <w:rPr>
          <w:rStyle w:val="StyleUnderline2"/>
          <w:rFonts w:asciiTheme="majorHAnsi" w:hAnsiTheme="majorHAnsi"/>
        </w:rPr>
        <w:t xml:space="preserve">but </w:t>
      </w:r>
      <w:r w:rsidRPr="00DD17E0">
        <w:rPr>
          <w:rStyle w:val="StyleUnderline2"/>
          <w:rFonts w:asciiTheme="majorHAnsi" w:hAnsiTheme="majorHAnsi"/>
          <w:highlight w:val="green"/>
        </w:rPr>
        <w:t>it does not seem to be accelerated by the 20th Century warming</w:t>
      </w:r>
      <w:r w:rsidRPr="00DD17E0">
        <w:rPr>
          <w:rFonts w:asciiTheme="majorHAnsi" w:hAnsiTheme="majorHAnsi"/>
          <w:sz w:val="14"/>
          <w:szCs w:val="16"/>
        </w:rPr>
        <w:t xml:space="preserve">. It turns out that </w:t>
      </w:r>
      <w:r w:rsidRPr="00DD17E0">
        <w:rPr>
          <w:rStyle w:val="StyleUnderline2"/>
          <w:rFonts w:asciiTheme="majorHAnsi" w:hAnsiTheme="majorHAnsi"/>
          <w:highlight w:val="green"/>
        </w:rPr>
        <w:t>in warmer climates, there is more water that evaporates from the ocean</w:t>
      </w:r>
      <w:r w:rsidRPr="00DD17E0">
        <w:rPr>
          <w:rFonts w:asciiTheme="majorHAnsi" w:hAnsiTheme="majorHAnsi"/>
          <w:sz w:val="14"/>
          <w:szCs w:val="16"/>
        </w:rPr>
        <w:t xml:space="preserve"> (and subsequently falls as snow on the Greenland and Antarctic ice caps) </w:t>
      </w:r>
      <w:r w:rsidRPr="00DD17E0">
        <w:rPr>
          <w:rStyle w:val="StyleUnderline2"/>
          <w:rFonts w:asciiTheme="majorHAnsi" w:hAnsiTheme="majorHAnsi"/>
          <w:highlight w:val="green"/>
        </w:rPr>
        <w:t>than there is water that flows to the seas</w:t>
      </w:r>
      <w:r w:rsidRPr="00DD17E0">
        <w:rPr>
          <w:rStyle w:val="StyleUnderline2"/>
          <w:rFonts w:asciiTheme="majorHAnsi" w:hAnsiTheme="majorHAnsi"/>
        </w:rPr>
        <w:t xml:space="preserve"> from melting glaciers</w:t>
      </w:r>
      <w:r w:rsidRPr="00DD17E0">
        <w:rPr>
          <w:rFonts w:asciiTheme="majorHAnsi" w:hAnsiTheme="majorHAnsi"/>
          <w:sz w:val="14"/>
          <w:szCs w:val="16"/>
        </w:rPr>
        <w:t xml:space="preserve">. (17) </w:t>
      </w:r>
      <w:r w:rsidRPr="00DD17E0">
        <w:rPr>
          <w:rStyle w:val="StyleUnderline2"/>
          <w:rFonts w:asciiTheme="majorHAnsi" w:hAnsiTheme="majorHAnsi"/>
        </w:rPr>
        <w:t>Since the</w:t>
      </w:r>
      <w:r w:rsidRPr="00DD17E0">
        <w:rPr>
          <w:rFonts w:asciiTheme="majorHAnsi" w:hAnsiTheme="majorHAnsi"/>
          <w:sz w:val="14"/>
          <w:szCs w:val="16"/>
        </w:rPr>
        <w:t xml:space="preserve"> 19</w:t>
      </w:r>
      <w:r w:rsidRPr="00DD17E0">
        <w:rPr>
          <w:rStyle w:val="StyleUnderline2"/>
          <w:rFonts w:asciiTheme="majorHAnsi" w:hAnsiTheme="majorHAnsi"/>
        </w:rPr>
        <w:t xml:space="preserve">70s, the </w:t>
      </w:r>
      <w:r w:rsidRPr="00DD17E0">
        <w:rPr>
          <w:rStyle w:val="StyleUnderline2"/>
          <w:rFonts w:asciiTheme="majorHAnsi" w:hAnsiTheme="majorHAnsi"/>
          <w:highlight w:val="green"/>
        </w:rPr>
        <w:t>glaciers</w:t>
      </w:r>
      <w:r w:rsidRPr="00DD17E0">
        <w:rPr>
          <w:rFonts w:asciiTheme="majorHAnsi" w:hAnsiTheme="majorHAnsi"/>
          <w:sz w:val="14"/>
          <w:szCs w:val="16"/>
        </w:rPr>
        <w:t xml:space="preserve"> of the Arctic, Greenland, and the Antarctic </w:t>
      </w:r>
      <w:r w:rsidRPr="00DD17E0">
        <w:rPr>
          <w:rStyle w:val="StyleUnderline2"/>
          <w:rFonts w:asciiTheme="majorHAnsi" w:hAnsiTheme="majorHAnsi"/>
          <w:highlight w:val="green"/>
        </w:rPr>
        <w:t>have ceased to retreat, and have started to grow</w:t>
      </w:r>
      <w:r w:rsidRPr="00DD17E0">
        <w:rPr>
          <w:rFonts w:asciiTheme="majorHAnsi" w:hAnsiTheme="majorHAnsi"/>
          <w:sz w:val="14"/>
          <w:szCs w:val="16"/>
        </w:rPr>
        <w:t xml:space="preserve">. On January 18, 2002, the journal Science published the results of satellite-borne radar and ice core studies performed by scientists from CalTech's Jet Propulsion Laboratory and the University of California at Santa Cruz. These results indicate that the </w:t>
      </w:r>
      <w:r w:rsidRPr="00DD17E0">
        <w:rPr>
          <w:rStyle w:val="StyleUnderline2"/>
          <w:rFonts w:asciiTheme="majorHAnsi" w:hAnsiTheme="majorHAnsi"/>
        </w:rPr>
        <w:t>Antarctic ice flow has been</w:t>
      </w:r>
      <w:r w:rsidRPr="00DD17E0">
        <w:rPr>
          <w:rFonts w:asciiTheme="majorHAnsi" w:hAnsiTheme="majorHAnsi"/>
          <w:sz w:val="14"/>
          <w:szCs w:val="16"/>
        </w:rPr>
        <w:t xml:space="preserve"> slowed, and sometimes even </w:t>
      </w:r>
      <w:r w:rsidRPr="00DD17E0">
        <w:rPr>
          <w:rStyle w:val="StyleUnderline2"/>
          <w:rFonts w:asciiTheme="majorHAnsi" w:hAnsiTheme="majorHAnsi"/>
        </w:rPr>
        <w:t>stopped, and that this has resulted in the thickening of the continental glacier at a rate of 26.8 billion tons a year</w:t>
      </w:r>
      <w:r w:rsidRPr="00DD17E0">
        <w:rPr>
          <w:rFonts w:asciiTheme="majorHAnsi" w:hAnsiTheme="majorHAnsi"/>
          <w:sz w:val="14"/>
          <w:szCs w:val="16"/>
        </w:rPr>
        <w:t xml:space="preserve">. (25) In 1999, a Polish Academy of Sciences paper was prepared as a source material for a report titled "Forecast of the Defense Conditions for the Republic of Poland in 2001-2020." The paper implied that the increase of atmospheric precipitation by 23 percent in Poland, which was presumed to be caused by global warming, would be detrimental. (Imagine stating this in a country where 38 percent of the area suffers from permanent surface water deficit!) The same paper also deemed an extension of the vegetation period by 60 to 120 days as a disaster. Truly, a possibility of doubling the crop rotation, or even prolonging by four months the harvest of radishes, makes for a horrific vision in the minds of the authors of this paper. </w:t>
      </w:r>
      <w:r w:rsidRPr="00DD17E0">
        <w:rPr>
          <w:rStyle w:val="StyleUnderline2"/>
          <w:rFonts w:asciiTheme="majorHAnsi" w:hAnsiTheme="majorHAnsi"/>
        </w:rPr>
        <w:t>Newspapers</w:t>
      </w:r>
      <w:r w:rsidRPr="00DD17E0">
        <w:rPr>
          <w:rFonts w:asciiTheme="majorHAnsi" w:hAnsiTheme="majorHAnsi"/>
          <w:sz w:val="14"/>
          <w:szCs w:val="16"/>
        </w:rPr>
        <w:t xml:space="preserve"> continuously </w:t>
      </w:r>
      <w:r w:rsidRPr="00DD17E0">
        <w:rPr>
          <w:rStyle w:val="StyleUnderline2"/>
          <w:rFonts w:asciiTheme="majorHAnsi" w:hAnsiTheme="majorHAnsi"/>
        </w:rPr>
        <w:t>write about the increasing frequency and power of the storms. The facts</w:t>
      </w:r>
      <w:r w:rsidRPr="00DD17E0">
        <w:rPr>
          <w:rFonts w:asciiTheme="majorHAnsi" w:hAnsiTheme="majorHAnsi"/>
          <w:sz w:val="14"/>
          <w:szCs w:val="16"/>
        </w:rPr>
        <w:t xml:space="preserve">, however, </w:t>
      </w:r>
      <w:r w:rsidRPr="00DD17E0">
        <w:rPr>
          <w:rStyle w:val="StyleUnderline2"/>
          <w:rFonts w:asciiTheme="majorHAnsi" w:hAnsiTheme="majorHAnsi"/>
        </w:rPr>
        <w:t>speak otherwise</w:t>
      </w:r>
      <w:r w:rsidRPr="00DD17E0">
        <w:rPr>
          <w:rFonts w:asciiTheme="majorHAnsi" w:hAnsiTheme="majorHAnsi"/>
          <w:sz w:val="14"/>
          <w:szCs w:val="16"/>
        </w:rPr>
        <w:t xml:space="preserve">. I cite here only some few data from Poland, but </w:t>
      </w:r>
      <w:r w:rsidRPr="00DD17E0">
        <w:rPr>
          <w:rStyle w:val="StyleUnderline2"/>
          <w:rFonts w:asciiTheme="majorHAnsi" w:hAnsiTheme="majorHAnsi"/>
        </w:rPr>
        <w:t>there are plenty of data from all over the world</w:t>
      </w:r>
      <w:r w:rsidRPr="00DD17E0">
        <w:rPr>
          <w:rFonts w:asciiTheme="majorHAnsi" w:hAnsiTheme="majorHAnsi"/>
          <w:sz w:val="14"/>
          <w:szCs w:val="16"/>
        </w:rPr>
        <w:t>. In Cracow, in 1896-1995</w:t>
      </w:r>
      <w:r w:rsidRPr="00DD17E0">
        <w:rPr>
          <w:rFonts w:asciiTheme="majorHAnsi" w:hAnsiTheme="majorHAnsi"/>
          <w:sz w:val="14"/>
          <w:szCs w:val="16"/>
          <w:highlight w:val="green"/>
        </w:rPr>
        <w:t xml:space="preserve">, </w:t>
      </w:r>
      <w:r w:rsidRPr="00DD17E0">
        <w:rPr>
          <w:rStyle w:val="StyleUnderline2"/>
          <w:rFonts w:asciiTheme="majorHAnsi" w:hAnsiTheme="majorHAnsi"/>
          <w:highlight w:val="green"/>
        </w:rPr>
        <w:t>the number of storms with hail and precipitation exceeding 20 millimeters has decreased</w:t>
      </w:r>
      <w:r w:rsidRPr="00DD17E0">
        <w:rPr>
          <w:rFonts w:asciiTheme="majorHAnsi" w:hAnsiTheme="majorHAnsi"/>
          <w:sz w:val="14"/>
          <w:szCs w:val="16"/>
        </w:rPr>
        <w:t xml:space="preserve"> continuously, </w:t>
      </w:r>
      <w:r w:rsidRPr="00DD17E0">
        <w:rPr>
          <w:rStyle w:val="StyleUnderline2"/>
          <w:rFonts w:asciiTheme="majorHAnsi" w:hAnsiTheme="majorHAnsi"/>
        </w:rPr>
        <w:t>and after 1930, the number of all storms decreased</w:t>
      </w:r>
      <w:r w:rsidRPr="00DD17E0">
        <w:rPr>
          <w:rFonts w:asciiTheme="majorHAnsi" w:hAnsiTheme="majorHAnsi"/>
          <w:sz w:val="14"/>
          <w:szCs w:val="16"/>
        </w:rPr>
        <w:t xml:space="preserve">. (26) </w:t>
      </w:r>
      <w:r w:rsidRPr="00DD17E0">
        <w:rPr>
          <w:rStyle w:val="StyleUnderline2"/>
          <w:rFonts w:asciiTheme="majorHAnsi" w:hAnsiTheme="majorHAnsi"/>
        </w:rPr>
        <w:t>In 1813 to 1994, the frequency and magnitude of floods</w:t>
      </w:r>
      <w:r w:rsidRPr="00DD17E0">
        <w:rPr>
          <w:rFonts w:asciiTheme="majorHAnsi" w:hAnsiTheme="majorHAnsi"/>
          <w:sz w:val="14"/>
          <w:szCs w:val="16"/>
        </w:rPr>
        <w:t xml:space="preserve"> of Vistula River in Cracow not only did not increase but, since 1940, </w:t>
      </w:r>
      <w:r w:rsidRPr="00DD17E0">
        <w:rPr>
          <w:rStyle w:val="StyleUnderline2"/>
          <w:rFonts w:asciiTheme="majorHAnsi" w:hAnsiTheme="majorHAnsi"/>
        </w:rPr>
        <w:t>have significantly decreased</w:t>
      </w:r>
      <w:r w:rsidRPr="00DD17E0">
        <w:rPr>
          <w:rFonts w:asciiTheme="majorHAnsi" w:hAnsiTheme="majorHAnsi"/>
          <w:sz w:val="14"/>
          <w:szCs w:val="16"/>
        </w:rPr>
        <w:t xml:space="preserve">. (27) Also, measurements in the Kolobrzeg Baltic Sea harbor indicate that the number of gales has not increased between 1901 and 1990. (28) </w:t>
      </w:r>
      <w:r w:rsidRPr="00DD17E0">
        <w:rPr>
          <w:rStyle w:val="StyleUnderline2"/>
          <w:rFonts w:asciiTheme="majorHAnsi" w:hAnsiTheme="majorHAnsi"/>
          <w:highlight w:val="green"/>
        </w:rPr>
        <w:t>Similar observations apply to the 20th Century hurricanes</w:t>
      </w:r>
      <w:r w:rsidRPr="00DD17E0">
        <w:rPr>
          <w:rFonts w:asciiTheme="majorHAnsi" w:hAnsiTheme="majorHAnsi"/>
          <w:sz w:val="14"/>
          <w:szCs w:val="16"/>
        </w:rPr>
        <w:t xml:space="preserve"> over the Atlantic Ocean (Figure 4,) and </w:t>
      </w:r>
      <w:r w:rsidRPr="00DD17E0">
        <w:rPr>
          <w:rStyle w:val="StyleUnderline2"/>
          <w:rFonts w:asciiTheme="majorHAnsi" w:hAnsiTheme="majorHAnsi"/>
          <w:highlight w:val="green"/>
        </w:rPr>
        <w:t>worldwide</w:t>
      </w:r>
      <w:r w:rsidRPr="00DD17E0">
        <w:rPr>
          <w:rFonts w:asciiTheme="majorHAnsi" w:hAnsiTheme="majorHAnsi"/>
          <w:sz w:val="14"/>
          <w:szCs w:val="16"/>
        </w:rPr>
        <w:t>.</w:t>
      </w:r>
    </w:p>
    <w:p w14:paraId="6A295735" w14:textId="77777777" w:rsidR="005F0790" w:rsidRPr="00DD17E0" w:rsidRDefault="005F0790" w:rsidP="005F0790">
      <w:pPr>
        <w:rPr>
          <w:rFonts w:asciiTheme="majorHAnsi" w:hAnsiTheme="majorHAnsi"/>
        </w:rPr>
      </w:pPr>
    </w:p>
    <w:p w14:paraId="4F038244"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AT: Adaptation Works</w:t>
      </w:r>
    </w:p>
    <w:p w14:paraId="54A947C3" w14:textId="77777777" w:rsidR="005F0790" w:rsidRPr="00DD17E0" w:rsidRDefault="005F0790" w:rsidP="00155603">
      <w:pPr>
        <w:pStyle w:val="Heading4"/>
      </w:pPr>
      <w:r w:rsidRPr="00DD17E0">
        <w:t>Adaptation planning fails – each unique will have to develop its own specific strategy – also no planning solves – changes are impossible to predict (don’t read with warming not real etc)</w:t>
      </w:r>
    </w:p>
    <w:p w14:paraId="7D32F49A" w14:textId="77777777" w:rsidR="005F0790" w:rsidRPr="00DD17E0" w:rsidRDefault="005F0790" w:rsidP="005F0790">
      <w:pPr>
        <w:rPr>
          <w:rFonts w:asciiTheme="majorHAnsi" w:hAnsiTheme="majorHAnsi"/>
        </w:rPr>
      </w:pPr>
      <w:r w:rsidRPr="00DD17E0">
        <w:rPr>
          <w:rStyle w:val="StyleStyleBold12pt"/>
          <w:rFonts w:asciiTheme="majorHAnsi" w:hAnsiTheme="majorHAnsi"/>
        </w:rPr>
        <w:t>Reilly 4/3</w:t>
      </w:r>
      <w:r w:rsidRPr="00DD17E0">
        <w:rPr>
          <w:rFonts w:asciiTheme="majorHAnsi" w:hAnsiTheme="majorHAnsi"/>
        </w:rPr>
        <w:t xml:space="preserve"> </w:t>
      </w:r>
      <w:r w:rsidRPr="00DD17E0">
        <w:rPr>
          <w:rFonts w:asciiTheme="majorHAnsi" w:hAnsiTheme="majorHAnsi"/>
          <w:sz w:val="16"/>
        </w:rPr>
        <w:t>(John, co-director of the MIT Joint Program on the Science and Policy of Global Change, “Why We Can’t Just Adapt to Climate Change”, 4/3/14, http://www.technologyreview.com/view/526116/why-we-cant-just-adapt-to-climate-change/)</w:t>
      </w:r>
    </w:p>
    <w:p w14:paraId="26DEC650" w14:textId="77777777" w:rsidR="005F0790" w:rsidRPr="00DD17E0" w:rsidRDefault="005F0790" w:rsidP="005F0790">
      <w:pPr>
        <w:rPr>
          <w:rFonts w:asciiTheme="majorHAnsi" w:hAnsiTheme="majorHAnsi"/>
          <w:sz w:val="16"/>
        </w:rPr>
      </w:pPr>
      <w:r w:rsidRPr="00DD17E0">
        <w:rPr>
          <w:rFonts w:asciiTheme="majorHAnsi" w:hAnsiTheme="majorHAnsi"/>
          <w:sz w:val="16"/>
        </w:rPr>
        <w:t xml:space="preserve">The report makes clear that </w:t>
      </w:r>
      <w:r w:rsidRPr="00DD17E0">
        <w:rPr>
          <w:rStyle w:val="StyleBoldUnderline"/>
          <w:rFonts w:asciiTheme="majorHAnsi" w:hAnsiTheme="majorHAnsi"/>
        </w:rPr>
        <w:t>specific estimates of how climate change will affect places, people, and things are very uncertain</w:t>
      </w:r>
      <w:r w:rsidRPr="00DD17E0">
        <w:rPr>
          <w:rFonts w:asciiTheme="majorHAnsi" w:hAnsiTheme="majorHAnsi"/>
          <w:sz w:val="16"/>
        </w:rPr>
        <w:t xml:space="preserve">. Brought down to a local level, </w:t>
      </w:r>
      <w:r w:rsidRPr="00DD17E0">
        <w:rPr>
          <w:rStyle w:val="StyleBoldUnderline"/>
          <w:rFonts w:asciiTheme="majorHAnsi" w:hAnsiTheme="majorHAnsi"/>
        </w:rPr>
        <w:t>climate change could go in either direction</w:t>
      </w:r>
      <w:r w:rsidRPr="00DD17E0">
        <w:rPr>
          <w:rFonts w:asciiTheme="majorHAnsi" w:hAnsiTheme="majorHAnsi"/>
          <w:sz w:val="16"/>
        </w:rPr>
        <w:t>—</w:t>
      </w:r>
      <w:r w:rsidRPr="00DD17E0">
        <w:rPr>
          <w:rStyle w:val="StyleBoldUnderline"/>
          <w:rFonts w:asciiTheme="majorHAnsi" w:hAnsiTheme="majorHAnsi"/>
        </w:rPr>
        <w:t>there are risks that a given area could get drier or wetter, or suffer floods or droughts, or both</w:t>
      </w:r>
      <w:r w:rsidRPr="00DD17E0">
        <w:rPr>
          <w:rFonts w:asciiTheme="majorHAnsi" w:hAnsiTheme="majorHAnsi"/>
          <w:sz w:val="16"/>
        </w:rPr>
        <w:t xml:space="preserve">. </w:t>
      </w:r>
      <w:r w:rsidRPr="00DD17E0">
        <w:rPr>
          <w:rStyle w:val="StyleBoldUnderline"/>
          <w:rFonts w:asciiTheme="majorHAnsi" w:hAnsiTheme="majorHAnsi"/>
        </w:rPr>
        <w:t>This uncertainty makes efforts to prevent climate change even more important. Specific risks to natural systems are well documented by the report.</w:t>
      </w:r>
      <w:r w:rsidRPr="00DD17E0">
        <w:rPr>
          <w:rFonts w:asciiTheme="majorHAnsi" w:hAnsiTheme="majorHAnsi"/>
          <w:sz w:val="16"/>
        </w:rPr>
        <w:t xml:space="preserve"> It finds, for example, </w:t>
      </w:r>
      <w:r w:rsidRPr="00DD17E0">
        <w:rPr>
          <w:rStyle w:val="StyleBoldUnderline"/>
          <w:rFonts w:asciiTheme="majorHAnsi" w:hAnsiTheme="majorHAnsi"/>
        </w:rPr>
        <w:t xml:space="preserve">the greatest risks are to those ecosystems, people, and things in low-lying coastal areas, because expected sea-level changes are in only one direction, up. </w:t>
      </w:r>
      <w:r w:rsidRPr="00DD17E0">
        <w:rPr>
          <w:rFonts w:asciiTheme="majorHAnsi" w:hAnsiTheme="majorHAnsi"/>
          <w:sz w:val="16"/>
        </w:rPr>
        <w:t xml:space="preserve">This is also the case in the Arctic, where the temperature rise is expected to be much greater than the global average. There is good science and unanimous agreement among climate models behind these assertions. But a frustrating aspect of the report—and a reflection of the difficulty of working in this line of research—is that </w:t>
      </w:r>
      <w:r w:rsidRPr="00DD17E0">
        <w:rPr>
          <w:rStyle w:val="StyleBoldUnderline"/>
          <w:rFonts w:asciiTheme="majorHAnsi" w:hAnsiTheme="majorHAnsi"/>
        </w:rPr>
        <w:t>very few specific risks to humans are quantified in a meaningful way</w:t>
      </w:r>
      <w:r w:rsidRPr="00DD17E0">
        <w:rPr>
          <w:rFonts w:asciiTheme="majorHAnsi" w:hAnsiTheme="majorHAnsi"/>
          <w:sz w:val="16"/>
        </w:rPr>
        <w:t xml:space="preserve">. For example, one might ask: has my risk of death increased because of more hot days? The report says, “Local changes in temperature and rainfall have altered the distribution of some water-borne illnesses and disease vectors (medium confidence).” This seems to state the obvious, while giving no indication of whether the alterations may have increased or decreased risk or what the magnitude of the alteration might be. Given that the statement seems to say little, it is hard to imagine there is not high confidence. The report does conclude with high confidence risks to low-lying coastal areas: emergencies during extreme weather, mortality from heat, food insecurity, loss of livelihood in rural areas due to water shortage and temperature increases, loss of coastal ecosystems and livelihoods that depend on them, and loss of freshwater ecosystems. But again, this high confidence comes with an absence of quantification of how many/much and the degree of risk. Will extreme weather double, triple, or quadruple the number of extreme emergency weather-related events of a given magnitude (dollars or lives lost)? Will it increase these incidences by 10 percent, or will some areas face increased risk while other areas face reduced risk? In </w:t>
      </w:r>
      <w:r w:rsidRPr="00DD17E0">
        <w:rPr>
          <w:rStyle w:val="StyleBoldUnderline"/>
          <w:rFonts w:asciiTheme="majorHAnsi" w:hAnsiTheme="majorHAnsi"/>
        </w:rPr>
        <w:t>the end, the report is a compendium of things that might happen or are likely to happen to someone or something, somewhere</w:t>
      </w:r>
      <w:r w:rsidRPr="00DD17E0">
        <w:rPr>
          <w:rFonts w:asciiTheme="majorHAnsi" w:hAnsiTheme="majorHAnsi"/>
          <w:sz w:val="16"/>
        </w:rPr>
        <w:t xml:space="preserve">. </w:t>
      </w:r>
      <w:r w:rsidRPr="00DD17E0">
        <w:rPr>
          <w:rStyle w:val="StyleBoldUnderline"/>
          <w:rFonts w:asciiTheme="majorHAnsi" w:hAnsiTheme="majorHAnsi"/>
        </w:rPr>
        <w:t>But what does this actually mean for me, or anyone who might read the report</w:t>
      </w:r>
      <w:r w:rsidRPr="00DD17E0">
        <w:rPr>
          <w:rFonts w:asciiTheme="majorHAnsi" w:hAnsiTheme="majorHAnsi"/>
          <w:sz w:val="16"/>
        </w:rPr>
        <w:t>? I would avoid beachfront property. If my livelihood depended on a coastal resource, I would try to find a different job, or at least urge my children to pursue another line of work. That is where a measure of wealth brings some resilience—I have those options, others do not. The report “quantifies” in some sense by establishing an element of “relative risk,” concluding that the poor and marginalized in society are more vulnerable because they do not have the means to adapt. Beyond this</w:t>
      </w:r>
      <w:r w:rsidRPr="00DD17E0">
        <w:rPr>
          <w:rStyle w:val="StyleBoldUnderline"/>
          <w:rFonts w:asciiTheme="majorHAnsi" w:hAnsiTheme="majorHAnsi"/>
        </w:rPr>
        <w:t>, it is not clear that climate prediction is at a high enough level to offer information that I can use to take concrete actions for most day-to-day decisions and investments</w:t>
      </w:r>
      <w:r w:rsidRPr="00DD17E0">
        <w:rPr>
          <w:rFonts w:asciiTheme="majorHAnsi" w:hAnsiTheme="majorHAnsi"/>
          <w:sz w:val="16"/>
        </w:rPr>
        <w:t>. What the report does provide is some documentation of adaptation in action—what different regions, cities, sectors, and groups are doing to adapt—concluding that there is a growing body of experience from which to learn. However, perhaps the greatest truth in the report is in the following statement: “</w:t>
      </w:r>
      <w:r w:rsidRPr="00DD17E0">
        <w:rPr>
          <w:rStyle w:val="StyleBoldUnderline"/>
          <w:rFonts w:asciiTheme="majorHAnsi" w:hAnsiTheme="majorHAnsi"/>
        </w:rPr>
        <w:t>Adaptation is place and context specific, with no single approach for reducing risks appropriate across all settings (high confidence). Effective risk reduction and adaptation strategies consider the dynamics of vulnerability and exposure and their linkages with socioeconomic processes, sustainable development, and climate change</w:t>
      </w:r>
      <w:r w:rsidRPr="00DD17E0">
        <w:rPr>
          <w:rFonts w:asciiTheme="majorHAnsi" w:hAnsiTheme="majorHAnsi"/>
          <w:sz w:val="16"/>
        </w:rPr>
        <w:t xml:space="preserve">.” Hence, while it’s possible to learn from others’ adaptation experiences, in the end, </w:t>
      </w:r>
      <w:r w:rsidRPr="00DD17E0">
        <w:rPr>
          <w:rStyle w:val="StyleBoldUnderline"/>
          <w:rFonts w:asciiTheme="majorHAnsi" w:hAnsiTheme="majorHAnsi"/>
        </w:rPr>
        <w:t>the specifics of climate change in my place, given my circumstances, and the socio-economic environment in which I live will present me with very different climate outcomes and opportunities to adapt than you will have where you live</w:t>
      </w:r>
      <w:r w:rsidRPr="00DD17E0">
        <w:rPr>
          <w:rFonts w:asciiTheme="majorHAnsi" w:hAnsiTheme="majorHAnsi"/>
          <w:sz w:val="16"/>
        </w:rPr>
        <w:t xml:space="preserve">. This fact alone raises the cost of adaptation, because to some degree </w:t>
      </w:r>
      <w:r w:rsidRPr="00DD17E0">
        <w:rPr>
          <w:rStyle w:val="StyleBoldUnderline"/>
          <w:rFonts w:asciiTheme="majorHAnsi" w:hAnsiTheme="majorHAnsi"/>
        </w:rPr>
        <w:t>each recipe needs to be invented anew</w:t>
      </w:r>
      <w:r w:rsidRPr="00DD17E0">
        <w:rPr>
          <w:rFonts w:asciiTheme="majorHAnsi" w:hAnsiTheme="majorHAnsi"/>
          <w:sz w:val="16"/>
        </w:rPr>
        <w:t xml:space="preserve">. </w:t>
      </w:r>
      <w:r w:rsidRPr="00DD17E0">
        <w:rPr>
          <w:rStyle w:val="StyleBoldUnderline"/>
          <w:rFonts w:asciiTheme="majorHAnsi" w:hAnsiTheme="majorHAnsi"/>
        </w:rPr>
        <w:t>What worked in the past likely won’t work in the future—or at least, not as well. And we need to process a lot of highly uncertain climate projections in developing the new recipe</w:t>
      </w:r>
      <w:r w:rsidRPr="00DD17E0">
        <w:rPr>
          <w:rFonts w:asciiTheme="majorHAnsi" w:hAnsiTheme="majorHAnsi"/>
          <w:sz w:val="16"/>
        </w:rPr>
        <w:t xml:space="preserve">. The report also concludes, not surprisingly, that risks increase and extend to more people, places, and things if </w:t>
      </w:r>
      <w:r w:rsidRPr="00DD17E0">
        <w:rPr>
          <w:rFonts w:asciiTheme="majorHAnsi" w:hAnsiTheme="majorHAnsi"/>
          <w:sz w:val="16"/>
        </w:rPr>
        <w:lastRenderedPageBreak/>
        <w:t>the global temperature rise is three degrees Celsius or greater than if there is only a one-degree rise. Overall, the report provides, in my judgment, a compelling case for more serious mitigation efforts—the topic of the next IPCC report, to come out later this month.</w:t>
      </w:r>
    </w:p>
    <w:p w14:paraId="4B6AA309"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No Modeling</w:t>
      </w:r>
    </w:p>
    <w:p w14:paraId="54FD5E0B" w14:textId="77777777" w:rsidR="005F0790" w:rsidRPr="00DD17E0" w:rsidRDefault="005F0790" w:rsidP="00155603">
      <w:pPr>
        <w:pStyle w:val="Heading4"/>
      </w:pPr>
      <w:r w:rsidRPr="00DD17E0">
        <w:t>No Modeling – Gulf between the West and the rest of the world</w:t>
      </w:r>
    </w:p>
    <w:p w14:paraId="170DBAAB"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University of Toronto</w:t>
      </w:r>
      <w:r w:rsidRPr="00DD17E0">
        <w:rPr>
          <w:rFonts w:asciiTheme="majorHAnsi" w:hAnsiTheme="majorHAnsi"/>
        </w:rPr>
        <w:t xml:space="preserve">, July </w:t>
      </w:r>
      <w:r w:rsidRPr="00DD17E0">
        <w:rPr>
          <w:rStyle w:val="StyleStyleBold12pt"/>
          <w:rFonts w:asciiTheme="majorHAnsi" w:hAnsiTheme="majorHAnsi"/>
        </w:rPr>
        <w:t>2000</w:t>
      </w:r>
      <w:r w:rsidRPr="00DD17E0">
        <w:rPr>
          <w:rFonts w:asciiTheme="majorHAnsi" w:hAnsiTheme="majorHAnsi"/>
        </w:rPr>
        <w:t>, Canadian Journal of Law and Jurisprudence</w:t>
      </w:r>
    </w:p>
    <w:p w14:paraId="04BEF077" w14:textId="77777777" w:rsidR="005F0790" w:rsidRPr="00DD17E0" w:rsidRDefault="005F0790" w:rsidP="005F0790">
      <w:pPr>
        <w:tabs>
          <w:tab w:val="left" w:pos="90"/>
        </w:tabs>
        <w:rPr>
          <w:rFonts w:asciiTheme="majorHAnsi" w:hAnsiTheme="majorHAnsi" w:cs="Garamond"/>
          <w:sz w:val="14"/>
          <w:szCs w:val="14"/>
        </w:rPr>
      </w:pPr>
      <w:r w:rsidRPr="00DD17E0">
        <w:rPr>
          <w:rFonts w:asciiTheme="majorHAnsi" w:hAnsiTheme="majorHAnsi" w:cs="Garamond"/>
          <w:sz w:val="14"/>
          <w:szCs w:val="14"/>
        </w:rPr>
        <w:t xml:space="preserve">Note – TA = territorial autonomy </w:t>
      </w:r>
    </w:p>
    <w:p w14:paraId="2C1BBD81" w14:textId="77777777" w:rsidR="005F0790" w:rsidRPr="00DD17E0" w:rsidRDefault="005F0790" w:rsidP="005F0790">
      <w:pPr>
        <w:tabs>
          <w:tab w:val="left" w:pos="90"/>
        </w:tabs>
        <w:rPr>
          <w:rFonts w:asciiTheme="majorHAnsi" w:hAnsiTheme="majorHAnsi" w:cs="Garamond"/>
          <w:sz w:val="14"/>
          <w:szCs w:val="14"/>
        </w:rPr>
      </w:pPr>
      <w:r w:rsidRPr="00DD17E0">
        <w:rPr>
          <w:rFonts w:asciiTheme="majorHAnsi" w:hAnsiTheme="majorHAnsi" w:cs="Garamond"/>
          <w:sz w:val="14"/>
          <w:szCs w:val="14"/>
        </w:rPr>
        <w:t xml:space="preserve">3. Can the Model be </w:t>
      </w:r>
      <w:proofErr w:type="gramStart"/>
      <w:r w:rsidRPr="00DD17E0">
        <w:rPr>
          <w:rFonts w:asciiTheme="majorHAnsi" w:hAnsiTheme="majorHAnsi" w:cs="Garamond"/>
          <w:sz w:val="14"/>
          <w:szCs w:val="14"/>
        </w:rPr>
        <w:t>Exported</w:t>
      </w:r>
      <w:proofErr w:type="gramEnd"/>
      <w:r w:rsidRPr="00DD17E0">
        <w:rPr>
          <w:rFonts w:asciiTheme="majorHAnsi" w:hAnsiTheme="majorHAnsi" w:cs="Garamond"/>
          <w:sz w:val="14"/>
          <w:szCs w:val="14"/>
        </w:rPr>
        <w:t xml:space="preserve">? </w:t>
      </w:r>
      <w:r w:rsidRPr="00DD17E0">
        <w:rPr>
          <w:rStyle w:val="StyleBoldUnderline"/>
          <w:rFonts w:asciiTheme="majorHAnsi" w:hAnsiTheme="majorHAnsi"/>
        </w:rPr>
        <w:t xml:space="preserve">Given </w:t>
      </w:r>
      <w:r w:rsidRPr="00DD17E0">
        <w:rPr>
          <w:rFonts w:asciiTheme="majorHAnsi" w:hAnsiTheme="majorHAnsi" w:cs="Garamond"/>
          <w:sz w:val="14"/>
          <w:szCs w:val="14"/>
        </w:rPr>
        <w:t xml:space="preserve">this </w:t>
      </w:r>
      <w:r w:rsidRPr="00DD17E0">
        <w:rPr>
          <w:rStyle w:val="StyleBoldUnderline"/>
          <w:rFonts w:asciiTheme="majorHAnsi" w:hAnsiTheme="majorHAnsi"/>
        </w:rPr>
        <w:t xml:space="preserve">success in the West, one might expect </w:t>
      </w:r>
      <w:r w:rsidRPr="00DD17E0">
        <w:rPr>
          <w:rFonts w:asciiTheme="majorHAnsi" w:hAnsiTheme="majorHAnsi" w:cs="Garamond"/>
          <w:sz w:val="14"/>
          <w:szCs w:val="14"/>
        </w:rPr>
        <w:t xml:space="preserve">that </w:t>
      </w:r>
      <w:r w:rsidRPr="00DD17E0">
        <w:rPr>
          <w:rStyle w:val="StyleBoldUnderline"/>
          <w:rFonts w:asciiTheme="majorHAnsi" w:hAnsiTheme="majorHAnsi"/>
        </w:rPr>
        <w:t xml:space="preserve">there would be </w:t>
      </w:r>
      <w:r w:rsidRPr="00DD17E0">
        <w:rPr>
          <w:rFonts w:asciiTheme="majorHAnsi" w:hAnsiTheme="majorHAnsi" w:cs="Garamond"/>
          <w:sz w:val="14"/>
          <w:szCs w:val="14"/>
        </w:rPr>
        <w:t xml:space="preserve">great </w:t>
      </w:r>
      <w:r w:rsidRPr="00DD17E0">
        <w:rPr>
          <w:rStyle w:val="StyleBoldUnderline"/>
          <w:rFonts w:asciiTheme="majorHAnsi" w:hAnsiTheme="majorHAnsi"/>
        </w:rPr>
        <w:t xml:space="preserve">interest in </w:t>
      </w:r>
      <w:r w:rsidRPr="00DD17E0">
        <w:rPr>
          <w:rFonts w:asciiTheme="majorHAnsi" w:hAnsiTheme="majorHAnsi" w:cs="Garamond"/>
          <w:sz w:val="14"/>
          <w:szCs w:val="14"/>
        </w:rPr>
        <w:t xml:space="preserve">multination </w:t>
      </w:r>
      <w:r w:rsidRPr="00DD17E0">
        <w:rPr>
          <w:rStyle w:val="StyleBoldUnderline"/>
          <w:rFonts w:asciiTheme="majorHAnsi" w:hAnsiTheme="majorHAnsi"/>
        </w:rPr>
        <w:t xml:space="preserve">federalism in other countries </w:t>
      </w:r>
      <w:r w:rsidRPr="00DD17E0">
        <w:rPr>
          <w:rFonts w:asciiTheme="majorHAnsi" w:hAnsiTheme="majorHAnsi" w:cs="Garamond"/>
          <w:sz w:val="14"/>
          <w:szCs w:val="14"/>
        </w:rPr>
        <w:t xml:space="preserve">around the world, from Eastern Europe to Asia and Africa, most of which contain territorially-concentrated national minorities. The phenomenon of minority nationalism, including the demand for [*217] territorial autonomy, is a truly universal one. The countries affected by it are to be found in Africa (for example, Ethiopia), Asia (Sri Lanka), Eastern Europe (Romania), Western Europe (France), North America (Guatemala), South America (Guyana), and Oceania (New Zealand). The list includes countries that are old (United Kingdom) as well as new (Bangladesh), large (Indonesia) as well as small (Fiji), rich (Canada) as well as poor (Pakistan), authoritarian (Sudan) as well as democratic (Belgium), Marxist-Leninist (China) as well as militantly anti-Marxist (Turkey). The list also includes countries which are Buddhist (Burma), Christian (Spain), Moslem (Iran), Hindu (India), and Judaic (Israel)." n12 Indeed, some commentators describe the conflict between states and national minorities as an ever-growing "third world war", encompassing an ever-increasing number of groups and states. n13. We need to think creatively about how to respond to these conflicts, which will continue to plague efforts at democratization, and to cause violence, around the world. I believe that federal or quasifederal forms of territorial autonomy (hereafter TA) are often the only or best solution to these conflicts. To be sure, TA is not a universal formula for managing ethnic conflict. For one thing, TA is neither feasible nor desirable for many smaller and more dispersed national minorities. For such groups, more creative alternatives are needed. So it would be a mistake to suppose that TA can work for all national minorities, no matter how small or dispersed. But I believe it would equally be a mistake to suppose that non-territorial forms of cultural autonomy can work for all national minorities, no matter how large or territorially concentrated. What works best for small and dispersed minorities does not work best for large, concentrated minorities, and vice versa. </w:t>
      </w:r>
      <w:proofErr w:type="gramStart"/>
      <w:r w:rsidRPr="00DD17E0">
        <w:rPr>
          <w:rFonts w:asciiTheme="majorHAnsi" w:hAnsiTheme="majorHAnsi" w:cs="Garamond"/>
          <w:sz w:val="14"/>
          <w:szCs w:val="14"/>
        </w:rPr>
        <w:t>n14</w:t>
      </w:r>
      <w:proofErr w:type="gramEnd"/>
      <w:r w:rsidRPr="00DD17E0">
        <w:rPr>
          <w:rFonts w:asciiTheme="majorHAnsi" w:hAnsiTheme="majorHAnsi" w:cs="Garamond"/>
          <w:sz w:val="14"/>
          <w:szCs w:val="14"/>
        </w:rPr>
        <w:t xml:space="preserve"> Where national minorities form clear majorities in their historic homeland, and particularly where they have some prior history of self-government, it is not clear that there is any realistic alternative to TA or multination </w:t>
      </w:r>
      <w:r w:rsidRPr="00DD17E0">
        <w:rPr>
          <w:rStyle w:val="StyleBoldUnderline"/>
          <w:rFonts w:asciiTheme="majorHAnsi" w:hAnsiTheme="majorHAnsi"/>
        </w:rPr>
        <w:t>federalism</w:t>
      </w:r>
      <w:r w:rsidRPr="00DD17E0">
        <w:rPr>
          <w:rFonts w:asciiTheme="majorHAnsi" w:hAnsiTheme="majorHAnsi" w:cs="Garamond"/>
          <w:sz w:val="14"/>
          <w:szCs w:val="14"/>
        </w:rPr>
        <w:t>. Yet TA</w:t>
      </w:r>
      <w:r w:rsidRPr="00DD17E0">
        <w:rPr>
          <w:rStyle w:val="StyleBoldUnderline"/>
          <w:rFonts w:asciiTheme="majorHAnsi" w:hAnsiTheme="majorHAnsi"/>
        </w:rPr>
        <w:t xml:space="preserve"> is strongly resisted in most of </w:t>
      </w:r>
      <w:r w:rsidRPr="00DD17E0">
        <w:rPr>
          <w:rFonts w:asciiTheme="majorHAnsi" w:hAnsiTheme="majorHAnsi" w:cs="Garamond"/>
          <w:sz w:val="14"/>
          <w:szCs w:val="14"/>
        </w:rPr>
        <w:t xml:space="preserve">Eastern </w:t>
      </w:r>
      <w:r w:rsidRPr="00DD17E0">
        <w:rPr>
          <w:rStyle w:val="StyleBoldUnderline"/>
          <w:rFonts w:asciiTheme="majorHAnsi" w:hAnsiTheme="majorHAnsi"/>
        </w:rPr>
        <w:t>Europe, Africa and Asia</w:t>
      </w:r>
      <w:r w:rsidRPr="00DD17E0">
        <w:rPr>
          <w:rFonts w:asciiTheme="majorHAnsi" w:hAnsiTheme="majorHAnsi" w:cs="Garamond"/>
          <w:sz w:val="14"/>
          <w:szCs w:val="14"/>
        </w:rPr>
        <w:t>. And it is resisted for the same reasons it was resisted historically in the West:</w:t>
      </w:r>
      <w:r w:rsidRPr="00DD17E0">
        <w:rPr>
          <w:rStyle w:val="StyleBoldUnderline"/>
          <w:rFonts w:asciiTheme="majorHAnsi" w:hAnsiTheme="majorHAnsi"/>
        </w:rPr>
        <w:t xml:space="preserve"> fears about disloyalty, secession and </w:t>
      </w:r>
      <w:r w:rsidRPr="00DD17E0">
        <w:rPr>
          <w:rFonts w:asciiTheme="majorHAnsi" w:hAnsiTheme="majorHAnsi" w:cs="Garamond"/>
          <w:sz w:val="14"/>
          <w:szCs w:val="14"/>
        </w:rPr>
        <w:t xml:space="preserve">state </w:t>
      </w:r>
      <w:r w:rsidRPr="00DD17E0">
        <w:rPr>
          <w:rStyle w:val="StyleBoldUnderline"/>
          <w:rFonts w:asciiTheme="majorHAnsi" w:hAnsiTheme="majorHAnsi"/>
        </w:rPr>
        <w:t>security</w:t>
      </w:r>
      <w:r w:rsidRPr="00DD17E0">
        <w:rPr>
          <w:rFonts w:asciiTheme="majorHAnsi" w:hAnsiTheme="majorHAnsi" w:cs="Garamond"/>
          <w:sz w:val="14"/>
          <w:szCs w:val="14"/>
        </w:rPr>
        <w:t xml:space="preserve">. </w:t>
      </w:r>
      <w:proofErr w:type="gramStart"/>
      <w:r w:rsidRPr="00DD17E0">
        <w:rPr>
          <w:rFonts w:asciiTheme="majorHAnsi" w:hAnsiTheme="majorHAnsi" w:cs="Garamond"/>
          <w:sz w:val="14"/>
          <w:szCs w:val="14"/>
        </w:rPr>
        <w:t>n15</w:t>
      </w:r>
      <w:proofErr w:type="gramEnd"/>
      <w:r w:rsidRPr="00DD17E0">
        <w:rPr>
          <w:rFonts w:asciiTheme="majorHAnsi" w:hAnsiTheme="majorHAnsi" w:cs="Garamond"/>
          <w:sz w:val="14"/>
          <w:szCs w:val="14"/>
        </w:rPr>
        <w:t xml:space="preserve"> In many countries, majorityminority [*218] relations are "securitized"--e.g., viewed as existential threats to the very existence of the state, which therefore require and justify repressive measures. n16 Where ethnic relations become securitized in this way, states are guided by a series of inter-related assumptions: (a) that minorities are disloyal, not just in the sense that they lack loyalty to the state, but also in the sense that they are likely to collaborate with current or potential enemies; (b) that minorities are likely to use whatever power they are accorded to exit or undermine the state; (c) that a strong and stable state requires weak and disempowered minorities. Put another way, ethnic relations are seen as a zero-sum game: anything that benefits the minority is seen as a threat to the majority; and (d) that the treatment of minorities is above all a question of national security. Where one or more of these premises is accepted, there is virtually no room for an open debate about the merits of federalism</w:t>
      </w:r>
      <w:r w:rsidRPr="00DD17E0">
        <w:rPr>
          <w:rStyle w:val="StyleBoldUnderline"/>
          <w:rFonts w:asciiTheme="majorHAnsi" w:hAnsiTheme="majorHAnsi"/>
        </w:rPr>
        <w:t xml:space="preserve">. The perceived connection between federalism and destabilizing the state is too powerful to allow </w:t>
      </w:r>
      <w:r w:rsidRPr="00DD17E0">
        <w:rPr>
          <w:rFonts w:asciiTheme="majorHAnsi" w:hAnsiTheme="majorHAnsi" w:cs="Garamond"/>
          <w:sz w:val="14"/>
          <w:szCs w:val="14"/>
        </w:rPr>
        <w:t>such a</w:t>
      </w:r>
      <w:r w:rsidRPr="00DD17E0">
        <w:rPr>
          <w:rStyle w:val="StyleBoldUnderline"/>
          <w:rFonts w:asciiTheme="majorHAnsi" w:hAnsiTheme="majorHAnsi"/>
        </w:rPr>
        <w:t xml:space="preserve"> debate</w:t>
      </w:r>
      <w:r w:rsidRPr="00DD17E0">
        <w:rPr>
          <w:rFonts w:asciiTheme="majorHAnsi" w:hAnsiTheme="majorHAnsi" w:cs="Garamond"/>
          <w:sz w:val="14"/>
          <w:szCs w:val="14"/>
        </w:rPr>
        <w:t xml:space="preserve">. Indeed, in many countries, for a minority to demand federalism is itself taken as proof of its disloyalty. It is not only advocates of secession who are put under police surveillance: </w:t>
      </w:r>
      <w:r w:rsidRPr="00DD17E0">
        <w:rPr>
          <w:rStyle w:val="StyleBoldUnderline"/>
          <w:rFonts w:asciiTheme="majorHAnsi" w:hAnsiTheme="majorHAnsi"/>
        </w:rPr>
        <w:t xml:space="preserve">anyone who advocates federalism is </w:t>
      </w:r>
      <w:r w:rsidRPr="00DD17E0">
        <w:rPr>
          <w:rFonts w:asciiTheme="majorHAnsi" w:hAnsiTheme="majorHAnsi" w:cs="Garamond"/>
          <w:sz w:val="14"/>
          <w:szCs w:val="14"/>
        </w:rPr>
        <w:t xml:space="preserve">also </w:t>
      </w:r>
      <w:r w:rsidRPr="00DD17E0">
        <w:rPr>
          <w:rStyle w:val="StyleBoldUnderline"/>
          <w:rFonts w:asciiTheme="majorHAnsi" w:hAnsiTheme="majorHAnsi"/>
        </w:rPr>
        <w:t>seen as subversive</w:t>
      </w:r>
      <w:r w:rsidRPr="00DD17E0">
        <w:rPr>
          <w:rFonts w:asciiTheme="majorHAnsi" w:hAnsiTheme="majorHAnsi" w:cs="Garamond"/>
          <w:sz w:val="14"/>
          <w:szCs w:val="14"/>
        </w:rPr>
        <w:t xml:space="preserve">, since it is assumed that this is just a covert first step to secession. Under these conditions, the whole question of what justice requires between majority and minority is submerged, since national security takes precedence over justice, and since disloyal minorities have no legitimate claims anyway. This </w:t>
      </w:r>
      <w:r w:rsidRPr="00DD17E0">
        <w:rPr>
          <w:rStyle w:val="StyleBoldUnderline"/>
          <w:rFonts w:asciiTheme="majorHAnsi" w:hAnsiTheme="majorHAnsi"/>
        </w:rPr>
        <w:t xml:space="preserve">resistance is so strong that TA is </w:t>
      </w:r>
      <w:r w:rsidRPr="00DD17E0">
        <w:rPr>
          <w:rFonts w:asciiTheme="majorHAnsi" w:hAnsiTheme="majorHAnsi" w:cs="Garamond"/>
          <w:sz w:val="14"/>
          <w:szCs w:val="14"/>
        </w:rPr>
        <w:t xml:space="preserve">typically </w:t>
      </w:r>
      <w:r w:rsidRPr="00DD17E0">
        <w:rPr>
          <w:rStyle w:val="StyleBoldUnderline"/>
          <w:rFonts w:asciiTheme="majorHAnsi" w:hAnsiTheme="majorHAnsi"/>
        </w:rPr>
        <w:t xml:space="preserve">only granted as a last-ditch effort </w:t>
      </w:r>
      <w:r w:rsidRPr="00DD17E0">
        <w:rPr>
          <w:rFonts w:asciiTheme="majorHAnsi" w:hAnsiTheme="majorHAnsi" w:cs="Garamond"/>
          <w:sz w:val="14"/>
          <w:szCs w:val="14"/>
        </w:rPr>
        <w:t xml:space="preserve">to avoid civil war, or indeed as the outcome of civil war. n17 On this issue, therefore, </w:t>
      </w:r>
      <w:r w:rsidRPr="00DD17E0">
        <w:rPr>
          <w:rStyle w:val="StyleBoldUnderline"/>
          <w:rFonts w:asciiTheme="majorHAnsi" w:hAnsiTheme="majorHAnsi"/>
        </w:rPr>
        <w:t xml:space="preserve">there is a wide and </w:t>
      </w:r>
      <w:r w:rsidRPr="00DD17E0">
        <w:rPr>
          <w:rFonts w:asciiTheme="majorHAnsi" w:hAnsiTheme="majorHAnsi" w:cs="Garamond"/>
          <w:sz w:val="14"/>
          <w:szCs w:val="14"/>
        </w:rPr>
        <w:t xml:space="preserve">perhaps </w:t>
      </w:r>
      <w:r w:rsidRPr="00DD17E0">
        <w:rPr>
          <w:rStyle w:val="StyleBoldUnderline"/>
          <w:rFonts w:asciiTheme="majorHAnsi" w:hAnsiTheme="majorHAnsi"/>
        </w:rPr>
        <w:t xml:space="preserve">growing gulf between </w:t>
      </w:r>
      <w:r w:rsidRPr="00DD17E0">
        <w:rPr>
          <w:rFonts w:asciiTheme="majorHAnsi" w:hAnsiTheme="majorHAnsi" w:cs="Garamond"/>
          <w:sz w:val="14"/>
          <w:szCs w:val="14"/>
        </w:rPr>
        <w:t xml:space="preserve">most </w:t>
      </w:r>
      <w:r w:rsidRPr="00DD17E0">
        <w:rPr>
          <w:rStyle w:val="StyleBoldUnderline"/>
          <w:rFonts w:asciiTheme="majorHAnsi" w:hAnsiTheme="majorHAnsi"/>
        </w:rPr>
        <w:t xml:space="preserve">Western countries and </w:t>
      </w:r>
      <w:r w:rsidRPr="00DD17E0">
        <w:rPr>
          <w:rFonts w:asciiTheme="majorHAnsi" w:hAnsiTheme="majorHAnsi" w:cs="Garamond"/>
          <w:sz w:val="14"/>
          <w:szCs w:val="14"/>
        </w:rPr>
        <w:t>most countries in</w:t>
      </w:r>
      <w:r w:rsidRPr="00DD17E0">
        <w:rPr>
          <w:rStyle w:val="StyleBoldUnderline"/>
          <w:rFonts w:asciiTheme="majorHAnsi" w:hAnsiTheme="majorHAnsi"/>
        </w:rPr>
        <w:t xml:space="preserve"> the rest of the world</w:t>
      </w:r>
      <w:r w:rsidRPr="00DD17E0">
        <w:rPr>
          <w:rFonts w:asciiTheme="majorHAnsi" w:hAnsiTheme="majorHAnsi" w:cs="Garamond"/>
          <w:sz w:val="14"/>
          <w:szCs w:val="14"/>
        </w:rPr>
        <w:t xml:space="preserve">. In the West, it is considered legitimate that national minorities demand TA, and indeed these demands are increasingly accepted. Most national minorities in the West have greater autonomy than before, and none have been stripped of their autonomy. </w:t>
      </w:r>
    </w:p>
    <w:p w14:paraId="3F41C126"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No Molding – India</w:t>
      </w:r>
    </w:p>
    <w:p w14:paraId="589BACFD" w14:textId="77777777" w:rsidR="005F0790" w:rsidRPr="00DD17E0" w:rsidRDefault="005F0790" w:rsidP="00155603">
      <w:pPr>
        <w:pStyle w:val="Heading4"/>
      </w:pPr>
      <w:r w:rsidRPr="00DD17E0">
        <w:t>No modeling – Indian Model directly contradicts American constitution – the US is the anti-model</w:t>
      </w:r>
    </w:p>
    <w:p w14:paraId="67484C1C"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Klug 2k</w:t>
      </w:r>
      <w:r w:rsidRPr="00DD17E0">
        <w:rPr>
          <w:rFonts w:asciiTheme="majorHAnsi" w:hAnsiTheme="majorHAnsi"/>
        </w:rPr>
        <w:t xml:space="preserve"> – Professor, Wisconsin Law School (Heinz, Wis. L. Rev. 597)</w:t>
      </w:r>
    </w:p>
    <w:p w14:paraId="5B9CC515" w14:textId="77777777" w:rsidR="005F0790" w:rsidRPr="00DD17E0" w:rsidRDefault="005F0790" w:rsidP="005F0790">
      <w:pPr>
        <w:tabs>
          <w:tab w:val="left" w:pos="90"/>
        </w:tabs>
        <w:rPr>
          <w:rFonts w:asciiTheme="majorHAnsi" w:hAnsiTheme="majorHAnsi" w:cs="Garamond"/>
          <w:sz w:val="15"/>
          <w:szCs w:val="15"/>
        </w:rPr>
      </w:pPr>
      <w:r w:rsidRPr="00DD17E0">
        <w:rPr>
          <w:rFonts w:asciiTheme="majorHAnsi" w:hAnsiTheme="majorHAnsi" w:cs="Garamond"/>
          <w:sz w:val="15"/>
          <w:szCs w:val="15"/>
        </w:rPr>
        <w:t xml:space="preserve">As exporters, advocates of </w:t>
      </w:r>
      <w:r w:rsidRPr="00DD17E0">
        <w:rPr>
          <w:rStyle w:val="Emphasis"/>
          <w:rFonts w:asciiTheme="majorHAnsi" w:hAnsiTheme="majorHAnsi"/>
        </w:rPr>
        <w:t>the American model</w:t>
      </w:r>
      <w:r w:rsidRPr="00DD17E0">
        <w:rPr>
          <w:rStyle w:val="StyleBoldUnderline"/>
          <w:rFonts w:asciiTheme="majorHAnsi" w:hAnsiTheme="majorHAnsi"/>
        </w:rPr>
        <w:t xml:space="preserve"> </w:t>
      </w:r>
      <w:r w:rsidRPr="00DD17E0">
        <w:rPr>
          <w:rFonts w:asciiTheme="majorHAnsi" w:hAnsiTheme="majorHAnsi" w:cs="Garamond"/>
          <w:sz w:val="15"/>
          <w:szCs w:val="15"/>
        </w:rPr>
        <w:t xml:space="preserve">found that instead of enjoying an unassailable, dominant status, they </w:t>
      </w:r>
      <w:r w:rsidRPr="00DD17E0">
        <w:rPr>
          <w:rStyle w:val="Emphasis"/>
          <w:rFonts w:asciiTheme="majorHAnsi" w:hAnsiTheme="majorHAnsi"/>
        </w:rPr>
        <w:t>faced open competition</w:t>
      </w:r>
      <w:r w:rsidRPr="00DD17E0">
        <w:rPr>
          <w:rStyle w:val="StyleBoldUnderline"/>
          <w:rFonts w:asciiTheme="majorHAnsi" w:hAnsiTheme="majorHAnsi"/>
        </w:rPr>
        <w:t xml:space="preserve"> </w:t>
      </w:r>
      <w:r w:rsidRPr="00DD17E0">
        <w:rPr>
          <w:rStyle w:val="Emphasis"/>
          <w:rFonts w:asciiTheme="majorHAnsi" w:hAnsiTheme="majorHAnsi"/>
        </w:rPr>
        <w:t>from</w:t>
      </w:r>
      <w:r w:rsidRPr="00DD17E0">
        <w:rPr>
          <w:rStyle w:val="StyleBoldUnderline"/>
          <w:rFonts w:asciiTheme="majorHAnsi" w:hAnsiTheme="majorHAnsi"/>
        </w:rPr>
        <w:t xml:space="preserve"> advocates of the German, Canadian, </w:t>
      </w:r>
      <w:r w:rsidRPr="00DD17E0">
        <w:rPr>
          <w:rStyle w:val="Emphasis"/>
          <w:rFonts w:asciiTheme="majorHAnsi" w:hAnsiTheme="majorHAnsi"/>
        </w:rPr>
        <w:t>Indian</w:t>
      </w:r>
      <w:r w:rsidRPr="00DD17E0">
        <w:rPr>
          <w:rStyle w:val="StyleBoldUnderline"/>
          <w:rFonts w:asciiTheme="majorHAnsi" w:hAnsiTheme="majorHAnsi"/>
        </w:rPr>
        <w:t>, or other constitu</w:t>
      </w:r>
      <w:r w:rsidRPr="00DD17E0">
        <w:rPr>
          <w:rStyle w:val="Emphasis"/>
          <w:rFonts w:asciiTheme="majorHAnsi" w:hAnsiTheme="majorHAnsi"/>
        </w:rPr>
        <w:t>tional experiences</w:t>
      </w:r>
      <w:r w:rsidRPr="00DD17E0">
        <w:rPr>
          <w:rFonts w:asciiTheme="majorHAnsi" w:hAnsiTheme="majorHAnsi" w:cs="Garamond"/>
          <w:sz w:val="15"/>
          <w:szCs w:val="15"/>
        </w:rPr>
        <w:t xml:space="preserve">. Given that these alternative constitutional experiences are to a large extent themselves based on the American model of constitutionalism, it seems counterintuitive that instead of serving as the dominant model </w:t>
      </w:r>
      <w:r w:rsidRPr="00DD17E0">
        <w:rPr>
          <w:rStyle w:val="StyleBoldUnderline"/>
          <w:rFonts w:asciiTheme="majorHAnsi" w:hAnsiTheme="majorHAnsi"/>
        </w:rPr>
        <w:t>the American experience serves as</w:t>
      </w:r>
      <w:r w:rsidRPr="00DD17E0">
        <w:rPr>
          <w:rFonts w:asciiTheme="majorHAnsi" w:hAnsiTheme="majorHAnsi" w:cs="Garamond"/>
          <w:sz w:val="15"/>
          <w:szCs w:val="15"/>
        </w:rPr>
        <w:t xml:space="preserve"> one of a number of alternative models, if not as </w:t>
      </w:r>
      <w:r w:rsidRPr="00DD17E0">
        <w:rPr>
          <w:rStyle w:val="Emphasis"/>
          <w:rFonts w:asciiTheme="majorHAnsi" w:hAnsiTheme="majorHAnsi"/>
        </w:rPr>
        <w:t>an anti-model</w:t>
      </w:r>
      <w:r w:rsidRPr="00DD17E0">
        <w:rPr>
          <w:rFonts w:asciiTheme="majorHAnsi" w:hAnsiTheme="majorHAnsi" w:cs="Garamond"/>
          <w:sz w:val="15"/>
          <w:szCs w:val="15"/>
        </w:rPr>
        <w:t xml:space="preserve">. If this impression is correct, then </w:t>
      </w:r>
      <w:r w:rsidRPr="00DD17E0">
        <w:rPr>
          <w:rStyle w:val="StyleBoldUnderline"/>
          <w:rFonts w:asciiTheme="majorHAnsi" w:hAnsiTheme="majorHAnsi"/>
        </w:rPr>
        <w:t>the assumption that the U</w:t>
      </w:r>
      <w:r w:rsidRPr="00DD17E0">
        <w:rPr>
          <w:rFonts w:asciiTheme="majorHAnsi" w:hAnsiTheme="majorHAnsi" w:cs="Garamond"/>
          <w:sz w:val="15"/>
          <w:szCs w:val="15"/>
        </w:rPr>
        <w:t xml:space="preserve">nited </w:t>
      </w:r>
      <w:r w:rsidRPr="00DD17E0">
        <w:rPr>
          <w:rStyle w:val="StyleBoldUnderline"/>
          <w:rFonts w:asciiTheme="majorHAnsi" w:hAnsiTheme="majorHAnsi"/>
        </w:rPr>
        <w:t>S</w:t>
      </w:r>
      <w:r w:rsidRPr="00DD17E0">
        <w:rPr>
          <w:rFonts w:asciiTheme="majorHAnsi" w:hAnsiTheme="majorHAnsi" w:cs="Garamond"/>
          <w:sz w:val="15"/>
          <w:szCs w:val="15"/>
        </w:rPr>
        <w:t xml:space="preserve">tates </w:t>
      </w:r>
      <w:r w:rsidRPr="00DD17E0">
        <w:rPr>
          <w:rStyle w:val="StyleBoldUnderline"/>
          <w:rFonts w:asciiTheme="majorHAnsi" w:hAnsiTheme="majorHAnsi"/>
        </w:rPr>
        <w:t>Constitution is the model to</w:t>
      </w:r>
      <w:r w:rsidRPr="00DD17E0">
        <w:rPr>
          <w:rFonts w:asciiTheme="majorHAnsi" w:hAnsiTheme="majorHAnsi" w:cs="Garamond"/>
          <w:sz w:val="15"/>
          <w:szCs w:val="15"/>
        </w:rPr>
        <w:t xml:space="preserve"> which </w:t>
      </w:r>
      <w:r w:rsidRPr="00DD17E0">
        <w:rPr>
          <w:rStyle w:val="StyleBoldUnderline"/>
          <w:rFonts w:asciiTheme="majorHAnsi" w:hAnsiTheme="majorHAnsi"/>
        </w:rPr>
        <w:t>the world</w:t>
      </w:r>
      <w:r w:rsidRPr="00DD17E0">
        <w:rPr>
          <w:rFonts w:asciiTheme="majorHAnsi" w:hAnsiTheme="majorHAnsi" w:cs="Garamond"/>
          <w:sz w:val="15"/>
          <w:szCs w:val="15"/>
        </w:rPr>
        <w:t xml:space="preserve"> turned, as States around the globe engaged in one of the most widespread and profound processes of constitutional and political reconstruction ever, </w:t>
      </w:r>
      <w:r w:rsidRPr="00DD17E0">
        <w:rPr>
          <w:rStyle w:val="StyleBoldUnderline"/>
          <w:rFonts w:asciiTheme="majorHAnsi" w:hAnsiTheme="majorHAnsi"/>
        </w:rPr>
        <w:t>is wrong</w:t>
      </w:r>
      <w:r w:rsidRPr="00DD17E0">
        <w:rPr>
          <w:rFonts w:asciiTheme="majorHAnsi" w:hAnsiTheme="majorHAnsi" w:cs="Garamond"/>
          <w:sz w:val="15"/>
          <w:szCs w:val="15"/>
        </w:rPr>
        <w:t>. What then is the role of the United States Constitution outside the United States?</w:t>
      </w:r>
    </w:p>
    <w:p w14:paraId="28419A96"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No Modeling – Nigeria</w:t>
      </w:r>
    </w:p>
    <w:p w14:paraId="77D42BCE" w14:textId="77777777" w:rsidR="005F0790" w:rsidRPr="00DD17E0" w:rsidRDefault="005F0790" w:rsidP="00155603">
      <w:pPr>
        <w:pStyle w:val="Heading4"/>
      </w:pPr>
      <w:r w:rsidRPr="00DD17E0">
        <w:t>Nigerian federalism impossible – political system</w:t>
      </w:r>
    </w:p>
    <w:p w14:paraId="21A16A56"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Jimoh 9</w:t>
      </w:r>
      <w:r w:rsidRPr="00DD17E0">
        <w:rPr>
          <w:rFonts w:asciiTheme="majorHAnsi" w:hAnsiTheme="majorHAnsi"/>
        </w:rPr>
        <w:t xml:space="preserve"> </w:t>
      </w:r>
      <w:r w:rsidRPr="00DD17E0">
        <w:rPr>
          <w:rFonts w:asciiTheme="majorHAnsi" w:hAnsiTheme="majorHAnsi"/>
          <w:sz w:val="16"/>
        </w:rPr>
        <w:t>(Abbas, Why Nigeria’s federalism is weak – Expert, 21 November 2009, http://www.dailytrust.com/weekly/index.php?option=com_content&amp;view=article&amp;id=1784:why-nigerias-federalism-is-weak--expert&amp;catid=41:news&amp;Itemid=30)</w:t>
      </w:r>
    </w:p>
    <w:p w14:paraId="48791951" w14:textId="77777777" w:rsidR="005F0790" w:rsidRPr="00DD17E0" w:rsidRDefault="005F0790" w:rsidP="005F0790">
      <w:pPr>
        <w:tabs>
          <w:tab w:val="left" w:pos="90"/>
        </w:tabs>
        <w:rPr>
          <w:rFonts w:asciiTheme="majorHAnsi" w:hAnsiTheme="majorHAnsi" w:cs="Garamond"/>
          <w:sz w:val="14"/>
          <w:szCs w:val="14"/>
        </w:rPr>
      </w:pPr>
      <w:r w:rsidRPr="00DD17E0">
        <w:rPr>
          <w:rStyle w:val="StyleBoldUnderline"/>
          <w:rFonts w:asciiTheme="majorHAnsi" w:hAnsiTheme="majorHAnsi"/>
        </w:rPr>
        <w:t>Lack of internal democracy and the refusal of political parties to</w:t>
      </w:r>
      <w:r w:rsidRPr="00DD17E0">
        <w:rPr>
          <w:rFonts w:asciiTheme="majorHAnsi" w:hAnsiTheme="majorHAnsi" w:cs="Garamond"/>
          <w:sz w:val="14"/>
          <w:szCs w:val="14"/>
        </w:rPr>
        <w:t xml:space="preserve"> listen and </w:t>
      </w:r>
      <w:r w:rsidRPr="00DD17E0">
        <w:rPr>
          <w:rStyle w:val="StyleBoldUnderline"/>
          <w:rFonts w:asciiTheme="majorHAnsi" w:hAnsiTheme="majorHAnsi"/>
        </w:rPr>
        <w:t>work with Civil Societies</w:t>
      </w:r>
      <w:r w:rsidRPr="00DD17E0">
        <w:rPr>
          <w:rFonts w:asciiTheme="majorHAnsi" w:hAnsiTheme="majorHAnsi" w:cs="Garamond"/>
          <w:sz w:val="14"/>
          <w:szCs w:val="14"/>
        </w:rPr>
        <w:t xml:space="preserve"> Organisations (CSOs) </w:t>
      </w:r>
      <w:r w:rsidRPr="00DD17E0">
        <w:rPr>
          <w:rStyle w:val="StyleBoldUnderline"/>
          <w:rFonts w:asciiTheme="majorHAnsi" w:hAnsiTheme="majorHAnsi"/>
        </w:rPr>
        <w:t>have been described as the bane of federalism in Nigeria</w:t>
      </w:r>
      <w:r w:rsidRPr="00DD17E0">
        <w:rPr>
          <w:rFonts w:asciiTheme="majorHAnsi" w:hAnsiTheme="majorHAnsi" w:cs="Garamond"/>
          <w:sz w:val="14"/>
          <w:szCs w:val="14"/>
        </w:rPr>
        <w:t xml:space="preserve">. Director, Centre for Democracy and Development (CDD) West Africa, </w:t>
      </w:r>
      <w:r w:rsidRPr="00DD17E0">
        <w:rPr>
          <w:rStyle w:val="StyleBoldUnderline"/>
          <w:rFonts w:asciiTheme="majorHAnsi" w:hAnsiTheme="majorHAnsi"/>
        </w:rPr>
        <w:t>Dr</w:t>
      </w:r>
      <w:r w:rsidRPr="00DD17E0">
        <w:rPr>
          <w:rFonts w:asciiTheme="majorHAnsi" w:hAnsiTheme="majorHAnsi" w:cs="Garamond"/>
          <w:sz w:val="14"/>
          <w:szCs w:val="14"/>
        </w:rPr>
        <w:t xml:space="preserve">. Jibrin </w:t>
      </w:r>
      <w:r w:rsidRPr="00DD17E0">
        <w:rPr>
          <w:rStyle w:val="StyleBoldUnderline"/>
          <w:rFonts w:asciiTheme="majorHAnsi" w:hAnsiTheme="majorHAnsi"/>
        </w:rPr>
        <w:t>Ibrahim</w:t>
      </w:r>
      <w:r w:rsidRPr="00DD17E0">
        <w:rPr>
          <w:rFonts w:asciiTheme="majorHAnsi" w:hAnsiTheme="majorHAnsi" w:cs="Garamond"/>
          <w:sz w:val="14"/>
          <w:szCs w:val="14"/>
        </w:rPr>
        <w:t xml:space="preserve">, </w:t>
      </w:r>
      <w:r w:rsidRPr="00DD17E0">
        <w:rPr>
          <w:rStyle w:val="StyleBoldUnderline"/>
          <w:rFonts w:asciiTheme="majorHAnsi" w:hAnsiTheme="majorHAnsi"/>
        </w:rPr>
        <w:t>made the assertion</w:t>
      </w:r>
      <w:r w:rsidRPr="00DD17E0">
        <w:rPr>
          <w:rFonts w:asciiTheme="majorHAnsi" w:hAnsiTheme="majorHAnsi" w:cs="Garamond"/>
          <w:sz w:val="14"/>
          <w:szCs w:val="14"/>
        </w:rPr>
        <w:t xml:space="preserve"> yesterday in Abuja at a one-day roundtable dialogue on Political Parties and Civil Society in Federal Countries organised by the CDD in collaboration with the Forum of Federations. While saying that the forum’s objective is to examine the history of federalism in Nigeria with the focus on two sectors, political parties and civil societies, he said that addressing questions like; Do political parties matter in Nigerian Politics, do they matter in Nigerian federalism; do civil societies matter in Nigerian politics, do they matter in Nigeria federalism; are important in the development of the country. He said that there cannot be a federation with federal system without democracy and that both </w:t>
      </w:r>
      <w:r w:rsidRPr="00DD17E0">
        <w:rPr>
          <w:rStyle w:val="StyleBoldUnderline"/>
          <w:rFonts w:asciiTheme="majorHAnsi" w:hAnsiTheme="majorHAnsi"/>
        </w:rPr>
        <w:t xml:space="preserve">federalism </w:t>
      </w:r>
      <w:r w:rsidRPr="00DD17E0">
        <w:rPr>
          <w:rFonts w:asciiTheme="majorHAnsi" w:hAnsiTheme="majorHAnsi" w:cs="Garamond"/>
          <w:sz w:val="14"/>
          <w:szCs w:val="14"/>
        </w:rPr>
        <w:t xml:space="preserve">and democracy </w:t>
      </w:r>
      <w:r w:rsidRPr="00DD17E0">
        <w:rPr>
          <w:rStyle w:val="StyleBoldUnderline"/>
          <w:rFonts w:asciiTheme="majorHAnsi" w:hAnsiTheme="majorHAnsi"/>
        </w:rPr>
        <w:t>have been challenged by historical factors such as military rule, also by structural factors like the weakness of</w:t>
      </w:r>
      <w:r w:rsidRPr="00DD17E0">
        <w:rPr>
          <w:rFonts w:asciiTheme="majorHAnsi" w:hAnsiTheme="majorHAnsi" w:cs="Garamond"/>
          <w:sz w:val="14"/>
          <w:szCs w:val="14"/>
        </w:rPr>
        <w:t xml:space="preserve"> the </w:t>
      </w:r>
      <w:r w:rsidRPr="00DD17E0">
        <w:rPr>
          <w:rStyle w:val="StyleBoldUnderline"/>
          <w:rFonts w:asciiTheme="majorHAnsi" w:hAnsiTheme="majorHAnsi"/>
        </w:rPr>
        <w:t>civil societies</w:t>
      </w:r>
      <w:r w:rsidRPr="00DD17E0">
        <w:rPr>
          <w:rFonts w:asciiTheme="majorHAnsi" w:hAnsiTheme="majorHAnsi" w:cs="Garamond"/>
          <w:sz w:val="14"/>
          <w:szCs w:val="14"/>
        </w:rPr>
        <w:t xml:space="preserve"> </w:t>
      </w:r>
      <w:r w:rsidRPr="00DD17E0">
        <w:rPr>
          <w:rStyle w:val="StyleBoldUnderline"/>
          <w:rFonts w:asciiTheme="majorHAnsi" w:hAnsiTheme="majorHAnsi"/>
        </w:rPr>
        <w:t xml:space="preserve">and </w:t>
      </w:r>
      <w:r w:rsidRPr="00DD17E0">
        <w:rPr>
          <w:rFonts w:asciiTheme="majorHAnsi" w:hAnsiTheme="majorHAnsi" w:cs="Garamond"/>
          <w:sz w:val="14"/>
          <w:szCs w:val="14"/>
        </w:rPr>
        <w:t xml:space="preserve">the weakness of the </w:t>
      </w:r>
      <w:r w:rsidRPr="00DD17E0">
        <w:rPr>
          <w:rStyle w:val="StyleBoldUnderline"/>
          <w:rFonts w:asciiTheme="majorHAnsi" w:hAnsiTheme="majorHAnsi"/>
        </w:rPr>
        <w:t>political parties</w:t>
      </w:r>
      <w:r w:rsidRPr="00DD17E0">
        <w:rPr>
          <w:rFonts w:asciiTheme="majorHAnsi" w:hAnsiTheme="majorHAnsi" w:cs="Garamond"/>
          <w:sz w:val="14"/>
          <w:szCs w:val="14"/>
        </w:rPr>
        <w:t xml:space="preserve"> themselves. “What emerging from the discussions is that </w:t>
      </w:r>
      <w:r w:rsidRPr="00DD17E0">
        <w:rPr>
          <w:rStyle w:val="StyleBoldUnderline"/>
          <w:rFonts w:asciiTheme="majorHAnsi" w:hAnsiTheme="majorHAnsi"/>
        </w:rPr>
        <w:t>political parties</w:t>
      </w:r>
      <w:r w:rsidRPr="00DD17E0">
        <w:rPr>
          <w:rFonts w:asciiTheme="majorHAnsi" w:hAnsiTheme="majorHAnsi" w:cs="Garamond"/>
          <w:sz w:val="14"/>
          <w:szCs w:val="14"/>
        </w:rPr>
        <w:t xml:space="preserve"> in Nigeria are important but they </w:t>
      </w:r>
      <w:r w:rsidRPr="00DD17E0">
        <w:rPr>
          <w:rStyle w:val="StyleBoldUnderline"/>
          <w:rFonts w:asciiTheme="majorHAnsi" w:hAnsiTheme="majorHAnsi"/>
        </w:rPr>
        <w:t>are weak because</w:t>
      </w:r>
      <w:r w:rsidRPr="00DD17E0">
        <w:rPr>
          <w:rFonts w:asciiTheme="majorHAnsi" w:hAnsiTheme="majorHAnsi" w:cs="Garamond"/>
          <w:sz w:val="14"/>
          <w:szCs w:val="14"/>
        </w:rPr>
        <w:t xml:space="preserve"> </w:t>
      </w:r>
      <w:r w:rsidRPr="00DD17E0">
        <w:rPr>
          <w:rStyle w:val="StyleBoldUnderline"/>
          <w:rFonts w:asciiTheme="majorHAnsi" w:hAnsiTheme="majorHAnsi"/>
        </w:rPr>
        <w:t>they do not</w:t>
      </w:r>
      <w:r w:rsidRPr="00DD17E0">
        <w:rPr>
          <w:rFonts w:asciiTheme="majorHAnsi" w:hAnsiTheme="majorHAnsi" w:cs="Garamond"/>
          <w:sz w:val="14"/>
          <w:szCs w:val="14"/>
        </w:rPr>
        <w:t xml:space="preserve"> </w:t>
      </w:r>
      <w:r w:rsidRPr="00DD17E0">
        <w:rPr>
          <w:rStyle w:val="StyleBoldUnderline"/>
          <w:rFonts w:asciiTheme="majorHAnsi" w:hAnsiTheme="majorHAnsi"/>
        </w:rPr>
        <w:t>practice internal democracy</w:t>
      </w:r>
      <w:r w:rsidRPr="00DD17E0">
        <w:rPr>
          <w:rFonts w:asciiTheme="majorHAnsi" w:hAnsiTheme="majorHAnsi" w:cs="Garamond"/>
          <w:sz w:val="14"/>
          <w:szCs w:val="14"/>
        </w:rPr>
        <w:t xml:space="preserve">; they are weak because </w:t>
      </w:r>
      <w:r w:rsidRPr="00DD17E0">
        <w:rPr>
          <w:rStyle w:val="StyleBoldUnderline"/>
          <w:rFonts w:asciiTheme="majorHAnsi" w:hAnsiTheme="majorHAnsi"/>
        </w:rPr>
        <w:t>they are</w:t>
      </w:r>
      <w:r w:rsidRPr="00DD17E0">
        <w:rPr>
          <w:rFonts w:asciiTheme="majorHAnsi" w:hAnsiTheme="majorHAnsi" w:cs="Garamond"/>
          <w:sz w:val="14"/>
          <w:szCs w:val="14"/>
        </w:rPr>
        <w:t xml:space="preserve"> not </w:t>
      </w:r>
      <w:r w:rsidRPr="00DD17E0">
        <w:rPr>
          <w:rStyle w:val="StyleBoldUnderline"/>
          <w:rFonts w:asciiTheme="majorHAnsi" w:hAnsiTheme="majorHAnsi"/>
        </w:rPr>
        <w:t>being controlled by</w:t>
      </w:r>
      <w:r w:rsidRPr="00DD17E0">
        <w:rPr>
          <w:rFonts w:asciiTheme="majorHAnsi" w:hAnsiTheme="majorHAnsi" w:cs="Garamond"/>
          <w:sz w:val="14"/>
          <w:szCs w:val="14"/>
        </w:rPr>
        <w:t xml:space="preserve"> members but by </w:t>
      </w:r>
      <w:r w:rsidRPr="00DD17E0">
        <w:rPr>
          <w:rStyle w:val="StyleBoldUnderline"/>
          <w:rFonts w:asciiTheme="majorHAnsi" w:hAnsiTheme="majorHAnsi"/>
        </w:rPr>
        <w:t>god fathers</w:t>
      </w:r>
      <w:r w:rsidRPr="00DD17E0">
        <w:rPr>
          <w:rFonts w:asciiTheme="majorHAnsi" w:hAnsiTheme="majorHAnsi" w:cs="Garamond"/>
          <w:sz w:val="14"/>
          <w:szCs w:val="14"/>
        </w:rPr>
        <w:t xml:space="preserve"> and therefore </w:t>
      </w:r>
      <w:r w:rsidRPr="00DD17E0">
        <w:rPr>
          <w:rStyle w:val="StyleBoldUnderline"/>
          <w:rFonts w:asciiTheme="majorHAnsi" w:hAnsiTheme="majorHAnsi"/>
        </w:rPr>
        <w:t>their ability to impact on the political system is limited</w:t>
      </w:r>
      <w:r w:rsidRPr="00DD17E0">
        <w:rPr>
          <w:rFonts w:asciiTheme="majorHAnsi" w:hAnsiTheme="majorHAnsi" w:cs="Garamond"/>
          <w:sz w:val="14"/>
          <w:szCs w:val="14"/>
        </w:rPr>
        <w:t xml:space="preserve">. Secondly, when you look at the civil societies, the dialogue between the civil societies and the political society is very weak. </w:t>
      </w:r>
    </w:p>
    <w:p w14:paraId="68CD1B7B" w14:textId="77777777" w:rsidR="005F0790" w:rsidRPr="00DD17E0" w:rsidRDefault="005F0790" w:rsidP="00155603">
      <w:pPr>
        <w:pStyle w:val="Heading4"/>
      </w:pPr>
      <w:r w:rsidRPr="00DD17E0">
        <w:t>Plan won’t be modeled – Nigerian resentment</w:t>
      </w:r>
    </w:p>
    <w:p w14:paraId="1FA41C78" w14:textId="77777777" w:rsidR="005F0790" w:rsidRPr="00DD17E0" w:rsidRDefault="005F0790" w:rsidP="005F0790">
      <w:pPr>
        <w:tabs>
          <w:tab w:val="left" w:pos="90"/>
        </w:tabs>
        <w:rPr>
          <w:rFonts w:asciiTheme="majorHAnsi" w:hAnsiTheme="majorHAnsi"/>
          <w:sz w:val="16"/>
        </w:rPr>
      </w:pPr>
      <w:proofErr w:type="gramStart"/>
      <w:r w:rsidRPr="00DD17E0">
        <w:rPr>
          <w:rStyle w:val="StyleStyleBold12pt"/>
          <w:rFonts w:asciiTheme="majorHAnsi" w:hAnsiTheme="majorHAnsi"/>
        </w:rPr>
        <w:t>Campbell 10</w:t>
      </w:r>
      <w:r w:rsidRPr="00DD17E0">
        <w:rPr>
          <w:rFonts w:asciiTheme="majorHAnsi" w:hAnsiTheme="majorHAnsi"/>
          <w:sz w:val="16"/>
        </w:rPr>
        <w:t>—US Ambassador to Nigeria.</w:t>
      </w:r>
      <w:proofErr w:type="gramEnd"/>
      <w:r w:rsidRPr="00DD17E0">
        <w:rPr>
          <w:rFonts w:asciiTheme="majorHAnsi" w:hAnsiTheme="majorHAnsi"/>
          <w:sz w:val="16"/>
        </w:rPr>
        <w:t xml:space="preserve"> Former history prof (John, Examining the U.S.-Nigeria Relationship in a Time of Transition, 23 February 2010, http://allafrica.com/stories/201002240888.html?page=2)</w:t>
      </w:r>
    </w:p>
    <w:p w14:paraId="75E4F8D0" w14:textId="77777777" w:rsidR="005F0790" w:rsidRPr="00DD17E0" w:rsidRDefault="005F0790" w:rsidP="005F0790">
      <w:pPr>
        <w:tabs>
          <w:tab w:val="left" w:pos="90"/>
        </w:tabs>
        <w:rPr>
          <w:rFonts w:asciiTheme="majorHAnsi" w:hAnsiTheme="majorHAnsi" w:cs="Garamond"/>
          <w:sz w:val="14"/>
          <w:szCs w:val="14"/>
        </w:rPr>
      </w:pPr>
      <w:r w:rsidRPr="00DD17E0">
        <w:rPr>
          <w:rFonts w:asciiTheme="majorHAnsi" w:hAnsiTheme="majorHAnsi" w:cs="Garamond"/>
          <w:sz w:val="14"/>
          <w:szCs w:val="14"/>
        </w:rPr>
        <w:t xml:space="preserve">Because of its heft, some Nigerians have an exaggerated view of the importance of their country on the international stage. </w:t>
      </w:r>
      <w:r w:rsidRPr="00DD17E0">
        <w:rPr>
          <w:rStyle w:val="StyleBoldUnderline"/>
          <w:rFonts w:asciiTheme="majorHAnsi" w:hAnsiTheme="majorHAnsi"/>
        </w:rPr>
        <w:t>As admirers of the U</w:t>
      </w:r>
      <w:r w:rsidRPr="00DD17E0">
        <w:rPr>
          <w:rFonts w:asciiTheme="majorHAnsi" w:hAnsiTheme="majorHAnsi" w:cs="Garamond"/>
          <w:sz w:val="14"/>
          <w:szCs w:val="14"/>
        </w:rPr>
        <w:t xml:space="preserve">nited </w:t>
      </w:r>
      <w:r w:rsidRPr="00DD17E0">
        <w:rPr>
          <w:rStyle w:val="StyleBoldUnderline"/>
          <w:rFonts w:asciiTheme="majorHAnsi" w:hAnsiTheme="majorHAnsi"/>
        </w:rPr>
        <w:t>S</w:t>
      </w:r>
      <w:r w:rsidRPr="00DD17E0">
        <w:rPr>
          <w:rFonts w:asciiTheme="majorHAnsi" w:hAnsiTheme="majorHAnsi" w:cs="Garamond"/>
          <w:sz w:val="14"/>
          <w:szCs w:val="14"/>
        </w:rPr>
        <w:t xml:space="preserve">tates, </w:t>
      </w:r>
      <w:r w:rsidRPr="00DD17E0">
        <w:rPr>
          <w:rStyle w:val="StyleBoldUnderline"/>
          <w:rFonts w:asciiTheme="majorHAnsi" w:hAnsiTheme="majorHAnsi"/>
        </w:rPr>
        <w:t>Nigerian elites expect Washington to reciprocate</w:t>
      </w:r>
      <w:r w:rsidRPr="00DD17E0">
        <w:rPr>
          <w:rFonts w:asciiTheme="majorHAnsi" w:hAnsiTheme="majorHAnsi" w:cs="Garamond"/>
          <w:sz w:val="14"/>
          <w:szCs w:val="14"/>
        </w:rPr>
        <w:t xml:space="preserve"> </w:t>
      </w:r>
      <w:r w:rsidRPr="00DD17E0">
        <w:rPr>
          <w:rStyle w:val="StyleBoldUnderline"/>
          <w:rFonts w:asciiTheme="majorHAnsi" w:hAnsiTheme="majorHAnsi"/>
        </w:rPr>
        <w:t xml:space="preserve">and </w:t>
      </w:r>
      <w:r w:rsidRPr="00DD17E0">
        <w:rPr>
          <w:rFonts w:asciiTheme="majorHAnsi" w:hAnsiTheme="majorHAnsi" w:cs="Garamond"/>
          <w:sz w:val="14"/>
          <w:szCs w:val="14"/>
        </w:rPr>
        <w:t xml:space="preserve">to </w:t>
      </w:r>
      <w:r w:rsidRPr="00DD17E0">
        <w:rPr>
          <w:rStyle w:val="StyleBoldUnderline"/>
          <w:rFonts w:asciiTheme="majorHAnsi" w:hAnsiTheme="majorHAnsi"/>
        </w:rPr>
        <w:t xml:space="preserve">show </w:t>
      </w:r>
      <w:r w:rsidRPr="00DD17E0">
        <w:rPr>
          <w:rFonts w:asciiTheme="majorHAnsi" w:hAnsiTheme="majorHAnsi" w:cs="Garamond"/>
          <w:sz w:val="14"/>
          <w:szCs w:val="14"/>
        </w:rPr>
        <w:t xml:space="preserve">special </w:t>
      </w:r>
      <w:r w:rsidRPr="00DD17E0">
        <w:rPr>
          <w:rStyle w:val="StyleBoldUnderline"/>
          <w:rFonts w:asciiTheme="majorHAnsi" w:hAnsiTheme="majorHAnsi"/>
        </w:rPr>
        <w:t xml:space="preserve">understanding </w:t>
      </w:r>
      <w:r w:rsidRPr="00DD17E0">
        <w:rPr>
          <w:rFonts w:asciiTheme="majorHAnsi" w:hAnsiTheme="majorHAnsi" w:cs="Garamond"/>
          <w:sz w:val="14"/>
          <w:szCs w:val="14"/>
        </w:rPr>
        <w:t xml:space="preserve">for their shortcomings. Hence, </w:t>
      </w:r>
      <w:r w:rsidRPr="00DD17E0">
        <w:rPr>
          <w:rStyle w:val="StyleBoldUnderline"/>
          <w:rFonts w:asciiTheme="majorHAnsi" w:hAnsiTheme="majorHAnsi"/>
        </w:rPr>
        <w:t>there was resentment</w:t>
      </w:r>
      <w:r w:rsidRPr="00DD17E0">
        <w:rPr>
          <w:rFonts w:asciiTheme="majorHAnsi" w:hAnsiTheme="majorHAnsi" w:cs="Garamond"/>
          <w:sz w:val="14"/>
          <w:szCs w:val="14"/>
        </w:rPr>
        <w:t xml:space="preserve"> </w:t>
      </w:r>
      <w:r w:rsidRPr="00DD17E0">
        <w:rPr>
          <w:rStyle w:val="StyleBoldUnderline"/>
          <w:rFonts w:asciiTheme="majorHAnsi" w:hAnsiTheme="majorHAnsi"/>
        </w:rPr>
        <w:t xml:space="preserve">that </w:t>
      </w:r>
      <w:r w:rsidRPr="00DD17E0">
        <w:rPr>
          <w:rFonts w:asciiTheme="majorHAnsi" w:hAnsiTheme="majorHAnsi" w:cs="Garamond"/>
          <w:sz w:val="14"/>
          <w:szCs w:val="14"/>
        </w:rPr>
        <w:t xml:space="preserve">President </w:t>
      </w:r>
      <w:r w:rsidRPr="00DD17E0">
        <w:rPr>
          <w:rStyle w:val="StyleBoldUnderline"/>
          <w:rFonts w:asciiTheme="majorHAnsi" w:hAnsiTheme="majorHAnsi"/>
        </w:rPr>
        <w:t>Obama did not visit Nigeria</w:t>
      </w:r>
      <w:r w:rsidRPr="00DD17E0">
        <w:rPr>
          <w:rFonts w:asciiTheme="majorHAnsi" w:hAnsiTheme="majorHAnsi" w:cs="Garamond"/>
          <w:sz w:val="14"/>
          <w:szCs w:val="14"/>
        </w:rPr>
        <w:t xml:space="preserve"> on his first trip to Africa. While Nigerians were deeply embarrassed by Farouk Abdulmutallab's failed terrorist attack against an American airliner on Christmas Day, </w:t>
      </w:r>
      <w:r w:rsidRPr="00DD17E0">
        <w:rPr>
          <w:rStyle w:val="StyleBoldUnderline"/>
          <w:rFonts w:asciiTheme="majorHAnsi" w:hAnsiTheme="majorHAnsi"/>
        </w:rPr>
        <w:t>they are resentful of</w:t>
      </w:r>
      <w:r w:rsidRPr="00DD17E0">
        <w:rPr>
          <w:rFonts w:asciiTheme="majorHAnsi" w:hAnsiTheme="majorHAnsi" w:cs="Garamond"/>
          <w:sz w:val="14"/>
          <w:szCs w:val="14"/>
        </w:rPr>
        <w:t xml:space="preserve"> the Obama administration's </w:t>
      </w:r>
      <w:r w:rsidRPr="00DD17E0">
        <w:rPr>
          <w:rStyle w:val="StyleBoldUnderline"/>
          <w:rFonts w:asciiTheme="majorHAnsi" w:hAnsiTheme="majorHAnsi"/>
        </w:rPr>
        <w:t>inclusion of Nigeria on the</w:t>
      </w:r>
      <w:r w:rsidRPr="00DD17E0">
        <w:rPr>
          <w:rFonts w:asciiTheme="majorHAnsi" w:hAnsiTheme="majorHAnsi" w:cs="Garamond"/>
          <w:sz w:val="14"/>
          <w:szCs w:val="14"/>
        </w:rPr>
        <w:t xml:space="preserve"> security </w:t>
      </w:r>
      <w:r w:rsidRPr="00DD17E0">
        <w:rPr>
          <w:rStyle w:val="StyleBoldUnderline"/>
          <w:rFonts w:asciiTheme="majorHAnsi" w:hAnsiTheme="majorHAnsi"/>
        </w:rPr>
        <w:t>watch list</w:t>
      </w:r>
      <w:r w:rsidRPr="00DD17E0">
        <w:rPr>
          <w:rFonts w:asciiTheme="majorHAnsi" w:hAnsiTheme="majorHAnsi" w:cs="Garamond"/>
          <w:sz w:val="14"/>
          <w:szCs w:val="14"/>
        </w:rPr>
        <w:t xml:space="preserve">. They argue that Abdulmutallab's radicalization occurred in the United Kingdom or Yemen rather than in Nigeria. </w:t>
      </w:r>
      <w:r w:rsidRPr="00DD17E0">
        <w:rPr>
          <w:rStyle w:val="StyleBoldUnderline"/>
          <w:rFonts w:asciiTheme="majorHAnsi" w:hAnsiTheme="majorHAnsi"/>
        </w:rPr>
        <w:t>They see a disparity of treatment between Nigeria</w:t>
      </w:r>
      <w:r w:rsidRPr="00DD17E0">
        <w:rPr>
          <w:rFonts w:asciiTheme="majorHAnsi" w:hAnsiTheme="majorHAnsi" w:cs="Garamond"/>
          <w:sz w:val="14"/>
          <w:szCs w:val="14"/>
        </w:rPr>
        <w:t xml:space="preserve"> on the one hand </w:t>
      </w:r>
      <w:r w:rsidRPr="00DD17E0">
        <w:rPr>
          <w:rStyle w:val="StyleBoldUnderline"/>
          <w:rFonts w:asciiTheme="majorHAnsi" w:hAnsiTheme="majorHAnsi"/>
        </w:rPr>
        <w:t>and the U</w:t>
      </w:r>
      <w:r w:rsidRPr="00DD17E0">
        <w:rPr>
          <w:rFonts w:asciiTheme="majorHAnsi" w:hAnsiTheme="majorHAnsi" w:cs="Garamond"/>
          <w:sz w:val="14"/>
          <w:szCs w:val="14"/>
        </w:rPr>
        <w:t xml:space="preserve">nited </w:t>
      </w:r>
      <w:r w:rsidRPr="00DD17E0">
        <w:rPr>
          <w:rStyle w:val="StyleBoldUnderline"/>
          <w:rFonts w:asciiTheme="majorHAnsi" w:hAnsiTheme="majorHAnsi"/>
        </w:rPr>
        <w:t>K</w:t>
      </w:r>
      <w:r w:rsidRPr="00DD17E0">
        <w:rPr>
          <w:rFonts w:asciiTheme="majorHAnsi" w:hAnsiTheme="majorHAnsi" w:cs="Garamond"/>
          <w:sz w:val="14"/>
          <w:szCs w:val="14"/>
        </w:rPr>
        <w:t xml:space="preserve">ingdom </w:t>
      </w:r>
      <w:r w:rsidRPr="00DD17E0">
        <w:rPr>
          <w:rStyle w:val="StyleBoldUnderline"/>
          <w:rFonts w:asciiTheme="majorHAnsi" w:hAnsiTheme="majorHAnsi"/>
        </w:rPr>
        <w:t>and Saudi Arabia</w:t>
      </w:r>
      <w:r w:rsidRPr="00DD17E0">
        <w:rPr>
          <w:rFonts w:asciiTheme="majorHAnsi" w:hAnsiTheme="majorHAnsi" w:cs="Garamond"/>
          <w:sz w:val="14"/>
          <w:szCs w:val="14"/>
        </w:rPr>
        <w:t xml:space="preserve"> on the other. They argue that the Shoe Bomber was British, and most of the 9/11 terrorists had Saudi links. Yet neither the United Kingdom nor Saudi Arabia is on the security watch list. So, why is Nigeria? Nevertheless, injured Nigerian rhetoric does not mean that the security watch list has significantly damaged the relationship and some thoughtful Nigerians have even expressed the hope that more stringent security screening may have the consequence of reducing the transfer of Nigeria's wealth illegally out of the country.</w:t>
      </w:r>
    </w:p>
    <w:p w14:paraId="6C2A3FDE" w14:textId="77777777" w:rsidR="005F0790" w:rsidRPr="00DD17E0" w:rsidRDefault="005F0790" w:rsidP="005F0790">
      <w:pPr>
        <w:tabs>
          <w:tab w:val="left" w:pos="90"/>
        </w:tabs>
        <w:rPr>
          <w:rFonts w:asciiTheme="majorHAnsi" w:hAnsiTheme="majorHAnsi"/>
        </w:rPr>
      </w:pPr>
    </w:p>
    <w:p w14:paraId="2BE10EAD" w14:textId="77777777" w:rsidR="005F0790" w:rsidRPr="00DD17E0" w:rsidRDefault="005F0790" w:rsidP="005F0790">
      <w:pPr>
        <w:pStyle w:val="Heading2"/>
        <w:tabs>
          <w:tab w:val="left" w:pos="90"/>
        </w:tabs>
        <w:rPr>
          <w:rFonts w:asciiTheme="majorHAnsi" w:hAnsiTheme="majorHAnsi"/>
        </w:rPr>
      </w:pPr>
      <w:r w:rsidRPr="00DD17E0">
        <w:rPr>
          <w:rFonts w:asciiTheme="majorHAnsi" w:hAnsiTheme="majorHAnsi"/>
        </w:rPr>
        <w:lastRenderedPageBreak/>
        <w:t>Frontlines to Environment</w:t>
      </w:r>
    </w:p>
    <w:p w14:paraId="73FCD365"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Russian Spills Inevitable – Cut Corners</w:t>
      </w:r>
    </w:p>
    <w:p w14:paraId="4546ADA5" w14:textId="77777777" w:rsidR="005F0790" w:rsidRPr="00DD17E0" w:rsidRDefault="005F0790" w:rsidP="00155603">
      <w:pPr>
        <w:pStyle w:val="Heading4"/>
      </w:pPr>
      <w:r w:rsidRPr="00DD17E0">
        <w:t>No modeling – Russia won’t pay the price to upgrade infrastructure and technology</w:t>
      </w:r>
    </w:p>
    <w:p w14:paraId="4380789F"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Bennett 12</w:t>
      </w:r>
      <w:r w:rsidRPr="00DD17E0">
        <w:rPr>
          <w:rFonts w:asciiTheme="majorHAnsi" w:hAnsiTheme="majorHAnsi"/>
        </w:rPr>
        <w:t xml:space="preserve"> </w:t>
      </w:r>
      <w:r w:rsidRPr="00DD17E0">
        <w:rPr>
          <w:rFonts w:asciiTheme="majorHAnsi" w:hAnsiTheme="majorHAnsi"/>
          <w:sz w:val="16"/>
        </w:rPr>
        <w:t>(Mia, pursuing a PhD in Geography at the University of California, Los Angeles (UCLA), “Russia Issues Tenders to Design New Ships and Equipment for the Arctic”, 2/27/13, http://foreignpolicyblogs.com/2012/02/27/russia-issues-tenders-arctic-ships/)</w:t>
      </w:r>
    </w:p>
    <w:p w14:paraId="32A031E5" w14:textId="77777777" w:rsidR="005F0790" w:rsidRPr="00DD17E0" w:rsidRDefault="005F0790" w:rsidP="005F0790">
      <w:pPr>
        <w:tabs>
          <w:tab w:val="left" w:pos="90"/>
        </w:tabs>
        <w:rPr>
          <w:rFonts w:asciiTheme="majorHAnsi" w:hAnsiTheme="majorHAnsi"/>
          <w:sz w:val="14"/>
        </w:rPr>
      </w:pPr>
      <w:r w:rsidRPr="00DD17E0">
        <w:rPr>
          <w:rStyle w:val="StyleBoldUnderline"/>
          <w:rFonts w:asciiTheme="majorHAnsi" w:hAnsiTheme="majorHAnsi"/>
        </w:rPr>
        <w:t>Russia’s first Arctic offshore drilling platform</w:t>
      </w:r>
      <w:r w:rsidRPr="00DD17E0">
        <w:rPr>
          <w:rFonts w:asciiTheme="majorHAnsi" w:hAnsiTheme="majorHAnsi"/>
          <w:sz w:val="14"/>
        </w:rPr>
        <w:t xml:space="preserve">, Prirazlomnaya, </w:t>
      </w:r>
      <w:r w:rsidRPr="00DD17E0">
        <w:rPr>
          <w:rStyle w:val="StyleBoldUnderline"/>
          <w:rFonts w:asciiTheme="majorHAnsi" w:hAnsiTheme="majorHAnsi"/>
        </w:rPr>
        <w:t>was towed into place in the Pechora Sea in September 2011, and drilling is expected to begin this year</w:t>
      </w:r>
      <w:r w:rsidRPr="00DD17E0">
        <w:rPr>
          <w:rFonts w:asciiTheme="majorHAnsi" w:hAnsiTheme="majorHAnsi"/>
          <w:sz w:val="14"/>
        </w:rPr>
        <w:t xml:space="preserve">. As Oil and Gas reports, </w:t>
      </w:r>
      <w:r w:rsidRPr="00DD17E0">
        <w:rPr>
          <w:rStyle w:val="StyleBoldUnderline"/>
          <w:rFonts w:asciiTheme="majorHAnsi" w:hAnsiTheme="majorHAnsi"/>
        </w:rPr>
        <w:t>the platform was made using a part of an oil platform that had operated in the North Sea from 1984-2004</w:t>
      </w:r>
      <w:r w:rsidRPr="00DD17E0">
        <w:rPr>
          <w:rFonts w:asciiTheme="majorHAnsi" w:hAnsiTheme="majorHAnsi"/>
          <w:sz w:val="14"/>
        </w:rPr>
        <w:t xml:space="preserve">. But </w:t>
      </w:r>
      <w:r w:rsidRPr="00DD17E0">
        <w:rPr>
          <w:rStyle w:val="StyleBoldUnderline"/>
          <w:rFonts w:asciiTheme="majorHAnsi" w:hAnsiTheme="majorHAnsi"/>
        </w:rPr>
        <w:t xml:space="preserve">some see Russia as trying to </w:t>
      </w:r>
      <w:r w:rsidRPr="00DD17E0">
        <w:rPr>
          <w:rStyle w:val="Emphasis"/>
          <w:rFonts w:asciiTheme="majorHAnsi" w:hAnsiTheme="majorHAnsi"/>
        </w:rPr>
        <w:t>cut corners</w:t>
      </w:r>
      <w:r w:rsidRPr="00DD17E0">
        <w:rPr>
          <w:rStyle w:val="StyleBoldUnderline"/>
          <w:rFonts w:asciiTheme="majorHAnsi" w:hAnsiTheme="majorHAnsi"/>
        </w:rPr>
        <w:t xml:space="preserve"> by using outdated infrastructure</w:t>
      </w:r>
      <w:r w:rsidRPr="00DD17E0">
        <w:rPr>
          <w:rFonts w:asciiTheme="majorHAnsi" w:hAnsiTheme="majorHAnsi"/>
          <w:sz w:val="14"/>
        </w:rPr>
        <w:t xml:space="preserve">. In the cutting-edge industry of Arctic offshore drilling, where safety concerns are supposed to be one of the top priorities, </w:t>
      </w:r>
      <w:r w:rsidRPr="00DD17E0">
        <w:rPr>
          <w:rStyle w:val="StyleBoldUnderline"/>
          <w:rFonts w:asciiTheme="majorHAnsi" w:hAnsiTheme="majorHAnsi"/>
        </w:rPr>
        <w:t>it is worrying that Russia would use an old platform as the foundation of its first venture</w:t>
      </w:r>
      <w:r w:rsidRPr="00DD17E0">
        <w:rPr>
          <w:rFonts w:asciiTheme="majorHAnsi" w:hAnsiTheme="majorHAnsi"/>
          <w:sz w:val="14"/>
        </w:rPr>
        <w:t xml:space="preserve">. Conclusion </w:t>
      </w:r>
      <w:r w:rsidRPr="00DD17E0">
        <w:rPr>
          <w:rStyle w:val="StyleBoldUnderline"/>
          <w:rFonts w:asciiTheme="majorHAnsi" w:hAnsiTheme="majorHAnsi"/>
        </w:rPr>
        <w:t xml:space="preserve">Russia obviously wants to upgrade its aging Arctic infrastructure, but it is unclear from the case of the Prirazlomnaya platform whether it is willing to </w:t>
      </w:r>
      <w:r w:rsidRPr="00DD17E0">
        <w:rPr>
          <w:rStyle w:val="Emphasis"/>
          <w:rFonts w:asciiTheme="majorHAnsi" w:hAnsiTheme="majorHAnsi"/>
        </w:rPr>
        <w:t>pay the price</w:t>
      </w:r>
      <w:r w:rsidRPr="00DD17E0">
        <w:rPr>
          <w:rFonts w:asciiTheme="majorHAnsi" w:hAnsiTheme="majorHAnsi"/>
          <w:sz w:val="14"/>
        </w:rPr>
        <w:t xml:space="preserve">. </w:t>
      </w:r>
      <w:r w:rsidRPr="00DD17E0">
        <w:rPr>
          <w:rStyle w:val="StyleBoldUnderline"/>
          <w:rFonts w:asciiTheme="majorHAnsi" w:hAnsiTheme="majorHAnsi"/>
        </w:rPr>
        <w:t>The amounts it is offering in its tenders are low, too</w:t>
      </w:r>
      <w:r w:rsidRPr="00DD17E0">
        <w:rPr>
          <w:rFonts w:asciiTheme="majorHAnsi" w:hAnsiTheme="majorHAnsi"/>
          <w:sz w:val="14"/>
        </w:rPr>
        <w:t xml:space="preserve">. But though in many areas, </w:t>
      </w:r>
      <w:r w:rsidRPr="00DD17E0">
        <w:rPr>
          <w:rStyle w:val="StyleBoldUnderline"/>
          <w:rFonts w:asciiTheme="majorHAnsi" w:hAnsiTheme="majorHAnsi"/>
        </w:rPr>
        <w:t>Russia has more equipment and infrastructure</w:t>
      </w:r>
      <w:r w:rsidRPr="00DD17E0">
        <w:rPr>
          <w:rFonts w:asciiTheme="majorHAnsi" w:hAnsiTheme="majorHAnsi"/>
          <w:sz w:val="14"/>
        </w:rPr>
        <w:t xml:space="preserve"> in the Arctic than countries like the U.S. or Canada, </w:t>
      </w:r>
      <w:r w:rsidRPr="00DD17E0">
        <w:rPr>
          <w:rStyle w:val="StyleBoldUnderline"/>
          <w:rFonts w:asciiTheme="majorHAnsi" w:hAnsiTheme="majorHAnsi"/>
        </w:rPr>
        <w:t>much of it is a relic from the Soviet Union, old, decaying, and poorly maintained</w:t>
      </w:r>
      <w:r w:rsidRPr="00DD17E0">
        <w:rPr>
          <w:rFonts w:asciiTheme="majorHAnsi" w:hAnsiTheme="majorHAnsi"/>
          <w:sz w:val="14"/>
        </w:rPr>
        <w:t>. By far and away, Russia is still the leader in nuclear icebreakers, but as we saw, other countries like Norway have sleeker, faster boats which are useful in operating in the less-frozen areas of the Arctic. Revitalizing the domestic shipbuilding industry will also prove a hard task for Russia to accomplish alone. Inevitably, it will have to turn to other countries with more advanced experience to bring it up to speed. Whether the government will allow its shipbuilding and offshore oil industries to welcome foreign investors without too much red tape is the real question.</w:t>
      </w:r>
    </w:p>
    <w:p w14:paraId="46A6F8A1" w14:textId="77777777" w:rsidR="005F0790" w:rsidRPr="00DD17E0" w:rsidRDefault="005F0790" w:rsidP="00155603">
      <w:pPr>
        <w:pStyle w:val="Heading4"/>
      </w:pPr>
      <w:r w:rsidRPr="00DD17E0">
        <w:t>Major spill is inevitable in the arctic – corners will be cut and lack of Russian environmental standards</w:t>
      </w:r>
    </w:p>
    <w:p w14:paraId="0E9D1B8C"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Harvey and Walker 13</w:t>
      </w:r>
      <w:r w:rsidRPr="00DD17E0">
        <w:rPr>
          <w:rFonts w:asciiTheme="majorHAnsi" w:hAnsiTheme="majorHAnsi" w:cs="Times New Roman"/>
        </w:rPr>
        <w:t xml:space="preserve"> </w:t>
      </w:r>
      <w:r w:rsidRPr="00DD17E0">
        <w:rPr>
          <w:rFonts w:asciiTheme="majorHAnsi" w:hAnsiTheme="majorHAnsi" w:cs="Times New Roman"/>
          <w:sz w:val="16"/>
        </w:rPr>
        <w:t>(Fiona and Shaun, award-winning environment journalist for the Guardian, Moscow Correspondent for the Guardian and was previously Moscow Correspondent for The Independent. “Arctic oil spill is certain if drilling goes ahead, says top scientist”, 11/13/13, http://www.theguardian.com/world/2013/nov/19/arctic-oil-drilling-russia)//WL</w:t>
      </w:r>
    </w:p>
    <w:p w14:paraId="3C368248" w14:textId="77777777" w:rsidR="005F0790" w:rsidRPr="00DD17E0" w:rsidRDefault="005F0790" w:rsidP="005F0790">
      <w:pPr>
        <w:tabs>
          <w:tab w:val="left" w:pos="90"/>
        </w:tabs>
        <w:rPr>
          <w:rFonts w:asciiTheme="majorHAnsi" w:hAnsiTheme="majorHAnsi" w:cs="Times New Roman"/>
          <w:sz w:val="16"/>
        </w:rPr>
      </w:pPr>
      <w:r w:rsidRPr="00DD17E0">
        <w:rPr>
          <w:rStyle w:val="StyleBoldUnderline"/>
          <w:rFonts w:asciiTheme="majorHAnsi" w:hAnsiTheme="majorHAnsi" w:cs="Times New Roman"/>
        </w:rPr>
        <w:t>A serious oil spill in the Arctic is a "dead cert" if drilling goes ahead</w:t>
      </w:r>
      <w:r w:rsidRPr="00DD17E0">
        <w:rPr>
          <w:rFonts w:asciiTheme="majorHAnsi" w:hAnsiTheme="majorHAnsi" w:cs="Times New Roman"/>
          <w:sz w:val="16"/>
        </w:rPr>
        <w:t xml:space="preserve">, with potentially devastating consequences for the pristine region, according to a leading marine scientist who played a key role in analysis of BP's Deepwater Horizon oil spill. The warning came as Russia filed court orders this week to have Greenpeace activists and journalists kept in prison for a further three months in prison before their trial over a protest at Arctic oil drilling. </w:t>
      </w:r>
      <w:r w:rsidRPr="00DD17E0">
        <w:rPr>
          <w:rStyle w:val="StyleBoldUnderline"/>
          <w:rFonts w:asciiTheme="majorHAnsi" w:hAnsiTheme="majorHAnsi" w:cs="Times New Roman"/>
        </w:rPr>
        <w:t xml:space="preserve">Concerns about the potentially dire consequences of drilling for oil in the region have intensified as </w:t>
      </w:r>
      <w:r w:rsidRPr="00DD17E0">
        <w:rPr>
          <w:rStyle w:val="StyleBoldUnderline"/>
          <w:rFonts w:asciiTheme="majorHAnsi" w:hAnsiTheme="majorHAnsi" w:cs="Times New Roman"/>
          <w:highlight w:val="green"/>
        </w:rPr>
        <w:t>the Russian government and others have begun exploration under the Arctic seas</w:t>
      </w:r>
      <w:r w:rsidRPr="00DD17E0">
        <w:rPr>
          <w:rFonts w:asciiTheme="majorHAnsi" w:hAnsiTheme="majorHAnsi" w:cs="Times New Roman"/>
          <w:sz w:val="16"/>
          <w:highlight w:val="green"/>
        </w:rPr>
        <w:t>.</w:t>
      </w:r>
      <w:r w:rsidRPr="00DD17E0">
        <w:rPr>
          <w:rFonts w:asciiTheme="majorHAnsi" w:hAnsiTheme="majorHAnsi" w:cs="Times New Roman"/>
          <w:sz w:val="16"/>
        </w:rPr>
        <w:t xml:space="preserve"> In such a cold region, any spill would be much more troublesome, because the oil would not naturally disperse as it does in warmer waters, and because of the difficulty of mounting a clean-up operation in hostile weather conditions. The "Arctic 30"comprising 28 activists and two journalistswere arrested when Greenpeace's Arctic Sunrise vessel was boarded by Russian coastguards in September and are facing lengthy jail terms if they are convicted. They have been kept in harsh conditions in freezing cold jail cells with poor food, and are being moved 800 miles from Murmansk to St Petersburg. Simon </w:t>
      </w:r>
      <w:r w:rsidRPr="00DD17E0">
        <w:rPr>
          <w:rStyle w:val="StyleBoldUnderline"/>
          <w:rFonts w:asciiTheme="majorHAnsi" w:hAnsiTheme="majorHAnsi" w:cs="Times New Roman"/>
        </w:rPr>
        <w:t>Boxall, an oil spill expert from the University of Southampton</w:t>
      </w:r>
      <w:r w:rsidRPr="00DD17E0">
        <w:rPr>
          <w:rFonts w:asciiTheme="majorHAnsi" w:hAnsiTheme="majorHAnsi" w:cs="Times New Roman"/>
          <w:sz w:val="16"/>
        </w:rPr>
        <w:t xml:space="preserve">, </w:t>
      </w:r>
      <w:r w:rsidRPr="00DD17E0">
        <w:rPr>
          <w:rStyle w:val="StyleBoldUnderline"/>
          <w:rFonts w:asciiTheme="majorHAnsi" w:hAnsiTheme="majorHAnsi" w:cs="Times New Roman"/>
        </w:rPr>
        <w:t>told the Guardian</w:t>
      </w:r>
      <w:r w:rsidRPr="00DD17E0">
        <w:rPr>
          <w:rFonts w:asciiTheme="majorHAnsi" w:hAnsiTheme="majorHAnsi" w:cs="Times New Roman"/>
          <w:sz w:val="16"/>
        </w:rPr>
        <w:t xml:space="preserve"> exploring the region was inherently dangerous: "</w:t>
      </w:r>
      <w:r w:rsidRPr="00DD17E0">
        <w:rPr>
          <w:rStyle w:val="Emphasis"/>
          <w:rFonts w:asciiTheme="majorHAnsi" w:hAnsiTheme="majorHAnsi" w:cs="Times New Roman"/>
          <w:highlight w:val="green"/>
        </w:rPr>
        <w:t>It is inevitable you will get a spill</w:t>
      </w:r>
      <w:r w:rsidRPr="00DD17E0">
        <w:rPr>
          <w:rStyle w:val="StyleBoldUnderline"/>
          <w:rFonts w:asciiTheme="majorHAnsi" w:hAnsiTheme="majorHAnsi" w:cs="Times New Roman"/>
          <w:highlight w:val="green"/>
        </w:rPr>
        <w:t>a dead cert</w:t>
      </w:r>
      <w:r w:rsidRPr="00DD17E0">
        <w:rPr>
          <w:rStyle w:val="StyleBoldUnderline"/>
          <w:rFonts w:asciiTheme="majorHAnsi" w:hAnsiTheme="majorHAnsi" w:cs="Times New Roman"/>
        </w:rPr>
        <w:t xml:space="preserve">. I would expect to see a major spill in the not too distant future. </w:t>
      </w:r>
      <w:r w:rsidRPr="00DD17E0">
        <w:rPr>
          <w:rStyle w:val="Emphasis"/>
          <w:rFonts w:asciiTheme="majorHAnsi" w:hAnsiTheme="majorHAnsi" w:cs="Times New Roman"/>
          <w:highlight w:val="green"/>
        </w:rPr>
        <w:t>I would be astonished if you did not see a major spill from this</w:t>
      </w:r>
      <w:r w:rsidRPr="00DD17E0">
        <w:rPr>
          <w:rStyle w:val="StyleBoldUnderline"/>
          <w:rFonts w:asciiTheme="majorHAnsi" w:hAnsiTheme="majorHAnsi" w:cs="Times New Roman"/>
        </w:rPr>
        <w:t>.</w:t>
      </w:r>
      <w:r w:rsidRPr="00DD17E0">
        <w:rPr>
          <w:rFonts w:asciiTheme="majorHAnsi" w:hAnsiTheme="majorHAnsi" w:cs="Times New Roman"/>
          <w:sz w:val="16"/>
        </w:rPr>
        <w:t>" The conditions in the Arctic would vastly compound the problem, he said. "It's a completely different environment. In temperate climes, oil disperses quickly. Bacteria help [to digest the oil]. In the Arctic the oil does not break down in this wayit can take decades before it breaks down. Nature will not help us." During those decades, any spilled oil would be a serious hazard to marine life. No industry is perfect, Boxall said, but the oil industry has behaved poorly in the past. "</w:t>
      </w:r>
      <w:r w:rsidRPr="00DD17E0">
        <w:rPr>
          <w:rStyle w:val="StyleBoldUnderline"/>
          <w:rFonts w:asciiTheme="majorHAnsi" w:hAnsiTheme="majorHAnsi" w:cs="Times New Roman"/>
        </w:rPr>
        <w:t xml:space="preserve">There are lots of failsafes on planes, </w:t>
      </w:r>
      <w:r w:rsidRPr="00DD17E0">
        <w:rPr>
          <w:rStyle w:val="StyleBoldUnderline"/>
          <w:rFonts w:asciiTheme="majorHAnsi" w:hAnsiTheme="majorHAnsi" w:cs="Times New Roman"/>
          <w:highlight w:val="green"/>
        </w:rPr>
        <w:t xml:space="preserve">but </w:t>
      </w:r>
      <w:r w:rsidRPr="00DD17E0">
        <w:rPr>
          <w:rStyle w:val="Emphasis"/>
          <w:rFonts w:asciiTheme="majorHAnsi" w:hAnsiTheme="majorHAnsi" w:cs="Times New Roman"/>
          <w:highlight w:val="green"/>
        </w:rPr>
        <w:t>accidents still happen</w:t>
      </w:r>
      <w:r w:rsidRPr="00DD17E0">
        <w:rPr>
          <w:rStyle w:val="StyleBoldUnderline"/>
          <w:rFonts w:asciiTheme="majorHAnsi" w:hAnsiTheme="majorHAnsi" w:cs="Times New Roman"/>
        </w:rPr>
        <w:t xml:space="preserve">. </w:t>
      </w:r>
      <w:r w:rsidRPr="00DD17E0">
        <w:rPr>
          <w:rStyle w:val="StyleBoldUnderline"/>
          <w:rFonts w:asciiTheme="majorHAnsi" w:hAnsiTheme="majorHAnsi" w:cs="Times New Roman"/>
          <w:highlight w:val="green"/>
        </w:rPr>
        <w:t xml:space="preserve">At times, this is an </w:t>
      </w:r>
      <w:r w:rsidRPr="00DD17E0">
        <w:rPr>
          <w:rStyle w:val="Emphasis"/>
          <w:rFonts w:asciiTheme="majorHAnsi" w:hAnsiTheme="majorHAnsi" w:cs="Times New Roman"/>
          <w:highlight w:val="green"/>
        </w:rPr>
        <w:t>irresponsible industry</w:t>
      </w:r>
      <w:r w:rsidRPr="00DD17E0">
        <w:rPr>
          <w:rStyle w:val="StyleBoldUnderline"/>
          <w:rFonts w:asciiTheme="majorHAnsi" w:hAnsiTheme="majorHAnsi" w:cs="Times New Roman"/>
          <w:highlight w:val="green"/>
        </w:rPr>
        <w:t xml:space="preserve">. </w:t>
      </w:r>
      <w:r w:rsidRPr="00DD17E0">
        <w:rPr>
          <w:rStyle w:val="Emphasis"/>
          <w:rFonts w:asciiTheme="majorHAnsi" w:hAnsiTheme="majorHAnsi" w:cs="Times New Roman"/>
          <w:highlight w:val="green"/>
        </w:rPr>
        <w:t xml:space="preserve">Corners are </w:t>
      </w:r>
      <w:proofErr w:type="gramStart"/>
      <w:r w:rsidRPr="00DD17E0">
        <w:rPr>
          <w:rStyle w:val="Emphasis"/>
          <w:rFonts w:asciiTheme="majorHAnsi" w:hAnsiTheme="majorHAnsi" w:cs="Times New Roman"/>
          <w:highlight w:val="green"/>
        </w:rPr>
        <w:t>cut,</w:t>
      </w:r>
      <w:proofErr w:type="gramEnd"/>
      <w:r w:rsidRPr="00DD17E0">
        <w:rPr>
          <w:rStyle w:val="Emphasis"/>
          <w:rFonts w:asciiTheme="majorHAnsi" w:hAnsiTheme="majorHAnsi" w:cs="Times New Roman"/>
          <w:highlight w:val="green"/>
        </w:rPr>
        <w:t xml:space="preserve"> money is saved in small ways</w:t>
      </w:r>
      <w:r w:rsidRPr="00DD17E0">
        <w:rPr>
          <w:rStyle w:val="StyleBoldUnderline"/>
          <w:rFonts w:asciiTheme="majorHAnsi" w:hAnsiTheme="majorHAnsi" w:cs="Times New Roman"/>
          <w:highlight w:val="green"/>
        </w:rPr>
        <w:t>.</w:t>
      </w:r>
      <w:r w:rsidRPr="00DD17E0">
        <w:rPr>
          <w:rStyle w:val="StyleBoldUnderline"/>
          <w:rFonts w:asciiTheme="majorHAnsi" w:hAnsiTheme="majorHAnsi" w:cs="Times New Roman"/>
        </w:rPr>
        <w:t xml:space="preserve"> Then it can go wrong and end up costing a huge amount of money, like in the Gulf of Mexico.</w:t>
      </w:r>
      <w:r w:rsidRPr="00DD17E0">
        <w:rPr>
          <w:rFonts w:asciiTheme="majorHAnsi" w:hAnsiTheme="majorHAnsi" w:cs="Times New Roman"/>
          <w:sz w:val="16"/>
        </w:rPr>
        <w:t>" He added: "</w:t>
      </w:r>
      <w:r w:rsidRPr="00DD17E0">
        <w:rPr>
          <w:rStyle w:val="StyleBoldUnderline"/>
          <w:rFonts w:asciiTheme="majorHAnsi" w:hAnsiTheme="majorHAnsi" w:cs="Times New Roman"/>
          <w:highlight w:val="green"/>
        </w:rPr>
        <w:t xml:space="preserve">Different countries have different levels of health and safety. </w:t>
      </w:r>
      <w:r w:rsidRPr="00DD17E0">
        <w:rPr>
          <w:rStyle w:val="Emphasis"/>
          <w:rFonts w:asciiTheme="majorHAnsi" w:hAnsiTheme="majorHAnsi" w:cs="Times New Roman"/>
          <w:highlight w:val="green"/>
        </w:rPr>
        <w:t>Russia does not have an enviable record on this</w:t>
      </w:r>
      <w:r w:rsidRPr="00DD17E0">
        <w:rPr>
          <w:rFonts w:asciiTheme="majorHAnsi" w:hAnsiTheme="majorHAnsi" w:cs="Times New Roman"/>
          <w:sz w:val="16"/>
          <w:highlight w:val="green"/>
        </w:rPr>
        <w:t xml:space="preserve">." </w:t>
      </w:r>
      <w:r w:rsidRPr="00DD17E0">
        <w:rPr>
          <w:rFonts w:asciiTheme="majorHAnsi" w:hAnsiTheme="majorHAnsi" w:cs="Times New Roman"/>
          <w:sz w:val="16"/>
        </w:rPr>
        <w:t xml:space="preserve">Even </w:t>
      </w:r>
      <w:r w:rsidRPr="00DD17E0">
        <w:rPr>
          <w:rFonts w:asciiTheme="majorHAnsi" w:hAnsiTheme="majorHAnsi" w:cs="Times New Roman"/>
          <w:sz w:val="16"/>
        </w:rPr>
        <w:lastRenderedPageBreak/>
        <w:t xml:space="preserve">without a spill, </w:t>
      </w:r>
      <w:r w:rsidRPr="00DD17E0">
        <w:rPr>
          <w:rStyle w:val="StyleBoldUnderline"/>
          <w:rFonts w:asciiTheme="majorHAnsi" w:hAnsiTheme="majorHAnsi" w:cs="Times New Roman"/>
          <w:highlight w:val="green"/>
        </w:rPr>
        <w:t>exploring the region could disrupt the Arctic environment</w:t>
      </w:r>
      <w:r w:rsidRPr="00DD17E0">
        <w:rPr>
          <w:rFonts w:asciiTheme="majorHAnsi" w:hAnsiTheme="majorHAnsi" w:cs="Times New Roman"/>
          <w:sz w:val="16"/>
        </w:rPr>
        <w:t>, warned Jonathan Bamber of the University of Bristol. "</w:t>
      </w:r>
      <w:r w:rsidRPr="00DD17E0">
        <w:rPr>
          <w:rStyle w:val="StyleBoldUnderline"/>
          <w:rFonts w:asciiTheme="majorHAnsi" w:hAnsiTheme="majorHAnsi" w:cs="Times New Roman"/>
          <w:highlight w:val="green"/>
        </w:rPr>
        <w:t>You get an increase in shipping, and ships release their ballast water</w:t>
      </w:r>
      <w:r w:rsidRPr="00DD17E0">
        <w:rPr>
          <w:rStyle w:val="StyleBoldUnderline"/>
          <w:rFonts w:asciiTheme="majorHAnsi" w:hAnsiTheme="majorHAnsi" w:cs="Times New Roman"/>
        </w:rPr>
        <w:t xml:space="preserve"> which contains species from other areas. So you could get the introduction to the Arctic of entirely foreign species and we don't know the impact of that</w:t>
      </w:r>
      <w:r w:rsidRPr="00DD17E0">
        <w:rPr>
          <w:rFonts w:asciiTheme="majorHAnsi" w:hAnsiTheme="majorHAnsi" w:cs="Times New Roman"/>
          <w:sz w:val="16"/>
        </w:rPr>
        <w:t xml:space="preserve">. The Arctic </w:t>
      </w:r>
      <w:proofErr w:type="gramStart"/>
      <w:r w:rsidRPr="00DD17E0">
        <w:rPr>
          <w:rFonts w:asciiTheme="majorHAnsi" w:hAnsiTheme="majorHAnsi" w:cs="Times New Roman"/>
          <w:sz w:val="16"/>
        </w:rPr>
        <w:t>ocean</w:t>
      </w:r>
      <w:proofErr w:type="gramEnd"/>
      <w:r w:rsidRPr="00DD17E0">
        <w:rPr>
          <w:rFonts w:asciiTheme="majorHAnsi" w:hAnsiTheme="majorHAnsi" w:cs="Times New Roman"/>
          <w:sz w:val="16"/>
        </w:rPr>
        <w:t xml:space="preserve"> is very enclosed, virtually landlocked, so </w:t>
      </w:r>
      <w:r w:rsidRPr="00DD17E0">
        <w:rPr>
          <w:rStyle w:val="StyleBoldUnderline"/>
          <w:rFonts w:asciiTheme="majorHAnsi" w:hAnsiTheme="majorHAnsi" w:cs="Times New Roman"/>
          <w:highlight w:val="green"/>
        </w:rPr>
        <w:t>this could have very big consequences and affect the whole food chain</w:t>
      </w:r>
      <w:r w:rsidRPr="00DD17E0">
        <w:rPr>
          <w:rFonts w:asciiTheme="majorHAnsi" w:hAnsiTheme="majorHAnsi" w:cs="Times New Roman"/>
          <w:sz w:val="16"/>
        </w:rPr>
        <w:t xml:space="preserve">." Greenpeace pointed out that the Arctic is the habitat for "a diverse range of unique wildlife", including 17 species of whalesuch as the endangered narwhal, 90% of the remaining population of which lives in Baffin Bayas well as polar bears, Arctic foxes, seals, hundreds of species of seabirds and millions of migrating birds. There are also 4m people who live in the Arctic, descendants of indigenous communities who have lived there for thousands of years. "The impact of a spill on these communities and already vulnerable animal species would be devastating and long-lasting," the group said. Three Russian nationals among the Arctic 30Yekaterina Zaspa, Denis Sinyakov and Andrey Allakhverdovwere released on bail on Monday. Gazprom Neft Shelf, the branch of the Russian state energy behemoth that runs the Prirazlomnaya platform where Greenpeace staged its protest in September, said that after multiple delays it planned to start drilling in December, and currently the rig is working in test mode. Next year, the plan is to produce 600,000 tonnes of oil, and the company says output will peak in 2021 when it will be working at maximum capacity and producing 6m tonnes per year. Gennady Lubin, executive director of Gazprom Neft Shelf, declined to speak to the Guardian, but in a recent interview with an oil and gas periodical rubbished the claims of environmentalists that the rig's location makes it a uniquely dangerous operation. He said there were two icebreakers moored adjacent to the rig which are on permanent standby to deal with any emergency situations, and additional equipment available in the town of Varandey, about 40 miles from the platform. "Of course, in theory it is possible to contemplate any script based on the assumption that if you don't do that, environmental safety might be in danger," said Lyubin. "But that kind of thinking is absurd." He also dismissed concerns about the durability of the rig itself. The top part of the rig was taken from a decommissioned North Sea oil rig built in 1984, which has led to further speculation about the reliability of Prirazlomnaya, but the Russians claim that the critics are again wrong. Lyubin says Prirazlomnaya is a "new facility" that was "built to operate in the specific weather conditions of the Pechora Sea", and that only small parts of the Hutton rig were used in the structure. "The specially designed caisson part has allowed us to create a facility that successfully resists the Arctic climate, waves and ice, to protect all equipment and to ensure safe operation." Lyubin said that Prirazlomnaya was inherently more secure than, for example, the Deepwater Horizon oil rig in the Gulf of Mexico. "The wells there are drilled from a floating platform, which is at hundreds of meters distance from the seabed," said Lyubin. "But here, the sea depth in the field area is 19-20 meters, so the Prirazlomnaya is installed directly on the seabed." "The Arctic has been important for us for centuries," said Roman Khatsevich of the Murmansk Institute of Economics. "It's not just economics. Our country is a northern country, and the Arctic is one of the foundation blocks of our statehood. In the 1990s a lot of Arctic financing was stopped due to the economic and political collapse, but since 2000 it has been a priority again." For now, there is a big question about how economically viable oil extraction in the taxing conditions will be, but </w:t>
      </w:r>
      <w:r w:rsidRPr="00DD17E0">
        <w:rPr>
          <w:rStyle w:val="StyleBoldUnderline"/>
          <w:rFonts w:asciiTheme="majorHAnsi" w:hAnsiTheme="majorHAnsi" w:cs="Times New Roman"/>
        </w:rPr>
        <w:t>Russia is pushing ahead with a number of major programmes to improve infrastructure in the region with an eye on both oil extraction and on developing the Northern Sea route through the Russian Arctic, as an alternative shipping lane from Europe to Asia</w:t>
      </w:r>
      <w:r w:rsidRPr="00DD17E0">
        <w:rPr>
          <w:rFonts w:asciiTheme="majorHAnsi" w:hAnsiTheme="majorHAnsi" w:cs="Times New Roman"/>
          <w:sz w:val="16"/>
        </w:rPr>
        <w:t>. "Especially with the worsening situation in the Middle East, the Arctic could become more and more important as a shipping route. In an ideal world, the Arctic can be a forum for international co-operation rather than conflict," said Khatsevich. Just last week, Russian oil giant Rosneft signed a deal with Korean shipbuilding company Daewoo that should lead to the establishment of a major new shipbuilding cluster in Russia's far east, that would build icebreakers and marine equipment for offshore energy projects.</w:t>
      </w:r>
    </w:p>
    <w:p w14:paraId="1230D562" w14:textId="77777777" w:rsidR="005F0790" w:rsidRPr="00DD17E0" w:rsidRDefault="005F0790" w:rsidP="00155603">
      <w:pPr>
        <w:pStyle w:val="Heading4"/>
      </w:pPr>
      <w:r w:rsidRPr="00DD17E0">
        <w:t>Russian spills inevitable – lack of standards and fines</w:t>
      </w:r>
    </w:p>
    <w:p w14:paraId="7676C02E" w14:textId="77777777" w:rsidR="005F0790" w:rsidRPr="00DD17E0" w:rsidRDefault="005F0790" w:rsidP="005F0790">
      <w:pPr>
        <w:tabs>
          <w:tab w:val="left" w:pos="90"/>
        </w:tabs>
        <w:rPr>
          <w:rFonts w:asciiTheme="majorHAnsi" w:hAnsiTheme="majorHAnsi" w:cs="Times New Roman"/>
          <w:sz w:val="16"/>
        </w:rPr>
      </w:pPr>
      <w:r w:rsidRPr="00DD17E0">
        <w:rPr>
          <w:rStyle w:val="StyleStyleBold12pt"/>
          <w:rFonts w:asciiTheme="majorHAnsi" w:hAnsiTheme="majorHAnsi" w:cs="Times New Roman"/>
        </w:rPr>
        <w:t>Bidder, Schepp and Traufetter 12</w:t>
      </w:r>
      <w:r w:rsidRPr="00DD17E0">
        <w:rPr>
          <w:rFonts w:asciiTheme="majorHAnsi" w:hAnsiTheme="majorHAnsi" w:cs="Times New Roman"/>
        </w:rPr>
        <w:t xml:space="preserve"> </w:t>
      </w:r>
      <w:r w:rsidRPr="00DD17E0">
        <w:rPr>
          <w:rFonts w:asciiTheme="majorHAnsi" w:hAnsiTheme="majorHAnsi" w:cs="Times New Roman"/>
          <w:sz w:val="16"/>
        </w:rPr>
        <w:t>(Benjamin, Matthias and Gerald, Writers at Spiegel Online, a leading German Newspaper, “'The Black Plague': Russia Plays Game of Arctic Roulette in Oil Exploration”, 8/24/12, http://www.spiegel.de/international/business/russian-oil-exploration-in-arctic-circle-causes-major-environmental-damage-a-851617.html)//WL</w:t>
      </w:r>
    </w:p>
    <w:p w14:paraId="44B78BAA" w14:textId="77777777" w:rsidR="005F0790" w:rsidRPr="00DD17E0" w:rsidRDefault="005F0790" w:rsidP="005F0790">
      <w:pPr>
        <w:tabs>
          <w:tab w:val="left" w:pos="90"/>
        </w:tabs>
        <w:rPr>
          <w:rFonts w:asciiTheme="majorHAnsi" w:hAnsiTheme="majorHAnsi" w:cs="Times New Roman"/>
          <w:sz w:val="16"/>
        </w:rPr>
      </w:pPr>
      <w:r w:rsidRPr="00DD17E0">
        <w:rPr>
          <w:rFonts w:asciiTheme="majorHAnsi" w:hAnsiTheme="majorHAnsi" w:cs="Times New Roman"/>
          <w:sz w:val="16"/>
        </w:rPr>
        <w:t xml:space="preserve">The instruments hanging in the Russian city of Severodvinsk -- one by the mayor's office at Victory Square, two more at buildings belonging to the Disaster Prevention Agency -- look like oversized clocks. But rather than showing the time, they indicate radioactivity. They're dosimeters, and they're meant to reassure people here on Russia's northwestern coast, in this city that serves as a home port for Russian nuclear submarines between their trips north into the seas. Less reassuring is the knowledge that just a year and a half ago, one of the submarines caught fire. For decades, these fleets have been both a blessing and a curse in this region with little other infrastructure. The boats have provided jobs, but they have also brought with them the fear of a Chernobyl at sea. Now the region has another cause for hope, as well as a new source of danger: oil. The shipyards in Severodvinsk, on the White Sea, where nuclear submarines were once built, have turned their attention to assembling drilling platforms. One was just recently assembled for use at the Prirazlomnoye oilfield in the Pechora Sea, also along Russia's northwestern coast. The enormous metal construction, operated by a subsidiary of Russian energy giant </w:t>
      </w:r>
      <w:r w:rsidRPr="00DD17E0">
        <w:rPr>
          <w:rStyle w:val="StyleBoldUnderline"/>
          <w:rFonts w:asciiTheme="majorHAnsi" w:hAnsiTheme="majorHAnsi" w:cs="Times New Roman"/>
          <w:highlight w:val="green"/>
        </w:rPr>
        <w:t>Gazprom, is expected to start drilling sometime in the coming months</w:t>
      </w:r>
      <w:r w:rsidRPr="00DD17E0">
        <w:rPr>
          <w:rFonts w:asciiTheme="majorHAnsi" w:hAnsiTheme="majorHAnsi" w:cs="Times New Roman"/>
          <w:sz w:val="16"/>
        </w:rPr>
        <w:t xml:space="preserve">. Growing Environmental Threat </w:t>
      </w:r>
      <w:proofErr w:type="gramStart"/>
      <w:r w:rsidRPr="00DD17E0">
        <w:rPr>
          <w:rFonts w:asciiTheme="majorHAnsi" w:hAnsiTheme="majorHAnsi" w:cs="Times New Roman"/>
          <w:sz w:val="16"/>
        </w:rPr>
        <w:t>Although</w:t>
      </w:r>
      <w:proofErr w:type="gramEnd"/>
      <w:r w:rsidRPr="00DD17E0">
        <w:rPr>
          <w:rFonts w:asciiTheme="majorHAnsi" w:hAnsiTheme="majorHAnsi" w:cs="Times New Roman"/>
          <w:sz w:val="16"/>
        </w:rPr>
        <w:t xml:space="preserve"> these plans were made with no particular fanfare, unexpected </w:t>
      </w:r>
      <w:r w:rsidRPr="00DD17E0">
        <w:rPr>
          <w:rFonts w:asciiTheme="majorHAnsi" w:hAnsiTheme="majorHAnsi" w:cs="Times New Roman"/>
          <w:sz w:val="16"/>
        </w:rPr>
        <w:lastRenderedPageBreak/>
        <w:t>resistance has sprung up around the drilling rig. Greenpeace Russia presented an alarming study last week. "</w:t>
      </w:r>
      <w:r w:rsidRPr="00DD17E0">
        <w:rPr>
          <w:rStyle w:val="StyleBoldUnderline"/>
          <w:rFonts w:asciiTheme="majorHAnsi" w:hAnsiTheme="majorHAnsi" w:cs="Times New Roman"/>
        </w:rPr>
        <w:t>If an accident were to occur at the platform in the Pechora Sea, it would contaminate an area twice the size of Ireland</w:t>
      </w:r>
      <w:r w:rsidRPr="00DD17E0">
        <w:rPr>
          <w:rFonts w:asciiTheme="majorHAnsi" w:hAnsiTheme="majorHAnsi" w:cs="Times New Roman"/>
          <w:sz w:val="16"/>
        </w:rPr>
        <w:t xml:space="preserve">," warns Roman Dolgov, director of Greenpeace Russia's Arctic program. </w:t>
      </w:r>
      <w:r w:rsidRPr="00DD17E0">
        <w:rPr>
          <w:rStyle w:val="StyleBoldUnderline"/>
          <w:rFonts w:asciiTheme="majorHAnsi" w:hAnsiTheme="majorHAnsi" w:cs="Times New Roman"/>
        </w:rPr>
        <w:t>There are protected natural areas, home to endangered species such as walruses and beluga whales, just 50 to 60 kilometers</w:t>
      </w:r>
      <w:r w:rsidRPr="00DD17E0">
        <w:rPr>
          <w:rFonts w:asciiTheme="majorHAnsi" w:hAnsiTheme="majorHAnsi" w:cs="Times New Roman"/>
          <w:sz w:val="16"/>
        </w:rPr>
        <w:t xml:space="preserve"> (31 to 37 miles) </w:t>
      </w:r>
      <w:r w:rsidRPr="00DD17E0">
        <w:rPr>
          <w:rStyle w:val="StyleBoldUnderline"/>
          <w:rFonts w:asciiTheme="majorHAnsi" w:hAnsiTheme="majorHAnsi" w:cs="Times New Roman"/>
        </w:rPr>
        <w:t>from the platform</w:t>
      </w:r>
      <w:r w:rsidRPr="00DD17E0">
        <w:rPr>
          <w:rFonts w:asciiTheme="majorHAnsi" w:hAnsiTheme="majorHAnsi" w:cs="Times New Roman"/>
          <w:sz w:val="16"/>
        </w:rPr>
        <w:t xml:space="preserve">. </w:t>
      </w:r>
      <w:r w:rsidRPr="00DD17E0">
        <w:rPr>
          <w:rStyle w:val="StyleBoldUnderline"/>
          <w:rFonts w:asciiTheme="majorHAnsi" w:hAnsiTheme="majorHAnsi" w:cs="Times New Roman"/>
        </w:rPr>
        <w:t>An accident could cover the entire 3,500-kilometer coastline in a toxic slick.</w:t>
      </w:r>
      <w:r w:rsidRPr="00DD17E0">
        <w:rPr>
          <w:rFonts w:asciiTheme="majorHAnsi" w:hAnsiTheme="majorHAnsi" w:cs="Times New Roman"/>
          <w:sz w:val="16"/>
        </w:rPr>
        <w:t xml:space="preserve"> But, owing to the particular conditions of the Arctic, it would only be possible to remove a small portion of that oil. </w:t>
      </w:r>
      <w:r w:rsidRPr="00DD17E0">
        <w:rPr>
          <w:rStyle w:val="Emphasis"/>
          <w:rFonts w:asciiTheme="majorHAnsi" w:hAnsiTheme="majorHAnsi" w:cs="Times New Roman"/>
          <w:highlight w:val="green"/>
        </w:rPr>
        <w:t>The danger of environmental damage is growing</w:t>
      </w:r>
      <w:r w:rsidRPr="00DD17E0">
        <w:rPr>
          <w:rStyle w:val="StyleBoldUnderline"/>
          <w:rFonts w:asciiTheme="majorHAnsi" w:hAnsiTheme="majorHAnsi" w:cs="Times New Roman"/>
        </w:rPr>
        <w:t xml:space="preserve"> elsewhere in the far north, as well, as the countries that border the Arctic race to exploit previously inaccessible resources</w:t>
      </w:r>
      <w:r w:rsidRPr="00DD17E0">
        <w:rPr>
          <w:rFonts w:asciiTheme="majorHAnsi" w:hAnsiTheme="majorHAnsi" w:cs="Times New Roman"/>
          <w:sz w:val="16"/>
        </w:rPr>
        <w:t>. Sea ice here is disappearing and may even drop this year below its previous record low of 4.3 million square kilometers, reached in 2007. "We are witnessing a unique historical situation," says Rüdiger Gerdes, a physicist studying sea ice at the Alfred Wegener Institute for Polar and Marine Research, in Bremerhaven, Germany. "</w:t>
      </w:r>
      <w:r w:rsidRPr="00DD17E0">
        <w:rPr>
          <w:rStyle w:val="Emphasis"/>
          <w:rFonts w:asciiTheme="majorHAnsi" w:hAnsiTheme="majorHAnsi" w:cs="Times New Roman"/>
          <w:highlight w:val="green"/>
        </w:rPr>
        <w:t>As new ocean territory opens, it awakens new greed</w:t>
      </w:r>
      <w:r w:rsidRPr="00DD17E0">
        <w:rPr>
          <w:rFonts w:asciiTheme="majorHAnsi" w:hAnsiTheme="majorHAnsi" w:cs="Times New Roman"/>
          <w:sz w:val="16"/>
        </w:rPr>
        <w:t xml:space="preserve">." The Last Frontier According to a United States Geological Survey estimate, around 22 percent of the world's as yet undiscovered, exploitable oil reserves will be found in the Arctic. This is the last frontier for multinational oil corporations -- and even that border is crumbling, as sea ice melts and energy prices rise: Corporations Statoil and Cairn are exploring for oil in Baffin Bay, west of Greenland, with the help of a fleet of icebreaker ships capable of dragging icebergs out of the way. The Dutch-British </w:t>
      </w:r>
      <w:proofErr w:type="gramStart"/>
      <w:r w:rsidRPr="00DD17E0">
        <w:rPr>
          <w:rFonts w:asciiTheme="majorHAnsi" w:hAnsiTheme="majorHAnsi" w:cs="Times New Roman"/>
          <w:sz w:val="16"/>
        </w:rPr>
        <w:t>corporation</w:t>
      </w:r>
      <w:proofErr w:type="gramEnd"/>
      <w:r w:rsidRPr="00DD17E0">
        <w:rPr>
          <w:rFonts w:asciiTheme="majorHAnsi" w:hAnsiTheme="majorHAnsi" w:cs="Times New Roman"/>
          <w:sz w:val="16"/>
        </w:rPr>
        <w:t xml:space="preserve"> Shell plans to start test drilling north of Alaska. The oilfield there was discovered in the 1980s, and its exploitation has American President Barack Obama's support. This spring, American energy corporation ConocoPhilips, in test drilling performed together with a Japanese oil company, managed for the first time to extract methane hydrate from natural gas trapped inside ice crystals deep under the earth. Traditionally, though, it is Russia, with its massive reserves of oil, gas and ore in northern Siberia that has been the pioneer in tapping the Arctic's resources. Barely noticed by the rest of the world, </w:t>
      </w:r>
      <w:r w:rsidRPr="00DD17E0">
        <w:rPr>
          <w:rStyle w:val="StyleBoldUnderline"/>
          <w:rFonts w:asciiTheme="majorHAnsi" w:hAnsiTheme="majorHAnsi" w:cs="Times New Roman"/>
          <w:highlight w:val="green"/>
        </w:rPr>
        <w:t xml:space="preserve">Russia's explorations here have frequently shown that </w:t>
      </w:r>
      <w:r w:rsidRPr="00DD17E0">
        <w:rPr>
          <w:rStyle w:val="Emphasis"/>
          <w:rFonts w:asciiTheme="majorHAnsi" w:hAnsiTheme="majorHAnsi" w:cs="Times New Roman"/>
          <w:highlight w:val="green"/>
        </w:rPr>
        <w:t>a great deal can go wrong</w:t>
      </w:r>
      <w:r w:rsidRPr="00DD17E0">
        <w:rPr>
          <w:rStyle w:val="StyleBoldUnderline"/>
          <w:rFonts w:asciiTheme="majorHAnsi" w:hAnsiTheme="majorHAnsi" w:cs="Times New Roman"/>
        </w:rPr>
        <w:t xml:space="preserve"> when machinery and brute force are used to extract natural resources from such a sensitive region</w:t>
      </w:r>
      <w:r w:rsidRPr="00DD17E0">
        <w:rPr>
          <w:rFonts w:asciiTheme="majorHAnsi" w:hAnsiTheme="majorHAnsi" w:cs="Times New Roman"/>
          <w:sz w:val="16"/>
        </w:rPr>
        <w:t xml:space="preserve">, </w:t>
      </w:r>
      <w:r w:rsidRPr="00DD17E0">
        <w:rPr>
          <w:rStyle w:val="StyleBoldUnderline"/>
          <w:rFonts w:asciiTheme="majorHAnsi" w:hAnsiTheme="majorHAnsi" w:cs="Times New Roman"/>
          <w:highlight w:val="green"/>
        </w:rPr>
        <w:t xml:space="preserve">in what amounts to a </w:t>
      </w:r>
      <w:r w:rsidRPr="00DD17E0">
        <w:rPr>
          <w:rStyle w:val="Emphasis"/>
          <w:rFonts w:asciiTheme="majorHAnsi" w:hAnsiTheme="majorHAnsi" w:cs="Times New Roman"/>
          <w:highlight w:val="green"/>
        </w:rPr>
        <w:t>game of Arctic roulette</w:t>
      </w:r>
      <w:r w:rsidRPr="00DD17E0">
        <w:rPr>
          <w:rFonts w:asciiTheme="majorHAnsi" w:hAnsiTheme="majorHAnsi" w:cs="Times New Roman"/>
          <w:sz w:val="16"/>
        </w:rPr>
        <w:t xml:space="preserve">. Hollow Promises But </w:t>
      </w:r>
      <w:r w:rsidRPr="00DD17E0">
        <w:rPr>
          <w:rStyle w:val="Emphasis"/>
          <w:rFonts w:asciiTheme="majorHAnsi" w:hAnsiTheme="majorHAnsi" w:cs="Times New Roman"/>
          <w:highlight w:val="green"/>
        </w:rPr>
        <w:t>environmental protection has never been a high priority for Kremlin strategists</w:t>
      </w:r>
      <w:r w:rsidRPr="00DD17E0">
        <w:rPr>
          <w:rStyle w:val="Emphasis"/>
          <w:rFonts w:asciiTheme="majorHAnsi" w:hAnsiTheme="majorHAnsi" w:cs="Times New Roman"/>
        </w:rPr>
        <w:t>,</w:t>
      </w:r>
      <w:r w:rsidRPr="00DD17E0">
        <w:rPr>
          <w:rFonts w:asciiTheme="majorHAnsi" w:hAnsiTheme="majorHAnsi" w:cs="Times New Roman"/>
          <w:sz w:val="16"/>
        </w:rPr>
        <w:t xml:space="preserve"> who see the energy sector as the instrument Moscow can use to cement its position as a world power. Prime Minister Dmitry Medvedev introduced a package of laws early this month that establishes tax incentives for oil extraction. Just to complete extraction projects that have already begun, around 60 drilling platforms will be built by 2020, at a cost of $60 billion (€48 billion). President Vladimir Putin has promised to adhere to "strict environmental guidelines," but just how little these assurances mean can be seen in the pioneering project at the Prirazlomnoye oilfield. </w:t>
      </w:r>
      <w:r w:rsidRPr="00DD17E0">
        <w:rPr>
          <w:rStyle w:val="StyleBoldUnderline"/>
          <w:rFonts w:asciiTheme="majorHAnsi" w:hAnsiTheme="majorHAnsi" w:cs="Times New Roman"/>
        </w:rPr>
        <w:t xml:space="preserve">If an accident occurred here, the platform's crew would be left completely to its own devices, with </w:t>
      </w:r>
      <w:r w:rsidRPr="00DD17E0">
        <w:rPr>
          <w:rStyle w:val="StyleBoldUnderline"/>
          <w:rFonts w:asciiTheme="majorHAnsi" w:hAnsiTheme="majorHAnsi" w:cs="Times New Roman"/>
          <w:highlight w:val="green"/>
        </w:rPr>
        <w:t xml:space="preserve">the closest rescue team stationed 1,000 kilometers away </w:t>
      </w:r>
      <w:r w:rsidRPr="00DD17E0">
        <w:rPr>
          <w:rStyle w:val="StyleBoldUnderline"/>
          <w:rFonts w:asciiTheme="majorHAnsi" w:hAnsiTheme="majorHAnsi" w:cs="Times New Roman"/>
        </w:rPr>
        <w:t>in the Barents Sea port city of Murmansk</w:t>
      </w:r>
      <w:r w:rsidRPr="00DD17E0">
        <w:rPr>
          <w:rFonts w:asciiTheme="majorHAnsi" w:hAnsiTheme="majorHAnsi" w:cs="Times New Roman"/>
          <w:sz w:val="16"/>
        </w:rPr>
        <w:t xml:space="preserve">. Gazprom Neft Shelf is the Gazprom subsidiary that holds the license for the Prirazlomnoye oilfield, and its emergency plan for handling potential environmental damages currently consists of three axes, 25 buckets, 15 shovels, 15 rakes and two all-terrain vehicles. </w:t>
      </w:r>
      <w:r w:rsidRPr="00DD17E0">
        <w:rPr>
          <w:rStyle w:val="StyleBoldUnderline"/>
          <w:rFonts w:asciiTheme="majorHAnsi" w:hAnsiTheme="majorHAnsi" w:cs="Times New Roman"/>
        </w:rPr>
        <w:t>The drilling platform's insurance against environmental damage amounts to a laughable €180,000</w:t>
      </w:r>
      <w:r w:rsidRPr="00DD17E0">
        <w:rPr>
          <w:rFonts w:asciiTheme="majorHAnsi" w:hAnsiTheme="majorHAnsi" w:cs="Times New Roman"/>
          <w:sz w:val="16"/>
        </w:rPr>
        <w:t xml:space="preserve">. </w:t>
      </w:r>
      <w:r w:rsidRPr="00DD17E0">
        <w:rPr>
          <w:rStyle w:val="StyleBoldUnderline"/>
          <w:rFonts w:asciiTheme="majorHAnsi" w:hAnsiTheme="majorHAnsi" w:cs="Times New Roman"/>
          <w:highlight w:val="green"/>
        </w:rPr>
        <w:t>Russian corporations' lack of experience with offshore projects has led to accidents time and again</w:t>
      </w:r>
      <w:r w:rsidRPr="00DD17E0">
        <w:rPr>
          <w:rFonts w:asciiTheme="majorHAnsi" w:hAnsiTheme="majorHAnsi" w:cs="Times New Roman"/>
          <w:sz w:val="16"/>
        </w:rPr>
        <w:t xml:space="preserve">. Last December, a mobile drilling platform called Kolskaya sank in the Sea of Okhotsk, 200 kilometers off the </w:t>
      </w:r>
      <w:proofErr w:type="gramStart"/>
      <w:r w:rsidRPr="00DD17E0">
        <w:rPr>
          <w:rFonts w:asciiTheme="majorHAnsi" w:hAnsiTheme="majorHAnsi" w:cs="Times New Roman"/>
          <w:sz w:val="16"/>
        </w:rPr>
        <w:t>coast of Sakhalin island</w:t>
      </w:r>
      <w:proofErr w:type="gramEnd"/>
      <w:r w:rsidRPr="00DD17E0">
        <w:rPr>
          <w:rFonts w:asciiTheme="majorHAnsi" w:hAnsiTheme="majorHAnsi" w:cs="Times New Roman"/>
          <w:sz w:val="16"/>
        </w:rPr>
        <w:t xml:space="preserve">, while being towed by an icebreaker. Gazflot, another Gazprom subsidiary, had been using the platform outside of the approved season. With 53 of the 67 crew members on the rig declared dead or missing in the icy sea, it was the largest number of causalities that an accident in the Russian oil sector has seen. Reputation for Catastrophe </w:t>
      </w:r>
      <w:proofErr w:type="gramStart"/>
      <w:r w:rsidRPr="00DD17E0">
        <w:rPr>
          <w:rStyle w:val="StyleBoldUnderline"/>
          <w:rFonts w:asciiTheme="majorHAnsi" w:hAnsiTheme="majorHAnsi" w:cs="Times New Roman"/>
        </w:rPr>
        <w:t>Since</w:t>
      </w:r>
      <w:proofErr w:type="gramEnd"/>
      <w:r w:rsidRPr="00DD17E0">
        <w:rPr>
          <w:rStyle w:val="StyleBoldUnderline"/>
          <w:rFonts w:asciiTheme="majorHAnsi" w:hAnsiTheme="majorHAnsi" w:cs="Times New Roman"/>
        </w:rPr>
        <w:t xml:space="preserve"> the Soviet era, </w:t>
      </w:r>
      <w:r w:rsidRPr="00DD17E0">
        <w:rPr>
          <w:rStyle w:val="StyleBoldUnderline"/>
          <w:rFonts w:asciiTheme="majorHAnsi" w:hAnsiTheme="majorHAnsi" w:cs="Times New Roman"/>
          <w:highlight w:val="green"/>
        </w:rPr>
        <w:t xml:space="preserve">Russia's oil </w:t>
      </w:r>
      <w:r w:rsidRPr="00DD17E0">
        <w:rPr>
          <w:rStyle w:val="StyleBoldUnderline"/>
          <w:rFonts w:asciiTheme="majorHAnsi" w:hAnsiTheme="majorHAnsi" w:cs="Times New Roman"/>
        </w:rPr>
        <w:t xml:space="preserve">and gas </w:t>
      </w:r>
      <w:r w:rsidRPr="00DD17E0">
        <w:rPr>
          <w:rStyle w:val="StyleBoldUnderline"/>
          <w:rFonts w:asciiTheme="majorHAnsi" w:hAnsiTheme="majorHAnsi" w:cs="Times New Roman"/>
          <w:highlight w:val="green"/>
        </w:rPr>
        <w:t>companies have had a reputation for catastrophe.</w:t>
      </w:r>
      <w:r w:rsidRPr="00DD17E0">
        <w:rPr>
          <w:rFonts w:asciiTheme="majorHAnsi" w:hAnsiTheme="majorHAnsi" w:cs="Times New Roman"/>
          <w:sz w:val="16"/>
        </w:rPr>
        <w:t xml:space="preserve"> Few people know this better than Greenpeace activist Dolgov. Together with his colleague Tatyana Khakhimullina, the bearded, broad-shouldered man is traveling this summer around the Komi Republic, located at the Arctic Circle in northwestern Russia. Equipped with a GPS device, an old laptop and images from an American research satellite, the two Greenpeace members are searching the taiga for pipeline leaks. According to state-run regulatory authorities, pipelines here in the world's largest country burst at over 25,000 locations each year. Greenpeace estimates this leads to leaks of 5 million tons of oil -- seven times the amount that flowed into the Gulf of Mexico in 2010 after the explosion on the Deepwater Horizon oil platform. Snowmelt here in spring and rain in summer wash around 500,000 metric tons of oil into the region's major rivers and then into the Arctic Ocean. Roman Dolgov swings himself down from the vehicle. The Arctic wind that sweeps across the mountain pines and marshes carries with it a stench like that of a diesel pump at a gas station, and oil pipes can be seen on the taiga's horizon, glinting silver. In January, temperatures here drop to minus 50 degrees Celsius (minus 58 degrees Fahrenheit). "When the first snow falls in October, it lays a white blanket over hundreds of lakes of oil," Dolgov explains. When the snow melts again in May, black-colored ice floes drift down the Pechora River toward the Arctic Ocean. Dolgov marches out across the marshy land. A few hundred meters on, he finds two fresh oil spills, spread across an area of 10 hectares (25 acres), where an underground section of pipe has burst. There are deep wheel tracks in the moss -- the Lukoil </w:t>
      </w:r>
      <w:proofErr w:type="gramStart"/>
      <w:r w:rsidRPr="00DD17E0">
        <w:rPr>
          <w:rFonts w:asciiTheme="majorHAnsi" w:hAnsiTheme="majorHAnsi" w:cs="Times New Roman"/>
          <w:sz w:val="16"/>
        </w:rPr>
        <w:t>corporation</w:t>
      </w:r>
      <w:proofErr w:type="gramEnd"/>
      <w:r w:rsidRPr="00DD17E0">
        <w:rPr>
          <w:rFonts w:asciiTheme="majorHAnsi" w:hAnsiTheme="majorHAnsi" w:cs="Times New Roman"/>
          <w:sz w:val="16"/>
        </w:rPr>
        <w:t xml:space="preserve"> that owns this pipeline </w:t>
      </w:r>
      <w:r w:rsidRPr="00DD17E0">
        <w:rPr>
          <w:rFonts w:asciiTheme="majorHAnsi" w:hAnsiTheme="majorHAnsi" w:cs="Times New Roman"/>
          <w:sz w:val="16"/>
        </w:rPr>
        <w:lastRenderedPageBreak/>
        <w:t>simply sent an exploratory vehicle out to this lake of oil, then took no further action. "</w:t>
      </w:r>
      <w:r w:rsidRPr="00DD17E0">
        <w:rPr>
          <w:rStyle w:val="StyleBoldUnderline"/>
          <w:rFonts w:asciiTheme="majorHAnsi" w:hAnsiTheme="majorHAnsi" w:cs="Times New Roman"/>
          <w:highlight w:val="green"/>
        </w:rPr>
        <w:t xml:space="preserve">The </w:t>
      </w:r>
      <w:r w:rsidRPr="00DD17E0">
        <w:rPr>
          <w:rStyle w:val="Emphasis"/>
          <w:rFonts w:asciiTheme="majorHAnsi" w:hAnsiTheme="majorHAnsi" w:cs="Times New Roman"/>
          <w:highlight w:val="green"/>
        </w:rPr>
        <w:t>companies would rather pay the laughably low fines</w:t>
      </w:r>
      <w:r w:rsidRPr="00DD17E0">
        <w:rPr>
          <w:rFonts w:asciiTheme="majorHAnsi" w:hAnsiTheme="majorHAnsi" w:cs="Times New Roman"/>
          <w:sz w:val="16"/>
        </w:rPr>
        <w:t xml:space="preserve">," Dolgov says. </w:t>
      </w:r>
      <w:r w:rsidRPr="00DD17E0">
        <w:rPr>
          <w:rStyle w:val="StyleBoldUnderline"/>
          <w:rFonts w:asciiTheme="majorHAnsi" w:hAnsiTheme="majorHAnsi" w:cs="Times New Roman"/>
        </w:rPr>
        <w:t>When Greenpeace reported 14 oil spills in Komi last year, Russia's environmental authorities fined Lukoil</w:t>
      </w:r>
      <w:r w:rsidRPr="00DD17E0">
        <w:rPr>
          <w:rFonts w:asciiTheme="majorHAnsi" w:hAnsiTheme="majorHAnsi" w:cs="Times New Roman"/>
          <w:sz w:val="16"/>
        </w:rPr>
        <w:t xml:space="preserve">, a company with annual sales of €80 billion, </w:t>
      </w:r>
      <w:r w:rsidRPr="00DD17E0">
        <w:rPr>
          <w:rStyle w:val="StyleBoldUnderline"/>
          <w:rFonts w:asciiTheme="majorHAnsi" w:hAnsiTheme="majorHAnsi" w:cs="Times New Roman"/>
        </w:rPr>
        <w:t>a total penalty equivalent to €27,500.</w:t>
      </w:r>
      <w:r w:rsidRPr="00DD17E0">
        <w:rPr>
          <w:rFonts w:asciiTheme="majorHAnsi" w:hAnsiTheme="majorHAnsi" w:cs="Times New Roman"/>
          <w:sz w:val="16"/>
        </w:rPr>
        <w:t xml:space="preserve"> 'Black Plague' </w:t>
      </w:r>
      <w:proofErr w:type="gramStart"/>
      <w:r w:rsidRPr="00DD17E0">
        <w:rPr>
          <w:rFonts w:asciiTheme="majorHAnsi" w:hAnsiTheme="majorHAnsi" w:cs="Times New Roman"/>
          <w:sz w:val="16"/>
        </w:rPr>
        <w:t>A</w:t>
      </w:r>
      <w:proofErr w:type="gramEnd"/>
      <w:r w:rsidRPr="00DD17E0">
        <w:rPr>
          <w:rFonts w:asciiTheme="majorHAnsi" w:hAnsiTheme="majorHAnsi" w:cs="Times New Roman"/>
          <w:sz w:val="16"/>
        </w:rPr>
        <w:t xml:space="preserve"> half hour's drive away is the village of Ust-Usa, population 1,300. Wooden huts and a handful of concrete high-rises hunker here on the bank of the Pechora. Once the villagers drank the water from the river, but to do so now could be fatal. In between the rainbow-colored streaks of oil, pale foam floats toward the Arctic. One rural doctor here has kept records of patients' medical histories in Ust-Usa and the surrounding villages. The incidence of cancer is 50 percent higher than it was in 2000, and children and teenagers suffer from respiratory illnesses twice as often. Few men in these villages ever reach retirement age. Average life expectancy here is 58, compared to a national average of 70. Residents at a town hall meeting express their anger at the oil corporations and the Kremlin. One retiree rages against "Putin's regime, exterminating its own people." Yekaterina Dyakova, a biology teacher here in the village, believes that monitoring is "the only solution." She's fighting to establish an independent institute that would monitor pipelines, water quality and pollutants. "The government can't leave that to the oil corporations," she says. "They'll only find what they want to find." Dyakova sent her suggestion "to the president of the Russian Federation" two years ago, and she's still waiting for an answer. "Everywhere else, oil is seen as black gold," she adds. "For us, it's the black plague."</w:t>
      </w:r>
    </w:p>
    <w:p w14:paraId="5075C243"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Russian Spills Inevitable – Pipeline Leaks</w:t>
      </w:r>
    </w:p>
    <w:p w14:paraId="50AA6572" w14:textId="77777777" w:rsidR="005F0790" w:rsidRPr="00DD17E0" w:rsidRDefault="005F0790" w:rsidP="00155603">
      <w:pPr>
        <w:pStyle w:val="Heading4"/>
      </w:pPr>
      <w:r w:rsidRPr="00DD17E0">
        <w:t>Leaks in Russian pipelines make impact inevitable</w:t>
      </w:r>
    </w:p>
    <w:p w14:paraId="3402AFD7"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AP 11</w:t>
      </w:r>
      <w:r w:rsidRPr="00DD17E0">
        <w:rPr>
          <w:rFonts w:asciiTheme="majorHAnsi" w:hAnsiTheme="majorHAnsi"/>
        </w:rPr>
        <w:t xml:space="preserve"> </w:t>
      </w:r>
      <w:r w:rsidRPr="00DD17E0">
        <w:rPr>
          <w:rFonts w:asciiTheme="majorHAnsi" w:hAnsiTheme="majorHAnsi"/>
          <w:sz w:val="16"/>
        </w:rPr>
        <w:t xml:space="preserve">(“A Closer Look </w:t>
      </w:r>
      <w:proofErr w:type="gramStart"/>
      <w:r w:rsidRPr="00DD17E0">
        <w:rPr>
          <w:rFonts w:asciiTheme="majorHAnsi" w:hAnsiTheme="majorHAnsi"/>
          <w:sz w:val="16"/>
        </w:rPr>
        <w:t>At The Staggering Ecological Cost Of</w:t>
      </w:r>
      <w:proofErr w:type="gramEnd"/>
      <w:r w:rsidRPr="00DD17E0">
        <w:rPr>
          <w:rFonts w:asciiTheme="majorHAnsi" w:hAnsiTheme="majorHAnsi"/>
          <w:sz w:val="16"/>
        </w:rPr>
        <w:t xml:space="preserve"> Russia's Oil Industry”, 12/18/11, http://www.businessinsider.com/a-closer-look-at-the-staggering-ecological-cost-of-russias-oil-industry-2011-12)</w:t>
      </w:r>
    </w:p>
    <w:p w14:paraId="66209462"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sz w:val="16"/>
        </w:rPr>
        <w:t xml:space="preserve">On the bright yellow tundra outside this oil town near the Arctic Circle, a pitch-black pool of crude stretches toward the horizon. The source: a decommissioned well whose rusty screws ooze with oil, viscous like </w:t>
      </w:r>
      <w:proofErr w:type="gramStart"/>
      <w:r w:rsidRPr="00DD17E0">
        <w:rPr>
          <w:rFonts w:asciiTheme="majorHAnsi" w:hAnsiTheme="majorHAnsi"/>
          <w:sz w:val="16"/>
        </w:rPr>
        <w:t>jam.</w:t>
      </w:r>
      <w:proofErr w:type="gramEnd"/>
      <w:r w:rsidRPr="00DD17E0">
        <w:rPr>
          <w:rFonts w:asciiTheme="majorHAnsi" w:hAnsiTheme="majorHAnsi"/>
          <w:sz w:val="16"/>
        </w:rPr>
        <w:t xml:space="preserve"> </w:t>
      </w:r>
      <w:r w:rsidRPr="00DD17E0">
        <w:rPr>
          <w:rStyle w:val="StyleBoldUnderline"/>
          <w:rFonts w:asciiTheme="majorHAnsi" w:hAnsiTheme="majorHAnsi"/>
        </w:rPr>
        <w:t xml:space="preserve">This is the face of Russia's oil </w:t>
      </w:r>
      <w:proofErr w:type="gramStart"/>
      <w:r w:rsidRPr="00DD17E0">
        <w:rPr>
          <w:rStyle w:val="StyleBoldUnderline"/>
          <w:rFonts w:asciiTheme="majorHAnsi" w:hAnsiTheme="majorHAnsi"/>
        </w:rPr>
        <w:t>country,</w:t>
      </w:r>
      <w:proofErr w:type="gramEnd"/>
      <w:r w:rsidRPr="00DD17E0">
        <w:rPr>
          <w:rStyle w:val="StyleBoldUnderline"/>
          <w:rFonts w:asciiTheme="majorHAnsi" w:hAnsiTheme="majorHAnsi"/>
        </w:rPr>
        <w:t xml:space="preserve"> a sprawling, inhospitable zone that experts say represents the world's worst ecological oil catastrophe</w:t>
      </w:r>
      <w:r w:rsidRPr="00DD17E0">
        <w:rPr>
          <w:rFonts w:asciiTheme="majorHAnsi" w:hAnsiTheme="majorHAnsi"/>
          <w:sz w:val="16"/>
        </w:rPr>
        <w:t xml:space="preserve">. Environmentalists estimate at least </w:t>
      </w:r>
      <w:r w:rsidRPr="00DD17E0">
        <w:rPr>
          <w:rStyle w:val="StyleBoldUnderline"/>
          <w:rFonts w:asciiTheme="majorHAnsi" w:hAnsiTheme="majorHAnsi"/>
        </w:rPr>
        <w:t>1 percent of Russia's annual oil production</w:t>
      </w:r>
      <w:r w:rsidRPr="00DD17E0">
        <w:rPr>
          <w:rFonts w:asciiTheme="majorHAnsi" w:hAnsiTheme="majorHAnsi"/>
          <w:sz w:val="16"/>
        </w:rPr>
        <w:t>, or 5 million tons, i</w:t>
      </w:r>
      <w:r w:rsidRPr="00DD17E0">
        <w:rPr>
          <w:rStyle w:val="StyleBoldUnderline"/>
          <w:rFonts w:asciiTheme="majorHAnsi" w:hAnsiTheme="majorHAnsi"/>
        </w:rPr>
        <w:t>s spilled every year</w:t>
      </w:r>
      <w:r w:rsidRPr="00DD17E0">
        <w:rPr>
          <w:rFonts w:asciiTheme="majorHAnsi" w:hAnsiTheme="majorHAnsi"/>
          <w:sz w:val="16"/>
        </w:rPr>
        <w:t xml:space="preserve">. That is equivalent to one Deepwater Horizon-scale leak about every two months. </w:t>
      </w:r>
      <w:r w:rsidRPr="00DD17E0">
        <w:rPr>
          <w:rStyle w:val="StyleBoldUnderline"/>
          <w:rFonts w:asciiTheme="majorHAnsi" w:hAnsiTheme="majorHAnsi"/>
        </w:rPr>
        <w:t>Crumbling infrastructure and a harsh climate combine to spell disaster in the world's largest oil producer, responsible for 13 percent of global output. Oil, stubbornly seeping through rusty pipelines and old wells, contaminates soil, kills all plants that grow on it and destroys habitats for mammals and birds</w:t>
      </w:r>
      <w:r w:rsidRPr="00DD17E0">
        <w:rPr>
          <w:rFonts w:asciiTheme="majorHAnsi" w:hAnsiTheme="majorHAnsi"/>
          <w:sz w:val="16"/>
        </w:rPr>
        <w:t xml:space="preserve">. </w:t>
      </w:r>
      <w:r w:rsidRPr="00DD17E0">
        <w:rPr>
          <w:rStyle w:val="StyleBoldUnderline"/>
          <w:rFonts w:asciiTheme="majorHAnsi" w:hAnsiTheme="majorHAnsi"/>
        </w:rPr>
        <w:t>Half a million tons every year get into rivers that flow into the Arctic Ocean,</w:t>
      </w:r>
      <w:r w:rsidRPr="00DD17E0">
        <w:rPr>
          <w:rFonts w:asciiTheme="majorHAnsi" w:hAnsiTheme="majorHAnsi"/>
          <w:sz w:val="16"/>
        </w:rPr>
        <w:t xml:space="preserve"> the government says, </w:t>
      </w:r>
      <w:r w:rsidRPr="00DD17E0">
        <w:rPr>
          <w:rStyle w:val="StyleBoldUnderline"/>
          <w:rFonts w:asciiTheme="majorHAnsi" w:hAnsiTheme="majorHAnsi"/>
        </w:rPr>
        <w:t xml:space="preserve">upsetting the delicate environmental balance in those waters. </w:t>
      </w:r>
      <w:r w:rsidRPr="00DD17E0">
        <w:rPr>
          <w:rFonts w:asciiTheme="majorHAnsi" w:hAnsiTheme="majorHAnsi"/>
          <w:sz w:val="16"/>
        </w:rPr>
        <w:t xml:space="preserve">It's part of a legacy of environmental tragedy that has plagued Russia and the countries of its former Soviet empire for decades, from the nuclear horrors of Chernobyl in Ukraine to lethal chemical waste in the Russian city of Dzerzhinsk and paper mill pollution seeping into Siberia's Lake Baikal, which holds one-fifth of the world's supply of fresh water. Oil spills in Russia are less dramatic than disasters in the Gulf of Mexico or the North Sea, more </w:t>
      </w:r>
      <w:r w:rsidRPr="00DD17E0">
        <w:rPr>
          <w:rStyle w:val="StyleBoldUnderline"/>
          <w:rFonts w:asciiTheme="majorHAnsi" w:hAnsiTheme="majorHAnsi"/>
        </w:rPr>
        <w:t xml:space="preserve">the result of a drip-drip of leaked crude than a sudden explosion. But they're more numerous than in any other oil-producing nation including insurgency-hit Nigeria, and combined they spill far more than anywhere else in the world, scientists say. </w:t>
      </w:r>
      <w:r w:rsidRPr="00DD17E0">
        <w:rPr>
          <w:rFonts w:asciiTheme="majorHAnsi" w:hAnsiTheme="majorHAnsi"/>
          <w:sz w:val="16"/>
        </w:rPr>
        <w:t>"</w:t>
      </w:r>
      <w:r w:rsidRPr="00DD17E0">
        <w:rPr>
          <w:rStyle w:val="StyleBoldUnderline"/>
          <w:rFonts w:asciiTheme="majorHAnsi" w:hAnsiTheme="majorHAnsi"/>
        </w:rPr>
        <w:t>Oil and oil products get spilled literally every day</w:t>
      </w:r>
      <w:r w:rsidRPr="00DD17E0">
        <w:rPr>
          <w:rFonts w:asciiTheme="majorHAnsi" w:hAnsiTheme="majorHAnsi"/>
          <w:sz w:val="16"/>
        </w:rPr>
        <w:t xml:space="preserve">," said Dr. Grigory Barenboim, senior researcher at the Russian Academy of Sciences' Institute of Water Problems. No hard figures on the scope of oil spills in Russia are available, but Greenpeace estimates that at least 5 million tons leak every year in a country producing about 500 million tons a year. Dr. Irina Ivshina, of the government-financed Institute of the Environment and Genetics of Microorganisms, supports the 5 million ton estimate, as does the World Wildlife Fund. The figure is derived from two sources: Russian state-funded research that shows 10-15 percent of Russian oil leakage enters rivers; and a 2010 report commissioned by the Natural Resources Ministry that shows nearly 500,000 tons slips into northern Russian rivers every year and flow into the Arctic. The estimate is considered conservative: </w:t>
      </w:r>
      <w:r w:rsidRPr="00DD17E0">
        <w:rPr>
          <w:rStyle w:val="StyleBoldUnderline"/>
          <w:rFonts w:asciiTheme="majorHAnsi" w:hAnsiTheme="majorHAnsi"/>
        </w:rPr>
        <w:t>The Russian Economic Development Ministry</w:t>
      </w:r>
      <w:r w:rsidRPr="00DD17E0">
        <w:rPr>
          <w:rFonts w:asciiTheme="majorHAnsi" w:hAnsiTheme="majorHAnsi"/>
          <w:sz w:val="16"/>
        </w:rPr>
        <w:t xml:space="preserve"> in a report last year </w:t>
      </w:r>
      <w:r w:rsidRPr="00DD17E0">
        <w:rPr>
          <w:rStyle w:val="StyleBoldUnderline"/>
          <w:rFonts w:asciiTheme="majorHAnsi" w:hAnsiTheme="majorHAnsi"/>
        </w:rPr>
        <w:t>estimated spills at up to 20 million tons per year</w:t>
      </w:r>
      <w:r w:rsidRPr="00DD17E0">
        <w:rPr>
          <w:rFonts w:asciiTheme="majorHAnsi" w:hAnsiTheme="majorHAnsi"/>
          <w:sz w:val="16"/>
        </w:rPr>
        <w:t xml:space="preserve">. That astonishing number, for which the ministry offered no elaboration, appears to be based partly on the fact most small leaks in Russia go unreported. Under Russian law, </w:t>
      </w:r>
      <w:r w:rsidRPr="00DD17E0">
        <w:rPr>
          <w:rStyle w:val="StyleBoldUnderline"/>
          <w:rFonts w:asciiTheme="majorHAnsi" w:hAnsiTheme="majorHAnsi"/>
        </w:rPr>
        <w:t>leaks of less than 8 tons are classified only as "incidents" and carry no penalties. Russian oil spills also elude detection because most happen in the vast swaths of unpopulated tundra</w:t>
      </w:r>
      <w:r w:rsidRPr="00DD17E0">
        <w:rPr>
          <w:rFonts w:asciiTheme="majorHAnsi" w:hAnsiTheme="majorHAnsi"/>
          <w:sz w:val="16"/>
        </w:rPr>
        <w:t xml:space="preserve"> and conifer forestin the north, </w:t>
      </w:r>
      <w:r w:rsidRPr="00DD17E0">
        <w:rPr>
          <w:rStyle w:val="StyleBoldUnderline"/>
          <w:rFonts w:asciiTheme="majorHAnsi" w:hAnsiTheme="majorHAnsi"/>
        </w:rPr>
        <w:t xml:space="preserve">caused either by ruptured pipes or leakage from decommissioned wells. </w:t>
      </w:r>
      <w:r w:rsidRPr="00DD17E0">
        <w:rPr>
          <w:rFonts w:asciiTheme="majorHAnsi" w:hAnsiTheme="majorHAnsi"/>
          <w:sz w:val="16"/>
        </w:rPr>
        <w:t xml:space="preserve">Weather conditions in most oil provinces are brutal, with temperatures routinely dropping below minus 40 degrees Celsius (minus 40 Fahrenheit) in winter. That makes </w:t>
      </w:r>
      <w:r w:rsidRPr="00DD17E0">
        <w:rPr>
          <w:rStyle w:val="StyleBoldUnderline"/>
          <w:rFonts w:asciiTheme="majorHAnsi" w:hAnsiTheme="majorHAnsi"/>
        </w:rPr>
        <w:t xml:space="preserve">pipelines brittle and prone to rupture unless they are regularly replaced and their condition monitored. </w:t>
      </w:r>
      <w:r w:rsidRPr="00DD17E0">
        <w:rPr>
          <w:rFonts w:asciiTheme="majorHAnsi" w:hAnsiTheme="majorHAnsi"/>
          <w:sz w:val="16"/>
        </w:rPr>
        <w:t>Asked by The Associated Press to comment, the Natural Resources Ministry and the Energy Ministry said they have no data on oil spills and referred to the other ministry for further inquiries. Even counting only the 500,000 tons officially reported to be leaking into northern rivers every year, Russia is by far the worst oil polluter in the world. —Nigeria, which produces one-fifth as much oil as Russia, logged 110,000 tons spilled in 2009, much of that due to rebel attacks on pipelines. —The U.S., the world's third-largest oil producer, logged 341 pipeline ruptures in 2010 — compared to Russia's 18,000 — with 17,600 tons of oil leaking as a result, according to the U.S. Department of Transportation. Spills have averaged 14,900 tons a year between 2001 and 2010. —Canada, which produces oil in weather conditions as harsh as Russia's, does not see anything near Russia's scale of disaster. Eleven pipeline accidents were reported to Canada's Transport Safety Board last year, while media reports of leaks, ranging from sizable spills to a tiny leak in a farmer's backyard, come to a total of 7,700 tons a year. —In Norway, Russia's northwestern oil neighbor, spills amounted to some 3,000 tons a year in the past few years, said Hanne Marie Oeren, head of the oil and gas section at Norway's Climate and Pollution Agency.</w:t>
      </w:r>
    </w:p>
    <w:p w14:paraId="0AE9662C" w14:textId="77777777" w:rsidR="005F0790" w:rsidRPr="00DD17E0" w:rsidRDefault="005F0790" w:rsidP="00155603">
      <w:pPr>
        <w:pStyle w:val="Heading4"/>
      </w:pPr>
      <w:r w:rsidRPr="00DD17E0">
        <w:lastRenderedPageBreak/>
        <w:t>Russia spills the same amount of oil as Deepwater Horizon into the Arctic every year</w:t>
      </w:r>
    </w:p>
    <w:p w14:paraId="37014F0C"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Kennedy 13</w:t>
      </w:r>
      <w:r w:rsidRPr="00DD17E0">
        <w:rPr>
          <w:rFonts w:asciiTheme="majorHAnsi" w:hAnsiTheme="majorHAnsi" w:cs="Times New Roman"/>
        </w:rPr>
        <w:t xml:space="preserve"> </w:t>
      </w:r>
      <w:r w:rsidRPr="00DD17E0">
        <w:rPr>
          <w:rFonts w:asciiTheme="majorHAnsi" w:hAnsiTheme="majorHAnsi" w:cs="Times New Roman"/>
          <w:sz w:val="16"/>
        </w:rPr>
        <w:t>(Charles, Staff Writer for oilprice.com, “Russia’s Oil Industry Spills 30 Million Barrels a Year”, 10/16/13 http://oilprice.com/Latest-Energy-News/World-News/Russias-Oil-Industry-Spills-30-Million-Barrels-a-Year.html)//WL</w:t>
      </w:r>
    </w:p>
    <w:p w14:paraId="48424784" w14:textId="77777777" w:rsidR="005F0790" w:rsidRPr="00DD17E0" w:rsidRDefault="005F0790" w:rsidP="005F0790">
      <w:pPr>
        <w:tabs>
          <w:tab w:val="left" w:pos="90"/>
        </w:tabs>
        <w:rPr>
          <w:rStyle w:val="StyleBoldUnderline"/>
          <w:rFonts w:asciiTheme="majorHAnsi" w:hAnsiTheme="majorHAnsi"/>
        </w:rPr>
      </w:pPr>
      <w:r w:rsidRPr="00DD17E0">
        <w:rPr>
          <w:rFonts w:asciiTheme="majorHAnsi" w:hAnsiTheme="majorHAnsi" w:cs="Times New Roman"/>
          <w:sz w:val="16"/>
        </w:rPr>
        <w:t xml:space="preserve">Last month Greenpeace protestors attempted to board the Prirazlomnove oil platform to hang a protest banner against Arctic Sea oil drilling. In a report from February this year, titled “Point of No Return”, Greenpeace identified new oil drilling in the Arctic seas as one of the biggest threats to the environment that is currently ignored by world governments. “Oil companies plan to take advantage of melting sea ice ... to produce up to 8 million barrels a day of oil and gas. The drilling would add 520 million tons of CO2 a year to global emissions by 2020.” The platform is the flagship project for Russia’s multibillion dollar expansion into Arctic waters so it is not surprising that they reacted strongly to Greenpeace’s protest; although the world media has been shocked by the dubious charges of piracy facing the nearly 30 people arrested, and the potential 15 year sentence that such charges carry. With the attention of the world media, Greenpeace now has the perfect platform to reveal the true extent of </w:t>
      </w:r>
      <w:r w:rsidRPr="00DD17E0">
        <w:rPr>
          <w:rStyle w:val="StyleBoldUnderline"/>
          <w:rFonts w:asciiTheme="majorHAnsi" w:hAnsiTheme="majorHAnsi" w:cs="Times New Roman"/>
          <w:highlight w:val="green"/>
        </w:rPr>
        <w:t>Russia’s horrendous impact on the environment</w:t>
      </w:r>
      <w:r w:rsidRPr="00DD17E0">
        <w:rPr>
          <w:rStyle w:val="StyleBoldUnderline"/>
          <w:rFonts w:asciiTheme="majorHAnsi" w:hAnsiTheme="majorHAnsi" w:cs="Times New Roman"/>
        </w:rPr>
        <w:t xml:space="preserve">, how their oil industry is already polluting Arctic waters, and how it </w:t>
      </w:r>
      <w:r w:rsidRPr="00DD17E0">
        <w:rPr>
          <w:rStyle w:val="StyleBoldUnderline"/>
          <w:rFonts w:asciiTheme="majorHAnsi" w:hAnsiTheme="majorHAnsi" w:cs="Times New Roman"/>
          <w:highlight w:val="green"/>
        </w:rPr>
        <w:t>is only likely to get worse if regulation is not improved</w:t>
      </w:r>
      <w:r w:rsidRPr="00DD17E0">
        <w:rPr>
          <w:rFonts w:asciiTheme="majorHAnsi" w:hAnsiTheme="majorHAnsi" w:cs="Times New Roman"/>
          <w:sz w:val="16"/>
        </w:rPr>
        <w:t xml:space="preserve">. Greenpeace Russia has said that whilst </w:t>
      </w:r>
      <w:r w:rsidRPr="00DD17E0">
        <w:rPr>
          <w:rStyle w:val="StyleBoldUnderline"/>
          <w:rFonts w:asciiTheme="majorHAnsi" w:hAnsiTheme="majorHAnsi" w:cs="Times New Roman"/>
          <w:highlight w:val="green"/>
        </w:rPr>
        <w:t>Russia</w:t>
      </w:r>
      <w:r w:rsidRPr="00DD17E0">
        <w:rPr>
          <w:rFonts w:asciiTheme="majorHAnsi" w:hAnsiTheme="majorHAnsi" w:cs="Times New Roman"/>
          <w:sz w:val="16"/>
        </w:rPr>
        <w:t xml:space="preserve"> only produces 12% of the world’s oil, it </w:t>
      </w:r>
      <w:r w:rsidRPr="00DD17E0">
        <w:rPr>
          <w:rStyle w:val="StyleBoldUnderline"/>
          <w:rFonts w:asciiTheme="majorHAnsi" w:hAnsiTheme="majorHAnsi" w:cs="Times New Roman"/>
          <w:highlight w:val="green"/>
        </w:rPr>
        <w:t>is responsible for nearly 50% of the world’s oil spills;</w:t>
      </w:r>
      <w:r w:rsidRPr="00DD17E0">
        <w:rPr>
          <w:rStyle w:val="StyleBoldUnderline"/>
          <w:rFonts w:asciiTheme="majorHAnsi" w:hAnsiTheme="majorHAnsi" w:cs="Times New Roman"/>
        </w:rPr>
        <w:t xml:space="preserve"> as many as 20,000 oil spills a year leaking up to 30 million barrels</w:t>
      </w:r>
      <w:r w:rsidRPr="00DD17E0">
        <w:rPr>
          <w:rFonts w:asciiTheme="majorHAnsi" w:hAnsiTheme="majorHAnsi" w:cs="Times New Roman"/>
          <w:sz w:val="16"/>
        </w:rPr>
        <w:t xml:space="preserve">. Of these 30 million barrels of spilled oil products, Greenpeace estimates that around </w:t>
      </w:r>
      <w:r w:rsidRPr="00DD17E0">
        <w:rPr>
          <w:rStyle w:val="StyleBoldUnderline"/>
          <w:rFonts w:asciiTheme="majorHAnsi" w:hAnsiTheme="majorHAnsi" w:cs="Times New Roman"/>
          <w:highlight w:val="green"/>
        </w:rPr>
        <w:t>4 million barrels leak into the Arctic seas via river tributaries each year</w:t>
      </w:r>
      <w:r w:rsidRPr="00DD17E0">
        <w:rPr>
          <w:rStyle w:val="StyleBoldUnderline"/>
          <w:rFonts w:asciiTheme="majorHAnsi" w:hAnsiTheme="majorHAnsi" w:cs="Times New Roman"/>
        </w:rPr>
        <w:t>;</w:t>
      </w:r>
      <w:r w:rsidRPr="00DD17E0">
        <w:rPr>
          <w:rFonts w:asciiTheme="majorHAnsi" w:hAnsiTheme="majorHAnsi" w:cs="Times New Roman"/>
          <w:sz w:val="16"/>
        </w:rPr>
        <w:t xml:space="preserve"> as idea of the scale, </w:t>
      </w:r>
      <w:r w:rsidRPr="00DD17E0">
        <w:rPr>
          <w:rStyle w:val="StyleBoldUnderline"/>
          <w:rFonts w:asciiTheme="majorHAnsi" w:hAnsiTheme="majorHAnsi" w:cs="Times New Roman"/>
          <w:highlight w:val="green"/>
        </w:rPr>
        <w:t>the 2010 BP Gulf of Mexico oil spill leaked about 4.9 million barrels</w:t>
      </w:r>
      <w:r w:rsidRPr="00DD17E0">
        <w:rPr>
          <w:rFonts w:asciiTheme="majorHAnsi" w:hAnsiTheme="majorHAnsi" w:cs="Times New Roman"/>
          <w:sz w:val="16"/>
        </w:rPr>
        <w:t xml:space="preserve">. Whilst the exact extent of the spills impact on the environment is unknown, Greenpeace claims that it is proof of an inadequate culture of safety within the Russian oil industry, creating a lot of concern about the health of the Arctic as the country aggressively pushes to become one of the first powers to drill in open Arctic waters. So far, </w:t>
      </w:r>
      <w:r w:rsidRPr="00DD17E0">
        <w:rPr>
          <w:rStyle w:val="StyleBoldUnderline"/>
          <w:rFonts w:asciiTheme="majorHAnsi" w:hAnsiTheme="majorHAnsi" w:cs="Times New Roman"/>
          <w:highlight w:val="green"/>
        </w:rPr>
        <w:t>only two Russian oil companies have been granted government approval to drill in Arctic waters</w:t>
      </w:r>
      <w:r w:rsidRPr="00DD17E0">
        <w:rPr>
          <w:rStyle w:val="StyleBoldUnderline"/>
          <w:rFonts w:asciiTheme="majorHAnsi" w:hAnsiTheme="majorHAnsi" w:cs="Times New Roman"/>
        </w:rPr>
        <w:t>, but both have notoriously poor accident records</w:t>
      </w:r>
      <w:r w:rsidRPr="00DD17E0">
        <w:rPr>
          <w:rFonts w:asciiTheme="majorHAnsi" w:hAnsiTheme="majorHAnsi" w:cs="Times New Roman"/>
          <w:sz w:val="16"/>
        </w:rPr>
        <w:t xml:space="preserve">. </w:t>
      </w:r>
      <w:r w:rsidRPr="00DD17E0">
        <w:rPr>
          <w:rStyle w:val="StyleBoldUnderline"/>
          <w:rFonts w:asciiTheme="majorHAnsi" w:hAnsiTheme="majorHAnsi" w:cs="Times New Roman"/>
          <w:highlight w:val="green"/>
        </w:rPr>
        <w:t>Gazprom</w:t>
      </w:r>
      <w:r w:rsidRPr="00DD17E0">
        <w:rPr>
          <w:rFonts w:asciiTheme="majorHAnsi" w:hAnsiTheme="majorHAnsi" w:cs="Times New Roman"/>
          <w:sz w:val="16"/>
        </w:rPr>
        <w:t xml:space="preserve"> Neft Shelf </w:t>
      </w:r>
      <w:proofErr w:type="gramStart"/>
      <w:r w:rsidRPr="00DD17E0">
        <w:rPr>
          <w:rFonts w:asciiTheme="majorHAnsi" w:hAnsiTheme="majorHAnsi" w:cs="Times New Roman"/>
          <w:sz w:val="16"/>
        </w:rPr>
        <w:t>LLC,</w:t>
      </w:r>
      <w:proofErr w:type="gramEnd"/>
      <w:r w:rsidRPr="00DD17E0">
        <w:rPr>
          <w:rFonts w:asciiTheme="majorHAnsi" w:hAnsiTheme="majorHAnsi" w:cs="Times New Roman"/>
          <w:sz w:val="16"/>
        </w:rPr>
        <w:t xml:space="preserve"> </w:t>
      </w:r>
      <w:r w:rsidRPr="00DD17E0">
        <w:rPr>
          <w:rStyle w:val="StyleBoldUnderline"/>
          <w:rFonts w:asciiTheme="majorHAnsi" w:hAnsiTheme="majorHAnsi" w:cs="Times New Roman"/>
          <w:highlight w:val="green"/>
        </w:rPr>
        <w:t>is responsible for Russia’s worst ever offshore oil spill</w:t>
      </w:r>
      <w:r w:rsidRPr="00DD17E0">
        <w:rPr>
          <w:rFonts w:asciiTheme="majorHAnsi" w:hAnsiTheme="majorHAnsi" w:cs="Times New Roman"/>
          <w:sz w:val="16"/>
          <w:highlight w:val="green"/>
        </w:rPr>
        <w:t xml:space="preserve"> </w:t>
      </w:r>
      <w:r w:rsidRPr="00DD17E0">
        <w:rPr>
          <w:rFonts w:asciiTheme="majorHAnsi" w:hAnsiTheme="majorHAnsi" w:cs="Times New Roman"/>
          <w:sz w:val="16"/>
        </w:rPr>
        <w:t xml:space="preserve">after a floating rig sank in the Sea of Okhotsk. Its sustainability report noted that </w:t>
      </w:r>
      <w:r w:rsidRPr="00DD17E0">
        <w:rPr>
          <w:rStyle w:val="StyleBoldUnderline"/>
          <w:rFonts w:asciiTheme="majorHAnsi" w:hAnsiTheme="majorHAnsi" w:cs="Times New Roman"/>
        </w:rPr>
        <w:t>in 2012</w:t>
      </w:r>
      <w:r w:rsidRPr="00DD17E0">
        <w:rPr>
          <w:rFonts w:asciiTheme="majorHAnsi" w:hAnsiTheme="majorHAnsi" w:cs="Times New Roman"/>
          <w:sz w:val="16"/>
        </w:rPr>
        <w:t xml:space="preserve"> </w:t>
      </w:r>
      <w:r w:rsidRPr="00DD17E0">
        <w:rPr>
          <w:rStyle w:val="StyleBoldUnderline"/>
          <w:rFonts w:asciiTheme="majorHAnsi" w:hAnsiTheme="majorHAnsi" w:cs="Times New Roman"/>
        </w:rPr>
        <w:t>the company suffered 2,626 pipeline leaks</w:t>
      </w:r>
      <w:r w:rsidRPr="00DD17E0">
        <w:rPr>
          <w:rFonts w:asciiTheme="majorHAnsi" w:hAnsiTheme="majorHAnsi" w:cs="Times New Roman"/>
          <w:sz w:val="16"/>
        </w:rPr>
        <w:t xml:space="preserve">, and in 2011 that number was 3,257. </w:t>
      </w:r>
      <w:r w:rsidRPr="00DD17E0">
        <w:rPr>
          <w:rStyle w:val="StyleBoldUnderline"/>
          <w:rFonts w:asciiTheme="majorHAnsi" w:hAnsiTheme="majorHAnsi" w:cs="Times New Roman"/>
        </w:rPr>
        <w:t>Rosneft has recently been named the country’s worst environmental polluter after 2,727 oil spills were reported in 2011, in just one province.</w:t>
      </w:r>
    </w:p>
    <w:p w14:paraId="31BE69B9"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No Russian Drilling</w:t>
      </w:r>
    </w:p>
    <w:p w14:paraId="70EA9EB8" w14:textId="77777777" w:rsidR="005F0790" w:rsidRPr="00DD17E0" w:rsidRDefault="005F0790" w:rsidP="00155603">
      <w:pPr>
        <w:pStyle w:val="Heading4"/>
      </w:pPr>
      <w:r w:rsidRPr="00DD17E0">
        <w:t>No Russian drilling until the middle of the century</w:t>
      </w:r>
    </w:p>
    <w:p w14:paraId="73D7E1BE"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AP 11</w:t>
      </w:r>
      <w:r w:rsidRPr="00DD17E0">
        <w:rPr>
          <w:rFonts w:asciiTheme="majorHAnsi" w:hAnsiTheme="majorHAnsi"/>
        </w:rPr>
        <w:t xml:space="preserve"> </w:t>
      </w:r>
      <w:r w:rsidRPr="00DD17E0">
        <w:rPr>
          <w:rFonts w:asciiTheme="majorHAnsi" w:hAnsiTheme="majorHAnsi"/>
          <w:sz w:val="16"/>
        </w:rPr>
        <w:t xml:space="preserve">(“A Closer Look </w:t>
      </w:r>
      <w:proofErr w:type="gramStart"/>
      <w:r w:rsidRPr="00DD17E0">
        <w:rPr>
          <w:rFonts w:asciiTheme="majorHAnsi" w:hAnsiTheme="majorHAnsi"/>
          <w:sz w:val="16"/>
        </w:rPr>
        <w:t>At The Staggering Ecological Cost Of</w:t>
      </w:r>
      <w:proofErr w:type="gramEnd"/>
      <w:r w:rsidRPr="00DD17E0">
        <w:rPr>
          <w:rFonts w:asciiTheme="majorHAnsi" w:hAnsiTheme="majorHAnsi"/>
          <w:sz w:val="16"/>
        </w:rPr>
        <w:t xml:space="preserve"> Russia's Oil Industry”, 12/18/11, http://www.businessinsider.com/a-closer-look-at-the-staggering-ecological-cost-of-russias-oil-industry-2011-12)</w:t>
      </w:r>
    </w:p>
    <w:p w14:paraId="3BFC1B41"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sz w:val="16"/>
        </w:rPr>
        <w:t xml:space="preserve">Now that </w:t>
      </w:r>
      <w:r w:rsidRPr="00DD17E0">
        <w:rPr>
          <w:rStyle w:val="StyleBoldUnderline"/>
          <w:rFonts w:asciiTheme="majorHAnsi" w:hAnsiTheme="majorHAnsi"/>
        </w:rPr>
        <w:t>Russian companies are moving to the Arctic to tap vast but hard-to-get oil and gas riches</w:t>
      </w:r>
      <w:r w:rsidRPr="00DD17E0">
        <w:rPr>
          <w:rFonts w:asciiTheme="majorHAnsi" w:hAnsiTheme="majorHAnsi"/>
          <w:sz w:val="16"/>
        </w:rPr>
        <w:t xml:space="preserve">, scientists voice concerns that </w:t>
      </w:r>
      <w:r w:rsidRPr="00DD17E0">
        <w:rPr>
          <w:rStyle w:val="StyleBoldUnderline"/>
          <w:rFonts w:asciiTheme="majorHAnsi" w:hAnsiTheme="majorHAnsi"/>
        </w:rPr>
        <w:t xml:space="preserve">Russia's outdated technologies and shoddy safety record make for a potential environmental calamity there. </w:t>
      </w:r>
      <w:r w:rsidRPr="00DD17E0">
        <w:rPr>
          <w:rFonts w:asciiTheme="majorHAnsi" w:hAnsiTheme="majorHAnsi"/>
          <w:sz w:val="16"/>
        </w:rPr>
        <w:t xml:space="preserve">Gazpromneft, an oil subsidiary of the gas giant Gazprom, is preparing to drill for oil in the Arctic's Pechora Sea, even as environmentalists complain that </w:t>
      </w:r>
      <w:r w:rsidRPr="00DD17E0">
        <w:rPr>
          <w:rStyle w:val="StyleBoldUnderline"/>
          <w:rFonts w:asciiTheme="majorHAnsi" w:hAnsiTheme="majorHAnsi"/>
        </w:rPr>
        <w:t xml:space="preserve">the drilling platform is outdated and the company is not ready to deal with potential accidents. </w:t>
      </w:r>
      <w:r w:rsidRPr="00DD17E0">
        <w:rPr>
          <w:rFonts w:asciiTheme="majorHAnsi" w:hAnsiTheme="majorHAnsi"/>
          <w:sz w:val="16"/>
        </w:rPr>
        <w:t xml:space="preserve">Government scientists acknowledge that </w:t>
      </w:r>
      <w:r w:rsidRPr="00DD17E0">
        <w:rPr>
          <w:rStyle w:val="StyleBoldUnderline"/>
          <w:rFonts w:asciiTheme="majorHAnsi" w:hAnsiTheme="majorHAnsi"/>
        </w:rPr>
        <w:t>Russia does not currently have the required technology to develop Arctic fields but say it will be years before the country actually starts drilling</w:t>
      </w:r>
      <w:r w:rsidRPr="00DD17E0">
        <w:rPr>
          <w:rFonts w:asciiTheme="majorHAnsi" w:hAnsiTheme="majorHAnsi"/>
          <w:sz w:val="16"/>
        </w:rPr>
        <w:t xml:space="preserve">. "We must start the work now, do the exploration and develop the technology so that </w:t>
      </w:r>
      <w:r w:rsidRPr="00DD17E0">
        <w:rPr>
          <w:rStyle w:val="StyleBoldUnderline"/>
          <w:rFonts w:asciiTheme="majorHAnsi" w:hAnsiTheme="majorHAnsi"/>
        </w:rPr>
        <w:t>we would be able to</w:t>
      </w:r>
      <w:r w:rsidRPr="00DD17E0">
        <w:rPr>
          <w:rFonts w:asciiTheme="majorHAnsi" w:hAnsiTheme="majorHAnsi"/>
          <w:sz w:val="16"/>
        </w:rPr>
        <w:t xml:space="preserve"> ... </w:t>
      </w:r>
      <w:r w:rsidRPr="00DD17E0">
        <w:rPr>
          <w:rStyle w:val="StyleBoldUnderline"/>
          <w:rFonts w:asciiTheme="majorHAnsi" w:hAnsiTheme="majorHAnsi"/>
        </w:rPr>
        <w:t>start pumping oil from the Arctic in the middle of this century</w:t>
      </w:r>
      <w:r w:rsidRPr="00DD17E0">
        <w:rPr>
          <w:rFonts w:asciiTheme="majorHAnsi" w:hAnsiTheme="majorHAnsi"/>
          <w:sz w:val="16"/>
        </w:rPr>
        <w:t xml:space="preserve">," Alexei Kontorovich, chairman of the council on geology, oil and gas fields at the Russian Academy of Sciences, told a recent news conference. The same academy's Barenboim said, however, that </w:t>
      </w:r>
      <w:r w:rsidRPr="00DD17E0">
        <w:rPr>
          <w:rStyle w:val="StyleBoldUnderline"/>
          <w:rFonts w:asciiTheme="majorHAnsi" w:hAnsiTheme="majorHAnsi"/>
        </w:rPr>
        <w:t xml:space="preserve">Russian technology is developing too slowly to make it a safe bet for Arctic exploration. </w:t>
      </w:r>
      <w:r w:rsidRPr="00DD17E0">
        <w:rPr>
          <w:rFonts w:asciiTheme="majorHAnsi" w:hAnsiTheme="majorHAnsi"/>
          <w:sz w:val="16"/>
        </w:rPr>
        <w:t xml:space="preserve">"Over the past years, </w:t>
      </w:r>
      <w:r w:rsidRPr="00DD17E0">
        <w:rPr>
          <w:rStyle w:val="StyleBoldUnderline"/>
          <w:rFonts w:asciiTheme="majorHAnsi" w:hAnsiTheme="majorHAnsi"/>
        </w:rPr>
        <w:t>environmental risks have increased more sharply compared to how far our technologies, funds, equipment and skills to deal with them have advanced</w:t>
      </w:r>
      <w:r w:rsidRPr="00DD17E0">
        <w:rPr>
          <w:rFonts w:asciiTheme="majorHAnsi" w:hAnsiTheme="majorHAnsi"/>
          <w:sz w:val="16"/>
        </w:rPr>
        <w:t>," he said.</w:t>
      </w:r>
    </w:p>
    <w:p w14:paraId="77847D02" w14:textId="77777777" w:rsidR="007B003E" w:rsidRDefault="007B003E" w:rsidP="005F0790">
      <w:pPr>
        <w:pStyle w:val="Heading2"/>
        <w:tabs>
          <w:tab w:val="left" w:pos="90"/>
        </w:tabs>
        <w:rPr>
          <w:rFonts w:asciiTheme="majorHAnsi" w:hAnsiTheme="majorHAnsi"/>
        </w:rPr>
      </w:pPr>
    </w:p>
    <w:p w14:paraId="6F052F48" w14:textId="72671459" w:rsidR="007B003E" w:rsidRDefault="007B003E" w:rsidP="005F0790">
      <w:pPr>
        <w:pStyle w:val="Heading2"/>
        <w:tabs>
          <w:tab w:val="left" w:pos="90"/>
        </w:tabs>
        <w:rPr>
          <w:rFonts w:asciiTheme="majorHAnsi" w:hAnsiTheme="majorHAnsi"/>
        </w:rPr>
      </w:pPr>
      <w:r>
        <w:rPr>
          <w:rFonts w:asciiTheme="majorHAnsi" w:hAnsiTheme="majorHAnsi"/>
        </w:rPr>
        <w:lastRenderedPageBreak/>
        <w:t>AT: ADDONS</w:t>
      </w:r>
    </w:p>
    <w:p w14:paraId="51AE4F60" w14:textId="56A4D769" w:rsidR="005F0790" w:rsidRPr="00DD17E0" w:rsidRDefault="00953A64" w:rsidP="005F0790">
      <w:pPr>
        <w:pStyle w:val="Heading2"/>
        <w:tabs>
          <w:tab w:val="left" w:pos="90"/>
        </w:tabs>
        <w:rPr>
          <w:rFonts w:asciiTheme="majorHAnsi" w:hAnsiTheme="majorHAnsi"/>
        </w:rPr>
      </w:pPr>
      <w:r>
        <w:rPr>
          <w:rFonts w:asciiTheme="majorHAnsi" w:hAnsiTheme="majorHAnsi"/>
        </w:rPr>
        <w:lastRenderedPageBreak/>
        <w:t xml:space="preserve">AT: </w:t>
      </w:r>
      <w:r w:rsidR="005F0790" w:rsidRPr="00DD17E0">
        <w:rPr>
          <w:rFonts w:asciiTheme="majorHAnsi" w:hAnsiTheme="majorHAnsi"/>
        </w:rPr>
        <w:t>Environment Add-Ons</w:t>
      </w:r>
    </w:p>
    <w:p w14:paraId="2727E9A6"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Migratory Birds</w:t>
      </w:r>
    </w:p>
    <w:p w14:paraId="413B3BA1" w14:textId="77777777" w:rsidR="005F0790" w:rsidRPr="00DD17E0" w:rsidRDefault="005F0790" w:rsidP="00155603">
      <w:pPr>
        <w:pStyle w:val="Heading4"/>
      </w:pPr>
      <w:r w:rsidRPr="00DD17E0">
        <w:t xml:space="preserve">No Solvency - Oil spills won’t affect all migratory birds, </w:t>
      </w:r>
      <w:proofErr w:type="gramStart"/>
      <w:r w:rsidRPr="00DD17E0">
        <w:t>no</w:t>
      </w:r>
      <w:proofErr w:type="gramEnd"/>
      <w:r w:rsidRPr="00DD17E0">
        <w:t xml:space="preserve"> significant impact on biod.</w:t>
      </w:r>
    </w:p>
    <w:p w14:paraId="186B5D6B" w14:textId="77777777" w:rsidR="005F0790" w:rsidRPr="00DD17E0" w:rsidRDefault="005F0790" w:rsidP="00155603">
      <w:pPr>
        <w:pStyle w:val="Heading4"/>
      </w:pPr>
      <w:r w:rsidRPr="00DD17E0">
        <w:t>&lt;</w:t>
      </w:r>
      <w:proofErr w:type="gramStart"/>
      <w:r w:rsidRPr="00DD17E0">
        <w:t>cross</w:t>
      </w:r>
      <w:proofErr w:type="gramEnd"/>
      <w:r w:rsidRPr="00DD17E0">
        <w:t xml:space="preserve"> apply biod defense&gt;</w:t>
      </w:r>
    </w:p>
    <w:p w14:paraId="69EB81BF"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Coral</w:t>
      </w:r>
    </w:p>
    <w:p w14:paraId="0ADD7F37" w14:textId="77777777" w:rsidR="005F0790" w:rsidRPr="00DD17E0" w:rsidRDefault="005F0790" w:rsidP="00155603">
      <w:pPr>
        <w:pStyle w:val="Heading4"/>
      </w:pPr>
      <w:r w:rsidRPr="00DD17E0">
        <w:t>No internal link – there aren’t coral reefs where the US drills – evidence isn’t in the context of the aff</w:t>
      </w:r>
    </w:p>
    <w:p w14:paraId="6E661A00" w14:textId="77777777" w:rsidR="005F0790" w:rsidRPr="00DD17E0" w:rsidRDefault="005F0790" w:rsidP="00155603">
      <w:pPr>
        <w:pStyle w:val="Heading4"/>
      </w:pPr>
      <w:r w:rsidRPr="00DD17E0">
        <w:t>Coral reefs are resilient – they bounce back</w:t>
      </w:r>
    </w:p>
    <w:p w14:paraId="5E00549B"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Grimsditch and Salm 06</w:t>
      </w:r>
      <w:r w:rsidRPr="00DD17E0">
        <w:rPr>
          <w:rFonts w:asciiTheme="majorHAnsi" w:hAnsiTheme="majorHAnsi"/>
        </w:rPr>
        <w:t xml:space="preserve"> </w:t>
      </w:r>
      <w:r w:rsidRPr="00DD17E0">
        <w:rPr>
          <w:rFonts w:asciiTheme="majorHAnsi" w:hAnsiTheme="majorHAnsi"/>
          <w:sz w:val="12"/>
        </w:rPr>
        <w:t xml:space="preserve">(Gabriel D Grimsditch holds the post of Programme Officer for oceans and climate change for the UNEP Marine and Coastal Ecosystems Branch in Nairobi, Kenya. Before joining UNEP, Gabriel worked for the IUCN Global Marine Programme where he coordinated the IUCN Climate Change and Coral Reefs Working Group. Rod Salm has his dissertation in marine ecology. He has 35 years experience in international marine conservation and ecotourism. 2006. Coral Reef Resilience and Resistance to Bleaching from </w:t>
      </w:r>
      <w:proofErr w:type="gramStart"/>
      <w:r w:rsidRPr="00DD17E0">
        <w:rPr>
          <w:rFonts w:asciiTheme="majorHAnsi" w:hAnsiTheme="majorHAnsi"/>
          <w:sz w:val="12"/>
        </w:rPr>
        <w:t>The</w:t>
      </w:r>
      <w:proofErr w:type="gramEnd"/>
      <w:r w:rsidRPr="00DD17E0">
        <w:rPr>
          <w:rFonts w:asciiTheme="majorHAnsi" w:hAnsiTheme="majorHAnsi"/>
          <w:sz w:val="12"/>
        </w:rPr>
        <w:t xml:space="preserve"> World Conservation Union. http://icriforum.org/sites/default/files/2006-042.pdf July 6, 2014)</w:t>
      </w:r>
    </w:p>
    <w:p w14:paraId="4DBA99A5" w14:textId="77777777" w:rsidR="005F0790" w:rsidRPr="00DD17E0" w:rsidRDefault="005F0790" w:rsidP="005F0790">
      <w:pPr>
        <w:tabs>
          <w:tab w:val="left" w:pos="90"/>
        </w:tabs>
        <w:rPr>
          <w:rFonts w:asciiTheme="majorHAnsi" w:hAnsiTheme="majorHAnsi"/>
          <w:sz w:val="16"/>
        </w:rPr>
      </w:pPr>
      <w:r w:rsidRPr="00DD17E0">
        <w:rPr>
          <w:rStyle w:val="StyleBoldUnderline"/>
          <w:rFonts w:asciiTheme="majorHAnsi" w:hAnsiTheme="majorHAnsi"/>
        </w:rPr>
        <w:t xml:space="preserve">The main ecological factor that affects coral reef </w:t>
      </w:r>
      <w:r w:rsidRPr="00DD17E0">
        <w:rPr>
          <w:rStyle w:val="StyleBoldUnderline"/>
          <w:rFonts w:asciiTheme="majorHAnsi" w:hAnsiTheme="majorHAnsi"/>
          <w:b/>
          <w:sz w:val="12"/>
        </w:rPr>
        <w:t>¶</w:t>
      </w:r>
      <w:r w:rsidRPr="00DD17E0">
        <w:rPr>
          <w:rStyle w:val="StyleBoldUnderline"/>
          <w:rFonts w:asciiTheme="majorHAnsi" w:hAnsiTheme="majorHAnsi"/>
        </w:rPr>
        <w:t xml:space="preserve"> resilience</w:t>
      </w:r>
      <w:r w:rsidRPr="00DD17E0">
        <w:rPr>
          <w:rFonts w:asciiTheme="majorHAnsi" w:hAnsiTheme="majorHAnsi"/>
          <w:sz w:val="16"/>
        </w:rPr>
        <w:t xml:space="preserve"> to bleaching </w:t>
      </w:r>
      <w:r w:rsidRPr="00DD17E0">
        <w:rPr>
          <w:rStyle w:val="StyleBoldUnderline"/>
          <w:rFonts w:asciiTheme="majorHAnsi" w:hAnsiTheme="majorHAnsi"/>
        </w:rPr>
        <w:t xml:space="preserve">is a balanced biological and </w:t>
      </w:r>
      <w:r w:rsidRPr="00DD17E0">
        <w:rPr>
          <w:rStyle w:val="StyleBoldUnderline"/>
          <w:rFonts w:asciiTheme="majorHAnsi" w:hAnsiTheme="majorHAnsi"/>
          <w:b/>
          <w:sz w:val="12"/>
        </w:rPr>
        <w:t>¶</w:t>
      </w:r>
      <w:r w:rsidRPr="00DD17E0">
        <w:rPr>
          <w:rStyle w:val="StyleBoldUnderline"/>
          <w:rFonts w:asciiTheme="majorHAnsi" w:hAnsiTheme="majorHAnsi"/>
        </w:rPr>
        <w:t xml:space="preserve"> functional diversity</w:t>
      </w:r>
      <w:r w:rsidRPr="00DD17E0">
        <w:rPr>
          <w:rFonts w:asciiTheme="majorHAnsi" w:hAnsiTheme="majorHAnsi"/>
          <w:sz w:val="16"/>
        </w:rPr>
        <w:t xml:space="preserve"> (see Glossary) </w:t>
      </w:r>
      <w:r w:rsidRPr="00DD17E0">
        <w:rPr>
          <w:rStyle w:val="StyleBoldUnderline"/>
          <w:rFonts w:asciiTheme="majorHAnsi" w:hAnsiTheme="majorHAnsi"/>
        </w:rPr>
        <w:t xml:space="preserve">within the coral </w:t>
      </w:r>
      <w:r w:rsidRPr="00DD17E0">
        <w:rPr>
          <w:rStyle w:val="StyleBoldUnderline"/>
          <w:rFonts w:asciiTheme="majorHAnsi" w:hAnsiTheme="majorHAnsi"/>
          <w:b/>
          <w:sz w:val="12"/>
        </w:rPr>
        <w:t>¶</w:t>
      </w:r>
      <w:r w:rsidRPr="00DD17E0">
        <w:rPr>
          <w:rStyle w:val="StyleBoldUnderline"/>
          <w:rFonts w:asciiTheme="majorHAnsi" w:hAnsiTheme="majorHAnsi"/>
        </w:rPr>
        <w:t xml:space="preserve"> reef</w:t>
      </w:r>
      <w:r w:rsidRPr="00DD17E0">
        <w:rPr>
          <w:rFonts w:asciiTheme="majorHAnsi" w:hAnsiTheme="majorHAnsi"/>
          <w:sz w:val="16"/>
        </w:rPr>
        <w:t xml:space="preserve">. </w:t>
      </w:r>
      <w:r w:rsidRPr="00DD17E0">
        <w:rPr>
          <w:rStyle w:val="StyleBoldUnderline"/>
          <w:rFonts w:asciiTheme="majorHAnsi" w:hAnsiTheme="majorHAnsi"/>
        </w:rPr>
        <w:t xml:space="preserve">It is essential to have a balanced ecological </w:t>
      </w:r>
      <w:r w:rsidRPr="00DD17E0">
        <w:rPr>
          <w:rStyle w:val="StyleBoldUnderline"/>
          <w:rFonts w:asciiTheme="majorHAnsi" w:hAnsiTheme="majorHAnsi"/>
          <w:b/>
          <w:sz w:val="12"/>
        </w:rPr>
        <w:t>¶</w:t>
      </w:r>
      <w:r w:rsidRPr="00DD17E0">
        <w:rPr>
          <w:rStyle w:val="StyleBoldUnderline"/>
          <w:rFonts w:asciiTheme="majorHAnsi" w:hAnsiTheme="majorHAnsi"/>
        </w:rPr>
        <w:t xml:space="preserve"> community with sufficient species interactions </w:t>
      </w:r>
      <w:r w:rsidRPr="00DD17E0">
        <w:rPr>
          <w:rStyle w:val="StyleBoldUnderline"/>
          <w:rFonts w:asciiTheme="majorHAnsi" w:hAnsiTheme="majorHAnsi"/>
          <w:b/>
          <w:sz w:val="12"/>
        </w:rPr>
        <w:t>¶</w:t>
      </w:r>
      <w:r w:rsidRPr="00DD17E0">
        <w:rPr>
          <w:rStyle w:val="StyleBoldUnderline"/>
          <w:rFonts w:asciiTheme="majorHAnsi" w:hAnsiTheme="majorHAnsi"/>
        </w:rPr>
        <w:t xml:space="preserve"> for coral reefs to recover from disturbances,</w:t>
      </w:r>
      <w:r w:rsidRPr="00DD17E0">
        <w:rPr>
          <w:rFonts w:asciiTheme="majorHAnsi" w:hAnsiTheme="majorHAnsi"/>
          <w:sz w:val="16"/>
        </w:rPr>
        <w:t xml:space="preserve"> and </w:t>
      </w:r>
      <w:r w:rsidRPr="00DD17E0">
        <w:rPr>
          <w:rFonts w:asciiTheme="majorHAnsi" w:hAnsiTheme="majorHAnsi"/>
          <w:sz w:val="12"/>
        </w:rPr>
        <w:t>¶</w:t>
      </w:r>
      <w:r w:rsidRPr="00DD17E0">
        <w:rPr>
          <w:rFonts w:asciiTheme="majorHAnsi" w:hAnsiTheme="majorHAnsi"/>
          <w:sz w:val="16"/>
        </w:rPr>
        <w:t xml:space="preserve"> this applies not only to bleaching but to other </w:t>
      </w:r>
      <w:r w:rsidRPr="00DD17E0">
        <w:rPr>
          <w:rFonts w:asciiTheme="majorHAnsi" w:hAnsiTheme="majorHAnsi"/>
          <w:sz w:val="12"/>
        </w:rPr>
        <w:t>¶</w:t>
      </w:r>
      <w:r w:rsidRPr="00DD17E0">
        <w:rPr>
          <w:rFonts w:asciiTheme="majorHAnsi" w:hAnsiTheme="majorHAnsi"/>
          <w:sz w:val="16"/>
        </w:rPr>
        <w:t xml:space="preserve"> disturbances as well (Nyström and Folke, 2001).</w:t>
      </w:r>
      <w:r w:rsidRPr="00DD17E0">
        <w:rPr>
          <w:rFonts w:asciiTheme="majorHAnsi" w:hAnsiTheme="majorHAnsi"/>
          <w:sz w:val="12"/>
        </w:rPr>
        <w:t>¶</w:t>
      </w:r>
      <w:r w:rsidRPr="00DD17E0">
        <w:rPr>
          <w:rFonts w:asciiTheme="majorHAnsi" w:hAnsiTheme="majorHAnsi"/>
          <w:sz w:val="16"/>
        </w:rPr>
        <w:t xml:space="preserve"> An especially important functional group (see </w:t>
      </w:r>
      <w:r w:rsidRPr="00DD17E0">
        <w:rPr>
          <w:rFonts w:asciiTheme="majorHAnsi" w:hAnsiTheme="majorHAnsi"/>
          <w:sz w:val="12"/>
        </w:rPr>
        <w:t>¶</w:t>
      </w:r>
      <w:r w:rsidRPr="00DD17E0">
        <w:rPr>
          <w:rFonts w:asciiTheme="majorHAnsi" w:hAnsiTheme="majorHAnsi"/>
          <w:sz w:val="16"/>
        </w:rPr>
        <w:t xml:space="preserve"> Glossary) for coral reef resilience is grazing animals, comprising herbivorous fish and sea</w:t>
      </w:r>
      <w:r w:rsidRPr="00DD17E0">
        <w:rPr>
          <w:rFonts w:asciiTheme="majorHAnsi" w:hAnsiTheme="majorHAnsi"/>
          <w:sz w:val="12"/>
        </w:rPr>
        <w:t>¶</w:t>
      </w:r>
      <w:r w:rsidRPr="00DD17E0">
        <w:rPr>
          <w:rFonts w:asciiTheme="majorHAnsi" w:hAnsiTheme="majorHAnsi"/>
          <w:sz w:val="16"/>
        </w:rPr>
        <w:t xml:space="preserve"> urchins, among others. They </w:t>
      </w:r>
      <w:r w:rsidRPr="00DD17E0">
        <w:rPr>
          <w:rStyle w:val="StyleBoldUnderline"/>
          <w:rFonts w:asciiTheme="majorHAnsi" w:hAnsiTheme="majorHAnsi"/>
        </w:rPr>
        <w:t>enhance coral reef</w:t>
      </w:r>
      <w:r w:rsidRPr="00DD17E0">
        <w:rPr>
          <w:rStyle w:val="StyleBoldUnderline"/>
          <w:rFonts w:asciiTheme="majorHAnsi" w:hAnsiTheme="majorHAnsi"/>
          <w:b/>
          <w:sz w:val="12"/>
        </w:rPr>
        <w:t>¶</w:t>
      </w:r>
      <w:r w:rsidRPr="00DD17E0">
        <w:rPr>
          <w:rStyle w:val="StyleBoldUnderline"/>
          <w:rFonts w:asciiTheme="majorHAnsi" w:hAnsiTheme="majorHAnsi"/>
        </w:rPr>
        <w:t xml:space="preserve"> resilience by preventing phase shifts from coral-</w:t>
      </w:r>
      <w:r w:rsidRPr="00DD17E0">
        <w:rPr>
          <w:rStyle w:val="StyleBoldUnderline"/>
          <w:rFonts w:asciiTheme="majorHAnsi" w:hAnsiTheme="majorHAnsi"/>
          <w:b/>
          <w:sz w:val="12"/>
        </w:rPr>
        <w:t>¶</w:t>
      </w:r>
      <w:r w:rsidRPr="00DD17E0">
        <w:rPr>
          <w:rStyle w:val="StyleBoldUnderline"/>
          <w:rFonts w:asciiTheme="majorHAnsi" w:hAnsiTheme="majorHAnsi"/>
        </w:rPr>
        <w:t xml:space="preserve"> dominated reefs</w:t>
      </w:r>
      <w:r w:rsidRPr="00DD17E0">
        <w:rPr>
          <w:rFonts w:asciiTheme="majorHAnsi" w:hAnsiTheme="majorHAnsi"/>
          <w:sz w:val="16"/>
        </w:rPr>
        <w:t xml:space="preserve"> to algal-dominated reefs by </w:t>
      </w:r>
      <w:r w:rsidRPr="00DD17E0">
        <w:rPr>
          <w:rFonts w:asciiTheme="majorHAnsi" w:hAnsiTheme="majorHAnsi"/>
          <w:sz w:val="12"/>
        </w:rPr>
        <w:t>¶</w:t>
      </w:r>
      <w:r w:rsidRPr="00DD17E0">
        <w:rPr>
          <w:rFonts w:asciiTheme="majorHAnsi" w:hAnsiTheme="majorHAnsi"/>
          <w:sz w:val="16"/>
        </w:rPr>
        <w:t xml:space="preserve"> keeping algal growth in check and allowing the</w:t>
      </w:r>
      <w:r w:rsidRPr="00DD17E0">
        <w:rPr>
          <w:rFonts w:asciiTheme="majorHAnsi" w:hAnsiTheme="majorHAnsi"/>
          <w:sz w:val="12"/>
        </w:rPr>
        <w:t>¶</w:t>
      </w:r>
      <w:r w:rsidRPr="00DD17E0">
        <w:rPr>
          <w:rFonts w:asciiTheme="majorHAnsi" w:hAnsiTheme="majorHAnsi"/>
          <w:sz w:val="16"/>
        </w:rPr>
        <w:t xml:space="preserve"> settlement of slower-growing coral recruits rather</w:t>
      </w:r>
      <w:r w:rsidRPr="00DD17E0">
        <w:rPr>
          <w:rFonts w:asciiTheme="majorHAnsi" w:hAnsiTheme="majorHAnsi"/>
          <w:sz w:val="12"/>
        </w:rPr>
        <w:t>¶</w:t>
      </w:r>
      <w:r w:rsidRPr="00DD17E0">
        <w:rPr>
          <w:rFonts w:asciiTheme="majorHAnsi" w:hAnsiTheme="majorHAnsi"/>
          <w:sz w:val="16"/>
        </w:rPr>
        <w:t xml:space="preserve"> than faster-growing algae</w:t>
      </w:r>
      <w:r w:rsidRPr="00DD17E0">
        <w:rPr>
          <w:rStyle w:val="StyleBoldUnderline"/>
          <w:rFonts w:asciiTheme="majorHAnsi" w:hAnsiTheme="majorHAnsi"/>
        </w:rPr>
        <w:t>. Their importance is</w:t>
      </w:r>
      <w:r w:rsidRPr="00DD17E0">
        <w:rPr>
          <w:rStyle w:val="StyleBoldUnderline"/>
          <w:rFonts w:asciiTheme="majorHAnsi" w:hAnsiTheme="majorHAnsi"/>
          <w:b/>
          <w:sz w:val="12"/>
        </w:rPr>
        <w:t>¶</w:t>
      </w:r>
      <w:r w:rsidRPr="00DD17E0">
        <w:rPr>
          <w:rStyle w:val="StyleBoldUnderline"/>
          <w:rFonts w:asciiTheme="majorHAnsi" w:hAnsiTheme="majorHAnsi"/>
        </w:rPr>
        <w:t xml:space="preserve"> highlighted in a classic example from Jamaica, </w:t>
      </w:r>
      <w:r w:rsidRPr="00DD17E0">
        <w:rPr>
          <w:rStyle w:val="StyleBoldUnderline"/>
          <w:rFonts w:asciiTheme="majorHAnsi" w:hAnsiTheme="majorHAnsi"/>
          <w:b/>
          <w:sz w:val="12"/>
        </w:rPr>
        <w:t>¶</w:t>
      </w:r>
      <w:r w:rsidRPr="00DD17E0">
        <w:rPr>
          <w:rStyle w:val="StyleBoldUnderline"/>
          <w:rFonts w:asciiTheme="majorHAnsi" w:hAnsiTheme="majorHAnsi"/>
        </w:rPr>
        <w:t xml:space="preserve"> where the overfishing of predators and competitors</w:t>
      </w:r>
      <w:r w:rsidRPr="00DD17E0">
        <w:rPr>
          <w:rFonts w:asciiTheme="majorHAnsi" w:hAnsiTheme="majorHAnsi"/>
          <w:sz w:val="16"/>
        </w:rPr>
        <w:t xml:space="preserve"> </w:t>
      </w:r>
      <w:r w:rsidRPr="00DD17E0">
        <w:rPr>
          <w:rFonts w:asciiTheme="majorHAnsi" w:hAnsiTheme="majorHAnsi"/>
          <w:sz w:val="12"/>
        </w:rPr>
        <w:t>¶</w:t>
      </w:r>
      <w:r w:rsidRPr="00DD17E0">
        <w:rPr>
          <w:rFonts w:asciiTheme="majorHAnsi" w:hAnsiTheme="majorHAnsi"/>
          <w:sz w:val="16"/>
        </w:rPr>
        <w:t xml:space="preserve"> (herbivorous fish) </w:t>
      </w:r>
      <w:r w:rsidRPr="00DD17E0">
        <w:rPr>
          <w:rStyle w:val="StyleBoldUnderline"/>
          <w:rFonts w:asciiTheme="majorHAnsi" w:hAnsiTheme="majorHAnsi"/>
        </w:rPr>
        <w:t xml:space="preserve">of the black-spined sea </w:t>
      </w:r>
      <w:r w:rsidRPr="00DD17E0">
        <w:rPr>
          <w:rStyle w:val="StyleBoldUnderline"/>
          <w:rFonts w:asciiTheme="majorHAnsi" w:hAnsiTheme="majorHAnsi"/>
          <w:b/>
          <w:sz w:val="12"/>
        </w:rPr>
        <w:t>¶</w:t>
      </w:r>
      <w:r w:rsidRPr="00DD17E0">
        <w:rPr>
          <w:rStyle w:val="StyleBoldUnderline"/>
          <w:rFonts w:asciiTheme="majorHAnsi" w:hAnsiTheme="majorHAnsi"/>
        </w:rPr>
        <w:t xml:space="preserve"> urchin Diadema antillarum led to an explosion </w:t>
      </w:r>
      <w:r w:rsidRPr="00DD17E0">
        <w:rPr>
          <w:rStyle w:val="StyleBoldUnderline"/>
          <w:rFonts w:asciiTheme="majorHAnsi" w:hAnsiTheme="majorHAnsi"/>
          <w:b/>
          <w:sz w:val="12"/>
        </w:rPr>
        <w:t>¶</w:t>
      </w:r>
      <w:r w:rsidRPr="00DD17E0">
        <w:rPr>
          <w:rStyle w:val="StyleBoldUnderline"/>
          <w:rFonts w:asciiTheme="majorHAnsi" w:hAnsiTheme="majorHAnsi"/>
        </w:rPr>
        <w:t xml:space="preserve"> in its population, and thus to a reduction of the </w:t>
      </w:r>
      <w:r w:rsidRPr="00DD17E0">
        <w:rPr>
          <w:rStyle w:val="StyleBoldUnderline"/>
          <w:rFonts w:asciiTheme="majorHAnsi" w:hAnsiTheme="majorHAnsi"/>
          <w:b/>
          <w:sz w:val="12"/>
        </w:rPr>
        <w:t>¶</w:t>
      </w:r>
      <w:r w:rsidRPr="00DD17E0">
        <w:rPr>
          <w:rStyle w:val="StyleBoldUnderline"/>
          <w:rFonts w:asciiTheme="majorHAnsi" w:hAnsiTheme="majorHAnsi"/>
        </w:rPr>
        <w:t xml:space="preserve"> diversity within the herbivorous functional group. </w:t>
      </w:r>
      <w:r w:rsidRPr="00DD17E0">
        <w:rPr>
          <w:rStyle w:val="StyleBoldUnderline"/>
          <w:rFonts w:asciiTheme="majorHAnsi" w:hAnsiTheme="majorHAnsi"/>
          <w:b/>
          <w:sz w:val="12"/>
        </w:rPr>
        <w:t>¶</w:t>
      </w:r>
      <w:r w:rsidRPr="00DD17E0">
        <w:rPr>
          <w:rFonts w:asciiTheme="majorHAnsi" w:hAnsiTheme="majorHAnsi"/>
          <w:sz w:val="16"/>
        </w:rPr>
        <w:t xml:space="preserve"> </w:t>
      </w:r>
      <w:proofErr w:type="gramStart"/>
      <w:r w:rsidRPr="00DD17E0">
        <w:rPr>
          <w:rFonts w:asciiTheme="majorHAnsi" w:hAnsiTheme="majorHAnsi"/>
          <w:sz w:val="16"/>
        </w:rPr>
        <w:t>Consequently</w:t>
      </w:r>
      <w:proofErr w:type="gramEnd"/>
      <w:r w:rsidRPr="00DD17E0">
        <w:rPr>
          <w:rFonts w:asciiTheme="majorHAnsi" w:hAnsiTheme="majorHAnsi"/>
          <w:sz w:val="16"/>
        </w:rPr>
        <w:t xml:space="preserve">, grazing by D. antillarum became </w:t>
      </w:r>
      <w:r w:rsidRPr="00DD17E0">
        <w:rPr>
          <w:rFonts w:asciiTheme="majorHAnsi" w:hAnsiTheme="majorHAnsi"/>
          <w:sz w:val="12"/>
        </w:rPr>
        <w:t>¶</w:t>
      </w:r>
      <w:r w:rsidRPr="00DD17E0">
        <w:rPr>
          <w:rFonts w:asciiTheme="majorHAnsi" w:hAnsiTheme="majorHAnsi"/>
          <w:sz w:val="16"/>
        </w:rPr>
        <w:t xml:space="preserve"> the primary mechanism for algal control and crucial </w:t>
      </w:r>
      <w:r w:rsidRPr="00DD17E0">
        <w:rPr>
          <w:rFonts w:asciiTheme="majorHAnsi" w:hAnsiTheme="majorHAnsi"/>
          <w:sz w:val="12"/>
        </w:rPr>
        <w:t>¶</w:t>
      </w:r>
      <w:r w:rsidRPr="00DD17E0">
        <w:rPr>
          <w:rFonts w:asciiTheme="majorHAnsi" w:hAnsiTheme="majorHAnsi"/>
          <w:sz w:val="16"/>
        </w:rPr>
        <w:t xml:space="preserve"> to coral reef recovery after Hurricane Allen in 1981. </w:t>
      </w:r>
      <w:r w:rsidRPr="00DD17E0">
        <w:rPr>
          <w:rFonts w:asciiTheme="majorHAnsi" w:hAnsiTheme="majorHAnsi"/>
          <w:sz w:val="12"/>
        </w:rPr>
        <w:t>¶</w:t>
      </w:r>
      <w:r w:rsidRPr="00DD17E0">
        <w:rPr>
          <w:rFonts w:asciiTheme="majorHAnsi" w:hAnsiTheme="majorHAnsi"/>
          <w:sz w:val="16"/>
        </w:rPr>
        <w:t xml:space="preserve"> However, in 1983-1984, a pathogen killed off 95-</w:t>
      </w:r>
      <w:r w:rsidRPr="00DD17E0">
        <w:rPr>
          <w:rFonts w:asciiTheme="majorHAnsi" w:hAnsiTheme="majorHAnsi"/>
          <w:sz w:val="12"/>
        </w:rPr>
        <w:t>¶</w:t>
      </w:r>
      <w:r w:rsidRPr="00DD17E0">
        <w:rPr>
          <w:rFonts w:asciiTheme="majorHAnsi" w:hAnsiTheme="majorHAnsi"/>
          <w:sz w:val="16"/>
        </w:rPr>
        <w:t xml:space="preserve"> 99% of its population and enabled a phase shift </w:t>
      </w:r>
      <w:r w:rsidRPr="00DD17E0">
        <w:rPr>
          <w:rFonts w:asciiTheme="majorHAnsi" w:hAnsiTheme="majorHAnsi"/>
          <w:sz w:val="12"/>
        </w:rPr>
        <w:t>¶</w:t>
      </w:r>
      <w:r w:rsidRPr="00DD17E0">
        <w:rPr>
          <w:rFonts w:asciiTheme="majorHAnsi" w:hAnsiTheme="majorHAnsi"/>
          <w:sz w:val="16"/>
        </w:rPr>
        <w:t xml:space="preserve"> as macroalgae out-competed coral. </w:t>
      </w:r>
      <w:r w:rsidRPr="00DD17E0">
        <w:rPr>
          <w:rStyle w:val="StyleBoldUnderline"/>
          <w:rFonts w:asciiTheme="majorHAnsi" w:hAnsiTheme="majorHAnsi"/>
        </w:rPr>
        <w:t xml:space="preserve">The extent to </w:t>
      </w:r>
      <w:r w:rsidRPr="00DD17E0">
        <w:rPr>
          <w:rStyle w:val="StyleBoldUnderline"/>
          <w:rFonts w:asciiTheme="majorHAnsi" w:hAnsiTheme="majorHAnsi"/>
          <w:b/>
          <w:sz w:val="12"/>
        </w:rPr>
        <w:t>¶</w:t>
      </w:r>
      <w:r w:rsidRPr="00DD17E0">
        <w:rPr>
          <w:rStyle w:val="StyleBoldUnderline"/>
          <w:rFonts w:asciiTheme="majorHAnsi" w:hAnsiTheme="majorHAnsi"/>
        </w:rPr>
        <w:t xml:space="preserve"> which this phase shift is irreversible is still unclear </w:t>
      </w:r>
      <w:r w:rsidRPr="00DD17E0">
        <w:rPr>
          <w:rStyle w:val="StyleBoldUnderline"/>
          <w:rFonts w:asciiTheme="majorHAnsi" w:hAnsiTheme="majorHAnsi"/>
          <w:b/>
          <w:sz w:val="12"/>
        </w:rPr>
        <w:t>¶</w:t>
      </w:r>
      <w:r w:rsidRPr="00DD17E0">
        <w:rPr>
          <w:rFonts w:asciiTheme="majorHAnsi" w:hAnsiTheme="majorHAnsi"/>
          <w:sz w:val="16"/>
        </w:rPr>
        <w:t xml:space="preserve"> (Nyström et al, 2000).</w:t>
      </w:r>
    </w:p>
    <w:p w14:paraId="0AA538E5" w14:textId="77777777" w:rsidR="005F0790" w:rsidRPr="00DD17E0" w:rsidRDefault="005F0790" w:rsidP="005F0790">
      <w:pPr>
        <w:tabs>
          <w:tab w:val="left" w:pos="90"/>
        </w:tabs>
        <w:rPr>
          <w:rFonts w:asciiTheme="majorHAnsi" w:hAnsiTheme="majorHAnsi"/>
          <w:sz w:val="16"/>
        </w:rPr>
      </w:pPr>
    </w:p>
    <w:p w14:paraId="7F845685" w14:textId="77777777" w:rsidR="005F0790" w:rsidRPr="00DD17E0" w:rsidRDefault="005F0790" w:rsidP="00155603">
      <w:pPr>
        <w:pStyle w:val="Heading4"/>
      </w:pPr>
      <w:r w:rsidRPr="00DD17E0">
        <w:t>Reefs resilient – current adaptation proves</w:t>
      </w:r>
    </w:p>
    <w:p w14:paraId="12F82867" w14:textId="77777777" w:rsidR="005F0790" w:rsidRPr="00DD17E0" w:rsidRDefault="005F0790" w:rsidP="005F0790">
      <w:pPr>
        <w:rPr>
          <w:rFonts w:asciiTheme="majorHAnsi" w:hAnsiTheme="majorHAnsi"/>
        </w:rPr>
      </w:pPr>
      <w:r w:rsidRPr="00DD17E0">
        <w:rPr>
          <w:rStyle w:val="StyleStyleBold12pt"/>
          <w:rFonts w:asciiTheme="majorHAnsi" w:hAnsiTheme="majorHAnsi"/>
        </w:rPr>
        <w:t>Wilkinson 12</w:t>
      </w:r>
      <w:r w:rsidRPr="00DD17E0">
        <w:rPr>
          <w:rFonts w:asciiTheme="majorHAnsi" w:hAnsiTheme="majorHAnsi"/>
        </w:rPr>
        <w:t xml:space="preserve"> </w:t>
      </w:r>
      <w:r w:rsidRPr="00DD17E0">
        <w:rPr>
          <w:rFonts w:asciiTheme="majorHAnsi" w:hAnsiTheme="majorHAnsi"/>
          <w:sz w:val="16"/>
        </w:rPr>
        <w:t>(Allie is a freelance contributor to Ars Technica. She received a B.A. in Environmental Studies from Eckerd College and a Certificate in Conservation Biology from Columbia University's Earth Institute Center for Environmental Sustainability (formerly known as the Center for Environmental Research and Conservation), before pursuing a masters degree in science journalism. “Certain coral species may be better adapted to deal with ocean acidification” http://arstechnica.com/science/2012/04/certain-coral-species-may-be-better-adapted-to-deal-with-ocean-acidification)</w:t>
      </w:r>
    </w:p>
    <w:p w14:paraId="5532A31A" w14:textId="77777777" w:rsidR="005F0790" w:rsidRPr="00DD17E0" w:rsidRDefault="005F0790" w:rsidP="005F0790">
      <w:pPr>
        <w:rPr>
          <w:rFonts w:asciiTheme="majorHAnsi" w:hAnsiTheme="majorHAnsi"/>
          <w:sz w:val="16"/>
        </w:rPr>
      </w:pPr>
      <w:r w:rsidRPr="00DD17E0">
        <w:rPr>
          <w:rStyle w:val="StyleBoldUnderline"/>
          <w:rFonts w:asciiTheme="majorHAnsi" w:hAnsiTheme="majorHAnsi"/>
        </w:rPr>
        <w:t>Corals may be better able to cope with ocean acidification than previously believed, according to new research published in Nature Climate Change, providing a glimmer of hope for the future of coral reefs.</w:t>
      </w:r>
      <w:r w:rsidRPr="00DD17E0">
        <w:rPr>
          <w:rFonts w:asciiTheme="majorHAnsi" w:hAnsiTheme="majorHAnsi"/>
          <w:sz w:val="12"/>
        </w:rPr>
        <w:t>¶</w:t>
      </w:r>
      <w:r w:rsidRPr="00DD17E0">
        <w:rPr>
          <w:rFonts w:asciiTheme="majorHAnsi" w:hAnsiTheme="majorHAnsi"/>
          <w:sz w:val="16"/>
        </w:rPr>
        <w:t xml:space="preserve"> </w:t>
      </w:r>
      <w:proofErr w:type="gramStart"/>
      <w:r w:rsidRPr="00DD17E0">
        <w:rPr>
          <w:rFonts w:asciiTheme="majorHAnsi" w:hAnsiTheme="majorHAnsi"/>
          <w:sz w:val="16"/>
        </w:rPr>
        <w:t>As</w:t>
      </w:r>
      <w:proofErr w:type="gramEnd"/>
      <w:r w:rsidRPr="00DD17E0">
        <w:rPr>
          <w:rFonts w:asciiTheme="majorHAnsi" w:hAnsiTheme="majorHAnsi"/>
          <w:sz w:val="16"/>
        </w:rPr>
        <w:t xml:space="preserve"> more carbon dioxide enters the atmosphere from the burning of fossil fuels, more carbon dioxide is dissolved in the ocean, lowering the pH of the water. This process, known as </w:t>
      </w:r>
      <w:r w:rsidRPr="00DD17E0">
        <w:rPr>
          <w:rStyle w:val="StyleBoldUnderline"/>
          <w:rFonts w:asciiTheme="majorHAnsi" w:hAnsiTheme="majorHAnsi"/>
        </w:rPr>
        <w:t>ocean acidification</w:t>
      </w:r>
      <w:r w:rsidRPr="00DD17E0">
        <w:rPr>
          <w:rFonts w:asciiTheme="majorHAnsi" w:hAnsiTheme="majorHAnsi"/>
          <w:sz w:val="16"/>
        </w:rPr>
        <w:t xml:space="preserve">, is occurring at an unprecedented rate. This </w:t>
      </w:r>
      <w:r w:rsidRPr="00DD17E0">
        <w:rPr>
          <w:rStyle w:val="StyleBoldUnderline"/>
          <w:rFonts w:asciiTheme="majorHAnsi" w:hAnsiTheme="majorHAnsi"/>
        </w:rPr>
        <w:t>is causing problems for shell-building organisms, and it raises concerns for corals.</w:t>
      </w:r>
      <w:r w:rsidRPr="00DD17E0">
        <w:rPr>
          <w:rFonts w:asciiTheme="majorHAnsi" w:hAnsiTheme="majorHAnsi"/>
          <w:sz w:val="16"/>
        </w:rPr>
        <w:t xml:space="preserve"> Can corals and their symbiotic algae have the ability to adapt or acclimate to such rapid changes in ocean chemistry</w:t>
      </w:r>
      <w:proofErr w:type="gramStart"/>
      <w:r w:rsidRPr="00DD17E0">
        <w:rPr>
          <w:rFonts w:asciiTheme="majorHAnsi" w:hAnsiTheme="majorHAnsi"/>
          <w:sz w:val="16"/>
        </w:rPr>
        <w:t>?</w:t>
      </w:r>
      <w:r w:rsidRPr="00DD17E0">
        <w:rPr>
          <w:rFonts w:asciiTheme="majorHAnsi" w:hAnsiTheme="majorHAnsi"/>
          <w:sz w:val="12"/>
        </w:rPr>
        <w:t>¶</w:t>
      </w:r>
      <w:proofErr w:type="gramEnd"/>
      <w:r w:rsidRPr="00DD17E0">
        <w:rPr>
          <w:rFonts w:asciiTheme="majorHAnsi" w:hAnsiTheme="majorHAnsi"/>
          <w:sz w:val="16"/>
        </w:rPr>
        <w:t xml:space="preserve"> </w:t>
      </w:r>
      <w:r w:rsidRPr="00DD17E0">
        <w:rPr>
          <w:rStyle w:val="StyleBoldUnderline"/>
          <w:rFonts w:asciiTheme="majorHAnsi" w:hAnsiTheme="majorHAnsi"/>
        </w:rPr>
        <w:t>An international scientific team has identified a built-in mechanism that could equip some species of coral and their symbiotic algae to reduce the negative impacts of ocean acidification</w:t>
      </w:r>
      <w:r w:rsidRPr="00DD17E0">
        <w:rPr>
          <w:rFonts w:asciiTheme="majorHAnsi" w:hAnsiTheme="majorHAnsi"/>
          <w:sz w:val="16"/>
        </w:rPr>
        <w:t xml:space="preserve">. They found that </w:t>
      </w:r>
      <w:r w:rsidRPr="00DD17E0">
        <w:rPr>
          <w:rStyle w:val="StyleBoldUnderline"/>
          <w:rFonts w:asciiTheme="majorHAnsi" w:hAnsiTheme="majorHAnsi"/>
        </w:rPr>
        <w:t>stony corals, such as Porites and Acropora, have molecular ‘pumps’ at their site of calcification, allowing them to regulate their internal pH balance.</w:t>
      </w:r>
      <w:r w:rsidRPr="00DD17E0">
        <w:rPr>
          <w:rFonts w:asciiTheme="majorHAnsi" w:hAnsiTheme="majorHAnsi"/>
          <w:sz w:val="16"/>
        </w:rPr>
        <w:t xml:space="preserve"> The internal pH changes are approximately one-half of those in the surrounding seawater.</w:t>
      </w:r>
      <w:r w:rsidRPr="00DD17E0">
        <w:rPr>
          <w:rFonts w:asciiTheme="majorHAnsi" w:hAnsiTheme="majorHAnsi"/>
          <w:sz w:val="12"/>
        </w:rPr>
        <w:t>¶</w:t>
      </w:r>
      <w:r w:rsidRPr="00DD17E0">
        <w:rPr>
          <w:rFonts w:asciiTheme="majorHAnsi" w:hAnsiTheme="majorHAnsi"/>
          <w:sz w:val="16"/>
        </w:rPr>
        <w:t xml:space="preserve"> </w:t>
      </w:r>
      <w:proofErr w:type="gramStart"/>
      <w:r w:rsidRPr="00DD17E0">
        <w:rPr>
          <w:rFonts w:asciiTheme="majorHAnsi" w:hAnsiTheme="majorHAnsi"/>
          <w:sz w:val="16"/>
        </w:rPr>
        <w:t>The</w:t>
      </w:r>
      <w:proofErr w:type="gramEnd"/>
      <w:r w:rsidRPr="00DD17E0">
        <w:rPr>
          <w:rFonts w:asciiTheme="majorHAnsi" w:hAnsiTheme="majorHAnsi"/>
          <w:sz w:val="16"/>
        </w:rPr>
        <w:t xml:space="preserve"> other good news is that there doesn't seem to be much of a fitness cost—the stony corals’ pH-buffering capacity enables them to increase their rate of calcification at little additional energy cost. For example, corals with symbiotic algae use less than one percent of the energy generated by photosynthesis in order to buffer pH.</w:t>
      </w:r>
      <w:r w:rsidRPr="00DD17E0">
        <w:rPr>
          <w:rFonts w:asciiTheme="majorHAnsi" w:hAnsiTheme="majorHAnsi"/>
          <w:sz w:val="12"/>
        </w:rPr>
        <w:t>¶</w:t>
      </w:r>
      <w:r w:rsidRPr="00DD17E0">
        <w:rPr>
          <w:rFonts w:asciiTheme="majorHAnsi" w:hAnsiTheme="majorHAnsi"/>
          <w:sz w:val="16"/>
        </w:rPr>
        <w:t xml:space="preserve"> </w:t>
      </w:r>
      <w:r w:rsidRPr="00DD17E0">
        <w:rPr>
          <w:rStyle w:val="StyleBoldUnderline"/>
          <w:rFonts w:asciiTheme="majorHAnsi" w:hAnsiTheme="majorHAnsi"/>
        </w:rPr>
        <w:t xml:space="preserve">The ability to regulate pH differs among species and is completely absent in some marine calcifying organisms. Those organisms with minimal or no ability to regulate their pH will suffer substantial </w:t>
      </w:r>
      <w:r w:rsidRPr="00DD17E0">
        <w:rPr>
          <w:rStyle w:val="StyleBoldUnderline"/>
          <w:rFonts w:asciiTheme="majorHAnsi" w:hAnsiTheme="majorHAnsi"/>
        </w:rPr>
        <w:lastRenderedPageBreak/>
        <w:t>decreases in skeletal growth rates as oceans become more acidic.</w:t>
      </w:r>
      <w:r w:rsidRPr="00DD17E0">
        <w:rPr>
          <w:rFonts w:asciiTheme="majorHAnsi" w:hAnsiTheme="majorHAnsi"/>
          <w:sz w:val="16"/>
        </w:rPr>
        <w:t xml:space="preserve"> Still, this is a positive indication that at least some coral species don't fall in this latter group.</w:t>
      </w:r>
      <w:r w:rsidRPr="00DD17E0">
        <w:rPr>
          <w:rFonts w:asciiTheme="majorHAnsi" w:hAnsiTheme="majorHAnsi"/>
          <w:sz w:val="12"/>
        </w:rPr>
        <w:t>¶</w:t>
      </w:r>
      <w:r w:rsidRPr="00DD17E0">
        <w:rPr>
          <w:rFonts w:asciiTheme="majorHAnsi" w:hAnsiTheme="majorHAnsi"/>
          <w:sz w:val="16"/>
        </w:rPr>
        <w:t xml:space="preserve"> Although the researchers conclude that pH regulation at the site of calcification provides corals with enhanced resilience to the effects of ocean acidification, they note that the overall health of coral reef ecosystems is dependent upon multiple factors. </w:t>
      </w:r>
      <w:r w:rsidRPr="00DD17E0">
        <w:rPr>
          <w:rStyle w:val="StyleBoldUnderline"/>
          <w:rFonts w:asciiTheme="majorHAnsi" w:hAnsiTheme="majorHAnsi"/>
        </w:rPr>
        <w:t>The combined effects of increased thermal stress from global warming and local environmental impacts such as terrestrial runoff, pollution, and overfishing could still cause problems for these corals even if acidification doesn't</w:t>
      </w:r>
      <w:r w:rsidRPr="00DD17E0">
        <w:rPr>
          <w:rFonts w:asciiTheme="majorHAnsi" w:hAnsiTheme="majorHAnsi"/>
          <w:sz w:val="16"/>
        </w:rPr>
        <w:t>.</w:t>
      </w:r>
    </w:p>
    <w:p w14:paraId="12A7F251" w14:textId="77777777" w:rsidR="005F0790" w:rsidRPr="00DD17E0" w:rsidRDefault="005F0790" w:rsidP="005F0790">
      <w:pPr>
        <w:tabs>
          <w:tab w:val="left" w:pos="90"/>
        </w:tabs>
        <w:rPr>
          <w:rFonts w:asciiTheme="majorHAnsi" w:hAnsiTheme="majorHAnsi"/>
          <w:sz w:val="16"/>
        </w:rPr>
      </w:pPr>
    </w:p>
    <w:p w14:paraId="5007C70C" w14:textId="77777777" w:rsidR="005F0790" w:rsidRPr="00DD17E0" w:rsidRDefault="005F0790" w:rsidP="00155603">
      <w:pPr>
        <w:pStyle w:val="Heading4"/>
      </w:pPr>
      <w:r w:rsidRPr="00DD17E0">
        <w:t>Marine life is resilient – rapid reproduction</w:t>
      </w:r>
    </w:p>
    <w:p w14:paraId="556BE4FC" w14:textId="77777777" w:rsidR="005F0790" w:rsidRPr="00DD17E0" w:rsidRDefault="005F0790" w:rsidP="005F0790">
      <w:pPr>
        <w:rPr>
          <w:rFonts w:asciiTheme="majorHAnsi" w:hAnsiTheme="majorHAnsi" w:cs="Arial"/>
          <w:sz w:val="16"/>
          <w:szCs w:val="16"/>
        </w:rPr>
      </w:pPr>
      <w:r w:rsidRPr="00DD17E0">
        <w:rPr>
          <w:rStyle w:val="StyleStyleBold12pt"/>
          <w:rFonts w:asciiTheme="majorHAnsi" w:hAnsiTheme="majorHAnsi"/>
        </w:rPr>
        <w:t>ITOPF 10</w:t>
      </w:r>
      <w:r w:rsidRPr="00DD17E0">
        <w:rPr>
          <w:rFonts w:asciiTheme="majorHAnsi" w:hAnsiTheme="majorHAnsi" w:cs="Arial"/>
          <w:b/>
          <w:sz w:val="16"/>
        </w:rPr>
        <w:t xml:space="preserve"> </w:t>
      </w:r>
      <w:r w:rsidRPr="00DD17E0">
        <w:rPr>
          <w:rFonts w:asciiTheme="majorHAnsi" w:hAnsiTheme="majorHAnsi" w:cs="Arial"/>
          <w:sz w:val="16"/>
          <w:szCs w:val="16"/>
        </w:rPr>
        <w:t>(The International Tanker Owners Federation Limited, February 10</w:t>
      </w:r>
      <w:r w:rsidRPr="00DD17E0">
        <w:rPr>
          <w:rFonts w:asciiTheme="majorHAnsi" w:hAnsiTheme="majorHAnsi" w:cs="Arial"/>
          <w:sz w:val="16"/>
          <w:szCs w:val="16"/>
          <w:vertAlign w:val="superscript"/>
        </w:rPr>
        <w:t>th</w:t>
      </w:r>
      <w:r w:rsidRPr="00DD17E0">
        <w:rPr>
          <w:rFonts w:asciiTheme="majorHAnsi" w:hAnsiTheme="majorHAnsi" w:cs="Arial"/>
          <w:sz w:val="16"/>
          <w:szCs w:val="16"/>
        </w:rPr>
        <w:t xml:space="preserve">, 2010, </w:t>
      </w:r>
      <w:hyperlink r:id="rId14" w:history="1">
        <w:r w:rsidRPr="00DD17E0">
          <w:rPr>
            <w:rStyle w:val="Hyperlink"/>
            <w:rFonts w:asciiTheme="majorHAnsi" w:hAnsiTheme="majorHAnsi" w:cs="Arial"/>
            <w:sz w:val="16"/>
            <w:szCs w:val="16"/>
          </w:rPr>
          <w:t>http://www.itopf.com/marine-spills/effects/recovery/</w:t>
        </w:r>
      </w:hyperlink>
      <w:r w:rsidRPr="00DD17E0">
        <w:rPr>
          <w:rFonts w:asciiTheme="majorHAnsi" w:hAnsiTheme="majorHAnsi" w:cs="Arial"/>
          <w:sz w:val="16"/>
          <w:szCs w:val="16"/>
        </w:rPr>
        <w:t>)</w:t>
      </w:r>
    </w:p>
    <w:p w14:paraId="273C7848" w14:textId="77777777" w:rsidR="005F0790" w:rsidRPr="00DD17E0" w:rsidRDefault="005F0790" w:rsidP="005F0790">
      <w:pPr>
        <w:rPr>
          <w:rFonts w:asciiTheme="majorHAnsi" w:hAnsiTheme="majorHAnsi" w:cs="Arial"/>
          <w:sz w:val="14"/>
        </w:rPr>
      </w:pPr>
      <w:r w:rsidRPr="00DD17E0">
        <w:rPr>
          <w:rStyle w:val="StyleBoldUnderline"/>
          <w:rFonts w:asciiTheme="majorHAnsi" w:hAnsiTheme="majorHAnsi"/>
          <w:highlight w:val="yellow"/>
        </w:rPr>
        <w:t>Marine organisms have</w:t>
      </w:r>
      <w:r w:rsidRPr="00DD17E0">
        <w:rPr>
          <w:rStyle w:val="StyleBoldUnderline"/>
          <w:rFonts w:asciiTheme="majorHAnsi" w:hAnsiTheme="majorHAnsi"/>
        </w:rPr>
        <w:t xml:space="preserve"> varying degrees of </w:t>
      </w:r>
      <w:r w:rsidRPr="00DD17E0">
        <w:rPr>
          <w:rStyle w:val="StyleBoldUnderline"/>
          <w:rFonts w:asciiTheme="majorHAnsi" w:hAnsiTheme="majorHAnsi"/>
          <w:highlight w:val="yellow"/>
        </w:rPr>
        <w:t>natural resilience to changes in their habitats</w:t>
      </w:r>
      <w:r w:rsidRPr="00DD17E0">
        <w:rPr>
          <w:rStyle w:val="StyleBoldUnderline"/>
          <w:rFonts w:asciiTheme="majorHAnsi" w:hAnsiTheme="majorHAnsi"/>
        </w:rPr>
        <w:t>. The natural adaptations</w:t>
      </w:r>
      <w:r w:rsidRPr="00DD17E0">
        <w:rPr>
          <w:rFonts w:asciiTheme="majorHAnsi" w:hAnsiTheme="majorHAnsi" w:cs="Arial"/>
          <w:sz w:val="14"/>
        </w:rPr>
        <w:t xml:space="preserve"> of populations of animals and plants to cope with environmental stress, </w:t>
      </w:r>
      <w:r w:rsidRPr="00DD17E0">
        <w:rPr>
          <w:rStyle w:val="StyleBoldUnderline"/>
          <w:rFonts w:asciiTheme="majorHAnsi" w:hAnsiTheme="majorHAnsi"/>
          <w:highlight w:val="yellow"/>
        </w:rPr>
        <w:t>combined with their breeding strategies, provide</w:t>
      </w:r>
      <w:r w:rsidRPr="00DD17E0">
        <w:rPr>
          <w:rStyle w:val="StyleBoldUnderline"/>
          <w:rFonts w:asciiTheme="majorHAnsi" w:hAnsiTheme="majorHAnsi"/>
        </w:rPr>
        <w:t xml:space="preserve"> important </w:t>
      </w:r>
      <w:r w:rsidRPr="00DD17E0">
        <w:rPr>
          <w:rStyle w:val="StyleBoldUnderline"/>
          <w:rFonts w:asciiTheme="majorHAnsi" w:hAnsiTheme="majorHAnsi"/>
          <w:highlight w:val="yellow"/>
        </w:rPr>
        <w:t>mechanisms for coping with</w:t>
      </w:r>
      <w:r w:rsidRPr="00DD17E0">
        <w:rPr>
          <w:rStyle w:val="StyleBoldUnderline"/>
          <w:rFonts w:asciiTheme="majorHAnsi" w:hAnsiTheme="majorHAnsi"/>
        </w:rPr>
        <w:t xml:space="preserve"> the daily and seasonal </w:t>
      </w:r>
      <w:r w:rsidRPr="00DD17E0">
        <w:rPr>
          <w:rStyle w:val="StyleBoldUnderline"/>
          <w:rFonts w:asciiTheme="majorHAnsi" w:hAnsiTheme="majorHAnsi"/>
          <w:highlight w:val="yellow"/>
        </w:rPr>
        <w:t>fluctuations</w:t>
      </w:r>
      <w:r w:rsidRPr="00DD17E0">
        <w:rPr>
          <w:rStyle w:val="StyleBoldUnderline"/>
          <w:rFonts w:asciiTheme="majorHAnsi" w:hAnsiTheme="majorHAnsi"/>
        </w:rPr>
        <w:t xml:space="preserve"> in their habitats and for recovering from predation </w:t>
      </w:r>
      <w:r w:rsidRPr="00DD17E0">
        <w:rPr>
          <w:rStyle w:val="StyleBoldUnderline"/>
          <w:rFonts w:asciiTheme="majorHAnsi" w:hAnsiTheme="majorHAnsi"/>
          <w:highlight w:val="yellow"/>
        </w:rPr>
        <w:t>and other</w:t>
      </w:r>
      <w:r w:rsidRPr="00DD17E0">
        <w:rPr>
          <w:rStyle w:val="StyleBoldUnderline"/>
          <w:rFonts w:asciiTheme="majorHAnsi" w:hAnsiTheme="majorHAnsi"/>
        </w:rPr>
        <w:t xml:space="preserve"> stochastic </w:t>
      </w:r>
      <w:r w:rsidRPr="00DD17E0">
        <w:rPr>
          <w:rStyle w:val="StyleBoldUnderline"/>
          <w:rFonts w:asciiTheme="majorHAnsi" w:hAnsiTheme="majorHAnsi"/>
          <w:highlight w:val="yellow"/>
        </w:rPr>
        <w:t>events</w:t>
      </w:r>
      <w:r w:rsidRPr="00DD17E0">
        <w:rPr>
          <w:rFonts w:asciiTheme="majorHAnsi" w:hAnsiTheme="majorHAnsi" w:cs="Arial"/>
          <w:sz w:val="14"/>
        </w:rPr>
        <w:t xml:space="preserve">.  Some natural phenomena can be highly destructive. The short-term power of hurricanes and tsunamis can easily be appreciated, as can the damage they cause. The cyclical El Niño phenomenon has major long-term consequences for marine organisms, seabirds and marine mammals throughout the entire Pacific Ocean. Organisms suffer under such onslaughts, </w:t>
      </w:r>
      <w:r w:rsidRPr="00DD17E0">
        <w:rPr>
          <w:rStyle w:val="StyleBoldUnderline"/>
          <w:rFonts w:asciiTheme="majorHAnsi" w:hAnsiTheme="majorHAnsi"/>
        </w:rPr>
        <w:t xml:space="preserve">but after what is often severe disruption and widespread mortality, the marine populations re-establish themselves over a period of time and this process constitutes natural recovery.  </w:t>
      </w:r>
      <w:r w:rsidRPr="00DD17E0">
        <w:rPr>
          <w:rStyle w:val="StyleBoldUnderline"/>
          <w:rFonts w:asciiTheme="majorHAnsi" w:hAnsiTheme="majorHAnsi"/>
          <w:highlight w:val="yellow"/>
        </w:rPr>
        <w:t>An important reproductive strategy</w:t>
      </w:r>
      <w:r w:rsidRPr="00DD17E0">
        <w:rPr>
          <w:rStyle w:val="StyleBoldUnderline"/>
          <w:rFonts w:asciiTheme="majorHAnsi" w:hAnsiTheme="majorHAnsi"/>
        </w:rPr>
        <w:t xml:space="preserve"> for many marine organisms </w:t>
      </w:r>
      <w:r w:rsidRPr="00DD17E0">
        <w:rPr>
          <w:rStyle w:val="StyleBoldUnderline"/>
          <w:rFonts w:asciiTheme="majorHAnsi" w:hAnsiTheme="majorHAnsi"/>
          <w:highlight w:val="yellow"/>
        </w:rPr>
        <w:t>is the production of vast numbers of eggs and larvae</w:t>
      </w:r>
      <w:r w:rsidRPr="00DD17E0">
        <w:rPr>
          <w:rStyle w:val="StyleBoldUnderline"/>
          <w:rFonts w:asciiTheme="majorHAnsi" w:hAnsiTheme="majorHAnsi"/>
        </w:rPr>
        <w:t xml:space="preserve"> which are released into the plankton and are widely distributed by currents. This mechanism has evolved to take maximum advantage of available space and resources</w:t>
      </w:r>
      <w:r w:rsidRPr="00DD17E0">
        <w:rPr>
          <w:rFonts w:asciiTheme="majorHAnsi" w:hAnsiTheme="majorHAnsi" w:cs="Arial"/>
          <w:sz w:val="14"/>
        </w:rPr>
        <w:t xml:space="preserve"> in marine habitats and to deal with e.g. predation. In some cases, only one or two individuals in a million actually survive through to adulthood.  A less common reproductive strategy that is generally restricted to long-lived species that do not reach sexual maturity for many years is to produce relatively few, well-developed, offspring. These species are better adapted to stable habitats and environments and as a result, their populations are likely to take much longer to recover from the pressures of localised mortality e.g. the effects of an oil spill.  Whilst there may be considerable debate over what constitutes recovery, there is a widespread acceptance that natural variability in systems makes getting back to the exact pre-spill condition unlikely, and most current definitions of recovery focus on the re-establishment of a community of plants and animals which are characteristic of the habitat and are functioning normally in terms of biodiversity and productivity.</w:t>
      </w:r>
    </w:p>
    <w:p w14:paraId="55DF28BD"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Coral/Fisheries no food wars</w:t>
      </w:r>
    </w:p>
    <w:p w14:paraId="6D2AB88B" w14:textId="77777777" w:rsidR="005F0790" w:rsidRPr="00DD17E0" w:rsidRDefault="005F0790" w:rsidP="00155603">
      <w:pPr>
        <w:pStyle w:val="Heading4"/>
      </w:pPr>
      <w:r w:rsidRPr="00DD17E0">
        <w:t>Food scarcity does not lead to war</w:t>
      </w:r>
    </w:p>
    <w:p w14:paraId="1AF69D31" w14:textId="77777777" w:rsidR="005F0790" w:rsidRPr="00DD17E0" w:rsidRDefault="005F0790" w:rsidP="005F0790">
      <w:pPr>
        <w:tabs>
          <w:tab w:val="left" w:pos="90"/>
        </w:tabs>
        <w:rPr>
          <w:rFonts w:asciiTheme="majorHAnsi" w:hAnsiTheme="majorHAnsi"/>
        </w:rPr>
      </w:pPr>
      <w:r w:rsidRPr="00DD17E0">
        <w:rPr>
          <w:rFonts w:asciiTheme="majorHAnsi" w:hAnsiTheme="majorHAnsi"/>
        </w:rPr>
        <w:t xml:space="preserve">Idean </w:t>
      </w:r>
      <w:r w:rsidRPr="00DD17E0">
        <w:rPr>
          <w:rStyle w:val="StyleStyleBold12pt"/>
          <w:rFonts w:asciiTheme="majorHAnsi" w:hAnsiTheme="majorHAnsi"/>
        </w:rPr>
        <w:t>Salehyan 7</w:t>
      </w:r>
      <w:r w:rsidRPr="00DD17E0">
        <w:rPr>
          <w:rFonts w:asciiTheme="majorHAnsi" w:hAnsiTheme="majorHAnsi"/>
        </w:rPr>
        <w:t>, Professor of Political Science at the University of North Texas, “The New Myth About Climate Change Corrupt, tyrannical governments—not changes in the Earth’s climate—will be to blame for the coming resource wars.” http://www.foreignpolicy.com/articles/2007/08/13/the_new_myth_about_climate_change</w:t>
      </w:r>
    </w:p>
    <w:p w14:paraId="01F91B79"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sz w:val="16"/>
        </w:rPr>
        <w:t xml:space="preserve">First, aside from a few anecdotes, </w:t>
      </w:r>
      <w:r w:rsidRPr="00DD17E0">
        <w:rPr>
          <w:rStyle w:val="StyleBoldUnderline"/>
          <w:rFonts w:asciiTheme="majorHAnsi" w:hAnsiTheme="majorHAnsi"/>
          <w:highlight w:val="yellow"/>
        </w:rPr>
        <w:t>there is little systematic empirical evidence that resource scarcity</w:t>
      </w:r>
      <w:r w:rsidRPr="00DD17E0">
        <w:rPr>
          <w:rFonts w:asciiTheme="majorHAnsi" w:hAnsiTheme="majorHAnsi"/>
          <w:sz w:val="16"/>
        </w:rPr>
        <w:t xml:space="preserve"> and changing environmental conditions </w:t>
      </w:r>
      <w:r w:rsidRPr="00DD17E0">
        <w:rPr>
          <w:rStyle w:val="StyleBoldUnderline"/>
          <w:rFonts w:asciiTheme="majorHAnsi" w:hAnsiTheme="majorHAnsi"/>
          <w:highlight w:val="yellow"/>
        </w:rPr>
        <w:t>lead to conflict</w:t>
      </w:r>
      <w:r w:rsidRPr="00DD17E0">
        <w:rPr>
          <w:rFonts w:asciiTheme="majorHAnsi" w:hAnsiTheme="majorHAnsi"/>
          <w:sz w:val="16"/>
        </w:rPr>
        <w:t xml:space="preserve">. In fact, several studies have shown that an abundance of natural resources is more likely to contribute to conflict.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w:t>
      </w:r>
      <w:r w:rsidRPr="00DD17E0">
        <w:rPr>
          <w:rStyle w:val="StyleBoldUnderline"/>
          <w:rFonts w:asciiTheme="majorHAnsi" w:hAnsiTheme="majorHAnsi"/>
          <w:highlight w:val="yellow"/>
        </w:rPr>
        <w:t>if famine and drought led to</w:t>
      </w:r>
      <w:r w:rsidRPr="00DD17E0">
        <w:rPr>
          <w:rFonts w:asciiTheme="majorHAnsi" w:hAnsiTheme="majorHAnsi"/>
          <w:sz w:val="16"/>
        </w:rPr>
        <w:t xml:space="preserve"> the </w:t>
      </w:r>
      <w:r w:rsidRPr="00DD17E0">
        <w:rPr>
          <w:rStyle w:val="StyleBoldUnderline"/>
          <w:rFonts w:asciiTheme="majorHAnsi" w:hAnsiTheme="majorHAnsi"/>
          <w:highlight w:val="yellow"/>
        </w:rPr>
        <w:t>crisis</w:t>
      </w:r>
      <w:r w:rsidRPr="00DD17E0">
        <w:rPr>
          <w:rFonts w:asciiTheme="majorHAnsi" w:hAnsiTheme="majorHAnsi"/>
          <w:sz w:val="16"/>
        </w:rPr>
        <w:t xml:space="preserve"> in Darfur, </w:t>
      </w:r>
      <w:r w:rsidRPr="00DD17E0">
        <w:rPr>
          <w:rStyle w:val="StyleBoldUnderline"/>
          <w:rFonts w:asciiTheme="majorHAnsi" w:hAnsiTheme="majorHAnsi"/>
          <w:highlight w:val="yellow"/>
        </w:rPr>
        <w:t xml:space="preserve">why have </w:t>
      </w:r>
      <w:r w:rsidRPr="00DD17E0">
        <w:rPr>
          <w:rStyle w:val="Emphasis"/>
          <w:rFonts w:asciiTheme="majorHAnsi" w:hAnsiTheme="majorHAnsi"/>
          <w:highlight w:val="yellow"/>
        </w:rPr>
        <w:t>scores of environmental catastrophes</w:t>
      </w:r>
      <w:r w:rsidRPr="00DD17E0">
        <w:rPr>
          <w:rStyle w:val="StyleBoldUnderline"/>
          <w:rFonts w:asciiTheme="majorHAnsi" w:hAnsiTheme="majorHAnsi"/>
          <w:highlight w:val="yellow"/>
        </w:rPr>
        <w:t xml:space="preserve"> </w:t>
      </w:r>
      <w:r w:rsidRPr="00DD17E0">
        <w:rPr>
          <w:rStyle w:val="Emphasis"/>
          <w:rFonts w:asciiTheme="majorHAnsi" w:hAnsiTheme="majorHAnsi"/>
          <w:highlight w:val="yellow"/>
        </w:rPr>
        <w:t>failed to set off armed conflict</w:t>
      </w:r>
      <w:r w:rsidRPr="00DD17E0">
        <w:rPr>
          <w:rStyle w:val="StyleBoldUnderline"/>
          <w:rFonts w:asciiTheme="majorHAnsi" w:hAnsiTheme="majorHAnsi"/>
          <w:highlight w:val="yellow"/>
        </w:rPr>
        <w:t xml:space="preserve"> elsewhere</w:t>
      </w:r>
      <w:r w:rsidRPr="00DD17E0">
        <w:rPr>
          <w:rFonts w:asciiTheme="majorHAnsi" w:hAnsiTheme="majorHAnsi"/>
          <w:sz w:val="16"/>
        </w:rPr>
        <w:t xml:space="preserve">? For instance, </w:t>
      </w:r>
      <w:r w:rsidRPr="00DD17E0">
        <w:rPr>
          <w:rStyle w:val="StyleBoldUnderline"/>
          <w:rFonts w:asciiTheme="majorHAnsi" w:hAnsiTheme="majorHAnsi"/>
          <w:highlight w:val="yellow"/>
        </w:rPr>
        <w:t>the U.N.</w:t>
      </w:r>
      <w:r w:rsidRPr="00DD17E0">
        <w:rPr>
          <w:rStyle w:val="StyleBoldUnderline"/>
          <w:rFonts w:asciiTheme="majorHAnsi" w:hAnsiTheme="majorHAnsi"/>
        </w:rPr>
        <w:t xml:space="preserve"> World Food Programme </w:t>
      </w:r>
      <w:r w:rsidRPr="00DD17E0">
        <w:rPr>
          <w:rStyle w:val="StyleBoldUnderline"/>
          <w:rFonts w:asciiTheme="majorHAnsi" w:hAnsiTheme="majorHAnsi"/>
          <w:highlight w:val="yellow"/>
        </w:rPr>
        <w:t>warns</w:t>
      </w:r>
      <w:r w:rsidRPr="00DD17E0">
        <w:rPr>
          <w:rStyle w:val="StyleBoldUnderline"/>
          <w:rFonts w:asciiTheme="majorHAnsi" w:hAnsiTheme="majorHAnsi"/>
        </w:rPr>
        <w:t xml:space="preserve"> that </w:t>
      </w:r>
      <w:r w:rsidRPr="00DD17E0">
        <w:rPr>
          <w:rStyle w:val="StyleBoldUnderline"/>
          <w:rFonts w:asciiTheme="majorHAnsi" w:hAnsiTheme="majorHAnsi"/>
          <w:highlight w:val="yellow"/>
        </w:rPr>
        <w:t>5 million</w:t>
      </w:r>
      <w:r w:rsidRPr="00DD17E0">
        <w:rPr>
          <w:rStyle w:val="StyleBoldUnderline"/>
          <w:rFonts w:asciiTheme="majorHAnsi" w:hAnsiTheme="majorHAnsi"/>
        </w:rPr>
        <w:t xml:space="preserve"> people </w:t>
      </w:r>
      <w:r w:rsidRPr="00DD17E0">
        <w:rPr>
          <w:rStyle w:val="StyleBoldUnderline"/>
          <w:rFonts w:asciiTheme="majorHAnsi" w:hAnsiTheme="majorHAnsi"/>
          <w:highlight w:val="yellow"/>
        </w:rPr>
        <w:t xml:space="preserve">in Malawi have been experiencing </w:t>
      </w:r>
      <w:r w:rsidRPr="00DD17E0">
        <w:rPr>
          <w:rStyle w:val="Emphasis"/>
          <w:rFonts w:asciiTheme="majorHAnsi" w:hAnsiTheme="majorHAnsi"/>
          <w:highlight w:val="yellow"/>
        </w:rPr>
        <w:t>chronic food shortages</w:t>
      </w:r>
      <w:r w:rsidRPr="00DD17E0">
        <w:rPr>
          <w:rStyle w:val="StyleBoldUnderline"/>
          <w:rFonts w:asciiTheme="majorHAnsi" w:hAnsiTheme="majorHAnsi"/>
          <w:highlight w:val="yellow"/>
        </w:rPr>
        <w:t xml:space="preserve"> for</w:t>
      </w:r>
      <w:r w:rsidRPr="00DD17E0">
        <w:rPr>
          <w:rStyle w:val="StyleBoldUnderline"/>
          <w:rFonts w:asciiTheme="majorHAnsi" w:hAnsiTheme="majorHAnsi"/>
        </w:rPr>
        <w:t xml:space="preserve"> several </w:t>
      </w:r>
      <w:r w:rsidRPr="00DD17E0">
        <w:rPr>
          <w:rStyle w:val="StyleBoldUnderline"/>
          <w:rFonts w:asciiTheme="majorHAnsi" w:hAnsiTheme="majorHAnsi"/>
          <w:highlight w:val="yellow"/>
        </w:rPr>
        <w:t>years. But</w:t>
      </w:r>
      <w:r w:rsidRPr="00DD17E0">
        <w:rPr>
          <w:rFonts w:asciiTheme="majorHAnsi" w:hAnsiTheme="majorHAnsi"/>
          <w:sz w:val="16"/>
        </w:rPr>
        <w:t xml:space="preserve"> famine-wracked </w:t>
      </w:r>
      <w:r w:rsidRPr="00DD17E0">
        <w:rPr>
          <w:rStyle w:val="StyleBoldUnderline"/>
          <w:rFonts w:asciiTheme="majorHAnsi" w:hAnsiTheme="majorHAnsi"/>
          <w:highlight w:val="yellow"/>
        </w:rPr>
        <w:t>Malawi has yet to experience a major civil war</w:t>
      </w:r>
      <w:r w:rsidRPr="00DD17E0">
        <w:rPr>
          <w:rStyle w:val="StyleBoldUnderline"/>
          <w:rFonts w:asciiTheme="majorHAnsi" w:hAnsiTheme="majorHAnsi"/>
        </w:rPr>
        <w:t xml:space="preserve">. Similarly, </w:t>
      </w:r>
      <w:r w:rsidRPr="00DD17E0">
        <w:rPr>
          <w:rStyle w:val="StyleBoldUnderline"/>
          <w:rFonts w:asciiTheme="majorHAnsi" w:hAnsiTheme="majorHAnsi"/>
          <w:highlight w:val="yellow"/>
        </w:rPr>
        <w:t>the Asian tsunami in 2004</w:t>
      </w:r>
      <w:r w:rsidRPr="00DD17E0">
        <w:rPr>
          <w:rFonts w:asciiTheme="majorHAnsi" w:hAnsiTheme="majorHAnsi"/>
          <w:sz w:val="16"/>
        </w:rPr>
        <w:t xml:space="preserve"> killed hundreds of thousands of people, generated millions of environmental refugees, and </w:t>
      </w:r>
      <w:r w:rsidRPr="00DD17E0">
        <w:rPr>
          <w:rStyle w:val="StyleBoldUnderline"/>
          <w:rFonts w:asciiTheme="majorHAnsi" w:hAnsiTheme="majorHAnsi"/>
          <w:highlight w:val="yellow"/>
        </w:rPr>
        <w:t xml:space="preserve">led to </w:t>
      </w:r>
      <w:r w:rsidRPr="00DD17E0">
        <w:rPr>
          <w:rStyle w:val="Emphasis"/>
          <w:rFonts w:asciiTheme="majorHAnsi" w:hAnsiTheme="majorHAnsi"/>
          <w:highlight w:val="yellow"/>
        </w:rPr>
        <w:t>severe shortages of</w:t>
      </w:r>
      <w:r w:rsidRPr="00DD17E0">
        <w:rPr>
          <w:rFonts w:asciiTheme="majorHAnsi" w:hAnsiTheme="majorHAnsi"/>
          <w:sz w:val="16"/>
        </w:rPr>
        <w:t xml:space="preserve"> shelter, </w:t>
      </w:r>
      <w:r w:rsidRPr="00DD17E0">
        <w:rPr>
          <w:rStyle w:val="Emphasis"/>
          <w:rFonts w:asciiTheme="majorHAnsi" w:hAnsiTheme="majorHAnsi"/>
          <w:highlight w:val="yellow"/>
        </w:rPr>
        <w:t>food</w:t>
      </w:r>
      <w:r w:rsidRPr="00DD17E0">
        <w:rPr>
          <w:rStyle w:val="StyleBoldUnderline"/>
          <w:rFonts w:asciiTheme="majorHAnsi" w:hAnsiTheme="majorHAnsi"/>
        </w:rPr>
        <w:t>,</w:t>
      </w:r>
      <w:r w:rsidRPr="00DD17E0">
        <w:rPr>
          <w:rFonts w:asciiTheme="majorHAnsi" w:hAnsiTheme="majorHAnsi"/>
          <w:sz w:val="16"/>
        </w:rPr>
        <w:t xml:space="preserve"> clean water, and electricity. </w:t>
      </w:r>
      <w:r w:rsidRPr="00DD17E0">
        <w:rPr>
          <w:rStyle w:val="StyleBoldUnderline"/>
          <w:rFonts w:asciiTheme="majorHAnsi" w:hAnsiTheme="majorHAnsi"/>
          <w:highlight w:val="yellow"/>
        </w:rPr>
        <w:t>Yet</w:t>
      </w:r>
      <w:r w:rsidRPr="00DD17E0">
        <w:rPr>
          <w:rFonts w:asciiTheme="majorHAnsi" w:hAnsiTheme="majorHAnsi"/>
          <w:sz w:val="16"/>
        </w:rPr>
        <w:t xml:space="preserve"> the tsunami, one of the most extreme catastrophes in recent history, </w:t>
      </w:r>
      <w:r w:rsidRPr="00DD17E0">
        <w:rPr>
          <w:rStyle w:val="Emphasis"/>
          <w:rFonts w:asciiTheme="majorHAnsi" w:hAnsiTheme="majorHAnsi"/>
          <w:highlight w:val="yellow"/>
        </w:rPr>
        <w:t>did not lead to an outbreak of resource wars</w:t>
      </w:r>
      <w:r w:rsidRPr="00DD17E0">
        <w:rPr>
          <w:rFonts w:asciiTheme="majorHAnsi" w:hAnsiTheme="majorHAnsi"/>
          <w:sz w:val="16"/>
        </w:rPr>
        <w:t>. Clearly then, there is much more to armed conflict than resource scarcity and natural disasters.</w:t>
      </w:r>
    </w:p>
    <w:p w14:paraId="4C9FAD0D" w14:textId="77777777" w:rsidR="005F0790" w:rsidRPr="00DD17E0" w:rsidRDefault="005F0790" w:rsidP="005F0790">
      <w:pPr>
        <w:tabs>
          <w:tab w:val="left" w:pos="90"/>
        </w:tabs>
        <w:rPr>
          <w:rFonts w:asciiTheme="majorHAnsi" w:hAnsiTheme="majorHAnsi"/>
          <w:sz w:val="16"/>
        </w:rPr>
      </w:pPr>
    </w:p>
    <w:p w14:paraId="24BE9921" w14:textId="77777777" w:rsidR="005F0790" w:rsidRPr="00DD17E0" w:rsidRDefault="005F0790" w:rsidP="00155603">
      <w:pPr>
        <w:pStyle w:val="Heading4"/>
      </w:pPr>
      <w:r w:rsidRPr="00DD17E0">
        <w:t>War over food shortages has zero empirical support</w:t>
      </w:r>
    </w:p>
    <w:p w14:paraId="3F054375" w14:textId="77777777" w:rsidR="005F0790" w:rsidRPr="00DD17E0" w:rsidRDefault="005F0790" w:rsidP="005F0790">
      <w:pPr>
        <w:tabs>
          <w:tab w:val="left" w:pos="90"/>
        </w:tabs>
        <w:rPr>
          <w:rFonts w:asciiTheme="majorHAnsi" w:hAnsiTheme="majorHAnsi"/>
        </w:rPr>
      </w:pPr>
      <w:r w:rsidRPr="00DD17E0">
        <w:rPr>
          <w:rFonts w:asciiTheme="majorHAnsi" w:hAnsiTheme="majorHAnsi"/>
        </w:rPr>
        <w:t xml:space="preserve">Jeremy </w:t>
      </w:r>
      <w:r w:rsidRPr="00DD17E0">
        <w:rPr>
          <w:rStyle w:val="StyleStyleBold12pt"/>
          <w:rFonts w:asciiTheme="majorHAnsi" w:hAnsiTheme="majorHAnsi"/>
        </w:rPr>
        <w:t>Allouche 11</w:t>
      </w:r>
      <w:r w:rsidRPr="00DD17E0">
        <w:rPr>
          <w:rFonts w:asciiTheme="majorHAnsi" w:hAnsiTheme="majorHAnsi"/>
        </w:rPr>
        <w:t xml:space="preserve"> is currently a Research Fellow at the Institute of Development Studies at the University of Sussex. "The sustainability and resilience of global water and food systems: Political analysis of the interplay between security, resource scarcity, political systems and global trade" Food PolicyVolume 36, Supplement 1, January 2011, </w:t>
      </w:r>
      <w:proofErr w:type="gramStart"/>
      <w:r w:rsidRPr="00DD17E0">
        <w:rPr>
          <w:rFonts w:asciiTheme="majorHAnsi" w:hAnsiTheme="majorHAnsi"/>
        </w:rPr>
        <w:t>Pages</w:t>
      </w:r>
      <w:proofErr w:type="gramEnd"/>
      <w:r w:rsidRPr="00DD17E0">
        <w:rPr>
          <w:rFonts w:asciiTheme="majorHAnsi" w:hAnsiTheme="majorHAnsi"/>
        </w:rPr>
        <w:t xml:space="preserve"> S3-S8 Accessed via: Science Direct Sciverse</w:t>
      </w:r>
      <w:r w:rsidRPr="00DD17E0">
        <w:rPr>
          <w:rFonts w:asciiTheme="majorHAnsi" w:hAnsiTheme="majorHAnsi"/>
        </w:rPr>
        <w:tab/>
      </w:r>
    </w:p>
    <w:p w14:paraId="47F9A962" w14:textId="77777777" w:rsidR="005F0790" w:rsidRPr="00DD17E0" w:rsidRDefault="005F0790" w:rsidP="005F0790">
      <w:pPr>
        <w:tabs>
          <w:tab w:val="left" w:pos="90"/>
        </w:tabs>
        <w:rPr>
          <w:rFonts w:asciiTheme="majorHAnsi" w:hAnsiTheme="majorHAnsi"/>
          <w:sz w:val="14"/>
        </w:rPr>
      </w:pPr>
      <w:r w:rsidRPr="00DD17E0">
        <w:rPr>
          <w:rFonts w:asciiTheme="majorHAnsi" w:hAnsiTheme="majorHAnsi"/>
          <w:sz w:val="14"/>
        </w:rPr>
        <w:t xml:space="preserve">The question of </w:t>
      </w:r>
      <w:r w:rsidRPr="00DD17E0">
        <w:rPr>
          <w:rStyle w:val="StyleBoldUnderline"/>
          <w:rFonts w:asciiTheme="majorHAnsi" w:hAnsiTheme="majorHAnsi"/>
          <w:highlight w:val="yellow"/>
        </w:rPr>
        <w:t>resource scarcity has led to</w:t>
      </w:r>
      <w:r w:rsidRPr="00DD17E0">
        <w:rPr>
          <w:rStyle w:val="StyleBoldUnderline"/>
          <w:rFonts w:asciiTheme="majorHAnsi" w:hAnsiTheme="majorHAnsi"/>
        </w:rPr>
        <w:t xml:space="preserve"> many </w:t>
      </w:r>
      <w:r w:rsidRPr="00DD17E0">
        <w:rPr>
          <w:rStyle w:val="StyleBoldUnderline"/>
          <w:rFonts w:asciiTheme="majorHAnsi" w:hAnsiTheme="majorHAnsi"/>
          <w:highlight w:val="yellow"/>
        </w:rPr>
        <w:t>debates on whether scarcity</w:t>
      </w:r>
      <w:r w:rsidRPr="00DD17E0">
        <w:rPr>
          <w:rFonts w:asciiTheme="majorHAnsi" w:hAnsiTheme="majorHAnsi"/>
          <w:sz w:val="14"/>
        </w:rPr>
        <w:t xml:space="preserve"> (whether </w:t>
      </w:r>
      <w:r w:rsidRPr="00DD17E0">
        <w:rPr>
          <w:rStyle w:val="StyleBoldUnderline"/>
          <w:rFonts w:asciiTheme="majorHAnsi" w:hAnsiTheme="majorHAnsi"/>
          <w:highlight w:val="yellow"/>
        </w:rPr>
        <w:t>of food</w:t>
      </w:r>
      <w:r w:rsidRPr="00DD17E0">
        <w:rPr>
          <w:rFonts w:asciiTheme="majorHAnsi" w:hAnsiTheme="majorHAnsi"/>
          <w:sz w:val="14"/>
        </w:rPr>
        <w:t xml:space="preserve"> or water) </w:t>
      </w:r>
      <w:r w:rsidRPr="00DD17E0">
        <w:rPr>
          <w:rStyle w:val="StyleBoldUnderline"/>
          <w:rFonts w:asciiTheme="majorHAnsi" w:hAnsiTheme="majorHAnsi"/>
          <w:highlight w:val="yellow"/>
        </w:rPr>
        <w:t>will lead to</w:t>
      </w:r>
      <w:r w:rsidRPr="00DD17E0">
        <w:rPr>
          <w:rStyle w:val="StyleBoldUnderline"/>
          <w:rFonts w:asciiTheme="majorHAnsi" w:hAnsiTheme="majorHAnsi"/>
        </w:rPr>
        <w:t xml:space="preserve"> conflict and </w:t>
      </w:r>
      <w:r w:rsidRPr="00DD17E0">
        <w:rPr>
          <w:rStyle w:val="StyleBoldUnderline"/>
          <w:rFonts w:asciiTheme="majorHAnsi" w:hAnsiTheme="majorHAnsi"/>
          <w:highlight w:val="yellow"/>
        </w:rPr>
        <w:t>war. The</w:t>
      </w:r>
      <w:r w:rsidRPr="00DD17E0">
        <w:rPr>
          <w:rStyle w:val="StyleBoldUnderline"/>
          <w:rFonts w:asciiTheme="majorHAnsi" w:hAnsiTheme="majorHAnsi"/>
        </w:rPr>
        <w:t xml:space="preserve"> underlining </w:t>
      </w:r>
      <w:r w:rsidRPr="00DD17E0">
        <w:rPr>
          <w:rStyle w:val="StyleBoldUnderline"/>
          <w:rFonts w:asciiTheme="majorHAnsi" w:hAnsiTheme="majorHAnsi"/>
          <w:highlight w:val="yellow"/>
        </w:rPr>
        <w:t>reasoning behind</w:t>
      </w:r>
      <w:r w:rsidRPr="00DD17E0">
        <w:rPr>
          <w:rFonts w:asciiTheme="majorHAnsi" w:hAnsiTheme="majorHAnsi"/>
          <w:sz w:val="14"/>
        </w:rPr>
        <w:t xml:space="preserve"> most of these </w:t>
      </w:r>
      <w:r w:rsidRPr="00DD17E0">
        <w:rPr>
          <w:rStyle w:val="StyleBoldUnderline"/>
          <w:rFonts w:asciiTheme="majorHAnsi" w:hAnsiTheme="majorHAnsi"/>
        </w:rPr>
        <w:t xml:space="preserve">discourses over </w:t>
      </w:r>
      <w:r w:rsidRPr="00DD17E0">
        <w:rPr>
          <w:rStyle w:val="StyleBoldUnderline"/>
          <w:rFonts w:asciiTheme="majorHAnsi" w:hAnsiTheme="majorHAnsi"/>
          <w:highlight w:val="yellow"/>
        </w:rPr>
        <w:t>food</w:t>
      </w:r>
      <w:r w:rsidRPr="00DD17E0">
        <w:rPr>
          <w:rFonts w:asciiTheme="majorHAnsi" w:hAnsiTheme="majorHAnsi"/>
          <w:sz w:val="14"/>
        </w:rPr>
        <w:t xml:space="preserve"> and water </w:t>
      </w:r>
      <w:r w:rsidRPr="00DD17E0">
        <w:rPr>
          <w:rStyle w:val="StyleBoldUnderline"/>
          <w:rFonts w:asciiTheme="majorHAnsi" w:hAnsiTheme="majorHAnsi"/>
          <w:highlight w:val="yellow"/>
        </w:rPr>
        <w:t xml:space="preserve">wars comes from the </w:t>
      </w:r>
      <w:r w:rsidRPr="00DD17E0">
        <w:rPr>
          <w:rStyle w:val="Emphasis"/>
          <w:rFonts w:asciiTheme="majorHAnsi" w:hAnsiTheme="majorHAnsi"/>
          <w:highlight w:val="yellow"/>
        </w:rPr>
        <w:t>Malthusian belief</w:t>
      </w:r>
      <w:r w:rsidRPr="00DD17E0">
        <w:rPr>
          <w:rStyle w:val="StyleBoldUnderline"/>
          <w:rFonts w:asciiTheme="majorHAnsi" w:hAnsiTheme="majorHAnsi"/>
          <w:highlight w:val="yellow"/>
        </w:rPr>
        <w:t xml:space="preserve"> that there is an </w:t>
      </w:r>
      <w:r w:rsidRPr="00DD17E0">
        <w:rPr>
          <w:rStyle w:val="Emphasis"/>
          <w:rFonts w:asciiTheme="majorHAnsi" w:hAnsiTheme="majorHAnsi"/>
          <w:highlight w:val="yellow"/>
        </w:rPr>
        <w:t>imbalance</w:t>
      </w:r>
      <w:r w:rsidRPr="00DD17E0">
        <w:rPr>
          <w:rStyle w:val="StyleBoldUnderline"/>
          <w:rFonts w:asciiTheme="majorHAnsi" w:hAnsiTheme="majorHAnsi"/>
          <w:highlight w:val="yellow"/>
        </w:rPr>
        <w:t xml:space="preserve"> between the</w:t>
      </w:r>
      <w:r w:rsidRPr="00DD17E0">
        <w:rPr>
          <w:rStyle w:val="StyleBoldUnderline"/>
          <w:rFonts w:asciiTheme="majorHAnsi" w:hAnsiTheme="majorHAnsi"/>
        </w:rPr>
        <w:t xml:space="preserve"> economic </w:t>
      </w:r>
      <w:r w:rsidRPr="00DD17E0">
        <w:rPr>
          <w:rStyle w:val="StyleBoldUnderline"/>
          <w:rFonts w:asciiTheme="majorHAnsi" w:hAnsiTheme="majorHAnsi"/>
          <w:highlight w:val="yellow"/>
        </w:rPr>
        <w:t>availability of</w:t>
      </w:r>
      <w:r w:rsidRPr="00DD17E0">
        <w:rPr>
          <w:rStyle w:val="StyleBoldUnderline"/>
          <w:rFonts w:asciiTheme="majorHAnsi" w:hAnsiTheme="majorHAnsi"/>
        </w:rPr>
        <w:t xml:space="preserve"> natural </w:t>
      </w:r>
      <w:r w:rsidRPr="00DD17E0">
        <w:rPr>
          <w:rStyle w:val="StyleBoldUnderline"/>
          <w:rFonts w:asciiTheme="majorHAnsi" w:hAnsiTheme="majorHAnsi"/>
          <w:highlight w:val="yellow"/>
        </w:rPr>
        <w:t>resources and population growth</w:t>
      </w:r>
      <w:r w:rsidRPr="00DD17E0">
        <w:rPr>
          <w:rFonts w:asciiTheme="majorHAnsi" w:hAnsiTheme="majorHAnsi"/>
          <w:sz w:val="14"/>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most </w:t>
      </w:r>
      <w:r w:rsidRPr="00DD17E0">
        <w:rPr>
          <w:rStyle w:val="Emphasis"/>
          <w:rFonts w:asciiTheme="majorHAnsi" w:hAnsiTheme="majorHAnsi"/>
          <w:highlight w:val="yellow"/>
        </w:rPr>
        <w:t>empirical studies do not support</w:t>
      </w:r>
      <w:r w:rsidRPr="00DD17E0">
        <w:rPr>
          <w:rStyle w:val="Emphasis"/>
          <w:rFonts w:asciiTheme="majorHAnsi" w:hAnsiTheme="majorHAnsi"/>
        </w:rPr>
        <w:t xml:space="preserve"> any of </w:t>
      </w:r>
      <w:r w:rsidRPr="00DD17E0">
        <w:rPr>
          <w:rStyle w:val="Emphasis"/>
          <w:rFonts w:asciiTheme="majorHAnsi" w:hAnsiTheme="majorHAnsi"/>
          <w:highlight w:val="yellow"/>
        </w:rPr>
        <w:t>these neo-Malthusian arguments</w:t>
      </w:r>
      <w:r w:rsidRPr="00DD17E0">
        <w:rPr>
          <w:rStyle w:val="StyleBoldUnderline"/>
          <w:rFonts w:asciiTheme="majorHAnsi" w:hAnsiTheme="majorHAnsi"/>
          <w:highlight w:val="yellow"/>
        </w:rPr>
        <w:t>. Technological change and</w:t>
      </w:r>
      <w:r w:rsidRPr="00DD17E0">
        <w:rPr>
          <w:rStyle w:val="StyleBoldUnderline"/>
          <w:rFonts w:asciiTheme="majorHAnsi" w:hAnsiTheme="majorHAnsi"/>
        </w:rPr>
        <w:t xml:space="preserve"> greater inputs of </w:t>
      </w:r>
      <w:r w:rsidRPr="00DD17E0">
        <w:rPr>
          <w:rStyle w:val="StyleBoldUnderline"/>
          <w:rFonts w:asciiTheme="majorHAnsi" w:hAnsiTheme="majorHAnsi"/>
          <w:highlight w:val="yellow"/>
        </w:rPr>
        <w:t xml:space="preserve">capital have dramatically increased </w:t>
      </w:r>
      <w:r w:rsidRPr="00DD17E0">
        <w:rPr>
          <w:rStyle w:val="StyleBoldUnderline"/>
          <w:rFonts w:asciiTheme="majorHAnsi" w:hAnsiTheme="majorHAnsi"/>
        </w:rPr>
        <w:t xml:space="preserve">labour </w:t>
      </w:r>
      <w:r w:rsidRPr="00DD17E0">
        <w:rPr>
          <w:rStyle w:val="StyleBoldUnderline"/>
          <w:rFonts w:asciiTheme="majorHAnsi" w:hAnsiTheme="majorHAnsi"/>
          <w:highlight w:val="yellow"/>
        </w:rPr>
        <w:t>productivity in agriculture</w:t>
      </w:r>
      <w:r w:rsidRPr="00DD17E0">
        <w:rPr>
          <w:rStyle w:val="StyleBoldUnderline"/>
          <w:rFonts w:asciiTheme="majorHAnsi" w:hAnsiTheme="majorHAnsi"/>
        </w:rPr>
        <w:t>.</w:t>
      </w:r>
      <w:r w:rsidRPr="00DD17E0">
        <w:rPr>
          <w:rFonts w:asciiTheme="majorHAnsi" w:hAnsiTheme="majorHAnsi"/>
          <w:sz w:val="14"/>
        </w:rPr>
        <w:t xml:space="preserve"> More generally, </w:t>
      </w:r>
      <w:r w:rsidRPr="00DD17E0">
        <w:rPr>
          <w:rStyle w:val="StyleBoldUnderline"/>
          <w:rFonts w:asciiTheme="majorHAnsi" w:hAnsiTheme="majorHAnsi"/>
          <w:highlight w:val="yellow"/>
        </w:rPr>
        <w:t>the</w:t>
      </w:r>
      <w:r w:rsidRPr="00DD17E0">
        <w:rPr>
          <w:rStyle w:val="StyleBoldUnderline"/>
          <w:rFonts w:asciiTheme="majorHAnsi" w:hAnsiTheme="majorHAnsi"/>
        </w:rPr>
        <w:t xml:space="preserve"> neo-</w:t>
      </w:r>
      <w:r w:rsidRPr="00DD17E0">
        <w:rPr>
          <w:rStyle w:val="StyleBoldUnderline"/>
          <w:rFonts w:asciiTheme="majorHAnsi" w:hAnsiTheme="majorHAnsi"/>
          <w:highlight w:val="yellow"/>
        </w:rPr>
        <w:t xml:space="preserve">Malthusian view has suffered because during the last two centuries humankind has breached many resource barriers that seemed </w:t>
      </w:r>
      <w:r w:rsidRPr="00DD17E0">
        <w:rPr>
          <w:rStyle w:val="Emphasis"/>
          <w:rFonts w:asciiTheme="majorHAnsi" w:hAnsiTheme="majorHAnsi"/>
          <w:highlight w:val="yellow"/>
        </w:rPr>
        <w:t>unchallengeable</w:t>
      </w:r>
      <w:r w:rsidRPr="00DD17E0">
        <w:rPr>
          <w:rStyle w:val="StyleBoldUnderline"/>
          <w:rFonts w:asciiTheme="majorHAnsi" w:hAnsiTheme="majorHAnsi"/>
        </w:rPr>
        <w:t>.</w:t>
      </w:r>
    </w:p>
    <w:p w14:paraId="4FE3F230"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Fisheries</w:t>
      </w:r>
    </w:p>
    <w:p w14:paraId="76CEF041" w14:textId="77777777" w:rsidR="005F0790" w:rsidRPr="00DD17E0" w:rsidRDefault="005F0790" w:rsidP="00155603">
      <w:pPr>
        <w:pStyle w:val="Heading4"/>
      </w:pPr>
      <w:r w:rsidRPr="00DD17E0">
        <w:t xml:space="preserve">Impact Inevitable – DeNoon evidence indicates that fishery decline is already occurring for reasons </w:t>
      </w:r>
      <w:r w:rsidRPr="00DD17E0">
        <w:rPr>
          <w:u w:val="single"/>
        </w:rPr>
        <w:t>other</w:t>
      </w:r>
      <w:r w:rsidRPr="00DD17E0">
        <w:t xml:space="preserve"> than oil spills.</w:t>
      </w:r>
    </w:p>
    <w:p w14:paraId="7BE3DF20" w14:textId="77777777" w:rsidR="005F0790" w:rsidRPr="00DD17E0" w:rsidRDefault="005F0790" w:rsidP="00155603">
      <w:pPr>
        <w:pStyle w:val="Heading4"/>
      </w:pPr>
      <w:proofErr w:type="gramStart"/>
      <w:r w:rsidRPr="00DD17E0">
        <w:t>No internal link – oil spills only effect limited fish populations – doesn’t impact worldwide stocks.</w:t>
      </w:r>
      <w:proofErr w:type="gramEnd"/>
    </w:p>
    <w:p w14:paraId="6FF3D605" w14:textId="77777777" w:rsidR="005F0790" w:rsidRPr="00DD17E0" w:rsidRDefault="005F0790" w:rsidP="00155603">
      <w:pPr>
        <w:pStyle w:val="Heading4"/>
      </w:pPr>
      <w:r w:rsidRPr="00DD17E0">
        <w:t>&lt;</w:t>
      </w:r>
      <w:proofErr w:type="gramStart"/>
      <w:r w:rsidRPr="00DD17E0">
        <w:t>cross</w:t>
      </w:r>
      <w:proofErr w:type="gramEnd"/>
      <w:r w:rsidRPr="00DD17E0">
        <w:t xml:space="preserve"> apply biod defense&gt;</w:t>
      </w:r>
    </w:p>
    <w:p w14:paraId="78666058"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Arctic Terrorism</w:t>
      </w:r>
    </w:p>
    <w:p w14:paraId="0A8B0AC8" w14:textId="77777777" w:rsidR="005F0790" w:rsidRPr="00DD17E0" w:rsidRDefault="005F0790" w:rsidP="00155603">
      <w:pPr>
        <w:pStyle w:val="Heading4"/>
      </w:pPr>
      <w:r w:rsidRPr="00DD17E0">
        <w:t xml:space="preserve">Low risk of attack on shipping lanes in the Arctic </w:t>
      </w:r>
      <w:proofErr w:type="gramStart"/>
      <w:r w:rsidRPr="00DD17E0">
        <w:t>circle</w:t>
      </w:r>
      <w:proofErr w:type="gramEnd"/>
    </w:p>
    <w:p w14:paraId="1329430C"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Cochran 8</w:t>
      </w:r>
      <w:r w:rsidRPr="00DD17E0">
        <w:rPr>
          <w:rFonts w:asciiTheme="majorHAnsi" w:hAnsiTheme="majorHAnsi"/>
        </w:rPr>
        <w:t xml:space="preserve"> </w:t>
      </w:r>
      <w:r w:rsidRPr="00DD17E0">
        <w:rPr>
          <w:rFonts w:asciiTheme="majorHAnsi" w:hAnsiTheme="majorHAnsi"/>
          <w:sz w:val="16"/>
        </w:rPr>
        <w:t>(Andrew, multi-expert blog dedicated to providing a one-stop gateway to the counterterrorism community, “</w:t>
      </w:r>
      <w:r w:rsidRPr="00DD17E0">
        <w:rPr>
          <w:rStyle w:val="Emphasis"/>
          <w:rFonts w:asciiTheme="majorHAnsi" w:hAnsiTheme="majorHAnsi"/>
        </w:rPr>
        <w:t>U.S. Navy Official Exaggerated Terrorist Threat to Arctic</w:t>
      </w:r>
      <w:r w:rsidRPr="00DD17E0">
        <w:rPr>
          <w:rFonts w:asciiTheme="majorHAnsi" w:hAnsiTheme="majorHAnsi"/>
          <w:sz w:val="16"/>
        </w:rPr>
        <w:t>&amp; Panama Canal</w:t>
      </w:r>
      <w:r w:rsidRPr="00DD17E0">
        <w:rPr>
          <w:rStyle w:val="Emphasis"/>
          <w:rFonts w:asciiTheme="majorHAnsi" w:hAnsiTheme="majorHAnsi"/>
        </w:rPr>
        <w:t>Shipping</w:t>
      </w:r>
      <w:r w:rsidRPr="00DD17E0">
        <w:rPr>
          <w:rFonts w:asciiTheme="majorHAnsi" w:hAnsiTheme="majorHAnsi"/>
          <w:sz w:val="16"/>
        </w:rPr>
        <w:t>”, January 19, 2008, http://counterterrorismblog.org/2008/01/is_us_navy_exaggerating_terror.php)</w:t>
      </w:r>
    </w:p>
    <w:p w14:paraId="30FDD32A" w14:textId="77777777" w:rsidR="005F0790" w:rsidRPr="00DD17E0" w:rsidRDefault="005F0790" w:rsidP="005F0790">
      <w:pPr>
        <w:tabs>
          <w:tab w:val="left" w:pos="90"/>
        </w:tabs>
        <w:rPr>
          <w:rFonts w:asciiTheme="majorHAnsi" w:hAnsiTheme="majorHAnsi"/>
          <w:sz w:val="16"/>
        </w:rPr>
      </w:pPr>
      <w:r w:rsidRPr="00DD17E0">
        <w:rPr>
          <w:rStyle w:val="StyleBoldUnderline"/>
          <w:rFonts w:asciiTheme="majorHAnsi" w:hAnsiTheme="majorHAnsi"/>
        </w:rPr>
        <w:t>Is there really a threat of terrorist intelligence operations</w:t>
      </w:r>
      <w:r w:rsidRPr="00DD17E0">
        <w:rPr>
          <w:rFonts w:asciiTheme="majorHAnsi" w:hAnsiTheme="majorHAnsi"/>
          <w:sz w:val="16"/>
        </w:rPr>
        <w:t xml:space="preserve"> or actual interference </w:t>
      </w:r>
      <w:r w:rsidRPr="00DD17E0">
        <w:rPr>
          <w:rStyle w:val="StyleBoldUnderline"/>
          <w:rFonts w:asciiTheme="majorHAnsi" w:hAnsiTheme="majorHAnsi"/>
        </w:rPr>
        <w:t>with shipping</w:t>
      </w:r>
      <w:r w:rsidRPr="00DD17E0">
        <w:rPr>
          <w:rFonts w:asciiTheme="majorHAnsi" w:hAnsiTheme="majorHAnsi"/>
          <w:sz w:val="16"/>
        </w:rPr>
        <w:t xml:space="preserve"> either in the Panama Canal or </w:t>
      </w:r>
      <w:r w:rsidRPr="00DD17E0">
        <w:rPr>
          <w:rStyle w:val="StyleBoldUnderline"/>
          <w:rFonts w:asciiTheme="majorHAnsi" w:hAnsiTheme="majorHAnsi"/>
        </w:rPr>
        <w:t>near the Arctic Circle</w:t>
      </w:r>
      <w:r w:rsidRPr="00DD17E0">
        <w:rPr>
          <w:rFonts w:asciiTheme="majorHAnsi" w:hAnsiTheme="majorHAnsi"/>
          <w:sz w:val="16"/>
        </w:rPr>
        <w:t>? I asked Larry Johnson, who has years of experience in the Panama Canal area in government and private consulting, about Campbell's statement. His response:      "</w:t>
      </w:r>
      <w:r w:rsidRPr="00DD17E0">
        <w:rPr>
          <w:rStyle w:val="StyleBoldUnderline"/>
          <w:rFonts w:asciiTheme="majorHAnsi" w:hAnsiTheme="majorHAnsi"/>
        </w:rPr>
        <w:t>The public statement is a bit farfetched. Terrorists</w:t>
      </w:r>
      <w:r w:rsidRPr="00DD17E0">
        <w:rPr>
          <w:rFonts w:asciiTheme="majorHAnsi" w:hAnsiTheme="majorHAnsi"/>
          <w:sz w:val="16"/>
        </w:rPr>
        <w:t xml:space="preserve"> in Iraq </w:t>
      </w:r>
      <w:r w:rsidRPr="00DD17E0">
        <w:rPr>
          <w:rStyle w:val="StyleBoldUnderline"/>
          <w:rFonts w:asciiTheme="majorHAnsi" w:hAnsiTheme="majorHAnsi"/>
        </w:rPr>
        <w:t>are not in a position to monitor when any ship, much less a US military vessel</w:t>
      </w:r>
      <w:r w:rsidRPr="00DD17E0">
        <w:rPr>
          <w:rFonts w:asciiTheme="majorHAnsi" w:hAnsiTheme="majorHAnsi"/>
          <w:sz w:val="16"/>
        </w:rPr>
        <w:t xml:space="preserve">, is transiting the canal. So I'm not sure what the spokesman means by implying all terrorists. And if hitting a US vessel in a canal is a priority it would appear the terrorists don't understand the threat. They are better off going after the Suez (more proximity). Second, the specific time that a US naval vessel transits the canal is never announced in advance. Accordingly, anyone who wants to target such a vessel must set up in advance and sit and watch. Then you have to put in place the means for launching an attack. What are we talking about here? Small arms fire and rpgs are potentially lethal nuisances, but pose no significant threat to the vessel's integrity. </w:t>
      </w:r>
      <w:proofErr w:type="gramStart"/>
      <w:r w:rsidRPr="00DD17E0">
        <w:rPr>
          <w:rFonts w:asciiTheme="majorHAnsi" w:hAnsiTheme="majorHAnsi"/>
          <w:sz w:val="16"/>
        </w:rPr>
        <w:t>Torpedo or missile?</w:t>
      </w:r>
      <w:proofErr w:type="gramEnd"/>
      <w:r w:rsidRPr="00DD17E0">
        <w:rPr>
          <w:rFonts w:asciiTheme="majorHAnsi" w:hAnsiTheme="majorHAnsi"/>
          <w:sz w:val="16"/>
        </w:rPr>
        <w:t xml:space="preserve"> Not likely. Boat packed with explosives. </w:t>
      </w:r>
      <w:proofErr w:type="gramStart"/>
      <w:r w:rsidRPr="00DD17E0">
        <w:rPr>
          <w:rFonts w:asciiTheme="majorHAnsi" w:hAnsiTheme="majorHAnsi"/>
          <w:sz w:val="16"/>
        </w:rPr>
        <w:t>More feasible.</w:t>
      </w:r>
      <w:proofErr w:type="gramEnd"/>
      <w:r w:rsidRPr="00DD17E0">
        <w:rPr>
          <w:rFonts w:asciiTheme="majorHAnsi" w:hAnsiTheme="majorHAnsi"/>
          <w:sz w:val="16"/>
        </w:rPr>
        <w:t xml:space="preserve"> There is </w:t>
      </w:r>
      <w:proofErr w:type="gramStart"/>
      <w:r w:rsidRPr="00DD17E0">
        <w:rPr>
          <w:rFonts w:asciiTheme="majorHAnsi" w:hAnsiTheme="majorHAnsi"/>
          <w:sz w:val="16"/>
        </w:rPr>
        <w:t>a vulnerability</w:t>
      </w:r>
      <w:proofErr w:type="gramEnd"/>
      <w:r w:rsidRPr="00DD17E0">
        <w:rPr>
          <w:rFonts w:asciiTheme="majorHAnsi" w:hAnsiTheme="majorHAnsi"/>
          <w:sz w:val="16"/>
        </w:rPr>
        <w:t xml:space="preserve"> on that front if someone decided they wanted to attack a US ship in transit.      There are individuals--all major merchants--in the Colon Free Zone who have provided financial contributions to Hamas and Hezbollah. </w:t>
      </w:r>
      <w:proofErr w:type="gramStart"/>
      <w:r w:rsidRPr="00DD17E0">
        <w:rPr>
          <w:rFonts w:asciiTheme="majorHAnsi" w:hAnsiTheme="majorHAnsi"/>
          <w:sz w:val="16"/>
        </w:rPr>
        <w:t xml:space="preserve">However, </w:t>
      </w:r>
      <w:r w:rsidRPr="00DD17E0">
        <w:rPr>
          <w:rStyle w:val="StyleBoldUnderline"/>
          <w:rFonts w:asciiTheme="majorHAnsi" w:hAnsiTheme="majorHAnsi"/>
        </w:rPr>
        <w:t>no evidence whatsoever that they have set out to conduct surveillance of US targets</w:t>
      </w:r>
      <w:r w:rsidRPr="00DD17E0">
        <w:rPr>
          <w:rFonts w:asciiTheme="majorHAnsi" w:hAnsiTheme="majorHAnsi"/>
          <w:sz w:val="16"/>
        </w:rPr>
        <w:t>."</w:t>
      </w:r>
      <w:proofErr w:type="gramEnd"/>
      <w:r w:rsidRPr="00DD17E0">
        <w:rPr>
          <w:rFonts w:asciiTheme="majorHAnsi" w:hAnsiTheme="majorHAnsi"/>
          <w:sz w:val="16"/>
        </w:rPr>
        <w:t xml:space="preserve">  Other recent reliable information doesn't indicate a concern in the official counter-terrorism community about either area. None of the recent "Worldwide Threat to Shipping" reports issued weekly by the Office of Naval Intelligence name the Panama Canal or Arctic Circle as sites with "reported active violence against shipping, a credible threat to shipping, or the potential to develop into a direct threat to the safety of shipping." </w:t>
      </w:r>
      <w:r w:rsidRPr="00DD17E0">
        <w:rPr>
          <w:rStyle w:val="StyleBoldUnderline"/>
          <w:rFonts w:asciiTheme="majorHAnsi" w:hAnsiTheme="majorHAnsi"/>
        </w:rPr>
        <w:t>A</w:t>
      </w:r>
      <w:r w:rsidRPr="00DD17E0">
        <w:rPr>
          <w:rFonts w:asciiTheme="majorHAnsi" w:hAnsiTheme="majorHAnsi"/>
          <w:sz w:val="16"/>
        </w:rPr>
        <w:t xml:space="preserve"> January 8, 2007 </w:t>
      </w:r>
      <w:r w:rsidRPr="00DD17E0">
        <w:rPr>
          <w:rStyle w:val="StyleBoldUnderline"/>
          <w:rFonts w:asciiTheme="majorHAnsi" w:hAnsiTheme="majorHAnsi"/>
        </w:rPr>
        <w:t>report by the Congressional Research Service on maritime security and potential terrorist attacks did not name either area as a potential location or target</w:t>
      </w:r>
      <w:r w:rsidRPr="00DD17E0">
        <w:rPr>
          <w:rFonts w:asciiTheme="majorHAnsi" w:hAnsiTheme="majorHAnsi"/>
          <w:sz w:val="16"/>
        </w:rPr>
        <w:t>. In a report issued this month, the U.S. Energy Information Administration included the Panama Canal as one of the world's six "important world oil transit chokepoints" and described it as a "suspected terrorist target," but didn't provide details on that description. The Canal carries, by far, the least amount of crude of any of the six named chokepoints. A 2003 OECD report named the Panama Canal as one of nine shipping "bottlenecks" but did not include it in a description of shipping lanes suffering from "pirate activity."</w:t>
      </w:r>
    </w:p>
    <w:p w14:paraId="149AC7C1" w14:textId="77777777" w:rsidR="005F0790" w:rsidRPr="00DD17E0" w:rsidRDefault="005F0790" w:rsidP="00155603">
      <w:pPr>
        <w:pStyle w:val="Heading4"/>
      </w:pPr>
      <w:r w:rsidRPr="00DD17E0">
        <w:t>Terror won’t cause extinction</w:t>
      </w:r>
    </w:p>
    <w:p w14:paraId="10EDF442" w14:textId="77777777" w:rsidR="005F0790" w:rsidRPr="00DD17E0" w:rsidRDefault="005F0790" w:rsidP="005F0790">
      <w:pPr>
        <w:tabs>
          <w:tab w:val="left" w:pos="90"/>
        </w:tabs>
        <w:rPr>
          <w:rFonts w:asciiTheme="majorHAnsi" w:hAnsiTheme="majorHAnsi"/>
          <w:b/>
          <w:bCs/>
          <w:sz w:val="26"/>
        </w:rPr>
      </w:pPr>
      <w:r w:rsidRPr="00DD17E0">
        <w:rPr>
          <w:rStyle w:val="StyleStyleBold12pt"/>
          <w:rFonts w:asciiTheme="majorHAnsi" w:hAnsiTheme="majorHAnsi"/>
        </w:rPr>
        <w:t xml:space="preserve">Feffer 7 </w:t>
      </w:r>
      <w:r w:rsidRPr="00DD17E0">
        <w:rPr>
          <w:rFonts w:asciiTheme="majorHAnsi" w:hAnsiTheme="majorHAnsi"/>
          <w:sz w:val="16"/>
        </w:rPr>
        <w:t>(John Feffer, co-director of Foreign Policy In Focus at the Institute for Policy Studies and a Writing Fellow at Provisions Library in Washington, DC and a PanTech fellow in Korean Studies at Stanford University. He is a former associate editor of World Policy Journa</w:t>
      </w:r>
      <w:proofErr w:type="gramStart"/>
      <w:r w:rsidRPr="00DD17E0">
        <w:rPr>
          <w:rFonts w:asciiTheme="majorHAnsi" w:hAnsiTheme="majorHAnsi"/>
          <w:sz w:val="16"/>
        </w:rPr>
        <w:t>;.</w:t>
      </w:r>
      <w:proofErr w:type="gramEnd"/>
      <w:r w:rsidRPr="00DD17E0">
        <w:rPr>
          <w:rFonts w:asciiTheme="majorHAnsi" w:hAnsiTheme="majorHAnsi"/>
          <w:sz w:val="16"/>
        </w:rPr>
        <w:t xml:space="preserve"> </w:t>
      </w:r>
      <w:proofErr w:type="gramStart"/>
      <w:r w:rsidRPr="00DD17E0">
        <w:rPr>
          <w:rFonts w:asciiTheme="majorHAnsi" w:hAnsiTheme="majorHAnsi"/>
          <w:sz w:val="16"/>
        </w:rPr>
        <w:t>“Just Counter-Terrorism”.</w:t>
      </w:r>
      <w:proofErr w:type="gramEnd"/>
      <w:r w:rsidRPr="00DD17E0">
        <w:rPr>
          <w:rFonts w:asciiTheme="majorHAnsi" w:hAnsiTheme="majorHAnsi"/>
          <w:sz w:val="16"/>
        </w:rPr>
        <w:t xml:space="preserve"> July 5, 2007. http://www.fpif.org/fpiftxt/4360.)</w:t>
      </w:r>
    </w:p>
    <w:p w14:paraId="13C043D9" w14:textId="77777777" w:rsidR="005F0790" w:rsidRPr="00DD17E0" w:rsidRDefault="005F0790" w:rsidP="005F0790">
      <w:pPr>
        <w:pStyle w:val="card"/>
        <w:tabs>
          <w:tab w:val="left" w:pos="90"/>
        </w:tabs>
        <w:ind w:left="0"/>
        <w:rPr>
          <w:rFonts w:asciiTheme="majorHAnsi" w:hAnsiTheme="majorHAnsi"/>
        </w:rPr>
      </w:pPr>
      <w:r w:rsidRPr="00DD17E0">
        <w:rPr>
          <w:rFonts w:asciiTheme="majorHAnsi" w:hAnsiTheme="majorHAnsi"/>
        </w:rPr>
        <w:t xml:space="preserve">Measured in terms of acuity, terrorism pales in comparison to nuclear weapons and climate change. A nuclear exchange and several degrees of global warming threaten the existence of the entire planet rather than select targets on the surface. </w:t>
      </w:r>
      <w:r w:rsidRPr="00DD17E0">
        <w:rPr>
          <w:rStyle w:val="underline"/>
          <w:rFonts w:asciiTheme="majorHAnsi" w:hAnsiTheme="majorHAnsi"/>
        </w:rPr>
        <w:t>Terrorists have no interest in destroying the world, nor do they possess the means to end the human race. Their goals and capacities are considerably more circumscribed, and that applies even to al-Qaeda</w:t>
      </w:r>
      <w:r w:rsidRPr="00DD17E0">
        <w:rPr>
          <w:rFonts w:asciiTheme="majorHAnsi" w:hAnsiTheme="majorHAnsi"/>
        </w:rPr>
        <w:t xml:space="preserve">.  In terms of scope, </w:t>
      </w:r>
      <w:r w:rsidRPr="00DD17E0">
        <w:rPr>
          <w:rStyle w:val="underline"/>
          <w:rFonts w:asciiTheme="majorHAnsi" w:hAnsiTheme="majorHAnsi"/>
        </w:rPr>
        <w:t>the number of victims of terrorism remains relatively low</w:t>
      </w:r>
      <w:r w:rsidRPr="00DD17E0">
        <w:rPr>
          <w:rFonts w:asciiTheme="majorHAnsi" w:hAnsiTheme="majorHAnsi"/>
        </w:rPr>
        <w:t xml:space="preserve"> </w:t>
      </w:r>
      <w:r w:rsidRPr="00DD17E0">
        <w:rPr>
          <w:rFonts w:asciiTheme="majorHAnsi" w:hAnsiTheme="majorHAnsi"/>
          <w:sz w:val="16"/>
        </w:rPr>
        <w:t>compared to the casualty rates connected to disease, malnutrition, or conventional military conflict. The number of terrorist attacks has certainly increased since the invasion of Iraq. In 2001, the peak in terrorist fatalities to that time, international terrorist attacks killed 3,572 persons and injured 1,083. By 2006, those numbers had risen to 11,170 deaths and 38,191 injuries, approximately half occurring in Iraq alone.6 In contrast even to these higher numbers, however, more than 2,000 children die each day in sub-Saharan Africa as a result of malaria, a preventable disease.7 Several hundred thousand people died as a result of the 2004 earthquake and tsunami in the Indian Ocean. Nearly four million people have died as a result of the Congo conflict.  Finally, there is the question of duration</w:t>
      </w:r>
      <w:r w:rsidRPr="00DD17E0">
        <w:rPr>
          <w:rFonts w:asciiTheme="majorHAnsi" w:hAnsiTheme="majorHAnsi"/>
        </w:rPr>
        <w:t xml:space="preserve">. </w:t>
      </w:r>
      <w:r w:rsidRPr="00DD17E0">
        <w:rPr>
          <w:rStyle w:val="underline"/>
          <w:rFonts w:asciiTheme="majorHAnsi" w:hAnsiTheme="majorHAnsi"/>
        </w:rPr>
        <w:t>Al-Qaeda is a relatively recent phenomenon</w:t>
      </w:r>
      <w:r w:rsidRPr="00DD17E0">
        <w:rPr>
          <w:rFonts w:asciiTheme="majorHAnsi" w:hAnsiTheme="majorHAnsi"/>
        </w:rPr>
        <w:t xml:space="preserve">. Its concerns were originally quite specific—to compel the United States to withdraw its troops from Saudi Arabia. It was on the verge of extinction after the collapse of its patron, the Taliban, in Afghanistan in 2001. </w:t>
      </w:r>
      <w:r w:rsidRPr="00DD17E0">
        <w:rPr>
          <w:rStyle w:val="underline"/>
          <w:rFonts w:asciiTheme="majorHAnsi" w:hAnsiTheme="majorHAnsi"/>
        </w:rPr>
        <w:t>If approached with the appropriate legal mechanisms</w:t>
      </w:r>
      <w:r w:rsidRPr="00DD17E0">
        <w:rPr>
          <w:rFonts w:asciiTheme="majorHAnsi" w:hAnsiTheme="majorHAnsi"/>
        </w:rPr>
        <w:t>—and with the discriminate force associated with law enforcement undertaken with due respect for human rights8 —</w:t>
      </w:r>
      <w:r w:rsidRPr="00DD17E0">
        <w:rPr>
          <w:rStyle w:val="underline"/>
          <w:rFonts w:asciiTheme="majorHAnsi" w:hAnsiTheme="majorHAnsi"/>
        </w:rPr>
        <w:lastRenderedPageBreak/>
        <w:t>al-Qaeda will once again retreat into obscurity</w:t>
      </w:r>
      <w:r w:rsidRPr="00DD17E0">
        <w:rPr>
          <w:rFonts w:asciiTheme="majorHAnsi" w:hAnsiTheme="majorHAnsi"/>
        </w:rPr>
        <w:t xml:space="preserve">. </w:t>
      </w:r>
      <w:r w:rsidRPr="00DD17E0">
        <w:rPr>
          <w:rFonts w:asciiTheme="majorHAnsi" w:hAnsiTheme="majorHAnsi"/>
          <w:sz w:val="16"/>
        </w:rPr>
        <w:t xml:space="preserve">Regional wars, by contrast, have been with us for millennia. Global inequalities have persisted since the age of colonialism. Though of more recent vintage, nuclear weapons will be very difficult to get rid of, and the half-life of uranium 235 is 700 million years. These are indeed durable challenges. In another decade, after appropriate counter-terrorism measures, the current "greatest threat to world peace" will likely be demoted in importance. Terrorism, after all, was at the top of Ronald Reagan's agenda when he took office in 1981. But as the number of attacks began to decline, particularly in the 1990s, so did the U.S. evaluation of the </w:t>
      </w:r>
      <w:proofErr w:type="gramStart"/>
      <w:r w:rsidRPr="00DD17E0">
        <w:rPr>
          <w:rFonts w:asciiTheme="majorHAnsi" w:hAnsiTheme="majorHAnsi"/>
          <w:sz w:val="16"/>
        </w:rPr>
        <w:t>threat.9  It</w:t>
      </w:r>
      <w:proofErr w:type="gramEnd"/>
      <w:r w:rsidRPr="00DD17E0">
        <w:rPr>
          <w:rFonts w:asciiTheme="majorHAnsi" w:hAnsiTheme="majorHAnsi"/>
          <w:sz w:val="16"/>
        </w:rPr>
        <w:t xml:space="preserve"> can be plausibly argued that</w:t>
      </w:r>
      <w:r w:rsidRPr="00DD17E0">
        <w:rPr>
          <w:rFonts w:asciiTheme="majorHAnsi" w:hAnsiTheme="majorHAnsi"/>
        </w:rPr>
        <w:t xml:space="preserve"> </w:t>
      </w:r>
      <w:r w:rsidRPr="00DD17E0">
        <w:rPr>
          <w:rStyle w:val="underline"/>
          <w:rFonts w:asciiTheme="majorHAnsi" w:hAnsiTheme="majorHAnsi"/>
        </w:rPr>
        <w:t>the symbolic nature of terrorist attacks far exceeds the number of casualties</w:t>
      </w:r>
      <w:r w:rsidRPr="00DD17E0">
        <w:rPr>
          <w:rFonts w:asciiTheme="majorHAnsi" w:hAnsiTheme="majorHAnsi"/>
        </w:rPr>
        <w:t xml:space="preserve">. The argument here is not to ignore terrorism but simply put it into perspective. </w:t>
      </w:r>
      <w:r w:rsidRPr="00DD17E0">
        <w:rPr>
          <w:rStyle w:val="underline"/>
          <w:rFonts w:asciiTheme="majorHAnsi" w:hAnsiTheme="majorHAnsi"/>
        </w:rPr>
        <w:t>To elevate terrorism to the status of a "major threat" is to give more power to the terrorists than they deserve</w:t>
      </w:r>
      <w:r w:rsidRPr="00DD17E0">
        <w:rPr>
          <w:rFonts w:asciiTheme="majorHAnsi" w:hAnsiTheme="majorHAnsi"/>
        </w:rPr>
        <w:t>.</w:t>
      </w:r>
    </w:p>
    <w:p w14:paraId="51F79454" w14:textId="77777777" w:rsidR="005F0790" w:rsidRPr="00DD17E0" w:rsidRDefault="005F0790" w:rsidP="005F0790">
      <w:pPr>
        <w:tabs>
          <w:tab w:val="left" w:pos="90"/>
        </w:tabs>
        <w:rPr>
          <w:rFonts w:asciiTheme="majorHAnsi" w:hAnsiTheme="majorHAnsi"/>
          <w:sz w:val="16"/>
        </w:rPr>
      </w:pPr>
    </w:p>
    <w:p w14:paraId="220232B5" w14:textId="5D01C46E" w:rsidR="005F0790" w:rsidRPr="00DD17E0" w:rsidRDefault="00953A64" w:rsidP="005F0790">
      <w:pPr>
        <w:pStyle w:val="Heading2"/>
        <w:tabs>
          <w:tab w:val="left" w:pos="90"/>
        </w:tabs>
        <w:rPr>
          <w:rFonts w:asciiTheme="majorHAnsi" w:hAnsiTheme="majorHAnsi"/>
        </w:rPr>
      </w:pPr>
      <w:r>
        <w:rPr>
          <w:rFonts w:asciiTheme="majorHAnsi" w:hAnsiTheme="majorHAnsi"/>
        </w:rPr>
        <w:lastRenderedPageBreak/>
        <w:t xml:space="preserve">AT: </w:t>
      </w:r>
      <w:r w:rsidR="005F0790" w:rsidRPr="00DD17E0">
        <w:rPr>
          <w:rFonts w:asciiTheme="majorHAnsi" w:hAnsiTheme="majorHAnsi"/>
        </w:rPr>
        <w:t>Oil Dependence Add-Ons</w:t>
      </w:r>
    </w:p>
    <w:p w14:paraId="49601B93"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No Internal Link</w:t>
      </w:r>
    </w:p>
    <w:p w14:paraId="070EBDBB" w14:textId="77777777" w:rsidR="005F0790" w:rsidRPr="00DD17E0" w:rsidRDefault="005F0790" w:rsidP="00155603">
      <w:pPr>
        <w:pStyle w:val="Heading4"/>
      </w:pPr>
      <w:r w:rsidRPr="00DD17E0">
        <w:t>Plan will be offset by a lowering in prices – trades off with current unconventional production and prevents independence</w:t>
      </w:r>
    </w:p>
    <w:p w14:paraId="5B9174EA"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Krauss 14</w:t>
      </w:r>
      <w:r w:rsidRPr="00DD17E0">
        <w:rPr>
          <w:rFonts w:asciiTheme="majorHAnsi" w:hAnsiTheme="majorHAnsi"/>
        </w:rPr>
        <w:t xml:space="preserve"> </w:t>
      </w:r>
      <w:r w:rsidRPr="00DD17E0">
        <w:rPr>
          <w:rFonts w:asciiTheme="majorHAnsi" w:hAnsiTheme="majorHAnsi"/>
          <w:sz w:val="16"/>
        </w:rPr>
        <w:t>(Clifford, correspondent for The New York Times since 1990, currently is a national business correspondent based in Houston, covering energy, “‘Saudi America’: Mirage?”, 4/21/14, http://www.nytimes.com/2014/04/22/business/energy-environment/challenges-lie-ahead-for-north-american-oil-production.html?_r=0)</w:t>
      </w:r>
    </w:p>
    <w:p w14:paraId="763F27DF" w14:textId="77777777" w:rsidR="005F0790" w:rsidRPr="00DD17E0" w:rsidRDefault="005F0790" w:rsidP="005F0790">
      <w:pPr>
        <w:tabs>
          <w:tab w:val="left" w:pos="90"/>
        </w:tabs>
        <w:rPr>
          <w:rFonts w:asciiTheme="majorHAnsi" w:hAnsiTheme="majorHAnsi"/>
          <w:sz w:val="16"/>
        </w:rPr>
      </w:pPr>
      <w:r w:rsidRPr="00DD17E0">
        <w:rPr>
          <w:rStyle w:val="StyleBoldUnderline"/>
          <w:rFonts w:asciiTheme="majorHAnsi" w:hAnsiTheme="majorHAnsi"/>
        </w:rPr>
        <w:t>At a time when Russia is saber-rattling and the Middle East is in turmoil</w:t>
      </w:r>
      <w:r w:rsidRPr="00DD17E0">
        <w:rPr>
          <w:rFonts w:asciiTheme="majorHAnsi" w:hAnsiTheme="majorHAnsi"/>
          <w:sz w:val="16"/>
        </w:rPr>
        <w:t xml:space="preserve">, a welcome geopolitical trifecta could be in the making. </w:t>
      </w:r>
      <w:r w:rsidRPr="00DD17E0">
        <w:rPr>
          <w:rStyle w:val="StyleBoldUnderline"/>
          <w:rFonts w:asciiTheme="majorHAnsi" w:hAnsiTheme="majorHAnsi"/>
        </w:rPr>
        <w:t>The United States is poised to surpass Saudi Arabia and Russia as the world’s top oil producer</w:t>
      </w:r>
      <w:r w:rsidRPr="00DD17E0">
        <w:rPr>
          <w:rFonts w:asciiTheme="majorHAnsi" w:hAnsiTheme="majorHAnsi"/>
          <w:sz w:val="16"/>
        </w:rPr>
        <w:t xml:space="preserve">. Canada’s oil sands have vaulted the country to energy superpower status. Mexico is embarking on a historic constitutional energy overhaul that its president promises will propel the country’s economy. And there is no shortage of cheerleaders. “The North American production outlook is incredibly bright,” said Jason Bordoff, a former senior energy adviser in President Obama’s White House. “Everything we see on the ground suggests reasons to be optimistic.” Pending legislation could open exploration and production in Mexico to international oil companies. But as bright as the future may appear, </w:t>
      </w:r>
      <w:r w:rsidRPr="00DD17E0">
        <w:rPr>
          <w:rStyle w:val="StyleBoldUnderline"/>
          <w:rFonts w:asciiTheme="majorHAnsi" w:hAnsiTheme="majorHAnsi"/>
        </w:rPr>
        <w:t>energy executives and other experts say it is time for a reality check before declaring energy independence for the United States and its continent</w:t>
      </w:r>
      <w:r w:rsidRPr="00DD17E0">
        <w:rPr>
          <w:rFonts w:asciiTheme="majorHAnsi" w:hAnsiTheme="majorHAnsi"/>
          <w:sz w:val="16"/>
        </w:rPr>
        <w:t xml:space="preserve">. </w:t>
      </w:r>
      <w:r w:rsidRPr="00DD17E0">
        <w:rPr>
          <w:rStyle w:val="StyleBoldUnderline"/>
          <w:rFonts w:asciiTheme="majorHAnsi" w:hAnsiTheme="majorHAnsi"/>
        </w:rPr>
        <w:t>Gushing oil and gas give North America hopes of becoming what some call “Saudi America,” but fossil fuels development is always contentious for its environmental costs</w:t>
      </w:r>
      <w:r w:rsidRPr="00DD17E0">
        <w:rPr>
          <w:rFonts w:asciiTheme="majorHAnsi" w:hAnsiTheme="majorHAnsi"/>
          <w:sz w:val="16"/>
        </w:rPr>
        <w:t xml:space="preserve">. The </w:t>
      </w:r>
      <w:r w:rsidRPr="00DD17E0">
        <w:rPr>
          <w:rStyle w:val="StyleBoldUnderline"/>
          <w:rFonts w:asciiTheme="majorHAnsi" w:hAnsiTheme="majorHAnsi"/>
        </w:rPr>
        <w:t>Keystone</w:t>
      </w:r>
      <w:r w:rsidRPr="00DD17E0">
        <w:rPr>
          <w:rFonts w:asciiTheme="majorHAnsi" w:hAnsiTheme="majorHAnsi"/>
          <w:sz w:val="16"/>
        </w:rPr>
        <w:t xml:space="preserve"> XL pipeline, intended to connect Canada’s oil sands to American refineries, </w:t>
      </w:r>
      <w:r w:rsidRPr="00DD17E0">
        <w:rPr>
          <w:rStyle w:val="StyleBoldUnderline"/>
          <w:rFonts w:asciiTheme="majorHAnsi" w:hAnsiTheme="majorHAnsi"/>
        </w:rPr>
        <w:t>has been tangled in politics</w:t>
      </w:r>
      <w:r w:rsidRPr="00DD17E0">
        <w:rPr>
          <w:rFonts w:asciiTheme="majorHAnsi" w:hAnsiTheme="majorHAnsi"/>
          <w:sz w:val="16"/>
        </w:rPr>
        <w:t xml:space="preserve"> and regulatory concerns for years. </w:t>
      </w:r>
      <w:r w:rsidRPr="00DD17E0">
        <w:rPr>
          <w:rStyle w:val="StyleBoldUnderline"/>
          <w:rFonts w:asciiTheme="majorHAnsi" w:hAnsiTheme="majorHAnsi"/>
        </w:rPr>
        <w:t>Grass-roots environmental movements have stopped natural gas drilling</w:t>
      </w:r>
      <w:r w:rsidRPr="00DD17E0">
        <w:rPr>
          <w:rFonts w:asciiTheme="majorHAnsi" w:hAnsiTheme="majorHAnsi"/>
          <w:sz w:val="16"/>
        </w:rPr>
        <w:t xml:space="preserve"> in New York State and Quebec, </w:t>
      </w:r>
      <w:r w:rsidRPr="00DD17E0">
        <w:rPr>
          <w:rStyle w:val="StyleBoldUnderline"/>
          <w:rFonts w:asciiTheme="majorHAnsi" w:hAnsiTheme="majorHAnsi"/>
        </w:rPr>
        <w:t>and</w:t>
      </w:r>
      <w:r w:rsidRPr="00DD17E0">
        <w:rPr>
          <w:rFonts w:asciiTheme="majorHAnsi" w:hAnsiTheme="majorHAnsi"/>
          <w:sz w:val="16"/>
        </w:rPr>
        <w:t xml:space="preserve"> they </w:t>
      </w:r>
      <w:r w:rsidRPr="00DD17E0">
        <w:rPr>
          <w:rStyle w:val="StyleBoldUnderline"/>
          <w:rFonts w:asciiTheme="majorHAnsi" w:hAnsiTheme="majorHAnsi"/>
        </w:rPr>
        <w:t>threaten the expansion of oil company operations</w:t>
      </w:r>
      <w:r w:rsidRPr="00DD17E0">
        <w:rPr>
          <w:rFonts w:asciiTheme="majorHAnsi" w:hAnsiTheme="majorHAnsi"/>
          <w:sz w:val="16"/>
        </w:rPr>
        <w:t xml:space="preserve">, pipelines and port terminals in the Western United States and Canada. </w:t>
      </w:r>
      <w:r w:rsidRPr="00DD17E0">
        <w:rPr>
          <w:rStyle w:val="StyleBoldUnderline"/>
          <w:rFonts w:asciiTheme="majorHAnsi" w:hAnsiTheme="majorHAnsi"/>
        </w:rPr>
        <w:t>Bigger challenges face Mexico, still a fading producer for United States demand</w:t>
      </w:r>
      <w:r w:rsidRPr="00DD17E0">
        <w:rPr>
          <w:rFonts w:asciiTheme="majorHAnsi" w:hAnsiTheme="majorHAnsi"/>
          <w:sz w:val="16"/>
        </w:rPr>
        <w:t xml:space="preserve">. Even as Mexico is pressing ahead with constitutional changes that promise to open exploration and production to international oil companies for the first time since the 1930s, </w:t>
      </w:r>
      <w:r w:rsidRPr="00DD17E0">
        <w:rPr>
          <w:rStyle w:val="StyleBoldUnderline"/>
          <w:rFonts w:asciiTheme="majorHAnsi" w:hAnsiTheme="majorHAnsi"/>
        </w:rPr>
        <w:t xml:space="preserve">the fine print of the legislation to carry this out is still in doubt, while raging drug violence continues to worry investors. </w:t>
      </w:r>
      <w:r w:rsidRPr="00DD17E0">
        <w:rPr>
          <w:rFonts w:asciiTheme="majorHAnsi" w:hAnsiTheme="majorHAnsi"/>
          <w:sz w:val="16"/>
        </w:rPr>
        <w:t xml:space="preserve">Perhaps most important, the economics of oil and natural gas extraction on the continent are challenging: </w:t>
      </w:r>
      <w:r w:rsidRPr="00DD17E0">
        <w:rPr>
          <w:rStyle w:val="StyleBoldUnderline"/>
          <w:rFonts w:asciiTheme="majorHAnsi" w:hAnsiTheme="majorHAnsi"/>
        </w:rPr>
        <w:t>Deepwater Gulf of Mexico oil drilling, oil sands extraction and shale drilling are all expensive and require high petroleum prices that are far from assured</w:t>
      </w:r>
      <w:r w:rsidRPr="00DD17E0">
        <w:rPr>
          <w:rFonts w:asciiTheme="majorHAnsi" w:hAnsiTheme="majorHAnsi"/>
          <w:sz w:val="16"/>
        </w:rPr>
        <w:t xml:space="preserve">. </w:t>
      </w:r>
      <w:r w:rsidRPr="00DD17E0">
        <w:rPr>
          <w:rStyle w:val="StyleBoldUnderline"/>
          <w:rFonts w:asciiTheme="majorHAnsi" w:hAnsiTheme="majorHAnsi"/>
        </w:rPr>
        <w:t>Most of the easy-to-drill oil is gone. But should North America produce too much oil too quickly, and exports surge from Iraq</w:t>
      </w:r>
      <w:r w:rsidRPr="00DD17E0">
        <w:rPr>
          <w:rFonts w:asciiTheme="majorHAnsi" w:hAnsiTheme="majorHAnsi"/>
          <w:sz w:val="16"/>
        </w:rPr>
        <w:t xml:space="preserve"> (which is already happening) </w:t>
      </w:r>
      <w:r w:rsidRPr="00DD17E0">
        <w:rPr>
          <w:rStyle w:val="StyleBoldUnderline"/>
          <w:rFonts w:asciiTheme="majorHAnsi" w:hAnsiTheme="majorHAnsi"/>
        </w:rPr>
        <w:t>and Iran</w:t>
      </w:r>
      <w:r w:rsidRPr="00DD17E0">
        <w:rPr>
          <w:rFonts w:asciiTheme="majorHAnsi" w:hAnsiTheme="majorHAnsi"/>
          <w:sz w:val="16"/>
        </w:rPr>
        <w:t xml:space="preserve"> (should talks with the West over its nuclear program succeed), </w:t>
      </w:r>
      <w:r w:rsidRPr="00DD17E0">
        <w:rPr>
          <w:rStyle w:val="StyleBoldUnderline"/>
          <w:rFonts w:asciiTheme="majorHAnsi" w:hAnsiTheme="majorHAnsi"/>
        </w:rPr>
        <w:t>global oil prices could soften considerably</w:t>
      </w:r>
      <w:r w:rsidRPr="00DD17E0">
        <w:rPr>
          <w:rFonts w:asciiTheme="majorHAnsi" w:hAnsiTheme="majorHAnsi"/>
          <w:sz w:val="16"/>
        </w:rPr>
        <w:t xml:space="preserve">. There is also the possibility that the pace of </w:t>
      </w:r>
      <w:r w:rsidRPr="00DD17E0">
        <w:rPr>
          <w:rStyle w:val="StyleBoldUnderline"/>
          <w:rFonts w:asciiTheme="majorHAnsi" w:hAnsiTheme="majorHAnsi"/>
        </w:rPr>
        <w:t>shale drilling in places like</w:t>
      </w:r>
      <w:r w:rsidRPr="00DD17E0">
        <w:rPr>
          <w:rFonts w:asciiTheme="majorHAnsi" w:hAnsiTheme="majorHAnsi"/>
          <w:sz w:val="16"/>
        </w:rPr>
        <w:t xml:space="preserve"> </w:t>
      </w:r>
      <w:r w:rsidRPr="00DD17E0">
        <w:rPr>
          <w:rStyle w:val="StyleBoldUnderline"/>
          <w:rFonts w:asciiTheme="majorHAnsi" w:hAnsiTheme="majorHAnsi"/>
        </w:rPr>
        <w:t>Argentina, China and Russia</w:t>
      </w:r>
      <w:r w:rsidRPr="00DD17E0">
        <w:rPr>
          <w:rFonts w:asciiTheme="majorHAnsi" w:hAnsiTheme="majorHAnsi"/>
          <w:sz w:val="16"/>
        </w:rPr>
        <w:t xml:space="preserve">, </w:t>
      </w:r>
      <w:r w:rsidRPr="00DD17E0">
        <w:rPr>
          <w:rStyle w:val="StyleBoldUnderline"/>
          <w:rFonts w:asciiTheme="majorHAnsi" w:hAnsiTheme="majorHAnsi"/>
        </w:rPr>
        <w:t>which have so far lagged North America, could take off, producing sizable new sources of oil and gas on the world market</w:t>
      </w:r>
      <w:r w:rsidRPr="00DD17E0">
        <w:rPr>
          <w:rFonts w:asciiTheme="majorHAnsi" w:hAnsiTheme="majorHAnsi"/>
          <w:sz w:val="16"/>
        </w:rPr>
        <w:t xml:space="preserve">. As unlikely as it may seem, </w:t>
      </w:r>
      <w:r w:rsidRPr="00DD17E0">
        <w:rPr>
          <w:rStyle w:val="StyleBoldUnderline"/>
          <w:rFonts w:asciiTheme="majorHAnsi" w:hAnsiTheme="majorHAnsi"/>
        </w:rPr>
        <w:t>a price collapse</w:t>
      </w:r>
      <w:r w:rsidRPr="00DD17E0">
        <w:rPr>
          <w:rFonts w:asciiTheme="majorHAnsi" w:hAnsiTheme="majorHAnsi"/>
          <w:sz w:val="16"/>
        </w:rPr>
        <w:t xml:space="preserve">, like the one that happened to domestically produced natural gas after 2008, </w:t>
      </w:r>
      <w:r w:rsidRPr="00DD17E0">
        <w:rPr>
          <w:rStyle w:val="StyleBoldUnderline"/>
          <w:rFonts w:asciiTheme="majorHAnsi" w:hAnsiTheme="majorHAnsi"/>
        </w:rPr>
        <w:t>is something every oil executive fears</w:t>
      </w:r>
      <w:r w:rsidRPr="00DD17E0">
        <w:rPr>
          <w:rFonts w:asciiTheme="majorHAnsi" w:hAnsiTheme="majorHAnsi"/>
          <w:sz w:val="16"/>
        </w:rPr>
        <w:t xml:space="preserve">. History has a way of throwing surprises at the energy patch. After the Arab oil embargoes raised oil prices in the 1970s, few foresaw the sudden collapse of oil prices just a few years later that drove Mexico and parts of Texas into an economic tailspin. Just a decade ago, companies spent tens of billions of dollars on natural gas import terminals that turned out to be useless when an unexpected boom in shale drilling led to a glut of domestic gas. Now those terminals are being converted for export at a cost of many billions of dollars more. “There’s reason for optimism,” said Mark Finley, BP’s general manager for global energy markets and United States economics, speaking of North America’s oil and gas prospects, “but we cannot take it for granted.” </w:t>
      </w:r>
    </w:p>
    <w:p w14:paraId="6FE9814E" w14:textId="77777777" w:rsidR="005F0790" w:rsidRPr="00DD17E0" w:rsidRDefault="005F0790" w:rsidP="00155603">
      <w:pPr>
        <w:pStyle w:val="Heading4"/>
      </w:pPr>
      <w:r w:rsidRPr="00DD17E0">
        <w:t>Plan doesn’t make a difference – future independence depends on the fate of Mexico’s energy reforms</w:t>
      </w:r>
    </w:p>
    <w:p w14:paraId="6C1291BB"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Krauss 14</w:t>
      </w:r>
      <w:r w:rsidRPr="00DD17E0">
        <w:rPr>
          <w:rFonts w:asciiTheme="majorHAnsi" w:hAnsiTheme="majorHAnsi"/>
        </w:rPr>
        <w:t xml:space="preserve"> </w:t>
      </w:r>
      <w:r w:rsidRPr="00DD17E0">
        <w:rPr>
          <w:rFonts w:asciiTheme="majorHAnsi" w:hAnsiTheme="majorHAnsi"/>
          <w:sz w:val="16"/>
        </w:rPr>
        <w:t>(Clifford, correspondent for The New York Times since 1990, currently is a national business correspondent based in Houston, covering energy, “‘Saudi America’: Mirage?”, 4/21/14, http://www.nytimes.com/2014/04/22/business/energy-environment/challenges-lie-ahead-for-north-american-oil-production.html?_r=0)</w:t>
      </w:r>
    </w:p>
    <w:p w14:paraId="1F6DB1A4" w14:textId="77777777" w:rsidR="005F0790" w:rsidRPr="00DD17E0" w:rsidRDefault="005F0790" w:rsidP="005F0790">
      <w:pPr>
        <w:tabs>
          <w:tab w:val="left" w:pos="90"/>
        </w:tabs>
        <w:rPr>
          <w:rFonts w:asciiTheme="majorHAnsi" w:hAnsiTheme="majorHAnsi"/>
          <w:sz w:val="16"/>
        </w:rPr>
      </w:pPr>
      <w:r w:rsidRPr="00DD17E0">
        <w:rPr>
          <w:rStyle w:val="StyleBoldUnderline"/>
          <w:rFonts w:asciiTheme="majorHAnsi" w:hAnsiTheme="majorHAnsi"/>
        </w:rPr>
        <w:t>The big wild card is Mexico</w:t>
      </w:r>
      <w:r w:rsidRPr="00DD17E0">
        <w:rPr>
          <w:rFonts w:asciiTheme="majorHAnsi" w:hAnsiTheme="majorHAnsi"/>
          <w:sz w:val="16"/>
        </w:rPr>
        <w:t xml:space="preserve">, whose energy fortunes have been tied to the United States ever since the late 1970s, when the country discovered great riches offshore. Over the next couple of decades, United States refiners retooled to process heavy oil </w:t>
      </w:r>
      <w:r w:rsidRPr="00DD17E0">
        <w:rPr>
          <w:rFonts w:asciiTheme="majorHAnsi" w:hAnsiTheme="majorHAnsi"/>
          <w:sz w:val="16"/>
        </w:rPr>
        <w:lastRenderedPageBreak/>
        <w:t xml:space="preserve">from Mexico and Venezuela, but over the last decade or so production in both countries has plummeted. In the case of Mexico, oil exports to the United States have declined from 1.7 million barrels a day in 2006 to one million barrels a day in recent months. The problem for Mexico is a sclerotic national oil company, Petróleos Mexicanos, commonly known as </w:t>
      </w:r>
      <w:r w:rsidRPr="00DD17E0">
        <w:rPr>
          <w:rStyle w:val="StyleBoldUnderline"/>
          <w:rFonts w:asciiTheme="majorHAnsi" w:hAnsiTheme="majorHAnsi"/>
        </w:rPr>
        <w:t>Pemex</w:t>
      </w:r>
      <w:r w:rsidRPr="00DD17E0">
        <w:rPr>
          <w:rFonts w:asciiTheme="majorHAnsi" w:hAnsiTheme="majorHAnsi"/>
          <w:sz w:val="16"/>
        </w:rPr>
        <w:t xml:space="preserve">, which has had a monopoly on production and gasoline sales since the 1930s. Known more for corruption than expertise, the company </w:t>
      </w:r>
      <w:r w:rsidRPr="00DD17E0">
        <w:rPr>
          <w:rStyle w:val="StyleBoldUnderline"/>
          <w:rFonts w:asciiTheme="majorHAnsi" w:hAnsiTheme="majorHAnsi"/>
        </w:rPr>
        <w:t>has been forced for decades to hand over its revenue to the government while underinvesting in known oil and gas</w:t>
      </w:r>
      <w:r w:rsidRPr="00DD17E0">
        <w:rPr>
          <w:rFonts w:asciiTheme="majorHAnsi" w:hAnsiTheme="majorHAnsi"/>
          <w:sz w:val="16"/>
        </w:rPr>
        <w:t xml:space="preserve"> </w:t>
      </w:r>
      <w:r w:rsidRPr="00DD17E0">
        <w:rPr>
          <w:rStyle w:val="StyleBoldUnderline"/>
          <w:rFonts w:asciiTheme="majorHAnsi" w:hAnsiTheme="majorHAnsi"/>
        </w:rPr>
        <w:t>fields</w:t>
      </w:r>
      <w:r w:rsidRPr="00DD17E0">
        <w:rPr>
          <w:rFonts w:asciiTheme="majorHAnsi" w:hAnsiTheme="majorHAnsi"/>
          <w:sz w:val="16"/>
        </w:rPr>
        <w:t xml:space="preserve">. </w:t>
      </w:r>
      <w:r w:rsidRPr="00DD17E0">
        <w:rPr>
          <w:rStyle w:val="StyleBoldUnderline"/>
          <w:rFonts w:asciiTheme="majorHAnsi" w:hAnsiTheme="majorHAnsi"/>
        </w:rPr>
        <w:t>President Enrique Peña Nieto has proposed to end the monopoly by allowing foreign private oil companies to explore and produce in Mexico and share in the profits. Energy experts hope Mexico can finally exploit its riches in the deep waters of the Gulf of Mexico and in the oil- and gas-rich shale fields that cross from the United States border. Most experts say that the deepwater gulf offers the most promising results over the next five to 10 years, since international oil companies have so much experience drilling in waters adjacent to Mexican waters</w:t>
      </w:r>
      <w:r w:rsidRPr="00DD17E0">
        <w:rPr>
          <w:rFonts w:asciiTheme="majorHAnsi" w:hAnsiTheme="majorHAnsi"/>
          <w:sz w:val="16"/>
        </w:rPr>
        <w:t xml:space="preserve">, and Mexican wells could be hooked up to gulf pipelines that already exist. The words coming out of Mexico are positive. “Mexican society wants change,” Pemex’s director general, Emilio Lozoya Austin, told energy executives in March at the IHS Energy Ceraweek conference in Houston. “There is room for any kind of company to come and invest.” Citi Research estimated last year that Mexico could have 29 billion barrels of oil and gas reserves in the gulf, and an additional 13 billion barrels of recoverable oil shale reserves. </w:t>
      </w:r>
      <w:r w:rsidRPr="00DD17E0">
        <w:rPr>
          <w:rStyle w:val="StyleBoldUnderline"/>
          <w:rFonts w:asciiTheme="majorHAnsi" w:hAnsiTheme="majorHAnsi"/>
        </w:rPr>
        <w:t>Experts say production could increase by 25 percent by 2024 to nearly four million barrels a day</w:t>
      </w:r>
      <w:r w:rsidRPr="00DD17E0">
        <w:rPr>
          <w:rFonts w:asciiTheme="majorHAnsi" w:hAnsiTheme="majorHAnsi"/>
          <w:sz w:val="16"/>
        </w:rPr>
        <w:t>, potentially vaulting Mexico to the fifth or sixth position among the biggest oil-producing countries. The United States would stand to be the big beneficiary from a Mexican bonanza, both in terms of having an extraordinary new resource on its border and from added trade with a richer neighboring partner. But foreign oil executives remain cautious. “</w:t>
      </w:r>
      <w:r w:rsidRPr="00DD17E0">
        <w:rPr>
          <w:rStyle w:val="StyleBoldUnderline"/>
          <w:rFonts w:asciiTheme="majorHAnsi" w:hAnsiTheme="majorHAnsi"/>
        </w:rPr>
        <w:t>The positive news in Mexico will help supplies in North America</w:t>
      </w:r>
      <w:r w:rsidRPr="00DD17E0">
        <w:rPr>
          <w:rFonts w:asciiTheme="majorHAnsi" w:hAnsiTheme="majorHAnsi"/>
          <w:sz w:val="16"/>
        </w:rPr>
        <w:t xml:space="preserve">,” Ryan Lance, the ConocoPhillips chief executive, told a recent Rice University energy conference. But he expressed uncertainty about how effectively Mexico would change its energy laws to attract foreign investment, asking, “Are they going to put regulations in place that will make them competitive internationally?” He did not answer his own question. Industry executives express many concerns. They wonder how thoroughly Pemex will share its rich trove of seismic data and whether they will have to take Pemex on as a partner on projects they would rather explore on their own or with other companies. They wonder if government regulators will enforce the new energy laws fairly and if the court system will fairly adjudicate disputes between oil companies, especially where Pemex is involved. “You can go ahead and draft all the regulations that you wish, but if those regulations are not enforced, they are totally worthless,” said Jorge R. Piñon, former president of Amoco Latin America. “We need rule of law, governance and transparency.” </w:t>
      </w:r>
      <w:r w:rsidRPr="00DD17E0">
        <w:rPr>
          <w:rStyle w:val="StyleBoldUnderline"/>
          <w:rFonts w:asciiTheme="majorHAnsi" w:hAnsiTheme="majorHAnsi"/>
        </w:rPr>
        <w:t>The rule of law has always been in short supply in Mexico, and American oil executives express concern about deploying money and manpower south of the border</w:t>
      </w:r>
      <w:r w:rsidRPr="00DD17E0">
        <w:rPr>
          <w:rFonts w:asciiTheme="majorHAnsi" w:hAnsiTheme="majorHAnsi"/>
          <w:sz w:val="16"/>
        </w:rPr>
        <w:t xml:space="preserve"> as long as there is so much drug gang violence. “They are making some promising signals,” said Chris Faulkner, chief executive of Breitling Energy, an independent oil and gas producer, “but that doesn’t mean I’m rushing down there with an armored car.” Only a decade ago Canada’s oil sands were little more than an afterthought in the energy world, with oil prices just beginning to drive high enough to make mining in the subarctic boreal forest economically viable. But while Mexico has been in decline as an oil producer in recent years, Canadian production has soared. The biggest oil find in the world last year occurred in deep waters off the coast of Newfoundland. And the oil sands in Western Canada represent one of the top three oil reserves in the world, after Venezuela’s and Saudi Arabia’s. According to the Canadian Association of Petroleum Producers, Canada will increase its oil production from 3.2 million barrels a day in 2012 to 4.9 million barrels a day in 2020 to 6.7 million barrels a day in 2030. But many energy executives and experts doubt that Canada will reach its full potential because of the costs of extracting the oil sands, high royalty and tax payments and environmental concerns. The latter have jeopardized Obama administration acceptance of the Keystone XL pipeline, which would connect the resource to United States refineries on the Gulf Coast. The Keystone pipeline, if eventually approved, could bring 800,000 barrels a day south to the United States. But several other pipelines will need to be built if producers are going to scale up to industry targets, and pipeline companies face opposition in Canada as well as in the United States. Rail transport can replace some pipelines, but at a higher cost. </w:t>
      </w:r>
    </w:p>
    <w:p w14:paraId="4E449A0C" w14:textId="77777777" w:rsidR="005F0790" w:rsidRPr="00DD17E0" w:rsidRDefault="005F0790" w:rsidP="00155603">
      <w:pPr>
        <w:pStyle w:val="Heading4"/>
      </w:pPr>
      <w:r w:rsidRPr="00DD17E0">
        <w:t>Oil price gyration will inevitably cause production cuts</w:t>
      </w:r>
    </w:p>
    <w:p w14:paraId="38D6A46A"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Krauss 14</w:t>
      </w:r>
      <w:r w:rsidRPr="00DD17E0">
        <w:rPr>
          <w:rFonts w:asciiTheme="majorHAnsi" w:hAnsiTheme="majorHAnsi"/>
        </w:rPr>
        <w:t xml:space="preserve"> </w:t>
      </w:r>
      <w:r w:rsidRPr="00DD17E0">
        <w:rPr>
          <w:rFonts w:asciiTheme="majorHAnsi" w:hAnsiTheme="majorHAnsi"/>
          <w:sz w:val="16"/>
        </w:rPr>
        <w:t>(Clifford, correspondent for The New York Times since 1990, currently is a national business correspondent based in Houston, covering energy, “‘Saudi America’: Mirage?”, 4/21/14, http://www.nytimes.com/2014/04/22/business/energy-environment/challenges-lie-ahead-for-north-american-oil-production.html?_r=0)</w:t>
      </w:r>
    </w:p>
    <w:p w14:paraId="1D6E391F" w14:textId="77777777" w:rsidR="005F0790" w:rsidRPr="00DD17E0" w:rsidRDefault="005F0790" w:rsidP="005F0790">
      <w:pPr>
        <w:tabs>
          <w:tab w:val="left" w:pos="90"/>
        </w:tabs>
        <w:rPr>
          <w:rFonts w:asciiTheme="majorHAnsi" w:hAnsiTheme="majorHAnsi"/>
          <w:sz w:val="16"/>
        </w:rPr>
      </w:pPr>
      <w:r w:rsidRPr="00DD17E0">
        <w:rPr>
          <w:rStyle w:val="StyleBoldUnderline"/>
          <w:rFonts w:asciiTheme="majorHAnsi" w:hAnsiTheme="majorHAnsi"/>
        </w:rPr>
        <w:t>The lack of transport has stranded the oil sands from markets, making the oil cheaper to buy than almost any other crude on the continent</w:t>
      </w:r>
      <w:r w:rsidRPr="00DD17E0">
        <w:rPr>
          <w:rFonts w:asciiTheme="majorHAnsi" w:hAnsiTheme="majorHAnsi"/>
          <w:sz w:val="16"/>
        </w:rPr>
        <w:t xml:space="preserve">. That might not be a major problem if the oil sands were less expensive to produce, but </w:t>
      </w:r>
      <w:r w:rsidRPr="00DD17E0">
        <w:rPr>
          <w:rStyle w:val="StyleBoldUnderline"/>
          <w:rFonts w:asciiTheme="majorHAnsi" w:hAnsiTheme="majorHAnsi"/>
        </w:rPr>
        <w:t>they tend to be more expensive</w:t>
      </w:r>
      <w:r w:rsidRPr="00DD17E0">
        <w:rPr>
          <w:rFonts w:asciiTheme="majorHAnsi" w:hAnsiTheme="majorHAnsi"/>
          <w:sz w:val="16"/>
        </w:rPr>
        <w:t xml:space="preserve">, whether mined or steamed out of the ground. “It’s tough to make a buck,” said Bill Maloney, executive vice president for North American exploration and production at Statoil, the Norwegian </w:t>
      </w:r>
      <w:r w:rsidRPr="00DD17E0">
        <w:rPr>
          <w:rFonts w:asciiTheme="majorHAnsi" w:hAnsiTheme="majorHAnsi"/>
          <w:sz w:val="16"/>
        </w:rPr>
        <w:lastRenderedPageBreak/>
        <w:t xml:space="preserve">state oil company, a major producer in Canada. “Without infrastructure, why should that change?” </w:t>
      </w:r>
      <w:r w:rsidRPr="00DD17E0">
        <w:rPr>
          <w:rStyle w:val="StyleBoldUnderline"/>
          <w:rFonts w:asciiTheme="majorHAnsi" w:hAnsiTheme="majorHAnsi"/>
        </w:rPr>
        <w:t>Executives say that the “easy barrels” have already been exploited and that more complex projects are driving up costs.</w:t>
      </w:r>
      <w:r w:rsidRPr="00DD17E0">
        <w:rPr>
          <w:rFonts w:asciiTheme="majorHAnsi" w:hAnsiTheme="majorHAnsi"/>
          <w:sz w:val="16"/>
        </w:rPr>
        <w:t xml:space="preserve"> There are shortages of skilled labor and </w:t>
      </w:r>
      <w:proofErr w:type="gramStart"/>
      <w:r w:rsidRPr="00DD17E0">
        <w:rPr>
          <w:rFonts w:asciiTheme="majorHAnsi" w:hAnsiTheme="majorHAnsi"/>
          <w:sz w:val="16"/>
        </w:rPr>
        <w:t>competition for materials, problems made all the more complicated by the need to transport equipment and otherwise operate</w:t>
      </w:r>
      <w:proofErr w:type="gramEnd"/>
      <w:r w:rsidRPr="00DD17E0">
        <w:rPr>
          <w:rFonts w:asciiTheme="majorHAnsi" w:hAnsiTheme="majorHAnsi"/>
          <w:sz w:val="16"/>
        </w:rPr>
        <w:t xml:space="preserve"> in a frigid sub-Arctic climate. Rising costs have already put a damper on development of natural gas export terminals in British Columbia. Reaction in the industry to the challenges has been mixed. Capital spending in the oil sands is still rising this year, driven by investments from Exxon Mobil, Canadian Natural Resources, Suncor, ConocoPhillips and Cenovus Energy. But others are slowing their commitments. This February, Royal Dutch Shell halted work on its Pierre River mine in Alberta, which was to produce 200,000 barrels a day, and more project delays are considered probable. Christophe de Margerie, chief executive of Total, the French oil giant and a major oil sands producer, said that only seven years ago most oil sands projects could break even with an oil price of $65 to $70, but higher taxes, royalties, regulations and labor costs had driven the break-even price to $90 to $95 a barrel — just a few dollars lower than the current price. “The Alberta government increased taxes and royalties at the same time we were faced with this tremendous inflation in costs,” Mr. Margerie said. “And we told them, ’Careful, you are going to kill the beast even before it is alive.’ </w:t>
      </w:r>
      <w:proofErr w:type="gramStart"/>
      <w:r w:rsidRPr="00DD17E0">
        <w:rPr>
          <w:rFonts w:asciiTheme="majorHAnsi" w:hAnsiTheme="majorHAnsi"/>
          <w:sz w:val="16"/>
        </w:rPr>
        <w:t>“ The</w:t>
      </w:r>
      <w:proofErr w:type="gramEnd"/>
      <w:r w:rsidRPr="00DD17E0">
        <w:rPr>
          <w:rFonts w:asciiTheme="majorHAnsi" w:hAnsiTheme="majorHAnsi"/>
          <w:sz w:val="16"/>
        </w:rPr>
        <w:t xml:space="preserve"> United States has been the jewel of global petroleum in recent years, increasing its oil production by more than 50 percent since 2008, and most energy analysts say they believe the good fortunes are sustainable for at least another decade. Natural gas production has been so plentiful that the price of the commodity has plunged, giving consumers and manufacturing industries a financial break, while gas import terminals are being turned around to export. The country has already replaced almost all imports of high-quality African oil with the booming production of the Texas and North Dakota shale oil fields. The outlook for energy security would even be better if expectations of increasing Mexican and Canadian supplies came to pass. Talk of energy independence has become conventional wisdom, with the Energy Department reporting that the percentage of imported oil and petroleum products the United States consumes dropped to 40 percent in 2012, from 60 percent in 2005. But the department warns that while the imported share should drop to 25 percent in 2016, it will rise again, to about 32 percent in 2040, as domestic production from shale fields begins to decline in 2022. Some oil executives say that the government is not optimistic enough and that technological improvements will continue to allow their companies to increase production at a profit. But few think that is a sure thing, and they list a number of concerns, most of which appear to be improbable — but not impossible. There have already been problems. BP’s Deepwater Horizon rig disaster four years ago slowed development in the Gulf of Mexico, a critical component of domestic oil and gas production. Shell Oil’s attempts to explore in the Arctic waters off Alaska were undercut by a series of embarrassing accidents. Oil companies are fighting off challenges across Texas and the West by environmentalists opposed to fracking or trying to protect endangered species whose habitat includes oil fields. In Colorado last year, three municipalities banned or suspended hydraulic fracturing in their communities, and environmentalists want to put broader restrictions on the statewide ballot in the fall. And in gas-rich Pennsylvania, the State Supreme Court recently ruled that local communities could limit drilling with zoning regulations. </w:t>
      </w:r>
      <w:r w:rsidRPr="00DD17E0">
        <w:rPr>
          <w:rStyle w:val="StyleBoldUnderline"/>
          <w:rFonts w:asciiTheme="majorHAnsi" w:hAnsiTheme="majorHAnsi"/>
        </w:rPr>
        <w:t>One concern is that an oil glut could develop in the middle of the country that could depress prices so much it would be difficult for producers to justify sustaining production</w:t>
      </w:r>
      <w:r w:rsidRPr="00DD17E0">
        <w:rPr>
          <w:rFonts w:asciiTheme="majorHAnsi" w:hAnsiTheme="majorHAnsi"/>
          <w:sz w:val="16"/>
        </w:rPr>
        <w:t xml:space="preserve">. </w:t>
      </w:r>
      <w:r w:rsidRPr="00DD17E0">
        <w:rPr>
          <w:rStyle w:val="StyleBoldUnderline"/>
          <w:rFonts w:asciiTheme="majorHAnsi" w:hAnsiTheme="majorHAnsi"/>
        </w:rPr>
        <w:t>Refineries</w:t>
      </w:r>
      <w:r w:rsidRPr="00DD17E0">
        <w:rPr>
          <w:rFonts w:asciiTheme="majorHAnsi" w:hAnsiTheme="majorHAnsi"/>
          <w:sz w:val="16"/>
        </w:rPr>
        <w:t xml:space="preserve"> on the Gulf of Mexico </w:t>
      </w:r>
      <w:r w:rsidRPr="00DD17E0">
        <w:rPr>
          <w:rStyle w:val="StyleBoldUnderline"/>
          <w:rFonts w:asciiTheme="majorHAnsi" w:hAnsiTheme="majorHAnsi"/>
        </w:rPr>
        <w:t>are not designed to process large quantities of “sweet” lighter oil from the new shale fields, and the oil could be left stranded</w:t>
      </w:r>
      <w:r w:rsidRPr="00DD17E0">
        <w:rPr>
          <w:rFonts w:asciiTheme="majorHAnsi" w:hAnsiTheme="majorHAnsi"/>
          <w:sz w:val="16"/>
        </w:rPr>
        <w:t xml:space="preserve"> — unless Washington reverses the current ban on most domestic oil exports, or refineries find it profitable enough to retool their plants to refine lighter oil. Other concerns, outlined in a recent presentation by the consulting firm Wood Mackenzie, include the possibility of a global drop in oil prices; the failure of drilling technology to expand extraction from core shale areas to more marginal, peripheral parts of the fields; stiffer rail transport standards; and bans on hydraulic fracturing. The firm concluded that those risks were unlikely to undercut the United States boom, but oil executives still express some wariness. “If there is more aggressive regulation, a ban on trade,” Mr. Finley, BP’s analyst, cautioned, “it’s just important to recognize and appreciate the range of factors that have led to this boom and not take them for granted.” But </w:t>
      </w:r>
      <w:r w:rsidRPr="00DD17E0">
        <w:rPr>
          <w:rStyle w:val="StyleBoldUnderline"/>
          <w:rFonts w:asciiTheme="majorHAnsi" w:hAnsiTheme="majorHAnsi"/>
        </w:rPr>
        <w:t>the biggest concern is the oil price, which has a history of gyrating in unexpected ways</w:t>
      </w:r>
      <w:r w:rsidRPr="00DD17E0">
        <w:rPr>
          <w:rFonts w:asciiTheme="majorHAnsi" w:hAnsiTheme="majorHAnsi"/>
          <w:sz w:val="16"/>
        </w:rPr>
        <w:t>. Just a couple of years after the natural gas drilling boom took off, the ensuing glut caused prices to drop so sharply from 2009 to 2012 that producers were forced to stop drilling in several shale fields until prices partly recovered this year. “Industry took the rig count down, production down and investment down,” Mr. Maloney, the Statoil executive, recalled. “So why couldn’t the same thing happen with oil?” Industry executives note that the typical oil shale well needs a price of roughly $50 a barrel to break even, given the expense of drilling horizontally and hydraulic fracturing. “</w:t>
      </w:r>
      <w:r w:rsidRPr="00DD17E0">
        <w:rPr>
          <w:rStyle w:val="StyleBoldUnderline"/>
          <w:rFonts w:asciiTheme="majorHAnsi" w:hAnsiTheme="majorHAnsi"/>
        </w:rPr>
        <w:t>Bankers don’t want to see oil near $65,”</w:t>
      </w:r>
      <w:r w:rsidRPr="00DD17E0">
        <w:rPr>
          <w:rFonts w:asciiTheme="majorHAnsi" w:hAnsiTheme="majorHAnsi"/>
          <w:sz w:val="16"/>
        </w:rPr>
        <w:t xml:space="preserve"> said Mr. Faulkner, the chief executive of Breitling Energy, an active shale driller in Oklahoma and Texas. “</w:t>
      </w:r>
      <w:r w:rsidRPr="00DD17E0">
        <w:rPr>
          <w:rStyle w:val="StyleBoldUnderline"/>
          <w:rFonts w:asciiTheme="majorHAnsi" w:hAnsiTheme="majorHAnsi"/>
        </w:rPr>
        <w:t>Capital would dry up quickly</w:t>
      </w:r>
      <w:r w:rsidRPr="00DD17E0">
        <w:rPr>
          <w:rFonts w:asciiTheme="majorHAnsi" w:hAnsiTheme="majorHAnsi"/>
          <w:sz w:val="16"/>
        </w:rPr>
        <w:t xml:space="preserve"> like it did for gas.” In September, Royal Dutch Shell announced its intention to sell 100,000 acres it had leased in the Eagle Ford shale field of South Texas because of out-of-control costs. An analyst at the Oxford Institute for Energy Studies has estimated asset write-downs approaching $35 billion in recent years among 15 of the main operators in the shale gas and oil fields, a tiny percentage of the total investment but a sign that shale field development is sensitive to market shifts and drilling disappointments. What makes shale drilling particularly challenging is that wells produce most of their oil and gas in the first years of production, requiring more and more drilling in lower-quality zones of the fields. “If W.T.I. prices come down hard,” said Lawrence J. Goldstein, a director of the Energy Policy Research Foundation, referring to West Texas Intermediate, the American benchmark crude, “investment will fall off, and you need constant investment for production just to stand still.” He added: “I am very optimistic, but only if we continue to invest.”</w:t>
      </w:r>
    </w:p>
    <w:p w14:paraId="28922019" w14:textId="77777777" w:rsidR="005F0790" w:rsidRPr="00DD17E0" w:rsidRDefault="005F0790" w:rsidP="00155603">
      <w:pPr>
        <w:pStyle w:val="Heading4"/>
      </w:pPr>
      <w:r w:rsidRPr="00DD17E0">
        <w:lastRenderedPageBreak/>
        <w:t>We will be reliant on the Middle East for the foreseeable future – too many imports to offset</w:t>
      </w:r>
    </w:p>
    <w:p w14:paraId="08E61DA7" w14:textId="77777777" w:rsidR="005F0790" w:rsidRPr="00DD17E0" w:rsidRDefault="005F0790" w:rsidP="005F0790">
      <w:pPr>
        <w:tabs>
          <w:tab w:val="left" w:pos="90"/>
        </w:tabs>
        <w:rPr>
          <w:rFonts w:asciiTheme="majorHAnsi" w:hAnsiTheme="majorHAnsi"/>
          <w:sz w:val="16"/>
        </w:rPr>
      </w:pPr>
      <w:r w:rsidRPr="00DD17E0">
        <w:rPr>
          <w:rStyle w:val="Heading4Char"/>
          <w:rFonts w:asciiTheme="majorHAnsi" w:hAnsiTheme="majorHAnsi"/>
        </w:rPr>
        <w:t>NPN 6</w:t>
      </w:r>
      <w:r w:rsidRPr="00DD17E0">
        <w:rPr>
          <w:rFonts w:asciiTheme="majorHAnsi" w:hAnsiTheme="majorHAnsi"/>
          <w:sz w:val="16"/>
        </w:rPr>
        <w:t xml:space="preserve"> (NPN Magazine has been the independent voice of the petroleum industry since 1909 , “Oil experts: America will always rely on foreign oil”, 2/8/6, http://www.npnweb.com/ME2/dirmod.asp?sid=901D2CC3506F4C1187DF5BE4A8A2C0FF&amp;nm=&amp;type=MultiPublishing&amp;mod=PublishingTitles&amp;mid=8F3A7027421841978F18BE895F87F791&amp;tier=4&amp;id=53A9B76D7B9A4B87A0287DEA8C724D23)</w:t>
      </w:r>
    </w:p>
    <w:p w14:paraId="7F0C367A"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sz w:val="16"/>
        </w:rPr>
        <w:t xml:space="preserve">Oil experts: </w:t>
      </w:r>
      <w:r w:rsidRPr="00DD17E0">
        <w:rPr>
          <w:rStyle w:val="StyleBoldUnderline"/>
          <w:rFonts w:asciiTheme="majorHAnsi" w:hAnsiTheme="majorHAnsi"/>
        </w:rPr>
        <w:t>America will always rely on foreign oil</w:t>
      </w:r>
      <w:r w:rsidRPr="00DD17E0">
        <w:rPr>
          <w:rFonts w:asciiTheme="majorHAnsi" w:hAnsiTheme="majorHAnsi"/>
          <w:sz w:val="16"/>
        </w:rPr>
        <w:t xml:space="preserve"> </w:t>
      </w:r>
      <w:proofErr w:type="gramStart"/>
      <w:r w:rsidRPr="00DD17E0">
        <w:rPr>
          <w:rFonts w:asciiTheme="majorHAnsi" w:hAnsiTheme="majorHAnsi"/>
          <w:sz w:val="16"/>
        </w:rPr>
        <w:t>A</w:t>
      </w:r>
      <w:proofErr w:type="gramEnd"/>
      <w:r w:rsidRPr="00DD17E0">
        <w:rPr>
          <w:rFonts w:asciiTheme="majorHAnsi" w:hAnsiTheme="majorHAnsi"/>
          <w:sz w:val="16"/>
        </w:rPr>
        <w:t xml:space="preserve"> top executive in Big Oil disputes the notion that the United States can stop using foreign oil, and he is not alone. An expert in the oil and gas business agreed, telling NPN MarketPulse, “</w:t>
      </w:r>
      <w:r w:rsidRPr="00DD17E0">
        <w:rPr>
          <w:rStyle w:val="StyleBoldUnderline"/>
          <w:rFonts w:asciiTheme="majorHAnsi" w:hAnsiTheme="majorHAnsi"/>
        </w:rPr>
        <w:t>There’s no way we could comfortably wean ourselves off Middle East oil in the near future. That’s where the reserves are, that’s where the oil is</w:t>
      </w:r>
      <w:r w:rsidRPr="00DD17E0">
        <w:rPr>
          <w:rFonts w:asciiTheme="majorHAnsi" w:hAnsiTheme="majorHAnsi"/>
          <w:sz w:val="16"/>
        </w:rPr>
        <w:t xml:space="preserve">.” The expert, Paul Weissgarber, head of the oil and gas practice for management consulting firm A.T. Kearney, Dallas, added that the outlook for the crude oil supply is more positive than many believe. “Are we at a point where all the crude supply is gone?” he asked. </w:t>
      </w:r>
      <w:proofErr w:type="gramStart"/>
      <w:r w:rsidRPr="00DD17E0">
        <w:rPr>
          <w:rFonts w:asciiTheme="majorHAnsi" w:hAnsiTheme="majorHAnsi"/>
          <w:sz w:val="16"/>
        </w:rPr>
        <w:t>“No, no, not at all.</w:t>
      </w:r>
      <w:proofErr w:type="gramEnd"/>
      <w:r w:rsidRPr="00DD17E0">
        <w:rPr>
          <w:rFonts w:asciiTheme="majorHAnsi" w:hAnsiTheme="majorHAnsi"/>
          <w:sz w:val="16"/>
        </w:rPr>
        <w:t xml:space="preserve"> The reality is, </w:t>
      </w:r>
      <w:r w:rsidRPr="00DD17E0">
        <w:rPr>
          <w:rStyle w:val="StyleBoldUnderline"/>
          <w:rFonts w:asciiTheme="majorHAnsi" w:hAnsiTheme="majorHAnsi"/>
        </w:rPr>
        <w:t>if crude prices stay up, there are huge incentives for people to go find more crude oil. Our point of view is that over time this will all balance out</w:t>
      </w:r>
      <w:r w:rsidRPr="00DD17E0">
        <w:rPr>
          <w:rFonts w:asciiTheme="majorHAnsi" w:hAnsiTheme="majorHAnsi"/>
          <w:sz w:val="16"/>
        </w:rPr>
        <w:t>.” Oil exploration is resuming in places that were previously productive – and will be again because of advances in technology, Weissgarber said. “A great example is East Texas. There’s more activity in East Texas right now than there has been in the last decade.” The fields in East Texas were discovered years and years ago, Weissgarber observed, but today, “people are using technology and finding more oil and gas reserves that they didn’t know were there. They’re literally drilling in the same area that they had production before.” The difference is that there is different technology that can be used to tap a different type of oil reserve, he said. “Technology will bail us out.” ExxonMobil Senior Vice President Stuart McGill said the United States will always rely on foreign imports of oil to feed its energy needs and should stop trying to become energy independent, according to a Feb. 7 Reuters report. "</w:t>
      </w:r>
      <w:r w:rsidRPr="00DD17E0">
        <w:rPr>
          <w:rStyle w:val="StyleBoldUnderline"/>
          <w:rFonts w:asciiTheme="majorHAnsi" w:hAnsiTheme="majorHAnsi"/>
        </w:rPr>
        <w:t>Realistically, it is simply not feasible in any time period relevant to our discussion today</w:t>
      </w:r>
      <w:r w:rsidRPr="00DD17E0">
        <w:rPr>
          <w:rFonts w:asciiTheme="majorHAnsi" w:hAnsiTheme="majorHAnsi"/>
          <w:sz w:val="16"/>
        </w:rPr>
        <w:t xml:space="preserve">," McGill said, referring to what he called </w:t>
      </w:r>
      <w:r w:rsidRPr="00DD17E0">
        <w:rPr>
          <w:rStyle w:val="StyleBoldUnderline"/>
          <w:rFonts w:asciiTheme="majorHAnsi" w:hAnsiTheme="majorHAnsi"/>
        </w:rPr>
        <w:t>the "misperception" that the United States can achieve energy independence</w:t>
      </w:r>
      <w:r w:rsidRPr="00DD17E0">
        <w:rPr>
          <w:rFonts w:asciiTheme="majorHAnsi" w:hAnsiTheme="majorHAnsi"/>
          <w:sz w:val="16"/>
        </w:rPr>
        <w:t>. McGill made his comments in an address at an energy conference in Houston. McGill said that hoping to end foreign oil imports is both a bad idea, and impossible. "</w:t>
      </w:r>
      <w:r w:rsidRPr="00DD17E0">
        <w:rPr>
          <w:rStyle w:val="StyleBoldUnderline"/>
          <w:rFonts w:asciiTheme="majorHAnsi" w:hAnsiTheme="majorHAnsi"/>
        </w:rPr>
        <w:t>Americans depend upon imports to fill the gap</w:t>
      </w:r>
      <w:r w:rsidRPr="00DD17E0">
        <w:rPr>
          <w:rFonts w:asciiTheme="majorHAnsi" w:hAnsiTheme="majorHAnsi"/>
          <w:sz w:val="16"/>
        </w:rPr>
        <w:t xml:space="preserve">," McGill said. </w:t>
      </w:r>
      <w:r w:rsidRPr="00DD17E0">
        <w:rPr>
          <w:rStyle w:val="StyleBoldUnderline"/>
          <w:rFonts w:asciiTheme="majorHAnsi" w:hAnsiTheme="majorHAnsi"/>
        </w:rPr>
        <w:t>"No combination of conservation measures, alternative energy sources and technological advances could realistically and economically provide a way to completely replace those imports in the short or medium term</w:t>
      </w:r>
      <w:r w:rsidRPr="00DD17E0">
        <w:rPr>
          <w:rFonts w:asciiTheme="majorHAnsi" w:hAnsiTheme="majorHAnsi"/>
          <w:sz w:val="16"/>
        </w:rPr>
        <w:t xml:space="preserve">." Instead of trying to achieve energy independence, importing nations like the United States should be promoting energy interdependence, McGill said. "Because we are all contributing to and drawing from the same pool of oil, all nations – exporting and importing – are inextricably bound to one another in the energy marketplace," he said. </w:t>
      </w:r>
    </w:p>
    <w:p w14:paraId="1292E9F9"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Oil Wars</w:t>
      </w:r>
    </w:p>
    <w:p w14:paraId="2926AE7B" w14:textId="77777777" w:rsidR="005F0790" w:rsidRPr="00DD17E0" w:rsidRDefault="005F0790" w:rsidP="00155603">
      <w:pPr>
        <w:pStyle w:val="Heading4"/>
      </w:pPr>
      <w:r w:rsidRPr="00DD17E0">
        <w:t>Oil Dependence is a stabilizing force that prevents war – countries won’t risk getting cut off</w:t>
      </w:r>
    </w:p>
    <w:p w14:paraId="4C0060ED"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Mann 13</w:t>
      </w:r>
      <w:r w:rsidRPr="00DD17E0">
        <w:rPr>
          <w:rFonts w:asciiTheme="majorHAnsi" w:hAnsiTheme="majorHAnsi"/>
        </w:rPr>
        <w:t xml:space="preserve"> </w:t>
      </w:r>
      <w:r w:rsidRPr="00DD17E0">
        <w:rPr>
          <w:rFonts w:asciiTheme="majorHAnsi" w:hAnsiTheme="majorHAnsi"/>
          <w:sz w:val="16"/>
        </w:rPr>
        <w:t>(Charles C., Atlantic contributing editor since 1984, author of 1491 and 1493 “What If We Never Run Out of Oil?”, 4/24/13, http://www.theatlantic.com/magazine/archive/2013/05/what-if-we-never-run-out-of-oil/309294/?single_page=true)</w:t>
      </w:r>
    </w:p>
    <w:p w14:paraId="45933F6F"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sz w:val="16"/>
        </w:rPr>
        <w:t xml:space="preserve">Similar questions could be asked of other petro-states in Africa, the Arab world, and central Asia. A methane-hydrate boom could lead to a southwest-to-northeast arc of </w:t>
      </w:r>
      <w:proofErr w:type="gramStart"/>
      <w:r w:rsidRPr="00DD17E0">
        <w:rPr>
          <w:rFonts w:asciiTheme="majorHAnsi" w:hAnsiTheme="majorHAnsi"/>
          <w:sz w:val="16"/>
        </w:rPr>
        <w:t>instability  stretching</w:t>
      </w:r>
      <w:proofErr w:type="gramEnd"/>
      <w:r w:rsidRPr="00DD17E0">
        <w:rPr>
          <w:rFonts w:asciiTheme="majorHAnsi" w:hAnsiTheme="majorHAnsi"/>
          <w:sz w:val="16"/>
        </w:rPr>
        <w:t xml:space="preserve"> from Venezuela to Nigeria to Saudi Arabia to Kazakhstan to Siberia. It seems fair to say that if autocrats in these places were toppled, most Americans would not mourn. But it seems equally fair to say that they would not necessarily be enthusiastic about their replacements. Augmenting the instability would be methane hydrate itself, much of which is inconveniently located in areas of disputed sovereignty. “Whenever you find something under the water, you get into struggles over </w:t>
      </w:r>
      <w:proofErr w:type="gramStart"/>
      <w:r w:rsidRPr="00DD17E0">
        <w:rPr>
          <w:rFonts w:asciiTheme="majorHAnsi" w:hAnsiTheme="majorHAnsi"/>
          <w:sz w:val="16"/>
        </w:rPr>
        <w:t>who</w:t>
      </w:r>
      <w:proofErr w:type="gramEnd"/>
      <w:r w:rsidRPr="00DD17E0">
        <w:rPr>
          <w:rFonts w:asciiTheme="majorHAnsi" w:hAnsiTheme="majorHAnsi"/>
          <w:sz w:val="16"/>
        </w:rPr>
        <w:t xml:space="preserve"> it belongs to,” says Terry Karl, a Stanford political scientist and the author of the classic The Paradox of Plenty: Oil Booms and Petro-States. Think of the Falkland Islands in the South Atlantic, she says, over which Britain and Argentina went to war 30 years ago and over which they are threatening to fight again. “One of the real reasons that they are such an issue is the belief that either oil or natural gas is offshore.” Methane-hydrate deposits run like crystalline bands through maritime flash points: the Arctic, and waters off West Africa and Southeast Asia. In a working paper, Michael Ross and a colleague, Erik Voeten of Georgetown University, argue that </w:t>
      </w:r>
      <w:r w:rsidRPr="00DD17E0">
        <w:rPr>
          <w:rStyle w:val="StyleBoldUnderline"/>
          <w:rFonts w:asciiTheme="majorHAnsi" w:hAnsiTheme="majorHAnsi"/>
        </w:rPr>
        <w:t>the regular global flow of petroleum, the biggest commodity in world trade, is also a powerful stabilizing force</w:t>
      </w:r>
      <w:r w:rsidRPr="00DD17E0">
        <w:rPr>
          <w:rFonts w:asciiTheme="majorHAnsi" w:hAnsiTheme="majorHAnsi"/>
          <w:sz w:val="16"/>
        </w:rPr>
        <w:t xml:space="preserve">. </w:t>
      </w:r>
      <w:r w:rsidRPr="00DD17E0">
        <w:rPr>
          <w:rStyle w:val="StyleBoldUnderline"/>
          <w:rFonts w:asciiTheme="majorHAnsi" w:hAnsiTheme="majorHAnsi"/>
        </w:rPr>
        <w:t>Nations dislike depending on international oil, but they play nice and obey the rules because they don’t want to be cut off. By contrast, countries with plenty of energy reserves feel free to throw their weight around. They are “less likely than other states to sign major treaties or join intergovernmental organizations; and they often defy global norms—on human rights, the expropriation of foreign companies, and the financing of foreign terrorism or rebellions.”</w:t>
      </w:r>
      <w:r w:rsidRPr="00DD17E0">
        <w:rPr>
          <w:rFonts w:asciiTheme="majorHAnsi" w:hAnsiTheme="majorHAnsi"/>
          <w:sz w:val="16"/>
        </w:rPr>
        <w:t xml:space="preserve"> The implication is sobering: an </w:t>
      </w:r>
      <w:r w:rsidRPr="00DD17E0">
        <w:rPr>
          <w:rStyle w:val="StyleBoldUnderline"/>
          <w:rFonts w:asciiTheme="majorHAnsi" w:hAnsiTheme="majorHAnsi"/>
        </w:rPr>
        <w:t>energy-independent</w:t>
      </w:r>
      <w:r w:rsidRPr="00DD17E0">
        <w:rPr>
          <w:rFonts w:asciiTheme="majorHAnsi" w:hAnsiTheme="majorHAnsi"/>
          <w:sz w:val="16"/>
        </w:rPr>
        <w:t xml:space="preserve"> planet would be a world of fractious, autonomous actors, none beholden to the others, </w:t>
      </w:r>
      <w:r w:rsidRPr="00DD17E0">
        <w:rPr>
          <w:rStyle w:val="StyleBoldUnderline"/>
          <w:rFonts w:asciiTheme="majorHAnsi" w:hAnsiTheme="majorHAnsi"/>
        </w:rPr>
        <w:t>with even less cooperation</w:t>
      </w:r>
      <w:r w:rsidRPr="00DD17E0">
        <w:rPr>
          <w:rFonts w:asciiTheme="majorHAnsi" w:hAnsiTheme="majorHAnsi"/>
          <w:sz w:val="16"/>
        </w:rPr>
        <w:t xml:space="preserve"> than exists today.</w:t>
      </w:r>
    </w:p>
    <w:p w14:paraId="3CF56F46" w14:textId="77777777" w:rsidR="005F0790" w:rsidRPr="00DD17E0" w:rsidRDefault="005F0790" w:rsidP="00155603">
      <w:pPr>
        <w:pStyle w:val="Heading4"/>
      </w:pPr>
      <w:r w:rsidRPr="00DD17E0">
        <w:t>While oil dependence may cause small, short term military conflicts like the gulf war – independence causes us to abandon the Middle East and let anarchy rain – guarantees explosive conflict</w:t>
      </w:r>
    </w:p>
    <w:p w14:paraId="2EBAA420"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Thompson 12</w:t>
      </w:r>
      <w:r w:rsidRPr="00DD17E0">
        <w:rPr>
          <w:rFonts w:asciiTheme="majorHAnsi" w:hAnsiTheme="majorHAnsi"/>
        </w:rPr>
        <w:t xml:space="preserve"> </w:t>
      </w:r>
      <w:r w:rsidRPr="00DD17E0">
        <w:rPr>
          <w:rFonts w:asciiTheme="majorHAnsi" w:hAnsiTheme="majorHAnsi"/>
          <w:sz w:val="16"/>
        </w:rPr>
        <w:t>(Loren, Deputy Director of the Security Studies Program at Georgetown University and taught at Harvard University's Kennedy School of Government, “What Happens When America No Longer Needs Middle East Oil?</w:t>
      </w:r>
      <w:proofErr w:type="gramStart"/>
      <w:r w:rsidRPr="00DD17E0">
        <w:rPr>
          <w:rFonts w:asciiTheme="majorHAnsi" w:hAnsiTheme="majorHAnsi"/>
          <w:sz w:val="16"/>
        </w:rPr>
        <w:t>”,</w:t>
      </w:r>
      <w:proofErr w:type="gramEnd"/>
      <w:r w:rsidRPr="00DD17E0">
        <w:rPr>
          <w:rFonts w:asciiTheme="majorHAnsi" w:hAnsiTheme="majorHAnsi"/>
          <w:sz w:val="16"/>
        </w:rPr>
        <w:t xml:space="preserve"> 12/3/12, http://www.forbes.com/sites/lorenthompson/2012/12/03/what-happens-when-america-no-longer-needs-middle-east-oil/)</w:t>
      </w:r>
    </w:p>
    <w:p w14:paraId="49373558" w14:textId="77777777" w:rsidR="005F0790" w:rsidRPr="00DD17E0" w:rsidRDefault="005F0790" w:rsidP="005F0790">
      <w:pPr>
        <w:tabs>
          <w:tab w:val="left" w:pos="90"/>
        </w:tabs>
        <w:rPr>
          <w:rFonts w:asciiTheme="majorHAnsi" w:hAnsiTheme="majorHAnsi"/>
          <w:sz w:val="14"/>
        </w:rPr>
      </w:pPr>
      <w:r w:rsidRPr="00DD17E0">
        <w:rPr>
          <w:rFonts w:asciiTheme="majorHAnsi" w:hAnsiTheme="majorHAnsi"/>
          <w:sz w:val="14"/>
        </w:rPr>
        <w:t xml:space="preserve">If you trace your finger on a globe northward over the pole from the U.S. Navy’s main naval base on the West Coast, you’ll discover that the entrance to the Persian Gulf is roughly on the opposite side of the world. The Gulf is so far away that prior to World War Two, few Americans thought there was any reason to visit the sparsely populated region, much less establish a permanent military presence there. But after the war ended, world demand for oil surged while America gradually exhausted most of its easily-tapped domestic reserves. As U.S. oil companies joined the global search for new sources, geologists came to believe that two-thirds of the world’s exploitable oil reserves and one-third of its natural gas lay under a handful of states bordering on the Persian Gulf. As a result, the security of Gulf oil states became of paramount concern to U.S. military planners. Now, that could be changing. The latest edition of the International Energy Agency’s World Energy Outlook says America will surpass Saudi Arabia as the biggest oil producer in 2020 and become </w:t>
      </w:r>
      <w:r w:rsidRPr="00DD17E0">
        <w:rPr>
          <w:rStyle w:val="StyleBoldUnderline"/>
          <w:rFonts w:asciiTheme="majorHAnsi" w:hAnsiTheme="majorHAnsi"/>
        </w:rPr>
        <w:t>self-sufficient in energy</w:t>
      </w:r>
      <w:r w:rsidRPr="00DD17E0">
        <w:rPr>
          <w:rFonts w:asciiTheme="majorHAnsi" w:hAnsiTheme="majorHAnsi"/>
          <w:sz w:val="14"/>
        </w:rPr>
        <w:t xml:space="preserve"> by 2030 as new drilling technologies, alternative fuels and declining consumption reduce the need to import oil. The U.S. may continue to use oil from Canada, Venezuela and other nearby countries if prices are competitive, but the IEA predicts Asian nations will end up consuming 90% of the oil produced in the Persian Gulf. That’s good news for </w:t>
      </w:r>
      <w:proofErr w:type="gramStart"/>
      <w:r w:rsidRPr="00DD17E0">
        <w:rPr>
          <w:rFonts w:asciiTheme="majorHAnsi" w:hAnsiTheme="majorHAnsi"/>
          <w:sz w:val="14"/>
        </w:rPr>
        <w:t>America,</w:t>
      </w:r>
      <w:proofErr w:type="gramEnd"/>
      <w:r w:rsidRPr="00DD17E0">
        <w:rPr>
          <w:rFonts w:asciiTheme="majorHAnsi" w:hAnsiTheme="majorHAnsi"/>
          <w:sz w:val="14"/>
        </w:rPr>
        <w:t xml:space="preserve"> however it </w:t>
      </w:r>
      <w:r w:rsidRPr="00DD17E0">
        <w:rPr>
          <w:rStyle w:val="StyleBoldUnderline"/>
          <w:rFonts w:asciiTheme="majorHAnsi" w:hAnsiTheme="majorHAnsi"/>
        </w:rPr>
        <w:t>could have ramifications that are not good for the rest of the world. If the United States no longer needs access to Middle East oil under any foreseeable circumstances, then the priority Washington assigns to the region will plummet</w:t>
      </w:r>
      <w:r w:rsidRPr="00DD17E0">
        <w:rPr>
          <w:rFonts w:asciiTheme="majorHAnsi" w:hAnsiTheme="majorHAnsi"/>
          <w:sz w:val="14"/>
        </w:rPr>
        <w:t xml:space="preserve">. Many analysts believe that a unified global pricing structure for fossil fuels will keep America engaged, but with U.S. spot prices for natural gas currently running at a fraction of what the fuel costs in Europe and East Asia, it appears global pricing isn’t so integrated after all. Even if it were, Washington’s options for insulating U.S. energy markets from global price swings are multiplying as domestic production grows. If you know the history of global oil in the years before World War Two, then you realize there is nothing new about America enjoying energy independence as Asia worries about its own needs. </w:t>
      </w:r>
      <w:r w:rsidRPr="00DD17E0">
        <w:rPr>
          <w:rStyle w:val="StyleBoldUnderline"/>
          <w:rFonts w:asciiTheme="majorHAnsi" w:hAnsiTheme="majorHAnsi"/>
        </w:rPr>
        <w:t xml:space="preserve">What definitely is new, though, is that in the near future there might be no western nation capable of or willing to police the Persian Gulf. </w:t>
      </w:r>
      <w:r w:rsidRPr="00DD17E0">
        <w:rPr>
          <w:rFonts w:asciiTheme="majorHAnsi" w:hAnsiTheme="majorHAnsi"/>
          <w:sz w:val="14"/>
        </w:rPr>
        <w:t xml:space="preserve">Britain carried that burden from the late 1700s until World War Two, but its circumstances were so diminished in the war’s aftermath that it soon exited all of its military bases “East of Suez.” As Britain receded in the Middle East, America’s role there grew — especially after successive energy crises engineered </w:t>
      </w:r>
      <w:r w:rsidRPr="00DD17E0">
        <w:rPr>
          <w:rFonts w:asciiTheme="majorHAnsi" w:hAnsiTheme="majorHAnsi"/>
          <w:sz w:val="14"/>
        </w:rPr>
        <w:lastRenderedPageBreak/>
        <w:t xml:space="preserve">by members of the Organization of Petroleum Exporting Countries alerted Washington to its growing dependence on foreign oil. So </w:t>
      </w:r>
      <w:r w:rsidRPr="00DD17E0">
        <w:rPr>
          <w:rStyle w:val="StyleBoldUnderline"/>
          <w:rFonts w:asciiTheme="majorHAnsi" w:hAnsiTheme="majorHAnsi"/>
        </w:rPr>
        <w:t xml:space="preserve">the Pentagon became accustomed to assuring the security of oil passing through the Strait of Hormuz, maintaining a continuous naval presence in and around the Gulf while periodically deploying ground forces to protect fragile oil-producing states. </w:t>
      </w:r>
      <w:r w:rsidRPr="00DD17E0">
        <w:rPr>
          <w:rFonts w:asciiTheme="majorHAnsi" w:hAnsiTheme="majorHAnsi"/>
          <w:sz w:val="14"/>
        </w:rPr>
        <w:t xml:space="preserve">Nothing lasts forever, though, and now </w:t>
      </w:r>
      <w:r w:rsidRPr="00DD17E0">
        <w:rPr>
          <w:rStyle w:val="StyleBoldUnderline"/>
          <w:rFonts w:asciiTheme="majorHAnsi" w:hAnsiTheme="majorHAnsi"/>
        </w:rPr>
        <w:t xml:space="preserve">a combination of energy independence and economic necessity may lead Washington to become more insular in its outlook, the same way London did after the war. With less need for foreign oil and an increasingly urgent requirement to rein in federal borrowing, it doesn’t take a genius to figure out where the political system will be inclined to cut spending. It will be in distant places that have ceased having an impact on how elections turn out. </w:t>
      </w:r>
      <w:r w:rsidRPr="00DD17E0">
        <w:rPr>
          <w:rFonts w:asciiTheme="majorHAnsi" w:hAnsiTheme="majorHAnsi"/>
          <w:sz w:val="14"/>
        </w:rPr>
        <w:t xml:space="preserve">With the prospect of OPEC-induced energy shortages off the table, at least in America, political leaders are sure to begin asking why the U.S. Navy is carrying the burden of making sure China has secure sources of oil. The answers they get from Pentagon strategists aren’t likely to be well received in a nation where economic growth has slowed to a crawl due in no small part to Chinese mercantilism. So there’s a real possibility that Washington will go through the same East-of-Suez debate that London did in the 1960s. The Obama Administration’s new Asia-Pacific military posture may be the first, tentative sign that America is losing its enthusiasm for securing Middle East oil supplies. Of course, everyone in the administration will vigorously reject any such interpretation. But just for fun, let’s ask the question of who wins and who loses if America decides it’s had enough of being the policeman on the beat in the Persian Gulf. </w:t>
      </w:r>
      <w:r w:rsidRPr="00DD17E0">
        <w:rPr>
          <w:rStyle w:val="StyleBoldUnderline"/>
          <w:rFonts w:asciiTheme="majorHAnsi" w:hAnsiTheme="majorHAnsi"/>
        </w:rPr>
        <w:t>The biggest losers would be the Arab oil states grouped in the Gulf Cooperation Council, most of which are monarchies kept in power by a combination oil dollars and American military power</w:t>
      </w:r>
      <w:r w:rsidRPr="00DD17E0">
        <w:rPr>
          <w:rFonts w:asciiTheme="majorHAnsi" w:hAnsiTheme="majorHAnsi"/>
          <w:sz w:val="14"/>
        </w:rPr>
        <w:t xml:space="preserve">. Despite their oil revenues, </w:t>
      </w:r>
      <w:r w:rsidRPr="00DD17E0">
        <w:rPr>
          <w:rStyle w:val="StyleBoldUnderline"/>
          <w:rFonts w:asciiTheme="majorHAnsi" w:hAnsiTheme="majorHAnsi"/>
        </w:rPr>
        <w:t>none of these countries except Saudi Arabia has the wherewithal to defend itself against military pressure from Iran if America leaves the stage – or for that matter from Iraq, which has repeatedly laid claim to oil fields in Kuwait and other nearby states. The vacuum created by an American departure would force nations like Bahrain and Qatar to seek new military protectors, either by submitting to the influence of bigger regional powers or by reaching out to China. The second category of losers would be the economies of East Asia</w:t>
      </w:r>
      <w:r w:rsidRPr="00DD17E0">
        <w:rPr>
          <w:rFonts w:asciiTheme="majorHAnsi" w:hAnsiTheme="majorHAnsi"/>
          <w:sz w:val="14"/>
        </w:rPr>
        <w:t xml:space="preserve">, which the International Energy Agency says will be the main consumers of Persian Gulf oil in the years ahead. China, Japan, South Korea and Taiwan are heavily dependent on the flow of oil passing through the Strait of Hormuz, and yet do little to assure that flow is not disrupted by local tensions. If America pulls out of the Gulf, the nations of East Asia will either have to play a bigger military role in the Middle East, or find other sources of oil. America might have sufficient new-found reserves of fossil fuel to supply Japan and South Korea in an emergency, but </w:t>
      </w:r>
      <w:r w:rsidRPr="00DD17E0">
        <w:rPr>
          <w:rStyle w:val="StyleBoldUnderline"/>
          <w:rFonts w:asciiTheme="majorHAnsi" w:hAnsiTheme="majorHAnsi"/>
        </w:rPr>
        <w:t>concern about access to Persian Gulf oil would undoubtedly exacerbate tensions over who owns contested oil reserves in the South China Sea and elsewhere. Israel too would likely be a big loser.</w:t>
      </w:r>
      <w:r w:rsidRPr="00DD17E0">
        <w:rPr>
          <w:rFonts w:asciiTheme="majorHAnsi" w:hAnsiTheme="majorHAnsi"/>
          <w:sz w:val="14"/>
        </w:rPr>
        <w:t xml:space="preserve"> Washington spends billions of dollars each year subsidizing the security of the Jewish state. The reason that isn’t controversial even though Americans usually want to cut foreign aid ahead of every other type of federal spending is because it is hard to separate securing Israel from securing Middle East oil. </w:t>
      </w:r>
      <w:r w:rsidRPr="00DD17E0">
        <w:rPr>
          <w:rStyle w:val="StyleBoldUnderline"/>
          <w:rFonts w:asciiTheme="majorHAnsi" w:hAnsiTheme="majorHAnsi"/>
        </w:rPr>
        <w:t xml:space="preserve">The same U.S. military forces and programs that help protect Israel from Iranian missiles and Islamist terror groups also protect Arab oil-producing states. But if America’s role in securing the oil were to wane, it would be harder to ignore the cost of defending Israel, and that might force Jerusalem to become more self-sufficient. </w:t>
      </w:r>
      <w:r w:rsidRPr="00DD17E0">
        <w:rPr>
          <w:rFonts w:asciiTheme="majorHAnsi" w:hAnsiTheme="majorHAnsi"/>
          <w:sz w:val="14"/>
        </w:rPr>
        <w:t xml:space="preserve">There would be plenty of other losers too, from the nations that depend on a steady flow of Middle East oil to stabilize global energy prices to the shippers that count on the Fifth Fleet for protection to the local companies that help sustain U.S. forces in the region. No doubt about it, a lot of players dependent on America’s military presence in and around the Persian Gulf would be hurt if America went home. But there would be winners, too. </w:t>
      </w:r>
      <w:r w:rsidRPr="00DD17E0">
        <w:rPr>
          <w:rStyle w:val="StyleBoldUnderline"/>
          <w:rFonts w:asciiTheme="majorHAnsi" w:hAnsiTheme="majorHAnsi"/>
        </w:rPr>
        <w:t>One big winner would be Iran</w:t>
      </w:r>
      <w:r w:rsidRPr="00DD17E0">
        <w:rPr>
          <w:rFonts w:asciiTheme="majorHAnsi" w:hAnsiTheme="majorHAnsi"/>
          <w:sz w:val="14"/>
        </w:rPr>
        <w:t xml:space="preserve">, because it would no longer find its regional pretensions blocked by America’s military. Although there are ethnic and religious differences separating Persians from their Arab neighbors on the western side of the Gulf, </w:t>
      </w:r>
      <w:r w:rsidRPr="00DD17E0">
        <w:rPr>
          <w:rStyle w:val="StyleBoldUnderline"/>
          <w:rFonts w:asciiTheme="majorHAnsi" w:hAnsiTheme="majorHAnsi"/>
        </w:rPr>
        <w:t>Iran’s big population and economic resources over time could come to dominate the region</w:t>
      </w:r>
      <w:r w:rsidRPr="00DD17E0">
        <w:rPr>
          <w:rFonts w:asciiTheme="majorHAnsi" w:hAnsiTheme="majorHAnsi"/>
          <w:sz w:val="14"/>
        </w:rPr>
        <w:t xml:space="preserve">. </w:t>
      </w:r>
      <w:r w:rsidRPr="00DD17E0">
        <w:rPr>
          <w:rStyle w:val="StyleBoldUnderline"/>
          <w:rFonts w:asciiTheme="majorHAnsi" w:hAnsiTheme="majorHAnsi"/>
        </w:rPr>
        <w:t>Homegrown terrorist groups might also thrive in America’s absence</w:t>
      </w:r>
      <w:r w:rsidRPr="00DD17E0">
        <w:rPr>
          <w:rFonts w:asciiTheme="majorHAnsi" w:hAnsiTheme="majorHAnsi"/>
          <w:sz w:val="14"/>
        </w:rPr>
        <w:t xml:space="preserve">, although Arab governments could feel freer to deal with them in the absence of American concepts about freedom and justice. </w:t>
      </w:r>
      <w:r w:rsidRPr="00DD17E0">
        <w:rPr>
          <w:rStyle w:val="StyleBoldUnderline"/>
          <w:rFonts w:asciiTheme="majorHAnsi" w:hAnsiTheme="majorHAnsi"/>
        </w:rPr>
        <w:t>The biggest winner of all</w:t>
      </w:r>
      <w:r w:rsidRPr="00DD17E0">
        <w:rPr>
          <w:rFonts w:asciiTheme="majorHAnsi" w:hAnsiTheme="majorHAnsi"/>
          <w:sz w:val="14"/>
        </w:rPr>
        <w:t xml:space="preserve">, though, </w:t>
      </w:r>
      <w:r w:rsidRPr="00DD17E0">
        <w:rPr>
          <w:rStyle w:val="StyleBoldUnderline"/>
          <w:rFonts w:asciiTheme="majorHAnsi" w:hAnsiTheme="majorHAnsi"/>
        </w:rPr>
        <w:t>might be China</w:t>
      </w:r>
      <w:r w:rsidRPr="00DD17E0">
        <w:rPr>
          <w:rFonts w:asciiTheme="majorHAnsi" w:hAnsiTheme="majorHAnsi"/>
          <w:sz w:val="14"/>
        </w:rPr>
        <w:t>’s Peoples Liberation Army, which would have a compelling reason for extending its presence outside of East Asia in order to secure the Middle Kingdom’s most important foreign sources of petroleum. If you’ve stayed with me up this point, you’re probably thinking something like, “Gee, this energy independence thing sure has a lot of potential downside.” Well you’re right — if it becomes an excuse for pulling the joint force out of the Persian Gulf. But that doesn’t mean it won’t happen, because despite all the possible drawbacks, U.S. taxpayers would still benefit hugely from a scaling back of U.S. security commitments in the Middle East if that were accompanied by real self-sufficiency in energy. How much would they benefit? Potentially by a hundred billion dollars or more in annual budget savings as the military was downsized for a more limited role on the far side of the world. If that sounds fanciful, then go read what the International Energy Agency says about America’s rapidly improving energy outlook — and try to keep in mind that the need for Persian Gulf oil is the main reason why the U.S. military showed up in the Middle East after having almost no role there for the first two centuries of the Republic’s history.</w:t>
      </w:r>
    </w:p>
    <w:p w14:paraId="66064303"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Asia Pivot – Squo Solves/Pivot Fails</w:t>
      </w:r>
    </w:p>
    <w:p w14:paraId="1945C653" w14:textId="77777777" w:rsidR="005F0790" w:rsidRPr="00DD17E0" w:rsidRDefault="005F0790" w:rsidP="00155603">
      <w:pPr>
        <w:pStyle w:val="Heading4"/>
      </w:pPr>
      <w:r w:rsidRPr="00DD17E0">
        <w:t xml:space="preserve">Squo solves </w:t>
      </w:r>
      <w:proofErr w:type="gramStart"/>
      <w:r w:rsidRPr="00DD17E0">
        <w:t>asia</w:t>
      </w:r>
      <w:proofErr w:type="gramEnd"/>
      <w:r w:rsidRPr="00DD17E0">
        <w:t xml:space="preserve"> pivot – we already have a dominant presence in the Pacific</w:t>
      </w:r>
    </w:p>
    <w:p w14:paraId="24D617C6" w14:textId="77777777" w:rsidR="005F0790" w:rsidRPr="00DD17E0" w:rsidRDefault="005F0790" w:rsidP="005F0790">
      <w:pPr>
        <w:tabs>
          <w:tab w:val="left" w:pos="90"/>
        </w:tabs>
        <w:rPr>
          <w:rFonts w:asciiTheme="majorHAnsi" w:hAnsiTheme="majorHAnsi"/>
          <w:sz w:val="16"/>
        </w:rPr>
      </w:pPr>
      <w:r w:rsidRPr="00DD17E0">
        <w:rPr>
          <w:rStyle w:val="StyleStyleBold12pt"/>
          <w:rFonts w:asciiTheme="majorHAnsi" w:hAnsiTheme="majorHAnsi"/>
        </w:rPr>
        <w:t>Innocent 12</w:t>
      </w:r>
      <w:r w:rsidRPr="00DD17E0">
        <w:rPr>
          <w:rFonts w:asciiTheme="majorHAnsi" w:hAnsiTheme="majorHAnsi"/>
          <w:sz w:val="16"/>
        </w:rPr>
        <w:t xml:space="preserve"> (Malou Innocent is an adjunct scholar at the Cato Institute. She is a member of the International Institute for Strategic Studies, and her primary research interests include Middle East and Persian Gulf security issues and U.S. foreign policy toward Pakistan, Afghanistan, and China. She has appeared as a guest analyst on CNN, BBC News, Fox News Channel, Al Jazeera, Voice of America, CNBC Asia, and Reuters. Innocent has published reviews and articles on national security and international affairs in journals such as Survival, Congressional Quarterly, and Harvard International Review. She has also written for Foreign Policy, Wall Street Journal Asia, Christian Science Monitor, Armed Forces Journal, the Guardian, Huffington Post, the Washington Times, and other outlets both in the United States and overseas. She earned dual Bachelor of Arts degrees in Mass Communications and Political Science from the University of California at Berkeley, and a Master of Arts degree in International Relations from the University of Chicago, “Textile Protectionism in the Trans-Pacific Partnership”, July 23, 2012, </w:t>
      </w:r>
      <w:hyperlink r:id="rId15" w:history="1">
        <w:r w:rsidRPr="00DD17E0">
          <w:rPr>
            <w:rStyle w:val="Hyperlink"/>
            <w:rFonts w:asciiTheme="majorHAnsi" w:hAnsiTheme="majorHAnsi"/>
            <w:sz w:val="16"/>
          </w:rPr>
          <w:t>http://www.cato.org/publications/commentary/textile-protectionism-trans-pacific-partnership)</w:t>
        </w:r>
      </w:hyperlink>
    </w:p>
    <w:p w14:paraId="445AD48E" w14:textId="77777777" w:rsidR="005F0790" w:rsidRPr="00DD17E0" w:rsidRDefault="005F0790" w:rsidP="005F0790">
      <w:pPr>
        <w:tabs>
          <w:tab w:val="left" w:pos="90"/>
        </w:tabs>
        <w:rPr>
          <w:rFonts w:asciiTheme="majorHAnsi" w:hAnsiTheme="majorHAnsi"/>
          <w:b/>
          <w:u w:val="single"/>
        </w:rPr>
      </w:pPr>
      <w:r w:rsidRPr="00DD17E0">
        <w:rPr>
          <w:rFonts w:asciiTheme="majorHAnsi" w:hAnsiTheme="majorHAnsi"/>
          <w:b/>
          <w:u w:val="single"/>
        </w:rPr>
        <w:t xml:space="preserve">The greatest misperception surrounding Washington’s “pivot” to Asia is that America’s </w:t>
      </w:r>
      <w:r w:rsidRPr="00DD17E0">
        <w:rPr>
          <w:rStyle w:val="Emphasis"/>
          <w:rFonts w:asciiTheme="majorHAnsi" w:hAnsiTheme="majorHAnsi"/>
          <w:bdr w:val="single" w:sz="4" w:space="0" w:color="auto"/>
        </w:rPr>
        <w:t>dominant presence is not already felt there on a regular basis. It is.</w:t>
      </w:r>
      <w:r w:rsidRPr="00DD17E0">
        <w:rPr>
          <w:rFonts w:asciiTheme="majorHAnsi" w:hAnsiTheme="majorHAnsi"/>
          <w:sz w:val="14"/>
        </w:rPr>
        <w:t xml:space="preserve"> </w:t>
      </w:r>
      <w:r w:rsidRPr="00DD17E0">
        <w:rPr>
          <w:rFonts w:asciiTheme="majorHAnsi" w:hAnsiTheme="majorHAnsi"/>
          <w:b/>
          <w:u w:val="single"/>
        </w:rPr>
        <w:t>The United States plays a considerable role in the Far East, despite the Obama administration’s proclamations last autumn that it would “pivot” or “rebalance” there in the future</w:t>
      </w:r>
      <w:r w:rsidRPr="00DD17E0">
        <w:rPr>
          <w:rFonts w:asciiTheme="majorHAnsi" w:hAnsiTheme="majorHAnsi"/>
          <w:sz w:val="14"/>
        </w:rPr>
        <w:t xml:space="preserve">. For one, </w:t>
      </w:r>
      <w:r w:rsidRPr="00DD17E0">
        <w:rPr>
          <w:rFonts w:asciiTheme="majorHAnsi" w:hAnsiTheme="majorHAnsi"/>
          <w:b/>
          <w:u w:val="single"/>
        </w:rPr>
        <w:t>the United States maintains forward-deployed forces in South Korea</w:t>
      </w:r>
      <w:r w:rsidRPr="00DD17E0">
        <w:rPr>
          <w:rFonts w:asciiTheme="majorHAnsi" w:hAnsiTheme="majorHAnsi"/>
          <w:sz w:val="14"/>
        </w:rPr>
        <w:t xml:space="preserve">, </w:t>
      </w:r>
      <w:r w:rsidRPr="00DD17E0">
        <w:rPr>
          <w:rFonts w:asciiTheme="majorHAnsi" w:hAnsiTheme="majorHAnsi"/>
          <w:b/>
          <w:u w:val="single"/>
        </w:rPr>
        <w:t>with 28,500 U.S. troops</w:t>
      </w:r>
      <w:r w:rsidRPr="00DD17E0">
        <w:rPr>
          <w:rFonts w:asciiTheme="majorHAnsi" w:hAnsiTheme="majorHAnsi"/>
          <w:sz w:val="14"/>
        </w:rPr>
        <w:t xml:space="preserve">; </w:t>
      </w:r>
      <w:r w:rsidRPr="00DD17E0">
        <w:rPr>
          <w:rFonts w:asciiTheme="majorHAnsi" w:hAnsiTheme="majorHAnsi"/>
          <w:b/>
          <w:u w:val="single"/>
        </w:rPr>
        <w:t>Guam, with 4,500 U.S. troop</w:t>
      </w:r>
      <w:r w:rsidRPr="00DD17E0">
        <w:rPr>
          <w:rFonts w:asciiTheme="majorHAnsi" w:hAnsiTheme="majorHAnsi"/>
          <w:sz w:val="14"/>
        </w:rPr>
        <w:t>s</w:t>
      </w:r>
      <w:proofErr w:type="gramStart"/>
      <w:r w:rsidRPr="00DD17E0">
        <w:rPr>
          <w:rFonts w:asciiTheme="majorHAnsi" w:hAnsiTheme="majorHAnsi"/>
          <w:sz w:val="14"/>
        </w:rPr>
        <w:t>;and</w:t>
      </w:r>
      <w:proofErr w:type="gramEnd"/>
      <w:r w:rsidRPr="00DD17E0">
        <w:rPr>
          <w:rFonts w:asciiTheme="majorHAnsi" w:hAnsiTheme="majorHAnsi"/>
          <w:b/>
          <w:sz w:val="14"/>
        </w:rPr>
        <w:t xml:space="preserve"> </w:t>
      </w:r>
      <w:r w:rsidRPr="00DD17E0">
        <w:rPr>
          <w:rFonts w:asciiTheme="majorHAnsi" w:hAnsiTheme="majorHAnsi"/>
          <w:b/>
          <w:u w:val="single"/>
        </w:rPr>
        <w:t>Japan, with 40,000 U.S. troops</w:t>
      </w:r>
      <w:r w:rsidRPr="00DD17E0">
        <w:rPr>
          <w:rFonts w:asciiTheme="majorHAnsi" w:hAnsiTheme="majorHAnsi"/>
          <w:sz w:val="14"/>
        </w:rPr>
        <w:t xml:space="preserve">. </w:t>
      </w:r>
      <w:r w:rsidRPr="00DD17E0">
        <w:rPr>
          <w:rFonts w:asciiTheme="majorHAnsi" w:hAnsiTheme="majorHAnsi"/>
          <w:b/>
          <w:u w:val="single"/>
        </w:rPr>
        <w:t>Guam, of course, is part of America as a non-self-governing, unincorporated territory.</w:t>
      </w:r>
      <w:r w:rsidRPr="00DD17E0">
        <w:rPr>
          <w:rFonts w:asciiTheme="majorHAnsi" w:hAnsiTheme="majorHAnsi"/>
          <w:sz w:val="14"/>
        </w:rPr>
        <w:t xml:space="preserve"> </w:t>
      </w:r>
      <w:r w:rsidRPr="00DD17E0">
        <w:rPr>
          <w:rFonts w:asciiTheme="majorHAnsi" w:hAnsiTheme="majorHAnsi"/>
          <w:b/>
          <w:u w:val="single"/>
        </w:rPr>
        <w:t>South Korea and Japan, however, after decades of proven internal stability and peaceful democratic transitions, are equipped to defend themselves</w:t>
      </w:r>
      <w:r w:rsidRPr="00DD17E0">
        <w:rPr>
          <w:rFonts w:asciiTheme="majorHAnsi" w:hAnsiTheme="majorHAnsi"/>
          <w:sz w:val="14"/>
        </w:rPr>
        <w:t xml:space="preserve">. Once upon a time, South Korea was incapable of surviving without America’s support. That began to change in the 1980s. Today, its economy ranks around 13th in the world, it has twice the North’s population, and, if South Korea’s leaders chose to, could be spending on defense the equivalent of the North’s entire annual GDP. As for Japan, despite its recent economic woes, it had the fifth highest defense budget in the world in 2011, according to the International Institute for Strategic Studies. Japan surpassed Russia, India, and Brazil, and fell only behind the United States, China, the United Kingdom, and France. Moreover, as scholars Shinichi Ogawa and Michael Schiffer have pointed out, in criticism of its policy, </w:t>
      </w:r>
      <w:r w:rsidRPr="00DD17E0">
        <w:rPr>
          <w:rFonts w:asciiTheme="majorHAnsi" w:hAnsiTheme="majorHAnsi"/>
          <w:b/>
          <w:u w:val="single"/>
        </w:rPr>
        <w:t>Japan possesses a nuclear “breakout” capacity, meaning its civilian nuclear fuel cycle is so advanced “that, at the flip of the switch, [it] could be militarized</w:t>
      </w:r>
      <w:r w:rsidRPr="00DD17E0">
        <w:rPr>
          <w:rFonts w:asciiTheme="majorHAnsi" w:hAnsiTheme="majorHAnsi"/>
          <w:sz w:val="14"/>
        </w:rPr>
        <w:t xml:space="preserve">.” </w:t>
      </w:r>
      <w:proofErr w:type="gramStart"/>
      <w:r w:rsidRPr="00DD17E0">
        <w:rPr>
          <w:rFonts w:asciiTheme="majorHAnsi" w:hAnsiTheme="majorHAnsi"/>
          <w:b/>
          <w:u w:val="single"/>
        </w:rPr>
        <w:t>“ Washington’s</w:t>
      </w:r>
      <w:proofErr w:type="gramEnd"/>
      <w:r w:rsidRPr="00DD17E0">
        <w:rPr>
          <w:rFonts w:asciiTheme="majorHAnsi" w:hAnsiTheme="majorHAnsi"/>
          <w:b/>
          <w:u w:val="single"/>
        </w:rPr>
        <w:t xml:space="preserve"> obsessive fixation on the Middle East and North Africa should warrant serious reconsideration.” Save for a planned contingent of 2,500 U.S. Marines in Australia, four littoral combat ships stationed in Singapore, and rotating troops and surveillance aircraft in the Philippines, it is unclear whether U.S. troop deployments will grow more robust in Japan and South Korea.</w:t>
      </w:r>
      <w:r w:rsidRPr="00DD17E0">
        <w:rPr>
          <w:rFonts w:asciiTheme="majorHAnsi" w:hAnsiTheme="majorHAnsi"/>
          <w:sz w:val="14"/>
        </w:rPr>
        <w:t xml:space="preserve"> </w:t>
      </w:r>
      <w:r w:rsidRPr="00DD17E0">
        <w:rPr>
          <w:rFonts w:asciiTheme="majorHAnsi" w:hAnsiTheme="majorHAnsi"/>
          <w:b/>
          <w:u w:val="single"/>
        </w:rPr>
        <w:t>They should not</w:t>
      </w:r>
      <w:r w:rsidRPr="00DD17E0">
        <w:rPr>
          <w:rFonts w:asciiTheme="majorHAnsi" w:hAnsiTheme="majorHAnsi"/>
          <w:sz w:val="14"/>
        </w:rPr>
        <w:t xml:space="preserve">. </w:t>
      </w:r>
      <w:r w:rsidRPr="00DD17E0">
        <w:rPr>
          <w:rFonts w:asciiTheme="majorHAnsi" w:hAnsiTheme="majorHAnsi"/>
          <w:b/>
          <w:u w:val="single"/>
        </w:rPr>
        <w:t>Such prosperous allies can live without the generous welfare of American taxpayers.</w:t>
      </w:r>
      <w:r w:rsidRPr="00DD17E0">
        <w:rPr>
          <w:rFonts w:asciiTheme="majorHAnsi" w:hAnsiTheme="majorHAnsi"/>
          <w:sz w:val="14"/>
        </w:rPr>
        <w:t xml:space="preserve"> Aside from these forward-deployed forces, </w:t>
      </w:r>
      <w:r w:rsidRPr="00DD17E0">
        <w:rPr>
          <w:rFonts w:asciiTheme="majorHAnsi" w:hAnsiTheme="majorHAnsi"/>
          <w:b/>
          <w:u w:val="single"/>
        </w:rPr>
        <w:t>the Far East feels Washington’s constant presence with the United States Pacific Command</w:t>
      </w:r>
      <w:r w:rsidRPr="00DD17E0">
        <w:rPr>
          <w:rFonts w:asciiTheme="majorHAnsi" w:hAnsiTheme="majorHAnsi"/>
          <w:sz w:val="14"/>
        </w:rPr>
        <w:t xml:space="preserve">. This </w:t>
      </w:r>
      <w:r w:rsidRPr="00DD17E0">
        <w:rPr>
          <w:rFonts w:asciiTheme="majorHAnsi" w:hAnsiTheme="majorHAnsi"/>
          <w:b/>
          <w:u w:val="single"/>
        </w:rPr>
        <w:t>regional unified military structure consists of about one-fifth of total U.S. military strength. It includes six aircraft carrier strike groups, about two-thirds of U.S. Marine Corps combat strength, and the U.S. Pacific Fleet, which goeson frequent patrols conducting joint, military-training exercises with America’s allies and partners.</w:t>
      </w:r>
      <w:r w:rsidRPr="00DD17E0">
        <w:rPr>
          <w:rFonts w:asciiTheme="majorHAnsi" w:hAnsiTheme="majorHAnsi"/>
          <w:sz w:val="14"/>
        </w:rPr>
        <w:t xml:space="preserve"> Talking about partners, Uncle Sam has a lot of them in a region home to over 50 percent of the world’s population. </w:t>
      </w:r>
      <w:r w:rsidRPr="00DD17E0">
        <w:rPr>
          <w:rFonts w:asciiTheme="majorHAnsi" w:hAnsiTheme="majorHAnsi"/>
          <w:b/>
          <w:u w:val="single"/>
        </w:rPr>
        <w:t>The United States has been cultivating warmer relations with India, most especially after accommodatin</w:t>
      </w:r>
      <w:r w:rsidRPr="00DD17E0">
        <w:rPr>
          <w:rFonts w:asciiTheme="majorHAnsi" w:hAnsiTheme="majorHAnsi"/>
          <w:sz w:val="14"/>
        </w:rPr>
        <w:t xml:space="preserve">g New Delhi’s nuclear expansion with a symbolic, 2008 agreement facilitating civilian nuclear cooperation between them. </w:t>
      </w:r>
      <w:r w:rsidRPr="00DD17E0">
        <w:rPr>
          <w:rFonts w:asciiTheme="majorHAnsi" w:hAnsiTheme="majorHAnsi"/>
          <w:b/>
          <w:u w:val="single"/>
        </w:rPr>
        <w:t>Moreover, despite recent hand wringing over U.S.-Russia relations, Washington’s so-called “reset” has rebounded ties from their 2008 low, particularly with regard to Moscow’s help supplying NATO’s war effort in Afghanistan</w:t>
      </w:r>
      <w:r w:rsidRPr="00DD17E0">
        <w:rPr>
          <w:rFonts w:asciiTheme="majorHAnsi" w:hAnsiTheme="majorHAnsi"/>
          <w:sz w:val="14"/>
        </w:rPr>
        <w:t xml:space="preserve">. Elsewhere, </w:t>
      </w:r>
      <w:r w:rsidRPr="00DD17E0">
        <w:rPr>
          <w:rFonts w:asciiTheme="majorHAnsi" w:hAnsiTheme="majorHAnsi"/>
          <w:b/>
          <w:u w:val="single"/>
        </w:rPr>
        <w:t>the United States has forged better relations with Vietnam, Myanmar, Indonesia, Singapore, and the Philippines, and has embraced existing multilateral organizations and trade agreements</w:t>
      </w:r>
      <w:r w:rsidRPr="00DD17E0">
        <w:rPr>
          <w:rFonts w:asciiTheme="majorHAnsi" w:hAnsiTheme="majorHAnsi"/>
          <w:sz w:val="14"/>
        </w:rPr>
        <w:t xml:space="preserve">, like the East Asia Summit, the Trans-Pacific Partnership, and the Association of Southeast Asian Nations. </w:t>
      </w:r>
      <w:r w:rsidRPr="00DD17E0">
        <w:rPr>
          <w:rFonts w:asciiTheme="majorHAnsi" w:hAnsiTheme="majorHAnsi"/>
          <w:b/>
          <w:u w:val="single"/>
        </w:rPr>
        <w:t xml:space="preserve">In the end, Washington’s obsessive fixation on the Middle East and North Africa should warrant serious </w:t>
      </w:r>
      <w:r w:rsidRPr="00DD17E0">
        <w:rPr>
          <w:rFonts w:asciiTheme="majorHAnsi" w:hAnsiTheme="majorHAnsi"/>
          <w:b/>
          <w:u w:val="single"/>
        </w:rPr>
        <w:lastRenderedPageBreak/>
        <w:t>reconsideration. More of America’s attention should be paid to the future of the Asia-Pacific, since maintaining peace in that region will be the challenge of the 21st century.</w:t>
      </w:r>
      <w:r w:rsidRPr="00DD17E0">
        <w:rPr>
          <w:rFonts w:asciiTheme="majorHAnsi" w:hAnsiTheme="majorHAnsi"/>
          <w:sz w:val="14"/>
        </w:rPr>
        <w:t xml:space="preserve"> However, what foreign policy planners in Washington should be asking themselves is what the United States should be willing to defend in this region, and at what cost? What </w:t>
      </w:r>
      <w:r w:rsidRPr="00DD17E0">
        <w:rPr>
          <w:rFonts w:asciiTheme="majorHAnsi" w:hAnsiTheme="majorHAnsi"/>
          <w:b/>
          <w:u w:val="single"/>
        </w:rPr>
        <w:t>implicit commitments should Washington make to prosperous, populous countries eminently capable of defending themselves? Allies are intended to supplement a nation-state’s power, not hinder or jeopardize it.</w:t>
      </w:r>
      <w:r w:rsidRPr="00DD17E0">
        <w:rPr>
          <w:rFonts w:asciiTheme="majorHAnsi" w:hAnsiTheme="majorHAnsi"/>
          <w:sz w:val="14"/>
        </w:rPr>
        <w:t xml:space="preserve"> Primarily, </w:t>
      </w:r>
      <w:r w:rsidRPr="00DD17E0">
        <w:rPr>
          <w:rStyle w:val="Emphasis"/>
          <w:rFonts w:asciiTheme="majorHAnsi" w:hAnsiTheme="majorHAnsi"/>
          <w:bdr w:val="single" w:sz="4" w:space="0" w:color="auto"/>
        </w:rPr>
        <w:t>America’s deepening involvement in Asia is meant to reassure allies nervous over China’s growing assertiveness and increased military spending.</w:t>
      </w:r>
      <w:r w:rsidRPr="00DD17E0">
        <w:rPr>
          <w:rFonts w:asciiTheme="majorHAnsi" w:hAnsiTheme="majorHAnsi"/>
          <w:sz w:val="14"/>
        </w:rPr>
        <w:t xml:space="preserve"> However, the </w:t>
      </w:r>
      <w:r w:rsidRPr="00DD17E0">
        <w:rPr>
          <w:rFonts w:asciiTheme="majorHAnsi" w:hAnsiTheme="majorHAnsi"/>
          <w:b/>
          <w:u w:val="single"/>
        </w:rPr>
        <w:t>United States can both value being a strong military power and allow other countries in the Far East to assert a greater leadership role. These policies are neither zero-sum nor mutually exclusive</w:t>
      </w:r>
      <w:r w:rsidRPr="00DD17E0">
        <w:rPr>
          <w:rFonts w:asciiTheme="majorHAnsi" w:hAnsiTheme="majorHAnsi"/>
          <w:sz w:val="14"/>
        </w:rPr>
        <w:t xml:space="preserve">. </w:t>
      </w:r>
      <w:r w:rsidRPr="00DD17E0">
        <w:rPr>
          <w:rFonts w:asciiTheme="majorHAnsi" w:hAnsiTheme="majorHAnsi"/>
          <w:b/>
          <w:u w:val="single"/>
        </w:rPr>
        <w:t>For more than half a century, the United States has played a prominent military and economic role in the Asia-Pacific</w:t>
      </w:r>
      <w:r w:rsidRPr="00DD17E0">
        <w:rPr>
          <w:rFonts w:asciiTheme="majorHAnsi" w:hAnsiTheme="majorHAnsi"/>
          <w:sz w:val="14"/>
        </w:rPr>
        <w:t xml:space="preserve">. The American people should not be led to believe that their country was a never a force to be reckoned with there. </w:t>
      </w:r>
      <w:r w:rsidRPr="00DD17E0">
        <w:rPr>
          <w:rFonts w:asciiTheme="majorHAnsi" w:hAnsiTheme="majorHAnsi"/>
          <w:b/>
          <w:u w:val="single"/>
        </w:rPr>
        <w:t>Indeed, the biggest tale proponents of U.S. prominence in Asia ever sold was the intimation that we do not already have it.</w:t>
      </w:r>
    </w:p>
    <w:p w14:paraId="6B992C51" w14:textId="77777777" w:rsidR="005F0790" w:rsidRPr="00DD17E0" w:rsidRDefault="005F0790" w:rsidP="00155603">
      <w:pPr>
        <w:pStyle w:val="Heading4"/>
      </w:pPr>
      <w:r w:rsidRPr="00DD17E0">
        <w:t>Asia Pivot cannot be solved by a decrease in dependence on the Middle East – pivot is impossible</w:t>
      </w:r>
    </w:p>
    <w:p w14:paraId="6E460C5E" w14:textId="77777777" w:rsidR="005F0790" w:rsidRPr="00DD17E0" w:rsidRDefault="005F0790" w:rsidP="005F0790">
      <w:pPr>
        <w:tabs>
          <w:tab w:val="left" w:pos="90"/>
        </w:tabs>
        <w:rPr>
          <w:rFonts w:asciiTheme="majorHAnsi" w:hAnsiTheme="majorHAnsi"/>
        </w:rPr>
      </w:pPr>
      <w:r w:rsidRPr="00DD17E0">
        <w:rPr>
          <w:rFonts w:asciiTheme="majorHAnsi" w:hAnsiTheme="majorHAnsi"/>
          <w:b/>
        </w:rPr>
        <w:t xml:space="preserve">Blumenthal 12 </w:t>
      </w:r>
      <w:r w:rsidRPr="00DD17E0">
        <w:rPr>
          <w:rFonts w:asciiTheme="majorHAnsi" w:hAnsiTheme="majorHAnsi"/>
          <w:sz w:val="16"/>
        </w:rPr>
        <w:t>(Dan Blumenthal is the director of Asian Studies at the American Enterprise Institute, where he focuses on East Asian security issues and Sino-American relations.  Mr. Blumenthal has both served in and advised the U.S. government on China issues for over a decade.  From 2001 to 2004, he served as senior director for China, Taiwan, and Mongolia at the Department of Defense.  Additionally, he served as a commissioner on the congressionally-mandated U.S.-China Economic and Security Review Commission since 2006-2012, and held the position of vice chairman in 2007.  He has also served on the Academic Advisory Board of the congressional U.S.-China Working Group. Mr. Blumenthal is the co-author of "An Awkward Embrace: The United States and China in the 21st Century" AEI Press, November 2012).</w:t>
      </w:r>
      <w:proofErr w:type="gramStart"/>
      <w:r w:rsidRPr="00DD17E0">
        <w:rPr>
          <w:rFonts w:asciiTheme="majorHAnsi" w:hAnsiTheme="majorHAnsi"/>
          <w:sz w:val="16"/>
        </w:rPr>
        <w:t>’,</w:t>
      </w:r>
      <w:proofErr w:type="gramEnd"/>
      <w:r w:rsidRPr="00DD17E0">
        <w:rPr>
          <w:rFonts w:asciiTheme="majorHAnsi" w:hAnsiTheme="majorHAnsi"/>
          <w:sz w:val="16"/>
        </w:rPr>
        <w:t xml:space="preserve"> (“Pivoting and rebalancing: The good, the bad, and the ugly”, July 3, 2012, </w:t>
      </w:r>
      <w:hyperlink r:id="rId16" w:history="1">
        <w:r w:rsidRPr="00DD17E0">
          <w:rPr>
            <w:rStyle w:val="Hyperlink"/>
            <w:rFonts w:asciiTheme="majorHAnsi" w:hAnsiTheme="majorHAnsi"/>
            <w:sz w:val="16"/>
          </w:rPr>
          <w:t>http://shadow.foreignpolicy.com/posts/2012/07/03/pivoting_and_rebalancing_the_good_the_bad_and_the_ugly)</w:t>
        </w:r>
      </w:hyperlink>
    </w:p>
    <w:p w14:paraId="10557666" w14:textId="77777777" w:rsidR="005F0790" w:rsidRPr="00DD17E0" w:rsidRDefault="005F0790" w:rsidP="005F0790">
      <w:pPr>
        <w:tabs>
          <w:tab w:val="left" w:pos="90"/>
        </w:tabs>
        <w:rPr>
          <w:rStyle w:val="StyleBoldUnderline"/>
          <w:rFonts w:asciiTheme="majorHAnsi" w:hAnsiTheme="majorHAnsi"/>
        </w:rPr>
      </w:pPr>
      <w:r w:rsidRPr="00DD17E0">
        <w:rPr>
          <w:rFonts w:asciiTheme="majorHAnsi" w:hAnsiTheme="majorHAnsi"/>
          <w:sz w:val="14"/>
        </w:rPr>
        <w:t xml:space="preserve">There is a danger of overpromising. </w:t>
      </w:r>
      <w:r w:rsidRPr="00DD17E0">
        <w:rPr>
          <w:rFonts w:asciiTheme="majorHAnsi" w:hAnsiTheme="majorHAnsi"/>
          <w:b/>
          <w:u w:val="single"/>
        </w:rPr>
        <w:t>The new defense guidelines were released in January 2012 at same time as talk of a "pivot" began.</w:t>
      </w:r>
      <w:r w:rsidRPr="00DD17E0">
        <w:rPr>
          <w:rFonts w:asciiTheme="majorHAnsi" w:hAnsiTheme="majorHAnsi"/>
          <w:sz w:val="14"/>
        </w:rPr>
        <w:t xml:space="preserve"> Concurrently, details of a </w:t>
      </w:r>
      <w:r w:rsidRPr="00DD17E0">
        <w:rPr>
          <w:rFonts w:asciiTheme="majorHAnsi" w:hAnsiTheme="majorHAnsi"/>
          <w:b/>
          <w:u w:val="single"/>
        </w:rPr>
        <w:t>new operational concept called Air Sea Battle were released, that despite protestations to the contrary, is more or less about how to defeat China in a conflict.</w:t>
      </w:r>
      <w:r w:rsidRPr="00DD17E0">
        <w:rPr>
          <w:rFonts w:asciiTheme="majorHAnsi" w:hAnsiTheme="majorHAnsi"/>
          <w:sz w:val="14"/>
        </w:rPr>
        <w:t xml:space="preserve"> This coincidence of events has regional allies believing that the U.S. has carefully developed some new "secret sauce" to keep the peace in Asia. The reality so far is two Littoral Combat Ships in Singapore, some good speeches in Vietnam, and some marines in Australia.  2) The administration is making critical strategic choices that will affect its posture in Asia.  One choice is to slash the defense budget. It already did so in 2009 to the tune of about $400 billion. This year the Budget Control Act will kick in lopping off hundreds of billions more.  The </w:t>
      </w:r>
      <w:r w:rsidRPr="00DD17E0">
        <w:rPr>
          <w:rFonts w:asciiTheme="majorHAnsi" w:hAnsiTheme="majorHAnsi"/>
          <w:b/>
          <w:u w:val="single"/>
        </w:rPr>
        <w:t xml:space="preserve">president has every right to choose the salvaging of and creation of more social welfare programs over the defense that is needed in Asia, but it is dangerous to misalign your stated strategic goals and your resources -- this is the famous "Lippman Gap." </w:t>
      </w:r>
      <w:r w:rsidRPr="00DD17E0">
        <w:rPr>
          <w:rFonts w:asciiTheme="majorHAnsi" w:hAnsiTheme="majorHAnsi"/>
          <w:sz w:val="14"/>
        </w:rPr>
        <w:t xml:space="preserve"> 3) </w:t>
      </w:r>
      <w:r w:rsidRPr="00DD17E0">
        <w:rPr>
          <w:rFonts w:asciiTheme="majorHAnsi" w:hAnsiTheme="majorHAnsi"/>
          <w:b/>
          <w:u w:val="single"/>
        </w:rPr>
        <w:t>The defense cuts badly affect the forces we need in Asia</w:t>
      </w:r>
      <w:r w:rsidRPr="00DD17E0">
        <w:rPr>
          <w:rFonts w:asciiTheme="majorHAnsi" w:hAnsiTheme="majorHAnsi"/>
          <w:sz w:val="14"/>
        </w:rPr>
        <w:t xml:space="preserve">. The stealthy F-35 program has taken a big hit. The navy has said it needs anywhere from 500 to 313 ships in its fleet. It will end up with around 285 total ships by the end of the next five year defense program. </w:t>
      </w:r>
      <w:r w:rsidRPr="00DD17E0">
        <w:rPr>
          <w:rFonts w:asciiTheme="majorHAnsi" w:hAnsiTheme="majorHAnsi"/>
          <w:b/>
          <w:u w:val="single"/>
        </w:rPr>
        <w:t>The much touted next generation long-range bomber is underfunded -- by 2017 it is unlikely that we will have more than an industrial competition to build it, which means years before it comes on line. The list goes on: missile defense takes a hit, as does most certainly the workhorse of any Asian contingency -- attack submarines</w:t>
      </w:r>
      <w:r w:rsidRPr="00DD17E0">
        <w:rPr>
          <w:rFonts w:asciiTheme="majorHAnsi" w:hAnsiTheme="majorHAnsi"/>
          <w:sz w:val="14"/>
        </w:rPr>
        <w:t>.  4) India</w:t>
      </w:r>
      <w:r w:rsidRPr="00DD17E0">
        <w:rPr>
          <w:rFonts w:asciiTheme="majorHAnsi" w:hAnsiTheme="majorHAnsi"/>
          <w:b/>
          <w:u w:val="single"/>
        </w:rPr>
        <w:t>. There is simply no way to check China's power if Afghanistan descends into chaos and India has to respond</w:t>
      </w:r>
      <w:r w:rsidRPr="00DD17E0">
        <w:rPr>
          <w:rFonts w:asciiTheme="majorHAnsi" w:hAnsiTheme="majorHAnsi"/>
          <w:sz w:val="14"/>
        </w:rPr>
        <w:t xml:space="preserve">. In the rough and tumble of international politics it is very difficult to get regions to conform </w:t>
      </w:r>
      <w:proofErr w:type="gramStart"/>
      <w:r w:rsidRPr="00DD17E0">
        <w:rPr>
          <w:rFonts w:asciiTheme="majorHAnsi" w:hAnsiTheme="majorHAnsi"/>
          <w:sz w:val="14"/>
        </w:rPr>
        <w:t>with</w:t>
      </w:r>
      <w:proofErr w:type="gramEnd"/>
      <w:r w:rsidRPr="00DD17E0">
        <w:rPr>
          <w:rFonts w:asciiTheme="majorHAnsi" w:hAnsiTheme="majorHAnsi"/>
          <w:sz w:val="14"/>
        </w:rPr>
        <w:t xml:space="preserve"> U.S. government flow charts. </w:t>
      </w:r>
      <w:r w:rsidRPr="00DD17E0">
        <w:rPr>
          <w:rFonts w:asciiTheme="majorHAnsi" w:hAnsiTheme="majorHAnsi"/>
          <w:b/>
          <w:u w:val="single"/>
        </w:rPr>
        <w:t xml:space="preserve">India can only fully integrate into East Asia if there is some semblance of security along its land borders.  </w:t>
      </w:r>
      <w:r w:rsidRPr="00DD17E0">
        <w:rPr>
          <w:rFonts w:asciiTheme="majorHAnsi" w:hAnsiTheme="majorHAnsi"/>
          <w:sz w:val="14"/>
        </w:rPr>
        <w:t xml:space="preserve">5) It </w:t>
      </w:r>
      <w:r w:rsidRPr="00DD17E0">
        <w:rPr>
          <w:rStyle w:val="Emphasis"/>
          <w:rFonts w:asciiTheme="majorHAnsi" w:hAnsiTheme="majorHAnsi"/>
        </w:rPr>
        <w:t>is also unrealistic to think we can spend less time on the Middle East in order to spend more time in Asia</w:t>
      </w:r>
      <w:r w:rsidRPr="00DD17E0">
        <w:rPr>
          <w:rFonts w:asciiTheme="majorHAnsi" w:hAnsiTheme="majorHAnsi"/>
          <w:b/>
          <w:u w:val="single"/>
        </w:rPr>
        <w:t xml:space="preserve"> for two reasons. First, the Chinese are competing with us in that critical region to mostly bad effect. Second, </w:t>
      </w:r>
      <w:r w:rsidRPr="00DD17E0">
        <w:rPr>
          <w:rStyle w:val="Emphasis"/>
          <w:rFonts w:asciiTheme="majorHAnsi" w:hAnsiTheme="majorHAnsi"/>
        </w:rPr>
        <w:t>our allies depend on the stability we provide in the Middle East for oil</w:t>
      </w:r>
      <w:r w:rsidRPr="00DD17E0">
        <w:rPr>
          <w:rFonts w:asciiTheme="majorHAnsi" w:hAnsiTheme="majorHAnsi"/>
          <w:b/>
          <w:u w:val="single"/>
        </w:rPr>
        <w:t>.</w:t>
      </w:r>
      <w:r w:rsidRPr="00DD17E0">
        <w:rPr>
          <w:rFonts w:asciiTheme="majorHAnsi" w:hAnsiTheme="majorHAnsi"/>
          <w:sz w:val="14"/>
        </w:rPr>
        <w:t xml:space="preserve">  Now the ugly:  1) </w:t>
      </w:r>
      <w:r w:rsidRPr="00DD17E0">
        <w:rPr>
          <w:rStyle w:val="StyleBoldUnderline"/>
          <w:rFonts w:asciiTheme="majorHAnsi" w:hAnsiTheme="majorHAnsi"/>
        </w:rPr>
        <w:t>Things with China will get ugly. Our talk of rebalancing is a response to Chinese power and provocations.</w:t>
      </w:r>
      <w:r w:rsidRPr="00DD17E0">
        <w:rPr>
          <w:rFonts w:asciiTheme="majorHAnsi" w:hAnsiTheme="majorHAnsi"/>
          <w:sz w:val="14"/>
        </w:rPr>
        <w:t xml:space="preserve"> The competition is intensifying. We </w:t>
      </w:r>
      <w:r w:rsidRPr="00DD17E0">
        <w:rPr>
          <w:rFonts w:asciiTheme="majorHAnsi" w:hAnsiTheme="majorHAnsi"/>
          <w:sz w:val="14"/>
        </w:rPr>
        <w:lastRenderedPageBreak/>
        <w:t>repeat the mantra that our efforts in Asia are not about China as if saying it makes it true</w:t>
      </w:r>
      <w:r w:rsidRPr="00DD17E0">
        <w:rPr>
          <w:rFonts w:asciiTheme="majorHAnsi" w:hAnsiTheme="majorHAnsi"/>
          <w:b/>
          <w:u w:val="single"/>
        </w:rPr>
        <w:t xml:space="preserve">. In reality, politics, like physics, has an action-reaction cycle. While we are doing the right thing, </w:t>
      </w:r>
      <w:r w:rsidRPr="00DD17E0">
        <w:rPr>
          <w:rStyle w:val="StyleBoldUnderline"/>
          <w:rFonts w:asciiTheme="majorHAnsi" w:hAnsiTheme="majorHAnsi"/>
        </w:rPr>
        <w:t xml:space="preserve">China certainly views our actions as hostile. We should expect China to up its game militarily. </w:t>
      </w:r>
    </w:p>
    <w:p w14:paraId="39ABF176" w14:textId="77777777" w:rsidR="005F0790" w:rsidRPr="00DD17E0" w:rsidRDefault="005F0790" w:rsidP="00155603">
      <w:pPr>
        <w:pStyle w:val="Heading4"/>
      </w:pPr>
      <w:r w:rsidRPr="00DD17E0">
        <w:t xml:space="preserve">The pivot fails---no impact </w:t>
      </w:r>
    </w:p>
    <w:p w14:paraId="145AFD82" w14:textId="77777777" w:rsidR="005F0790" w:rsidRPr="00DD17E0" w:rsidRDefault="005F0790" w:rsidP="005F0790">
      <w:pPr>
        <w:rPr>
          <w:rFonts w:asciiTheme="majorHAnsi" w:hAnsiTheme="majorHAnsi"/>
        </w:rPr>
      </w:pPr>
      <w:r w:rsidRPr="00DD17E0">
        <w:rPr>
          <w:rFonts w:asciiTheme="majorHAnsi" w:hAnsiTheme="majorHAnsi"/>
        </w:rPr>
        <w:t xml:space="preserve">Aaron L. </w:t>
      </w:r>
      <w:r w:rsidRPr="00DD17E0">
        <w:rPr>
          <w:rStyle w:val="StyleStyleBold12pt"/>
          <w:rFonts w:asciiTheme="majorHAnsi" w:hAnsiTheme="majorHAnsi"/>
        </w:rPr>
        <w:t>Friedberg 12</w:t>
      </w:r>
      <w:r w:rsidRPr="00DD17E0">
        <w:rPr>
          <w:rFonts w:asciiTheme="majorHAnsi" w:hAnsiTheme="majorHAnsi"/>
        </w:rPr>
        <w:t>, Professor of Politics and International Affairs at the Woodrow Wilson School of Public and International Affairs at Princeton University, September/October 2012, “Bucking Beijing,” Foreign Affairs, Vol. 91, No. 5, p. 48-58</w:t>
      </w:r>
    </w:p>
    <w:p w14:paraId="01BC1C34" w14:textId="77777777" w:rsidR="005F0790" w:rsidRPr="00DD17E0" w:rsidRDefault="005F0790" w:rsidP="005F0790">
      <w:pPr>
        <w:rPr>
          <w:rFonts w:asciiTheme="majorHAnsi" w:hAnsiTheme="majorHAnsi"/>
          <w:sz w:val="16"/>
        </w:rPr>
      </w:pPr>
      <w:r w:rsidRPr="00DD17E0">
        <w:rPr>
          <w:rFonts w:asciiTheme="majorHAnsi" w:hAnsiTheme="majorHAnsi"/>
          <w:sz w:val="16"/>
        </w:rPr>
        <w:t xml:space="preserve">The problem with </w:t>
      </w:r>
      <w:r w:rsidRPr="00DD17E0">
        <w:rPr>
          <w:rStyle w:val="StyleBoldUnderline"/>
          <w:rFonts w:asciiTheme="majorHAnsi" w:hAnsiTheme="majorHAnsi"/>
          <w:highlight w:val="yellow"/>
        </w:rPr>
        <w:t>the pivot</w:t>
      </w:r>
      <w:r w:rsidRPr="00DD17E0">
        <w:rPr>
          <w:rFonts w:asciiTheme="majorHAnsi" w:hAnsiTheme="majorHAnsi"/>
          <w:sz w:val="16"/>
        </w:rPr>
        <w:t xml:space="preserve"> is that to date it </w:t>
      </w:r>
      <w:r w:rsidRPr="00DD17E0">
        <w:rPr>
          <w:rStyle w:val="StyleBoldUnderline"/>
          <w:rFonts w:asciiTheme="majorHAnsi" w:hAnsiTheme="majorHAnsi"/>
          <w:highlight w:val="yellow"/>
        </w:rPr>
        <w:t>has</w:t>
      </w:r>
      <w:r w:rsidRPr="00DD17E0">
        <w:rPr>
          <w:rFonts w:asciiTheme="majorHAnsi" w:hAnsiTheme="majorHAnsi"/>
          <w:sz w:val="16"/>
          <w:highlight w:val="yellow"/>
        </w:rPr>
        <w:t xml:space="preserve"> </w:t>
      </w:r>
      <w:r w:rsidRPr="00DD17E0">
        <w:rPr>
          <w:rStyle w:val="StyleBoldUnderline"/>
          <w:rFonts w:asciiTheme="majorHAnsi" w:hAnsiTheme="majorHAnsi"/>
          <w:highlight w:val="yellow"/>
          <w:bdr w:val="single" w:sz="4" w:space="0" w:color="auto"/>
        </w:rPr>
        <w:t>lacked serious substance</w:t>
      </w:r>
      <w:r w:rsidRPr="00DD17E0">
        <w:rPr>
          <w:rFonts w:asciiTheme="majorHAnsi" w:hAnsiTheme="majorHAnsi"/>
          <w:sz w:val="16"/>
        </w:rPr>
        <w:t xml:space="preserve">. The </w:t>
      </w:r>
      <w:r w:rsidRPr="00DD17E0">
        <w:rPr>
          <w:rStyle w:val="StyleBoldUnderline"/>
          <w:rFonts w:asciiTheme="majorHAnsi" w:hAnsiTheme="majorHAnsi"/>
          <w:highlight w:val="yellow"/>
        </w:rPr>
        <w:t>actions</w:t>
      </w:r>
      <w:r w:rsidRPr="00DD17E0">
        <w:rPr>
          <w:rFonts w:asciiTheme="majorHAnsi" w:hAnsiTheme="majorHAnsi"/>
          <w:sz w:val="16"/>
        </w:rPr>
        <w:t xml:space="preserve"> it has entailed </w:t>
      </w:r>
      <w:r w:rsidRPr="00DD17E0">
        <w:rPr>
          <w:rStyle w:val="StyleBoldUnderline"/>
          <w:rFonts w:asciiTheme="majorHAnsi" w:hAnsiTheme="majorHAnsi"/>
        </w:rPr>
        <w:t xml:space="preserve">either </w:t>
      </w:r>
      <w:r w:rsidRPr="00DD17E0">
        <w:rPr>
          <w:rStyle w:val="StyleBoldUnderline"/>
          <w:rFonts w:asciiTheme="majorHAnsi" w:hAnsiTheme="majorHAnsi"/>
          <w:highlight w:val="yellow"/>
        </w:rPr>
        <w:t>have been</w:t>
      </w:r>
      <w:r w:rsidRPr="00DD17E0">
        <w:rPr>
          <w:rStyle w:val="StyleBoldUnderline"/>
          <w:rFonts w:asciiTheme="majorHAnsi" w:hAnsiTheme="majorHAnsi"/>
        </w:rPr>
        <w:t xml:space="preserve"> merely </w:t>
      </w:r>
      <w:r w:rsidRPr="00DD17E0">
        <w:rPr>
          <w:rStyle w:val="StyleBoldUnderline"/>
          <w:rFonts w:asciiTheme="majorHAnsi" w:hAnsiTheme="majorHAnsi"/>
          <w:highlight w:val="yellow"/>
        </w:rPr>
        <w:t>symbolic</w:t>
      </w:r>
      <w:r w:rsidRPr="00DD17E0">
        <w:rPr>
          <w:rFonts w:asciiTheme="majorHAnsi" w:hAnsiTheme="majorHAnsi"/>
          <w:sz w:val="16"/>
        </w:rPr>
        <w:t xml:space="preserve">, such as the pending deployment of a small number of U.S. marines to Australia, </w:t>
      </w:r>
      <w:r w:rsidRPr="00DD17E0">
        <w:rPr>
          <w:rStyle w:val="StyleBoldUnderline"/>
          <w:rFonts w:asciiTheme="majorHAnsi" w:hAnsiTheme="majorHAnsi"/>
          <w:highlight w:val="yellow"/>
        </w:rPr>
        <w:t>or</w:t>
      </w:r>
      <w:r w:rsidRPr="00DD17E0">
        <w:rPr>
          <w:rStyle w:val="StyleBoldUnderline"/>
          <w:rFonts w:asciiTheme="majorHAnsi" w:hAnsiTheme="majorHAnsi"/>
        </w:rPr>
        <w:t xml:space="preserve"> have </w:t>
      </w:r>
      <w:r w:rsidRPr="00DD17E0">
        <w:rPr>
          <w:rStyle w:val="StyleBoldUnderline"/>
          <w:rFonts w:asciiTheme="majorHAnsi" w:hAnsiTheme="majorHAnsi"/>
          <w:highlight w:val="yellow"/>
        </w:rPr>
        <w:t>involved</w:t>
      </w:r>
      <w:r w:rsidRPr="00DD17E0">
        <w:rPr>
          <w:rFonts w:asciiTheme="majorHAnsi" w:hAnsiTheme="majorHAnsi"/>
          <w:sz w:val="16"/>
        </w:rPr>
        <w:t xml:space="preserve"> simply the </w:t>
      </w:r>
      <w:r w:rsidRPr="00DD17E0">
        <w:rPr>
          <w:rStyle w:val="StyleBoldUnderline"/>
          <w:rFonts w:asciiTheme="majorHAnsi" w:hAnsiTheme="majorHAnsi"/>
          <w:highlight w:val="yellow"/>
        </w:rPr>
        <w:t>reallocation of existing air and naval assets</w:t>
      </w:r>
      <w:r w:rsidRPr="00DD17E0">
        <w:rPr>
          <w:rStyle w:val="StyleBoldUnderline"/>
          <w:rFonts w:asciiTheme="majorHAnsi" w:hAnsiTheme="majorHAnsi"/>
        </w:rPr>
        <w:t xml:space="preserve"> from other theaters</w:t>
      </w:r>
      <w:r w:rsidRPr="00DD17E0">
        <w:rPr>
          <w:rFonts w:asciiTheme="majorHAnsi" w:hAnsiTheme="majorHAnsi"/>
          <w:sz w:val="16"/>
        </w:rPr>
        <w:t xml:space="preserve">. </w:t>
      </w:r>
      <w:r w:rsidRPr="00DD17E0">
        <w:rPr>
          <w:rStyle w:val="StyleBoldUnderline"/>
          <w:rFonts w:asciiTheme="majorHAnsi" w:hAnsiTheme="majorHAnsi"/>
        </w:rPr>
        <w:t>Apart from vague references to a new "air-sea battle" concept</w:t>
      </w:r>
      <w:r w:rsidRPr="00DD17E0">
        <w:rPr>
          <w:rFonts w:asciiTheme="majorHAnsi" w:hAnsiTheme="majorHAnsi"/>
          <w:sz w:val="16"/>
        </w:rPr>
        <w:t xml:space="preserve">, which the Pentagon describes, in typical jargon, as "networked, integrated, attack-in-depth to disrupt, destroy and defeat" opposing forces, </w:t>
      </w:r>
      <w:r w:rsidRPr="00DD17E0">
        <w:rPr>
          <w:rStyle w:val="StyleBoldUnderline"/>
          <w:rFonts w:asciiTheme="majorHAnsi" w:hAnsiTheme="majorHAnsi"/>
          <w:highlight w:val="yellow"/>
        </w:rPr>
        <w:t>the administration has not made clear how it</w:t>
      </w:r>
      <w:r w:rsidRPr="00DD17E0">
        <w:rPr>
          <w:rFonts w:asciiTheme="majorHAnsi" w:hAnsiTheme="majorHAnsi"/>
          <w:sz w:val="16"/>
          <w:highlight w:val="yellow"/>
        </w:rPr>
        <w:t xml:space="preserve"> </w:t>
      </w:r>
      <w:r w:rsidRPr="00DD17E0">
        <w:rPr>
          <w:rStyle w:val="StyleBoldUnderline"/>
          <w:rFonts w:asciiTheme="majorHAnsi" w:hAnsiTheme="majorHAnsi"/>
          <w:highlight w:val="yellow"/>
        </w:rPr>
        <w:t>actually intends to respond to China's increasing military capabilities</w:t>
      </w:r>
      <w:r w:rsidRPr="00DD17E0">
        <w:rPr>
          <w:rFonts w:asciiTheme="majorHAnsi" w:hAnsiTheme="majorHAnsi"/>
          <w:sz w:val="16"/>
        </w:rPr>
        <w:t xml:space="preserve">. To the contrary, having announced the new approach, </w:t>
      </w:r>
      <w:r w:rsidRPr="00DD17E0">
        <w:rPr>
          <w:rStyle w:val="StyleBoldUnderline"/>
          <w:rFonts w:asciiTheme="majorHAnsi" w:hAnsiTheme="majorHAnsi"/>
        </w:rPr>
        <w:t>Defense</w:t>
      </w:r>
      <w:r w:rsidRPr="00DD17E0">
        <w:rPr>
          <w:rFonts w:asciiTheme="majorHAnsi" w:hAnsiTheme="majorHAnsi"/>
          <w:sz w:val="16"/>
        </w:rPr>
        <w:t xml:space="preserve"> Department spokespeople </w:t>
      </w:r>
      <w:r w:rsidRPr="00DD17E0">
        <w:rPr>
          <w:rStyle w:val="StyleBoldUnderline"/>
          <w:rFonts w:asciiTheme="majorHAnsi" w:hAnsiTheme="majorHAnsi"/>
        </w:rPr>
        <w:t>have been at pains to</w:t>
      </w:r>
      <w:r w:rsidRPr="00DD17E0">
        <w:rPr>
          <w:rFonts w:asciiTheme="majorHAnsi" w:hAnsiTheme="majorHAnsi"/>
          <w:sz w:val="16"/>
        </w:rPr>
        <w:t xml:space="preserve"> </w:t>
      </w:r>
      <w:r w:rsidRPr="00DD17E0">
        <w:rPr>
          <w:rStyle w:val="StyleBoldUnderline"/>
          <w:rFonts w:asciiTheme="majorHAnsi" w:hAnsiTheme="majorHAnsi"/>
        </w:rPr>
        <w:t>avoid acknowledging the obvious fact that it will be aimed primarily at China</w:t>
      </w:r>
      <w:r w:rsidRPr="00DD17E0">
        <w:rPr>
          <w:rFonts w:asciiTheme="majorHAnsi" w:hAnsiTheme="majorHAnsi"/>
          <w:sz w:val="16"/>
        </w:rPr>
        <w:t xml:space="preserve">. Especially in the current fiscal climate, </w:t>
      </w:r>
      <w:r w:rsidRPr="00DD17E0">
        <w:rPr>
          <w:rStyle w:val="StyleBoldUnderline"/>
          <w:rFonts w:asciiTheme="majorHAnsi" w:hAnsiTheme="majorHAnsi"/>
        </w:rPr>
        <w:t>it is hard to see how any administration could mobilize the public support necessary to maintain a favorable balance of power in Asia if it is not willing to be</w:t>
      </w:r>
      <w:r w:rsidRPr="00DD17E0">
        <w:rPr>
          <w:rFonts w:asciiTheme="majorHAnsi" w:hAnsiTheme="majorHAnsi"/>
          <w:sz w:val="16"/>
        </w:rPr>
        <w:t xml:space="preserve"> far </w:t>
      </w:r>
      <w:r w:rsidRPr="00DD17E0">
        <w:rPr>
          <w:rStyle w:val="StyleBoldUnderline"/>
          <w:rFonts w:asciiTheme="majorHAnsi" w:hAnsiTheme="majorHAnsi"/>
        </w:rPr>
        <w:t>more candid about the nature of the challenge posed by China's</w:t>
      </w:r>
      <w:r w:rsidRPr="00DD17E0">
        <w:rPr>
          <w:rFonts w:asciiTheme="majorHAnsi" w:hAnsiTheme="majorHAnsi"/>
          <w:sz w:val="16"/>
        </w:rPr>
        <w:t xml:space="preserve"> growing </w:t>
      </w:r>
      <w:r w:rsidRPr="00DD17E0">
        <w:rPr>
          <w:rStyle w:val="StyleBoldUnderline"/>
          <w:rFonts w:asciiTheme="majorHAnsi" w:hAnsiTheme="majorHAnsi"/>
        </w:rPr>
        <w:t>strength</w:t>
      </w:r>
      <w:r w:rsidRPr="00DD17E0">
        <w:rPr>
          <w:rFonts w:asciiTheme="majorHAnsi" w:hAnsiTheme="majorHAnsi"/>
          <w:sz w:val="16"/>
        </w:rPr>
        <w:t>.</w:t>
      </w:r>
    </w:p>
    <w:p w14:paraId="28929E4E" w14:textId="77777777" w:rsidR="005F0790" w:rsidRPr="00DD17E0" w:rsidRDefault="005F0790" w:rsidP="00155603">
      <w:pPr>
        <w:pStyle w:val="Heading4"/>
      </w:pPr>
      <w:r w:rsidRPr="00DD17E0">
        <w:t>Asia pivot fails—squo is sufficient</w:t>
      </w:r>
    </w:p>
    <w:p w14:paraId="1BCFDEA6" w14:textId="77777777" w:rsidR="005F0790" w:rsidRPr="00DD17E0" w:rsidRDefault="005F0790" w:rsidP="005F0790">
      <w:pPr>
        <w:rPr>
          <w:rFonts w:asciiTheme="majorHAnsi" w:hAnsiTheme="majorHAnsi"/>
        </w:rPr>
      </w:pPr>
      <w:r w:rsidRPr="00DD17E0">
        <w:rPr>
          <w:rFonts w:asciiTheme="majorHAnsi" w:hAnsiTheme="majorHAnsi"/>
        </w:rPr>
        <w:t xml:space="preserve">Michael </w:t>
      </w:r>
      <w:r w:rsidRPr="00DD17E0">
        <w:rPr>
          <w:rStyle w:val="StyleStyleBold12pt"/>
          <w:rFonts w:asciiTheme="majorHAnsi" w:hAnsiTheme="majorHAnsi"/>
        </w:rPr>
        <w:t>Auslin 12</w:t>
      </w:r>
      <w:r w:rsidRPr="00DD17E0">
        <w:rPr>
          <w:rFonts w:asciiTheme="majorHAnsi" w:hAnsiTheme="majorHAnsi"/>
        </w:rPr>
        <w:t>, AEI's director of Japan Studies, former associate professor of history and senior research fellow at the MacMillan Center for International and Area Studies at Yale University, "America doesn't need a pivot to Asia," August 27, American Enterprise Institute, www.aei.org/article/foreign-and-defense-policy/regional/asia/america-doesnt-need-a-pivot-to-asia/</w:t>
      </w:r>
    </w:p>
    <w:p w14:paraId="109D354A" w14:textId="77777777" w:rsidR="005F0790" w:rsidRPr="00DD17E0" w:rsidRDefault="005F0790" w:rsidP="005F0790">
      <w:pPr>
        <w:rPr>
          <w:rFonts w:asciiTheme="majorHAnsi" w:hAnsiTheme="majorHAnsi"/>
          <w:sz w:val="16"/>
        </w:rPr>
      </w:pPr>
      <w:r w:rsidRPr="00DD17E0">
        <w:rPr>
          <w:rStyle w:val="TitleChar"/>
          <w:rFonts w:asciiTheme="majorHAnsi" w:hAnsiTheme="majorHAnsi"/>
        </w:rPr>
        <w:t>It is time to bury the</w:t>
      </w:r>
      <w:r w:rsidRPr="00DD17E0">
        <w:rPr>
          <w:rFonts w:asciiTheme="majorHAnsi" w:hAnsiTheme="majorHAnsi"/>
          <w:sz w:val="16"/>
        </w:rPr>
        <w:t xml:space="preserve"> Obama administration's </w:t>
      </w:r>
      <w:r w:rsidRPr="00DD17E0">
        <w:rPr>
          <w:rStyle w:val="TitleChar"/>
          <w:rFonts w:asciiTheme="majorHAnsi" w:hAnsiTheme="majorHAnsi"/>
        </w:rPr>
        <w:t>pivot to Asia</w:t>
      </w:r>
      <w:r w:rsidRPr="00DD17E0">
        <w:rPr>
          <w:rFonts w:asciiTheme="majorHAnsi" w:hAnsiTheme="majorHAnsi"/>
          <w:sz w:val="16"/>
        </w:rPr>
        <w:t xml:space="preserve">. This reallocation of military and diplomatic resources was supposed to guarantee stability in a region seeking to balance China's rise. In reality, </w:t>
      </w:r>
      <w:r w:rsidRPr="00DD17E0">
        <w:rPr>
          <w:rStyle w:val="TitleChar"/>
          <w:rFonts w:asciiTheme="majorHAnsi" w:hAnsiTheme="majorHAnsi"/>
        </w:rPr>
        <w:t>this strategic shift is less than it appears. It won't solve Asia's problems and may even add to the region's uncertainty by over-promising and under-delivering</w:t>
      </w:r>
      <w:r w:rsidRPr="00DD17E0">
        <w:rPr>
          <w:rFonts w:asciiTheme="majorHAnsi" w:hAnsiTheme="majorHAnsi"/>
          <w:sz w:val="16"/>
        </w:rPr>
        <w:t>.</w:t>
      </w:r>
      <w:r w:rsidRPr="00DD17E0">
        <w:rPr>
          <w:rFonts w:asciiTheme="majorHAnsi" w:hAnsiTheme="majorHAnsi"/>
          <w:sz w:val="12"/>
        </w:rPr>
        <w:t>¶</w:t>
      </w:r>
      <w:r w:rsidRPr="00DD17E0">
        <w:rPr>
          <w:rFonts w:asciiTheme="majorHAnsi" w:hAnsiTheme="majorHAnsi"/>
          <w:sz w:val="16"/>
        </w:rPr>
        <w:t xml:space="preserve"> </w:t>
      </w:r>
      <w:proofErr w:type="gramStart"/>
      <w:r w:rsidRPr="00DD17E0">
        <w:rPr>
          <w:rStyle w:val="TitleChar"/>
          <w:rFonts w:asciiTheme="majorHAnsi" w:hAnsiTheme="majorHAnsi"/>
        </w:rPr>
        <w:t>Everything</w:t>
      </w:r>
      <w:proofErr w:type="gramEnd"/>
      <w:r w:rsidRPr="00DD17E0">
        <w:rPr>
          <w:rStyle w:val="TitleChar"/>
          <w:rFonts w:asciiTheme="majorHAnsi" w:hAnsiTheme="majorHAnsi"/>
        </w:rPr>
        <w:t xml:space="preserve"> wrong with the pivot</w:t>
      </w:r>
      <w:r w:rsidRPr="00DD17E0">
        <w:rPr>
          <w:rFonts w:asciiTheme="majorHAnsi" w:hAnsiTheme="majorHAnsi"/>
          <w:sz w:val="16"/>
        </w:rPr>
        <w:t xml:space="preserve"> can be summed up by Four R's: </w:t>
      </w:r>
      <w:r w:rsidRPr="00DD17E0">
        <w:rPr>
          <w:rStyle w:val="TitleChar"/>
          <w:rFonts w:asciiTheme="majorHAnsi" w:hAnsiTheme="majorHAnsi"/>
        </w:rPr>
        <w:t>rhetoric; reality; resourcing; and raising expectations and then doubts</w:t>
      </w:r>
      <w:r w:rsidRPr="00DD17E0">
        <w:rPr>
          <w:rFonts w:asciiTheme="majorHAnsi" w:hAnsiTheme="majorHAnsi"/>
          <w:sz w:val="16"/>
        </w:rPr>
        <w:t xml:space="preserve">. So far, </w:t>
      </w:r>
      <w:r w:rsidRPr="00DD17E0">
        <w:rPr>
          <w:rStyle w:val="TitleChar"/>
          <w:rFonts w:asciiTheme="majorHAnsi" w:hAnsiTheme="majorHAnsi"/>
        </w:rPr>
        <w:t>the first and perhaps biggest problem with the idea of the pivot</w:t>
      </w:r>
      <w:r w:rsidRPr="00DD17E0">
        <w:rPr>
          <w:rFonts w:asciiTheme="majorHAnsi" w:hAnsiTheme="majorHAnsi"/>
          <w:sz w:val="16"/>
        </w:rPr>
        <w:t>—or, as the Defense Department calls it, the rebalancing—</w:t>
      </w:r>
      <w:r w:rsidRPr="00DD17E0">
        <w:rPr>
          <w:rStyle w:val="TitleChar"/>
          <w:rFonts w:asciiTheme="majorHAnsi" w:hAnsiTheme="majorHAnsi"/>
        </w:rPr>
        <w:t>is that it remains largely rhetorical, vague and aspirational</w:t>
      </w:r>
      <w:r w:rsidRPr="00DD17E0">
        <w:rPr>
          <w:rFonts w:asciiTheme="majorHAnsi" w:hAnsiTheme="majorHAnsi"/>
          <w:sz w:val="16"/>
        </w:rPr>
        <w:t>.</w:t>
      </w:r>
      <w:r w:rsidRPr="00DD17E0">
        <w:rPr>
          <w:rFonts w:asciiTheme="majorHAnsi" w:hAnsiTheme="majorHAnsi"/>
          <w:sz w:val="12"/>
        </w:rPr>
        <w:t>¶</w:t>
      </w:r>
      <w:r w:rsidRPr="00DD17E0">
        <w:rPr>
          <w:rFonts w:asciiTheme="majorHAnsi" w:hAnsiTheme="majorHAnsi"/>
          <w:sz w:val="16"/>
        </w:rPr>
        <w:t xml:space="preserve"> True, there are some laudable moves, such as basing U.S. Marines in northern Australia and agreeing to port new U.S. warships in Singapore. These, however, hardly add up to a breakthrough. The world still wonders what the purpose is: to contain China, to promote democracy, to make the United States the de facto hegemon of Asia, or simply to reassure nervous nations about China's rise?</w:t>
      </w:r>
      <w:r w:rsidRPr="00DD17E0">
        <w:rPr>
          <w:rFonts w:asciiTheme="majorHAnsi" w:hAnsiTheme="majorHAnsi"/>
          <w:sz w:val="12"/>
        </w:rPr>
        <w:t>¶</w:t>
      </w:r>
      <w:r w:rsidRPr="00DD17E0">
        <w:rPr>
          <w:rFonts w:asciiTheme="majorHAnsi" w:hAnsiTheme="majorHAnsi"/>
          <w:sz w:val="16"/>
        </w:rPr>
        <w:t xml:space="preserve"> </w:t>
      </w:r>
      <w:r w:rsidRPr="00DD17E0">
        <w:rPr>
          <w:rStyle w:val="TitleChar"/>
          <w:rFonts w:asciiTheme="majorHAnsi" w:hAnsiTheme="majorHAnsi"/>
        </w:rPr>
        <w:t>The reality is that not much will change in America's actions. The pivot says nothing about taking on new commitments</w:t>
      </w:r>
      <w:r w:rsidRPr="00DD17E0">
        <w:rPr>
          <w:rFonts w:asciiTheme="majorHAnsi" w:hAnsiTheme="majorHAnsi"/>
          <w:sz w:val="16"/>
        </w:rPr>
        <w:t xml:space="preserve">, for example toward the Association of Southeast Asian Nations or to countries with </w:t>
      </w:r>
      <w:proofErr w:type="gramStart"/>
      <w:r w:rsidRPr="00DD17E0">
        <w:rPr>
          <w:rFonts w:asciiTheme="majorHAnsi" w:hAnsiTheme="majorHAnsi"/>
          <w:sz w:val="16"/>
        </w:rPr>
        <w:t>whom</w:t>
      </w:r>
      <w:proofErr w:type="gramEnd"/>
      <w:r w:rsidRPr="00DD17E0">
        <w:rPr>
          <w:rFonts w:asciiTheme="majorHAnsi" w:hAnsiTheme="majorHAnsi"/>
          <w:sz w:val="16"/>
        </w:rPr>
        <w:t xml:space="preserve"> America does not currently have formal alliances. Just as importantly, </w:t>
      </w:r>
      <w:r w:rsidRPr="00DD17E0">
        <w:rPr>
          <w:rStyle w:val="TitleChar"/>
          <w:rFonts w:asciiTheme="majorHAnsi" w:hAnsiTheme="majorHAnsi"/>
        </w:rPr>
        <w:t>Washington has made clear in recent months that it will not take sides in the territorial disputes</w:t>
      </w:r>
      <w:r w:rsidRPr="00DD17E0">
        <w:rPr>
          <w:rFonts w:asciiTheme="majorHAnsi" w:hAnsiTheme="majorHAnsi"/>
          <w:sz w:val="16"/>
        </w:rPr>
        <w:t xml:space="preserve"> that have roiled the East and South China Seas, even when allies like Tokyo and Manila are involved.</w:t>
      </w:r>
      <w:r w:rsidRPr="00DD17E0">
        <w:rPr>
          <w:rFonts w:asciiTheme="majorHAnsi" w:hAnsiTheme="majorHAnsi"/>
          <w:sz w:val="12"/>
        </w:rPr>
        <w:t>¶</w:t>
      </w:r>
      <w:r w:rsidRPr="00DD17E0">
        <w:rPr>
          <w:rFonts w:asciiTheme="majorHAnsi" w:hAnsiTheme="majorHAnsi"/>
          <w:sz w:val="16"/>
        </w:rPr>
        <w:t xml:space="preserve"> </w:t>
      </w:r>
      <w:proofErr w:type="gramStart"/>
      <w:r w:rsidRPr="00DD17E0">
        <w:rPr>
          <w:rStyle w:val="TitleChar"/>
          <w:rFonts w:asciiTheme="majorHAnsi" w:hAnsiTheme="majorHAnsi"/>
        </w:rPr>
        <w:t>Further</w:t>
      </w:r>
      <w:proofErr w:type="gramEnd"/>
      <w:r w:rsidRPr="00DD17E0">
        <w:rPr>
          <w:rStyle w:val="TitleChar"/>
          <w:rFonts w:asciiTheme="majorHAnsi" w:hAnsiTheme="majorHAnsi"/>
        </w:rPr>
        <w:t xml:space="preserve"> evidence for this reality comes from the resource constraints imposed on this grand project</w:t>
      </w:r>
      <w:r w:rsidRPr="00DD17E0">
        <w:rPr>
          <w:rFonts w:asciiTheme="majorHAnsi" w:hAnsiTheme="majorHAnsi"/>
          <w:sz w:val="16"/>
        </w:rPr>
        <w:t xml:space="preserve">. The </w:t>
      </w:r>
      <w:r w:rsidRPr="00DD17E0">
        <w:rPr>
          <w:rStyle w:val="TitleChar"/>
          <w:rFonts w:asciiTheme="majorHAnsi" w:hAnsiTheme="majorHAnsi"/>
        </w:rPr>
        <w:t>Obama</w:t>
      </w:r>
      <w:r w:rsidRPr="00DD17E0">
        <w:rPr>
          <w:rFonts w:asciiTheme="majorHAnsi" w:hAnsiTheme="majorHAnsi"/>
          <w:sz w:val="16"/>
        </w:rPr>
        <w:t xml:space="preserve"> administration </w:t>
      </w:r>
      <w:r w:rsidRPr="00DD17E0">
        <w:rPr>
          <w:rStyle w:val="TitleChar"/>
          <w:rFonts w:asciiTheme="majorHAnsi" w:hAnsiTheme="majorHAnsi"/>
        </w:rPr>
        <w:t>is trying to do it on the cheap</w:t>
      </w:r>
      <w:r w:rsidRPr="00DD17E0">
        <w:rPr>
          <w:rFonts w:asciiTheme="majorHAnsi" w:hAnsiTheme="majorHAnsi"/>
          <w:sz w:val="16"/>
        </w:rPr>
        <w:t>. Pivot funding is in danger from sequestration—forced budget cuts resulting from larger budget politicking in Washington—that, if allowed to proceed, will cut another $500 billion from a defense budget already reduced by $900 billion since 2009.</w:t>
      </w:r>
      <w:r w:rsidRPr="00DD17E0">
        <w:rPr>
          <w:rFonts w:asciiTheme="majorHAnsi" w:hAnsiTheme="majorHAnsi"/>
          <w:sz w:val="12"/>
        </w:rPr>
        <w:t>¶</w:t>
      </w:r>
      <w:r w:rsidRPr="00DD17E0">
        <w:rPr>
          <w:rFonts w:asciiTheme="majorHAnsi" w:hAnsiTheme="majorHAnsi"/>
          <w:sz w:val="16"/>
        </w:rPr>
        <w:t xml:space="preserve"> </w:t>
      </w:r>
      <w:proofErr w:type="gramStart"/>
      <w:r w:rsidRPr="00DD17E0">
        <w:rPr>
          <w:rFonts w:asciiTheme="majorHAnsi" w:hAnsiTheme="majorHAnsi"/>
          <w:sz w:val="16"/>
        </w:rPr>
        <w:t>The</w:t>
      </w:r>
      <w:proofErr w:type="gramEnd"/>
      <w:r w:rsidRPr="00DD17E0">
        <w:rPr>
          <w:rFonts w:asciiTheme="majorHAnsi" w:hAnsiTheme="majorHAnsi"/>
          <w:sz w:val="16"/>
        </w:rPr>
        <w:t xml:space="preserve"> administration claims that America's military presence in Asia will not be affected by these budget cuts. If that is so, then U.S. military posture in the rest of the world will </w:t>
      </w:r>
      <w:r w:rsidRPr="00DD17E0">
        <w:rPr>
          <w:rFonts w:asciiTheme="majorHAnsi" w:hAnsiTheme="majorHAnsi"/>
          <w:sz w:val="16"/>
        </w:rPr>
        <w:lastRenderedPageBreak/>
        <w:t>be cut back. More likely, any buildup will be difficult to sustain. The shifting of more planes and ships to the Pacific will soon slow down, as the size of the Air Force and Navy shrink, and as other world problems such as Iran and Syria continue to dominate the attention of American policy makers.</w:t>
      </w:r>
      <w:r w:rsidRPr="00DD17E0">
        <w:rPr>
          <w:rFonts w:asciiTheme="majorHAnsi" w:hAnsiTheme="majorHAnsi"/>
          <w:sz w:val="12"/>
        </w:rPr>
        <w:t>¶</w:t>
      </w:r>
      <w:r w:rsidRPr="00DD17E0">
        <w:rPr>
          <w:rFonts w:asciiTheme="majorHAnsi" w:hAnsiTheme="majorHAnsi"/>
          <w:sz w:val="16"/>
        </w:rPr>
        <w:t xml:space="preserve"> </w:t>
      </w:r>
      <w:r w:rsidRPr="00DD17E0">
        <w:rPr>
          <w:rStyle w:val="TitleChar"/>
          <w:rFonts w:asciiTheme="majorHAnsi" w:hAnsiTheme="majorHAnsi"/>
        </w:rPr>
        <w:t>This, in turn, is raising doubts about the pivot in Asia, so soon after the rhetoric from Washington had raised expectations. Countries such as Vietnam and the Philippines led themselves to believe that the pivot would have concrete results</w:t>
      </w:r>
      <w:r w:rsidRPr="00DD17E0">
        <w:rPr>
          <w:rFonts w:asciiTheme="majorHAnsi" w:hAnsiTheme="majorHAnsi"/>
          <w:sz w:val="16"/>
        </w:rPr>
        <w:t xml:space="preserve">, such as quickly increasing American presence in the region and perhaps even American support in their maritime territorial disputes with China. </w:t>
      </w:r>
      <w:r w:rsidRPr="00DD17E0">
        <w:rPr>
          <w:rStyle w:val="TitleChar"/>
          <w:rFonts w:asciiTheme="majorHAnsi" w:hAnsiTheme="majorHAnsi"/>
        </w:rPr>
        <w:t>Both accordingly reached out to Washington, holding new military exercises or discussing greater security cooperation</w:t>
      </w:r>
      <w:r w:rsidRPr="00DD17E0">
        <w:rPr>
          <w:rFonts w:asciiTheme="majorHAnsi" w:hAnsiTheme="majorHAnsi"/>
          <w:sz w:val="16"/>
        </w:rPr>
        <w:t>.</w:t>
      </w:r>
      <w:r w:rsidRPr="00DD17E0">
        <w:rPr>
          <w:rFonts w:asciiTheme="majorHAnsi" w:hAnsiTheme="majorHAnsi"/>
          <w:sz w:val="12"/>
        </w:rPr>
        <w:t>¶</w:t>
      </w:r>
      <w:r w:rsidRPr="00DD17E0">
        <w:rPr>
          <w:rFonts w:asciiTheme="majorHAnsi" w:hAnsiTheme="majorHAnsi"/>
          <w:sz w:val="16"/>
        </w:rPr>
        <w:t xml:space="preserve"> </w:t>
      </w:r>
      <w:proofErr w:type="gramStart"/>
      <w:r w:rsidRPr="00DD17E0">
        <w:rPr>
          <w:rStyle w:val="TitleChar"/>
          <w:rFonts w:asciiTheme="majorHAnsi" w:hAnsiTheme="majorHAnsi"/>
        </w:rPr>
        <w:t>Yet</w:t>
      </w:r>
      <w:proofErr w:type="gramEnd"/>
      <w:r w:rsidRPr="00DD17E0">
        <w:rPr>
          <w:rStyle w:val="TitleChar"/>
          <w:rFonts w:asciiTheme="majorHAnsi" w:hAnsiTheme="majorHAnsi"/>
        </w:rPr>
        <w:t xml:space="preserve"> this enthusiasm makes it all the worse when those hopes turn out to be dashed by Washington's failure to act. As one Philippines senator asked</w:t>
      </w:r>
      <w:r w:rsidRPr="00DD17E0">
        <w:rPr>
          <w:rFonts w:asciiTheme="majorHAnsi" w:hAnsiTheme="majorHAnsi"/>
          <w:sz w:val="16"/>
        </w:rPr>
        <w:t xml:space="preserve"> during his country's standoff this spring with China over the Scarborough Shoal, </w:t>
      </w:r>
      <w:r w:rsidRPr="00DD17E0">
        <w:rPr>
          <w:rStyle w:val="TitleChar"/>
          <w:rFonts w:asciiTheme="majorHAnsi" w:hAnsiTheme="majorHAnsi"/>
        </w:rPr>
        <w:t>what good is the alliance with the U.S. if America refuses to back up its partners in times of need? By appearing to make unrealistic promises,</w:t>
      </w:r>
      <w:r w:rsidRPr="00DD17E0">
        <w:rPr>
          <w:rFonts w:asciiTheme="majorHAnsi" w:hAnsiTheme="majorHAnsi"/>
          <w:sz w:val="16"/>
        </w:rPr>
        <w:t xml:space="preserve"> the </w:t>
      </w:r>
      <w:r w:rsidRPr="00DD17E0">
        <w:rPr>
          <w:rStyle w:val="TitleChar"/>
          <w:rFonts w:asciiTheme="majorHAnsi" w:hAnsiTheme="majorHAnsi"/>
        </w:rPr>
        <w:t>Obama</w:t>
      </w:r>
      <w:r w:rsidRPr="00DD17E0">
        <w:rPr>
          <w:rFonts w:asciiTheme="majorHAnsi" w:hAnsiTheme="majorHAnsi"/>
          <w:sz w:val="16"/>
        </w:rPr>
        <w:t xml:space="preserve"> administration </w:t>
      </w:r>
      <w:r w:rsidRPr="00DD17E0">
        <w:rPr>
          <w:rStyle w:val="TitleChar"/>
          <w:rFonts w:asciiTheme="majorHAnsi" w:hAnsiTheme="majorHAnsi"/>
        </w:rPr>
        <w:t>has created new diplomatic headaches for itself in managing the fall-out from its failure to deliver</w:t>
      </w:r>
      <w:r w:rsidRPr="00DD17E0">
        <w:rPr>
          <w:rFonts w:asciiTheme="majorHAnsi" w:hAnsiTheme="majorHAnsi"/>
          <w:sz w:val="16"/>
        </w:rPr>
        <w:t>.</w:t>
      </w:r>
      <w:r w:rsidRPr="00DD17E0">
        <w:rPr>
          <w:rFonts w:asciiTheme="majorHAnsi" w:hAnsiTheme="majorHAnsi"/>
          <w:sz w:val="12"/>
        </w:rPr>
        <w:t>¶</w:t>
      </w:r>
      <w:r w:rsidRPr="00DD17E0">
        <w:rPr>
          <w:rFonts w:asciiTheme="majorHAnsi" w:hAnsiTheme="majorHAnsi"/>
          <w:sz w:val="16"/>
        </w:rPr>
        <w:t xml:space="preserve"> </w:t>
      </w:r>
      <w:proofErr w:type="gramStart"/>
      <w:r w:rsidRPr="00DD17E0">
        <w:rPr>
          <w:rFonts w:asciiTheme="majorHAnsi" w:hAnsiTheme="majorHAnsi"/>
          <w:sz w:val="16"/>
        </w:rPr>
        <w:t>What</w:t>
      </w:r>
      <w:proofErr w:type="gramEnd"/>
      <w:r w:rsidRPr="00DD17E0">
        <w:rPr>
          <w:rFonts w:asciiTheme="majorHAnsi" w:hAnsiTheme="majorHAnsi"/>
          <w:sz w:val="16"/>
        </w:rPr>
        <w:t xml:space="preserve"> then is the point of the pivot? By not getting involved in maritime disputes, other than rhetorically, </w:t>
      </w:r>
      <w:r w:rsidRPr="00DD17E0">
        <w:rPr>
          <w:rStyle w:val="TitleChar"/>
          <w:rFonts w:asciiTheme="majorHAnsi" w:hAnsiTheme="majorHAnsi"/>
        </w:rPr>
        <w:t>Washington is actually taking the most realistic approach possible</w:t>
      </w:r>
      <w:r w:rsidRPr="00DD17E0">
        <w:rPr>
          <w:rFonts w:asciiTheme="majorHAnsi" w:hAnsiTheme="majorHAnsi"/>
          <w:sz w:val="16"/>
        </w:rPr>
        <w:t xml:space="preserve">. </w:t>
      </w:r>
      <w:r w:rsidRPr="00DD17E0">
        <w:rPr>
          <w:rStyle w:val="TitleChar"/>
          <w:rFonts w:asciiTheme="majorHAnsi" w:hAnsiTheme="majorHAnsi"/>
        </w:rPr>
        <w:t>No administration, Republican or Democratic, is going to risk a crisis with China</w:t>
      </w:r>
      <w:r w:rsidRPr="00DD17E0">
        <w:rPr>
          <w:rFonts w:asciiTheme="majorHAnsi" w:hAnsiTheme="majorHAnsi"/>
          <w:sz w:val="16"/>
        </w:rPr>
        <w:t xml:space="preserve"> short of any overt attempt by Beijing to take over territory clearly controlled by other nations. </w:t>
      </w:r>
      <w:r w:rsidRPr="00DD17E0">
        <w:rPr>
          <w:rStyle w:val="TitleChar"/>
          <w:rFonts w:asciiTheme="majorHAnsi" w:hAnsiTheme="majorHAnsi"/>
        </w:rPr>
        <w:t>Building up U.S. forces in Asia, were it even possible, would not change that political calculation</w:t>
      </w:r>
      <w:r w:rsidRPr="00DD17E0">
        <w:rPr>
          <w:rFonts w:asciiTheme="majorHAnsi" w:hAnsiTheme="majorHAnsi"/>
          <w:sz w:val="16"/>
        </w:rPr>
        <w:t>.</w:t>
      </w:r>
      <w:r w:rsidRPr="00DD17E0">
        <w:rPr>
          <w:rFonts w:asciiTheme="majorHAnsi" w:hAnsiTheme="majorHAnsi"/>
          <w:sz w:val="12"/>
        </w:rPr>
        <w:t>¶</w:t>
      </w:r>
      <w:r w:rsidRPr="00DD17E0">
        <w:rPr>
          <w:rFonts w:asciiTheme="majorHAnsi" w:hAnsiTheme="majorHAnsi"/>
          <w:sz w:val="16"/>
        </w:rPr>
        <w:t xml:space="preserve"> The current American military posture can be diversified to a few more countries, but essentially, Washington has had the right balance for the past several decades. </w:t>
      </w:r>
      <w:r w:rsidRPr="00DD17E0">
        <w:rPr>
          <w:rStyle w:val="TitleChar"/>
          <w:rFonts w:asciiTheme="majorHAnsi" w:hAnsiTheme="majorHAnsi"/>
        </w:rPr>
        <w:t>While it would be a mistake to shrink the U.S. air and naval presence in Asia, all Washington could do is slightly increase it, and that will change nothing in the region</w:t>
      </w:r>
      <w:r w:rsidRPr="00DD17E0">
        <w:rPr>
          <w:rFonts w:asciiTheme="majorHAnsi" w:hAnsiTheme="majorHAnsi"/>
          <w:sz w:val="16"/>
        </w:rPr>
        <w:t xml:space="preserve">. Moreover, </w:t>
      </w:r>
      <w:r w:rsidRPr="00DD17E0">
        <w:rPr>
          <w:rStyle w:val="TitleChar"/>
          <w:rFonts w:asciiTheme="majorHAnsi" w:hAnsiTheme="majorHAnsi"/>
        </w:rPr>
        <w:t>there are few realistic options for new partners in Asia, especially ones such as Japan and Australia that can provide some level of regional security cooperation. That means America's current grouping of allies and partners is right-sized for the political and security realities of the Asia-Pacific for the foreseeable future</w:t>
      </w:r>
      <w:r w:rsidRPr="00DD17E0">
        <w:rPr>
          <w:rFonts w:asciiTheme="majorHAnsi" w:hAnsiTheme="majorHAnsi"/>
          <w:sz w:val="16"/>
        </w:rPr>
        <w:t>.</w:t>
      </w:r>
    </w:p>
    <w:p w14:paraId="7A120716" w14:textId="77777777" w:rsidR="005F0790" w:rsidRPr="00DD17E0" w:rsidRDefault="005F0790" w:rsidP="005F0790">
      <w:pPr>
        <w:tabs>
          <w:tab w:val="left" w:pos="90"/>
        </w:tabs>
        <w:rPr>
          <w:rStyle w:val="StyleBoldUnderline"/>
          <w:rFonts w:asciiTheme="majorHAnsi" w:hAnsiTheme="majorHAnsi"/>
        </w:rPr>
      </w:pPr>
    </w:p>
    <w:p w14:paraId="20A6C178" w14:textId="77777777" w:rsidR="005F0790" w:rsidRPr="00DD17E0" w:rsidRDefault="005F0790" w:rsidP="005F0790">
      <w:pPr>
        <w:tabs>
          <w:tab w:val="left" w:pos="90"/>
        </w:tabs>
        <w:rPr>
          <w:rFonts w:asciiTheme="majorHAnsi" w:hAnsiTheme="majorHAnsi"/>
          <w:sz w:val="14"/>
        </w:rPr>
      </w:pPr>
    </w:p>
    <w:p w14:paraId="3858D06B"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Asia Pivot SCS Impact – No China War</w:t>
      </w:r>
    </w:p>
    <w:p w14:paraId="424058B6" w14:textId="77777777" w:rsidR="005F0790" w:rsidRPr="00DD17E0" w:rsidRDefault="005F0790" w:rsidP="00155603">
      <w:pPr>
        <w:pStyle w:val="Heading4"/>
      </w:pPr>
      <w:r w:rsidRPr="00DD17E0">
        <w:t>No risk of US-China war- nuclear weapons and geography</w:t>
      </w:r>
    </w:p>
    <w:p w14:paraId="39980EAA"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Keek 13</w:t>
      </w:r>
      <w:r w:rsidRPr="00DD17E0">
        <w:rPr>
          <w:rFonts w:asciiTheme="majorHAnsi" w:hAnsiTheme="majorHAnsi" w:cs="Times New Roman"/>
          <w:b/>
        </w:rPr>
        <w:t xml:space="preserve"> </w:t>
      </w:r>
      <w:r w:rsidRPr="00DD17E0">
        <w:rPr>
          <w:rFonts w:asciiTheme="majorHAnsi" w:hAnsiTheme="majorHAnsi" w:cs="Times New Roman"/>
        </w:rPr>
        <w:t xml:space="preserve">(Zachary, Writer for the Diplomat, “Why China and the US (Probably) Won’t Go to War”, The Diplomat, 2013, </w:t>
      </w:r>
      <w:hyperlink r:id="rId17" w:history="1">
        <w:r w:rsidRPr="00DD17E0">
          <w:rPr>
            <w:rStyle w:val="Hyperlink"/>
            <w:rFonts w:asciiTheme="majorHAnsi" w:hAnsiTheme="majorHAnsi" w:cs="Times New Roman"/>
          </w:rPr>
          <w:t>http://thediplomat.com/flashpoints-blog/2013/07/12/why-china-and-the-us-probably-wont-go-to-war/</w:t>
        </w:r>
      </w:hyperlink>
      <w:r w:rsidRPr="00DD17E0">
        <w:rPr>
          <w:rFonts w:asciiTheme="majorHAnsi" w:hAnsiTheme="majorHAnsi" w:cs="Times New Roman"/>
        </w:rPr>
        <w:t>)</w:t>
      </w:r>
    </w:p>
    <w:p w14:paraId="197773B7" w14:textId="77777777" w:rsidR="005F0790" w:rsidRPr="00DD17E0" w:rsidRDefault="005F0790" w:rsidP="005F0790">
      <w:pPr>
        <w:tabs>
          <w:tab w:val="left" w:pos="90"/>
        </w:tabs>
        <w:rPr>
          <w:rStyle w:val="StyleBoldUnderline"/>
          <w:rFonts w:asciiTheme="majorHAnsi" w:hAnsiTheme="majorHAnsi"/>
        </w:rPr>
      </w:pPr>
      <w:r w:rsidRPr="00DD17E0">
        <w:rPr>
          <w:rFonts w:asciiTheme="majorHAnsi" w:hAnsiTheme="majorHAnsi"/>
          <w:sz w:val="16"/>
        </w:rPr>
        <w:t xml:space="preserve"> As I noted earlier in the week, </w:t>
      </w:r>
      <w:r w:rsidRPr="00DD17E0">
        <w:rPr>
          <w:rStyle w:val="StyleBoldUnderline"/>
          <w:rFonts w:asciiTheme="majorHAnsi" w:hAnsiTheme="majorHAnsi"/>
        </w:rPr>
        <w:t>the diplomatic summits between China and the U.S. over the past month has renewed conversation on whether Beijing and Washington, as rising and established power, can defy history by not going to war</w:t>
      </w:r>
      <w:r w:rsidRPr="00DD17E0">
        <w:rPr>
          <w:rFonts w:asciiTheme="majorHAnsi" w:hAnsiTheme="majorHAnsi"/>
          <w:sz w:val="16"/>
        </w:rPr>
        <w:t>.   Xinhua was the latest to weigh in on this question ahead of the Strategic and Economic Dialogue this week, in an article titled, “China, U.S. Can Avoid ‘Thucydides Trap.’” Like many others, Xinhua’s argument that a U.S.-China war can be avoided is based largely on their strong economic relationship. This logic is deeply flawed both historically and logically. Strong economic partners have gone to war in the past, most notably in WWI, when Britain and Germany fought on opposite sides despite being each other’s largest trading partners. More generally, the notion of a “capitalist peace” is problematic at best. Close trading ties can raise the cost of war for each side, but any great power conflict is so costly already that the addition of a temporarily loss of trade with one’s leading partner is a small consideration at best. And while trade can create powerful stakeholders in each society who oppose war, just as often trading ties can be an important source of friction. Indeed, the fact that Japan relied on the U.S. and British colonies for its oil supplies was actually the reason it opted for war against them. Even today, China’s allegedly unfair trade policies have created resentment among large political constituencies in the United States.</w:t>
      </w:r>
      <w:r w:rsidRPr="00DD17E0">
        <w:rPr>
          <w:rFonts w:asciiTheme="majorHAnsi" w:hAnsiTheme="majorHAnsi"/>
        </w:rPr>
        <w:t xml:space="preserve"> </w:t>
      </w:r>
      <w:r w:rsidRPr="00DD17E0">
        <w:rPr>
          <w:rStyle w:val="StyleBoldUnderline"/>
          <w:rFonts w:asciiTheme="majorHAnsi" w:hAnsiTheme="majorHAnsi"/>
        </w:rPr>
        <w:t xml:space="preserve">But </w:t>
      </w:r>
      <w:r w:rsidRPr="00DD17E0">
        <w:rPr>
          <w:rStyle w:val="StyleBoldUnderline"/>
          <w:rFonts w:asciiTheme="majorHAnsi" w:hAnsiTheme="majorHAnsi"/>
          <w:highlight w:val="green"/>
        </w:rPr>
        <w:t>while trade cannot be relied upon to keep the peace, a U.S.-China war is virtually unthinkable because of two other factors: nuclear weapons and geography</w:t>
      </w:r>
      <w:r w:rsidRPr="00DD17E0">
        <w:rPr>
          <w:rStyle w:val="StyleBoldUnderline"/>
          <w:rFonts w:asciiTheme="majorHAnsi" w:hAnsiTheme="majorHAnsi"/>
        </w:rPr>
        <w:t>. The fact that both the U.S. and China have nuclear weapons is the most obvious reasons why they won’t clash, even if they remain fiercely competitive.</w:t>
      </w:r>
      <w:r w:rsidRPr="00DD17E0">
        <w:rPr>
          <w:rFonts w:asciiTheme="majorHAnsi" w:hAnsiTheme="majorHAnsi"/>
        </w:rPr>
        <w:t xml:space="preserve"> </w:t>
      </w:r>
      <w:r w:rsidRPr="00DD17E0">
        <w:rPr>
          <w:rStyle w:val="StyleBoldUnderline"/>
          <w:rFonts w:asciiTheme="majorHAnsi" w:hAnsiTheme="majorHAnsi"/>
        </w:rPr>
        <w:t xml:space="preserve">This is because war is the continuation of politics by other means, and </w:t>
      </w:r>
      <w:r w:rsidRPr="00DD17E0">
        <w:rPr>
          <w:rStyle w:val="StyleBoldUnderline"/>
          <w:rFonts w:asciiTheme="majorHAnsi" w:hAnsiTheme="majorHAnsi"/>
          <w:highlight w:val="green"/>
        </w:rPr>
        <w:t>nuclear weapons make war extremely bad politics</w:t>
      </w:r>
      <w:r w:rsidRPr="00DD17E0">
        <w:rPr>
          <w:rStyle w:val="StyleBoldUnderline"/>
          <w:rFonts w:asciiTheme="majorHAnsi" w:hAnsiTheme="majorHAnsi"/>
        </w:rPr>
        <w:t xml:space="preserve">. </w:t>
      </w:r>
      <w:r w:rsidRPr="00DD17E0">
        <w:rPr>
          <w:rFonts w:asciiTheme="majorHAnsi" w:hAnsiTheme="majorHAnsi"/>
          <w:sz w:val="16"/>
        </w:rPr>
        <w:t>Put differently</w:t>
      </w:r>
      <w:r w:rsidRPr="00DD17E0">
        <w:rPr>
          <w:rFonts w:asciiTheme="majorHAnsi" w:hAnsiTheme="majorHAnsi"/>
        </w:rPr>
        <w:t xml:space="preserve">, </w:t>
      </w:r>
      <w:r w:rsidRPr="00DD17E0">
        <w:rPr>
          <w:rStyle w:val="StyleBoldUnderline"/>
          <w:rFonts w:asciiTheme="majorHAnsi" w:hAnsiTheme="majorHAnsi"/>
          <w:highlight w:val="green"/>
        </w:rPr>
        <w:t>war is fought in pursuit of policy ends, which cannot be achieved through a total war between nuclear-armed states</w:t>
      </w:r>
      <w:r w:rsidRPr="00DD17E0">
        <w:rPr>
          <w:rFonts w:asciiTheme="majorHAnsi" w:hAnsiTheme="majorHAnsi"/>
          <w:highlight w:val="green"/>
        </w:rPr>
        <w:t>.</w:t>
      </w:r>
      <w:r w:rsidRPr="00DD17E0">
        <w:rPr>
          <w:rFonts w:asciiTheme="majorHAnsi" w:hAnsiTheme="majorHAnsi"/>
        </w:rPr>
        <w:t xml:space="preserve"> </w:t>
      </w:r>
      <w:r w:rsidRPr="00DD17E0">
        <w:rPr>
          <w:rFonts w:asciiTheme="majorHAnsi" w:hAnsiTheme="majorHAnsi"/>
          <w:sz w:val="16"/>
        </w:rPr>
        <w:t xml:space="preserve">This is not only because of nuclear weapons destructive power. As Thomas Schelling outlined brilliantly, </w:t>
      </w:r>
      <w:r w:rsidRPr="00DD17E0">
        <w:rPr>
          <w:rStyle w:val="StyleBoldUnderline"/>
          <w:rFonts w:asciiTheme="majorHAnsi" w:hAnsiTheme="majorHAnsi"/>
        </w:rPr>
        <w:t>nuclear weapons have not actually increased humans destructive capabilities</w:t>
      </w:r>
      <w:r w:rsidRPr="00DD17E0">
        <w:rPr>
          <w:rFonts w:asciiTheme="majorHAnsi" w:hAnsiTheme="majorHAnsi"/>
          <w:sz w:val="16"/>
        </w:rPr>
        <w:t xml:space="preserve">. In fact, there is evidence to suggest that </w:t>
      </w:r>
      <w:r w:rsidRPr="00DD17E0">
        <w:rPr>
          <w:rStyle w:val="StyleBoldUnderline"/>
          <w:rFonts w:asciiTheme="majorHAnsi" w:hAnsiTheme="majorHAnsi"/>
        </w:rPr>
        <w:t xml:space="preserve">wars between nomads usually ended with the victors slaughtering all of the individuals on the losing side, because of the economics of holding slaves in nomadic “societies.”  What </w:t>
      </w:r>
      <w:proofErr w:type="gramStart"/>
      <w:r w:rsidRPr="00DD17E0">
        <w:rPr>
          <w:rStyle w:val="StyleBoldUnderline"/>
          <w:rFonts w:asciiTheme="majorHAnsi" w:hAnsiTheme="majorHAnsi"/>
        </w:rPr>
        <w:t>makes</w:t>
      </w:r>
      <w:proofErr w:type="gramEnd"/>
      <w:r w:rsidRPr="00DD17E0">
        <w:rPr>
          <w:rStyle w:val="StyleBoldUnderline"/>
          <w:rFonts w:asciiTheme="majorHAnsi" w:hAnsiTheme="majorHAnsi"/>
        </w:rPr>
        <w:t xml:space="preserve"> nuclear weapons different</w:t>
      </w:r>
      <w:r w:rsidRPr="00DD17E0">
        <w:rPr>
          <w:rFonts w:asciiTheme="majorHAnsi" w:hAnsiTheme="majorHAnsi"/>
        </w:rPr>
        <w:t xml:space="preserve">, </w:t>
      </w:r>
      <w:r w:rsidRPr="00DD17E0">
        <w:rPr>
          <w:rFonts w:asciiTheme="majorHAnsi" w:hAnsiTheme="majorHAnsi"/>
          <w:sz w:val="16"/>
        </w:rPr>
        <w:t>then,</w:t>
      </w:r>
      <w:r w:rsidRPr="00DD17E0">
        <w:rPr>
          <w:rFonts w:asciiTheme="majorHAnsi" w:hAnsiTheme="majorHAnsi"/>
        </w:rPr>
        <w:t xml:space="preserve"> </w:t>
      </w:r>
      <w:r w:rsidRPr="00DD17E0">
        <w:rPr>
          <w:rStyle w:val="StyleBoldUnderline"/>
          <w:rFonts w:asciiTheme="majorHAnsi" w:hAnsiTheme="majorHAnsi"/>
        </w:rPr>
        <w:t>is</w:t>
      </w:r>
      <w:r w:rsidRPr="00DD17E0">
        <w:rPr>
          <w:rFonts w:asciiTheme="majorHAnsi" w:hAnsiTheme="majorHAnsi"/>
        </w:rPr>
        <w:t xml:space="preserve"> </w:t>
      </w:r>
      <w:r w:rsidRPr="00DD17E0">
        <w:rPr>
          <w:rFonts w:asciiTheme="majorHAnsi" w:hAnsiTheme="majorHAnsi"/>
          <w:sz w:val="16"/>
        </w:rPr>
        <w:t xml:space="preserve">not just their destructive power but also </w:t>
      </w:r>
      <w:r w:rsidRPr="00DD17E0">
        <w:rPr>
          <w:rStyle w:val="StyleBoldUnderline"/>
          <w:rFonts w:asciiTheme="majorHAnsi" w:hAnsiTheme="majorHAnsi"/>
        </w:rPr>
        <w:t>the certainty and immediacy of it</w:t>
      </w:r>
      <w:r w:rsidRPr="00DD17E0">
        <w:rPr>
          <w:rFonts w:asciiTheme="majorHAnsi" w:hAnsiTheme="majorHAnsi"/>
        </w:rPr>
        <w:t xml:space="preserve">. </w:t>
      </w:r>
      <w:r w:rsidRPr="00DD17E0">
        <w:rPr>
          <w:rFonts w:asciiTheme="majorHAnsi" w:hAnsiTheme="majorHAnsi"/>
          <w:sz w:val="16"/>
        </w:rPr>
        <w:t>While extremely ambitious or desperate leaders can delude themselves into believing they can prevail in a conventional conflict with a stronger adversary because of any number of factors—</w:t>
      </w:r>
      <w:r w:rsidRPr="00DD17E0">
        <w:rPr>
          <w:rStyle w:val="StyleBoldUnderline"/>
          <w:rFonts w:asciiTheme="majorHAnsi" w:hAnsiTheme="majorHAnsi"/>
          <w:highlight w:val="green"/>
        </w:rPr>
        <w:t>superior will,</w:t>
      </w:r>
      <w:r w:rsidRPr="00DD17E0">
        <w:rPr>
          <w:rFonts w:asciiTheme="majorHAnsi" w:hAnsiTheme="majorHAnsi"/>
          <w:highlight w:val="green"/>
        </w:rPr>
        <w:t xml:space="preserve"> </w:t>
      </w:r>
      <w:r w:rsidRPr="00DD17E0">
        <w:rPr>
          <w:rStyle w:val="StyleBoldUnderline"/>
          <w:rFonts w:asciiTheme="majorHAnsi" w:hAnsiTheme="majorHAnsi"/>
          <w:highlight w:val="green"/>
        </w:rPr>
        <w:t>superior doctrine</w:t>
      </w:r>
      <w:r w:rsidRPr="00DD17E0">
        <w:rPr>
          <w:rFonts w:asciiTheme="majorHAnsi" w:hAnsiTheme="majorHAnsi"/>
          <w:sz w:val="16"/>
        </w:rPr>
        <w:t>, the weather etc</w:t>
      </w:r>
      <w:proofErr w:type="gramStart"/>
      <w:r w:rsidRPr="00DD17E0">
        <w:rPr>
          <w:rFonts w:asciiTheme="majorHAnsi" w:hAnsiTheme="majorHAnsi"/>
          <w:sz w:val="16"/>
        </w:rPr>
        <w:t>.—</w:t>
      </w:r>
      <w:proofErr w:type="gramEnd"/>
      <w:r w:rsidRPr="00DD17E0">
        <w:rPr>
          <w:rFonts w:asciiTheme="majorHAnsi" w:hAnsiTheme="majorHAnsi"/>
          <w:sz w:val="16"/>
        </w:rPr>
        <w:t xml:space="preserve"> </w:t>
      </w:r>
      <w:r w:rsidRPr="00DD17E0">
        <w:rPr>
          <w:rStyle w:val="StyleBoldUnderline"/>
          <w:rFonts w:asciiTheme="majorHAnsi" w:hAnsiTheme="majorHAnsi"/>
          <w:highlight w:val="green"/>
        </w:rPr>
        <w:t>none of this matters in nuclear war.</w:t>
      </w:r>
      <w:r w:rsidRPr="00DD17E0">
        <w:rPr>
          <w:rStyle w:val="StyleBoldUnderline"/>
          <w:rFonts w:asciiTheme="majorHAnsi" w:hAnsiTheme="majorHAnsi"/>
        </w:rPr>
        <w:t xml:space="preserve"> With nuclear weapons, countries don’t have to prevail on the battlefield or defeat an opposing army to destroy an entire country</w:t>
      </w:r>
      <w:r w:rsidRPr="00DD17E0">
        <w:rPr>
          <w:rFonts w:asciiTheme="majorHAnsi" w:hAnsiTheme="majorHAnsi"/>
        </w:rPr>
        <w:t xml:space="preserve">, </w:t>
      </w:r>
      <w:r w:rsidRPr="00DD17E0">
        <w:rPr>
          <w:rFonts w:asciiTheme="majorHAnsi" w:hAnsiTheme="majorHAnsi"/>
          <w:sz w:val="16"/>
        </w:rPr>
        <w:t xml:space="preserve">and </w:t>
      </w:r>
      <w:r w:rsidRPr="00DD17E0">
        <w:rPr>
          <w:rStyle w:val="StyleBoldUnderline"/>
          <w:rFonts w:asciiTheme="majorHAnsi" w:hAnsiTheme="majorHAnsi"/>
        </w:rPr>
        <w:t>since there are no adequate defenses for a large-scale nuclear attack, every leader can be absolute certain that most of their country can be destroyed in short-order in the event of a total conflict</w:t>
      </w:r>
      <w:r w:rsidRPr="00DD17E0">
        <w:rPr>
          <w:rFonts w:asciiTheme="majorHAnsi" w:hAnsiTheme="majorHAnsi"/>
          <w:sz w:val="16"/>
        </w:rPr>
        <w:t>. Since no policy goal is worth this level of sacrifice</w:t>
      </w:r>
      <w:r w:rsidRPr="00DD17E0">
        <w:rPr>
          <w:rFonts w:asciiTheme="majorHAnsi" w:hAnsiTheme="majorHAnsi"/>
        </w:rPr>
        <w:t xml:space="preserve">, </w:t>
      </w:r>
      <w:r w:rsidRPr="00DD17E0">
        <w:rPr>
          <w:rStyle w:val="StyleBoldUnderline"/>
          <w:rFonts w:asciiTheme="majorHAnsi" w:hAnsiTheme="majorHAnsi"/>
        </w:rPr>
        <w:t xml:space="preserve">the only possible way for an all-out conflict to ensue is for a miscalculation </w:t>
      </w:r>
      <w:r w:rsidRPr="00DD17E0">
        <w:rPr>
          <w:rFonts w:asciiTheme="majorHAnsi" w:hAnsiTheme="majorHAnsi"/>
          <w:sz w:val="16"/>
        </w:rPr>
        <w:t xml:space="preserve">of some sort to occur. Most of these can and should be dealt by Chinese and the U.S. leaders holding regularly senior level dialogues like the ones of the past month, in which frank and direct talk about redlines are discussed. These can and should be supplemented with clear and open communication channels, which can be especially useful when unexpected </w:t>
      </w:r>
      <w:proofErr w:type="gramStart"/>
      <w:r w:rsidRPr="00DD17E0">
        <w:rPr>
          <w:rFonts w:asciiTheme="majorHAnsi" w:hAnsiTheme="majorHAnsi"/>
          <w:sz w:val="16"/>
        </w:rPr>
        <w:t>crises</w:t>
      </w:r>
      <w:proofErr w:type="gramEnd"/>
      <w:r w:rsidRPr="00DD17E0">
        <w:rPr>
          <w:rFonts w:asciiTheme="majorHAnsi" w:hAnsiTheme="majorHAnsi"/>
          <w:sz w:val="16"/>
        </w:rPr>
        <w:t xml:space="preserve"> arise, like an exchange of fire between low-level naval officers in the increasingly crowded waters in the region. While this possibility is real and frightening</w:t>
      </w:r>
      <w:r w:rsidRPr="00DD17E0">
        <w:rPr>
          <w:rStyle w:val="StyleBoldUnderline"/>
          <w:rFonts w:asciiTheme="majorHAnsi" w:hAnsiTheme="majorHAnsi"/>
        </w:rPr>
        <w:t>, it’s hard to imagine a plausible scenario where it leads to a nuclear exchange between China and the United States</w:t>
      </w:r>
      <w:r w:rsidRPr="00DD17E0">
        <w:rPr>
          <w:rFonts w:asciiTheme="majorHAnsi" w:hAnsiTheme="majorHAnsi"/>
        </w:rPr>
        <w:t xml:space="preserve">. </w:t>
      </w:r>
      <w:r w:rsidRPr="00DD17E0">
        <w:rPr>
          <w:rFonts w:asciiTheme="majorHAnsi" w:hAnsiTheme="majorHAnsi"/>
          <w:sz w:val="16"/>
        </w:rPr>
        <w:t xml:space="preserve">After all, at each stage of the crisis leaders know that if it is not properly contained, a nuclear war could ensue, and the complete destruction of a leader’s country is a more frightening possibility than losing credibility among hawkish elements of society. In any case, measured means of retaliation would be available to the party wronged, and behind-the-scenes diplomacy could help facilitate the process of finding mutually acceptable retaliatory measures. </w:t>
      </w:r>
      <w:r w:rsidRPr="00DD17E0">
        <w:rPr>
          <w:rStyle w:val="StyleBoldUnderline"/>
          <w:rFonts w:asciiTheme="majorHAnsi" w:hAnsiTheme="majorHAnsi"/>
          <w:highlight w:val="green"/>
        </w:rPr>
        <w:t>Geography is the less appreciated factor that will mitigate the chances of a U.S.-China war</w:t>
      </w:r>
      <w:r w:rsidRPr="00DD17E0">
        <w:rPr>
          <w:rStyle w:val="StyleBoldUnderline"/>
          <w:rFonts w:asciiTheme="majorHAnsi" w:hAnsiTheme="majorHAnsi"/>
        </w:rPr>
        <w:t>, but it could be nearly as important as nuclear weapons.</w:t>
      </w:r>
      <w:r w:rsidRPr="00DD17E0">
        <w:rPr>
          <w:rFonts w:asciiTheme="majorHAnsi" w:hAnsiTheme="majorHAnsi"/>
        </w:rPr>
        <w:t xml:space="preserve"> </w:t>
      </w:r>
      <w:r w:rsidRPr="00DD17E0">
        <w:rPr>
          <w:rFonts w:asciiTheme="majorHAnsi" w:hAnsiTheme="majorHAnsi"/>
          <w:sz w:val="16"/>
        </w:rPr>
        <w:t>Indeed,</w:t>
      </w:r>
      <w:r w:rsidRPr="00DD17E0">
        <w:rPr>
          <w:rFonts w:asciiTheme="majorHAnsi" w:hAnsiTheme="majorHAnsi"/>
        </w:rPr>
        <w:t xml:space="preserve"> </w:t>
      </w:r>
      <w:r w:rsidRPr="00DD17E0">
        <w:rPr>
          <w:rStyle w:val="StyleBoldUnderline"/>
          <w:rFonts w:asciiTheme="majorHAnsi" w:hAnsiTheme="majorHAnsi"/>
        </w:rPr>
        <w:t>geography has a history of allowing countries to avoid the Thucydides Trap, and works against a U.S.-China war in a couple of ways.</w:t>
      </w:r>
      <w:r w:rsidRPr="00DD17E0">
        <w:rPr>
          <w:rFonts w:asciiTheme="majorHAnsi" w:hAnsiTheme="majorHAnsi"/>
          <w:sz w:val="16"/>
        </w:rPr>
        <w:t xml:space="preserve"> </w:t>
      </w:r>
      <w:r w:rsidRPr="00DD17E0">
        <w:rPr>
          <w:rFonts w:asciiTheme="majorHAnsi" w:hAnsiTheme="majorHAnsi"/>
          <w:sz w:val="16"/>
        </w:rPr>
        <w:lastRenderedPageBreak/>
        <w:t>First</w:t>
      </w:r>
      <w:r w:rsidRPr="00DD17E0">
        <w:rPr>
          <w:rFonts w:asciiTheme="majorHAnsi" w:hAnsiTheme="majorHAnsi"/>
        </w:rPr>
        <w:t xml:space="preserve">, </w:t>
      </w:r>
      <w:r w:rsidRPr="00DD17E0">
        <w:rPr>
          <w:rFonts w:asciiTheme="majorHAnsi" w:hAnsiTheme="majorHAnsi"/>
          <w:sz w:val="16"/>
        </w:rPr>
        <w:t xml:space="preserve">both </w:t>
      </w:r>
      <w:r w:rsidRPr="00DD17E0">
        <w:rPr>
          <w:rStyle w:val="StyleBoldUnderline"/>
          <w:rFonts w:asciiTheme="majorHAnsi" w:hAnsiTheme="majorHAnsi"/>
        </w:rPr>
        <w:t>the United States and China are immensely large countries</w:t>
      </w:r>
      <w:r w:rsidRPr="00DD17E0">
        <w:rPr>
          <w:rFonts w:asciiTheme="majorHAnsi" w:hAnsiTheme="majorHAnsi"/>
        </w:rPr>
        <w:t>—</w:t>
      </w:r>
      <w:r w:rsidRPr="00DD17E0">
        <w:rPr>
          <w:rFonts w:asciiTheme="majorHAnsi" w:hAnsiTheme="majorHAnsi"/>
          <w:sz w:val="16"/>
        </w:rPr>
        <w:t>according to the Central Intelligence Agency, the U.S. and China are the third and fourth largest countries in the world by area, at 9,826,675 and 9,596,961 square km respectively</w:t>
      </w:r>
      <w:r w:rsidRPr="00DD17E0">
        <w:rPr>
          <w:rFonts w:asciiTheme="majorHAnsi" w:hAnsiTheme="majorHAnsi"/>
        </w:rPr>
        <w:t xml:space="preserve">. </w:t>
      </w:r>
      <w:r w:rsidRPr="00DD17E0">
        <w:rPr>
          <w:rStyle w:val="StyleBoldUnderline"/>
          <w:rFonts w:asciiTheme="majorHAnsi" w:hAnsiTheme="majorHAnsi"/>
        </w:rPr>
        <w:t>They also have difficult topographical features and complex populations</w:t>
      </w:r>
      <w:r w:rsidRPr="00DD17E0">
        <w:rPr>
          <w:rFonts w:asciiTheme="majorHAnsi" w:hAnsiTheme="majorHAnsi"/>
        </w:rPr>
        <w:t xml:space="preserve">. </w:t>
      </w:r>
      <w:r w:rsidRPr="00DD17E0">
        <w:rPr>
          <w:rFonts w:asciiTheme="majorHAnsi" w:hAnsiTheme="majorHAnsi"/>
          <w:sz w:val="16"/>
        </w:rPr>
        <w:t xml:space="preserve">As such, they are virtually unconquerable by another power. </w:t>
      </w:r>
      <w:r w:rsidRPr="00DD17E0">
        <w:rPr>
          <w:rStyle w:val="StyleBoldUnderline"/>
          <w:rFonts w:asciiTheme="majorHAnsi" w:hAnsiTheme="majorHAnsi"/>
        </w:rPr>
        <w:t>This is an important point</w:t>
      </w:r>
      <w:r w:rsidRPr="00DD17E0">
        <w:rPr>
          <w:rFonts w:asciiTheme="majorHAnsi" w:hAnsiTheme="majorHAnsi"/>
        </w:rPr>
        <w:t xml:space="preserve"> </w:t>
      </w:r>
      <w:r w:rsidRPr="00DD17E0">
        <w:rPr>
          <w:rFonts w:asciiTheme="majorHAnsi" w:hAnsiTheme="majorHAnsi"/>
          <w:sz w:val="16"/>
        </w:rPr>
        <w:t xml:space="preserve">and differentiates the current strategic environment </w:t>
      </w:r>
      <w:r w:rsidRPr="00DD17E0">
        <w:rPr>
          <w:rStyle w:val="StyleBoldUnderline"/>
          <w:rFonts w:asciiTheme="majorHAnsi" w:hAnsiTheme="majorHAnsi"/>
        </w:rPr>
        <w:t>from historical cases where power transitions led to war</w:t>
      </w:r>
      <w:r w:rsidRPr="00DD17E0">
        <w:rPr>
          <w:rFonts w:asciiTheme="majorHAnsi" w:hAnsiTheme="majorHAnsi"/>
        </w:rPr>
        <w:t xml:space="preserve">. </w:t>
      </w:r>
      <w:r w:rsidRPr="00DD17E0">
        <w:rPr>
          <w:rStyle w:val="StyleBoldUnderline"/>
          <w:rFonts w:asciiTheme="majorHAnsi" w:hAnsiTheme="majorHAnsi"/>
        </w:rPr>
        <w:t>For example, in Europe where many of the historical cases derive from, each state genuinely had to worry that the other side could increase their power capabilities to such a degree that they could credibly threaten the other side’s national survival. Neither China nor the U.S. has to realistically entertain such fears, and this will lessen their insecurity and therefore the security dilemma they operate within</w:t>
      </w:r>
      <w:r w:rsidRPr="00DD17E0">
        <w:rPr>
          <w:rFonts w:asciiTheme="majorHAnsi" w:hAnsiTheme="majorHAnsi"/>
          <w:sz w:val="16"/>
        </w:rPr>
        <w:t>.</w:t>
      </w:r>
      <w:r w:rsidRPr="00DD17E0">
        <w:rPr>
          <w:rFonts w:asciiTheme="majorHAnsi" w:hAnsiTheme="majorHAnsi"/>
          <w:sz w:val="4"/>
        </w:rPr>
        <w:t xml:space="preserve"> </w:t>
      </w:r>
      <w:r w:rsidRPr="00DD17E0">
        <w:rPr>
          <w:rFonts w:asciiTheme="majorHAnsi" w:hAnsiTheme="majorHAnsi"/>
          <w:sz w:val="16"/>
        </w:rPr>
        <w:t xml:space="preserve">Besides being immensely large countries, </w:t>
      </w:r>
      <w:r w:rsidRPr="00DD17E0">
        <w:rPr>
          <w:rStyle w:val="StyleBoldUnderline"/>
          <w:rFonts w:asciiTheme="majorHAnsi" w:hAnsiTheme="majorHAnsi"/>
          <w:highlight w:val="green"/>
        </w:rPr>
        <w:t>China and the U.S. are</w:t>
      </w:r>
      <w:r w:rsidRPr="00DD17E0">
        <w:rPr>
          <w:rStyle w:val="StyleBoldUnderline"/>
          <w:rFonts w:asciiTheme="majorHAnsi" w:hAnsiTheme="majorHAnsi"/>
        </w:rPr>
        <w:t xml:space="preserve"> </w:t>
      </w:r>
      <w:r w:rsidRPr="00DD17E0">
        <w:rPr>
          <w:rFonts w:asciiTheme="majorHAnsi" w:hAnsiTheme="majorHAnsi"/>
          <w:sz w:val="16"/>
        </w:rPr>
        <w:t xml:space="preserve">also </w:t>
      </w:r>
      <w:r w:rsidRPr="00DD17E0">
        <w:rPr>
          <w:rStyle w:val="StyleBoldUnderline"/>
          <w:rFonts w:asciiTheme="majorHAnsi" w:hAnsiTheme="majorHAnsi"/>
          <w:highlight w:val="green"/>
        </w:rPr>
        <w:t>separated by the Pacific Ocean,</w:t>
      </w:r>
      <w:r w:rsidRPr="00DD17E0">
        <w:rPr>
          <w:rFonts w:asciiTheme="majorHAnsi" w:hAnsiTheme="majorHAnsi"/>
          <w:highlight w:val="green"/>
        </w:rPr>
        <w:t xml:space="preserve"> </w:t>
      </w:r>
      <w:r w:rsidRPr="00DD17E0">
        <w:rPr>
          <w:rStyle w:val="StyleBoldUnderline"/>
          <w:rFonts w:asciiTheme="majorHAnsi" w:hAnsiTheme="majorHAnsi"/>
          <w:highlight w:val="green"/>
        </w:rPr>
        <w:t>which will also weaken their sense of insecurity and threat perception towards one another</w:t>
      </w:r>
      <w:r w:rsidRPr="00DD17E0">
        <w:rPr>
          <w:rStyle w:val="StyleBoldUnderline"/>
          <w:rFonts w:asciiTheme="majorHAnsi" w:hAnsiTheme="majorHAnsi"/>
        </w:rPr>
        <w:t>.</w:t>
      </w:r>
      <w:r w:rsidRPr="00DD17E0">
        <w:rPr>
          <w:rFonts w:asciiTheme="majorHAnsi" w:hAnsiTheme="majorHAnsi"/>
        </w:rPr>
        <w:t xml:space="preserve"> </w:t>
      </w:r>
      <w:r w:rsidRPr="00DD17E0">
        <w:rPr>
          <w:rFonts w:asciiTheme="majorHAnsi" w:hAnsiTheme="majorHAnsi"/>
          <w:sz w:val="16"/>
        </w:rPr>
        <w:t xml:space="preserve">In many of the violent power transitions of the past, starting with Sparta and Athens but also including the European ones, the rival states were located in close proximity to one another. By contrast, </w:t>
      </w:r>
      <w:r w:rsidRPr="00DD17E0">
        <w:rPr>
          <w:rStyle w:val="StyleBoldUnderline"/>
          <w:rFonts w:asciiTheme="majorHAnsi" w:hAnsiTheme="majorHAnsi"/>
        </w:rPr>
        <w:t>when great power conflict has been avoided, the states have often had considerable distance between them, as was the case for the U.S. and British power transition and the peaceful end to the Cold War.</w:t>
      </w:r>
      <w:r w:rsidRPr="00DD17E0">
        <w:rPr>
          <w:rFonts w:asciiTheme="majorHAnsi" w:hAnsiTheme="majorHAnsi"/>
        </w:rPr>
        <w:t xml:space="preserve"> </w:t>
      </w:r>
      <w:r w:rsidRPr="00DD17E0">
        <w:rPr>
          <w:rStyle w:val="StyleBoldUnderline"/>
          <w:rFonts w:asciiTheme="majorHAnsi" w:hAnsiTheme="majorHAnsi"/>
        </w:rPr>
        <w:t>The reason is</w:t>
      </w:r>
      <w:r w:rsidRPr="00DD17E0">
        <w:rPr>
          <w:rFonts w:asciiTheme="majorHAnsi" w:hAnsiTheme="majorHAnsi"/>
        </w:rPr>
        <w:t xml:space="preserve"> </w:t>
      </w:r>
      <w:r w:rsidRPr="00DD17E0">
        <w:rPr>
          <w:rFonts w:asciiTheme="majorHAnsi" w:hAnsiTheme="majorHAnsi"/>
          <w:sz w:val="16"/>
        </w:rPr>
        <w:t>simple and similar to the one above:</w:t>
      </w:r>
      <w:r w:rsidRPr="00DD17E0">
        <w:rPr>
          <w:rFonts w:asciiTheme="majorHAnsi" w:hAnsiTheme="majorHAnsi"/>
        </w:rPr>
        <w:t xml:space="preserve"> </w:t>
      </w:r>
      <w:r w:rsidRPr="00DD17E0">
        <w:rPr>
          <w:rStyle w:val="StyleBoldUnderline"/>
          <w:rFonts w:asciiTheme="majorHAnsi" w:hAnsiTheme="majorHAnsi"/>
          <w:highlight w:val="green"/>
        </w:rPr>
        <w:t>the difficulty of projecting power across large distances</w:t>
      </w:r>
      <w:r w:rsidRPr="00DD17E0">
        <w:rPr>
          <w:rFonts w:asciiTheme="majorHAnsi" w:hAnsiTheme="majorHAnsi"/>
          <w:sz w:val="16"/>
          <w:highlight w:val="green"/>
        </w:rPr>
        <w:t>—</w:t>
      </w:r>
      <w:r w:rsidRPr="00DD17E0">
        <w:rPr>
          <w:rFonts w:asciiTheme="majorHAnsi" w:hAnsiTheme="majorHAnsi"/>
          <w:sz w:val="16"/>
        </w:rPr>
        <w:t xml:space="preserve">particularly bodies of waters— </w:t>
      </w:r>
      <w:r w:rsidRPr="00DD17E0">
        <w:rPr>
          <w:rStyle w:val="StyleBoldUnderline"/>
          <w:rFonts w:asciiTheme="majorHAnsi" w:hAnsiTheme="majorHAnsi"/>
          <w:highlight w:val="green"/>
        </w:rPr>
        <w:t>reduces each side’s concern</w:t>
      </w:r>
      <w:r w:rsidRPr="00DD17E0">
        <w:rPr>
          <w:rFonts w:asciiTheme="majorHAnsi" w:hAnsiTheme="majorHAnsi"/>
        </w:rPr>
        <w:t xml:space="preserve"> </w:t>
      </w:r>
      <w:r w:rsidRPr="00DD17E0">
        <w:rPr>
          <w:rFonts w:asciiTheme="majorHAnsi" w:hAnsiTheme="majorHAnsi"/>
          <w:sz w:val="16"/>
        </w:rPr>
        <w:t>that the other will threaten its national survival and most important strategic interests.</w:t>
      </w:r>
      <w:r w:rsidRPr="00DD17E0">
        <w:rPr>
          <w:rFonts w:asciiTheme="majorHAnsi" w:hAnsiTheme="majorHAnsi"/>
          <w:sz w:val="4"/>
        </w:rPr>
        <w:t xml:space="preserve"> </w:t>
      </w:r>
      <w:r w:rsidRPr="00DD17E0">
        <w:rPr>
          <w:rFonts w:asciiTheme="majorHAnsi" w:hAnsiTheme="majorHAnsi"/>
          <w:sz w:val="16"/>
        </w:rPr>
        <w:t xml:space="preserve">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w:t>
      </w:r>
      <w:r w:rsidRPr="00DD17E0">
        <w:rPr>
          <w:rStyle w:val="StyleBoldUnderline"/>
          <w:rFonts w:asciiTheme="majorHAnsi" w:hAnsiTheme="majorHAnsi"/>
        </w:rPr>
        <w:t>Even with the U.S. presence in Asia,</w:t>
      </w:r>
      <w:r w:rsidRPr="00DD17E0">
        <w:rPr>
          <w:rFonts w:asciiTheme="majorHAnsi" w:hAnsiTheme="majorHAnsi"/>
        </w:rPr>
        <w:t xml:space="preserve"> </w:t>
      </w:r>
      <w:r w:rsidRPr="00DD17E0">
        <w:rPr>
          <w:rFonts w:asciiTheme="majorHAnsi" w:hAnsiTheme="majorHAnsi"/>
          <w:sz w:val="16"/>
        </w:rPr>
        <w:t xml:space="preserve">then, </w:t>
      </w:r>
      <w:r w:rsidRPr="00DD17E0">
        <w:rPr>
          <w:rStyle w:val="StyleBoldUnderline"/>
          <w:rFonts w:asciiTheme="majorHAnsi" w:hAnsiTheme="majorHAnsi"/>
        </w:rPr>
        <w:t>the fact that the Chinese and American homelands are separated by the largest body of water in the world is enormously important in reducing their conflict potential, if history is any guide at least</w:t>
      </w:r>
      <w:r w:rsidRPr="00DD17E0">
        <w:rPr>
          <w:rFonts w:asciiTheme="majorHAnsi" w:hAnsiTheme="majorHAnsi"/>
        </w:rPr>
        <w:t>.</w:t>
      </w:r>
      <w:r w:rsidRPr="00DD17E0">
        <w:rPr>
          <w:rFonts w:asciiTheme="majorHAnsi" w:hAnsiTheme="majorHAnsi"/>
          <w:sz w:val="4"/>
        </w:rPr>
        <w:t xml:space="preserve"> </w:t>
      </w:r>
      <w:r w:rsidRPr="00DD17E0">
        <w:rPr>
          <w:rFonts w:asciiTheme="majorHAnsi" w:hAnsiTheme="majorHAnsi"/>
          <w:sz w:val="16"/>
        </w:rPr>
        <w:t>Thus</w:t>
      </w:r>
      <w:r w:rsidRPr="00DD17E0">
        <w:rPr>
          <w:rFonts w:asciiTheme="majorHAnsi" w:hAnsiTheme="majorHAnsi"/>
        </w:rPr>
        <w:t xml:space="preserve">, </w:t>
      </w:r>
      <w:r w:rsidRPr="00DD17E0">
        <w:rPr>
          <w:rStyle w:val="StyleBoldUnderline"/>
          <w:rFonts w:asciiTheme="majorHAnsi" w:hAnsiTheme="majorHAnsi"/>
        </w:rPr>
        <w:t xml:space="preserve">while every effort should be made to avoid a U.S.-China war, </w:t>
      </w:r>
      <w:r w:rsidRPr="00DD17E0">
        <w:rPr>
          <w:rStyle w:val="StyleBoldUnderline"/>
          <w:rFonts w:asciiTheme="majorHAnsi" w:hAnsiTheme="majorHAnsi"/>
          <w:highlight w:val="green"/>
        </w:rPr>
        <w:t>it is nearly unthinkable one will occur</w:t>
      </w:r>
      <w:r w:rsidRPr="00DD17E0">
        <w:rPr>
          <w:rStyle w:val="StyleBoldUnderline"/>
          <w:rFonts w:asciiTheme="majorHAnsi" w:hAnsiTheme="majorHAnsi"/>
        </w:rPr>
        <w:t>.</w:t>
      </w:r>
    </w:p>
    <w:p w14:paraId="169EF2CC" w14:textId="77777777" w:rsidR="005F0790" w:rsidRPr="00DD17E0" w:rsidRDefault="005F0790" w:rsidP="005F0790">
      <w:pPr>
        <w:tabs>
          <w:tab w:val="left" w:pos="90"/>
        </w:tabs>
        <w:rPr>
          <w:rStyle w:val="StyleBoldUnderline"/>
          <w:rFonts w:asciiTheme="majorHAnsi" w:hAnsiTheme="majorHAnsi"/>
        </w:rPr>
      </w:pPr>
    </w:p>
    <w:p w14:paraId="6AD5423D" w14:textId="77777777" w:rsidR="005F0790" w:rsidRPr="00DD17E0" w:rsidRDefault="005F0790" w:rsidP="00155603">
      <w:pPr>
        <w:pStyle w:val="Heading4"/>
      </w:pPr>
      <w:r w:rsidRPr="00DD17E0">
        <w:t xml:space="preserve">No US-China war- economic codependence </w:t>
      </w:r>
    </w:p>
    <w:p w14:paraId="125B1EF7"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Garrett 13</w:t>
      </w:r>
      <w:r w:rsidRPr="00DD17E0">
        <w:rPr>
          <w:rFonts w:asciiTheme="majorHAnsi" w:hAnsiTheme="majorHAnsi" w:cs="Times New Roman"/>
          <w:b/>
        </w:rPr>
        <w:t xml:space="preserve"> </w:t>
      </w:r>
      <w:r w:rsidRPr="00DD17E0">
        <w:rPr>
          <w:rFonts w:asciiTheme="majorHAnsi" w:hAnsiTheme="majorHAnsi" w:cs="Times New Roman"/>
        </w:rPr>
        <w:t xml:space="preserve">(Geoff, Dean of the University of Sydney Business School and a professor of politics at the United States Studies Centre, “No Cold War- US Will Ensure China Follows the ‘Road Rules’”, November 13, http://www.smh.com.au/federal-politics/political-opinion/no-cold-war--us-will-ensure-china-follows-the-road-rules-20121112-298f1.html) </w:t>
      </w:r>
    </w:p>
    <w:p w14:paraId="4CBFA67F" w14:textId="77777777" w:rsidR="005F0790" w:rsidRPr="00DD17E0" w:rsidRDefault="005F0790" w:rsidP="005F0790">
      <w:pPr>
        <w:tabs>
          <w:tab w:val="left" w:pos="90"/>
        </w:tabs>
        <w:rPr>
          <w:rFonts w:asciiTheme="majorHAnsi" w:hAnsiTheme="majorHAnsi" w:cs="Times New Roman"/>
          <w:sz w:val="16"/>
        </w:rPr>
      </w:pPr>
      <w:r w:rsidRPr="00DD17E0">
        <w:rPr>
          <w:rFonts w:asciiTheme="majorHAnsi" w:hAnsiTheme="majorHAnsi" w:cs="Times New Roman"/>
          <w:sz w:val="16"/>
        </w:rPr>
        <w:t xml:space="preserve">Of course, like the rest of the world, the US's economic future depends on China's rise. The US benefits from cheap Chinese imports, cheap Chinese credit and the explosive growth of the Chinese market. But </w:t>
      </w:r>
      <w:r w:rsidRPr="00DD17E0">
        <w:rPr>
          <w:rStyle w:val="StyleBoldUnderline"/>
          <w:rFonts w:asciiTheme="majorHAnsi" w:hAnsiTheme="majorHAnsi"/>
          <w:highlight w:val="green"/>
        </w:rPr>
        <w:t>China needs the US equally</w:t>
      </w:r>
      <w:r w:rsidRPr="00DD17E0">
        <w:rPr>
          <w:rFonts w:asciiTheme="majorHAnsi" w:hAnsiTheme="majorHAnsi" w:cs="Times New Roman"/>
        </w:rPr>
        <w:t xml:space="preserve">, </w:t>
      </w:r>
      <w:r w:rsidRPr="00DD17E0">
        <w:rPr>
          <w:rFonts w:asciiTheme="majorHAnsi" w:hAnsiTheme="majorHAnsi" w:cs="Times New Roman"/>
          <w:sz w:val="16"/>
        </w:rPr>
        <w:t>not only to buy its goods but also for the technology and know-how it gets from American multinationals operating there.</w:t>
      </w:r>
      <w:r w:rsidRPr="00DD17E0">
        <w:rPr>
          <w:rFonts w:asciiTheme="majorHAnsi" w:hAnsiTheme="majorHAnsi" w:cs="Times New Roman"/>
        </w:rPr>
        <w:t xml:space="preserve"> </w:t>
      </w:r>
      <w:r w:rsidRPr="00DD17E0">
        <w:rPr>
          <w:rStyle w:val="StyleBoldUnderline"/>
          <w:rFonts w:asciiTheme="majorHAnsi" w:hAnsiTheme="majorHAnsi"/>
        </w:rPr>
        <w:t xml:space="preserve">It is this </w:t>
      </w:r>
      <w:r w:rsidRPr="00DD17E0">
        <w:rPr>
          <w:rStyle w:val="StyleBoldUnderline"/>
          <w:rFonts w:asciiTheme="majorHAnsi" w:hAnsiTheme="majorHAnsi"/>
          <w:highlight w:val="green"/>
        </w:rPr>
        <w:t>economic codependence that means China and the US will never enter into a second cold war</w:t>
      </w:r>
      <w:r w:rsidRPr="00DD17E0">
        <w:rPr>
          <w:rStyle w:val="StyleBoldUnderline"/>
          <w:rFonts w:asciiTheme="majorHAnsi" w:hAnsiTheme="majorHAnsi"/>
        </w:rPr>
        <w:t>.</w:t>
      </w:r>
      <w:r w:rsidRPr="00DD17E0">
        <w:rPr>
          <w:rFonts w:asciiTheme="majorHAnsi" w:hAnsiTheme="majorHAnsi" w:cs="Times New Roman"/>
        </w:rPr>
        <w:t xml:space="preserve"> </w:t>
      </w:r>
      <w:r w:rsidRPr="00DD17E0">
        <w:rPr>
          <w:rFonts w:asciiTheme="majorHAnsi" w:hAnsiTheme="majorHAnsi" w:cs="Times New Roman"/>
          <w:sz w:val="16"/>
        </w:rPr>
        <w:t xml:space="preserve">But Sino-American relations will always be stressful because of the very different world views of the two superpowers. </w:t>
      </w:r>
      <w:r w:rsidRPr="00DD17E0">
        <w:rPr>
          <w:rStyle w:val="StyleBoldUnderline"/>
          <w:rFonts w:asciiTheme="majorHAnsi" w:hAnsiTheme="majorHAnsi"/>
          <w:highlight w:val="green"/>
        </w:rPr>
        <w:t>Obama's rebalancing to Asia is really about shaping the environment in which China will rise in ways that the US prefers. And the US thinks it still has a strong hand to play</w:t>
      </w:r>
      <w:r w:rsidRPr="00DD17E0">
        <w:rPr>
          <w:rStyle w:val="StyleBoldUnderline"/>
          <w:rFonts w:asciiTheme="majorHAnsi" w:hAnsiTheme="majorHAnsi"/>
        </w:rPr>
        <w:t>.</w:t>
      </w:r>
      <w:r w:rsidRPr="00DD17E0">
        <w:rPr>
          <w:rFonts w:asciiTheme="majorHAnsi" w:hAnsiTheme="majorHAnsi" w:cs="Times New Roman"/>
          <w:sz w:val="16"/>
          <w:u w:val="single"/>
        </w:rPr>
        <w:t xml:space="preserve"> </w:t>
      </w:r>
      <w:r w:rsidRPr="00DD17E0">
        <w:rPr>
          <w:rFonts w:asciiTheme="majorHAnsi" w:hAnsiTheme="majorHAnsi" w:cs="Times New Roman"/>
          <w:sz w:val="16"/>
        </w:rPr>
        <w:t>What do Australia, Korea and Japan have in common? One answer is that China is their leading economic partner. But the other answer is that their alliances with the US are the core of their national security.</w:t>
      </w:r>
      <w:r w:rsidRPr="00DD17E0">
        <w:rPr>
          <w:rFonts w:asciiTheme="majorHAnsi" w:hAnsiTheme="majorHAnsi" w:cs="Times New Roman"/>
          <w:sz w:val="10"/>
          <w:u w:val="single"/>
        </w:rPr>
        <w:t xml:space="preserve"> </w:t>
      </w:r>
      <w:r w:rsidRPr="00DD17E0">
        <w:rPr>
          <w:rStyle w:val="StyleBoldUnderline"/>
          <w:rFonts w:asciiTheme="majorHAnsi" w:hAnsiTheme="majorHAnsi"/>
        </w:rPr>
        <w:t xml:space="preserve">Obama's strategy is to remind China that while it has lots of big trade </w:t>
      </w:r>
      <w:proofErr w:type="gramStart"/>
      <w:r w:rsidRPr="00DD17E0">
        <w:rPr>
          <w:rStyle w:val="StyleBoldUnderline"/>
          <w:rFonts w:asciiTheme="majorHAnsi" w:hAnsiTheme="majorHAnsi"/>
        </w:rPr>
        <w:t>partners,</w:t>
      </w:r>
      <w:proofErr w:type="gramEnd"/>
      <w:r w:rsidRPr="00DD17E0">
        <w:rPr>
          <w:rStyle w:val="StyleBoldUnderline"/>
          <w:rFonts w:asciiTheme="majorHAnsi" w:hAnsiTheme="majorHAnsi"/>
        </w:rPr>
        <w:t xml:space="preserve"> the US has lots of good friends as well as allies. This the best way to understand more marines in Darwin,</w:t>
      </w:r>
      <w:r w:rsidRPr="00DD17E0">
        <w:rPr>
          <w:rFonts w:asciiTheme="majorHAnsi" w:hAnsiTheme="majorHAnsi" w:cs="Times New Roman"/>
        </w:rPr>
        <w:t xml:space="preserve"> </w:t>
      </w:r>
      <w:r w:rsidRPr="00DD17E0">
        <w:rPr>
          <w:rFonts w:asciiTheme="majorHAnsi" w:hAnsiTheme="majorHAnsi" w:cs="Times New Roman"/>
          <w:sz w:val="16"/>
        </w:rPr>
        <w:t xml:space="preserve">joint naval exercises with Japan and getting the South China Sea on the East Asia Summit agenda. It also explains why the </w:t>
      </w:r>
      <w:r w:rsidRPr="00DD17E0">
        <w:rPr>
          <w:rStyle w:val="StyleBoldUnderline"/>
          <w:rFonts w:asciiTheme="majorHAnsi" w:hAnsiTheme="majorHAnsi"/>
        </w:rPr>
        <w:t>US has taken up the mantle of creating a proto Asia-Pacific free trade area through the Trans-Pacific Partnership.</w:t>
      </w:r>
      <w:r w:rsidRPr="00DD17E0">
        <w:rPr>
          <w:rFonts w:asciiTheme="majorHAnsi" w:hAnsiTheme="majorHAnsi" w:cs="Times New Roman"/>
          <w:sz w:val="10"/>
          <w:u w:val="single"/>
        </w:rPr>
        <w:t xml:space="preserve"> </w:t>
      </w:r>
      <w:r w:rsidRPr="00DD17E0">
        <w:rPr>
          <w:rStyle w:val="StyleBoldUnderline"/>
          <w:rFonts w:asciiTheme="majorHAnsi" w:hAnsiTheme="majorHAnsi"/>
          <w:highlight w:val="green"/>
        </w:rPr>
        <w:t>The US cannot contain China and isn't trying to.</w:t>
      </w:r>
      <w:r w:rsidRPr="00DD17E0">
        <w:rPr>
          <w:rStyle w:val="StyleBoldUnderline"/>
          <w:rFonts w:asciiTheme="majorHAnsi" w:hAnsiTheme="majorHAnsi"/>
        </w:rPr>
        <w:t xml:space="preserve"> It wants to continue to engage with China and worries it will need to hedge in case China's rise turns </w:t>
      </w:r>
      <w:r w:rsidRPr="00DD17E0">
        <w:rPr>
          <w:rStyle w:val="StyleBoldUnderline"/>
          <w:rFonts w:asciiTheme="majorHAnsi" w:hAnsiTheme="majorHAnsi"/>
        </w:rPr>
        <w:lastRenderedPageBreak/>
        <w:t>malign.</w:t>
      </w:r>
      <w:r w:rsidRPr="00DD17E0">
        <w:rPr>
          <w:rFonts w:asciiTheme="majorHAnsi" w:hAnsiTheme="majorHAnsi" w:cs="Times New Roman"/>
        </w:rPr>
        <w:t xml:space="preserve"> </w:t>
      </w:r>
      <w:r w:rsidRPr="00DD17E0">
        <w:rPr>
          <w:rFonts w:asciiTheme="majorHAnsi" w:hAnsiTheme="majorHAnsi" w:cs="Times New Roman"/>
          <w:sz w:val="16"/>
        </w:rPr>
        <w:t>But most of all, the US wants to shape China's rise, so that it follows the US-led but widely shared ''rules of the road'' Obama talked about in his speech to the Australian Parliament almost a year ago.</w:t>
      </w:r>
    </w:p>
    <w:p w14:paraId="6F633BE3" w14:textId="77777777" w:rsidR="005F0790" w:rsidRPr="00DD17E0" w:rsidRDefault="005F0790" w:rsidP="005F0790">
      <w:pPr>
        <w:tabs>
          <w:tab w:val="left" w:pos="90"/>
        </w:tabs>
        <w:rPr>
          <w:rFonts w:asciiTheme="majorHAnsi" w:hAnsiTheme="majorHAnsi" w:cs="Times New Roman"/>
          <w:sz w:val="16"/>
        </w:rPr>
      </w:pPr>
    </w:p>
    <w:p w14:paraId="4CFD66EE" w14:textId="77777777" w:rsidR="005F0790" w:rsidRPr="00DD17E0" w:rsidRDefault="005F0790" w:rsidP="00155603">
      <w:pPr>
        <w:pStyle w:val="Heading4"/>
      </w:pPr>
      <w:r w:rsidRPr="00DD17E0">
        <w:t>US-China cooperation high now</w:t>
      </w:r>
    </w:p>
    <w:p w14:paraId="30628EDB"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Honghbin 13</w:t>
      </w:r>
      <w:r w:rsidRPr="00DD17E0">
        <w:rPr>
          <w:rFonts w:asciiTheme="majorHAnsi" w:hAnsiTheme="majorHAnsi" w:cs="Times New Roman"/>
          <w:b/>
        </w:rPr>
        <w:t xml:space="preserve"> </w:t>
      </w:r>
      <w:r w:rsidRPr="00DD17E0">
        <w:rPr>
          <w:rFonts w:asciiTheme="majorHAnsi" w:hAnsiTheme="majorHAnsi" w:cs="Times New Roman"/>
        </w:rPr>
        <w:t>(Wang, Zhang Yongxing, and Zhao Xiaoqing, Writers for People’s Daily Online “China-U.S. cooperation at local level abounds with opportunities: senior Chinese diplomat”, People’s Daily Online, July 19, http://english.peopledaily.com.cn/90883/8332772.html)</w:t>
      </w:r>
    </w:p>
    <w:p w14:paraId="500F2B98" w14:textId="77777777" w:rsidR="005F0790" w:rsidRPr="00DD17E0" w:rsidRDefault="005F0790" w:rsidP="005F0790">
      <w:pPr>
        <w:tabs>
          <w:tab w:val="left" w:pos="90"/>
        </w:tabs>
        <w:rPr>
          <w:rFonts w:asciiTheme="majorHAnsi" w:hAnsiTheme="majorHAnsi" w:cs="Times New Roman"/>
        </w:rPr>
      </w:pPr>
      <w:r w:rsidRPr="00DD17E0">
        <w:rPr>
          <w:rFonts w:asciiTheme="majorHAnsi" w:hAnsiTheme="majorHAnsi" w:cs="Times New Roman"/>
          <w:sz w:val="16"/>
        </w:rPr>
        <w:t xml:space="preserve">HOUSTON, July 18 (Xinhua) -- </w:t>
      </w:r>
      <w:r w:rsidRPr="00DD17E0">
        <w:rPr>
          <w:rStyle w:val="StyleBoldUnderline"/>
          <w:rFonts w:asciiTheme="majorHAnsi" w:hAnsiTheme="majorHAnsi"/>
        </w:rPr>
        <w:t>Cooperation and exchanges at the local level between China and the United States are blessed with opportunities and have a huge potential to tap</w:t>
      </w:r>
      <w:r w:rsidRPr="00DD17E0">
        <w:rPr>
          <w:rFonts w:asciiTheme="majorHAnsi" w:hAnsiTheme="majorHAnsi" w:cs="Times New Roman"/>
        </w:rPr>
        <w:t xml:space="preserve">, </w:t>
      </w:r>
      <w:r w:rsidRPr="00DD17E0">
        <w:rPr>
          <w:rFonts w:asciiTheme="majorHAnsi" w:hAnsiTheme="majorHAnsi" w:cs="Times New Roman"/>
          <w:sz w:val="16"/>
        </w:rPr>
        <w:t>a senior Chinese diplomat said here.</w:t>
      </w:r>
      <w:r w:rsidRPr="00DD17E0">
        <w:rPr>
          <w:rFonts w:asciiTheme="majorHAnsi" w:hAnsiTheme="majorHAnsi" w:cs="Times New Roman"/>
          <w:sz w:val="6"/>
        </w:rPr>
        <w:t xml:space="preserve"> </w:t>
      </w:r>
      <w:r w:rsidRPr="00DD17E0">
        <w:rPr>
          <w:rFonts w:asciiTheme="majorHAnsi" w:hAnsiTheme="majorHAnsi" w:cs="Times New Roman"/>
          <w:sz w:val="16"/>
        </w:rPr>
        <w:t xml:space="preserve">In a recent exclusive interview with Xinhua, </w:t>
      </w:r>
      <w:r w:rsidRPr="00DD17E0">
        <w:rPr>
          <w:rStyle w:val="StyleBoldUnderline"/>
          <w:rFonts w:asciiTheme="majorHAnsi" w:hAnsiTheme="majorHAnsi"/>
        </w:rPr>
        <w:t>Chinese Consul General</w:t>
      </w:r>
      <w:r w:rsidRPr="00DD17E0">
        <w:rPr>
          <w:rFonts w:asciiTheme="majorHAnsi" w:hAnsiTheme="majorHAnsi" w:cs="Times New Roman"/>
        </w:rPr>
        <w:t xml:space="preserve"> </w:t>
      </w:r>
      <w:r w:rsidRPr="00DD17E0">
        <w:rPr>
          <w:rFonts w:asciiTheme="majorHAnsi" w:hAnsiTheme="majorHAnsi" w:cs="Times New Roman"/>
          <w:sz w:val="16"/>
        </w:rPr>
        <w:t xml:space="preserve">in Houston Xu Erwen </w:t>
      </w:r>
      <w:r w:rsidRPr="00DD17E0">
        <w:rPr>
          <w:rStyle w:val="StyleBoldUnderline"/>
          <w:rFonts w:asciiTheme="majorHAnsi" w:hAnsiTheme="majorHAnsi"/>
        </w:rPr>
        <w:t>said that the resource-rich southern U. S. states share good momentum in cooperation with China's provinces and cities</w:t>
      </w:r>
      <w:r w:rsidRPr="00DD17E0">
        <w:rPr>
          <w:rFonts w:asciiTheme="majorHAnsi" w:hAnsiTheme="majorHAnsi" w:cs="Times New Roman"/>
        </w:rPr>
        <w:t xml:space="preserve">, </w:t>
      </w:r>
      <w:r w:rsidRPr="00DD17E0">
        <w:rPr>
          <w:rFonts w:asciiTheme="majorHAnsi" w:hAnsiTheme="majorHAnsi" w:cs="Times New Roman"/>
          <w:sz w:val="14"/>
        </w:rPr>
        <w:t>which is beneficial for both sides and will cement basis for a new type of major-country relationship.</w:t>
      </w:r>
      <w:r w:rsidRPr="00DD17E0">
        <w:rPr>
          <w:rFonts w:asciiTheme="majorHAnsi" w:hAnsiTheme="majorHAnsi" w:cs="Times New Roman"/>
          <w:sz w:val="4"/>
        </w:rPr>
        <w:t xml:space="preserve"> </w:t>
      </w:r>
      <w:r w:rsidRPr="00DD17E0">
        <w:rPr>
          <w:rFonts w:asciiTheme="majorHAnsi" w:hAnsiTheme="majorHAnsi" w:cs="Times New Roman"/>
          <w:sz w:val="16"/>
        </w:rPr>
        <w:t>Xu made an analogy with her area of jurisdiction which covers eight southern states including Texas, Oklahoma, Arkansas, Louisiana, Mississippi, Alabama, Georgia, Florida and U.S. territory Puerto Rico.</w:t>
      </w:r>
      <w:r w:rsidRPr="00DD17E0">
        <w:rPr>
          <w:rFonts w:asciiTheme="majorHAnsi" w:hAnsiTheme="majorHAnsi" w:cs="Times New Roman"/>
          <w:sz w:val="6"/>
        </w:rPr>
        <w:t xml:space="preserve"> </w:t>
      </w:r>
      <w:r w:rsidRPr="00DD17E0">
        <w:rPr>
          <w:rFonts w:asciiTheme="majorHAnsi" w:hAnsiTheme="majorHAnsi" w:cs="Times New Roman"/>
          <w:sz w:val="16"/>
        </w:rPr>
        <w:t>"If we compare the United States to a sandwich, the states along the east and west coasts are two slices of bread while the southern states are the fillings, the most nutritious part," she said.</w:t>
      </w:r>
      <w:r w:rsidRPr="00DD17E0">
        <w:rPr>
          <w:rFonts w:asciiTheme="majorHAnsi" w:hAnsiTheme="majorHAnsi" w:cs="Times New Roman"/>
          <w:sz w:val="6"/>
        </w:rPr>
        <w:t xml:space="preserve"> </w:t>
      </w:r>
      <w:r w:rsidRPr="00DD17E0">
        <w:rPr>
          <w:rFonts w:asciiTheme="majorHAnsi" w:hAnsiTheme="majorHAnsi" w:cs="Times New Roman"/>
          <w:sz w:val="16"/>
        </w:rPr>
        <w:t>With an increasing number of enterprises and population moving south in recent years, Xu observed, the importance of the southern states are just showing itself. States like Texas are among the least affected places amid the economic recession and large shale oil reserves gave another boost to the booming economy here, she said.</w:t>
      </w:r>
      <w:r w:rsidRPr="00DD17E0">
        <w:rPr>
          <w:rFonts w:asciiTheme="majorHAnsi" w:hAnsiTheme="majorHAnsi" w:cs="Times New Roman"/>
          <w:sz w:val="6"/>
        </w:rPr>
        <w:t xml:space="preserve"> </w:t>
      </w:r>
      <w:r w:rsidRPr="00DD17E0">
        <w:rPr>
          <w:rStyle w:val="StyleBoldUnderline"/>
          <w:rFonts w:asciiTheme="majorHAnsi" w:hAnsiTheme="majorHAnsi"/>
        </w:rPr>
        <w:t>Cooperation and exchanges in various fields between the southern U.S. states and China have registered good results and keep expanding</w:t>
      </w:r>
      <w:r w:rsidRPr="00DD17E0">
        <w:rPr>
          <w:rFonts w:asciiTheme="majorHAnsi" w:hAnsiTheme="majorHAnsi" w:cs="Times New Roman"/>
        </w:rPr>
        <w:t xml:space="preserve">, </w:t>
      </w:r>
      <w:r w:rsidRPr="00DD17E0">
        <w:rPr>
          <w:rFonts w:asciiTheme="majorHAnsi" w:hAnsiTheme="majorHAnsi" w:cs="Times New Roman"/>
          <w:sz w:val="16"/>
        </w:rPr>
        <w:t>Xu said. The trade volume between China and Xu's area of jurisdiction scored over 100 billion U.S. dollars last year, up 9.85 percent over the previous year, far above the national average 6.54 percent.</w:t>
      </w:r>
      <w:r w:rsidRPr="00DD17E0">
        <w:rPr>
          <w:rFonts w:asciiTheme="majorHAnsi" w:hAnsiTheme="majorHAnsi" w:cs="Times New Roman"/>
          <w:sz w:val="6"/>
        </w:rPr>
        <w:t xml:space="preserve"> </w:t>
      </w:r>
      <w:r w:rsidRPr="00DD17E0">
        <w:rPr>
          <w:rStyle w:val="StyleBoldUnderline"/>
          <w:rFonts w:asciiTheme="majorHAnsi" w:hAnsiTheme="majorHAnsi"/>
        </w:rPr>
        <w:t>The</w:t>
      </w:r>
      <w:r w:rsidRPr="00DD17E0">
        <w:rPr>
          <w:rFonts w:asciiTheme="majorHAnsi" w:hAnsiTheme="majorHAnsi" w:cs="Times New Roman"/>
        </w:rPr>
        <w:t xml:space="preserve"> </w:t>
      </w:r>
      <w:r w:rsidRPr="00DD17E0">
        <w:rPr>
          <w:rFonts w:asciiTheme="majorHAnsi" w:hAnsiTheme="majorHAnsi" w:cs="Times New Roman"/>
          <w:sz w:val="16"/>
        </w:rPr>
        <w:t xml:space="preserve">southern </w:t>
      </w:r>
      <w:r w:rsidRPr="00DD17E0">
        <w:rPr>
          <w:rStyle w:val="StyleBoldUnderline"/>
          <w:rFonts w:asciiTheme="majorHAnsi" w:hAnsiTheme="majorHAnsi"/>
        </w:rPr>
        <w:t>U.S. states become the biggest destination of Chinese investment</w:t>
      </w:r>
      <w:r w:rsidRPr="00DD17E0">
        <w:rPr>
          <w:rFonts w:asciiTheme="majorHAnsi" w:hAnsiTheme="majorHAnsi" w:cs="Times New Roman"/>
        </w:rPr>
        <w:t>.</w:t>
      </w:r>
      <w:r w:rsidRPr="00DD17E0">
        <w:rPr>
          <w:rFonts w:asciiTheme="majorHAnsi" w:hAnsiTheme="majorHAnsi" w:cs="Times New Roman"/>
          <w:sz w:val="12"/>
        </w:rPr>
        <w:t xml:space="preserve"> </w:t>
      </w:r>
      <w:r w:rsidRPr="00DD17E0">
        <w:rPr>
          <w:rFonts w:asciiTheme="majorHAnsi" w:hAnsiTheme="majorHAnsi" w:cs="Times New Roman"/>
          <w:sz w:val="16"/>
        </w:rPr>
        <w:t xml:space="preserve">More than 80 percent of Chinese direct </w:t>
      </w:r>
      <w:proofErr w:type="gramStart"/>
      <w:r w:rsidRPr="00DD17E0">
        <w:rPr>
          <w:rFonts w:asciiTheme="majorHAnsi" w:hAnsiTheme="majorHAnsi" w:cs="Times New Roman"/>
          <w:sz w:val="16"/>
        </w:rPr>
        <w:t>investment in the United States are</w:t>
      </w:r>
      <w:proofErr w:type="gramEnd"/>
      <w:r w:rsidRPr="00DD17E0">
        <w:rPr>
          <w:rFonts w:asciiTheme="majorHAnsi" w:hAnsiTheme="majorHAnsi" w:cs="Times New Roman"/>
          <w:sz w:val="16"/>
        </w:rPr>
        <w:t xml:space="preserve"> in the southern states, Xu </w:t>
      </w:r>
      <w:r w:rsidRPr="00DD17E0">
        <w:rPr>
          <w:rFonts w:asciiTheme="majorHAnsi" w:hAnsiTheme="majorHAnsi" w:cs="Times New Roman"/>
          <w:sz w:val="16"/>
          <w:szCs w:val="16"/>
        </w:rPr>
        <w:t>said. More than 100 Chinese enterprises have reached the southern states with a total investment of 8.5 billion dollars, creating thousands of job opportunities for locals.</w:t>
      </w:r>
      <w:r w:rsidRPr="00DD17E0">
        <w:rPr>
          <w:rFonts w:asciiTheme="majorHAnsi" w:hAnsiTheme="majorHAnsi" w:cs="Times New Roman"/>
          <w:sz w:val="12"/>
        </w:rPr>
        <w:t xml:space="preserve"> </w:t>
      </w:r>
      <w:r w:rsidRPr="00DD17E0">
        <w:rPr>
          <w:rStyle w:val="StyleBoldUnderline"/>
          <w:rFonts w:asciiTheme="majorHAnsi" w:hAnsiTheme="majorHAnsi"/>
        </w:rPr>
        <w:t>The cooperation and exchanges maintain good momentum not only in economy and trade but also in politics, culture, and education</w:t>
      </w:r>
      <w:r w:rsidRPr="00DD17E0">
        <w:rPr>
          <w:rFonts w:asciiTheme="majorHAnsi" w:hAnsiTheme="majorHAnsi" w:cs="Times New Roman"/>
        </w:rPr>
        <w:t xml:space="preserve">, </w:t>
      </w:r>
      <w:r w:rsidRPr="00DD17E0">
        <w:rPr>
          <w:rFonts w:asciiTheme="majorHAnsi" w:hAnsiTheme="majorHAnsi" w:cs="Times New Roman"/>
          <w:sz w:val="16"/>
        </w:rPr>
        <w:t>Xu said. High-level visits of governors and mayors to China have brought about more investment opportunities to the United States while pairs of friendly states, provinces and cities were set up to enhance people-to-people exchanges.</w:t>
      </w:r>
      <w:r w:rsidRPr="00DD17E0">
        <w:rPr>
          <w:rFonts w:asciiTheme="majorHAnsi" w:hAnsiTheme="majorHAnsi" w:cs="Times New Roman"/>
          <w:sz w:val="6"/>
        </w:rPr>
        <w:t xml:space="preserve"> </w:t>
      </w:r>
      <w:r w:rsidRPr="00DD17E0">
        <w:rPr>
          <w:rFonts w:asciiTheme="majorHAnsi" w:hAnsiTheme="majorHAnsi" w:cs="Times New Roman"/>
          <w:sz w:val="16"/>
        </w:rPr>
        <w:t>Last year, central China's Henan Province and Arkansas State were paired to forge a friendly relationship, while three such links have been established between cities, Xu said.</w:t>
      </w:r>
      <w:r w:rsidRPr="00DD17E0">
        <w:rPr>
          <w:rFonts w:asciiTheme="majorHAnsi" w:hAnsiTheme="majorHAnsi" w:cs="Times New Roman"/>
          <w:sz w:val="6"/>
        </w:rPr>
        <w:t xml:space="preserve"> </w:t>
      </w:r>
      <w:r w:rsidRPr="00DD17E0">
        <w:rPr>
          <w:rStyle w:val="StyleBoldUnderline"/>
          <w:rFonts w:asciiTheme="majorHAnsi" w:hAnsiTheme="majorHAnsi"/>
        </w:rPr>
        <w:t>More than 50,000 Chinese students are now studying in the southern U.S. states while 19 Confucius institutes here are offering Chinese courses to Americans</w:t>
      </w:r>
      <w:r w:rsidRPr="00DD17E0">
        <w:rPr>
          <w:rFonts w:asciiTheme="majorHAnsi" w:hAnsiTheme="majorHAnsi" w:cs="Times New Roman"/>
          <w:sz w:val="16"/>
          <w:u w:val="single"/>
        </w:rPr>
        <w:t>,</w:t>
      </w:r>
      <w:r w:rsidRPr="00DD17E0">
        <w:rPr>
          <w:rFonts w:asciiTheme="majorHAnsi" w:hAnsiTheme="majorHAnsi" w:cs="Times New Roman"/>
          <w:sz w:val="16"/>
        </w:rPr>
        <w:t xml:space="preserve"> she said.</w:t>
      </w:r>
      <w:r w:rsidRPr="00DD17E0">
        <w:rPr>
          <w:rFonts w:asciiTheme="majorHAnsi" w:hAnsiTheme="majorHAnsi" w:cs="Times New Roman"/>
          <w:sz w:val="6"/>
        </w:rPr>
        <w:t xml:space="preserve"> </w:t>
      </w:r>
      <w:r w:rsidRPr="00DD17E0">
        <w:rPr>
          <w:rFonts w:asciiTheme="majorHAnsi" w:hAnsiTheme="majorHAnsi" w:cs="Times New Roman"/>
          <w:sz w:val="16"/>
        </w:rPr>
        <w:t>Xu said she noticed in her contact with people from all walks of life that southern U.S. states are eager for greater cooperation with China and are offering favorable policies like tax cut to attract more Chinese investment.</w:t>
      </w:r>
      <w:r w:rsidRPr="00DD17E0">
        <w:rPr>
          <w:rFonts w:asciiTheme="majorHAnsi" w:hAnsiTheme="majorHAnsi" w:cs="Times New Roman"/>
          <w:sz w:val="6"/>
        </w:rPr>
        <w:t xml:space="preserve"> </w:t>
      </w:r>
      <w:r w:rsidRPr="00DD17E0">
        <w:rPr>
          <w:rStyle w:val="StyleBoldUnderline"/>
          <w:rFonts w:asciiTheme="majorHAnsi" w:hAnsiTheme="majorHAnsi"/>
        </w:rPr>
        <w:t>The thriving energy sector in the southern states, boosted by discovery of shale oil reserves, and the Panama Canal expansion project</w:t>
      </w:r>
      <w:r w:rsidRPr="00DD17E0">
        <w:rPr>
          <w:rFonts w:asciiTheme="majorHAnsi" w:hAnsiTheme="majorHAnsi" w:cs="Times New Roman"/>
          <w:sz w:val="16"/>
        </w:rPr>
        <w:t>, scheduled to be completed in 2015, mean tremendous opportunities for Chinese companies, Xu said.</w:t>
      </w:r>
      <w:r w:rsidRPr="00DD17E0">
        <w:rPr>
          <w:rFonts w:asciiTheme="majorHAnsi" w:hAnsiTheme="majorHAnsi" w:cs="Times New Roman"/>
          <w:sz w:val="6"/>
        </w:rPr>
        <w:t xml:space="preserve"> </w:t>
      </w:r>
      <w:r w:rsidRPr="00DD17E0">
        <w:rPr>
          <w:rFonts w:asciiTheme="majorHAnsi" w:hAnsiTheme="majorHAnsi" w:cs="Times New Roman"/>
          <w:sz w:val="16"/>
        </w:rPr>
        <w:t>The project will double the capacity of the canal and facilitate trade between the U.S. states along the Gulf of Mexico and China, she said, adding that many port expansion projects and channel dredging plans could bring a lot of business opportunities for Chinese companies.</w:t>
      </w:r>
      <w:r w:rsidRPr="00DD17E0">
        <w:rPr>
          <w:rFonts w:asciiTheme="majorHAnsi" w:hAnsiTheme="majorHAnsi" w:cs="Times New Roman"/>
          <w:sz w:val="6"/>
        </w:rPr>
        <w:t xml:space="preserve"> </w:t>
      </w:r>
      <w:r w:rsidRPr="00DD17E0">
        <w:rPr>
          <w:rFonts w:asciiTheme="majorHAnsi" w:hAnsiTheme="majorHAnsi" w:cs="Times New Roman"/>
          <w:sz w:val="16"/>
        </w:rPr>
        <w:t xml:space="preserve">Xu warned that protectionism is a major hurdle that hampers Chinese investment here. She urged </w:t>
      </w:r>
      <w:r w:rsidRPr="00DD17E0">
        <w:rPr>
          <w:rStyle w:val="StyleBoldUnderline"/>
          <w:rFonts w:asciiTheme="majorHAnsi" w:hAnsiTheme="majorHAnsi"/>
        </w:rPr>
        <w:t>the United States to ward off protectionism of all kinds so as to provide a just and sound environment for Chinese investors.</w:t>
      </w:r>
      <w:r w:rsidRPr="00DD17E0">
        <w:rPr>
          <w:rFonts w:asciiTheme="majorHAnsi" w:hAnsiTheme="majorHAnsi" w:cs="Times New Roman"/>
          <w:sz w:val="12"/>
        </w:rPr>
        <w:t xml:space="preserve"> </w:t>
      </w:r>
      <w:r w:rsidRPr="00DD17E0">
        <w:rPr>
          <w:rStyle w:val="StyleBoldUnderline"/>
          <w:rFonts w:asciiTheme="majorHAnsi" w:hAnsiTheme="majorHAnsi"/>
        </w:rPr>
        <w:t>The U.S. part should recognize that Chinese investment here is not a zero-sum game but rather a mutually beneficial cooperation</w:t>
      </w:r>
      <w:r w:rsidRPr="00DD17E0">
        <w:rPr>
          <w:rFonts w:asciiTheme="majorHAnsi" w:hAnsiTheme="majorHAnsi" w:cs="Times New Roman"/>
        </w:rPr>
        <w:t xml:space="preserve">, </w:t>
      </w:r>
      <w:r w:rsidRPr="00DD17E0">
        <w:rPr>
          <w:rFonts w:asciiTheme="majorHAnsi" w:hAnsiTheme="majorHAnsi" w:cs="Times New Roman"/>
          <w:sz w:val="16"/>
        </w:rPr>
        <w:t>she said.</w:t>
      </w:r>
      <w:r w:rsidRPr="00DD17E0">
        <w:rPr>
          <w:rFonts w:asciiTheme="majorHAnsi" w:hAnsiTheme="majorHAnsi" w:cs="Times New Roman"/>
          <w:sz w:val="6"/>
        </w:rPr>
        <w:t xml:space="preserve"> </w:t>
      </w:r>
      <w:r w:rsidRPr="00DD17E0">
        <w:rPr>
          <w:rFonts w:asciiTheme="majorHAnsi" w:hAnsiTheme="majorHAnsi" w:cs="Times New Roman"/>
          <w:sz w:val="16"/>
        </w:rPr>
        <w:t xml:space="preserve">The diplomat emphasized that </w:t>
      </w:r>
      <w:r w:rsidRPr="00DD17E0">
        <w:rPr>
          <w:rStyle w:val="StyleBoldUnderline"/>
          <w:rFonts w:asciiTheme="majorHAnsi" w:hAnsiTheme="majorHAnsi"/>
        </w:rPr>
        <w:t xml:space="preserve">cooperation between the United States and China, the world's two largest economies, is not only very important for themselves but </w:t>
      </w:r>
      <w:r w:rsidRPr="00DD17E0">
        <w:rPr>
          <w:rFonts w:asciiTheme="majorHAnsi" w:hAnsiTheme="majorHAnsi" w:cs="Times New Roman"/>
          <w:sz w:val="16"/>
        </w:rPr>
        <w:t>also</w:t>
      </w:r>
      <w:r w:rsidRPr="00DD17E0">
        <w:rPr>
          <w:rFonts w:asciiTheme="majorHAnsi" w:hAnsiTheme="majorHAnsi" w:cs="Times New Roman"/>
          <w:sz w:val="16"/>
          <w:u w:val="single"/>
        </w:rPr>
        <w:t xml:space="preserve"> </w:t>
      </w:r>
      <w:r w:rsidRPr="00DD17E0">
        <w:rPr>
          <w:rStyle w:val="StyleBoldUnderline"/>
          <w:rFonts w:asciiTheme="majorHAnsi" w:hAnsiTheme="majorHAnsi"/>
        </w:rPr>
        <w:t>for the rest of the world.</w:t>
      </w:r>
      <w:r w:rsidRPr="00DD17E0">
        <w:rPr>
          <w:rFonts w:asciiTheme="majorHAnsi" w:hAnsiTheme="majorHAnsi" w:cs="Times New Roman"/>
          <w:sz w:val="12"/>
        </w:rPr>
        <w:t xml:space="preserve"> </w:t>
      </w:r>
      <w:r w:rsidRPr="00DD17E0">
        <w:rPr>
          <w:rFonts w:asciiTheme="majorHAnsi" w:hAnsiTheme="majorHAnsi" w:cs="Times New Roman"/>
          <w:sz w:val="16"/>
        </w:rPr>
        <w:t xml:space="preserve">She said that </w:t>
      </w:r>
      <w:r w:rsidRPr="00DD17E0">
        <w:rPr>
          <w:rStyle w:val="StyleBoldUnderline"/>
          <w:rFonts w:asciiTheme="majorHAnsi" w:hAnsiTheme="majorHAnsi"/>
        </w:rPr>
        <w:t>the consensus reached recently by</w:t>
      </w:r>
      <w:r w:rsidRPr="00DD17E0">
        <w:rPr>
          <w:rFonts w:asciiTheme="majorHAnsi" w:hAnsiTheme="majorHAnsi" w:cs="Times New Roman"/>
        </w:rPr>
        <w:t xml:space="preserve"> </w:t>
      </w:r>
      <w:r w:rsidRPr="00DD17E0">
        <w:rPr>
          <w:rFonts w:asciiTheme="majorHAnsi" w:hAnsiTheme="majorHAnsi" w:cs="Times New Roman"/>
          <w:sz w:val="16"/>
        </w:rPr>
        <w:t xml:space="preserve">Chinese President </w:t>
      </w:r>
      <w:r w:rsidRPr="00DD17E0">
        <w:rPr>
          <w:rStyle w:val="StyleBoldUnderline"/>
          <w:rFonts w:asciiTheme="majorHAnsi" w:hAnsiTheme="majorHAnsi"/>
        </w:rPr>
        <w:t>Xi Jinping and his</w:t>
      </w:r>
      <w:r w:rsidRPr="00DD17E0">
        <w:rPr>
          <w:rFonts w:asciiTheme="majorHAnsi" w:hAnsiTheme="majorHAnsi" w:cs="Times New Roman"/>
        </w:rPr>
        <w:t xml:space="preserve"> </w:t>
      </w:r>
      <w:r w:rsidRPr="00DD17E0">
        <w:rPr>
          <w:rFonts w:asciiTheme="majorHAnsi" w:hAnsiTheme="majorHAnsi" w:cs="Times New Roman"/>
          <w:sz w:val="16"/>
        </w:rPr>
        <w:t xml:space="preserve">U.S. counterpart Barack </w:t>
      </w:r>
      <w:r w:rsidRPr="00DD17E0">
        <w:rPr>
          <w:rStyle w:val="StyleBoldUnderline"/>
          <w:rFonts w:asciiTheme="majorHAnsi" w:hAnsiTheme="majorHAnsi"/>
        </w:rPr>
        <w:t>Obama</w:t>
      </w:r>
      <w:r w:rsidRPr="00DD17E0">
        <w:rPr>
          <w:rFonts w:asciiTheme="majorHAnsi" w:hAnsiTheme="majorHAnsi" w:cs="Times New Roman"/>
        </w:rPr>
        <w:t xml:space="preserve"> </w:t>
      </w:r>
      <w:r w:rsidRPr="00DD17E0">
        <w:rPr>
          <w:rStyle w:val="StyleBoldUnderline"/>
          <w:rFonts w:asciiTheme="majorHAnsi" w:hAnsiTheme="majorHAnsi"/>
        </w:rPr>
        <w:t>on building a new pattern of major power relationship based on mutual trust and reciprocal cooperation</w:t>
      </w:r>
      <w:r w:rsidRPr="00DD17E0">
        <w:rPr>
          <w:rFonts w:asciiTheme="majorHAnsi" w:hAnsiTheme="majorHAnsi" w:cs="Times New Roman"/>
        </w:rPr>
        <w:t xml:space="preserve"> </w:t>
      </w:r>
      <w:r w:rsidRPr="00DD17E0">
        <w:rPr>
          <w:rFonts w:asciiTheme="majorHAnsi" w:hAnsiTheme="majorHAnsi" w:cs="Times New Roman"/>
          <w:sz w:val="16"/>
        </w:rPr>
        <w:t>charted a new course for future China-U.S. ties.</w:t>
      </w:r>
      <w:r w:rsidRPr="00DD17E0">
        <w:rPr>
          <w:rFonts w:asciiTheme="majorHAnsi" w:hAnsiTheme="majorHAnsi" w:cs="Times New Roman"/>
          <w:sz w:val="6"/>
        </w:rPr>
        <w:t xml:space="preserve"> </w:t>
      </w:r>
      <w:r w:rsidRPr="00DD17E0">
        <w:rPr>
          <w:rFonts w:asciiTheme="majorHAnsi" w:hAnsiTheme="majorHAnsi" w:cs="Times New Roman"/>
          <w:sz w:val="16"/>
        </w:rPr>
        <w:t xml:space="preserve">Xu stressed that as President Xi pointed </w:t>
      </w:r>
      <w:proofErr w:type="gramStart"/>
      <w:r w:rsidRPr="00DD17E0">
        <w:rPr>
          <w:rFonts w:asciiTheme="majorHAnsi" w:hAnsiTheme="majorHAnsi" w:cs="Times New Roman"/>
          <w:sz w:val="16"/>
        </w:rPr>
        <w:t>out,</w:t>
      </w:r>
      <w:proofErr w:type="gramEnd"/>
      <w:r w:rsidRPr="00DD17E0">
        <w:rPr>
          <w:rFonts w:asciiTheme="majorHAnsi" w:hAnsiTheme="majorHAnsi" w:cs="Times New Roman"/>
        </w:rPr>
        <w:t xml:space="preserve"> </w:t>
      </w:r>
      <w:r w:rsidRPr="00DD17E0">
        <w:rPr>
          <w:rStyle w:val="StyleBoldUnderline"/>
          <w:rFonts w:asciiTheme="majorHAnsi" w:hAnsiTheme="majorHAnsi"/>
        </w:rPr>
        <w:t>the advancement of China-U.S. relations not only requires high-level efforts but also needs local cooperation and people-to-people exchanges.</w:t>
      </w:r>
      <w:r w:rsidRPr="00DD17E0">
        <w:rPr>
          <w:rFonts w:asciiTheme="majorHAnsi" w:hAnsiTheme="majorHAnsi" w:cs="Times New Roman"/>
        </w:rPr>
        <w:t xml:space="preserve"> </w:t>
      </w:r>
      <w:r w:rsidRPr="00DD17E0">
        <w:rPr>
          <w:rFonts w:asciiTheme="majorHAnsi" w:hAnsiTheme="majorHAnsi" w:cs="Times New Roman"/>
          <w:sz w:val="16"/>
        </w:rPr>
        <w:t>Cooperation and exchanges at the local level could cement the basis for bilateral ties at large and become a source of strength for further development.</w:t>
      </w:r>
      <w:r w:rsidRPr="00DD17E0">
        <w:rPr>
          <w:rFonts w:asciiTheme="majorHAnsi" w:hAnsiTheme="majorHAnsi" w:cs="Times New Roman"/>
          <w:sz w:val="6"/>
        </w:rPr>
        <w:t xml:space="preserve"> </w:t>
      </w:r>
      <w:r w:rsidRPr="00DD17E0">
        <w:rPr>
          <w:rFonts w:asciiTheme="majorHAnsi" w:hAnsiTheme="majorHAnsi" w:cs="Times New Roman"/>
          <w:sz w:val="16"/>
        </w:rPr>
        <w:t xml:space="preserve">"The potential of </w:t>
      </w:r>
      <w:r w:rsidRPr="00DD17E0">
        <w:rPr>
          <w:rFonts w:asciiTheme="majorHAnsi" w:hAnsiTheme="majorHAnsi" w:cs="Times New Roman"/>
          <w:sz w:val="16"/>
        </w:rPr>
        <w:lastRenderedPageBreak/>
        <w:t>cooperation at the local level between the two countries is huge and is yet to be fully tapped. I believe that hard work from both sides will make more headway in this regard and help our bilateral cooperative partnership take a deeper root," she said.</w:t>
      </w:r>
    </w:p>
    <w:p w14:paraId="71083D5C" w14:textId="77777777" w:rsidR="005F0790" w:rsidRPr="00DD17E0" w:rsidRDefault="005F0790" w:rsidP="005F0790">
      <w:pPr>
        <w:tabs>
          <w:tab w:val="left" w:pos="90"/>
        </w:tabs>
        <w:rPr>
          <w:rFonts w:asciiTheme="majorHAnsi" w:hAnsiTheme="majorHAnsi" w:cs="Times New Roman"/>
        </w:rPr>
      </w:pPr>
    </w:p>
    <w:p w14:paraId="6426D5C6" w14:textId="77777777" w:rsidR="005F0790" w:rsidRPr="00DD17E0" w:rsidRDefault="005F0790" w:rsidP="00155603">
      <w:pPr>
        <w:pStyle w:val="Heading4"/>
      </w:pPr>
      <w:r w:rsidRPr="00DD17E0">
        <w:t>No China conflict – no military use</w:t>
      </w:r>
    </w:p>
    <w:p w14:paraId="40E40796"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 xml:space="preserve">Alison and Blackwill 13 </w:t>
      </w:r>
      <w:r w:rsidRPr="00DD17E0">
        <w:rPr>
          <w:rFonts w:asciiTheme="majorHAnsi" w:hAnsiTheme="majorHAnsi" w:cs="Times New Roman"/>
        </w:rPr>
        <w:t>(Graham and Robert, Director of the Belfer Center for Science and International Affairs and Douglas Dillon Professor at Harvard's John F. Kennedy School of Government AND Senior Fellow for U.S. foreign policy at the Council on Foreign Relations</w:t>
      </w:r>
      <w:r w:rsidRPr="00DD17E0">
        <w:rPr>
          <w:rStyle w:val="StyleStyleBold12pt"/>
          <w:rFonts w:asciiTheme="majorHAnsi" w:hAnsiTheme="majorHAnsi" w:cs="Times New Roman"/>
        </w:rPr>
        <w:t xml:space="preserve">  “</w:t>
      </w:r>
      <w:r w:rsidRPr="00DD17E0">
        <w:rPr>
          <w:rFonts w:asciiTheme="majorHAnsi" w:hAnsiTheme="majorHAnsi" w:cs="Times New Roman"/>
        </w:rPr>
        <w:t>Beijing Still Prefers Diplomacy Over Force," January 28, http://www.cfr.org/china/beijing-still-prefers-diplomacy-over-force/p29892)</w:t>
      </w:r>
    </w:p>
    <w:p w14:paraId="0703EC99" w14:textId="77777777" w:rsidR="005F0790" w:rsidRPr="00DD17E0" w:rsidRDefault="005F0790" w:rsidP="005F0790">
      <w:pPr>
        <w:tabs>
          <w:tab w:val="left" w:pos="90"/>
        </w:tabs>
        <w:rPr>
          <w:rStyle w:val="TitleChar"/>
          <w:rFonts w:asciiTheme="majorHAnsi" w:hAnsiTheme="majorHAnsi"/>
          <w:b w:val="0"/>
        </w:rPr>
      </w:pPr>
      <w:r w:rsidRPr="00DD17E0">
        <w:rPr>
          <w:rStyle w:val="TitleChar"/>
          <w:rFonts w:asciiTheme="majorHAnsi" w:hAnsiTheme="majorHAnsi" w:cs="Times New Roman"/>
          <w:b w:val="0"/>
        </w:rPr>
        <w:t>As China has become a leading export market</w:t>
      </w:r>
      <w:r w:rsidRPr="00DD17E0">
        <w:rPr>
          <w:rFonts w:asciiTheme="majorHAnsi" w:hAnsiTheme="majorHAnsi" w:cs="Times New Roman"/>
          <w:sz w:val="16"/>
          <w:highlight w:val="green"/>
        </w:rPr>
        <w:t xml:space="preserve"> </w:t>
      </w:r>
      <w:r w:rsidRPr="00DD17E0">
        <w:rPr>
          <w:rStyle w:val="StyleBoldUnderline"/>
          <w:rFonts w:asciiTheme="majorHAnsi" w:hAnsiTheme="majorHAnsi"/>
          <w:highlight w:val="green"/>
        </w:rPr>
        <w:t>for its neighbours</w:t>
      </w:r>
      <w:r w:rsidRPr="00DD17E0">
        <w:rPr>
          <w:rFonts w:asciiTheme="majorHAnsi" w:hAnsiTheme="majorHAnsi" w:cs="Times New Roman"/>
          <w:sz w:val="16"/>
          <w:highlight w:val="green"/>
        </w:rPr>
        <w:t xml:space="preserve">, </w:t>
      </w:r>
      <w:r w:rsidRPr="00DD17E0">
        <w:rPr>
          <w:rStyle w:val="TitleChar"/>
          <w:rFonts w:asciiTheme="majorHAnsi" w:hAnsiTheme="majorHAnsi" w:cs="Times New Roman"/>
          <w:b w:val="0"/>
        </w:rPr>
        <w:t>it expects them to be "</w:t>
      </w:r>
      <w:r w:rsidRPr="00DD17E0">
        <w:rPr>
          <w:rStyle w:val="Emphasis"/>
          <w:rFonts w:asciiTheme="majorHAnsi" w:hAnsiTheme="majorHAnsi" w:cs="Times New Roman"/>
          <w:i/>
          <w:iCs w:val="0"/>
          <w:sz w:val="16"/>
          <w:szCs w:val="16"/>
          <w:highlight w:val="green"/>
        </w:rPr>
        <w:t>more respectful</w:t>
      </w:r>
      <w:r w:rsidRPr="00DD17E0">
        <w:rPr>
          <w:rFonts w:asciiTheme="majorHAnsi" w:hAnsiTheme="majorHAnsi" w:cs="Times New Roman"/>
          <w:sz w:val="16"/>
        </w:rPr>
        <w:t xml:space="preserve">", in Mr Lee's words. In public statements, </w:t>
      </w:r>
      <w:r w:rsidRPr="00DD17E0">
        <w:rPr>
          <w:rStyle w:val="StyleBoldUnderline"/>
          <w:rFonts w:asciiTheme="majorHAnsi" w:hAnsiTheme="majorHAnsi"/>
          <w:highlight w:val="green"/>
        </w:rPr>
        <w:t>China usually downplays the advantages its size begets</w:t>
      </w:r>
      <w:r w:rsidRPr="00DD17E0">
        <w:rPr>
          <w:rStyle w:val="StyleBoldUnderline"/>
          <w:rFonts w:asciiTheme="majorHAnsi" w:hAnsiTheme="majorHAnsi"/>
        </w:rPr>
        <w:t>,</w:t>
      </w:r>
      <w:r w:rsidRPr="00DD17E0">
        <w:rPr>
          <w:rFonts w:asciiTheme="majorHAnsi" w:hAnsiTheme="majorHAnsi" w:cs="Times New Roman"/>
          <w:sz w:val="16"/>
        </w:rPr>
        <w:t xml:space="preserve"> but in a heated moment at a 2010 regional security meeting, its foreign minister had a different message: "China is a big country and other countries are small countries and that is just a fact." Mr Lee has a phrase for this message: "Please know your place." Unlike free-market democracies, in which governments are unable or unwilling to squeeze imports of bananas from the Philippines or cars from Japan, China's government can use its economic muscle. </w:t>
      </w:r>
      <w:r w:rsidRPr="00DD17E0">
        <w:rPr>
          <w:rStyle w:val="TitleChar"/>
          <w:rFonts w:asciiTheme="majorHAnsi" w:hAnsiTheme="majorHAnsi" w:cs="Times New Roman"/>
          <w:b w:val="0"/>
        </w:rPr>
        <w:t>As tensions mount</w:t>
      </w:r>
      <w:r w:rsidRPr="00DD17E0">
        <w:rPr>
          <w:rFonts w:asciiTheme="majorHAnsi" w:hAnsiTheme="majorHAnsi" w:cs="Times New Roman"/>
          <w:sz w:val="16"/>
        </w:rPr>
        <w:t xml:space="preserve"> over competing claims for contested territories, </w:t>
      </w:r>
      <w:r w:rsidRPr="00DD17E0">
        <w:rPr>
          <w:rStyle w:val="TitleChar"/>
          <w:rFonts w:asciiTheme="majorHAnsi" w:hAnsiTheme="majorHAnsi" w:cs="Times New Roman"/>
          <w:b w:val="0"/>
        </w:rPr>
        <w:t>should we expect Beijing to use military force</w:t>
      </w:r>
      <w:r w:rsidRPr="00DD17E0">
        <w:rPr>
          <w:rFonts w:asciiTheme="majorHAnsi" w:hAnsiTheme="majorHAnsi" w:cs="Times New Roman"/>
          <w:sz w:val="16"/>
        </w:rPr>
        <w:t xml:space="preserve"> to advance its claims? From the perspective of the grand strategist, </w:t>
      </w:r>
      <w:r w:rsidRPr="00DD17E0">
        <w:rPr>
          <w:rStyle w:val="Emphasis"/>
          <w:rFonts w:asciiTheme="majorHAnsi" w:hAnsiTheme="majorHAnsi" w:cs="Times New Roman"/>
          <w:i/>
          <w:iCs w:val="0"/>
          <w:sz w:val="16"/>
          <w:szCs w:val="16"/>
          <w:highlight w:val="green"/>
        </w:rPr>
        <w:t>the answer is no</w:t>
      </w:r>
      <w:r w:rsidRPr="00DD17E0">
        <w:rPr>
          <w:rFonts w:asciiTheme="majorHAnsi" w:hAnsiTheme="majorHAnsi" w:cs="Times New Roman"/>
          <w:sz w:val="16"/>
        </w:rPr>
        <w:t xml:space="preserve"> – unless it is provoked by others. "</w:t>
      </w:r>
      <w:r w:rsidRPr="00DD17E0">
        <w:rPr>
          <w:rStyle w:val="TitleChar"/>
          <w:rFonts w:asciiTheme="majorHAnsi" w:hAnsiTheme="majorHAnsi" w:cs="Times New Roman"/>
          <w:b w:val="0"/>
        </w:rPr>
        <w:t>China understands that its growth depends on imports</w:t>
      </w:r>
      <w:r w:rsidRPr="00DD17E0">
        <w:rPr>
          <w:rFonts w:asciiTheme="majorHAnsi" w:hAnsiTheme="majorHAnsi" w:cs="Times New Roman"/>
          <w:sz w:val="16"/>
        </w:rPr>
        <w:t xml:space="preserve">, including energy, and that it needs open sea lanes. </w:t>
      </w:r>
      <w:r w:rsidRPr="00DD17E0">
        <w:rPr>
          <w:rStyle w:val="TitleChar"/>
          <w:rFonts w:asciiTheme="majorHAnsi" w:hAnsiTheme="majorHAnsi" w:cs="Times New Roman"/>
          <w:b w:val="0"/>
        </w:rPr>
        <w:t>They are determined to avoid the mistakes made by Germany and Japan</w:t>
      </w:r>
      <w:r w:rsidRPr="00DD17E0">
        <w:rPr>
          <w:rFonts w:asciiTheme="majorHAnsi" w:hAnsiTheme="majorHAnsi" w:cs="Times New Roman"/>
          <w:sz w:val="16"/>
        </w:rPr>
        <w:t xml:space="preserve">," Mr Lee says. In his view, </w:t>
      </w:r>
      <w:r w:rsidRPr="00DD17E0">
        <w:rPr>
          <w:rStyle w:val="Emphasis"/>
          <w:rFonts w:asciiTheme="majorHAnsi" w:hAnsiTheme="majorHAnsi" w:cs="Times New Roman"/>
          <w:i/>
          <w:iCs w:val="0"/>
          <w:sz w:val="16"/>
          <w:szCs w:val="16"/>
          <w:highlight w:val="green"/>
        </w:rPr>
        <w:t>it is highly unlikely that China would choose to confront the US military</w:t>
      </w:r>
      <w:r w:rsidRPr="00DD17E0">
        <w:rPr>
          <w:rFonts w:asciiTheme="majorHAnsi" w:hAnsiTheme="majorHAnsi" w:cs="Times New Roman"/>
          <w:sz w:val="16"/>
        </w:rPr>
        <w:t xml:space="preserve"> at this point, </w:t>
      </w:r>
      <w:r w:rsidRPr="00DD17E0">
        <w:rPr>
          <w:rStyle w:val="TitleChar"/>
          <w:rFonts w:asciiTheme="majorHAnsi" w:hAnsiTheme="majorHAnsi" w:cs="Times New Roman"/>
          <w:b w:val="0"/>
        </w:rPr>
        <w:t>since it is still at a clear technological and military disadvantage</w:t>
      </w:r>
      <w:r w:rsidRPr="00DD17E0">
        <w:rPr>
          <w:rFonts w:asciiTheme="majorHAnsi" w:hAnsiTheme="majorHAnsi" w:cs="Times New Roman"/>
          <w:sz w:val="16"/>
        </w:rPr>
        <w:t xml:space="preserve">. This means that, in the near term, </w:t>
      </w:r>
      <w:r w:rsidRPr="00DD17E0">
        <w:rPr>
          <w:rStyle w:val="TitleChar"/>
          <w:rFonts w:asciiTheme="majorHAnsi" w:hAnsiTheme="majorHAnsi" w:cs="Times New Roman"/>
          <w:b w:val="0"/>
        </w:rPr>
        <w:t>it will be more concerned with using diplomacy, not force</w:t>
      </w:r>
      <w:r w:rsidRPr="00DD17E0">
        <w:rPr>
          <w:rFonts w:asciiTheme="majorHAnsi" w:hAnsiTheme="majorHAnsi" w:cs="Times New Roman"/>
          <w:sz w:val="16"/>
        </w:rPr>
        <w:t xml:space="preserve">, in foreign policy. Henry Kissinger, the western statesman who has spent most quality time with Chinese leaders in the past four decades, offers a complementary perspective. As he has written, </w:t>
      </w:r>
      <w:r w:rsidRPr="00DD17E0">
        <w:rPr>
          <w:rStyle w:val="TitleChar"/>
          <w:rFonts w:asciiTheme="majorHAnsi" w:hAnsiTheme="majorHAnsi" w:cs="Times New Roman"/>
          <w:b w:val="0"/>
        </w:rPr>
        <w:t>their approach to the outside world is best understood through</w:t>
      </w:r>
      <w:r w:rsidRPr="00DD17E0">
        <w:rPr>
          <w:rFonts w:asciiTheme="majorHAnsi" w:hAnsiTheme="majorHAnsi" w:cs="Times New Roman"/>
          <w:sz w:val="16"/>
        </w:rPr>
        <w:t xml:space="preserve"> the lens of </w:t>
      </w:r>
      <w:r w:rsidRPr="00DD17E0">
        <w:rPr>
          <w:rStyle w:val="TitleChar"/>
          <w:rFonts w:asciiTheme="majorHAnsi" w:hAnsiTheme="majorHAnsi" w:cs="Times New Roman"/>
          <w:b w:val="0"/>
        </w:rPr>
        <w:t>Sun Tzu</w:t>
      </w:r>
      <w:r w:rsidRPr="00DD17E0">
        <w:rPr>
          <w:rFonts w:asciiTheme="majorHAnsi" w:hAnsiTheme="majorHAnsi" w:cs="Times New Roman"/>
          <w:sz w:val="16"/>
        </w:rPr>
        <w:t>, the ancient strategist who focused on the psychological weaknesses of the adversary. "</w:t>
      </w:r>
      <w:r w:rsidRPr="00DD17E0">
        <w:rPr>
          <w:rStyle w:val="TitleChar"/>
          <w:rFonts w:asciiTheme="majorHAnsi" w:hAnsiTheme="majorHAnsi" w:cs="Times New Roman"/>
          <w:b w:val="0"/>
        </w:rPr>
        <w:t>China seeks its objectives</w:t>
      </w:r>
      <w:r w:rsidRPr="00DD17E0">
        <w:rPr>
          <w:rFonts w:asciiTheme="majorHAnsi" w:hAnsiTheme="majorHAnsi" w:cs="Times New Roman"/>
          <w:sz w:val="16"/>
        </w:rPr>
        <w:t>," Mr Kissinger says, "</w:t>
      </w:r>
      <w:r w:rsidRPr="00DD17E0">
        <w:rPr>
          <w:rStyle w:val="TitleChar"/>
          <w:rFonts w:asciiTheme="majorHAnsi" w:hAnsiTheme="majorHAnsi" w:cs="Times New Roman"/>
          <w:b w:val="0"/>
        </w:rPr>
        <w:t>by careful study, patience</w:t>
      </w:r>
      <w:r w:rsidRPr="00DD17E0">
        <w:rPr>
          <w:rFonts w:asciiTheme="majorHAnsi" w:hAnsiTheme="majorHAnsi" w:cs="Times New Roman"/>
          <w:sz w:val="16"/>
        </w:rPr>
        <w:t xml:space="preserve"> and the accumulation of nuances – </w:t>
      </w:r>
      <w:r w:rsidRPr="00DD17E0">
        <w:rPr>
          <w:rStyle w:val="TitleChar"/>
          <w:rFonts w:asciiTheme="majorHAnsi" w:hAnsiTheme="majorHAnsi" w:cs="Times New Roman"/>
          <w:b w:val="0"/>
        </w:rPr>
        <w:t>only rarely does China risk a winner-take-all showdown</w:t>
      </w:r>
      <w:r w:rsidRPr="00DD17E0">
        <w:rPr>
          <w:rFonts w:asciiTheme="majorHAnsi" w:hAnsiTheme="majorHAnsi" w:cs="Times New Roman"/>
          <w:sz w:val="16"/>
        </w:rPr>
        <w:t xml:space="preserve">." In Mr Lee's view, China is playing a long game driven by a compelling vision. "It is China's intention," Mr Lee says, "to be the greatest power in the world." </w:t>
      </w:r>
      <w:r w:rsidRPr="00DD17E0">
        <w:rPr>
          <w:rStyle w:val="TitleChar"/>
          <w:rFonts w:asciiTheme="majorHAnsi" w:hAnsiTheme="majorHAnsi" w:cs="Times New Roman"/>
          <w:b w:val="0"/>
        </w:rPr>
        <w:t>Success</w:t>
      </w:r>
      <w:r w:rsidRPr="00DD17E0">
        <w:rPr>
          <w:rFonts w:asciiTheme="majorHAnsi" w:hAnsiTheme="majorHAnsi" w:cs="Times New Roman"/>
          <w:sz w:val="16"/>
        </w:rPr>
        <w:t xml:space="preserve"> in that quest </w:t>
      </w:r>
      <w:r w:rsidRPr="00DD17E0">
        <w:rPr>
          <w:rStyle w:val="TitleChar"/>
          <w:rFonts w:asciiTheme="majorHAnsi" w:hAnsiTheme="majorHAnsi" w:cs="Times New Roman"/>
          <w:b w:val="0"/>
        </w:rPr>
        <w:t>will require</w:t>
      </w:r>
      <w:r w:rsidRPr="00DD17E0">
        <w:rPr>
          <w:rFonts w:asciiTheme="majorHAnsi" w:hAnsiTheme="majorHAnsi" w:cs="Times New Roman"/>
          <w:sz w:val="16"/>
        </w:rPr>
        <w:t xml:space="preserve"> not only sustaining historically unsustainable economic growth rates but also </w:t>
      </w:r>
      <w:r w:rsidRPr="00DD17E0">
        <w:rPr>
          <w:rStyle w:val="TitleChar"/>
          <w:rFonts w:asciiTheme="majorHAnsi" w:hAnsiTheme="majorHAnsi" w:cs="Times New Roman"/>
          <w:b w:val="0"/>
        </w:rPr>
        <w:t xml:space="preserve">exercising greater caution and subtlety than it has shown </w:t>
      </w:r>
      <w:proofErr w:type="gramStart"/>
      <w:r w:rsidRPr="00DD17E0">
        <w:rPr>
          <w:rStyle w:val="TitleChar"/>
          <w:rFonts w:asciiTheme="majorHAnsi" w:hAnsiTheme="majorHAnsi" w:cs="Times New Roman"/>
          <w:b w:val="0"/>
        </w:rPr>
        <w:t>recently,</w:t>
      </w:r>
      <w:proofErr w:type="gramEnd"/>
      <w:r w:rsidRPr="00DD17E0">
        <w:rPr>
          <w:rStyle w:val="TitleChar"/>
          <w:rFonts w:asciiTheme="majorHAnsi" w:hAnsiTheme="majorHAnsi" w:cs="Times New Roman"/>
          <w:b w:val="0"/>
        </w:rPr>
        <w:t xml:space="preserve"> in order to avoid an accident or blunder that sparks military conflict</w:t>
      </w:r>
      <w:r w:rsidRPr="00DD17E0">
        <w:rPr>
          <w:rFonts w:asciiTheme="majorHAnsi" w:hAnsiTheme="majorHAnsi" w:cs="Times New Roman"/>
          <w:sz w:val="16"/>
        </w:rPr>
        <w:t xml:space="preserve"> over the Senkakus, </w:t>
      </w:r>
      <w:r w:rsidRPr="00DD17E0">
        <w:rPr>
          <w:rStyle w:val="TitleChar"/>
          <w:rFonts w:asciiTheme="majorHAnsi" w:hAnsiTheme="majorHAnsi" w:cs="Times New Roman"/>
          <w:b w:val="0"/>
        </w:rPr>
        <w:t>which would serve no one's interests.</w:t>
      </w:r>
    </w:p>
    <w:p w14:paraId="3C985AA9" w14:textId="77777777" w:rsidR="005F0790" w:rsidRPr="00DD17E0" w:rsidRDefault="005F0790" w:rsidP="005F0790">
      <w:pPr>
        <w:tabs>
          <w:tab w:val="left" w:pos="90"/>
        </w:tabs>
        <w:rPr>
          <w:rFonts w:asciiTheme="majorHAnsi" w:hAnsiTheme="majorHAnsi"/>
        </w:rPr>
      </w:pPr>
    </w:p>
    <w:p w14:paraId="3BDADE43" w14:textId="77777777" w:rsidR="005F0790" w:rsidRPr="00DD17E0" w:rsidRDefault="005F0790" w:rsidP="00155603">
      <w:pPr>
        <w:pStyle w:val="Heading4"/>
      </w:pPr>
      <w:r w:rsidRPr="00DD17E0">
        <w:t>No risk of escalation- China will only retaliate if US strikes first</w:t>
      </w:r>
    </w:p>
    <w:p w14:paraId="568D7426"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Tilford 12</w:t>
      </w:r>
      <w:r w:rsidRPr="00DD17E0">
        <w:rPr>
          <w:rFonts w:asciiTheme="majorHAnsi" w:hAnsiTheme="majorHAnsi" w:cs="Times New Roman"/>
          <w:b/>
        </w:rPr>
        <w:t xml:space="preserve"> </w:t>
      </w:r>
      <w:r w:rsidRPr="00DD17E0">
        <w:rPr>
          <w:rFonts w:asciiTheme="majorHAnsi" w:hAnsiTheme="majorHAnsi" w:cs="Times New Roman"/>
        </w:rPr>
        <w:t>(Robert, Wichita Military Affairs Examiner, “Chinese General warns US ‘we will not attack - unless we are attacked’!”, The Examiner, June 5, http://www.examiner.com/article/chinese-general-warns-us-we-will-not-attack-unless-we-are-attacked)</w:t>
      </w:r>
    </w:p>
    <w:p w14:paraId="0BADBE68" w14:textId="77777777" w:rsidR="005F0790" w:rsidRPr="00DD17E0" w:rsidRDefault="005F0790" w:rsidP="005F0790">
      <w:pPr>
        <w:tabs>
          <w:tab w:val="left" w:pos="90"/>
        </w:tabs>
        <w:rPr>
          <w:rStyle w:val="StyleBoldUnderline"/>
          <w:rFonts w:asciiTheme="majorHAnsi" w:hAnsiTheme="majorHAnsi"/>
        </w:rPr>
      </w:pPr>
      <w:r w:rsidRPr="00DD17E0">
        <w:rPr>
          <w:rFonts w:asciiTheme="majorHAnsi" w:hAnsiTheme="majorHAnsi" w:cs="Times New Roman"/>
        </w:rPr>
        <w:t>"</w:t>
      </w:r>
      <w:r w:rsidRPr="00DD17E0">
        <w:rPr>
          <w:rStyle w:val="StyleBoldUnderline"/>
          <w:rFonts w:asciiTheme="majorHAnsi" w:hAnsiTheme="majorHAnsi"/>
        </w:rPr>
        <w:t>We will</w:t>
      </w:r>
      <w:r w:rsidRPr="00DD17E0">
        <w:rPr>
          <w:rFonts w:asciiTheme="majorHAnsi" w:hAnsiTheme="majorHAnsi" w:cs="Times New Roman"/>
        </w:rPr>
        <w:t xml:space="preserve"> </w:t>
      </w:r>
      <w:r w:rsidRPr="00DD17E0">
        <w:rPr>
          <w:rFonts w:asciiTheme="majorHAnsi" w:hAnsiTheme="majorHAnsi" w:cs="Times New Roman"/>
          <w:sz w:val="16"/>
        </w:rPr>
        <w:t xml:space="preserve">also </w:t>
      </w:r>
      <w:r w:rsidRPr="00DD17E0">
        <w:rPr>
          <w:rStyle w:val="StyleBoldUnderline"/>
          <w:rFonts w:asciiTheme="majorHAnsi" w:hAnsiTheme="majorHAnsi"/>
        </w:rPr>
        <w:t>improve our military strategy</w:t>
      </w:r>
      <w:r w:rsidRPr="00DD17E0">
        <w:rPr>
          <w:rFonts w:asciiTheme="majorHAnsi" w:hAnsiTheme="majorHAnsi" w:cs="Times New Roman"/>
        </w:rPr>
        <w:t xml:space="preserve">, </w:t>
      </w:r>
      <w:r w:rsidRPr="00DD17E0">
        <w:rPr>
          <w:rFonts w:asciiTheme="majorHAnsi" w:hAnsiTheme="majorHAnsi" w:cs="Times New Roman"/>
          <w:sz w:val="16"/>
        </w:rPr>
        <w:t xml:space="preserve">our national defense and the PLA's fighting ability. </w:t>
      </w:r>
      <w:r w:rsidRPr="00DD17E0">
        <w:rPr>
          <w:rFonts w:asciiTheme="majorHAnsi" w:hAnsiTheme="majorHAnsi" w:cs="Times New Roman"/>
          <w:b/>
          <w:u w:val="single"/>
        </w:rPr>
        <w:t>We will not attack unless we are attacked</w:t>
      </w:r>
      <w:r w:rsidRPr="00DD17E0">
        <w:rPr>
          <w:rFonts w:asciiTheme="majorHAnsi" w:hAnsiTheme="majorHAnsi" w:cs="Times New Roman"/>
        </w:rPr>
        <w:t xml:space="preserve">," </w:t>
      </w:r>
      <w:r w:rsidRPr="00DD17E0">
        <w:rPr>
          <w:rFonts w:asciiTheme="majorHAnsi" w:hAnsiTheme="majorHAnsi" w:cs="Times New Roman"/>
          <w:sz w:val="16"/>
          <w:szCs w:val="16"/>
        </w:rPr>
        <w:t>the</w:t>
      </w:r>
      <w:r w:rsidRPr="00DD17E0">
        <w:rPr>
          <w:rFonts w:asciiTheme="majorHAnsi" w:hAnsiTheme="majorHAnsi" w:cs="Times New Roman"/>
          <w:sz w:val="16"/>
        </w:rPr>
        <w:t xml:space="preserve"> General told reporters. "</w:t>
      </w:r>
      <w:r w:rsidRPr="00DD17E0">
        <w:rPr>
          <w:rStyle w:val="StyleBoldUnderline"/>
          <w:rFonts w:asciiTheme="majorHAnsi" w:hAnsiTheme="majorHAnsi"/>
        </w:rPr>
        <w:t>We have the measures to strike back when fundamental national interests are under threat</w:t>
      </w:r>
      <w:r w:rsidRPr="00DD17E0">
        <w:rPr>
          <w:rFonts w:asciiTheme="majorHAnsi" w:hAnsiTheme="majorHAnsi" w:cs="Times New Roman"/>
          <w:sz w:val="16"/>
        </w:rPr>
        <w:t>," he said.</w:t>
      </w:r>
      <w:r w:rsidRPr="00DD17E0">
        <w:rPr>
          <w:rFonts w:asciiTheme="majorHAnsi" w:hAnsiTheme="majorHAnsi" w:cs="Times New Roman"/>
          <w:sz w:val="6"/>
        </w:rPr>
        <w:t xml:space="preserve"> </w:t>
      </w:r>
      <w:r w:rsidRPr="00DD17E0">
        <w:rPr>
          <w:rFonts w:asciiTheme="majorHAnsi" w:hAnsiTheme="majorHAnsi" w:cs="Times New Roman"/>
          <w:sz w:val="16"/>
        </w:rPr>
        <w:t xml:space="preserve">"We still face a very complex, sometimes severe, situation. </w:t>
      </w:r>
      <w:r w:rsidRPr="00DD17E0">
        <w:rPr>
          <w:rStyle w:val="StyleBoldUnderline"/>
          <w:rFonts w:asciiTheme="majorHAnsi" w:hAnsiTheme="majorHAnsi"/>
        </w:rPr>
        <w:t>We will be prepared for all complexities</w:t>
      </w:r>
      <w:r w:rsidRPr="00DD17E0">
        <w:rPr>
          <w:rFonts w:asciiTheme="majorHAnsi" w:hAnsiTheme="majorHAnsi" w:cs="Times New Roman"/>
        </w:rPr>
        <w:t xml:space="preserve">. </w:t>
      </w:r>
      <w:r w:rsidRPr="00DD17E0">
        <w:rPr>
          <w:rFonts w:asciiTheme="majorHAnsi" w:hAnsiTheme="majorHAnsi" w:cs="Times New Roman"/>
          <w:sz w:val="16"/>
        </w:rPr>
        <w:t>There's a saying: work for the best and prepare for the worst," said Lt. General Haiquan.</w:t>
      </w:r>
      <w:r w:rsidRPr="00DD17E0">
        <w:rPr>
          <w:rFonts w:asciiTheme="majorHAnsi" w:hAnsiTheme="majorHAnsi" w:cs="Times New Roman"/>
          <w:sz w:val="6"/>
        </w:rPr>
        <w:t xml:space="preserve"> </w:t>
      </w:r>
      <w:r w:rsidRPr="00DD17E0">
        <w:rPr>
          <w:rFonts w:asciiTheme="majorHAnsi" w:hAnsiTheme="majorHAnsi" w:cs="Times New Roman"/>
          <w:sz w:val="16"/>
        </w:rPr>
        <w:t>These comments are seen as a warning to certain members of Congress and the entire US military industrial establishment - "don't mess with us in China."</w:t>
      </w:r>
      <w:r w:rsidRPr="00DD17E0">
        <w:rPr>
          <w:rFonts w:asciiTheme="majorHAnsi" w:hAnsiTheme="majorHAnsi" w:cs="Times New Roman"/>
          <w:sz w:val="6"/>
        </w:rPr>
        <w:t xml:space="preserve"> </w:t>
      </w:r>
      <w:r w:rsidRPr="00DD17E0">
        <w:rPr>
          <w:rFonts w:asciiTheme="majorHAnsi" w:hAnsiTheme="majorHAnsi" w:cs="Times New Roman"/>
          <w:sz w:val="16"/>
        </w:rPr>
        <w:t xml:space="preserve">In the China Daily report, Chinese officials indicated </w:t>
      </w:r>
      <w:r w:rsidRPr="00DD17E0">
        <w:rPr>
          <w:rStyle w:val="StyleBoldUnderline"/>
          <w:rFonts w:asciiTheme="majorHAnsi" w:hAnsiTheme="majorHAnsi"/>
        </w:rPr>
        <w:t xml:space="preserve">it would </w:t>
      </w:r>
      <w:r w:rsidRPr="00DD17E0">
        <w:rPr>
          <w:rStyle w:val="StyleBoldUnderline"/>
          <w:rFonts w:asciiTheme="majorHAnsi" w:hAnsiTheme="majorHAnsi"/>
        </w:rPr>
        <w:lastRenderedPageBreak/>
        <w:t>"improve" the capability of its forces</w:t>
      </w:r>
      <w:r w:rsidRPr="00DD17E0">
        <w:rPr>
          <w:rFonts w:asciiTheme="majorHAnsi" w:hAnsiTheme="majorHAnsi" w:cs="Times New Roman"/>
        </w:rPr>
        <w:t xml:space="preserve"> </w:t>
      </w:r>
      <w:r w:rsidRPr="00DD17E0">
        <w:rPr>
          <w:rFonts w:asciiTheme="majorHAnsi" w:hAnsiTheme="majorHAnsi" w:cs="Times New Roman"/>
          <w:sz w:val="16"/>
        </w:rPr>
        <w:t xml:space="preserve">and has the capacity to "strike back" </w:t>
      </w:r>
      <w:r w:rsidRPr="00DD17E0">
        <w:rPr>
          <w:rStyle w:val="StyleBoldUnderline"/>
          <w:rFonts w:asciiTheme="majorHAnsi" w:hAnsiTheme="majorHAnsi"/>
        </w:rPr>
        <w:t>when its "fundamental interests" are under threat.</w:t>
      </w:r>
    </w:p>
    <w:p w14:paraId="236E6523" w14:textId="77777777" w:rsidR="005F0790" w:rsidRPr="00DD17E0" w:rsidRDefault="005F0790" w:rsidP="00155603">
      <w:pPr>
        <w:pStyle w:val="Heading4"/>
      </w:pPr>
      <w:r w:rsidRPr="00DD17E0">
        <w:t>No US-China war – oil and South China Sea are barriers</w:t>
      </w:r>
    </w:p>
    <w:p w14:paraId="5D2AC2E2"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Diaz 13</w:t>
      </w:r>
      <w:r w:rsidRPr="00DD17E0">
        <w:rPr>
          <w:rFonts w:asciiTheme="majorHAnsi" w:hAnsiTheme="majorHAnsi" w:cs="Times New Roman"/>
        </w:rPr>
        <w:t xml:space="preserve"> (Perry, Writer for the Global Balita, “Why China Won’t Go to War VS US”, Global Balita, April 23, 2013, http://globalbalita.com/2013/04/23/why-china-wouldnt-go-to-war-vs-u-s/)</w:t>
      </w:r>
    </w:p>
    <w:p w14:paraId="4C8349C4" w14:textId="77777777" w:rsidR="005F0790" w:rsidRPr="00DD17E0" w:rsidRDefault="005F0790" w:rsidP="005F0790">
      <w:pPr>
        <w:tabs>
          <w:tab w:val="left" w:pos="90"/>
        </w:tabs>
        <w:rPr>
          <w:rFonts w:asciiTheme="majorHAnsi" w:hAnsiTheme="majorHAnsi" w:cs="Times New Roman"/>
          <w:sz w:val="16"/>
        </w:rPr>
      </w:pPr>
      <w:r w:rsidRPr="00DD17E0">
        <w:rPr>
          <w:rStyle w:val="StyleBoldUnderline"/>
          <w:rFonts w:asciiTheme="majorHAnsi" w:hAnsiTheme="majorHAnsi"/>
        </w:rPr>
        <w:t>If China attacked the United States, she had better knock her out in the first strike.  Otherwise, the U.S. would unleash 1,654 nuclear warheads on 792 deployed</w:t>
      </w:r>
      <w:r w:rsidRPr="00DD17E0">
        <w:rPr>
          <w:rFonts w:asciiTheme="majorHAnsi" w:hAnsiTheme="majorHAnsi" w:cs="Times New Roman"/>
        </w:rPr>
        <w:t xml:space="preserve"> </w:t>
      </w:r>
      <w:r w:rsidRPr="00DD17E0">
        <w:rPr>
          <w:rFonts w:asciiTheme="majorHAnsi" w:hAnsiTheme="majorHAnsi" w:cs="Times New Roman"/>
          <w:sz w:val="16"/>
        </w:rPr>
        <w:t>Intercontinental Ballistic Missiles (</w:t>
      </w:r>
      <w:r w:rsidRPr="00DD17E0">
        <w:rPr>
          <w:rStyle w:val="StyleBoldUnderline"/>
          <w:rFonts w:asciiTheme="majorHAnsi" w:hAnsiTheme="majorHAnsi"/>
        </w:rPr>
        <w:t>ICBMs</w:t>
      </w:r>
      <w:r w:rsidRPr="00DD17E0">
        <w:rPr>
          <w:rFonts w:asciiTheme="majorHAnsi" w:hAnsiTheme="majorHAnsi" w:cs="Times New Roman"/>
          <w:sz w:val="16"/>
        </w:rPr>
        <w:t>), Submarine-launched Ballistic Missiles (</w:t>
      </w:r>
      <w:r w:rsidRPr="00DD17E0">
        <w:rPr>
          <w:rStyle w:val="StyleBoldUnderline"/>
          <w:rFonts w:asciiTheme="majorHAnsi" w:hAnsiTheme="majorHAnsi"/>
        </w:rPr>
        <w:t>SLBMs</w:t>
      </w:r>
      <w:r w:rsidRPr="00DD17E0">
        <w:rPr>
          <w:rFonts w:asciiTheme="majorHAnsi" w:hAnsiTheme="majorHAnsi" w:cs="Times New Roman"/>
          <w:sz w:val="16"/>
        </w:rPr>
        <w:t>),</w:t>
      </w:r>
      <w:r w:rsidRPr="00DD17E0">
        <w:rPr>
          <w:rFonts w:asciiTheme="majorHAnsi" w:hAnsiTheme="majorHAnsi" w:cs="Times New Roman"/>
        </w:rPr>
        <w:t xml:space="preserve"> B</w:t>
      </w:r>
      <w:r w:rsidRPr="00DD17E0">
        <w:rPr>
          <w:rStyle w:val="StyleBoldUnderline"/>
          <w:rFonts w:asciiTheme="majorHAnsi" w:hAnsiTheme="majorHAnsi"/>
        </w:rPr>
        <w:t xml:space="preserve">-52 bombers, and B-2 stealth bombers.  China has approximately 240 warheads and an undetermined number of ICBMs.  But who would fire the first ICBM? </w:t>
      </w:r>
      <w:r w:rsidRPr="00DD17E0">
        <w:rPr>
          <w:rFonts w:asciiTheme="majorHAnsi" w:hAnsiTheme="majorHAnsi" w:cs="Times New Roman"/>
          <w:sz w:val="14"/>
        </w:rPr>
        <w:t>China had always stuck to her “No First Use” policy.  However</w:t>
      </w:r>
      <w:r w:rsidRPr="00DD17E0">
        <w:rPr>
          <w:rFonts w:asciiTheme="majorHAnsi" w:hAnsiTheme="majorHAnsi" w:cs="Times New Roman"/>
          <w:sz w:val="16"/>
        </w:rPr>
        <w:t xml:space="preserve">, in January 2011, the People’s Liberation Army (PLA) reportedly had indicated that it would consider launching a preemptive nuclear strike “if the country finds itself faced with a critical situation in a war with another nuclear state.” </w:t>
      </w:r>
      <w:r w:rsidRPr="00DD17E0">
        <w:rPr>
          <w:rFonts w:asciiTheme="majorHAnsi" w:hAnsiTheme="majorHAnsi" w:cs="Times New Roman"/>
        </w:rPr>
        <w:t xml:space="preserve"> </w:t>
      </w:r>
      <w:r w:rsidRPr="00DD17E0">
        <w:rPr>
          <w:rFonts w:asciiTheme="majorHAnsi" w:hAnsiTheme="majorHAnsi" w:cs="Times New Roman"/>
          <w:sz w:val="16"/>
        </w:rPr>
        <w:t xml:space="preserve">By adopting a “First-strike” policy, China is changing the geopolitical game. In March 2013, in an apparent reaction to China’s “First-strike” policy, the Obama administration sought to create the “capability to launch a first strike against Russia and/or China without fear of nuclear retaliation.”  To accomplish this, the U.S. military plans to have 1,500 to 1,800 sea- and air-based first-strike cruise missiles by 2015 and 2,500 to 3,000 by 2020. Many believe that to launch a preemptive first-strike could lead to Mutually Assured Destruction (MAD), a Cold War doctrine in which a full-scale use of nuclear weapons of mass destruction by two opposing sides would effectively “result in the complete, utter and irrevocable annihilation of both the attacker and the defender.”  But that doesn’t mean to say that a conventional war could not erupt in the Asia-Pacific region.  Actually, it could happen anytime soon.  North Korea’s threat to launch ballistic missiles against the U.S., Japan, and South Korea could spark a war that could presumably bring China to come to her aid.  And this is where the conflict could become a battle between the world’s two economic powers: U.S. and China. </w:t>
      </w:r>
      <w:r w:rsidRPr="00DD17E0">
        <w:rPr>
          <w:rStyle w:val="StyleBoldUnderline"/>
          <w:rFonts w:asciiTheme="majorHAnsi" w:hAnsiTheme="majorHAnsi"/>
        </w:rPr>
        <w:t>But like any other war in modern times, oil — or the absence of oil — could determine the outcome of the war.</w:t>
      </w:r>
      <w:r w:rsidRPr="00DD17E0">
        <w:rPr>
          <w:rFonts w:asciiTheme="majorHAnsi" w:hAnsiTheme="majorHAnsi" w:cs="Times New Roman"/>
        </w:rPr>
        <w:t xml:space="preserve">  </w:t>
      </w:r>
      <w:r w:rsidRPr="00DD17E0">
        <w:rPr>
          <w:rFonts w:asciiTheme="majorHAnsi" w:hAnsiTheme="majorHAnsi" w:cs="Times New Roman"/>
          <w:sz w:val="16"/>
        </w:rPr>
        <w:t xml:space="preserve">During World War II, the Allies launched precision bombing of oil fields and refineries in Germany, Austria, Romania, Norway, and other German-occupied countries.  The success of the Allies’ “Oil Campaign” contributed to the weakening of Germany’s defenses.  Thus, when D-Day came, Germany’s vaunted panzer divisions were rendered inutile.  </w:t>
      </w:r>
      <w:r w:rsidRPr="00DD17E0">
        <w:rPr>
          <w:rStyle w:val="StyleBoldUnderline"/>
          <w:rFonts w:asciiTheme="majorHAnsi" w:hAnsiTheme="majorHAnsi"/>
        </w:rPr>
        <w:t>China</w:t>
      </w:r>
      <w:r w:rsidRPr="00DD17E0">
        <w:rPr>
          <w:rFonts w:asciiTheme="majorHAnsi" w:hAnsiTheme="majorHAnsi" w:cs="Times New Roman"/>
        </w:rPr>
        <w:t xml:space="preserve"> </w:t>
      </w:r>
      <w:r w:rsidRPr="00DD17E0">
        <w:rPr>
          <w:rFonts w:asciiTheme="majorHAnsi" w:hAnsiTheme="majorHAnsi" w:cs="Times New Roman"/>
          <w:sz w:val="16"/>
        </w:rPr>
        <w:t xml:space="preserve">faces a similar problem.  She </w:t>
      </w:r>
      <w:r w:rsidRPr="00DD17E0">
        <w:rPr>
          <w:rStyle w:val="StyleBoldUnderline"/>
          <w:rFonts w:asciiTheme="majorHAnsi" w:hAnsiTheme="majorHAnsi"/>
        </w:rPr>
        <w:t>has less than 30 days of strategic oil reserves, which could be reduced to 10 days in time of war.  If the flow of imported oil from the Middle East and Africa were blocked at the Strait of Malacca, it would deprive China of 80% of her oil imports</w:t>
      </w:r>
      <w:r w:rsidRPr="00DD17E0">
        <w:rPr>
          <w:rFonts w:asciiTheme="majorHAnsi" w:hAnsiTheme="majorHAnsi" w:cs="Times New Roman"/>
          <w:sz w:val="16"/>
          <w:u w:val="single"/>
        </w:rPr>
        <w:t xml:space="preserve">.  </w:t>
      </w:r>
      <w:r w:rsidRPr="00DD17E0">
        <w:rPr>
          <w:rStyle w:val="StyleBoldUnderline"/>
          <w:rFonts w:asciiTheme="majorHAnsi" w:hAnsiTheme="majorHAnsi"/>
        </w:rPr>
        <w:t xml:space="preserve"> </w:t>
      </w:r>
      <w:r w:rsidRPr="00DD17E0">
        <w:rPr>
          <w:rFonts w:asciiTheme="majorHAnsi" w:hAnsiTheme="majorHAnsi" w:cs="Times New Roman"/>
          <w:sz w:val="14"/>
        </w:rPr>
        <w:t xml:space="preserve">At the east end of the Strait of Malacca, Singapore controls the “bottleneck” – the narrowest point in the strait with a width of only 1.7 miles. And conveniently located there is Changi Naval Base where Singapore maintains a fleet of submarines, frigates, and missile gunboats. Recently, President Barack Obama and Singapore’s Prime Minister Lee Hsien Loong met in Washington D.C. and agreed on a plan to rotate deployments of U.S. Navy ships to Singapore as part of Obama’s “Pivot to Asia” – rebalancing of forces by transferring 60% of the U.S.’s naval assets to the Asia-Pacific region by 2020. The backbone of the U.S.’s Asia-Pacific strategy is her military presence in Japan, South Korea, Taiwan, Singapore, Philippines, and Australia. Of utmost importance is the U.S.’s ability to block the chokepoint at the Strait of Malacca, which connects the Indian Ocean to the South China Sea. With the supercarrier USS George Washington strike group permanently based in Yokosuka, Japan, two other supercarrier strike groups were recently deployed to the 7th Fleet, the USS John C. Stennis strike group operating in the South China Sea and the USS Nimitz strike group operating in the Western Pacific.  The three strike groups have combined aircraft strength of more than 240 jet fighters.  At the west end of the Strait of Malacca, in the Indian Ocean, the supercarrier USS Dwight D. Eisenhower strike group is deployed. To protect Guam from potential missile attacks from North Korea, the U.S. is deploying a Terminal High Altitude Area Defense System (THAAD) to Guam to strengthen the strategic island’s defenses.  Already deployed at Guam’s Anderson Air Force Base is a squadron of 12 B-52 nuclear-armed bombers, two squadrons of the advanced F-22 Raptor stealth jet fighters, and three nuclear attack submarines.   And from Japan to South Korea to Taiwan through nations in the South China Sea to India and Afghanistan, the U.S. has deployed a ring of the anti-missile Aegis Combat System and batteries of Patriot anti-ballistic missiles around China’s periphery. In terms of military personnel, the U.S. Pacific Area Command (PACOM) — which is responsible for the Pacific and Indian Oceans — has more than 320,000 American troops under its command of which 85,000 are stationed in Japan and South Korea.  It’s interesting to note that two senior posts were assigned to Australian officers, one of which is Deputy of PACOM Intelligence. Australia appears to play an important role in the U.S.’s Asia-Pacific strategy.  In 2011, Australia agreed to host 250 to 2,500 American Marines at Darwin, which is strategically positioned to control the Timor Sea, a possible new route for China’s oil imports in the event the Strait of Malacca and the Sunda Strait in Indonesia were blocked.  Obama called the troop deployment to Australia, “necessary to maintain the security architecture of the region.”  “This will allow us to be able to respond in a more timely fashion and to meet the demands of a lot of partners in the region,” he added. </w:t>
      </w:r>
      <w:r w:rsidRPr="00DD17E0">
        <w:rPr>
          <w:rStyle w:val="StyleBoldUnderline"/>
          <w:rFonts w:asciiTheme="majorHAnsi" w:hAnsiTheme="majorHAnsi"/>
        </w:rPr>
        <w:t xml:space="preserve">According to the U.S. </w:t>
      </w:r>
      <w:r w:rsidRPr="00DD17E0">
        <w:rPr>
          <w:rFonts w:asciiTheme="majorHAnsi" w:hAnsiTheme="majorHAnsi" w:cs="Times New Roman"/>
          <w:sz w:val="16"/>
        </w:rPr>
        <w:t>Energy Information Administration (</w:t>
      </w:r>
      <w:r w:rsidRPr="00DD17E0">
        <w:rPr>
          <w:rStyle w:val="StyleBoldUnderline"/>
          <w:rFonts w:asciiTheme="majorHAnsi" w:hAnsiTheme="majorHAnsi"/>
        </w:rPr>
        <w:t>EIA</w:t>
      </w:r>
      <w:r w:rsidRPr="00DD17E0">
        <w:rPr>
          <w:rFonts w:asciiTheme="majorHAnsi" w:hAnsiTheme="majorHAnsi" w:cs="Times New Roman"/>
          <w:sz w:val="14"/>
        </w:rPr>
        <w:t xml:space="preserve">), </w:t>
      </w:r>
      <w:r w:rsidRPr="00DD17E0">
        <w:rPr>
          <w:rStyle w:val="StyleBoldUnderline"/>
          <w:rFonts w:asciiTheme="majorHAnsi" w:hAnsiTheme="majorHAnsi"/>
        </w:rPr>
        <w:t xml:space="preserve">almost a third of global crude oil and over half of global liquefied natural gas (LNG) passes through the South China Sea each year.  That makes the South China Sea the most important energy trade route in the world.  </w:t>
      </w:r>
      <w:r w:rsidRPr="00DD17E0">
        <w:rPr>
          <w:rFonts w:asciiTheme="majorHAnsi" w:hAnsiTheme="majorHAnsi" w:cs="Times New Roman"/>
          <w:sz w:val="16"/>
        </w:rPr>
        <w:t>It did not then come as a surprise that</w:t>
      </w:r>
      <w:r w:rsidRPr="00DD17E0">
        <w:rPr>
          <w:rFonts w:asciiTheme="majorHAnsi" w:hAnsiTheme="majorHAnsi" w:cs="Times New Roman"/>
          <w:sz w:val="16"/>
          <w:u w:val="single"/>
        </w:rPr>
        <w:t xml:space="preserve"> </w:t>
      </w:r>
      <w:r w:rsidRPr="00DD17E0">
        <w:rPr>
          <w:rStyle w:val="StyleBoldUnderline"/>
          <w:rFonts w:asciiTheme="majorHAnsi" w:hAnsiTheme="majorHAnsi"/>
        </w:rPr>
        <w:t xml:space="preserve">China claims virtually all of the South China Sea as an extension of her continental shelf; thus, her territory.  But five other countries also claim a good portion of South China Sea as their 200-mile Exclusive </w:t>
      </w:r>
      <w:r w:rsidRPr="00DD17E0">
        <w:rPr>
          <w:rStyle w:val="StyleBoldUnderline"/>
          <w:rFonts w:asciiTheme="majorHAnsi" w:hAnsiTheme="majorHAnsi"/>
        </w:rPr>
        <w:lastRenderedPageBreak/>
        <w:t>Economic Zone (EEZ).  The U.S.’s position is that freedom of navigation should not be impeded in the South China Sea. With no other source for oil, China is planning to tap the oil-rich South China Sea</w:t>
      </w:r>
      <w:r w:rsidRPr="00DD17E0">
        <w:rPr>
          <w:rFonts w:asciiTheme="majorHAnsi" w:hAnsiTheme="majorHAnsi" w:cs="Times New Roman"/>
          <w:sz w:val="16"/>
        </w:rPr>
        <w:t xml:space="preserve">.  But the bad news is that a recent EIA report said that </w:t>
      </w:r>
      <w:r w:rsidRPr="00DD17E0">
        <w:rPr>
          <w:rStyle w:val="StyleBoldUnderline"/>
          <w:rFonts w:asciiTheme="majorHAnsi" w:hAnsiTheme="majorHAnsi"/>
        </w:rPr>
        <w:t xml:space="preserve">while the South China Sea is rich in oil and gas, they mostly reside in undisputed territory, close to each country’s shores.  As for the disputed regions of the South China Sea, the report said: “EIA estimates the region around the Spratly Islands </w:t>
      </w:r>
      <w:r w:rsidRPr="00DD17E0">
        <w:rPr>
          <w:rFonts w:asciiTheme="majorHAnsi" w:hAnsiTheme="majorHAnsi" w:cs="Times New Roman"/>
          <w:sz w:val="16"/>
        </w:rPr>
        <w:t>[and the Paracel Islands]</w:t>
      </w:r>
      <w:r w:rsidRPr="00DD17E0">
        <w:rPr>
          <w:rFonts w:asciiTheme="majorHAnsi" w:hAnsiTheme="majorHAnsi" w:cs="Times New Roman"/>
          <w:sz w:val="16"/>
          <w:u w:val="single"/>
        </w:rPr>
        <w:t xml:space="preserve"> </w:t>
      </w:r>
      <w:r w:rsidRPr="00DD17E0">
        <w:rPr>
          <w:rStyle w:val="StyleBoldUnderline"/>
          <w:rFonts w:asciiTheme="majorHAnsi" w:hAnsiTheme="majorHAnsi"/>
        </w:rPr>
        <w:t xml:space="preserve">to have virtually no proved or probable oil reserves.” </w:t>
      </w:r>
      <w:r w:rsidRPr="00DD17E0">
        <w:rPr>
          <w:rFonts w:asciiTheme="majorHAnsi" w:hAnsiTheme="majorHAnsi" w:cs="Times New Roman"/>
          <w:b/>
          <w:u w:val="single"/>
        </w:rPr>
        <w:t>That is a major setback for China.</w:t>
      </w:r>
      <w:r w:rsidRPr="00DD17E0">
        <w:rPr>
          <w:rStyle w:val="StyleBoldUnderline"/>
          <w:rFonts w:asciiTheme="majorHAnsi" w:hAnsiTheme="majorHAnsi"/>
        </w:rPr>
        <w:t xml:space="preserve"> </w:t>
      </w:r>
      <w:r w:rsidRPr="00DD17E0">
        <w:rPr>
          <w:rFonts w:asciiTheme="majorHAnsi" w:hAnsiTheme="majorHAnsi" w:cs="Times New Roman"/>
          <w:sz w:val="16"/>
        </w:rPr>
        <w:t>Evidently,</w:t>
      </w:r>
      <w:r w:rsidRPr="00DD17E0">
        <w:rPr>
          <w:rFonts w:asciiTheme="majorHAnsi" w:hAnsiTheme="majorHAnsi" w:cs="Times New Roman"/>
          <w:sz w:val="16"/>
          <w:u w:val="single"/>
        </w:rPr>
        <w:t xml:space="preserve"> </w:t>
      </w:r>
      <w:r w:rsidRPr="00DD17E0">
        <w:rPr>
          <w:rStyle w:val="StyleBoldUnderline"/>
          <w:rFonts w:asciiTheme="majorHAnsi" w:hAnsiTheme="majorHAnsi"/>
        </w:rPr>
        <w:t xml:space="preserve">China is not prepared militarily to go to war against the U.S.  Logistically, it would be a nightmare if China ran out of oil in the midst of a war.  And with all her neighbors – including Vietnam – warming up to the U.S., China is seen as a bully who would grab her neighbors’ land by brute force and intimidation.  China should learn that getting along with her neighbors would earn her their respect, not their enmity.  </w:t>
      </w:r>
      <w:r w:rsidRPr="00DD17E0">
        <w:rPr>
          <w:rFonts w:asciiTheme="majorHAnsi" w:hAnsiTheme="majorHAnsi" w:cs="Times New Roman"/>
          <w:sz w:val="16"/>
        </w:rPr>
        <w:t xml:space="preserve">She just can’t go about and say, “This is mine! That is mine!” At the end of the day, </w:t>
      </w:r>
      <w:r w:rsidRPr="00DD17E0">
        <w:rPr>
          <w:rStyle w:val="StyleBoldUnderline"/>
          <w:rFonts w:asciiTheme="majorHAnsi" w:hAnsiTheme="majorHAnsi"/>
        </w:rPr>
        <w:t xml:space="preserve">China’s aggressive behavior would hurt her image and credibility for a long time to come.    </w:t>
      </w:r>
    </w:p>
    <w:p w14:paraId="63B1D318" w14:textId="77777777" w:rsidR="005F0790" w:rsidRPr="00DD17E0" w:rsidRDefault="005F0790" w:rsidP="005F0790">
      <w:pPr>
        <w:tabs>
          <w:tab w:val="left" w:pos="90"/>
        </w:tabs>
        <w:rPr>
          <w:rFonts w:asciiTheme="majorHAnsi" w:hAnsiTheme="majorHAnsi" w:cs="Times New Roman"/>
          <w:sz w:val="28"/>
          <w:u w:val="single"/>
        </w:rPr>
      </w:pPr>
    </w:p>
    <w:p w14:paraId="37FC3954" w14:textId="77777777" w:rsidR="005F0790" w:rsidRPr="00DD17E0" w:rsidRDefault="005F0790" w:rsidP="00155603">
      <w:pPr>
        <w:pStyle w:val="Heading4"/>
      </w:pPr>
      <w:r w:rsidRPr="00DD17E0">
        <w:t>US and China won’t go to war- interdependence and history proves</w:t>
      </w:r>
    </w:p>
    <w:p w14:paraId="62301DC9"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Feldman 13</w:t>
      </w:r>
      <w:r w:rsidRPr="00DD17E0">
        <w:rPr>
          <w:rFonts w:asciiTheme="majorHAnsi" w:hAnsiTheme="majorHAnsi" w:cs="Times New Roman"/>
          <w:b/>
        </w:rPr>
        <w:t xml:space="preserve"> </w:t>
      </w:r>
      <w:r w:rsidRPr="00DD17E0">
        <w:rPr>
          <w:rFonts w:asciiTheme="majorHAnsi" w:hAnsiTheme="majorHAnsi" w:cs="Times New Roman"/>
        </w:rPr>
        <w:t>(Noah, Writer for Foreign Policy Magazine, “The Unstoppable Force vs. the Immovable Object”, Foreign Policy, May 16, 2013, http://www.foreignpolicy.com/articles/2013/05/16/china_united_states_cool_war_power?page=0</w:t>
      </w:r>
      <w:proofErr w:type="gramStart"/>
      <w:r w:rsidRPr="00DD17E0">
        <w:rPr>
          <w:rFonts w:asciiTheme="majorHAnsi" w:hAnsiTheme="majorHAnsi" w:cs="Times New Roman"/>
        </w:rPr>
        <w:t>,1</w:t>
      </w:r>
      <w:proofErr w:type="gramEnd"/>
      <w:r w:rsidRPr="00DD17E0">
        <w:rPr>
          <w:rFonts w:asciiTheme="majorHAnsi" w:hAnsiTheme="majorHAnsi" w:cs="Times New Roman"/>
        </w:rPr>
        <w:t>)</w:t>
      </w:r>
    </w:p>
    <w:p w14:paraId="6AF392CA" w14:textId="77777777" w:rsidR="005F0790" w:rsidRPr="00DD17E0" w:rsidRDefault="005F0790" w:rsidP="005F0790">
      <w:pPr>
        <w:tabs>
          <w:tab w:val="left" w:pos="90"/>
        </w:tabs>
        <w:rPr>
          <w:rFonts w:asciiTheme="majorHAnsi" w:hAnsiTheme="majorHAnsi" w:cs="Times New Roman"/>
        </w:rPr>
      </w:pPr>
      <w:r w:rsidRPr="00DD17E0">
        <w:rPr>
          <w:rFonts w:asciiTheme="majorHAnsi" w:hAnsiTheme="majorHAnsi" w:cs="Times New Roman"/>
          <w:sz w:val="16"/>
        </w:rPr>
        <w:t xml:space="preserve">A powerful argument can be made that </w:t>
      </w:r>
      <w:r w:rsidRPr="00DD17E0">
        <w:rPr>
          <w:rStyle w:val="StyleBoldUnderline"/>
          <w:rFonts w:asciiTheme="majorHAnsi" w:hAnsiTheme="majorHAnsi"/>
        </w:rPr>
        <w:t>despite its economic rise, China will not try to challenge the position of the United States as the preeminent global leader because of the profound economic interdependence between the two countries</w:t>
      </w:r>
      <w:r w:rsidRPr="00DD17E0">
        <w:rPr>
          <w:rFonts w:asciiTheme="majorHAnsi" w:hAnsiTheme="majorHAnsi" w:cs="Times New Roman"/>
        </w:rPr>
        <w:t xml:space="preserve">. </w:t>
      </w:r>
      <w:r w:rsidRPr="00DD17E0">
        <w:rPr>
          <w:rStyle w:val="StyleBoldUnderline"/>
          <w:rFonts w:asciiTheme="majorHAnsi" w:hAnsiTheme="majorHAnsi"/>
        </w:rPr>
        <w:t>This is the essence of the official</w:t>
      </w:r>
      <w:r w:rsidRPr="00DD17E0">
        <w:rPr>
          <w:rFonts w:asciiTheme="majorHAnsi" w:hAnsiTheme="majorHAnsi" w:cs="Times New Roman"/>
        </w:rPr>
        <w:t xml:space="preserve">, </w:t>
      </w:r>
      <w:r w:rsidRPr="00DD17E0">
        <w:rPr>
          <w:rFonts w:asciiTheme="majorHAnsi" w:hAnsiTheme="majorHAnsi" w:cs="Times New Roman"/>
          <w:sz w:val="16"/>
        </w:rPr>
        <w:t xml:space="preserve">though dated, </w:t>
      </w:r>
      <w:r w:rsidRPr="00DD17E0">
        <w:rPr>
          <w:rStyle w:val="StyleBoldUnderline"/>
          <w:rFonts w:asciiTheme="majorHAnsi" w:hAnsiTheme="majorHAnsi"/>
        </w:rPr>
        <w:t>Chinese slogan of "peaceful rise." Trade accounts for half of China's GDP</w:t>
      </w:r>
      <w:r w:rsidRPr="00DD17E0">
        <w:rPr>
          <w:rFonts w:asciiTheme="majorHAnsi" w:hAnsiTheme="majorHAnsi" w:cs="Times New Roman"/>
        </w:rPr>
        <w:t xml:space="preserve">, </w:t>
      </w:r>
      <w:r w:rsidRPr="00DD17E0">
        <w:rPr>
          <w:rFonts w:asciiTheme="majorHAnsi" w:hAnsiTheme="majorHAnsi" w:cs="Times New Roman"/>
          <w:sz w:val="16"/>
        </w:rPr>
        <w:t>with exports significantly out</w:t>
      </w:r>
      <w:r w:rsidRPr="00DD17E0">
        <w:rPr>
          <w:rFonts w:asciiTheme="majorHAnsi" w:hAnsiTheme="majorHAnsi" w:cs="Times New Roman"/>
          <w:sz w:val="16"/>
        </w:rPr>
        <w:softHyphen/>
        <w:t xml:space="preserve">stripping imports. The </w:t>
      </w:r>
      <w:r w:rsidRPr="00DD17E0">
        <w:rPr>
          <w:rStyle w:val="StyleBoldUnderline"/>
          <w:rFonts w:asciiTheme="majorHAnsi" w:hAnsiTheme="majorHAnsi"/>
        </w:rPr>
        <w:t>United States alone accounts for roughly 25 percent of Chinese sales. Total trade between the countries amounts to a stunning $500 billion a year.</w:t>
      </w:r>
      <w:r w:rsidRPr="00DD17E0">
        <w:rPr>
          <w:rFonts w:asciiTheme="majorHAnsi" w:hAnsiTheme="majorHAnsi" w:cs="Times New Roman"/>
        </w:rPr>
        <w:t xml:space="preserve"> </w:t>
      </w:r>
      <w:r w:rsidRPr="00DD17E0">
        <w:rPr>
          <w:rFonts w:asciiTheme="majorHAnsi" w:hAnsiTheme="majorHAnsi" w:cs="Times New Roman"/>
          <w:sz w:val="16"/>
        </w:rPr>
        <w:t xml:space="preserve">The Chinese government holds some $1.2 trillion in U.S. Treasury debt, or 8 percent of the outstanding total. Only the U.S. Federal Reserve and the Social Security trust fund hold more; all American households combined hold less. As of the most recent count, 194,000 Chinese students attend U.S. universities; some 70,000 Americans live and study and work in mainland China. </w:t>
      </w:r>
      <w:r w:rsidRPr="00DD17E0">
        <w:rPr>
          <w:rStyle w:val="StyleBoldUnderline"/>
          <w:rFonts w:asciiTheme="majorHAnsi" w:hAnsiTheme="majorHAnsi"/>
        </w:rPr>
        <w:t>We are no longer in the realm of ping-pong diplomacy: We are in the world of economic and cultural partnership. These many cooperative projects require trust, credibility, and commitment -- all of which were lacking between the United States and the Soviet Union.</w:t>
      </w:r>
      <w:r w:rsidRPr="00DD17E0">
        <w:rPr>
          <w:rFonts w:asciiTheme="majorHAnsi" w:hAnsiTheme="majorHAnsi" w:cs="Times New Roman"/>
        </w:rPr>
        <w:t xml:space="preserve"> </w:t>
      </w:r>
      <w:r w:rsidRPr="00DD17E0">
        <w:rPr>
          <w:rFonts w:asciiTheme="majorHAnsi" w:hAnsiTheme="majorHAnsi" w:cs="Times New Roman"/>
          <w:sz w:val="16"/>
        </w:rPr>
        <w:t xml:space="preserve">In the long run, </w:t>
      </w:r>
      <w:r w:rsidRPr="00DD17E0">
        <w:rPr>
          <w:rStyle w:val="StyleBoldUnderline"/>
          <w:rFonts w:asciiTheme="majorHAnsi" w:hAnsiTheme="majorHAnsi"/>
        </w:rPr>
        <w:t xml:space="preserve">China would like to rely less on exports and expand its customer base to include a bigger domestic market. </w:t>
      </w:r>
      <w:r w:rsidRPr="00DD17E0">
        <w:rPr>
          <w:rFonts w:asciiTheme="majorHAnsi" w:hAnsiTheme="majorHAnsi" w:cs="Times New Roman"/>
          <w:sz w:val="16"/>
        </w:rPr>
        <w:t>The United States, for its part, would clearly prefer a more dispersed ownership of its debt. But for now,</w:t>
      </w:r>
      <w:r w:rsidRPr="00DD17E0">
        <w:rPr>
          <w:rFonts w:asciiTheme="majorHAnsi" w:hAnsiTheme="majorHAnsi" w:cs="Times New Roman"/>
        </w:rPr>
        <w:t xml:space="preserve"> </w:t>
      </w:r>
      <w:r w:rsidRPr="00DD17E0">
        <w:rPr>
          <w:rStyle w:val="StyleBoldUnderline"/>
          <w:rFonts w:asciiTheme="majorHAnsi" w:hAnsiTheme="majorHAnsi"/>
        </w:rPr>
        <w:t>each side is stuck. For the foreseeable future, the U.S.-China economic relationship is going to remain a tight mutual embrace</w:t>
      </w:r>
      <w:r w:rsidRPr="00DD17E0">
        <w:rPr>
          <w:rFonts w:asciiTheme="majorHAnsi" w:hAnsiTheme="majorHAnsi" w:cs="Times New Roman"/>
        </w:rPr>
        <w:t xml:space="preserve">. </w:t>
      </w:r>
      <w:r w:rsidRPr="00DD17E0">
        <w:rPr>
          <w:rStyle w:val="StyleBoldUnderline"/>
          <w:rFonts w:asciiTheme="majorHAnsi" w:hAnsiTheme="majorHAnsi"/>
        </w:rPr>
        <w:t xml:space="preserve">The argument that the United States and China will not find themselves in a struggle for global power depends on one historical fact: </w:t>
      </w:r>
      <w:r w:rsidRPr="00DD17E0">
        <w:rPr>
          <w:rFonts w:asciiTheme="majorHAnsi" w:hAnsiTheme="majorHAnsi" w:cs="Times New Roman"/>
          <w:b/>
          <w:u w:val="single"/>
        </w:rPr>
        <w:t>Never before has the dominant world power been so economically interdependent with the rising challenger it must confront</w:t>
      </w:r>
      <w:r w:rsidRPr="00DD17E0">
        <w:rPr>
          <w:rStyle w:val="StyleBoldUnderline"/>
          <w:rFonts w:asciiTheme="majorHAnsi" w:hAnsiTheme="majorHAnsi"/>
        </w:rPr>
        <w:t>.</w:t>
      </w:r>
      <w:r w:rsidRPr="00DD17E0">
        <w:rPr>
          <w:rFonts w:asciiTheme="majorHAnsi" w:hAnsiTheme="majorHAnsi" w:cs="Times New Roman"/>
        </w:rPr>
        <w:t xml:space="preserve"> </w:t>
      </w:r>
      <w:r w:rsidRPr="00DD17E0">
        <w:rPr>
          <w:rStyle w:val="StyleBoldUnderline"/>
          <w:rFonts w:asciiTheme="majorHAnsi" w:hAnsiTheme="majorHAnsi"/>
        </w:rPr>
        <w:t>Under these conditions, trade and debt provide overwhelming economic incentives to avoid conflict that would be costly to all. Over time, the two countries' mutual interests will outweigh any tensions that arise between them.</w:t>
      </w:r>
    </w:p>
    <w:p w14:paraId="1D53495E" w14:textId="77777777" w:rsidR="005F0790" w:rsidRPr="00DD17E0" w:rsidRDefault="005F0790" w:rsidP="005F0790">
      <w:pPr>
        <w:tabs>
          <w:tab w:val="left" w:pos="90"/>
        </w:tabs>
        <w:rPr>
          <w:rFonts w:asciiTheme="majorHAnsi" w:hAnsiTheme="majorHAnsi"/>
        </w:rPr>
      </w:pPr>
    </w:p>
    <w:p w14:paraId="1F3269E7"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Asia Pivot Sino-Indian Relations</w:t>
      </w:r>
    </w:p>
    <w:p w14:paraId="6C1572B8" w14:textId="77777777" w:rsidR="005F0790" w:rsidRPr="00DD17E0" w:rsidRDefault="005F0790" w:rsidP="00155603">
      <w:pPr>
        <w:pStyle w:val="Heading4"/>
      </w:pPr>
      <w:r w:rsidRPr="00DD17E0">
        <w:t>Sino-India war impossible – empirical fears and strategic cooperation</w:t>
      </w:r>
    </w:p>
    <w:p w14:paraId="0DDEF8B4"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b/>
        </w:rPr>
        <w:t xml:space="preserve">Pant 11 </w:t>
      </w:r>
      <w:r w:rsidRPr="00DD17E0">
        <w:rPr>
          <w:rFonts w:asciiTheme="majorHAnsi" w:hAnsiTheme="majorHAnsi"/>
          <w:sz w:val="16"/>
        </w:rPr>
        <w:t xml:space="preserve">(6/15/11, Henry, Reader in International Relations at King’s College London in the Department of Defence Studies, “China </w:t>
      </w:r>
      <w:proofErr w:type="gramStart"/>
      <w:r w:rsidRPr="00DD17E0">
        <w:rPr>
          <w:rFonts w:asciiTheme="majorHAnsi" w:hAnsiTheme="majorHAnsi"/>
          <w:sz w:val="16"/>
        </w:rPr>
        <w:t>And</w:t>
      </w:r>
      <w:proofErr w:type="gramEnd"/>
      <w:r w:rsidRPr="00DD17E0">
        <w:rPr>
          <w:rFonts w:asciiTheme="majorHAnsi" w:hAnsiTheme="majorHAnsi"/>
          <w:sz w:val="16"/>
        </w:rPr>
        <w:t xml:space="preserve"> India: A Rivalry Takes Shape – Analysis,” http://www.eurasiareview.com/china-and-india-a-rivalry-takes-shape-analysis-15062011/)</w:t>
      </w:r>
    </w:p>
    <w:p w14:paraId="3DF7CE9C" w14:textId="77777777" w:rsidR="005F0790" w:rsidRPr="00DD17E0" w:rsidRDefault="005F0790" w:rsidP="005F0790">
      <w:pPr>
        <w:tabs>
          <w:tab w:val="left" w:pos="90"/>
        </w:tabs>
        <w:rPr>
          <w:rFonts w:asciiTheme="majorHAnsi" w:hAnsiTheme="majorHAnsi"/>
          <w:sz w:val="16"/>
        </w:rPr>
      </w:pPr>
      <w:r w:rsidRPr="00DD17E0">
        <w:rPr>
          <w:rStyle w:val="StyleBoldUnderline"/>
          <w:rFonts w:asciiTheme="majorHAnsi" w:hAnsiTheme="majorHAnsi"/>
        </w:rPr>
        <w:t>India’s challenge remains formidable. While it has not yet achieved the economic and political profile that China enjoys regionally and globally, India is increasingly bracketed with China as a rising or emerging power</w:t>
      </w:r>
      <w:r w:rsidRPr="00DD17E0">
        <w:rPr>
          <w:rFonts w:asciiTheme="majorHAnsi" w:hAnsiTheme="majorHAnsi"/>
          <w:sz w:val="16"/>
        </w:rPr>
        <w:t xml:space="preserve">—or even a global superpower. </w:t>
      </w:r>
      <w:r w:rsidRPr="00DD17E0">
        <w:rPr>
          <w:rStyle w:val="StyleBoldUnderline"/>
          <w:rFonts w:asciiTheme="majorHAnsi" w:hAnsiTheme="majorHAnsi"/>
        </w:rPr>
        <w:t>Indian elites, who have been obsessed with Pakistan for more than 60 years, suddenly have found a new object of fascination. India’s main security concern now is not the increasingly decrepit state of Pakistan but an ever more assertive China</w:t>
      </w:r>
      <w:r w:rsidRPr="00DD17E0">
        <w:rPr>
          <w:rFonts w:asciiTheme="majorHAnsi" w:hAnsiTheme="majorHAnsi"/>
          <w:sz w:val="16"/>
        </w:rPr>
        <w:t xml:space="preserve">. This shift is viewed inside India as one that can facilitate better strategic planning. </w:t>
      </w:r>
      <w:r w:rsidRPr="00DD17E0">
        <w:rPr>
          <w:rStyle w:val="StyleBoldUnderline"/>
          <w:rFonts w:asciiTheme="majorHAnsi" w:hAnsiTheme="majorHAnsi"/>
        </w:rPr>
        <w:t xml:space="preserve">India’s defeat at Chinese hands in 1962 shaped the Indian elite’s perceptions of China, </w:t>
      </w:r>
      <w:r w:rsidRPr="00DD17E0">
        <w:rPr>
          <w:rFonts w:asciiTheme="majorHAnsi" w:hAnsiTheme="majorHAnsi"/>
          <w:b/>
          <w:u w:val="single"/>
        </w:rPr>
        <w:t>and they are unlikely to alter them in the near future</w:t>
      </w:r>
      <w:r w:rsidRPr="00DD17E0">
        <w:rPr>
          <w:rFonts w:asciiTheme="majorHAnsi" w:hAnsiTheme="majorHAnsi"/>
          <w:sz w:val="16"/>
        </w:rPr>
        <w:t xml:space="preserve">. China is, thus, viewed by India as a growing, aggressive nationalistic power whose ambitions will undoubtedly reshape the contours of the regional and global balance of power with deleterious consequences for Indian interests. </w:t>
      </w:r>
      <w:r w:rsidRPr="00DD17E0">
        <w:rPr>
          <w:rStyle w:val="StyleBoldUnderline"/>
          <w:rFonts w:asciiTheme="majorHAnsi" w:hAnsiTheme="majorHAnsi"/>
        </w:rPr>
        <w:t>China’s recent hardening toward India could well be a function of its own internal vulnerabilities, but that no consolation to Indian policymakers who must respond to an Indian public that increasingly wants its country to assert itself in the region</w:t>
      </w:r>
      <w:r w:rsidRPr="00DD17E0">
        <w:rPr>
          <w:rFonts w:asciiTheme="majorHAnsi" w:hAnsiTheme="majorHAnsi"/>
          <w:sz w:val="16"/>
        </w:rPr>
        <w:t xml:space="preserve"> and beyond. India is gearing up belatedly to respond with its own diplomatic and military overtures, setting the stage for a Sino-Indian strategic rivalry. </w:t>
      </w:r>
      <w:r w:rsidRPr="00DD17E0">
        <w:rPr>
          <w:rFonts w:asciiTheme="majorHAnsi" w:hAnsiTheme="majorHAnsi"/>
          <w:b/>
          <w:u w:val="single"/>
        </w:rPr>
        <w:t>Both India and China have a vested interest in stabilizing their relationship by seeking out issues where their interests converge</w:t>
      </w:r>
      <w:r w:rsidRPr="00DD17E0">
        <w:rPr>
          <w:rFonts w:asciiTheme="majorHAnsi" w:hAnsiTheme="majorHAnsi"/>
          <w:sz w:val="16"/>
        </w:rPr>
        <w:t xml:space="preserve">. However, pursuing mutually desirable interests does not produce inevitably satisfactory solutions to strategic problems. A troubled history coupled with the structural uncertainties engendered by their simultaneous rise is propelling the two Asian giants into a trajectory that they might find difficult to navigate in the coming years. Sino-Indian ties have entered turbulent times, and they are likely to remain there for the foreseeable future. </w:t>
      </w:r>
    </w:p>
    <w:p w14:paraId="66BDF982" w14:textId="77777777" w:rsidR="005F0790" w:rsidRPr="00DD17E0" w:rsidRDefault="005F0790" w:rsidP="005F0790">
      <w:pPr>
        <w:tabs>
          <w:tab w:val="left" w:pos="90"/>
        </w:tabs>
        <w:rPr>
          <w:rFonts w:asciiTheme="majorHAnsi" w:hAnsiTheme="majorHAnsi"/>
        </w:rPr>
      </w:pPr>
    </w:p>
    <w:p w14:paraId="2119CAF8" w14:textId="77777777" w:rsidR="005F0790" w:rsidRPr="00DD17E0" w:rsidRDefault="005F0790" w:rsidP="00155603">
      <w:pPr>
        <w:pStyle w:val="Heading4"/>
      </w:pPr>
      <w:r w:rsidRPr="00DD17E0">
        <w:t>No risk of war – China overwhelmingly dominant over India</w:t>
      </w:r>
    </w:p>
    <w:p w14:paraId="758C3E4B" w14:textId="77777777" w:rsidR="005F0790" w:rsidRPr="00DD17E0" w:rsidRDefault="005F0790" w:rsidP="005F0790">
      <w:pPr>
        <w:tabs>
          <w:tab w:val="left" w:pos="90"/>
        </w:tabs>
        <w:rPr>
          <w:rFonts w:asciiTheme="majorHAnsi" w:hAnsiTheme="majorHAnsi"/>
        </w:rPr>
      </w:pPr>
      <w:r w:rsidRPr="00DD17E0">
        <w:rPr>
          <w:rFonts w:asciiTheme="majorHAnsi" w:hAnsiTheme="majorHAnsi"/>
          <w:b/>
        </w:rPr>
        <w:t>South Asia Monitor 11</w:t>
      </w:r>
      <w:r w:rsidRPr="00DD17E0">
        <w:rPr>
          <w:rFonts w:asciiTheme="majorHAnsi" w:hAnsiTheme="majorHAnsi"/>
        </w:rPr>
        <w:t xml:space="preserve"> </w:t>
      </w:r>
      <w:r w:rsidRPr="00DD17E0">
        <w:rPr>
          <w:rFonts w:asciiTheme="majorHAnsi" w:hAnsiTheme="majorHAnsi"/>
          <w:sz w:val="16"/>
        </w:rPr>
        <w:t xml:space="preserve">(2/16/11, “The Arms Race China is Winning,” </w:t>
      </w:r>
      <w:hyperlink r:id="rId18" w:history="1">
        <w:r w:rsidRPr="00DD17E0">
          <w:rPr>
            <w:rStyle w:val="Hyperlink"/>
            <w:rFonts w:asciiTheme="majorHAnsi" w:hAnsiTheme="majorHAnsi"/>
            <w:sz w:val="16"/>
          </w:rPr>
          <w:t>http://www.southasiamonitor.org/index.php?option=com_content&amp;view=article&amp;id=1426&amp;catid=54&amp;Itemid=102</w:t>
        </w:r>
      </w:hyperlink>
      <w:r w:rsidRPr="00DD17E0">
        <w:rPr>
          <w:rFonts w:asciiTheme="majorHAnsi" w:hAnsiTheme="majorHAnsi"/>
          <w:sz w:val="16"/>
        </w:rPr>
        <w:t>)</w:t>
      </w:r>
    </w:p>
    <w:p w14:paraId="203EB7E9" w14:textId="77777777" w:rsidR="005F0790" w:rsidRPr="00DD17E0" w:rsidRDefault="005F0790" w:rsidP="005F0790">
      <w:pPr>
        <w:tabs>
          <w:tab w:val="left" w:pos="90"/>
        </w:tabs>
        <w:rPr>
          <w:rFonts w:asciiTheme="majorHAnsi" w:hAnsiTheme="majorHAnsi"/>
          <w:sz w:val="16"/>
        </w:rPr>
      </w:pPr>
      <w:r w:rsidRPr="00DD17E0">
        <w:rPr>
          <w:rStyle w:val="StyleBoldUnderline"/>
          <w:rFonts w:asciiTheme="majorHAnsi" w:hAnsiTheme="majorHAnsi"/>
        </w:rPr>
        <w:t>India no longer sees Pakistan as a major threat, and is now measuring itself against China,</w:t>
      </w:r>
      <w:r w:rsidRPr="00DD17E0">
        <w:rPr>
          <w:rFonts w:asciiTheme="majorHAnsi" w:hAnsiTheme="majorHAnsi"/>
          <w:sz w:val="16"/>
        </w:rPr>
        <w:t xml:space="preserve"> and finding itself wanting. </w:t>
      </w:r>
      <w:r w:rsidRPr="00DD17E0">
        <w:rPr>
          <w:rFonts w:asciiTheme="majorHAnsi" w:hAnsiTheme="majorHAnsi"/>
          <w:b/>
          <w:u w:val="single"/>
        </w:rPr>
        <w:t>China spends more than three times as much (over $100 billion a year) on defense, and has twice as many troops</w:t>
      </w:r>
      <w:r w:rsidRPr="00DD17E0">
        <w:rPr>
          <w:rFonts w:asciiTheme="majorHAnsi" w:hAnsiTheme="majorHAnsi"/>
          <w:sz w:val="16"/>
        </w:rPr>
        <w:t xml:space="preserve"> (two million). Indian defence officials are calling for more money. </w:t>
      </w:r>
      <w:r w:rsidRPr="00DD17E0">
        <w:rPr>
          <w:rStyle w:val="StyleBoldUnderline"/>
          <w:rFonts w:asciiTheme="majorHAnsi" w:hAnsiTheme="majorHAnsi"/>
        </w:rPr>
        <w:t>But China has nearly three times the GDP of India, as well as higher literacy rates, a better educated workforce and higher GDP growth. Worse, China is making a more vigorous effort to deal with corruption.</w:t>
      </w:r>
      <w:r w:rsidRPr="00DD17E0">
        <w:rPr>
          <w:rFonts w:asciiTheme="majorHAnsi" w:hAnsiTheme="majorHAnsi"/>
          <w:sz w:val="16"/>
        </w:rPr>
        <w:t xml:space="preserve"> Both nations have long suffered from the debilitating effects of corruption. While China is 78th on the list of least corrupt nations, archrival India is at 87. China has been prosecuting far more corrupt officials, and </w:t>
      </w:r>
      <w:proofErr w:type="gramStart"/>
      <w:r w:rsidRPr="00DD17E0">
        <w:rPr>
          <w:rFonts w:asciiTheme="majorHAnsi" w:hAnsiTheme="majorHAnsi"/>
          <w:sz w:val="16"/>
        </w:rPr>
        <w:t>convict</w:t>
      </w:r>
      <w:proofErr w:type="gramEnd"/>
      <w:r w:rsidRPr="00DD17E0">
        <w:rPr>
          <w:rFonts w:asciiTheme="majorHAnsi" w:hAnsiTheme="majorHAnsi"/>
          <w:sz w:val="16"/>
        </w:rPr>
        <w:t xml:space="preserve"> many more, than India. Moreover, corruption is one of the reasons literacy in India is 72 percent, versus 98 percent in China. Too many Indian teachers got their jobs as a political favor, and don’t really teach. This sort of thing is much? </w:t>
      </w:r>
      <w:proofErr w:type="gramStart"/>
      <w:r w:rsidRPr="00DD17E0">
        <w:rPr>
          <w:rFonts w:asciiTheme="majorHAnsi" w:hAnsiTheme="majorHAnsi"/>
          <w:sz w:val="16"/>
        </w:rPr>
        <w:t>“?less</w:t>
      </w:r>
      <w:proofErr w:type="gramEnd"/>
      <w:r w:rsidRPr="00DD17E0">
        <w:rPr>
          <w:rFonts w:asciiTheme="majorHAnsi" w:hAnsiTheme="majorHAnsi"/>
          <w:sz w:val="16"/>
        </w:rPr>
        <w:t xml:space="preserve"> common in China. The Chinese leadership </w:t>
      </w:r>
      <w:proofErr w:type="gramStart"/>
      <w:r w:rsidRPr="00DD17E0">
        <w:rPr>
          <w:rFonts w:asciiTheme="majorHAnsi" w:hAnsiTheme="majorHAnsi"/>
          <w:sz w:val="16"/>
        </w:rPr>
        <w:t>recognize</w:t>
      </w:r>
      <w:proofErr w:type="gramEnd"/>
      <w:r w:rsidRPr="00DD17E0">
        <w:rPr>
          <w:rFonts w:asciiTheme="majorHAnsi" w:hAnsiTheme="majorHAnsi"/>
          <w:sz w:val="16"/>
        </w:rPr>
        <w:t xml:space="preserve"> that corruption is a threat to their (Communist Party) rule in China, and the jobs of all those senior officials. So it's a matter of clean up, or risk another revolution. India is a democracy, where voters can keep electing politicians who promise to deal with corruption, and never do. This is just another reason why the Chinese leadership sees no big advantage in democracy. </w:t>
      </w:r>
      <w:r w:rsidRPr="00DD17E0">
        <w:rPr>
          <w:rStyle w:val="StyleBoldUnderline"/>
          <w:rFonts w:asciiTheme="majorHAnsi" w:hAnsiTheme="majorHAnsi"/>
        </w:rPr>
        <w:t>China does see the advantages of having a big navy, to protect crucial trade routes that pass through the Indian Ocean. Thus both nations are currently engaged in something of a naval arms race, and India is losing</w:t>
      </w:r>
      <w:r w:rsidRPr="00DD17E0">
        <w:rPr>
          <w:rFonts w:asciiTheme="majorHAnsi" w:hAnsiTheme="majorHAnsi"/>
          <w:sz w:val="16"/>
        </w:rPr>
        <w:t xml:space="preserve">. </w:t>
      </w:r>
      <w:r w:rsidRPr="00DD17E0">
        <w:rPr>
          <w:rStyle w:val="StyleBoldUnderline"/>
          <w:rFonts w:asciiTheme="majorHAnsi" w:hAnsiTheme="majorHAnsi"/>
        </w:rPr>
        <w:t>India and China also share a long border. Responding to louder, and more frequent, Chinese claims on Indian territory, India is in the midst of an army and air force buildup to deal with any Chinese aggression</w:t>
      </w:r>
      <w:r w:rsidRPr="00DD17E0">
        <w:rPr>
          <w:rFonts w:asciiTheme="majorHAnsi" w:hAnsiTheme="majorHAnsi"/>
          <w:sz w:val="16"/>
        </w:rPr>
        <w:t xml:space="preserve"> against the northeast Indian state of Arunachal Pradesh (which China claims as a part of Tibet.) The Chinese claims have been on the books for decades, but in the last two years, China has become more </w:t>
      </w:r>
      <w:r w:rsidRPr="00DD17E0">
        <w:rPr>
          <w:rFonts w:asciiTheme="majorHAnsi" w:hAnsiTheme="majorHAnsi"/>
          <w:sz w:val="16"/>
        </w:rPr>
        <w:lastRenderedPageBreak/>
        <w:t xml:space="preserve">vocal about it. </w:t>
      </w:r>
      <w:r w:rsidRPr="00DD17E0">
        <w:rPr>
          <w:rStyle w:val="StyleBoldUnderline"/>
          <w:rFonts w:asciiTheme="majorHAnsi" w:hAnsiTheme="majorHAnsi"/>
        </w:rPr>
        <w:t xml:space="preserve">That's one reason India hiked its defense spending over the last few years. </w:t>
      </w:r>
      <w:r w:rsidRPr="00DD17E0">
        <w:rPr>
          <w:rFonts w:asciiTheme="majorHAnsi" w:hAnsiTheme="majorHAnsi"/>
          <w:b/>
          <w:u w:val="single"/>
        </w:rPr>
        <w:t>That's not enough, for a conventional war</w:t>
      </w:r>
      <w:r w:rsidRPr="00DD17E0">
        <w:rPr>
          <w:rFonts w:asciiTheme="majorHAnsi" w:hAnsiTheme="majorHAnsi"/>
          <w:sz w:val="16"/>
        </w:rPr>
        <w:t xml:space="preserve">. </w:t>
      </w:r>
      <w:r w:rsidRPr="00DD17E0">
        <w:rPr>
          <w:rFonts w:asciiTheme="majorHAnsi" w:hAnsiTheme="majorHAnsi"/>
          <w:b/>
          <w:u w:val="single"/>
        </w:rPr>
        <w:t>But since both nations have nuclear weapons, a major war over Arunachal Pradesh is unlikely</w:t>
      </w:r>
      <w:r w:rsidRPr="00DD17E0">
        <w:rPr>
          <w:rFonts w:asciiTheme="majorHAnsi" w:hAnsiTheme="majorHAnsi"/>
          <w:sz w:val="16"/>
        </w:rPr>
        <w:t xml:space="preserve">. But India fears that China might try to carry out a lightning campaign (a few days, or a week), and then offer peace terms (with China keeping all or part of Arunachal Pradesh). Since neither country would be willing to start a full scale nuclear war over Arunachal Pradesh (a rural area with a population of about a million people, spread among 84,000 square kilometers of mountains and valleys), the "grab and parley" strategy has to be taken seriously. India is seeing more Chinese warships in the Indian Ocean, and is alarmed at Chinese plans to base warships in Burma, or at least obtain the right to regularly refuel and repair Chinese warships in Burmese ports. That, and the growing network of Chinese roads being built to the Indian border, and movement of air force and army troops to Tibet (where most of the border with India is), makes India increasingly nervous of the threat from the north. </w:t>
      </w:r>
    </w:p>
    <w:p w14:paraId="21223871" w14:textId="77777777" w:rsidR="005F0790" w:rsidRPr="00DD17E0" w:rsidRDefault="005F0790" w:rsidP="005F0790">
      <w:pPr>
        <w:tabs>
          <w:tab w:val="left" w:pos="90"/>
        </w:tabs>
        <w:rPr>
          <w:rFonts w:asciiTheme="majorHAnsi" w:hAnsiTheme="majorHAnsi"/>
          <w:sz w:val="16"/>
        </w:rPr>
      </w:pPr>
    </w:p>
    <w:p w14:paraId="38DC15E0" w14:textId="77777777" w:rsidR="005F0790" w:rsidRPr="00DD17E0" w:rsidRDefault="005F0790" w:rsidP="00155603">
      <w:pPr>
        <w:pStyle w:val="Heading4"/>
      </w:pPr>
      <w:r w:rsidRPr="00DD17E0">
        <w:t>No war – trade and opportunities for multilateral forums diffuse tension peacefully</w:t>
      </w:r>
    </w:p>
    <w:p w14:paraId="6E400F82" w14:textId="77777777" w:rsidR="005F0790" w:rsidRPr="00DD17E0" w:rsidRDefault="005F0790" w:rsidP="005F0790">
      <w:pPr>
        <w:tabs>
          <w:tab w:val="left" w:pos="90"/>
        </w:tabs>
        <w:rPr>
          <w:rFonts w:asciiTheme="majorHAnsi" w:hAnsiTheme="majorHAnsi"/>
        </w:rPr>
      </w:pPr>
      <w:r w:rsidRPr="00DD17E0">
        <w:rPr>
          <w:rFonts w:asciiTheme="majorHAnsi" w:hAnsiTheme="majorHAnsi"/>
          <w:b/>
        </w:rPr>
        <w:t>The Economist 10</w:t>
      </w:r>
      <w:r w:rsidRPr="00DD17E0">
        <w:rPr>
          <w:rFonts w:asciiTheme="majorHAnsi" w:hAnsiTheme="majorHAnsi"/>
        </w:rPr>
        <w:t xml:space="preserve"> </w:t>
      </w:r>
      <w:r w:rsidRPr="00DD17E0">
        <w:rPr>
          <w:rFonts w:asciiTheme="majorHAnsi" w:hAnsiTheme="majorHAnsi"/>
          <w:sz w:val="16"/>
        </w:rPr>
        <w:t xml:space="preserve">(8/19/10, “China and India: Contest of the Century,” </w:t>
      </w:r>
      <w:hyperlink r:id="rId19" w:history="1">
        <w:r w:rsidRPr="00DD17E0">
          <w:rPr>
            <w:rStyle w:val="Hyperlink"/>
            <w:rFonts w:asciiTheme="majorHAnsi" w:hAnsiTheme="majorHAnsi"/>
            <w:sz w:val="16"/>
          </w:rPr>
          <w:t>http://www.economist.com/node/16846256</w:t>
        </w:r>
      </w:hyperlink>
      <w:r w:rsidRPr="00DD17E0">
        <w:rPr>
          <w:rFonts w:asciiTheme="majorHAnsi" w:hAnsiTheme="majorHAnsi"/>
          <w:sz w:val="16"/>
        </w:rPr>
        <w:t>)</w:t>
      </w:r>
    </w:p>
    <w:p w14:paraId="2A9FE5F7" w14:textId="77777777" w:rsidR="005F0790" w:rsidRPr="00DD17E0" w:rsidRDefault="005F0790" w:rsidP="005F0790">
      <w:pPr>
        <w:tabs>
          <w:tab w:val="left" w:pos="90"/>
        </w:tabs>
        <w:rPr>
          <w:rFonts w:asciiTheme="majorHAnsi" w:hAnsiTheme="majorHAnsi"/>
          <w:sz w:val="16"/>
        </w:rPr>
      </w:pPr>
      <w:r w:rsidRPr="00DD17E0">
        <w:rPr>
          <w:rStyle w:val="StyleBoldUnderline"/>
          <w:rFonts w:asciiTheme="majorHAnsi" w:hAnsiTheme="majorHAnsi"/>
        </w:rPr>
        <w:t>The prospect of renewed war between India and China is, for now, something that disturbs the sleep only of virulent nationalists in the Chinese press and retired colonels in Indian think-tanks.</w:t>
      </w:r>
      <w:r w:rsidRPr="00DD17E0">
        <w:rPr>
          <w:rFonts w:asciiTheme="majorHAnsi" w:hAnsiTheme="majorHAnsi"/>
          <w:sz w:val="16"/>
        </w:rPr>
        <w:t xml:space="preserve"> Optimists prefer to hail the $60 billion in trade the two are expected to do with each other this year (230 times the total in 1990). But the 20th century taught the world that blatantly foreseeable conflicts of interest can become increasingly foreseeable wars with unforeseeably dreadful consequences. Relying on prosperity and more democracy in China to sort things out thus seems unwise. Two things need to be done. First, the slow progress towards a border settlement needs to resume. The main onus here is on China. It has the territory it really wants and has maintained its claim to Arunachal Pradesh only as a bargaining chip. It has, after all, solved intractable boundary quarrels with Russia, Mongolia, Myanmar and Vietnam. Surely it cannot be so difficult to treat with India? That points to a second, deeper need, one that it took Europe two world wars to come close to solving: emerging Asia’s lack of serious institutions to bolster such deals</w:t>
      </w:r>
      <w:r w:rsidRPr="00DD17E0">
        <w:rPr>
          <w:rStyle w:val="StyleBoldUnderline"/>
          <w:rFonts w:asciiTheme="majorHAnsi" w:hAnsiTheme="majorHAnsi"/>
        </w:rPr>
        <w:t>. A regional forum run by the Association of South-East Asian Nations is rendered toothless by China’s aversion to multilateral diplomacy</w:t>
      </w:r>
      <w:r w:rsidRPr="00DD17E0">
        <w:rPr>
          <w:rFonts w:asciiTheme="majorHAnsi" w:hAnsiTheme="majorHAnsi"/>
          <w:sz w:val="16"/>
        </w:rPr>
        <w:t xml:space="preserve">. Like any bully, it prefers to pick off its antagonists one by one. </w:t>
      </w:r>
      <w:r w:rsidRPr="00DD17E0">
        <w:rPr>
          <w:rStyle w:val="StyleBoldUnderline"/>
          <w:rFonts w:asciiTheme="majorHAnsi" w:hAnsiTheme="majorHAnsi"/>
        </w:rPr>
        <w:t>It would be better if China and India—and Japan—could start building regional forums to channel their inevitable rivalries into collaboration and healthy competition. Globally, the rules-based system that the West set up in the second half of the 20th century brought huge benefits to emerging powers.</w:t>
      </w:r>
      <w:r w:rsidRPr="00DD17E0">
        <w:rPr>
          <w:rFonts w:asciiTheme="majorHAnsi" w:hAnsiTheme="majorHAnsi"/>
          <w:sz w:val="16"/>
        </w:rPr>
        <w:t xml:space="preserve"> But it reflects an out-of-date world order, not the current global balance, let alone a future one. </w:t>
      </w:r>
      <w:r w:rsidRPr="00DD17E0">
        <w:rPr>
          <w:rStyle w:val="StyleBoldUnderline"/>
          <w:rFonts w:asciiTheme="majorHAnsi" w:hAnsiTheme="majorHAnsi"/>
        </w:rPr>
        <w:t>China and India should be playing a bigger role in shaping the rules that will govern the 21st century.</w:t>
      </w:r>
      <w:r w:rsidRPr="00DD17E0">
        <w:rPr>
          <w:rFonts w:asciiTheme="majorHAnsi" w:hAnsiTheme="majorHAnsi"/>
          <w:sz w:val="16"/>
        </w:rPr>
        <w:t xml:space="preserve"> That requires concessions from the West. But it also requires commitment to a rules-based international order from China and India. A serious effort to solve </w:t>
      </w:r>
      <w:proofErr w:type="gramStart"/>
      <w:r w:rsidRPr="00DD17E0">
        <w:rPr>
          <w:rFonts w:asciiTheme="majorHAnsi" w:hAnsiTheme="majorHAnsi"/>
          <w:sz w:val="16"/>
        </w:rPr>
        <w:t>their own</w:t>
      </w:r>
      <w:proofErr w:type="gramEnd"/>
      <w:r w:rsidRPr="00DD17E0">
        <w:rPr>
          <w:rFonts w:asciiTheme="majorHAnsi" w:hAnsiTheme="majorHAnsi"/>
          <w:sz w:val="16"/>
        </w:rPr>
        <w:t xml:space="preserve"> disagreements is a good place to start. </w:t>
      </w:r>
    </w:p>
    <w:p w14:paraId="5345F23F"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Asia Pivot China Rise</w:t>
      </w:r>
    </w:p>
    <w:p w14:paraId="3D6B3999" w14:textId="77777777" w:rsidR="005F0790" w:rsidRPr="00DD17E0" w:rsidRDefault="005F0790" w:rsidP="00155603">
      <w:pPr>
        <w:pStyle w:val="Heading4"/>
      </w:pPr>
      <w:r w:rsidRPr="00DD17E0">
        <w:t>No China take-over – military and soft power, alliances and resilience sustains US leadership</w:t>
      </w:r>
    </w:p>
    <w:p w14:paraId="558D6CD6" w14:textId="77777777" w:rsidR="005F0790" w:rsidRPr="00DD17E0" w:rsidRDefault="005F0790" w:rsidP="005F0790">
      <w:pPr>
        <w:tabs>
          <w:tab w:val="left" w:pos="90"/>
        </w:tabs>
        <w:rPr>
          <w:rStyle w:val="StyleBoldUnderline"/>
          <w:rFonts w:asciiTheme="majorHAnsi" w:hAnsiTheme="majorHAnsi"/>
          <w:b/>
          <w:sz w:val="16"/>
        </w:rPr>
      </w:pPr>
      <w:r w:rsidRPr="00DD17E0">
        <w:rPr>
          <w:rStyle w:val="StyleStyleBold12pt"/>
          <w:rFonts w:asciiTheme="majorHAnsi" w:hAnsiTheme="majorHAnsi"/>
        </w:rPr>
        <w:t>Nye 10</w:t>
      </w:r>
      <w:r w:rsidRPr="00DD17E0">
        <w:rPr>
          <w:rFonts w:asciiTheme="majorHAnsi" w:hAnsiTheme="majorHAnsi"/>
          <w:sz w:val="16"/>
        </w:rPr>
        <w:t xml:space="preserve"> (Joseph S Nye Jr., University Distinguished Service Professor at Harvard University </w:t>
      </w:r>
      <w:proofErr w:type="gramStart"/>
      <w:r w:rsidRPr="00DD17E0">
        <w:rPr>
          <w:rFonts w:asciiTheme="majorHAnsi" w:hAnsiTheme="majorHAnsi"/>
          <w:sz w:val="16"/>
        </w:rPr>
        <w:t>The</w:t>
      </w:r>
      <w:proofErr w:type="gramEnd"/>
      <w:r w:rsidRPr="00DD17E0">
        <w:rPr>
          <w:rFonts w:asciiTheme="majorHAnsi" w:hAnsiTheme="majorHAnsi"/>
          <w:sz w:val="16"/>
        </w:rPr>
        <w:t xml:space="preserve"> Future of American Power: Dominance and Decline in Perspective Foreign Affairs 89 no6 2-12 N/D 2010)</w:t>
      </w:r>
    </w:p>
    <w:p w14:paraId="2D9527CF" w14:textId="77777777" w:rsidR="005F0790" w:rsidRPr="00DD17E0" w:rsidRDefault="005F0790" w:rsidP="005F0790">
      <w:pPr>
        <w:tabs>
          <w:tab w:val="left" w:pos="90"/>
        </w:tabs>
        <w:rPr>
          <w:rFonts w:asciiTheme="majorHAnsi" w:hAnsiTheme="majorHAnsi"/>
          <w:sz w:val="14"/>
        </w:rPr>
      </w:pPr>
      <w:r w:rsidRPr="00DD17E0">
        <w:rPr>
          <w:rFonts w:asciiTheme="majorHAnsi" w:hAnsiTheme="majorHAnsi"/>
          <w:sz w:val="16"/>
        </w:rPr>
        <w:t xml:space="preserve">As for the United States' power relative to China's, much will depend on the uncertainties of future political change in China. </w:t>
      </w:r>
      <w:r w:rsidRPr="00DD17E0">
        <w:rPr>
          <w:rStyle w:val="StyleBoldUnderline"/>
          <w:rFonts w:asciiTheme="majorHAnsi" w:hAnsiTheme="majorHAnsi"/>
        </w:rPr>
        <w:t>Barring any political upheaval, China's size and high rate of economic growth will almost certainly increase its relative strength vis-à-vis the United States. This will bring China closer to the United States in power resources, but it does not necessarily mean that China will surpass the United States</w:t>
      </w:r>
      <w:r w:rsidRPr="00DD17E0">
        <w:rPr>
          <w:rFonts w:asciiTheme="majorHAnsi" w:hAnsiTheme="majorHAnsi"/>
          <w:sz w:val="16"/>
        </w:rPr>
        <w:t xml:space="preserve"> as the most powerful country--</w:t>
      </w:r>
      <w:r w:rsidRPr="00DD17E0">
        <w:rPr>
          <w:rStyle w:val="StyleBoldUnderline"/>
          <w:rFonts w:asciiTheme="majorHAnsi" w:hAnsiTheme="majorHAnsi"/>
        </w:rPr>
        <w:t>even if China suffers no major domestic political setbacks. Projections based on gdp growth alone are one-dimensional. They ignore U.S. advantages in military and soft power</w:t>
      </w:r>
      <w:r w:rsidRPr="00DD17E0">
        <w:rPr>
          <w:rFonts w:asciiTheme="majorHAnsi" w:hAnsiTheme="majorHAnsi"/>
          <w:sz w:val="16"/>
        </w:rPr>
        <w:t xml:space="preserve">, as well as China's geopolitical disadvantages in the Asian balance of power.   Among the range of possible futures, </w:t>
      </w:r>
      <w:r w:rsidRPr="00DD17E0">
        <w:rPr>
          <w:rStyle w:val="StyleBoldUnderline"/>
          <w:rFonts w:asciiTheme="majorHAnsi" w:hAnsiTheme="majorHAnsi"/>
        </w:rPr>
        <w:t>the more likely are those in which China gives the United States a run for its money but does not surpass it in overall power in the first half of this century.</w:t>
      </w:r>
      <w:r w:rsidRPr="00DD17E0">
        <w:rPr>
          <w:rFonts w:asciiTheme="majorHAnsi" w:hAnsiTheme="majorHAnsi"/>
          <w:sz w:val="16"/>
        </w:rPr>
        <w:t xml:space="preserve"> Looking back at history, the British strategist Lawrence Freedman has noted that the United States has "two features which distinguish it from the dominant great powers of the past: American power is based on alliances rather than colonies and is associated with an ideology that is flexible. . . . Together they provide a core of relationships and values to which America can return even after it has overextended itself." And looking to the future, the scholar Anne-Marie Slaughter has argued that the United States' culture of openness and innovation will keep it central in a world where networks supplement, if not fully replace, hierarchical power.   </w:t>
      </w:r>
      <w:r w:rsidRPr="00DD17E0">
        <w:rPr>
          <w:rStyle w:val="StyleBoldUnderline"/>
          <w:rFonts w:asciiTheme="majorHAnsi" w:hAnsiTheme="majorHAnsi"/>
        </w:rPr>
        <w:t>The United States is well placed to benefit from such networks and alliances</w:t>
      </w:r>
      <w:r w:rsidRPr="00DD17E0">
        <w:rPr>
          <w:rFonts w:asciiTheme="majorHAnsi" w:hAnsiTheme="majorHAnsi"/>
          <w:sz w:val="16"/>
        </w:rPr>
        <w:t xml:space="preserve">, if it follows smart strategies. </w:t>
      </w:r>
      <w:r w:rsidRPr="00DD17E0">
        <w:rPr>
          <w:rStyle w:val="StyleBoldUnderline"/>
          <w:rFonts w:asciiTheme="majorHAnsi" w:hAnsiTheme="majorHAnsi"/>
        </w:rPr>
        <w:t>Given Japanese concerns about the rise of Chinese power, Japan is more likely to seek U.S. support to preserve its independence than ally with China. This enhances the United States' position.</w:t>
      </w:r>
      <w:r w:rsidRPr="00DD17E0">
        <w:rPr>
          <w:rFonts w:asciiTheme="majorHAnsi" w:hAnsiTheme="majorHAnsi"/>
          <w:sz w:val="16"/>
        </w:rPr>
        <w:t xml:space="preserve"> </w:t>
      </w:r>
      <w:r w:rsidRPr="00DD17E0">
        <w:rPr>
          <w:rStyle w:val="StyleBoldUnderline"/>
          <w:rFonts w:asciiTheme="majorHAnsi" w:hAnsiTheme="majorHAnsi"/>
        </w:rPr>
        <w:t>Unless Americans act foolishly with regard to Japan, an allied East Asia is not a plausible candidate to displace the United States. It matters that the two entities in the world with per capita incomes and sophisticated economies similar to those of the United States--the European Union and Japan--both are U.S. allies.</w:t>
      </w:r>
      <w:r w:rsidRPr="00DD17E0">
        <w:rPr>
          <w:rFonts w:asciiTheme="majorHAnsi" w:hAnsiTheme="majorHAnsi"/>
          <w:sz w:val="16"/>
        </w:rPr>
        <w:t xml:space="preserve"> In traditional realist terms of balances of power resources, that makes a large difference for the net position of U.S. power. And in a more positive-sum view of power--that of holding power with, rather than over, other countries--Europe and Japan provide the largest pools of resources for dealing with common transnational problems. Although their interests are not identical to those of the United States, they share overlapping social and governmental networks with it that provide opportunities for cooperation.   On the question of absolute, rather than relative, American decline, </w:t>
      </w:r>
      <w:r w:rsidRPr="00DD17E0">
        <w:rPr>
          <w:rStyle w:val="StyleBoldUnderline"/>
          <w:rFonts w:asciiTheme="majorHAnsi" w:hAnsiTheme="majorHAnsi"/>
        </w:rPr>
        <w:t>the United States faces serious problems in areas such as debt, secondary education, and political gridlock. But they are only part of the picture.</w:t>
      </w:r>
      <w:r w:rsidRPr="00DD17E0">
        <w:rPr>
          <w:rFonts w:asciiTheme="majorHAnsi" w:hAnsiTheme="majorHAnsi"/>
          <w:sz w:val="16"/>
        </w:rPr>
        <w:t xml:space="preserve"> Of the multiple possible futures, stronger cases can be made for the positive ones than the negative ones. But among the negative futures, the most plausible is one in which the United States overreacts to terrorist attacks by turning inward and thus cuts itself off from the strength it obtains from openness. </w:t>
      </w:r>
      <w:r w:rsidRPr="00DD17E0">
        <w:rPr>
          <w:rStyle w:val="StyleBoldUnderline"/>
          <w:rFonts w:asciiTheme="majorHAnsi" w:hAnsiTheme="majorHAnsi"/>
        </w:rPr>
        <w:t>Barring such mistaken strategies, however, there are solutions to the major American problems of today</w:t>
      </w:r>
      <w:r w:rsidRPr="00DD17E0">
        <w:rPr>
          <w:rFonts w:asciiTheme="majorHAnsi" w:hAnsiTheme="majorHAnsi"/>
          <w:sz w:val="16"/>
        </w:rPr>
        <w:t>. (Long-term debt, for example, could be solved by putting in place, after the economy recovers, spending cuts and consumption taxes that could pay for entitlements.) Of course, such solutions may forever remain out of reach. But</w:t>
      </w:r>
      <w:r w:rsidRPr="00DD17E0">
        <w:rPr>
          <w:rStyle w:val="StyleBoldUnderline"/>
          <w:rFonts w:asciiTheme="majorHAnsi" w:hAnsiTheme="majorHAnsi"/>
        </w:rPr>
        <w:t xml:space="preserve"> it is important to distinguish hopeless situations for which there are no solutions from those that could in principle be solved. </w:t>
      </w:r>
      <w:r w:rsidRPr="00DD17E0">
        <w:rPr>
          <w:rFonts w:asciiTheme="majorHAnsi" w:hAnsiTheme="majorHAnsi"/>
          <w:sz w:val="14"/>
        </w:rPr>
        <w:t>After all, the bipartisan reforms of the Progressive era a century ago rejuvenated a badly troubled country.</w:t>
      </w:r>
    </w:p>
    <w:p w14:paraId="4E24F06A" w14:textId="77777777" w:rsidR="005F0790" w:rsidRPr="00DD17E0" w:rsidRDefault="005F0790" w:rsidP="00155603">
      <w:pPr>
        <w:pStyle w:val="Heading4"/>
      </w:pPr>
      <w:r w:rsidRPr="00DD17E0">
        <w:t xml:space="preserve">China cannot effectively challenge the US soon – lacks comprehensive development strategies, military strength and US partnerships with India and Japan prevent </w:t>
      </w:r>
    </w:p>
    <w:p w14:paraId="7A27DF88" w14:textId="77777777" w:rsidR="005F0790" w:rsidRPr="00DD17E0" w:rsidRDefault="005F0790" w:rsidP="005F0790">
      <w:pPr>
        <w:tabs>
          <w:tab w:val="left" w:pos="90"/>
        </w:tabs>
        <w:rPr>
          <w:rStyle w:val="StyleBoldUnderline"/>
          <w:rFonts w:asciiTheme="majorHAnsi" w:hAnsiTheme="majorHAnsi"/>
          <w:b/>
          <w:sz w:val="16"/>
        </w:rPr>
      </w:pPr>
      <w:r w:rsidRPr="00DD17E0">
        <w:rPr>
          <w:rStyle w:val="StyleStyleBold12pt"/>
          <w:rFonts w:asciiTheme="majorHAnsi" w:hAnsiTheme="majorHAnsi"/>
        </w:rPr>
        <w:t>Nye 10</w:t>
      </w:r>
      <w:r w:rsidRPr="00DD17E0">
        <w:rPr>
          <w:rFonts w:asciiTheme="majorHAnsi" w:hAnsiTheme="majorHAnsi"/>
          <w:sz w:val="16"/>
        </w:rPr>
        <w:t xml:space="preserve"> (Joseph S Nye Jr., University Distinguished Service Professor at Harvard University </w:t>
      </w:r>
      <w:proofErr w:type="gramStart"/>
      <w:r w:rsidRPr="00DD17E0">
        <w:rPr>
          <w:rFonts w:asciiTheme="majorHAnsi" w:hAnsiTheme="majorHAnsi"/>
          <w:sz w:val="16"/>
        </w:rPr>
        <w:t>The</w:t>
      </w:r>
      <w:proofErr w:type="gramEnd"/>
      <w:r w:rsidRPr="00DD17E0">
        <w:rPr>
          <w:rFonts w:asciiTheme="majorHAnsi" w:hAnsiTheme="majorHAnsi"/>
          <w:sz w:val="16"/>
        </w:rPr>
        <w:t xml:space="preserve"> Future of American Power: Dominance and Decline in Perspective Foreign Affairs 89 no6 2-12 N/D 2010)</w:t>
      </w:r>
    </w:p>
    <w:p w14:paraId="66B75A1E"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sz w:val="16"/>
        </w:rPr>
        <w:lastRenderedPageBreak/>
        <w:t>CHINA ON THE RISE For more than a decade,</w:t>
      </w:r>
      <w:r w:rsidRPr="00DD17E0">
        <w:rPr>
          <w:rStyle w:val="StyleBoldUnderline"/>
          <w:rFonts w:asciiTheme="majorHAnsi" w:hAnsiTheme="majorHAnsi"/>
        </w:rPr>
        <w:t xml:space="preserve"> many have viewed China as the most likely contender to balance U.S. power or surpass it.</w:t>
      </w:r>
      <w:r w:rsidRPr="00DD17E0">
        <w:rPr>
          <w:rFonts w:asciiTheme="majorHAnsi" w:hAnsiTheme="majorHAnsi"/>
          <w:sz w:val="16"/>
        </w:rPr>
        <w:t xml:space="preserve"> Some draw analogies to the challenge that imperial Germany posed to the United Kingdom at the beginning of the last century. A recent book (by Martin Jacques) is even titled When China Rules the World. </w:t>
      </w:r>
      <w:proofErr w:type="gramStart"/>
      <w:r w:rsidRPr="00DD17E0">
        <w:rPr>
          <w:rFonts w:asciiTheme="majorHAnsi" w:hAnsiTheme="majorHAnsi"/>
          <w:sz w:val="16"/>
        </w:rPr>
        <w:t>The End of the Western World and the Birth of a New Global Order.</w:t>
      </w:r>
      <w:proofErr w:type="gramEnd"/>
      <w:r w:rsidRPr="00DD17E0">
        <w:rPr>
          <w:rFonts w:asciiTheme="majorHAnsi" w:hAnsiTheme="majorHAnsi"/>
          <w:sz w:val="16"/>
        </w:rPr>
        <w:t xml:space="preserve"> </w:t>
      </w:r>
      <w:r w:rsidRPr="00DD17E0">
        <w:rPr>
          <w:rStyle w:val="StyleBoldUnderline"/>
          <w:rFonts w:asciiTheme="majorHAnsi" w:hAnsiTheme="majorHAnsi"/>
        </w:rPr>
        <w:t>Goldman Sachs has projected that the total size of China's economy will surpass that of the United States in 2027. Yet China has a long way to go to equal the power resources of the United States, and it still faces many obstacles to its development. Even if overall Chinese gdp passed that of the United States around 2030</w:t>
      </w:r>
      <w:r w:rsidRPr="00DD17E0">
        <w:rPr>
          <w:rFonts w:asciiTheme="majorHAnsi" w:hAnsiTheme="majorHAnsi"/>
          <w:sz w:val="16"/>
        </w:rPr>
        <w:t xml:space="preserve">, </w:t>
      </w:r>
      <w:r w:rsidRPr="00DD17E0">
        <w:rPr>
          <w:rStyle w:val="StyleBoldUnderline"/>
          <w:rFonts w:asciiTheme="majorHAnsi" w:hAnsiTheme="majorHAnsi"/>
        </w:rPr>
        <w:t>the two economies</w:t>
      </w:r>
      <w:r w:rsidRPr="00DD17E0">
        <w:rPr>
          <w:rFonts w:asciiTheme="majorHAnsi" w:hAnsiTheme="majorHAnsi"/>
          <w:sz w:val="16"/>
        </w:rPr>
        <w:t xml:space="preserve">, although roughly equivalent in size, </w:t>
      </w:r>
      <w:r w:rsidRPr="00DD17E0">
        <w:rPr>
          <w:rStyle w:val="StyleBoldUnderline"/>
          <w:rFonts w:asciiTheme="majorHAnsi" w:hAnsiTheme="majorHAnsi"/>
        </w:rPr>
        <w:t>would not be equivalent in composition. China would still have a vast underdeveloped countryside</w:t>
      </w:r>
      <w:r w:rsidRPr="00DD17E0">
        <w:rPr>
          <w:rFonts w:asciiTheme="majorHAnsi" w:hAnsiTheme="majorHAnsi"/>
          <w:sz w:val="16"/>
        </w:rPr>
        <w:t>, and it would have begun to face demographic problems from the delayed effects of its one-child policy</w:t>
      </w:r>
      <w:r w:rsidRPr="00DD17E0">
        <w:rPr>
          <w:rStyle w:val="StyleBoldUnderline"/>
          <w:rFonts w:asciiTheme="majorHAnsi" w:hAnsiTheme="majorHAnsi"/>
        </w:rPr>
        <w:t>. Per capita income provides a measure of the sophistication of an economy</w:t>
      </w:r>
      <w:r w:rsidRPr="00DD17E0">
        <w:rPr>
          <w:rFonts w:asciiTheme="majorHAnsi" w:hAnsiTheme="majorHAnsi"/>
          <w:sz w:val="16"/>
        </w:rPr>
        <w:t xml:space="preserve">. </w:t>
      </w:r>
      <w:r w:rsidRPr="00DD17E0">
        <w:rPr>
          <w:rStyle w:val="StyleBoldUnderline"/>
          <w:rFonts w:asciiTheme="majorHAnsi" w:hAnsiTheme="majorHAnsi"/>
        </w:rPr>
        <w:t>Assuming a six percent Chinese gdp growth rate and only two percent American gdp growth rate after 2030, China would probably not equal the United States in per capita income until sometime around the middle of the century</w:t>
      </w:r>
      <w:r w:rsidRPr="00DD17E0">
        <w:rPr>
          <w:rFonts w:asciiTheme="majorHAnsi" w:hAnsiTheme="majorHAnsi"/>
          <w:sz w:val="16"/>
        </w:rPr>
        <w:t xml:space="preserve">. In other words, China's impressive economic growth rate and increasing population will likely lead the Chinese economy to pass the U.S. economy in total size in a few decades, but that is not the same as equality. Moreover, linear projections can be misleading, and </w:t>
      </w:r>
      <w:r w:rsidRPr="00DD17E0">
        <w:rPr>
          <w:rStyle w:val="StyleBoldUnderline"/>
          <w:rFonts w:asciiTheme="majorHAnsi" w:hAnsiTheme="majorHAnsi"/>
        </w:rPr>
        <w:t>growth rates generally slow as economies reach higher levels of development</w:t>
      </w:r>
      <w:r w:rsidRPr="00DD17E0">
        <w:rPr>
          <w:rFonts w:asciiTheme="majorHAnsi" w:hAnsiTheme="majorHAnsi"/>
          <w:sz w:val="16"/>
        </w:rPr>
        <w:t xml:space="preserve">. China's authoritarian political system has shown an impressive capability to harness the country's power, but </w:t>
      </w:r>
      <w:r w:rsidRPr="00DD17E0">
        <w:rPr>
          <w:rStyle w:val="StyleBoldUnderline"/>
          <w:rFonts w:asciiTheme="majorHAnsi" w:hAnsiTheme="majorHAnsi"/>
        </w:rPr>
        <w:t>whether the government can maintain that capability over the longer term is a mystery both to outsiders and to Chinese leaders</w:t>
      </w:r>
      <w:r w:rsidRPr="00DD17E0">
        <w:rPr>
          <w:rFonts w:asciiTheme="majorHAnsi" w:hAnsiTheme="majorHAnsi"/>
          <w:sz w:val="16"/>
        </w:rPr>
        <w:t xml:space="preserve">. Unlike India, which was born with a democratic constitution, </w:t>
      </w:r>
      <w:r w:rsidRPr="00DD17E0">
        <w:rPr>
          <w:rStyle w:val="StyleBoldUnderline"/>
          <w:rFonts w:asciiTheme="majorHAnsi" w:hAnsiTheme="majorHAnsi"/>
        </w:rPr>
        <w:t>China has not yet found a way to solve the problem of demands for political participation</w:t>
      </w:r>
      <w:r w:rsidRPr="00DD17E0">
        <w:rPr>
          <w:rFonts w:asciiTheme="majorHAnsi" w:hAnsiTheme="majorHAnsi"/>
          <w:sz w:val="16"/>
        </w:rPr>
        <w:t xml:space="preserve"> (if not democracy) </w:t>
      </w:r>
      <w:r w:rsidRPr="00DD17E0">
        <w:rPr>
          <w:rStyle w:val="StyleBoldUnderline"/>
          <w:rFonts w:asciiTheme="majorHAnsi" w:hAnsiTheme="majorHAnsi"/>
        </w:rPr>
        <w:t>that tend to accompany rising per capita income</w:t>
      </w:r>
      <w:r w:rsidRPr="00DD17E0">
        <w:rPr>
          <w:rFonts w:asciiTheme="majorHAnsi" w:hAnsiTheme="majorHAnsi"/>
          <w:sz w:val="16"/>
        </w:rPr>
        <w:t xml:space="preserve">. Whether China can develop a formula that manages an expanding urban middle class, regional inequality, rural poverty, and resentment among ethnic </w:t>
      </w:r>
      <w:proofErr w:type="gramStart"/>
      <w:r w:rsidRPr="00DD17E0">
        <w:rPr>
          <w:rFonts w:asciiTheme="majorHAnsi" w:hAnsiTheme="majorHAnsi"/>
          <w:sz w:val="16"/>
        </w:rPr>
        <w:t>minorities</w:t>
      </w:r>
      <w:proofErr w:type="gramEnd"/>
      <w:r w:rsidRPr="00DD17E0">
        <w:rPr>
          <w:rFonts w:asciiTheme="majorHAnsi" w:hAnsiTheme="majorHAnsi"/>
          <w:sz w:val="16"/>
        </w:rPr>
        <w:t xml:space="preserve"> remains to be seen. </w:t>
      </w:r>
      <w:r w:rsidRPr="00DD17E0">
        <w:rPr>
          <w:rStyle w:val="StyleBoldUnderline"/>
          <w:rFonts w:asciiTheme="majorHAnsi" w:hAnsiTheme="majorHAnsi"/>
        </w:rPr>
        <w:t>Some have argued that China aims to challenge the United States' position in East</w:t>
      </w:r>
      <w:r w:rsidRPr="00DD17E0">
        <w:rPr>
          <w:rFonts w:asciiTheme="majorHAnsi" w:hAnsiTheme="majorHAnsi"/>
          <w:sz w:val="16"/>
        </w:rPr>
        <w:t xml:space="preserve"> Asia and, eventually, the world. </w:t>
      </w:r>
      <w:r w:rsidRPr="00DD17E0">
        <w:rPr>
          <w:rStyle w:val="StyleBoldUnderline"/>
          <w:rFonts w:asciiTheme="majorHAnsi" w:hAnsiTheme="majorHAnsi"/>
        </w:rPr>
        <w:t xml:space="preserve">Even if this were an accurate assessment of China's current intentions </w:t>
      </w:r>
      <w:r w:rsidRPr="00DD17E0">
        <w:rPr>
          <w:rFonts w:asciiTheme="majorHAnsi" w:hAnsiTheme="majorHAnsi"/>
          <w:sz w:val="16"/>
        </w:rPr>
        <w:t xml:space="preserve">(and even the Chinese themselves cannot know the views of future generations), </w:t>
      </w:r>
      <w:r w:rsidRPr="00DD17E0">
        <w:rPr>
          <w:rStyle w:val="StyleBoldUnderline"/>
          <w:rFonts w:asciiTheme="majorHAnsi" w:hAnsiTheme="majorHAnsi"/>
        </w:rPr>
        <w:t>it is doubtful that China will have the military capability to make this possible anytime soon</w:t>
      </w:r>
      <w:r w:rsidRPr="00DD17E0">
        <w:rPr>
          <w:rFonts w:asciiTheme="majorHAnsi" w:hAnsiTheme="majorHAnsi"/>
          <w:sz w:val="16"/>
        </w:rPr>
        <w:t xml:space="preserve">. Moreover, </w:t>
      </w:r>
      <w:r w:rsidRPr="00DD17E0">
        <w:rPr>
          <w:rStyle w:val="StyleBoldUnderline"/>
          <w:rFonts w:asciiTheme="majorHAnsi" w:hAnsiTheme="majorHAnsi"/>
        </w:rPr>
        <w:t>Chinese leaders will have to contend with the reactions of other countries and the constraints created by China's need for external markets and resources</w:t>
      </w:r>
      <w:r w:rsidRPr="00DD17E0">
        <w:rPr>
          <w:rFonts w:asciiTheme="majorHAnsi" w:hAnsiTheme="majorHAnsi"/>
          <w:sz w:val="16"/>
        </w:rPr>
        <w:t xml:space="preserve">. Too aggressive a Chinese military posture could produce a countervailing coalition among China's neighbors that would weaken both its hard and its soft power. The rise of Chinese power in Asia is contested by </w:t>
      </w:r>
      <w:proofErr w:type="gramStart"/>
      <w:r w:rsidRPr="00DD17E0">
        <w:rPr>
          <w:rFonts w:asciiTheme="majorHAnsi" w:hAnsiTheme="majorHAnsi"/>
          <w:sz w:val="16"/>
        </w:rPr>
        <w:t>both India</w:t>
      </w:r>
      <w:proofErr w:type="gramEnd"/>
      <w:r w:rsidRPr="00DD17E0">
        <w:rPr>
          <w:rFonts w:asciiTheme="majorHAnsi" w:hAnsiTheme="majorHAnsi"/>
          <w:sz w:val="16"/>
        </w:rPr>
        <w:t xml:space="preserve"> and Japan (as well as other states), and that provides a major power advantage to the United States. </w:t>
      </w:r>
      <w:r w:rsidRPr="00DD17E0">
        <w:rPr>
          <w:rStyle w:val="StyleBoldUnderline"/>
          <w:rFonts w:asciiTheme="majorHAnsi" w:hAnsiTheme="majorHAnsi"/>
        </w:rPr>
        <w:t>The U.S.-Japanese alliance and the improvement in U.S.-Indian relations mean that China cannot easily expel the Americans from Asia.</w:t>
      </w:r>
      <w:r w:rsidRPr="00DD17E0">
        <w:rPr>
          <w:rFonts w:asciiTheme="majorHAnsi" w:hAnsiTheme="majorHAnsi"/>
          <w:sz w:val="16"/>
        </w:rPr>
        <w:t xml:space="preserve"> From that position of strength, the United States, Japan, India, Australia, and others can engage China and provide incentives for it to play a responsible role, while hedging against the possibility of aggressive behavior as China's power grows.</w:t>
      </w:r>
    </w:p>
    <w:p w14:paraId="23091887" w14:textId="77777777" w:rsidR="005F0790" w:rsidRPr="00DD17E0" w:rsidRDefault="005F0790" w:rsidP="005F0790">
      <w:pPr>
        <w:tabs>
          <w:tab w:val="left" w:pos="90"/>
        </w:tabs>
        <w:rPr>
          <w:rFonts w:asciiTheme="majorHAnsi" w:hAnsiTheme="majorHAnsi"/>
        </w:rPr>
      </w:pPr>
    </w:p>
    <w:p w14:paraId="2EFEAE8A" w14:textId="77777777" w:rsidR="005F0790" w:rsidRPr="00DD17E0" w:rsidRDefault="005F0790" w:rsidP="005F0790">
      <w:pPr>
        <w:tabs>
          <w:tab w:val="left" w:pos="90"/>
        </w:tabs>
        <w:rPr>
          <w:rFonts w:asciiTheme="majorHAnsi" w:hAnsiTheme="majorHAnsi"/>
        </w:rPr>
      </w:pPr>
    </w:p>
    <w:p w14:paraId="7B7AA026"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China War Internal Link Defense</w:t>
      </w:r>
    </w:p>
    <w:p w14:paraId="2A5EBE9A" w14:textId="77777777" w:rsidR="005F0790" w:rsidRPr="00DD17E0" w:rsidRDefault="005F0790" w:rsidP="00155603">
      <w:pPr>
        <w:pStyle w:val="Heading4"/>
      </w:pPr>
      <w:r w:rsidRPr="00DD17E0">
        <w:t>No oil wars – China won’t challenge the US</w:t>
      </w:r>
    </w:p>
    <w:p w14:paraId="0FC2E9E6" w14:textId="77777777" w:rsidR="005F0790" w:rsidRPr="00DD17E0" w:rsidRDefault="005F0790" w:rsidP="005F0790">
      <w:pPr>
        <w:tabs>
          <w:tab w:val="left" w:pos="90"/>
        </w:tabs>
        <w:rPr>
          <w:rFonts w:asciiTheme="majorHAnsi" w:hAnsiTheme="majorHAnsi"/>
          <w:sz w:val="16"/>
        </w:rPr>
      </w:pPr>
      <w:r w:rsidRPr="00DD17E0">
        <w:rPr>
          <w:rStyle w:val="StyleStyleBold12pt"/>
          <w:rFonts w:asciiTheme="majorHAnsi" w:hAnsiTheme="majorHAnsi"/>
        </w:rPr>
        <w:t>Beng and Li 5</w:t>
      </w:r>
      <w:r w:rsidRPr="00DD17E0">
        <w:rPr>
          <w:rFonts w:asciiTheme="majorHAnsi" w:hAnsiTheme="majorHAnsi"/>
        </w:rPr>
        <w:t xml:space="preserve"> </w:t>
      </w:r>
      <w:r w:rsidRPr="00DD17E0">
        <w:rPr>
          <w:rFonts w:asciiTheme="majorHAnsi" w:hAnsiTheme="majorHAnsi"/>
          <w:sz w:val="16"/>
        </w:rPr>
        <w:t xml:space="preserve">(Phar Kim Beng is an independent consultant and Vic Li is </w:t>
      </w:r>
      <w:proofErr w:type="gramStart"/>
      <w:r w:rsidRPr="00DD17E0">
        <w:rPr>
          <w:rFonts w:asciiTheme="majorHAnsi" w:hAnsiTheme="majorHAnsi"/>
          <w:sz w:val="16"/>
        </w:rPr>
        <w:t>a</w:t>
      </w:r>
      <w:proofErr w:type="gramEnd"/>
      <w:r w:rsidRPr="00DD17E0">
        <w:rPr>
          <w:rFonts w:asciiTheme="majorHAnsi" w:hAnsiTheme="majorHAnsi"/>
          <w:sz w:val="16"/>
        </w:rPr>
        <w:t xml:space="preserve"> MPhil candidate in </w:t>
      </w:r>
    </w:p>
    <w:p w14:paraId="4393C8C3"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sz w:val="16"/>
        </w:rPr>
        <w:t xml:space="preserve">International Relations at the University of Hong Kong, “China’s Energy Dependence on the Middle </w:t>
      </w:r>
    </w:p>
    <w:p w14:paraId="1789C120"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sz w:val="16"/>
        </w:rPr>
        <w:t>East: Boon or Bane for Asian Security?</w:t>
      </w:r>
      <w:proofErr w:type="gramStart"/>
      <w:r w:rsidRPr="00DD17E0">
        <w:rPr>
          <w:rFonts w:asciiTheme="majorHAnsi" w:hAnsiTheme="majorHAnsi"/>
          <w:sz w:val="16"/>
        </w:rPr>
        <w:t>”,</w:t>
      </w:r>
      <w:proofErr w:type="gramEnd"/>
      <w:r w:rsidRPr="00DD17E0">
        <w:rPr>
          <w:rFonts w:asciiTheme="majorHAnsi" w:hAnsiTheme="majorHAnsi"/>
          <w:sz w:val="16"/>
        </w:rPr>
        <w:t xml:space="preserve"> November 2005, http://www.silkroadstudies.org/new/docs/CEF/CEF_Quarterly_November_2005.pdf)</w:t>
      </w:r>
    </w:p>
    <w:p w14:paraId="1AC2ABC3"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sz w:val="16"/>
        </w:rPr>
        <w:t xml:space="preserve">Overall, in trying to overcome this Middle East conundrum, Beijing has resorted to a three-pronged strategy: engaging in diplomatic offensive to secure long-term energy supply arrangement, such as the conclusion of the “strategic oil partnership” with Saudi Arabia in 1999 and a similar declaration with Kazakhstan in 2005;21 intervention of Chinese oil companies (most notably CNPC and its subsidiary Chinese National Oil Development Corporation) to gain rights to invest and develop oil fields in the region; and finally encouraging counter-/cross-investment by Gulf petroleum companies investing in Chinese refinery and marketing sectors to promote “closer links” with the Middle East countries and overcome the domestic capital bottleneck.22 Yet, such measures cannot ensure or guarantee a safe buffer between China and the Middle East because they are premised on working more closely with the Middle East, not less. This is also because the biggest energy basin at this stage is in the Middle East, not elsewhere. Thus, China’s foreign policy geared towards the Middle East would only be enhanced if greater attention is spent on the Middle East. In this context, China has already established a China-Gulf Cooperation Council Forum to discuss its relations with the region.23 </w:t>
      </w:r>
      <w:proofErr w:type="gramStart"/>
      <w:r w:rsidRPr="00DD17E0">
        <w:rPr>
          <w:rStyle w:val="StyleBoldUnderline"/>
          <w:rFonts w:asciiTheme="majorHAnsi" w:hAnsiTheme="majorHAnsi"/>
        </w:rPr>
        <w:t>To</w:t>
      </w:r>
      <w:proofErr w:type="gramEnd"/>
      <w:r w:rsidRPr="00DD17E0">
        <w:rPr>
          <w:rStyle w:val="StyleBoldUnderline"/>
          <w:rFonts w:asciiTheme="majorHAnsi" w:hAnsiTheme="majorHAnsi"/>
        </w:rPr>
        <w:t xml:space="preserve"> put things in perspective, however, it is unlikely that China’s dependence on Middle Eastern oil would result in any balance-of-power implication predicted by realists</w:t>
      </w:r>
      <w:r w:rsidRPr="00DD17E0">
        <w:rPr>
          <w:rFonts w:asciiTheme="majorHAnsi" w:hAnsiTheme="majorHAnsi"/>
          <w:sz w:val="16"/>
        </w:rPr>
        <w:t xml:space="preserve">. </w:t>
      </w:r>
      <w:r w:rsidRPr="00DD17E0">
        <w:rPr>
          <w:rStyle w:val="StyleBoldUnderline"/>
          <w:rFonts w:asciiTheme="majorHAnsi" w:hAnsiTheme="majorHAnsi"/>
        </w:rPr>
        <w:t>This is because China does not yet have the military muscle to challenge the U.S. and its regional allies in the Asian seas successfully</w:t>
      </w:r>
      <w:r w:rsidRPr="00DD17E0">
        <w:rPr>
          <w:rFonts w:asciiTheme="majorHAnsi" w:hAnsiTheme="majorHAnsi"/>
          <w:sz w:val="16"/>
        </w:rPr>
        <w:t xml:space="preserve">. </w:t>
      </w:r>
      <w:r w:rsidRPr="00DD17E0">
        <w:rPr>
          <w:rStyle w:val="StyleBoldUnderline"/>
          <w:rFonts w:asciiTheme="majorHAnsi" w:hAnsiTheme="majorHAnsi"/>
        </w:rPr>
        <w:t>Thus a naval build-up is not a foregone conclusion</w:t>
      </w:r>
      <w:r w:rsidRPr="00DD17E0">
        <w:rPr>
          <w:rFonts w:asciiTheme="majorHAnsi" w:hAnsiTheme="majorHAnsi"/>
          <w:sz w:val="16"/>
        </w:rPr>
        <w:t>.24 As Ronald Soligo and Amy Jaffee of the Baker Institute write, “</w:t>
      </w:r>
      <w:r w:rsidRPr="00DD17E0">
        <w:rPr>
          <w:rStyle w:val="StyleBoldUnderline"/>
          <w:rFonts w:asciiTheme="majorHAnsi" w:hAnsiTheme="majorHAnsi"/>
        </w:rPr>
        <w:t>China lacks the military capability and the basing facilities to close Asian sea lanes for any extended period of time—should the U.S. Navy intervene to reopen them. At the moment, Chinese capabilities do include short-to-medium range ballistic and cruise missile systems that could threaten commercial energy shipments operating in Asian sea lanes. But even such capability would not be sufficient to defend its own incoming shipments of oil and other goods from retaliation by American or regional militaries in response to its own aggressive acts.”</w:t>
      </w:r>
      <w:r w:rsidRPr="00DD17E0">
        <w:rPr>
          <w:rFonts w:asciiTheme="majorHAnsi" w:hAnsiTheme="majorHAnsi"/>
          <w:sz w:val="16"/>
        </w:rPr>
        <w:t xml:space="preserve">25 Indeed, </w:t>
      </w:r>
      <w:r w:rsidRPr="00DD17E0">
        <w:rPr>
          <w:rStyle w:val="StyleBoldUnderline"/>
          <w:rFonts w:asciiTheme="majorHAnsi" w:hAnsiTheme="majorHAnsi"/>
        </w:rPr>
        <w:t>even if China successfully increases its submarine fleets</w:t>
      </w:r>
      <w:r w:rsidRPr="00DD17E0">
        <w:rPr>
          <w:rFonts w:asciiTheme="majorHAnsi" w:hAnsiTheme="majorHAnsi"/>
          <w:sz w:val="16"/>
        </w:rPr>
        <w:t xml:space="preserve">, a naval strategy Beijing is currently pursuing, their </w:t>
      </w:r>
      <w:r w:rsidRPr="00DD17E0">
        <w:rPr>
          <w:rStyle w:val="StyleBoldUnderline"/>
          <w:rFonts w:asciiTheme="majorHAnsi" w:hAnsiTheme="majorHAnsi"/>
        </w:rPr>
        <w:t>deployment would still face considerable difficulties</w:t>
      </w:r>
      <w:r w:rsidRPr="00DD17E0">
        <w:rPr>
          <w:rFonts w:asciiTheme="majorHAnsi" w:hAnsiTheme="majorHAnsi"/>
          <w:sz w:val="16"/>
        </w:rPr>
        <w:t xml:space="preserve">. This is due to the peculiar maritime characteristics both in the Taiwan Straits and the Sea of Japan, both of which are too shallow to allow significant maneuverability.26 In November 2004, for instance, Chinese submarines was spotted off the coast of Fukuoka, and tracked in open aerial view by a Japanese self defense force (SDF) for nearly two days.27 The above events do not suggest that China’s status quo position would forever remain the same. China’s intention has come under some scrutiny lately, due to its allegedly large defense budgets. In fact, there has been long suspicion since 1990s, in particular from the U.S. defense community, that the announced defense budget of the Chinese military is in fact much lower than the actual expenditure. The budget, according to Pentagon, is at least about three times the publicly known figure.28 However, according to Singapore Mentor Minister Lee Kuan Yew’s own observation </w:t>
      </w:r>
      <w:r w:rsidRPr="00DD17E0">
        <w:rPr>
          <w:rStyle w:val="StyleBoldUnderline"/>
          <w:rFonts w:asciiTheme="majorHAnsi" w:hAnsiTheme="majorHAnsi"/>
        </w:rPr>
        <w:t>it would take another 50 years for China to be able to develop a blue water navy fleet comparable to that of the U.S., Japan, and even India’s</w:t>
      </w:r>
      <w:r w:rsidRPr="00DD17E0">
        <w:rPr>
          <w:rFonts w:asciiTheme="majorHAnsi" w:hAnsiTheme="majorHAnsi"/>
          <w:sz w:val="16"/>
        </w:rPr>
        <w:t xml:space="preserve">.29 Beyond this window, the future long-term balance in the region could only hold precipitously, unless future Chinese leaders are able to work with others, and in due course shed their vaunted nationalism too. </w:t>
      </w:r>
    </w:p>
    <w:p w14:paraId="39442817"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China War Defense</w:t>
      </w:r>
    </w:p>
    <w:p w14:paraId="06C2C271" w14:textId="77777777" w:rsidR="005F0790" w:rsidRPr="00DD17E0" w:rsidRDefault="005F0790" w:rsidP="00155603">
      <w:pPr>
        <w:pStyle w:val="Heading4"/>
      </w:pPr>
      <w:r w:rsidRPr="00DD17E0">
        <w:t>No risk of US-China war- nuclear weapons and geography</w:t>
      </w:r>
    </w:p>
    <w:p w14:paraId="78AA127C"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Keek 13</w:t>
      </w:r>
      <w:r w:rsidRPr="00DD17E0">
        <w:rPr>
          <w:rFonts w:asciiTheme="majorHAnsi" w:hAnsiTheme="majorHAnsi" w:cs="Times New Roman"/>
          <w:b/>
        </w:rPr>
        <w:t xml:space="preserve"> </w:t>
      </w:r>
      <w:r w:rsidRPr="00DD17E0">
        <w:rPr>
          <w:rFonts w:asciiTheme="majorHAnsi" w:hAnsiTheme="majorHAnsi" w:cs="Times New Roman"/>
        </w:rPr>
        <w:t xml:space="preserve">(Zachary, Writer for the Diplomat, “Why China and the US (Probably) Won’t Go to War”, The Diplomat, 2013, </w:t>
      </w:r>
      <w:hyperlink r:id="rId20" w:history="1">
        <w:r w:rsidRPr="00DD17E0">
          <w:rPr>
            <w:rStyle w:val="Hyperlink"/>
            <w:rFonts w:asciiTheme="majorHAnsi" w:hAnsiTheme="majorHAnsi" w:cs="Times New Roman"/>
          </w:rPr>
          <w:t>http://thediplomat.com/flashpoints-blog/2013/07/12/why-china-and-the-us-probably-wont-go-to-war/</w:t>
        </w:r>
      </w:hyperlink>
      <w:r w:rsidRPr="00DD17E0">
        <w:rPr>
          <w:rFonts w:asciiTheme="majorHAnsi" w:hAnsiTheme="majorHAnsi" w:cs="Times New Roman"/>
        </w:rPr>
        <w:t>)</w:t>
      </w:r>
    </w:p>
    <w:p w14:paraId="2F940A0C" w14:textId="77777777" w:rsidR="005F0790" w:rsidRPr="00DD17E0" w:rsidRDefault="005F0790" w:rsidP="005F0790">
      <w:pPr>
        <w:tabs>
          <w:tab w:val="left" w:pos="90"/>
        </w:tabs>
        <w:rPr>
          <w:rStyle w:val="StyleBoldUnderline"/>
          <w:rFonts w:asciiTheme="majorHAnsi" w:hAnsiTheme="majorHAnsi"/>
        </w:rPr>
      </w:pPr>
      <w:r w:rsidRPr="00DD17E0">
        <w:rPr>
          <w:rFonts w:asciiTheme="majorHAnsi" w:hAnsiTheme="majorHAnsi"/>
          <w:sz w:val="16"/>
        </w:rPr>
        <w:t xml:space="preserve"> As I noted earlier in the week, </w:t>
      </w:r>
      <w:r w:rsidRPr="00DD17E0">
        <w:rPr>
          <w:rStyle w:val="StyleBoldUnderline"/>
          <w:rFonts w:asciiTheme="majorHAnsi" w:hAnsiTheme="majorHAnsi"/>
        </w:rPr>
        <w:t>the diplomatic summits between China and the U.S. over the past month has renewed conversation on whether Beijing and Washington, as rising and established power, can defy history by not going to war</w:t>
      </w:r>
      <w:r w:rsidRPr="00DD17E0">
        <w:rPr>
          <w:rFonts w:asciiTheme="majorHAnsi" w:hAnsiTheme="majorHAnsi"/>
          <w:sz w:val="16"/>
        </w:rPr>
        <w:t>.   Xinhua was the latest to weigh in on this question ahead of the Strategic and Economic Dialogue this week, in an article titled, “China, U.S. Can Avoid ‘Thucydides Trap.’” Like many others, Xinhua’s argument that a U.S.-China war can be avoided is based largely on their strong economic relationship. This logic is deeply flawed both historically and logically. Strong economic partners have gone to war in the past, most notably in WWI, when Britain and Germany fought on opposite sides despite being each other’s largest trading partners. More generally, the notion of a “capitalist peace” is problematic at best. Close trading ties can raise the cost of war for each side, but any great power conflict is so costly already that the addition of a temporarily loss of trade with one’s leading partner is a small consideration at best. And while trade can create powerful stakeholders in each society who oppose war, just as often trading ties can be an important source of friction. Indeed, the fact that Japan relied on the U.S. and British colonies for its oil supplies was actually the reason it opted for war against them. Even today, China’s allegedly unfair trade policies have created resentment among large political constituencies in the United States.</w:t>
      </w:r>
      <w:r w:rsidRPr="00DD17E0">
        <w:rPr>
          <w:rFonts w:asciiTheme="majorHAnsi" w:hAnsiTheme="majorHAnsi"/>
        </w:rPr>
        <w:t xml:space="preserve"> </w:t>
      </w:r>
      <w:r w:rsidRPr="00DD17E0">
        <w:rPr>
          <w:rStyle w:val="StyleBoldUnderline"/>
          <w:rFonts w:asciiTheme="majorHAnsi" w:hAnsiTheme="majorHAnsi"/>
        </w:rPr>
        <w:t xml:space="preserve">But </w:t>
      </w:r>
      <w:r w:rsidRPr="00DD17E0">
        <w:rPr>
          <w:rStyle w:val="StyleBoldUnderline"/>
          <w:rFonts w:asciiTheme="majorHAnsi" w:hAnsiTheme="majorHAnsi"/>
          <w:highlight w:val="green"/>
        </w:rPr>
        <w:t>while trade cannot be relied upon to keep the peace, a U.S.-China war is virtually unthinkable because of two other factors: nuclear weapons and geography</w:t>
      </w:r>
      <w:r w:rsidRPr="00DD17E0">
        <w:rPr>
          <w:rStyle w:val="StyleBoldUnderline"/>
          <w:rFonts w:asciiTheme="majorHAnsi" w:hAnsiTheme="majorHAnsi"/>
        </w:rPr>
        <w:t>. The fact that both the U.S. and China have nuclear weapons is the most obvious reasons why they won’t clash, even if they remain fiercely competitive.</w:t>
      </w:r>
      <w:r w:rsidRPr="00DD17E0">
        <w:rPr>
          <w:rFonts w:asciiTheme="majorHAnsi" w:hAnsiTheme="majorHAnsi"/>
        </w:rPr>
        <w:t xml:space="preserve"> </w:t>
      </w:r>
      <w:r w:rsidRPr="00DD17E0">
        <w:rPr>
          <w:rStyle w:val="StyleBoldUnderline"/>
          <w:rFonts w:asciiTheme="majorHAnsi" w:hAnsiTheme="majorHAnsi"/>
        </w:rPr>
        <w:t xml:space="preserve">This is because war is the continuation of politics by other means, and </w:t>
      </w:r>
      <w:r w:rsidRPr="00DD17E0">
        <w:rPr>
          <w:rStyle w:val="StyleBoldUnderline"/>
          <w:rFonts w:asciiTheme="majorHAnsi" w:hAnsiTheme="majorHAnsi"/>
          <w:highlight w:val="green"/>
        </w:rPr>
        <w:t>nuclear weapons make war extremely bad politics</w:t>
      </w:r>
      <w:r w:rsidRPr="00DD17E0">
        <w:rPr>
          <w:rStyle w:val="StyleBoldUnderline"/>
          <w:rFonts w:asciiTheme="majorHAnsi" w:hAnsiTheme="majorHAnsi"/>
        </w:rPr>
        <w:t xml:space="preserve">. </w:t>
      </w:r>
      <w:r w:rsidRPr="00DD17E0">
        <w:rPr>
          <w:rFonts w:asciiTheme="majorHAnsi" w:hAnsiTheme="majorHAnsi"/>
          <w:sz w:val="16"/>
        </w:rPr>
        <w:t>Put differently</w:t>
      </w:r>
      <w:r w:rsidRPr="00DD17E0">
        <w:rPr>
          <w:rFonts w:asciiTheme="majorHAnsi" w:hAnsiTheme="majorHAnsi"/>
        </w:rPr>
        <w:t xml:space="preserve">, </w:t>
      </w:r>
      <w:r w:rsidRPr="00DD17E0">
        <w:rPr>
          <w:rStyle w:val="StyleBoldUnderline"/>
          <w:rFonts w:asciiTheme="majorHAnsi" w:hAnsiTheme="majorHAnsi"/>
          <w:highlight w:val="green"/>
        </w:rPr>
        <w:t>war is fought in pursuit of policy ends, which cannot be achieved through a total war between nuclear-armed states</w:t>
      </w:r>
      <w:r w:rsidRPr="00DD17E0">
        <w:rPr>
          <w:rFonts w:asciiTheme="majorHAnsi" w:hAnsiTheme="majorHAnsi"/>
          <w:highlight w:val="green"/>
        </w:rPr>
        <w:t>.</w:t>
      </w:r>
      <w:r w:rsidRPr="00DD17E0">
        <w:rPr>
          <w:rFonts w:asciiTheme="majorHAnsi" w:hAnsiTheme="majorHAnsi"/>
        </w:rPr>
        <w:t xml:space="preserve"> </w:t>
      </w:r>
      <w:r w:rsidRPr="00DD17E0">
        <w:rPr>
          <w:rFonts w:asciiTheme="majorHAnsi" w:hAnsiTheme="majorHAnsi"/>
          <w:sz w:val="16"/>
        </w:rPr>
        <w:t xml:space="preserve">This is not only because of nuclear weapons destructive power. As Thomas Schelling outlined brilliantly, </w:t>
      </w:r>
      <w:r w:rsidRPr="00DD17E0">
        <w:rPr>
          <w:rStyle w:val="StyleBoldUnderline"/>
          <w:rFonts w:asciiTheme="majorHAnsi" w:hAnsiTheme="majorHAnsi"/>
        </w:rPr>
        <w:t>nuclear weapons have not actually increased humans destructive capabilities</w:t>
      </w:r>
      <w:r w:rsidRPr="00DD17E0">
        <w:rPr>
          <w:rFonts w:asciiTheme="majorHAnsi" w:hAnsiTheme="majorHAnsi"/>
          <w:sz w:val="16"/>
        </w:rPr>
        <w:t xml:space="preserve">. In fact, there is evidence to suggest that </w:t>
      </w:r>
      <w:r w:rsidRPr="00DD17E0">
        <w:rPr>
          <w:rStyle w:val="StyleBoldUnderline"/>
          <w:rFonts w:asciiTheme="majorHAnsi" w:hAnsiTheme="majorHAnsi"/>
        </w:rPr>
        <w:t xml:space="preserve">wars between nomads usually ended with the victors slaughtering all of the individuals on the losing side, because of the economics of holding slaves in nomadic “societies.”  What </w:t>
      </w:r>
      <w:proofErr w:type="gramStart"/>
      <w:r w:rsidRPr="00DD17E0">
        <w:rPr>
          <w:rStyle w:val="StyleBoldUnderline"/>
          <w:rFonts w:asciiTheme="majorHAnsi" w:hAnsiTheme="majorHAnsi"/>
        </w:rPr>
        <w:t>makes</w:t>
      </w:r>
      <w:proofErr w:type="gramEnd"/>
      <w:r w:rsidRPr="00DD17E0">
        <w:rPr>
          <w:rStyle w:val="StyleBoldUnderline"/>
          <w:rFonts w:asciiTheme="majorHAnsi" w:hAnsiTheme="majorHAnsi"/>
        </w:rPr>
        <w:t xml:space="preserve"> nuclear weapons different</w:t>
      </w:r>
      <w:r w:rsidRPr="00DD17E0">
        <w:rPr>
          <w:rFonts w:asciiTheme="majorHAnsi" w:hAnsiTheme="majorHAnsi"/>
        </w:rPr>
        <w:t xml:space="preserve">, </w:t>
      </w:r>
      <w:r w:rsidRPr="00DD17E0">
        <w:rPr>
          <w:rFonts w:asciiTheme="majorHAnsi" w:hAnsiTheme="majorHAnsi"/>
          <w:sz w:val="16"/>
        </w:rPr>
        <w:t>then,</w:t>
      </w:r>
      <w:r w:rsidRPr="00DD17E0">
        <w:rPr>
          <w:rFonts w:asciiTheme="majorHAnsi" w:hAnsiTheme="majorHAnsi"/>
        </w:rPr>
        <w:t xml:space="preserve"> </w:t>
      </w:r>
      <w:r w:rsidRPr="00DD17E0">
        <w:rPr>
          <w:rStyle w:val="StyleBoldUnderline"/>
          <w:rFonts w:asciiTheme="majorHAnsi" w:hAnsiTheme="majorHAnsi"/>
        </w:rPr>
        <w:t>is</w:t>
      </w:r>
      <w:r w:rsidRPr="00DD17E0">
        <w:rPr>
          <w:rFonts w:asciiTheme="majorHAnsi" w:hAnsiTheme="majorHAnsi"/>
        </w:rPr>
        <w:t xml:space="preserve"> </w:t>
      </w:r>
      <w:r w:rsidRPr="00DD17E0">
        <w:rPr>
          <w:rFonts w:asciiTheme="majorHAnsi" w:hAnsiTheme="majorHAnsi"/>
          <w:sz w:val="16"/>
        </w:rPr>
        <w:t xml:space="preserve">not just their destructive power but also </w:t>
      </w:r>
      <w:r w:rsidRPr="00DD17E0">
        <w:rPr>
          <w:rStyle w:val="StyleBoldUnderline"/>
          <w:rFonts w:asciiTheme="majorHAnsi" w:hAnsiTheme="majorHAnsi"/>
        </w:rPr>
        <w:t>the certainty and immediacy of it</w:t>
      </w:r>
      <w:r w:rsidRPr="00DD17E0">
        <w:rPr>
          <w:rFonts w:asciiTheme="majorHAnsi" w:hAnsiTheme="majorHAnsi"/>
        </w:rPr>
        <w:t xml:space="preserve">. </w:t>
      </w:r>
      <w:r w:rsidRPr="00DD17E0">
        <w:rPr>
          <w:rFonts w:asciiTheme="majorHAnsi" w:hAnsiTheme="majorHAnsi"/>
          <w:sz w:val="16"/>
        </w:rPr>
        <w:t>While extremely ambitious or desperate leaders can delude themselves into believing they can prevail in a conventional conflict with a stronger adversary because of any number of factors—</w:t>
      </w:r>
      <w:r w:rsidRPr="00DD17E0">
        <w:rPr>
          <w:rStyle w:val="StyleBoldUnderline"/>
          <w:rFonts w:asciiTheme="majorHAnsi" w:hAnsiTheme="majorHAnsi"/>
          <w:highlight w:val="green"/>
        </w:rPr>
        <w:t>superior will,</w:t>
      </w:r>
      <w:r w:rsidRPr="00DD17E0">
        <w:rPr>
          <w:rFonts w:asciiTheme="majorHAnsi" w:hAnsiTheme="majorHAnsi"/>
          <w:highlight w:val="green"/>
        </w:rPr>
        <w:t xml:space="preserve"> </w:t>
      </w:r>
      <w:r w:rsidRPr="00DD17E0">
        <w:rPr>
          <w:rStyle w:val="StyleBoldUnderline"/>
          <w:rFonts w:asciiTheme="majorHAnsi" w:hAnsiTheme="majorHAnsi"/>
          <w:highlight w:val="green"/>
        </w:rPr>
        <w:t>superior doctrine</w:t>
      </w:r>
      <w:r w:rsidRPr="00DD17E0">
        <w:rPr>
          <w:rFonts w:asciiTheme="majorHAnsi" w:hAnsiTheme="majorHAnsi"/>
          <w:sz w:val="16"/>
        </w:rPr>
        <w:t>, the weather etc</w:t>
      </w:r>
      <w:proofErr w:type="gramStart"/>
      <w:r w:rsidRPr="00DD17E0">
        <w:rPr>
          <w:rFonts w:asciiTheme="majorHAnsi" w:hAnsiTheme="majorHAnsi"/>
          <w:sz w:val="16"/>
        </w:rPr>
        <w:t>.—</w:t>
      </w:r>
      <w:proofErr w:type="gramEnd"/>
      <w:r w:rsidRPr="00DD17E0">
        <w:rPr>
          <w:rFonts w:asciiTheme="majorHAnsi" w:hAnsiTheme="majorHAnsi"/>
          <w:sz w:val="16"/>
        </w:rPr>
        <w:t xml:space="preserve"> </w:t>
      </w:r>
      <w:r w:rsidRPr="00DD17E0">
        <w:rPr>
          <w:rStyle w:val="StyleBoldUnderline"/>
          <w:rFonts w:asciiTheme="majorHAnsi" w:hAnsiTheme="majorHAnsi"/>
          <w:highlight w:val="green"/>
        </w:rPr>
        <w:t>none of this matters in nuclear war.</w:t>
      </w:r>
      <w:r w:rsidRPr="00DD17E0">
        <w:rPr>
          <w:rStyle w:val="StyleBoldUnderline"/>
          <w:rFonts w:asciiTheme="majorHAnsi" w:hAnsiTheme="majorHAnsi"/>
        </w:rPr>
        <w:t xml:space="preserve"> With nuclear weapons, countries don’t have to prevail on the battlefield or defeat an opposing army to destroy an entire country</w:t>
      </w:r>
      <w:r w:rsidRPr="00DD17E0">
        <w:rPr>
          <w:rFonts w:asciiTheme="majorHAnsi" w:hAnsiTheme="majorHAnsi"/>
        </w:rPr>
        <w:t xml:space="preserve">, </w:t>
      </w:r>
      <w:r w:rsidRPr="00DD17E0">
        <w:rPr>
          <w:rFonts w:asciiTheme="majorHAnsi" w:hAnsiTheme="majorHAnsi"/>
          <w:sz w:val="16"/>
        </w:rPr>
        <w:t xml:space="preserve">and </w:t>
      </w:r>
      <w:r w:rsidRPr="00DD17E0">
        <w:rPr>
          <w:rStyle w:val="StyleBoldUnderline"/>
          <w:rFonts w:asciiTheme="majorHAnsi" w:hAnsiTheme="majorHAnsi"/>
        </w:rPr>
        <w:t>since there are no adequate defenses for a large-scale nuclear attack, every leader can be absolute certain that most of their country can be destroyed in short-order in the event of a total conflict</w:t>
      </w:r>
      <w:r w:rsidRPr="00DD17E0">
        <w:rPr>
          <w:rFonts w:asciiTheme="majorHAnsi" w:hAnsiTheme="majorHAnsi"/>
          <w:sz w:val="16"/>
        </w:rPr>
        <w:t>. Since no policy goal is worth this level of sacrifice</w:t>
      </w:r>
      <w:r w:rsidRPr="00DD17E0">
        <w:rPr>
          <w:rFonts w:asciiTheme="majorHAnsi" w:hAnsiTheme="majorHAnsi"/>
        </w:rPr>
        <w:t xml:space="preserve">, </w:t>
      </w:r>
      <w:r w:rsidRPr="00DD17E0">
        <w:rPr>
          <w:rStyle w:val="StyleBoldUnderline"/>
          <w:rFonts w:asciiTheme="majorHAnsi" w:hAnsiTheme="majorHAnsi"/>
        </w:rPr>
        <w:t xml:space="preserve">the only possible way for an all-out conflict to ensue is for a miscalculation </w:t>
      </w:r>
      <w:r w:rsidRPr="00DD17E0">
        <w:rPr>
          <w:rFonts w:asciiTheme="majorHAnsi" w:hAnsiTheme="majorHAnsi"/>
          <w:sz w:val="16"/>
        </w:rPr>
        <w:t xml:space="preserve">of some sort to occur. Most of these can and should be dealt by Chinese and the U.S. leaders holding regularly senior level dialogues like the ones of the past month, in which frank and direct talk about redlines are discussed. These can and should be supplemented with clear and open communication channels, which can be especially useful when unexpected </w:t>
      </w:r>
      <w:proofErr w:type="gramStart"/>
      <w:r w:rsidRPr="00DD17E0">
        <w:rPr>
          <w:rFonts w:asciiTheme="majorHAnsi" w:hAnsiTheme="majorHAnsi"/>
          <w:sz w:val="16"/>
        </w:rPr>
        <w:t>crises</w:t>
      </w:r>
      <w:proofErr w:type="gramEnd"/>
      <w:r w:rsidRPr="00DD17E0">
        <w:rPr>
          <w:rFonts w:asciiTheme="majorHAnsi" w:hAnsiTheme="majorHAnsi"/>
          <w:sz w:val="16"/>
        </w:rPr>
        <w:t xml:space="preserve"> arise, like an exchange of fire between low-level naval officers in the increasingly crowded waters in the region. While this possibility is real and frightening</w:t>
      </w:r>
      <w:r w:rsidRPr="00DD17E0">
        <w:rPr>
          <w:rStyle w:val="StyleBoldUnderline"/>
          <w:rFonts w:asciiTheme="majorHAnsi" w:hAnsiTheme="majorHAnsi"/>
        </w:rPr>
        <w:t>, it’s hard to imagine a plausible scenario where it leads to a nuclear exchange between China and the United States</w:t>
      </w:r>
      <w:r w:rsidRPr="00DD17E0">
        <w:rPr>
          <w:rFonts w:asciiTheme="majorHAnsi" w:hAnsiTheme="majorHAnsi"/>
        </w:rPr>
        <w:t xml:space="preserve">. </w:t>
      </w:r>
      <w:r w:rsidRPr="00DD17E0">
        <w:rPr>
          <w:rFonts w:asciiTheme="majorHAnsi" w:hAnsiTheme="majorHAnsi"/>
          <w:sz w:val="16"/>
        </w:rPr>
        <w:t xml:space="preserve">After all, at each stage of the crisis leaders know that if it is not properly contained, a nuclear war could ensue, and the complete destruction of a leader’s country is a more frightening possibility than losing credibility among hawkish elements of society. In any case, measured means of retaliation would be available to the party wronged, and behind-the-scenes diplomacy could help facilitate the process of finding mutually acceptable retaliatory measures. </w:t>
      </w:r>
      <w:r w:rsidRPr="00DD17E0">
        <w:rPr>
          <w:rStyle w:val="StyleBoldUnderline"/>
          <w:rFonts w:asciiTheme="majorHAnsi" w:hAnsiTheme="majorHAnsi"/>
          <w:highlight w:val="green"/>
        </w:rPr>
        <w:t>Geography is the less appreciated factor that will mitigate the chances of a U.S.-China war</w:t>
      </w:r>
      <w:r w:rsidRPr="00DD17E0">
        <w:rPr>
          <w:rStyle w:val="StyleBoldUnderline"/>
          <w:rFonts w:asciiTheme="majorHAnsi" w:hAnsiTheme="majorHAnsi"/>
        </w:rPr>
        <w:t>, but it could be nearly as important as nuclear weapons.</w:t>
      </w:r>
      <w:r w:rsidRPr="00DD17E0">
        <w:rPr>
          <w:rFonts w:asciiTheme="majorHAnsi" w:hAnsiTheme="majorHAnsi"/>
        </w:rPr>
        <w:t xml:space="preserve"> </w:t>
      </w:r>
      <w:r w:rsidRPr="00DD17E0">
        <w:rPr>
          <w:rFonts w:asciiTheme="majorHAnsi" w:hAnsiTheme="majorHAnsi"/>
          <w:sz w:val="16"/>
        </w:rPr>
        <w:t>Indeed,</w:t>
      </w:r>
      <w:r w:rsidRPr="00DD17E0">
        <w:rPr>
          <w:rFonts w:asciiTheme="majorHAnsi" w:hAnsiTheme="majorHAnsi"/>
        </w:rPr>
        <w:t xml:space="preserve"> </w:t>
      </w:r>
      <w:r w:rsidRPr="00DD17E0">
        <w:rPr>
          <w:rStyle w:val="StyleBoldUnderline"/>
          <w:rFonts w:asciiTheme="majorHAnsi" w:hAnsiTheme="majorHAnsi"/>
        </w:rPr>
        <w:t>geography has a history of allowing countries to avoid the Thucydides Trap, and works against a U.S.-China war in a couple of ways.</w:t>
      </w:r>
      <w:r w:rsidRPr="00DD17E0">
        <w:rPr>
          <w:rFonts w:asciiTheme="majorHAnsi" w:hAnsiTheme="majorHAnsi"/>
          <w:sz w:val="16"/>
        </w:rPr>
        <w:t xml:space="preserve"> </w:t>
      </w:r>
      <w:r w:rsidRPr="00DD17E0">
        <w:rPr>
          <w:rFonts w:asciiTheme="majorHAnsi" w:hAnsiTheme="majorHAnsi"/>
          <w:sz w:val="16"/>
        </w:rPr>
        <w:lastRenderedPageBreak/>
        <w:t>First</w:t>
      </w:r>
      <w:r w:rsidRPr="00DD17E0">
        <w:rPr>
          <w:rFonts w:asciiTheme="majorHAnsi" w:hAnsiTheme="majorHAnsi"/>
        </w:rPr>
        <w:t xml:space="preserve">, </w:t>
      </w:r>
      <w:r w:rsidRPr="00DD17E0">
        <w:rPr>
          <w:rFonts w:asciiTheme="majorHAnsi" w:hAnsiTheme="majorHAnsi"/>
          <w:sz w:val="16"/>
        </w:rPr>
        <w:t xml:space="preserve">both </w:t>
      </w:r>
      <w:r w:rsidRPr="00DD17E0">
        <w:rPr>
          <w:rStyle w:val="StyleBoldUnderline"/>
          <w:rFonts w:asciiTheme="majorHAnsi" w:hAnsiTheme="majorHAnsi"/>
        </w:rPr>
        <w:t>the United States and China are immensely large countries</w:t>
      </w:r>
      <w:r w:rsidRPr="00DD17E0">
        <w:rPr>
          <w:rFonts w:asciiTheme="majorHAnsi" w:hAnsiTheme="majorHAnsi"/>
        </w:rPr>
        <w:t>—</w:t>
      </w:r>
      <w:r w:rsidRPr="00DD17E0">
        <w:rPr>
          <w:rFonts w:asciiTheme="majorHAnsi" w:hAnsiTheme="majorHAnsi"/>
          <w:sz w:val="16"/>
        </w:rPr>
        <w:t>according to the Central Intelligence Agency, the U.S. and China are the third and fourth largest countries in the world by area, at 9,826,675 and 9,596,961 square km respectively</w:t>
      </w:r>
      <w:r w:rsidRPr="00DD17E0">
        <w:rPr>
          <w:rFonts w:asciiTheme="majorHAnsi" w:hAnsiTheme="majorHAnsi"/>
        </w:rPr>
        <w:t xml:space="preserve">. </w:t>
      </w:r>
      <w:r w:rsidRPr="00DD17E0">
        <w:rPr>
          <w:rStyle w:val="StyleBoldUnderline"/>
          <w:rFonts w:asciiTheme="majorHAnsi" w:hAnsiTheme="majorHAnsi"/>
        </w:rPr>
        <w:t>They also have difficult topographical features and complex populations</w:t>
      </w:r>
      <w:r w:rsidRPr="00DD17E0">
        <w:rPr>
          <w:rFonts w:asciiTheme="majorHAnsi" w:hAnsiTheme="majorHAnsi"/>
        </w:rPr>
        <w:t xml:space="preserve">. </w:t>
      </w:r>
      <w:r w:rsidRPr="00DD17E0">
        <w:rPr>
          <w:rFonts w:asciiTheme="majorHAnsi" w:hAnsiTheme="majorHAnsi"/>
          <w:sz w:val="16"/>
        </w:rPr>
        <w:t xml:space="preserve">As such, they are virtually unconquerable by another power. </w:t>
      </w:r>
      <w:r w:rsidRPr="00DD17E0">
        <w:rPr>
          <w:rStyle w:val="StyleBoldUnderline"/>
          <w:rFonts w:asciiTheme="majorHAnsi" w:hAnsiTheme="majorHAnsi"/>
        </w:rPr>
        <w:t>This is an important point</w:t>
      </w:r>
      <w:r w:rsidRPr="00DD17E0">
        <w:rPr>
          <w:rFonts w:asciiTheme="majorHAnsi" w:hAnsiTheme="majorHAnsi"/>
        </w:rPr>
        <w:t xml:space="preserve"> </w:t>
      </w:r>
      <w:r w:rsidRPr="00DD17E0">
        <w:rPr>
          <w:rFonts w:asciiTheme="majorHAnsi" w:hAnsiTheme="majorHAnsi"/>
          <w:sz w:val="16"/>
        </w:rPr>
        <w:t xml:space="preserve">and differentiates the current strategic environment </w:t>
      </w:r>
      <w:r w:rsidRPr="00DD17E0">
        <w:rPr>
          <w:rStyle w:val="StyleBoldUnderline"/>
          <w:rFonts w:asciiTheme="majorHAnsi" w:hAnsiTheme="majorHAnsi"/>
        </w:rPr>
        <w:t>from historical cases where power transitions led to war</w:t>
      </w:r>
      <w:r w:rsidRPr="00DD17E0">
        <w:rPr>
          <w:rFonts w:asciiTheme="majorHAnsi" w:hAnsiTheme="majorHAnsi"/>
        </w:rPr>
        <w:t xml:space="preserve">. </w:t>
      </w:r>
      <w:r w:rsidRPr="00DD17E0">
        <w:rPr>
          <w:rStyle w:val="StyleBoldUnderline"/>
          <w:rFonts w:asciiTheme="majorHAnsi" w:hAnsiTheme="majorHAnsi"/>
        </w:rPr>
        <w:t>For example, in Europe where many of the historical cases derive from, each state genuinely had to worry that the other side could increase their power capabilities to such a degree that they could credibly threaten the other side’s national survival. Neither China nor the U.S. has to realistically entertain such fears, and this will lessen their insecurity and therefore the security dilemma they operate within</w:t>
      </w:r>
      <w:r w:rsidRPr="00DD17E0">
        <w:rPr>
          <w:rFonts w:asciiTheme="majorHAnsi" w:hAnsiTheme="majorHAnsi"/>
          <w:sz w:val="16"/>
        </w:rPr>
        <w:t>.</w:t>
      </w:r>
      <w:r w:rsidRPr="00DD17E0">
        <w:rPr>
          <w:rFonts w:asciiTheme="majorHAnsi" w:hAnsiTheme="majorHAnsi"/>
          <w:sz w:val="4"/>
        </w:rPr>
        <w:t xml:space="preserve"> </w:t>
      </w:r>
      <w:r w:rsidRPr="00DD17E0">
        <w:rPr>
          <w:rFonts w:asciiTheme="majorHAnsi" w:hAnsiTheme="majorHAnsi"/>
          <w:sz w:val="16"/>
        </w:rPr>
        <w:t xml:space="preserve">Besides being immensely large countries, </w:t>
      </w:r>
      <w:r w:rsidRPr="00DD17E0">
        <w:rPr>
          <w:rStyle w:val="StyleBoldUnderline"/>
          <w:rFonts w:asciiTheme="majorHAnsi" w:hAnsiTheme="majorHAnsi"/>
          <w:highlight w:val="green"/>
        </w:rPr>
        <w:t>China and the U.S. are</w:t>
      </w:r>
      <w:r w:rsidRPr="00DD17E0">
        <w:rPr>
          <w:rStyle w:val="StyleBoldUnderline"/>
          <w:rFonts w:asciiTheme="majorHAnsi" w:hAnsiTheme="majorHAnsi"/>
        </w:rPr>
        <w:t xml:space="preserve"> </w:t>
      </w:r>
      <w:r w:rsidRPr="00DD17E0">
        <w:rPr>
          <w:rFonts w:asciiTheme="majorHAnsi" w:hAnsiTheme="majorHAnsi"/>
          <w:sz w:val="16"/>
        </w:rPr>
        <w:t xml:space="preserve">also </w:t>
      </w:r>
      <w:r w:rsidRPr="00DD17E0">
        <w:rPr>
          <w:rStyle w:val="StyleBoldUnderline"/>
          <w:rFonts w:asciiTheme="majorHAnsi" w:hAnsiTheme="majorHAnsi"/>
          <w:highlight w:val="green"/>
        </w:rPr>
        <w:t>separated by the Pacific Ocean,</w:t>
      </w:r>
      <w:r w:rsidRPr="00DD17E0">
        <w:rPr>
          <w:rFonts w:asciiTheme="majorHAnsi" w:hAnsiTheme="majorHAnsi"/>
          <w:highlight w:val="green"/>
        </w:rPr>
        <w:t xml:space="preserve"> </w:t>
      </w:r>
      <w:r w:rsidRPr="00DD17E0">
        <w:rPr>
          <w:rStyle w:val="StyleBoldUnderline"/>
          <w:rFonts w:asciiTheme="majorHAnsi" w:hAnsiTheme="majorHAnsi"/>
          <w:highlight w:val="green"/>
        </w:rPr>
        <w:t>which will also weaken their sense of insecurity and threat perception towards one another</w:t>
      </w:r>
      <w:r w:rsidRPr="00DD17E0">
        <w:rPr>
          <w:rStyle w:val="StyleBoldUnderline"/>
          <w:rFonts w:asciiTheme="majorHAnsi" w:hAnsiTheme="majorHAnsi"/>
        </w:rPr>
        <w:t>.</w:t>
      </w:r>
      <w:r w:rsidRPr="00DD17E0">
        <w:rPr>
          <w:rFonts w:asciiTheme="majorHAnsi" w:hAnsiTheme="majorHAnsi"/>
        </w:rPr>
        <w:t xml:space="preserve"> </w:t>
      </w:r>
      <w:r w:rsidRPr="00DD17E0">
        <w:rPr>
          <w:rFonts w:asciiTheme="majorHAnsi" w:hAnsiTheme="majorHAnsi"/>
          <w:sz w:val="16"/>
        </w:rPr>
        <w:t xml:space="preserve">In many of the violent power transitions of the past, starting with Sparta and Athens but also including the European ones, the rival states were located in close proximity to one another. By contrast, </w:t>
      </w:r>
      <w:r w:rsidRPr="00DD17E0">
        <w:rPr>
          <w:rStyle w:val="StyleBoldUnderline"/>
          <w:rFonts w:asciiTheme="majorHAnsi" w:hAnsiTheme="majorHAnsi"/>
        </w:rPr>
        <w:t>when great power conflict has been avoided, the states have often had considerable distance between them, as was the case for the U.S. and British power transition and the peaceful end to the Cold War.</w:t>
      </w:r>
      <w:r w:rsidRPr="00DD17E0">
        <w:rPr>
          <w:rFonts w:asciiTheme="majorHAnsi" w:hAnsiTheme="majorHAnsi"/>
        </w:rPr>
        <w:t xml:space="preserve"> </w:t>
      </w:r>
      <w:r w:rsidRPr="00DD17E0">
        <w:rPr>
          <w:rStyle w:val="StyleBoldUnderline"/>
          <w:rFonts w:asciiTheme="majorHAnsi" w:hAnsiTheme="majorHAnsi"/>
        </w:rPr>
        <w:t>The reason is</w:t>
      </w:r>
      <w:r w:rsidRPr="00DD17E0">
        <w:rPr>
          <w:rFonts w:asciiTheme="majorHAnsi" w:hAnsiTheme="majorHAnsi"/>
        </w:rPr>
        <w:t xml:space="preserve"> </w:t>
      </w:r>
      <w:r w:rsidRPr="00DD17E0">
        <w:rPr>
          <w:rFonts w:asciiTheme="majorHAnsi" w:hAnsiTheme="majorHAnsi"/>
          <w:sz w:val="16"/>
        </w:rPr>
        <w:t>simple and similar to the one above:</w:t>
      </w:r>
      <w:r w:rsidRPr="00DD17E0">
        <w:rPr>
          <w:rFonts w:asciiTheme="majorHAnsi" w:hAnsiTheme="majorHAnsi"/>
        </w:rPr>
        <w:t xml:space="preserve"> </w:t>
      </w:r>
      <w:r w:rsidRPr="00DD17E0">
        <w:rPr>
          <w:rStyle w:val="StyleBoldUnderline"/>
          <w:rFonts w:asciiTheme="majorHAnsi" w:hAnsiTheme="majorHAnsi"/>
          <w:highlight w:val="green"/>
        </w:rPr>
        <w:t>the difficulty of projecting power across large distances</w:t>
      </w:r>
      <w:r w:rsidRPr="00DD17E0">
        <w:rPr>
          <w:rFonts w:asciiTheme="majorHAnsi" w:hAnsiTheme="majorHAnsi"/>
          <w:sz w:val="16"/>
          <w:highlight w:val="green"/>
        </w:rPr>
        <w:t>—</w:t>
      </w:r>
      <w:r w:rsidRPr="00DD17E0">
        <w:rPr>
          <w:rFonts w:asciiTheme="majorHAnsi" w:hAnsiTheme="majorHAnsi"/>
          <w:sz w:val="16"/>
        </w:rPr>
        <w:t xml:space="preserve">particularly bodies of waters— </w:t>
      </w:r>
      <w:r w:rsidRPr="00DD17E0">
        <w:rPr>
          <w:rStyle w:val="StyleBoldUnderline"/>
          <w:rFonts w:asciiTheme="majorHAnsi" w:hAnsiTheme="majorHAnsi"/>
          <w:highlight w:val="green"/>
        </w:rPr>
        <w:t>reduces each side’s concern</w:t>
      </w:r>
      <w:r w:rsidRPr="00DD17E0">
        <w:rPr>
          <w:rFonts w:asciiTheme="majorHAnsi" w:hAnsiTheme="majorHAnsi"/>
        </w:rPr>
        <w:t xml:space="preserve"> </w:t>
      </w:r>
      <w:r w:rsidRPr="00DD17E0">
        <w:rPr>
          <w:rFonts w:asciiTheme="majorHAnsi" w:hAnsiTheme="majorHAnsi"/>
          <w:sz w:val="16"/>
        </w:rPr>
        <w:t>that the other will threaten its national survival and most important strategic interests.</w:t>
      </w:r>
      <w:r w:rsidRPr="00DD17E0">
        <w:rPr>
          <w:rFonts w:asciiTheme="majorHAnsi" w:hAnsiTheme="majorHAnsi"/>
          <w:sz w:val="4"/>
        </w:rPr>
        <w:t xml:space="preserve"> </w:t>
      </w:r>
      <w:r w:rsidRPr="00DD17E0">
        <w:rPr>
          <w:rFonts w:asciiTheme="majorHAnsi" w:hAnsiTheme="majorHAnsi"/>
          <w:sz w:val="16"/>
        </w:rPr>
        <w:t xml:space="preserve">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w:t>
      </w:r>
      <w:r w:rsidRPr="00DD17E0">
        <w:rPr>
          <w:rStyle w:val="StyleBoldUnderline"/>
          <w:rFonts w:asciiTheme="majorHAnsi" w:hAnsiTheme="majorHAnsi"/>
        </w:rPr>
        <w:t>Even with the U.S. presence in Asia,</w:t>
      </w:r>
      <w:r w:rsidRPr="00DD17E0">
        <w:rPr>
          <w:rFonts w:asciiTheme="majorHAnsi" w:hAnsiTheme="majorHAnsi"/>
        </w:rPr>
        <w:t xml:space="preserve"> </w:t>
      </w:r>
      <w:r w:rsidRPr="00DD17E0">
        <w:rPr>
          <w:rFonts w:asciiTheme="majorHAnsi" w:hAnsiTheme="majorHAnsi"/>
          <w:sz w:val="16"/>
        </w:rPr>
        <w:t xml:space="preserve">then, </w:t>
      </w:r>
      <w:r w:rsidRPr="00DD17E0">
        <w:rPr>
          <w:rStyle w:val="StyleBoldUnderline"/>
          <w:rFonts w:asciiTheme="majorHAnsi" w:hAnsiTheme="majorHAnsi"/>
        </w:rPr>
        <w:t>the fact that the Chinese and American homelands are separated by the largest body of water in the world is enormously important in reducing their conflict potential, if history is any guide at least</w:t>
      </w:r>
      <w:r w:rsidRPr="00DD17E0">
        <w:rPr>
          <w:rFonts w:asciiTheme="majorHAnsi" w:hAnsiTheme="majorHAnsi"/>
        </w:rPr>
        <w:t>.</w:t>
      </w:r>
      <w:r w:rsidRPr="00DD17E0">
        <w:rPr>
          <w:rFonts w:asciiTheme="majorHAnsi" w:hAnsiTheme="majorHAnsi"/>
          <w:sz w:val="4"/>
        </w:rPr>
        <w:t xml:space="preserve"> </w:t>
      </w:r>
      <w:r w:rsidRPr="00DD17E0">
        <w:rPr>
          <w:rFonts w:asciiTheme="majorHAnsi" w:hAnsiTheme="majorHAnsi"/>
          <w:sz w:val="16"/>
        </w:rPr>
        <w:t>Thus</w:t>
      </w:r>
      <w:r w:rsidRPr="00DD17E0">
        <w:rPr>
          <w:rFonts w:asciiTheme="majorHAnsi" w:hAnsiTheme="majorHAnsi"/>
        </w:rPr>
        <w:t xml:space="preserve">, </w:t>
      </w:r>
      <w:r w:rsidRPr="00DD17E0">
        <w:rPr>
          <w:rStyle w:val="StyleBoldUnderline"/>
          <w:rFonts w:asciiTheme="majorHAnsi" w:hAnsiTheme="majorHAnsi"/>
        </w:rPr>
        <w:t xml:space="preserve">while every effort should be made to avoid a U.S.-China war, </w:t>
      </w:r>
      <w:r w:rsidRPr="00DD17E0">
        <w:rPr>
          <w:rStyle w:val="StyleBoldUnderline"/>
          <w:rFonts w:asciiTheme="majorHAnsi" w:hAnsiTheme="majorHAnsi"/>
          <w:highlight w:val="green"/>
        </w:rPr>
        <w:t>it is nearly unthinkable one will occur</w:t>
      </w:r>
      <w:r w:rsidRPr="00DD17E0">
        <w:rPr>
          <w:rStyle w:val="StyleBoldUnderline"/>
          <w:rFonts w:asciiTheme="majorHAnsi" w:hAnsiTheme="majorHAnsi"/>
        </w:rPr>
        <w:t>.</w:t>
      </w:r>
    </w:p>
    <w:p w14:paraId="5D523085" w14:textId="77777777" w:rsidR="005F0790" w:rsidRPr="00DD17E0" w:rsidRDefault="005F0790" w:rsidP="005F0790">
      <w:pPr>
        <w:tabs>
          <w:tab w:val="left" w:pos="90"/>
        </w:tabs>
        <w:rPr>
          <w:rStyle w:val="StyleBoldUnderline"/>
          <w:rFonts w:asciiTheme="majorHAnsi" w:hAnsiTheme="majorHAnsi"/>
        </w:rPr>
      </w:pPr>
    </w:p>
    <w:p w14:paraId="351C4711" w14:textId="77777777" w:rsidR="005F0790" w:rsidRPr="00DD17E0" w:rsidRDefault="005F0790" w:rsidP="00155603">
      <w:pPr>
        <w:pStyle w:val="Heading4"/>
      </w:pPr>
      <w:r w:rsidRPr="00DD17E0">
        <w:t xml:space="preserve">No US-China war- economic codependence </w:t>
      </w:r>
    </w:p>
    <w:p w14:paraId="18DF2E78"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Garrett 13</w:t>
      </w:r>
      <w:r w:rsidRPr="00DD17E0">
        <w:rPr>
          <w:rFonts w:asciiTheme="majorHAnsi" w:hAnsiTheme="majorHAnsi" w:cs="Times New Roman"/>
          <w:b/>
        </w:rPr>
        <w:t xml:space="preserve"> </w:t>
      </w:r>
      <w:r w:rsidRPr="00DD17E0">
        <w:rPr>
          <w:rFonts w:asciiTheme="majorHAnsi" w:hAnsiTheme="majorHAnsi" w:cs="Times New Roman"/>
        </w:rPr>
        <w:t xml:space="preserve">(Geoff, Dean of the University of Sydney Business School and a professor of politics at the United States Studies Centre, “No Cold War- US Will Ensure China Follows the ‘Road Rules’”, November 13, http://www.smh.com.au/federal-politics/political-opinion/no-cold-war--us-will-ensure-china-follows-the-road-rules-20121112-298f1.html) </w:t>
      </w:r>
    </w:p>
    <w:p w14:paraId="45067C86" w14:textId="77777777" w:rsidR="005F0790" w:rsidRPr="00DD17E0" w:rsidRDefault="005F0790" w:rsidP="005F0790">
      <w:pPr>
        <w:tabs>
          <w:tab w:val="left" w:pos="90"/>
        </w:tabs>
        <w:rPr>
          <w:rFonts w:asciiTheme="majorHAnsi" w:hAnsiTheme="majorHAnsi" w:cs="Times New Roman"/>
          <w:sz w:val="16"/>
        </w:rPr>
      </w:pPr>
      <w:r w:rsidRPr="00DD17E0">
        <w:rPr>
          <w:rFonts w:asciiTheme="majorHAnsi" w:hAnsiTheme="majorHAnsi" w:cs="Times New Roman"/>
          <w:sz w:val="16"/>
        </w:rPr>
        <w:t xml:space="preserve">Of course, like the rest of the world, the US's economic future depends on China's rise. The US benefits from cheap Chinese imports, cheap Chinese credit and the explosive growth of the Chinese market. But </w:t>
      </w:r>
      <w:r w:rsidRPr="00DD17E0">
        <w:rPr>
          <w:rStyle w:val="StyleBoldUnderline"/>
          <w:rFonts w:asciiTheme="majorHAnsi" w:hAnsiTheme="majorHAnsi"/>
          <w:highlight w:val="green"/>
        </w:rPr>
        <w:t>China needs the US equally</w:t>
      </w:r>
      <w:r w:rsidRPr="00DD17E0">
        <w:rPr>
          <w:rFonts w:asciiTheme="majorHAnsi" w:hAnsiTheme="majorHAnsi" w:cs="Times New Roman"/>
        </w:rPr>
        <w:t xml:space="preserve">, </w:t>
      </w:r>
      <w:r w:rsidRPr="00DD17E0">
        <w:rPr>
          <w:rFonts w:asciiTheme="majorHAnsi" w:hAnsiTheme="majorHAnsi" w:cs="Times New Roman"/>
          <w:sz w:val="16"/>
        </w:rPr>
        <w:t>not only to buy its goods but also for the technology and know-how it gets from American multinationals operating there.</w:t>
      </w:r>
      <w:r w:rsidRPr="00DD17E0">
        <w:rPr>
          <w:rFonts w:asciiTheme="majorHAnsi" w:hAnsiTheme="majorHAnsi" w:cs="Times New Roman"/>
        </w:rPr>
        <w:t xml:space="preserve"> </w:t>
      </w:r>
      <w:r w:rsidRPr="00DD17E0">
        <w:rPr>
          <w:rStyle w:val="StyleBoldUnderline"/>
          <w:rFonts w:asciiTheme="majorHAnsi" w:hAnsiTheme="majorHAnsi"/>
        </w:rPr>
        <w:t xml:space="preserve">It is this </w:t>
      </w:r>
      <w:r w:rsidRPr="00DD17E0">
        <w:rPr>
          <w:rStyle w:val="StyleBoldUnderline"/>
          <w:rFonts w:asciiTheme="majorHAnsi" w:hAnsiTheme="majorHAnsi"/>
          <w:highlight w:val="green"/>
        </w:rPr>
        <w:t>economic codependence that means China and the US will never enter into a second cold war</w:t>
      </w:r>
      <w:r w:rsidRPr="00DD17E0">
        <w:rPr>
          <w:rStyle w:val="StyleBoldUnderline"/>
          <w:rFonts w:asciiTheme="majorHAnsi" w:hAnsiTheme="majorHAnsi"/>
        </w:rPr>
        <w:t>.</w:t>
      </w:r>
      <w:r w:rsidRPr="00DD17E0">
        <w:rPr>
          <w:rFonts w:asciiTheme="majorHAnsi" w:hAnsiTheme="majorHAnsi" w:cs="Times New Roman"/>
        </w:rPr>
        <w:t xml:space="preserve"> </w:t>
      </w:r>
      <w:r w:rsidRPr="00DD17E0">
        <w:rPr>
          <w:rFonts w:asciiTheme="majorHAnsi" w:hAnsiTheme="majorHAnsi" w:cs="Times New Roman"/>
          <w:sz w:val="16"/>
        </w:rPr>
        <w:t xml:space="preserve">But Sino-American relations will always be stressful because of the very different world views of the two superpowers. </w:t>
      </w:r>
      <w:r w:rsidRPr="00DD17E0">
        <w:rPr>
          <w:rStyle w:val="StyleBoldUnderline"/>
          <w:rFonts w:asciiTheme="majorHAnsi" w:hAnsiTheme="majorHAnsi"/>
          <w:highlight w:val="green"/>
        </w:rPr>
        <w:t>Obama's rebalancing to Asia is really about shaping the environment in which China will rise in ways that the US prefers. And the US thinks it still has a strong hand to play</w:t>
      </w:r>
      <w:r w:rsidRPr="00DD17E0">
        <w:rPr>
          <w:rStyle w:val="StyleBoldUnderline"/>
          <w:rFonts w:asciiTheme="majorHAnsi" w:hAnsiTheme="majorHAnsi"/>
        </w:rPr>
        <w:t>.</w:t>
      </w:r>
      <w:r w:rsidRPr="00DD17E0">
        <w:rPr>
          <w:rFonts w:asciiTheme="majorHAnsi" w:hAnsiTheme="majorHAnsi" w:cs="Times New Roman"/>
          <w:sz w:val="16"/>
          <w:u w:val="single"/>
        </w:rPr>
        <w:t xml:space="preserve"> </w:t>
      </w:r>
      <w:r w:rsidRPr="00DD17E0">
        <w:rPr>
          <w:rFonts w:asciiTheme="majorHAnsi" w:hAnsiTheme="majorHAnsi" w:cs="Times New Roman"/>
          <w:sz w:val="16"/>
        </w:rPr>
        <w:t>What do Australia, Korea and Japan have in common? One answer is that China is their leading economic partner. But the other answer is that their alliances with the US are the core of their national security.</w:t>
      </w:r>
      <w:r w:rsidRPr="00DD17E0">
        <w:rPr>
          <w:rFonts w:asciiTheme="majorHAnsi" w:hAnsiTheme="majorHAnsi" w:cs="Times New Roman"/>
          <w:sz w:val="10"/>
          <w:u w:val="single"/>
        </w:rPr>
        <w:t xml:space="preserve"> </w:t>
      </w:r>
      <w:r w:rsidRPr="00DD17E0">
        <w:rPr>
          <w:rStyle w:val="StyleBoldUnderline"/>
          <w:rFonts w:asciiTheme="majorHAnsi" w:hAnsiTheme="majorHAnsi"/>
        </w:rPr>
        <w:t xml:space="preserve">Obama's strategy is to remind China that while it has lots of big trade </w:t>
      </w:r>
      <w:proofErr w:type="gramStart"/>
      <w:r w:rsidRPr="00DD17E0">
        <w:rPr>
          <w:rStyle w:val="StyleBoldUnderline"/>
          <w:rFonts w:asciiTheme="majorHAnsi" w:hAnsiTheme="majorHAnsi"/>
        </w:rPr>
        <w:t>partners,</w:t>
      </w:r>
      <w:proofErr w:type="gramEnd"/>
      <w:r w:rsidRPr="00DD17E0">
        <w:rPr>
          <w:rStyle w:val="StyleBoldUnderline"/>
          <w:rFonts w:asciiTheme="majorHAnsi" w:hAnsiTheme="majorHAnsi"/>
        </w:rPr>
        <w:t xml:space="preserve"> the US has lots of good friends as well as allies. This the best way to understand more marines in Darwin,</w:t>
      </w:r>
      <w:r w:rsidRPr="00DD17E0">
        <w:rPr>
          <w:rFonts w:asciiTheme="majorHAnsi" w:hAnsiTheme="majorHAnsi" w:cs="Times New Roman"/>
        </w:rPr>
        <w:t xml:space="preserve"> </w:t>
      </w:r>
      <w:r w:rsidRPr="00DD17E0">
        <w:rPr>
          <w:rFonts w:asciiTheme="majorHAnsi" w:hAnsiTheme="majorHAnsi" w:cs="Times New Roman"/>
          <w:sz w:val="16"/>
        </w:rPr>
        <w:t xml:space="preserve">joint naval exercises with Japan and getting the South China Sea on the East Asia Summit agenda. It also explains why the </w:t>
      </w:r>
      <w:r w:rsidRPr="00DD17E0">
        <w:rPr>
          <w:rStyle w:val="StyleBoldUnderline"/>
          <w:rFonts w:asciiTheme="majorHAnsi" w:hAnsiTheme="majorHAnsi"/>
        </w:rPr>
        <w:t>US has taken up the mantle of creating a proto Asia-Pacific free trade area through the Trans-Pacific Partnership.</w:t>
      </w:r>
      <w:r w:rsidRPr="00DD17E0">
        <w:rPr>
          <w:rFonts w:asciiTheme="majorHAnsi" w:hAnsiTheme="majorHAnsi" w:cs="Times New Roman"/>
          <w:sz w:val="10"/>
          <w:u w:val="single"/>
        </w:rPr>
        <w:t xml:space="preserve"> </w:t>
      </w:r>
      <w:r w:rsidRPr="00DD17E0">
        <w:rPr>
          <w:rStyle w:val="StyleBoldUnderline"/>
          <w:rFonts w:asciiTheme="majorHAnsi" w:hAnsiTheme="majorHAnsi"/>
          <w:highlight w:val="green"/>
        </w:rPr>
        <w:t>The US cannot contain China and isn't trying to.</w:t>
      </w:r>
      <w:r w:rsidRPr="00DD17E0">
        <w:rPr>
          <w:rStyle w:val="StyleBoldUnderline"/>
          <w:rFonts w:asciiTheme="majorHAnsi" w:hAnsiTheme="majorHAnsi"/>
        </w:rPr>
        <w:t xml:space="preserve"> It wants to continue to engage with China and worries it will need to hedge in case China's rise turns </w:t>
      </w:r>
      <w:r w:rsidRPr="00DD17E0">
        <w:rPr>
          <w:rStyle w:val="StyleBoldUnderline"/>
          <w:rFonts w:asciiTheme="majorHAnsi" w:hAnsiTheme="majorHAnsi"/>
        </w:rPr>
        <w:lastRenderedPageBreak/>
        <w:t>malign.</w:t>
      </w:r>
      <w:r w:rsidRPr="00DD17E0">
        <w:rPr>
          <w:rFonts w:asciiTheme="majorHAnsi" w:hAnsiTheme="majorHAnsi" w:cs="Times New Roman"/>
        </w:rPr>
        <w:t xml:space="preserve"> </w:t>
      </w:r>
      <w:r w:rsidRPr="00DD17E0">
        <w:rPr>
          <w:rFonts w:asciiTheme="majorHAnsi" w:hAnsiTheme="majorHAnsi" w:cs="Times New Roman"/>
          <w:sz w:val="16"/>
        </w:rPr>
        <w:t>But most of all, the US wants to shape China's rise, so that it follows the US-led but widely shared ''rules of the road'' Obama talked about in his speech to the Australian Parliament almost a year ago.</w:t>
      </w:r>
    </w:p>
    <w:p w14:paraId="24E3ECBC" w14:textId="77777777" w:rsidR="005F0790" w:rsidRPr="00DD17E0" w:rsidRDefault="005F0790" w:rsidP="005F0790">
      <w:pPr>
        <w:tabs>
          <w:tab w:val="left" w:pos="90"/>
        </w:tabs>
        <w:rPr>
          <w:rFonts w:asciiTheme="majorHAnsi" w:hAnsiTheme="majorHAnsi" w:cs="Times New Roman"/>
          <w:sz w:val="16"/>
        </w:rPr>
      </w:pPr>
    </w:p>
    <w:p w14:paraId="56FDA9C8" w14:textId="77777777" w:rsidR="005F0790" w:rsidRPr="00DD17E0" w:rsidRDefault="005F0790" w:rsidP="00155603">
      <w:pPr>
        <w:pStyle w:val="Heading4"/>
      </w:pPr>
      <w:r w:rsidRPr="00DD17E0">
        <w:t>US-China cooperation high now</w:t>
      </w:r>
    </w:p>
    <w:p w14:paraId="5C67546B"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Honghbin 13</w:t>
      </w:r>
      <w:r w:rsidRPr="00DD17E0">
        <w:rPr>
          <w:rFonts w:asciiTheme="majorHAnsi" w:hAnsiTheme="majorHAnsi" w:cs="Times New Roman"/>
          <w:b/>
        </w:rPr>
        <w:t xml:space="preserve"> </w:t>
      </w:r>
      <w:r w:rsidRPr="00DD17E0">
        <w:rPr>
          <w:rFonts w:asciiTheme="majorHAnsi" w:hAnsiTheme="majorHAnsi" w:cs="Times New Roman"/>
        </w:rPr>
        <w:t>(Wang, Zhang Yongxing, and Zhao Xiaoqing, Writers for People’s Daily Online “China-U.S. cooperation at local level abounds with opportunities: senior Chinese diplomat”, People’s Daily Online, July 19, http://english.peopledaily.com.cn/90883/8332772.html)</w:t>
      </w:r>
    </w:p>
    <w:p w14:paraId="031E62E5" w14:textId="77777777" w:rsidR="005F0790" w:rsidRPr="00DD17E0" w:rsidRDefault="005F0790" w:rsidP="005F0790">
      <w:pPr>
        <w:tabs>
          <w:tab w:val="left" w:pos="90"/>
        </w:tabs>
        <w:rPr>
          <w:rFonts w:asciiTheme="majorHAnsi" w:hAnsiTheme="majorHAnsi" w:cs="Times New Roman"/>
        </w:rPr>
      </w:pPr>
      <w:r w:rsidRPr="00DD17E0">
        <w:rPr>
          <w:rFonts w:asciiTheme="majorHAnsi" w:hAnsiTheme="majorHAnsi" w:cs="Times New Roman"/>
          <w:sz w:val="16"/>
        </w:rPr>
        <w:t xml:space="preserve">HOUSTON, July 18 (Xinhua) -- </w:t>
      </w:r>
      <w:r w:rsidRPr="00DD17E0">
        <w:rPr>
          <w:rStyle w:val="StyleBoldUnderline"/>
          <w:rFonts w:asciiTheme="majorHAnsi" w:hAnsiTheme="majorHAnsi"/>
        </w:rPr>
        <w:t>Cooperation and exchanges at the local level between China and the United States are blessed with opportunities and have a huge potential to tap</w:t>
      </w:r>
      <w:r w:rsidRPr="00DD17E0">
        <w:rPr>
          <w:rFonts w:asciiTheme="majorHAnsi" w:hAnsiTheme="majorHAnsi" w:cs="Times New Roman"/>
        </w:rPr>
        <w:t xml:space="preserve">, </w:t>
      </w:r>
      <w:r w:rsidRPr="00DD17E0">
        <w:rPr>
          <w:rFonts w:asciiTheme="majorHAnsi" w:hAnsiTheme="majorHAnsi" w:cs="Times New Roman"/>
          <w:sz w:val="16"/>
        </w:rPr>
        <w:t>a senior Chinese diplomat said here.</w:t>
      </w:r>
      <w:r w:rsidRPr="00DD17E0">
        <w:rPr>
          <w:rFonts w:asciiTheme="majorHAnsi" w:hAnsiTheme="majorHAnsi" w:cs="Times New Roman"/>
          <w:sz w:val="6"/>
        </w:rPr>
        <w:t xml:space="preserve"> </w:t>
      </w:r>
      <w:r w:rsidRPr="00DD17E0">
        <w:rPr>
          <w:rFonts w:asciiTheme="majorHAnsi" w:hAnsiTheme="majorHAnsi" w:cs="Times New Roman"/>
          <w:sz w:val="16"/>
        </w:rPr>
        <w:t xml:space="preserve">In a recent exclusive interview with Xinhua, </w:t>
      </w:r>
      <w:r w:rsidRPr="00DD17E0">
        <w:rPr>
          <w:rStyle w:val="StyleBoldUnderline"/>
          <w:rFonts w:asciiTheme="majorHAnsi" w:hAnsiTheme="majorHAnsi"/>
        </w:rPr>
        <w:t>Chinese Consul General</w:t>
      </w:r>
      <w:r w:rsidRPr="00DD17E0">
        <w:rPr>
          <w:rFonts w:asciiTheme="majorHAnsi" w:hAnsiTheme="majorHAnsi" w:cs="Times New Roman"/>
        </w:rPr>
        <w:t xml:space="preserve"> </w:t>
      </w:r>
      <w:r w:rsidRPr="00DD17E0">
        <w:rPr>
          <w:rFonts w:asciiTheme="majorHAnsi" w:hAnsiTheme="majorHAnsi" w:cs="Times New Roman"/>
          <w:sz w:val="16"/>
        </w:rPr>
        <w:t xml:space="preserve">in Houston Xu Erwen </w:t>
      </w:r>
      <w:r w:rsidRPr="00DD17E0">
        <w:rPr>
          <w:rStyle w:val="StyleBoldUnderline"/>
          <w:rFonts w:asciiTheme="majorHAnsi" w:hAnsiTheme="majorHAnsi"/>
        </w:rPr>
        <w:t>said that the resource-rich southern U. S. states share good momentum in cooperation with China's provinces and cities</w:t>
      </w:r>
      <w:r w:rsidRPr="00DD17E0">
        <w:rPr>
          <w:rFonts w:asciiTheme="majorHAnsi" w:hAnsiTheme="majorHAnsi" w:cs="Times New Roman"/>
        </w:rPr>
        <w:t xml:space="preserve">, </w:t>
      </w:r>
      <w:r w:rsidRPr="00DD17E0">
        <w:rPr>
          <w:rFonts w:asciiTheme="majorHAnsi" w:hAnsiTheme="majorHAnsi" w:cs="Times New Roman"/>
          <w:sz w:val="14"/>
        </w:rPr>
        <w:t>which is beneficial for both sides and will cement basis for a new type of major-country relationship.</w:t>
      </w:r>
      <w:r w:rsidRPr="00DD17E0">
        <w:rPr>
          <w:rFonts w:asciiTheme="majorHAnsi" w:hAnsiTheme="majorHAnsi" w:cs="Times New Roman"/>
          <w:sz w:val="4"/>
        </w:rPr>
        <w:t xml:space="preserve"> </w:t>
      </w:r>
      <w:r w:rsidRPr="00DD17E0">
        <w:rPr>
          <w:rFonts w:asciiTheme="majorHAnsi" w:hAnsiTheme="majorHAnsi" w:cs="Times New Roman"/>
          <w:sz w:val="16"/>
        </w:rPr>
        <w:t>Xu made an analogy with her area of jurisdiction which covers eight southern states including Texas, Oklahoma, Arkansas, Louisiana, Mississippi, Alabama, Georgia, Florida and U.S. territory Puerto Rico.</w:t>
      </w:r>
      <w:r w:rsidRPr="00DD17E0">
        <w:rPr>
          <w:rFonts w:asciiTheme="majorHAnsi" w:hAnsiTheme="majorHAnsi" w:cs="Times New Roman"/>
          <w:sz w:val="6"/>
        </w:rPr>
        <w:t xml:space="preserve"> </w:t>
      </w:r>
      <w:r w:rsidRPr="00DD17E0">
        <w:rPr>
          <w:rFonts w:asciiTheme="majorHAnsi" w:hAnsiTheme="majorHAnsi" w:cs="Times New Roman"/>
          <w:sz w:val="16"/>
        </w:rPr>
        <w:t>"If we compare the United States to a sandwich, the states along the east and west coasts are two slices of bread while the southern states are the fillings, the most nutritious part," she said.</w:t>
      </w:r>
      <w:r w:rsidRPr="00DD17E0">
        <w:rPr>
          <w:rFonts w:asciiTheme="majorHAnsi" w:hAnsiTheme="majorHAnsi" w:cs="Times New Roman"/>
          <w:sz w:val="6"/>
        </w:rPr>
        <w:t xml:space="preserve"> </w:t>
      </w:r>
      <w:r w:rsidRPr="00DD17E0">
        <w:rPr>
          <w:rFonts w:asciiTheme="majorHAnsi" w:hAnsiTheme="majorHAnsi" w:cs="Times New Roman"/>
          <w:sz w:val="16"/>
        </w:rPr>
        <w:t>With an increasing number of enterprises and population moving south in recent years, Xu observed, the importance of the southern states are just showing itself. States like Texas are among the least affected places amid the economic recession and large shale oil reserves gave another boost to the booming economy here, she said.</w:t>
      </w:r>
      <w:r w:rsidRPr="00DD17E0">
        <w:rPr>
          <w:rFonts w:asciiTheme="majorHAnsi" w:hAnsiTheme="majorHAnsi" w:cs="Times New Roman"/>
          <w:sz w:val="6"/>
        </w:rPr>
        <w:t xml:space="preserve"> </w:t>
      </w:r>
      <w:r w:rsidRPr="00DD17E0">
        <w:rPr>
          <w:rStyle w:val="StyleBoldUnderline"/>
          <w:rFonts w:asciiTheme="majorHAnsi" w:hAnsiTheme="majorHAnsi"/>
        </w:rPr>
        <w:t>Cooperation and exchanges in various fields between the southern U.S. states and China have registered good results and keep expanding</w:t>
      </w:r>
      <w:r w:rsidRPr="00DD17E0">
        <w:rPr>
          <w:rFonts w:asciiTheme="majorHAnsi" w:hAnsiTheme="majorHAnsi" w:cs="Times New Roman"/>
        </w:rPr>
        <w:t xml:space="preserve">, </w:t>
      </w:r>
      <w:r w:rsidRPr="00DD17E0">
        <w:rPr>
          <w:rFonts w:asciiTheme="majorHAnsi" w:hAnsiTheme="majorHAnsi" w:cs="Times New Roman"/>
          <w:sz w:val="16"/>
        </w:rPr>
        <w:t>Xu said. The trade volume between China and Xu's area of jurisdiction scored over 100 billion U.S. dollars last year, up 9.85 percent over the previous year, far above the national average 6.54 percent.</w:t>
      </w:r>
      <w:r w:rsidRPr="00DD17E0">
        <w:rPr>
          <w:rFonts w:asciiTheme="majorHAnsi" w:hAnsiTheme="majorHAnsi" w:cs="Times New Roman"/>
          <w:sz w:val="6"/>
        </w:rPr>
        <w:t xml:space="preserve"> </w:t>
      </w:r>
      <w:r w:rsidRPr="00DD17E0">
        <w:rPr>
          <w:rStyle w:val="StyleBoldUnderline"/>
          <w:rFonts w:asciiTheme="majorHAnsi" w:hAnsiTheme="majorHAnsi"/>
        </w:rPr>
        <w:t>The</w:t>
      </w:r>
      <w:r w:rsidRPr="00DD17E0">
        <w:rPr>
          <w:rFonts w:asciiTheme="majorHAnsi" w:hAnsiTheme="majorHAnsi" w:cs="Times New Roman"/>
        </w:rPr>
        <w:t xml:space="preserve"> </w:t>
      </w:r>
      <w:r w:rsidRPr="00DD17E0">
        <w:rPr>
          <w:rFonts w:asciiTheme="majorHAnsi" w:hAnsiTheme="majorHAnsi" w:cs="Times New Roman"/>
          <w:sz w:val="16"/>
        </w:rPr>
        <w:t xml:space="preserve">southern </w:t>
      </w:r>
      <w:r w:rsidRPr="00DD17E0">
        <w:rPr>
          <w:rStyle w:val="StyleBoldUnderline"/>
          <w:rFonts w:asciiTheme="majorHAnsi" w:hAnsiTheme="majorHAnsi"/>
        </w:rPr>
        <w:t>U.S. states become the biggest destination of Chinese investment</w:t>
      </w:r>
      <w:r w:rsidRPr="00DD17E0">
        <w:rPr>
          <w:rFonts w:asciiTheme="majorHAnsi" w:hAnsiTheme="majorHAnsi" w:cs="Times New Roman"/>
        </w:rPr>
        <w:t>.</w:t>
      </w:r>
      <w:r w:rsidRPr="00DD17E0">
        <w:rPr>
          <w:rFonts w:asciiTheme="majorHAnsi" w:hAnsiTheme="majorHAnsi" w:cs="Times New Roman"/>
          <w:sz w:val="12"/>
        </w:rPr>
        <w:t xml:space="preserve"> </w:t>
      </w:r>
      <w:r w:rsidRPr="00DD17E0">
        <w:rPr>
          <w:rFonts w:asciiTheme="majorHAnsi" w:hAnsiTheme="majorHAnsi" w:cs="Times New Roman"/>
          <w:sz w:val="16"/>
        </w:rPr>
        <w:t xml:space="preserve">More than 80 percent of Chinese direct </w:t>
      </w:r>
      <w:proofErr w:type="gramStart"/>
      <w:r w:rsidRPr="00DD17E0">
        <w:rPr>
          <w:rFonts w:asciiTheme="majorHAnsi" w:hAnsiTheme="majorHAnsi" w:cs="Times New Roman"/>
          <w:sz w:val="16"/>
        </w:rPr>
        <w:t>investment in the United States are</w:t>
      </w:r>
      <w:proofErr w:type="gramEnd"/>
      <w:r w:rsidRPr="00DD17E0">
        <w:rPr>
          <w:rFonts w:asciiTheme="majorHAnsi" w:hAnsiTheme="majorHAnsi" w:cs="Times New Roman"/>
          <w:sz w:val="16"/>
        </w:rPr>
        <w:t xml:space="preserve"> in the southern states, Xu </w:t>
      </w:r>
      <w:r w:rsidRPr="00DD17E0">
        <w:rPr>
          <w:rFonts w:asciiTheme="majorHAnsi" w:hAnsiTheme="majorHAnsi" w:cs="Times New Roman"/>
          <w:sz w:val="16"/>
          <w:szCs w:val="16"/>
        </w:rPr>
        <w:t>said. More than 100 Chinese enterprises have reached the southern states with a total investment of 8.5 billion dollars, creating thousands of job opportunities for locals.</w:t>
      </w:r>
      <w:r w:rsidRPr="00DD17E0">
        <w:rPr>
          <w:rFonts w:asciiTheme="majorHAnsi" w:hAnsiTheme="majorHAnsi" w:cs="Times New Roman"/>
          <w:sz w:val="12"/>
        </w:rPr>
        <w:t xml:space="preserve"> </w:t>
      </w:r>
      <w:r w:rsidRPr="00DD17E0">
        <w:rPr>
          <w:rStyle w:val="StyleBoldUnderline"/>
          <w:rFonts w:asciiTheme="majorHAnsi" w:hAnsiTheme="majorHAnsi"/>
        </w:rPr>
        <w:t>The cooperation and exchanges maintain good momentum not only in economy and trade but also in politics, culture, and education</w:t>
      </w:r>
      <w:r w:rsidRPr="00DD17E0">
        <w:rPr>
          <w:rFonts w:asciiTheme="majorHAnsi" w:hAnsiTheme="majorHAnsi" w:cs="Times New Roman"/>
        </w:rPr>
        <w:t xml:space="preserve">, </w:t>
      </w:r>
      <w:r w:rsidRPr="00DD17E0">
        <w:rPr>
          <w:rFonts w:asciiTheme="majorHAnsi" w:hAnsiTheme="majorHAnsi" w:cs="Times New Roman"/>
          <w:sz w:val="16"/>
        </w:rPr>
        <w:t>Xu said. High-level visits of governors and mayors to China have brought about more investment opportunities to the United States while pairs of friendly states, provinces and cities were set up to enhance people-to-people exchanges.</w:t>
      </w:r>
      <w:r w:rsidRPr="00DD17E0">
        <w:rPr>
          <w:rFonts w:asciiTheme="majorHAnsi" w:hAnsiTheme="majorHAnsi" w:cs="Times New Roman"/>
          <w:sz w:val="6"/>
        </w:rPr>
        <w:t xml:space="preserve"> </w:t>
      </w:r>
      <w:r w:rsidRPr="00DD17E0">
        <w:rPr>
          <w:rFonts w:asciiTheme="majorHAnsi" w:hAnsiTheme="majorHAnsi" w:cs="Times New Roman"/>
          <w:sz w:val="16"/>
        </w:rPr>
        <w:t>Last year, central China's Henan Province and Arkansas State were paired to forge a friendly relationship, while three such links have been established between cities, Xu said.</w:t>
      </w:r>
      <w:r w:rsidRPr="00DD17E0">
        <w:rPr>
          <w:rFonts w:asciiTheme="majorHAnsi" w:hAnsiTheme="majorHAnsi" w:cs="Times New Roman"/>
          <w:sz w:val="6"/>
        </w:rPr>
        <w:t xml:space="preserve"> </w:t>
      </w:r>
      <w:r w:rsidRPr="00DD17E0">
        <w:rPr>
          <w:rStyle w:val="StyleBoldUnderline"/>
          <w:rFonts w:asciiTheme="majorHAnsi" w:hAnsiTheme="majorHAnsi"/>
        </w:rPr>
        <w:t>More than 50,000 Chinese students are now studying in the southern U.S. states while 19 Confucius institutes here are offering Chinese courses to Americans</w:t>
      </w:r>
      <w:r w:rsidRPr="00DD17E0">
        <w:rPr>
          <w:rFonts w:asciiTheme="majorHAnsi" w:hAnsiTheme="majorHAnsi" w:cs="Times New Roman"/>
          <w:sz w:val="16"/>
          <w:u w:val="single"/>
        </w:rPr>
        <w:t>,</w:t>
      </w:r>
      <w:r w:rsidRPr="00DD17E0">
        <w:rPr>
          <w:rFonts w:asciiTheme="majorHAnsi" w:hAnsiTheme="majorHAnsi" w:cs="Times New Roman"/>
          <w:sz w:val="16"/>
        </w:rPr>
        <w:t xml:space="preserve"> she said.</w:t>
      </w:r>
      <w:r w:rsidRPr="00DD17E0">
        <w:rPr>
          <w:rFonts w:asciiTheme="majorHAnsi" w:hAnsiTheme="majorHAnsi" w:cs="Times New Roman"/>
          <w:sz w:val="6"/>
        </w:rPr>
        <w:t xml:space="preserve"> </w:t>
      </w:r>
      <w:r w:rsidRPr="00DD17E0">
        <w:rPr>
          <w:rFonts w:asciiTheme="majorHAnsi" w:hAnsiTheme="majorHAnsi" w:cs="Times New Roman"/>
          <w:sz w:val="16"/>
        </w:rPr>
        <w:t>Xu said she noticed in her contact with people from all walks of life that southern U.S. states are eager for greater cooperation with China and are offering favorable policies like tax cut to attract more Chinese investment.</w:t>
      </w:r>
      <w:r w:rsidRPr="00DD17E0">
        <w:rPr>
          <w:rFonts w:asciiTheme="majorHAnsi" w:hAnsiTheme="majorHAnsi" w:cs="Times New Roman"/>
          <w:sz w:val="6"/>
        </w:rPr>
        <w:t xml:space="preserve"> </w:t>
      </w:r>
      <w:r w:rsidRPr="00DD17E0">
        <w:rPr>
          <w:rStyle w:val="StyleBoldUnderline"/>
          <w:rFonts w:asciiTheme="majorHAnsi" w:hAnsiTheme="majorHAnsi"/>
        </w:rPr>
        <w:t>The thriving energy sector in the southern states, boosted by discovery of shale oil reserves, and the Panama Canal expansion project</w:t>
      </w:r>
      <w:r w:rsidRPr="00DD17E0">
        <w:rPr>
          <w:rFonts w:asciiTheme="majorHAnsi" w:hAnsiTheme="majorHAnsi" w:cs="Times New Roman"/>
          <w:sz w:val="16"/>
        </w:rPr>
        <w:t>, scheduled to be completed in 2015, mean tremendous opportunities for Chinese companies, Xu said.</w:t>
      </w:r>
      <w:r w:rsidRPr="00DD17E0">
        <w:rPr>
          <w:rFonts w:asciiTheme="majorHAnsi" w:hAnsiTheme="majorHAnsi" w:cs="Times New Roman"/>
          <w:sz w:val="6"/>
        </w:rPr>
        <w:t xml:space="preserve"> </w:t>
      </w:r>
      <w:r w:rsidRPr="00DD17E0">
        <w:rPr>
          <w:rFonts w:asciiTheme="majorHAnsi" w:hAnsiTheme="majorHAnsi" w:cs="Times New Roman"/>
          <w:sz w:val="16"/>
        </w:rPr>
        <w:t>The project will double the capacity of the canal and facilitate trade between the U.S. states along the Gulf of Mexico and China, she said, adding that many port expansion projects and channel dredging plans could bring a lot of business opportunities for Chinese companies.</w:t>
      </w:r>
      <w:r w:rsidRPr="00DD17E0">
        <w:rPr>
          <w:rFonts w:asciiTheme="majorHAnsi" w:hAnsiTheme="majorHAnsi" w:cs="Times New Roman"/>
          <w:sz w:val="6"/>
        </w:rPr>
        <w:t xml:space="preserve"> </w:t>
      </w:r>
      <w:r w:rsidRPr="00DD17E0">
        <w:rPr>
          <w:rFonts w:asciiTheme="majorHAnsi" w:hAnsiTheme="majorHAnsi" w:cs="Times New Roman"/>
          <w:sz w:val="16"/>
        </w:rPr>
        <w:t xml:space="preserve">Xu warned that protectionism is a major hurdle that hampers Chinese investment here. She urged </w:t>
      </w:r>
      <w:r w:rsidRPr="00DD17E0">
        <w:rPr>
          <w:rStyle w:val="StyleBoldUnderline"/>
          <w:rFonts w:asciiTheme="majorHAnsi" w:hAnsiTheme="majorHAnsi"/>
        </w:rPr>
        <w:t>the United States to ward off protectionism of all kinds so as to provide a just and sound environment for Chinese investors.</w:t>
      </w:r>
      <w:r w:rsidRPr="00DD17E0">
        <w:rPr>
          <w:rFonts w:asciiTheme="majorHAnsi" w:hAnsiTheme="majorHAnsi" w:cs="Times New Roman"/>
          <w:sz w:val="12"/>
        </w:rPr>
        <w:t xml:space="preserve"> </w:t>
      </w:r>
      <w:r w:rsidRPr="00DD17E0">
        <w:rPr>
          <w:rStyle w:val="StyleBoldUnderline"/>
          <w:rFonts w:asciiTheme="majorHAnsi" w:hAnsiTheme="majorHAnsi"/>
        </w:rPr>
        <w:t>The U.S. part should recognize that Chinese investment here is not a zero-sum game but rather a mutually beneficial cooperation</w:t>
      </w:r>
      <w:r w:rsidRPr="00DD17E0">
        <w:rPr>
          <w:rFonts w:asciiTheme="majorHAnsi" w:hAnsiTheme="majorHAnsi" w:cs="Times New Roman"/>
        </w:rPr>
        <w:t xml:space="preserve">, </w:t>
      </w:r>
      <w:r w:rsidRPr="00DD17E0">
        <w:rPr>
          <w:rFonts w:asciiTheme="majorHAnsi" w:hAnsiTheme="majorHAnsi" w:cs="Times New Roman"/>
          <w:sz w:val="16"/>
        </w:rPr>
        <w:t>she said.</w:t>
      </w:r>
      <w:r w:rsidRPr="00DD17E0">
        <w:rPr>
          <w:rFonts w:asciiTheme="majorHAnsi" w:hAnsiTheme="majorHAnsi" w:cs="Times New Roman"/>
          <w:sz w:val="6"/>
        </w:rPr>
        <w:t xml:space="preserve"> </w:t>
      </w:r>
      <w:r w:rsidRPr="00DD17E0">
        <w:rPr>
          <w:rFonts w:asciiTheme="majorHAnsi" w:hAnsiTheme="majorHAnsi" w:cs="Times New Roman"/>
          <w:sz w:val="16"/>
        </w:rPr>
        <w:t xml:space="preserve">The diplomat emphasized that </w:t>
      </w:r>
      <w:r w:rsidRPr="00DD17E0">
        <w:rPr>
          <w:rStyle w:val="StyleBoldUnderline"/>
          <w:rFonts w:asciiTheme="majorHAnsi" w:hAnsiTheme="majorHAnsi"/>
        </w:rPr>
        <w:t xml:space="preserve">cooperation between the United States and China, the world's two largest economies, is not only very important for themselves but </w:t>
      </w:r>
      <w:r w:rsidRPr="00DD17E0">
        <w:rPr>
          <w:rFonts w:asciiTheme="majorHAnsi" w:hAnsiTheme="majorHAnsi" w:cs="Times New Roman"/>
          <w:sz w:val="16"/>
        </w:rPr>
        <w:t>also</w:t>
      </w:r>
      <w:r w:rsidRPr="00DD17E0">
        <w:rPr>
          <w:rFonts w:asciiTheme="majorHAnsi" w:hAnsiTheme="majorHAnsi" w:cs="Times New Roman"/>
          <w:sz w:val="16"/>
          <w:u w:val="single"/>
        </w:rPr>
        <w:t xml:space="preserve"> </w:t>
      </w:r>
      <w:r w:rsidRPr="00DD17E0">
        <w:rPr>
          <w:rStyle w:val="StyleBoldUnderline"/>
          <w:rFonts w:asciiTheme="majorHAnsi" w:hAnsiTheme="majorHAnsi"/>
        </w:rPr>
        <w:t>for the rest of the world.</w:t>
      </w:r>
      <w:r w:rsidRPr="00DD17E0">
        <w:rPr>
          <w:rFonts w:asciiTheme="majorHAnsi" w:hAnsiTheme="majorHAnsi" w:cs="Times New Roman"/>
          <w:sz w:val="12"/>
        </w:rPr>
        <w:t xml:space="preserve"> </w:t>
      </w:r>
      <w:r w:rsidRPr="00DD17E0">
        <w:rPr>
          <w:rFonts w:asciiTheme="majorHAnsi" w:hAnsiTheme="majorHAnsi" w:cs="Times New Roman"/>
          <w:sz w:val="16"/>
        </w:rPr>
        <w:t xml:space="preserve">She said that </w:t>
      </w:r>
      <w:r w:rsidRPr="00DD17E0">
        <w:rPr>
          <w:rStyle w:val="StyleBoldUnderline"/>
          <w:rFonts w:asciiTheme="majorHAnsi" w:hAnsiTheme="majorHAnsi"/>
        </w:rPr>
        <w:t>the consensus reached recently by</w:t>
      </w:r>
      <w:r w:rsidRPr="00DD17E0">
        <w:rPr>
          <w:rFonts w:asciiTheme="majorHAnsi" w:hAnsiTheme="majorHAnsi" w:cs="Times New Roman"/>
        </w:rPr>
        <w:t xml:space="preserve"> </w:t>
      </w:r>
      <w:r w:rsidRPr="00DD17E0">
        <w:rPr>
          <w:rFonts w:asciiTheme="majorHAnsi" w:hAnsiTheme="majorHAnsi" w:cs="Times New Roman"/>
          <w:sz w:val="16"/>
        </w:rPr>
        <w:t xml:space="preserve">Chinese President </w:t>
      </w:r>
      <w:r w:rsidRPr="00DD17E0">
        <w:rPr>
          <w:rStyle w:val="StyleBoldUnderline"/>
          <w:rFonts w:asciiTheme="majorHAnsi" w:hAnsiTheme="majorHAnsi"/>
        </w:rPr>
        <w:t>Xi Jinping and his</w:t>
      </w:r>
      <w:r w:rsidRPr="00DD17E0">
        <w:rPr>
          <w:rFonts w:asciiTheme="majorHAnsi" w:hAnsiTheme="majorHAnsi" w:cs="Times New Roman"/>
        </w:rPr>
        <w:t xml:space="preserve"> </w:t>
      </w:r>
      <w:r w:rsidRPr="00DD17E0">
        <w:rPr>
          <w:rFonts w:asciiTheme="majorHAnsi" w:hAnsiTheme="majorHAnsi" w:cs="Times New Roman"/>
          <w:sz w:val="16"/>
        </w:rPr>
        <w:t xml:space="preserve">U.S. counterpart Barack </w:t>
      </w:r>
      <w:r w:rsidRPr="00DD17E0">
        <w:rPr>
          <w:rStyle w:val="StyleBoldUnderline"/>
          <w:rFonts w:asciiTheme="majorHAnsi" w:hAnsiTheme="majorHAnsi"/>
        </w:rPr>
        <w:t>Obama</w:t>
      </w:r>
      <w:r w:rsidRPr="00DD17E0">
        <w:rPr>
          <w:rFonts w:asciiTheme="majorHAnsi" w:hAnsiTheme="majorHAnsi" w:cs="Times New Roman"/>
        </w:rPr>
        <w:t xml:space="preserve"> </w:t>
      </w:r>
      <w:r w:rsidRPr="00DD17E0">
        <w:rPr>
          <w:rStyle w:val="StyleBoldUnderline"/>
          <w:rFonts w:asciiTheme="majorHAnsi" w:hAnsiTheme="majorHAnsi"/>
        </w:rPr>
        <w:t>on building a new pattern of major power relationship based on mutual trust and reciprocal cooperation</w:t>
      </w:r>
      <w:r w:rsidRPr="00DD17E0">
        <w:rPr>
          <w:rFonts w:asciiTheme="majorHAnsi" w:hAnsiTheme="majorHAnsi" w:cs="Times New Roman"/>
        </w:rPr>
        <w:t xml:space="preserve"> </w:t>
      </w:r>
      <w:r w:rsidRPr="00DD17E0">
        <w:rPr>
          <w:rFonts w:asciiTheme="majorHAnsi" w:hAnsiTheme="majorHAnsi" w:cs="Times New Roman"/>
          <w:sz w:val="16"/>
        </w:rPr>
        <w:t>charted a new course for future China-U.S. ties.</w:t>
      </w:r>
      <w:r w:rsidRPr="00DD17E0">
        <w:rPr>
          <w:rFonts w:asciiTheme="majorHAnsi" w:hAnsiTheme="majorHAnsi" w:cs="Times New Roman"/>
          <w:sz w:val="6"/>
        </w:rPr>
        <w:t xml:space="preserve"> </w:t>
      </w:r>
      <w:r w:rsidRPr="00DD17E0">
        <w:rPr>
          <w:rFonts w:asciiTheme="majorHAnsi" w:hAnsiTheme="majorHAnsi" w:cs="Times New Roman"/>
          <w:sz w:val="16"/>
        </w:rPr>
        <w:t xml:space="preserve">Xu stressed that as President Xi pointed </w:t>
      </w:r>
      <w:proofErr w:type="gramStart"/>
      <w:r w:rsidRPr="00DD17E0">
        <w:rPr>
          <w:rFonts w:asciiTheme="majorHAnsi" w:hAnsiTheme="majorHAnsi" w:cs="Times New Roman"/>
          <w:sz w:val="16"/>
        </w:rPr>
        <w:t>out,</w:t>
      </w:r>
      <w:proofErr w:type="gramEnd"/>
      <w:r w:rsidRPr="00DD17E0">
        <w:rPr>
          <w:rFonts w:asciiTheme="majorHAnsi" w:hAnsiTheme="majorHAnsi" w:cs="Times New Roman"/>
        </w:rPr>
        <w:t xml:space="preserve"> </w:t>
      </w:r>
      <w:r w:rsidRPr="00DD17E0">
        <w:rPr>
          <w:rStyle w:val="StyleBoldUnderline"/>
          <w:rFonts w:asciiTheme="majorHAnsi" w:hAnsiTheme="majorHAnsi"/>
        </w:rPr>
        <w:t>the advancement of China-U.S. relations not only requires high-level efforts but also needs local cooperation and people-to-people exchanges.</w:t>
      </w:r>
      <w:r w:rsidRPr="00DD17E0">
        <w:rPr>
          <w:rFonts w:asciiTheme="majorHAnsi" w:hAnsiTheme="majorHAnsi" w:cs="Times New Roman"/>
        </w:rPr>
        <w:t xml:space="preserve"> </w:t>
      </w:r>
      <w:r w:rsidRPr="00DD17E0">
        <w:rPr>
          <w:rFonts w:asciiTheme="majorHAnsi" w:hAnsiTheme="majorHAnsi" w:cs="Times New Roman"/>
          <w:sz w:val="16"/>
        </w:rPr>
        <w:t>Cooperation and exchanges at the local level could cement the basis for bilateral ties at large and become a source of strength for further development.</w:t>
      </w:r>
      <w:r w:rsidRPr="00DD17E0">
        <w:rPr>
          <w:rFonts w:asciiTheme="majorHAnsi" w:hAnsiTheme="majorHAnsi" w:cs="Times New Roman"/>
          <w:sz w:val="6"/>
        </w:rPr>
        <w:t xml:space="preserve"> </w:t>
      </w:r>
      <w:r w:rsidRPr="00DD17E0">
        <w:rPr>
          <w:rFonts w:asciiTheme="majorHAnsi" w:hAnsiTheme="majorHAnsi" w:cs="Times New Roman"/>
          <w:sz w:val="16"/>
        </w:rPr>
        <w:t xml:space="preserve">"The potential of </w:t>
      </w:r>
      <w:r w:rsidRPr="00DD17E0">
        <w:rPr>
          <w:rFonts w:asciiTheme="majorHAnsi" w:hAnsiTheme="majorHAnsi" w:cs="Times New Roman"/>
          <w:sz w:val="16"/>
        </w:rPr>
        <w:lastRenderedPageBreak/>
        <w:t>cooperation at the local level between the two countries is huge and is yet to be fully tapped. I believe that hard work from both sides will make more headway in this regard and help our bilateral cooperative partnership take a deeper root," she said.</w:t>
      </w:r>
    </w:p>
    <w:p w14:paraId="3FC48C63" w14:textId="77777777" w:rsidR="005F0790" w:rsidRPr="00DD17E0" w:rsidRDefault="005F0790" w:rsidP="005F0790">
      <w:pPr>
        <w:tabs>
          <w:tab w:val="left" w:pos="90"/>
        </w:tabs>
        <w:rPr>
          <w:rFonts w:asciiTheme="majorHAnsi" w:hAnsiTheme="majorHAnsi" w:cs="Times New Roman"/>
        </w:rPr>
      </w:pPr>
    </w:p>
    <w:p w14:paraId="724A7759" w14:textId="77777777" w:rsidR="005F0790" w:rsidRPr="00DD17E0" w:rsidRDefault="005F0790" w:rsidP="00155603">
      <w:pPr>
        <w:pStyle w:val="Heading4"/>
      </w:pPr>
      <w:r w:rsidRPr="00DD17E0">
        <w:t>No China conflict – no military use</w:t>
      </w:r>
    </w:p>
    <w:p w14:paraId="2DD189D1"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 xml:space="preserve">Alison and Blackwill 13 </w:t>
      </w:r>
      <w:r w:rsidRPr="00DD17E0">
        <w:rPr>
          <w:rFonts w:asciiTheme="majorHAnsi" w:hAnsiTheme="majorHAnsi" w:cs="Times New Roman"/>
        </w:rPr>
        <w:t>(Graham and Robert, Director of the Belfer Center for Science and International Affairs and Douglas Dillon Professor at Harvard's John F. Kennedy School of Government AND Senior Fellow for U.S. foreign policy at the Council on Foreign Relations</w:t>
      </w:r>
      <w:r w:rsidRPr="00DD17E0">
        <w:rPr>
          <w:rStyle w:val="StyleStyleBold12pt"/>
          <w:rFonts w:asciiTheme="majorHAnsi" w:hAnsiTheme="majorHAnsi" w:cs="Times New Roman"/>
        </w:rPr>
        <w:t xml:space="preserve">  “</w:t>
      </w:r>
      <w:r w:rsidRPr="00DD17E0">
        <w:rPr>
          <w:rFonts w:asciiTheme="majorHAnsi" w:hAnsiTheme="majorHAnsi" w:cs="Times New Roman"/>
        </w:rPr>
        <w:t>Beijing Still Prefers Diplomacy Over Force," January 28, http://www.cfr.org/china/beijing-still-prefers-diplomacy-over-force/p29892)</w:t>
      </w:r>
    </w:p>
    <w:p w14:paraId="5AA0F3C3" w14:textId="77777777" w:rsidR="005F0790" w:rsidRPr="00DD17E0" w:rsidRDefault="005F0790" w:rsidP="005F0790">
      <w:pPr>
        <w:tabs>
          <w:tab w:val="left" w:pos="90"/>
        </w:tabs>
        <w:rPr>
          <w:rStyle w:val="TitleChar"/>
          <w:rFonts w:asciiTheme="majorHAnsi" w:hAnsiTheme="majorHAnsi"/>
          <w:b w:val="0"/>
        </w:rPr>
      </w:pPr>
      <w:r w:rsidRPr="00DD17E0">
        <w:rPr>
          <w:rStyle w:val="TitleChar"/>
          <w:rFonts w:asciiTheme="majorHAnsi" w:hAnsiTheme="majorHAnsi" w:cs="Times New Roman"/>
          <w:b w:val="0"/>
        </w:rPr>
        <w:t>As China has become a leading export market</w:t>
      </w:r>
      <w:r w:rsidRPr="00DD17E0">
        <w:rPr>
          <w:rFonts w:asciiTheme="majorHAnsi" w:hAnsiTheme="majorHAnsi" w:cs="Times New Roman"/>
          <w:sz w:val="16"/>
          <w:highlight w:val="green"/>
        </w:rPr>
        <w:t xml:space="preserve"> </w:t>
      </w:r>
      <w:r w:rsidRPr="00DD17E0">
        <w:rPr>
          <w:rStyle w:val="StyleBoldUnderline"/>
          <w:rFonts w:asciiTheme="majorHAnsi" w:hAnsiTheme="majorHAnsi"/>
          <w:highlight w:val="green"/>
        </w:rPr>
        <w:t>for its neighbours</w:t>
      </w:r>
      <w:r w:rsidRPr="00DD17E0">
        <w:rPr>
          <w:rFonts w:asciiTheme="majorHAnsi" w:hAnsiTheme="majorHAnsi" w:cs="Times New Roman"/>
          <w:sz w:val="16"/>
          <w:highlight w:val="green"/>
        </w:rPr>
        <w:t xml:space="preserve">, </w:t>
      </w:r>
      <w:r w:rsidRPr="00DD17E0">
        <w:rPr>
          <w:rStyle w:val="TitleChar"/>
          <w:rFonts w:asciiTheme="majorHAnsi" w:hAnsiTheme="majorHAnsi" w:cs="Times New Roman"/>
          <w:b w:val="0"/>
        </w:rPr>
        <w:t>it expects them to be "</w:t>
      </w:r>
      <w:r w:rsidRPr="00DD17E0">
        <w:rPr>
          <w:rStyle w:val="Emphasis"/>
          <w:rFonts w:asciiTheme="majorHAnsi" w:hAnsiTheme="majorHAnsi" w:cs="Times New Roman"/>
          <w:i/>
          <w:iCs w:val="0"/>
          <w:sz w:val="16"/>
          <w:szCs w:val="16"/>
          <w:highlight w:val="green"/>
        </w:rPr>
        <w:t>more respectful</w:t>
      </w:r>
      <w:r w:rsidRPr="00DD17E0">
        <w:rPr>
          <w:rFonts w:asciiTheme="majorHAnsi" w:hAnsiTheme="majorHAnsi" w:cs="Times New Roman"/>
          <w:sz w:val="16"/>
        </w:rPr>
        <w:t xml:space="preserve">", in Mr Lee's words. In public statements, </w:t>
      </w:r>
      <w:r w:rsidRPr="00DD17E0">
        <w:rPr>
          <w:rStyle w:val="StyleBoldUnderline"/>
          <w:rFonts w:asciiTheme="majorHAnsi" w:hAnsiTheme="majorHAnsi"/>
          <w:highlight w:val="green"/>
        </w:rPr>
        <w:t>China usually downplays the advantages its size begets</w:t>
      </w:r>
      <w:r w:rsidRPr="00DD17E0">
        <w:rPr>
          <w:rStyle w:val="StyleBoldUnderline"/>
          <w:rFonts w:asciiTheme="majorHAnsi" w:hAnsiTheme="majorHAnsi"/>
        </w:rPr>
        <w:t>,</w:t>
      </w:r>
      <w:r w:rsidRPr="00DD17E0">
        <w:rPr>
          <w:rFonts w:asciiTheme="majorHAnsi" w:hAnsiTheme="majorHAnsi" w:cs="Times New Roman"/>
          <w:sz w:val="16"/>
        </w:rPr>
        <w:t xml:space="preserve"> but in a heated moment at a 2010 regional security meeting, its foreign minister had a different message: "China is a big country and other countries are small countries and that is just a fact." Mr Lee has a phrase for this message: "Please know your place." Unlike free-market democracies, in which governments are unable or unwilling to squeeze imports of bananas from the Philippines or cars from Japan, China's government can use its economic muscle. </w:t>
      </w:r>
      <w:r w:rsidRPr="00DD17E0">
        <w:rPr>
          <w:rStyle w:val="TitleChar"/>
          <w:rFonts w:asciiTheme="majorHAnsi" w:hAnsiTheme="majorHAnsi" w:cs="Times New Roman"/>
          <w:b w:val="0"/>
        </w:rPr>
        <w:t>As tensions mount</w:t>
      </w:r>
      <w:r w:rsidRPr="00DD17E0">
        <w:rPr>
          <w:rFonts w:asciiTheme="majorHAnsi" w:hAnsiTheme="majorHAnsi" w:cs="Times New Roman"/>
          <w:sz w:val="16"/>
        </w:rPr>
        <w:t xml:space="preserve"> over competing claims for contested territories, </w:t>
      </w:r>
      <w:r w:rsidRPr="00DD17E0">
        <w:rPr>
          <w:rStyle w:val="TitleChar"/>
          <w:rFonts w:asciiTheme="majorHAnsi" w:hAnsiTheme="majorHAnsi" w:cs="Times New Roman"/>
          <w:b w:val="0"/>
        </w:rPr>
        <w:t>should we expect Beijing to use military force</w:t>
      </w:r>
      <w:r w:rsidRPr="00DD17E0">
        <w:rPr>
          <w:rFonts w:asciiTheme="majorHAnsi" w:hAnsiTheme="majorHAnsi" w:cs="Times New Roman"/>
          <w:sz w:val="16"/>
        </w:rPr>
        <w:t xml:space="preserve"> to advance its claims? From the perspective of the grand strategist, </w:t>
      </w:r>
      <w:r w:rsidRPr="00DD17E0">
        <w:rPr>
          <w:rStyle w:val="Emphasis"/>
          <w:rFonts w:asciiTheme="majorHAnsi" w:hAnsiTheme="majorHAnsi" w:cs="Times New Roman"/>
          <w:i/>
          <w:iCs w:val="0"/>
          <w:sz w:val="16"/>
          <w:szCs w:val="16"/>
          <w:highlight w:val="green"/>
        </w:rPr>
        <w:t>the answer is no</w:t>
      </w:r>
      <w:r w:rsidRPr="00DD17E0">
        <w:rPr>
          <w:rFonts w:asciiTheme="majorHAnsi" w:hAnsiTheme="majorHAnsi" w:cs="Times New Roman"/>
          <w:sz w:val="16"/>
        </w:rPr>
        <w:t xml:space="preserve"> – unless it is provoked by others. "</w:t>
      </w:r>
      <w:r w:rsidRPr="00DD17E0">
        <w:rPr>
          <w:rStyle w:val="TitleChar"/>
          <w:rFonts w:asciiTheme="majorHAnsi" w:hAnsiTheme="majorHAnsi" w:cs="Times New Roman"/>
          <w:b w:val="0"/>
        </w:rPr>
        <w:t>China understands that its growth depends on imports</w:t>
      </w:r>
      <w:r w:rsidRPr="00DD17E0">
        <w:rPr>
          <w:rFonts w:asciiTheme="majorHAnsi" w:hAnsiTheme="majorHAnsi" w:cs="Times New Roman"/>
          <w:sz w:val="16"/>
        </w:rPr>
        <w:t xml:space="preserve">, including energy, and that it needs open sea lanes. </w:t>
      </w:r>
      <w:r w:rsidRPr="00DD17E0">
        <w:rPr>
          <w:rStyle w:val="TitleChar"/>
          <w:rFonts w:asciiTheme="majorHAnsi" w:hAnsiTheme="majorHAnsi" w:cs="Times New Roman"/>
          <w:b w:val="0"/>
        </w:rPr>
        <w:t>They are determined to avoid the mistakes made by Germany and Japan</w:t>
      </w:r>
      <w:r w:rsidRPr="00DD17E0">
        <w:rPr>
          <w:rFonts w:asciiTheme="majorHAnsi" w:hAnsiTheme="majorHAnsi" w:cs="Times New Roman"/>
          <w:sz w:val="16"/>
        </w:rPr>
        <w:t xml:space="preserve">," Mr Lee says. In his view, </w:t>
      </w:r>
      <w:r w:rsidRPr="00DD17E0">
        <w:rPr>
          <w:rStyle w:val="Emphasis"/>
          <w:rFonts w:asciiTheme="majorHAnsi" w:hAnsiTheme="majorHAnsi" w:cs="Times New Roman"/>
          <w:i/>
          <w:iCs w:val="0"/>
          <w:sz w:val="16"/>
          <w:szCs w:val="16"/>
          <w:highlight w:val="green"/>
        </w:rPr>
        <w:t>it is highly unlikely that China would choose to confront the US military</w:t>
      </w:r>
      <w:r w:rsidRPr="00DD17E0">
        <w:rPr>
          <w:rFonts w:asciiTheme="majorHAnsi" w:hAnsiTheme="majorHAnsi" w:cs="Times New Roman"/>
          <w:sz w:val="16"/>
        </w:rPr>
        <w:t xml:space="preserve"> at this point, </w:t>
      </w:r>
      <w:r w:rsidRPr="00DD17E0">
        <w:rPr>
          <w:rStyle w:val="TitleChar"/>
          <w:rFonts w:asciiTheme="majorHAnsi" w:hAnsiTheme="majorHAnsi" w:cs="Times New Roman"/>
          <w:b w:val="0"/>
        </w:rPr>
        <w:t>since it is still at a clear technological and military disadvantage</w:t>
      </w:r>
      <w:r w:rsidRPr="00DD17E0">
        <w:rPr>
          <w:rFonts w:asciiTheme="majorHAnsi" w:hAnsiTheme="majorHAnsi" w:cs="Times New Roman"/>
          <w:sz w:val="16"/>
        </w:rPr>
        <w:t xml:space="preserve">. This means that, in the near term, </w:t>
      </w:r>
      <w:r w:rsidRPr="00DD17E0">
        <w:rPr>
          <w:rStyle w:val="TitleChar"/>
          <w:rFonts w:asciiTheme="majorHAnsi" w:hAnsiTheme="majorHAnsi" w:cs="Times New Roman"/>
          <w:b w:val="0"/>
        </w:rPr>
        <w:t>it will be more concerned with using diplomacy, not force</w:t>
      </w:r>
      <w:r w:rsidRPr="00DD17E0">
        <w:rPr>
          <w:rFonts w:asciiTheme="majorHAnsi" w:hAnsiTheme="majorHAnsi" w:cs="Times New Roman"/>
          <w:sz w:val="16"/>
        </w:rPr>
        <w:t xml:space="preserve">, in foreign policy. Henry Kissinger, the western statesman who has spent most quality time with Chinese leaders in the past four decades, offers a complementary perspective. As he has written, </w:t>
      </w:r>
      <w:r w:rsidRPr="00DD17E0">
        <w:rPr>
          <w:rStyle w:val="TitleChar"/>
          <w:rFonts w:asciiTheme="majorHAnsi" w:hAnsiTheme="majorHAnsi" w:cs="Times New Roman"/>
          <w:b w:val="0"/>
        </w:rPr>
        <w:t>their approach to the outside world is best understood through</w:t>
      </w:r>
      <w:r w:rsidRPr="00DD17E0">
        <w:rPr>
          <w:rFonts w:asciiTheme="majorHAnsi" w:hAnsiTheme="majorHAnsi" w:cs="Times New Roman"/>
          <w:sz w:val="16"/>
        </w:rPr>
        <w:t xml:space="preserve"> the lens of </w:t>
      </w:r>
      <w:r w:rsidRPr="00DD17E0">
        <w:rPr>
          <w:rStyle w:val="TitleChar"/>
          <w:rFonts w:asciiTheme="majorHAnsi" w:hAnsiTheme="majorHAnsi" w:cs="Times New Roman"/>
          <w:b w:val="0"/>
        </w:rPr>
        <w:t>Sun Tzu</w:t>
      </w:r>
      <w:r w:rsidRPr="00DD17E0">
        <w:rPr>
          <w:rFonts w:asciiTheme="majorHAnsi" w:hAnsiTheme="majorHAnsi" w:cs="Times New Roman"/>
          <w:sz w:val="16"/>
        </w:rPr>
        <w:t>, the ancient strategist who focused on the psychological weaknesses of the adversary. "</w:t>
      </w:r>
      <w:r w:rsidRPr="00DD17E0">
        <w:rPr>
          <w:rStyle w:val="TitleChar"/>
          <w:rFonts w:asciiTheme="majorHAnsi" w:hAnsiTheme="majorHAnsi" w:cs="Times New Roman"/>
          <w:b w:val="0"/>
        </w:rPr>
        <w:t>China seeks its objectives</w:t>
      </w:r>
      <w:r w:rsidRPr="00DD17E0">
        <w:rPr>
          <w:rFonts w:asciiTheme="majorHAnsi" w:hAnsiTheme="majorHAnsi" w:cs="Times New Roman"/>
          <w:sz w:val="16"/>
        </w:rPr>
        <w:t>," Mr Kissinger says, "</w:t>
      </w:r>
      <w:r w:rsidRPr="00DD17E0">
        <w:rPr>
          <w:rStyle w:val="TitleChar"/>
          <w:rFonts w:asciiTheme="majorHAnsi" w:hAnsiTheme="majorHAnsi" w:cs="Times New Roman"/>
          <w:b w:val="0"/>
        </w:rPr>
        <w:t>by careful study, patience</w:t>
      </w:r>
      <w:r w:rsidRPr="00DD17E0">
        <w:rPr>
          <w:rFonts w:asciiTheme="majorHAnsi" w:hAnsiTheme="majorHAnsi" w:cs="Times New Roman"/>
          <w:sz w:val="16"/>
        </w:rPr>
        <w:t xml:space="preserve"> and the accumulation of nuances – </w:t>
      </w:r>
      <w:r w:rsidRPr="00DD17E0">
        <w:rPr>
          <w:rStyle w:val="TitleChar"/>
          <w:rFonts w:asciiTheme="majorHAnsi" w:hAnsiTheme="majorHAnsi" w:cs="Times New Roman"/>
          <w:b w:val="0"/>
        </w:rPr>
        <w:t>only rarely does China risk a winner-take-all showdown</w:t>
      </w:r>
      <w:r w:rsidRPr="00DD17E0">
        <w:rPr>
          <w:rFonts w:asciiTheme="majorHAnsi" w:hAnsiTheme="majorHAnsi" w:cs="Times New Roman"/>
          <w:sz w:val="16"/>
        </w:rPr>
        <w:t xml:space="preserve">." In Mr Lee's view, China is playing a long game driven by a compelling vision. "It is China's intention," Mr Lee says, "to be the greatest power in the world." </w:t>
      </w:r>
      <w:r w:rsidRPr="00DD17E0">
        <w:rPr>
          <w:rStyle w:val="TitleChar"/>
          <w:rFonts w:asciiTheme="majorHAnsi" w:hAnsiTheme="majorHAnsi" w:cs="Times New Roman"/>
          <w:b w:val="0"/>
        </w:rPr>
        <w:t>Success</w:t>
      </w:r>
      <w:r w:rsidRPr="00DD17E0">
        <w:rPr>
          <w:rFonts w:asciiTheme="majorHAnsi" w:hAnsiTheme="majorHAnsi" w:cs="Times New Roman"/>
          <w:sz w:val="16"/>
        </w:rPr>
        <w:t xml:space="preserve"> in that quest </w:t>
      </w:r>
      <w:r w:rsidRPr="00DD17E0">
        <w:rPr>
          <w:rStyle w:val="TitleChar"/>
          <w:rFonts w:asciiTheme="majorHAnsi" w:hAnsiTheme="majorHAnsi" w:cs="Times New Roman"/>
          <w:b w:val="0"/>
        </w:rPr>
        <w:t>will require</w:t>
      </w:r>
      <w:r w:rsidRPr="00DD17E0">
        <w:rPr>
          <w:rFonts w:asciiTheme="majorHAnsi" w:hAnsiTheme="majorHAnsi" w:cs="Times New Roman"/>
          <w:sz w:val="16"/>
        </w:rPr>
        <w:t xml:space="preserve"> not only sustaining historically unsustainable economic growth rates but also </w:t>
      </w:r>
      <w:r w:rsidRPr="00DD17E0">
        <w:rPr>
          <w:rStyle w:val="TitleChar"/>
          <w:rFonts w:asciiTheme="majorHAnsi" w:hAnsiTheme="majorHAnsi" w:cs="Times New Roman"/>
          <w:b w:val="0"/>
        </w:rPr>
        <w:t xml:space="preserve">exercising greater caution and subtlety than it has shown </w:t>
      </w:r>
      <w:proofErr w:type="gramStart"/>
      <w:r w:rsidRPr="00DD17E0">
        <w:rPr>
          <w:rStyle w:val="TitleChar"/>
          <w:rFonts w:asciiTheme="majorHAnsi" w:hAnsiTheme="majorHAnsi" w:cs="Times New Roman"/>
          <w:b w:val="0"/>
        </w:rPr>
        <w:t>recently,</w:t>
      </w:r>
      <w:proofErr w:type="gramEnd"/>
      <w:r w:rsidRPr="00DD17E0">
        <w:rPr>
          <w:rStyle w:val="TitleChar"/>
          <w:rFonts w:asciiTheme="majorHAnsi" w:hAnsiTheme="majorHAnsi" w:cs="Times New Roman"/>
          <w:b w:val="0"/>
        </w:rPr>
        <w:t xml:space="preserve"> in order to avoid an accident or blunder that sparks military conflict</w:t>
      </w:r>
      <w:r w:rsidRPr="00DD17E0">
        <w:rPr>
          <w:rFonts w:asciiTheme="majorHAnsi" w:hAnsiTheme="majorHAnsi" w:cs="Times New Roman"/>
          <w:sz w:val="16"/>
        </w:rPr>
        <w:t xml:space="preserve"> over the Senkakus, </w:t>
      </w:r>
      <w:r w:rsidRPr="00DD17E0">
        <w:rPr>
          <w:rStyle w:val="TitleChar"/>
          <w:rFonts w:asciiTheme="majorHAnsi" w:hAnsiTheme="majorHAnsi" w:cs="Times New Roman"/>
          <w:b w:val="0"/>
        </w:rPr>
        <w:t>which would serve no one's interests.</w:t>
      </w:r>
    </w:p>
    <w:p w14:paraId="6BB45BB3" w14:textId="77777777" w:rsidR="005F0790" w:rsidRPr="00DD17E0" w:rsidRDefault="005F0790" w:rsidP="005F0790">
      <w:pPr>
        <w:tabs>
          <w:tab w:val="left" w:pos="90"/>
        </w:tabs>
        <w:rPr>
          <w:rFonts w:asciiTheme="majorHAnsi" w:hAnsiTheme="majorHAnsi"/>
        </w:rPr>
      </w:pPr>
    </w:p>
    <w:p w14:paraId="012ED665" w14:textId="77777777" w:rsidR="005F0790" w:rsidRPr="00DD17E0" w:rsidRDefault="005F0790" w:rsidP="00155603">
      <w:pPr>
        <w:pStyle w:val="Heading4"/>
      </w:pPr>
      <w:r w:rsidRPr="00DD17E0">
        <w:t>No risk of escalation- China will only retaliate if US strikes first</w:t>
      </w:r>
    </w:p>
    <w:p w14:paraId="7CE3979C"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Tilford 12</w:t>
      </w:r>
      <w:r w:rsidRPr="00DD17E0">
        <w:rPr>
          <w:rFonts w:asciiTheme="majorHAnsi" w:hAnsiTheme="majorHAnsi" w:cs="Times New Roman"/>
          <w:b/>
        </w:rPr>
        <w:t xml:space="preserve"> </w:t>
      </w:r>
      <w:r w:rsidRPr="00DD17E0">
        <w:rPr>
          <w:rFonts w:asciiTheme="majorHAnsi" w:hAnsiTheme="majorHAnsi" w:cs="Times New Roman"/>
        </w:rPr>
        <w:t>(Robert, Wichita Military Affairs Examiner, “Chinese General warns US ‘we will not attack - unless we are attacked’!”, The Examiner, June 5, http://www.examiner.com/article/chinese-general-warns-us-we-will-not-attack-unless-we-are-attacked)</w:t>
      </w:r>
    </w:p>
    <w:p w14:paraId="423C4158" w14:textId="77777777" w:rsidR="005F0790" w:rsidRPr="00DD17E0" w:rsidRDefault="005F0790" w:rsidP="005F0790">
      <w:pPr>
        <w:tabs>
          <w:tab w:val="left" w:pos="90"/>
        </w:tabs>
        <w:rPr>
          <w:rStyle w:val="StyleBoldUnderline"/>
          <w:rFonts w:asciiTheme="majorHAnsi" w:hAnsiTheme="majorHAnsi"/>
        </w:rPr>
      </w:pPr>
      <w:r w:rsidRPr="00DD17E0">
        <w:rPr>
          <w:rFonts w:asciiTheme="majorHAnsi" w:hAnsiTheme="majorHAnsi" w:cs="Times New Roman"/>
        </w:rPr>
        <w:t>"</w:t>
      </w:r>
      <w:r w:rsidRPr="00DD17E0">
        <w:rPr>
          <w:rStyle w:val="StyleBoldUnderline"/>
          <w:rFonts w:asciiTheme="majorHAnsi" w:hAnsiTheme="majorHAnsi"/>
        </w:rPr>
        <w:t>We will</w:t>
      </w:r>
      <w:r w:rsidRPr="00DD17E0">
        <w:rPr>
          <w:rFonts w:asciiTheme="majorHAnsi" w:hAnsiTheme="majorHAnsi" w:cs="Times New Roman"/>
        </w:rPr>
        <w:t xml:space="preserve"> </w:t>
      </w:r>
      <w:r w:rsidRPr="00DD17E0">
        <w:rPr>
          <w:rFonts w:asciiTheme="majorHAnsi" w:hAnsiTheme="majorHAnsi" w:cs="Times New Roman"/>
          <w:sz w:val="16"/>
        </w:rPr>
        <w:t xml:space="preserve">also </w:t>
      </w:r>
      <w:r w:rsidRPr="00DD17E0">
        <w:rPr>
          <w:rStyle w:val="StyleBoldUnderline"/>
          <w:rFonts w:asciiTheme="majorHAnsi" w:hAnsiTheme="majorHAnsi"/>
        </w:rPr>
        <w:t>improve our military strategy</w:t>
      </w:r>
      <w:r w:rsidRPr="00DD17E0">
        <w:rPr>
          <w:rFonts w:asciiTheme="majorHAnsi" w:hAnsiTheme="majorHAnsi" w:cs="Times New Roman"/>
        </w:rPr>
        <w:t xml:space="preserve">, </w:t>
      </w:r>
      <w:r w:rsidRPr="00DD17E0">
        <w:rPr>
          <w:rFonts w:asciiTheme="majorHAnsi" w:hAnsiTheme="majorHAnsi" w:cs="Times New Roman"/>
          <w:sz w:val="16"/>
        </w:rPr>
        <w:t xml:space="preserve">our national defense and the PLA's fighting ability. </w:t>
      </w:r>
      <w:r w:rsidRPr="00DD17E0">
        <w:rPr>
          <w:rFonts w:asciiTheme="majorHAnsi" w:hAnsiTheme="majorHAnsi" w:cs="Times New Roman"/>
          <w:b/>
          <w:u w:val="single"/>
        </w:rPr>
        <w:t>We will not attack unless we are attacked</w:t>
      </w:r>
      <w:r w:rsidRPr="00DD17E0">
        <w:rPr>
          <w:rFonts w:asciiTheme="majorHAnsi" w:hAnsiTheme="majorHAnsi" w:cs="Times New Roman"/>
        </w:rPr>
        <w:t xml:space="preserve">," </w:t>
      </w:r>
      <w:r w:rsidRPr="00DD17E0">
        <w:rPr>
          <w:rFonts w:asciiTheme="majorHAnsi" w:hAnsiTheme="majorHAnsi" w:cs="Times New Roman"/>
          <w:sz w:val="16"/>
          <w:szCs w:val="16"/>
        </w:rPr>
        <w:t>the</w:t>
      </w:r>
      <w:r w:rsidRPr="00DD17E0">
        <w:rPr>
          <w:rFonts w:asciiTheme="majorHAnsi" w:hAnsiTheme="majorHAnsi" w:cs="Times New Roman"/>
          <w:sz w:val="16"/>
        </w:rPr>
        <w:t xml:space="preserve"> General told reporters. "</w:t>
      </w:r>
      <w:r w:rsidRPr="00DD17E0">
        <w:rPr>
          <w:rStyle w:val="StyleBoldUnderline"/>
          <w:rFonts w:asciiTheme="majorHAnsi" w:hAnsiTheme="majorHAnsi"/>
        </w:rPr>
        <w:t>We have the measures to strike back when fundamental national interests are under threat</w:t>
      </w:r>
      <w:r w:rsidRPr="00DD17E0">
        <w:rPr>
          <w:rFonts w:asciiTheme="majorHAnsi" w:hAnsiTheme="majorHAnsi" w:cs="Times New Roman"/>
          <w:sz w:val="16"/>
        </w:rPr>
        <w:t>," he said.</w:t>
      </w:r>
      <w:r w:rsidRPr="00DD17E0">
        <w:rPr>
          <w:rFonts w:asciiTheme="majorHAnsi" w:hAnsiTheme="majorHAnsi" w:cs="Times New Roman"/>
          <w:sz w:val="6"/>
        </w:rPr>
        <w:t xml:space="preserve"> </w:t>
      </w:r>
      <w:r w:rsidRPr="00DD17E0">
        <w:rPr>
          <w:rFonts w:asciiTheme="majorHAnsi" w:hAnsiTheme="majorHAnsi" w:cs="Times New Roman"/>
          <w:sz w:val="16"/>
        </w:rPr>
        <w:t xml:space="preserve">"We still face a very complex, sometimes severe, situation. </w:t>
      </w:r>
      <w:r w:rsidRPr="00DD17E0">
        <w:rPr>
          <w:rStyle w:val="StyleBoldUnderline"/>
          <w:rFonts w:asciiTheme="majorHAnsi" w:hAnsiTheme="majorHAnsi"/>
        </w:rPr>
        <w:t>We will be prepared for all complexities</w:t>
      </w:r>
      <w:r w:rsidRPr="00DD17E0">
        <w:rPr>
          <w:rFonts w:asciiTheme="majorHAnsi" w:hAnsiTheme="majorHAnsi" w:cs="Times New Roman"/>
        </w:rPr>
        <w:t xml:space="preserve">. </w:t>
      </w:r>
      <w:r w:rsidRPr="00DD17E0">
        <w:rPr>
          <w:rFonts w:asciiTheme="majorHAnsi" w:hAnsiTheme="majorHAnsi" w:cs="Times New Roman"/>
          <w:sz w:val="16"/>
        </w:rPr>
        <w:t>There's a saying: work for the best and prepare for the worst," said Lt. General Haiquan.</w:t>
      </w:r>
      <w:r w:rsidRPr="00DD17E0">
        <w:rPr>
          <w:rFonts w:asciiTheme="majorHAnsi" w:hAnsiTheme="majorHAnsi" w:cs="Times New Roman"/>
          <w:sz w:val="6"/>
        </w:rPr>
        <w:t xml:space="preserve"> </w:t>
      </w:r>
      <w:r w:rsidRPr="00DD17E0">
        <w:rPr>
          <w:rFonts w:asciiTheme="majorHAnsi" w:hAnsiTheme="majorHAnsi" w:cs="Times New Roman"/>
          <w:sz w:val="16"/>
        </w:rPr>
        <w:t>These comments are seen as a warning to certain members of Congress and the entire US military industrial establishment - "don't mess with us in China."</w:t>
      </w:r>
      <w:r w:rsidRPr="00DD17E0">
        <w:rPr>
          <w:rFonts w:asciiTheme="majorHAnsi" w:hAnsiTheme="majorHAnsi" w:cs="Times New Roman"/>
          <w:sz w:val="6"/>
        </w:rPr>
        <w:t xml:space="preserve"> </w:t>
      </w:r>
      <w:r w:rsidRPr="00DD17E0">
        <w:rPr>
          <w:rFonts w:asciiTheme="majorHAnsi" w:hAnsiTheme="majorHAnsi" w:cs="Times New Roman"/>
          <w:sz w:val="16"/>
        </w:rPr>
        <w:t xml:space="preserve">In the China Daily report, Chinese officials indicated </w:t>
      </w:r>
      <w:r w:rsidRPr="00DD17E0">
        <w:rPr>
          <w:rStyle w:val="StyleBoldUnderline"/>
          <w:rFonts w:asciiTheme="majorHAnsi" w:hAnsiTheme="majorHAnsi"/>
        </w:rPr>
        <w:t xml:space="preserve">it would </w:t>
      </w:r>
      <w:r w:rsidRPr="00DD17E0">
        <w:rPr>
          <w:rStyle w:val="StyleBoldUnderline"/>
          <w:rFonts w:asciiTheme="majorHAnsi" w:hAnsiTheme="majorHAnsi"/>
        </w:rPr>
        <w:lastRenderedPageBreak/>
        <w:t>"improve" the capability of its forces</w:t>
      </w:r>
      <w:r w:rsidRPr="00DD17E0">
        <w:rPr>
          <w:rFonts w:asciiTheme="majorHAnsi" w:hAnsiTheme="majorHAnsi" w:cs="Times New Roman"/>
        </w:rPr>
        <w:t xml:space="preserve"> </w:t>
      </w:r>
      <w:r w:rsidRPr="00DD17E0">
        <w:rPr>
          <w:rFonts w:asciiTheme="majorHAnsi" w:hAnsiTheme="majorHAnsi" w:cs="Times New Roman"/>
          <w:sz w:val="16"/>
        </w:rPr>
        <w:t xml:space="preserve">and has the capacity to "strike back" </w:t>
      </w:r>
      <w:r w:rsidRPr="00DD17E0">
        <w:rPr>
          <w:rStyle w:val="StyleBoldUnderline"/>
          <w:rFonts w:asciiTheme="majorHAnsi" w:hAnsiTheme="majorHAnsi"/>
        </w:rPr>
        <w:t>when its "fundamental interests" are under threat.</w:t>
      </w:r>
    </w:p>
    <w:p w14:paraId="1CA3B426" w14:textId="77777777" w:rsidR="005F0790" w:rsidRPr="00DD17E0" w:rsidRDefault="005F0790" w:rsidP="00155603">
      <w:pPr>
        <w:pStyle w:val="Heading4"/>
      </w:pPr>
      <w:r w:rsidRPr="00DD17E0">
        <w:t>No US-China war – oil and South China Sea are barriers</w:t>
      </w:r>
    </w:p>
    <w:p w14:paraId="4F42CDDA"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Diaz 13</w:t>
      </w:r>
      <w:r w:rsidRPr="00DD17E0">
        <w:rPr>
          <w:rFonts w:asciiTheme="majorHAnsi" w:hAnsiTheme="majorHAnsi" w:cs="Times New Roman"/>
        </w:rPr>
        <w:t xml:space="preserve"> (Perry, Writer for the Global Balita, “Why China Won’t Go to War VS US”, Global Balita, April 23, 2013, http://globalbalita.com/2013/04/23/why-china-wouldnt-go-to-war-vs-u-s/)</w:t>
      </w:r>
    </w:p>
    <w:p w14:paraId="50DFF8F0" w14:textId="77777777" w:rsidR="005F0790" w:rsidRPr="00DD17E0" w:rsidRDefault="005F0790" w:rsidP="005F0790">
      <w:pPr>
        <w:tabs>
          <w:tab w:val="left" w:pos="90"/>
        </w:tabs>
        <w:rPr>
          <w:rFonts w:asciiTheme="majorHAnsi" w:hAnsiTheme="majorHAnsi" w:cs="Times New Roman"/>
          <w:sz w:val="16"/>
        </w:rPr>
      </w:pPr>
      <w:r w:rsidRPr="00DD17E0">
        <w:rPr>
          <w:rStyle w:val="StyleBoldUnderline"/>
          <w:rFonts w:asciiTheme="majorHAnsi" w:hAnsiTheme="majorHAnsi"/>
        </w:rPr>
        <w:t>If China attacked the United States, she had better knock her out in the first strike.  Otherwise, the U.S. would unleash 1,654 nuclear warheads on 792 deployed</w:t>
      </w:r>
      <w:r w:rsidRPr="00DD17E0">
        <w:rPr>
          <w:rFonts w:asciiTheme="majorHAnsi" w:hAnsiTheme="majorHAnsi" w:cs="Times New Roman"/>
        </w:rPr>
        <w:t xml:space="preserve"> </w:t>
      </w:r>
      <w:r w:rsidRPr="00DD17E0">
        <w:rPr>
          <w:rFonts w:asciiTheme="majorHAnsi" w:hAnsiTheme="majorHAnsi" w:cs="Times New Roman"/>
          <w:sz w:val="16"/>
        </w:rPr>
        <w:t>Intercontinental Ballistic Missiles (</w:t>
      </w:r>
      <w:r w:rsidRPr="00DD17E0">
        <w:rPr>
          <w:rStyle w:val="StyleBoldUnderline"/>
          <w:rFonts w:asciiTheme="majorHAnsi" w:hAnsiTheme="majorHAnsi"/>
        </w:rPr>
        <w:t>ICBMs</w:t>
      </w:r>
      <w:r w:rsidRPr="00DD17E0">
        <w:rPr>
          <w:rFonts w:asciiTheme="majorHAnsi" w:hAnsiTheme="majorHAnsi" w:cs="Times New Roman"/>
          <w:sz w:val="16"/>
        </w:rPr>
        <w:t>), Submarine-launched Ballistic Missiles (</w:t>
      </w:r>
      <w:r w:rsidRPr="00DD17E0">
        <w:rPr>
          <w:rStyle w:val="StyleBoldUnderline"/>
          <w:rFonts w:asciiTheme="majorHAnsi" w:hAnsiTheme="majorHAnsi"/>
        </w:rPr>
        <w:t>SLBMs</w:t>
      </w:r>
      <w:r w:rsidRPr="00DD17E0">
        <w:rPr>
          <w:rFonts w:asciiTheme="majorHAnsi" w:hAnsiTheme="majorHAnsi" w:cs="Times New Roman"/>
          <w:sz w:val="16"/>
        </w:rPr>
        <w:t>),</w:t>
      </w:r>
      <w:r w:rsidRPr="00DD17E0">
        <w:rPr>
          <w:rFonts w:asciiTheme="majorHAnsi" w:hAnsiTheme="majorHAnsi" w:cs="Times New Roman"/>
        </w:rPr>
        <w:t xml:space="preserve"> B</w:t>
      </w:r>
      <w:r w:rsidRPr="00DD17E0">
        <w:rPr>
          <w:rStyle w:val="StyleBoldUnderline"/>
          <w:rFonts w:asciiTheme="majorHAnsi" w:hAnsiTheme="majorHAnsi"/>
        </w:rPr>
        <w:t xml:space="preserve">-52 bombers, and B-2 stealth bombers.  China has approximately 240 warheads and an undetermined number of ICBMs.  But who would fire the first ICBM? </w:t>
      </w:r>
      <w:r w:rsidRPr="00DD17E0">
        <w:rPr>
          <w:rFonts w:asciiTheme="majorHAnsi" w:hAnsiTheme="majorHAnsi" w:cs="Times New Roman"/>
          <w:sz w:val="14"/>
        </w:rPr>
        <w:t>China had always stuck to her “No First Use” policy.  However</w:t>
      </w:r>
      <w:r w:rsidRPr="00DD17E0">
        <w:rPr>
          <w:rFonts w:asciiTheme="majorHAnsi" w:hAnsiTheme="majorHAnsi" w:cs="Times New Roman"/>
          <w:sz w:val="16"/>
        </w:rPr>
        <w:t xml:space="preserve">, in January 2011, the People’s Liberation Army (PLA) reportedly had indicated that it would consider launching a preemptive nuclear strike “if the country finds itself faced with a critical situation in a war with another nuclear state.” </w:t>
      </w:r>
      <w:r w:rsidRPr="00DD17E0">
        <w:rPr>
          <w:rFonts w:asciiTheme="majorHAnsi" w:hAnsiTheme="majorHAnsi" w:cs="Times New Roman"/>
        </w:rPr>
        <w:t xml:space="preserve"> </w:t>
      </w:r>
      <w:r w:rsidRPr="00DD17E0">
        <w:rPr>
          <w:rFonts w:asciiTheme="majorHAnsi" w:hAnsiTheme="majorHAnsi" w:cs="Times New Roman"/>
          <w:sz w:val="16"/>
        </w:rPr>
        <w:t xml:space="preserve">By adopting a “First-strike” policy, China is changing the geopolitical game. In March 2013, in an apparent reaction to China’s “First-strike” policy, the Obama administration sought to create the “capability to launch a first strike against Russia and/or China without fear of nuclear retaliation.”  To accomplish this, the U.S. military plans to have 1,500 to 1,800 sea- and air-based first-strike cruise missiles by 2015 and 2,500 to 3,000 by 2020. Many believe that to launch a preemptive first-strike could lead to Mutually Assured Destruction (MAD), a Cold War doctrine in which a full-scale use of nuclear weapons of mass destruction by two opposing sides would effectively “result in the complete, utter and irrevocable annihilation of both the attacker and the defender.”  But that doesn’t mean to say that a conventional war could not erupt in the Asia-Pacific region.  Actually, it could happen anytime soon.  North Korea’s threat to launch ballistic missiles against the U.S., Japan, and South Korea could spark a war that could presumably bring China to come to her aid.  And this is where the conflict could become a battle between the world’s two economic powers: U.S. and China. </w:t>
      </w:r>
      <w:r w:rsidRPr="00DD17E0">
        <w:rPr>
          <w:rStyle w:val="StyleBoldUnderline"/>
          <w:rFonts w:asciiTheme="majorHAnsi" w:hAnsiTheme="majorHAnsi"/>
        </w:rPr>
        <w:t>But like any other war in modern times, oil — or the absence of oil — could determine the outcome of the war.</w:t>
      </w:r>
      <w:r w:rsidRPr="00DD17E0">
        <w:rPr>
          <w:rFonts w:asciiTheme="majorHAnsi" w:hAnsiTheme="majorHAnsi" w:cs="Times New Roman"/>
        </w:rPr>
        <w:t xml:space="preserve">  </w:t>
      </w:r>
      <w:r w:rsidRPr="00DD17E0">
        <w:rPr>
          <w:rFonts w:asciiTheme="majorHAnsi" w:hAnsiTheme="majorHAnsi" w:cs="Times New Roman"/>
          <w:sz w:val="16"/>
        </w:rPr>
        <w:t xml:space="preserve">During World War II, the Allies launched precision bombing of oil fields and refineries in Germany, Austria, Romania, Norway, and other German-occupied countries.  The success of the Allies’ “Oil Campaign” contributed to the weakening of Germany’s defenses.  Thus, when D-Day came, Germany’s vaunted panzer divisions were rendered inutile.  </w:t>
      </w:r>
      <w:r w:rsidRPr="00DD17E0">
        <w:rPr>
          <w:rStyle w:val="StyleBoldUnderline"/>
          <w:rFonts w:asciiTheme="majorHAnsi" w:hAnsiTheme="majorHAnsi"/>
        </w:rPr>
        <w:t>China</w:t>
      </w:r>
      <w:r w:rsidRPr="00DD17E0">
        <w:rPr>
          <w:rFonts w:asciiTheme="majorHAnsi" w:hAnsiTheme="majorHAnsi" w:cs="Times New Roman"/>
        </w:rPr>
        <w:t xml:space="preserve"> </w:t>
      </w:r>
      <w:r w:rsidRPr="00DD17E0">
        <w:rPr>
          <w:rFonts w:asciiTheme="majorHAnsi" w:hAnsiTheme="majorHAnsi" w:cs="Times New Roman"/>
          <w:sz w:val="16"/>
        </w:rPr>
        <w:t xml:space="preserve">faces a similar problem.  She </w:t>
      </w:r>
      <w:r w:rsidRPr="00DD17E0">
        <w:rPr>
          <w:rStyle w:val="StyleBoldUnderline"/>
          <w:rFonts w:asciiTheme="majorHAnsi" w:hAnsiTheme="majorHAnsi"/>
        </w:rPr>
        <w:t>has less than 30 days of strategic oil reserves, which could be reduced to 10 days in time of war.  If the flow of imported oil from the Middle East and Africa were blocked at the Strait of Malacca, it would deprive China of 80% of her oil imports</w:t>
      </w:r>
      <w:r w:rsidRPr="00DD17E0">
        <w:rPr>
          <w:rFonts w:asciiTheme="majorHAnsi" w:hAnsiTheme="majorHAnsi" w:cs="Times New Roman"/>
          <w:sz w:val="16"/>
          <w:u w:val="single"/>
        </w:rPr>
        <w:t xml:space="preserve">.  </w:t>
      </w:r>
      <w:r w:rsidRPr="00DD17E0">
        <w:rPr>
          <w:rStyle w:val="StyleBoldUnderline"/>
          <w:rFonts w:asciiTheme="majorHAnsi" w:hAnsiTheme="majorHAnsi"/>
        </w:rPr>
        <w:t xml:space="preserve"> </w:t>
      </w:r>
      <w:r w:rsidRPr="00DD17E0">
        <w:rPr>
          <w:rFonts w:asciiTheme="majorHAnsi" w:hAnsiTheme="majorHAnsi" w:cs="Times New Roman"/>
          <w:sz w:val="14"/>
        </w:rPr>
        <w:t xml:space="preserve">At the east end of the Strait of Malacca, Singapore controls the “bottleneck” – the narrowest point in the strait with a width of only 1.7 miles. And conveniently located there is Changi Naval Base where Singapore maintains a fleet of submarines, frigates, and missile gunboats. Recently, President Barack Obama and Singapore’s Prime Minister Lee Hsien Loong met in Washington D.C. and agreed on a plan to rotate deployments of U.S. Navy ships to Singapore as part of Obama’s “Pivot to Asia” – rebalancing of forces by transferring 60% of the U.S.’s naval assets to the Asia-Pacific region by 2020. The backbone of the U.S.’s Asia-Pacific strategy is her military presence in Japan, South Korea, Taiwan, Singapore, Philippines, and Australia. Of utmost importance is the U.S.’s ability to block the chokepoint at the Strait of Malacca, which connects the Indian Ocean to the South China Sea. With the supercarrier USS George Washington strike group permanently based in Yokosuka, Japan, two other supercarrier strike groups were recently deployed to the 7th Fleet, the USS John C. Stennis strike group operating in the South China Sea and the USS Nimitz strike group operating in the Western Pacific.  The three strike groups have combined aircraft strength of more than 240 jet fighters.  At the west end of the Strait of Malacca, in the Indian Ocean, the supercarrier USS Dwight D. Eisenhower strike group is deployed. To protect Guam from potential missile attacks from North Korea, the U.S. is deploying a Terminal High Altitude Area Defense System (THAAD) to Guam to strengthen the strategic island’s defenses.  Already deployed at Guam’s Anderson Air Force Base is a squadron of 12 B-52 nuclear-armed bombers, two squadrons of the advanced F-22 Raptor stealth jet fighters, and three nuclear attack submarines.   And from Japan to South Korea to Taiwan through nations in the South China Sea to India and Afghanistan, the U.S. has deployed a ring of the anti-missile Aegis Combat System and batteries of Patriot anti-ballistic missiles around China’s periphery. In terms of military personnel, the U.S. Pacific Area Command (PACOM) — which is responsible for the Pacific and Indian Oceans — has more than 320,000 American troops under its command of which 85,000 are stationed in Japan and South Korea.  It’s interesting to note that two senior posts were assigned to Australian officers, one of which is Deputy of PACOM Intelligence. Australia appears to play an important role in the U.S.’s Asia-Pacific strategy.  In 2011, Australia agreed to host 250 to 2,500 American Marines at Darwin, which is strategically positioned to control the Timor Sea, a possible new route for China’s oil imports in the event the Strait of Malacca and the Sunda Strait in Indonesia were blocked.  Obama called the troop deployment to Australia, “necessary to maintain the security architecture of the region.”  “This will allow us to be able to respond in a more timely fashion and to meet the demands of a lot of partners in the region,” he added. </w:t>
      </w:r>
      <w:r w:rsidRPr="00DD17E0">
        <w:rPr>
          <w:rStyle w:val="StyleBoldUnderline"/>
          <w:rFonts w:asciiTheme="majorHAnsi" w:hAnsiTheme="majorHAnsi"/>
        </w:rPr>
        <w:t xml:space="preserve">According to the U.S. </w:t>
      </w:r>
      <w:r w:rsidRPr="00DD17E0">
        <w:rPr>
          <w:rFonts w:asciiTheme="majorHAnsi" w:hAnsiTheme="majorHAnsi" w:cs="Times New Roman"/>
          <w:sz w:val="16"/>
        </w:rPr>
        <w:t>Energy Information Administration (</w:t>
      </w:r>
      <w:r w:rsidRPr="00DD17E0">
        <w:rPr>
          <w:rStyle w:val="StyleBoldUnderline"/>
          <w:rFonts w:asciiTheme="majorHAnsi" w:hAnsiTheme="majorHAnsi"/>
        </w:rPr>
        <w:t>EIA</w:t>
      </w:r>
      <w:r w:rsidRPr="00DD17E0">
        <w:rPr>
          <w:rFonts w:asciiTheme="majorHAnsi" w:hAnsiTheme="majorHAnsi" w:cs="Times New Roman"/>
          <w:sz w:val="14"/>
        </w:rPr>
        <w:t xml:space="preserve">), </w:t>
      </w:r>
      <w:r w:rsidRPr="00DD17E0">
        <w:rPr>
          <w:rStyle w:val="StyleBoldUnderline"/>
          <w:rFonts w:asciiTheme="majorHAnsi" w:hAnsiTheme="majorHAnsi"/>
        </w:rPr>
        <w:t xml:space="preserve">almost a third of global crude oil and over half of global liquefied natural gas (LNG) passes through the South China Sea each year.  That makes the South China Sea the most important energy trade route in the world.  </w:t>
      </w:r>
      <w:r w:rsidRPr="00DD17E0">
        <w:rPr>
          <w:rFonts w:asciiTheme="majorHAnsi" w:hAnsiTheme="majorHAnsi" w:cs="Times New Roman"/>
          <w:sz w:val="16"/>
        </w:rPr>
        <w:t>It did not then come as a surprise that</w:t>
      </w:r>
      <w:r w:rsidRPr="00DD17E0">
        <w:rPr>
          <w:rFonts w:asciiTheme="majorHAnsi" w:hAnsiTheme="majorHAnsi" w:cs="Times New Roman"/>
          <w:sz w:val="16"/>
          <w:u w:val="single"/>
        </w:rPr>
        <w:t xml:space="preserve"> </w:t>
      </w:r>
      <w:r w:rsidRPr="00DD17E0">
        <w:rPr>
          <w:rStyle w:val="StyleBoldUnderline"/>
          <w:rFonts w:asciiTheme="majorHAnsi" w:hAnsiTheme="majorHAnsi"/>
        </w:rPr>
        <w:t xml:space="preserve">China claims virtually all of the South China Sea as an extension of her continental shelf; thus, her territory.  But five other countries also claim a good portion of South China Sea as their 200-mile Exclusive </w:t>
      </w:r>
      <w:r w:rsidRPr="00DD17E0">
        <w:rPr>
          <w:rStyle w:val="StyleBoldUnderline"/>
          <w:rFonts w:asciiTheme="majorHAnsi" w:hAnsiTheme="majorHAnsi"/>
        </w:rPr>
        <w:lastRenderedPageBreak/>
        <w:t>Economic Zone (EEZ).  The U.S.’s position is that freedom of navigation should not be impeded in the South China Sea. With no other source for oil, China is planning to tap the oil-rich South China Sea</w:t>
      </w:r>
      <w:r w:rsidRPr="00DD17E0">
        <w:rPr>
          <w:rFonts w:asciiTheme="majorHAnsi" w:hAnsiTheme="majorHAnsi" w:cs="Times New Roman"/>
          <w:sz w:val="16"/>
        </w:rPr>
        <w:t xml:space="preserve">.  But the bad news is that a recent EIA report said that </w:t>
      </w:r>
      <w:r w:rsidRPr="00DD17E0">
        <w:rPr>
          <w:rStyle w:val="StyleBoldUnderline"/>
          <w:rFonts w:asciiTheme="majorHAnsi" w:hAnsiTheme="majorHAnsi"/>
        </w:rPr>
        <w:t xml:space="preserve">while the South China Sea is rich in oil and gas, they mostly reside in undisputed territory, close to each country’s shores.  As for the disputed regions of the South China Sea, the report said: “EIA estimates the region around the Spratly Islands </w:t>
      </w:r>
      <w:r w:rsidRPr="00DD17E0">
        <w:rPr>
          <w:rFonts w:asciiTheme="majorHAnsi" w:hAnsiTheme="majorHAnsi" w:cs="Times New Roman"/>
          <w:sz w:val="16"/>
        </w:rPr>
        <w:t>[and the Paracel Islands]</w:t>
      </w:r>
      <w:r w:rsidRPr="00DD17E0">
        <w:rPr>
          <w:rFonts w:asciiTheme="majorHAnsi" w:hAnsiTheme="majorHAnsi" w:cs="Times New Roman"/>
          <w:sz w:val="16"/>
          <w:u w:val="single"/>
        </w:rPr>
        <w:t xml:space="preserve"> </w:t>
      </w:r>
      <w:r w:rsidRPr="00DD17E0">
        <w:rPr>
          <w:rStyle w:val="StyleBoldUnderline"/>
          <w:rFonts w:asciiTheme="majorHAnsi" w:hAnsiTheme="majorHAnsi"/>
        </w:rPr>
        <w:t xml:space="preserve">to have virtually no proved or probable oil reserves.” </w:t>
      </w:r>
      <w:r w:rsidRPr="00DD17E0">
        <w:rPr>
          <w:rFonts w:asciiTheme="majorHAnsi" w:hAnsiTheme="majorHAnsi" w:cs="Times New Roman"/>
          <w:b/>
          <w:u w:val="single"/>
        </w:rPr>
        <w:t>That is a major setback for China.</w:t>
      </w:r>
      <w:r w:rsidRPr="00DD17E0">
        <w:rPr>
          <w:rStyle w:val="StyleBoldUnderline"/>
          <w:rFonts w:asciiTheme="majorHAnsi" w:hAnsiTheme="majorHAnsi"/>
        </w:rPr>
        <w:t xml:space="preserve"> </w:t>
      </w:r>
      <w:r w:rsidRPr="00DD17E0">
        <w:rPr>
          <w:rFonts w:asciiTheme="majorHAnsi" w:hAnsiTheme="majorHAnsi" w:cs="Times New Roman"/>
          <w:sz w:val="16"/>
        </w:rPr>
        <w:t>Evidently,</w:t>
      </w:r>
      <w:r w:rsidRPr="00DD17E0">
        <w:rPr>
          <w:rFonts w:asciiTheme="majorHAnsi" w:hAnsiTheme="majorHAnsi" w:cs="Times New Roman"/>
          <w:sz w:val="16"/>
          <w:u w:val="single"/>
        </w:rPr>
        <w:t xml:space="preserve"> </w:t>
      </w:r>
      <w:r w:rsidRPr="00DD17E0">
        <w:rPr>
          <w:rStyle w:val="StyleBoldUnderline"/>
          <w:rFonts w:asciiTheme="majorHAnsi" w:hAnsiTheme="majorHAnsi"/>
        </w:rPr>
        <w:t xml:space="preserve">China is not prepared militarily to go to war against the U.S.  Logistically, it would be a nightmare if China ran out of oil in the midst of a war.  And with all her neighbors – including Vietnam – warming up to the U.S., China is seen as a bully who would grab her neighbors’ land by brute force and intimidation.  China should learn that getting along with her neighbors would earn her their respect, not their enmity.  </w:t>
      </w:r>
      <w:r w:rsidRPr="00DD17E0">
        <w:rPr>
          <w:rFonts w:asciiTheme="majorHAnsi" w:hAnsiTheme="majorHAnsi" w:cs="Times New Roman"/>
          <w:sz w:val="16"/>
        </w:rPr>
        <w:t xml:space="preserve">She just can’t go about and say, “This is mine! That is mine!” At the end of the day, </w:t>
      </w:r>
      <w:r w:rsidRPr="00DD17E0">
        <w:rPr>
          <w:rStyle w:val="StyleBoldUnderline"/>
          <w:rFonts w:asciiTheme="majorHAnsi" w:hAnsiTheme="majorHAnsi"/>
        </w:rPr>
        <w:t xml:space="preserve">China’s aggressive behavior would hurt her image and credibility for a long time to come.    </w:t>
      </w:r>
    </w:p>
    <w:p w14:paraId="3B5DF9BC" w14:textId="77777777" w:rsidR="005F0790" w:rsidRPr="00DD17E0" w:rsidRDefault="005F0790" w:rsidP="005F0790">
      <w:pPr>
        <w:tabs>
          <w:tab w:val="left" w:pos="90"/>
        </w:tabs>
        <w:rPr>
          <w:rFonts w:asciiTheme="majorHAnsi" w:hAnsiTheme="majorHAnsi" w:cs="Times New Roman"/>
          <w:sz w:val="28"/>
          <w:u w:val="single"/>
        </w:rPr>
      </w:pPr>
    </w:p>
    <w:p w14:paraId="1F428661" w14:textId="77777777" w:rsidR="005F0790" w:rsidRPr="00DD17E0" w:rsidRDefault="005F0790" w:rsidP="00155603">
      <w:pPr>
        <w:pStyle w:val="Heading4"/>
      </w:pPr>
      <w:r w:rsidRPr="00DD17E0">
        <w:t>US and China won’t go to war- interdependence and history proves</w:t>
      </w:r>
    </w:p>
    <w:p w14:paraId="5629EBFD"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Feldman 13</w:t>
      </w:r>
      <w:r w:rsidRPr="00DD17E0">
        <w:rPr>
          <w:rFonts w:asciiTheme="majorHAnsi" w:hAnsiTheme="majorHAnsi" w:cs="Times New Roman"/>
          <w:b/>
        </w:rPr>
        <w:t xml:space="preserve"> </w:t>
      </w:r>
      <w:r w:rsidRPr="00DD17E0">
        <w:rPr>
          <w:rFonts w:asciiTheme="majorHAnsi" w:hAnsiTheme="majorHAnsi" w:cs="Times New Roman"/>
        </w:rPr>
        <w:t>(Noah, Writer for Foreign Policy Magazine, “The Unstoppable Force vs. the Immovable Object”, Foreign Policy, May 16, 2013, http://www.foreignpolicy.com/articles/2013/05/16/china_united_states_cool_war_power?page=0</w:t>
      </w:r>
      <w:proofErr w:type="gramStart"/>
      <w:r w:rsidRPr="00DD17E0">
        <w:rPr>
          <w:rFonts w:asciiTheme="majorHAnsi" w:hAnsiTheme="majorHAnsi" w:cs="Times New Roman"/>
        </w:rPr>
        <w:t>,1</w:t>
      </w:r>
      <w:proofErr w:type="gramEnd"/>
      <w:r w:rsidRPr="00DD17E0">
        <w:rPr>
          <w:rFonts w:asciiTheme="majorHAnsi" w:hAnsiTheme="majorHAnsi" w:cs="Times New Roman"/>
        </w:rPr>
        <w:t>)</w:t>
      </w:r>
    </w:p>
    <w:p w14:paraId="214F1DF5" w14:textId="77777777" w:rsidR="005F0790" w:rsidRPr="00DD17E0" w:rsidRDefault="005F0790" w:rsidP="005F0790">
      <w:pPr>
        <w:tabs>
          <w:tab w:val="left" w:pos="90"/>
        </w:tabs>
        <w:rPr>
          <w:rFonts w:asciiTheme="majorHAnsi" w:hAnsiTheme="majorHAnsi" w:cs="Times New Roman"/>
        </w:rPr>
      </w:pPr>
      <w:r w:rsidRPr="00DD17E0">
        <w:rPr>
          <w:rFonts w:asciiTheme="majorHAnsi" w:hAnsiTheme="majorHAnsi" w:cs="Times New Roman"/>
          <w:sz w:val="16"/>
        </w:rPr>
        <w:t xml:space="preserve">A powerful argument can be made that </w:t>
      </w:r>
      <w:r w:rsidRPr="00DD17E0">
        <w:rPr>
          <w:rStyle w:val="StyleBoldUnderline"/>
          <w:rFonts w:asciiTheme="majorHAnsi" w:hAnsiTheme="majorHAnsi"/>
        </w:rPr>
        <w:t>despite its economic rise, China will not try to challenge the position of the United States as the preeminent global leader because of the profound economic interdependence between the two countries</w:t>
      </w:r>
      <w:r w:rsidRPr="00DD17E0">
        <w:rPr>
          <w:rFonts w:asciiTheme="majorHAnsi" w:hAnsiTheme="majorHAnsi" w:cs="Times New Roman"/>
        </w:rPr>
        <w:t xml:space="preserve">. </w:t>
      </w:r>
      <w:r w:rsidRPr="00DD17E0">
        <w:rPr>
          <w:rStyle w:val="StyleBoldUnderline"/>
          <w:rFonts w:asciiTheme="majorHAnsi" w:hAnsiTheme="majorHAnsi"/>
        </w:rPr>
        <w:t>This is the essence of the official</w:t>
      </w:r>
      <w:r w:rsidRPr="00DD17E0">
        <w:rPr>
          <w:rFonts w:asciiTheme="majorHAnsi" w:hAnsiTheme="majorHAnsi" w:cs="Times New Roman"/>
        </w:rPr>
        <w:t xml:space="preserve">, </w:t>
      </w:r>
      <w:r w:rsidRPr="00DD17E0">
        <w:rPr>
          <w:rFonts w:asciiTheme="majorHAnsi" w:hAnsiTheme="majorHAnsi" w:cs="Times New Roman"/>
          <w:sz w:val="16"/>
        </w:rPr>
        <w:t xml:space="preserve">though dated, </w:t>
      </w:r>
      <w:r w:rsidRPr="00DD17E0">
        <w:rPr>
          <w:rStyle w:val="StyleBoldUnderline"/>
          <w:rFonts w:asciiTheme="majorHAnsi" w:hAnsiTheme="majorHAnsi"/>
        </w:rPr>
        <w:t>Chinese slogan of "peaceful rise." Trade accounts for half of China's GDP</w:t>
      </w:r>
      <w:r w:rsidRPr="00DD17E0">
        <w:rPr>
          <w:rFonts w:asciiTheme="majorHAnsi" w:hAnsiTheme="majorHAnsi" w:cs="Times New Roman"/>
        </w:rPr>
        <w:t xml:space="preserve">, </w:t>
      </w:r>
      <w:r w:rsidRPr="00DD17E0">
        <w:rPr>
          <w:rFonts w:asciiTheme="majorHAnsi" w:hAnsiTheme="majorHAnsi" w:cs="Times New Roman"/>
          <w:sz w:val="16"/>
        </w:rPr>
        <w:t>with exports significantly out</w:t>
      </w:r>
      <w:r w:rsidRPr="00DD17E0">
        <w:rPr>
          <w:rFonts w:asciiTheme="majorHAnsi" w:hAnsiTheme="majorHAnsi" w:cs="Times New Roman"/>
          <w:sz w:val="16"/>
        </w:rPr>
        <w:softHyphen/>
        <w:t xml:space="preserve">stripping imports. The </w:t>
      </w:r>
      <w:r w:rsidRPr="00DD17E0">
        <w:rPr>
          <w:rStyle w:val="StyleBoldUnderline"/>
          <w:rFonts w:asciiTheme="majorHAnsi" w:hAnsiTheme="majorHAnsi"/>
        </w:rPr>
        <w:t>United States alone accounts for roughly 25 percent of Chinese sales. Total trade between the countries amounts to a stunning $500 billion a year.</w:t>
      </w:r>
      <w:r w:rsidRPr="00DD17E0">
        <w:rPr>
          <w:rFonts w:asciiTheme="majorHAnsi" w:hAnsiTheme="majorHAnsi" w:cs="Times New Roman"/>
        </w:rPr>
        <w:t xml:space="preserve"> </w:t>
      </w:r>
      <w:r w:rsidRPr="00DD17E0">
        <w:rPr>
          <w:rFonts w:asciiTheme="majorHAnsi" w:hAnsiTheme="majorHAnsi" w:cs="Times New Roman"/>
          <w:sz w:val="16"/>
        </w:rPr>
        <w:t xml:space="preserve">The Chinese government holds some $1.2 trillion in U.S. Treasury debt, or 8 percent of the outstanding total. Only the U.S. Federal Reserve and the Social Security trust fund hold more; all American households combined hold less. As of the most recent count, 194,000 Chinese students attend U.S. universities; some 70,000 Americans live and study and work in mainland China. </w:t>
      </w:r>
      <w:r w:rsidRPr="00DD17E0">
        <w:rPr>
          <w:rStyle w:val="StyleBoldUnderline"/>
          <w:rFonts w:asciiTheme="majorHAnsi" w:hAnsiTheme="majorHAnsi"/>
        </w:rPr>
        <w:t>We are no longer in the realm of ping-pong diplomacy: We are in the world of economic and cultural partnership. These many cooperative projects require trust, credibility, and commitment -- all of which were lacking between the United States and the Soviet Union.</w:t>
      </w:r>
      <w:r w:rsidRPr="00DD17E0">
        <w:rPr>
          <w:rFonts w:asciiTheme="majorHAnsi" w:hAnsiTheme="majorHAnsi" w:cs="Times New Roman"/>
        </w:rPr>
        <w:t xml:space="preserve"> </w:t>
      </w:r>
      <w:r w:rsidRPr="00DD17E0">
        <w:rPr>
          <w:rFonts w:asciiTheme="majorHAnsi" w:hAnsiTheme="majorHAnsi" w:cs="Times New Roman"/>
          <w:sz w:val="16"/>
        </w:rPr>
        <w:t xml:space="preserve">In the long run, </w:t>
      </w:r>
      <w:r w:rsidRPr="00DD17E0">
        <w:rPr>
          <w:rStyle w:val="StyleBoldUnderline"/>
          <w:rFonts w:asciiTheme="majorHAnsi" w:hAnsiTheme="majorHAnsi"/>
        </w:rPr>
        <w:t xml:space="preserve">China would like to rely less on exports and expand its customer base to include a bigger domestic market. </w:t>
      </w:r>
      <w:r w:rsidRPr="00DD17E0">
        <w:rPr>
          <w:rFonts w:asciiTheme="majorHAnsi" w:hAnsiTheme="majorHAnsi" w:cs="Times New Roman"/>
          <w:sz w:val="16"/>
        </w:rPr>
        <w:t>The United States, for its part, would clearly prefer a more dispersed ownership of its debt. But for now,</w:t>
      </w:r>
      <w:r w:rsidRPr="00DD17E0">
        <w:rPr>
          <w:rFonts w:asciiTheme="majorHAnsi" w:hAnsiTheme="majorHAnsi" w:cs="Times New Roman"/>
        </w:rPr>
        <w:t xml:space="preserve"> </w:t>
      </w:r>
      <w:r w:rsidRPr="00DD17E0">
        <w:rPr>
          <w:rStyle w:val="StyleBoldUnderline"/>
          <w:rFonts w:asciiTheme="majorHAnsi" w:hAnsiTheme="majorHAnsi"/>
        </w:rPr>
        <w:t>each side is stuck. For the foreseeable future, the U.S.-China economic relationship is going to remain a tight mutual embrace</w:t>
      </w:r>
      <w:r w:rsidRPr="00DD17E0">
        <w:rPr>
          <w:rFonts w:asciiTheme="majorHAnsi" w:hAnsiTheme="majorHAnsi" w:cs="Times New Roman"/>
        </w:rPr>
        <w:t xml:space="preserve">. </w:t>
      </w:r>
      <w:r w:rsidRPr="00DD17E0">
        <w:rPr>
          <w:rStyle w:val="StyleBoldUnderline"/>
          <w:rFonts w:asciiTheme="majorHAnsi" w:hAnsiTheme="majorHAnsi"/>
        </w:rPr>
        <w:t xml:space="preserve">The argument that the United States and China will not find themselves in a struggle for global power depends on one historical fact: </w:t>
      </w:r>
      <w:r w:rsidRPr="00DD17E0">
        <w:rPr>
          <w:rFonts w:asciiTheme="majorHAnsi" w:hAnsiTheme="majorHAnsi" w:cs="Times New Roman"/>
          <w:b/>
          <w:u w:val="single"/>
        </w:rPr>
        <w:t>Never before has the dominant world power been so economically interdependent with the rising challenger it must confront</w:t>
      </w:r>
      <w:r w:rsidRPr="00DD17E0">
        <w:rPr>
          <w:rStyle w:val="StyleBoldUnderline"/>
          <w:rFonts w:asciiTheme="majorHAnsi" w:hAnsiTheme="majorHAnsi"/>
        </w:rPr>
        <w:t>.</w:t>
      </w:r>
      <w:r w:rsidRPr="00DD17E0">
        <w:rPr>
          <w:rFonts w:asciiTheme="majorHAnsi" w:hAnsiTheme="majorHAnsi" w:cs="Times New Roman"/>
        </w:rPr>
        <w:t xml:space="preserve"> </w:t>
      </w:r>
      <w:r w:rsidRPr="00DD17E0">
        <w:rPr>
          <w:rStyle w:val="StyleBoldUnderline"/>
          <w:rFonts w:asciiTheme="majorHAnsi" w:hAnsiTheme="majorHAnsi"/>
        </w:rPr>
        <w:t>Under these conditions, trade and debt provide overwhelming economic incentives to avoid conflict that would be costly to all. Over time, the two countries' mutual interests will outweigh any tensions that arise between them.</w:t>
      </w:r>
    </w:p>
    <w:p w14:paraId="733CF9B2"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China/Rogue States</w:t>
      </w:r>
    </w:p>
    <w:p w14:paraId="05441CA0" w14:textId="77777777" w:rsidR="005F0790" w:rsidRPr="00DD17E0" w:rsidRDefault="005F0790" w:rsidP="00155603">
      <w:pPr>
        <w:pStyle w:val="Heading4"/>
      </w:pPr>
      <w:r w:rsidRPr="00DD17E0">
        <w:t>No impact to rogue state investment – no escalation scenario.</w:t>
      </w:r>
    </w:p>
    <w:p w14:paraId="210ADC73"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China Resource Wars</w:t>
      </w:r>
    </w:p>
    <w:p w14:paraId="38B7F5B4" w14:textId="77777777" w:rsidR="005F0790" w:rsidRPr="00DD17E0" w:rsidRDefault="005F0790" w:rsidP="00155603">
      <w:pPr>
        <w:pStyle w:val="Heading4"/>
      </w:pPr>
      <w:r w:rsidRPr="00DD17E0">
        <w:t>Their internal links are a joke – US and China would never go to war over resources</w:t>
      </w:r>
    </w:p>
    <w:p w14:paraId="0459D0A3" w14:textId="77777777" w:rsidR="005F0790" w:rsidRPr="00DD17E0" w:rsidRDefault="005F0790" w:rsidP="005F0790">
      <w:pPr>
        <w:rPr>
          <w:rFonts w:asciiTheme="majorHAnsi" w:hAnsiTheme="majorHAnsi"/>
        </w:rPr>
      </w:pPr>
      <w:r w:rsidRPr="00DD17E0">
        <w:rPr>
          <w:rStyle w:val="StyleStyleBold12pt"/>
          <w:rFonts w:asciiTheme="majorHAnsi" w:hAnsiTheme="majorHAnsi"/>
        </w:rPr>
        <w:t>Steinfeld 10</w:t>
      </w:r>
      <w:r w:rsidRPr="00DD17E0">
        <w:rPr>
          <w:rFonts w:asciiTheme="majorHAnsi" w:hAnsiTheme="majorHAnsi"/>
        </w:rPr>
        <w:t>—Edward S. Steinfeld 2010 is Associate Professor of Political Science at the Massachusetts Institute of Technology PLAYING OUR GAME Why China’s Economic Rise Doesn’t Threaten the West p 229</w:t>
      </w:r>
    </w:p>
    <w:p w14:paraId="04A5B351" w14:textId="77777777" w:rsidR="005F0790" w:rsidRPr="00DD17E0" w:rsidRDefault="005F0790" w:rsidP="005F0790">
      <w:pPr>
        <w:rPr>
          <w:rFonts w:asciiTheme="majorHAnsi" w:hAnsiTheme="majorHAnsi"/>
          <w:u w:val="single"/>
        </w:rPr>
      </w:pPr>
      <w:r w:rsidRPr="00DD17E0">
        <w:rPr>
          <w:rFonts w:asciiTheme="majorHAnsi" w:hAnsiTheme="majorHAnsi"/>
          <w:sz w:val="12"/>
        </w:rPr>
        <w:t xml:space="preserve">There is something else remarkable about China’s chosen path toward convergence. </w:t>
      </w:r>
      <w:r w:rsidRPr="00DD17E0">
        <w:rPr>
          <w:rFonts w:asciiTheme="majorHAnsi" w:hAnsiTheme="majorHAnsi"/>
          <w:u w:val="single"/>
        </w:rPr>
        <w:t>The U</w:t>
      </w:r>
      <w:r w:rsidRPr="00DD17E0">
        <w:rPr>
          <w:rFonts w:asciiTheme="majorHAnsi" w:hAnsiTheme="majorHAnsi"/>
          <w:sz w:val="12"/>
        </w:rPr>
        <w:t xml:space="preserve">nited </w:t>
      </w:r>
      <w:r w:rsidRPr="00DD17E0">
        <w:rPr>
          <w:rFonts w:asciiTheme="majorHAnsi" w:hAnsiTheme="majorHAnsi"/>
          <w:u w:val="single"/>
        </w:rPr>
        <w:t>S</w:t>
      </w:r>
      <w:r w:rsidRPr="00DD17E0">
        <w:rPr>
          <w:rFonts w:asciiTheme="majorHAnsi" w:hAnsiTheme="majorHAnsi"/>
          <w:sz w:val="12"/>
        </w:rPr>
        <w:t xml:space="preserve">tate today </w:t>
      </w:r>
      <w:r w:rsidRPr="00DD17E0">
        <w:rPr>
          <w:rFonts w:asciiTheme="majorHAnsi" w:hAnsiTheme="majorHAnsi"/>
          <w:u w:val="single"/>
        </w:rPr>
        <w:t>has</w:t>
      </w:r>
      <w:r w:rsidRPr="00DD17E0">
        <w:rPr>
          <w:rFonts w:asciiTheme="majorHAnsi" w:hAnsiTheme="majorHAnsi"/>
          <w:sz w:val="12"/>
        </w:rPr>
        <w:t xml:space="preserve"> real </w:t>
      </w:r>
      <w:r w:rsidRPr="00DD17E0">
        <w:rPr>
          <w:rFonts w:asciiTheme="majorHAnsi" w:hAnsiTheme="majorHAnsi"/>
          <w:u w:val="single"/>
        </w:rPr>
        <w:t>conflicts—over</w:t>
      </w:r>
      <w:r w:rsidRPr="00DD17E0">
        <w:rPr>
          <w:rFonts w:asciiTheme="majorHAnsi" w:hAnsiTheme="majorHAnsi"/>
          <w:sz w:val="12"/>
        </w:rPr>
        <w:t xml:space="preserve"> scarce </w:t>
      </w:r>
      <w:r w:rsidRPr="00DD17E0">
        <w:rPr>
          <w:rFonts w:asciiTheme="majorHAnsi" w:hAnsiTheme="majorHAnsi"/>
          <w:u w:val="single"/>
        </w:rPr>
        <w:t>resources, the environment, trade</w:t>
      </w:r>
      <w:r w:rsidRPr="00DD17E0">
        <w:rPr>
          <w:rFonts w:asciiTheme="majorHAnsi" w:hAnsiTheme="majorHAnsi"/>
          <w:sz w:val="12"/>
        </w:rPr>
        <w:t xml:space="preserve"> practices, </w:t>
      </w:r>
      <w:r w:rsidRPr="00DD17E0">
        <w:rPr>
          <w:rFonts w:asciiTheme="majorHAnsi" w:hAnsiTheme="majorHAnsi"/>
          <w:u w:val="single"/>
        </w:rPr>
        <w:t>appropriate defense posture, and a variety of other areas.—with numerous countries,</w:t>
      </w:r>
      <w:r w:rsidRPr="00DD17E0">
        <w:rPr>
          <w:rFonts w:asciiTheme="majorHAnsi" w:hAnsiTheme="majorHAnsi"/>
          <w:sz w:val="12"/>
        </w:rPr>
        <w:t xml:space="preserve"> Japan and the nations of Western Europe among them. </w:t>
      </w:r>
      <w:r w:rsidRPr="00DD17E0">
        <w:rPr>
          <w:rFonts w:asciiTheme="majorHAnsi" w:hAnsiTheme="majorHAnsi"/>
          <w:u w:val="single"/>
        </w:rPr>
        <w:t>Some of those conflicts are intense</w:t>
      </w:r>
      <w:r w:rsidRPr="00DD17E0">
        <w:rPr>
          <w:rFonts w:asciiTheme="majorHAnsi" w:hAnsiTheme="majorHAnsi"/>
          <w:sz w:val="12"/>
        </w:rPr>
        <w:t xml:space="preserve">, neither easily ignored nor clearly resolvable. </w:t>
      </w:r>
      <w:r w:rsidRPr="00DD17E0">
        <w:rPr>
          <w:rFonts w:asciiTheme="majorHAnsi" w:hAnsiTheme="majorHAnsi"/>
          <w:u w:val="single"/>
        </w:rPr>
        <w:t>However, for a number of nations</w:t>
      </w:r>
      <w:r w:rsidRPr="00DD17E0">
        <w:rPr>
          <w:rFonts w:asciiTheme="majorHAnsi" w:hAnsiTheme="majorHAnsi"/>
          <w:sz w:val="12"/>
        </w:rPr>
        <w:t>—again, Japan and the nations of Western Europe most particularly—</w:t>
      </w:r>
      <w:r w:rsidRPr="00DD17E0">
        <w:rPr>
          <w:rFonts w:asciiTheme="majorHAnsi" w:hAnsiTheme="majorHAnsi"/>
          <w:iCs/>
          <w:u w:val="single"/>
        </w:rPr>
        <w:t>we do not seriously envision any of these conflicts ever escalating to war</w:t>
      </w:r>
      <w:r w:rsidRPr="00DD17E0">
        <w:rPr>
          <w:rFonts w:asciiTheme="majorHAnsi" w:hAnsiTheme="majorHAnsi"/>
          <w:sz w:val="12"/>
        </w:rPr>
        <w:t xml:space="preserve">. Japan, for example, is today the world’s third largest consumer of oil, behind only the United States and China. We frequently disagree with the diplomatic approaches Japan takes to ensure its energy security. We also in some sense compete with Japan over the same scarce global resources. We do not, however, seriously envision fi ghting Japan for the last drop of oil or facing down Japan’s Navy in a contest over global sea lines of communication. It is simply unthinkable. </w:t>
      </w:r>
      <w:r w:rsidRPr="00DD17E0">
        <w:rPr>
          <w:rFonts w:asciiTheme="majorHAnsi" w:hAnsiTheme="majorHAnsi"/>
          <w:u w:val="single"/>
        </w:rPr>
        <w:t>We do not</w:t>
      </w:r>
      <w:r w:rsidRPr="00DD17E0">
        <w:rPr>
          <w:rFonts w:asciiTheme="majorHAnsi" w:hAnsiTheme="majorHAnsi"/>
          <w:sz w:val="12"/>
        </w:rPr>
        <w:t xml:space="preserve"> contemplate such </w:t>
      </w:r>
      <w:r w:rsidRPr="00DD17E0">
        <w:rPr>
          <w:rFonts w:asciiTheme="majorHAnsi" w:hAnsiTheme="majorHAnsi"/>
          <w:u w:val="single"/>
        </w:rPr>
        <w:t>fights</w:t>
      </w:r>
      <w:r w:rsidRPr="00DD17E0">
        <w:rPr>
          <w:rFonts w:asciiTheme="majorHAnsi" w:hAnsiTheme="majorHAnsi"/>
          <w:sz w:val="12"/>
        </w:rPr>
        <w:t xml:space="preserve"> presumably </w:t>
      </w:r>
      <w:r w:rsidRPr="00DD17E0">
        <w:rPr>
          <w:rFonts w:asciiTheme="majorHAnsi" w:hAnsiTheme="majorHAnsi"/>
          <w:u w:val="single"/>
        </w:rPr>
        <w:t>because with Japan, we share</w:t>
      </w:r>
      <w:r w:rsidRPr="00DD17E0">
        <w:rPr>
          <w:rFonts w:asciiTheme="majorHAnsi" w:hAnsiTheme="majorHAnsi"/>
          <w:sz w:val="12"/>
        </w:rPr>
        <w:t xml:space="preserve"> certain </w:t>
      </w:r>
      <w:r w:rsidRPr="00DD17E0">
        <w:rPr>
          <w:rFonts w:asciiTheme="majorHAnsi" w:hAnsiTheme="majorHAnsi"/>
          <w:u w:val="single"/>
        </w:rPr>
        <w:t>values</w:t>
      </w:r>
      <w:r w:rsidRPr="00DD17E0">
        <w:rPr>
          <w:rFonts w:asciiTheme="majorHAnsi" w:hAnsiTheme="majorHAnsi"/>
          <w:sz w:val="12"/>
        </w:rPr>
        <w:t xml:space="preserve">, certain </w:t>
      </w:r>
      <w:r w:rsidRPr="00DD17E0">
        <w:rPr>
          <w:rFonts w:asciiTheme="majorHAnsi" w:hAnsiTheme="majorHAnsi"/>
          <w:u w:val="single"/>
        </w:rPr>
        <w:t>investments in a common system, and a</w:t>
      </w:r>
      <w:r w:rsidRPr="00DD17E0">
        <w:rPr>
          <w:rFonts w:asciiTheme="majorHAnsi" w:hAnsiTheme="majorHAnsi"/>
          <w:sz w:val="12"/>
        </w:rPr>
        <w:t xml:space="preserve"> certain </w:t>
      </w:r>
      <w:r w:rsidRPr="00DD17E0">
        <w:rPr>
          <w:rFonts w:asciiTheme="majorHAnsi" w:hAnsiTheme="majorHAnsi"/>
          <w:u w:val="single"/>
        </w:rPr>
        <w:t>shared common fate as partners in the existing global order.</w:t>
      </w:r>
      <w:r w:rsidRPr="00DD17E0">
        <w:rPr>
          <w:rFonts w:asciiTheme="majorHAnsi" w:hAnsiTheme="majorHAnsi"/>
          <w:sz w:val="12"/>
        </w:rPr>
        <w:t>¶</w:t>
      </w:r>
      <w:r w:rsidRPr="00DD17E0">
        <w:rPr>
          <w:rFonts w:asciiTheme="majorHAnsi" w:hAnsiTheme="majorHAnsi"/>
          <w:u w:val="single"/>
        </w:rPr>
        <w:t xml:space="preserve"> </w:t>
      </w:r>
      <w:r w:rsidRPr="00DD17E0">
        <w:rPr>
          <w:rFonts w:asciiTheme="majorHAnsi" w:hAnsiTheme="majorHAnsi"/>
          <w:sz w:val="12"/>
        </w:rPr>
        <w:t xml:space="preserve">In many areas, </w:t>
      </w:r>
      <w:r w:rsidRPr="00DD17E0">
        <w:rPr>
          <w:rFonts w:asciiTheme="majorHAnsi" w:hAnsiTheme="majorHAnsi"/>
          <w:u w:val="single"/>
        </w:rPr>
        <w:t>we have</w:t>
      </w:r>
      <w:r w:rsidRPr="00DD17E0">
        <w:rPr>
          <w:rFonts w:asciiTheme="majorHAnsi" w:hAnsiTheme="majorHAnsi"/>
          <w:sz w:val="12"/>
        </w:rPr>
        <w:t xml:space="preserve"> comparable, if not more serious, </w:t>
      </w:r>
      <w:r w:rsidRPr="00DD17E0">
        <w:rPr>
          <w:rFonts w:asciiTheme="majorHAnsi" w:hAnsiTheme="majorHAnsi"/>
          <w:u w:val="single"/>
        </w:rPr>
        <w:t>disputes with China</w:t>
      </w:r>
      <w:r w:rsidRPr="00DD17E0">
        <w:rPr>
          <w:rFonts w:asciiTheme="majorHAnsi" w:hAnsiTheme="majorHAnsi"/>
          <w:sz w:val="12"/>
        </w:rPr>
        <w:t xml:space="preserve">. The differences again range across trade, the environment, defense modernization, competition for scarce resources, and a number of other areas. </w:t>
      </w:r>
      <w:r w:rsidRPr="00DD17E0">
        <w:rPr>
          <w:rFonts w:asciiTheme="majorHAnsi" w:hAnsiTheme="majorHAnsi"/>
          <w:u w:val="single"/>
        </w:rPr>
        <w:t>With respect to China, though, we have</w:t>
      </w:r>
      <w:r w:rsidRPr="00DD17E0">
        <w:rPr>
          <w:rFonts w:asciiTheme="majorHAnsi" w:hAnsiTheme="majorHAnsi"/>
          <w:sz w:val="12"/>
        </w:rPr>
        <w:t xml:space="preserve"> in recent times in some domains (i.e., energy competition, military expansion, etc.) </w:t>
      </w:r>
      <w:r w:rsidRPr="00DD17E0">
        <w:rPr>
          <w:rFonts w:asciiTheme="majorHAnsi" w:hAnsiTheme="majorHAnsi"/>
          <w:u w:val="single"/>
        </w:rPr>
        <w:t>been inclined to view</w:t>
      </w:r>
      <w:r w:rsidRPr="00DD17E0">
        <w:rPr>
          <w:rFonts w:asciiTheme="majorHAnsi" w:hAnsiTheme="majorHAnsi"/>
          <w:sz w:val="12"/>
        </w:rPr>
        <w:t xml:space="preserve"> these </w:t>
      </w:r>
      <w:r w:rsidRPr="00DD17E0">
        <w:rPr>
          <w:rFonts w:asciiTheme="majorHAnsi" w:hAnsiTheme="majorHAnsi"/>
          <w:u w:val="single"/>
        </w:rPr>
        <w:t>disputes as precursors to armed conflict</w:t>
      </w:r>
      <w:r w:rsidRPr="00DD17E0">
        <w:rPr>
          <w:rFonts w:asciiTheme="majorHAnsi" w:hAnsiTheme="majorHAnsi"/>
          <w:sz w:val="12"/>
        </w:rPr>
        <w:t xml:space="preserve">. That is, some in the United States have been inclined to think, at least conceptually, in terms of a fi ght with China over something like dwindling oil supplies. In short, we have been inclined to think of China as an adversary not on an issue-by-issue basis but existentially. One of the points of this book is that precisely </w:t>
      </w:r>
      <w:r w:rsidRPr="00DD17E0">
        <w:rPr>
          <w:rFonts w:asciiTheme="majorHAnsi" w:hAnsiTheme="majorHAnsi"/>
          <w:iCs/>
          <w:u w:val="single"/>
        </w:rPr>
        <w:t>because of the development path China is now pursuing, its time as an existential adversary has drawn to a close</w:t>
      </w:r>
      <w:r w:rsidRPr="00DD17E0">
        <w:rPr>
          <w:rFonts w:asciiTheme="majorHAnsi" w:hAnsiTheme="majorHAnsi"/>
          <w:sz w:val="12"/>
        </w:rPr>
        <w:t xml:space="preserve">. </w:t>
      </w:r>
      <w:r w:rsidRPr="00DD17E0">
        <w:rPr>
          <w:rFonts w:asciiTheme="majorHAnsi" w:hAnsiTheme="majorHAnsi"/>
          <w:u w:val="single"/>
        </w:rPr>
        <w:t>The conflicts, on an issue-by-issue basis, have not disappeared,</w:t>
      </w:r>
      <w:r w:rsidRPr="00DD17E0">
        <w:rPr>
          <w:rFonts w:asciiTheme="majorHAnsi" w:hAnsiTheme="majorHAnsi"/>
          <w:sz w:val="12"/>
        </w:rPr>
        <w:t xml:space="preserve"> and they will not likely disappear in the near future. In some areas—trade and financial relations, for example—</w:t>
      </w:r>
      <w:r w:rsidRPr="00DD17E0">
        <w:rPr>
          <w:rFonts w:asciiTheme="majorHAnsi" w:hAnsiTheme="majorHAnsi"/>
          <w:u w:val="single"/>
        </w:rPr>
        <w:t>they will probably intensify. Yet, although the issues of dispute persist, the conditions under which they are conducted have changed radically</w:t>
      </w:r>
      <w:r w:rsidRPr="00DD17E0">
        <w:rPr>
          <w:rFonts w:asciiTheme="majorHAnsi" w:hAnsiTheme="majorHAnsi"/>
          <w:sz w:val="12"/>
        </w:rPr>
        <w:t xml:space="preserve">. </w:t>
      </w:r>
      <w:r w:rsidRPr="00DD17E0">
        <w:rPr>
          <w:rFonts w:asciiTheme="majorHAnsi" w:hAnsiTheme="majorHAnsi"/>
          <w:u w:val="single"/>
        </w:rPr>
        <w:t>Because of the developmental choices China has made and the kind of influence we exert as a result, we now enjoy a position with respect to China that we could have only dreamed of</w:t>
      </w:r>
      <w:r w:rsidRPr="00DD17E0">
        <w:rPr>
          <w:rFonts w:asciiTheme="majorHAnsi" w:hAnsiTheme="majorHAnsi"/>
          <w:sz w:val="12"/>
        </w:rPr>
        <w:t xml:space="preserve"> decades ago. </w:t>
      </w:r>
      <w:r w:rsidRPr="00DD17E0">
        <w:rPr>
          <w:rFonts w:asciiTheme="majorHAnsi" w:hAnsiTheme="majorHAnsi"/>
          <w:u w:val="single"/>
        </w:rPr>
        <w:t>China, by linking its national destiny to the existing global order and by defining so many of its aspirations in terms similar to our own, is now neither</w:t>
      </w:r>
      <w:r w:rsidRPr="00DD17E0">
        <w:rPr>
          <w:rFonts w:asciiTheme="majorHAnsi" w:hAnsiTheme="majorHAnsi"/>
          <w:sz w:val="12"/>
        </w:rPr>
        <w:t xml:space="preserve"> necessarily </w:t>
      </w:r>
      <w:r w:rsidRPr="00DD17E0">
        <w:rPr>
          <w:rFonts w:asciiTheme="majorHAnsi" w:hAnsiTheme="majorHAnsi"/>
          <w:u w:val="single"/>
        </w:rPr>
        <w:t>an ally nor a friend</w:t>
      </w:r>
      <w:r w:rsidRPr="00DD17E0">
        <w:rPr>
          <w:rFonts w:asciiTheme="majorHAnsi" w:hAnsiTheme="majorHAnsi"/>
          <w:sz w:val="12"/>
        </w:rPr>
        <w:t xml:space="preserve">. </w:t>
      </w:r>
      <w:r w:rsidRPr="00DD17E0">
        <w:rPr>
          <w:rFonts w:asciiTheme="majorHAnsi" w:hAnsiTheme="majorHAnsi"/>
          <w:u w:val="single"/>
        </w:rPr>
        <w:t>What it is, however,</w:t>
      </w:r>
      <w:r w:rsidRPr="00DD17E0">
        <w:rPr>
          <w:rFonts w:asciiTheme="majorHAnsi" w:hAnsiTheme="majorHAnsi"/>
          <w:sz w:val="12"/>
        </w:rPr>
        <w:t xml:space="preserve"> whether or not we choose to describe it as such, </w:t>
      </w:r>
      <w:r w:rsidRPr="00DD17E0">
        <w:rPr>
          <w:rFonts w:asciiTheme="majorHAnsi" w:hAnsiTheme="majorHAnsi"/>
          <w:u w:val="single"/>
        </w:rPr>
        <w:t>is a partner</w:t>
      </w:r>
      <w:r w:rsidRPr="00DD17E0">
        <w:rPr>
          <w:rFonts w:asciiTheme="majorHAnsi" w:hAnsiTheme="majorHAnsi"/>
          <w:sz w:val="12"/>
        </w:rPr>
        <w:t xml:space="preserve">, an entity </w:t>
      </w:r>
      <w:r w:rsidRPr="00DD17E0">
        <w:rPr>
          <w:rFonts w:asciiTheme="majorHAnsi" w:hAnsiTheme="majorHAnsi"/>
          <w:u w:val="single"/>
        </w:rPr>
        <w:t>that shares with us an increasingly common set of values, practices, and outlooks</w:t>
      </w:r>
      <w:r w:rsidRPr="00DD17E0">
        <w:rPr>
          <w:rFonts w:asciiTheme="majorHAnsi" w:hAnsiTheme="majorHAnsi"/>
          <w:sz w:val="12"/>
        </w:rPr>
        <w:t xml:space="preserve">. Most transparently, </w:t>
      </w:r>
      <w:r w:rsidRPr="00DD17E0">
        <w:rPr>
          <w:rFonts w:asciiTheme="majorHAnsi" w:hAnsiTheme="majorHAnsi"/>
          <w:u w:val="single"/>
        </w:rPr>
        <w:t>it shares with us an interest in sustaining the global system it has joined.</w:t>
      </w:r>
    </w:p>
    <w:p w14:paraId="63DCE372" w14:textId="77777777" w:rsidR="005F0790" w:rsidRPr="00DD17E0" w:rsidRDefault="005F0790" w:rsidP="00155603">
      <w:pPr>
        <w:pStyle w:val="Heading4"/>
      </w:pPr>
      <w:r w:rsidRPr="00DD17E0">
        <w:t>Tensions don’t cause war</w:t>
      </w:r>
    </w:p>
    <w:p w14:paraId="2C0E6F05" w14:textId="77777777" w:rsidR="005F0790" w:rsidRPr="00DD17E0" w:rsidRDefault="005F0790" w:rsidP="005F0790">
      <w:pPr>
        <w:rPr>
          <w:rFonts w:asciiTheme="majorHAnsi" w:hAnsiTheme="majorHAnsi"/>
        </w:rPr>
      </w:pPr>
      <w:r w:rsidRPr="00DD17E0">
        <w:rPr>
          <w:rStyle w:val="StyleStyleBold12pt"/>
          <w:rFonts w:asciiTheme="majorHAnsi" w:hAnsiTheme="majorHAnsi"/>
        </w:rPr>
        <w:t>Doctoroff 10</w:t>
      </w:r>
      <w:r w:rsidRPr="00DD17E0">
        <w:rPr>
          <w:rFonts w:asciiTheme="majorHAnsi" w:hAnsiTheme="majorHAnsi"/>
        </w:rPr>
        <w:t xml:space="preserve">—MBA at the University of Chicago, North Asia Area Director of JWT advertising firm (Tom, 28 November 2010, “Standing Up to China, the Obama Way”, </w:t>
      </w:r>
      <w:hyperlink r:id="rId21" w:history="1">
        <w:r w:rsidRPr="00DD17E0">
          <w:rPr>
            <w:rStyle w:val="Hyperlink"/>
            <w:rFonts w:asciiTheme="majorHAnsi" w:hAnsiTheme="majorHAnsi"/>
          </w:rPr>
          <w:t>http://www.huffingtonpost.com/tom-doctoroff/standing-up-to-china-the_b_788704.html</w:t>
        </w:r>
      </w:hyperlink>
      <w:r w:rsidRPr="00DD17E0">
        <w:rPr>
          <w:rFonts w:asciiTheme="majorHAnsi" w:hAnsiTheme="majorHAnsi"/>
        </w:rPr>
        <w:t>)</w:t>
      </w:r>
    </w:p>
    <w:p w14:paraId="40C5EE27" w14:textId="77777777" w:rsidR="005F0790" w:rsidRPr="00DD17E0" w:rsidRDefault="005F0790" w:rsidP="005F0790">
      <w:pPr>
        <w:rPr>
          <w:rFonts w:asciiTheme="majorHAnsi" w:hAnsiTheme="majorHAnsi"/>
          <w:u w:val="single"/>
        </w:rPr>
      </w:pPr>
      <w:r w:rsidRPr="00DD17E0">
        <w:rPr>
          <w:rFonts w:asciiTheme="majorHAnsi" w:hAnsiTheme="majorHAnsi"/>
          <w:u w:val="single"/>
        </w:rPr>
        <w:t>China's</w:t>
      </w:r>
      <w:r w:rsidRPr="00DD17E0">
        <w:rPr>
          <w:rFonts w:asciiTheme="majorHAnsi" w:hAnsiTheme="majorHAnsi"/>
        </w:rPr>
        <w:t xml:space="preserve"> recent </w:t>
      </w:r>
      <w:r w:rsidRPr="00DD17E0">
        <w:rPr>
          <w:rFonts w:asciiTheme="majorHAnsi" w:hAnsiTheme="majorHAnsi"/>
          <w:u w:val="single"/>
        </w:rPr>
        <w:t>passive-aggressive behavior</w:t>
      </w:r>
      <w:r w:rsidRPr="00DD17E0">
        <w:rPr>
          <w:rFonts w:asciiTheme="majorHAnsi" w:hAnsiTheme="majorHAnsi"/>
        </w:rPr>
        <w:t xml:space="preserve"> on the world stage </w:t>
      </w:r>
      <w:r w:rsidRPr="00DD17E0">
        <w:rPr>
          <w:rFonts w:asciiTheme="majorHAnsi" w:hAnsiTheme="majorHAnsi"/>
          <w:u w:val="single"/>
        </w:rPr>
        <w:t>is unfortunate but not unexpected</w:t>
      </w:r>
      <w:r w:rsidRPr="00DD17E0">
        <w:rPr>
          <w:rFonts w:asciiTheme="majorHAnsi" w:hAnsiTheme="majorHAnsi"/>
        </w:rPr>
        <w:t xml:space="preserve">. </w:t>
      </w:r>
      <w:proofErr w:type="gramStart"/>
      <w:r w:rsidRPr="00DD17E0">
        <w:rPr>
          <w:rFonts w:asciiTheme="majorHAnsi" w:hAnsiTheme="majorHAnsi"/>
        </w:rPr>
        <w:t xml:space="preserve">President </w:t>
      </w:r>
      <w:r w:rsidRPr="00DD17E0">
        <w:rPr>
          <w:rFonts w:asciiTheme="majorHAnsi" w:hAnsiTheme="majorHAnsi"/>
          <w:u w:val="single"/>
        </w:rPr>
        <w:t>Obamais handling the PRC's non-collaboration with</w:t>
      </w:r>
      <w:r w:rsidRPr="00DD17E0">
        <w:rPr>
          <w:rFonts w:asciiTheme="majorHAnsi" w:hAnsiTheme="majorHAnsi"/>
          <w:iCs/>
          <w:u w:val="single"/>
        </w:rPr>
        <w:t>great skill and savvy</w:t>
      </w:r>
      <w:r w:rsidRPr="00DD17E0">
        <w:rPr>
          <w:rFonts w:asciiTheme="majorHAnsi" w:hAnsiTheme="majorHAnsi"/>
          <w:u w:val="single"/>
        </w:rPr>
        <w:t>.</w:t>
      </w:r>
      <w:proofErr w:type="gramEnd"/>
      <w:r w:rsidRPr="00DD17E0">
        <w:rPr>
          <w:rFonts w:asciiTheme="majorHAnsi" w:hAnsiTheme="majorHAnsi"/>
          <w:u w:val="single"/>
        </w:rPr>
        <w:t xml:space="preserve"> He realizes the Middle Kingdom's ancient cultural imperatives andcontemporary geo-political objectives dictate a balance of caution and steely firmness. If he stays the course</w:t>
      </w:r>
      <w:r w:rsidRPr="00DD17E0">
        <w:rPr>
          <w:rFonts w:asciiTheme="majorHAnsi" w:hAnsiTheme="majorHAnsi"/>
        </w:rPr>
        <w:t xml:space="preserve">, push-me-pull-you </w:t>
      </w:r>
      <w:r w:rsidRPr="00DD17E0">
        <w:rPr>
          <w:rFonts w:asciiTheme="majorHAnsi" w:hAnsiTheme="majorHAnsi"/>
          <w:u w:val="single"/>
        </w:rPr>
        <w:t>tension</w:t>
      </w:r>
      <w:r w:rsidRPr="00DD17E0">
        <w:rPr>
          <w:rFonts w:asciiTheme="majorHAnsi" w:hAnsiTheme="majorHAnsi"/>
        </w:rPr>
        <w:t xml:space="preserve"> between China and the West </w:t>
      </w:r>
      <w:r w:rsidRPr="00DD17E0">
        <w:rPr>
          <w:rFonts w:asciiTheme="majorHAnsi" w:hAnsiTheme="majorHAnsi"/>
          <w:u w:val="single"/>
        </w:rPr>
        <w:t xml:space="preserve">will continue. </w:t>
      </w:r>
      <w:r w:rsidRPr="00DD17E0">
        <w:rPr>
          <w:rFonts w:asciiTheme="majorHAnsi" w:hAnsiTheme="majorHAnsi"/>
          <w:iCs/>
          <w:u w:val="single"/>
        </w:rPr>
        <w:t>But strains will not erupt into full-blown crisis.</w:t>
      </w:r>
    </w:p>
    <w:p w14:paraId="044E381F" w14:textId="77777777" w:rsidR="005F0790" w:rsidRPr="00DD17E0" w:rsidRDefault="005F0790" w:rsidP="00155603">
      <w:pPr>
        <w:pStyle w:val="Heading4"/>
      </w:pPr>
      <w:r w:rsidRPr="00DD17E0">
        <w:lastRenderedPageBreak/>
        <w:t xml:space="preserve">No chance that their internal links escalate to conflict – they conflate confrontations and actual war </w:t>
      </w:r>
    </w:p>
    <w:p w14:paraId="47CBAA98" w14:textId="77777777" w:rsidR="005F0790" w:rsidRPr="00DD17E0" w:rsidRDefault="005F0790" w:rsidP="005F0790">
      <w:pPr>
        <w:rPr>
          <w:rFonts w:asciiTheme="majorHAnsi" w:hAnsiTheme="majorHAnsi"/>
        </w:rPr>
      </w:pPr>
      <w:r w:rsidRPr="00DD17E0">
        <w:rPr>
          <w:rStyle w:val="StyleStyleBold12pt"/>
          <w:rFonts w:asciiTheme="majorHAnsi" w:hAnsiTheme="majorHAnsi"/>
        </w:rPr>
        <w:t>Harding 11</w:t>
      </w:r>
      <w:r w:rsidRPr="00DD17E0">
        <w:rPr>
          <w:rFonts w:asciiTheme="majorHAnsi" w:hAnsiTheme="majorHAnsi"/>
        </w:rPr>
        <w:t xml:space="preserve">—founding dean of the Frank Batten School of Leadership and Public Policy at UVA. Was a Visiting Professor of Politics and Public Administration at the U of Hong </w:t>
      </w:r>
      <w:proofErr w:type="gramStart"/>
      <w:r w:rsidRPr="00DD17E0">
        <w:rPr>
          <w:rFonts w:asciiTheme="majorHAnsi" w:hAnsiTheme="majorHAnsi"/>
        </w:rPr>
        <w:t>Kong .</w:t>
      </w:r>
      <w:proofErr w:type="gramEnd"/>
      <w:r w:rsidRPr="00DD17E0">
        <w:rPr>
          <w:rFonts w:asciiTheme="majorHAnsi" w:hAnsiTheme="majorHAnsi"/>
        </w:rPr>
        <w:t xml:space="preserve"> Also taught at Stanford, GWash, and was a fellow at Brookings. Vice Chairman of the Asia Foundation, Senior Fellow in the Center on U.S.-China Relations at the Asia Society in New York, and a Counselor to Eurasia Group. (14 June 2011, Harry, Are China and the U.S. on a collision course</w:t>
      </w:r>
      <w:proofErr w:type="gramStart"/>
      <w:r w:rsidRPr="00DD17E0">
        <w:rPr>
          <w:rFonts w:asciiTheme="majorHAnsi" w:hAnsiTheme="majorHAnsi"/>
        </w:rPr>
        <w:t>?,</w:t>
      </w:r>
      <w:proofErr w:type="gramEnd"/>
      <w:r w:rsidRPr="00DD17E0">
        <w:rPr>
          <w:rFonts w:asciiTheme="majorHAnsi" w:hAnsiTheme="majorHAnsi"/>
        </w:rPr>
        <w:t xml:space="preserve"> http://thinkingaboutasia.blogspot.com/2011/06/are-china-and-us-on-collision-course.html)</w:t>
      </w:r>
    </w:p>
    <w:p w14:paraId="6B5C5EEF" w14:textId="77777777" w:rsidR="005F0790" w:rsidRPr="00DD17E0" w:rsidRDefault="005F0790" w:rsidP="005F0790">
      <w:pPr>
        <w:rPr>
          <w:rFonts w:asciiTheme="majorHAnsi" w:hAnsiTheme="majorHAnsi"/>
          <w:sz w:val="14"/>
        </w:rPr>
      </w:pPr>
      <w:r w:rsidRPr="00DD17E0">
        <w:rPr>
          <w:rFonts w:asciiTheme="majorHAnsi" w:hAnsiTheme="majorHAnsi"/>
          <w:sz w:val="14"/>
        </w:rPr>
        <w:t xml:space="preserve">Fortunately, </w:t>
      </w:r>
      <w:r w:rsidRPr="00DD17E0">
        <w:rPr>
          <w:rFonts w:asciiTheme="majorHAnsi" w:hAnsiTheme="majorHAnsi"/>
          <w:u w:val="single"/>
        </w:rPr>
        <w:t>an essentially confrontational relationship is</w:t>
      </w:r>
      <w:r w:rsidRPr="00DD17E0">
        <w:rPr>
          <w:rFonts w:asciiTheme="majorHAnsi" w:hAnsiTheme="majorHAnsi"/>
          <w:sz w:val="14"/>
        </w:rPr>
        <w:t xml:space="preserve"> also </w:t>
      </w:r>
      <w:r w:rsidRPr="00DD17E0">
        <w:rPr>
          <w:rFonts w:asciiTheme="majorHAnsi" w:hAnsiTheme="majorHAnsi"/>
          <w:u w:val="single"/>
        </w:rPr>
        <w:t>unlikely</w:t>
      </w:r>
      <w:r w:rsidRPr="00DD17E0">
        <w:rPr>
          <w:rFonts w:asciiTheme="majorHAnsi" w:hAnsiTheme="majorHAnsi"/>
          <w:sz w:val="14"/>
        </w:rPr>
        <w:t xml:space="preserve">, </w:t>
      </w:r>
      <w:r w:rsidRPr="00DD17E0">
        <w:rPr>
          <w:rFonts w:asciiTheme="majorHAnsi" w:hAnsiTheme="majorHAnsi"/>
          <w:u w:val="single"/>
        </w:rPr>
        <w:t>especially if one is</w:t>
      </w:r>
      <w:r w:rsidRPr="00DD17E0">
        <w:rPr>
          <w:rFonts w:asciiTheme="majorHAnsi" w:hAnsiTheme="majorHAnsi"/>
          <w:sz w:val="14"/>
        </w:rPr>
        <w:t xml:space="preserve"> primarily </w:t>
      </w:r>
      <w:r w:rsidRPr="00DD17E0">
        <w:rPr>
          <w:rFonts w:asciiTheme="majorHAnsi" w:hAnsiTheme="majorHAnsi"/>
          <w:u w:val="single"/>
        </w:rPr>
        <w:t>concerned with the risks of military conflict</w:t>
      </w:r>
      <w:r w:rsidRPr="00DD17E0">
        <w:rPr>
          <w:rFonts w:asciiTheme="majorHAnsi" w:hAnsiTheme="majorHAnsi"/>
          <w:sz w:val="14"/>
        </w:rPr>
        <w:t xml:space="preserve">. The high degree of </w:t>
      </w:r>
      <w:r w:rsidRPr="00DD17E0">
        <w:rPr>
          <w:rFonts w:asciiTheme="majorHAnsi" w:hAnsiTheme="majorHAnsi"/>
          <w:u w:val="single"/>
        </w:rPr>
        <w:t>economic interdependence between the two</w:t>
      </w:r>
      <w:r w:rsidRPr="00DD17E0">
        <w:rPr>
          <w:rFonts w:asciiTheme="majorHAnsi" w:hAnsiTheme="majorHAnsi"/>
          <w:sz w:val="14"/>
        </w:rPr>
        <w:t xml:space="preserve"> countries </w:t>
      </w:r>
      <w:r w:rsidRPr="00DD17E0">
        <w:rPr>
          <w:rFonts w:asciiTheme="majorHAnsi" w:hAnsiTheme="majorHAnsi"/>
          <w:u w:val="single"/>
        </w:rPr>
        <w:t xml:space="preserve">has already created a relatively </w:t>
      </w:r>
      <w:r w:rsidRPr="00DD17E0">
        <w:rPr>
          <w:rFonts w:asciiTheme="majorHAnsi" w:hAnsiTheme="majorHAnsi"/>
          <w:iCs/>
          <w:u w:val="single"/>
        </w:rPr>
        <w:t>resilient relationship</w:t>
      </w:r>
      <w:r w:rsidRPr="00DD17E0">
        <w:rPr>
          <w:rFonts w:asciiTheme="majorHAnsi" w:hAnsiTheme="majorHAnsi"/>
          <w:u w:val="single"/>
        </w:rPr>
        <w:t>. The cost of military conflict, especially given the fact that both China and the US are nuclear powers, will be a significant deterrent</w:t>
      </w:r>
      <w:r w:rsidRPr="00DD17E0">
        <w:rPr>
          <w:rFonts w:asciiTheme="majorHAnsi" w:hAnsiTheme="majorHAnsi"/>
          <w:sz w:val="14"/>
        </w:rPr>
        <w:t xml:space="preserve"> against military conflict. Equally important, the probability of the most worrying of the trigger events identified above– a unilateral declaration of independence by Taiwan – is presently quite low, as is the risk that China would try to compel unification through the use of force.</w:t>
      </w:r>
      <w:r w:rsidRPr="00DD17E0">
        <w:rPr>
          <w:rFonts w:asciiTheme="majorHAnsi" w:hAnsiTheme="majorHAnsi"/>
          <w:sz w:val="12"/>
        </w:rPr>
        <w:t>¶</w:t>
      </w:r>
      <w:r w:rsidRPr="00DD17E0">
        <w:rPr>
          <w:rFonts w:asciiTheme="majorHAnsi" w:hAnsiTheme="majorHAnsi"/>
          <w:sz w:val="14"/>
        </w:rPr>
        <w:t xml:space="preserve"> If the analysis above is correct, then the most likely future for the US-China relationship will be largely competitive, although with some elements of cooperation and divergence as well. The balance among these elements will depend on whether the two countries can:</w:t>
      </w:r>
      <w:r w:rsidRPr="00DD17E0">
        <w:rPr>
          <w:rFonts w:asciiTheme="majorHAnsi" w:hAnsiTheme="majorHAnsi"/>
          <w:sz w:val="12"/>
        </w:rPr>
        <w:t>¶</w:t>
      </w:r>
      <w:r w:rsidRPr="00DD17E0">
        <w:rPr>
          <w:rFonts w:asciiTheme="majorHAnsi" w:hAnsiTheme="majorHAnsi"/>
          <w:sz w:val="14"/>
        </w:rPr>
        <w:t xml:space="preserve"> -- Increase the cooperative elements in the relationship, and minimize the confrontational.</w:t>
      </w:r>
      <w:r w:rsidRPr="00DD17E0">
        <w:rPr>
          <w:rFonts w:asciiTheme="majorHAnsi" w:hAnsiTheme="majorHAnsi"/>
          <w:sz w:val="12"/>
        </w:rPr>
        <w:t>¶</w:t>
      </w:r>
      <w:r w:rsidRPr="00DD17E0">
        <w:rPr>
          <w:rFonts w:asciiTheme="majorHAnsi" w:hAnsiTheme="majorHAnsi"/>
          <w:sz w:val="14"/>
        </w:rPr>
        <w:t xml:space="preserve"> -- Transform those cooperative interactions from the relatively passive (unproductive “dialogue” or passive consent) to more positive (active and fruitful collaboration)</w:t>
      </w:r>
      <w:r w:rsidRPr="00DD17E0">
        <w:rPr>
          <w:rFonts w:asciiTheme="majorHAnsi" w:hAnsiTheme="majorHAnsi"/>
          <w:sz w:val="12"/>
        </w:rPr>
        <w:t>¶</w:t>
      </w:r>
      <w:r w:rsidRPr="00DD17E0">
        <w:rPr>
          <w:rFonts w:asciiTheme="majorHAnsi" w:hAnsiTheme="majorHAnsi"/>
          <w:sz w:val="14"/>
        </w:rPr>
        <w:t xml:space="preserve"> -- Ensure that the competitive aspects of the relationship are governed by rules and norms that make them fair to both sides</w:t>
      </w:r>
      <w:r w:rsidRPr="00DD17E0">
        <w:rPr>
          <w:rFonts w:asciiTheme="majorHAnsi" w:hAnsiTheme="majorHAnsi"/>
          <w:sz w:val="12"/>
        </w:rPr>
        <w:t>¶</w:t>
      </w:r>
      <w:r w:rsidRPr="00DD17E0">
        <w:rPr>
          <w:rFonts w:asciiTheme="majorHAnsi" w:hAnsiTheme="majorHAnsi"/>
          <w:sz w:val="14"/>
        </w:rPr>
        <w:t xml:space="preserve"> -- Avoid introducing strategic elements into the two countries’ competitive relationship.</w:t>
      </w:r>
      <w:r w:rsidRPr="00DD17E0">
        <w:rPr>
          <w:rFonts w:asciiTheme="majorHAnsi" w:hAnsiTheme="majorHAnsi"/>
          <w:sz w:val="12"/>
        </w:rPr>
        <w:t>¶</w:t>
      </w:r>
      <w:r w:rsidRPr="00DD17E0">
        <w:rPr>
          <w:rFonts w:asciiTheme="majorHAnsi" w:hAnsiTheme="majorHAnsi"/>
          <w:sz w:val="14"/>
        </w:rPr>
        <w:t xml:space="preserve"> -- To the extent that divergence is avoidable, keep it at the level of disagreement, rather than confrontation or open conflict.</w:t>
      </w:r>
      <w:r w:rsidRPr="00DD17E0">
        <w:rPr>
          <w:rFonts w:asciiTheme="majorHAnsi" w:hAnsiTheme="majorHAnsi"/>
          <w:sz w:val="12"/>
        </w:rPr>
        <w:t>¶</w:t>
      </w:r>
      <w:r w:rsidRPr="00DD17E0">
        <w:rPr>
          <w:rFonts w:asciiTheme="majorHAnsi" w:hAnsiTheme="majorHAnsi"/>
          <w:sz w:val="14"/>
        </w:rPr>
        <w:t xml:space="preserve"> In short, the familiar formula that </w:t>
      </w:r>
      <w:r w:rsidRPr="00DD17E0">
        <w:rPr>
          <w:rFonts w:asciiTheme="majorHAnsi" w:hAnsiTheme="majorHAnsi"/>
          <w:u w:val="single"/>
        </w:rPr>
        <w:t>the US-China relationship will be characterized by</w:t>
      </w:r>
      <w:r w:rsidRPr="00DD17E0">
        <w:rPr>
          <w:rFonts w:asciiTheme="majorHAnsi" w:hAnsiTheme="majorHAnsi"/>
          <w:sz w:val="14"/>
        </w:rPr>
        <w:t xml:space="preserve"> a combination of </w:t>
      </w:r>
      <w:r w:rsidRPr="00DD17E0">
        <w:rPr>
          <w:rFonts w:asciiTheme="majorHAnsi" w:hAnsiTheme="majorHAnsi"/>
          <w:u w:val="single"/>
        </w:rPr>
        <w:t>competition and cooperation</w:t>
      </w:r>
      <w:r w:rsidRPr="00DD17E0">
        <w:rPr>
          <w:rFonts w:asciiTheme="majorHAnsi" w:hAnsiTheme="majorHAnsi"/>
          <w:sz w:val="14"/>
        </w:rPr>
        <w:t xml:space="preserve"> is not wrong, but is incomplete. </w:t>
      </w:r>
      <w:r w:rsidRPr="00DD17E0">
        <w:rPr>
          <w:rFonts w:asciiTheme="majorHAnsi" w:hAnsiTheme="majorHAnsi"/>
          <w:iCs/>
          <w:u w:val="single"/>
        </w:rPr>
        <w:t>Some of the competition will be healthy and constructive, even though possibly intense</w:t>
      </w:r>
      <w:r w:rsidRPr="00DD17E0">
        <w:rPr>
          <w:rFonts w:asciiTheme="majorHAnsi" w:hAnsiTheme="majorHAnsi"/>
          <w:sz w:val="14"/>
        </w:rPr>
        <w:t xml:space="preserve">. Some of the cooperation will be grudging or strained, and thus disappointing. </w:t>
      </w:r>
      <w:r w:rsidRPr="00DD17E0">
        <w:rPr>
          <w:rFonts w:asciiTheme="majorHAnsi" w:hAnsiTheme="majorHAnsi"/>
          <w:u w:val="single"/>
        </w:rPr>
        <w:t xml:space="preserve">While open conflict is unlikely, there will </w:t>
      </w:r>
      <w:r w:rsidRPr="00DD17E0">
        <w:rPr>
          <w:rFonts w:asciiTheme="majorHAnsi" w:hAnsiTheme="majorHAnsi"/>
          <w:sz w:val="14"/>
        </w:rPr>
        <w:t xml:space="preserve">almost certainly </w:t>
      </w:r>
      <w:r w:rsidRPr="00DD17E0">
        <w:rPr>
          <w:rFonts w:asciiTheme="majorHAnsi" w:hAnsiTheme="majorHAnsi"/>
          <w:u w:val="single"/>
        </w:rPr>
        <w:t>be disagreements, and possibly even elements of confrontation in the relationship</w:t>
      </w:r>
      <w:r w:rsidRPr="00DD17E0">
        <w:rPr>
          <w:rFonts w:asciiTheme="majorHAnsi" w:hAnsiTheme="majorHAnsi"/>
          <w:sz w:val="14"/>
        </w:rPr>
        <w:t>. As a result, the US and China are not necessarily on a collision course, but they will be passing through turbulent waters that will test the resilience of their highly interdependent relationship.</w:t>
      </w:r>
    </w:p>
    <w:p w14:paraId="51B2EF3C"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Democracy</w:t>
      </w:r>
    </w:p>
    <w:p w14:paraId="5890A6BD" w14:textId="77777777" w:rsidR="005F0790" w:rsidRPr="00DD17E0" w:rsidRDefault="005F0790" w:rsidP="00155603">
      <w:pPr>
        <w:pStyle w:val="Heading4"/>
      </w:pPr>
      <w:r w:rsidRPr="00DD17E0">
        <w:t>Best statistical studies prove that there is no causal link between democracy and oil dependence</w:t>
      </w:r>
    </w:p>
    <w:p w14:paraId="4059879D"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Covel 12</w:t>
      </w:r>
      <w:r w:rsidRPr="00DD17E0">
        <w:rPr>
          <w:rFonts w:asciiTheme="majorHAnsi" w:hAnsiTheme="majorHAnsi"/>
          <w:sz w:val="16"/>
        </w:rPr>
        <w:t xml:space="preserve"> (Charles, Masters Candidate in Public Policy at Georgetown, “THE IMPACT OF OIL DEPENDENCE ON DEMOCRACY”, 4/10/12, https://repository.library.georgetown.edu/bitstream/handle/10822/557819/Covel_georgetown_0076M_11679.pdf?sequence=1)</w:t>
      </w:r>
    </w:p>
    <w:p w14:paraId="45B45B8A" w14:textId="77777777" w:rsidR="005F0790" w:rsidRPr="00DD17E0" w:rsidRDefault="005F0790" w:rsidP="005F0790">
      <w:pPr>
        <w:tabs>
          <w:tab w:val="left" w:pos="90"/>
        </w:tabs>
        <w:rPr>
          <w:rStyle w:val="StyleBoldUnderline"/>
          <w:rFonts w:asciiTheme="majorHAnsi" w:hAnsiTheme="majorHAnsi"/>
        </w:rPr>
      </w:pPr>
      <w:r w:rsidRPr="00DD17E0">
        <w:rPr>
          <w:rFonts w:asciiTheme="majorHAnsi" w:hAnsiTheme="majorHAnsi"/>
          <w:sz w:val="16"/>
        </w:rPr>
        <w:t xml:space="preserve">Since “Does Oil Hinder Democracy?” was published in 2001 there have been articles arguing that oil dependence as measured by Ross and in this thesis is the incorrect measurement to use for oil wealth because of issues with endogeneity. Tsui (2001) attempts to deal with this issue by using exogenous variables including the size of oil deposits and the quality of the oil, as well as other cost-determining attributes of oilfields. Though oil dependence is endogenous with institutional quality as shown by Mehlum et al. (2006a and 2006b) I believe that the endogeneity issue strengthens these results. </w:t>
      </w:r>
      <w:r w:rsidRPr="00DD17E0">
        <w:rPr>
          <w:rStyle w:val="StyleBoldUnderline"/>
          <w:rFonts w:asciiTheme="majorHAnsi" w:hAnsiTheme="majorHAnsi"/>
        </w:rPr>
        <w:t>If a nation with weak institutions is likely to rely more on easy-to-access, highly profitable natural resources, and reliance on natural resources weakens democracy, it would be expected that oil dependence would have a larger negative impact on democracy</w:t>
      </w:r>
      <w:r w:rsidRPr="00DD17E0">
        <w:rPr>
          <w:rFonts w:asciiTheme="majorHAnsi" w:hAnsiTheme="majorHAnsi"/>
          <w:sz w:val="16"/>
        </w:rPr>
        <w:t xml:space="preserve">. The potential bias caused by endogeneity strengthens the finding that there is no significant relationship between oil dependence and democracy. </w:t>
      </w:r>
      <w:r w:rsidRPr="00DD17E0">
        <w:rPr>
          <w:rStyle w:val="StyleBoldUnderline"/>
          <w:rFonts w:asciiTheme="majorHAnsi" w:hAnsiTheme="majorHAnsi"/>
        </w:rPr>
        <w:t>There is</w:t>
      </w:r>
      <w:r w:rsidRPr="00DD17E0">
        <w:rPr>
          <w:rFonts w:asciiTheme="majorHAnsi" w:hAnsiTheme="majorHAnsi"/>
          <w:sz w:val="16"/>
        </w:rPr>
        <w:t xml:space="preserve"> also </w:t>
      </w:r>
      <w:r w:rsidRPr="00DD17E0">
        <w:rPr>
          <w:rStyle w:val="StyleBoldUnderline"/>
          <w:rFonts w:asciiTheme="majorHAnsi" w:hAnsiTheme="majorHAnsi"/>
        </w:rPr>
        <w:t>little support for any of the three causal mechanisms proposed by Ross independent of linking oil dependence to democracy</w:t>
      </w:r>
      <w:r w:rsidRPr="00DD17E0">
        <w:rPr>
          <w:rFonts w:asciiTheme="majorHAnsi" w:hAnsiTheme="majorHAnsi"/>
          <w:sz w:val="16"/>
        </w:rPr>
        <w:t xml:space="preserve"> (Ross, 2001). </w:t>
      </w:r>
      <w:r w:rsidRPr="00DD17E0">
        <w:rPr>
          <w:rStyle w:val="StyleBoldUnderline"/>
          <w:rFonts w:asciiTheme="majorHAnsi" w:hAnsiTheme="majorHAnsi"/>
        </w:rPr>
        <w:t>The Rentier effect, repression and modernization do not appear to negatively impact democracy</w:t>
      </w:r>
      <w:r w:rsidRPr="00DD17E0">
        <w:rPr>
          <w:rFonts w:asciiTheme="majorHAnsi" w:hAnsiTheme="majorHAnsi"/>
          <w:sz w:val="16"/>
        </w:rPr>
        <w:t xml:space="preserve">. This result may be due to poor proxy variables. </w:t>
      </w:r>
      <w:r w:rsidRPr="00DD17E0">
        <w:rPr>
          <w:rStyle w:val="StyleBoldUnderline"/>
          <w:rFonts w:asciiTheme="majorHAnsi" w:hAnsiTheme="majorHAnsi"/>
        </w:rPr>
        <w:t xml:space="preserve">It is difficult to measure repression and modernization and there may be </w:t>
      </w:r>
      <w:r w:rsidRPr="00DD17E0">
        <w:rPr>
          <w:rStyle w:val="Emphasis"/>
          <w:rFonts w:asciiTheme="majorHAnsi" w:hAnsiTheme="majorHAnsi"/>
        </w:rPr>
        <w:t>important variables that are being missed</w:t>
      </w:r>
      <w:r w:rsidRPr="00DD17E0">
        <w:rPr>
          <w:rFonts w:asciiTheme="majorHAnsi" w:hAnsiTheme="majorHAnsi"/>
          <w:sz w:val="16"/>
        </w:rPr>
        <w:t>. It makes sense that the most important factors are being accounted for by using a fixed effects model to hold constant country specific effects. If variables that truly represent repression or modernization are identified and measured there may be more support for a relationship. The finding that</w:t>
      </w:r>
      <w:r w:rsidRPr="00DD17E0">
        <w:rPr>
          <w:rStyle w:val="StyleBoldUnderline"/>
          <w:rFonts w:asciiTheme="majorHAnsi" w:hAnsiTheme="majorHAnsi"/>
        </w:rPr>
        <w:t xml:space="preserve"> </w:t>
      </w:r>
      <w:r w:rsidRPr="00DD17E0">
        <w:rPr>
          <w:rStyle w:val="Emphasis"/>
          <w:rFonts w:asciiTheme="majorHAnsi" w:hAnsiTheme="majorHAnsi"/>
        </w:rPr>
        <w:t>there is little or no relationship</w:t>
      </w:r>
      <w:r w:rsidRPr="00DD17E0">
        <w:rPr>
          <w:rStyle w:val="StyleBoldUnderline"/>
          <w:rFonts w:asciiTheme="majorHAnsi" w:hAnsiTheme="majorHAnsi"/>
        </w:rPr>
        <w:t xml:space="preserve"> between oil dependence and democracy </w:t>
      </w:r>
      <w:r w:rsidRPr="00DD17E0">
        <w:rPr>
          <w:rFonts w:asciiTheme="majorHAnsi" w:hAnsiTheme="majorHAnsi"/>
          <w:sz w:val="16"/>
        </w:rPr>
        <w:t xml:space="preserve">provides potentially interesting political consequences. One stated goal of the United States over the past 10 years has been to spread democracy. From a foreign policy perspective, were the relationship found to be significant, a focus on decreasing a nation’s economic dependence on oil exports and supporting industrial diversity would be a potential method of increasing democracy. Additionally, significant results would advise domestic policy in nations with new oil discoveries. These nations would be advised to use wealth gained from fuel exports to diversify industry. These results do not imply that the developed world should not support diversified industries in developing nations; the resource curse has long been shown to have detrimental effects on nations. It is possible that these effects can affect the long term democratic prospects of a nation although those impacts are beyond the scope of this paper. The developed world should try to support diversification whenever possible to help build economic stability. </w:t>
      </w:r>
      <w:r w:rsidRPr="00DD17E0">
        <w:rPr>
          <w:rStyle w:val="StyleBoldUnderline"/>
          <w:rFonts w:asciiTheme="majorHAnsi" w:hAnsiTheme="majorHAnsi"/>
        </w:rPr>
        <w:t xml:space="preserve">However, if democracy is the primary concern in the short term, it </w:t>
      </w:r>
      <w:r w:rsidRPr="00DD17E0">
        <w:rPr>
          <w:rStyle w:val="Emphasis"/>
          <w:rFonts w:asciiTheme="majorHAnsi" w:hAnsiTheme="majorHAnsi"/>
        </w:rPr>
        <w:t>does not appear</w:t>
      </w:r>
      <w:r w:rsidRPr="00DD17E0">
        <w:rPr>
          <w:rStyle w:val="StyleBoldUnderline"/>
          <w:rFonts w:asciiTheme="majorHAnsi" w:hAnsiTheme="majorHAnsi"/>
        </w:rPr>
        <w:t xml:space="preserve"> that a nation’s dependence on oil is a large contributing factor and therefore developed nations should be more concerned with factors that are much larger contributors to democracy and quality of life. </w:t>
      </w:r>
    </w:p>
    <w:p w14:paraId="33289E3E"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Economy</w:t>
      </w:r>
    </w:p>
    <w:p w14:paraId="384B7396" w14:textId="77777777" w:rsidR="005F0790" w:rsidRPr="00DD17E0" w:rsidRDefault="005F0790" w:rsidP="00155603">
      <w:pPr>
        <w:pStyle w:val="Heading4"/>
      </w:pPr>
      <w:r w:rsidRPr="00DD17E0">
        <w:t>Decreasing Oil Dependence won’t decrease the trade deficit – other factors offset any gains – most detailed studies</w:t>
      </w:r>
    </w:p>
    <w:p w14:paraId="419E0AC6"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Lawrence 14</w:t>
      </w:r>
      <w:r w:rsidRPr="00DD17E0">
        <w:rPr>
          <w:rFonts w:asciiTheme="majorHAnsi" w:hAnsiTheme="majorHAnsi"/>
        </w:rPr>
        <w:t xml:space="preserve"> </w:t>
      </w:r>
      <w:r w:rsidRPr="00DD17E0">
        <w:rPr>
          <w:rFonts w:asciiTheme="majorHAnsi" w:hAnsiTheme="majorHAnsi"/>
          <w:sz w:val="16"/>
        </w:rPr>
        <w:t>(Robert, Williams Professor of International Trade and Investment, John F. Kennedy School of Government, Harvard University, “Implications of Reduced Oil Imports for the U.S. Trade Deficit”, January 2014, http://www.cfr.org/united-states/implications-reduced-oil-imports-us-trade-deficit/p32245)</w:t>
      </w:r>
    </w:p>
    <w:p w14:paraId="67101A21" w14:textId="77777777" w:rsidR="005F0790" w:rsidRPr="00DD17E0" w:rsidRDefault="005F0790" w:rsidP="005F0790">
      <w:pPr>
        <w:tabs>
          <w:tab w:val="left" w:pos="90"/>
        </w:tabs>
        <w:rPr>
          <w:rFonts w:asciiTheme="majorHAnsi" w:hAnsiTheme="majorHAnsi"/>
          <w:sz w:val="16"/>
        </w:rPr>
      </w:pPr>
      <w:r w:rsidRPr="00DD17E0">
        <w:rPr>
          <w:rStyle w:val="StyleBoldUnderline"/>
          <w:rFonts w:asciiTheme="majorHAnsi" w:hAnsiTheme="majorHAnsi"/>
        </w:rPr>
        <w:t xml:space="preserve">The United States ran historically large trade deficits during the 2000s and accumulated large debts </w:t>
      </w:r>
      <w:r w:rsidRPr="00DD17E0">
        <w:rPr>
          <w:rFonts w:asciiTheme="majorHAnsi" w:hAnsiTheme="majorHAnsi"/>
          <w:sz w:val="16"/>
        </w:rPr>
        <w:t xml:space="preserve">to both official and private foreign lenders. This development has raised doubts in many quarters about the United States' ability to play its leading role in the global financial system and concerns about the burdens of U.S. international indebtedness for future generations. Deficits in U.S. petroleum trade have been equal to a large fraction of the imbalance between U.S. imports and exports. Yet </w:t>
      </w:r>
      <w:r w:rsidRPr="00DD17E0">
        <w:rPr>
          <w:rStyle w:val="StyleBoldUnderline"/>
          <w:rFonts w:asciiTheme="majorHAnsi" w:hAnsiTheme="majorHAnsi"/>
        </w:rPr>
        <w:t>as of early 2014</w:t>
      </w:r>
      <w:r w:rsidRPr="00DD17E0">
        <w:rPr>
          <w:rFonts w:asciiTheme="majorHAnsi" w:hAnsiTheme="majorHAnsi"/>
          <w:sz w:val="16"/>
        </w:rPr>
        <w:t xml:space="preserve">, </w:t>
      </w:r>
      <w:r w:rsidRPr="00DD17E0">
        <w:rPr>
          <w:rStyle w:val="StyleBoldUnderline"/>
          <w:rFonts w:asciiTheme="majorHAnsi" w:hAnsiTheme="majorHAnsi"/>
        </w:rPr>
        <w:t>U.S. oil trade deficits were projected to decline considerably, leading to claims that the overall trade deficit will decline sharply too.</w:t>
      </w:r>
      <w:r w:rsidRPr="00DD17E0">
        <w:rPr>
          <w:rFonts w:asciiTheme="majorHAnsi" w:hAnsiTheme="majorHAnsi"/>
          <w:sz w:val="16"/>
        </w:rPr>
        <w:t xml:space="preserve"> In this Energy Report, Robert </w:t>
      </w:r>
      <w:r w:rsidRPr="00DD17E0">
        <w:rPr>
          <w:rStyle w:val="StyleBoldUnderline"/>
          <w:rFonts w:asciiTheme="majorHAnsi" w:hAnsiTheme="majorHAnsi"/>
        </w:rPr>
        <w:t>Lawrence argues that</w:t>
      </w:r>
      <w:r w:rsidRPr="00DD17E0">
        <w:rPr>
          <w:rFonts w:asciiTheme="majorHAnsi" w:hAnsiTheme="majorHAnsi"/>
          <w:sz w:val="16"/>
        </w:rPr>
        <w:t xml:space="preserve">, </w:t>
      </w:r>
      <w:r w:rsidRPr="00DD17E0">
        <w:rPr>
          <w:rStyle w:val="StyleBoldUnderline"/>
          <w:rFonts w:asciiTheme="majorHAnsi" w:hAnsiTheme="majorHAnsi"/>
        </w:rPr>
        <w:t>though falling imports could have significant short-term effects, any improvement in the oil trade balance is likely to be offset in the long run by deterioration in other parts of the U.S. trade balance</w:t>
      </w:r>
      <w:r w:rsidRPr="00DD17E0">
        <w:rPr>
          <w:rFonts w:asciiTheme="majorHAnsi" w:hAnsiTheme="majorHAnsi"/>
          <w:sz w:val="16"/>
        </w:rPr>
        <w:t xml:space="preserve">. Using a mix of theoretical analysis and empirical evidence, Lawrence argues that, </w:t>
      </w:r>
      <w:r w:rsidRPr="00DD17E0">
        <w:rPr>
          <w:rStyle w:val="StyleBoldUnderline"/>
          <w:rFonts w:asciiTheme="majorHAnsi" w:hAnsiTheme="majorHAnsi"/>
        </w:rPr>
        <w:t>in the long run, the United States will need to turn to other levers to substantially reduce its international borrowing and bring its trade into balance</w:t>
      </w:r>
      <w:r w:rsidRPr="00DD17E0">
        <w:rPr>
          <w:rFonts w:asciiTheme="majorHAnsi" w:hAnsiTheme="majorHAnsi"/>
          <w:sz w:val="16"/>
        </w:rPr>
        <w:t>.</w:t>
      </w:r>
    </w:p>
    <w:p w14:paraId="6FC759C6" w14:textId="77777777" w:rsidR="005F0790" w:rsidRPr="00DD17E0" w:rsidRDefault="005F0790" w:rsidP="00155603">
      <w:pPr>
        <w:pStyle w:val="Heading4"/>
      </w:pPr>
      <w:r w:rsidRPr="00DD17E0">
        <w:t>Oil-sufficiency can’t alleviate trade deficit with China</w:t>
      </w:r>
    </w:p>
    <w:p w14:paraId="4DCBEF73"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Lawrence 14</w:t>
      </w:r>
      <w:r w:rsidRPr="00DD17E0">
        <w:rPr>
          <w:rFonts w:asciiTheme="majorHAnsi" w:hAnsiTheme="majorHAnsi"/>
        </w:rPr>
        <w:t xml:space="preserve"> </w:t>
      </w:r>
      <w:r w:rsidRPr="00DD17E0">
        <w:rPr>
          <w:rFonts w:asciiTheme="majorHAnsi" w:hAnsiTheme="majorHAnsi"/>
          <w:sz w:val="16"/>
        </w:rPr>
        <w:t>(Robert, Williams Professor of International Trade and Investment, John F. Kennedy School of Government, Harvard University, “Implications of Reduced Oil Imports for the U.S. Trade Deficit”, January 2014, http://www.cfr.org/united-states/implications-reduced-oil-imports-us-trade-deficit/p32245)</w:t>
      </w:r>
    </w:p>
    <w:p w14:paraId="23ADE59F" w14:textId="77777777" w:rsidR="005F0790" w:rsidRPr="00DD17E0" w:rsidRDefault="005F0790" w:rsidP="005F0790">
      <w:pPr>
        <w:tabs>
          <w:tab w:val="left" w:pos="90"/>
        </w:tabs>
        <w:rPr>
          <w:rStyle w:val="StyleBoldUnderline"/>
          <w:rFonts w:asciiTheme="majorHAnsi" w:hAnsiTheme="majorHAnsi"/>
        </w:rPr>
      </w:pPr>
      <w:r w:rsidRPr="00DD17E0">
        <w:rPr>
          <w:rFonts w:asciiTheme="majorHAnsi" w:hAnsiTheme="majorHAnsi"/>
          <w:sz w:val="16"/>
        </w:rPr>
        <w:t xml:space="preserve">Absent other changes in the economy, I show in this paper that a decline in net imports of oil and energy-intensive manufactured goods is likely to be offset by greater net imports in other goods and services. </w:t>
      </w:r>
      <w:r w:rsidRPr="00DD17E0">
        <w:rPr>
          <w:rStyle w:val="StyleBoldUnderline"/>
          <w:rFonts w:asciiTheme="majorHAnsi" w:hAnsiTheme="majorHAnsi"/>
        </w:rPr>
        <w:t xml:space="preserve">In the long run, the changes in oil and non-oil trade balances could well cancel each other, leading to little or no change in the overall U.S. trade deficit. </w:t>
      </w:r>
      <w:r w:rsidRPr="00DD17E0">
        <w:rPr>
          <w:rFonts w:asciiTheme="majorHAnsi" w:hAnsiTheme="majorHAnsi"/>
          <w:sz w:val="16"/>
        </w:rPr>
        <w:t xml:space="preserve">In the short run, though, the conventional wisdom could have greater validity, since the offsetting effects are likely to be smaller, leading to a decline in the overall U.S. trade deficit. Moreover, as U.S. oil imports fall, sudden changes in the price of oil are likely to have less of an effect on the U.S. trade deficit than they have had historically, making the U.S. trade deficit less volatile. </w:t>
      </w:r>
      <w:r w:rsidRPr="00DD17E0">
        <w:rPr>
          <w:rStyle w:val="StyleBoldUnderline"/>
          <w:rFonts w:asciiTheme="majorHAnsi" w:hAnsiTheme="majorHAnsi"/>
        </w:rPr>
        <w:t>Ultimately</w:t>
      </w:r>
      <w:r w:rsidRPr="00DD17E0">
        <w:rPr>
          <w:rFonts w:asciiTheme="majorHAnsi" w:hAnsiTheme="majorHAnsi"/>
          <w:sz w:val="16"/>
        </w:rPr>
        <w:t xml:space="preserve">, though </w:t>
      </w:r>
      <w:r w:rsidRPr="00DD17E0">
        <w:rPr>
          <w:rStyle w:val="StyleBoldUnderline"/>
          <w:rFonts w:asciiTheme="majorHAnsi" w:hAnsiTheme="majorHAnsi"/>
        </w:rPr>
        <w:t>rising U.S. oil production</w:t>
      </w:r>
      <w:r w:rsidRPr="00DD17E0">
        <w:rPr>
          <w:rFonts w:asciiTheme="majorHAnsi" w:hAnsiTheme="majorHAnsi"/>
          <w:sz w:val="16"/>
        </w:rPr>
        <w:t xml:space="preserve"> will yield broader economic gains, </w:t>
      </w:r>
      <w:r w:rsidRPr="00DD17E0">
        <w:rPr>
          <w:rStyle w:val="StyleBoldUnderline"/>
          <w:rFonts w:asciiTheme="majorHAnsi" w:hAnsiTheme="majorHAnsi"/>
        </w:rPr>
        <w:t>its benefits for the long-term U.S. trade deficit have been overstated</w:t>
      </w:r>
      <w:r w:rsidRPr="00DD17E0">
        <w:rPr>
          <w:rFonts w:asciiTheme="majorHAnsi" w:hAnsiTheme="majorHAnsi"/>
          <w:sz w:val="16"/>
        </w:rPr>
        <w:t xml:space="preserve">. </w:t>
      </w:r>
      <w:r w:rsidRPr="00DD17E0">
        <w:rPr>
          <w:rStyle w:val="StyleBoldUnderline"/>
          <w:rFonts w:asciiTheme="majorHAnsi" w:hAnsiTheme="majorHAnsi"/>
        </w:rPr>
        <w:t xml:space="preserve">This implies that the economic concerns about growing U.S. international indebtedness, and the geopolitical concerns about the U.S. dependence on borrowing from countries like China, will not automatically be alleviated by oil self-sufficiency. </w:t>
      </w:r>
    </w:p>
    <w:p w14:paraId="614ECC3E"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Environment</w:t>
      </w:r>
    </w:p>
    <w:p w14:paraId="26FE4B4E" w14:textId="77777777" w:rsidR="005F0790" w:rsidRPr="00DD17E0" w:rsidRDefault="005F0790" w:rsidP="00155603">
      <w:pPr>
        <w:pStyle w:val="Heading4"/>
      </w:pPr>
      <w:r w:rsidRPr="00DD17E0">
        <w:t>No internal link – evidence is in the context of generic oil consumption – the aff doesn’t trade off with that.</w:t>
      </w:r>
    </w:p>
    <w:p w14:paraId="049BAE94"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Hegemony</w:t>
      </w:r>
    </w:p>
    <w:p w14:paraId="638522EE" w14:textId="77777777" w:rsidR="005F0790" w:rsidRPr="00DD17E0" w:rsidRDefault="005F0790" w:rsidP="00155603">
      <w:pPr>
        <w:pStyle w:val="Heading4"/>
      </w:pPr>
      <w:r w:rsidRPr="00DD17E0">
        <w:t>Loss of oil dependence destroys security guarantees and American leverage – their evidence doesn’t consider the long-term implications of energy independence</w:t>
      </w:r>
    </w:p>
    <w:p w14:paraId="0599E306"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Drezner 8</w:t>
      </w:r>
      <w:r w:rsidRPr="00DD17E0">
        <w:rPr>
          <w:rFonts w:asciiTheme="majorHAnsi" w:hAnsiTheme="majorHAnsi"/>
        </w:rPr>
        <w:t xml:space="preserve"> </w:t>
      </w:r>
      <w:r w:rsidRPr="00DD17E0">
        <w:rPr>
          <w:rFonts w:asciiTheme="majorHAnsi" w:hAnsiTheme="majorHAnsi"/>
          <w:sz w:val="16"/>
        </w:rPr>
        <w:t>(Daniel W, professor of international politics at The Fletcher School of Law and Diplomacy at Tufts University, “Oil Dependence as Virtue”, November-December 2008, Lexis)</w:t>
      </w:r>
    </w:p>
    <w:p w14:paraId="7BA7197E"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sz w:val="16"/>
        </w:rPr>
        <w:t xml:space="preserve">AS </w:t>
      </w:r>
      <w:r w:rsidRPr="00DD17E0">
        <w:rPr>
          <w:rStyle w:val="StyleBoldUnderline"/>
          <w:rFonts w:asciiTheme="majorHAnsi" w:hAnsiTheme="majorHAnsi"/>
        </w:rPr>
        <w:t>THE strategic and economic value of oil skyrocketed during the first half of this year</w:t>
      </w:r>
      <w:r w:rsidRPr="00DD17E0">
        <w:rPr>
          <w:rFonts w:asciiTheme="majorHAnsi" w:hAnsiTheme="majorHAnsi"/>
          <w:sz w:val="16"/>
        </w:rPr>
        <w:t xml:space="preserve">, many experts declared that the global distribution of power is rapidly shifting to oil exporters—specifically, Russia and the members of the Organization of the Petroleum Exporting Countries (OPEC). This belief has led to a lot of talk about the rise of “authoritarian capitalist” great powers and “the return of history.” But let’s imagine—as The National Interest asked me to do—that the summer of 2008 turns out to be the all-time peak of oil prices, and that the end of the oil era is imminent. </w:t>
      </w:r>
      <w:r w:rsidRPr="00DD17E0">
        <w:rPr>
          <w:rStyle w:val="StyleBoldUnderline"/>
          <w:rFonts w:asciiTheme="majorHAnsi" w:hAnsiTheme="majorHAnsi"/>
        </w:rPr>
        <w:t>The first instinct is to assume that in this world—a world in which oil would be a minor commodity, irrelevant to both geopolitics and the global economy—America would be much better off</w:t>
      </w:r>
      <w:r w:rsidRPr="00DD17E0">
        <w:rPr>
          <w:rFonts w:asciiTheme="majorHAnsi" w:hAnsiTheme="majorHAnsi"/>
          <w:sz w:val="16"/>
        </w:rPr>
        <w:t xml:space="preserve">. </w:t>
      </w:r>
      <w:r w:rsidRPr="00DD17E0">
        <w:rPr>
          <w:rStyle w:val="StyleBoldUnderline"/>
          <w:rFonts w:asciiTheme="majorHAnsi" w:hAnsiTheme="majorHAnsi"/>
        </w:rPr>
        <w:t xml:space="preserve">Oil-exporting autocracies would fade into obscurity, and the Middle East would revert to barren sand-strewn lands. This imagined future, after all, is what drives politicians from George W. Bush to Barack Obama to say that ending dependence on foreign oil will liberate America. </w:t>
      </w:r>
      <w:r w:rsidRPr="00DD17E0">
        <w:rPr>
          <w:rFonts w:asciiTheme="majorHAnsi" w:hAnsiTheme="majorHAnsi"/>
          <w:sz w:val="16"/>
        </w:rPr>
        <w:t xml:space="preserve">But </w:t>
      </w:r>
      <w:r w:rsidRPr="00DD17E0">
        <w:rPr>
          <w:rStyle w:val="StyleBoldUnderline"/>
          <w:rFonts w:asciiTheme="majorHAnsi" w:hAnsiTheme="majorHAnsi"/>
        </w:rPr>
        <w:t xml:space="preserve">would this really be the case? It may be that the assumptions we hold are grounded in a </w:t>
      </w:r>
      <w:r w:rsidRPr="00DD17E0">
        <w:rPr>
          <w:rStyle w:val="Emphasis"/>
          <w:rFonts w:asciiTheme="majorHAnsi" w:hAnsiTheme="majorHAnsi"/>
        </w:rPr>
        <w:t>misunderstanding of the global order</w:t>
      </w:r>
      <w:r w:rsidRPr="00DD17E0">
        <w:rPr>
          <w:rFonts w:asciiTheme="majorHAnsi" w:hAnsiTheme="majorHAnsi"/>
          <w:sz w:val="16"/>
        </w:rPr>
        <w:t xml:space="preserve">. Perhaps instead, </w:t>
      </w:r>
      <w:r w:rsidRPr="00DD17E0">
        <w:rPr>
          <w:rStyle w:val="StyleBoldUnderline"/>
          <w:rFonts w:asciiTheme="majorHAnsi" w:hAnsiTheme="majorHAnsi"/>
        </w:rPr>
        <w:t xml:space="preserve">without oil dominating their economies, the Middle East oil states would be far less dependent on the United States for trade, for security and for dollars. Perhaps the dollar would no longer be the world’s reserve currency, which would </w:t>
      </w:r>
      <w:r w:rsidRPr="00DD17E0">
        <w:rPr>
          <w:rStyle w:val="Emphasis"/>
          <w:rFonts w:asciiTheme="majorHAnsi" w:hAnsiTheme="majorHAnsi"/>
        </w:rPr>
        <w:t>severely hinder America’s ability</w:t>
      </w:r>
      <w:r w:rsidRPr="00DD17E0">
        <w:rPr>
          <w:rStyle w:val="StyleBoldUnderline"/>
          <w:rFonts w:asciiTheme="majorHAnsi" w:hAnsiTheme="majorHAnsi"/>
        </w:rPr>
        <w:t xml:space="preserve"> to fund its current-account deficit—and its </w:t>
      </w:r>
      <w:r w:rsidRPr="00DD17E0">
        <w:rPr>
          <w:rStyle w:val="Emphasis"/>
          <w:rFonts w:asciiTheme="majorHAnsi" w:hAnsiTheme="majorHAnsi"/>
        </w:rPr>
        <w:t>military superiority</w:t>
      </w:r>
      <w:r w:rsidRPr="00DD17E0">
        <w:rPr>
          <w:rFonts w:asciiTheme="majorHAnsi" w:hAnsiTheme="majorHAnsi"/>
          <w:sz w:val="16"/>
        </w:rPr>
        <w:t xml:space="preserve">. And then, perhaps, </w:t>
      </w:r>
      <w:r w:rsidRPr="00DD17E0">
        <w:rPr>
          <w:rStyle w:val="StyleBoldUnderline"/>
          <w:rFonts w:asciiTheme="majorHAnsi" w:hAnsiTheme="majorHAnsi"/>
        </w:rPr>
        <w:t xml:space="preserve">the </w:t>
      </w:r>
      <w:proofErr w:type="gramStart"/>
      <w:r w:rsidRPr="00DD17E0">
        <w:rPr>
          <w:rStyle w:val="Emphasis"/>
          <w:rFonts w:asciiTheme="majorHAnsi" w:hAnsiTheme="majorHAnsi"/>
        </w:rPr>
        <w:t>security guarantee</w:t>
      </w:r>
      <w:proofErr w:type="gramEnd"/>
      <w:r w:rsidRPr="00DD17E0">
        <w:rPr>
          <w:rStyle w:val="StyleBoldUnderline"/>
          <w:rFonts w:asciiTheme="majorHAnsi" w:hAnsiTheme="majorHAnsi"/>
        </w:rPr>
        <w:t xml:space="preserve"> the United States provides to the Middle East—and by extension the entire oil-dependent world—would be </w:t>
      </w:r>
      <w:r w:rsidRPr="00DD17E0">
        <w:rPr>
          <w:rStyle w:val="Emphasis"/>
          <w:rFonts w:asciiTheme="majorHAnsi" w:hAnsiTheme="majorHAnsi"/>
        </w:rPr>
        <w:t>null and void</w:t>
      </w:r>
      <w:r w:rsidRPr="00DD17E0">
        <w:rPr>
          <w:rStyle w:val="StyleBoldUnderline"/>
          <w:rFonts w:asciiTheme="majorHAnsi" w:hAnsiTheme="majorHAnsi"/>
        </w:rPr>
        <w:t xml:space="preserve">. </w:t>
      </w:r>
      <w:r w:rsidRPr="00DD17E0">
        <w:rPr>
          <w:rFonts w:asciiTheme="majorHAnsi" w:hAnsiTheme="majorHAnsi"/>
          <w:sz w:val="16"/>
        </w:rPr>
        <w:t xml:space="preserve">In short, </w:t>
      </w:r>
      <w:r w:rsidRPr="00DD17E0">
        <w:rPr>
          <w:rStyle w:val="StyleBoldUnderline"/>
          <w:rFonts w:asciiTheme="majorHAnsi" w:hAnsiTheme="majorHAnsi"/>
        </w:rPr>
        <w:t xml:space="preserve">a world that doesn’t need oil </w:t>
      </w:r>
      <w:proofErr w:type="gramStart"/>
      <w:r w:rsidRPr="00DD17E0">
        <w:rPr>
          <w:rStyle w:val="StyleBoldUnderline"/>
          <w:rFonts w:asciiTheme="majorHAnsi" w:hAnsiTheme="majorHAnsi"/>
        </w:rPr>
        <w:t>may</w:t>
      </w:r>
      <w:proofErr w:type="gramEnd"/>
      <w:r w:rsidRPr="00DD17E0">
        <w:rPr>
          <w:rStyle w:val="StyleBoldUnderline"/>
          <w:rFonts w:asciiTheme="majorHAnsi" w:hAnsiTheme="majorHAnsi"/>
        </w:rPr>
        <w:t xml:space="preserve"> also be a </w:t>
      </w:r>
      <w:r w:rsidRPr="00DD17E0">
        <w:rPr>
          <w:rStyle w:val="Emphasis"/>
          <w:rFonts w:asciiTheme="majorHAnsi" w:hAnsiTheme="majorHAnsi"/>
        </w:rPr>
        <w:t>world that doesn’t need the United States</w:t>
      </w:r>
      <w:r w:rsidRPr="00DD17E0">
        <w:rPr>
          <w:rFonts w:asciiTheme="majorHAnsi" w:hAnsiTheme="majorHAnsi"/>
          <w:sz w:val="16"/>
        </w:rPr>
        <w:t xml:space="preserve">. But when prices of oil are skyrocketing, </w:t>
      </w:r>
      <w:r w:rsidRPr="00DD17E0">
        <w:rPr>
          <w:rStyle w:val="Emphasis"/>
          <w:rFonts w:asciiTheme="majorHAnsi" w:hAnsiTheme="majorHAnsi"/>
        </w:rPr>
        <w:t>people aren’t thinking about the possible long-term implications of energy independence</w:t>
      </w:r>
      <w:r w:rsidRPr="00DD17E0">
        <w:rPr>
          <w:rFonts w:asciiTheme="majorHAnsi" w:hAnsiTheme="majorHAnsi"/>
          <w:sz w:val="16"/>
        </w:rPr>
        <w:t>, only the short-term gains. THE BELIEF that high oil prices will trigger a massive redistribution of power away from the United States and toward authoritarian energy exporters is front and center in the minds of strategists—and it makes some intuitive sense. The price of oil has been rising effortlessly over the last five years, spiking over $140 a barrel this past summer. The future trend line seems inevitable: prices will continue to go up. The demand for energy from fast-rising developing countries like China and India is unstoppable. National oil companies control 90 percent of the world’s oil</w:t>
      </w:r>
      <w:r w:rsidRPr="00DD17E0">
        <w:rPr>
          <w:rFonts w:asciiTheme="majorHAnsi" w:hAnsiTheme="majorHAnsi"/>
          <w:sz w:val="10"/>
        </w:rPr>
        <w:t xml:space="preserve"> </w:t>
      </w:r>
      <w:r w:rsidRPr="00DD17E0">
        <w:rPr>
          <w:rFonts w:asciiTheme="majorHAnsi" w:hAnsiTheme="majorHAnsi"/>
          <w:sz w:val="16"/>
        </w:rPr>
        <w:t>reserves; most are managed so inefficiently that investment in exploration has all but dried up. (Paradoxically, this dysfunction does a better job than OPEC at restricting supply to the market.) These factors, combined with political instability and volatility in many of the exporting countries, seem to guarantee a replay of the 1970s oil shocks.</w:t>
      </w:r>
    </w:p>
    <w:p w14:paraId="5489FF71"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Hormuz</w:t>
      </w:r>
    </w:p>
    <w:p w14:paraId="4D1977E1" w14:textId="77777777" w:rsidR="005F0790" w:rsidRPr="00DD17E0" w:rsidRDefault="005F0790" w:rsidP="00155603">
      <w:pPr>
        <w:pStyle w:val="Heading4"/>
      </w:pPr>
      <w:r w:rsidRPr="00DD17E0">
        <w:t>Iran won’t close Hormuz – economic lifeline and can’t challenge US Navy</w:t>
      </w:r>
    </w:p>
    <w:p w14:paraId="6518C6CE"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ALEAZIZ AND MILLS 12</w:t>
      </w:r>
      <w:r w:rsidRPr="00DD17E0">
        <w:rPr>
          <w:rFonts w:asciiTheme="majorHAnsi" w:hAnsiTheme="majorHAnsi"/>
        </w:rPr>
        <w:t xml:space="preserve"> </w:t>
      </w:r>
      <w:r w:rsidRPr="00DD17E0">
        <w:rPr>
          <w:rFonts w:asciiTheme="majorHAnsi" w:hAnsiTheme="majorHAnsi"/>
          <w:sz w:val="16"/>
        </w:rPr>
        <w:t>(Hamed and Robin, editorial fellow at Mother Jones AND Head of Consulting at Manaar Energy, Dubai, is the author of The Myth of the Oil Crisis, “Do We Even Need the Strait of Hormuz?”, 1/13/12, http://www.theatlantic.com/international/archive/2012/01/do-we-even-need-the-strait-of-hormuz/251348/)</w:t>
      </w:r>
    </w:p>
    <w:p w14:paraId="028FC566" w14:textId="77777777" w:rsidR="005F0790" w:rsidRPr="00DD17E0" w:rsidRDefault="005F0790" w:rsidP="005F0790">
      <w:pPr>
        <w:tabs>
          <w:tab w:val="left" w:pos="90"/>
        </w:tabs>
        <w:rPr>
          <w:rStyle w:val="StyleBoldUnderline"/>
          <w:rFonts w:asciiTheme="majorHAnsi" w:hAnsiTheme="majorHAnsi"/>
        </w:rPr>
      </w:pPr>
      <w:r w:rsidRPr="00DD17E0">
        <w:rPr>
          <w:rStyle w:val="StyleBoldUnderline"/>
          <w:rFonts w:asciiTheme="majorHAnsi" w:hAnsiTheme="majorHAnsi"/>
        </w:rPr>
        <w:t>Despite Iran's tough talk</w:t>
      </w:r>
      <w:r w:rsidRPr="00DD17E0">
        <w:rPr>
          <w:rFonts w:asciiTheme="majorHAnsi" w:hAnsiTheme="majorHAnsi"/>
          <w:sz w:val="16"/>
        </w:rPr>
        <w:t xml:space="preserve">, </w:t>
      </w:r>
      <w:r w:rsidRPr="00DD17E0">
        <w:rPr>
          <w:rStyle w:val="StyleBoldUnderline"/>
          <w:rFonts w:asciiTheme="majorHAnsi" w:hAnsiTheme="majorHAnsi"/>
        </w:rPr>
        <w:t>it seems unlikely that the country would cut off what amounts to its own lifeline</w:t>
      </w:r>
      <w:r w:rsidRPr="00DD17E0">
        <w:rPr>
          <w:rFonts w:asciiTheme="majorHAnsi" w:hAnsiTheme="majorHAnsi"/>
          <w:sz w:val="16"/>
        </w:rPr>
        <w:t xml:space="preserve">. </w:t>
      </w:r>
      <w:r w:rsidRPr="00DD17E0">
        <w:rPr>
          <w:rStyle w:val="StyleBoldUnderline"/>
          <w:rFonts w:asciiTheme="majorHAnsi" w:hAnsiTheme="majorHAnsi"/>
        </w:rPr>
        <w:t>Iran also relies on an open and fully operational Hormuz</w:t>
      </w:r>
      <w:r w:rsidRPr="00DD17E0">
        <w:rPr>
          <w:rFonts w:asciiTheme="majorHAnsi" w:hAnsiTheme="majorHAnsi"/>
          <w:sz w:val="16"/>
        </w:rPr>
        <w:t xml:space="preserve">. As reported in the New York Times, </w:t>
      </w:r>
      <w:r w:rsidRPr="00DD17E0">
        <w:rPr>
          <w:rStyle w:val="StyleBoldUnderline"/>
          <w:rFonts w:asciiTheme="majorHAnsi" w:hAnsiTheme="majorHAnsi"/>
        </w:rPr>
        <w:t>Iran exports almost "2 million barrels of oil a day"</w:t>
      </w:r>
      <w:r w:rsidRPr="00DD17E0">
        <w:rPr>
          <w:rFonts w:asciiTheme="majorHAnsi" w:hAnsiTheme="majorHAnsi"/>
          <w:sz w:val="16"/>
        </w:rPr>
        <w:t xml:space="preserve"> through the Strait to countries like China. </w:t>
      </w:r>
      <w:r w:rsidRPr="00DD17E0">
        <w:rPr>
          <w:rStyle w:val="StyleBoldUnderline"/>
          <w:rFonts w:asciiTheme="majorHAnsi" w:hAnsiTheme="majorHAnsi"/>
        </w:rPr>
        <w:t>And the Iranian government</w:t>
      </w:r>
      <w:r w:rsidRPr="00DD17E0">
        <w:rPr>
          <w:rFonts w:asciiTheme="majorHAnsi" w:hAnsiTheme="majorHAnsi"/>
          <w:sz w:val="16"/>
        </w:rPr>
        <w:t xml:space="preserve">, according to researchers at the U.S. Institute of Peace, </w:t>
      </w:r>
      <w:r w:rsidRPr="00DD17E0">
        <w:rPr>
          <w:rStyle w:val="StyleBoldUnderline"/>
          <w:rFonts w:asciiTheme="majorHAnsi" w:hAnsiTheme="majorHAnsi"/>
        </w:rPr>
        <w:t xml:space="preserve">receives 65% of its revenues through its oil industry; would Iran's shaky economy be able to take such a hit? </w:t>
      </w:r>
      <w:proofErr w:type="gramStart"/>
      <w:r w:rsidRPr="00DD17E0">
        <w:rPr>
          <w:rStyle w:val="StyleBoldUnderline"/>
          <w:rFonts w:asciiTheme="majorHAnsi" w:hAnsiTheme="majorHAnsi"/>
        </w:rPr>
        <w:t>Probably not.</w:t>
      </w:r>
      <w:proofErr w:type="gramEnd"/>
      <w:r w:rsidRPr="00DD17E0">
        <w:rPr>
          <w:rStyle w:val="StyleBoldUnderline"/>
          <w:rFonts w:asciiTheme="majorHAnsi" w:hAnsiTheme="majorHAnsi"/>
        </w:rPr>
        <w:t xml:space="preserve"> </w:t>
      </w:r>
      <w:r w:rsidRPr="00DD17E0">
        <w:rPr>
          <w:rFonts w:asciiTheme="majorHAnsi" w:hAnsiTheme="majorHAnsi"/>
          <w:sz w:val="16"/>
        </w:rPr>
        <w:t xml:space="preserve">Like its Gulf neighbors, </w:t>
      </w:r>
      <w:r w:rsidRPr="00DD17E0">
        <w:rPr>
          <w:rStyle w:val="StyleBoldUnderline"/>
          <w:rFonts w:asciiTheme="majorHAnsi" w:hAnsiTheme="majorHAnsi"/>
        </w:rPr>
        <w:t>Iran relies on the strait to move food and other necessary goods. The regime would only hurt an already struggling economy by shutting down the strait: unemployment is officially at 12.5%</w:t>
      </w:r>
      <w:r w:rsidRPr="00DD17E0">
        <w:rPr>
          <w:rFonts w:asciiTheme="majorHAnsi" w:hAnsiTheme="majorHAnsi"/>
          <w:sz w:val="16"/>
        </w:rPr>
        <w:t xml:space="preserve"> (Iran observers believe the figure is much higher) </w:t>
      </w:r>
      <w:r w:rsidRPr="00DD17E0">
        <w:rPr>
          <w:rStyle w:val="StyleBoldUnderline"/>
          <w:rFonts w:asciiTheme="majorHAnsi" w:hAnsiTheme="majorHAnsi"/>
        </w:rPr>
        <w:t>and Iranian officials admit that inflation could rise over 20% later this year. Economics aside, a battle with the U.S. in the Gulf would not be an even match-up for Iran.</w:t>
      </w:r>
      <w:r w:rsidRPr="00DD17E0">
        <w:rPr>
          <w:rFonts w:asciiTheme="majorHAnsi" w:hAnsiTheme="majorHAnsi"/>
          <w:sz w:val="16"/>
        </w:rPr>
        <w:t xml:space="preserve"> That's why </w:t>
      </w:r>
      <w:r w:rsidRPr="00DD17E0">
        <w:rPr>
          <w:rStyle w:val="StyleBoldUnderline"/>
          <w:rFonts w:asciiTheme="majorHAnsi" w:hAnsiTheme="majorHAnsi"/>
        </w:rPr>
        <w:t>Fadavi</w:t>
      </w:r>
      <w:r w:rsidRPr="00DD17E0">
        <w:rPr>
          <w:rFonts w:asciiTheme="majorHAnsi" w:hAnsiTheme="majorHAnsi"/>
          <w:sz w:val="16"/>
        </w:rPr>
        <w:t xml:space="preserve">, the Revolutionary Guard's </w:t>
      </w:r>
      <w:proofErr w:type="gramStart"/>
      <w:r w:rsidRPr="00DD17E0">
        <w:rPr>
          <w:rFonts w:asciiTheme="majorHAnsi" w:hAnsiTheme="majorHAnsi"/>
          <w:sz w:val="16"/>
        </w:rPr>
        <w:t>Naval</w:t>
      </w:r>
      <w:proofErr w:type="gramEnd"/>
      <w:r w:rsidRPr="00DD17E0">
        <w:rPr>
          <w:rFonts w:asciiTheme="majorHAnsi" w:hAnsiTheme="majorHAnsi"/>
          <w:sz w:val="16"/>
        </w:rPr>
        <w:t xml:space="preserve"> commander, </w:t>
      </w:r>
      <w:r w:rsidRPr="00DD17E0">
        <w:rPr>
          <w:rStyle w:val="StyleBoldUnderline"/>
          <w:rFonts w:asciiTheme="majorHAnsi" w:hAnsiTheme="majorHAnsi"/>
        </w:rPr>
        <w:t>and other blustering Iranian officials are, for now, talking and not acting.</w:t>
      </w:r>
    </w:p>
    <w:p w14:paraId="6094977F" w14:textId="77777777" w:rsidR="005F0790" w:rsidRPr="00DD17E0" w:rsidRDefault="005F0790" w:rsidP="00155603">
      <w:pPr>
        <w:pStyle w:val="Heading4"/>
      </w:pPr>
      <w:r w:rsidRPr="00DD17E0">
        <w:t>Closing the Strait is impossible – Iranian Navy capabilities are too weak and the US can immediately respond</w:t>
      </w:r>
    </w:p>
    <w:p w14:paraId="3F84BAE1"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Russell and Boot 12</w:t>
      </w:r>
      <w:r w:rsidRPr="00DD17E0">
        <w:rPr>
          <w:rFonts w:asciiTheme="majorHAnsi" w:hAnsiTheme="majorHAnsi"/>
        </w:rPr>
        <w:t xml:space="preserve"> </w:t>
      </w:r>
      <w:r w:rsidRPr="00DD17E0">
        <w:rPr>
          <w:rFonts w:asciiTheme="majorHAnsi" w:hAnsiTheme="majorHAnsi"/>
          <w:sz w:val="16"/>
        </w:rPr>
        <w:t>(Mr. Russell, a navy captain, is a visiting fellow at the Council on Foreign Relations. In 2010-2011 he was chief of staff to U.S. Navy Central Command/Fifth Fleet in Bahrain. Mr. Boot is a senior fellow in national security studies at the council, “Iran Won't Close the Strait of Hormuz”, 1/4/12, http://online.wsj.com/news/articles/SB10001424052970204632204577130834200656156)</w:t>
      </w:r>
    </w:p>
    <w:p w14:paraId="62022F1D" w14:textId="77777777" w:rsidR="005F0790" w:rsidRPr="00DD17E0" w:rsidRDefault="005F0790" w:rsidP="005F0790">
      <w:pPr>
        <w:tabs>
          <w:tab w:val="left" w:pos="90"/>
        </w:tabs>
        <w:rPr>
          <w:rFonts w:asciiTheme="majorHAnsi" w:hAnsiTheme="majorHAnsi"/>
          <w:sz w:val="16"/>
        </w:rPr>
      </w:pPr>
      <w:r w:rsidRPr="00DD17E0">
        <w:rPr>
          <w:rStyle w:val="StyleBoldUnderline"/>
          <w:rFonts w:asciiTheme="majorHAnsi" w:hAnsiTheme="majorHAnsi"/>
        </w:rPr>
        <w:t>Iran threatened to close the Strait of Hormuz last week</w:t>
      </w:r>
      <w:r w:rsidRPr="00DD17E0">
        <w:rPr>
          <w:rFonts w:asciiTheme="majorHAnsi" w:hAnsiTheme="majorHAnsi"/>
          <w:sz w:val="16"/>
        </w:rPr>
        <w:t xml:space="preserve">, in response to U.S. and European Union moves to apply sanctions on its oil industry. Only 21 miles wide at its narrowest point, the strait sees the passage of roughly 28 tanker ships a day, half loaded, half empty. Some 17 million barrels of oil—20% of oil traded in the world—go through this chokepoint. If Iran really could close the strait, it would do great damage to the world economy. </w:t>
      </w:r>
      <w:r w:rsidRPr="00DD17E0">
        <w:rPr>
          <w:rStyle w:val="StyleBoldUnderline"/>
          <w:rFonts w:asciiTheme="majorHAnsi" w:hAnsiTheme="majorHAnsi"/>
        </w:rPr>
        <w:t>But it would also damage its own already shaky economy because Iran relies on the strait to deliver oil exports to China and other customers</w:t>
      </w:r>
      <w:r w:rsidRPr="00DD17E0">
        <w:rPr>
          <w:rFonts w:asciiTheme="majorHAnsi" w:hAnsiTheme="majorHAnsi"/>
          <w:sz w:val="16"/>
        </w:rPr>
        <w:t xml:space="preserve">. In any case, </w:t>
      </w:r>
      <w:r w:rsidRPr="00DD17E0">
        <w:rPr>
          <w:rStyle w:val="StyleBoldUnderline"/>
          <w:rFonts w:asciiTheme="majorHAnsi" w:hAnsiTheme="majorHAnsi"/>
        </w:rPr>
        <w:t xml:space="preserve">closing the strait is not nearly as easy </w:t>
      </w:r>
      <w:r w:rsidRPr="00DD17E0">
        <w:rPr>
          <w:rFonts w:asciiTheme="majorHAnsi" w:hAnsiTheme="majorHAnsi"/>
          <w:sz w:val="16"/>
        </w:rPr>
        <w:t xml:space="preserve">as Adm. Habibollah </w:t>
      </w:r>
      <w:r w:rsidRPr="00DD17E0">
        <w:rPr>
          <w:rStyle w:val="StyleBoldUnderline"/>
          <w:rFonts w:asciiTheme="majorHAnsi" w:hAnsiTheme="majorHAnsi"/>
        </w:rPr>
        <w:t>Sayari</w:t>
      </w:r>
      <w:r w:rsidRPr="00DD17E0">
        <w:rPr>
          <w:rFonts w:asciiTheme="majorHAnsi" w:hAnsiTheme="majorHAnsi"/>
          <w:sz w:val="16"/>
        </w:rPr>
        <w:t xml:space="preserve">, commander of the Iranian Navy, </w:t>
      </w:r>
      <w:r w:rsidRPr="00DD17E0">
        <w:rPr>
          <w:rStyle w:val="StyleBoldUnderline"/>
          <w:rFonts w:asciiTheme="majorHAnsi" w:hAnsiTheme="majorHAnsi"/>
        </w:rPr>
        <w:t>would have it</w:t>
      </w:r>
      <w:r w:rsidRPr="00DD17E0">
        <w:rPr>
          <w:rFonts w:asciiTheme="majorHAnsi" w:hAnsiTheme="majorHAnsi"/>
          <w:sz w:val="16"/>
        </w:rPr>
        <w:t xml:space="preserve">. He said that closing the strait is "as easy as drinking a glass of water." Actually </w:t>
      </w:r>
      <w:r w:rsidRPr="00DD17E0">
        <w:rPr>
          <w:rStyle w:val="StyleBoldUnderline"/>
          <w:rFonts w:asciiTheme="majorHAnsi" w:hAnsiTheme="majorHAnsi"/>
        </w:rPr>
        <w:t>it would be about as easy as drinking an entire bucket of water in one gulp. Iran tried this trick before and failed miserably</w:t>
      </w:r>
      <w:r w:rsidRPr="00DD17E0">
        <w:rPr>
          <w:rFonts w:asciiTheme="majorHAnsi" w:hAnsiTheme="majorHAnsi"/>
          <w:sz w:val="16"/>
        </w:rPr>
        <w:t xml:space="preserve">. In 1984, during the Iran-Iraq War, Saddam Hussein attacked Iranian oil tankers and the Iranian oil-processing facility at Kharq Island. Iran struck back by attacking Kuwaiti tankers carrying Iraqi crude and then other tankers in the Persian Gulf. In 1987, after years of growing disruptions in this vital waterway, President Ronald Reagan responded by offering to reflag Kuwaiti tankers with the U.S. flag and provide U.S. naval escort. Iran shied away from direct attacks on U.S. warships but continued sowing mines, staging attacks with small patrol boats, and firing a variety of missiles at tankers. On April 14, 1988, the guided-missile frigate USS Samuel B. Roberts struck an Iranian mine; no sailors were killed but several were injured and the ship nearly sank. The U.S. Navy responded by launching Operation Praying Mantis, its biggest surface combat action since World War II. Half a dozen U.S. warships in two separate Surface Action Groups moved in to destroy two Iranian oil platforms. The Iranians responded by sending armed speedboats, frigates and F-4 aircraft to fire at the U.S. warships. In defending themselves, the American vessels sank at least three Iranian speedboats, one gunboat and one frigate; other Iranian ships and aircraft were damaged. The only major U.S. loss occurred when a Marine Corps Sea Cobra helicopter crashed, apparently by accident, killing two crewmen. The war all but ended less than three months later when the guided missile cruiser USS Vincennes mistakenly fired a surface-to-air missile at an Iranian passenger airliner that it had mistaken for a fighter jet. The plane was destroyed and 290 people killed. Although this was an accident, the Iranian regime was convinced that Washington was escalating the conflict and decided to reach a truce with Iraq. The greatest loss suffered by U.S. forces during this whole </w:t>
      </w:r>
      <w:r w:rsidRPr="00DD17E0">
        <w:rPr>
          <w:rStyle w:val="StyleBoldUnderline"/>
          <w:rFonts w:asciiTheme="majorHAnsi" w:hAnsiTheme="majorHAnsi"/>
        </w:rPr>
        <w:t>conflict</w:t>
      </w:r>
      <w:r w:rsidRPr="00DD17E0">
        <w:rPr>
          <w:rFonts w:asciiTheme="majorHAnsi" w:hAnsiTheme="majorHAnsi"/>
          <w:sz w:val="16"/>
        </w:rPr>
        <w:t xml:space="preserve"> </w:t>
      </w:r>
      <w:r w:rsidRPr="00DD17E0">
        <w:rPr>
          <w:rStyle w:val="StyleBoldUnderline"/>
          <w:rFonts w:asciiTheme="majorHAnsi" w:hAnsiTheme="majorHAnsi"/>
        </w:rPr>
        <w:t>occurred in 1987</w:t>
      </w:r>
      <w:r w:rsidRPr="00DD17E0">
        <w:rPr>
          <w:rFonts w:asciiTheme="majorHAnsi" w:hAnsiTheme="majorHAnsi"/>
          <w:sz w:val="16"/>
        </w:rPr>
        <w:t xml:space="preserve"> when an Iraqi aircraft fired an Exocet missile that hit the frigate USS Stark, killing 37 sailors and injuring 21. (Saddam Hussein claimed this was an accident.) The Iranians had little to show for their efforts: Lloyd's of London estimated that the Tanker War resulted in damage to 546 commercial vessels and the deaths of 430 </w:t>
      </w:r>
      <w:r w:rsidRPr="00DD17E0">
        <w:rPr>
          <w:rFonts w:asciiTheme="majorHAnsi" w:hAnsiTheme="majorHAnsi"/>
          <w:sz w:val="16"/>
        </w:rPr>
        <w:lastRenderedPageBreak/>
        <w:t xml:space="preserve">civilian mariners but many of those losses were caused by Iraq, not Iran. </w:t>
      </w:r>
      <w:r w:rsidRPr="00DD17E0">
        <w:rPr>
          <w:rStyle w:val="StyleBoldUnderline"/>
          <w:rFonts w:asciiTheme="majorHAnsi" w:hAnsiTheme="majorHAnsi"/>
        </w:rPr>
        <w:t>While these attacks temporarily disrupted the free passage of oil, they did not come close to closing the strait</w:t>
      </w:r>
      <w:r w:rsidRPr="00DD17E0">
        <w:rPr>
          <w:rFonts w:asciiTheme="majorHAnsi" w:hAnsiTheme="majorHAnsi"/>
          <w:sz w:val="16"/>
        </w:rPr>
        <w:t xml:space="preserve">. Despite the unveiling of a new antiship cruise missile called the Qader, </w:t>
      </w:r>
      <w:r w:rsidRPr="00DD17E0">
        <w:rPr>
          <w:rStyle w:val="StyleBoldUnderline"/>
          <w:rFonts w:asciiTheme="majorHAnsi" w:hAnsiTheme="majorHAnsi"/>
        </w:rPr>
        <w:t>Iran's conventional naval and air forces</w:t>
      </w:r>
      <w:r w:rsidRPr="00DD17E0">
        <w:rPr>
          <w:rFonts w:asciiTheme="majorHAnsi" w:hAnsiTheme="majorHAnsi"/>
          <w:sz w:val="16"/>
        </w:rPr>
        <w:t xml:space="preserve">—on display during the Veleyat 90 naval exercises in the Persian Gulf which ended Monday— </w:t>
      </w:r>
      <w:r w:rsidRPr="00DD17E0">
        <w:rPr>
          <w:rStyle w:val="StyleBoldUnderline"/>
          <w:rFonts w:asciiTheme="majorHAnsi" w:hAnsiTheme="majorHAnsi"/>
        </w:rPr>
        <w:t>are still no match for the U.S. and its allies in the region</w:t>
      </w:r>
      <w:r w:rsidRPr="00DD17E0">
        <w:rPr>
          <w:rFonts w:asciiTheme="majorHAnsi" w:hAnsiTheme="majorHAnsi"/>
          <w:sz w:val="16"/>
        </w:rPr>
        <w:t xml:space="preserve">. The U.S. alone has in the area two carrier strike groups, an expeditionary strike force (centered around an amphibious assault ship that is in essence a small aircraft carrier), and numerous land-based aircraft at bases such as Al Udied in Qatar, Al Dafra in the United Arab Emirates, and Isa Air Base in Bahrain. </w:t>
      </w:r>
      <w:r w:rsidRPr="00DD17E0">
        <w:rPr>
          <w:rStyle w:val="StyleBoldUnderline"/>
          <w:rFonts w:asciiTheme="majorHAnsi" w:hAnsiTheme="majorHAnsi"/>
        </w:rPr>
        <w:t>The U.S. and our Arab allies</w:t>
      </w:r>
      <w:r w:rsidRPr="00DD17E0">
        <w:rPr>
          <w:rFonts w:asciiTheme="majorHAnsi" w:hAnsiTheme="majorHAnsi"/>
          <w:sz w:val="16"/>
        </w:rPr>
        <w:t xml:space="preserve"> (which are equipped with a growing array of modern American-made equipment such as F-15s and F-16s) </w:t>
      </w:r>
      <w:r w:rsidRPr="00DD17E0">
        <w:rPr>
          <w:rStyle w:val="StyleBoldUnderline"/>
          <w:rFonts w:asciiTheme="majorHAnsi" w:hAnsiTheme="majorHAnsi"/>
        </w:rPr>
        <w:t>could use overwhelming force to destroy Iran's conventional naval forces in very short order. Iran's real ability to disrupt the flow of oil lies in its asymmetric war-fighting capacity</w:t>
      </w:r>
      <w:r w:rsidRPr="00DD17E0">
        <w:rPr>
          <w:rFonts w:asciiTheme="majorHAnsi" w:hAnsiTheme="majorHAnsi"/>
          <w:sz w:val="16"/>
        </w:rPr>
        <w:t xml:space="preserve">. Iran has thousands of </w:t>
      </w:r>
      <w:proofErr w:type="gramStart"/>
      <w:r w:rsidRPr="00DD17E0">
        <w:rPr>
          <w:rFonts w:asciiTheme="majorHAnsi" w:hAnsiTheme="majorHAnsi"/>
          <w:sz w:val="16"/>
        </w:rPr>
        <w:t>mines(</w:t>
      </w:r>
      <w:proofErr w:type="gramEnd"/>
      <w:r w:rsidRPr="00DD17E0">
        <w:rPr>
          <w:rFonts w:asciiTheme="majorHAnsi" w:hAnsiTheme="majorHAnsi"/>
          <w:sz w:val="16"/>
        </w:rPr>
        <w:t xml:space="preserve">and any ship that can carry a mine is by definition a mine-layer), a small number of midget submarines, thousands of small watercraft that could be used in swarm attacks, and antiship cruise missiles. </w:t>
      </w:r>
      <w:r w:rsidRPr="00DD17E0">
        <w:rPr>
          <w:rStyle w:val="StyleBoldUnderline"/>
          <w:rFonts w:asciiTheme="majorHAnsi" w:hAnsiTheme="majorHAnsi"/>
        </w:rPr>
        <w:t>If the Iranians lay mines, it will take a significant amount of time to clear them</w:t>
      </w:r>
      <w:r w:rsidRPr="00DD17E0">
        <w:rPr>
          <w:rFonts w:asciiTheme="majorHAnsi" w:hAnsiTheme="majorHAnsi"/>
          <w:sz w:val="16"/>
        </w:rPr>
        <w:t xml:space="preserve">. It took several months to clear all mines after the Tanker War, </w:t>
      </w:r>
      <w:r w:rsidRPr="00DD17E0">
        <w:rPr>
          <w:rStyle w:val="StyleBoldUnderline"/>
          <w:rFonts w:asciiTheme="majorHAnsi" w:hAnsiTheme="majorHAnsi"/>
        </w:rPr>
        <w:t>but a much shorter period to clear safe passages through the Persian Gulf to and from oil shipping terminals</w:t>
      </w:r>
      <w:r w:rsidRPr="00DD17E0">
        <w:rPr>
          <w:rFonts w:asciiTheme="majorHAnsi" w:hAnsiTheme="majorHAnsi"/>
          <w:sz w:val="16"/>
        </w:rPr>
        <w:t xml:space="preserve">. </w:t>
      </w:r>
      <w:r w:rsidRPr="00DD17E0">
        <w:rPr>
          <w:rStyle w:val="StyleBoldUnderline"/>
          <w:rFonts w:asciiTheme="majorHAnsi" w:hAnsiTheme="majorHAnsi"/>
        </w:rPr>
        <w:t>Antiship cruise missiles are mobile, yet those can also be found and destroyed.</w:t>
      </w:r>
      <w:r w:rsidRPr="00DD17E0">
        <w:rPr>
          <w:rFonts w:asciiTheme="majorHAnsi" w:hAnsiTheme="majorHAnsi"/>
          <w:sz w:val="16"/>
        </w:rPr>
        <w:t xml:space="preserve"> Yono submarines are short-duration threats—they eventually have to come to port for resupply, and when they do they will be sitting ducks. </w:t>
      </w:r>
      <w:r w:rsidRPr="00DD17E0">
        <w:rPr>
          <w:rStyle w:val="StyleBoldUnderline"/>
          <w:rFonts w:asciiTheme="majorHAnsi" w:hAnsiTheme="majorHAnsi"/>
        </w:rPr>
        <w:t>U.S. forces may take losses</w:t>
      </w:r>
      <w:r w:rsidRPr="00DD17E0">
        <w:rPr>
          <w:rFonts w:asciiTheme="majorHAnsi" w:hAnsiTheme="majorHAnsi"/>
          <w:sz w:val="16"/>
        </w:rPr>
        <w:t xml:space="preserve">, as they did with the hits on the USS Stark and Samuel B. Roberts, </w:t>
      </w:r>
      <w:r w:rsidRPr="00DD17E0">
        <w:rPr>
          <w:rStyle w:val="StyleBoldUnderline"/>
          <w:rFonts w:asciiTheme="majorHAnsi" w:hAnsiTheme="majorHAnsi"/>
        </w:rPr>
        <w:t>but they will prevail and in fairly short order. The Iranians must realize that the balance of forces does not lie in their favor</w:t>
      </w:r>
      <w:r w:rsidRPr="00DD17E0">
        <w:rPr>
          <w:rFonts w:asciiTheme="majorHAnsi" w:hAnsiTheme="majorHAnsi"/>
          <w:sz w:val="16"/>
        </w:rPr>
        <w:t xml:space="preserve">. By initiating hostilities they risk American retaliation against their most prized assets—their covert nuclear-weapons program. The odds are good, then, that the </w:t>
      </w:r>
      <w:r w:rsidRPr="00DD17E0">
        <w:rPr>
          <w:rStyle w:val="StyleBoldUnderline"/>
          <w:rFonts w:asciiTheme="majorHAnsi" w:hAnsiTheme="majorHAnsi"/>
        </w:rPr>
        <w:t>Iranians will not follow through on their saber-rattling threats</w:t>
      </w:r>
      <w:r w:rsidRPr="00DD17E0">
        <w:rPr>
          <w:rFonts w:asciiTheme="majorHAnsi" w:hAnsiTheme="majorHAnsi"/>
          <w:sz w:val="16"/>
        </w:rPr>
        <w:t xml:space="preserve">. But this heated rhetoric does suggest how worried the Iranians are about the potential impact of fresh sanctions on their oil industry. </w:t>
      </w:r>
      <w:proofErr w:type="gramStart"/>
      <w:r w:rsidRPr="00DD17E0">
        <w:rPr>
          <w:rFonts w:asciiTheme="majorHAnsi" w:hAnsiTheme="majorHAnsi"/>
          <w:sz w:val="16"/>
        </w:rPr>
        <w:t>All the more reason for the Europeans to proceed with those sanctions.</w:t>
      </w:r>
      <w:proofErr w:type="gramEnd"/>
    </w:p>
    <w:p w14:paraId="08D66286"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Iran Proliferation</w:t>
      </w:r>
    </w:p>
    <w:p w14:paraId="238E733E" w14:textId="77777777" w:rsidR="005F0790" w:rsidRPr="00DD17E0" w:rsidRDefault="005F0790" w:rsidP="00155603">
      <w:pPr>
        <w:pStyle w:val="Heading4"/>
      </w:pPr>
      <w:r w:rsidRPr="00DD17E0">
        <w:t>No Iranian proliferation and no impact if it does happen</w:t>
      </w:r>
    </w:p>
    <w:p w14:paraId="2AE7CCB8" w14:textId="77777777" w:rsidR="005F0790" w:rsidRPr="00DD17E0" w:rsidRDefault="005F0790" w:rsidP="005F0790">
      <w:pPr>
        <w:tabs>
          <w:tab w:val="left" w:pos="90"/>
        </w:tabs>
        <w:rPr>
          <w:rFonts w:asciiTheme="majorHAnsi" w:hAnsiTheme="majorHAnsi"/>
          <w:sz w:val="16"/>
        </w:rPr>
      </w:pPr>
      <w:r w:rsidRPr="00DD17E0">
        <w:rPr>
          <w:rStyle w:val="StyleStyleBold12pt"/>
          <w:rFonts w:asciiTheme="majorHAnsi" w:hAnsiTheme="majorHAnsi"/>
        </w:rPr>
        <w:t>Hashemi 12</w:t>
      </w:r>
      <w:r w:rsidRPr="00DD17E0">
        <w:rPr>
          <w:rFonts w:asciiTheme="majorHAnsi" w:hAnsiTheme="majorHAnsi"/>
          <w:sz w:val="16"/>
        </w:rPr>
        <w:t xml:space="preserve"> (Tom, MA in Terrorism, Security &amp; Society, King’s College London “The Effects </w:t>
      </w:r>
      <w:proofErr w:type="gramStart"/>
      <w:r w:rsidRPr="00DD17E0">
        <w:rPr>
          <w:rFonts w:asciiTheme="majorHAnsi" w:hAnsiTheme="majorHAnsi"/>
          <w:sz w:val="16"/>
        </w:rPr>
        <w:t>Of A</w:t>
      </w:r>
      <w:proofErr w:type="gramEnd"/>
      <w:r w:rsidRPr="00DD17E0">
        <w:rPr>
          <w:rFonts w:asciiTheme="majorHAnsi" w:hAnsiTheme="majorHAnsi"/>
          <w:sz w:val="16"/>
        </w:rPr>
        <w:t xml:space="preserve"> Nuclear Iran,” 4/24/12, http://theriskyshift.com/2012/04/with-reference-to-israels-nuclear-html/)</w:t>
      </w:r>
    </w:p>
    <w:p w14:paraId="19A5755B" w14:textId="77777777" w:rsidR="005F0790" w:rsidRPr="00DD17E0" w:rsidRDefault="005F0790" w:rsidP="005F0790">
      <w:pPr>
        <w:tabs>
          <w:tab w:val="left" w:pos="90"/>
        </w:tabs>
        <w:rPr>
          <w:rStyle w:val="StyleBoldUnderline"/>
          <w:rFonts w:asciiTheme="majorHAnsi" w:hAnsiTheme="majorHAnsi"/>
        </w:rPr>
      </w:pPr>
      <w:r w:rsidRPr="00DD17E0">
        <w:rPr>
          <w:rFonts w:asciiTheme="majorHAnsi" w:hAnsiTheme="majorHAnsi"/>
          <w:sz w:val="16"/>
        </w:rPr>
        <w:t xml:space="preserve">Initially considering the reasons </w:t>
      </w:r>
      <w:r w:rsidRPr="00DD17E0">
        <w:rPr>
          <w:rStyle w:val="StyleBoldUnderline"/>
          <w:rFonts w:asciiTheme="majorHAnsi" w:hAnsiTheme="majorHAnsi"/>
        </w:rPr>
        <w:t xml:space="preserve">why Iran would desire a nuclear weapon, </w:t>
      </w:r>
      <w:r w:rsidRPr="00DD17E0">
        <w:rPr>
          <w:rFonts w:asciiTheme="majorHAnsi" w:hAnsiTheme="majorHAnsi"/>
          <w:sz w:val="16"/>
        </w:rPr>
        <w:t xml:space="preserve">this paper proceeded to assert the improbability of Iranian acquisition of a nuclear weapon through an analysis of Israeli nuclear strategy and the Jewish state’s irrevocable attitude towards preventing any regional power challenging its military superiority. </w:t>
      </w:r>
      <w:r w:rsidRPr="00DD17E0">
        <w:rPr>
          <w:rStyle w:val="StyleBoldUnderline"/>
          <w:rFonts w:asciiTheme="majorHAnsi" w:hAnsiTheme="majorHAnsi"/>
        </w:rPr>
        <w:t>In the implausible circumstance that such an eventuality manifests,</w:t>
      </w:r>
      <w:r w:rsidRPr="00DD17E0">
        <w:rPr>
          <w:rFonts w:asciiTheme="majorHAnsi" w:hAnsiTheme="majorHAnsi"/>
          <w:sz w:val="16"/>
        </w:rPr>
        <w:t xml:space="preserve"> this paper has argued that of al</w:t>
      </w:r>
      <w:r w:rsidRPr="00DD17E0">
        <w:rPr>
          <w:rStyle w:val="StyleBoldUnderline"/>
          <w:rFonts w:asciiTheme="majorHAnsi" w:hAnsiTheme="majorHAnsi"/>
        </w:rPr>
        <w:t>l the proximate states likely to view an Iranian weapon as a security threat,</w:t>
      </w:r>
      <w:r w:rsidRPr="00DD17E0">
        <w:rPr>
          <w:rFonts w:asciiTheme="majorHAnsi" w:hAnsiTheme="majorHAnsi"/>
          <w:sz w:val="16"/>
        </w:rPr>
        <w:t xml:space="preserve"> Saudi Arabia, with its financial reserves and strong links to Sunni Pakistan, is the most likely </w:t>
      </w:r>
      <w:r w:rsidRPr="00DD17E0">
        <w:rPr>
          <w:rStyle w:val="StyleBoldUnderline"/>
          <w:rFonts w:asciiTheme="majorHAnsi" w:hAnsiTheme="majorHAnsi"/>
        </w:rPr>
        <w:t>to attempt proliferation</w:t>
      </w:r>
      <w:r w:rsidRPr="00DD17E0">
        <w:rPr>
          <w:rFonts w:asciiTheme="majorHAnsi" w:hAnsiTheme="majorHAnsi"/>
          <w:sz w:val="16"/>
        </w:rPr>
        <w:t xml:space="preserve">. This paper has posited that such a development </w:t>
      </w:r>
      <w:r w:rsidRPr="00DD17E0">
        <w:rPr>
          <w:rStyle w:val="StyleBoldUnderline"/>
          <w:rFonts w:asciiTheme="majorHAnsi" w:hAnsiTheme="majorHAnsi"/>
        </w:rPr>
        <w:t>is containable through the</w:t>
      </w:r>
      <w:r w:rsidRPr="00DD17E0">
        <w:rPr>
          <w:rFonts w:asciiTheme="majorHAnsi" w:hAnsiTheme="majorHAnsi"/>
          <w:sz w:val="16"/>
        </w:rPr>
        <w:t xml:space="preserve"> provision of a </w:t>
      </w:r>
      <w:r w:rsidRPr="00DD17E0">
        <w:rPr>
          <w:rStyle w:val="StyleBoldUnderline"/>
          <w:rFonts w:asciiTheme="majorHAnsi" w:hAnsiTheme="majorHAnsi"/>
        </w:rPr>
        <w:t>well-received and believed-in American nuclear umbrella, conventional arm sales to limit Iranian influence and stringent controls on the spread of existing nuclear technology. Syrian, Egyptian and Iraqi nuclear development is unlikely for a host of reasons,</w:t>
      </w:r>
      <w:r w:rsidRPr="00DD17E0">
        <w:rPr>
          <w:rFonts w:asciiTheme="majorHAnsi" w:hAnsiTheme="majorHAnsi"/>
          <w:sz w:val="16"/>
        </w:rPr>
        <w:t xml:space="preserve"> though inevitably such predictions rest on the ontogenesis of these states following recent upheavals.</w:t>
      </w:r>
      <w:r w:rsidRPr="00DD17E0">
        <w:rPr>
          <w:rFonts w:asciiTheme="majorHAnsi" w:hAnsiTheme="majorHAnsi"/>
          <w:sz w:val="12"/>
        </w:rPr>
        <w:t>¶</w:t>
      </w:r>
      <w:r w:rsidRPr="00DD17E0">
        <w:rPr>
          <w:rFonts w:asciiTheme="majorHAnsi" w:hAnsiTheme="majorHAnsi"/>
          <w:sz w:val="16"/>
        </w:rPr>
        <w:t xml:space="preserve"> Latterly, if the Iraq-N. Korea paradigm holds true, </w:t>
      </w:r>
      <w:r w:rsidRPr="00DD17E0">
        <w:rPr>
          <w:rStyle w:val="StyleBoldUnderline"/>
          <w:rFonts w:asciiTheme="majorHAnsi" w:hAnsiTheme="majorHAnsi"/>
        </w:rPr>
        <w:t>Tehran would have no reason to impact on oil shipping in the Strait of Hormuz, not least out of consideration for the detrimental effects on the Iranian economy.</w:t>
      </w:r>
      <w:r w:rsidRPr="00DD17E0">
        <w:rPr>
          <w:rFonts w:asciiTheme="majorHAnsi" w:hAnsiTheme="majorHAnsi"/>
          <w:sz w:val="16"/>
        </w:rPr>
        <w:t xml:space="preserve"> This paper further asserted </w:t>
      </w:r>
      <w:r w:rsidRPr="00DD17E0">
        <w:rPr>
          <w:rStyle w:val="StyleBoldUnderline"/>
          <w:rFonts w:asciiTheme="majorHAnsi" w:hAnsiTheme="majorHAnsi"/>
        </w:rPr>
        <w:t xml:space="preserve">the absurdity of the suggestion that the Islamic Republic would provide its proxies with a nuclear weapon. </w:t>
      </w:r>
      <w:r w:rsidRPr="00DD17E0">
        <w:rPr>
          <w:rFonts w:asciiTheme="majorHAnsi" w:hAnsiTheme="majorHAnsi"/>
          <w:sz w:val="16"/>
        </w:rPr>
        <w:t xml:space="preserve">Whether a nuclear weapon would morph Iran into a regional aggressor, or whether its </w:t>
      </w:r>
      <w:r w:rsidRPr="00DD17E0">
        <w:rPr>
          <w:rStyle w:val="StyleBoldUnderline"/>
          <w:rFonts w:asciiTheme="majorHAnsi" w:hAnsiTheme="majorHAnsi"/>
        </w:rPr>
        <w:t xml:space="preserve">possession of such a bomb would provide the foundations for integration with the West </w:t>
      </w:r>
      <w:r w:rsidRPr="00DD17E0">
        <w:rPr>
          <w:rFonts w:asciiTheme="majorHAnsi" w:hAnsiTheme="majorHAnsi"/>
          <w:sz w:val="16"/>
        </w:rPr>
        <w:t xml:space="preserve">has been left unanswered. </w:t>
      </w:r>
      <w:r w:rsidRPr="00DD17E0">
        <w:rPr>
          <w:rStyle w:val="StyleBoldUnderline"/>
          <w:rFonts w:asciiTheme="majorHAnsi" w:hAnsiTheme="majorHAnsi"/>
        </w:rPr>
        <w:t>Israeli nuclear capability allowed</w:t>
      </w:r>
      <w:r w:rsidRPr="00DD17E0">
        <w:rPr>
          <w:rFonts w:asciiTheme="majorHAnsi" w:hAnsiTheme="majorHAnsi"/>
          <w:sz w:val="16"/>
        </w:rPr>
        <w:t xml:space="preserve"> the Jewish state </w:t>
      </w:r>
      <w:r w:rsidRPr="00DD17E0">
        <w:rPr>
          <w:rStyle w:val="StyleBoldUnderline"/>
          <w:rFonts w:asciiTheme="majorHAnsi" w:hAnsiTheme="majorHAnsi"/>
        </w:rPr>
        <w:t>some semblance of security in a region of hostile</w:t>
      </w:r>
      <w:r w:rsidRPr="00DD17E0">
        <w:rPr>
          <w:rFonts w:asciiTheme="majorHAnsi" w:hAnsiTheme="majorHAnsi"/>
          <w:sz w:val="16"/>
        </w:rPr>
        <w:t xml:space="preserve"> Arab </w:t>
      </w:r>
      <w:r w:rsidRPr="00DD17E0">
        <w:rPr>
          <w:rStyle w:val="StyleBoldUnderline"/>
          <w:rFonts w:asciiTheme="majorHAnsi" w:hAnsiTheme="majorHAnsi"/>
        </w:rPr>
        <w:t>states. A Persian nuclear capability would serve the same purpose.</w:t>
      </w:r>
    </w:p>
    <w:p w14:paraId="7B93D49C" w14:textId="77777777" w:rsidR="005F0790" w:rsidRPr="00DD17E0" w:rsidRDefault="005F0790" w:rsidP="005F0790">
      <w:pPr>
        <w:tabs>
          <w:tab w:val="left" w:pos="90"/>
        </w:tabs>
        <w:rPr>
          <w:rFonts w:asciiTheme="majorHAnsi" w:hAnsiTheme="majorHAnsi"/>
        </w:rPr>
      </w:pPr>
    </w:p>
    <w:p w14:paraId="7150597B" w14:textId="77777777" w:rsidR="005F0790" w:rsidRPr="00DD17E0" w:rsidRDefault="005F0790" w:rsidP="00155603">
      <w:pPr>
        <w:pStyle w:val="Heading4"/>
      </w:pPr>
      <w:r w:rsidRPr="00DD17E0">
        <w:t>Iran will never develop nuclear weapons – they favor disarmament</w:t>
      </w:r>
    </w:p>
    <w:p w14:paraId="3285CAC8" w14:textId="77777777" w:rsidR="005F0790" w:rsidRPr="00DD17E0" w:rsidRDefault="005F0790" w:rsidP="005F0790">
      <w:pPr>
        <w:tabs>
          <w:tab w:val="left" w:pos="90"/>
        </w:tabs>
        <w:rPr>
          <w:rStyle w:val="StyleBoldUnderline"/>
          <w:rFonts w:asciiTheme="majorHAnsi" w:hAnsiTheme="majorHAnsi"/>
        </w:rPr>
      </w:pPr>
      <w:r w:rsidRPr="00DD17E0">
        <w:rPr>
          <w:rStyle w:val="StyleStyleBold12pt"/>
          <w:rFonts w:asciiTheme="majorHAnsi" w:hAnsiTheme="majorHAnsi"/>
        </w:rPr>
        <w:t>RT News 13</w:t>
      </w:r>
      <w:r w:rsidRPr="00DD17E0">
        <w:rPr>
          <w:rFonts w:asciiTheme="majorHAnsi" w:hAnsiTheme="majorHAnsi"/>
          <w:b/>
        </w:rPr>
        <w:t xml:space="preserve"> </w:t>
      </w:r>
      <w:r w:rsidRPr="00DD17E0">
        <w:rPr>
          <w:rFonts w:asciiTheme="majorHAnsi" w:hAnsiTheme="majorHAnsi"/>
          <w:sz w:val="16"/>
        </w:rPr>
        <w:t>(“Iran has no intention to develop nuclear weapon – Supreme Leader,” 2/16/13, http://rt.com/news/iran-nuclear-weapons-illegal-373/2)</w:t>
      </w:r>
    </w:p>
    <w:p w14:paraId="51C12150" w14:textId="77777777" w:rsidR="005F0790" w:rsidRPr="00DD17E0" w:rsidRDefault="005F0790" w:rsidP="005F0790">
      <w:pPr>
        <w:tabs>
          <w:tab w:val="left" w:pos="90"/>
        </w:tabs>
        <w:rPr>
          <w:rFonts w:asciiTheme="majorHAnsi" w:hAnsiTheme="majorHAnsi"/>
          <w:sz w:val="16"/>
        </w:rPr>
      </w:pPr>
      <w:r w:rsidRPr="00DD17E0">
        <w:rPr>
          <w:rStyle w:val="StyleBoldUnderline"/>
          <w:rFonts w:asciiTheme="majorHAnsi" w:hAnsiTheme="majorHAnsi"/>
        </w:rPr>
        <w:t>Iran has no intention to develop nuclear weapons,</w:t>
      </w:r>
      <w:r w:rsidRPr="00DD17E0">
        <w:rPr>
          <w:rFonts w:asciiTheme="majorHAnsi" w:hAnsiTheme="majorHAnsi"/>
          <w:sz w:val="16"/>
        </w:rPr>
        <w:t xml:space="preserve"> but if it did, no country could prevent it from doing so, </w:t>
      </w:r>
      <w:r w:rsidRPr="00DD17E0">
        <w:rPr>
          <w:rStyle w:val="StyleBoldUnderline"/>
          <w:rFonts w:asciiTheme="majorHAnsi" w:hAnsiTheme="majorHAnsi"/>
        </w:rPr>
        <w:t>Iranian Supreme Leader Ayatollah Ali Khamenei said</w:t>
      </w:r>
      <w:r w:rsidRPr="00DD17E0">
        <w:rPr>
          <w:rFonts w:asciiTheme="majorHAnsi" w:hAnsiTheme="majorHAnsi"/>
          <w:sz w:val="16"/>
        </w:rPr>
        <w:t xml:space="preserve"> on Saturday. </w:t>
      </w:r>
      <w:r w:rsidRPr="00DD17E0">
        <w:rPr>
          <w:rStyle w:val="StyleBoldUnderline"/>
          <w:rFonts w:asciiTheme="majorHAnsi" w:hAnsiTheme="majorHAnsi"/>
        </w:rPr>
        <w:t>"We believe nuclear arms must be eliminated, and we don't want to build nuclear arms,"</w:t>
      </w:r>
      <w:r w:rsidRPr="00DD17E0">
        <w:rPr>
          <w:rFonts w:asciiTheme="majorHAnsi" w:hAnsiTheme="majorHAnsi"/>
          <w:sz w:val="16"/>
        </w:rPr>
        <w:t xml:space="preserve"> Khamenei said, as quoted by the Iranian Students' News Agency (ISNA). In his speech, </w:t>
      </w:r>
      <w:r w:rsidRPr="00DD17E0">
        <w:rPr>
          <w:rStyle w:val="StyleBoldUnderline"/>
          <w:rFonts w:asciiTheme="majorHAnsi" w:hAnsiTheme="majorHAnsi"/>
        </w:rPr>
        <w:t>Khamenei lashed out at the US and accused them of fraud,</w:t>
      </w:r>
      <w:r w:rsidRPr="00DD17E0">
        <w:rPr>
          <w:rFonts w:asciiTheme="majorHAnsi" w:hAnsiTheme="majorHAnsi"/>
          <w:sz w:val="16"/>
        </w:rPr>
        <w:t xml:space="preserve"> saying that </w:t>
      </w:r>
      <w:r w:rsidRPr="00DD17E0">
        <w:rPr>
          <w:rStyle w:val="StyleBoldUnderline"/>
          <w:rFonts w:asciiTheme="majorHAnsi" w:hAnsiTheme="majorHAnsi"/>
        </w:rPr>
        <w:t xml:space="preserve">Washington is calling for the elimination of nuclear weapons while continuing to produce them. </w:t>
      </w:r>
      <w:r w:rsidRPr="00DD17E0">
        <w:rPr>
          <w:rFonts w:asciiTheme="majorHAnsi" w:hAnsiTheme="majorHAnsi"/>
          <w:sz w:val="16"/>
        </w:rPr>
        <w:t xml:space="preserve">The United States and other Western powers suspect that Iran is enriching uranium for an atomic weapons program. In the past, </w:t>
      </w:r>
      <w:r w:rsidRPr="00DD17E0">
        <w:rPr>
          <w:rStyle w:val="StyleBoldUnderline"/>
          <w:rFonts w:asciiTheme="majorHAnsi" w:hAnsiTheme="majorHAnsi"/>
        </w:rPr>
        <w:t xml:space="preserve">the country's officials have said that a ban on nuclear weapons issued by Supreme Leader Khamenei is </w:t>
      </w:r>
      <w:r w:rsidRPr="00DD17E0">
        <w:rPr>
          <w:rStyle w:val="Emphasis"/>
          <w:rFonts w:asciiTheme="majorHAnsi" w:hAnsiTheme="majorHAnsi"/>
        </w:rPr>
        <w:t>binding for the Islamic Republic.</w:t>
      </w:r>
      <w:r w:rsidRPr="00DD17E0">
        <w:rPr>
          <w:rFonts w:asciiTheme="majorHAnsi" w:hAnsiTheme="majorHAnsi"/>
          <w:sz w:val="16"/>
        </w:rPr>
        <w:t xml:space="preserve"> Earlier this week, </w:t>
      </w:r>
      <w:r w:rsidRPr="00DD17E0">
        <w:rPr>
          <w:rStyle w:val="StyleBoldUnderline"/>
          <w:rFonts w:asciiTheme="majorHAnsi" w:hAnsiTheme="majorHAnsi"/>
        </w:rPr>
        <w:t xml:space="preserve">the Iranian Foreign Ministry called for the destruction of all nuclear arms </w:t>
      </w:r>
      <w:r w:rsidRPr="00DD17E0">
        <w:rPr>
          <w:rFonts w:asciiTheme="majorHAnsi" w:hAnsiTheme="majorHAnsi"/>
          <w:sz w:val="16"/>
        </w:rPr>
        <w:t>following North Korea's third nuclear test. "</w:t>
      </w:r>
      <w:r w:rsidRPr="00DD17E0">
        <w:rPr>
          <w:rStyle w:val="StyleBoldUnderline"/>
          <w:rFonts w:asciiTheme="majorHAnsi" w:hAnsiTheme="majorHAnsi"/>
        </w:rPr>
        <w:t>We need to come to the point where no country has any nuclear weapons and at the same time all weapons of mass destruction and nuclear arms need to be destroyed,"</w:t>
      </w:r>
      <w:r w:rsidRPr="00DD17E0">
        <w:rPr>
          <w:rFonts w:asciiTheme="majorHAnsi" w:hAnsiTheme="majorHAnsi"/>
          <w:sz w:val="16"/>
        </w:rPr>
        <w:t xml:space="preserve"> Foreign Ministry spokesperson Ramin Mehmanparast said.</w:t>
      </w:r>
    </w:p>
    <w:p w14:paraId="7927DEEA"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Iraqi Instability</w:t>
      </w:r>
    </w:p>
    <w:p w14:paraId="099FA395" w14:textId="77777777" w:rsidR="005F0790" w:rsidRPr="00DD17E0" w:rsidRDefault="005F0790" w:rsidP="00155603">
      <w:pPr>
        <w:pStyle w:val="Heading4"/>
      </w:pPr>
      <w:r w:rsidRPr="00DD17E0">
        <w:t>No internal link – Middle Eastern Oil will inevitably be purchased – makes impact inevitable.</w:t>
      </w:r>
    </w:p>
    <w:p w14:paraId="4C53463F" w14:textId="77777777" w:rsidR="005F0790" w:rsidRPr="00DD17E0" w:rsidRDefault="005F0790" w:rsidP="00155603">
      <w:pPr>
        <w:pStyle w:val="Heading4"/>
      </w:pPr>
      <w:r w:rsidRPr="00DD17E0">
        <w:t>No solvency – ISIS is already rising – the aff can’t immediately tradeoff with imports.</w:t>
      </w:r>
    </w:p>
    <w:p w14:paraId="31BAC4CA" w14:textId="77777777" w:rsidR="005F0790" w:rsidRPr="00DD17E0" w:rsidRDefault="005F0790" w:rsidP="00155603">
      <w:pPr>
        <w:pStyle w:val="Heading4"/>
      </w:pPr>
      <w:r w:rsidRPr="00DD17E0">
        <w:t>No risk of nuclear terror – assumes every warrant</w:t>
      </w:r>
    </w:p>
    <w:p w14:paraId="651C546B" w14:textId="77777777" w:rsidR="005F0790" w:rsidRPr="00DD17E0" w:rsidRDefault="005F0790" w:rsidP="005F0790">
      <w:pPr>
        <w:tabs>
          <w:tab w:val="left" w:pos="90"/>
        </w:tabs>
        <w:rPr>
          <w:rFonts w:asciiTheme="majorHAnsi" w:hAnsiTheme="majorHAnsi" w:cs="Arial"/>
        </w:rPr>
      </w:pPr>
      <w:r w:rsidRPr="00DD17E0">
        <w:rPr>
          <w:rFonts w:asciiTheme="majorHAnsi" w:hAnsiTheme="majorHAnsi" w:cs="Arial"/>
          <w:b/>
          <w:sz w:val="24"/>
        </w:rPr>
        <w:t>Mueller 10</w:t>
      </w:r>
      <w:r w:rsidRPr="00DD17E0">
        <w:rPr>
          <w:rFonts w:asciiTheme="majorHAnsi" w:hAnsiTheme="majorHAnsi" w:cs="Arial"/>
        </w:rPr>
        <w:t xml:space="preserve"> </w:t>
      </w:r>
      <w:r w:rsidRPr="00DD17E0">
        <w:rPr>
          <w:rFonts w:asciiTheme="majorHAnsi" w:hAnsiTheme="majorHAnsi" w:cs="Arial"/>
          <w:sz w:val="16"/>
        </w:rPr>
        <w:t xml:space="preserve">(John, professor of political science at Ohio State, “Calming Our Nuclear Jitters”, Issues in Science and Technology, </w:t>
      </w:r>
      <w:proofErr w:type="gramStart"/>
      <w:r w:rsidRPr="00DD17E0">
        <w:rPr>
          <w:rFonts w:asciiTheme="majorHAnsi" w:hAnsiTheme="majorHAnsi" w:cs="Arial"/>
          <w:sz w:val="16"/>
        </w:rPr>
        <w:t>Winter</w:t>
      </w:r>
      <w:proofErr w:type="gramEnd"/>
      <w:r w:rsidRPr="00DD17E0">
        <w:rPr>
          <w:rFonts w:asciiTheme="majorHAnsi" w:hAnsiTheme="majorHAnsi" w:cs="Arial"/>
          <w:sz w:val="16"/>
        </w:rPr>
        <w:t>, http://www.issues.org/26.2/mueller.html)</w:t>
      </w:r>
    </w:p>
    <w:p w14:paraId="0ADF8150" w14:textId="77777777" w:rsidR="005F0790" w:rsidRPr="00DD17E0" w:rsidRDefault="005F0790" w:rsidP="005F0790">
      <w:pPr>
        <w:tabs>
          <w:tab w:val="left" w:pos="90"/>
        </w:tabs>
        <w:rPr>
          <w:rFonts w:asciiTheme="majorHAnsi" w:hAnsiTheme="majorHAnsi" w:cs="Arial"/>
          <w:sz w:val="16"/>
        </w:rPr>
      </w:pPr>
      <w:r w:rsidRPr="00DD17E0">
        <w:rPr>
          <w:rStyle w:val="TitleChar"/>
          <w:rFonts w:asciiTheme="majorHAnsi" w:hAnsiTheme="majorHAnsi" w:cs="Arial"/>
          <w:b w:val="0"/>
        </w:rPr>
        <w:t>Politicians of all stripes preach to an anxious</w:t>
      </w:r>
      <w:r w:rsidRPr="00DD17E0">
        <w:rPr>
          <w:rFonts w:asciiTheme="majorHAnsi" w:hAnsiTheme="majorHAnsi" w:cs="Arial"/>
          <w:sz w:val="16"/>
        </w:rPr>
        <w:t xml:space="preserve">, appreciative, and very numerous </w:t>
      </w:r>
      <w:r w:rsidRPr="00DD17E0">
        <w:rPr>
          <w:rStyle w:val="TitleChar"/>
          <w:rFonts w:asciiTheme="majorHAnsi" w:hAnsiTheme="majorHAnsi" w:cs="Arial"/>
          <w:b w:val="0"/>
        </w:rPr>
        <w:t>choir when they, like</w:t>
      </w:r>
      <w:r w:rsidRPr="00DD17E0">
        <w:rPr>
          <w:rFonts w:asciiTheme="majorHAnsi" w:hAnsiTheme="majorHAnsi" w:cs="Arial"/>
          <w:sz w:val="16"/>
        </w:rPr>
        <w:t xml:space="preserve"> President </w:t>
      </w:r>
      <w:r w:rsidRPr="00DD17E0">
        <w:rPr>
          <w:rStyle w:val="TitleChar"/>
          <w:rFonts w:asciiTheme="majorHAnsi" w:hAnsiTheme="majorHAnsi" w:cs="Arial"/>
          <w:b w:val="0"/>
        </w:rPr>
        <w:t>Obama, proclaim atomic terrorism</w:t>
      </w:r>
      <w:r w:rsidRPr="00DD17E0">
        <w:rPr>
          <w:rFonts w:asciiTheme="majorHAnsi" w:hAnsiTheme="majorHAnsi" w:cs="Arial"/>
          <w:sz w:val="16"/>
        </w:rPr>
        <w:t xml:space="preserve"> to be “</w:t>
      </w:r>
      <w:r w:rsidRPr="00DD17E0">
        <w:rPr>
          <w:rStyle w:val="TitleChar"/>
          <w:rFonts w:asciiTheme="majorHAnsi" w:hAnsiTheme="majorHAnsi" w:cs="Arial"/>
          <w:b w:val="0"/>
        </w:rPr>
        <w:t>the most immediate</w:t>
      </w:r>
      <w:r w:rsidRPr="00DD17E0">
        <w:rPr>
          <w:rFonts w:asciiTheme="majorHAnsi" w:hAnsiTheme="majorHAnsi" w:cs="Arial"/>
          <w:sz w:val="16"/>
        </w:rPr>
        <w:t xml:space="preserve"> and extreme </w:t>
      </w:r>
      <w:r w:rsidRPr="00DD17E0">
        <w:rPr>
          <w:rStyle w:val="TitleChar"/>
          <w:rFonts w:asciiTheme="majorHAnsi" w:hAnsiTheme="majorHAnsi" w:cs="Arial"/>
          <w:b w:val="0"/>
        </w:rPr>
        <w:t>threat</w:t>
      </w:r>
      <w:r w:rsidRPr="00DD17E0">
        <w:rPr>
          <w:rFonts w:asciiTheme="majorHAnsi" w:hAnsiTheme="majorHAnsi" w:cs="Arial"/>
          <w:sz w:val="16"/>
        </w:rPr>
        <w:t xml:space="preserve"> to global security.” It is the problem that, according to Defense Secretary Robert Gates, currently keeps every senior leader awake at night. </w:t>
      </w:r>
      <w:r w:rsidRPr="00DD17E0">
        <w:rPr>
          <w:rStyle w:val="TitleChar"/>
          <w:rFonts w:asciiTheme="majorHAnsi" w:hAnsiTheme="majorHAnsi" w:cs="Arial"/>
          <w:b w:val="0"/>
        </w:rPr>
        <w:t>This is hardly a new anxiety</w:t>
      </w:r>
      <w:r w:rsidRPr="00DD17E0">
        <w:rPr>
          <w:rFonts w:asciiTheme="majorHAnsi" w:hAnsiTheme="majorHAnsi" w:cs="Arial"/>
          <w:sz w:val="16"/>
        </w:rPr>
        <w:t xml:space="preserve">. In 1946, atomic bomb maker J. Robert </w:t>
      </w:r>
      <w:r w:rsidRPr="00DD17E0">
        <w:rPr>
          <w:rStyle w:val="TitleChar"/>
          <w:rFonts w:asciiTheme="majorHAnsi" w:hAnsiTheme="majorHAnsi" w:cs="Arial"/>
          <w:b w:val="0"/>
        </w:rPr>
        <w:t>Oppenheimer</w:t>
      </w:r>
      <w:r w:rsidRPr="00DD17E0">
        <w:rPr>
          <w:rFonts w:asciiTheme="majorHAnsi" w:hAnsiTheme="majorHAnsi" w:cs="Arial"/>
          <w:sz w:val="16"/>
        </w:rPr>
        <w:t xml:space="preserve"> ominously </w:t>
      </w:r>
      <w:r w:rsidRPr="00DD17E0">
        <w:rPr>
          <w:rStyle w:val="TitleChar"/>
          <w:rFonts w:asciiTheme="majorHAnsi" w:hAnsiTheme="majorHAnsi" w:cs="Arial"/>
          <w:b w:val="0"/>
        </w:rPr>
        <w:t>warned that</w:t>
      </w:r>
      <w:r w:rsidRPr="00DD17E0">
        <w:rPr>
          <w:rFonts w:asciiTheme="majorHAnsi" w:hAnsiTheme="majorHAnsi" w:cs="Arial"/>
          <w:sz w:val="16"/>
        </w:rPr>
        <w:t xml:space="preserve"> if three or four men could smuggle in units for </w:t>
      </w:r>
      <w:r w:rsidRPr="00DD17E0">
        <w:rPr>
          <w:rStyle w:val="TitleChar"/>
          <w:rFonts w:asciiTheme="majorHAnsi" w:hAnsiTheme="majorHAnsi" w:cs="Arial"/>
          <w:b w:val="0"/>
        </w:rPr>
        <w:t>an atomic bomb</w:t>
      </w:r>
      <w:r w:rsidRPr="00DD17E0">
        <w:rPr>
          <w:rFonts w:asciiTheme="majorHAnsi" w:hAnsiTheme="majorHAnsi" w:cs="Arial"/>
          <w:sz w:val="16"/>
        </w:rPr>
        <w:t xml:space="preserve">, they </w:t>
      </w:r>
      <w:r w:rsidRPr="00DD17E0">
        <w:rPr>
          <w:rStyle w:val="TitleChar"/>
          <w:rFonts w:asciiTheme="majorHAnsi" w:hAnsiTheme="majorHAnsi" w:cs="Arial"/>
          <w:b w:val="0"/>
        </w:rPr>
        <w:t>could blow up New York. This</w:t>
      </w:r>
      <w:r w:rsidRPr="00DD17E0">
        <w:rPr>
          <w:rFonts w:asciiTheme="majorHAnsi" w:hAnsiTheme="majorHAnsi" w:cs="Arial"/>
          <w:sz w:val="16"/>
        </w:rPr>
        <w:t xml:space="preserve"> </w:t>
      </w:r>
      <w:r w:rsidRPr="00DD17E0">
        <w:rPr>
          <w:rStyle w:val="TitleChar"/>
          <w:rFonts w:asciiTheme="majorHAnsi" w:hAnsiTheme="majorHAnsi" w:cs="Arial"/>
          <w:b w:val="0"/>
        </w:rPr>
        <w:t>was an early expression of a pattern of dramatic risk inflation</w:t>
      </w:r>
      <w:r w:rsidRPr="00DD17E0">
        <w:rPr>
          <w:rFonts w:asciiTheme="majorHAnsi" w:hAnsiTheme="majorHAnsi" w:cs="Arial"/>
          <w:sz w:val="16"/>
        </w:rPr>
        <w:t xml:space="preserve"> that has persisted throughout the nuclear age. In fact, although expanding fires and fallout might increase the effective destructive radius, </w:t>
      </w:r>
      <w:r w:rsidRPr="00DD17E0">
        <w:rPr>
          <w:rStyle w:val="TitleChar"/>
          <w:rFonts w:asciiTheme="majorHAnsi" w:hAnsiTheme="majorHAnsi" w:cs="Arial"/>
          <w:b w:val="0"/>
        </w:rPr>
        <w:t>the blast of a Hiroshima-size device would “blow up</w:t>
      </w:r>
      <w:r w:rsidRPr="00DD17E0">
        <w:rPr>
          <w:rFonts w:asciiTheme="majorHAnsi" w:hAnsiTheme="majorHAnsi" w:cs="Arial"/>
          <w:sz w:val="16"/>
        </w:rPr>
        <w:t xml:space="preserve">” about </w:t>
      </w:r>
      <w:r w:rsidRPr="00DD17E0">
        <w:rPr>
          <w:rStyle w:val="TitleChar"/>
          <w:rFonts w:asciiTheme="majorHAnsi" w:hAnsiTheme="majorHAnsi" w:cs="Arial"/>
          <w:b w:val="0"/>
        </w:rPr>
        <w:t>1% of the city’s area</w:t>
      </w:r>
      <w:r w:rsidRPr="00DD17E0">
        <w:rPr>
          <w:rFonts w:asciiTheme="majorHAnsi" w:hAnsiTheme="majorHAnsi" w:cs="Arial"/>
          <w:sz w:val="16"/>
        </w:rPr>
        <w:t xml:space="preserve">—a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sidRPr="00DD17E0">
        <w:rPr>
          <w:rStyle w:val="TitleChar"/>
          <w:rFonts w:asciiTheme="majorHAnsi" w:hAnsiTheme="majorHAnsi" w:cs="Arial"/>
          <w:b w:val="0"/>
        </w:rPr>
        <w:t>we continue to wait for terrorists to carry out their “easy” task</w:t>
      </w:r>
      <w:r w:rsidRPr="00DD17E0">
        <w:rPr>
          <w:rFonts w:asciiTheme="majorHAnsi" w:hAnsiTheme="majorHAnsi" w:cs="Arial"/>
          <w:sz w:val="16"/>
        </w:rPr>
        <w:t xml:space="preserve">. </w:t>
      </w:r>
      <w:r w:rsidRPr="00DD17E0">
        <w:rPr>
          <w:rStyle w:val="TitleChar"/>
          <w:rFonts w:asciiTheme="majorHAnsi" w:hAnsiTheme="majorHAnsi" w:cs="Arial"/>
          <w:b w:val="0"/>
        </w:rPr>
        <w:t>In contrast to</w:t>
      </w:r>
      <w:r w:rsidRPr="00DD17E0">
        <w:rPr>
          <w:rFonts w:asciiTheme="majorHAnsi" w:hAnsiTheme="majorHAnsi" w:cs="Arial"/>
          <w:sz w:val="16"/>
        </w:rPr>
        <w:t xml:space="preserve"> these </w:t>
      </w:r>
      <w:r w:rsidRPr="00DD17E0">
        <w:rPr>
          <w:rStyle w:val="TitleChar"/>
          <w:rFonts w:asciiTheme="majorHAnsi" w:hAnsiTheme="majorHAnsi" w:cs="Arial"/>
          <w:b w:val="0"/>
        </w:rPr>
        <w:t>predictions, terrorist groups</w:t>
      </w:r>
      <w:r w:rsidRPr="00DD17E0">
        <w:rPr>
          <w:rFonts w:asciiTheme="majorHAnsi" w:hAnsiTheme="majorHAnsi" w:cs="Arial"/>
          <w:sz w:val="16"/>
        </w:rPr>
        <w:t xml:space="preserve"> seem to </w:t>
      </w:r>
      <w:r w:rsidRPr="00DD17E0">
        <w:rPr>
          <w:rStyle w:val="TitleChar"/>
          <w:rFonts w:asciiTheme="majorHAnsi" w:hAnsiTheme="majorHAnsi" w:cs="Arial"/>
          <w:b w:val="0"/>
        </w:rPr>
        <w:t>have exhibited only limited desire and even less progress in going atomic</w:t>
      </w:r>
      <w:r w:rsidRPr="00DD17E0">
        <w:rPr>
          <w:rFonts w:asciiTheme="majorHAnsi" w:hAnsiTheme="majorHAnsi" w:cs="Arial"/>
          <w:sz w:val="16"/>
        </w:rPr>
        <w:t xml:space="preserve">. This may be because, after brief exploration of the possible routes, they, unlike generations of alarmists, have discovered that </w:t>
      </w:r>
      <w:r w:rsidRPr="00DD17E0">
        <w:rPr>
          <w:rStyle w:val="TitleChar"/>
          <w:rFonts w:asciiTheme="majorHAnsi" w:hAnsiTheme="majorHAnsi" w:cs="Arial"/>
          <w:b w:val="0"/>
        </w:rPr>
        <w:t>the tremendous effort required is scarcely likely to be successful</w:t>
      </w:r>
      <w:r w:rsidRPr="00DD17E0">
        <w:rPr>
          <w:rFonts w:asciiTheme="majorHAnsi" w:hAnsiTheme="majorHAnsi" w:cs="Arial"/>
          <w:sz w:val="16"/>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DD17E0">
        <w:rPr>
          <w:rStyle w:val="TitleChar"/>
          <w:rFonts w:asciiTheme="majorHAnsi" w:hAnsiTheme="majorHAnsi" w:cs="Arial"/>
          <w:b w:val="0"/>
        </w:rPr>
        <w:t>armed theft of fissile material is exceedingly unlikely not only because of the resistance of guards, but because chase would be immediate</w:t>
      </w:r>
      <w:r w:rsidRPr="00DD17E0">
        <w:rPr>
          <w:rFonts w:asciiTheme="majorHAnsi" w:hAnsiTheme="majorHAnsi" w:cs="Arial"/>
          <w:sz w:val="16"/>
        </w:rPr>
        <w:t xml:space="preserve">. A more promising approach would be to corrupt insiders to smuggle out the required substances. However, </w:t>
      </w:r>
      <w:r w:rsidRPr="00DD17E0">
        <w:rPr>
          <w:rStyle w:val="TitleChar"/>
          <w:rFonts w:asciiTheme="majorHAnsi" w:hAnsiTheme="majorHAnsi" w:cs="Arial"/>
          <w:b w:val="0"/>
        </w:rPr>
        <w:t>this requires the terrorists to pay off a host of greedy confederates</w:t>
      </w:r>
      <w:r w:rsidRPr="00DD17E0">
        <w:rPr>
          <w:rFonts w:asciiTheme="majorHAnsi" w:hAnsiTheme="majorHAnsi" w:cs="Arial"/>
          <w:sz w:val="16"/>
        </w:rPr>
        <w:t xml:space="preserve">, including brokers and money-transmitters, </w:t>
      </w:r>
      <w:r w:rsidRPr="00DD17E0">
        <w:rPr>
          <w:rStyle w:val="TitleChar"/>
          <w:rFonts w:asciiTheme="majorHAnsi" w:hAnsiTheme="majorHAnsi" w:cs="Arial"/>
          <w:b w:val="0"/>
        </w:rPr>
        <w:t>any one of whom could turn on them or</w:t>
      </w:r>
      <w:r w:rsidRPr="00DD17E0">
        <w:rPr>
          <w:rFonts w:asciiTheme="majorHAnsi" w:hAnsiTheme="majorHAnsi" w:cs="Arial"/>
          <w:sz w:val="16"/>
        </w:rPr>
        <w:t xml:space="preserve">, either out of guile or </w:t>
      </w:r>
      <w:proofErr w:type="gramStart"/>
      <w:r w:rsidRPr="00DD17E0">
        <w:rPr>
          <w:rFonts w:asciiTheme="majorHAnsi" w:hAnsiTheme="majorHAnsi" w:cs="Arial"/>
          <w:sz w:val="16"/>
        </w:rPr>
        <w:t>incompetence,</w:t>
      </w:r>
      <w:proofErr w:type="gramEnd"/>
      <w:r w:rsidRPr="00DD17E0">
        <w:rPr>
          <w:rFonts w:asciiTheme="majorHAnsi" w:hAnsiTheme="majorHAnsi" w:cs="Arial"/>
          <w:sz w:val="16"/>
        </w:rPr>
        <w:t xml:space="preserve"> </w:t>
      </w:r>
      <w:r w:rsidRPr="00DD17E0">
        <w:rPr>
          <w:rStyle w:val="TitleChar"/>
          <w:rFonts w:asciiTheme="majorHAnsi" w:hAnsiTheme="majorHAnsi" w:cs="Arial"/>
          <w:b w:val="0"/>
        </w:rPr>
        <w:t>furnish them with stuff that is useless</w:t>
      </w:r>
      <w:r w:rsidRPr="00DD17E0">
        <w:rPr>
          <w:rFonts w:asciiTheme="majorHAnsi" w:hAnsiTheme="majorHAnsi" w:cs="Arial"/>
          <w:sz w:val="16"/>
        </w:rPr>
        <w:t>. Insiders might also consider the possibility that once the heist was accomplished, the terrorists would, as analyst Brian Jenkins none too delicately puts it, “</w:t>
      </w:r>
      <w:proofErr w:type="gramStart"/>
      <w:r w:rsidRPr="00DD17E0">
        <w:rPr>
          <w:rFonts w:asciiTheme="majorHAnsi" w:hAnsiTheme="majorHAnsi" w:cs="Arial"/>
          <w:sz w:val="16"/>
        </w:rPr>
        <w:t>have</w:t>
      </w:r>
      <w:proofErr w:type="gramEnd"/>
      <w:r w:rsidRPr="00DD17E0">
        <w:rPr>
          <w:rFonts w:asciiTheme="majorHAnsi" w:hAnsiTheme="majorHAnsi" w:cs="Arial"/>
          <w:sz w:val="16"/>
        </w:rPr>
        <w:t xml:space="preserve"> every incentive to cover their trail, beginning with eliminating their confederates.” </w:t>
      </w:r>
      <w:r w:rsidRPr="00DD17E0">
        <w:rPr>
          <w:rStyle w:val="TitleChar"/>
          <w:rFonts w:asciiTheme="majorHAnsi" w:hAnsiTheme="majorHAnsi" w:cs="Arial"/>
          <w:b w:val="0"/>
        </w:rPr>
        <w:t>If terrorists were somehow successful at obtaining</w:t>
      </w:r>
      <w:r w:rsidRPr="00DD17E0">
        <w:rPr>
          <w:rFonts w:asciiTheme="majorHAnsi" w:hAnsiTheme="majorHAnsi" w:cs="Arial"/>
          <w:sz w:val="16"/>
        </w:rPr>
        <w:t xml:space="preserve"> a sufficient mass of </w:t>
      </w:r>
      <w:r w:rsidRPr="00DD17E0">
        <w:rPr>
          <w:rStyle w:val="TitleChar"/>
          <w:rFonts w:asciiTheme="majorHAnsi" w:hAnsiTheme="majorHAnsi" w:cs="Arial"/>
          <w:b w:val="0"/>
        </w:rPr>
        <w:t>relevant material, they would</w:t>
      </w:r>
      <w:r w:rsidRPr="00DD17E0">
        <w:rPr>
          <w:rFonts w:asciiTheme="majorHAnsi" w:hAnsiTheme="majorHAnsi" w:cs="Arial"/>
          <w:sz w:val="16"/>
        </w:rPr>
        <w:t xml:space="preserve"> then probably </w:t>
      </w:r>
      <w:r w:rsidRPr="00DD17E0">
        <w:rPr>
          <w:rStyle w:val="TitleChar"/>
          <w:rFonts w:asciiTheme="majorHAnsi" w:hAnsiTheme="majorHAnsi" w:cs="Arial"/>
          <w:b w:val="0"/>
        </w:rPr>
        <w:t>have to transport it a long distance over unfamiliar terrain</w:t>
      </w:r>
      <w:r w:rsidRPr="00DD17E0">
        <w:rPr>
          <w:rFonts w:asciiTheme="majorHAnsi" w:hAnsiTheme="majorHAnsi" w:cs="Arial"/>
          <w:sz w:val="16"/>
        </w:rPr>
        <w:t xml:space="preserve"> and probably </w:t>
      </w:r>
      <w:r w:rsidRPr="00DD17E0">
        <w:rPr>
          <w:rStyle w:val="TitleChar"/>
          <w:rFonts w:asciiTheme="majorHAnsi" w:hAnsiTheme="majorHAnsi" w:cs="Arial"/>
          <w:b w:val="0"/>
        </w:rPr>
        <w:t>while being pursued by security forces</w:t>
      </w:r>
      <w:r w:rsidRPr="00DD17E0">
        <w:rPr>
          <w:rFonts w:asciiTheme="majorHAnsi" w:hAnsiTheme="majorHAnsi" w:cs="Arial"/>
          <w:sz w:val="16"/>
        </w:rPr>
        <w:t xml:space="preserve">. Crossing international borders would be facilitated by following established </w:t>
      </w:r>
      <w:r w:rsidRPr="00DD17E0">
        <w:rPr>
          <w:rStyle w:val="TitleChar"/>
          <w:rFonts w:asciiTheme="majorHAnsi" w:hAnsiTheme="majorHAnsi" w:cs="Arial"/>
          <w:b w:val="0"/>
        </w:rPr>
        <w:t>smuggling routes</w:t>
      </w:r>
      <w:r w:rsidRPr="00DD17E0">
        <w:rPr>
          <w:rFonts w:asciiTheme="majorHAnsi" w:hAnsiTheme="majorHAnsi" w:cs="Arial"/>
          <w:sz w:val="16"/>
        </w:rPr>
        <w:t xml:space="preserve">, but these </w:t>
      </w:r>
      <w:r w:rsidRPr="00DD17E0">
        <w:rPr>
          <w:rStyle w:val="TitleChar"/>
          <w:rFonts w:asciiTheme="majorHAnsi" w:hAnsiTheme="majorHAnsi" w:cs="Arial"/>
          <w:b w:val="0"/>
        </w:rPr>
        <w:t>are not as chaotic as they appear and are</w:t>
      </w:r>
      <w:r w:rsidRPr="00DD17E0">
        <w:rPr>
          <w:rFonts w:asciiTheme="majorHAnsi" w:hAnsiTheme="majorHAnsi" w:cs="Arial"/>
          <w:sz w:val="16"/>
        </w:rPr>
        <w:t xml:space="preserve"> often </w:t>
      </w:r>
      <w:r w:rsidRPr="00DD17E0">
        <w:rPr>
          <w:rStyle w:val="TitleChar"/>
          <w:rFonts w:asciiTheme="majorHAnsi" w:hAnsiTheme="majorHAnsi" w:cs="Arial"/>
          <w:b w:val="0"/>
        </w:rPr>
        <w:t>under the watch of suspicious and careful criminal regulators</w:t>
      </w:r>
      <w:r w:rsidRPr="00DD17E0">
        <w:rPr>
          <w:rFonts w:asciiTheme="majorHAnsi" w:hAnsiTheme="majorHAnsi" w:cs="Arial"/>
          <w:sz w:val="16"/>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DD17E0">
        <w:rPr>
          <w:rStyle w:val="TitleChar"/>
          <w:rFonts w:asciiTheme="majorHAnsi" w:hAnsiTheme="majorHAnsi" w:cs="Arial"/>
          <w:b w:val="0"/>
        </w:rPr>
        <w:t>Once outside the country</w:t>
      </w:r>
      <w:r w:rsidRPr="00DD17E0">
        <w:rPr>
          <w:rFonts w:asciiTheme="majorHAnsi" w:hAnsiTheme="majorHAnsi" w:cs="Arial"/>
          <w:sz w:val="16"/>
        </w:rPr>
        <w:t xml:space="preserve"> with their precious booty, </w:t>
      </w:r>
      <w:r w:rsidRPr="00DD17E0">
        <w:rPr>
          <w:rStyle w:val="TitleChar"/>
          <w:rFonts w:asciiTheme="majorHAnsi" w:hAnsiTheme="majorHAnsi" w:cs="Arial"/>
          <w:b w:val="0"/>
        </w:rPr>
        <w:t>terrorists would need to set up a large and well-equipped machine shop to manufacture a bomb and then to populate it with a very select team of highly skilled scientists</w:t>
      </w:r>
      <w:r w:rsidRPr="00DD17E0">
        <w:rPr>
          <w:rFonts w:asciiTheme="majorHAnsi" w:hAnsiTheme="majorHAnsi" w:cs="Arial"/>
          <w:sz w:val="16"/>
        </w:rPr>
        <w:t xml:space="preserve">, technicians, machinists, and administrators. </w:t>
      </w:r>
      <w:r w:rsidRPr="00DD17E0">
        <w:rPr>
          <w:rStyle w:val="TitleChar"/>
          <w:rFonts w:asciiTheme="majorHAnsi" w:hAnsiTheme="majorHAnsi" w:cs="Arial"/>
          <w:b w:val="0"/>
        </w:rPr>
        <w:t>The group would have to be assembled and retained for the monumental task while no consequential suspicions were generated</w:t>
      </w:r>
      <w:r w:rsidRPr="00DD17E0">
        <w:rPr>
          <w:rFonts w:asciiTheme="majorHAnsi" w:hAnsiTheme="majorHAnsi" w:cs="Arial"/>
          <w:sz w:val="16"/>
        </w:rPr>
        <w:t xml:space="preserve"> among friends, family, and police about their curious and sudden absence from normal pursuits back home. </w:t>
      </w:r>
      <w:r w:rsidRPr="00DD17E0">
        <w:rPr>
          <w:rStyle w:val="TitleChar"/>
          <w:rFonts w:asciiTheme="majorHAnsi" w:hAnsiTheme="majorHAnsi" w:cs="Arial"/>
          <w:b w:val="0"/>
        </w:rPr>
        <w:t>Members of the bomb-building team</w:t>
      </w:r>
      <w:r w:rsidRPr="00DD17E0">
        <w:rPr>
          <w:rFonts w:asciiTheme="majorHAnsi" w:hAnsiTheme="majorHAnsi" w:cs="Arial"/>
          <w:sz w:val="16"/>
        </w:rPr>
        <w:t xml:space="preserve"> would also have to be utterly devoted </w:t>
      </w:r>
      <w:r w:rsidRPr="00DD17E0">
        <w:rPr>
          <w:rFonts w:asciiTheme="majorHAnsi" w:hAnsiTheme="majorHAnsi" w:cs="Arial"/>
          <w:sz w:val="16"/>
        </w:rPr>
        <w:lastRenderedPageBreak/>
        <w:t xml:space="preserve">to the cause, of course, and they </w:t>
      </w:r>
      <w:r w:rsidRPr="00DD17E0">
        <w:rPr>
          <w:rStyle w:val="TitleChar"/>
          <w:rFonts w:asciiTheme="majorHAnsi" w:hAnsiTheme="majorHAnsi" w:cs="Arial"/>
          <w:b w:val="0"/>
        </w:rPr>
        <w:t>would have to be willing to put their lives</w:t>
      </w:r>
      <w:r w:rsidRPr="00DD17E0">
        <w:rPr>
          <w:rFonts w:asciiTheme="majorHAnsi" w:hAnsiTheme="majorHAnsi" w:cs="Arial"/>
          <w:sz w:val="16"/>
        </w:rPr>
        <w:t xml:space="preserve"> and certainly their careers </w:t>
      </w:r>
      <w:r w:rsidRPr="00DD17E0">
        <w:rPr>
          <w:rStyle w:val="TitleChar"/>
          <w:rFonts w:asciiTheme="majorHAnsi" w:hAnsiTheme="majorHAnsi" w:cs="Arial"/>
          <w:b w:val="0"/>
        </w:rPr>
        <w:t>at high risk</w:t>
      </w:r>
      <w:r w:rsidRPr="00DD17E0">
        <w:rPr>
          <w:rFonts w:asciiTheme="majorHAnsi" w:hAnsiTheme="majorHAnsi" w:cs="Arial"/>
          <w:sz w:val="16"/>
        </w:rPr>
        <w:t xml:space="preserve">, because after their bomb was discovered or exploded they would probably become the targets of an intense worldwide dragnet operation. Some observers have insisted that it would be easy for terrorists to assemble a crude bomb if they could get enough fissile material. But Christoph Wirz and Emmanuel Egger, two senior physicists in charge of nuclear issues at Switzerland‘s Spiez Laboratory, bluntly conclude that </w:t>
      </w:r>
      <w:r w:rsidRPr="00DD17E0">
        <w:rPr>
          <w:rStyle w:val="TitleChar"/>
          <w:rFonts w:asciiTheme="majorHAnsi" w:hAnsiTheme="majorHAnsi" w:cs="Arial"/>
          <w:b w:val="0"/>
        </w:rPr>
        <w:t>the task “could hardly be accomplished by a subnational group</w:t>
      </w:r>
      <w:r w:rsidRPr="00DD17E0">
        <w:rPr>
          <w:rFonts w:asciiTheme="majorHAnsi" w:hAnsiTheme="majorHAnsi" w:cs="Arial"/>
          <w:sz w:val="16"/>
        </w:rPr>
        <w:t xml:space="preserve">.” They point out that </w:t>
      </w:r>
      <w:r w:rsidRPr="00DD17E0">
        <w:rPr>
          <w:rStyle w:val="TitleChar"/>
          <w:rFonts w:asciiTheme="majorHAnsi" w:hAnsiTheme="majorHAnsi" w:cs="Arial"/>
          <w:b w:val="0"/>
        </w:rPr>
        <w:t>precise blueprints are required</w:t>
      </w:r>
      <w:r w:rsidRPr="00DD17E0">
        <w:rPr>
          <w:rFonts w:asciiTheme="majorHAnsi" w:hAnsiTheme="majorHAnsi" w:cs="Arial"/>
          <w:sz w:val="16"/>
        </w:rPr>
        <w:t xml:space="preserve">, not just sketches and general ideas, and that </w:t>
      </w:r>
      <w:r w:rsidRPr="00DD17E0">
        <w:rPr>
          <w:rStyle w:val="TitleChar"/>
          <w:rFonts w:asciiTheme="majorHAnsi" w:hAnsiTheme="majorHAnsi" w:cs="Arial"/>
          <w:b w:val="0"/>
        </w:rPr>
        <w:t>even with a good blueprint the terrorist group would</w:t>
      </w:r>
      <w:r w:rsidRPr="00DD17E0">
        <w:rPr>
          <w:rFonts w:asciiTheme="majorHAnsi" w:hAnsiTheme="majorHAnsi" w:cs="Arial"/>
          <w:sz w:val="16"/>
        </w:rPr>
        <w:t xml:space="preserve"> most certainly </w:t>
      </w:r>
      <w:r w:rsidRPr="00DD17E0">
        <w:rPr>
          <w:rStyle w:val="TitleChar"/>
          <w:rFonts w:asciiTheme="majorHAnsi" w:hAnsiTheme="majorHAnsi" w:cs="Arial"/>
          <w:b w:val="0"/>
        </w:rPr>
        <w:t>be forced to redesign</w:t>
      </w:r>
      <w:r w:rsidRPr="00DD17E0">
        <w:rPr>
          <w:rFonts w:asciiTheme="majorHAnsi" w:hAnsiTheme="majorHAnsi" w:cs="Arial"/>
          <w:sz w:val="16"/>
        </w:rPr>
        <w:t xml:space="preserve">. They also stress that </w:t>
      </w:r>
      <w:r w:rsidRPr="00DD17E0">
        <w:rPr>
          <w:rStyle w:val="TitleChar"/>
          <w:rFonts w:asciiTheme="majorHAnsi" w:hAnsiTheme="majorHAnsi" w:cs="Arial"/>
          <w:b w:val="0"/>
        </w:rPr>
        <w:t>the work is difficult, dangerous, and extremely exacting</w:t>
      </w:r>
      <w:r w:rsidRPr="00DD17E0">
        <w:rPr>
          <w:rFonts w:asciiTheme="majorHAnsi" w:hAnsiTheme="majorHAnsi" w:cs="Arial"/>
          <w:sz w:val="16"/>
        </w:rPr>
        <w:t xml:space="preserve">, and that the </w:t>
      </w:r>
      <w:r w:rsidRPr="00DD17E0">
        <w:rPr>
          <w:rStyle w:val="TitleChar"/>
          <w:rFonts w:asciiTheme="majorHAnsi" w:hAnsiTheme="majorHAnsi" w:cs="Arial"/>
          <w:b w:val="0"/>
        </w:rPr>
        <w:t>technical requirements</w:t>
      </w:r>
      <w:r w:rsidRPr="00DD17E0">
        <w:rPr>
          <w:rFonts w:asciiTheme="majorHAnsi" w:hAnsiTheme="majorHAnsi" w:cs="Arial"/>
          <w:sz w:val="16"/>
        </w:rPr>
        <w:t xml:space="preserve"> in several fields </w:t>
      </w:r>
      <w:r w:rsidRPr="00DD17E0">
        <w:rPr>
          <w:rStyle w:val="TitleChar"/>
          <w:rFonts w:asciiTheme="majorHAnsi" w:hAnsiTheme="majorHAnsi" w:cs="Arial"/>
          <w:b w:val="0"/>
        </w:rPr>
        <w:t>verge on the unfeasible</w:t>
      </w:r>
      <w:r w:rsidRPr="00DD17E0">
        <w:rPr>
          <w:rFonts w:asciiTheme="majorHAnsi" w:hAnsiTheme="majorHAnsi" w:cs="Arial"/>
          <w:sz w:val="16"/>
        </w:rPr>
        <w:t xml:space="preserve">. Stephen Younger, former director of nuclear weapons research at Los Alamos Laboratories, has made a similar argument, pointing out that </w:t>
      </w:r>
      <w:r w:rsidRPr="00DD17E0">
        <w:rPr>
          <w:rStyle w:val="TitleChar"/>
          <w:rFonts w:asciiTheme="majorHAnsi" w:hAnsiTheme="majorHAnsi" w:cs="Arial"/>
          <w:b w:val="0"/>
        </w:rPr>
        <w:t>uranium is “exceptionally difficult to machine</w:t>
      </w:r>
      <w:r w:rsidRPr="00DD17E0">
        <w:rPr>
          <w:rFonts w:asciiTheme="majorHAnsi" w:hAnsiTheme="majorHAnsi" w:cs="Arial"/>
          <w:sz w:val="16"/>
        </w:rPr>
        <w:t>” whereas “</w:t>
      </w:r>
      <w:r w:rsidRPr="00DD17E0">
        <w:rPr>
          <w:rStyle w:val="TitleChar"/>
          <w:rFonts w:asciiTheme="majorHAnsi" w:hAnsiTheme="majorHAnsi" w:cs="Arial"/>
          <w:b w:val="0"/>
        </w:rPr>
        <w:t>plutonium is one of the most complex metals ever discovered</w:t>
      </w:r>
      <w:r w:rsidRPr="00DD17E0">
        <w:rPr>
          <w:rFonts w:asciiTheme="majorHAnsi" w:hAnsiTheme="majorHAnsi" w:cs="Arial"/>
          <w:sz w:val="16"/>
        </w:rPr>
        <w:t>, a material whose basic properties are sensitive to exactly how it is processed</w:t>
      </w:r>
      <w:proofErr w:type="gramStart"/>
      <w:r w:rsidRPr="00DD17E0">
        <w:rPr>
          <w:rFonts w:asciiTheme="majorHAnsi" w:hAnsiTheme="majorHAnsi" w:cs="Arial"/>
          <w:sz w:val="16"/>
        </w:rPr>
        <w:t>.“</w:t>
      </w:r>
      <w:proofErr w:type="gramEnd"/>
      <w:r w:rsidRPr="00DD17E0">
        <w:rPr>
          <w:rFonts w:asciiTheme="majorHAnsi" w:hAnsiTheme="majorHAnsi" w:cs="Arial"/>
          <w:sz w:val="16"/>
        </w:rPr>
        <w:t xml:space="preserve"> Stressing the “daunting problems associated with material purity, machining, and a host of other issues,” Younger concludes, “</w:t>
      </w:r>
      <w:r w:rsidRPr="00DD17E0">
        <w:rPr>
          <w:rStyle w:val="TitleChar"/>
          <w:rFonts w:asciiTheme="majorHAnsi" w:hAnsiTheme="majorHAnsi" w:cs="Arial"/>
          <w:b w:val="0"/>
        </w:rPr>
        <w:t>to think that a terrorist group, working in isolation with an unreliable supply of electricity and little access to tools and supplies” could fabricate a bomb “is farfetched at best</w:t>
      </w:r>
      <w:r w:rsidRPr="00DD17E0">
        <w:rPr>
          <w:rFonts w:asciiTheme="majorHAnsi" w:hAnsiTheme="majorHAnsi" w:cs="Arial"/>
          <w:sz w:val="16"/>
        </w:rPr>
        <w:t xml:space="preserve">.” </w:t>
      </w:r>
      <w:r w:rsidRPr="00DD17E0">
        <w:rPr>
          <w:rStyle w:val="TitleChar"/>
          <w:rFonts w:asciiTheme="majorHAnsi" w:hAnsiTheme="majorHAnsi" w:cs="Arial"/>
          <w:b w:val="0"/>
        </w:rPr>
        <w:t>Under the best circumstances,</w:t>
      </w:r>
      <w:r w:rsidRPr="00DD17E0">
        <w:rPr>
          <w:rFonts w:asciiTheme="majorHAnsi" w:hAnsiTheme="majorHAnsi" w:cs="Arial"/>
          <w:sz w:val="16"/>
        </w:rPr>
        <w:t xml:space="preserve"> </w:t>
      </w:r>
      <w:r w:rsidRPr="00DD17E0">
        <w:rPr>
          <w:rStyle w:val="TitleChar"/>
          <w:rFonts w:asciiTheme="majorHAnsi" w:hAnsiTheme="majorHAnsi" w:cs="Arial"/>
          <w:b w:val="0"/>
        </w:rPr>
        <w:t>the process of making a bomb could take</w:t>
      </w:r>
      <w:r w:rsidRPr="00DD17E0">
        <w:rPr>
          <w:rFonts w:asciiTheme="majorHAnsi" w:hAnsiTheme="majorHAnsi" w:cs="Arial"/>
          <w:sz w:val="16"/>
        </w:rPr>
        <w:t xml:space="preserve"> months or even </w:t>
      </w:r>
      <w:r w:rsidRPr="00DD17E0">
        <w:rPr>
          <w:rStyle w:val="TitleChar"/>
          <w:rFonts w:asciiTheme="majorHAnsi" w:hAnsiTheme="majorHAnsi" w:cs="Arial"/>
          <w:b w:val="0"/>
        </w:rPr>
        <w:t>a year or more</w:t>
      </w:r>
      <w:r w:rsidRPr="00DD17E0">
        <w:rPr>
          <w:rFonts w:asciiTheme="majorHAnsi" w:hAnsiTheme="majorHAnsi" w:cs="Arial"/>
          <w:sz w:val="16"/>
        </w:rPr>
        <w:t xml:space="preserve">, </w:t>
      </w:r>
      <w:r w:rsidRPr="00DD17E0">
        <w:rPr>
          <w:rStyle w:val="TitleChar"/>
          <w:rFonts w:asciiTheme="majorHAnsi" w:hAnsiTheme="majorHAnsi" w:cs="Arial"/>
          <w:b w:val="0"/>
        </w:rPr>
        <w:t>which would</w:t>
      </w:r>
      <w:r w:rsidRPr="00DD17E0">
        <w:rPr>
          <w:rFonts w:asciiTheme="majorHAnsi" w:hAnsiTheme="majorHAnsi" w:cs="Arial"/>
          <w:sz w:val="16"/>
        </w:rPr>
        <w:t xml:space="preserve">, of course, </w:t>
      </w:r>
      <w:r w:rsidRPr="00DD17E0">
        <w:rPr>
          <w:rStyle w:val="TitleChar"/>
          <w:rFonts w:asciiTheme="majorHAnsi" w:hAnsiTheme="majorHAnsi" w:cs="Arial"/>
          <w:b w:val="0"/>
        </w:rPr>
        <w:t>have to be carried out in utter secrecy</w:t>
      </w:r>
      <w:r w:rsidRPr="00DD17E0">
        <w:rPr>
          <w:rFonts w:asciiTheme="majorHAnsi" w:hAnsiTheme="majorHAnsi" w:cs="Arial"/>
          <w:sz w:val="16"/>
        </w:rPr>
        <w:t xml:space="preserve">. In addition, people in the area, including criminals, may observe with increasing curiosity and puzzlement the constant coming and going of technicians unlikely to be locals. </w:t>
      </w:r>
      <w:r w:rsidRPr="00DD17E0">
        <w:rPr>
          <w:rStyle w:val="TitleChar"/>
          <w:rFonts w:asciiTheme="majorHAnsi" w:hAnsiTheme="majorHAnsi" w:cs="Arial"/>
          <w:b w:val="0"/>
        </w:rPr>
        <w:t>If the effort to build a bomb was successful, the finished product, weighing a ton</w:t>
      </w:r>
      <w:r w:rsidRPr="00DD17E0">
        <w:rPr>
          <w:rFonts w:asciiTheme="majorHAnsi" w:hAnsiTheme="majorHAnsi" w:cs="Arial"/>
          <w:sz w:val="16"/>
        </w:rPr>
        <w:t xml:space="preserve"> or more, </w:t>
      </w:r>
      <w:r w:rsidRPr="00DD17E0">
        <w:rPr>
          <w:rStyle w:val="TitleChar"/>
          <w:rFonts w:asciiTheme="majorHAnsi" w:hAnsiTheme="majorHAnsi" w:cs="Arial"/>
          <w:b w:val="0"/>
        </w:rPr>
        <w:t>would then have to be transported to and smuggled into the relevant target country where it would have to be received by collaborators who are</w:t>
      </w:r>
      <w:r w:rsidRPr="00DD17E0">
        <w:rPr>
          <w:rFonts w:asciiTheme="majorHAnsi" w:hAnsiTheme="majorHAnsi" w:cs="Arial"/>
          <w:sz w:val="16"/>
        </w:rPr>
        <w:t xml:space="preserve"> at once </w:t>
      </w:r>
      <w:r w:rsidRPr="00DD17E0">
        <w:rPr>
          <w:rStyle w:val="TitleChar"/>
          <w:rFonts w:asciiTheme="majorHAnsi" w:hAnsiTheme="majorHAnsi" w:cs="Arial"/>
          <w:b w:val="0"/>
        </w:rPr>
        <w:t>totally dedicated and technically proficient</w:t>
      </w:r>
      <w:r w:rsidRPr="00DD17E0">
        <w:rPr>
          <w:rFonts w:asciiTheme="majorHAnsi" w:hAnsiTheme="majorHAnsi" w:cs="Arial"/>
          <w:sz w:val="16"/>
        </w:rPr>
        <w:t xml:space="preserve"> at handling, maintaining, detonating, and perhaps assembling the weapon after it arrives. </w:t>
      </w:r>
      <w:r w:rsidRPr="00DD17E0">
        <w:rPr>
          <w:rStyle w:val="TitleChar"/>
          <w:rFonts w:asciiTheme="majorHAnsi" w:hAnsiTheme="majorHAnsi" w:cs="Arial"/>
          <w:b w:val="0"/>
        </w:rPr>
        <w:t>The financial costs</w:t>
      </w:r>
      <w:r w:rsidRPr="00DD17E0">
        <w:rPr>
          <w:rFonts w:asciiTheme="majorHAnsi" w:hAnsiTheme="majorHAnsi" w:cs="Arial"/>
          <w:sz w:val="16"/>
        </w:rPr>
        <w:t xml:space="preserve"> of this extensive and extended operation </w:t>
      </w:r>
      <w:r w:rsidRPr="00DD17E0">
        <w:rPr>
          <w:rStyle w:val="TitleChar"/>
          <w:rFonts w:asciiTheme="majorHAnsi" w:hAnsiTheme="majorHAnsi" w:cs="Arial"/>
          <w:b w:val="0"/>
        </w:rPr>
        <w:t>could</w:t>
      </w:r>
      <w:r w:rsidRPr="00DD17E0">
        <w:rPr>
          <w:rFonts w:asciiTheme="majorHAnsi" w:hAnsiTheme="majorHAnsi" w:cs="Arial"/>
          <w:sz w:val="16"/>
        </w:rPr>
        <w:t xml:space="preserve"> easily </w:t>
      </w:r>
      <w:r w:rsidRPr="00DD17E0">
        <w:rPr>
          <w:rStyle w:val="TitleChar"/>
          <w:rFonts w:asciiTheme="majorHAnsi" w:hAnsiTheme="majorHAnsi" w:cs="Arial"/>
          <w:b w:val="0"/>
        </w:rPr>
        <w:t>become monumental. There would be expensive equipment to buy, smuggle, and set up and people to pay or pay off</w:t>
      </w:r>
      <w:r w:rsidRPr="00DD17E0">
        <w:rPr>
          <w:rFonts w:asciiTheme="majorHAnsi" w:hAnsiTheme="majorHAnsi" w:cs="Arial"/>
          <w:sz w:val="16"/>
        </w:rPr>
        <w:t xml:space="preserve">. Some operatives might work for free out of utter dedication to the cause, but the </w:t>
      </w:r>
      <w:r w:rsidRPr="00DD17E0">
        <w:rPr>
          <w:rStyle w:val="TitleChar"/>
          <w:rFonts w:asciiTheme="majorHAnsi" w:hAnsiTheme="majorHAnsi" w:cs="Arial"/>
          <w:b w:val="0"/>
        </w:rPr>
        <w:t>vast conspiracy</w:t>
      </w:r>
      <w:r w:rsidRPr="00DD17E0">
        <w:rPr>
          <w:rFonts w:asciiTheme="majorHAnsi" w:hAnsiTheme="majorHAnsi" w:cs="Arial"/>
          <w:sz w:val="16"/>
        </w:rPr>
        <w:t xml:space="preserve"> also </w:t>
      </w:r>
      <w:r w:rsidRPr="00DD17E0">
        <w:rPr>
          <w:rStyle w:val="TitleChar"/>
          <w:rFonts w:asciiTheme="majorHAnsi" w:hAnsiTheme="majorHAnsi" w:cs="Arial"/>
          <w:b w:val="0"/>
        </w:rPr>
        <w:t>requires</w:t>
      </w:r>
      <w:r w:rsidRPr="00DD17E0">
        <w:rPr>
          <w:rFonts w:asciiTheme="majorHAnsi" w:hAnsiTheme="majorHAnsi" w:cs="Arial"/>
          <w:sz w:val="16"/>
        </w:rPr>
        <w:t xml:space="preserve"> the subversion of </w:t>
      </w:r>
      <w:r w:rsidRPr="00DD17E0">
        <w:rPr>
          <w:rStyle w:val="TitleChar"/>
          <w:rFonts w:asciiTheme="majorHAnsi" w:hAnsiTheme="majorHAnsi" w:cs="Arial"/>
          <w:b w:val="0"/>
        </w:rPr>
        <w:t>a considerable array of criminals</w:t>
      </w:r>
      <w:r w:rsidRPr="00DD17E0">
        <w:rPr>
          <w:rFonts w:asciiTheme="majorHAnsi" w:hAnsiTheme="majorHAnsi" w:cs="Arial"/>
          <w:sz w:val="16"/>
        </w:rPr>
        <w:t xml:space="preserve"> and opportunists, </w:t>
      </w:r>
      <w:r w:rsidRPr="00DD17E0">
        <w:rPr>
          <w:rStyle w:val="TitleChar"/>
          <w:rFonts w:asciiTheme="majorHAnsi" w:hAnsiTheme="majorHAnsi" w:cs="Arial"/>
          <w:b w:val="0"/>
        </w:rPr>
        <w:t>each of whom has every incentive to push the price for cooperation as high as possible</w:t>
      </w:r>
      <w:r w:rsidRPr="00DD17E0">
        <w:rPr>
          <w:rFonts w:asciiTheme="majorHAnsi" w:hAnsiTheme="majorHAnsi" w:cs="Arial"/>
          <w:sz w:val="16"/>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DD17E0">
        <w:rPr>
          <w:rStyle w:val="TitleChar"/>
          <w:rFonts w:asciiTheme="majorHAnsi" w:hAnsiTheme="majorHAnsi" w:cs="Arial"/>
          <w:b w:val="0"/>
        </w:rPr>
        <w:t>although it may not be impossible to surmount each individual step, the likelihood that a group could surmount a series of them quickly becomes vanishingly small</w:t>
      </w:r>
      <w:r w:rsidRPr="00DD17E0">
        <w:rPr>
          <w:rFonts w:asciiTheme="majorHAnsi" w:hAnsiTheme="majorHAnsi" w:cs="Arial"/>
          <w:sz w:val="16"/>
        </w:rPr>
        <w:t xml:space="preserve">. Table 1 attempts to catalogue the barriers that must be overcome under the scenario considered most likely to be successful. In contemplating the task before them, would-be </w:t>
      </w:r>
      <w:r w:rsidRPr="00DD17E0">
        <w:rPr>
          <w:rStyle w:val="TitleChar"/>
          <w:rFonts w:asciiTheme="majorHAnsi" w:hAnsiTheme="majorHAnsi" w:cs="Arial"/>
          <w:b w:val="0"/>
        </w:rPr>
        <w:t>atomic terrorists</w:t>
      </w:r>
      <w:r w:rsidRPr="00DD17E0">
        <w:rPr>
          <w:rFonts w:asciiTheme="majorHAnsi" w:hAnsiTheme="majorHAnsi" w:cs="Arial"/>
          <w:sz w:val="16"/>
        </w:rPr>
        <w:t xml:space="preserve"> would effectively be required to go though an exercise that looks much like this. If and when they do, they </w:t>
      </w:r>
      <w:r w:rsidRPr="00DD17E0">
        <w:rPr>
          <w:rStyle w:val="TitleChar"/>
          <w:rFonts w:asciiTheme="majorHAnsi" w:hAnsiTheme="majorHAnsi" w:cs="Arial"/>
          <w:b w:val="0"/>
        </w:rPr>
        <w:t>will undoubtedly conclude that their prospects are</w:t>
      </w:r>
      <w:r w:rsidRPr="00DD17E0">
        <w:rPr>
          <w:rFonts w:asciiTheme="majorHAnsi" w:hAnsiTheme="majorHAnsi" w:cs="Arial"/>
          <w:sz w:val="16"/>
        </w:rPr>
        <w:t xml:space="preserve"> daunting and accordingly uninspiring or even </w:t>
      </w:r>
      <w:r w:rsidRPr="00DD17E0">
        <w:rPr>
          <w:rStyle w:val="TitleChar"/>
          <w:rFonts w:asciiTheme="majorHAnsi" w:hAnsiTheme="majorHAnsi" w:cs="Arial"/>
          <w:b w:val="0"/>
        </w:rPr>
        <w:t>terminally dispiriting</w:t>
      </w:r>
      <w:r w:rsidRPr="00DD17E0">
        <w:rPr>
          <w:rFonts w:asciiTheme="majorHAnsi" w:hAnsiTheme="majorHAnsi" w:cs="Arial"/>
          <w:sz w:val="16"/>
        </w:rPr>
        <w:t xml:space="preserve">. It is possible to calculate the chances for success. </w:t>
      </w:r>
      <w:r w:rsidRPr="00DD17E0">
        <w:rPr>
          <w:rStyle w:val="TitleChar"/>
          <w:rFonts w:asciiTheme="majorHAnsi" w:hAnsiTheme="majorHAnsi" w:cs="Arial"/>
          <w:b w:val="0"/>
        </w:rPr>
        <w:t>Adopting probability estimates that</w:t>
      </w:r>
      <w:r w:rsidRPr="00DD17E0">
        <w:rPr>
          <w:rFonts w:asciiTheme="majorHAnsi" w:hAnsiTheme="majorHAnsi" w:cs="Arial"/>
          <w:sz w:val="16"/>
        </w:rPr>
        <w:t xml:space="preserve"> purposely and </w:t>
      </w:r>
      <w:r w:rsidRPr="00DD17E0">
        <w:rPr>
          <w:rStyle w:val="TitleChar"/>
          <w:rFonts w:asciiTheme="majorHAnsi" w:hAnsiTheme="majorHAnsi" w:cs="Arial"/>
          <w:b w:val="0"/>
        </w:rPr>
        <w:t>heavily bias</w:t>
      </w:r>
      <w:r w:rsidRPr="00DD17E0">
        <w:rPr>
          <w:rFonts w:asciiTheme="majorHAnsi" w:hAnsiTheme="majorHAnsi" w:cs="Arial"/>
          <w:sz w:val="16"/>
        </w:rPr>
        <w:t xml:space="preserve"> the case </w:t>
      </w:r>
      <w:r w:rsidRPr="00DD17E0">
        <w:rPr>
          <w:rStyle w:val="TitleChar"/>
          <w:rFonts w:asciiTheme="majorHAnsi" w:hAnsiTheme="majorHAnsi" w:cs="Arial"/>
          <w:b w:val="0"/>
        </w:rPr>
        <w:t>in the terrorists’ favor</w:t>
      </w:r>
      <w:r w:rsidRPr="00DD17E0">
        <w:rPr>
          <w:rFonts w:asciiTheme="majorHAnsi" w:hAnsiTheme="majorHAnsi" w:cs="Arial"/>
          <w:sz w:val="16"/>
        </w:rPr>
        <w:t xml:space="preserve">—for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w:t>
      </w:r>
      <w:r w:rsidRPr="00DD17E0">
        <w:rPr>
          <w:rStyle w:val="TitleChar"/>
          <w:rFonts w:asciiTheme="majorHAnsi" w:hAnsiTheme="majorHAnsi" w:cs="Arial"/>
          <w:b w:val="0"/>
        </w:rPr>
        <w:t>the cumulative odds that they will be able to pull off the deed drop to one in well over three billion</w:t>
      </w:r>
      <w:r w:rsidRPr="00DD17E0">
        <w:rPr>
          <w:rFonts w:asciiTheme="majorHAnsi" w:hAnsiTheme="majorHAnsi" w:cs="Arial"/>
          <w:sz w:val="16"/>
        </w:rPr>
        <w:t xml:space="preserve">. </w:t>
      </w:r>
      <w:r w:rsidRPr="00DD17E0">
        <w:rPr>
          <w:rStyle w:val="TitleChar"/>
          <w:rFonts w:asciiTheme="majorHAnsi" w:hAnsiTheme="majorHAnsi" w:cs="Arial"/>
          <w:b w:val="0"/>
        </w:rPr>
        <w:t>Other routes</w:t>
      </w:r>
      <w:r w:rsidRPr="00DD17E0">
        <w:rPr>
          <w:rFonts w:asciiTheme="majorHAnsi" w:hAnsiTheme="majorHAnsi" w:cs="Arial"/>
          <w:sz w:val="16"/>
        </w:rPr>
        <w:t xml:space="preserve"> would-be </w:t>
      </w:r>
      <w:r w:rsidRPr="00DD17E0">
        <w:rPr>
          <w:rStyle w:val="TitleChar"/>
          <w:rFonts w:asciiTheme="majorHAnsi" w:hAnsiTheme="majorHAnsi" w:cs="Arial"/>
          <w:b w:val="0"/>
        </w:rPr>
        <w:t>terrorists might take to acquire a bomb are even more problematic. They are unlikely to be given or sold a bomb</w:t>
      </w:r>
      <w:r w:rsidRPr="00DD17E0">
        <w:rPr>
          <w:rFonts w:asciiTheme="majorHAnsi" w:hAnsiTheme="majorHAnsi" w:cs="Arial"/>
          <w:sz w:val="16"/>
        </w:rPr>
        <w:t xml:space="preserve"> by a generous like-minded nuclear state for delivery abroad </w:t>
      </w:r>
      <w:r w:rsidRPr="00DD17E0">
        <w:rPr>
          <w:rStyle w:val="TitleChar"/>
          <w:rFonts w:asciiTheme="majorHAnsi" w:hAnsiTheme="majorHAnsi" w:cs="Arial"/>
          <w:b w:val="0"/>
        </w:rPr>
        <w:t>because the risk would be high</w:t>
      </w:r>
      <w:r w:rsidRPr="00DD17E0">
        <w:rPr>
          <w:rFonts w:asciiTheme="majorHAnsi" w:hAnsiTheme="majorHAnsi" w:cs="Arial"/>
          <w:sz w:val="16"/>
        </w:rPr>
        <w:t xml:space="preserve">, even for a country led by extremists, </w:t>
      </w:r>
      <w:r w:rsidRPr="00DD17E0">
        <w:rPr>
          <w:rStyle w:val="TitleChar"/>
          <w:rFonts w:asciiTheme="majorHAnsi" w:hAnsiTheme="majorHAnsi" w:cs="Arial"/>
          <w:b w:val="0"/>
        </w:rPr>
        <w:t>that the bomb (and its source) would be discovered</w:t>
      </w:r>
      <w:r w:rsidRPr="00DD17E0">
        <w:rPr>
          <w:rFonts w:asciiTheme="majorHAnsi" w:hAnsiTheme="majorHAnsi" w:cs="Arial"/>
          <w:sz w:val="16"/>
        </w:rPr>
        <w:t xml:space="preserve"> even before delivery or that it would be exploded in a manner and on a target the donor would not approve, including on the donor itself. Another concern would be that </w:t>
      </w:r>
      <w:r w:rsidRPr="00DD17E0">
        <w:rPr>
          <w:rStyle w:val="TitleChar"/>
          <w:rFonts w:asciiTheme="majorHAnsi" w:hAnsiTheme="majorHAnsi" w:cs="Arial"/>
          <w:b w:val="0"/>
        </w:rPr>
        <w:t>the terrorist group might be infiltrated by foreign intelligence</w:t>
      </w:r>
      <w:r w:rsidRPr="00DD17E0">
        <w:rPr>
          <w:rFonts w:asciiTheme="majorHAnsi" w:hAnsiTheme="majorHAnsi" w:cs="Arial"/>
          <w:sz w:val="16"/>
        </w:rPr>
        <w:t xml:space="preserve">. </w:t>
      </w:r>
      <w:r w:rsidRPr="00DD17E0">
        <w:rPr>
          <w:rStyle w:val="TitleChar"/>
          <w:rFonts w:asciiTheme="majorHAnsi" w:hAnsiTheme="majorHAnsi" w:cs="Arial"/>
          <w:b w:val="0"/>
        </w:rPr>
        <w:t>The terrorist group might</w:t>
      </w:r>
      <w:r w:rsidRPr="00DD17E0">
        <w:rPr>
          <w:rFonts w:asciiTheme="majorHAnsi" w:hAnsiTheme="majorHAnsi" w:cs="Arial"/>
          <w:sz w:val="16"/>
        </w:rPr>
        <w:t xml:space="preserve"> also seek to </w:t>
      </w:r>
      <w:r w:rsidRPr="00DD17E0">
        <w:rPr>
          <w:rStyle w:val="TitleChar"/>
          <w:rFonts w:asciiTheme="majorHAnsi" w:hAnsiTheme="majorHAnsi" w:cs="Arial"/>
          <w:b w:val="0"/>
        </w:rPr>
        <w:t>steal or illicitly purchase a “loose nuke</w:t>
      </w:r>
      <w:proofErr w:type="gramStart"/>
      <w:r w:rsidRPr="00DD17E0">
        <w:rPr>
          <w:rFonts w:asciiTheme="majorHAnsi" w:hAnsiTheme="majorHAnsi" w:cs="Arial"/>
          <w:sz w:val="16"/>
        </w:rPr>
        <w:t>“ somewhere</w:t>
      </w:r>
      <w:proofErr w:type="gramEnd"/>
      <w:r w:rsidRPr="00DD17E0">
        <w:rPr>
          <w:rFonts w:asciiTheme="majorHAnsi" w:hAnsiTheme="majorHAnsi" w:cs="Arial"/>
          <w:sz w:val="16"/>
        </w:rPr>
        <w:t xml:space="preserve">. However, it seems probable that </w:t>
      </w:r>
      <w:r w:rsidRPr="00DD17E0">
        <w:rPr>
          <w:rStyle w:val="UnderlineBold"/>
          <w:rFonts w:asciiTheme="majorHAnsi" w:hAnsiTheme="majorHAnsi" w:cs="Arial"/>
        </w:rPr>
        <w:t>none exist</w:t>
      </w:r>
      <w:r w:rsidRPr="00DD17E0">
        <w:rPr>
          <w:rStyle w:val="TitleChar"/>
          <w:rFonts w:asciiTheme="majorHAnsi" w:hAnsiTheme="majorHAnsi" w:cs="Arial"/>
          <w:b w:val="0"/>
        </w:rPr>
        <w:t>. All governments have an intense interest in controlling any weapons on their territory</w:t>
      </w:r>
      <w:r w:rsidRPr="00DD17E0">
        <w:rPr>
          <w:rFonts w:asciiTheme="majorHAnsi" w:hAnsiTheme="majorHAnsi" w:cs="Arial"/>
          <w:sz w:val="16"/>
        </w:rPr>
        <w:t xml:space="preserve"> because of fears that they might become the </w:t>
      </w:r>
      <w:r w:rsidRPr="00DD17E0">
        <w:rPr>
          <w:rFonts w:asciiTheme="majorHAnsi" w:hAnsiTheme="majorHAnsi" w:cs="Arial"/>
          <w:sz w:val="16"/>
        </w:rPr>
        <w:lastRenderedPageBreak/>
        <w:t xml:space="preserve">primary target. Moreover, as technology has developed, </w:t>
      </w:r>
      <w:r w:rsidRPr="00DD17E0">
        <w:rPr>
          <w:rStyle w:val="TitleChar"/>
          <w:rFonts w:asciiTheme="majorHAnsi" w:hAnsiTheme="majorHAnsi" w:cs="Arial"/>
          <w:b w:val="0"/>
        </w:rPr>
        <w:t>finished bombs have been out-fitted with devices that</w:t>
      </w:r>
      <w:r w:rsidRPr="00DD17E0">
        <w:rPr>
          <w:rFonts w:asciiTheme="majorHAnsi" w:hAnsiTheme="majorHAnsi" w:cs="Arial"/>
          <w:sz w:val="16"/>
        </w:rPr>
        <w:t xml:space="preserve"> trigger a non-nuclear explosion that </w:t>
      </w:r>
      <w:r w:rsidRPr="00DD17E0">
        <w:rPr>
          <w:rStyle w:val="TitleChar"/>
          <w:rFonts w:asciiTheme="majorHAnsi" w:hAnsiTheme="majorHAnsi" w:cs="Arial"/>
          <w:b w:val="0"/>
        </w:rPr>
        <w:t>destroys the bomb if it is tampered with. And there are other security techniques</w:t>
      </w:r>
      <w:r w:rsidRPr="00DD17E0">
        <w:rPr>
          <w:rFonts w:asciiTheme="majorHAnsi" w:hAnsiTheme="majorHAnsi" w:cs="Arial"/>
          <w:sz w:val="16"/>
        </w:rPr>
        <w:t xml:space="preserve">: Bombs can be kept disassembled with the component parts stored in separate high-security vaults, and a process can be set up in which two people and </w:t>
      </w:r>
      <w:r w:rsidRPr="00DD17E0">
        <w:rPr>
          <w:rStyle w:val="TitleChar"/>
          <w:rFonts w:asciiTheme="majorHAnsi" w:hAnsiTheme="majorHAnsi" w:cs="Arial"/>
          <w:b w:val="0"/>
        </w:rPr>
        <w:t>multiple codes are required not only to use the bomb but to store, maintain, and deploy it</w:t>
      </w:r>
      <w:r w:rsidRPr="00DD17E0">
        <w:rPr>
          <w:rFonts w:asciiTheme="majorHAnsi" w:hAnsiTheme="majorHAnsi" w:cs="Arial"/>
          <w:sz w:val="16"/>
        </w:rPr>
        <w:t xml:space="preserve">. As Younger points out, “only a few people in the world have the knowledge to cause an unauthorized detonation of a nuclear weapon.” There could be dangers in the chaos that would emerge </w:t>
      </w:r>
      <w:r w:rsidRPr="00DD17E0">
        <w:rPr>
          <w:rStyle w:val="TitleChar"/>
          <w:rFonts w:asciiTheme="majorHAnsi" w:hAnsiTheme="majorHAnsi" w:cs="Arial"/>
          <w:b w:val="0"/>
        </w:rPr>
        <w:t>if a nuclear state were to utterly collapse</w:t>
      </w:r>
      <w:r w:rsidRPr="00DD17E0">
        <w:rPr>
          <w:rFonts w:asciiTheme="majorHAnsi" w:hAnsiTheme="majorHAnsi" w:cs="Arial"/>
          <w:sz w:val="16"/>
        </w:rPr>
        <w:t xml:space="preserve">; Pakistan is frequently cited in this context and sometimes North Korea as well. However, even under such conditions, </w:t>
      </w:r>
      <w:r w:rsidRPr="00DD17E0">
        <w:rPr>
          <w:rStyle w:val="TitleChar"/>
          <w:rFonts w:asciiTheme="majorHAnsi" w:hAnsiTheme="majorHAnsi" w:cs="Arial"/>
          <w:b w:val="0"/>
        </w:rPr>
        <w:t>nuclear weapons would</w:t>
      </w:r>
      <w:r w:rsidRPr="00DD17E0">
        <w:rPr>
          <w:rFonts w:asciiTheme="majorHAnsi" w:hAnsiTheme="majorHAnsi" w:cs="Arial"/>
          <w:sz w:val="16"/>
        </w:rPr>
        <w:t xml:space="preserve"> probably </w:t>
      </w:r>
      <w:r w:rsidRPr="00DD17E0">
        <w:rPr>
          <w:rStyle w:val="TitleChar"/>
          <w:rFonts w:asciiTheme="majorHAnsi" w:hAnsiTheme="majorHAnsi" w:cs="Arial"/>
          <w:b w:val="0"/>
        </w:rPr>
        <w:t>remain under heavy guard</w:t>
      </w:r>
      <w:r w:rsidRPr="00DD17E0">
        <w:rPr>
          <w:rFonts w:asciiTheme="majorHAnsi" w:hAnsiTheme="majorHAnsi" w:cs="Arial"/>
          <w:sz w:val="16"/>
        </w:rPr>
        <w:t xml:space="preserve"> by people who know that a purloined bomb might be used in their own territory. </w:t>
      </w:r>
      <w:r w:rsidRPr="00DD17E0">
        <w:rPr>
          <w:rStyle w:val="TitleChar"/>
          <w:rFonts w:asciiTheme="majorHAnsi" w:hAnsiTheme="majorHAnsi" w:cs="Arial"/>
          <w:b w:val="0"/>
        </w:rPr>
        <w:t>They would still have locks and, in</w:t>
      </w:r>
      <w:r w:rsidRPr="00DD17E0">
        <w:rPr>
          <w:rFonts w:asciiTheme="majorHAnsi" w:hAnsiTheme="majorHAnsi" w:cs="Arial"/>
          <w:sz w:val="16"/>
        </w:rPr>
        <w:t xml:space="preserve"> the case of </w:t>
      </w:r>
      <w:r w:rsidRPr="00DD17E0">
        <w:rPr>
          <w:rStyle w:val="TitleChar"/>
          <w:rFonts w:asciiTheme="majorHAnsi" w:hAnsiTheme="majorHAnsi" w:cs="Arial"/>
          <w:b w:val="0"/>
        </w:rPr>
        <w:t>Pakistan, the weapons would be disassembled</w:t>
      </w:r>
      <w:r w:rsidRPr="00DD17E0">
        <w:rPr>
          <w:rFonts w:asciiTheme="majorHAnsi" w:hAnsiTheme="majorHAnsi" w:cs="Arial"/>
          <w:sz w:val="16"/>
        </w:rPr>
        <w:t xml:space="preserve">. The al Qaeda factor </w:t>
      </w:r>
      <w:r w:rsidRPr="00DD17E0">
        <w:rPr>
          <w:rStyle w:val="TitleChar"/>
          <w:rFonts w:asciiTheme="majorHAnsi" w:hAnsiTheme="majorHAnsi" w:cs="Arial"/>
          <w:b w:val="0"/>
        </w:rPr>
        <w:t>The degree to which al Qaeda</w:t>
      </w:r>
      <w:r w:rsidRPr="00DD17E0">
        <w:rPr>
          <w:rFonts w:asciiTheme="majorHAnsi" w:hAnsiTheme="majorHAnsi" w:cs="Arial"/>
          <w:sz w:val="16"/>
        </w:rPr>
        <w:t xml:space="preserve">, the only terrorist group that seems to want to target the United States, </w:t>
      </w:r>
      <w:r w:rsidRPr="00DD17E0">
        <w:rPr>
          <w:rStyle w:val="TitleChar"/>
          <w:rFonts w:asciiTheme="majorHAnsi" w:hAnsiTheme="majorHAnsi" w:cs="Arial"/>
          <w:b w:val="0"/>
        </w:rPr>
        <w:t>has pursued or even has much interest in a nuclear weapon may have been exaggerated</w:t>
      </w:r>
      <w:r w:rsidRPr="00DD17E0">
        <w:rPr>
          <w:rFonts w:asciiTheme="majorHAnsi" w:hAnsiTheme="majorHAnsi" w:cs="Arial"/>
          <w:sz w:val="16"/>
        </w:rPr>
        <w:t xml:space="preserve">.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Fadl, who defected from al Qaeda in 1996 after being caught stealing $110,000 from the organization. Others, including the man who allegedly purchased the uranium, assert that although there were various other scams taking place at the time that may have served as grist for Fadl, </w:t>
      </w:r>
      <w:r w:rsidRPr="00DD17E0">
        <w:rPr>
          <w:rStyle w:val="TitleChar"/>
          <w:rFonts w:asciiTheme="majorHAnsi" w:hAnsiTheme="majorHAnsi" w:cs="Arial"/>
          <w:b w:val="0"/>
        </w:rPr>
        <w:t>the uranium episode never happened</w:t>
      </w:r>
      <w:r w:rsidRPr="00DD17E0">
        <w:rPr>
          <w:rFonts w:asciiTheme="majorHAnsi" w:hAnsiTheme="majorHAnsi" w:cs="Arial"/>
          <w:sz w:val="16"/>
        </w:rPr>
        <w:t xml:space="preserve">.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sidRPr="00DD17E0">
        <w:rPr>
          <w:rStyle w:val="TitleChar"/>
          <w:rFonts w:asciiTheme="majorHAnsi" w:hAnsiTheme="majorHAnsi" w:cs="Arial"/>
          <w:b w:val="0"/>
        </w:rPr>
        <w:t>scientists</w:t>
      </w:r>
      <w:r w:rsidRPr="00DD17E0">
        <w:rPr>
          <w:rFonts w:asciiTheme="majorHAnsi" w:hAnsiTheme="majorHAnsi" w:cs="Arial"/>
          <w:sz w:val="16"/>
        </w:rPr>
        <w:t xml:space="preserve"> probably </w:t>
      </w:r>
      <w:r w:rsidRPr="00DD17E0">
        <w:rPr>
          <w:rStyle w:val="TitleChar"/>
          <w:rFonts w:asciiTheme="majorHAnsi" w:hAnsiTheme="majorHAnsi" w:cs="Arial"/>
          <w:b w:val="0"/>
        </w:rPr>
        <w:t>were incapable of providing truly helpful information because their expertise was not in bomb design</w:t>
      </w:r>
      <w:r w:rsidRPr="00DD17E0">
        <w:rPr>
          <w:rFonts w:asciiTheme="majorHAnsi" w:hAnsiTheme="majorHAnsi" w:cs="Arial"/>
          <w:sz w:val="16"/>
        </w:rPr>
        <w:t xml:space="preserve"> but in the processing of fissile material, </w:t>
      </w:r>
      <w:r w:rsidRPr="00DD17E0">
        <w:rPr>
          <w:rStyle w:val="TitleChar"/>
          <w:rFonts w:asciiTheme="majorHAnsi" w:hAnsiTheme="majorHAnsi" w:cs="Arial"/>
          <w:b w:val="0"/>
        </w:rPr>
        <w:t>which is</w:t>
      </w:r>
      <w:r w:rsidRPr="00DD17E0">
        <w:rPr>
          <w:rFonts w:asciiTheme="majorHAnsi" w:hAnsiTheme="majorHAnsi" w:cs="Arial"/>
          <w:sz w:val="16"/>
        </w:rPr>
        <w:t xml:space="preserve"> almost </w:t>
      </w:r>
      <w:r w:rsidRPr="00DD17E0">
        <w:rPr>
          <w:rStyle w:val="TitleChar"/>
          <w:rFonts w:asciiTheme="majorHAnsi" w:hAnsiTheme="majorHAnsi" w:cs="Arial"/>
          <w:b w:val="0"/>
        </w:rPr>
        <w:t>certainly beyond the capacities of a nonstate group</w:t>
      </w:r>
      <w:r w:rsidRPr="00DD17E0">
        <w:rPr>
          <w:rFonts w:asciiTheme="majorHAnsi" w:hAnsiTheme="majorHAnsi" w:cs="Arial"/>
          <w:sz w:val="16"/>
        </w:rPr>
        <w:t xml:space="preserve">. Kalid Sheikh Mohammed, the apparent planner of the 9/11 attacks, reportedly says that </w:t>
      </w:r>
      <w:r w:rsidRPr="00DD17E0">
        <w:rPr>
          <w:rStyle w:val="TitleChar"/>
          <w:rFonts w:asciiTheme="majorHAnsi" w:hAnsiTheme="majorHAnsi" w:cs="Arial"/>
          <w:b w:val="0"/>
        </w:rPr>
        <w:t>al Qaeda’s bomb efforts never went beyond searching the Internet</w:t>
      </w:r>
      <w:r w:rsidRPr="00DD17E0">
        <w:rPr>
          <w:rFonts w:asciiTheme="majorHAnsi" w:hAnsiTheme="majorHAnsi" w:cs="Arial"/>
          <w:sz w:val="16"/>
        </w:rPr>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w:t>
      </w:r>
      <w:r w:rsidRPr="00DD17E0">
        <w:rPr>
          <w:rStyle w:val="TitleChar"/>
          <w:rFonts w:asciiTheme="majorHAnsi" w:hAnsiTheme="majorHAnsi" w:cs="Arial"/>
          <w:b w:val="0"/>
        </w:rPr>
        <w:t>the reported assertions</w:t>
      </w:r>
      <w:r w:rsidRPr="00DD17E0">
        <w:rPr>
          <w:rFonts w:asciiTheme="majorHAnsi" w:hAnsiTheme="majorHAnsi" w:cs="Arial"/>
          <w:sz w:val="16"/>
        </w:rPr>
        <w:t xml:space="preserve">, although unsettling, </w:t>
      </w:r>
      <w:r w:rsidRPr="00DD17E0">
        <w:rPr>
          <w:rStyle w:val="TitleChar"/>
          <w:rFonts w:asciiTheme="majorHAnsi" w:hAnsiTheme="majorHAnsi" w:cs="Arial"/>
          <w:b w:val="0"/>
        </w:rPr>
        <w:t>appear at best to be a desperate bluff</w:t>
      </w:r>
      <w:r w:rsidRPr="00DD17E0">
        <w:rPr>
          <w:rFonts w:asciiTheme="majorHAnsi" w:hAnsiTheme="majorHAnsi" w:cs="Arial"/>
          <w:sz w:val="16"/>
        </w:rPr>
        <w:t>.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sidRPr="00DD17E0">
        <w:rPr>
          <w:rStyle w:val="TitleChar"/>
          <w:rFonts w:asciiTheme="majorHAnsi" w:hAnsiTheme="majorHAnsi" w:cs="Arial"/>
          <w:b w:val="0"/>
        </w:rPr>
        <w:t>Statements claiming a right to possess nuclear weapons have been misinterpreted</w:t>
      </w:r>
      <w:r w:rsidRPr="00DD17E0">
        <w:rPr>
          <w:rFonts w:asciiTheme="majorHAnsi" w:hAnsiTheme="majorHAnsi" w:cs="Arial"/>
          <w:sz w:val="16"/>
        </w:rPr>
        <w:t xml:space="preserve"> as expressing a determination to use them. </w:t>
      </w:r>
      <w:r w:rsidRPr="00DD17E0">
        <w:rPr>
          <w:rStyle w:val="TitleChar"/>
          <w:rFonts w:asciiTheme="majorHAnsi" w:hAnsiTheme="majorHAnsi" w:cs="Arial"/>
          <w:b w:val="0"/>
        </w:rPr>
        <w:t>This</w:t>
      </w:r>
      <w:r w:rsidRPr="00DD17E0">
        <w:rPr>
          <w:rFonts w:asciiTheme="majorHAnsi" w:hAnsiTheme="majorHAnsi" w:cs="Arial"/>
          <w:sz w:val="16"/>
        </w:rPr>
        <w:t xml:space="preserve"> in turn </w:t>
      </w:r>
      <w:r w:rsidRPr="00DD17E0">
        <w:rPr>
          <w:rStyle w:val="TitleChar"/>
          <w:rFonts w:asciiTheme="majorHAnsi" w:hAnsiTheme="majorHAnsi" w:cs="Arial"/>
          <w:b w:val="0"/>
        </w:rPr>
        <w:t>has fed the exaggeration of the threat we face</w:t>
      </w:r>
      <w:r w:rsidRPr="00DD17E0">
        <w:rPr>
          <w:rFonts w:asciiTheme="majorHAnsi" w:hAnsiTheme="majorHAnsi" w:cs="Arial"/>
          <w:sz w:val="16"/>
        </w:rPr>
        <w:t xml:space="preserve">.” Norwegian researcher Anne Stenersen concluded after an exhaustive study of available materials that, although “it is likely that al Qaeda central has considered the option of using non-conventional weapons,” </w:t>
      </w:r>
      <w:r w:rsidRPr="00DD17E0">
        <w:rPr>
          <w:rStyle w:val="TitleChar"/>
          <w:rFonts w:asciiTheme="majorHAnsi" w:hAnsiTheme="majorHAnsi" w:cs="Arial"/>
          <w:b w:val="0"/>
        </w:rPr>
        <w:t>there is “little evidence that</w:t>
      </w:r>
      <w:r w:rsidRPr="00DD17E0">
        <w:rPr>
          <w:rFonts w:asciiTheme="majorHAnsi" w:hAnsiTheme="majorHAnsi" w:cs="Arial"/>
          <w:sz w:val="16"/>
        </w:rPr>
        <w:t xml:space="preserve"> such </w:t>
      </w:r>
      <w:r w:rsidRPr="00DD17E0">
        <w:rPr>
          <w:rStyle w:val="TitleChar"/>
          <w:rFonts w:asciiTheme="majorHAnsi" w:hAnsiTheme="majorHAnsi" w:cs="Arial"/>
          <w:b w:val="0"/>
        </w:rPr>
        <w:t>ideas ever developed into actual plans</w:t>
      </w:r>
      <w:r w:rsidRPr="00DD17E0">
        <w:rPr>
          <w:rFonts w:asciiTheme="majorHAnsi" w:hAnsiTheme="majorHAnsi" w:cs="Arial"/>
          <w:sz w:val="16"/>
        </w:rPr>
        <w:t xml:space="preserve">, or that they were given any kind of priority at the expense of more traditional types of terrorist attacks.” She also notes that information on an al Qaeda computer left behind in Afghanistan in 2001 indicates that only $2,000 to </w:t>
      </w:r>
      <w:r w:rsidRPr="00DD17E0">
        <w:rPr>
          <w:rStyle w:val="TitleChar"/>
          <w:rFonts w:asciiTheme="majorHAnsi" w:hAnsiTheme="majorHAnsi" w:cs="Arial"/>
          <w:b w:val="0"/>
        </w:rPr>
        <w:t>$4,000 was earmarked for weapons of mass destruction research</w:t>
      </w:r>
      <w:r w:rsidRPr="00DD17E0">
        <w:rPr>
          <w:rFonts w:asciiTheme="majorHAnsi" w:hAnsiTheme="majorHAnsi" w:cs="Arial"/>
          <w:sz w:val="16"/>
        </w:rPr>
        <w:t xml:space="preserve"> and that </w:t>
      </w:r>
      <w:r w:rsidRPr="00DD17E0">
        <w:rPr>
          <w:rStyle w:val="TitleChar"/>
          <w:rFonts w:asciiTheme="majorHAnsi" w:hAnsiTheme="majorHAnsi" w:cs="Arial"/>
          <w:b w:val="0"/>
        </w:rPr>
        <w:t>the money was</w:t>
      </w:r>
      <w:r w:rsidRPr="00DD17E0">
        <w:rPr>
          <w:rFonts w:asciiTheme="majorHAnsi" w:hAnsiTheme="majorHAnsi" w:cs="Arial"/>
          <w:sz w:val="16"/>
        </w:rPr>
        <w:t xml:space="preserve"> mainly </w:t>
      </w:r>
      <w:r w:rsidRPr="00DD17E0">
        <w:rPr>
          <w:rStyle w:val="TitleChar"/>
          <w:rFonts w:asciiTheme="majorHAnsi" w:hAnsiTheme="majorHAnsi" w:cs="Arial"/>
          <w:b w:val="0"/>
        </w:rPr>
        <w:t>for</w:t>
      </w:r>
      <w:r w:rsidRPr="00DD17E0">
        <w:rPr>
          <w:rFonts w:asciiTheme="majorHAnsi" w:hAnsiTheme="majorHAnsi" w:cs="Arial"/>
          <w:sz w:val="16"/>
        </w:rPr>
        <w:t xml:space="preserve"> very crude work on </w:t>
      </w:r>
      <w:r w:rsidRPr="00DD17E0">
        <w:rPr>
          <w:rStyle w:val="TitleChar"/>
          <w:rFonts w:asciiTheme="majorHAnsi" w:hAnsiTheme="majorHAnsi" w:cs="Arial"/>
          <w:b w:val="0"/>
        </w:rPr>
        <w:t>chemical weapons</w:t>
      </w:r>
      <w:r w:rsidRPr="00DD17E0">
        <w:rPr>
          <w:rFonts w:asciiTheme="majorHAnsi" w:hAnsiTheme="majorHAnsi" w:cs="Arial"/>
          <w:sz w:val="16"/>
        </w:rPr>
        <w:t xml:space="preserve">.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sidRPr="00DD17E0">
        <w:rPr>
          <w:rStyle w:val="TitleChar"/>
          <w:rFonts w:asciiTheme="majorHAnsi" w:hAnsiTheme="majorHAnsi" w:cs="Arial"/>
          <w:b w:val="0"/>
        </w:rPr>
        <w:t>Any “threat</w:t>
      </w:r>
      <w:r w:rsidRPr="00DD17E0">
        <w:rPr>
          <w:rFonts w:asciiTheme="majorHAnsi" w:hAnsiTheme="majorHAnsi" w:cs="Arial"/>
          <w:sz w:val="16"/>
        </w:rPr>
        <w:t xml:space="preserve">,” particularly to the West, </w:t>
      </w:r>
      <w:r w:rsidRPr="00DD17E0">
        <w:rPr>
          <w:rStyle w:val="TitleChar"/>
          <w:rFonts w:asciiTheme="majorHAnsi" w:hAnsiTheme="majorHAnsi" w:cs="Arial"/>
          <w:b w:val="0"/>
        </w:rPr>
        <w:t>appears</w:t>
      </w:r>
      <w:r w:rsidRPr="00DD17E0">
        <w:rPr>
          <w:rFonts w:asciiTheme="majorHAnsi" w:hAnsiTheme="majorHAnsi" w:cs="Arial"/>
          <w:sz w:val="16"/>
        </w:rPr>
        <w:t xml:space="preserve">, then, </w:t>
      </w:r>
      <w:r w:rsidRPr="00DD17E0">
        <w:rPr>
          <w:rStyle w:val="TitleChar"/>
          <w:rFonts w:asciiTheme="majorHAnsi" w:hAnsiTheme="majorHAnsi" w:cs="Arial"/>
          <w:b w:val="0"/>
        </w:rPr>
        <w:t>principally to derive from self-selected people</w:t>
      </w:r>
      <w:r w:rsidRPr="00DD17E0">
        <w:rPr>
          <w:rFonts w:asciiTheme="majorHAnsi" w:hAnsiTheme="majorHAnsi" w:cs="Arial"/>
          <w:sz w:val="16"/>
        </w:rPr>
        <w:t xml:space="preserve">, often isolated from each other, </w:t>
      </w:r>
      <w:proofErr w:type="gramStart"/>
      <w:r w:rsidRPr="00DD17E0">
        <w:rPr>
          <w:rStyle w:val="TitleChar"/>
          <w:rFonts w:asciiTheme="majorHAnsi" w:hAnsiTheme="majorHAnsi" w:cs="Arial"/>
          <w:b w:val="0"/>
        </w:rPr>
        <w:t>who</w:t>
      </w:r>
      <w:proofErr w:type="gramEnd"/>
      <w:r w:rsidRPr="00DD17E0">
        <w:rPr>
          <w:rStyle w:val="TitleChar"/>
          <w:rFonts w:asciiTheme="majorHAnsi" w:hAnsiTheme="majorHAnsi" w:cs="Arial"/>
          <w:b w:val="0"/>
        </w:rPr>
        <w:t xml:space="preserve"> fantasize about performing dire deeds</w:t>
      </w:r>
      <w:r w:rsidRPr="00DD17E0">
        <w:rPr>
          <w:rFonts w:asciiTheme="majorHAnsi" w:hAnsiTheme="majorHAnsi" w:cs="Arial"/>
          <w:sz w:val="16"/>
        </w:rPr>
        <w:t xml:space="preserve">. From time to time some of these people, or ones closer to al Qaeda central, actually manage to do some harm. And occasionally, they may even be able to pull off something large, such as 9/11. </w:t>
      </w:r>
      <w:r w:rsidRPr="00DD17E0">
        <w:rPr>
          <w:rFonts w:asciiTheme="majorHAnsi" w:hAnsiTheme="majorHAnsi" w:cs="Arial"/>
          <w:sz w:val="16"/>
        </w:rPr>
        <w:lastRenderedPageBreak/>
        <w:t xml:space="preserve">But in most cases, </w:t>
      </w:r>
      <w:r w:rsidRPr="00DD17E0">
        <w:rPr>
          <w:rStyle w:val="TitleChar"/>
          <w:rFonts w:asciiTheme="majorHAnsi" w:hAnsiTheme="majorHAnsi" w:cs="Arial"/>
          <w:b w:val="0"/>
        </w:rPr>
        <w:t>their capacities and schemes</w:t>
      </w:r>
      <w:r w:rsidRPr="00DD17E0">
        <w:rPr>
          <w:rFonts w:asciiTheme="majorHAnsi" w:hAnsiTheme="majorHAnsi" w:cs="Arial"/>
          <w:sz w:val="16"/>
        </w:rPr>
        <w:t xml:space="preserve">, or alleged schemes, </w:t>
      </w:r>
      <w:r w:rsidRPr="00DD17E0">
        <w:rPr>
          <w:rStyle w:val="TitleChar"/>
          <w:rFonts w:asciiTheme="majorHAnsi" w:hAnsiTheme="majorHAnsi" w:cs="Arial"/>
          <w:b w:val="0"/>
        </w:rPr>
        <w:t>seem to be far less dangerous than initial press reports vividly, even hysterically, suggest</w:t>
      </w:r>
      <w:r w:rsidRPr="00DD17E0">
        <w:rPr>
          <w:rFonts w:asciiTheme="majorHAnsi" w:hAnsiTheme="majorHAnsi" w:cs="Arial"/>
          <w:sz w:val="16"/>
        </w:rPr>
        <w:t xml:space="preserve">. Most important for present purposes, however, is that </w:t>
      </w:r>
      <w:r w:rsidRPr="00DD17E0">
        <w:rPr>
          <w:rStyle w:val="TitleChar"/>
          <w:rFonts w:asciiTheme="majorHAnsi" w:hAnsiTheme="majorHAnsi" w:cs="Arial"/>
          <w:b w:val="0"/>
        </w:rPr>
        <w:t>any notion that al Qaeda has the capacity to acquire nuclear weapons, even if it wanted to, looks farfetched in the extreme</w:t>
      </w:r>
      <w:r w:rsidRPr="00DD17E0">
        <w:rPr>
          <w:rFonts w:asciiTheme="majorHAnsi" w:hAnsiTheme="majorHAnsi" w:cs="Arial"/>
          <w:sz w:val="16"/>
        </w:rPr>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w:t>
      </w:r>
      <w:r w:rsidRPr="00DD17E0">
        <w:rPr>
          <w:rStyle w:val="TitleChar"/>
          <w:rFonts w:asciiTheme="majorHAnsi" w:hAnsiTheme="majorHAnsi" w:cs="Arial"/>
          <w:b w:val="0"/>
        </w:rPr>
        <w:t xml:space="preserve">history consistently demonstrates that terrorists prefer weapons that they know and </w:t>
      </w:r>
      <w:proofErr w:type="gramStart"/>
      <w:r w:rsidRPr="00DD17E0">
        <w:rPr>
          <w:rStyle w:val="TitleChar"/>
          <w:rFonts w:asciiTheme="majorHAnsi" w:hAnsiTheme="majorHAnsi" w:cs="Arial"/>
          <w:b w:val="0"/>
        </w:rPr>
        <w:t>understand,</w:t>
      </w:r>
      <w:proofErr w:type="gramEnd"/>
      <w:r w:rsidRPr="00DD17E0">
        <w:rPr>
          <w:rStyle w:val="TitleChar"/>
          <w:rFonts w:asciiTheme="majorHAnsi" w:hAnsiTheme="majorHAnsi" w:cs="Arial"/>
          <w:b w:val="0"/>
        </w:rPr>
        <w:t xml:space="preserve"> not new, exotic ones</w:t>
      </w:r>
      <w:r w:rsidRPr="00DD17E0">
        <w:rPr>
          <w:rFonts w:asciiTheme="majorHAnsi" w:hAnsiTheme="majorHAnsi" w:cs="Arial"/>
          <w:sz w:val="16"/>
        </w:rPr>
        <w:t>. Glenn Carle, a 23-year CIA veteran and once its deputy intelligence officer for transnational threats, warns, “</w:t>
      </w:r>
      <w:r w:rsidRPr="00DD17E0">
        <w:rPr>
          <w:rStyle w:val="TitleChar"/>
          <w:rFonts w:asciiTheme="majorHAnsi" w:hAnsiTheme="majorHAnsi" w:cs="Arial"/>
          <w:b w:val="0"/>
        </w:rPr>
        <w:t>We must not take fright at the specter our leaders have exaggerated</w:t>
      </w:r>
      <w:r w:rsidRPr="00DD17E0">
        <w:rPr>
          <w:rFonts w:asciiTheme="majorHAnsi" w:hAnsiTheme="majorHAnsi" w:cs="Arial"/>
          <w:sz w:val="16"/>
        </w:rPr>
        <w:t xml:space="preserve">. In fact, </w:t>
      </w:r>
      <w:r w:rsidRPr="00DD17E0">
        <w:rPr>
          <w:rStyle w:val="TitleChar"/>
          <w:rFonts w:asciiTheme="majorHAnsi" w:hAnsiTheme="majorHAnsi" w:cs="Arial"/>
          <w:b w:val="0"/>
        </w:rPr>
        <w:t>we must see jihadists for the small, lethal, disjointed, and miserable opponents that they are</w:t>
      </w:r>
      <w:r w:rsidRPr="00DD17E0">
        <w:rPr>
          <w:rFonts w:asciiTheme="majorHAnsi" w:hAnsiTheme="majorHAnsi" w:cs="Arial"/>
          <w:sz w:val="16"/>
        </w:rPr>
        <w:t>.” al Qaeda, he says, has only a handful of individuals capable of planning, organizing, and leading a terrorist organization, and although the group has threatened attacks with nuclear weapons, “</w:t>
      </w:r>
      <w:r w:rsidRPr="00DD17E0">
        <w:rPr>
          <w:rStyle w:val="TitleChar"/>
          <w:rFonts w:asciiTheme="majorHAnsi" w:hAnsiTheme="majorHAnsi" w:cs="Arial"/>
          <w:b w:val="0"/>
        </w:rPr>
        <w:t>its capabilities are far inferior to its desires</w:t>
      </w:r>
      <w:r w:rsidRPr="00DD17E0">
        <w:rPr>
          <w:rFonts w:asciiTheme="majorHAnsi" w:hAnsiTheme="majorHAnsi" w:cs="Arial"/>
          <w:sz w:val="16"/>
        </w:rPr>
        <w:t xml:space="preserve">.” Policy alternatives </w:t>
      </w:r>
      <w:proofErr w:type="gramStart"/>
      <w:r w:rsidRPr="00DD17E0">
        <w:rPr>
          <w:rFonts w:asciiTheme="majorHAnsi" w:hAnsiTheme="majorHAnsi" w:cs="Arial"/>
          <w:sz w:val="16"/>
        </w:rPr>
        <w:t>The</w:t>
      </w:r>
      <w:proofErr w:type="gramEnd"/>
      <w:r w:rsidRPr="00DD17E0">
        <w:rPr>
          <w:rFonts w:asciiTheme="majorHAnsi" w:hAnsiTheme="majorHAnsi" w:cs="Arial"/>
          <w:sz w:val="16"/>
        </w:rPr>
        <w:t xml:space="preserve"> purpose here has not been to argue that policies designed to inconvenience the atomic terrorist are necessarily unneeded or unwise. Rather, in contrast with the many who insist that </w:t>
      </w:r>
      <w:r w:rsidRPr="00DD17E0">
        <w:rPr>
          <w:rStyle w:val="TitleChar"/>
          <w:rFonts w:asciiTheme="majorHAnsi" w:hAnsiTheme="majorHAnsi" w:cs="Arial"/>
          <w:b w:val="0"/>
        </w:rPr>
        <w:t>atomic terrorism</w:t>
      </w:r>
      <w:r w:rsidRPr="00DD17E0">
        <w:rPr>
          <w:rFonts w:asciiTheme="majorHAnsi" w:hAnsiTheme="majorHAnsi" w:cs="Arial"/>
          <w:sz w:val="16"/>
        </w:rPr>
        <w:t xml:space="preserve"> under current conditions is rather likely— indeed, exceedingly likely—to come about, I have contended that it </w:t>
      </w:r>
      <w:r w:rsidRPr="00DD17E0">
        <w:rPr>
          <w:rStyle w:val="TitleChar"/>
          <w:rFonts w:asciiTheme="majorHAnsi" w:hAnsiTheme="majorHAnsi" w:cs="Arial"/>
          <w:b w:val="0"/>
        </w:rPr>
        <w:t>is hugely unlikely</w:t>
      </w:r>
      <w:r w:rsidRPr="00DD17E0">
        <w:rPr>
          <w:rFonts w:asciiTheme="majorHAnsi" w:hAnsiTheme="majorHAnsi" w:cs="Arial"/>
          <w:sz w:val="16"/>
        </w:rPr>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DD17E0">
        <w:rPr>
          <w:rStyle w:val="TitleChar"/>
          <w:rFonts w:asciiTheme="majorHAnsi" w:hAnsiTheme="majorHAnsi" w:cs="Arial"/>
          <w:b w:val="0"/>
        </w:rPr>
        <w:t>At some point</w:t>
      </w:r>
      <w:r w:rsidRPr="00DD17E0">
        <w:rPr>
          <w:rFonts w:asciiTheme="majorHAnsi" w:hAnsiTheme="majorHAnsi" w:cs="Arial"/>
          <w:sz w:val="16"/>
        </w:rPr>
        <w:t xml:space="preserve">, however, </w:t>
      </w:r>
      <w:r w:rsidRPr="00DD17E0">
        <w:rPr>
          <w:rStyle w:val="TitleChar"/>
          <w:rFonts w:asciiTheme="majorHAnsi" w:hAnsiTheme="majorHAnsi" w:cs="Arial"/>
          <w:b w:val="0"/>
        </w:rPr>
        <w:t>probabilities become so low that</w:t>
      </w:r>
      <w:r w:rsidRPr="00DD17E0">
        <w:rPr>
          <w:rFonts w:asciiTheme="majorHAnsi" w:hAnsiTheme="majorHAnsi" w:cs="Arial"/>
          <w:sz w:val="16"/>
        </w:rPr>
        <w:t xml:space="preserve">, even for catastrophic events, </w:t>
      </w:r>
      <w:r w:rsidRPr="00DD17E0">
        <w:rPr>
          <w:rStyle w:val="TitleChar"/>
          <w:rFonts w:asciiTheme="majorHAnsi" w:hAnsiTheme="majorHAnsi" w:cs="Arial"/>
          <w:b w:val="0"/>
        </w:rPr>
        <w:t>it may make sense to ignore them</w:t>
      </w:r>
      <w:r w:rsidRPr="00DD17E0">
        <w:rPr>
          <w:rFonts w:asciiTheme="majorHAnsi" w:hAnsiTheme="majorHAnsi" w:cs="Arial"/>
          <w:sz w:val="16"/>
        </w:rPr>
        <w:t xml:space="preserve"> or at least put them on the back burner; in short, </w:t>
      </w:r>
      <w:r w:rsidRPr="00DD17E0">
        <w:rPr>
          <w:rStyle w:val="TitleChar"/>
          <w:rFonts w:asciiTheme="majorHAnsi" w:hAnsiTheme="majorHAnsi" w:cs="Arial"/>
          <w:b w:val="0"/>
        </w:rPr>
        <w:t>the risk becomes acceptable</w:t>
      </w:r>
      <w:r w:rsidRPr="00DD17E0">
        <w:rPr>
          <w:rFonts w:asciiTheme="majorHAnsi" w:hAnsiTheme="majorHAnsi" w:cs="Arial"/>
          <w:sz w:val="16"/>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Sunstein,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w:t>
      </w:r>
      <w:r w:rsidRPr="00DD17E0">
        <w:rPr>
          <w:rStyle w:val="TitleChar"/>
          <w:rFonts w:asciiTheme="majorHAnsi" w:hAnsiTheme="majorHAnsi" w:cs="Arial"/>
          <w:b w:val="0"/>
        </w:rPr>
        <w:t>there must be some point at which the concerns</w:t>
      </w:r>
      <w:r w:rsidRPr="00DD17E0">
        <w:rPr>
          <w:rFonts w:asciiTheme="majorHAnsi" w:hAnsiTheme="majorHAnsi" w:cs="Arial"/>
          <w:sz w:val="16"/>
        </w:rPr>
        <w:t xml:space="preserve"> even of these people </w:t>
      </w:r>
      <w:r w:rsidRPr="00DD17E0">
        <w:rPr>
          <w:rStyle w:val="TitleChar"/>
          <w:rFonts w:asciiTheme="majorHAnsi" w:hAnsiTheme="majorHAnsi" w:cs="Arial"/>
          <w:b w:val="0"/>
        </w:rPr>
        <w:t>would ease</w:t>
      </w:r>
      <w:r w:rsidRPr="00DD17E0">
        <w:rPr>
          <w:rFonts w:asciiTheme="majorHAnsi" w:hAnsiTheme="majorHAnsi" w:cs="Arial"/>
          <w:sz w:val="16"/>
        </w:rPr>
        <w:t xml:space="preserve">. Just perhaps </w:t>
      </w:r>
      <w:r w:rsidRPr="00DD17E0">
        <w:rPr>
          <w:rStyle w:val="TitleChar"/>
          <w:rFonts w:asciiTheme="majorHAnsi" w:hAnsiTheme="majorHAnsi" w:cs="Arial"/>
          <w:b w:val="0"/>
        </w:rPr>
        <w:t>it is at</w:t>
      </w:r>
      <w:r w:rsidRPr="00DD17E0">
        <w:rPr>
          <w:rFonts w:asciiTheme="majorHAnsi" w:hAnsiTheme="majorHAnsi" w:cs="Arial"/>
          <w:sz w:val="16"/>
        </w:rPr>
        <w:t xml:space="preserve"> one of the levels suggested above: one in a million or </w:t>
      </w:r>
      <w:r w:rsidRPr="00DD17E0">
        <w:rPr>
          <w:rStyle w:val="TitleChar"/>
          <w:rFonts w:asciiTheme="majorHAnsi" w:hAnsiTheme="majorHAnsi" w:cs="Arial"/>
          <w:b w:val="0"/>
        </w:rPr>
        <w:t>one in three billion</w:t>
      </w:r>
      <w:r w:rsidRPr="00DD17E0">
        <w:rPr>
          <w:rFonts w:asciiTheme="majorHAnsi" w:hAnsiTheme="majorHAnsi" w:cs="Arial"/>
          <w:sz w:val="16"/>
        </w:rPr>
        <w:t xml:space="preserve"> per attempt.</w:t>
      </w:r>
    </w:p>
    <w:p w14:paraId="3B7097E1"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Middle East Presence</w:t>
      </w:r>
    </w:p>
    <w:p w14:paraId="697F66F5" w14:textId="77777777" w:rsidR="005F0790" w:rsidRPr="00DD17E0" w:rsidRDefault="005F0790" w:rsidP="00155603">
      <w:pPr>
        <w:pStyle w:val="Heading4"/>
      </w:pPr>
      <w:r w:rsidRPr="00DD17E0">
        <w:t>Dependence is key to regional influence – Saudi Arabia is key to effective leverage</w:t>
      </w:r>
    </w:p>
    <w:p w14:paraId="579DA523"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Fisher 10</w:t>
      </w:r>
      <w:r w:rsidRPr="00DD17E0">
        <w:rPr>
          <w:rFonts w:asciiTheme="majorHAnsi" w:hAnsiTheme="majorHAnsi"/>
        </w:rPr>
        <w:t xml:space="preserve"> </w:t>
      </w:r>
      <w:r w:rsidRPr="00DD17E0">
        <w:rPr>
          <w:rFonts w:asciiTheme="majorHAnsi" w:hAnsiTheme="majorHAnsi"/>
          <w:sz w:val="16"/>
          <w:szCs w:val="16"/>
        </w:rPr>
        <w:t>[Max, “The Upside of Depending on Foreign Oil,” The Atlantic, 04/02/10, http://www.theatlantic.com/international/archive/2010/04/the-upside-of-depending-on-foreign-oil/38380, 07/27/14]</w:t>
      </w:r>
    </w:p>
    <w:p w14:paraId="55D50B47" w14:textId="77777777" w:rsidR="005F0790" w:rsidRPr="00DD17E0" w:rsidRDefault="005F0790" w:rsidP="005F0790">
      <w:pPr>
        <w:tabs>
          <w:tab w:val="left" w:pos="90"/>
        </w:tabs>
        <w:rPr>
          <w:rFonts w:asciiTheme="majorHAnsi" w:hAnsiTheme="majorHAnsi"/>
          <w:b/>
          <w:iCs/>
          <w:u w:val="single"/>
          <w:bdr w:val="single" w:sz="18" w:space="0" w:color="auto"/>
        </w:rPr>
      </w:pPr>
      <w:r w:rsidRPr="00DD17E0">
        <w:rPr>
          <w:rStyle w:val="StyleBoldUnderline"/>
          <w:rFonts w:asciiTheme="majorHAnsi" w:hAnsiTheme="majorHAnsi"/>
        </w:rPr>
        <w:t>When President Obama opened the coastline to offshore oil drilling, nearly every aspect of the plan came under heated debate</w:t>
      </w:r>
      <w:r w:rsidRPr="00DD17E0">
        <w:rPr>
          <w:rFonts w:asciiTheme="majorHAnsi" w:hAnsiTheme="majorHAnsi"/>
          <w:sz w:val="16"/>
        </w:rPr>
        <w:t xml:space="preserve">. The only thing everyone agrees on, it seems, is the need to reduce our dependence on foreign oil. Statements from the Environmental Protection Agency to automakers to T. Boone Pickens to Obama himself, whether supporting or condemning offshore drilling, all cite the dangers of relying on foreign energy. It's not hard to see why. </w:t>
      </w:r>
      <w:r w:rsidRPr="00DD17E0">
        <w:rPr>
          <w:rStyle w:val="StyleBoldUnderline"/>
          <w:rFonts w:asciiTheme="majorHAnsi" w:hAnsiTheme="majorHAnsi"/>
        </w:rPr>
        <w:t>Shipping oil from halfway around the world is environmentally costly, economically inefficient, and lands us in bed with some of the world's least democratic regimes</w:t>
      </w:r>
      <w:r w:rsidRPr="00DD17E0">
        <w:rPr>
          <w:rFonts w:asciiTheme="majorHAnsi" w:hAnsiTheme="majorHAnsi"/>
          <w:sz w:val="16"/>
        </w:rPr>
        <w:t xml:space="preserve">. But </w:t>
      </w:r>
      <w:r w:rsidRPr="00DD17E0">
        <w:rPr>
          <w:rStyle w:val="Emphasis"/>
          <w:rFonts w:asciiTheme="majorHAnsi" w:hAnsiTheme="majorHAnsi"/>
        </w:rPr>
        <w:t>our ties to these states might not be categorically terrible things for us, as they're often assumed to be</w:t>
      </w:r>
      <w:r w:rsidRPr="00DD17E0">
        <w:rPr>
          <w:rFonts w:asciiTheme="majorHAnsi" w:hAnsiTheme="majorHAnsi"/>
          <w:sz w:val="16"/>
        </w:rPr>
        <w:t xml:space="preserve">. </w:t>
      </w:r>
      <w:r w:rsidRPr="00DD17E0">
        <w:rPr>
          <w:rStyle w:val="StyleBoldUnderline"/>
          <w:rFonts w:asciiTheme="majorHAnsi" w:hAnsiTheme="majorHAnsi"/>
        </w:rPr>
        <w:t xml:space="preserve">Hidden unexamined among the many downsides of our dependence on foreign oil is an upside: </w:t>
      </w:r>
      <w:r w:rsidRPr="00DD17E0">
        <w:rPr>
          <w:rStyle w:val="Emphasis"/>
          <w:rFonts w:asciiTheme="majorHAnsi" w:hAnsiTheme="majorHAnsi"/>
        </w:rPr>
        <w:t>It gives us leverage over the countries that sell us oil.</w:t>
      </w:r>
      <w:r w:rsidRPr="00DD17E0">
        <w:rPr>
          <w:rStyle w:val="Emphasis"/>
          <w:rFonts w:asciiTheme="majorHAnsi" w:hAnsiTheme="majorHAnsi"/>
          <w:b w:val="0"/>
          <w:sz w:val="12"/>
        </w:rPr>
        <w:t>¶</w:t>
      </w:r>
      <w:r w:rsidRPr="00DD17E0">
        <w:rPr>
          <w:rFonts w:asciiTheme="majorHAnsi" w:hAnsiTheme="majorHAnsi"/>
          <w:sz w:val="16"/>
        </w:rPr>
        <w:t xml:space="preserve"> </w:t>
      </w:r>
      <w:r w:rsidRPr="00DD17E0">
        <w:rPr>
          <w:rStyle w:val="StyleBoldUnderline"/>
          <w:rFonts w:asciiTheme="majorHAnsi" w:hAnsiTheme="majorHAnsi"/>
        </w:rPr>
        <w:t>The top ten oil exporters to the U.S</w:t>
      </w:r>
      <w:r w:rsidRPr="00DD17E0">
        <w:rPr>
          <w:rFonts w:asciiTheme="majorHAnsi" w:hAnsiTheme="majorHAnsi"/>
          <w:sz w:val="16"/>
        </w:rPr>
        <w:t xml:space="preserve">., which account for half of all U.S. consumption, read like a State Department tourism warning list: Saudi Arabia, Venezuela, Nigeria, Iraq, Angola, Russia, Colombia, and Brazil. (To be fair, Canada has long been our number one oil source, and Mexico alternates with Saudi Arabia for the number two spot.) But keep in mind that most of these countries </w:t>
      </w:r>
      <w:r w:rsidRPr="00DD17E0">
        <w:rPr>
          <w:rStyle w:val="StyleBoldUnderline"/>
          <w:rFonts w:asciiTheme="majorHAnsi" w:hAnsiTheme="majorHAnsi"/>
        </w:rPr>
        <w:t xml:space="preserve">need our money a lot more then we need their oil. If Saudi Arabia and the U.S. suddenly ended our trade tomorrow, for example, the U.S. and global economies would not suffer nearly as much as Saudi Arabia's. </w:t>
      </w:r>
      <w:r w:rsidRPr="00DD17E0">
        <w:rPr>
          <w:rStyle w:val="Emphasis"/>
          <w:rFonts w:asciiTheme="majorHAnsi" w:hAnsiTheme="majorHAnsi"/>
        </w:rPr>
        <w:t xml:space="preserve">The Saudis understand this and so want to keep U.S. and Saudi </w:t>
      </w:r>
      <w:proofErr w:type="gramStart"/>
      <w:r w:rsidRPr="00DD17E0">
        <w:rPr>
          <w:rStyle w:val="Emphasis"/>
          <w:rFonts w:asciiTheme="majorHAnsi" w:hAnsiTheme="majorHAnsi"/>
        </w:rPr>
        <w:t>interests</w:t>
      </w:r>
      <w:proofErr w:type="gramEnd"/>
      <w:r w:rsidRPr="00DD17E0">
        <w:rPr>
          <w:rStyle w:val="Emphasis"/>
          <w:rFonts w:asciiTheme="majorHAnsi" w:hAnsiTheme="majorHAnsi"/>
        </w:rPr>
        <w:t xml:space="preserve"> aligned</w:t>
      </w:r>
      <w:r w:rsidRPr="00DD17E0">
        <w:rPr>
          <w:rStyle w:val="StyleBoldUnderline"/>
          <w:rFonts w:asciiTheme="majorHAnsi" w:hAnsiTheme="majorHAnsi"/>
        </w:rPr>
        <w:t>.</w:t>
      </w:r>
      <w:r w:rsidRPr="00DD17E0">
        <w:rPr>
          <w:rStyle w:val="StyleBoldUnderline"/>
          <w:rFonts w:asciiTheme="majorHAnsi" w:hAnsiTheme="majorHAnsi"/>
          <w:b/>
          <w:sz w:val="12"/>
        </w:rPr>
        <w:t>¶</w:t>
      </w:r>
      <w:r w:rsidRPr="00DD17E0">
        <w:rPr>
          <w:rFonts w:asciiTheme="majorHAnsi" w:hAnsiTheme="majorHAnsi"/>
          <w:sz w:val="16"/>
        </w:rPr>
        <w:t xml:space="preserve"> As a result, </w:t>
      </w:r>
      <w:r w:rsidRPr="00DD17E0">
        <w:rPr>
          <w:rStyle w:val="StyleBoldUnderline"/>
          <w:rFonts w:asciiTheme="majorHAnsi" w:hAnsiTheme="majorHAnsi"/>
        </w:rPr>
        <w:t>buying Saudi oil gets us a lot more than just energy. It gets us a dedicated ally that wields unparalleled influence in a part of the world where we desperately need it: the Middle East</w:t>
      </w:r>
      <w:r w:rsidRPr="00DD17E0">
        <w:rPr>
          <w:rFonts w:asciiTheme="majorHAnsi" w:hAnsiTheme="majorHAnsi"/>
          <w:sz w:val="16"/>
        </w:rPr>
        <w:t xml:space="preserve">. The Saudi royal family has put their wily intelligence service at our disposal and allowed sprawling U.S. military bases onto their soil. In 1992, </w:t>
      </w:r>
      <w:r w:rsidRPr="00DD17E0">
        <w:rPr>
          <w:rStyle w:val="StyleBoldUnderline"/>
          <w:rFonts w:asciiTheme="majorHAnsi" w:hAnsiTheme="majorHAnsi"/>
        </w:rPr>
        <w:t>the Saudis even exiled</w:t>
      </w:r>
      <w:r w:rsidRPr="00DD17E0">
        <w:rPr>
          <w:rFonts w:asciiTheme="majorHAnsi" w:hAnsiTheme="majorHAnsi"/>
          <w:sz w:val="16"/>
        </w:rPr>
        <w:t xml:space="preserve"> one of their own on America's behalf: A prominent, wealthy, and popular humanitarian and freedom fighter named </w:t>
      </w:r>
      <w:r w:rsidRPr="00DD17E0">
        <w:rPr>
          <w:rStyle w:val="StyleBoldUnderline"/>
          <w:rFonts w:asciiTheme="majorHAnsi" w:hAnsiTheme="majorHAnsi"/>
        </w:rPr>
        <w:t>Osama bin Laden</w:t>
      </w:r>
      <w:r w:rsidRPr="00DD17E0">
        <w:rPr>
          <w:rFonts w:asciiTheme="majorHAnsi" w:hAnsiTheme="majorHAnsi"/>
          <w:sz w:val="16"/>
        </w:rPr>
        <w:t xml:space="preserve">. Saudi royalty risked a violent backlash by expelling bin Laden to Sudan, but U.S. officials had demanded his ouster. </w:t>
      </w:r>
      <w:r w:rsidRPr="00DD17E0">
        <w:rPr>
          <w:rStyle w:val="StyleBoldUnderline"/>
          <w:rFonts w:asciiTheme="majorHAnsi" w:hAnsiTheme="majorHAnsi"/>
        </w:rPr>
        <w:t>That's no small favor</w:t>
      </w:r>
      <w:r w:rsidRPr="00DD17E0">
        <w:rPr>
          <w:rFonts w:asciiTheme="majorHAnsi" w:hAnsiTheme="majorHAnsi"/>
          <w:sz w:val="16"/>
        </w:rPr>
        <w:t>. It would be almost as if the United States deported Google CEO Eric Schmidt to Honduras at the request of angry Chinese officials. The Saudis came to our aid again in 1996 when they convinced the Sudanese regime to themselves deport bin Laden.</w:t>
      </w:r>
      <w:r w:rsidRPr="00DD17E0">
        <w:rPr>
          <w:rFonts w:asciiTheme="majorHAnsi" w:hAnsiTheme="majorHAnsi"/>
          <w:sz w:val="12"/>
        </w:rPr>
        <w:t>¶</w:t>
      </w:r>
      <w:r w:rsidRPr="00DD17E0">
        <w:rPr>
          <w:rFonts w:asciiTheme="majorHAnsi" w:hAnsiTheme="majorHAnsi"/>
          <w:sz w:val="16"/>
        </w:rPr>
        <w:t xml:space="preserve"> Bin Laden's anti-American terrorism did not begin until he fled to Afghanistan, where the United States then had little influence. In the decade since, he has moved between there and Pakistan, two countries with which the U.S. has no meaningful economic ties </w:t>
      </w:r>
      <w:proofErr w:type="gramStart"/>
      <w:r w:rsidRPr="00DD17E0">
        <w:rPr>
          <w:rFonts w:asciiTheme="majorHAnsi" w:hAnsiTheme="majorHAnsi"/>
          <w:sz w:val="16"/>
        </w:rPr>
        <w:t>save</w:t>
      </w:r>
      <w:proofErr w:type="gramEnd"/>
      <w:r w:rsidRPr="00DD17E0">
        <w:rPr>
          <w:rFonts w:asciiTheme="majorHAnsi" w:hAnsiTheme="majorHAnsi"/>
          <w:sz w:val="16"/>
        </w:rPr>
        <w:t xml:space="preserve"> foreign aid. Unlike with Saudi Arabia, our pleas to those governments to help us rout bin Laden went largely ignored.</w:t>
      </w:r>
      <w:r w:rsidRPr="00DD17E0">
        <w:rPr>
          <w:rFonts w:asciiTheme="majorHAnsi" w:hAnsiTheme="majorHAnsi"/>
          <w:sz w:val="12"/>
        </w:rPr>
        <w:t>¶</w:t>
      </w:r>
      <w:r w:rsidRPr="00DD17E0">
        <w:rPr>
          <w:rFonts w:asciiTheme="majorHAnsi" w:hAnsiTheme="majorHAnsi"/>
          <w:sz w:val="16"/>
        </w:rPr>
        <w:t xml:space="preserve"> </w:t>
      </w:r>
      <w:proofErr w:type="gramStart"/>
      <w:r w:rsidRPr="00DD17E0">
        <w:rPr>
          <w:rStyle w:val="StyleBoldUnderline"/>
          <w:rFonts w:asciiTheme="majorHAnsi" w:hAnsiTheme="majorHAnsi"/>
        </w:rPr>
        <w:t>If</w:t>
      </w:r>
      <w:proofErr w:type="gramEnd"/>
      <w:r w:rsidRPr="00DD17E0">
        <w:rPr>
          <w:rStyle w:val="StyleBoldUnderline"/>
          <w:rFonts w:asciiTheme="majorHAnsi" w:hAnsiTheme="majorHAnsi"/>
        </w:rPr>
        <w:t xml:space="preserve"> our oil-greased relationships with other top producing states are half as close as the U.S.-Saudi partnership, it will give us much-needed leverage over some of this century's biggest emerging threats</w:t>
      </w:r>
      <w:r w:rsidRPr="00DD17E0">
        <w:rPr>
          <w:rFonts w:asciiTheme="majorHAnsi" w:hAnsiTheme="majorHAnsi"/>
          <w:sz w:val="16"/>
        </w:rPr>
        <w:t>. In Nigeria, we can pressure the government to peacefully contain the state's alarming increase in terrorism</w:t>
      </w:r>
      <w:r w:rsidRPr="00DD17E0">
        <w:rPr>
          <w:rStyle w:val="StyleBoldUnderline"/>
          <w:rFonts w:asciiTheme="majorHAnsi" w:hAnsiTheme="majorHAnsi"/>
        </w:rPr>
        <w:t>. For Iraq, the economic ties with America would be an important counterbalance to Iran's religious and political influence</w:t>
      </w:r>
      <w:r w:rsidRPr="00DD17E0">
        <w:rPr>
          <w:rFonts w:asciiTheme="majorHAnsi" w:hAnsiTheme="majorHAnsi"/>
          <w:sz w:val="16"/>
        </w:rPr>
        <w:t xml:space="preserve">. </w:t>
      </w:r>
      <w:r w:rsidRPr="00DD17E0">
        <w:rPr>
          <w:rStyle w:val="StyleBoldUnderline"/>
          <w:rFonts w:asciiTheme="majorHAnsi" w:hAnsiTheme="majorHAnsi"/>
        </w:rPr>
        <w:t>As for Venezuela, no matter how antagonistic President Hugo Chavez gets, he would be a lot worse if we didn't take close to a million barrels off his hands every day.</w:t>
      </w:r>
      <w:r w:rsidRPr="00DD17E0">
        <w:rPr>
          <w:rStyle w:val="StyleBoldUnderline"/>
          <w:rFonts w:asciiTheme="majorHAnsi" w:hAnsiTheme="majorHAnsi"/>
          <w:b/>
          <w:sz w:val="12"/>
        </w:rPr>
        <w:t>¶</w:t>
      </w:r>
      <w:r w:rsidRPr="00DD17E0">
        <w:rPr>
          <w:rFonts w:asciiTheme="majorHAnsi" w:hAnsiTheme="majorHAnsi"/>
          <w:sz w:val="16"/>
        </w:rPr>
        <w:t xml:space="preserve"> </w:t>
      </w:r>
      <w:proofErr w:type="gramStart"/>
      <w:r w:rsidRPr="00DD17E0">
        <w:rPr>
          <w:rStyle w:val="StyleBoldUnderline"/>
          <w:rFonts w:asciiTheme="majorHAnsi" w:hAnsiTheme="majorHAnsi"/>
        </w:rPr>
        <w:t>The</w:t>
      </w:r>
      <w:proofErr w:type="gramEnd"/>
      <w:r w:rsidRPr="00DD17E0">
        <w:rPr>
          <w:rStyle w:val="StyleBoldUnderline"/>
          <w:rFonts w:asciiTheme="majorHAnsi" w:hAnsiTheme="majorHAnsi"/>
        </w:rPr>
        <w:t xml:space="preserve"> point isn't that dependence on foreign oil is a good thing</w:t>
      </w:r>
      <w:r w:rsidRPr="00DD17E0">
        <w:rPr>
          <w:rFonts w:asciiTheme="majorHAnsi" w:hAnsiTheme="majorHAnsi"/>
          <w:sz w:val="16"/>
        </w:rPr>
        <w:t xml:space="preserve">. The political, economic, and environmental costs are severe, unsustainable, and require long-term alternatives. But </w:t>
      </w:r>
      <w:r w:rsidRPr="00DD17E0">
        <w:rPr>
          <w:rStyle w:val="StyleBoldUnderline"/>
          <w:rFonts w:asciiTheme="majorHAnsi" w:hAnsiTheme="majorHAnsi"/>
        </w:rPr>
        <w:t xml:space="preserve">as we seek to reduce our dependence on foreign oil, it's important to remember that </w:t>
      </w:r>
      <w:r w:rsidRPr="00DD17E0">
        <w:rPr>
          <w:rStyle w:val="Emphasis"/>
          <w:rFonts w:asciiTheme="majorHAnsi" w:hAnsiTheme="majorHAnsi"/>
        </w:rPr>
        <w:t>our influence with certain key states will reduce as well.</w:t>
      </w:r>
    </w:p>
    <w:p w14:paraId="691E7B48" w14:textId="77777777" w:rsidR="005F0790" w:rsidRPr="00DD17E0" w:rsidRDefault="005F0790" w:rsidP="00155603">
      <w:pPr>
        <w:pStyle w:val="Heading4"/>
      </w:pPr>
      <w:r w:rsidRPr="00DD17E0">
        <w:t>Middle Eastern Presence good – solves international conflicts and terror</w:t>
      </w:r>
    </w:p>
    <w:p w14:paraId="516C66DA"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Miller 10</w:t>
      </w:r>
      <w:r w:rsidRPr="00DD17E0">
        <w:rPr>
          <w:rFonts w:asciiTheme="majorHAnsi" w:hAnsiTheme="majorHAnsi"/>
        </w:rPr>
        <w:t xml:space="preserve"> </w:t>
      </w:r>
      <w:r w:rsidRPr="00DD17E0">
        <w:rPr>
          <w:rFonts w:asciiTheme="majorHAnsi" w:hAnsiTheme="majorHAnsi"/>
          <w:sz w:val="16"/>
          <w:szCs w:val="16"/>
        </w:rPr>
        <w:t>[Gregory, Assistant Professor of Political Science at OU, “The Security Costs of Energy Independence,” The Washington Quarterly, April 2010, http://www.asiaresearch.ir/files/10apr_Miller.pdf, 07/27/14]</w:t>
      </w:r>
    </w:p>
    <w:p w14:paraId="46B2900A" w14:textId="77777777" w:rsidR="005F0790" w:rsidRPr="00DD17E0" w:rsidRDefault="005F0790" w:rsidP="005F0790">
      <w:pPr>
        <w:tabs>
          <w:tab w:val="left" w:pos="90"/>
        </w:tabs>
        <w:rPr>
          <w:rFonts w:asciiTheme="majorHAnsi" w:hAnsiTheme="majorHAnsi"/>
          <w:b/>
          <w:sz w:val="16"/>
        </w:rPr>
      </w:pPr>
      <w:r w:rsidRPr="00DD17E0">
        <w:rPr>
          <w:rStyle w:val="StyleBoldUnderline"/>
          <w:rFonts w:asciiTheme="majorHAnsi" w:hAnsiTheme="majorHAnsi"/>
        </w:rPr>
        <w:lastRenderedPageBreak/>
        <w:t>Of the three ways in which an aggressive drop in the U.S. consumption of foreign oil would be detrimental to the United States and international security</w:t>
      </w:r>
      <w:r w:rsidRPr="00DD17E0">
        <w:rPr>
          <w:rFonts w:asciiTheme="majorHAnsi" w:hAnsiTheme="majorHAnsi"/>
          <w:sz w:val="16"/>
        </w:rPr>
        <w:t xml:space="preserve">, the first two suggest that </w:t>
      </w:r>
      <w:r w:rsidRPr="00DD17E0">
        <w:rPr>
          <w:rStyle w:val="StyleBoldUnderline"/>
          <w:rFonts w:asciiTheme="majorHAnsi" w:hAnsiTheme="majorHAnsi"/>
        </w:rPr>
        <w:t>the loss of oil revenue will lead some oil-exporting states to experience an increase in interstate or intrastate violence or both.</w:t>
      </w:r>
      <w:r w:rsidRPr="00DD17E0">
        <w:rPr>
          <w:rStyle w:val="StyleBoldUnderline"/>
          <w:rFonts w:asciiTheme="majorHAnsi" w:hAnsiTheme="majorHAnsi"/>
          <w:b/>
          <w:sz w:val="12"/>
        </w:rPr>
        <w:t>¶</w:t>
      </w:r>
      <w:r w:rsidRPr="00DD17E0">
        <w:rPr>
          <w:rStyle w:val="StyleBoldUnderline"/>
          <w:rFonts w:asciiTheme="majorHAnsi" w:hAnsiTheme="majorHAnsi"/>
        </w:rPr>
        <w:t xml:space="preserve"> </w:t>
      </w:r>
      <w:r w:rsidRPr="00DD17E0">
        <w:rPr>
          <w:rFonts w:asciiTheme="majorHAnsi" w:hAnsiTheme="majorHAnsi"/>
          <w:sz w:val="16"/>
        </w:rPr>
        <w:t>International Conflict</w:t>
      </w:r>
      <w:r w:rsidRPr="00DD17E0">
        <w:rPr>
          <w:rFonts w:asciiTheme="majorHAnsi" w:hAnsiTheme="majorHAnsi"/>
          <w:sz w:val="12"/>
        </w:rPr>
        <w:t>¶</w:t>
      </w:r>
      <w:r w:rsidRPr="00DD17E0">
        <w:rPr>
          <w:rFonts w:asciiTheme="majorHAnsi" w:hAnsiTheme="majorHAnsi"/>
          <w:sz w:val="16"/>
        </w:rPr>
        <w:t xml:space="preserve"> </w:t>
      </w:r>
      <w:r w:rsidRPr="00DD17E0">
        <w:rPr>
          <w:rStyle w:val="Emphasis"/>
          <w:rFonts w:asciiTheme="majorHAnsi" w:hAnsiTheme="majorHAnsi"/>
        </w:rPr>
        <w:t>A drop in demand for oil would lead to increased probability of conflict between current oil exporters and their customers</w:t>
      </w:r>
      <w:r w:rsidRPr="00DD17E0">
        <w:rPr>
          <w:rFonts w:asciiTheme="majorHAnsi" w:hAnsiTheme="majorHAnsi"/>
          <w:sz w:val="16"/>
        </w:rPr>
        <w:t xml:space="preserve">, </w:t>
      </w:r>
      <w:r w:rsidRPr="00DD17E0">
        <w:rPr>
          <w:rStyle w:val="StyleBoldUnderline"/>
          <w:rFonts w:asciiTheme="majorHAnsi" w:hAnsiTheme="majorHAnsi"/>
        </w:rPr>
        <w:t>including developed Western states</w:t>
      </w:r>
      <w:r w:rsidRPr="00DD17E0">
        <w:rPr>
          <w:rFonts w:asciiTheme="majorHAnsi" w:hAnsiTheme="majorHAnsi"/>
          <w:sz w:val="16"/>
        </w:rPr>
        <w:t xml:space="preserve">, </w:t>
      </w:r>
      <w:r w:rsidRPr="00DD17E0">
        <w:rPr>
          <w:rStyle w:val="StyleBoldUnderline"/>
          <w:rFonts w:asciiTheme="majorHAnsi" w:hAnsiTheme="majorHAnsi"/>
        </w:rPr>
        <w:t>as well as between oil producers and their neighbors</w:t>
      </w:r>
      <w:r w:rsidRPr="00DD17E0">
        <w:rPr>
          <w:rFonts w:asciiTheme="majorHAnsi" w:hAnsiTheme="majorHAnsi"/>
          <w:sz w:val="16"/>
        </w:rPr>
        <w:t xml:space="preserve">. </w:t>
      </w:r>
      <w:r w:rsidRPr="00DD17E0">
        <w:rPr>
          <w:rStyle w:val="StyleBoldUnderline"/>
          <w:rFonts w:asciiTheme="majorHAnsi" w:hAnsiTheme="majorHAnsi"/>
        </w:rPr>
        <w:t xml:space="preserve">This risk will be especially pronounced in regions with a high number of oil-exporting states such as </w:t>
      </w:r>
      <w:r w:rsidRPr="00DD17E0">
        <w:rPr>
          <w:rStyle w:val="Emphasis"/>
          <w:rFonts w:asciiTheme="majorHAnsi" w:hAnsiTheme="majorHAnsi"/>
        </w:rPr>
        <w:t>the Middle East</w:t>
      </w:r>
      <w:r w:rsidRPr="00DD17E0">
        <w:rPr>
          <w:rStyle w:val="StyleBoldUnderline"/>
          <w:rFonts w:asciiTheme="majorHAnsi" w:hAnsiTheme="majorHAnsi"/>
        </w:rPr>
        <w:t>.</w:t>
      </w:r>
      <w:r w:rsidRPr="00DD17E0">
        <w:rPr>
          <w:rFonts w:asciiTheme="majorHAnsi" w:hAnsiTheme="majorHAnsi"/>
          <w:sz w:val="12"/>
        </w:rPr>
        <w:t>¶</w:t>
      </w:r>
      <w:r w:rsidRPr="00DD17E0">
        <w:rPr>
          <w:rFonts w:asciiTheme="majorHAnsi" w:hAnsiTheme="majorHAnsi"/>
          <w:sz w:val="16"/>
        </w:rPr>
        <w:t xml:space="preserve"> According to the concept of interdependence, </w:t>
      </w:r>
      <w:r w:rsidRPr="00DD17E0">
        <w:rPr>
          <w:rStyle w:val="StyleBoldUnderline"/>
          <w:rFonts w:asciiTheme="majorHAnsi" w:hAnsiTheme="majorHAnsi"/>
        </w:rPr>
        <w:t>the likelihood of states going to war with each other decreases as mutual dependence between them increases</w:t>
      </w:r>
      <w:r w:rsidRPr="00DD17E0">
        <w:rPr>
          <w:rFonts w:asciiTheme="majorHAnsi" w:hAnsiTheme="majorHAnsi"/>
          <w:sz w:val="16"/>
        </w:rPr>
        <w:t xml:space="preserve">, </w:t>
      </w:r>
      <w:r w:rsidRPr="00DD17E0">
        <w:rPr>
          <w:rStyle w:val="StyleBoldUnderline"/>
          <w:rFonts w:asciiTheme="majorHAnsi" w:hAnsiTheme="majorHAnsi"/>
        </w:rPr>
        <w:t>with trade being the most common measure of interdependence</w:t>
      </w:r>
      <w:r w:rsidRPr="00DD17E0">
        <w:rPr>
          <w:rFonts w:asciiTheme="majorHAnsi" w:hAnsiTheme="majorHAnsi"/>
          <w:sz w:val="16"/>
        </w:rPr>
        <w:t xml:space="preserve">. This idea was reflected in the Clinton administration policy of increasing trade with China in the 1990s. Early European integration in the 1950s was similarly designed to prevent a future European war.3 </w:t>
      </w:r>
      <w:proofErr w:type="gramStart"/>
      <w:r w:rsidRPr="00DD17E0">
        <w:rPr>
          <w:rStyle w:val="StyleBoldUnderline"/>
          <w:rFonts w:asciiTheme="majorHAnsi" w:hAnsiTheme="majorHAnsi"/>
        </w:rPr>
        <w:t>If</w:t>
      </w:r>
      <w:proofErr w:type="gramEnd"/>
      <w:r w:rsidRPr="00DD17E0">
        <w:rPr>
          <w:rStyle w:val="StyleBoldUnderline"/>
          <w:rFonts w:asciiTheme="majorHAnsi" w:hAnsiTheme="majorHAnsi"/>
        </w:rPr>
        <w:t xml:space="preserve"> valid, then the inverse of the theory suggests that as states reduce their demand for foreign oil, levels of interdependence between consumer states and oil exporters will fall, increasing the likelihood of conflict</w:t>
      </w:r>
      <w:r w:rsidRPr="00DD17E0">
        <w:rPr>
          <w:rFonts w:asciiTheme="majorHAnsi" w:hAnsiTheme="majorHAnsi"/>
          <w:sz w:val="16"/>
        </w:rPr>
        <w:t xml:space="preserve">. Although it is unlikely that war would occur simply because of lower trade levels, </w:t>
      </w:r>
      <w:r w:rsidRPr="00DD17E0">
        <w:rPr>
          <w:rStyle w:val="StyleBoldUnderline"/>
          <w:rFonts w:asciiTheme="majorHAnsi" w:hAnsiTheme="majorHAnsi"/>
        </w:rPr>
        <w:t>the logic of interdependence theory is that the wealth gained from trade restrains policymakers who otherwise might engage in conflict</w:t>
      </w:r>
      <w:r w:rsidRPr="00DD17E0">
        <w:rPr>
          <w:rFonts w:asciiTheme="majorHAnsi" w:hAnsiTheme="majorHAnsi"/>
          <w:sz w:val="16"/>
        </w:rPr>
        <w:t xml:space="preserve">.4 </w:t>
      </w:r>
      <w:r w:rsidRPr="00DD17E0">
        <w:rPr>
          <w:rStyle w:val="StyleBoldUnderline"/>
          <w:rFonts w:asciiTheme="majorHAnsi" w:hAnsiTheme="majorHAnsi"/>
        </w:rPr>
        <w:t>If the United States is no longer dependent on foreign oil</w:t>
      </w:r>
      <w:r w:rsidRPr="00DD17E0">
        <w:rPr>
          <w:rFonts w:asciiTheme="majorHAnsi" w:hAnsiTheme="majorHAnsi"/>
          <w:sz w:val="16"/>
        </w:rPr>
        <w:t xml:space="preserve"> and if oil-exporting states no longer gain revenue from the United States, </w:t>
      </w:r>
      <w:r w:rsidRPr="00DD17E0">
        <w:rPr>
          <w:rStyle w:val="StyleBoldUnderline"/>
          <w:rFonts w:asciiTheme="majorHAnsi" w:hAnsiTheme="majorHAnsi"/>
        </w:rPr>
        <w:t>there would be fewer constraints on each state’s willingness to use violence, whether it be in the form of conventional military force or state sponsorship of terrorism.</w:t>
      </w:r>
      <w:r w:rsidRPr="00DD17E0">
        <w:rPr>
          <w:rFonts w:asciiTheme="majorHAnsi" w:hAnsiTheme="majorHAnsi"/>
          <w:sz w:val="12"/>
        </w:rPr>
        <w:t>¶</w:t>
      </w:r>
      <w:r w:rsidRPr="00DD17E0">
        <w:rPr>
          <w:rFonts w:asciiTheme="majorHAnsi" w:hAnsiTheme="majorHAnsi"/>
          <w:sz w:val="16"/>
        </w:rPr>
        <w:t xml:space="preserve"> </w:t>
      </w:r>
      <w:r w:rsidRPr="00DD17E0">
        <w:rPr>
          <w:rStyle w:val="StyleBoldUnderline"/>
          <w:rFonts w:asciiTheme="majorHAnsi" w:hAnsiTheme="majorHAnsi"/>
        </w:rPr>
        <w:t>One counterargument is that the United States has been drawn into a number of conflicts as a result of its dependence on Middle East oil</w:t>
      </w:r>
      <w:r w:rsidRPr="00DD17E0">
        <w:rPr>
          <w:rFonts w:asciiTheme="majorHAnsi" w:hAnsiTheme="majorHAnsi"/>
          <w:sz w:val="16"/>
        </w:rPr>
        <w:t>, such as</w:t>
      </w:r>
      <w:r w:rsidRPr="00DD17E0">
        <w:rPr>
          <w:rFonts w:asciiTheme="majorHAnsi" w:hAnsiTheme="majorHAnsi"/>
          <w:sz w:val="12"/>
        </w:rPr>
        <w:t>¶</w:t>
      </w:r>
      <w:r w:rsidRPr="00DD17E0">
        <w:rPr>
          <w:rFonts w:asciiTheme="majorHAnsi" w:hAnsiTheme="majorHAnsi"/>
          <w:sz w:val="16"/>
        </w:rPr>
        <w:t xml:space="preserve"> the reflagging of the Kuwaiti oil tankers in 1987 and the 1991 Persian Gulf War.5 </w:t>
      </w:r>
      <w:r w:rsidRPr="00DD17E0">
        <w:rPr>
          <w:rStyle w:val="StyleBoldUnderline"/>
          <w:rFonts w:asciiTheme="majorHAnsi" w:hAnsiTheme="majorHAnsi"/>
        </w:rPr>
        <w:t>According to this logic, reducing its dependence on foreign oil would help the United States stay out of such conflicts</w:t>
      </w:r>
      <w:r w:rsidRPr="00DD17E0">
        <w:rPr>
          <w:rFonts w:asciiTheme="majorHAnsi" w:hAnsiTheme="majorHAnsi"/>
          <w:sz w:val="16"/>
        </w:rPr>
        <w:t xml:space="preserve">. Although plausible, </w:t>
      </w:r>
      <w:r w:rsidRPr="00DD17E0">
        <w:rPr>
          <w:rStyle w:val="StyleBoldUnderline"/>
          <w:rFonts w:asciiTheme="majorHAnsi" w:hAnsiTheme="majorHAnsi"/>
        </w:rPr>
        <w:t>a useful exercise is to imagine a future where the United States is no longer dependent on Middle Eastern states for oil</w:t>
      </w:r>
      <w:r w:rsidRPr="00DD17E0">
        <w:rPr>
          <w:rFonts w:asciiTheme="majorHAnsi" w:hAnsiTheme="majorHAnsi"/>
          <w:sz w:val="16"/>
        </w:rPr>
        <w:t xml:space="preserve">. Although the United States will still have important economic and political interests in the Middle East, such as Israel, Iraq, and Turkey as a NATO ally, </w:t>
      </w:r>
      <w:r w:rsidRPr="00DD17E0">
        <w:rPr>
          <w:rStyle w:val="StyleBoldUnderline"/>
          <w:rFonts w:asciiTheme="majorHAnsi" w:hAnsiTheme="majorHAnsi"/>
        </w:rPr>
        <w:t>if oil no longer provides states with some leverage over U.S. foreign policy, then the United States can pursue its interests with less concern about retaliation by oil-exporting states</w:t>
      </w:r>
      <w:r w:rsidRPr="00DD17E0">
        <w:rPr>
          <w:rFonts w:asciiTheme="majorHAnsi" w:hAnsiTheme="majorHAnsi"/>
          <w:sz w:val="16"/>
        </w:rPr>
        <w:t xml:space="preserve"> or </w:t>
      </w:r>
      <w:r w:rsidRPr="00DD17E0">
        <w:rPr>
          <w:rStyle w:val="StyleBoldUnderline"/>
          <w:rFonts w:asciiTheme="majorHAnsi" w:hAnsiTheme="majorHAnsi"/>
        </w:rPr>
        <w:t xml:space="preserve">by </w:t>
      </w:r>
      <w:r w:rsidRPr="00DD17E0">
        <w:rPr>
          <w:rFonts w:asciiTheme="majorHAnsi" w:hAnsiTheme="majorHAnsi"/>
          <w:sz w:val="16"/>
        </w:rPr>
        <w:t>the Organization of the Petroleum Exporting Countries (</w:t>
      </w:r>
      <w:r w:rsidRPr="00DD17E0">
        <w:rPr>
          <w:rStyle w:val="StyleBoldUnderline"/>
          <w:rFonts w:asciiTheme="majorHAnsi" w:hAnsiTheme="majorHAnsi"/>
        </w:rPr>
        <w:t>OPEC</w:t>
      </w:r>
      <w:r w:rsidRPr="00DD17E0">
        <w:rPr>
          <w:rFonts w:asciiTheme="majorHAnsi" w:hAnsiTheme="majorHAnsi"/>
          <w:sz w:val="16"/>
        </w:rPr>
        <w:t xml:space="preserve">). Conversely, </w:t>
      </w:r>
      <w:r w:rsidRPr="00DD17E0">
        <w:rPr>
          <w:rStyle w:val="StyleBoldUnderline"/>
          <w:rFonts w:asciiTheme="majorHAnsi" w:hAnsiTheme="majorHAnsi"/>
        </w:rPr>
        <w:t>as long as oil-exporting states depend on the United States to purchase oil, they are more inclined to assist the United States in pursuing any of its interests,</w:t>
      </w:r>
      <w:r w:rsidRPr="00DD17E0">
        <w:rPr>
          <w:rFonts w:asciiTheme="majorHAnsi" w:hAnsiTheme="majorHAnsi"/>
          <w:sz w:val="16"/>
        </w:rPr>
        <w:t xml:space="preserve"> </w:t>
      </w:r>
      <w:r w:rsidRPr="00DD17E0">
        <w:rPr>
          <w:rStyle w:val="Emphasis"/>
          <w:rFonts w:asciiTheme="majorHAnsi" w:hAnsiTheme="majorHAnsi"/>
        </w:rPr>
        <w:t>such as the fight against terrorism</w:t>
      </w:r>
      <w:r w:rsidRPr="00DD17E0">
        <w:rPr>
          <w:rFonts w:asciiTheme="majorHAnsi" w:hAnsiTheme="majorHAnsi"/>
          <w:sz w:val="16"/>
        </w:rPr>
        <w:t xml:space="preserve">. Consequently, </w:t>
      </w:r>
      <w:r w:rsidRPr="00DD17E0">
        <w:rPr>
          <w:rStyle w:val="StyleBoldUnderline"/>
          <w:rFonts w:asciiTheme="majorHAnsi" w:hAnsiTheme="majorHAnsi"/>
        </w:rPr>
        <w:t>if states no longer depend on the United States as a consumer, they may have less interest in cooperating with the United States</w:t>
      </w:r>
      <w:r w:rsidRPr="00DD17E0">
        <w:rPr>
          <w:rFonts w:asciiTheme="majorHAnsi" w:hAnsiTheme="majorHAnsi"/>
          <w:sz w:val="16"/>
        </w:rPr>
        <w:t>.</w:t>
      </w:r>
      <w:r w:rsidRPr="00DD17E0">
        <w:rPr>
          <w:rFonts w:asciiTheme="majorHAnsi" w:hAnsiTheme="majorHAnsi"/>
          <w:sz w:val="12"/>
        </w:rPr>
        <w:t>¶</w:t>
      </w:r>
      <w:r w:rsidRPr="00DD17E0">
        <w:rPr>
          <w:rFonts w:asciiTheme="majorHAnsi" w:hAnsiTheme="majorHAnsi"/>
          <w:sz w:val="16"/>
        </w:rPr>
        <w:t xml:space="preserve"> At the regional level, </w:t>
      </w:r>
      <w:r w:rsidRPr="00DD17E0">
        <w:rPr>
          <w:rStyle w:val="StyleBoldUnderline"/>
          <w:rFonts w:asciiTheme="majorHAnsi" w:hAnsiTheme="majorHAnsi"/>
        </w:rPr>
        <w:t>conflicts</w:t>
      </w:r>
      <w:r w:rsidRPr="00DD17E0">
        <w:rPr>
          <w:rStyle w:val="StyleBoldUnderline"/>
          <w:rFonts w:asciiTheme="majorHAnsi" w:hAnsiTheme="majorHAnsi"/>
          <w:b/>
          <w:sz w:val="12"/>
        </w:rPr>
        <w:t>¶</w:t>
      </w:r>
      <w:r w:rsidRPr="00DD17E0">
        <w:rPr>
          <w:rStyle w:val="StyleBoldUnderline"/>
          <w:rFonts w:asciiTheme="majorHAnsi" w:hAnsiTheme="majorHAnsi"/>
        </w:rPr>
        <w:t xml:space="preserve"> between neighboring states would</w:t>
      </w:r>
      <w:r w:rsidRPr="00DD17E0">
        <w:rPr>
          <w:rStyle w:val="StyleBoldUnderline"/>
          <w:rFonts w:asciiTheme="majorHAnsi" w:hAnsiTheme="majorHAnsi"/>
          <w:b/>
          <w:sz w:val="12"/>
        </w:rPr>
        <w:t>¶</w:t>
      </w:r>
      <w:r w:rsidRPr="00DD17E0">
        <w:rPr>
          <w:rStyle w:val="StyleBoldUnderline"/>
          <w:rFonts w:asciiTheme="majorHAnsi" w:hAnsiTheme="majorHAnsi"/>
        </w:rPr>
        <w:t xml:space="preserve"> become more likely</w:t>
      </w:r>
      <w:r w:rsidRPr="00DD17E0">
        <w:rPr>
          <w:rFonts w:asciiTheme="majorHAnsi" w:hAnsiTheme="majorHAnsi"/>
          <w:sz w:val="16"/>
        </w:rPr>
        <w:t>. Neighbors already</w:t>
      </w:r>
      <w:r w:rsidRPr="00DD17E0">
        <w:rPr>
          <w:rFonts w:asciiTheme="majorHAnsi" w:hAnsiTheme="majorHAnsi"/>
          <w:sz w:val="12"/>
        </w:rPr>
        <w:t>¶</w:t>
      </w:r>
      <w:r w:rsidRPr="00DD17E0">
        <w:rPr>
          <w:rFonts w:asciiTheme="majorHAnsi" w:hAnsiTheme="majorHAnsi"/>
          <w:sz w:val="16"/>
        </w:rPr>
        <w:t xml:space="preserve"> make up the bulk of militarized disputes,</w:t>
      </w:r>
      <w:r w:rsidRPr="00DD17E0">
        <w:rPr>
          <w:rFonts w:asciiTheme="majorHAnsi" w:hAnsiTheme="majorHAnsi"/>
          <w:sz w:val="12"/>
        </w:rPr>
        <w:t>¶</w:t>
      </w:r>
      <w:r w:rsidRPr="00DD17E0">
        <w:rPr>
          <w:rFonts w:asciiTheme="majorHAnsi" w:hAnsiTheme="majorHAnsi"/>
          <w:sz w:val="16"/>
        </w:rPr>
        <w:t xml:space="preserve"> which are even more common when</w:t>
      </w:r>
      <w:r w:rsidRPr="00DD17E0">
        <w:rPr>
          <w:rFonts w:asciiTheme="majorHAnsi" w:hAnsiTheme="majorHAnsi"/>
          <w:sz w:val="12"/>
        </w:rPr>
        <w:t>¶</w:t>
      </w:r>
      <w:r w:rsidRPr="00DD17E0">
        <w:rPr>
          <w:rFonts w:asciiTheme="majorHAnsi" w:hAnsiTheme="majorHAnsi"/>
          <w:sz w:val="16"/>
        </w:rPr>
        <w:t xml:space="preserve"> states must compete for scarce resources.</w:t>
      </w:r>
      <w:r w:rsidRPr="00DD17E0">
        <w:rPr>
          <w:rFonts w:asciiTheme="majorHAnsi" w:hAnsiTheme="majorHAnsi"/>
          <w:sz w:val="12"/>
        </w:rPr>
        <w:t>¶</w:t>
      </w:r>
      <w:r w:rsidRPr="00DD17E0">
        <w:rPr>
          <w:rFonts w:asciiTheme="majorHAnsi" w:hAnsiTheme="majorHAnsi"/>
          <w:sz w:val="16"/>
        </w:rPr>
        <w:t xml:space="preserve"> </w:t>
      </w:r>
      <w:r w:rsidRPr="00DD17E0">
        <w:rPr>
          <w:rStyle w:val="StyleBoldUnderline"/>
          <w:rFonts w:asciiTheme="majorHAnsi" w:hAnsiTheme="majorHAnsi"/>
        </w:rPr>
        <w:t>Japan’s expansion for oil prior to World</w:t>
      </w:r>
      <w:r w:rsidRPr="00DD17E0">
        <w:rPr>
          <w:rStyle w:val="StyleBoldUnderline"/>
          <w:rFonts w:asciiTheme="majorHAnsi" w:hAnsiTheme="majorHAnsi"/>
          <w:b/>
          <w:sz w:val="12"/>
        </w:rPr>
        <w:t>¶</w:t>
      </w:r>
      <w:r w:rsidRPr="00DD17E0">
        <w:rPr>
          <w:rStyle w:val="StyleBoldUnderline"/>
          <w:rFonts w:asciiTheme="majorHAnsi" w:hAnsiTheme="majorHAnsi"/>
        </w:rPr>
        <w:t xml:space="preserve"> War II is one example, and several</w:t>
      </w:r>
      <w:r w:rsidRPr="00DD17E0">
        <w:rPr>
          <w:rStyle w:val="StyleBoldUnderline"/>
          <w:rFonts w:asciiTheme="majorHAnsi" w:hAnsiTheme="majorHAnsi"/>
          <w:b/>
          <w:sz w:val="12"/>
        </w:rPr>
        <w:t>¶</w:t>
      </w:r>
      <w:r w:rsidRPr="00DD17E0">
        <w:rPr>
          <w:rStyle w:val="StyleBoldUnderline"/>
          <w:rFonts w:asciiTheme="majorHAnsi" w:hAnsiTheme="majorHAnsi"/>
        </w:rPr>
        <w:t xml:space="preserve"> conflicts were at least partly about</w:t>
      </w:r>
      <w:r w:rsidRPr="00DD17E0">
        <w:rPr>
          <w:rStyle w:val="StyleBoldUnderline"/>
          <w:rFonts w:asciiTheme="majorHAnsi" w:hAnsiTheme="majorHAnsi"/>
          <w:b/>
          <w:sz w:val="12"/>
        </w:rPr>
        <w:t>¶</w:t>
      </w:r>
      <w:r w:rsidRPr="00DD17E0">
        <w:rPr>
          <w:rStyle w:val="StyleBoldUnderline"/>
          <w:rFonts w:asciiTheme="majorHAnsi" w:hAnsiTheme="majorHAnsi"/>
        </w:rPr>
        <w:t xml:space="preserve"> scarce water</w:t>
      </w:r>
      <w:r w:rsidRPr="00DD17E0">
        <w:rPr>
          <w:rFonts w:asciiTheme="majorHAnsi" w:hAnsiTheme="majorHAnsi"/>
          <w:sz w:val="16"/>
        </w:rPr>
        <w:t xml:space="preserve">: </w:t>
      </w:r>
      <w:r w:rsidRPr="00DD17E0">
        <w:rPr>
          <w:rStyle w:val="StyleBoldUnderline"/>
          <w:rFonts w:asciiTheme="majorHAnsi" w:hAnsiTheme="majorHAnsi"/>
        </w:rPr>
        <w:t>Israel and Jordan</w:t>
      </w:r>
      <w:r w:rsidRPr="00DD17E0">
        <w:rPr>
          <w:rFonts w:asciiTheme="majorHAnsi" w:hAnsiTheme="majorHAnsi"/>
          <w:sz w:val="16"/>
        </w:rPr>
        <w:t xml:space="preserve"> (1967),</w:t>
      </w:r>
      <w:r w:rsidRPr="00DD17E0">
        <w:rPr>
          <w:rFonts w:asciiTheme="majorHAnsi" w:hAnsiTheme="majorHAnsi"/>
          <w:sz w:val="12"/>
        </w:rPr>
        <w:t>¶</w:t>
      </w:r>
      <w:r w:rsidRPr="00DD17E0">
        <w:rPr>
          <w:rFonts w:asciiTheme="majorHAnsi" w:hAnsiTheme="majorHAnsi"/>
          <w:sz w:val="16"/>
        </w:rPr>
        <w:t xml:space="preserve"> </w:t>
      </w:r>
      <w:r w:rsidRPr="00DD17E0">
        <w:rPr>
          <w:rStyle w:val="StyleBoldUnderline"/>
          <w:rFonts w:asciiTheme="majorHAnsi" w:hAnsiTheme="majorHAnsi"/>
        </w:rPr>
        <w:t>Egypt and Ethiopia</w:t>
      </w:r>
      <w:r w:rsidRPr="00DD17E0">
        <w:rPr>
          <w:rFonts w:asciiTheme="majorHAnsi" w:hAnsiTheme="majorHAnsi"/>
          <w:sz w:val="16"/>
        </w:rPr>
        <w:t xml:space="preserve"> (1980), and </w:t>
      </w:r>
      <w:r w:rsidRPr="00DD17E0">
        <w:rPr>
          <w:rStyle w:val="StyleBoldUnderline"/>
          <w:rFonts w:asciiTheme="majorHAnsi" w:hAnsiTheme="majorHAnsi"/>
        </w:rPr>
        <w:t>South</w:t>
      </w:r>
      <w:r w:rsidRPr="00DD17E0">
        <w:rPr>
          <w:rStyle w:val="StyleBoldUnderline"/>
          <w:rFonts w:asciiTheme="majorHAnsi" w:hAnsiTheme="majorHAnsi"/>
          <w:b/>
          <w:sz w:val="12"/>
        </w:rPr>
        <w:t>¶</w:t>
      </w:r>
      <w:r w:rsidRPr="00DD17E0">
        <w:rPr>
          <w:rStyle w:val="StyleBoldUnderline"/>
          <w:rFonts w:asciiTheme="majorHAnsi" w:hAnsiTheme="majorHAnsi"/>
        </w:rPr>
        <w:t xml:space="preserve"> Africa and Lesotho </w:t>
      </w:r>
      <w:r w:rsidRPr="00DD17E0">
        <w:rPr>
          <w:rFonts w:asciiTheme="majorHAnsi" w:hAnsiTheme="majorHAnsi"/>
          <w:sz w:val="16"/>
        </w:rPr>
        <w:t xml:space="preserve">(1986). </w:t>
      </w:r>
      <w:r w:rsidRPr="00DD17E0">
        <w:rPr>
          <w:rStyle w:val="StyleBoldUnderline"/>
          <w:rFonts w:asciiTheme="majorHAnsi" w:hAnsiTheme="majorHAnsi"/>
        </w:rPr>
        <w:t>A dramatic decrease in demand would lower the price of oil on the world market</w:t>
      </w:r>
      <w:r w:rsidRPr="00DD17E0">
        <w:rPr>
          <w:rFonts w:asciiTheme="majorHAnsi" w:hAnsiTheme="majorHAnsi"/>
          <w:sz w:val="16"/>
        </w:rPr>
        <w:t xml:space="preserve">, </w:t>
      </w:r>
      <w:r w:rsidRPr="00DD17E0">
        <w:rPr>
          <w:rStyle w:val="StyleBoldUnderline"/>
          <w:rFonts w:asciiTheme="majorHAnsi" w:hAnsiTheme="majorHAnsi"/>
        </w:rPr>
        <w:t>which could lead to severe economic consequences for many oil exporters</w:t>
      </w:r>
      <w:r w:rsidRPr="00DD17E0">
        <w:rPr>
          <w:rFonts w:asciiTheme="majorHAnsi" w:hAnsiTheme="majorHAnsi"/>
          <w:sz w:val="16"/>
        </w:rPr>
        <w:t xml:space="preserve">. Initially, </w:t>
      </w:r>
      <w:r w:rsidRPr="00DD17E0">
        <w:rPr>
          <w:rStyle w:val="StyleBoldUnderline"/>
          <w:rFonts w:asciiTheme="majorHAnsi" w:hAnsiTheme="majorHAnsi"/>
        </w:rPr>
        <w:t>many consumer states will benefit as they will be able to afford more oil</w:t>
      </w:r>
      <w:r w:rsidRPr="00DD17E0">
        <w:rPr>
          <w:rFonts w:asciiTheme="majorHAnsi" w:hAnsiTheme="majorHAnsi"/>
          <w:sz w:val="16"/>
        </w:rPr>
        <w:t xml:space="preserve">. </w:t>
      </w:r>
      <w:r w:rsidRPr="00DD17E0">
        <w:rPr>
          <w:rStyle w:val="StyleBoldUnderline"/>
          <w:rFonts w:asciiTheme="majorHAnsi" w:hAnsiTheme="majorHAnsi"/>
        </w:rPr>
        <w:t>Oil-exporting states</w:t>
      </w:r>
      <w:r w:rsidRPr="00DD17E0">
        <w:rPr>
          <w:rFonts w:asciiTheme="majorHAnsi" w:hAnsiTheme="majorHAnsi"/>
          <w:sz w:val="16"/>
        </w:rPr>
        <w:t xml:space="preserve">, however, </w:t>
      </w:r>
      <w:r w:rsidRPr="00DD17E0">
        <w:rPr>
          <w:rStyle w:val="StyleBoldUnderline"/>
          <w:rFonts w:asciiTheme="majorHAnsi" w:hAnsiTheme="majorHAnsi"/>
        </w:rPr>
        <w:t>will see profits decline; and scarcities will become more pronounced</w:t>
      </w:r>
      <w:r w:rsidRPr="00DD17E0">
        <w:rPr>
          <w:rFonts w:asciiTheme="majorHAnsi" w:hAnsiTheme="majorHAnsi"/>
          <w:sz w:val="16"/>
        </w:rPr>
        <w:t xml:space="preserve">, </w:t>
      </w:r>
      <w:r w:rsidRPr="00DD17E0">
        <w:rPr>
          <w:rStyle w:val="StyleBoldUnderline"/>
          <w:rFonts w:asciiTheme="majorHAnsi" w:hAnsiTheme="majorHAnsi"/>
        </w:rPr>
        <w:t>especially in the Middle East</w:t>
      </w:r>
      <w:r w:rsidRPr="00DD17E0">
        <w:rPr>
          <w:rFonts w:asciiTheme="majorHAnsi" w:hAnsiTheme="majorHAnsi"/>
          <w:sz w:val="16"/>
        </w:rPr>
        <w:t>.</w:t>
      </w:r>
      <w:r w:rsidRPr="00DD17E0">
        <w:rPr>
          <w:rFonts w:asciiTheme="majorHAnsi" w:hAnsiTheme="majorHAnsi"/>
          <w:sz w:val="12"/>
        </w:rPr>
        <w:t>¶</w:t>
      </w:r>
      <w:r w:rsidRPr="00DD17E0">
        <w:rPr>
          <w:rFonts w:asciiTheme="majorHAnsi" w:hAnsiTheme="majorHAnsi"/>
          <w:sz w:val="16"/>
        </w:rPr>
        <w:t xml:space="preserve"> </w:t>
      </w:r>
      <w:r w:rsidRPr="00DD17E0">
        <w:rPr>
          <w:rStyle w:val="StyleBoldUnderline"/>
          <w:rFonts w:asciiTheme="majorHAnsi" w:hAnsiTheme="majorHAnsi"/>
        </w:rPr>
        <w:t>Oil has often been a cause of regional conflicts</w:t>
      </w:r>
      <w:r w:rsidRPr="00DD17E0">
        <w:rPr>
          <w:rFonts w:asciiTheme="majorHAnsi" w:hAnsiTheme="majorHAnsi"/>
          <w:sz w:val="16"/>
        </w:rPr>
        <w:t xml:space="preserve">, </w:t>
      </w:r>
      <w:r w:rsidRPr="00DD17E0">
        <w:rPr>
          <w:rStyle w:val="StyleBoldUnderline"/>
          <w:rFonts w:asciiTheme="majorHAnsi" w:hAnsiTheme="majorHAnsi"/>
        </w:rPr>
        <w:t xml:space="preserve">such as </w:t>
      </w:r>
      <w:r w:rsidRPr="00DD17E0">
        <w:rPr>
          <w:rFonts w:asciiTheme="majorHAnsi" w:hAnsiTheme="majorHAnsi"/>
          <w:sz w:val="16"/>
        </w:rPr>
        <w:t xml:space="preserve">Iraq’s invasion of </w:t>
      </w:r>
      <w:r w:rsidRPr="00DD17E0">
        <w:rPr>
          <w:rStyle w:val="StyleBoldUnderline"/>
          <w:rFonts w:asciiTheme="majorHAnsi" w:hAnsiTheme="majorHAnsi"/>
        </w:rPr>
        <w:t>Kuwait</w:t>
      </w:r>
      <w:r w:rsidRPr="00DD17E0">
        <w:rPr>
          <w:rFonts w:asciiTheme="majorHAnsi" w:hAnsiTheme="majorHAnsi"/>
          <w:sz w:val="16"/>
        </w:rPr>
        <w:t xml:space="preserve"> in 1990 or the July 2001 clash between Iran and Azerbaijan over oil- bearing zones in the Caspian Sea. So, it is possible that less global demand for oil would decrease the frequency of such situations. </w:t>
      </w:r>
      <w:r w:rsidRPr="00DD17E0">
        <w:rPr>
          <w:rStyle w:val="StyleBoldUnderline"/>
          <w:rFonts w:asciiTheme="majorHAnsi" w:hAnsiTheme="majorHAnsi"/>
        </w:rPr>
        <w:t xml:space="preserve">As states lose their oil revenue, however, and thus the ability to provide their people the standard of living to which they have grown accustomed, basic necessities could become </w:t>
      </w:r>
      <w:r w:rsidRPr="00DD17E0">
        <w:rPr>
          <w:rStyle w:val="Emphasis"/>
          <w:rFonts w:asciiTheme="majorHAnsi" w:hAnsiTheme="majorHAnsi"/>
        </w:rPr>
        <w:t xml:space="preserve">catalysts for </w:t>
      </w:r>
      <w:r w:rsidRPr="00DD17E0">
        <w:rPr>
          <w:rStyle w:val="Emphasis"/>
          <w:rFonts w:asciiTheme="majorHAnsi" w:hAnsiTheme="majorHAnsi"/>
        </w:rPr>
        <w:lastRenderedPageBreak/>
        <w:t>conflict</w:t>
      </w:r>
      <w:r w:rsidRPr="00DD17E0">
        <w:rPr>
          <w:rFonts w:asciiTheme="majorHAnsi" w:hAnsiTheme="majorHAnsi"/>
          <w:sz w:val="16"/>
        </w:rPr>
        <w:t xml:space="preserve">. </w:t>
      </w:r>
      <w:r w:rsidRPr="00DD17E0">
        <w:rPr>
          <w:rStyle w:val="StyleBoldUnderline"/>
          <w:rFonts w:asciiTheme="majorHAnsi" w:hAnsiTheme="majorHAnsi"/>
        </w:rPr>
        <w:t>Resources such as food and water are already scarce in many parts of the world, a problem that would be exacerbated for states that lose substantial oil revenues</w:t>
      </w:r>
      <w:r w:rsidRPr="00DD17E0">
        <w:rPr>
          <w:rFonts w:asciiTheme="majorHAnsi" w:hAnsiTheme="majorHAnsi"/>
          <w:b/>
          <w:sz w:val="16"/>
        </w:rPr>
        <w:t>.</w:t>
      </w:r>
    </w:p>
    <w:p w14:paraId="4B4C971D"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Natural Disaster</w:t>
      </w:r>
    </w:p>
    <w:p w14:paraId="544E1850" w14:textId="77777777" w:rsidR="005F0790" w:rsidRPr="00DD17E0" w:rsidRDefault="005F0790" w:rsidP="00155603">
      <w:pPr>
        <w:pStyle w:val="Heading4"/>
      </w:pPr>
      <w:r w:rsidRPr="00DD17E0">
        <w:t>No solvency – the Collina evidence is in the context of reducing oil consumption – aff doesn’t do that.</w:t>
      </w:r>
    </w:p>
    <w:p w14:paraId="53079AAA"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Oil Shocks</w:t>
      </w:r>
    </w:p>
    <w:p w14:paraId="65C55149" w14:textId="77777777" w:rsidR="005F0790" w:rsidRPr="00DD17E0" w:rsidRDefault="005F0790" w:rsidP="00155603">
      <w:pPr>
        <w:pStyle w:val="Heading4"/>
      </w:pPr>
      <w:r w:rsidRPr="00DD17E0">
        <w:t>Energy Independence still leaves us vulnerable to future price swings – global commodity market</w:t>
      </w:r>
    </w:p>
    <w:p w14:paraId="5DCC3C14" w14:textId="77777777" w:rsidR="005F0790" w:rsidRPr="00DD17E0" w:rsidRDefault="005F0790" w:rsidP="005F0790">
      <w:pPr>
        <w:tabs>
          <w:tab w:val="left" w:pos="90"/>
        </w:tabs>
        <w:rPr>
          <w:rFonts w:asciiTheme="majorHAnsi" w:hAnsiTheme="majorHAnsi" w:cs="Times New Roman"/>
        </w:rPr>
      </w:pPr>
      <w:r w:rsidRPr="00DD17E0">
        <w:rPr>
          <w:rStyle w:val="StyleStyleBold12pt"/>
          <w:rFonts w:asciiTheme="majorHAnsi" w:hAnsiTheme="majorHAnsi" w:cs="Times New Roman"/>
        </w:rPr>
        <w:t xml:space="preserve">Plumer 14 </w:t>
      </w:r>
      <w:r w:rsidRPr="00DD17E0">
        <w:rPr>
          <w:rFonts w:asciiTheme="majorHAnsi" w:hAnsiTheme="majorHAnsi" w:cs="Times New Roman"/>
          <w:sz w:val="16"/>
        </w:rPr>
        <w:t>(Brad, reporter focusing on energy and environmental issues, “How the oil boom could change U.S. foreign policy”, 1/16/14, http://www.washingtonpost.com/blogs/wonkblog/wp/2014/01/16/how-the-u-s-oil-boom-is-changing-the-world-in-6-charts/)</w:t>
      </w:r>
    </w:p>
    <w:p w14:paraId="7F29ADF1" w14:textId="77777777" w:rsidR="005F0790" w:rsidRPr="00DD17E0" w:rsidRDefault="005F0790" w:rsidP="005F0790">
      <w:pPr>
        <w:tabs>
          <w:tab w:val="left" w:pos="90"/>
        </w:tabs>
        <w:rPr>
          <w:rFonts w:asciiTheme="majorHAnsi" w:hAnsiTheme="majorHAnsi" w:cs="Times New Roman"/>
          <w:sz w:val="16"/>
        </w:rPr>
      </w:pPr>
      <w:r w:rsidRPr="00DD17E0">
        <w:rPr>
          <w:rStyle w:val="StyleBoldUnderline"/>
          <w:rFonts w:asciiTheme="majorHAnsi" w:hAnsiTheme="majorHAnsi" w:cs="Times New Roman"/>
          <w:highlight w:val="green"/>
        </w:rPr>
        <w:t>The United States is suddenly awash in crude oil.</w:t>
      </w:r>
      <w:r w:rsidRPr="00DD17E0">
        <w:rPr>
          <w:rStyle w:val="StyleBoldUnderline"/>
          <w:rFonts w:asciiTheme="majorHAnsi" w:hAnsiTheme="majorHAnsi" w:cs="Times New Roman"/>
        </w:rPr>
        <w:t xml:space="preserve"> From 2008 to 2013, domestic oil production rose by 2.5 million barrels per day — the biggest five-year increase in the country's history</w:t>
      </w:r>
      <w:r w:rsidRPr="00DD17E0">
        <w:rPr>
          <w:rFonts w:asciiTheme="majorHAnsi" w:hAnsiTheme="majorHAnsi" w:cs="Times New Roman"/>
          <w:sz w:val="16"/>
        </w:rPr>
        <w:t xml:space="preserve">. Last year, U.S. produced more oil than it imported for the first time since 1995. So what does that mean for the rest of the world? </w:t>
      </w:r>
      <w:proofErr w:type="gramStart"/>
      <w:r w:rsidRPr="00DD17E0">
        <w:rPr>
          <w:rFonts w:asciiTheme="majorHAnsi" w:hAnsiTheme="majorHAnsi" w:cs="Times New Roman"/>
          <w:sz w:val="16"/>
        </w:rPr>
        <w:t>Or for U.S. foreign policy?</w:t>
      </w:r>
      <w:proofErr w:type="gramEnd"/>
      <w:r w:rsidRPr="00DD17E0">
        <w:rPr>
          <w:rFonts w:asciiTheme="majorHAnsi" w:hAnsiTheme="majorHAnsi" w:cs="Times New Roman"/>
          <w:sz w:val="16"/>
        </w:rPr>
        <w:t xml:space="preserve"> Well, for starters, </w:t>
      </w:r>
      <w:r w:rsidRPr="00DD17E0">
        <w:rPr>
          <w:rStyle w:val="StyleBoldUnderline"/>
          <w:rFonts w:asciiTheme="majorHAnsi" w:hAnsiTheme="majorHAnsi" w:cs="Times New Roman"/>
          <w:highlight w:val="green"/>
        </w:rPr>
        <w:t>it</w:t>
      </w:r>
      <w:r w:rsidRPr="00DD17E0">
        <w:rPr>
          <w:rStyle w:val="StyleBoldUnderline"/>
          <w:rFonts w:asciiTheme="majorHAnsi" w:hAnsiTheme="majorHAnsi" w:cs="Times New Roman"/>
        </w:rPr>
        <w:t xml:space="preserve"> probably </w:t>
      </w:r>
      <w:r w:rsidRPr="00DD17E0">
        <w:rPr>
          <w:rStyle w:val="StyleBoldUnderline"/>
          <w:rFonts w:asciiTheme="majorHAnsi" w:hAnsiTheme="majorHAnsi" w:cs="Times New Roman"/>
          <w:highlight w:val="green"/>
        </w:rPr>
        <w:t>doesn't mean that Americans can now safely ignore the Middle East</w:t>
      </w:r>
      <w:r w:rsidRPr="00DD17E0">
        <w:rPr>
          <w:rStyle w:val="StyleBoldUnderline"/>
          <w:rFonts w:asciiTheme="majorHAnsi" w:hAnsiTheme="majorHAnsi" w:cs="Times New Roman"/>
        </w:rPr>
        <w:t>.</w:t>
      </w:r>
      <w:r w:rsidRPr="00DD17E0">
        <w:rPr>
          <w:rFonts w:asciiTheme="majorHAnsi" w:hAnsiTheme="majorHAnsi" w:cs="Times New Roman"/>
          <w:sz w:val="16"/>
        </w:rPr>
        <w:t xml:space="preserve"> </w:t>
      </w:r>
      <w:r w:rsidRPr="00DD17E0">
        <w:rPr>
          <w:rStyle w:val="StyleBoldUnderline"/>
          <w:rFonts w:asciiTheme="majorHAnsi" w:hAnsiTheme="majorHAnsi" w:cs="Times New Roman"/>
          <w:highlight w:val="green"/>
        </w:rPr>
        <w:t>The U.S. economy is still heavily reliant on oil, and prices are still largely swayed by what goes on in the global markets</w:t>
      </w:r>
      <w:r w:rsidRPr="00DD17E0">
        <w:rPr>
          <w:rFonts w:asciiTheme="majorHAnsi" w:hAnsiTheme="majorHAnsi" w:cs="Times New Roman"/>
          <w:sz w:val="16"/>
        </w:rPr>
        <w:t xml:space="preserve">. </w:t>
      </w:r>
      <w:r w:rsidRPr="00DD17E0">
        <w:rPr>
          <w:rStyle w:val="StyleBoldUnderline"/>
          <w:rFonts w:asciiTheme="majorHAnsi" w:hAnsiTheme="majorHAnsi" w:cs="Times New Roman"/>
        </w:rPr>
        <w:t>Disruptions in places like Saudi Arabia, Iran or Iraq still have a big impact</w:t>
      </w:r>
      <w:r w:rsidRPr="00DD17E0">
        <w:rPr>
          <w:rFonts w:asciiTheme="majorHAnsi" w:hAnsiTheme="majorHAnsi" w:cs="Times New Roman"/>
          <w:sz w:val="16"/>
        </w:rPr>
        <w:t>. That's one conclusion of a major new report by a commission of former generals and senior officials, backed by Securing America's Energy Future (SAFE). "</w:t>
      </w:r>
      <w:r w:rsidRPr="00DD17E0">
        <w:rPr>
          <w:rStyle w:val="StyleBoldUnderline"/>
          <w:rFonts w:asciiTheme="majorHAnsi" w:hAnsiTheme="majorHAnsi" w:cs="Times New Roman"/>
        </w:rPr>
        <w:t>The oil boom has sparked a lot of loose talk about how we can now ignore what goes on in the Middle East</w:t>
      </w:r>
      <w:r w:rsidRPr="00DD17E0">
        <w:rPr>
          <w:rFonts w:asciiTheme="majorHAnsi" w:hAnsiTheme="majorHAnsi" w:cs="Times New Roman"/>
          <w:sz w:val="16"/>
        </w:rPr>
        <w:t>," said Adm. Dennis Blair, a former director of National Intelligence who led the commission, in an interview Tuesday. "</w:t>
      </w:r>
      <w:r w:rsidRPr="00DD17E0">
        <w:rPr>
          <w:rStyle w:val="StyleBoldUnderline"/>
          <w:rFonts w:asciiTheme="majorHAnsi" w:hAnsiTheme="majorHAnsi" w:cs="Times New Roman"/>
        </w:rPr>
        <w:t>But that's just not true</w:t>
      </w:r>
      <w:r w:rsidRPr="00DD17E0">
        <w:rPr>
          <w:rFonts w:asciiTheme="majorHAnsi" w:hAnsiTheme="majorHAnsi" w:cs="Times New Roman"/>
          <w:sz w:val="16"/>
        </w:rPr>
        <w:t xml:space="preserve">." Blair pointed out that the oil boom has already had some impact on U.S. foreign policy. For example, increased North American oil production likely allowed the United States and Europe to impose stricter sanctions on Iran without worrying as much about resulting price spikes. There are also early, tentative signs that China could become more cooperative on Middle East issues now that the fast-growing nation has displaced the United States as the biggest oil importer from the region. But what's arguably more telling is how much hasn't changed. </w:t>
      </w:r>
      <w:r w:rsidRPr="00DD17E0">
        <w:rPr>
          <w:rStyle w:val="StyleBoldUnderline"/>
          <w:rFonts w:asciiTheme="majorHAnsi" w:hAnsiTheme="majorHAnsi" w:cs="Times New Roman"/>
          <w:highlight w:val="green"/>
        </w:rPr>
        <w:t>Even with the boom, the United States is still quite vulnerable to oil shocks</w:t>
      </w:r>
      <w:r w:rsidRPr="00DD17E0">
        <w:rPr>
          <w:rFonts w:asciiTheme="majorHAnsi" w:hAnsiTheme="majorHAnsi" w:cs="Times New Roman"/>
          <w:sz w:val="16"/>
          <w:highlight w:val="green"/>
        </w:rPr>
        <w:t>.</w:t>
      </w:r>
      <w:r w:rsidRPr="00DD17E0">
        <w:rPr>
          <w:rFonts w:asciiTheme="majorHAnsi" w:hAnsiTheme="majorHAnsi" w:cs="Times New Roman"/>
          <w:sz w:val="16"/>
        </w:rPr>
        <w:t xml:space="preserve"> As such, the SAFE report proposes a number of policy steps to deal with that, from working with China to protect global oil shipping lanes to developing more predictable guidelines for using strategic petroleum reserves. It also calls for a renewed push to curtail the U.S. economy's dependence on oil, such as shifting to alternative vehicle fuels such as electricity and natural gas. After all</w:t>
      </w:r>
      <w:r w:rsidRPr="00DD17E0">
        <w:rPr>
          <w:rFonts w:asciiTheme="majorHAnsi" w:hAnsiTheme="majorHAnsi"/>
          <w:sz w:val="16"/>
        </w:rPr>
        <w:t>, even with the shale boom, U.S. production is still expected to peak by 2020 or so</w:t>
      </w:r>
      <w:r w:rsidRPr="00DD17E0">
        <w:rPr>
          <w:rStyle w:val="StyleBoldUnderline"/>
          <w:rFonts w:asciiTheme="majorHAnsi" w:hAnsiTheme="majorHAnsi" w:cs="Times New Roman"/>
        </w:rPr>
        <w:t>.</w:t>
      </w:r>
      <w:r w:rsidRPr="00DD17E0">
        <w:rPr>
          <w:rFonts w:asciiTheme="majorHAnsi" w:hAnsiTheme="majorHAnsi" w:cs="Times New Roman"/>
          <w:sz w:val="16"/>
        </w:rPr>
        <w:t xml:space="preserve"> The report also offers a detailed look at how the U.S. oil boom is upending the world energy markets and affecting everyone from African oil producers to China and Russia. Here are six highlights: 1) Even as imports dwindle and efficiency improves, </w:t>
      </w:r>
      <w:r w:rsidRPr="00DD17E0">
        <w:rPr>
          <w:rStyle w:val="StyleBoldUnderline"/>
          <w:rFonts w:asciiTheme="majorHAnsi" w:hAnsiTheme="majorHAnsi" w:cs="Times New Roman"/>
        </w:rPr>
        <w:t>the U.S. is still spending as much on oil as it did in the 1970s</w:t>
      </w:r>
      <w:r w:rsidRPr="00DD17E0">
        <w:rPr>
          <w:rFonts w:asciiTheme="majorHAnsi" w:hAnsiTheme="majorHAnsi" w:cs="Times New Roman"/>
          <w:sz w:val="16"/>
        </w:rPr>
        <w:t xml:space="preserve">: The United States has seen a colossal surge in oil production over the past five years. And Americans are becoming increasingly oil-efficient (that's what the orange dotted line shows). As a result, U.S. imports keep dwindling. Nonetheless, the United States is still spending as much on oil, </w:t>
      </w:r>
      <w:r w:rsidRPr="00DD17E0">
        <w:rPr>
          <w:rStyle w:val="StyleBoldUnderline"/>
          <w:rFonts w:asciiTheme="majorHAnsi" w:hAnsiTheme="majorHAnsi" w:cs="Times New Roman"/>
        </w:rPr>
        <w:t>as a share of its economy</w:t>
      </w:r>
      <w:r w:rsidRPr="00DD17E0">
        <w:rPr>
          <w:rFonts w:asciiTheme="majorHAnsi" w:hAnsiTheme="majorHAnsi" w:cs="Times New Roman"/>
          <w:sz w:val="16"/>
        </w:rPr>
        <w:t xml:space="preserve">, as it did back in the late 1970s. Even as we use less and less crude oil to get by, </w:t>
      </w:r>
      <w:r w:rsidRPr="00DD17E0">
        <w:rPr>
          <w:rStyle w:val="StyleBoldUnderline"/>
          <w:rFonts w:asciiTheme="majorHAnsi" w:hAnsiTheme="majorHAnsi" w:cs="Times New Roman"/>
          <w:highlight w:val="green"/>
        </w:rPr>
        <w:t>global prices</w:t>
      </w:r>
      <w:r w:rsidRPr="00DD17E0">
        <w:rPr>
          <w:rStyle w:val="StyleBoldUnderline"/>
          <w:rFonts w:asciiTheme="majorHAnsi" w:hAnsiTheme="majorHAnsi" w:cs="Times New Roman"/>
        </w:rPr>
        <w:t xml:space="preserve"> </w:t>
      </w:r>
      <w:r w:rsidRPr="00DD17E0">
        <w:rPr>
          <w:rStyle w:val="StyleBoldUnderline"/>
          <w:rFonts w:asciiTheme="majorHAnsi" w:hAnsiTheme="majorHAnsi" w:cs="Times New Roman"/>
          <w:highlight w:val="green"/>
        </w:rPr>
        <w:t>keep surging</w:t>
      </w:r>
      <w:r w:rsidRPr="00DD17E0">
        <w:rPr>
          <w:rFonts w:asciiTheme="majorHAnsi" w:hAnsiTheme="majorHAnsi" w:cs="Times New Roman"/>
          <w:sz w:val="16"/>
        </w:rPr>
        <w:t xml:space="preserve"> — in part because of growing demand from China and India. That means the United States is still very exposed to what happens in global energy markets. 2) </w:t>
      </w:r>
      <w:r w:rsidRPr="00DD17E0">
        <w:rPr>
          <w:rStyle w:val="StyleBoldUnderline"/>
          <w:rFonts w:asciiTheme="majorHAnsi" w:hAnsiTheme="majorHAnsi" w:cs="Times New Roman"/>
        </w:rPr>
        <w:t>The world is losing its capacity to deal with serious supply disruptions: Oil prices are a function of global supply and demand</w:t>
      </w:r>
      <w:r w:rsidRPr="00DD17E0">
        <w:rPr>
          <w:rFonts w:asciiTheme="majorHAnsi" w:hAnsiTheme="majorHAnsi" w:cs="Times New Roman"/>
          <w:sz w:val="16"/>
        </w:rPr>
        <w:t xml:space="preserve">. </w:t>
      </w:r>
      <w:r w:rsidRPr="00DD17E0">
        <w:rPr>
          <w:rStyle w:val="StyleBoldUnderline"/>
          <w:rFonts w:asciiTheme="majorHAnsi" w:hAnsiTheme="majorHAnsi" w:cs="Times New Roman"/>
        </w:rPr>
        <w:t xml:space="preserve">And one way to gauge the balance between supply and demand is to look at the "spare capacity" that Saudi Arabia and other OPEC countries have on hand. </w:t>
      </w:r>
      <w:r w:rsidRPr="00DD17E0">
        <w:rPr>
          <w:rFonts w:asciiTheme="majorHAnsi" w:hAnsiTheme="majorHAnsi" w:cs="Times New Roman"/>
          <w:sz w:val="16"/>
        </w:rPr>
        <w:t xml:space="preserve">This is the oil production that these countries essentially keep in reserve. It's a way to manipulate markets. But it's also extra oil that can be released in the event of a sudden shortage. Historically, </w:t>
      </w:r>
      <w:r w:rsidRPr="00DD17E0">
        <w:rPr>
          <w:rStyle w:val="StyleBoldUnderline"/>
          <w:rFonts w:asciiTheme="majorHAnsi" w:hAnsiTheme="majorHAnsi" w:cs="Times New Roman"/>
        </w:rPr>
        <w:t xml:space="preserve">OPEC has tried to keep spare capacity at about 4 percent of global oil demand. </w:t>
      </w:r>
      <w:r w:rsidRPr="00DD17E0">
        <w:rPr>
          <w:rStyle w:val="StyleBoldUnderline"/>
          <w:rFonts w:asciiTheme="majorHAnsi" w:hAnsiTheme="majorHAnsi" w:cs="Times New Roman"/>
          <w:highlight w:val="green"/>
        </w:rPr>
        <w:t>But as the world's thirst for oil has increased, and supply has struggled to keep pace, that spare capacity has dwindled</w:t>
      </w:r>
      <w:r w:rsidRPr="00DD17E0">
        <w:rPr>
          <w:rStyle w:val="StyleBoldUnderline"/>
          <w:rFonts w:asciiTheme="majorHAnsi" w:hAnsiTheme="majorHAnsi" w:cs="Times New Roman"/>
        </w:rPr>
        <w:t>.</w:t>
      </w:r>
      <w:r w:rsidRPr="00DD17E0">
        <w:rPr>
          <w:rFonts w:asciiTheme="majorHAnsi" w:hAnsiTheme="majorHAnsi" w:cs="Times New Roman"/>
          <w:sz w:val="16"/>
        </w:rPr>
        <w:t xml:space="preserve"> That means that </w:t>
      </w:r>
      <w:r w:rsidRPr="00DD17E0">
        <w:rPr>
          <w:rStyle w:val="StyleBoldUnderline"/>
          <w:rFonts w:asciiTheme="majorHAnsi" w:hAnsiTheme="majorHAnsi" w:cs="Times New Roman"/>
        </w:rPr>
        <w:t>disruptions in places such as the Middle East — say, a war in Syria or violence in Iraq or labor unrest in Libya — can cause sharp lurches in global oil prices</w:t>
      </w:r>
      <w:r w:rsidRPr="00DD17E0">
        <w:rPr>
          <w:rFonts w:asciiTheme="majorHAnsi" w:hAnsiTheme="majorHAnsi" w:cs="Times New Roman"/>
          <w:sz w:val="16"/>
        </w:rPr>
        <w:t>. (And, in fact, those sorts of disruptions became much more common between 2011 and 2013.) The two charts above help illustrate why the SAFE report argues that the United States isn't yet in a position where it can just stop worrying about what goes on in the Middle East and elsewhere. 3) China is now the biggest importer of oil from the Middle East: Thanks to the North American oil boom and dwindling U.S. imports, the United States is now less directly dependent on Middle East oil than China. Right now, however, the U.S. still shoulders much of the burden for maintaining the flow of oil in the Middle East — such as using its Navy to protect the Strait of Hormuz, which about one-fifth of the world's petroleum passes through. This role reversal is likely to continue in the years ahead. China became the world's biggest oil importer in 2013. And by some projections, Chinese oil demand could account for 40 percent of demand growth by 2025. "</w:t>
      </w:r>
      <w:r w:rsidRPr="00DD17E0">
        <w:rPr>
          <w:rStyle w:val="StyleBoldUnderline"/>
          <w:rFonts w:asciiTheme="majorHAnsi" w:hAnsiTheme="majorHAnsi" w:cs="Times New Roman"/>
        </w:rPr>
        <w:t>Increasingly vulnerable to oil supply disruptions</w:t>
      </w:r>
      <w:r w:rsidRPr="00DD17E0">
        <w:rPr>
          <w:rFonts w:asciiTheme="majorHAnsi" w:hAnsiTheme="majorHAnsi" w:cs="Times New Roman"/>
          <w:sz w:val="16"/>
        </w:rPr>
        <w:t>," the report notes, "</w:t>
      </w:r>
      <w:r w:rsidRPr="00DD17E0">
        <w:rPr>
          <w:rStyle w:val="StyleBoldUnderline"/>
          <w:rFonts w:asciiTheme="majorHAnsi" w:hAnsiTheme="majorHAnsi" w:cs="Times New Roman"/>
        </w:rPr>
        <w:t xml:space="preserve">China could grow more assertive </w:t>
      </w:r>
      <w:r w:rsidRPr="00DD17E0">
        <w:rPr>
          <w:rStyle w:val="StyleBoldUnderline"/>
          <w:rFonts w:asciiTheme="majorHAnsi" w:hAnsiTheme="majorHAnsi" w:cs="Times New Roman"/>
        </w:rPr>
        <w:lastRenderedPageBreak/>
        <w:t>as a global power</w:t>
      </w:r>
      <w:r w:rsidRPr="00DD17E0">
        <w:rPr>
          <w:rFonts w:asciiTheme="majorHAnsi" w:hAnsiTheme="majorHAnsi" w:cs="Times New Roman"/>
          <w:sz w:val="16"/>
        </w:rPr>
        <w:t xml:space="preserve">." In response, the report suggests that U.S. policymakers try to find points of cooperation on energy issues while possibly finding ways for China to share more of the burden for operations to protect oil shipping. 4) Africa is becoming increasingly less important to the U.S. as an oil source: The biggest geopolitical shift from the U.S. oil boom? The United States now imports far less oil from Africa than it used to. Case in point: Nigeria used to send a dozen supertankers worth of crude each month to the U.S. That's shrunk down to about three. Many of these African oil producers are now struggling to find buyers — Europe is a temporary solution for countries such as Angola and Nigeria, but that may not last. As a result, many of these countries' economies will be extremely vulnerable to downward swings in oil prices for the foreseeable future. And, the report argues, they're likely to deepen ties with Asian countries like China as they try to find new markets. </w:t>
      </w:r>
    </w:p>
    <w:p w14:paraId="7D02FF37"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Overstretch</w:t>
      </w:r>
    </w:p>
    <w:p w14:paraId="7705ED2B" w14:textId="77777777" w:rsidR="005F0790" w:rsidRPr="00DD17E0" w:rsidRDefault="005F0790" w:rsidP="00155603">
      <w:pPr>
        <w:pStyle w:val="Heading4"/>
      </w:pPr>
      <w:r w:rsidRPr="00DD17E0">
        <w:t>No impact – even if we are oil policemen, $83 billion spare change compared to the US budget.</w:t>
      </w:r>
    </w:p>
    <w:p w14:paraId="39688521"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Resource Wars</w:t>
      </w:r>
    </w:p>
    <w:p w14:paraId="79C81C3A" w14:textId="77777777" w:rsidR="005F0790" w:rsidRPr="00DD17E0" w:rsidRDefault="005F0790" w:rsidP="00155603">
      <w:pPr>
        <w:pStyle w:val="Heading4"/>
      </w:pPr>
      <w:r w:rsidRPr="00DD17E0">
        <w:t>No solvency – evidence is in the context of reducing reliance on fossil fuels – plan doesn’t affect that.</w:t>
      </w:r>
    </w:p>
    <w:p w14:paraId="0CEFC3BA"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Russia War</w:t>
      </w:r>
    </w:p>
    <w:p w14:paraId="65346433" w14:textId="77777777" w:rsidR="005F0790" w:rsidRPr="00DD17E0" w:rsidRDefault="005F0790" w:rsidP="00155603">
      <w:pPr>
        <w:pStyle w:val="Heading4"/>
      </w:pPr>
      <w:r w:rsidRPr="00DD17E0">
        <w:t>Fear of Russian Retaliation prevents US push for Georgian Inclusion in NATO</w:t>
      </w:r>
    </w:p>
    <w:p w14:paraId="25F4EA1F" w14:textId="77777777" w:rsidR="005F0790" w:rsidRPr="00DD17E0" w:rsidRDefault="005F0790" w:rsidP="005F0790">
      <w:pPr>
        <w:tabs>
          <w:tab w:val="left" w:pos="90"/>
        </w:tabs>
        <w:rPr>
          <w:rFonts w:asciiTheme="majorHAnsi" w:hAnsiTheme="majorHAnsi"/>
          <w:sz w:val="16"/>
        </w:rPr>
      </w:pPr>
      <w:r w:rsidRPr="00DD17E0">
        <w:rPr>
          <w:rStyle w:val="StyleStyleBold12pt"/>
          <w:rFonts w:asciiTheme="majorHAnsi" w:hAnsiTheme="majorHAnsi"/>
        </w:rPr>
        <w:t>Croft 6/25</w:t>
      </w:r>
      <w:r w:rsidRPr="00DD17E0">
        <w:rPr>
          <w:rFonts w:asciiTheme="majorHAnsi" w:hAnsiTheme="majorHAnsi"/>
        </w:rPr>
        <w:t xml:space="preserve"> </w:t>
      </w:r>
      <w:r w:rsidRPr="00DD17E0">
        <w:rPr>
          <w:rFonts w:asciiTheme="majorHAnsi" w:hAnsiTheme="majorHAnsi"/>
          <w:sz w:val="16"/>
        </w:rPr>
        <w:t>(Adrian, Senior Correspondent at Reuters, “NATO will not offer Georgia membership step, avoiding Russia clash”, 6/25/14, http://www.reuters.com/article/2014/06/25/us-nato-enlargement-idUSKBN0F00IJ20140625)</w:t>
      </w:r>
    </w:p>
    <w:p w14:paraId="3FC668D3" w14:textId="77777777" w:rsidR="005F0790" w:rsidRPr="00DD17E0" w:rsidRDefault="005F0790" w:rsidP="005F0790">
      <w:pPr>
        <w:tabs>
          <w:tab w:val="left" w:pos="90"/>
        </w:tabs>
        <w:rPr>
          <w:rFonts w:asciiTheme="majorHAnsi" w:hAnsiTheme="majorHAnsi"/>
          <w:sz w:val="16"/>
        </w:rPr>
      </w:pPr>
      <w:r w:rsidRPr="00DD17E0">
        <w:rPr>
          <w:rStyle w:val="StyleBoldUnderline"/>
          <w:rFonts w:asciiTheme="majorHAnsi" w:hAnsiTheme="majorHAnsi"/>
        </w:rPr>
        <w:t>NATO will stop short of approving a formal step to membership for Georgia</w:t>
      </w:r>
      <w:r w:rsidRPr="00DD17E0">
        <w:rPr>
          <w:rFonts w:asciiTheme="majorHAnsi" w:hAnsiTheme="majorHAnsi"/>
          <w:sz w:val="16"/>
        </w:rPr>
        <w:t xml:space="preserve"> at its summit in September, officials said on Wednesday, </w:t>
      </w:r>
      <w:r w:rsidRPr="00DD17E0">
        <w:rPr>
          <w:rStyle w:val="StyleBoldUnderline"/>
          <w:rFonts w:asciiTheme="majorHAnsi" w:hAnsiTheme="majorHAnsi"/>
        </w:rPr>
        <w:t>dodging a possible confrontation with Moscow</w:t>
      </w:r>
      <w:r w:rsidRPr="00DD17E0">
        <w:rPr>
          <w:rFonts w:asciiTheme="majorHAnsi" w:hAnsiTheme="majorHAnsi"/>
          <w:sz w:val="16"/>
        </w:rPr>
        <w:t xml:space="preserve"> over the alliance's expansion to Russia's neighbours. </w:t>
      </w:r>
      <w:r w:rsidRPr="00DD17E0">
        <w:rPr>
          <w:rStyle w:val="StyleBoldUnderline"/>
          <w:rFonts w:asciiTheme="majorHAnsi" w:hAnsiTheme="majorHAnsi"/>
        </w:rPr>
        <w:t>NATO members agreed in principle to draw up a "substantive package" of cooperation with Georgia</w:t>
      </w:r>
      <w:r w:rsidRPr="00DD17E0">
        <w:rPr>
          <w:rFonts w:asciiTheme="majorHAnsi" w:hAnsiTheme="majorHAnsi"/>
          <w:sz w:val="16"/>
        </w:rPr>
        <w:t xml:space="preserve"> that would help it move closer to NATO, Secretary-General Anders Fogh Rasmussen told reporters at a meeting of alliance foreign ministers. But that falls short of an invitation to join NATO's Membership Action Plan (MAP) - a formal step towards membership - </w:t>
      </w:r>
      <w:proofErr w:type="gramStart"/>
      <w:r w:rsidRPr="00DD17E0">
        <w:rPr>
          <w:rFonts w:asciiTheme="majorHAnsi" w:hAnsiTheme="majorHAnsi"/>
          <w:sz w:val="16"/>
        </w:rPr>
        <w:t>that</w:t>
      </w:r>
      <w:proofErr w:type="gramEnd"/>
      <w:r w:rsidRPr="00DD17E0">
        <w:rPr>
          <w:rFonts w:asciiTheme="majorHAnsi" w:hAnsiTheme="majorHAnsi"/>
          <w:sz w:val="16"/>
        </w:rPr>
        <w:t xml:space="preserve"> Georgia, which fought a brief war with Russia in 2008, had hoped for. </w:t>
      </w:r>
      <w:r w:rsidRPr="00DD17E0">
        <w:rPr>
          <w:rStyle w:val="StyleBoldUnderline"/>
          <w:rFonts w:asciiTheme="majorHAnsi" w:hAnsiTheme="majorHAnsi"/>
        </w:rPr>
        <w:t xml:space="preserve">Putting Georgia on a path to NATO membership would have angered Russia, which is deeply hostile to the Western military alliance advancing into former Soviet republics, and some allies feared it could provoke Russian retaliation. </w:t>
      </w:r>
      <w:r w:rsidRPr="00DD17E0">
        <w:rPr>
          <w:rFonts w:asciiTheme="majorHAnsi" w:hAnsiTheme="majorHAnsi"/>
          <w:sz w:val="16"/>
        </w:rPr>
        <w:t xml:space="preserve">Welcoming Georgia into the alliance would mean NATO could be obliged to go to its defence in the event of another war with Russia. And with NATO-Russia tensions running high after Moscow's annexation of Ukraine's Crimea region, </w:t>
      </w:r>
      <w:r w:rsidRPr="00DD17E0">
        <w:rPr>
          <w:rStyle w:val="StyleBoldUnderline"/>
          <w:rFonts w:asciiTheme="majorHAnsi" w:hAnsiTheme="majorHAnsi"/>
        </w:rPr>
        <w:t>any invitation to Georgia to join the MAP has become even more of a political hot potato</w:t>
      </w:r>
      <w:r w:rsidRPr="00DD17E0">
        <w:rPr>
          <w:rFonts w:asciiTheme="majorHAnsi" w:hAnsiTheme="majorHAnsi"/>
          <w:sz w:val="16"/>
        </w:rPr>
        <w:t xml:space="preserve">. Russia, which has said that its annexation of Crimea in March was influenced by the Western military alliance's expansion into </w:t>
      </w:r>
      <w:proofErr w:type="gramStart"/>
      <w:r w:rsidRPr="00DD17E0">
        <w:rPr>
          <w:rFonts w:asciiTheme="majorHAnsi" w:hAnsiTheme="majorHAnsi"/>
          <w:sz w:val="16"/>
        </w:rPr>
        <w:t>eastern</w:t>
      </w:r>
      <w:proofErr w:type="gramEnd"/>
      <w:r w:rsidRPr="00DD17E0">
        <w:rPr>
          <w:rFonts w:asciiTheme="majorHAnsi" w:hAnsiTheme="majorHAnsi"/>
          <w:sz w:val="16"/>
        </w:rPr>
        <w:t xml:space="preserve"> Europe, has made no secret of its opposition to its neighbour Georgia joining NATO. Although Rasmussen insisted that "NATO's door remains open" to new members and that no other country had a veto over NATO enlargement, NATO diplomats said the standoff over Ukraine did influence the debate. Some allies, particularly in the Baltics and </w:t>
      </w:r>
      <w:proofErr w:type="gramStart"/>
      <w:r w:rsidRPr="00DD17E0">
        <w:rPr>
          <w:rFonts w:asciiTheme="majorHAnsi" w:hAnsiTheme="majorHAnsi"/>
          <w:sz w:val="16"/>
        </w:rPr>
        <w:t>eastern</w:t>
      </w:r>
      <w:proofErr w:type="gramEnd"/>
      <w:r w:rsidRPr="00DD17E0">
        <w:rPr>
          <w:rFonts w:asciiTheme="majorHAnsi" w:hAnsiTheme="majorHAnsi"/>
          <w:sz w:val="16"/>
        </w:rPr>
        <w:t xml:space="preserve"> Europe, said NATO should send a tough message to Moscow by inviting Georgia to join the MAP - a programme of advice, assistance and support tailored to countries wishing to join the alliance. Montenegro's hopes of receiving an invitation to join the alliance at September's summit in Wales were also dashed, with NATO delaying a decision on whether to admit the small Balkan country until next year. MILITARY CAPABILITY NATO diplomats said the 28 members of the alliance were divided over both Georgia and Montenegro. [ID</w:t>
      </w:r>
      <w:proofErr w:type="gramStart"/>
      <w:r w:rsidRPr="00DD17E0">
        <w:rPr>
          <w:rFonts w:asciiTheme="majorHAnsi" w:hAnsiTheme="majorHAnsi"/>
          <w:sz w:val="16"/>
        </w:rPr>
        <w:t>:nL6N0OZ3IF</w:t>
      </w:r>
      <w:proofErr w:type="gramEnd"/>
      <w:r w:rsidRPr="00DD17E0">
        <w:rPr>
          <w:rFonts w:asciiTheme="majorHAnsi" w:hAnsiTheme="majorHAnsi"/>
          <w:sz w:val="16"/>
        </w:rPr>
        <w:t xml:space="preserve">] Whether to invite Georgia to join the programme has been controversial since the question split the alliance at a 2008 summit in Bucharest. At that time, NATO allies, led by France and Germany, rebuffed U.S. demands that Georgia and Ukraine be allowed into the MAP while promising the two ex-Soviet republics would join NATO one day. Ukraine later dropped its goal of NATO membership but Georgia remains keen to join. Months after the Bucharest summit, Russia fought a five-day war with Georgia and later recognised two breakaway provinces as independent nations. NATO diplomats said </w:t>
      </w:r>
      <w:r w:rsidRPr="00DD17E0">
        <w:rPr>
          <w:rStyle w:val="StyleBoldUnderline"/>
          <w:rFonts w:asciiTheme="majorHAnsi" w:hAnsiTheme="majorHAnsi"/>
        </w:rPr>
        <w:t>the United States did not push hard for Georgia to be invited to join the MAP this year, placing a higher priority on preserving alliance unity.</w:t>
      </w:r>
      <w:r w:rsidRPr="00DD17E0">
        <w:rPr>
          <w:rFonts w:asciiTheme="majorHAnsi" w:hAnsiTheme="majorHAnsi"/>
          <w:sz w:val="16"/>
        </w:rPr>
        <w:t xml:space="preserve"> Georgian Foreign Minister Maia Panjikidze said she was not disappointed about the lack of invitation. "Georgia will get a very concrete package and it will help Georgia's further integration into NATO and will bring Georgia closer to ... membership," she told Reuters in Brussels. The cooperation package Georgia will be offered is likely to include efforts to build military capabilities, training the armed forces and sending more defence reform experts to strengthen NATO's liaison office in Georgia. On Montenegro, Rasmussen said NATO would open "intensified and focused talks, and we will assess at the latest by the end of 2015 whether to invite Montenegro to join the alliance". The United States, France and Germany were all reluctant to invite Montenegro to join now, believing the country still needs to carry out further reforms, diplomats said. NATO has been pressing for reforms such as reinforcing the rule of law, meeting NATO standards in security sector reforms and fighting corruption and organised crime. If it pushed forward on reform, Montenegro could be ready to start talks on joining the alliance next year, diplomats said.</w:t>
      </w:r>
    </w:p>
    <w:p w14:paraId="39B03E05" w14:textId="77777777" w:rsidR="005F0790" w:rsidRPr="00DD17E0" w:rsidRDefault="005F0790" w:rsidP="00155603">
      <w:pPr>
        <w:pStyle w:val="Heading4"/>
      </w:pPr>
      <w:r w:rsidRPr="00DD17E0">
        <w:t>No War – Russian challenges remain regional</w:t>
      </w:r>
    </w:p>
    <w:p w14:paraId="394817B7"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Lieber 07</w:t>
      </w:r>
      <w:r w:rsidRPr="00DD17E0">
        <w:rPr>
          <w:rFonts w:asciiTheme="majorHAnsi" w:hAnsiTheme="majorHAnsi"/>
        </w:rPr>
        <w:t xml:space="preserve"> </w:t>
      </w:r>
      <w:r w:rsidRPr="00DD17E0">
        <w:rPr>
          <w:rFonts w:asciiTheme="majorHAnsi" w:hAnsiTheme="majorHAnsi"/>
          <w:sz w:val="16"/>
        </w:rPr>
        <w:t>(Robert J, Professor of Government and International Affairs at Georgetown University, "Persistent Primacy and the Future of the American Era", APSA Paper 2007, http://www.palgrave-journals.com/ip/journal/v46/n2/full/ip200844a.html)</w:t>
      </w:r>
    </w:p>
    <w:p w14:paraId="1DC28F6A" w14:textId="77777777" w:rsidR="005F0790" w:rsidRPr="00DD17E0" w:rsidRDefault="005F0790" w:rsidP="005F0790">
      <w:pPr>
        <w:tabs>
          <w:tab w:val="left" w:pos="90"/>
        </w:tabs>
        <w:rPr>
          <w:rFonts w:asciiTheme="majorHAnsi" w:hAnsiTheme="majorHAnsi"/>
          <w:sz w:val="16"/>
        </w:rPr>
      </w:pPr>
      <w:r w:rsidRPr="00DD17E0">
        <w:rPr>
          <w:rStyle w:val="StyleBoldUnderline"/>
          <w:rFonts w:asciiTheme="majorHAnsi" w:hAnsiTheme="majorHAnsi"/>
        </w:rPr>
        <w:t>Constraints</w:t>
      </w:r>
      <w:r w:rsidRPr="00DD17E0">
        <w:rPr>
          <w:rFonts w:asciiTheme="majorHAnsi" w:hAnsiTheme="majorHAnsi"/>
          <w:sz w:val="16"/>
        </w:rPr>
        <w:t xml:space="preserve"> </w:t>
      </w:r>
      <w:r w:rsidRPr="00DD17E0">
        <w:rPr>
          <w:rStyle w:val="StyleBoldUnderline"/>
          <w:rFonts w:asciiTheme="majorHAnsi" w:hAnsiTheme="majorHAnsi"/>
        </w:rPr>
        <w:t>on the capacity of adversaries also need to be taken into account</w:t>
      </w:r>
      <w:r w:rsidRPr="00DD17E0">
        <w:rPr>
          <w:rFonts w:asciiTheme="majorHAnsi" w:hAnsiTheme="majorHAnsi"/>
          <w:sz w:val="16"/>
        </w:rPr>
        <w:t xml:space="preserve">. </w:t>
      </w:r>
      <w:r w:rsidRPr="00DD17E0">
        <w:rPr>
          <w:rStyle w:val="StyleBoldUnderline"/>
          <w:rFonts w:asciiTheme="majorHAnsi" w:hAnsiTheme="majorHAnsi"/>
        </w:rPr>
        <w:t>Russia under Putin has put pressure on its immediate neighbors and seeks to rebuild its armed forces, but Moscow's ability to regain the superpower status of the former Soviet Union remains limited</w:t>
      </w:r>
      <w:r w:rsidRPr="00DD17E0">
        <w:rPr>
          <w:rFonts w:asciiTheme="majorHAnsi" w:hAnsiTheme="majorHAnsi"/>
          <w:sz w:val="16"/>
        </w:rPr>
        <w:t xml:space="preserve">. The </w:t>
      </w:r>
      <w:r w:rsidRPr="00DD17E0">
        <w:rPr>
          <w:rStyle w:val="StyleBoldUnderline"/>
          <w:rFonts w:asciiTheme="majorHAnsi" w:hAnsiTheme="majorHAnsi"/>
        </w:rPr>
        <w:t>Russian armed forces remain mostly in weakened condition, the total population is half that of the USSR and declining by 700 000 per year</w:t>
      </w:r>
      <w:r w:rsidRPr="00DD17E0">
        <w:rPr>
          <w:rFonts w:asciiTheme="majorHAnsi" w:hAnsiTheme="majorHAnsi"/>
          <w:sz w:val="16"/>
        </w:rPr>
        <w:t xml:space="preserve">, male life expectancy is barely 60 years of age, </w:t>
      </w:r>
      <w:r w:rsidRPr="00DD17E0">
        <w:rPr>
          <w:rStyle w:val="StyleBoldUnderline"/>
          <w:rFonts w:asciiTheme="majorHAnsi" w:hAnsiTheme="majorHAnsi"/>
        </w:rPr>
        <w:t xml:space="preserve">the economy is </w:t>
      </w:r>
      <w:r w:rsidRPr="00DD17E0">
        <w:rPr>
          <w:rStyle w:val="StyleBoldUnderline"/>
          <w:rFonts w:asciiTheme="majorHAnsi" w:hAnsiTheme="majorHAnsi"/>
        </w:rPr>
        <w:lastRenderedPageBreak/>
        <w:t>overwhelmingly dependent on revenues from oil and natural gas and thus vulnerable to softening world market prices</w:t>
      </w:r>
      <w:r w:rsidRPr="00DD17E0">
        <w:rPr>
          <w:rFonts w:asciiTheme="majorHAnsi" w:hAnsiTheme="majorHAnsi"/>
          <w:sz w:val="16"/>
        </w:rPr>
        <w:t xml:space="preserve">. </w:t>
      </w:r>
      <w:r w:rsidRPr="00DD17E0">
        <w:rPr>
          <w:rStyle w:val="StyleBoldUnderline"/>
          <w:rFonts w:asciiTheme="majorHAnsi" w:hAnsiTheme="majorHAnsi"/>
        </w:rPr>
        <w:t>The long-term stability</w:t>
      </w:r>
      <w:r w:rsidRPr="00DD17E0">
        <w:rPr>
          <w:rFonts w:asciiTheme="majorHAnsi" w:hAnsiTheme="majorHAnsi"/>
          <w:sz w:val="16"/>
        </w:rPr>
        <w:t xml:space="preserve"> </w:t>
      </w:r>
      <w:r w:rsidRPr="00DD17E0">
        <w:rPr>
          <w:rStyle w:val="StyleBoldUnderline"/>
          <w:rFonts w:asciiTheme="majorHAnsi" w:hAnsiTheme="majorHAnsi"/>
        </w:rPr>
        <w:t>of its</w:t>
      </w:r>
      <w:r w:rsidRPr="00DD17E0">
        <w:rPr>
          <w:rFonts w:asciiTheme="majorHAnsi" w:hAnsiTheme="majorHAnsi"/>
          <w:sz w:val="16"/>
        </w:rPr>
        <w:t xml:space="preserve"> crony capitalism and increasingly authoritarian political </w:t>
      </w:r>
      <w:r w:rsidRPr="00DD17E0">
        <w:rPr>
          <w:rStyle w:val="StyleBoldUnderline"/>
          <w:rFonts w:asciiTheme="majorHAnsi" w:hAnsiTheme="majorHAnsi"/>
        </w:rPr>
        <w:t>system is uncertain</w:t>
      </w:r>
      <w:r w:rsidRPr="00DD17E0">
        <w:rPr>
          <w:rFonts w:asciiTheme="majorHAnsi" w:hAnsiTheme="majorHAnsi"/>
          <w:sz w:val="16"/>
        </w:rPr>
        <w:t>. China, despite extraordinary economic growth and modernization, will continue to depend on rapid expansion of trade and the absorption of vast numbers of people moving from the countryside to the cities. It may well become a major military challenger of the United States, first regionally and even globally, but only over the very long term.</w:t>
      </w:r>
    </w:p>
    <w:p w14:paraId="4C04975F" w14:textId="77777777" w:rsidR="005F0790" w:rsidRPr="00DD17E0" w:rsidRDefault="005F0790" w:rsidP="00155603">
      <w:pPr>
        <w:pStyle w:val="Heading4"/>
      </w:pPr>
      <w:r w:rsidRPr="00DD17E0">
        <w:t>No war – conflicts remain limited</w:t>
      </w:r>
    </w:p>
    <w:p w14:paraId="672FE463"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Weitz 11</w:t>
      </w:r>
      <w:r w:rsidRPr="00DD17E0">
        <w:rPr>
          <w:rFonts w:asciiTheme="majorHAnsi" w:hAnsiTheme="majorHAnsi"/>
        </w:rPr>
        <w:t xml:space="preserve"> </w:t>
      </w:r>
      <w:r w:rsidRPr="00DD17E0">
        <w:rPr>
          <w:rFonts w:asciiTheme="majorHAnsi" w:hAnsiTheme="majorHAnsi"/>
          <w:sz w:val="16"/>
        </w:rPr>
        <w:t>(Richard, senior fellow at the Hudson Institute and a World Politics Review senior editor 9/27/2011, “Global Insights: Putin not a Game-Changer for U.S.-Russia Ties,” http://www.worldpoliticsreview.com/articles/10140/global-insights-putin-not-a-game-changer-for-u-s-russia-ties)</w:t>
      </w:r>
    </w:p>
    <w:p w14:paraId="335991BE" w14:textId="77777777" w:rsidR="005F0790" w:rsidRPr="00DD17E0" w:rsidRDefault="005F0790" w:rsidP="005F0790">
      <w:pPr>
        <w:tabs>
          <w:tab w:val="left" w:pos="90"/>
        </w:tabs>
        <w:rPr>
          <w:rStyle w:val="StyleBoldUnderline"/>
          <w:rFonts w:asciiTheme="majorHAnsi" w:hAnsiTheme="majorHAnsi"/>
        </w:rPr>
      </w:pPr>
      <w:r w:rsidRPr="00DD17E0">
        <w:rPr>
          <w:rFonts w:asciiTheme="majorHAnsi" w:hAnsiTheme="majorHAnsi"/>
          <w:sz w:val="16"/>
        </w:rPr>
        <w:t xml:space="preserve">Fifth, </w:t>
      </w:r>
      <w:r w:rsidRPr="00DD17E0">
        <w:rPr>
          <w:rStyle w:val="StyleBoldUnderline"/>
          <w:rFonts w:asciiTheme="majorHAnsi" w:hAnsiTheme="majorHAnsi"/>
        </w:rPr>
        <w:t>there will inevitably be areas of conflict between Russia and the United States regardless of who is in the Kremlin</w:t>
      </w:r>
      <w:r w:rsidRPr="00DD17E0">
        <w:rPr>
          <w:rFonts w:asciiTheme="majorHAnsi" w:hAnsiTheme="majorHAnsi"/>
          <w:sz w:val="16"/>
        </w:rPr>
        <w:t xml:space="preserve">. Putin and his entourage can never be happy with having NATO be Europe's most powerful security institution, since Moscow is not a member and cannot become one. Similarly, </w:t>
      </w:r>
      <w:r w:rsidRPr="00DD17E0">
        <w:rPr>
          <w:rStyle w:val="StyleBoldUnderline"/>
          <w:rFonts w:asciiTheme="majorHAnsi" w:hAnsiTheme="majorHAnsi"/>
        </w:rPr>
        <w:t>the Russians will always object to NATO's missile defense efforts</w:t>
      </w:r>
      <w:r w:rsidRPr="00DD17E0">
        <w:rPr>
          <w:rFonts w:asciiTheme="majorHAnsi" w:hAnsiTheme="majorHAnsi"/>
          <w:sz w:val="16"/>
        </w:rPr>
        <w:t xml:space="preserve"> since they can neither match them nor join them in any meaningful way. In the case of Iran, Russian officials genuinely perceive less of a threat from Tehran than do most Americans, and </w:t>
      </w:r>
      <w:r w:rsidRPr="00DD17E0">
        <w:rPr>
          <w:rStyle w:val="StyleBoldUnderline"/>
          <w:rFonts w:asciiTheme="majorHAnsi" w:hAnsiTheme="majorHAnsi"/>
        </w:rPr>
        <w:t>Russia has more to lose from a cessation of economic ties</w:t>
      </w:r>
      <w:r w:rsidRPr="00DD17E0">
        <w:rPr>
          <w:rFonts w:asciiTheme="majorHAnsi" w:hAnsiTheme="majorHAnsi"/>
          <w:sz w:val="16"/>
        </w:rPr>
        <w:t xml:space="preserve"> with Iran -- as well as from </w:t>
      </w:r>
      <w:proofErr w:type="gramStart"/>
      <w:r w:rsidRPr="00DD17E0">
        <w:rPr>
          <w:rFonts w:asciiTheme="majorHAnsi" w:hAnsiTheme="majorHAnsi"/>
          <w:sz w:val="16"/>
        </w:rPr>
        <w:t>an Iranian</w:t>
      </w:r>
      <w:proofErr w:type="gramEnd"/>
      <w:r w:rsidRPr="00DD17E0">
        <w:rPr>
          <w:rFonts w:asciiTheme="majorHAnsi" w:hAnsiTheme="majorHAnsi"/>
          <w:sz w:val="16"/>
        </w:rPr>
        <w:t xml:space="preserve">-Western reconciliation. On the other hand, </w:t>
      </w:r>
      <w:r w:rsidRPr="00DD17E0">
        <w:rPr>
          <w:rStyle w:val="StyleBoldUnderline"/>
          <w:rFonts w:asciiTheme="majorHAnsi" w:hAnsiTheme="majorHAnsi"/>
        </w:rPr>
        <w:t>these conflicts can be managed, since they will likely remain limited and compartmentalized. Russia and the West do not have fundamentally conflicting vital interests of the kind countries would go to war over</w:t>
      </w:r>
      <w:r w:rsidRPr="00DD17E0">
        <w:rPr>
          <w:rFonts w:asciiTheme="majorHAnsi" w:hAnsiTheme="majorHAnsi"/>
          <w:sz w:val="16"/>
        </w:rPr>
        <w:t xml:space="preserve">. And as the Cold War demonstrated, </w:t>
      </w:r>
      <w:r w:rsidRPr="00DD17E0">
        <w:rPr>
          <w:rStyle w:val="StyleBoldUnderline"/>
          <w:rFonts w:asciiTheme="majorHAnsi" w:hAnsiTheme="majorHAnsi"/>
        </w:rPr>
        <w:t>nuclear weapons are a great pacifier under such conditions</w:t>
      </w:r>
      <w:r w:rsidRPr="00DD17E0">
        <w:rPr>
          <w:rFonts w:asciiTheme="majorHAnsi" w:hAnsiTheme="majorHAnsi"/>
          <w:sz w:val="16"/>
        </w:rPr>
        <w:t xml:space="preserve">. Another novel development is that </w:t>
      </w:r>
      <w:r w:rsidRPr="00DD17E0">
        <w:rPr>
          <w:rStyle w:val="StyleBoldUnderline"/>
          <w:rFonts w:asciiTheme="majorHAnsi" w:hAnsiTheme="majorHAnsi"/>
        </w:rPr>
        <w:t>Russia is much more integrated into the international economy and global society than the Soviet Union was</w:t>
      </w:r>
      <w:r w:rsidRPr="00DD17E0">
        <w:rPr>
          <w:rFonts w:asciiTheme="majorHAnsi" w:hAnsiTheme="majorHAnsi"/>
          <w:sz w:val="16"/>
        </w:rPr>
        <w:t xml:space="preserve">, and </w:t>
      </w:r>
      <w:r w:rsidRPr="00DD17E0">
        <w:rPr>
          <w:rStyle w:val="StyleBoldUnderline"/>
          <w:rFonts w:asciiTheme="majorHAnsi" w:hAnsiTheme="majorHAnsi"/>
        </w:rPr>
        <w:t>Putin's popularity depends heavily on his economic track record</w:t>
      </w:r>
      <w:r w:rsidRPr="00DD17E0">
        <w:rPr>
          <w:rFonts w:asciiTheme="majorHAnsi" w:hAnsiTheme="majorHAnsi"/>
          <w:sz w:val="16"/>
        </w:rPr>
        <w:t xml:space="preserve">. Beyond that, </w:t>
      </w:r>
      <w:r w:rsidRPr="00DD17E0">
        <w:rPr>
          <w:rStyle w:val="StyleBoldUnderline"/>
          <w:rFonts w:asciiTheme="majorHAnsi" w:hAnsiTheme="majorHAnsi"/>
        </w:rPr>
        <w:t>there are objective criteria</w:t>
      </w:r>
      <w:r w:rsidRPr="00DD17E0">
        <w:rPr>
          <w:rFonts w:asciiTheme="majorHAnsi" w:hAnsiTheme="majorHAnsi"/>
          <w:sz w:val="16"/>
        </w:rPr>
        <w:t xml:space="preserve">, </w:t>
      </w:r>
      <w:r w:rsidRPr="00DD17E0">
        <w:rPr>
          <w:rStyle w:val="StyleBoldUnderline"/>
          <w:rFonts w:asciiTheme="majorHAnsi" w:hAnsiTheme="majorHAnsi"/>
        </w:rPr>
        <w:t>such as the smaller size of the Russian population and economy</w:t>
      </w:r>
      <w:r w:rsidRPr="00DD17E0">
        <w:rPr>
          <w:rFonts w:asciiTheme="majorHAnsi" w:hAnsiTheme="majorHAnsi"/>
          <w:sz w:val="16"/>
        </w:rPr>
        <w:t xml:space="preserve"> as well as the difficulty of controlling modern means of social </w:t>
      </w:r>
      <w:proofErr w:type="gramStart"/>
      <w:r w:rsidRPr="00DD17E0">
        <w:rPr>
          <w:rFonts w:asciiTheme="majorHAnsi" w:hAnsiTheme="majorHAnsi"/>
          <w:sz w:val="16"/>
        </w:rPr>
        <w:t xml:space="preserve">communication, </w:t>
      </w:r>
      <w:r w:rsidRPr="00DD17E0">
        <w:rPr>
          <w:rStyle w:val="StyleBoldUnderline"/>
          <w:rFonts w:asciiTheme="majorHAnsi" w:hAnsiTheme="majorHAnsi"/>
        </w:rPr>
        <w:t>that</w:t>
      </w:r>
      <w:proofErr w:type="gramEnd"/>
      <w:r w:rsidRPr="00DD17E0">
        <w:rPr>
          <w:rStyle w:val="StyleBoldUnderline"/>
          <w:rFonts w:asciiTheme="majorHAnsi" w:hAnsiTheme="majorHAnsi"/>
        </w:rPr>
        <w:t xml:space="preserve"> will constrain whoever is in charge of Russia.</w:t>
      </w:r>
    </w:p>
    <w:p w14:paraId="0E38EF75"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Saudi Instability</w:t>
      </w:r>
    </w:p>
    <w:p w14:paraId="39470F48" w14:textId="77777777" w:rsidR="005F0790" w:rsidRPr="00DD17E0" w:rsidRDefault="005F0790" w:rsidP="00155603">
      <w:pPr>
        <w:pStyle w:val="Heading4"/>
      </w:pPr>
      <w:r w:rsidRPr="00DD17E0">
        <w:t xml:space="preserve">No internal link – their Glaser evidence is in the context of US intervention in Saudi Arabia but their Cordesman evidence is in the context of generic Saudi Arabian collapse which is not </w:t>
      </w:r>
      <w:proofErr w:type="gramStart"/>
      <w:r w:rsidRPr="00DD17E0">
        <w:t>effected</w:t>
      </w:r>
      <w:proofErr w:type="gramEnd"/>
      <w:r w:rsidRPr="00DD17E0">
        <w:t xml:space="preserve"> by US dependence. </w:t>
      </w:r>
    </w:p>
    <w:p w14:paraId="76220456"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Saudi Proliferation</w:t>
      </w:r>
    </w:p>
    <w:p w14:paraId="120D4684" w14:textId="77777777" w:rsidR="005F0790" w:rsidRPr="00DD17E0" w:rsidRDefault="005F0790" w:rsidP="00155603">
      <w:pPr>
        <w:pStyle w:val="Heading4"/>
        <w:rPr>
          <w:rStyle w:val="StyleStyleBold12pt"/>
          <w:rFonts w:asciiTheme="majorHAnsi" w:hAnsiTheme="majorHAnsi" w:cs="Times New Roman"/>
          <w:b/>
        </w:rPr>
      </w:pPr>
      <w:r w:rsidRPr="00DD17E0">
        <w:rPr>
          <w:rStyle w:val="StyleStyleBold12pt"/>
          <w:rFonts w:asciiTheme="majorHAnsi" w:hAnsiTheme="majorHAnsi" w:cs="Times New Roman"/>
        </w:rPr>
        <w:t>US energy independence collapses US-Saudi ties—causes Saudi proliferation</w:t>
      </w:r>
    </w:p>
    <w:p w14:paraId="2256DF64" w14:textId="77777777" w:rsidR="005F0790" w:rsidRPr="00DD17E0" w:rsidRDefault="005F0790" w:rsidP="005F0790">
      <w:pPr>
        <w:tabs>
          <w:tab w:val="left" w:pos="90"/>
        </w:tabs>
        <w:rPr>
          <w:rStyle w:val="StyleStyleBold12pt"/>
          <w:rFonts w:asciiTheme="majorHAnsi" w:hAnsiTheme="majorHAnsi" w:cs="Times New Roman"/>
          <w:b w:val="0"/>
          <w:sz w:val="16"/>
        </w:rPr>
      </w:pPr>
      <w:r w:rsidRPr="00DD17E0">
        <w:rPr>
          <w:rStyle w:val="StyleStyleBold12pt"/>
          <w:rFonts w:asciiTheme="majorHAnsi" w:hAnsiTheme="majorHAnsi" w:cs="Times New Roman"/>
        </w:rPr>
        <w:t>Guzansky, 2013</w:t>
      </w:r>
      <w:r w:rsidRPr="00DD17E0">
        <w:rPr>
          <w:rStyle w:val="StyleStyleBold12pt"/>
          <w:rFonts w:asciiTheme="majorHAnsi" w:hAnsiTheme="majorHAnsi" w:cs="Times New Roman"/>
          <w:sz w:val="16"/>
        </w:rPr>
        <w:t xml:space="preserve"> (Yoel Guzansky, fellow at the Institute for National Security Studies, Tel Aviv University &amp; served as Iran coordinator at Israel's National Security Council, “Questioning Riyadh's Nuclear Rationale: Saudi Arabia's Atomic Ambitions”, </w:t>
      </w:r>
      <w:proofErr w:type="gramStart"/>
      <w:r w:rsidRPr="00DD17E0">
        <w:rPr>
          <w:rStyle w:val="StyleStyleBold12pt"/>
          <w:rFonts w:asciiTheme="majorHAnsi" w:hAnsiTheme="majorHAnsi" w:cs="Times New Roman"/>
          <w:sz w:val="16"/>
        </w:rPr>
        <w:t>Spring</w:t>
      </w:r>
      <w:proofErr w:type="gramEnd"/>
      <w:r w:rsidRPr="00DD17E0">
        <w:rPr>
          <w:rStyle w:val="StyleStyleBold12pt"/>
          <w:rFonts w:asciiTheme="majorHAnsi" w:hAnsiTheme="majorHAnsi" w:cs="Times New Roman"/>
          <w:sz w:val="16"/>
        </w:rPr>
        <w:t xml:space="preserve"> 2013, The Middle East Quarterly, http://www.meforum.org/3512/saudi-arabia-pakistan-nuclear-weapon)</w:t>
      </w:r>
    </w:p>
    <w:p w14:paraId="79C4C3F6" w14:textId="77777777" w:rsidR="005F0790" w:rsidRPr="00DD17E0" w:rsidRDefault="005F0790" w:rsidP="005F0790">
      <w:pPr>
        <w:tabs>
          <w:tab w:val="left" w:pos="90"/>
        </w:tabs>
        <w:rPr>
          <w:rFonts w:asciiTheme="majorHAnsi" w:hAnsiTheme="majorHAnsi" w:cs="Times New Roman"/>
          <w:sz w:val="16"/>
        </w:rPr>
      </w:pPr>
      <w:r w:rsidRPr="00DD17E0">
        <w:rPr>
          <w:rFonts w:asciiTheme="majorHAnsi" w:hAnsiTheme="majorHAnsi" w:cs="Times New Roman"/>
          <w:sz w:val="16"/>
        </w:rPr>
        <w:t>Continued Iranian progress toward a nuclear weapon, Iraq's increasing alignment with Tehran, and an expedited U.S. ex</w:t>
      </w:r>
      <w:r w:rsidRPr="00DD17E0">
        <w:rPr>
          <w:rFonts w:asciiTheme="majorHAnsi" w:hAnsiTheme="majorHAnsi" w:cs="Times New Roman"/>
          <w:sz w:val="16"/>
          <w:szCs w:val="16"/>
        </w:rPr>
        <w:t>it from Afghanistan are all changing the Saudi strategic landscape. The Obama administration's "lead from behind" approach in Libya and its hesitation to get involved in the Syrian civil war all contribute to a reassessment of U.S. commitments. With the U.S. "pivot to Asia"—taking the form of a series of military, economic, commercial, and diplomatic initiatives aimed at contending with the rising power of China—and a changing global energy map due to expansion of oil and natural gas production in the United States</w:t>
      </w:r>
      <w:r w:rsidRPr="00DD17E0">
        <w:rPr>
          <w:rStyle w:val="StyleBoldUnderline"/>
          <w:rFonts w:asciiTheme="majorHAnsi" w:hAnsiTheme="majorHAnsi" w:cs="Times New Roman"/>
        </w:rPr>
        <w:t>, Riyadh and others are beginning to prepare for a post-U.S. Middle East.</w:t>
      </w:r>
      <w:r w:rsidRPr="00DD17E0">
        <w:rPr>
          <w:rFonts w:asciiTheme="majorHAnsi" w:hAnsiTheme="majorHAnsi" w:cs="Times New Roman"/>
          <w:sz w:val="12"/>
        </w:rPr>
        <w:t>¶</w:t>
      </w:r>
      <w:r w:rsidRPr="00DD17E0">
        <w:rPr>
          <w:rFonts w:asciiTheme="majorHAnsi" w:hAnsiTheme="majorHAnsi" w:cs="Times New Roman"/>
          <w:sz w:val="16"/>
        </w:rPr>
        <w:t xml:space="preserve"> According to recent reports, Washington is considering expanding its nuclear cooperation with Riyadh on the basis of a 2008 memorandum of understanding: In exchange for foregoing the operation of nuclear fuel cycles on its soil, Saudi Arabia was to receive nuclear assistance.[33] Such a move, should it come to pass, may be meant to persuade Riyadh to abandon its strategic goals, prevent other players from gaining a foothold in the attractive Saudi market, and challenge Tehran's nuclear policy. The United States is still Saudi Arabia's most effective security support, but </w:t>
      </w:r>
      <w:r w:rsidRPr="00DD17E0">
        <w:rPr>
          <w:rStyle w:val="StyleBoldUnderline"/>
          <w:rFonts w:asciiTheme="majorHAnsi" w:hAnsiTheme="majorHAnsi" w:cs="Times New Roman"/>
        </w:rPr>
        <w:t>if Washington distances itself</w:t>
      </w:r>
      <w:r w:rsidRPr="00DD17E0">
        <w:rPr>
          <w:rFonts w:asciiTheme="majorHAnsi" w:hAnsiTheme="majorHAnsi" w:cs="Times New Roman"/>
          <w:sz w:val="16"/>
        </w:rPr>
        <w:t xml:space="preserve"> from regional matters, </w:t>
      </w:r>
      <w:r w:rsidRPr="00DD17E0">
        <w:rPr>
          <w:rStyle w:val="StyleBoldUnderline"/>
          <w:rFonts w:asciiTheme="majorHAnsi" w:hAnsiTheme="majorHAnsi" w:cs="Times New Roman"/>
        </w:rPr>
        <w:t>the</w:t>
      </w:r>
      <w:r w:rsidRPr="00DD17E0">
        <w:rPr>
          <w:rFonts w:asciiTheme="majorHAnsi" w:hAnsiTheme="majorHAnsi" w:cs="Times New Roman"/>
          <w:sz w:val="16"/>
        </w:rPr>
        <w:t xml:space="preserve"> gradual </w:t>
      </w:r>
      <w:r w:rsidRPr="00DD17E0">
        <w:rPr>
          <w:rStyle w:val="StyleBoldUnderline"/>
          <w:rFonts w:asciiTheme="majorHAnsi" w:hAnsiTheme="majorHAnsi" w:cs="Times New Roman"/>
        </w:rPr>
        <w:t>entrance of new players</w:t>
      </w:r>
      <w:r w:rsidRPr="00DD17E0">
        <w:rPr>
          <w:rFonts w:asciiTheme="majorHAnsi" w:hAnsiTheme="majorHAnsi" w:cs="Times New Roman"/>
          <w:sz w:val="16"/>
        </w:rPr>
        <w:t xml:space="preserve"> into the Gulf </w:t>
      </w:r>
      <w:r w:rsidRPr="00DD17E0">
        <w:rPr>
          <w:rStyle w:val="StyleBoldUnderline"/>
          <w:rFonts w:asciiTheme="majorHAnsi" w:hAnsiTheme="majorHAnsi" w:cs="Times New Roman"/>
        </w:rPr>
        <w:t>is inevitable</w:t>
      </w:r>
      <w:r w:rsidRPr="00DD17E0">
        <w:rPr>
          <w:rFonts w:asciiTheme="majorHAnsi" w:hAnsiTheme="majorHAnsi" w:cs="Times New Roman"/>
          <w:sz w:val="16"/>
        </w:rPr>
        <w:t>.</w:t>
      </w:r>
      <w:r w:rsidRPr="00DD17E0">
        <w:rPr>
          <w:rFonts w:asciiTheme="majorHAnsi" w:hAnsiTheme="majorHAnsi" w:cs="Times New Roman"/>
          <w:sz w:val="12"/>
        </w:rPr>
        <w:t>¶</w:t>
      </w:r>
      <w:r w:rsidRPr="00DD17E0">
        <w:rPr>
          <w:rFonts w:asciiTheme="majorHAnsi" w:hAnsiTheme="majorHAnsi" w:cs="Times New Roman"/>
          <w:sz w:val="16"/>
        </w:rPr>
        <w:t xml:space="preserve"> The question of Saudi acquisition of a nuclear deterrent is more relevant than ever when both enemies and friends of the United States are looking at a possible regional drawdown on Washington's part as well as a lack of support for the pro-Western regimes that remain in place. If the U.S. government provides Riyadh with formal security guarantees, it would be natural for it to demand that the kingdom forego its strategic goals. But </w:t>
      </w:r>
      <w:r w:rsidRPr="00DD17E0">
        <w:rPr>
          <w:rStyle w:val="StyleBoldUnderline"/>
          <w:rFonts w:asciiTheme="majorHAnsi" w:hAnsiTheme="majorHAnsi" w:cs="Times New Roman"/>
        </w:rPr>
        <w:t>Riyadh's inclusion under a U.S. defense umbrella is not a given and depends both on the quality of relations</w:t>
      </w:r>
      <w:r w:rsidRPr="00DD17E0">
        <w:rPr>
          <w:rFonts w:asciiTheme="majorHAnsi" w:hAnsiTheme="majorHAnsi" w:cs="Times New Roman"/>
          <w:sz w:val="16"/>
        </w:rPr>
        <w:t xml:space="preserve"> between the two countries and other Saudi considerations. </w:t>
      </w:r>
      <w:r w:rsidRPr="00DD17E0">
        <w:rPr>
          <w:rStyle w:val="StyleBoldUnderline"/>
          <w:rFonts w:asciiTheme="majorHAnsi" w:hAnsiTheme="majorHAnsi" w:cs="Times New Roman"/>
        </w:rPr>
        <w:t xml:space="preserve">Riyadh remains skeptical over Washington's willingness to come to its aid and may thus seek to </w:t>
      </w:r>
      <w:r w:rsidRPr="00DD17E0">
        <w:rPr>
          <w:rStyle w:val="Emphasis"/>
          <w:rFonts w:asciiTheme="majorHAnsi" w:hAnsiTheme="majorHAnsi" w:cs="Times New Roman"/>
        </w:rPr>
        <w:t>purchase a nuclear deterrent</w:t>
      </w:r>
      <w:r w:rsidRPr="00DD17E0">
        <w:rPr>
          <w:rFonts w:asciiTheme="majorHAnsi" w:hAnsiTheme="majorHAnsi" w:cs="Times New Roman"/>
          <w:sz w:val="16"/>
        </w:rPr>
        <w:t xml:space="preserve">, which would provide it with more freedom vis-à-vis its stronger ally. Under present circumstances, it is not unreasonable for Riyadh to rely on other states for its defense in addition to Washington for the simple reason that it has done so in the past. Likewise, </w:t>
      </w:r>
      <w:r w:rsidRPr="00DD17E0">
        <w:rPr>
          <w:rStyle w:val="StyleBoldUnderline"/>
          <w:rFonts w:asciiTheme="majorHAnsi" w:hAnsiTheme="majorHAnsi" w:cs="Times New Roman"/>
        </w:rPr>
        <w:t>it is more than likely that the Saudis will not act transparently because they have acted in secret previously</w:t>
      </w:r>
      <w:r w:rsidRPr="00DD17E0">
        <w:rPr>
          <w:rFonts w:asciiTheme="majorHAnsi" w:hAnsiTheme="majorHAnsi" w:cs="Times New Roman"/>
          <w:sz w:val="16"/>
        </w:rPr>
        <w:t>.</w:t>
      </w:r>
      <w:r w:rsidRPr="00DD17E0">
        <w:rPr>
          <w:rFonts w:asciiTheme="majorHAnsi" w:hAnsiTheme="majorHAnsi" w:cs="Times New Roman"/>
          <w:sz w:val="12"/>
        </w:rPr>
        <w:t>¶</w:t>
      </w:r>
      <w:r w:rsidRPr="00DD17E0">
        <w:rPr>
          <w:rFonts w:asciiTheme="majorHAnsi" w:hAnsiTheme="majorHAnsi" w:cs="Times New Roman"/>
          <w:sz w:val="16"/>
        </w:rPr>
        <w:t xml:space="preserve"> After </w:t>
      </w:r>
      <w:proofErr w:type="gramStart"/>
      <w:r w:rsidRPr="00DD17E0">
        <w:rPr>
          <w:rFonts w:asciiTheme="majorHAnsi" w:hAnsiTheme="majorHAnsi" w:cs="Times New Roman"/>
          <w:sz w:val="16"/>
        </w:rPr>
        <w:t>Iran,</w:t>
      </w:r>
      <w:proofErr w:type="gramEnd"/>
      <w:r w:rsidRPr="00DD17E0">
        <w:rPr>
          <w:rFonts w:asciiTheme="majorHAnsi" w:hAnsiTheme="majorHAnsi" w:cs="Times New Roman"/>
          <w:sz w:val="16"/>
        </w:rPr>
        <w:t xml:space="preserve"> </w:t>
      </w:r>
      <w:r w:rsidRPr="00DD17E0">
        <w:rPr>
          <w:rStyle w:val="Emphasis"/>
          <w:rFonts w:asciiTheme="majorHAnsi" w:hAnsiTheme="majorHAnsi" w:cs="Times New Roman"/>
        </w:rPr>
        <w:t>Saudi Arabia is the number one candidate for further nuclear proliferation in the Middle East</w:t>
      </w:r>
      <w:r w:rsidRPr="00DD17E0">
        <w:rPr>
          <w:rFonts w:asciiTheme="majorHAnsi" w:hAnsiTheme="majorHAnsi" w:cs="Times New Roman"/>
          <w:sz w:val="16"/>
        </w:rPr>
        <w:t xml:space="preserve">. Open source evidence remains circumstantial, but perhaps more than any other regional player, </w:t>
      </w:r>
      <w:r w:rsidRPr="00DD17E0">
        <w:rPr>
          <w:rStyle w:val="StyleBoldUnderline"/>
          <w:rFonts w:asciiTheme="majorHAnsi" w:hAnsiTheme="majorHAnsi" w:cs="Times New Roman"/>
        </w:rPr>
        <w:t>Riyadh has the requisite ideological and strategic motives as well as the financial wherewithal to act on the option</w:t>
      </w:r>
      <w:r w:rsidRPr="00DD17E0">
        <w:rPr>
          <w:rFonts w:asciiTheme="majorHAnsi" w:hAnsiTheme="majorHAnsi" w:cs="Times New Roman"/>
          <w:sz w:val="16"/>
        </w:rPr>
        <w:t>.</w:t>
      </w:r>
      <w:r w:rsidRPr="00DD17E0">
        <w:rPr>
          <w:rFonts w:asciiTheme="majorHAnsi" w:hAnsiTheme="majorHAnsi" w:cs="Times New Roman"/>
          <w:sz w:val="12"/>
        </w:rPr>
        <w:t>¶</w:t>
      </w:r>
      <w:r w:rsidRPr="00DD17E0">
        <w:rPr>
          <w:rFonts w:asciiTheme="majorHAnsi" w:hAnsiTheme="majorHAnsi" w:cs="Times New Roman"/>
          <w:sz w:val="16"/>
        </w:rPr>
        <w:t xml:space="preserve"> The kingdom may conclude that its security constraints as well as the attendant prestige and influence generated by having a bomb outweigh the political and economic costs it will pay. The difficulty in stopping Tehran's dogged quest for a nuclear capability coupled with </w:t>
      </w:r>
      <w:r w:rsidRPr="00DD17E0">
        <w:rPr>
          <w:rStyle w:val="StyleBoldUnderline"/>
          <w:rFonts w:asciiTheme="majorHAnsi" w:hAnsiTheme="majorHAnsi" w:cs="Times New Roman"/>
        </w:rPr>
        <w:t>Riyadh's doubts about the reliability of Washington is liable to encourage Riyadh to shorten timetables for developing an independent nuclear infrastructure, as well as to opt to purchase a turnkey nuclear system, an off-the-shelf product, or to enter into a security compact of one sort with another power</w:t>
      </w:r>
      <w:r w:rsidRPr="00DD17E0">
        <w:rPr>
          <w:rFonts w:asciiTheme="majorHAnsi" w:hAnsiTheme="majorHAnsi" w:cs="Times New Roman"/>
          <w:sz w:val="16"/>
        </w:rPr>
        <w:t>. Sunni-majority Pakistan has emerged as the natural candidate for such an arrangement.</w:t>
      </w:r>
      <w:r w:rsidRPr="00DD17E0">
        <w:rPr>
          <w:rFonts w:asciiTheme="majorHAnsi" w:hAnsiTheme="majorHAnsi" w:cs="Times New Roman"/>
          <w:sz w:val="12"/>
        </w:rPr>
        <w:t>¶</w:t>
      </w:r>
      <w:r w:rsidRPr="00DD17E0">
        <w:rPr>
          <w:rFonts w:asciiTheme="majorHAnsi" w:hAnsiTheme="majorHAnsi" w:cs="Times New Roman"/>
          <w:sz w:val="16"/>
        </w:rPr>
        <w:t xml:space="preserve"> Heavy U.S. pressure is likely to be brought to bear on the Saudis not to acquire nuclear capabilities. </w:t>
      </w:r>
      <w:r w:rsidRPr="00DD17E0">
        <w:rPr>
          <w:rStyle w:val="StyleBoldUnderline"/>
          <w:rFonts w:asciiTheme="majorHAnsi" w:hAnsiTheme="majorHAnsi" w:cs="Times New Roman"/>
        </w:rPr>
        <w:t>Indeed</w:t>
      </w:r>
      <w:r w:rsidRPr="00DD17E0">
        <w:rPr>
          <w:rFonts w:asciiTheme="majorHAnsi" w:hAnsiTheme="majorHAnsi" w:cs="Times New Roman"/>
          <w:sz w:val="16"/>
        </w:rPr>
        <w:t xml:space="preserve">, it seems that, </w:t>
      </w:r>
      <w:r w:rsidRPr="00DD17E0">
        <w:rPr>
          <w:rStyle w:val="StyleBoldUnderline"/>
          <w:rFonts w:asciiTheme="majorHAnsi" w:hAnsiTheme="majorHAnsi" w:cs="Times New Roman"/>
        </w:rPr>
        <w:t>at present, the price Riyadh is likely to pay should it acquire military nuclear capabilities might outweigh the advantages of such a move</w:t>
      </w:r>
      <w:r w:rsidRPr="00DD17E0">
        <w:rPr>
          <w:rFonts w:asciiTheme="majorHAnsi" w:hAnsiTheme="majorHAnsi" w:cs="Times New Roman"/>
          <w:sz w:val="16"/>
        </w:rPr>
        <w:t xml:space="preserve">. </w:t>
      </w:r>
      <w:r w:rsidRPr="00DD17E0">
        <w:rPr>
          <w:rStyle w:val="StyleBoldUnderline"/>
          <w:rFonts w:asciiTheme="majorHAnsi" w:hAnsiTheme="majorHAnsi" w:cs="Times New Roman"/>
        </w:rPr>
        <w:t>But strategic interest, motivated by considerations of survival, could have the upper hand. Should it seem that the kingdom's vital security interests are threatened, it may prefer to</w:t>
      </w:r>
      <w:r w:rsidRPr="00DD17E0">
        <w:rPr>
          <w:rFonts w:asciiTheme="majorHAnsi" w:hAnsiTheme="majorHAnsi" w:cs="Times New Roman"/>
          <w:sz w:val="16"/>
        </w:rPr>
        <w:t xml:space="preserve"> </w:t>
      </w:r>
      <w:r w:rsidRPr="00DD17E0">
        <w:rPr>
          <w:rStyle w:val="StyleBoldUnderline"/>
          <w:rFonts w:asciiTheme="majorHAnsi" w:hAnsiTheme="majorHAnsi" w:cs="Times New Roman"/>
        </w:rPr>
        <w:t>take</w:t>
      </w:r>
      <w:r w:rsidRPr="00DD17E0">
        <w:rPr>
          <w:rFonts w:asciiTheme="majorHAnsi" w:hAnsiTheme="majorHAnsi" w:cs="Times New Roman"/>
          <w:sz w:val="16"/>
        </w:rPr>
        <w:t xml:space="preserve"> a </w:t>
      </w:r>
      <w:r w:rsidRPr="00DD17E0">
        <w:rPr>
          <w:rStyle w:val="StyleBoldUnderline"/>
          <w:rFonts w:asciiTheme="majorHAnsi" w:hAnsiTheme="majorHAnsi" w:cs="Times New Roman"/>
        </w:rPr>
        <w:t>series of steps, including obtaining a nonconventional arsenal, to reduce risks</w:t>
      </w:r>
      <w:r w:rsidRPr="00DD17E0">
        <w:rPr>
          <w:rFonts w:asciiTheme="majorHAnsi" w:hAnsiTheme="majorHAnsi" w:cs="Times New Roman"/>
          <w:sz w:val="16"/>
        </w:rPr>
        <w:t xml:space="preserve"> </w:t>
      </w:r>
      <w:r w:rsidRPr="00DD17E0">
        <w:rPr>
          <w:rStyle w:val="StyleBoldUnderline"/>
          <w:rFonts w:asciiTheme="majorHAnsi" w:hAnsiTheme="majorHAnsi" w:cs="Times New Roman"/>
        </w:rPr>
        <w:t xml:space="preserve">and ensure the continuity of the House of </w:t>
      </w:r>
      <w:proofErr w:type="gramStart"/>
      <w:r w:rsidRPr="00DD17E0">
        <w:rPr>
          <w:rStyle w:val="StyleBoldUnderline"/>
          <w:rFonts w:asciiTheme="majorHAnsi" w:hAnsiTheme="majorHAnsi" w:cs="Times New Roman"/>
        </w:rPr>
        <w:t>Saud</w:t>
      </w:r>
      <w:r w:rsidRPr="00DD17E0">
        <w:rPr>
          <w:rFonts w:asciiTheme="majorHAnsi" w:hAnsiTheme="majorHAnsi" w:cs="Times New Roman"/>
          <w:sz w:val="16"/>
        </w:rPr>
        <w:t>.</w:t>
      </w:r>
      <w:proofErr w:type="gramEnd"/>
    </w:p>
    <w:p w14:paraId="0C9E9CE5" w14:textId="77777777" w:rsidR="005F0790" w:rsidRPr="00DD17E0" w:rsidRDefault="005F0790" w:rsidP="005F0790">
      <w:pPr>
        <w:tabs>
          <w:tab w:val="left" w:pos="90"/>
        </w:tabs>
        <w:rPr>
          <w:rFonts w:asciiTheme="majorHAnsi" w:hAnsiTheme="majorHAnsi"/>
        </w:rPr>
      </w:pPr>
    </w:p>
    <w:p w14:paraId="3BF5BFA7" w14:textId="77777777" w:rsidR="005F0790" w:rsidRPr="00DD17E0" w:rsidRDefault="005F0790" w:rsidP="00155603">
      <w:pPr>
        <w:pStyle w:val="Heading4"/>
        <w:rPr>
          <w:rStyle w:val="StyleStyleBold12pt"/>
          <w:rFonts w:asciiTheme="majorHAnsi" w:hAnsiTheme="majorHAnsi" w:cs="Times New Roman"/>
          <w:b/>
        </w:rPr>
      </w:pPr>
      <w:r w:rsidRPr="00DD17E0">
        <w:rPr>
          <w:rStyle w:val="StyleStyleBold12pt"/>
          <w:rFonts w:asciiTheme="majorHAnsi" w:hAnsiTheme="majorHAnsi" w:cs="Times New Roman"/>
        </w:rPr>
        <w:t>US dependence prevents Saudi Prolif – Saudi’s desire relations first</w:t>
      </w:r>
    </w:p>
    <w:p w14:paraId="5DC647ED" w14:textId="77777777" w:rsidR="005F0790" w:rsidRPr="00DD17E0" w:rsidRDefault="005F0790" w:rsidP="005F0790">
      <w:pPr>
        <w:tabs>
          <w:tab w:val="left" w:pos="90"/>
        </w:tabs>
        <w:rPr>
          <w:rStyle w:val="StyleStyleBold12pt"/>
          <w:rFonts w:asciiTheme="majorHAnsi" w:hAnsiTheme="majorHAnsi" w:cs="Times New Roman"/>
          <w:b w:val="0"/>
          <w:sz w:val="16"/>
        </w:rPr>
      </w:pPr>
      <w:proofErr w:type="gramStart"/>
      <w:r w:rsidRPr="00DD17E0">
        <w:rPr>
          <w:rStyle w:val="StyleStyleBold12pt"/>
          <w:rFonts w:asciiTheme="majorHAnsi" w:hAnsiTheme="majorHAnsi" w:cs="Times New Roman"/>
        </w:rPr>
        <w:t>Al-Tamimi, 2013</w:t>
      </w:r>
      <w:r w:rsidRPr="00DD17E0">
        <w:rPr>
          <w:rStyle w:val="StyleStyleBold12pt"/>
          <w:rFonts w:asciiTheme="majorHAnsi" w:hAnsiTheme="majorHAnsi" w:cs="Times New Roman"/>
          <w:sz w:val="16"/>
        </w:rPr>
        <w:t xml:space="preserve"> (Naser al-Tamimi, a U.K.-based Middle East analyst with research interest in energy politics and Middle East-Asia relations.</w:t>
      </w:r>
      <w:proofErr w:type="gramEnd"/>
      <w:r w:rsidRPr="00DD17E0">
        <w:rPr>
          <w:rStyle w:val="StyleStyleBold12pt"/>
          <w:rFonts w:asciiTheme="majorHAnsi" w:hAnsiTheme="majorHAnsi" w:cs="Times New Roman"/>
          <w:sz w:val="16"/>
        </w:rPr>
        <w:t xml:space="preserve"> He holds a PhD degree in International Relations from Durham University, U.K., “Will Riyadh Get the Bomb</w:t>
      </w:r>
      <w:proofErr w:type="gramStart"/>
      <w:r w:rsidRPr="00DD17E0">
        <w:rPr>
          <w:rStyle w:val="StyleStyleBold12pt"/>
          <w:rFonts w:asciiTheme="majorHAnsi" w:hAnsiTheme="majorHAnsi" w:cs="Times New Roman"/>
          <w:sz w:val="16"/>
        </w:rPr>
        <w:t>?:</w:t>
      </w:r>
      <w:proofErr w:type="gramEnd"/>
      <w:r w:rsidRPr="00DD17E0">
        <w:rPr>
          <w:rStyle w:val="StyleStyleBold12pt"/>
          <w:rFonts w:asciiTheme="majorHAnsi" w:hAnsiTheme="majorHAnsi" w:cs="Times New Roman"/>
          <w:sz w:val="16"/>
        </w:rPr>
        <w:t xml:space="preserve"> </w:t>
      </w:r>
      <w:r w:rsidRPr="00DD17E0">
        <w:rPr>
          <w:rStyle w:val="StyleStyleBold12pt"/>
          <w:rFonts w:asciiTheme="majorHAnsi" w:hAnsiTheme="majorHAnsi" w:cs="Times New Roman"/>
          <w:sz w:val="16"/>
        </w:rPr>
        <w:lastRenderedPageBreak/>
        <w:t>Saudi Arabia's Atomic Ambitions”, The Middle East Quarterly, Spring 2013, http://www.meforum.org/3509/saudi-arabia-nuclear-bomb)</w:t>
      </w:r>
    </w:p>
    <w:p w14:paraId="1AC23C45" w14:textId="77777777" w:rsidR="005F0790" w:rsidRPr="00DD17E0" w:rsidRDefault="005F0790" w:rsidP="005F0790">
      <w:pPr>
        <w:tabs>
          <w:tab w:val="left" w:pos="90"/>
        </w:tabs>
        <w:rPr>
          <w:rFonts w:asciiTheme="majorHAnsi" w:hAnsiTheme="majorHAnsi" w:cs="Times New Roman"/>
          <w:sz w:val="16"/>
        </w:rPr>
      </w:pPr>
      <w:r w:rsidRPr="00DD17E0">
        <w:rPr>
          <w:rStyle w:val="StyleBoldUnderline"/>
          <w:rFonts w:asciiTheme="majorHAnsi" w:hAnsiTheme="majorHAnsi" w:cs="Times New Roman"/>
        </w:rPr>
        <w:t>It is unlikely that the Saudis would want to proliferate at the present time; doing so would deeply strain the U.S.-Saudi relationship</w:t>
      </w:r>
      <w:r w:rsidRPr="00DD17E0">
        <w:rPr>
          <w:rFonts w:asciiTheme="majorHAnsi" w:hAnsiTheme="majorHAnsi" w:cs="Times New Roman"/>
          <w:sz w:val="16"/>
        </w:rPr>
        <w:t>, perhaps to an irrevocable degree</w:t>
      </w:r>
      <w:proofErr w:type="gramStart"/>
      <w:r w:rsidRPr="00DD17E0">
        <w:rPr>
          <w:rFonts w:asciiTheme="majorHAnsi" w:hAnsiTheme="majorHAnsi" w:cs="Times New Roman"/>
          <w:sz w:val="16"/>
        </w:rPr>
        <w:t>.[</w:t>
      </w:r>
      <w:proofErr w:type="gramEnd"/>
      <w:r w:rsidRPr="00DD17E0">
        <w:rPr>
          <w:rFonts w:asciiTheme="majorHAnsi" w:hAnsiTheme="majorHAnsi" w:cs="Times New Roman"/>
          <w:sz w:val="16"/>
        </w:rPr>
        <w:t xml:space="preserve">49] </w:t>
      </w:r>
      <w:r w:rsidRPr="00DD17E0">
        <w:rPr>
          <w:rStyle w:val="StyleBoldUnderline"/>
          <w:rFonts w:asciiTheme="majorHAnsi" w:hAnsiTheme="majorHAnsi" w:cs="Times New Roman"/>
        </w:rPr>
        <w:t>Doing so would also place Riyadh in breach of a memorandum of understanding</w:t>
      </w:r>
      <w:r w:rsidRPr="00DD17E0">
        <w:rPr>
          <w:rFonts w:asciiTheme="majorHAnsi" w:hAnsiTheme="majorHAnsi" w:cs="Times New Roman"/>
          <w:sz w:val="16"/>
        </w:rPr>
        <w:t xml:space="preserve"> </w:t>
      </w:r>
      <w:r w:rsidRPr="00DD17E0">
        <w:rPr>
          <w:rStyle w:val="StyleBoldUnderline"/>
          <w:rFonts w:asciiTheme="majorHAnsi" w:hAnsiTheme="majorHAnsi" w:cs="Times New Roman"/>
        </w:rPr>
        <w:t>signed with Washington</w:t>
      </w:r>
      <w:r w:rsidRPr="00DD17E0">
        <w:rPr>
          <w:rFonts w:asciiTheme="majorHAnsi" w:hAnsiTheme="majorHAnsi" w:cs="Times New Roman"/>
          <w:sz w:val="16"/>
        </w:rPr>
        <w:t xml:space="preserve"> in 2008, pro</w:t>
      </w:r>
      <w:r w:rsidRPr="00DD17E0">
        <w:rPr>
          <w:rStyle w:val="StyleBoldUnderline"/>
          <w:rFonts w:asciiTheme="majorHAnsi" w:hAnsiTheme="majorHAnsi" w:cs="Times New Roman"/>
        </w:rPr>
        <w:t>mising U.S. assistance with civilian nuclear power on condition that Riyadh not pursue "sensitive nuclear technologies</w:t>
      </w:r>
      <w:r w:rsidRPr="00DD17E0">
        <w:rPr>
          <w:rFonts w:asciiTheme="majorHAnsi" w:hAnsiTheme="majorHAnsi" w:cs="Times New Roman"/>
          <w:sz w:val="16"/>
        </w:rPr>
        <w:t xml:space="preserve">."[50] </w:t>
      </w:r>
      <w:r w:rsidRPr="00DD17E0">
        <w:rPr>
          <w:rStyle w:val="StyleBoldUnderline"/>
          <w:rFonts w:asciiTheme="majorHAnsi" w:hAnsiTheme="majorHAnsi"/>
        </w:rPr>
        <w:t>Riyadh's</w:t>
      </w:r>
      <w:r w:rsidRPr="00DD17E0">
        <w:rPr>
          <w:rStyle w:val="StyleBoldUnderline"/>
          <w:rFonts w:asciiTheme="majorHAnsi" w:hAnsiTheme="majorHAnsi" w:cs="Times New Roman"/>
        </w:rPr>
        <w:t xml:space="preserve"> desire to maintain a strong relationship with Washington,</w:t>
      </w:r>
      <w:r w:rsidRPr="00DD17E0">
        <w:rPr>
          <w:rFonts w:asciiTheme="majorHAnsi" w:hAnsiTheme="majorHAnsi" w:cs="Times New Roman"/>
          <w:sz w:val="16"/>
        </w:rPr>
        <w:t xml:space="preserve"> especially in light of the royal family's desire to prevent unconventional terrorism within its borders, </w:t>
      </w:r>
      <w:r w:rsidRPr="00DD17E0">
        <w:rPr>
          <w:rStyle w:val="StyleBoldUnderline"/>
          <w:rFonts w:asciiTheme="majorHAnsi" w:hAnsiTheme="majorHAnsi" w:cs="Times New Roman"/>
        </w:rPr>
        <w:t>inhibits any strong appetite to develop nuclear weapons</w:t>
      </w:r>
      <w:proofErr w:type="gramStart"/>
      <w:r w:rsidRPr="00DD17E0">
        <w:rPr>
          <w:rStyle w:val="StyleBoldUnderline"/>
          <w:rFonts w:asciiTheme="majorHAnsi" w:hAnsiTheme="majorHAnsi" w:cs="Times New Roman"/>
        </w:rPr>
        <w:t>.</w:t>
      </w:r>
      <w:r w:rsidRPr="00DD17E0">
        <w:rPr>
          <w:rFonts w:asciiTheme="majorHAnsi" w:hAnsiTheme="majorHAnsi" w:cs="Times New Roman"/>
          <w:sz w:val="16"/>
        </w:rPr>
        <w:t>[</w:t>
      </w:r>
      <w:proofErr w:type="gramEnd"/>
      <w:r w:rsidRPr="00DD17E0">
        <w:rPr>
          <w:rFonts w:asciiTheme="majorHAnsi" w:hAnsiTheme="majorHAnsi" w:cs="Times New Roman"/>
          <w:sz w:val="16"/>
        </w:rPr>
        <w:t>51]</w:t>
      </w:r>
    </w:p>
    <w:p w14:paraId="288EEF7F"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Soft Power</w:t>
      </w:r>
    </w:p>
    <w:p w14:paraId="0E86991B" w14:textId="77777777" w:rsidR="005F0790" w:rsidRPr="00DD17E0" w:rsidRDefault="005F0790" w:rsidP="00155603">
      <w:pPr>
        <w:pStyle w:val="Heading4"/>
      </w:pPr>
      <w:r w:rsidRPr="00DD17E0">
        <w:t xml:space="preserve">No impact- soft power does not have any specific policy effects </w:t>
      </w:r>
    </w:p>
    <w:p w14:paraId="5CAC5C9A" w14:textId="77777777" w:rsidR="005F0790" w:rsidRPr="00DD17E0" w:rsidRDefault="005F0790" w:rsidP="005F0790">
      <w:pPr>
        <w:tabs>
          <w:tab w:val="left" w:pos="90"/>
        </w:tabs>
        <w:rPr>
          <w:rFonts w:asciiTheme="majorHAnsi" w:hAnsiTheme="majorHAnsi"/>
        </w:rPr>
      </w:pPr>
      <w:r w:rsidRPr="00DD17E0">
        <w:rPr>
          <w:rFonts w:asciiTheme="majorHAnsi" w:hAnsiTheme="majorHAnsi"/>
          <w:b/>
        </w:rPr>
        <w:t>Blechman 05</w:t>
      </w:r>
      <w:r w:rsidRPr="00DD17E0">
        <w:rPr>
          <w:rFonts w:asciiTheme="majorHAnsi" w:hAnsiTheme="majorHAnsi"/>
        </w:rPr>
        <w:t xml:space="preserve"> </w:t>
      </w:r>
      <w:r w:rsidRPr="00DD17E0">
        <w:rPr>
          <w:rFonts w:asciiTheme="majorHAnsi" w:hAnsiTheme="majorHAnsi"/>
          <w:sz w:val="16"/>
        </w:rPr>
        <w:t>(Barry M., Founder and President of DFI International Inc. “Soft Power: The Means to Success in World Politics”, Political Science Quarterly, Volume 119, Issue 4, http://www.psqonline.org/article.cfm?IDArticle=15064)</w:t>
      </w:r>
    </w:p>
    <w:p w14:paraId="5B6957D6" w14:textId="77777777" w:rsidR="005F0790" w:rsidRPr="00DD17E0" w:rsidRDefault="005F0790" w:rsidP="005F0790">
      <w:pPr>
        <w:tabs>
          <w:tab w:val="left" w:pos="90"/>
        </w:tabs>
        <w:rPr>
          <w:rFonts w:asciiTheme="majorHAnsi" w:hAnsiTheme="majorHAnsi"/>
          <w:b/>
          <w:u w:val="single"/>
        </w:rPr>
      </w:pPr>
      <w:r w:rsidRPr="00DD17E0">
        <w:rPr>
          <w:rFonts w:asciiTheme="majorHAnsi" w:hAnsiTheme="majorHAnsi"/>
          <w:sz w:val="16"/>
        </w:rPr>
        <w:t>Joseph Nye has done his usual masterful job in this elegant monograph, describing the many sources of influence in international relations and reminding readers that excessive reliance on military or economic instruments of policy can often trigger backlashes that harm the nation's interests in the longer term. Nye points out that rather than either coercing others to share our objectives or buying their agreement with economic incentives, it is better for the United States to get what it wants because others share our goals</w:t>
      </w:r>
      <w:r w:rsidRPr="00DD17E0">
        <w:rPr>
          <w:rFonts w:asciiTheme="majorHAnsi" w:hAnsiTheme="majorHAnsi"/>
        </w:rPr>
        <w:t xml:space="preserve">. </w:t>
      </w:r>
      <w:r w:rsidRPr="00DD17E0">
        <w:rPr>
          <w:rFonts w:asciiTheme="majorHAnsi" w:hAnsiTheme="majorHAnsi"/>
          <w:b/>
          <w:u w:val="single"/>
        </w:rPr>
        <w:t>Soft power</w:t>
      </w:r>
      <w:r w:rsidRPr="00DD17E0">
        <w:rPr>
          <w:rFonts w:asciiTheme="majorHAnsi" w:hAnsiTheme="majorHAnsi"/>
        </w:rPr>
        <w:t xml:space="preserve">, </w:t>
      </w:r>
      <w:r w:rsidRPr="00DD17E0">
        <w:rPr>
          <w:rFonts w:asciiTheme="majorHAnsi" w:hAnsiTheme="majorHAnsi"/>
          <w:sz w:val="16"/>
        </w:rPr>
        <w:t xml:space="preserve">he says, is more than influence or persuasion, "it </w:t>
      </w:r>
      <w:r w:rsidRPr="00DD17E0">
        <w:rPr>
          <w:rFonts w:asciiTheme="majorHAnsi" w:hAnsiTheme="majorHAnsi"/>
          <w:b/>
          <w:u w:val="single"/>
        </w:rPr>
        <w:t>is</w:t>
      </w:r>
      <w:r w:rsidRPr="00DD17E0">
        <w:rPr>
          <w:rFonts w:asciiTheme="majorHAnsi" w:hAnsiTheme="majorHAnsi"/>
        </w:rPr>
        <w:t xml:space="preserve"> </w:t>
      </w:r>
      <w:r w:rsidRPr="00DD17E0">
        <w:rPr>
          <w:rFonts w:asciiTheme="majorHAnsi" w:hAnsiTheme="majorHAnsi"/>
          <w:sz w:val="16"/>
        </w:rPr>
        <w:t xml:space="preserve">also </w:t>
      </w:r>
      <w:r w:rsidRPr="00DD17E0">
        <w:rPr>
          <w:rFonts w:asciiTheme="majorHAnsi" w:hAnsiTheme="majorHAnsi"/>
          <w:b/>
          <w:u w:val="single"/>
        </w:rPr>
        <w:t>the ability to attract, and attraction often leads to acquiescence</w:t>
      </w:r>
      <w:r w:rsidRPr="00DD17E0">
        <w:rPr>
          <w:rFonts w:asciiTheme="majorHAnsi" w:hAnsiTheme="majorHAnsi"/>
        </w:rPr>
        <w:t xml:space="preserve">" </w:t>
      </w:r>
      <w:r w:rsidRPr="00DD17E0">
        <w:rPr>
          <w:rFonts w:asciiTheme="majorHAnsi" w:hAnsiTheme="majorHAnsi"/>
          <w:sz w:val="16"/>
        </w:rPr>
        <w:t xml:space="preserve">(p. 6). Much of the book is devoted to descriptions of the sources of soft power in the United States and other countries, including the nation's values and the styles of individual behavior expressed in the dominant culture and transmitted through both commercial activities (Hollywood movies, for example) and personal contacts, and the nation's policies, particularly when they reflect values that are widely shared around the world. Thus, Nye argues, the United States won the Cold War in part because of the attractiveness of the American form of government and economy, and because American values, or American soft power, eventually came to dominate global perceptions of the two superpowers and induced others to want to share in our vision of the world. Although Nye makes a persuasive case, </w:t>
      </w:r>
      <w:r w:rsidRPr="00DD17E0">
        <w:rPr>
          <w:rFonts w:asciiTheme="majorHAnsi" w:hAnsiTheme="majorHAnsi"/>
          <w:b/>
          <w:u w:val="single"/>
        </w:rPr>
        <w:t>in the end, the book is unsatisfying because of inherent limitations in the concept of soft power. It is a form of power</w:t>
      </w:r>
      <w:r w:rsidRPr="00DD17E0">
        <w:rPr>
          <w:rFonts w:asciiTheme="majorHAnsi" w:hAnsiTheme="majorHAnsi"/>
        </w:rPr>
        <w:t xml:space="preserve">, </w:t>
      </w:r>
      <w:r w:rsidRPr="00DD17E0">
        <w:rPr>
          <w:rFonts w:asciiTheme="majorHAnsi" w:hAnsiTheme="majorHAnsi"/>
          <w:sz w:val="16"/>
        </w:rPr>
        <w:t>yes</w:t>
      </w:r>
      <w:r w:rsidRPr="00DD17E0">
        <w:rPr>
          <w:rFonts w:asciiTheme="majorHAnsi" w:hAnsiTheme="majorHAnsi"/>
        </w:rPr>
        <w:t xml:space="preserve">, </w:t>
      </w:r>
      <w:r w:rsidRPr="00DD17E0">
        <w:rPr>
          <w:rFonts w:asciiTheme="majorHAnsi" w:hAnsiTheme="majorHAnsi"/>
          <w:b/>
          <w:u w:val="single"/>
        </w:rPr>
        <w:t>but not an instrument of power that can be deployed in specific situations or even one that can be shaped in a meaningful way by the government. Soft power exists</w:t>
      </w:r>
      <w:r w:rsidRPr="00DD17E0">
        <w:rPr>
          <w:rFonts w:asciiTheme="majorHAnsi" w:hAnsiTheme="majorHAnsi"/>
        </w:rPr>
        <w:t xml:space="preserve">, </w:t>
      </w:r>
      <w:r w:rsidRPr="00DD17E0">
        <w:rPr>
          <w:rFonts w:asciiTheme="majorHAnsi" w:hAnsiTheme="majorHAnsi"/>
          <w:sz w:val="16"/>
        </w:rPr>
        <w:t xml:space="preserve">and may be influenced by governmental choices, </w:t>
      </w:r>
      <w:r w:rsidRPr="00DD17E0">
        <w:rPr>
          <w:rFonts w:asciiTheme="majorHAnsi" w:hAnsiTheme="majorHAnsi"/>
        </w:rPr>
        <w:t>b</w:t>
      </w:r>
      <w:r w:rsidRPr="00DD17E0">
        <w:rPr>
          <w:rFonts w:asciiTheme="majorHAnsi" w:hAnsiTheme="majorHAnsi"/>
          <w:b/>
          <w:u w:val="single"/>
        </w:rPr>
        <w:t>ut it is more an existential factor in the policy environment than something policy makers can utilize to their advantage. A nation's "attractiveness" to others is not a factor that can be exploited in any coherent way</w:t>
      </w:r>
      <w:r w:rsidRPr="00DD17E0">
        <w:rPr>
          <w:rFonts w:asciiTheme="majorHAnsi" w:hAnsiTheme="majorHAnsi"/>
        </w:rPr>
        <w:t xml:space="preserve">. </w:t>
      </w:r>
      <w:r w:rsidRPr="00DD17E0">
        <w:rPr>
          <w:rFonts w:asciiTheme="majorHAnsi" w:hAnsiTheme="majorHAnsi"/>
          <w:sz w:val="16"/>
        </w:rPr>
        <w:t>Indeed, the chapter "Wielding Soft Power" is devoted solely to public diplomacythe various means available to the government to communicate the nation's policies and values. But</w:t>
      </w:r>
      <w:r w:rsidRPr="00DD17E0">
        <w:rPr>
          <w:rFonts w:asciiTheme="majorHAnsi" w:hAnsiTheme="majorHAnsi"/>
        </w:rPr>
        <w:t xml:space="preserve"> </w:t>
      </w:r>
      <w:r w:rsidRPr="00DD17E0">
        <w:rPr>
          <w:rFonts w:asciiTheme="majorHAnsi" w:hAnsiTheme="majorHAnsi"/>
          <w:b/>
          <w:u w:val="single"/>
        </w:rPr>
        <w:t>in our interdependent and interactive world, government-inspired communications of all types are only a tiny fraction of the information received by people around the world about the United States.</w:t>
      </w:r>
      <w:r w:rsidRPr="00DD17E0">
        <w:rPr>
          <w:rFonts w:asciiTheme="majorHAnsi" w:hAnsiTheme="majorHAnsi"/>
        </w:rPr>
        <w:t xml:space="preserve"> </w:t>
      </w:r>
      <w:r w:rsidRPr="00DD17E0">
        <w:rPr>
          <w:rFonts w:asciiTheme="majorHAnsi" w:hAnsiTheme="majorHAnsi"/>
          <w:b/>
          <w:u w:val="single"/>
        </w:rPr>
        <w:t>Even if the United States spent a more reasonable amount on its public diplomacy than it does now,</w:t>
      </w:r>
      <w:r w:rsidRPr="00DD17E0">
        <w:rPr>
          <w:rFonts w:asciiTheme="majorHAnsi" w:hAnsiTheme="majorHAnsi"/>
        </w:rPr>
        <w:t xml:space="preserve"> </w:t>
      </w:r>
      <w:r w:rsidRPr="00DD17E0">
        <w:rPr>
          <w:rFonts w:asciiTheme="majorHAnsi" w:hAnsiTheme="majorHAnsi"/>
          <w:sz w:val="16"/>
        </w:rPr>
        <w:t xml:space="preserve">as Nye rightfully suggests, </w:t>
      </w:r>
      <w:r w:rsidRPr="00DD17E0">
        <w:rPr>
          <w:rFonts w:asciiTheme="majorHAnsi" w:hAnsiTheme="majorHAnsi"/>
          <w:b/>
          <w:u w:val="single"/>
        </w:rPr>
        <w:t>it's diplomacy would still be dwarfed by the private sources of information in the United States and abroad, and by the huge volume of interactions among citizens of all nations that take place independent of government actions or inactions.</w:t>
      </w:r>
    </w:p>
    <w:p w14:paraId="735B890D"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Terrorism</w:t>
      </w:r>
    </w:p>
    <w:p w14:paraId="19A5AF89" w14:textId="77777777" w:rsidR="005F0790" w:rsidRPr="00DD17E0" w:rsidRDefault="005F0790" w:rsidP="00155603">
      <w:pPr>
        <w:pStyle w:val="Heading4"/>
      </w:pPr>
      <w:r w:rsidRPr="00DD17E0">
        <w:t>Oil revenues are inevitable – even if the US doesn’t buy the oil somebody else inevitably will – takes out any internal link</w:t>
      </w:r>
    </w:p>
    <w:p w14:paraId="044BDF55" w14:textId="77777777" w:rsidR="005F0790" w:rsidRPr="00DD17E0" w:rsidRDefault="005F0790" w:rsidP="00155603">
      <w:pPr>
        <w:pStyle w:val="Heading4"/>
      </w:pPr>
      <w:r w:rsidRPr="00DD17E0">
        <w:t>No risk of nuclear terror – assumes every warrant</w:t>
      </w:r>
    </w:p>
    <w:p w14:paraId="6DC37B12" w14:textId="77777777" w:rsidR="005F0790" w:rsidRPr="00DD17E0" w:rsidRDefault="005F0790" w:rsidP="005F0790">
      <w:pPr>
        <w:tabs>
          <w:tab w:val="left" w:pos="90"/>
        </w:tabs>
        <w:rPr>
          <w:rFonts w:asciiTheme="majorHAnsi" w:hAnsiTheme="majorHAnsi" w:cs="Arial"/>
        </w:rPr>
      </w:pPr>
      <w:r w:rsidRPr="00DD17E0">
        <w:rPr>
          <w:rFonts w:asciiTheme="majorHAnsi" w:hAnsiTheme="majorHAnsi" w:cs="Arial"/>
          <w:b/>
          <w:sz w:val="24"/>
        </w:rPr>
        <w:t>Mueller 10</w:t>
      </w:r>
      <w:r w:rsidRPr="00DD17E0">
        <w:rPr>
          <w:rFonts w:asciiTheme="majorHAnsi" w:hAnsiTheme="majorHAnsi" w:cs="Arial"/>
        </w:rPr>
        <w:t xml:space="preserve"> </w:t>
      </w:r>
      <w:r w:rsidRPr="00DD17E0">
        <w:rPr>
          <w:rFonts w:asciiTheme="majorHAnsi" w:hAnsiTheme="majorHAnsi" w:cs="Arial"/>
          <w:sz w:val="16"/>
        </w:rPr>
        <w:t xml:space="preserve">(John, professor of political science at Ohio State, “Calming Our Nuclear Jitters”, Issues in Science and Technology, </w:t>
      </w:r>
      <w:proofErr w:type="gramStart"/>
      <w:r w:rsidRPr="00DD17E0">
        <w:rPr>
          <w:rFonts w:asciiTheme="majorHAnsi" w:hAnsiTheme="majorHAnsi" w:cs="Arial"/>
          <w:sz w:val="16"/>
        </w:rPr>
        <w:t>Winter</w:t>
      </w:r>
      <w:proofErr w:type="gramEnd"/>
      <w:r w:rsidRPr="00DD17E0">
        <w:rPr>
          <w:rFonts w:asciiTheme="majorHAnsi" w:hAnsiTheme="majorHAnsi" w:cs="Arial"/>
          <w:sz w:val="16"/>
        </w:rPr>
        <w:t>, http://www.issues.org/26.2/mueller.html)</w:t>
      </w:r>
    </w:p>
    <w:p w14:paraId="7F554E68" w14:textId="77777777" w:rsidR="005F0790" w:rsidRPr="00DD17E0" w:rsidRDefault="005F0790" w:rsidP="005F0790">
      <w:pPr>
        <w:tabs>
          <w:tab w:val="left" w:pos="90"/>
        </w:tabs>
        <w:rPr>
          <w:rFonts w:asciiTheme="majorHAnsi" w:hAnsiTheme="majorHAnsi" w:cs="Arial"/>
          <w:sz w:val="16"/>
        </w:rPr>
      </w:pPr>
      <w:r w:rsidRPr="00DD17E0">
        <w:rPr>
          <w:rStyle w:val="TitleChar"/>
          <w:rFonts w:asciiTheme="majorHAnsi" w:hAnsiTheme="majorHAnsi" w:cs="Arial"/>
          <w:b w:val="0"/>
        </w:rPr>
        <w:t>Politicians of all stripes preach to an anxious</w:t>
      </w:r>
      <w:r w:rsidRPr="00DD17E0">
        <w:rPr>
          <w:rFonts w:asciiTheme="majorHAnsi" w:hAnsiTheme="majorHAnsi" w:cs="Arial"/>
          <w:sz w:val="16"/>
        </w:rPr>
        <w:t xml:space="preserve">, appreciative, and very numerous </w:t>
      </w:r>
      <w:r w:rsidRPr="00DD17E0">
        <w:rPr>
          <w:rStyle w:val="TitleChar"/>
          <w:rFonts w:asciiTheme="majorHAnsi" w:hAnsiTheme="majorHAnsi" w:cs="Arial"/>
          <w:b w:val="0"/>
        </w:rPr>
        <w:t>choir when they, like</w:t>
      </w:r>
      <w:r w:rsidRPr="00DD17E0">
        <w:rPr>
          <w:rFonts w:asciiTheme="majorHAnsi" w:hAnsiTheme="majorHAnsi" w:cs="Arial"/>
          <w:sz w:val="16"/>
        </w:rPr>
        <w:t xml:space="preserve"> President </w:t>
      </w:r>
      <w:r w:rsidRPr="00DD17E0">
        <w:rPr>
          <w:rStyle w:val="TitleChar"/>
          <w:rFonts w:asciiTheme="majorHAnsi" w:hAnsiTheme="majorHAnsi" w:cs="Arial"/>
          <w:b w:val="0"/>
        </w:rPr>
        <w:t>Obama, proclaim atomic terrorism</w:t>
      </w:r>
      <w:r w:rsidRPr="00DD17E0">
        <w:rPr>
          <w:rFonts w:asciiTheme="majorHAnsi" w:hAnsiTheme="majorHAnsi" w:cs="Arial"/>
          <w:sz w:val="16"/>
        </w:rPr>
        <w:t xml:space="preserve"> to be “</w:t>
      </w:r>
      <w:r w:rsidRPr="00DD17E0">
        <w:rPr>
          <w:rStyle w:val="TitleChar"/>
          <w:rFonts w:asciiTheme="majorHAnsi" w:hAnsiTheme="majorHAnsi" w:cs="Arial"/>
          <w:b w:val="0"/>
        </w:rPr>
        <w:t>the most immediate</w:t>
      </w:r>
      <w:r w:rsidRPr="00DD17E0">
        <w:rPr>
          <w:rFonts w:asciiTheme="majorHAnsi" w:hAnsiTheme="majorHAnsi" w:cs="Arial"/>
          <w:sz w:val="16"/>
        </w:rPr>
        <w:t xml:space="preserve"> and extreme </w:t>
      </w:r>
      <w:r w:rsidRPr="00DD17E0">
        <w:rPr>
          <w:rStyle w:val="TitleChar"/>
          <w:rFonts w:asciiTheme="majorHAnsi" w:hAnsiTheme="majorHAnsi" w:cs="Arial"/>
          <w:b w:val="0"/>
        </w:rPr>
        <w:t>threat</w:t>
      </w:r>
      <w:r w:rsidRPr="00DD17E0">
        <w:rPr>
          <w:rFonts w:asciiTheme="majorHAnsi" w:hAnsiTheme="majorHAnsi" w:cs="Arial"/>
          <w:sz w:val="16"/>
        </w:rPr>
        <w:t xml:space="preserve"> to global security.” It is the problem that, according to Defense Secretary Robert Gates, currently keeps every senior leader awake at night. </w:t>
      </w:r>
      <w:r w:rsidRPr="00DD17E0">
        <w:rPr>
          <w:rStyle w:val="TitleChar"/>
          <w:rFonts w:asciiTheme="majorHAnsi" w:hAnsiTheme="majorHAnsi" w:cs="Arial"/>
          <w:b w:val="0"/>
        </w:rPr>
        <w:t>This is hardly a new anxiety</w:t>
      </w:r>
      <w:r w:rsidRPr="00DD17E0">
        <w:rPr>
          <w:rFonts w:asciiTheme="majorHAnsi" w:hAnsiTheme="majorHAnsi" w:cs="Arial"/>
          <w:sz w:val="16"/>
        </w:rPr>
        <w:t xml:space="preserve">. In 1946, atomic bomb maker J. Robert </w:t>
      </w:r>
      <w:r w:rsidRPr="00DD17E0">
        <w:rPr>
          <w:rStyle w:val="TitleChar"/>
          <w:rFonts w:asciiTheme="majorHAnsi" w:hAnsiTheme="majorHAnsi" w:cs="Arial"/>
          <w:b w:val="0"/>
        </w:rPr>
        <w:t>Oppenheimer</w:t>
      </w:r>
      <w:r w:rsidRPr="00DD17E0">
        <w:rPr>
          <w:rFonts w:asciiTheme="majorHAnsi" w:hAnsiTheme="majorHAnsi" w:cs="Arial"/>
          <w:sz w:val="16"/>
        </w:rPr>
        <w:t xml:space="preserve"> ominously </w:t>
      </w:r>
      <w:r w:rsidRPr="00DD17E0">
        <w:rPr>
          <w:rStyle w:val="TitleChar"/>
          <w:rFonts w:asciiTheme="majorHAnsi" w:hAnsiTheme="majorHAnsi" w:cs="Arial"/>
          <w:b w:val="0"/>
        </w:rPr>
        <w:t>warned that</w:t>
      </w:r>
      <w:r w:rsidRPr="00DD17E0">
        <w:rPr>
          <w:rFonts w:asciiTheme="majorHAnsi" w:hAnsiTheme="majorHAnsi" w:cs="Arial"/>
          <w:sz w:val="16"/>
        </w:rPr>
        <w:t xml:space="preserve"> if three or four men could smuggle in units for </w:t>
      </w:r>
      <w:r w:rsidRPr="00DD17E0">
        <w:rPr>
          <w:rStyle w:val="TitleChar"/>
          <w:rFonts w:asciiTheme="majorHAnsi" w:hAnsiTheme="majorHAnsi" w:cs="Arial"/>
          <w:b w:val="0"/>
        </w:rPr>
        <w:t>an atomic bomb</w:t>
      </w:r>
      <w:r w:rsidRPr="00DD17E0">
        <w:rPr>
          <w:rFonts w:asciiTheme="majorHAnsi" w:hAnsiTheme="majorHAnsi" w:cs="Arial"/>
          <w:sz w:val="16"/>
        </w:rPr>
        <w:t xml:space="preserve">, they </w:t>
      </w:r>
      <w:r w:rsidRPr="00DD17E0">
        <w:rPr>
          <w:rStyle w:val="TitleChar"/>
          <w:rFonts w:asciiTheme="majorHAnsi" w:hAnsiTheme="majorHAnsi" w:cs="Arial"/>
          <w:b w:val="0"/>
        </w:rPr>
        <w:t>could blow up New York. This</w:t>
      </w:r>
      <w:r w:rsidRPr="00DD17E0">
        <w:rPr>
          <w:rFonts w:asciiTheme="majorHAnsi" w:hAnsiTheme="majorHAnsi" w:cs="Arial"/>
          <w:sz w:val="16"/>
        </w:rPr>
        <w:t xml:space="preserve"> </w:t>
      </w:r>
      <w:r w:rsidRPr="00DD17E0">
        <w:rPr>
          <w:rStyle w:val="TitleChar"/>
          <w:rFonts w:asciiTheme="majorHAnsi" w:hAnsiTheme="majorHAnsi" w:cs="Arial"/>
          <w:b w:val="0"/>
        </w:rPr>
        <w:t>was an early expression of a pattern of dramatic risk inflation</w:t>
      </w:r>
      <w:r w:rsidRPr="00DD17E0">
        <w:rPr>
          <w:rFonts w:asciiTheme="majorHAnsi" w:hAnsiTheme="majorHAnsi" w:cs="Arial"/>
          <w:sz w:val="16"/>
        </w:rPr>
        <w:t xml:space="preserve"> that has persisted throughout the nuclear age. In fact, although expanding fires and fallout might increase the effective destructive radius, </w:t>
      </w:r>
      <w:r w:rsidRPr="00DD17E0">
        <w:rPr>
          <w:rStyle w:val="TitleChar"/>
          <w:rFonts w:asciiTheme="majorHAnsi" w:hAnsiTheme="majorHAnsi" w:cs="Arial"/>
          <w:b w:val="0"/>
        </w:rPr>
        <w:t>the blast of a Hiroshima-size device would “blow up</w:t>
      </w:r>
      <w:r w:rsidRPr="00DD17E0">
        <w:rPr>
          <w:rFonts w:asciiTheme="majorHAnsi" w:hAnsiTheme="majorHAnsi" w:cs="Arial"/>
          <w:sz w:val="16"/>
        </w:rPr>
        <w:t xml:space="preserve">” about </w:t>
      </w:r>
      <w:r w:rsidRPr="00DD17E0">
        <w:rPr>
          <w:rStyle w:val="TitleChar"/>
          <w:rFonts w:asciiTheme="majorHAnsi" w:hAnsiTheme="majorHAnsi" w:cs="Arial"/>
          <w:b w:val="0"/>
        </w:rPr>
        <w:t>1% of the city’s area</w:t>
      </w:r>
      <w:r w:rsidRPr="00DD17E0">
        <w:rPr>
          <w:rFonts w:asciiTheme="majorHAnsi" w:hAnsiTheme="majorHAnsi" w:cs="Arial"/>
          <w:sz w:val="16"/>
        </w:rPr>
        <w:t xml:space="preserve">—a tragedy, of course, but not the same as one 100 times greater. 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sidRPr="00DD17E0">
        <w:rPr>
          <w:rStyle w:val="TitleChar"/>
          <w:rFonts w:asciiTheme="majorHAnsi" w:hAnsiTheme="majorHAnsi" w:cs="Arial"/>
          <w:b w:val="0"/>
        </w:rPr>
        <w:t>we continue to wait for terrorists to carry out their “easy” task</w:t>
      </w:r>
      <w:r w:rsidRPr="00DD17E0">
        <w:rPr>
          <w:rFonts w:asciiTheme="majorHAnsi" w:hAnsiTheme="majorHAnsi" w:cs="Arial"/>
          <w:sz w:val="16"/>
        </w:rPr>
        <w:t xml:space="preserve">. </w:t>
      </w:r>
      <w:r w:rsidRPr="00DD17E0">
        <w:rPr>
          <w:rStyle w:val="TitleChar"/>
          <w:rFonts w:asciiTheme="majorHAnsi" w:hAnsiTheme="majorHAnsi" w:cs="Arial"/>
          <w:b w:val="0"/>
        </w:rPr>
        <w:t>In contrast to</w:t>
      </w:r>
      <w:r w:rsidRPr="00DD17E0">
        <w:rPr>
          <w:rFonts w:asciiTheme="majorHAnsi" w:hAnsiTheme="majorHAnsi" w:cs="Arial"/>
          <w:sz w:val="16"/>
        </w:rPr>
        <w:t xml:space="preserve"> these </w:t>
      </w:r>
      <w:r w:rsidRPr="00DD17E0">
        <w:rPr>
          <w:rStyle w:val="TitleChar"/>
          <w:rFonts w:asciiTheme="majorHAnsi" w:hAnsiTheme="majorHAnsi" w:cs="Arial"/>
          <w:b w:val="0"/>
        </w:rPr>
        <w:t>predictions, terrorist groups</w:t>
      </w:r>
      <w:r w:rsidRPr="00DD17E0">
        <w:rPr>
          <w:rFonts w:asciiTheme="majorHAnsi" w:hAnsiTheme="majorHAnsi" w:cs="Arial"/>
          <w:sz w:val="16"/>
        </w:rPr>
        <w:t xml:space="preserve"> seem to </w:t>
      </w:r>
      <w:r w:rsidRPr="00DD17E0">
        <w:rPr>
          <w:rStyle w:val="TitleChar"/>
          <w:rFonts w:asciiTheme="majorHAnsi" w:hAnsiTheme="majorHAnsi" w:cs="Arial"/>
          <w:b w:val="0"/>
        </w:rPr>
        <w:t>have exhibited only limited desire and even less progress in going atomic</w:t>
      </w:r>
      <w:r w:rsidRPr="00DD17E0">
        <w:rPr>
          <w:rFonts w:asciiTheme="majorHAnsi" w:hAnsiTheme="majorHAnsi" w:cs="Arial"/>
          <w:sz w:val="16"/>
        </w:rPr>
        <w:t xml:space="preserve">. This may be because, after brief exploration of the possible routes, they, unlike generations of alarmists, have discovered that </w:t>
      </w:r>
      <w:r w:rsidRPr="00DD17E0">
        <w:rPr>
          <w:rStyle w:val="TitleChar"/>
          <w:rFonts w:asciiTheme="majorHAnsi" w:hAnsiTheme="majorHAnsi" w:cs="Arial"/>
          <w:b w:val="0"/>
        </w:rPr>
        <w:t>the tremendous effort required is scarcely likely to be successful</w:t>
      </w:r>
      <w:r w:rsidRPr="00DD17E0">
        <w:rPr>
          <w:rFonts w:asciiTheme="majorHAnsi" w:hAnsiTheme="majorHAnsi" w:cs="Arial"/>
          <w:sz w:val="16"/>
        </w:rPr>
        <w:t xml:space="preserve">. The most plausible route for terrorists, according to most experts, would be to manufacture an atomic device themselves from purloined fissile material (plutonium or, more likely, highly enriched uranium). This task, however, remains a daunting one, requiring that a considerable series of difficult hurdles be conquered and in sequence. Outright </w:t>
      </w:r>
      <w:r w:rsidRPr="00DD17E0">
        <w:rPr>
          <w:rStyle w:val="TitleChar"/>
          <w:rFonts w:asciiTheme="majorHAnsi" w:hAnsiTheme="majorHAnsi" w:cs="Arial"/>
          <w:b w:val="0"/>
        </w:rPr>
        <w:t>armed theft of fissile material is exceedingly unlikely not only because of the resistance of guards, but because chase would be immediate</w:t>
      </w:r>
      <w:r w:rsidRPr="00DD17E0">
        <w:rPr>
          <w:rFonts w:asciiTheme="majorHAnsi" w:hAnsiTheme="majorHAnsi" w:cs="Arial"/>
          <w:sz w:val="16"/>
        </w:rPr>
        <w:t xml:space="preserve">. A more promising approach would be to corrupt insiders to smuggle out the required substances. However, </w:t>
      </w:r>
      <w:r w:rsidRPr="00DD17E0">
        <w:rPr>
          <w:rStyle w:val="TitleChar"/>
          <w:rFonts w:asciiTheme="majorHAnsi" w:hAnsiTheme="majorHAnsi" w:cs="Arial"/>
          <w:b w:val="0"/>
        </w:rPr>
        <w:t>this requires the terrorists to pay off a host of greedy confederates</w:t>
      </w:r>
      <w:r w:rsidRPr="00DD17E0">
        <w:rPr>
          <w:rFonts w:asciiTheme="majorHAnsi" w:hAnsiTheme="majorHAnsi" w:cs="Arial"/>
          <w:sz w:val="16"/>
        </w:rPr>
        <w:t xml:space="preserve">, including brokers and money-transmitters, </w:t>
      </w:r>
      <w:r w:rsidRPr="00DD17E0">
        <w:rPr>
          <w:rStyle w:val="TitleChar"/>
          <w:rFonts w:asciiTheme="majorHAnsi" w:hAnsiTheme="majorHAnsi" w:cs="Arial"/>
          <w:b w:val="0"/>
        </w:rPr>
        <w:t>any one of whom could turn on them or</w:t>
      </w:r>
      <w:r w:rsidRPr="00DD17E0">
        <w:rPr>
          <w:rFonts w:asciiTheme="majorHAnsi" w:hAnsiTheme="majorHAnsi" w:cs="Arial"/>
          <w:sz w:val="16"/>
        </w:rPr>
        <w:t xml:space="preserve">, either out of guile or </w:t>
      </w:r>
      <w:proofErr w:type="gramStart"/>
      <w:r w:rsidRPr="00DD17E0">
        <w:rPr>
          <w:rFonts w:asciiTheme="majorHAnsi" w:hAnsiTheme="majorHAnsi" w:cs="Arial"/>
          <w:sz w:val="16"/>
        </w:rPr>
        <w:t>incompetence,</w:t>
      </w:r>
      <w:proofErr w:type="gramEnd"/>
      <w:r w:rsidRPr="00DD17E0">
        <w:rPr>
          <w:rFonts w:asciiTheme="majorHAnsi" w:hAnsiTheme="majorHAnsi" w:cs="Arial"/>
          <w:sz w:val="16"/>
        </w:rPr>
        <w:t xml:space="preserve"> </w:t>
      </w:r>
      <w:r w:rsidRPr="00DD17E0">
        <w:rPr>
          <w:rStyle w:val="TitleChar"/>
          <w:rFonts w:asciiTheme="majorHAnsi" w:hAnsiTheme="majorHAnsi" w:cs="Arial"/>
          <w:b w:val="0"/>
        </w:rPr>
        <w:t>furnish them with stuff that is useless</w:t>
      </w:r>
      <w:r w:rsidRPr="00DD17E0">
        <w:rPr>
          <w:rFonts w:asciiTheme="majorHAnsi" w:hAnsiTheme="majorHAnsi" w:cs="Arial"/>
          <w:sz w:val="16"/>
        </w:rPr>
        <w:t>. Insiders might also consider the possibility that once the heist was accomplished, the terrorists would, as analyst Brian Jenkins none too delicately puts it, “</w:t>
      </w:r>
      <w:proofErr w:type="gramStart"/>
      <w:r w:rsidRPr="00DD17E0">
        <w:rPr>
          <w:rFonts w:asciiTheme="majorHAnsi" w:hAnsiTheme="majorHAnsi" w:cs="Arial"/>
          <w:sz w:val="16"/>
        </w:rPr>
        <w:t>have</w:t>
      </w:r>
      <w:proofErr w:type="gramEnd"/>
      <w:r w:rsidRPr="00DD17E0">
        <w:rPr>
          <w:rFonts w:asciiTheme="majorHAnsi" w:hAnsiTheme="majorHAnsi" w:cs="Arial"/>
          <w:sz w:val="16"/>
        </w:rPr>
        <w:t xml:space="preserve"> every incentive to cover their trail, beginning with eliminating their confederates.” </w:t>
      </w:r>
      <w:r w:rsidRPr="00DD17E0">
        <w:rPr>
          <w:rStyle w:val="TitleChar"/>
          <w:rFonts w:asciiTheme="majorHAnsi" w:hAnsiTheme="majorHAnsi" w:cs="Arial"/>
          <w:b w:val="0"/>
        </w:rPr>
        <w:t>If terrorists were somehow successful at obtaining</w:t>
      </w:r>
      <w:r w:rsidRPr="00DD17E0">
        <w:rPr>
          <w:rFonts w:asciiTheme="majorHAnsi" w:hAnsiTheme="majorHAnsi" w:cs="Arial"/>
          <w:sz w:val="16"/>
        </w:rPr>
        <w:t xml:space="preserve"> a sufficient mass of </w:t>
      </w:r>
      <w:r w:rsidRPr="00DD17E0">
        <w:rPr>
          <w:rStyle w:val="TitleChar"/>
          <w:rFonts w:asciiTheme="majorHAnsi" w:hAnsiTheme="majorHAnsi" w:cs="Arial"/>
          <w:b w:val="0"/>
        </w:rPr>
        <w:t>relevant material, they would</w:t>
      </w:r>
      <w:r w:rsidRPr="00DD17E0">
        <w:rPr>
          <w:rFonts w:asciiTheme="majorHAnsi" w:hAnsiTheme="majorHAnsi" w:cs="Arial"/>
          <w:sz w:val="16"/>
        </w:rPr>
        <w:t xml:space="preserve"> then probably </w:t>
      </w:r>
      <w:r w:rsidRPr="00DD17E0">
        <w:rPr>
          <w:rStyle w:val="TitleChar"/>
          <w:rFonts w:asciiTheme="majorHAnsi" w:hAnsiTheme="majorHAnsi" w:cs="Arial"/>
          <w:b w:val="0"/>
        </w:rPr>
        <w:t>have to transport it a long distance over unfamiliar terrain</w:t>
      </w:r>
      <w:r w:rsidRPr="00DD17E0">
        <w:rPr>
          <w:rFonts w:asciiTheme="majorHAnsi" w:hAnsiTheme="majorHAnsi" w:cs="Arial"/>
          <w:sz w:val="16"/>
        </w:rPr>
        <w:t xml:space="preserve"> and probably </w:t>
      </w:r>
      <w:r w:rsidRPr="00DD17E0">
        <w:rPr>
          <w:rStyle w:val="TitleChar"/>
          <w:rFonts w:asciiTheme="majorHAnsi" w:hAnsiTheme="majorHAnsi" w:cs="Arial"/>
          <w:b w:val="0"/>
        </w:rPr>
        <w:t>while being pursued by security forces</w:t>
      </w:r>
      <w:r w:rsidRPr="00DD17E0">
        <w:rPr>
          <w:rFonts w:asciiTheme="majorHAnsi" w:hAnsiTheme="majorHAnsi" w:cs="Arial"/>
          <w:sz w:val="16"/>
        </w:rPr>
        <w:t xml:space="preserve">. Crossing international borders would be facilitated by following established </w:t>
      </w:r>
      <w:r w:rsidRPr="00DD17E0">
        <w:rPr>
          <w:rStyle w:val="TitleChar"/>
          <w:rFonts w:asciiTheme="majorHAnsi" w:hAnsiTheme="majorHAnsi" w:cs="Arial"/>
          <w:b w:val="0"/>
        </w:rPr>
        <w:t>smuggling routes</w:t>
      </w:r>
      <w:r w:rsidRPr="00DD17E0">
        <w:rPr>
          <w:rFonts w:asciiTheme="majorHAnsi" w:hAnsiTheme="majorHAnsi" w:cs="Arial"/>
          <w:sz w:val="16"/>
        </w:rPr>
        <w:t xml:space="preserve">, but these </w:t>
      </w:r>
      <w:r w:rsidRPr="00DD17E0">
        <w:rPr>
          <w:rStyle w:val="TitleChar"/>
          <w:rFonts w:asciiTheme="majorHAnsi" w:hAnsiTheme="majorHAnsi" w:cs="Arial"/>
          <w:b w:val="0"/>
        </w:rPr>
        <w:t>are not as chaotic as they appear and are</w:t>
      </w:r>
      <w:r w:rsidRPr="00DD17E0">
        <w:rPr>
          <w:rFonts w:asciiTheme="majorHAnsi" w:hAnsiTheme="majorHAnsi" w:cs="Arial"/>
          <w:sz w:val="16"/>
        </w:rPr>
        <w:t xml:space="preserve"> often </w:t>
      </w:r>
      <w:r w:rsidRPr="00DD17E0">
        <w:rPr>
          <w:rStyle w:val="TitleChar"/>
          <w:rFonts w:asciiTheme="majorHAnsi" w:hAnsiTheme="majorHAnsi" w:cs="Arial"/>
          <w:b w:val="0"/>
        </w:rPr>
        <w:t>under the watch of suspicious and careful criminal regulators</w:t>
      </w:r>
      <w:r w:rsidRPr="00DD17E0">
        <w:rPr>
          <w:rFonts w:asciiTheme="majorHAnsi" w:hAnsiTheme="majorHAnsi" w:cs="Arial"/>
          <w:sz w:val="16"/>
        </w:rPr>
        <w:t xml:space="preserve">. If border personnel became suspicious of the commodity being smuggled, some of them might find it in their interest to disrupt passage, perhaps to collect the bounteous reward money that would probably be offered by alarmed governments once the uranium theft had been discovered. </w:t>
      </w:r>
      <w:r w:rsidRPr="00DD17E0">
        <w:rPr>
          <w:rStyle w:val="TitleChar"/>
          <w:rFonts w:asciiTheme="majorHAnsi" w:hAnsiTheme="majorHAnsi" w:cs="Arial"/>
          <w:b w:val="0"/>
        </w:rPr>
        <w:t>Once outside the country</w:t>
      </w:r>
      <w:r w:rsidRPr="00DD17E0">
        <w:rPr>
          <w:rFonts w:asciiTheme="majorHAnsi" w:hAnsiTheme="majorHAnsi" w:cs="Arial"/>
          <w:sz w:val="16"/>
        </w:rPr>
        <w:t xml:space="preserve"> with their precious booty, </w:t>
      </w:r>
      <w:r w:rsidRPr="00DD17E0">
        <w:rPr>
          <w:rStyle w:val="TitleChar"/>
          <w:rFonts w:asciiTheme="majorHAnsi" w:hAnsiTheme="majorHAnsi" w:cs="Arial"/>
          <w:b w:val="0"/>
        </w:rPr>
        <w:t>terrorists would need to set up a large and well-equipped machine shop to manufacture a bomb and then to populate it with a very select team of highly skilled scientists</w:t>
      </w:r>
      <w:r w:rsidRPr="00DD17E0">
        <w:rPr>
          <w:rFonts w:asciiTheme="majorHAnsi" w:hAnsiTheme="majorHAnsi" w:cs="Arial"/>
          <w:sz w:val="16"/>
        </w:rPr>
        <w:t xml:space="preserve">, technicians, machinists, and administrators. </w:t>
      </w:r>
      <w:r w:rsidRPr="00DD17E0">
        <w:rPr>
          <w:rStyle w:val="TitleChar"/>
          <w:rFonts w:asciiTheme="majorHAnsi" w:hAnsiTheme="majorHAnsi" w:cs="Arial"/>
          <w:b w:val="0"/>
        </w:rPr>
        <w:t>The group would have to be assembled and retained for the monumental task while no consequential suspicions were generated</w:t>
      </w:r>
      <w:r w:rsidRPr="00DD17E0">
        <w:rPr>
          <w:rFonts w:asciiTheme="majorHAnsi" w:hAnsiTheme="majorHAnsi" w:cs="Arial"/>
          <w:sz w:val="16"/>
        </w:rPr>
        <w:t xml:space="preserve"> among friends, family, and police about their curious and sudden absence from normal pursuits back home. </w:t>
      </w:r>
      <w:r w:rsidRPr="00DD17E0">
        <w:rPr>
          <w:rStyle w:val="TitleChar"/>
          <w:rFonts w:asciiTheme="majorHAnsi" w:hAnsiTheme="majorHAnsi" w:cs="Arial"/>
          <w:b w:val="0"/>
        </w:rPr>
        <w:t>Members of the bomb-building team</w:t>
      </w:r>
      <w:r w:rsidRPr="00DD17E0">
        <w:rPr>
          <w:rFonts w:asciiTheme="majorHAnsi" w:hAnsiTheme="majorHAnsi" w:cs="Arial"/>
          <w:sz w:val="16"/>
        </w:rPr>
        <w:t xml:space="preserve"> would also have to be utterly devoted to the cause, of course, and they </w:t>
      </w:r>
      <w:r w:rsidRPr="00DD17E0">
        <w:rPr>
          <w:rStyle w:val="TitleChar"/>
          <w:rFonts w:asciiTheme="majorHAnsi" w:hAnsiTheme="majorHAnsi" w:cs="Arial"/>
          <w:b w:val="0"/>
        </w:rPr>
        <w:t>would have to be willing to put their lives</w:t>
      </w:r>
      <w:r w:rsidRPr="00DD17E0">
        <w:rPr>
          <w:rFonts w:asciiTheme="majorHAnsi" w:hAnsiTheme="majorHAnsi" w:cs="Arial"/>
          <w:sz w:val="16"/>
        </w:rPr>
        <w:t xml:space="preserve"> and certainly their careers </w:t>
      </w:r>
      <w:r w:rsidRPr="00DD17E0">
        <w:rPr>
          <w:rStyle w:val="TitleChar"/>
          <w:rFonts w:asciiTheme="majorHAnsi" w:hAnsiTheme="majorHAnsi" w:cs="Arial"/>
          <w:b w:val="0"/>
        </w:rPr>
        <w:t>at high risk</w:t>
      </w:r>
      <w:r w:rsidRPr="00DD17E0">
        <w:rPr>
          <w:rFonts w:asciiTheme="majorHAnsi" w:hAnsiTheme="majorHAnsi" w:cs="Arial"/>
          <w:sz w:val="16"/>
        </w:rPr>
        <w:t xml:space="preserve">, because after their bomb was discovered or exploded they would probably become the targets of an intense worldwide dragnet operation. Some observers have insisted that it would be easy for terrorists to assemble a crude bomb if they could get </w:t>
      </w:r>
      <w:r w:rsidRPr="00DD17E0">
        <w:rPr>
          <w:rFonts w:asciiTheme="majorHAnsi" w:hAnsiTheme="majorHAnsi" w:cs="Arial"/>
          <w:sz w:val="16"/>
        </w:rPr>
        <w:lastRenderedPageBreak/>
        <w:t xml:space="preserve">enough fissile material. But Christoph Wirz and Emmanuel Egger, two senior physicists in charge of nuclear issues at Switzerland‘s Spiez Laboratory, bluntly conclude that </w:t>
      </w:r>
      <w:r w:rsidRPr="00DD17E0">
        <w:rPr>
          <w:rStyle w:val="TitleChar"/>
          <w:rFonts w:asciiTheme="majorHAnsi" w:hAnsiTheme="majorHAnsi" w:cs="Arial"/>
          <w:b w:val="0"/>
        </w:rPr>
        <w:t>the task “could hardly be accomplished by a subnational group</w:t>
      </w:r>
      <w:r w:rsidRPr="00DD17E0">
        <w:rPr>
          <w:rFonts w:asciiTheme="majorHAnsi" w:hAnsiTheme="majorHAnsi" w:cs="Arial"/>
          <w:sz w:val="16"/>
        </w:rPr>
        <w:t xml:space="preserve">.” They point out that </w:t>
      </w:r>
      <w:r w:rsidRPr="00DD17E0">
        <w:rPr>
          <w:rStyle w:val="TitleChar"/>
          <w:rFonts w:asciiTheme="majorHAnsi" w:hAnsiTheme="majorHAnsi" w:cs="Arial"/>
          <w:b w:val="0"/>
        </w:rPr>
        <w:t>precise blueprints are required</w:t>
      </w:r>
      <w:r w:rsidRPr="00DD17E0">
        <w:rPr>
          <w:rFonts w:asciiTheme="majorHAnsi" w:hAnsiTheme="majorHAnsi" w:cs="Arial"/>
          <w:sz w:val="16"/>
        </w:rPr>
        <w:t xml:space="preserve">, not just sketches and general ideas, and that </w:t>
      </w:r>
      <w:r w:rsidRPr="00DD17E0">
        <w:rPr>
          <w:rStyle w:val="TitleChar"/>
          <w:rFonts w:asciiTheme="majorHAnsi" w:hAnsiTheme="majorHAnsi" w:cs="Arial"/>
          <w:b w:val="0"/>
        </w:rPr>
        <w:t>even with a good blueprint the terrorist group would</w:t>
      </w:r>
      <w:r w:rsidRPr="00DD17E0">
        <w:rPr>
          <w:rFonts w:asciiTheme="majorHAnsi" w:hAnsiTheme="majorHAnsi" w:cs="Arial"/>
          <w:sz w:val="16"/>
        </w:rPr>
        <w:t xml:space="preserve"> most certainly </w:t>
      </w:r>
      <w:r w:rsidRPr="00DD17E0">
        <w:rPr>
          <w:rStyle w:val="TitleChar"/>
          <w:rFonts w:asciiTheme="majorHAnsi" w:hAnsiTheme="majorHAnsi" w:cs="Arial"/>
          <w:b w:val="0"/>
        </w:rPr>
        <w:t>be forced to redesign</w:t>
      </w:r>
      <w:r w:rsidRPr="00DD17E0">
        <w:rPr>
          <w:rFonts w:asciiTheme="majorHAnsi" w:hAnsiTheme="majorHAnsi" w:cs="Arial"/>
          <w:sz w:val="16"/>
        </w:rPr>
        <w:t xml:space="preserve">. They also stress that </w:t>
      </w:r>
      <w:r w:rsidRPr="00DD17E0">
        <w:rPr>
          <w:rStyle w:val="TitleChar"/>
          <w:rFonts w:asciiTheme="majorHAnsi" w:hAnsiTheme="majorHAnsi" w:cs="Arial"/>
          <w:b w:val="0"/>
        </w:rPr>
        <w:t>the work is difficult, dangerous, and extremely exacting</w:t>
      </w:r>
      <w:r w:rsidRPr="00DD17E0">
        <w:rPr>
          <w:rFonts w:asciiTheme="majorHAnsi" w:hAnsiTheme="majorHAnsi" w:cs="Arial"/>
          <w:sz w:val="16"/>
        </w:rPr>
        <w:t xml:space="preserve">, and that the </w:t>
      </w:r>
      <w:r w:rsidRPr="00DD17E0">
        <w:rPr>
          <w:rStyle w:val="TitleChar"/>
          <w:rFonts w:asciiTheme="majorHAnsi" w:hAnsiTheme="majorHAnsi" w:cs="Arial"/>
          <w:b w:val="0"/>
        </w:rPr>
        <w:t>technical requirements</w:t>
      </w:r>
      <w:r w:rsidRPr="00DD17E0">
        <w:rPr>
          <w:rFonts w:asciiTheme="majorHAnsi" w:hAnsiTheme="majorHAnsi" w:cs="Arial"/>
          <w:sz w:val="16"/>
        </w:rPr>
        <w:t xml:space="preserve"> in several fields </w:t>
      </w:r>
      <w:r w:rsidRPr="00DD17E0">
        <w:rPr>
          <w:rStyle w:val="TitleChar"/>
          <w:rFonts w:asciiTheme="majorHAnsi" w:hAnsiTheme="majorHAnsi" w:cs="Arial"/>
          <w:b w:val="0"/>
        </w:rPr>
        <w:t>verge on the unfeasible</w:t>
      </w:r>
      <w:r w:rsidRPr="00DD17E0">
        <w:rPr>
          <w:rFonts w:asciiTheme="majorHAnsi" w:hAnsiTheme="majorHAnsi" w:cs="Arial"/>
          <w:sz w:val="16"/>
        </w:rPr>
        <w:t xml:space="preserve">. Stephen Younger, former director of nuclear weapons research at Los Alamos Laboratories, has made a similar argument, pointing out that </w:t>
      </w:r>
      <w:r w:rsidRPr="00DD17E0">
        <w:rPr>
          <w:rStyle w:val="TitleChar"/>
          <w:rFonts w:asciiTheme="majorHAnsi" w:hAnsiTheme="majorHAnsi" w:cs="Arial"/>
          <w:b w:val="0"/>
        </w:rPr>
        <w:t>uranium is “exceptionally difficult to machine</w:t>
      </w:r>
      <w:r w:rsidRPr="00DD17E0">
        <w:rPr>
          <w:rFonts w:asciiTheme="majorHAnsi" w:hAnsiTheme="majorHAnsi" w:cs="Arial"/>
          <w:sz w:val="16"/>
        </w:rPr>
        <w:t>” whereas “</w:t>
      </w:r>
      <w:r w:rsidRPr="00DD17E0">
        <w:rPr>
          <w:rStyle w:val="TitleChar"/>
          <w:rFonts w:asciiTheme="majorHAnsi" w:hAnsiTheme="majorHAnsi" w:cs="Arial"/>
          <w:b w:val="0"/>
        </w:rPr>
        <w:t>plutonium is one of the most complex metals ever discovered</w:t>
      </w:r>
      <w:r w:rsidRPr="00DD17E0">
        <w:rPr>
          <w:rFonts w:asciiTheme="majorHAnsi" w:hAnsiTheme="majorHAnsi" w:cs="Arial"/>
          <w:sz w:val="16"/>
        </w:rPr>
        <w:t>, a material whose basic properties are sensitive to exactly how it is processed</w:t>
      </w:r>
      <w:proofErr w:type="gramStart"/>
      <w:r w:rsidRPr="00DD17E0">
        <w:rPr>
          <w:rFonts w:asciiTheme="majorHAnsi" w:hAnsiTheme="majorHAnsi" w:cs="Arial"/>
          <w:sz w:val="16"/>
        </w:rPr>
        <w:t>.“</w:t>
      </w:r>
      <w:proofErr w:type="gramEnd"/>
      <w:r w:rsidRPr="00DD17E0">
        <w:rPr>
          <w:rFonts w:asciiTheme="majorHAnsi" w:hAnsiTheme="majorHAnsi" w:cs="Arial"/>
          <w:sz w:val="16"/>
        </w:rPr>
        <w:t xml:space="preserve"> Stressing the “daunting problems associated with material purity, machining, and a host of other issues,” Younger concludes, “</w:t>
      </w:r>
      <w:r w:rsidRPr="00DD17E0">
        <w:rPr>
          <w:rStyle w:val="TitleChar"/>
          <w:rFonts w:asciiTheme="majorHAnsi" w:hAnsiTheme="majorHAnsi" w:cs="Arial"/>
          <w:b w:val="0"/>
        </w:rPr>
        <w:t>to think that a terrorist group, working in isolation with an unreliable supply of electricity and little access to tools and supplies” could fabricate a bomb “is farfetched at best</w:t>
      </w:r>
      <w:r w:rsidRPr="00DD17E0">
        <w:rPr>
          <w:rFonts w:asciiTheme="majorHAnsi" w:hAnsiTheme="majorHAnsi" w:cs="Arial"/>
          <w:sz w:val="16"/>
        </w:rPr>
        <w:t xml:space="preserve">.” </w:t>
      </w:r>
      <w:r w:rsidRPr="00DD17E0">
        <w:rPr>
          <w:rStyle w:val="TitleChar"/>
          <w:rFonts w:asciiTheme="majorHAnsi" w:hAnsiTheme="majorHAnsi" w:cs="Arial"/>
          <w:b w:val="0"/>
        </w:rPr>
        <w:t>Under the best circumstances,</w:t>
      </w:r>
      <w:r w:rsidRPr="00DD17E0">
        <w:rPr>
          <w:rFonts w:asciiTheme="majorHAnsi" w:hAnsiTheme="majorHAnsi" w:cs="Arial"/>
          <w:sz w:val="16"/>
        </w:rPr>
        <w:t xml:space="preserve"> </w:t>
      </w:r>
      <w:r w:rsidRPr="00DD17E0">
        <w:rPr>
          <w:rStyle w:val="TitleChar"/>
          <w:rFonts w:asciiTheme="majorHAnsi" w:hAnsiTheme="majorHAnsi" w:cs="Arial"/>
          <w:b w:val="0"/>
        </w:rPr>
        <w:t>the process of making a bomb could take</w:t>
      </w:r>
      <w:r w:rsidRPr="00DD17E0">
        <w:rPr>
          <w:rFonts w:asciiTheme="majorHAnsi" w:hAnsiTheme="majorHAnsi" w:cs="Arial"/>
          <w:sz w:val="16"/>
        </w:rPr>
        <w:t xml:space="preserve"> months or even </w:t>
      </w:r>
      <w:r w:rsidRPr="00DD17E0">
        <w:rPr>
          <w:rStyle w:val="TitleChar"/>
          <w:rFonts w:asciiTheme="majorHAnsi" w:hAnsiTheme="majorHAnsi" w:cs="Arial"/>
          <w:b w:val="0"/>
        </w:rPr>
        <w:t>a year or more</w:t>
      </w:r>
      <w:r w:rsidRPr="00DD17E0">
        <w:rPr>
          <w:rFonts w:asciiTheme="majorHAnsi" w:hAnsiTheme="majorHAnsi" w:cs="Arial"/>
          <w:sz w:val="16"/>
        </w:rPr>
        <w:t xml:space="preserve">, </w:t>
      </w:r>
      <w:r w:rsidRPr="00DD17E0">
        <w:rPr>
          <w:rStyle w:val="TitleChar"/>
          <w:rFonts w:asciiTheme="majorHAnsi" w:hAnsiTheme="majorHAnsi" w:cs="Arial"/>
          <w:b w:val="0"/>
        </w:rPr>
        <w:t>which would</w:t>
      </w:r>
      <w:r w:rsidRPr="00DD17E0">
        <w:rPr>
          <w:rFonts w:asciiTheme="majorHAnsi" w:hAnsiTheme="majorHAnsi" w:cs="Arial"/>
          <w:sz w:val="16"/>
        </w:rPr>
        <w:t xml:space="preserve">, of course, </w:t>
      </w:r>
      <w:r w:rsidRPr="00DD17E0">
        <w:rPr>
          <w:rStyle w:val="TitleChar"/>
          <w:rFonts w:asciiTheme="majorHAnsi" w:hAnsiTheme="majorHAnsi" w:cs="Arial"/>
          <w:b w:val="0"/>
        </w:rPr>
        <w:t>have to be carried out in utter secrecy</w:t>
      </w:r>
      <w:r w:rsidRPr="00DD17E0">
        <w:rPr>
          <w:rFonts w:asciiTheme="majorHAnsi" w:hAnsiTheme="majorHAnsi" w:cs="Arial"/>
          <w:sz w:val="16"/>
        </w:rPr>
        <w:t xml:space="preserve">. In addition, people in the area, including criminals, may observe with increasing curiosity and puzzlement the constant coming and going of technicians unlikely to be locals. </w:t>
      </w:r>
      <w:r w:rsidRPr="00DD17E0">
        <w:rPr>
          <w:rStyle w:val="TitleChar"/>
          <w:rFonts w:asciiTheme="majorHAnsi" w:hAnsiTheme="majorHAnsi" w:cs="Arial"/>
          <w:b w:val="0"/>
        </w:rPr>
        <w:t>If the effort to build a bomb was successful, the finished product, weighing a ton</w:t>
      </w:r>
      <w:r w:rsidRPr="00DD17E0">
        <w:rPr>
          <w:rFonts w:asciiTheme="majorHAnsi" w:hAnsiTheme="majorHAnsi" w:cs="Arial"/>
          <w:sz w:val="16"/>
        </w:rPr>
        <w:t xml:space="preserve"> or more, </w:t>
      </w:r>
      <w:r w:rsidRPr="00DD17E0">
        <w:rPr>
          <w:rStyle w:val="TitleChar"/>
          <w:rFonts w:asciiTheme="majorHAnsi" w:hAnsiTheme="majorHAnsi" w:cs="Arial"/>
          <w:b w:val="0"/>
        </w:rPr>
        <w:t>would then have to be transported to and smuggled into the relevant target country where it would have to be received by collaborators who are</w:t>
      </w:r>
      <w:r w:rsidRPr="00DD17E0">
        <w:rPr>
          <w:rFonts w:asciiTheme="majorHAnsi" w:hAnsiTheme="majorHAnsi" w:cs="Arial"/>
          <w:sz w:val="16"/>
        </w:rPr>
        <w:t xml:space="preserve"> at once </w:t>
      </w:r>
      <w:r w:rsidRPr="00DD17E0">
        <w:rPr>
          <w:rStyle w:val="TitleChar"/>
          <w:rFonts w:asciiTheme="majorHAnsi" w:hAnsiTheme="majorHAnsi" w:cs="Arial"/>
          <w:b w:val="0"/>
        </w:rPr>
        <w:t>totally dedicated and technically proficient</w:t>
      </w:r>
      <w:r w:rsidRPr="00DD17E0">
        <w:rPr>
          <w:rFonts w:asciiTheme="majorHAnsi" w:hAnsiTheme="majorHAnsi" w:cs="Arial"/>
          <w:sz w:val="16"/>
        </w:rPr>
        <w:t xml:space="preserve"> at handling, maintaining, detonating, and perhaps assembling the weapon after it arrives. </w:t>
      </w:r>
      <w:r w:rsidRPr="00DD17E0">
        <w:rPr>
          <w:rStyle w:val="TitleChar"/>
          <w:rFonts w:asciiTheme="majorHAnsi" w:hAnsiTheme="majorHAnsi" w:cs="Arial"/>
          <w:b w:val="0"/>
        </w:rPr>
        <w:t>The financial costs</w:t>
      </w:r>
      <w:r w:rsidRPr="00DD17E0">
        <w:rPr>
          <w:rFonts w:asciiTheme="majorHAnsi" w:hAnsiTheme="majorHAnsi" w:cs="Arial"/>
          <w:sz w:val="16"/>
        </w:rPr>
        <w:t xml:space="preserve"> of this extensive and extended operation </w:t>
      </w:r>
      <w:r w:rsidRPr="00DD17E0">
        <w:rPr>
          <w:rStyle w:val="TitleChar"/>
          <w:rFonts w:asciiTheme="majorHAnsi" w:hAnsiTheme="majorHAnsi" w:cs="Arial"/>
          <w:b w:val="0"/>
        </w:rPr>
        <w:t>could</w:t>
      </w:r>
      <w:r w:rsidRPr="00DD17E0">
        <w:rPr>
          <w:rFonts w:asciiTheme="majorHAnsi" w:hAnsiTheme="majorHAnsi" w:cs="Arial"/>
          <w:sz w:val="16"/>
        </w:rPr>
        <w:t xml:space="preserve"> easily </w:t>
      </w:r>
      <w:r w:rsidRPr="00DD17E0">
        <w:rPr>
          <w:rStyle w:val="TitleChar"/>
          <w:rFonts w:asciiTheme="majorHAnsi" w:hAnsiTheme="majorHAnsi" w:cs="Arial"/>
          <w:b w:val="0"/>
        </w:rPr>
        <w:t>become monumental. There would be expensive equipment to buy, smuggle, and set up and people to pay or pay off</w:t>
      </w:r>
      <w:r w:rsidRPr="00DD17E0">
        <w:rPr>
          <w:rFonts w:asciiTheme="majorHAnsi" w:hAnsiTheme="majorHAnsi" w:cs="Arial"/>
          <w:sz w:val="16"/>
        </w:rPr>
        <w:t xml:space="preserve">. Some operatives might work for free out of utter dedication to the cause, but the </w:t>
      </w:r>
      <w:r w:rsidRPr="00DD17E0">
        <w:rPr>
          <w:rStyle w:val="TitleChar"/>
          <w:rFonts w:asciiTheme="majorHAnsi" w:hAnsiTheme="majorHAnsi" w:cs="Arial"/>
          <w:b w:val="0"/>
        </w:rPr>
        <w:t>vast conspiracy</w:t>
      </w:r>
      <w:r w:rsidRPr="00DD17E0">
        <w:rPr>
          <w:rFonts w:asciiTheme="majorHAnsi" w:hAnsiTheme="majorHAnsi" w:cs="Arial"/>
          <w:sz w:val="16"/>
        </w:rPr>
        <w:t xml:space="preserve"> also </w:t>
      </w:r>
      <w:r w:rsidRPr="00DD17E0">
        <w:rPr>
          <w:rStyle w:val="TitleChar"/>
          <w:rFonts w:asciiTheme="majorHAnsi" w:hAnsiTheme="majorHAnsi" w:cs="Arial"/>
          <w:b w:val="0"/>
        </w:rPr>
        <w:t>requires</w:t>
      </w:r>
      <w:r w:rsidRPr="00DD17E0">
        <w:rPr>
          <w:rFonts w:asciiTheme="majorHAnsi" w:hAnsiTheme="majorHAnsi" w:cs="Arial"/>
          <w:sz w:val="16"/>
        </w:rPr>
        <w:t xml:space="preserve"> the subversion of </w:t>
      </w:r>
      <w:r w:rsidRPr="00DD17E0">
        <w:rPr>
          <w:rStyle w:val="TitleChar"/>
          <w:rFonts w:asciiTheme="majorHAnsi" w:hAnsiTheme="majorHAnsi" w:cs="Arial"/>
          <w:b w:val="0"/>
        </w:rPr>
        <w:t>a considerable array of criminals</w:t>
      </w:r>
      <w:r w:rsidRPr="00DD17E0">
        <w:rPr>
          <w:rFonts w:asciiTheme="majorHAnsi" w:hAnsiTheme="majorHAnsi" w:cs="Arial"/>
          <w:sz w:val="16"/>
        </w:rPr>
        <w:t xml:space="preserve"> and opportunists, </w:t>
      </w:r>
      <w:r w:rsidRPr="00DD17E0">
        <w:rPr>
          <w:rStyle w:val="TitleChar"/>
          <w:rFonts w:asciiTheme="majorHAnsi" w:hAnsiTheme="majorHAnsi" w:cs="Arial"/>
          <w:b w:val="0"/>
        </w:rPr>
        <w:t>each of whom has every incentive to push the price for cooperation as high as possible</w:t>
      </w:r>
      <w:r w:rsidRPr="00DD17E0">
        <w:rPr>
          <w:rFonts w:asciiTheme="majorHAnsi" w:hAnsiTheme="majorHAnsi" w:cs="Arial"/>
          <w:sz w:val="16"/>
        </w:rPr>
        <w:t xml:space="preserve">. Any criminals competent and capable enough to be effective allies are also likely to be both smart enough to see boundless opportunities for extortion and psychologically equipped by their profession to be willing to exploit them. Those who warn about the likelihood of a terrorist bomb contend that a terrorist group could, if with great difficulty, overcome each obstacle and that doing so in each case is “not impossible.” But </w:t>
      </w:r>
      <w:r w:rsidRPr="00DD17E0">
        <w:rPr>
          <w:rStyle w:val="TitleChar"/>
          <w:rFonts w:asciiTheme="majorHAnsi" w:hAnsiTheme="majorHAnsi" w:cs="Arial"/>
          <w:b w:val="0"/>
        </w:rPr>
        <w:t>although it may not be impossible to surmount each individual step, the likelihood that a group could surmount a series of them quickly becomes vanishingly small</w:t>
      </w:r>
      <w:r w:rsidRPr="00DD17E0">
        <w:rPr>
          <w:rFonts w:asciiTheme="majorHAnsi" w:hAnsiTheme="majorHAnsi" w:cs="Arial"/>
          <w:sz w:val="16"/>
        </w:rPr>
        <w:t xml:space="preserve">. Table 1 attempts to catalogue the barriers that must be overcome under the scenario considered most likely to be successful. In contemplating the task before them, would-be </w:t>
      </w:r>
      <w:r w:rsidRPr="00DD17E0">
        <w:rPr>
          <w:rStyle w:val="TitleChar"/>
          <w:rFonts w:asciiTheme="majorHAnsi" w:hAnsiTheme="majorHAnsi" w:cs="Arial"/>
          <w:b w:val="0"/>
        </w:rPr>
        <w:t>atomic terrorists</w:t>
      </w:r>
      <w:r w:rsidRPr="00DD17E0">
        <w:rPr>
          <w:rFonts w:asciiTheme="majorHAnsi" w:hAnsiTheme="majorHAnsi" w:cs="Arial"/>
          <w:sz w:val="16"/>
        </w:rPr>
        <w:t xml:space="preserve"> would effectively be required to go though an exercise that looks much like this. If and when they do, they </w:t>
      </w:r>
      <w:r w:rsidRPr="00DD17E0">
        <w:rPr>
          <w:rStyle w:val="TitleChar"/>
          <w:rFonts w:asciiTheme="majorHAnsi" w:hAnsiTheme="majorHAnsi" w:cs="Arial"/>
          <w:b w:val="0"/>
        </w:rPr>
        <w:t>will undoubtedly conclude that their prospects are</w:t>
      </w:r>
      <w:r w:rsidRPr="00DD17E0">
        <w:rPr>
          <w:rFonts w:asciiTheme="majorHAnsi" w:hAnsiTheme="majorHAnsi" w:cs="Arial"/>
          <w:sz w:val="16"/>
        </w:rPr>
        <w:t xml:space="preserve"> daunting and accordingly uninspiring or even </w:t>
      </w:r>
      <w:r w:rsidRPr="00DD17E0">
        <w:rPr>
          <w:rStyle w:val="TitleChar"/>
          <w:rFonts w:asciiTheme="majorHAnsi" w:hAnsiTheme="majorHAnsi" w:cs="Arial"/>
          <w:b w:val="0"/>
        </w:rPr>
        <w:t>terminally dispiriting</w:t>
      </w:r>
      <w:r w:rsidRPr="00DD17E0">
        <w:rPr>
          <w:rFonts w:asciiTheme="majorHAnsi" w:hAnsiTheme="majorHAnsi" w:cs="Arial"/>
          <w:sz w:val="16"/>
        </w:rPr>
        <w:t xml:space="preserve">. It is possible to calculate the chances for success. </w:t>
      </w:r>
      <w:r w:rsidRPr="00DD17E0">
        <w:rPr>
          <w:rStyle w:val="TitleChar"/>
          <w:rFonts w:asciiTheme="majorHAnsi" w:hAnsiTheme="majorHAnsi" w:cs="Arial"/>
          <w:b w:val="0"/>
        </w:rPr>
        <w:t>Adopting probability estimates that</w:t>
      </w:r>
      <w:r w:rsidRPr="00DD17E0">
        <w:rPr>
          <w:rFonts w:asciiTheme="majorHAnsi" w:hAnsiTheme="majorHAnsi" w:cs="Arial"/>
          <w:sz w:val="16"/>
        </w:rPr>
        <w:t xml:space="preserve"> purposely and </w:t>
      </w:r>
      <w:r w:rsidRPr="00DD17E0">
        <w:rPr>
          <w:rStyle w:val="TitleChar"/>
          <w:rFonts w:asciiTheme="majorHAnsi" w:hAnsiTheme="majorHAnsi" w:cs="Arial"/>
          <w:b w:val="0"/>
        </w:rPr>
        <w:t>heavily bias</w:t>
      </w:r>
      <w:r w:rsidRPr="00DD17E0">
        <w:rPr>
          <w:rFonts w:asciiTheme="majorHAnsi" w:hAnsiTheme="majorHAnsi" w:cs="Arial"/>
          <w:sz w:val="16"/>
        </w:rPr>
        <w:t xml:space="preserve"> the case </w:t>
      </w:r>
      <w:r w:rsidRPr="00DD17E0">
        <w:rPr>
          <w:rStyle w:val="TitleChar"/>
          <w:rFonts w:asciiTheme="majorHAnsi" w:hAnsiTheme="majorHAnsi" w:cs="Arial"/>
          <w:b w:val="0"/>
        </w:rPr>
        <w:t>in the terrorists’ favor</w:t>
      </w:r>
      <w:r w:rsidRPr="00DD17E0">
        <w:rPr>
          <w:rFonts w:asciiTheme="majorHAnsi" w:hAnsiTheme="majorHAnsi" w:cs="Arial"/>
          <w:sz w:val="16"/>
        </w:rPr>
        <w:t xml:space="preserve">—for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w:t>
      </w:r>
      <w:r w:rsidRPr="00DD17E0">
        <w:rPr>
          <w:rStyle w:val="TitleChar"/>
          <w:rFonts w:asciiTheme="majorHAnsi" w:hAnsiTheme="majorHAnsi" w:cs="Arial"/>
          <w:b w:val="0"/>
        </w:rPr>
        <w:t>the cumulative odds that they will be able to pull off the deed drop to one in well over three billion</w:t>
      </w:r>
      <w:r w:rsidRPr="00DD17E0">
        <w:rPr>
          <w:rFonts w:asciiTheme="majorHAnsi" w:hAnsiTheme="majorHAnsi" w:cs="Arial"/>
          <w:sz w:val="16"/>
        </w:rPr>
        <w:t xml:space="preserve">. </w:t>
      </w:r>
      <w:r w:rsidRPr="00DD17E0">
        <w:rPr>
          <w:rStyle w:val="TitleChar"/>
          <w:rFonts w:asciiTheme="majorHAnsi" w:hAnsiTheme="majorHAnsi" w:cs="Arial"/>
          <w:b w:val="0"/>
        </w:rPr>
        <w:t>Other routes</w:t>
      </w:r>
      <w:r w:rsidRPr="00DD17E0">
        <w:rPr>
          <w:rFonts w:asciiTheme="majorHAnsi" w:hAnsiTheme="majorHAnsi" w:cs="Arial"/>
          <w:sz w:val="16"/>
        </w:rPr>
        <w:t xml:space="preserve"> would-be </w:t>
      </w:r>
      <w:r w:rsidRPr="00DD17E0">
        <w:rPr>
          <w:rStyle w:val="TitleChar"/>
          <w:rFonts w:asciiTheme="majorHAnsi" w:hAnsiTheme="majorHAnsi" w:cs="Arial"/>
          <w:b w:val="0"/>
        </w:rPr>
        <w:t>terrorists might take to acquire a bomb are even more problematic. They are unlikely to be given or sold a bomb</w:t>
      </w:r>
      <w:r w:rsidRPr="00DD17E0">
        <w:rPr>
          <w:rFonts w:asciiTheme="majorHAnsi" w:hAnsiTheme="majorHAnsi" w:cs="Arial"/>
          <w:sz w:val="16"/>
        </w:rPr>
        <w:t xml:space="preserve"> by a generous like-minded nuclear state for delivery abroad </w:t>
      </w:r>
      <w:r w:rsidRPr="00DD17E0">
        <w:rPr>
          <w:rStyle w:val="TitleChar"/>
          <w:rFonts w:asciiTheme="majorHAnsi" w:hAnsiTheme="majorHAnsi" w:cs="Arial"/>
          <w:b w:val="0"/>
        </w:rPr>
        <w:t>because the risk would be high</w:t>
      </w:r>
      <w:r w:rsidRPr="00DD17E0">
        <w:rPr>
          <w:rFonts w:asciiTheme="majorHAnsi" w:hAnsiTheme="majorHAnsi" w:cs="Arial"/>
          <w:sz w:val="16"/>
        </w:rPr>
        <w:t xml:space="preserve">, even for a country led by extremists, </w:t>
      </w:r>
      <w:r w:rsidRPr="00DD17E0">
        <w:rPr>
          <w:rStyle w:val="TitleChar"/>
          <w:rFonts w:asciiTheme="majorHAnsi" w:hAnsiTheme="majorHAnsi" w:cs="Arial"/>
          <w:b w:val="0"/>
        </w:rPr>
        <w:t>that the bomb (and its source) would be discovered</w:t>
      </w:r>
      <w:r w:rsidRPr="00DD17E0">
        <w:rPr>
          <w:rFonts w:asciiTheme="majorHAnsi" w:hAnsiTheme="majorHAnsi" w:cs="Arial"/>
          <w:sz w:val="16"/>
        </w:rPr>
        <w:t xml:space="preserve"> even before delivery or that it would be exploded in a manner and on a target the donor would not approve, including on the donor itself. Another concern would be that </w:t>
      </w:r>
      <w:r w:rsidRPr="00DD17E0">
        <w:rPr>
          <w:rStyle w:val="TitleChar"/>
          <w:rFonts w:asciiTheme="majorHAnsi" w:hAnsiTheme="majorHAnsi" w:cs="Arial"/>
          <w:b w:val="0"/>
        </w:rPr>
        <w:t>the terrorist group might be infiltrated by foreign intelligence</w:t>
      </w:r>
      <w:r w:rsidRPr="00DD17E0">
        <w:rPr>
          <w:rFonts w:asciiTheme="majorHAnsi" w:hAnsiTheme="majorHAnsi" w:cs="Arial"/>
          <w:sz w:val="16"/>
        </w:rPr>
        <w:t xml:space="preserve">. </w:t>
      </w:r>
      <w:r w:rsidRPr="00DD17E0">
        <w:rPr>
          <w:rStyle w:val="TitleChar"/>
          <w:rFonts w:asciiTheme="majorHAnsi" w:hAnsiTheme="majorHAnsi" w:cs="Arial"/>
          <w:b w:val="0"/>
        </w:rPr>
        <w:t>The terrorist group might</w:t>
      </w:r>
      <w:r w:rsidRPr="00DD17E0">
        <w:rPr>
          <w:rFonts w:asciiTheme="majorHAnsi" w:hAnsiTheme="majorHAnsi" w:cs="Arial"/>
          <w:sz w:val="16"/>
        </w:rPr>
        <w:t xml:space="preserve"> also seek to </w:t>
      </w:r>
      <w:r w:rsidRPr="00DD17E0">
        <w:rPr>
          <w:rStyle w:val="TitleChar"/>
          <w:rFonts w:asciiTheme="majorHAnsi" w:hAnsiTheme="majorHAnsi" w:cs="Arial"/>
          <w:b w:val="0"/>
        </w:rPr>
        <w:t>steal or illicitly purchase a “loose nuke</w:t>
      </w:r>
      <w:proofErr w:type="gramStart"/>
      <w:r w:rsidRPr="00DD17E0">
        <w:rPr>
          <w:rFonts w:asciiTheme="majorHAnsi" w:hAnsiTheme="majorHAnsi" w:cs="Arial"/>
          <w:sz w:val="16"/>
        </w:rPr>
        <w:t>“ somewhere</w:t>
      </w:r>
      <w:proofErr w:type="gramEnd"/>
      <w:r w:rsidRPr="00DD17E0">
        <w:rPr>
          <w:rFonts w:asciiTheme="majorHAnsi" w:hAnsiTheme="majorHAnsi" w:cs="Arial"/>
          <w:sz w:val="16"/>
        </w:rPr>
        <w:t xml:space="preserve">. However, it seems probable that </w:t>
      </w:r>
      <w:r w:rsidRPr="00DD17E0">
        <w:rPr>
          <w:rStyle w:val="UnderlineBold"/>
          <w:rFonts w:asciiTheme="majorHAnsi" w:hAnsiTheme="majorHAnsi" w:cs="Arial"/>
        </w:rPr>
        <w:t>none exist</w:t>
      </w:r>
      <w:r w:rsidRPr="00DD17E0">
        <w:rPr>
          <w:rStyle w:val="TitleChar"/>
          <w:rFonts w:asciiTheme="majorHAnsi" w:hAnsiTheme="majorHAnsi" w:cs="Arial"/>
          <w:b w:val="0"/>
        </w:rPr>
        <w:t>. All governments have an intense interest in controlling any weapons on their territory</w:t>
      </w:r>
      <w:r w:rsidRPr="00DD17E0">
        <w:rPr>
          <w:rFonts w:asciiTheme="majorHAnsi" w:hAnsiTheme="majorHAnsi" w:cs="Arial"/>
          <w:sz w:val="16"/>
        </w:rPr>
        <w:t xml:space="preserve"> because of fears that they might become the primary target. Moreover, as technology has developed, </w:t>
      </w:r>
      <w:r w:rsidRPr="00DD17E0">
        <w:rPr>
          <w:rStyle w:val="TitleChar"/>
          <w:rFonts w:asciiTheme="majorHAnsi" w:hAnsiTheme="majorHAnsi" w:cs="Arial"/>
          <w:b w:val="0"/>
        </w:rPr>
        <w:t>finished bombs have been out-fitted with devices that</w:t>
      </w:r>
      <w:r w:rsidRPr="00DD17E0">
        <w:rPr>
          <w:rFonts w:asciiTheme="majorHAnsi" w:hAnsiTheme="majorHAnsi" w:cs="Arial"/>
          <w:sz w:val="16"/>
        </w:rPr>
        <w:t xml:space="preserve"> trigger a non-nuclear explosion that </w:t>
      </w:r>
      <w:r w:rsidRPr="00DD17E0">
        <w:rPr>
          <w:rStyle w:val="TitleChar"/>
          <w:rFonts w:asciiTheme="majorHAnsi" w:hAnsiTheme="majorHAnsi" w:cs="Arial"/>
          <w:b w:val="0"/>
        </w:rPr>
        <w:t>destroys the bomb if it is tampered with. And there are other security techniques</w:t>
      </w:r>
      <w:r w:rsidRPr="00DD17E0">
        <w:rPr>
          <w:rFonts w:asciiTheme="majorHAnsi" w:hAnsiTheme="majorHAnsi" w:cs="Arial"/>
          <w:sz w:val="16"/>
        </w:rPr>
        <w:t xml:space="preserve">: Bombs can be kept disassembled with the component parts stored in separate high-security vaults, and a process </w:t>
      </w:r>
      <w:r w:rsidRPr="00DD17E0">
        <w:rPr>
          <w:rFonts w:asciiTheme="majorHAnsi" w:hAnsiTheme="majorHAnsi" w:cs="Arial"/>
          <w:sz w:val="16"/>
        </w:rPr>
        <w:lastRenderedPageBreak/>
        <w:t xml:space="preserve">can be set up in which two people and </w:t>
      </w:r>
      <w:r w:rsidRPr="00DD17E0">
        <w:rPr>
          <w:rStyle w:val="TitleChar"/>
          <w:rFonts w:asciiTheme="majorHAnsi" w:hAnsiTheme="majorHAnsi" w:cs="Arial"/>
          <w:b w:val="0"/>
        </w:rPr>
        <w:t>multiple codes are required not only to use the bomb but to store, maintain, and deploy it</w:t>
      </w:r>
      <w:r w:rsidRPr="00DD17E0">
        <w:rPr>
          <w:rFonts w:asciiTheme="majorHAnsi" w:hAnsiTheme="majorHAnsi" w:cs="Arial"/>
          <w:sz w:val="16"/>
        </w:rPr>
        <w:t xml:space="preserve">. As Younger points out, “only a few people in the world have the knowledge to cause an unauthorized detonation of a nuclear weapon.” There could be dangers in the chaos that would emerge </w:t>
      </w:r>
      <w:r w:rsidRPr="00DD17E0">
        <w:rPr>
          <w:rStyle w:val="TitleChar"/>
          <w:rFonts w:asciiTheme="majorHAnsi" w:hAnsiTheme="majorHAnsi" w:cs="Arial"/>
          <w:b w:val="0"/>
        </w:rPr>
        <w:t>if a nuclear state were to utterly collapse</w:t>
      </w:r>
      <w:r w:rsidRPr="00DD17E0">
        <w:rPr>
          <w:rFonts w:asciiTheme="majorHAnsi" w:hAnsiTheme="majorHAnsi" w:cs="Arial"/>
          <w:sz w:val="16"/>
        </w:rPr>
        <w:t xml:space="preserve">; Pakistan is frequently cited in this context and sometimes North Korea as well. However, even under such conditions, </w:t>
      </w:r>
      <w:r w:rsidRPr="00DD17E0">
        <w:rPr>
          <w:rStyle w:val="TitleChar"/>
          <w:rFonts w:asciiTheme="majorHAnsi" w:hAnsiTheme="majorHAnsi" w:cs="Arial"/>
          <w:b w:val="0"/>
        </w:rPr>
        <w:t>nuclear weapons would</w:t>
      </w:r>
      <w:r w:rsidRPr="00DD17E0">
        <w:rPr>
          <w:rFonts w:asciiTheme="majorHAnsi" w:hAnsiTheme="majorHAnsi" w:cs="Arial"/>
          <w:sz w:val="16"/>
        </w:rPr>
        <w:t xml:space="preserve"> probably </w:t>
      </w:r>
      <w:r w:rsidRPr="00DD17E0">
        <w:rPr>
          <w:rStyle w:val="TitleChar"/>
          <w:rFonts w:asciiTheme="majorHAnsi" w:hAnsiTheme="majorHAnsi" w:cs="Arial"/>
          <w:b w:val="0"/>
        </w:rPr>
        <w:t>remain under heavy guard</w:t>
      </w:r>
      <w:r w:rsidRPr="00DD17E0">
        <w:rPr>
          <w:rFonts w:asciiTheme="majorHAnsi" w:hAnsiTheme="majorHAnsi" w:cs="Arial"/>
          <w:sz w:val="16"/>
        </w:rPr>
        <w:t xml:space="preserve"> by people who know that a purloined bomb might be used in their own territory. </w:t>
      </w:r>
      <w:r w:rsidRPr="00DD17E0">
        <w:rPr>
          <w:rStyle w:val="TitleChar"/>
          <w:rFonts w:asciiTheme="majorHAnsi" w:hAnsiTheme="majorHAnsi" w:cs="Arial"/>
          <w:b w:val="0"/>
        </w:rPr>
        <w:t>They would still have locks and, in</w:t>
      </w:r>
      <w:r w:rsidRPr="00DD17E0">
        <w:rPr>
          <w:rFonts w:asciiTheme="majorHAnsi" w:hAnsiTheme="majorHAnsi" w:cs="Arial"/>
          <w:sz w:val="16"/>
        </w:rPr>
        <w:t xml:space="preserve"> the case of </w:t>
      </w:r>
      <w:r w:rsidRPr="00DD17E0">
        <w:rPr>
          <w:rStyle w:val="TitleChar"/>
          <w:rFonts w:asciiTheme="majorHAnsi" w:hAnsiTheme="majorHAnsi" w:cs="Arial"/>
          <w:b w:val="0"/>
        </w:rPr>
        <w:t>Pakistan, the weapons would be disassembled</w:t>
      </w:r>
      <w:r w:rsidRPr="00DD17E0">
        <w:rPr>
          <w:rFonts w:asciiTheme="majorHAnsi" w:hAnsiTheme="majorHAnsi" w:cs="Arial"/>
          <w:sz w:val="16"/>
        </w:rPr>
        <w:t xml:space="preserve">. The al Qaeda factor </w:t>
      </w:r>
      <w:r w:rsidRPr="00DD17E0">
        <w:rPr>
          <w:rStyle w:val="TitleChar"/>
          <w:rFonts w:asciiTheme="majorHAnsi" w:hAnsiTheme="majorHAnsi" w:cs="Arial"/>
          <w:b w:val="0"/>
        </w:rPr>
        <w:t>The degree to which al Qaeda</w:t>
      </w:r>
      <w:r w:rsidRPr="00DD17E0">
        <w:rPr>
          <w:rFonts w:asciiTheme="majorHAnsi" w:hAnsiTheme="majorHAnsi" w:cs="Arial"/>
          <w:sz w:val="16"/>
        </w:rPr>
        <w:t xml:space="preserve">, the only terrorist group that seems to want to target the United States, </w:t>
      </w:r>
      <w:r w:rsidRPr="00DD17E0">
        <w:rPr>
          <w:rStyle w:val="TitleChar"/>
          <w:rFonts w:asciiTheme="majorHAnsi" w:hAnsiTheme="majorHAnsi" w:cs="Arial"/>
          <w:b w:val="0"/>
        </w:rPr>
        <w:t>has pursued or even has much interest in a nuclear weapon may have been exaggerated</w:t>
      </w:r>
      <w:r w:rsidRPr="00DD17E0">
        <w:rPr>
          <w:rFonts w:asciiTheme="majorHAnsi" w:hAnsiTheme="majorHAnsi" w:cs="Arial"/>
          <w:sz w:val="16"/>
        </w:rPr>
        <w:t xml:space="preserve">. The 9/11 Commission stated that “al Qaeda has tried to acquire or make nuclear weapons for at least ten years,” but the only substantial evidence it supplies comes from an episode that is supposed to have taken place about 1993 in Sudan, when al Qaeda members may have sought to purchase some uranium that turned out to be bogus. Information about this supposed venture apparently comes entirely from Jamal al Fadl, who defected from al Qaeda in 1996 after being caught stealing $110,000 from the organization. Others, including the man who allegedly purchased the uranium, assert that although there were various other scams taking place at the time that may have served as grist for Fadl, </w:t>
      </w:r>
      <w:r w:rsidRPr="00DD17E0">
        <w:rPr>
          <w:rStyle w:val="TitleChar"/>
          <w:rFonts w:asciiTheme="majorHAnsi" w:hAnsiTheme="majorHAnsi" w:cs="Arial"/>
          <w:b w:val="0"/>
        </w:rPr>
        <w:t>the uranium episode never happened</w:t>
      </w:r>
      <w:r w:rsidRPr="00DD17E0">
        <w:rPr>
          <w:rFonts w:asciiTheme="majorHAnsi" w:hAnsiTheme="majorHAnsi" w:cs="Arial"/>
          <w:sz w:val="16"/>
        </w:rPr>
        <w:t xml:space="preserve">. As a key indication of al Qaeda’s desire to obtain atomic weapons, many have focused on a set of conversations in Afghanistan in August 2001 that two Pakistani nuclear scientists reportedly had with Osama bin Laden and three other al Qaeda officials. Pakistani intelligence officers characterize the discussions as “academic” in nature. It seems that the discussion was wide-ranging and rudimentary and that the scientists provided no material or specific plans. Moreover, the </w:t>
      </w:r>
      <w:r w:rsidRPr="00DD17E0">
        <w:rPr>
          <w:rStyle w:val="TitleChar"/>
          <w:rFonts w:asciiTheme="majorHAnsi" w:hAnsiTheme="majorHAnsi" w:cs="Arial"/>
          <w:b w:val="0"/>
        </w:rPr>
        <w:t>scientists</w:t>
      </w:r>
      <w:r w:rsidRPr="00DD17E0">
        <w:rPr>
          <w:rFonts w:asciiTheme="majorHAnsi" w:hAnsiTheme="majorHAnsi" w:cs="Arial"/>
          <w:sz w:val="16"/>
        </w:rPr>
        <w:t xml:space="preserve"> probably </w:t>
      </w:r>
      <w:r w:rsidRPr="00DD17E0">
        <w:rPr>
          <w:rStyle w:val="TitleChar"/>
          <w:rFonts w:asciiTheme="majorHAnsi" w:hAnsiTheme="majorHAnsi" w:cs="Arial"/>
          <w:b w:val="0"/>
        </w:rPr>
        <w:t>were incapable of providing truly helpful information because their expertise was not in bomb design</w:t>
      </w:r>
      <w:r w:rsidRPr="00DD17E0">
        <w:rPr>
          <w:rFonts w:asciiTheme="majorHAnsi" w:hAnsiTheme="majorHAnsi" w:cs="Arial"/>
          <w:sz w:val="16"/>
        </w:rPr>
        <w:t xml:space="preserve"> but in the processing of fissile material, </w:t>
      </w:r>
      <w:r w:rsidRPr="00DD17E0">
        <w:rPr>
          <w:rStyle w:val="TitleChar"/>
          <w:rFonts w:asciiTheme="majorHAnsi" w:hAnsiTheme="majorHAnsi" w:cs="Arial"/>
          <w:b w:val="0"/>
        </w:rPr>
        <w:t>which is</w:t>
      </w:r>
      <w:r w:rsidRPr="00DD17E0">
        <w:rPr>
          <w:rFonts w:asciiTheme="majorHAnsi" w:hAnsiTheme="majorHAnsi" w:cs="Arial"/>
          <w:sz w:val="16"/>
        </w:rPr>
        <w:t xml:space="preserve"> almost </w:t>
      </w:r>
      <w:r w:rsidRPr="00DD17E0">
        <w:rPr>
          <w:rStyle w:val="TitleChar"/>
          <w:rFonts w:asciiTheme="majorHAnsi" w:hAnsiTheme="majorHAnsi" w:cs="Arial"/>
          <w:b w:val="0"/>
        </w:rPr>
        <w:t>certainly beyond the capacities of a nonstate group</w:t>
      </w:r>
      <w:r w:rsidRPr="00DD17E0">
        <w:rPr>
          <w:rFonts w:asciiTheme="majorHAnsi" w:hAnsiTheme="majorHAnsi" w:cs="Arial"/>
          <w:sz w:val="16"/>
        </w:rPr>
        <w:t xml:space="preserve">. Kalid Sheikh Mohammed, the apparent planner of the 9/11 attacks, reportedly says that </w:t>
      </w:r>
      <w:r w:rsidRPr="00DD17E0">
        <w:rPr>
          <w:rStyle w:val="TitleChar"/>
          <w:rFonts w:asciiTheme="majorHAnsi" w:hAnsiTheme="majorHAnsi" w:cs="Arial"/>
          <w:b w:val="0"/>
        </w:rPr>
        <w:t>al Qaeda’s bomb efforts never went beyond searching the Internet</w:t>
      </w:r>
      <w:r w:rsidRPr="00DD17E0">
        <w:rPr>
          <w:rFonts w:asciiTheme="majorHAnsi" w:hAnsiTheme="majorHAnsi" w:cs="Arial"/>
          <w:sz w:val="16"/>
        </w:rPr>
        <w:t xml:space="preserve">. After the fall of the Taliban in 2001, technical experts from the CIA and the Department of Energy examined documents and other information that were uncovered by intelligence agencies and the media in Afghanistan. They uncovered no credible information that al Qaeda had obtained fissile material or acquired a nuclear weapon. Moreover, they found no evidence of any radioactive material suitable for weapons. They did uncover, however, a “nuclear-related” document discussing “openly available concepts about the nuclear fuel cycle and some weapons-related issues.” Just a day or two before al Qaeda was to flee from Afghanistan in 2001, bin Laden supposedly told a Pakistani journalist, “If the United States uses chemical or nuclear weapons against us, we might respond with chemical and nuclear weapons. We possess these weapons as a deterrent.” Given the military pressure that they were then under and taking into account the evidence of the primitive or more probably nonexistent nature of al Qaeda’s nuclear program, </w:t>
      </w:r>
      <w:r w:rsidRPr="00DD17E0">
        <w:rPr>
          <w:rStyle w:val="TitleChar"/>
          <w:rFonts w:asciiTheme="majorHAnsi" w:hAnsiTheme="majorHAnsi" w:cs="Arial"/>
          <w:b w:val="0"/>
        </w:rPr>
        <w:t>the reported assertions</w:t>
      </w:r>
      <w:r w:rsidRPr="00DD17E0">
        <w:rPr>
          <w:rFonts w:asciiTheme="majorHAnsi" w:hAnsiTheme="majorHAnsi" w:cs="Arial"/>
          <w:sz w:val="16"/>
        </w:rPr>
        <w:t xml:space="preserve">, although unsettling, </w:t>
      </w:r>
      <w:r w:rsidRPr="00DD17E0">
        <w:rPr>
          <w:rStyle w:val="TitleChar"/>
          <w:rFonts w:asciiTheme="majorHAnsi" w:hAnsiTheme="majorHAnsi" w:cs="Arial"/>
          <w:b w:val="0"/>
        </w:rPr>
        <w:t>appear at best to be a desperate bluff</w:t>
      </w:r>
      <w:r w:rsidRPr="00DD17E0">
        <w:rPr>
          <w:rFonts w:asciiTheme="majorHAnsi" w:hAnsiTheme="majorHAnsi" w:cs="Arial"/>
          <w:sz w:val="16"/>
        </w:rPr>
        <w:t>. Bin Laden has made statements about nuclear weapons a few other times. Some of these pronouncements can be seen to be threatening, but they are rather coy and indirect, indicating perhaps something of an interest, but not acknowledging a capability. And as terrorism specialist Louise Richardson observes, “</w:t>
      </w:r>
      <w:r w:rsidRPr="00DD17E0">
        <w:rPr>
          <w:rStyle w:val="TitleChar"/>
          <w:rFonts w:asciiTheme="majorHAnsi" w:hAnsiTheme="majorHAnsi" w:cs="Arial"/>
          <w:b w:val="0"/>
        </w:rPr>
        <w:t>Statements claiming a right to possess nuclear weapons have been misinterpreted</w:t>
      </w:r>
      <w:r w:rsidRPr="00DD17E0">
        <w:rPr>
          <w:rFonts w:asciiTheme="majorHAnsi" w:hAnsiTheme="majorHAnsi" w:cs="Arial"/>
          <w:sz w:val="16"/>
        </w:rPr>
        <w:t xml:space="preserve"> as expressing a determination to use them. </w:t>
      </w:r>
      <w:r w:rsidRPr="00DD17E0">
        <w:rPr>
          <w:rStyle w:val="TitleChar"/>
          <w:rFonts w:asciiTheme="majorHAnsi" w:hAnsiTheme="majorHAnsi" w:cs="Arial"/>
          <w:b w:val="0"/>
        </w:rPr>
        <w:t>This</w:t>
      </w:r>
      <w:r w:rsidRPr="00DD17E0">
        <w:rPr>
          <w:rFonts w:asciiTheme="majorHAnsi" w:hAnsiTheme="majorHAnsi" w:cs="Arial"/>
          <w:sz w:val="16"/>
        </w:rPr>
        <w:t xml:space="preserve"> in turn </w:t>
      </w:r>
      <w:r w:rsidRPr="00DD17E0">
        <w:rPr>
          <w:rStyle w:val="TitleChar"/>
          <w:rFonts w:asciiTheme="majorHAnsi" w:hAnsiTheme="majorHAnsi" w:cs="Arial"/>
          <w:b w:val="0"/>
        </w:rPr>
        <w:t>has fed the exaggeration of the threat we face</w:t>
      </w:r>
      <w:r w:rsidRPr="00DD17E0">
        <w:rPr>
          <w:rFonts w:asciiTheme="majorHAnsi" w:hAnsiTheme="majorHAnsi" w:cs="Arial"/>
          <w:sz w:val="16"/>
        </w:rPr>
        <w:t xml:space="preserve">.” Norwegian researcher Anne Stenersen concluded after an exhaustive study of available materials that, although “it is likely that al Qaeda central has considered the option of using non-conventional weapons,” </w:t>
      </w:r>
      <w:r w:rsidRPr="00DD17E0">
        <w:rPr>
          <w:rStyle w:val="TitleChar"/>
          <w:rFonts w:asciiTheme="majorHAnsi" w:hAnsiTheme="majorHAnsi" w:cs="Arial"/>
          <w:b w:val="0"/>
        </w:rPr>
        <w:t>there is “little evidence that</w:t>
      </w:r>
      <w:r w:rsidRPr="00DD17E0">
        <w:rPr>
          <w:rFonts w:asciiTheme="majorHAnsi" w:hAnsiTheme="majorHAnsi" w:cs="Arial"/>
          <w:sz w:val="16"/>
        </w:rPr>
        <w:t xml:space="preserve"> such </w:t>
      </w:r>
      <w:r w:rsidRPr="00DD17E0">
        <w:rPr>
          <w:rStyle w:val="TitleChar"/>
          <w:rFonts w:asciiTheme="majorHAnsi" w:hAnsiTheme="majorHAnsi" w:cs="Arial"/>
          <w:b w:val="0"/>
        </w:rPr>
        <w:t>ideas ever developed into actual plans</w:t>
      </w:r>
      <w:r w:rsidRPr="00DD17E0">
        <w:rPr>
          <w:rFonts w:asciiTheme="majorHAnsi" w:hAnsiTheme="majorHAnsi" w:cs="Arial"/>
          <w:sz w:val="16"/>
        </w:rPr>
        <w:t xml:space="preserve">, or that they were given any kind of priority at the expense of more traditional types of terrorist attacks.” She also notes that information on an al Qaeda computer left behind in Afghanistan in 2001 indicates that only $2,000 to </w:t>
      </w:r>
      <w:r w:rsidRPr="00DD17E0">
        <w:rPr>
          <w:rStyle w:val="TitleChar"/>
          <w:rFonts w:asciiTheme="majorHAnsi" w:hAnsiTheme="majorHAnsi" w:cs="Arial"/>
          <w:b w:val="0"/>
        </w:rPr>
        <w:t>$4,000 was earmarked for weapons of mass destruction research</w:t>
      </w:r>
      <w:r w:rsidRPr="00DD17E0">
        <w:rPr>
          <w:rFonts w:asciiTheme="majorHAnsi" w:hAnsiTheme="majorHAnsi" w:cs="Arial"/>
          <w:sz w:val="16"/>
        </w:rPr>
        <w:t xml:space="preserve"> and that </w:t>
      </w:r>
      <w:r w:rsidRPr="00DD17E0">
        <w:rPr>
          <w:rStyle w:val="TitleChar"/>
          <w:rFonts w:asciiTheme="majorHAnsi" w:hAnsiTheme="majorHAnsi" w:cs="Arial"/>
          <w:b w:val="0"/>
        </w:rPr>
        <w:t>the money was</w:t>
      </w:r>
      <w:r w:rsidRPr="00DD17E0">
        <w:rPr>
          <w:rFonts w:asciiTheme="majorHAnsi" w:hAnsiTheme="majorHAnsi" w:cs="Arial"/>
          <w:sz w:val="16"/>
        </w:rPr>
        <w:t xml:space="preserve"> mainly </w:t>
      </w:r>
      <w:r w:rsidRPr="00DD17E0">
        <w:rPr>
          <w:rStyle w:val="TitleChar"/>
          <w:rFonts w:asciiTheme="majorHAnsi" w:hAnsiTheme="majorHAnsi" w:cs="Arial"/>
          <w:b w:val="0"/>
        </w:rPr>
        <w:t>for</w:t>
      </w:r>
      <w:r w:rsidRPr="00DD17E0">
        <w:rPr>
          <w:rFonts w:asciiTheme="majorHAnsi" w:hAnsiTheme="majorHAnsi" w:cs="Arial"/>
          <w:sz w:val="16"/>
        </w:rPr>
        <w:t xml:space="preserve"> very crude work on </w:t>
      </w:r>
      <w:r w:rsidRPr="00DD17E0">
        <w:rPr>
          <w:rStyle w:val="TitleChar"/>
          <w:rFonts w:asciiTheme="majorHAnsi" w:hAnsiTheme="majorHAnsi" w:cs="Arial"/>
          <w:b w:val="0"/>
        </w:rPr>
        <w:t>chemical weapons</w:t>
      </w:r>
      <w:r w:rsidRPr="00DD17E0">
        <w:rPr>
          <w:rFonts w:asciiTheme="majorHAnsi" w:hAnsiTheme="majorHAnsi" w:cs="Arial"/>
          <w:sz w:val="16"/>
        </w:rPr>
        <w:t xml:space="preserve">. Today, the key portions of al Qaeda central may well total only a few hundred people, apparently assisting the Taliban’s distinctly separate, far larger, and very troublesome insurgency in Afghanistan. Beyond this tiny band, there are thousands of sympathizers and would-be jihadists spread around the globe. They mainly connect in Internet chat rooms, engage in radicalizing conversations, and variously dare each other to actually do something. </w:t>
      </w:r>
      <w:r w:rsidRPr="00DD17E0">
        <w:rPr>
          <w:rStyle w:val="TitleChar"/>
          <w:rFonts w:asciiTheme="majorHAnsi" w:hAnsiTheme="majorHAnsi" w:cs="Arial"/>
          <w:b w:val="0"/>
        </w:rPr>
        <w:t>Any “threat</w:t>
      </w:r>
      <w:r w:rsidRPr="00DD17E0">
        <w:rPr>
          <w:rFonts w:asciiTheme="majorHAnsi" w:hAnsiTheme="majorHAnsi" w:cs="Arial"/>
          <w:sz w:val="16"/>
        </w:rPr>
        <w:t xml:space="preserve">,” particularly to the West, </w:t>
      </w:r>
      <w:r w:rsidRPr="00DD17E0">
        <w:rPr>
          <w:rStyle w:val="TitleChar"/>
          <w:rFonts w:asciiTheme="majorHAnsi" w:hAnsiTheme="majorHAnsi" w:cs="Arial"/>
          <w:b w:val="0"/>
        </w:rPr>
        <w:t>appears</w:t>
      </w:r>
      <w:r w:rsidRPr="00DD17E0">
        <w:rPr>
          <w:rFonts w:asciiTheme="majorHAnsi" w:hAnsiTheme="majorHAnsi" w:cs="Arial"/>
          <w:sz w:val="16"/>
        </w:rPr>
        <w:t xml:space="preserve">, then, </w:t>
      </w:r>
      <w:r w:rsidRPr="00DD17E0">
        <w:rPr>
          <w:rStyle w:val="TitleChar"/>
          <w:rFonts w:asciiTheme="majorHAnsi" w:hAnsiTheme="majorHAnsi" w:cs="Arial"/>
          <w:b w:val="0"/>
        </w:rPr>
        <w:t>principally to derive from self-selected people</w:t>
      </w:r>
      <w:r w:rsidRPr="00DD17E0">
        <w:rPr>
          <w:rFonts w:asciiTheme="majorHAnsi" w:hAnsiTheme="majorHAnsi" w:cs="Arial"/>
          <w:sz w:val="16"/>
        </w:rPr>
        <w:t xml:space="preserve">, often isolated from each other, </w:t>
      </w:r>
      <w:proofErr w:type="gramStart"/>
      <w:r w:rsidRPr="00DD17E0">
        <w:rPr>
          <w:rStyle w:val="TitleChar"/>
          <w:rFonts w:asciiTheme="majorHAnsi" w:hAnsiTheme="majorHAnsi" w:cs="Arial"/>
          <w:b w:val="0"/>
        </w:rPr>
        <w:t>who</w:t>
      </w:r>
      <w:proofErr w:type="gramEnd"/>
      <w:r w:rsidRPr="00DD17E0">
        <w:rPr>
          <w:rStyle w:val="TitleChar"/>
          <w:rFonts w:asciiTheme="majorHAnsi" w:hAnsiTheme="majorHAnsi" w:cs="Arial"/>
          <w:b w:val="0"/>
        </w:rPr>
        <w:t xml:space="preserve"> fantasize about performing dire deeds</w:t>
      </w:r>
      <w:r w:rsidRPr="00DD17E0">
        <w:rPr>
          <w:rFonts w:asciiTheme="majorHAnsi" w:hAnsiTheme="majorHAnsi" w:cs="Arial"/>
          <w:sz w:val="16"/>
        </w:rPr>
        <w:t xml:space="preserve">. From time to time some of these people, or ones closer to al Qaeda central, actually manage to do some harm. And occasionally, they may even be able to pull off something large, such as 9/11. But in most cases, </w:t>
      </w:r>
      <w:r w:rsidRPr="00DD17E0">
        <w:rPr>
          <w:rStyle w:val="TitleChar"/>
          <w:rFonts w:asciiTheme="majorHAnsi" w:hAnsiTheme="majorHAnsi" w:cs="Arial"/>
          <w:b w:val="0"/>
        </w:rPr>
        <w:t>their capacities and schemes</w:t>
      </w:r>
      <w:r w:rsidRPr="00DD17E0">
        <w:rPr>
          <w:rFonts w:asciiTheme="majorHAnsi" w:hAnsiTheme="majorHAnsi" w:cs="Arial"/>
          <w:sz w:val="16"/>
        </w:rPr>
        <w:t xml:space="preserve">, or alleged schemes, </w:t>
      </w:r>
      <w:r w:rsidRPr="00DD17E0">
        <w:rPr>
          <w:rStyle w:val="TitleChar"/>
          <w:rFonts w:asciiTheme="majorHAnsi" w:hAnsiTheme="majorHAnsi" w:cs="Arial"/>
          <w:b w:val="0"/>
        </w:rPr>
        <w:t>seem to be far less dangerous than initial press reports vividly, even hysterically, suggest</w:t>
      </w:r>
      <w:r w:rsidRPr="00DD17E0">
        <w:rPr>
          <w:rFonts w:asciiTheme="majorHAnsi" w:hAnsiTheme="majorHAnsi" w:cs="Arial"/>
          <w:sz w:val="16"/>
        </w:rPr>
        <w:t xml:space="preserve">. Most important for present purposes, however, is that </w:t>
      </w:r>
      <w:r w:rsidRPr="00DD17E0">
        <w:rPr>
          <w:rStyle w:val="TitleChar"/>
          <w:rFonts w:asciiTheme="majorHAnsi" w:hAnsiTheme="majorHAnsi" w:cs="Arial"/>
          <w:b w:val="0"/>
        </w:rPr>
        <w:t xml:space="preserve">any notion that al Qaeda has the capacity to acquire nuclear weapons, even if it wanted to, </w:t>
      </w:r>
      <w:r w:rsidRPr="00DD17E0">
        <w:rPr>
          <w:rStyle w:val="TitleChar"/>
          <w:rFonts w:asciiTheme="majorHAnsi" w:hAnsiTheme="majorHAnsi" w:cs="Arial"/>
          <w:b w:val="0"/>
        </w:rPr>
        <w:lastRenderedPageBreak/>
        <w:t>looks farfetched in the extreme</w:t>
      </w:r>
      <w:r w:rsidRPr="00DD17E0">
        <w:rPr>
          <w:rFonts w:asciiTheme="majorHAnsi" w:hAnsiTheme="majorHAnsi" w:cs="Arial"/>
          <w:sz w:val="16"/>
        </w:rPr>
        <w:t xml:space="preserve">. It is also noteworthy that, although there have been plenty of terrorist attacks in the world since 2001, all have relied on conventional destructive methods. For the most part, terrorists seem to be heeding the advice found in a memo on an al Qaeda laptop seized in Pakistan in 2004: “Make use of that which is available … rather than waste valuable time becoming despondent over that which is not within your reach.” In fact, </w:t>
      </w:r>
      <w:r w:rsidRPr="00DD17E0">
        <w:rPr>
          <w:rStyle w:val="TitleChar"/>
          <w:rFonts w:asciiTheme="majorHAnsi" w:hAnsiTheme="majorHAnsi" w:cs="Arial"/>
          <w:b w:val="0"/>
        </w:rPr>
        <w:t xml:space="preserve">history consistently demonstrates that terrorists prefer weapons that they know and </w:t>
      </w:r>
      <w:proofErr w:type="gramStart"/>
      <w:r w:rsidRPr="00DD17E0">
        <w:rPr>
          <w:rStyle w:val="TitleChar"/>
          <w:rFonts w:asciiTheme="majorHAnsi" w:hAnsiTheme="majorHAnsi" w:cs="Arial"/>
          <w:b w:val="0"/>
        </w:rPr>
        <w:t>understand,</w:t>
      </w:r>
      <w:proofErr w:type="gramEnd"/>
      <w:r w:rsidRPr="00DD17E0">
        <w:rPr>
          <w:rStyle w:val="TitleChar"/>
          <w:rFonts w:asciiTheme="majorHAnsi" w:hAnsiTheme="majorHAnsi" w:cs="Arial"/>
          <w:b w:val="0"/>
        </w:rPr>
        <w:t xml:space="preserve"> not new, exotic ones</w:t>
      </w:r>
      <w:r w:rsidRPr="00DD17E0">
        <w:rPr>
          <w:rFonts w:asciiTheme="majorHAnsi" w:hAnsiTheme="majorHAnsi" w:cs="Arial"/>
          <w:sz w:val="16"/>
        </w:rPr>
        <w:t>. Glenn Carle, a 23-year CIA veteran and once its deputy intelligence officer for transnational threats, warns, “</w:t>
      </w:r>
      <w:r w:rsidRPr="00DD17E0">
        <w:rPr>
          <w:rStyle w:val="TitleChar"/>
          <w:rFonts w:asciiTheme="majorHAnsi" w:hAnsiTheme="majorHAnsi" w:cs="Arial"/>
          <w:b w:val="0"/>
        </w:rPr>
        <w:t>We must not take fright at the specter our leaders have exaggerated</w:t>
      </w:r>
      <w:r w:rsidRPr="00DD17E0">
        <w:rPr>
          <w:rFonts w:asciiTheme="majorHAnsi" w:hAnsiTheme="majorHAnsi" w:cs="Arial"/>
          <w:sz w:val="16"/>
        </w:rPr>
        <w:t xml:space="preserve">. In fact, </w:t>
      </w:r>
      <w:r w:rsidRPr="00DD17E0">
        <w:rPr>
          <w:rStyle w:val="TitleChar"/>
          <w:rFonts w:asciiTheme="majorHAnsi" w:hAnsiTheme="majorHAnsi" w:cs="Arial"/>
          <w:b w:val="0"/>
        </w:rPr>
        <w:t>we must see jihadists for the small, lethal, disjointed, and miserable opponents that they are</w:t>
      </w:r>
      <w:r w:rsidRPr="00DD17E0">
        <w:rPr>
          <w:rFonts w:asciiTheme="majorHAnsi" w:hAnsiTheme="majorHAnsi" w:cs="Arial"/>
          <w:sz w:val="16"/>
        </w:rPr>
        <w:t>.” al Qaeda, he says, has only a handful of individuals capable of planning, organizing, and leading a terrorist organization, and although the group has threatened attacks with nuclear weapons, “</w:t>
      </w:r>
      <w:r w:rsidRPr="00DD17E0">
        <w:rPr>
          <w:rStyle w:val="TitleChar"/>
          <w:rFonts w:asciiTheme="majorHAnsi" w:hAnsiTheme="majorHAnsi" w:cs="Arial"/>
          <w:b w:val="0"/>
        </w:rPr>
        <w:t>its capabilities are far inferior to its desires</w:t>
      </w:r>
      <w:r w:rsidRPr="00DD17E0">
        <w:rPr>
          <w:rFonts w:asciiTheme="majorHAnsi" w:hAnsiTheme="majorHAnsi" w:cs="Arial"/>
          <w:sz w:val="16"/>
        </w:rPr>
        <w:t xml:space="preserve">.” Policy alternatives </w:t>
      </w:r>
      <w:proofErr w:type="gramStart"/>
      <w:r w:rsidRPr="00DD17E0">
        <w:rPr>
          <w:rFonts w:asciiTheme="majorHAnsi" w:hAnsiTheme="majorHAnsi" w:cs="Arial"/>
          <w:sz w:val="16"/>
        </w:rPr>
        <w:t>The</w:t>
      </w:r>
      <w:proofErr w:type="gramEnd"/>
      <w:r w:rsidRPr="00DD17E0">
        <w:rPr>
          <w:rFonts w:asciiTheme="majorHAnsi" w:hAnsiTheme="majorHAnsi" w:cs="Arial"/>
          <w:sz w:val="16"/>
        </w:rPr>
        <w:t xml:space="preserve"> purpose here has not been to argue that policies designed to inconvenience the atomic terrorist are necessarily unneeded or unwise. Rather, in contrast with the many who insist that </w:t>
      </w:r>
      <w:r w:rsidRPr="00DD17E0">
        <w:rPr>
          <w:rStyle w:val="TitleChar"/>
          <w:rFonts w:asciiTheme="majorHAnsi" w:hAnsiTheme="majorHAnsi" w:cs="Arial"/>
          <w:b w:val="0"/>
        </w:rPr>
        <w:t>atomic terrorism</w:t>
      </w:r>
      <w:r w:rsidRPr="00DD17E0">
        <w:rPr>
          <w:rFonts w:asciiTheme="majorHAnsi" w:hAnsiTheme="majorHAnsi" w:cs="Arial"/>
          <w:sz w:val="16"/>
        </w:rPr>
        <w:t xml:space="preserve"> under current conditions is rather likely— indeed, exceedingly likely—to come about, I have contended that it </w:t>
      </w:r>
      <w:r w:rsidRPr="00DD17E0">
        <w:rPr>
          <w:rStyle w:val="TitleChar"/>
          <w:rFonts w:asciiTheme="majorHAnsi" w:hAnsiTheme="majorHAnsi" w:cs="Arial"/>
          <w:b w:val="0"/>
        </w:rPr>
        <w:t>is hugely unlikely</w:t>
      </w:r>
      <w:r w:rsidRPr="00DD17E0">
        <w:rPr>
          <w:rFonts w:asciiTheme="majorHAnsi" w:hAnsiTheme="majorHAnsi" w:cs="Arial"/>
          <w:sz w:val="16"/>
        </w:rPr>
        <w:t xml:space="preserve">. However, it is important to consider not only the likelihood that an event will take place, but also its consequences. Therefore, one must be concerned about catastrophic events even if their probability is small, and efforts to reduce that likelihood even further may well be justified. </w:t>
      </w:r>
      <w:r w:rsidRPr="00DD17E0">
        <w:rPr>
          <w:rStyle w:val="TitleChar"/>
          <w:rFonts w:asciiTheme="majorHAnsi" w:hAnsiTheme="majorHAnsi" w:cs="Arial"/>
          <w:b w:val="0"/>
        </w:rPr>
        <w:t>At some point</w:t>
      </w:r>
      <w:r w:rsidRPr="00DD17E0">
        <w:rPr>
          <w:rFonts w:asciiTheme="majorHAnsi" w:hAnsiTheme="majorHAnsi" w:cs="Arial"/>
          <w:sz w:val="16"/>
        </w:rPr>
        <w:t xml:space="preserve">, however, </w:t>
      </w:r>
      <w:r w:rsidRPr="00DD17E0">
        <w:rPr>
          <w:rStyle w:val="TitleChar"/>
          <w:rFonts w:asciiTheme="majorHAnsi" w:hAnsiTheme="majorHAnsi" w:cs="Arial"/>
          <w:b w:val="0"/>
        </w:rPr>
        <w:t>probabilities become so low that</w:t>
      </w:r>
      <w:r w:rsidRPr="00DD17E0">
        <w:rPr>
          <w:rFonts w:asciiTheme="majorHAnsi" w:hAnsiTheme="majorHAnsi" w:cs="Arial"/>
          <w:sz w:val="16"/>
        </w:rPr>
        <w:t xml:space="preserve">, even for catastrophic events, </w:t>
      </w:r>
      <w:r w:rsidRPr="00DD17E0">
        <w:rPr>
          <w:rStyle w:val="TitleChar"/>
          <w:rFonts w:asciiTheme="majorHAnsi" w:hAnsiTheme="majorHAnsi" w:cs="Arial"/>
          <w:b w:val="0"/>
        </w:rPr>
        <w:t>it may make sense to ignore them</w:t>
      </w:r>
      <w:r w:rsidRPr="00DD17E0">
        <w:rPr>
          <w:rFonts w:asciiTheme="majorHAnsi" w:hAnsiTheme="majorHAnsi" w:cs="Arial"/>
          <w:sz w:val="16"/>
        </w:rPr>
        <w:t xml:space="preserve"> or at least put them on the back burner; in short, </w:t>
      </w:r>
      <w:r w:rsidRPr="00DD17E0">
        <w:rPr>
          <w:rStyle w:val="TitleChar"/>
          <w:rFonts w:asciiTheme="majorHAnsi" w:hAnsiTheme="majorHAnsi" w:cs="Arial"/>
          <w:b w:val="0"/>
        </w:rPr>
        <w:t>the risk becomes acceptable</w:t>
      </w:r>
      <w:r w:rsidRPr="00DD17E0">
        <w:rPr>
          <w:rFonts w:asciiTheme="majorHAnsi" w:hAnsiTheme="majorHAnsi" w:cs="Arial"/>
          <w:sz w:val="16"/>
        </w:rPr>
        <w:t xml:space="preserve">. For example, the British could at any time attack the United States with their submarine-launched missiles and kill millions of Americans, far more than even the most monumentally gifted and lucky terrorist group. Yet the risk that this potential calamity might take place evokes little concern; essentially it is an acceptable risk. Meanwhile, Russia, with whom the United States has a rather strained relationship, could at any time do vastly more damage with its nuclear weapons, a fully imaginable calamity that is substantially ignored. In constructing what he calls “a case for fear,” Cass Sunstein, a scholar and current Obama administration official, has pointed out that if there is a yearly probability of 1 in 100,000 that terrorists could launch a nuclear or massive biological attack, the risk would cumulate to 1 in 10,000 over 10 years and to 1 in 5,000 over 20. These odds, he suggests, are “not the most comforting.” Comfort, of course, lies in the viscera of those to be comforted, and, as he suggests, many would probably have difficulty settling down with odds like that. But </w:t>
      </w:r>
      <w:r w:rsidRPr="00DD17E0">
        <w:rPr>
          <w:rStyle w:val="TitleChar"/>
          <w:rFonts w:asciiTheme="majorHAnsi" w:hAnsiTheme="majorHAnsi" w:cs="Arial"/>
          <w:b w:val="0"/>
        </w:rPr>
        <w:t>there must be some point at which the concerns</w:t>
      </w:r>
      <w:r w:rsidRPr="00DD17E0">
        <w:rPr>
          <w:rFonts w:asciiTheme="majorHAnsi" w:hAnsiTheme="majorHAnsi" w:cs="Arial"/>
          <w:sz w:val="16"/>
        </w:rPr>
        <w:t xml:space="preserve"> even of these people </w:t>
      </w:r>
      <w:r w:rsidRPr="00DD17E0">
        <w:rPr>
          <w:rStyle w:val="TitleChar"/>
          <w:rFonts w:asciiTheme="majorHAnsi" w:hAnsiTheme="majorHAnsi" w:cs="Arial"/>
          <w:b w:val="0"/>
        </w:rPr>
        <w:t>would ease</w:t>
      </w:r>
      <w:r w:rsidRPr="00DD17E0">
        <w:rPr>
          <w:rFonts w:asciiTheme="majorHAnsi" w:hAnsiTheme="majorHAnsi" w:cs="Arial"/>
          <w:sz w:val="16"/>
        </w:rPr>
        <w:t xml:space="preserve">. Just perhaps </w:t>
      </w:r>
      <w:r w:rsidRPr="00DD17E0">
        <w:rPr>
          <w:rStyle w:val="TitleChar"/>
          <w:rFonts w:asciiTheme="majorHAnsi" w:hAnsiTheme="majorHAnsi" w:cs="Arial"/>
          <w:b w:val="0"/>
        </w:rPr>
        <w:t>it is at</w:t>
      </w:r>
      <w:r w:rsidRPr="00DD17E0">
        <w:rPr>
          <w:rFonts w:asciiTheme="majorHAnsi" w:hAnsiTheme="majorHAnsi" w:cs="Arial"/>
          <w:sz w:val="16"/>
        </w:rPr>
        <w:t xml:space="preserve"> one of the levels suggested above: one in a million or </w:t>
      </w:r>
      <w:r w:rsidRPr="00DD17E0">
        <w:rPr>
          <w:rStyle w:val="TitleChar"/>
          <w:rFonts w:asciiTheme="majorHAnsi" w:hAnsiTheme="majorHAnsi" w:cs="Arial"/>
          <w:b w:val="0"/>
        </w:rPr>
        <w:t>one in three billion</w:t>
      </w:r>
      <w:r w:rsidRPr="00DD17E0">
        <w:rPr>
          <w:rFonts w:asciiTheme="majorHAnsi" w:hAnsiTheme="majorHAnsi" w:cs="Arial"/>
          <w:sz w:val="16"/>
        </w:rPr>
        <w:t xml:space="preserve"> per attempt.</w:t>
      </w:r>
    </w:p>
    <w:p w14:paraId="06ADE924" w14:textId="0966ABAB" w:rsidR="005F0790" w:rsidRPr="00DD17E0" w:rsidRDefault="00953A64" w:rsidP="005F0790">
      <w:pPr>
        <w:pStyle w:val="Heading2"/>
        <w:tabs>
          <w:tab w:val="left" w:pos="90"/>
        </w:tabs>
        <w:rPr>
          <w:rFonts w:asciiTheme="majorHAnsi" w:hAnsiTheme="majorHAnsi"/>
        </w:rPr>
      </w:pPr>
      <w:r>
        <w:rPr>
          <w:rFonts w:asciiTheme="majorHAnsi" w:hAnsiTheme="majorHAnsi"/>
        </w:rPr>
        <w:lastRenderedPageBreak/>
        <w:t xml:space="preserve">AT: </w:t>
      </w:r>
      <w:r w:rsidR="005F0790" w:rsidRPr="00DD17E0">
        <w:rPr>
          <w:rFonts w:asciiTheme="majorHAnsi" w:hAnsiTheme="majorHAnsi"/>
        </w:rPr>
        <w:t>Exports Add-Ons</w:t>
      </w:r>
    </w:p>
    <w:p w14:paraId="58D5B935" w14:textId="77777777" w:rsidR="005F0790" w:rsidRDefault="005F0790" w:rsidP="005F0790">
      <w:pPr>
        <w:pStyle w:val="Heading3"/>
        <w:rPr>
          <w:rFonts w:asciiTheme="majorHAnsi" w:hAnsiTheme="majorHAnsi"/>
        </w:rPr>
      </w:pPr>
      <w:r>
        <w:rPr>
          <w:rFonts w:asciiTheme="majorHAnsi" w:hAnsiTheme="majorHAnsi"/>
        </w:rPr>
        <w:lastRenderedPageBreak/>
        <w:t>---Europe Add-Ons---</w:t>
      </w:r>
    </w:p>
    <w:p w14:paraId="1A2F09C3"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No European Exports</w:t>
      </w:r>
    </w:p>
    <w:p w14:paraId="199639B6" w14:textId="77777777" w:rsidR="005F0790" w:rsidRPr="00DD17E0" w:rsidRDefault="005F0790" w:rsidP="00155603">
      <w:pPr>
        <w:pStyle w:val="Heading4"/>
      </w:pPr>
      <w:r w:rsidRPr="00DD17E0">
        <w:t>US LNG can’t solve – Russian Gas is too cheap and Europe could already import if it wanted to</w:t>
      </w:r>
    </w:p>
    <w:p w14:paraId="3330B39D"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Bloomberg 5/20</w:t>
      </w:r>
      <w:r w:rsidRPr="00DD17E0">
        <w:rPr>
          <w:rFonts w:asciiTheme="majorHAnsi" w:hAnsiTheme="majorHAnsi"/>
        </w:rPr>
        <w:t xml:space="preserve"> </w:t>
      </w:r>
      <w:r w:rsidRPr="00DD17E0">
        <w:rPr>
          <w:rFonts w:asciiTheme="majorHAnsi" w:hAnsiTheme="majorHAnsi"/>
          <w:sz w:val="16"/>
        </w:rPr>
        <w:t>(“U.S. LNG Won’t Replace Russian Gas as Europe Seeks Supply”, 5/20/14, http://www.bloomberg.com/news/2014-05-19/u-s-lng-won-t-replace-russian-gas-as-europe-seeks-supply.html)</w:t>
      </w:r>
    </w:p>
    <w:p w14:paraId="6E676639" w14:textId="77777777" w:rsidR="005F0790" w:rsidRPr="00DD17E0" w:rsidRDefault="005F0790" w:rsidP="005F0790">
      <w:pPr>
        <w:tabs>
          <w:tab w:val="left" w:pos="90"/>
        </w:tabs>
        <w:rPr>
          <w:rFonts w:asciiTheme="majorHAnsi" w:hAnsiTheme="majorHAnsi"/>
          <w:sz w:val="16"/>
        </w:rPr>
      </w:pPr>
      <w:r w:rsidRPr="00DD17E0">
        <w:rPr>
          <w:rStyle w:val="StyleBoldUnderline"/>
          <w:rFonts w:asciiTheme="majorHAnsi" w:hAnsiTheme="majorHAnsi"/>
        </w:rPr>
        <w:t>U.S. exports of liquefied natural gas won’t be able to replace Russian exports to Europe as the Ukrainian crisis threatens to disrupt flows to the region. U.S. LNG supplies expected to start in the first quarter of 2016 won’t be enough to compensate for Russia supplies that meet about 30 percent of Europe’s gas needs</w:t>
      </w:r>
      <w:r w:rsidRPr="00DD17E0">
        <w:rPr>
          <w:rFonts w:asciiTheme="majorHAnsi" w:hAnsiTheme="majorHAnsi"/>
          <w:sz w:val="16"/>
        </w:rPr>
        <w:t xml:space="preserve">, said Jean Abiteboul, president of Cheniere Supply &amp; Marketing Inc. </w:t>
      </w:r>
      <w:r w:rsidRPr="00DD17E0">
        <w:rPr>
          <w:rStyle w:val="StyleBoldUnderline"/>
          <w:rFonts w:asciiTheme="majorHAnsi" w:hAnsiTheme="majorHAnsi"/>
        </w:rPr>
        <w:t>U.S. LNG exports won’t have any bearing in the current conflict and deliveries will likely target higher-price markets in Asia</w:t>
      </w:r>
      <w:r w:rsidRPr="00DD17E0">
        <w:rPr>
          <w:rFonts w:asciiTheme="majorHAnsi" w:hAnsiTheme="majorHAnsi"/>
          <w:sz w:val="16"/>
        </w:rPr>
        <w:t>, said Will Pearson, director for global energy and natural resources at consultant Eurasia Group. “</w:t>
      </w:r>
      <w:r w:rsidRPr="00DD17E0">
        <w:rPr>
          <w:rStyle w:val="StyleBoldUnderline"/>
          <w:rFonts w:asciiTheme="majorHAnsi" w:hAnsiTheme="majorHAnsi"/>
        </w:rPr>
        <w:t>You cannot replace Russian gas with any kind of LNG, especially by U.S. LNG only</w:t>
      </w:r>
      <w:r w:rsidRPr="00DD17E0">
        <w:rPr>
          <w:rFonts w:asciiTheme="majorHAnsi" w:hAnsiTheme="majorHAnsi"/>
          <w:sz w:val="16"/>
        </w:rPr>
        <w:t xml:space="preserve">,” Abiteboul said yesterday in an interview at the Flame conference in Amsterdam. “It will probably force people to think more accurately on the diversification of supply, security of supply and not only price and could give an additional chance for LNG imports into Europe, including U.S.” The European Commission, the 28-nation bloc’s executive, will by June prepare a road map on how to cut reliance on Russian imports and increase security of supply as tensions between Russia and Ukraine escalate. About half of Russia’s gas exports to Europe are carried through pipelines crossing Ukraine. Disputes between the two nations disrupted supplies of the fuel to Europe in 2006 and 2009. Sabine Pass Houston-based Cheniere Energy Inc.’s Sabine Pass terminal is the only facility in the lower 48 states to obtain a full U.S. export permit. </w:t>
      </w:r>
      <w:r w:rsidRPr="00DD17E0">
        <w:rPr>
          <w:rStyle w:val="StyleBoldUnderline"/>
          <w:rFonts w:asciiTheme="majorHAnsi" w:hAnsiTheme="majorHAnsi"/>
        </w:rPr>
        <w:t>U.S. LNG and alternative supplies such as the Shah Deniz project in Azerbaijan are unlikely to come to Europe after U.K. gas prices on the National Balancing Point fell 36 percent this year and freezing weather boosted U.S. futures on the Henry Hub by 6.8 percent</w:t>
      </w:r>
      <w:r w:rsidRPr="00DD17E0">
        <w:rPr>
          <w:rFonts w:asciiTheme="majorHAnsi" w:hAnsiTheme="majorHAnsi"/>
          <w:sz w:val="16"/>
        </w:rPr>
        <w:t>, said Thierry Bros, an analyst at Societe Generale SA. U.K. prices need to be at Henry Hub plus $6 per million British thermal units for the arbitrage to work, he said in Amsterdam. U.K. next-month gas rose fell 0.9 percent to 43.99 pence a therm ($7.39 per million Btu) on London’s ICE Futures Europe exchange, the lowest level since September 2010. The comparable U.S. contract was little changed at $4.47 per million Btu. No Panacea “</w:t>
      </w:r>
      <w:r w:rsidRPr="00DD17E0">
        <w:rPr>
          <w:rStyle w:val="StyleBoldUnderline"/>
          <w:rFonts w:asciiTheme="majorHAnsi" w:hAnsiTheme="majorHAnsi"/>
        </w:rPr>
        <w:t>Europe can do things, but I don’t think U.S. exports or global LNG is a panacea for Europe</w:t>
      </w:r>
      <w:r w:rsidRPr="00DD17E0">
        <w:rPr>
          <w:rFonts w:asciiTheme="majorHAnsi" w:hAnsiTheme="majorHAnsi"/>
          <w:sz w:val="16"/>
        </w:rPr>
        <w:t>,” Andrew Walker, head of LNG strategy at BG Group Plc, said in Amsterdam yesterday. “</w:t>
      </w:r>
      <w:r w:rsidRPr="00DD17E0">
        <w:rPr>
          <w:rStyle w:val="StyleBoldUnderline"/>
          <w:rFonts w:asciiTheme="majorHAnsi" w:hAnsiTheme="majorHAnsi"/>
        </w:rPr>
        <w:t xml:space="preserve">If Europe needs LNG, it has the </w:t>
      </w:r>
      <w:proofErr w:type="gramStart"/>
      <w:r w:rsidRPr="00DD17E0">
        <w:rPr>
          <w:rStyle w:val="StyleBoldUnderline"/>
          <w:rFonts w:asciiTheme="majorHAnsi" w:hAnsiTheme="majorHAnsi"/>
        </w:rPr>
        <w:t>infrastructure,</w:t>
      </w:r>
      <w:proofErr w:type="gramEnd"/>
      <w:r w:rsidRPr="00DD17E0">
        <w:rPr>
          <w:rStyle w:val="StyleBoldUnderline"/>
          <w:rFonts w:asciiTheme="majorHAnsi" w:hAnsiTheme="majorHAnsi"/>
        </w:rPr>
        <w:t xml:space="preserve"> it has an option to pull global gas. The trouble is that global gas is more expensive than Russian gas.</w:t>
      </w:r>
      <w:r w:rsidRPr="00DD17E0">
        <w:rPr>
          <w:rFonts w:asciiTheme="majorHAnsi" w:hAnsiTheme="majorHAnsi"/>
          <w:sz w:val="16"/>
        </w:rPr>
        <w:t xml:space="preserve">” The global impact of future LNG exports has already started, Abiteboul said at the conference, citing U.S. coal exports to Germany, price reviews in Europe and pressure on prices in Asia linked to the Japan Crude Cocktail marker. U.S. LNG exports to Europe are profitable versus current oil-linked gas prices, he said. Gazprom sells most of its gas to the region under long-term contracts at prices linked to oil, in a system that has been challenged by buyers including RWE AG, Germany’s second-largest utility. Gazprom billed Ukraine for 114 million cubic meters of gas a day in June, or about $1.66 billion, assuming a price of $485 a thousand cubic meters charged since April. Supplies will stop on June 3 unless Gazprom receives some payment by June 2, according to Sergei Kupriyanov, a spokesman for Gazprom. Killing Competition </w:t>
      </w:r>
      <w:r w:rsidRPr="00DD17E0">
        <w:rPr>
          <w:rStyle w:val="StyleBoldUnderline"/>
          <w:rFonts w:asciiTheme="majorHAnsi" w:hAnsiTheme="majorHAnsi"/>
        </w:rPr>
        <w:t>Russia is boosting gas supplies to Europe to “kill competition” from potential new projects</w:t>
      </w:r>
      <w:r w:rsidRPr="00DD17E0">
        <w:rPr>
          <w:rFonts w:asciiTheme="majorHAnsi" w:hAnsiTheme="majorHAnsi"/>
          <w:sz w:val="16"/>
        </w:rPr>
        <w:t xml:space="preserve"> before they even start, Bros said. </w:t>
      </w:r>
      <w:r w:rsidRPr="00DD17E0">
        <w:rPr>
          <w:rStyle w:val="StyleBoldUnderline"/>
          <w:rFonts w:asciiTheme="majorHAnsi" w:hAnsiTheme="majorHAnsi"/>
        </w:rPr>
        <w:t xml:space="preserve">They also want to have European storages filled in case of a supply disruption to Ukraine, he added. </w:t>
      </w:r>
      <w:r w:rsidRPr="00DD17E0">
        <w:rPr>
          <w:rFonts w:asciiTheme="majorHAnsi" w:hAnsiTheme="majorHAnsi"/>
          <w:sz w:val="16"/>
        </w:rPr>
        <w:t xml:space="preserve">OAO Gazprom’s gas exports to </w:t>
      </w:r>
      <w:proofErr w:type="gramStart"/>
      <w:r w:rsidRPr="00DD17E0">
        <w:rPr>
          <w:rFonts w:asciiTheme="majorHAnsi" w:hAnsiTheme="majorHAnsi"/>
          <w:sz w:val="16"/>
        </w:rPr>
        <w:t>western</w:t>
      </w:r>
      <w:proofErr w:type="gramEnd"/>
      <w:r w:rsidRPr="00DD17E0">
        <w:rPr>
          <w:rFonts w:asciiTheme="majorHAnsi" w:hAnsiTheme="majorHAnsi"/>
          <w:sz w:val="16"/>
        </w:rPr>
        <w:t xml:space="preserve"> Europe were at 448 million cubic meters on May 15, up from 425 million at the beginning of the month, according to data from the Russian Energy Ministry’s CDU-TEK unit. “</w:t>
      </w:r>
      <w:r w:rsidRPr="00DD17E0">
        <w:rPr>
          <w:rStyle w:val="StyleBoldUnderline"/>
          <w:rFonts w:asciiTheme="majorHAnsi" w:hAnsiTheme="majorHAnsi"/>
        </w:rPr>
        <w:t>It’s a matter of political willingness, it’s also a matter of costs and my guess is that in the end is that Russia will continue to play a very important role in Europe</w:t>
      </w:r>
      <w:r w:rsidRPr="00DD17E0">
        <w:rPr>
          <w:rFonts w:asciiTheme="majorHAnsi" w:hAnsiTheme="majorHAnsi"/>
          <w:sz w:val="16"/>
        </w:rPr>
        <w:t xml:space="preserve"> especially if the crisis in Ukraine finds a peaceful solution,” Abiteboul said.</w:t>
      </w:r>
    </w:p>
    <w:p w14:paraId="0FC990E5" w14:textId="77777777" w:rsidR="005F0790" w:rsidRPr="00DD17E0" w:rsidRDefault="005F0790" w:rsidP="00155603">
      <w:pPr>
        <w:pStyle w:val="Heading4"/>
      </w:pPr>
      <w:r w:rsidRPr="00DD17E0">
        <w:t>No internal link – Asian price competition and infrastructure costs</w:t>
      </w:r>
    </w:p>
    <w:p w14:paraId="42C86228"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RT 5/24</w:t>
      </w:r>
      <w:r w:rsidRPr="00DD17E0">
        <w:rPr>
          <w:rFonts w:asciiTheme="majorHAnsi" w:hAnsiTheme="majorHAnsi"/>
        </w:rPr>
        <w:t xml:space="preserve"> </w:t>
      </w:r>
      <w:r w:rsidRPr="00DD17E0">
        <w:rPr>
          <w:rFonts w:asciiTheme="majorHAnsi" w:hAnsiTheme="majorHAnsi"/>
          <w:sz w:val="16"/>
        </w:rPr>
        <w:t>(“US gas no threat to Russian exports to Europe – Putin”, 5/24/14, http://rt.com/business/161308-putin-us-gas-lng/)</w:t>
      </w:r>
    </w:p>
    <w:p w14:paraId="1C6A5E84"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sz w:val="16"/>
        </w:rPr>
        <w:t xml:space="preserve">Vladimir </w:t>
      </w:r>
      <w:r w:rsidRPr="00DD17E0">
        <w:rPr>
          <w:rStyle w:val="StyleBoldUnderline"/>
          <w:rFonts w:asciiTheme="majorHAnsi" w:hAnsiTheme="majorHAnsi"/>
        </w:rPr>
        <w:t>Putin has dismissed speculation that touted US gas supplies to Europe will impact Russia’s gas revenues, saying American firms will be better off concentrating on the Asian market</w:t>
      </w:r>
      <w:r w:rsidRPr="00DD17E0">
        <w:rPr>
          <w:rFonts w:asciiTheme="majorHAnsi" w:hAnsiTheme="majorHAnsi"/>
          <w:sz w:val="16"/>
        </w:rPr>
        <w:t xml:space="preserve">. “In order to set up </w:t>
      </w:r>
      <w:r w:rsidRPr="00DD17E0">
        <w:rPr>
          <w:rStyle w:val="StyleBoldUnderline"/>
          <w:rFonts w:asciiTheme="majorHAnsi" w:hAnsiTheme="majorHAnsi"/>
        </w:rPr>
        <w:t>exports of</w:t>
      </w:r>
      <w:r w:rsidRPr="00DD17E0">
        <w:rPr>
          <w:rFonts w:asciiTheme="majorHAnsi" w:hAnsiTheme="majorHAnsi"/>
          <w:sz w:val="16"/>
        </w:rPr>
        <w:t xml:space="preserve"> Liquefied Natural Gas (</w:t>
      </w:r>
      <w:r w:rsidRPr="00DD17E0">
        <w:rPr>
          <w:rStyle w:val="StyleBoldUnderline"/>
          <w:rFonts w:asciiTheme="majorHAnsi" w:hAnsiTheme="majorHAnsi"/>
        </w:rPr>
        <w:t>LNG</w:t>
      </w:r>
      <w:r w:rsidRPr="00DD17E0">
        <w:rPr>
          <w:rFonts w:asciiTheme="majorHAnsi" w:hAnsiTheme="majorHAnsi"/>
          <w:sz w:val="16"/>
        </w:rPr>
        <w:t xml:space="preserve">), </w:t>
      </w:r>
      <w:r w:rsidRPr="00DD17E0">
        <w:rPr>
          <w:rStyle w:val="StyleBoldUnderline"/>
          <w:rFonts w:asciiTheme="majorHAnsi" w:hAnsiTheme="majorHAnsi"/>
        </w:rPr>
        <w:t xml:space="preserve">infrastructure has to be created either side of the </w:t>
      </w:r>
      <w:r w:rsidRPr="00DD17E0">
        <w:rPr>
          <w:rStyle w:val="StyleBoldUnderline"/>
          <w:rFonts w:asciiTheme="majorHAnsi" w:hAnsiTheme="majorHAnsi"/>
        </w:rPr>
        <w:lastRenderedPageBreak/>
        <w:t>Atlantic, and everyone understands that. This will take both, time and money</w:t>
      </w:r>
      <w:r w:rsidRPr="00DD17E0">
        <w:rPr>
          <w:rFonts w:asciiTheme="majorHAnsi" w:hAnsiTheme="majorHAnsi"/>
          <w:sz w:val="16"/>
        </w:rPr>
        <w:t xml:space="preserve">,” the Russian president told energy company executives during an industry panel in St. Petersburg, which is hosting the annual International Economic Forum. “Meanwhile, </w:t>
      </w:r>
      <w:r w:rsidRPr="00DD17E0">
        <w:rPr>
          <w:rStyle w:val="StyleBoldUnderline"/>
          <w:rFonts w:asciiTheme="majorHAnsi" w:hAnsiTheme="majorHAnsi"/>
        </w:rPr>
        <w:t>the gas prices in the Asia Pacific region exceed those in Europe by 1.6 times</w:t>
      </w:r>
      <w:r w:rsidRPr="00DD17E0">
        <w:rPr>
          <w:rFonts w:asciiTheme="majorHAnsi" w:hAnsiTheme="majorHAnsi"/>
          <w:sz w:val="16"/>
        </w:rPr>
        <w:t xml:space="preserve">. </w:t>
      </w:r>
      <w:r w:rsidRPr="00DD17E0">
        <w:rPr>
          <w:rStyle w:val="StyleBoldUnderline"/>
          <w:rFonts w:asciiTheme="majorHAnsi" w:hAnsiTheme="majorHAnsi"/>
        </w:rPr>
        <w:t>It is self-evident that it will be more profitable for US companies to fight for the premium Asian market</w:t>
      </w:r>
      <w:r w:rsidRPr="00DD17E0">
        <w:rPr>
          <w:rFonts w:asciiTheme="majorHAnsi" w:hAnsiTheme="majorHAnsi"/>
          <w:sz w:val="16"/>
        </w:rPr>
        <w:t xml:space="preserve">. </w:t>
      </w:r>
      <w:r w:rsidRPr="00DD17E0">
        <w:rPr>
          <w:rStyle w:val="StyleBoldUnderline"/>
          <w:rFonts w:asciiTheme="majorHAnsi" w:hAnsiTheme="majorHAnsi"/>
        </w:rPr>
        <w:t>No one wants to forego the opportunity to earn money</w:t>
      </w:r>
      <w:r w:rsidRPr="00DD17E0">
        <w:rPr>
          <w:rFonts w:asciiTheme="majorHAnsi" w:hAnsiTheme="majorHAnsi"/>
          <w:sz w:val="16"/>
        </w:rPr>
        <w:t xml:space="preserve">,” continued Putin. Following the hydraulic fracturing boom in the US, which has seen it overtake Russia as the world’s biggest gas producer, Washington has reversed a long-standing restriction on gas exports. Seven companies have given permission to export so far, and multiple LNG terminals, necessary for transporting gas overseas, are being built, with dozens more awaiting the go-ahead from regulators. </w:t>
      </w:r>
      <w:r w:rsidRPr="00DD17E0">
        <w:rPr>
          <w:rStyle w:val="StyleBoldUnderline"/>
          <w:rFonts w:asciiTheme="majorHAnsi" w:hAnsiTheme="majorHAnsi"/>
        </w:rPr>
        <w:t>Despite the significance of the trend, it does not appear likely the US will replace Russia in the intermediate term.</w:t>
      </w:r>
      <w:r w:rsidRPr="00DD17E0">
        <w:rPr>
          <w:rFonts w:asciiTheme="majorHAnsi" w:hAnsiTheme="majorHAnsi"/>
          <w:sz w:val="16"/>
        </w:rPr>
        <w:t xml:space="preserve"> Last year, sole Russian exporter Gazprom supplied 162.7 billion cubic meters of gas to Europe, just under a third of its total demand. </w:t>
      </w:r>
      <w:r w:rsidRPr="00DD17E0">
        <w:rPr>
          <w:rStyle w:val="StyleBoldUnderline"/>
          <w:rFonts w:asciiTheme="majorHAnsi" w:hAnsiTheme="majorHAnsi"/>
        </w:rPr>
        <w:t>To replace this, the US would have to divert a quarter of its gas to Europe</w:t>
      </w:r>
      <w:r w:rsidRPr="00DD17E0">
        <w:rPr>
          <w:rFonts w:asciiTheme="majorHAnsi" w:hAnsiTheme="majorHAnsi"/>
          <w:sz w:val="16"/>
        </w:rPr>
        <w:t>. Meanwhile, its first facility does not even open until late next year, with the majority of the first wave of LNG terminals scheduled to come online between 2017 and 2020. “</w:t>
      </w:r>
      <w:r w:rsidRPr="00DD17E0">
        <w:rPr>
          <w:rStyle w:val="StyleBoldUnderline"/>
          <w:rFonts w:asciiTheme="majorHAnsi" w:hAnsiTheme="majorHAnsi"/>
        </w:rPr>
        <w:t>Russian gas prices are competitive, and most importantly predictable, as they are based on tried and tested price-forming methods</w:t>
      </w:r>
      <w:r w:rsidRPr="00DD17E0">
        <w:rPr>
          <w:rFonts w:asciiTheme="majorHAnsi" w:hAnsiTheme="majorHAnsi"/>
          <w:sz w:val="16"/>
        </w:rPr>
        <w:t>,” said the Russian leader, referring to long-term contract Gazprom signs with its customers, which link gas prices to oil. Despite brushing off American newcomers, Putin insisted that Russia will not be left behind in the energy revolution, with its emphasis on previously inaccessible shale gas and LNG terminals to replace pipelines. “We do not only plan to maintain and develop our position as one of the leading energy exporters, but ride the crest of the wave of qualitative changes in the industry,” said Putin. Russia opened its first LNG terminal in Sakhalin in 2009, and is scheduled to open at least four more in the next few years, with all but one of them located on the east coast of the country.</w:t>
      </w:r>
    </w:p>
    <w:p w14:paraId="37B8BA75"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Russian Aggression</w:t>
      </w:r>
    </w:p>
    <w:p w14:paraId="44D5DF70" w14:textId="77777777" w:rsidR="005F0790" w:rsidRPr="00DD17E0" w:rsidRDefault="005F0790" w:rsidP="00155603">
      <w:pPr>
        <w:pStyle w:val="Heading4"/>
      </w:pPr>
      <w:r w:rsidRPr="00DD17E0">
        <w:t>Aff doesn’t solve – it would be 10 years to change leasing structures – survey, lease and extract gas – doesn’t solve short term Russian aggression</w:t>
      </w:r>
    </w:p>
    <w:p w14:paraId="5BE9A9B9" w14:textId="77777777" w:rsidR="005F0790" w:rsidRPr="00DD17E0" w:rsidRDefault="005F0790" w:rsidP="00155603">
      <w:pPr>
        <w:pStyle w:val="Heading4"/>
      </w:pPr>
      <w:r w:rsidRPr="00DD17E0">
        <w:t>No impact – just because Russia has leverage doesn’t mean there will be escalation – no chance of actual conflict</w:t>
      </w:r>
    </w:p>
    <w:p w14:paraId="2E20F679"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EU Relations</w:t>
      </w:r>
    </w:p>
    <w:p w14:paraId="419C58BF" w14:textId="77777777" w:rsidR="005F0790" w:rsidRPr="00DD17E0" w:rsidRDefault="005F0790" w:rsidP="00155603">
      <w:pPr>
        <w:pStyle w:val="Heading4"/>
      </w:pPr>
      <w:r w:rsidRPr="00DD17E0">
        <w:t>No Internal link – Cohen evidence just says Europe benefits not that it would improve relations or actually change anything.</w:t>
      </w:r>
    </w:p>
    <w:p w14:paraId="26057A98"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Energy Diplomacy</w:t>
      </w:r>
    </w:p>
    <w:p w14:paraId="3B3CDF94" w14:textId="77777777" w:rsidR="005F0790" w:rsidRPr="00DD17E0" w:rsidRDefault="005F0790" w:rsidP="00155603">
      <w:pPr>
        <w:pStyle w:val="Heading4"/>
      </w:pPr>
      <w:r w:rsidRPr="00DD17E0">
        <w:t xml:space="preserve">No impact – their Engdahl evidence is in the context of Russia attacking Georgia – energy independence doesn’t prevent feuds between those – it is also in the context of the 2008 conflict which empirically proves these tensions will not go nuclear. </w:t>
      </w:r>
    </w:p>
    <w:p w14:paraId="2959F9BF" w14:textId="77777777" w:rsidR="005F0790" w:rsidRPr="00DD17E0" w:rsidRDefault="005F0790" w:rsidP="00155603">
      <w:pPr>
        <w:pStyle w:val="Heading4"/>
      </w:pPr>
      <w:r w:rsidRPr="00DD17E0">
        <w:t>Their evidence is all hype – LNG exports can’t help Europe short term and the shale boom already provided all the necessary perception of energy diplomacy</w:t>
      </w:r>
    </w:p>
    <w:p w14:paraId="7BCEEB13"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Holland 3/5</w:t>
      </w:r>
      <w:r w:rsidRPr="00DD17E0">
        <w:rPr>
          <w:rFonts w:asciiTheme="majorHAnsi" w:hAnsiTheme="majorHAnsi"/>
        </w:rPr>
        <w:t xml:space="preserve"> </w:t>
      </w:r>
      <w:r w:rsidRPr="00DD17E0">
        <w:rPr>
          <w:rFonts w:asciiTheme="majorHAnsi" w:hAnsiTheme="majorHAnsi"/>
          <w:sz w:val="16"/>
        </w:rPr>
        <w:t xml:space="preserve">(Andrew, a Washington-based expert on energy, climate change, and infrastructure policy, he currently serves as Senior Fellow for Energy and Climate Policy at the American Security Project, a non-partisan think tank based in Washington, DC, “The U.S. Does Not Have </w:t>
      </w:r>
      <w:proofErr w:type="gramStart"/>
      <w:r w:rsidRPr="00DD17E0">
        <w:rPr>
          <w:rFonts w:asciiTheme="majorHAnsi" w:hAnsiTheme="majorHAnsi"/>
          <w:sz w:val="16"/>
        </w:rPr>
        <w:t>As Much Leverage Over</w:t>
      </w:r>
      <w:proofErr w:type="gramEnd"/>
      <w:r w:rsidRPr="00DD17E0">
        <w:rPr>
          <w:rFonts w:asciiTheme="majorHAnsi" w:hAnsiTheme="majorHAnsi"/>
          <w:sz w:val="16"/>
        </w:rPr>
        <w:t xml:space="preserve"> Russia’s Energy As You Think”, 3/5/14, http://www.energytrendsinsider.com/2014/03/05/the-u-s-does-not-have-as-much-leverage-over-russias-energy-as-you-think/)</w:t>
      </w:r>
    </w:p>
    <w:p w14:paraId="4C1D3E2C" w14:textId="77777777" w:rsidR="005F0790" w:rsidRPr="00DD17E0" w:rsidRDefault="005F0790" w:rsidP="005F0790">
      <w:pPr>
        <w:tabs>
          <w:tab w:val="left" w:pos="90"/>
        </w:tabs>
        <w:rPr>
          <w:rStyle w:val="StyleBoldUnderline"/>
          <w:rFonts w:asciiTheme="majorHAnsi" w:hAnsiTheme="majorHAnsi"/>
        </w:rPr>
      </w:pPr>
      <w:r w:rsidRPr="00DD17E0">
        <w:rPr>
          <w:rStyle w:val="StyleBoldUnderline"/>
          <w:rFonts w:asciiTheme="majorHAnsi" w:hAnsiTheme="majorHAnsi"/>
        </w:rPr>
        <w:t>I have seen a number of commentators over the last few days say that the American shale gas revolution means that the U.S. could simply announce new LNG exports and that would undercut Russian gas</w:t>
      </w:r>
      <w:r w:rsidRPr="00DD17E0">
        <w:rPr>
          <w:rFonts w:asciiTheme="majorHAnsi" w:hAnsiTheme="majorHAnsi"/>
          <w:sz w:val="16"/>
        </w:rPr>
        <w:t>. House Energy and Commerce Committee Chairman Upton, for instance, said in a statement: “</w:t>
      </w:r>
      <w:proofErr w:type="gramStart"/>
      <w:r w:rsidRPr="00DD17E0">
        <w:rPr>
          <w:rFonts w:asciiTheme="majorHAnsi" w:hAnsiTheme="majorHAnsi"/>
          <w:sz w:val="16"/>
        </w:rPr>
        <w:t>Expanding U.S. LNG exports is</w:t>
      </w:r>
      <w:proofErr w:type="gramEnd"/>
      <w:r w:rsidRPr="00DD17E0">
        <w:rPr>
          <w:rFonts w:asciiTheme="majorHAnsi" w:hAnsiTheme="majorHAnsi"/>
          <w:sz w:val="16"/>
        </w:rPr>
        <w:t xml:space="preserve"> an opportunity to combat Russian influence and power, and we have an energy diplomacy responsibility to act quickly.” </w:t>
      </w:r>
      <w:r w:rsidRPr="00DD17E0">
        <w:rPr>
          <w:rStyle w:val="StyleBoldUnderline"/>
          <w:rFonts w:asciiTheme="majorHAnsi" w:hAnsiTheme="majorHAnsi"/>
        </w:rPr>
        <w:t>Statements like this overstate the influence that U.S. energy can have on this crisis</w:t>
      </w:r>
      <w:r w:rsidRPr="00DD17E0">
        <w:rPr>
          <w:rFonts w:asciiTheme="majorHAnsi" w:hAnsiTheme="majorHAnsi"/>
          <w:sz w:val="16"/>
        </w:rPr>
        <w:t xml:space="preserve"> </w:t>
      </w:r>
      <w:r w:rsidRPr="00DD17E0">
        <w:rPr>
          <w:rStyle w:val="StyleBoldUnderline"/>
          <w:rFonts w:asciiTheme="majorHAnsi" w:hAnsiTheme="majorHAnsi"/>
        </w:rPr>
        <w:t>Ukraine</w:t>
      </w:r>
      <w:r w:rsidRPr="00DD17E0">
        <w:rPr>
          <w:rFonts w:asciiTheme="majorHAnsi" w:hAnsiTheme="majorHAnsi"/>
          <w:sz w:val="16"/>
        </w:rPr>
        <w:t xml:space="preserve">. </w:t>
      </w:r>
      <w:r w:rsidRPr="00DD17E0">
        <w:rPr>
          <w:rStyle w:val="StyleBoldUnderline"/>
          <w:rFonts w:asciiTheme="majorHAnsi" w:hAnsiTheme="majorHAnsi"/>
        </w:rPr>
        <w:t>While it is true that a viable, functioning LNG export capacity would provide geopolitical benefits, we do not have it today and we should not think that the U.S. energy boom will help in this crisis. The U.S. energy boom has already helped reduce Russia’s influence and increased European energy security, without a singe molecule of US Natural Gas landing on the continent</w:t>
      </w:r>
      <w:r w:rsidRPr="00DD17E0">
        <w:rPr>
          <w:rFonts w:asciiTheme="majorHAnsi" w:hAnsiTheme="majorHAnsi"/>
          <w:sz w:val="16"/>
        </w:rPr>
        <w:t xml:space="preserve">. This is because, </w:t>
      </w:r>
      <w:r w:rsidRPr="00DD17E0">
        <w:rPr>
          <w:rStyle w:val="StyleBoldUnderline"/>
          <w:rFonts w:asciiTheme="majorHAnsi" w:hAnsiTheme="majorHAnsi"/>
        </w:rPr>
        <w:t xml:space="preserve">even if the United States does not directly supply Europe with oil or natural gas, because the U.S. no longer is demanding imports of liquefied natural gas (LNG) has freed up major suppliers like Qatar or Norway to send supplies to Europe. </w:t>
      </w:r>
      <w:r w:rsidRPr="00DD17E0">
        <w:rPr>
          <w:rFonts w:asciiTheme="majorHAnsi" w:hAnsiTheme="majorHAnsi"/>
          <w:sz w:val="16"/>
        </w:rPr>
        <w:t xml:space="preserve">Furthermore, by 2018-2020, an expansion of U.S. exports of LNG could supply Western Europe by further undercutting the Russian position as monopoly supplier. The boldest example of these options is that the European Commission felt strong enough to bring and win an anti-trust suit against Gazprom. These are long-term trends, however. </w:t>
      </w:r>
      <w:r w:rsidRPr="00DD17E0">
        <w:rPr>
          <w:rStyle w:val="StyleBoldUnderline"/>
          <w:rFonts w:asciiTheme="majorHAnsi" w:hAnsiTheme="majorHAnsi"/>
        </w:rPr>
        <w:t xml:space="preserve">In the short term, the U.S. alone does not actually have much leverage over Russia in energy. Gone are the days when 20% of the Marshall Plan could be given as in-kind donations of American oil, as the U.S. did in 1948. </w:t>
      </w:r>
      <w:r w:rsidRPr="00DD17E0">
        <w:rPr>
          <w:rFonts w:asciiTheme="majorHAnsi" w:hAnsiTheme="majorHAnsi"/>
          <w:sz w:val="16"/>
        </w:rPr>
        <w:t xml:space="preserve">Today, the U.S. could not even announce that we intended to buy LNG from a current exporter like Qatar to ship to Ukraine to supplant Russian gas, because </w:t>
      </w:r>
      <w:r w:rsidRPr="00DD17E0">
        <w:rPr>
          <w:rStyle w:val="StyleBoldUnderline"/>
          <w:rFonts w:asciiTheme="majorHAnsi" w:hAnsiTheme="majorHAnsi"/>
        </w:rPr>
        <w:t>Ukraine has no LNG import facilities</w:t>
      </w:r>
      <w:r w:rsidRPr="00DD17E0">
        <w:rPr>
          <w:rFonts w:asciiTheme="majorHAnsi" w:hAnsiTheme="majorHAnsi"/>
          <w:sz w:val="16"/>
        </w:rPr>
        <w:t xml:space="preserve">. </w:t>
      </w:r>
      <w:r w:rsidRPr="00DD17E0">
        <w:rPr>
          <w:rStyle w:val="StyleBoldUnderline"/>
          <w:rFonts w:asciiTheme="majorHAnsi" w:hAnsiTheme="majorHAnsi"/>
        </w:rPr>
        <w:t xml:space="preserve">Ukraine doesn’t even have import pipelines from Western Europe – the only place it can get gas from is Russia – so they are at Gazprom’s mercy when they announce price increases. </w:t>
      </w:r>
      <w:r w:rsidRPr="00DD17E0">
        <w:rPr>
          <w:rFonts w:asciiTheme="majorHAnsi" w:hAnsiTheme="majorHAnsi"/>
          <w:sz w:val="16"/>
        </w:rPr>
        <w:t xml:space="preserve">Surprisingly, </w:t>
      </w:r>
      <w:r w:rsidRPr="00DD17E0">
        <w:rPr>
          <w:rStyle w:val="StyleBoldUnderline"/>
          <w:rFonts w:asciiTheme="majorHAnsi" w:hAnsiTheme="majorHAnsi"/>
        </w:rPr>
        <w:t>the ones that have the leverage in this crisis is not energy-rich U.S. – it is energy poor Europe</w:t>
      </w:r>
      <w:r w:rsidRPr="00DD17E0">
        <w:rPr>
          <w:rFonts w:asciiTheme="majorHAnsi" w:hAnsiTheme="majorHAnsi"/>
          <w:sz w:val="16"/>
        </w:rPr>
        <w:t xml:space="preserve">. The </w:t>
      </w:r>
      <w:r w:rsidRPr="00DD17E0">
        <w:rPr>
          <w:rStyle w:val="StyleBoldUnderline"/>
          <w:rFonts w:asciiTheme="majorHAnsi" w:hAnsiTheme="majorHAnsi"/>
        </w:rPr>
        <w:t xml:space="preserve">conventional wisdom is that Europe is fatally dependent on Russia for gas imports, but that’s wrong. After a warm winter that had lower than predicted gas demand, European gas inventories are high </w:t>
      </w:r>
      <w:r w:rsidRPr="00DD17E0">
        <w:rPr>
          <w:rFonts w:asciiTheme="majorHAnsi" w:hAnsiTheme="majorHAnsi"/>
          <w:sz w:val="16"/>
        </w:rPr>
        <w:t xml:space="preserve">(unlike in the U.S., where our cold winter has drawn gas inventories down to near zero and driven prices up). So, </w:t>
      </w:r>
      <w:r w:rsidRPr="00DD17E0">
        <w:rPr>
          <w:rStyle w:val="StyleBoldUnderline"/>
          <w:rFonts w:asciiTheme="majorHAnsi" w:hAnsiTheme="majorHAnsi"/>
        </w:rPr>
        <w:t xml:space="preserve">with European gas demand low and inventories high, Russia needs Europe to buy its gas more than Europe needs the gas. </w:t>
      </w:r>
      <w:r w:rsidRPr="00DD17E0">
        <w:rPr>
          <w:rFonts w:asciiTheme="majorHAnsi" w:hAnsiTheme="majorHAnsi"/>
          <w:sz w:val="16"/>
        </w:rPr>
        <w:t xml:space="preserve">As I wrote earlier this week, </w:t>
      </w:r>
      <w:r w:rsidRPr="00DD17E0">
        <w:rPr>
          <w:rStyle w:val="StyleBoldUnderline"/>
          <w:rFonts w:asciiTheme="majorHAnsi" w:hAnsiTheme="majorHAnsi"/>
        </w:rPr>
        <w:t>that means that the Europeans can change Russian behavior by implementing an embargo on the importation of Russian gas</w:t>
      </w:r>
      <w:r w:rsidRPr="00DD17E0">
        <w:rPr>
          <w:rFonts w:asciiTheme="majorHAnsi" w:hAnsiTheme="majorHAnsi"/>
          <w:sz w:val="16"/>
        </w:rPr>
        <w:t xml:space="preserve">. </w:t>
      </w:r>
      <w:r w:rsidRPr="00DD17E0">
        <w:rPr>
          <w:rStyle w:val="StyleBoldUnderline"/>
          <w:rFonts w:asciiTheme="majorHAnsi" w:hAnsiTheme="majorHAnsi"/>
        </w:rPr>
        <w:t>American policymakers should move away from unilateral sanctions that would have little effect and begin to pressure allies in Europe to stand up to Russia</w:t>
      </w:r>
      <w:r w:rsidRPr="00DD17E0">
        <w:rPr>
          <w:rFonts w:asciiTheme="majorHAnsi" w:hAnsiTheme="majorHAnsi"/>
          <w:sz w:val="16"/>
        </w:rPr>
        <w:t xml:space="preserve">. Members of Congress and pundits should not focus on what the U.S. can do alone (or use this crisis as another excuse to score political points), but should focus on how to put some steel in the spines of the French, German, Italian, and UK governments. </w:t>
      </w:r>
      <w:r w:rsidRPr="00DD17E0">
        <w:rPr>
          <w:rFonts w:asciiTheme="majorHAnsi" w:hAnsiTheme="majorHAnsi"/>
          <w:sz w:val="16"/>
        </w:rPr>
        <w:lastRenderedPageBreak/>
        <w:t xml:space="preserve">If they ceased buying Russian gas, things would change quickly. </w:t>
      </w:r>
      <w:r w:rsidRPr="00DD17E0">
        <w:rPr>
          <w:rStyle w:val="StyleBoldUnderline"/>
          <w:rFonts w:asciiTheme="majorHAnsi" w:hAnsiTheme="majorHAnsi"/>
        </w:rPr>
        <w:t>Americans should offer all possible support, but we should not pretend that our energy policy will change anything in Ukraine in the short term.</w:t>
      </w:r>
    </w:p>
    <w:p w14:paraId="18E70B02" w14:textId="77777777" w:rsidR="005F0790" w:rsidRPr="00DD17E0" w:rsidRDefault="005F0790" w:rsidP="00155603">
      <w:pPr>
        <w:pStyle w:val="Heading4"/>
      </w:pPr>
      <w:r w:rsidRPr="00DD17E0">
        <w:t>No chance of energy diplomacy – not enough supply to offset Russian market control</w:t>
      </w:r>
    </w:p>
    <w:p w14:paraId="729E0A37"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Crooks 3/12</w:t>
      </w:r>
      <w:r w:rsidRPr="00DD17E0">
        <w:rPr>
          <w:rFonts w:asciiTheme="majorHAnsi" w:hAnsiTheme="majorHAnsi"/>
        </w:rPr>
        <w:t xml:space="preserve"> </w:t>
      </w:r>
      <w:r w:rsidRPr="00DD17E0">
        <w:rPr>
          <w:rFonts w:asciiTheme="majorHAnsi" w:hAnsiTheme="majorHAnsi"/>
          <w:sz w:val="16"/>
        </w:rPr>
        <w:t>(US Industry and Energy Editor at the Financial Times, “US energy exports would not scare Russia”, 3/12/14, http://www.ft.com/intl/cms/s/0/acff72b0-a9e7-11e3-adab-00144feab7de.html#axzz3947b53pW)</w:t>
      </w:r>
    </w:p>
    <w:p w14:paraId="33FACC8D" w14:textId="77777777" w:rsidR="005F0790" w:rsidRPr="00DD17E0" w:rsidRDefault="005F0790" w:rsidP="005F0790">
      <w:pPr>
        <w:tabs>
          <w:tab w:val="left" w:pos="90"/>
        </w:tabs>
        <w:rPr>
          <w:rStyle w:val="StyleBoldUnderline"/>
          <w:rFonts w:asciiTheme="majorHAnsi" w:hAnsiTheme="majorHAnsi"/>
        </w:rPr>
      </w:pPr>
      <w:r w:rsidRPr="00DD17E0">
        <w:rPr>
          <w:rStyle w:val="StyleBoldUnderline"/>
          <w:rFonts w:asciiTheme="majorHAnsi" w:hAnsiTheme="majorHAnsi"/>
        </w:rPr>
        <w:t>As Russia tightens its grip on Crimea, calls have grown for the US to deploy the newest weapon in its strategic arsenal: energy</w:t>
      </w:r>
      <w:r w:rsidRPr="00DD17E0">
        <w:rPr>
          <w:rFonts w:asciiTheme="majorHAnsi" w:hAnsiTheme="majorHAnsi"/>
          <w:sz w:val="16"/>
        </w:rPr>
        <w:t xml:space="preserve">. </w:t>
      </w:r>
      <w:r w:rsidRPr="00DD17E0">
        <w:rPr>
          <w:rStyle w:val="StyleBoldUnderline"/>
          <w:rFonts w:asciiTheme="majorHAnsi" w:hAnsiTheme="majorHAnsi"/>
        </w:rPr>
        <w:t>Republican politicians, in particular, have been pressing for the administration to relax export restrictions on natural gas and crude oil to challenge Russia’s position in world markets.</w:t>
      </w:r>
      <w:r w:rsidRPr="00DD17E0">
        <w:rPr>
          <w:rFonts w:asciiTheme="majorHAnsi" w:hAnsiTheme="majorHAnsi"/>
          <w:sz w:val="16"/>
        </w:rPr>
        <w:t xml:space="preserve"> </w:t>
      </w:r>
      <w:r w:rsidRPr="00DD17E0">
        <w:rPr>
          <w:rStyle w:val="StyleBoldUnderline"/>
          <w:rFonts w:asciiTheme="majorHAnsi" w:hAnsiTheme="majorHAnsi"/>
        </w:rPr>
        <w:t>The appeal is obvious</w:t>
      </w:r>
      <w:r w:rsidRPr="00DD17E0">
        <w:rPr>
          <w:rFonts w:asciiTheme="majorHAnsi" w:hAnsiTheme="majorHAnsi"/>
          <w:sz w:val="16"/>
        </w:rPr>
        <w:t xml:space="preserve">: </w:t>
      </w:r>
      <w:r w:rsidRPr="00DD17E0">
        <w:rPr>
          <w:rStyle w:val="StyleBoldUnderline"/>
          <w:rFonts w:asciiTheme="majorHAnsi" w:hAnsiTheme="majorHAnsi"/>
        </w:rPr>
        <w:t xml:space="preserve">the shale boom seems to offer the US the potential for </w:t>
      </w:r>
      <w:proofErr w:type="gramStart"/>
      <w:r w:rsidRPr="00DD17E0">
        <w:rPr>
          <w:rStyle w:val="StyleBoldUnderline"/>
          <w:rFonts w:asciiTheme="majorHAnsi" w:hAnsiTheme="majorHAnsi"/>
        </w:rPr>
        <w:t>a more</w:t>
      </w:r>
      <w:proofErr w:type="gramEnd"/>
      <w:r w:rsidRPr="00DD17E0">
        <w:rPr>
          <w:rStyle w:val="StyleBoldUnderline"/>
          <w:rFonts w:asciiTheme="majorHAnsi" w:hAnsiTheme="majorHAnsi"/>
        </w:rPr>
        <w:t xml:space="preserve"> muscular energy diplomacy</w:t>
      </w:r>
      <w:r w:rsidRPr="00DD17E0">
        <w:rPr>
          <w:rFonts w:asciiTheme="majorHAnsi" w:hAnsiTheme="majorHAnsi"/>
          <w:sz w:val="16"/>
        </w:rPr>
        <w:t xml:space="preserve">, using its resources to exert influence without the need for force. Unfortunately, </w:t>
      </w:r>
      <w:r w:rsidRPr="00DD17E0">
        <w:rPr>
          <w:rStyle w:val="StyleBoldUnderline"/>
          <w:rFonts w:asciiTheme="majorHAnsi" w:hAnsiTheme="majorHAnsi"/>
        </w:rPr>
        <w:t>the reality is not so simple</w:t>
      </w:r>
      <w:r w:rsidRPr="00DD17E0">
        <w:rPr>
          <w:rFonts w:asciiTheme="majorHAnsi" w:hAnsiTheme="majorHAnsi"/>
          <w:sz w:val="16"/>
        </w:rPr>
        <w:t xml:space="preserve">. The US is still a large net oil importer, and </w:t>
      </w:r>
      <w:r w:rsidRPr="00DD17E0">
        <w:rPr>
          <w:rStyle w:val="StyleBoldUnderline"/>
          <w:rFonts w:asciiTheme="majorHAnsi" w:hAnsiTheme="majorHAnsi"/>
        </w:rPr>
        <w:t>although ending the curbs on crude exports would help boost domestic production the effect is unlikely to be large enough to make much difference to Russia’s oil revenues</w:t>
      </w:r>
      <w:r w:rsidRPr="00DD17E0">
        <w:rPr>
          <w:rFonts w:asciiTheme="majorHAnsi" w:hAnsiTheme="majorHAnsi"/>
          <w:sz w:val="16"/>
        </w:rPr>
        <w:t xml:space="preserve">. A large release from the US strategic petroleum reserve, as hinted at by the sabre-rattling “test” sale announced on Wednesday, might have a greater effect, but </w:t>
      </w:r>
      <w:r w:rsidRPr="00DD17E0">
        <w:rPr>
          <w:rStyle w:val="StyleBoldUnderline"/>
          <w:rFonts w:asciiTheme="majorHAnsi" w:hAnsiTheme="majorHAnsi"/>
        </w:rPr>
        <w:t>it would also hurt the US oil industry and allies such as Saudi Arabia</w:t>
      </w:r>
      <w:r w:rsidRPr="00DD17E0">
        <w:rPr>
          <w:rFonts w:asciiTheme="majorHAnsi" w:hAnsiTheme="majorHAnsi"/>
          <w:sz w:val="16"/>
        </w:rPr>
        <w:t xml:space="preserve">. For gas, the position is different. </w:t>
      </w:r>
      <w:r w:rsidRPr="00DD17E0">
        <w:rPr>
          <w:rStyle w:val="StyleBoldUnderline"/>
          <w:rFonts w:asciiTheme="majorHAnsi" w:hAnsiTheme="majorHAnsi"/>
        </w:rPr>
        <w:t>As world trade in liquefied natural gas grows</w:t>
      </w:r>
      <w:r w:rsidRPr="00DD17E0">
        <w:rPr>
          <w:rFonts w:asciiTheme="majorHAnsi" w:hAnsiTheme="majorHAnsi"/>
          <w:sz w:val="16"/>
        </w:rPr>
        <w:t xml:space="preserve">, with rising exports not just from the US but also from countries such as Qatar and Australia, </w:t>
      </w:r>
      <w:r w:rsidRPr="00DD17E0">
        <w:rPr>
          <w:rStyle w:val="StyleBoldUnderline"/>
          <w:rFonts w:asciiTheme="majorHAnsi" w:hAnsiTheme="majorHAnsi"/>
        </w:rPr>
        <w:t>international gas markets that have been regionally fragmented are becoming more globalised.</w:t>
      </w:r>
      <w:r w:rsidRPr="00DD17E0">
        <w:rPr>
          <w:rFonts w:asciiTheme="majorHAnsi" w:hAnsiTheme="majorHAnsi"/>
          <w:sz w:val="16"/>
        </w:rPr>
        <w:t xml:space="preserve"> Jason Bordoff of the Center for Global Energy Policy at Columbia University argues </w:t>
      </w:r>
      <w:r w:rsidRPr="00DD17E0">
        <w:rPr>
          <w:rStyle w:val="StyleBoldUnderline"/>
          <w:rFonts w:asciiTheme="majorHAnsi" w:hAnsiTheme="majorHAnsi"/>
        </w:rPr>
        <w:t>that makes it harder for Russia to dominate the European market, because countries there have other sources of supply. Yet while LNG exports may help erode some of Russia’s influence, the claim that they could transform the energy power balance is far-fetched.</w:t>
      </w:r>
      <w:r w:rsidRPr="00DD17E0">
        <w:rPr>
          <w:rFonts w:asciiTheme="majorHAnsi" w:hAnsiTheme="majorHAnsi"/>
          <w:sz w:val="16"/>
        </w:rPr>
        <w:t xml:space="preserve"> </w:t>
      </w:r>
      <w:r w:rsidRPr="00DD17E0">
        <w:rPr>
          <w:rStyle w:val="StyleBoldUnderline"/>
          <w:rFonts w:asciiTheme="majorHAnsi" w:hAnsiTheme="majorHAnsi"/>
        </w:rPr>
        <w:t>The volume of US LNG exports is unlikely to be enough to replace all Europe’s imports from Russia.</w:t>
      </w:r>
      <w:r w:rsidRPr="00DD17E0">
        <w:rPr>
          <w:rFonts w:asciiTheme="majorHAnsi" w:hAnsiTheme="majorHAnsi"/>
          <w:sz w:val="16"/>
        </w:rPr>
        <w:t xml:space="preserve"> Permits have so far been awarded for five plants to sell up to 8.5bn cubic feet of gas a day to countries that do not have a free-trade agreement with the US, including EU members. </w:t>
      </w:r>
      <w:r w:rsidRPr="00DD17E0">
        <w:rPr>
          <w:rStyle w:val="StyleBoldUnderline"/>
          <w:rFonts w:asciiTheme="majorHAnsi" w:hAnsiTheme="majorHAnsi"/>
        </w:rPr>
        <w:t>Europe’s gas imports from Russia are double that</w:t>
      </w:r>
      <w:r w:rsidRPr="00DD17E0">
        <w:rPr>
          <w:rFonts w:asciiTheme="majorHAnsi" w:hAnsiTheme="majorHAnsi"/>
          <w:sz w:val="16"/>
        </w:rPr>
        <w:t xml:space="preserve">, averaging about 16bn cu ft per day last year, according to the International Energy Agency. </w:t>
      </w:r>
      <w:r w:rsidRPr="00DD17E0">
        <w:rPr>
          <w:rStyle w:val="StyleBoldUnderline"/>
          <w:rFonts w:asciiTheme="majorHAnsi" w:hAnsiTheme="majorHAnsi"/>
        </w:rPr>
        <w:t>Applications for two dozen more US plants with a total capacity of about 27bn cu ft a day have been filed with the Department of Energy</w:t>
      </w:r>
      <w:r w:rsidRPr="00DD17E0">
        <w:rPr>
          <w:rFonts w:asciiTheme="majorHAnsi" w:hAnsiTheme="majorHAnsi"/>
          <w:sz w:val="16"/>
        </w:rPr>
        <w:t xml:space="preserve">, but </w:t>
      </w:r>
      <w:r w:rsidRPr="00DD17E0">
        <w:rPr>
          <w:rStyle w:val="StyleBoldUnderline"/>
          <w:rFonts w:asciiTheme="majorHAnsi" w:hAnsiTheme="majorHAnsi"/>
        </w:rPr>
        <w:t>most of those are unlikely to be built</w:t>
      </w:r>
      <w:r w:rsidRPr="00DD17E0">
        <w:rPr>
          <w:rFonts w:asciiTheme="majorHAnsi" w:hAnsiTheme="majorHAnsi"/>
          <w:sz w:val="16"/>
        </w:rPr>
        <w:t xml:space="preserve">. Government permits are not the only constraint. The new LNG plants, which can cost more than $10bn each, also need to raise financing. Only Cheniere Energy’s Sabine Pass project in Louisiana has so far managed to secure funding and start construction. Potential investors also need to think about the consequences of exports for the US gas market. </w:t>
      </w:r>
      <w:r w:rsidRPr="00DD17E0">
        <w:rPr>
          <w:rStyle w:val="StyleBoldUnderline"/>
          <w:rFonts w:asciiTheme="majorHAnsi" w:hAnsiTheme="majorHAnsi"/>
        </w:rPr>
        <w:t>If all the proposed LNG plants went into operation, they would use more than half of current US gas production, pushing up prices and potentially making US exports uncompetitive</w:t>
      </w:r>
      <w:r w:rsidRPr="00DD17E0">
        <w:rPr>
          <w:rFonts w:asciiTheme="majorHAnsi" w:hAnsiTheme="majorHAnsi"/>
          <w:sz w:val="16"/>
        </w:rPr>
        <w:t xml:space="preserve">. Wood Mackenzie, the consultancy, forecasts that the US will be exporting only about 6bn-7bn cu ft of gas a day by the first half of the next decade. Moreover, </w:t>
      </w:r>
      <w:r w:rsidRPr="00DD17E0">
        <w:rPr>
          <w:rStyle w:val="StyleBoldUnderline"/>
          <w:rFonts w:asciiTheme="majorHAnsi" w:hAnsiTheme="majorHAnsi"/>
        </w:rPr>
        <w:t xml:space="preserve">much of the US LNG has been promised on long-term contracts to Asian companies </w:t>
      </w:r>
      <w:r w:rsidRPr="00DD17E0">
        <w:rPr>
          <w:rFonts w:asciiTheme="majorHAnsi" w:hAnsiTheme="majorHAnsi"/>
          <w:sz w:val="16"/>
        </w:rPr>
        <w:t xml:space="preserve">such as Kogas of Korea, Osaka Gas of Japan, and Pertamina of Indonesia. Some companies, including BG Group and Centrica of the UK, plan to buy US LNG and then ship it to whichever market is most lucrative, but Wood Mackenzie argues that </w:t>
      </w:r>
      <w:r w:rsidRPr="00DD17E0">
        <w:rPr>
          <w:rStyle w:val="StyleBoldUnderline"/>
          <w:rFonts w:asciiTheme="majorHAnsi" w:hAnsiTheme="majorHAnsi"/>
        </w:rPr>
        <w:t>the new plants will typically need to have customers tied up for 70 per cent of their gas</w:t>
      </w:r>
      <w:r w:rsidRPr="00DD17E0">
        <w:rPr>
          <w:rFonts w:asciiTheme="majorHAnsi" w:hAnsiTheme="majorHAnsi"/>
          <w:sz w:val="16"/>
        </w:rPr>
        <w:t xml:space="preserve"> if they are to secure financing, and </w:t>
      </w:r>
      <w:r w:rsidRPr="00DD17E0">
        <w:rPr>
          <w:rStyle w:val="StyleBoldUnderline"/>
          <w:rFonts w:asciiTheme="majorHAnsi" w:hAnsiTheme="majorHAnsi"/>
        </w:rPr>
        <w:t>those buyers will generally be in Asia</w:t>
      </w:r>
      <w:r w:rsidRPr="00DD17E0">
        <w:rPr>
          <w:rFonts w:asciiTheme="majorHAnsi" w:hAnsiTheme="majorHAnsi"/>
          <w:sz w:val="16"/>
        </w:rPr>
        <w:t xml:space="preserve">. That does leave some gas that could be diverted to Europe in the event of a crisis. The spot and short-term market is becoming a more important part of global LNG trade, accounting for 31 per cent of sales in 2012, according to the International Gas Union, an industry group. Europe has plenty of underused LNG import facilities, which ran at less than a quarter of capacity last year, according to IEA data. However, </w:t>
      </w:r>
      <w:r w:rsidRPr="00DD17E0">
        <w:rPr>
          <w:rStyle w:val="StyleBoldUnderline"/>
          <w:rFonts w:asciiTheme="majorHAnsi" w:hAnsiTheme="majorHAnsi"/>
        </w:rPr>
        <w:t>unlike Russia, the US has an independent profit-maximising gas industry, and the administration cannot direct where the LNG goes or how much it costs</w:t>
      </w:r>
      <w:r w:rsidRPr="00DD17E0">
        <w:rPr>
          <w:rFonts w:asciiTheme="majorHAnsi" w:hAnsiTheme="majorHAnsi"/>
          <w:sz w:val="16"/>
        </w:rPr>
        <w:t>. “</w:t>
      </w:r>
      <w:r w:rsidRPr="00DD17E0">
        <w:rPr>
          <w:rStyle w:val="StyleBoldUnderline"/>
          <w:rFonts w:asciiTheme="majorHAnsi" w:hAnsiTheme="majorHAnsi"/>
        </w:rPr>
        <w:t>If Europe wants supplies of LNG, from the US or anywhere else, it has to pay for them</w:t>
      </w:r>
      <w:r w:rsidRPr="00DD17E0">
        <w:rPr>
          <w:rFonts w:asciiTheme="majorHAnsi" w:hAnsiTheme="majorHAnsi"/>
          <w:sz w:val="16"/>
        </w:rPr>
        <w:t xml:space="preserve">,” says Patrick Heren, an energy consultant. “And </w:t>
      </w:r>
      <w:r w:rsidRPr="00DD17E0">
        <w:rPr>
          <w:rStyle w:val="StyleBoldUnderline"/>
          <w:rFonts w:asciiTheme="majorHAnsi" w:hAnsiTheme="majorHAnsi"/>
        </w:rPr>
        <w:t xml:space="preserve">that means competing with Japan, where the price of </w:t>
      </w:r>
      <w:r w:rsidRPr="00DD17E0">
        <w:rPr>
          <w:rStyle w:val="StyleBoldUnderline"/>
          <w:rFonts w:asciiTheme="majorHAnsi" w:hAnsiTheme="majorHAnsi"/>
        </w:rPr>
        <w:lastRenderedPageBreak/>
        <w:t>gas is a great deal higher today than the price in the EU</w:t>
      </w:r>
      <w:r w:rsidRPr="00DD17E0">
        <w:rPr>
          <w:rFonts w:asciiTheme="majorHAnsi" w:hAnsiTheme="majorHAnsi"/>
          <w:sz w:val="16"/>
        </w:rPr>
        <w:t xml:space="preserve">.” </w:t>
      </w:r>
      <w:r w:rsidRPr="00DD17E0">
        <w:rPr>
          <w:rStyle w:val="StyleBoldUnderline"/>
          <w:rFonts w:asciiTheme="majorHAnsi" w:hAnsiTheme="majorHAnsi"/>
        </w:rPr>
        <w:t>Outbidding Japan could mean Europeans paying</w:t>
      </w:r>
      <w:r w:rsidRPr="00DD17E0">
        <w:rPr>
          <w:rFonts w:asciiTheme="majorHAnsi" w:hAnsiTheme="majorHAnsi"/>
          <w:sz w:val="16"/>
        </w:rPr>
        <w:t xml:space="preserve"> 37 per cent more for their gas than they now pay for LNG imports, or </w:t>
      </w:r>
      <w:r w:rsidRPr="00DD17E0">
        <w:rPr>
          <w:rStyle w:val="StyleBoldUnderline"/>
          <w:rFonts w:asciiTheme="majorHAnsi" w:hAnsiTheme="majorHAnsi"/>
        </w:rPr>
        <w:t>63 per cent more than they pay for gas coming by pipeline from Russia</w:t>
      </w:r>
      <w:r w:rsidRPr="00DD17E0">
        <w:rPr>
          <w:rFonts w:asciiTheme="majorHAnsi" w:hAnsiTheme="majorHAnsi"/>
          <w:sz w:val="16"/>
        </w:rPr>
        <w:t xml:space="preserve">. </w:t>
      </w:r>
      <w:r w:rsidRPr="00DD17E0">
        <w:rPr>
          <w:rStyle w:val="StyleBoldUnderline"/>
          <w:rFonts w:asciiTheme="majorHAnsi" w:hAnsiTheme="majorHAnsi"/>
        </w:rPr>
        <w:t>For hard-up countries such as Ukraine, that would turn an energy crisis into a financial crisis</w:t>
      </w:r>
      <w:r w:rsidRPr="00DD17E0">
        <w:rPr>
          <w:rFonts w:asciiTheme="majorHAnsi" w:hAnsiTheme="majorHAnsi"/>
          <w:sz w:val="16"/>
        </w:rPr>
        <w:t xml:space="preserve">. So while LNG imports will help ease the threat of a repeat of the physical disruption that hit countries from France to Greece in 2009, when Russia cut gas supplies to Ukraine over a contract dispute, </w:t>
      </w:r>
      <w:r w:rsidRPr="00DD17E0">
        <w:rPr>
          <w:rStyle w:val="StyleBoldUnderline"/>
          <w:rFonts w:asciiTheme="majorHAnsi" w:hAnsiTheme="majorHAnsi"/>
        </w:rPr>
        <w:t>they will not make European countries indifferent to their relations with Russia. Even in oil, which is a fully global liquid market, the world’s largest exporter is still a powerful presence, and in gas that is likely to remain Russia for the foreseeable future.</w:t>
      </w:r>
    </w:p>
    <w:p w14:paraId="37861EB5"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---Japan Alliance Add-On---</w:t>
      </w:r>
    </w:p>
    <w:p w14:paraId="2F54C54B" w14:textId="77777777" w:rsidR="005F0790" w:rsidRDefault="005F0790" w:rsidP="005F0790">
      <w:pPr>
        <w:pStyle w:val="Heading3"/>
        <w:rPr>
          <w:rFonts w:asciiTheme="majorHAnsi" w:hAnsiTheme="majorHAnsi"/>
        </w:rPr>
      </w:pPr>
      <w:r w:rsidRPr="00DD17E0">
        <w:rPr>
          <w:rFonts w:asciiTheme="majorHAnsi" w:hAnsiTheme="majorHAnsi"/>
        </w:rPr>
        <w:lastRenderedPageBreak/>
        <w:t>No Japanese Exports</w:t>
      </w:r>
    </w:p>
    <w:p w14:paraId="6221A948" w14:textId="77777777" w:rsidR="005F0790" w:rsidRDefault="005F0790" w:rsidP="00155603">
      <w:pPr>
        <w:pStyle w:val="Heading4"/>
      </w:pPr>
      <w:r>
        <w:t>Panama Canal Expansion Failure and Price Haggling prevents exports to Japan – Europe is a more likely destination</w:t>
      </w:r>
    </w:p>
    <w:p w14:paraId="40682398" w14:textId="77777777" w:rsidR="005F0790" w:rsidRPr="0007447D" w:rsidRDefault="005F0790" w:rsidP="005F0790">
      <w:r w:rsidRPr="00B42754">
        <w:rPr>
          <w:rStyle w:val="StyleStyleBold12pt"/>
        </w:rPr>
        <w:t>EPIC 14</w:t>
      </w:r>
      <w:r>
        <w:t xml:space="preserve"> </w:t>
      </w:r>
      <w:r w:rsidRPr="0007447D">
        <w:rPr>
          <w:sz w:val="16"/>
        </w:rPr>
        <w:t xml:space="preserve">(Energy Policy Information Center, “Will </w:t>
      </w:r>
      <w:r w:rsidRPr="0007447D">
        <w:rPr>
          <w:rStyle w:val="Emphasis"/>
        </w:rPr>
        <w:t>Panama Canal Delays Throw a Wrench in LNG Exports to Asia</w:t>
      </w:r>
      <w:r w:rsidRPr="0007447D">
        <w:rPr>
          <w:sz w:val="16"/>
        </w:rPr>
        <w:t>?</w:t>
      </w:r>
      <w:proofErr w:type="gramStart"/>
      <w:r w:rsidRPr="0007447D">
        <w:rPr>
          <w:sz w:val="16"/>
        </w:rPr>
        <w:t>”,</w:t>
      </w:r>
      <w:proofErr w:type="gramEnd"/>
      <w:r w:rsidRPr="0007447D">
        <w:rPr>
          <w:sz w:val="16"/>
        </w:rPr>
        <w:t xml:space="preserve"> 3/13/14, http://energypolicyinfo.com/2014/03/will-panama-canal-delays-throw-a-wrench-in-lng-exports-to-asia/)</w:t>
      </w:r>
    </w:p>
    <w:p w14:paraId="762A6265" w14:textId="77777777" w:rsidR="005F0790" w:rsidRDefault="005F0790" w:rsidP="005F0790">
      <w:pPr>
        <w:rPr>
          <w:rStyle w:val="StyleBoldUnderline"/>
        </w:rPr>
      </w:pPr>
      <w:r w:rsidRPr="0007447D">
        <w:rPr>
          <w:rStyle w:val="StyleBoldUnderline"/>
        </w:rPr>
        <w:t>Right now, no LNG shipments transit through the Panama Canal</w:t>
      </w:r>
      <w:r w:rsidRPr="0007447D">
        <w:rPr>
          <w:sz w:val="16"/>
        </w:rPr>
        <w:t xml:space="preserve"> due to size restrictions. The Isthmus can only currently accommodate vessels less than 39.5 feet, known as Panamax vessels. After the expansion, approximately 80 percent of the world’s current LNG tanker fleet will be permitted to traverse the strait. </w:t>
      </w:r>
      <w:r w:rsidRPr="0007447D">
        <w:rPr>
          <w:rStyle w:val="StyleBoldUnderline"/>
        </w:rPr>
        <w:t>Many have said the planned expansion is imperative for the success of LNG trade to Asia—without it, shipments from the U.S. would be forced to reroute around Africa’s Cape of Good Hope.</w:t>
      </w:r>
      <w:r>
        <w:rPr>
          <w:rStyle w:val="StyleBoldUnderline"/>
        </w:rPr>
        <w:t xml:space="preserve"> </w:t>
      </w:r>
      <w:r w:rsidRPr="0007447D">
        <w:rPr>
          <w:rStyle w:val="StyleBoldUnderline"/>
        </w:rPr>
        <w:t>The expansion is tentatively scheduled for completion in 2015</w:t>
      </w:r>
      <w:r w:rsidRPr="0007447D">
        <w:rPr>
          <w:sz w:val="16"/>
        </w:rPr>
        <w:t xml:space="preserve">. </w:t>
      </w:r>
      <w:r w:rsidRPr="0007447D">
        <w:rPr>
          <w:rStyle w:val="StyleBoldUnderline"/>
        </w:rPr>
        <w:t>However, construction sat at a standstill last month for a number of weeks due to disagreements about cost overruns between the Panamanian government and the consortium of construction companies completing the</w:t>
      </w:r>
      <w:r w:rsidRPr="0007447D">
        <w:rPr>
          <w:sz w:val="16"/>
        </w:rPr>
        <w:t xml:space="preserve"> work. </w:t>
      </w:r>
      <w:r w:rsidRPr="0007447D">
        <w:rPr>
          <w:rStyle w:val="StyleBoldUnderline"/>
        </w:rPr>
        <w:t>Projected costs have already risen</w:t>
      </w:r>
      <w:r w:rsidRPr="0007447D">
        <w:rPr>
          <w:sz w:val="16"/>
        </w:rPr>
        <w:t xml:space="preserve"> from $5.2 billion to $7 billion, and </w:t>
      </w:r>
      <w:r w:rsidRPr="0007447D">
        <w:rPr>
          <w:rStyle w:val="StyleBoldUnderline"/>
        </w:rPr>
        <w:t>the expansion is only half completed. The current dispute is only the most recent</w:t>
      </w:r>
      <w:r w:rsidRPr="0007447D">
        <w:rPr>
          <w:sz w:val="16"/>
        </w:rPr>
        <w:t xml:space="preserve">. According to Foreign Policy, </w:t>
      </w:r>
      <w:r w:rsidRPr="0007447D">
        <w:rPr>
          <w:rStyle w:val="StyleBoldUnderline"/>
        </w:rPr>
        <w:t>the project thus far has been plagued by construction problems, fatal accidents, record rainfall, and other setbacks</w:t>
      </w:r>
      <w:r w:rsidRPr="0007447D">
        <w:rPr>
          <w:sz w:val="16"/>
        </w:rPr>
        <w:t xml:space="preserve">. Given the enormous strategic and financial implications of the canal, most analysts argue it’s unlikely that the disagreements won’t be resolved, but even delays into 2016 would hurt the first U.S. LNG shipments. Were United States companies the only entities vying for a share of the Asian natural gas market, it would be one thing. The cost of a trade route to Asia that couldn’t utilize the Panama Canal shortcut would be significant, but probably wouldn’t be enough to derail LNG trade altogether. However, LNG exporters must also contend with increasing competition from Australia, Malaysia, and Qatar, making marginal transportation costs even more important. Being required to circumvent the horn of Africa will add thousands of miles and increase fuel costs by more than 25 percent. </w:t>
      </w:r>
      <w:r w:rsidRPr="0007447D">
        <w:rPr>
          <w:rStyle w:val="StyleBoldUnderline"/>
        </w:rPr>
        <w:t>Furthermore, there are reports that Asian buyers, eyeing relatively inexpensive U.S. supplies, are beginning to haggle over prices. News outlets aren’t reporting specific numbers, but it’s safe to assume that natural gas companies in Korea, Japan, and China would like to pay closer to U.S. prices of $3-6 per mBTU, relative to their $14-16.</w:t>
      </w:r>
      <w:r w:rsidRPr="0007447D">
        <w:rPr>
          <w:sz w:val="16"/>
        </w:rPr>
        <w:t xml:space="preserve"> Of course, for companies such as Chevron, which has sought to avoid the Panama Canal issue altogether by building an LNG export terminal on the West coast of Canada, that’s a tough bargain. LNG export terminals cost billions, and that’s before the costs of powering the liquefaction plant, and shipping costs </w:t>
      </w:r>
      <w:proofErr w:type="gramStart"/>
      <w:r w:rsidRPr="0007447D">
        <w:rPr>
          <w:sz w:val="16"/>
        </w:rPr>
        <w:t>themselves</w:t>
      </w:r>
      <w:proofErr w:type="gramEnd"/>
      <w:r w:rsidRPr="0007447D">
        <w:rPr>
          <w:sz w:val="16"/>
        </w:rPr>
        <w:t xml:space="preserve">. </w:t>
      </w:r>
      <w:r w:rsidRPr="0007447D">
        <w:rPr>
          <w:rStyle w:val="StyleBoldUnderline"/>
        </w:rPr>
        <w:t>While Asian natural gas consumers are motivated by price, European nations are incentivized by much more.</w:t>
      </w:r>
      <w:r w:rsidRPr="0007447D">
        <w:rPr>
          <w:sz w:val="16"/>
        </w:rPr>
        <w:t xml:space="preserve"> The Crimean invasion has laid their energy insecurity bare, and a number of central European nations are urging the United States to boost natural gas exports to Europe. </w:t>
      </w:r>
      <w:r w:rsidRPr="0007447D">
        <w:rPr>
          <w:rStyle w:val="StyleBoldUnderline"/>
        </w:rPr>
        <w:t>Several signed a letter asking Congress to support speedier approval of natural gas exports, noting that the “presence of U.S. natural gas would be much welcome in Central and Eastern Europe.”</w:t>
      </w:r>
      <w:r w:rsidRPr="0007447D">
        <w:rPr>
          <w:sz w:val="16"/>
        </w:rPr>
        <w:t xml:space="preserve"> Poland is attempting to stimulate its long-stalled shale gas development with tax incentives for producers. Are these countries willing to pay a premium for stable long-term contracts for American gas? Another unanswered question is why they haven’t looked to their nearer Middle Eastern neighbors for supplies, but that’s a question for another day. </w:t>
      </w:r>
      <w:r w:rsidRPr="0007447D">
        <w:rPr>
          <w:rStyle w:val="StyleBoldUnderline"/>
        </w:rPr>
        <w:t xml:space="preserve">All that said, for potential European gas buyers, </w:t>
      </w:r>
      <w:r w:rsidRPr="0007447D">
        <w:rPr>
          <w:rStyle w:val="Emphasis"/>
        </w:rPr>
        <w:t>the Panama Canal delays and stubborn Asian buyers</w:t>
      </w:r>
      <w:r w:rsidRPr="0007447D">
        <w:rPr>
          <w:rStyle w:val="StyleBoldUnderline"/>
        </w:rPr>
        <w:t xml:space="preserve"> could be a blessing in disguise.</w:t>
      </w:r>
    </w:p>
    <w:p w14:paraId="530DB746"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 xml:space="preserve">US/Japan Alliance---High/Resilient </w:t>
      </w:r>
    </w:p>
    <w:p w14:paraId="503CD890" w14:textId="77777777" w:rsidR="005F0790" w:rsidRPr="00DD17E0" w:rsidRDefault="005F0790" w:rsidP="00155603">
      <w:pPr>
        <w:pStyle w:val="Heading4"/>
      </w:pPr>
      <w:r w:rsidRPr="00DD17E0">
        <w:t xml:space="preserve">Alliance resilient --- Japan is scared of China and North Korea </w:t>
      </w:r>
    </w:p>
    <w:p w14:paraId="494CE7E0" w14:textId="77777777" w:rsidR="005F0790" w:rsidRPr="00DD17E0" w:rsidRDefault="005F0790" w:rsidP="005F0790">
      <w:pPr>
        <w:rPr>
          <w:rFonts w:asciiTheme="majorHAnsi" w:hAnsiTheme="majorHAnsi"/>
          <w:sz w:val="12"/>
          <w:szCs w:val="12"/>
        </w:rPr>
      </w:pPr>
      <w:r w:rsidRPr="00DD17E0">
        <w:rPr>
          <w:rStyle w:val="StyleStyleBold12pt"/>
          <w:rFonts w:asciiTheme="majorHAnsi" w:hAnsiTheme="majorHAnsi"/>
        </w:rPr>
        <w:t>Harlan 11</w:t>
      </w:r>
      <w:r w:rsidRPr="00DD17E0">
        <w:rPr>
          <w:rFonts w:asciiTheme="majorHAnsi" w:hAnsiTheme="majorHAnsi"/>
          <w:b/>
        </w:rPr>
        <w:t xml:space="preserve"> </w:t>
      </w:r>
      <w:r w:rsidRPr="00DD17E0">
        <w:rPr>
          <w:rFonts w:asciiTheme="majorHAnsi" w:hAnsiTheme="majorHAnsi"/>
          <w:sz w:val="12"/>
          <w:szCs w:val="12"/>
        </w:rPr>
        <w:t xml:space="preserve">(1/13/10, John Pomfret and Chico Harlan, Staff </w:t>
      </w:r>
      <w:proofErr w:type="gramStart"/>
      <w:r w:rsidRPr="00DD17E0">
        <w:rPr>
          <w:rFonts w:asciiTheme="majorHAnsi" w:hAnsiTheme="majorHAnsi"/>
          <w:sz w:val="12"/>
          <w:szCs w:val="12"/>
        </w:rPr>
        <w:t>Writers ,</w:t>
      </w:r>
      <w:proofErr w:type="gramEnd"/>
      <w:r w:rsidRPr="00DD17E0">
        <w:rPr>
          <w:rFonts w:asciiTheme="majorHAnsi" w:hAnsiTheme="majorHAnsi"/>
          <w:sz w:val="12"/>
          <w:szCs w:val="12"/>
        </w:rPr>
        <w:t xml:space="preserve"> The Washington Post, “Japanese military seeks greater cooperation with U.S.,” </w:t>
      </w:r>
      <w:hyperlink r:id="rId22" w:history="1">
        <w:r w:rsidRPr="00DD17E0">
          <w:rPr>
            <w:rStyle w:val="Hyperlink"/>
            <w:rFonts w:asciiTheme="majorHAnsi" w:hAnsiTheme="majorHAnsi"/>
            <w:sz w:val="12"/>
          </w:rPr>
          <w:t>http://www.washingtonpost.com/wp-dyn/content/article/2011/01/13/AR2011011302297.html?sid=ST2011011302805</w:t>
        </w:r>
      </w:hyperlink>
      <w:r w:rsidRPr="00DD17E0">
        <w:rPr>
          <w:rFonts w:asciiTheme="majorHAnsi" w:hAnsiTheme="majorHAnsi"/>
          <w:sz w:val="12"/>
          <w:szCs w:val="12"/>
        </w:rPr>
        <w:t>)</w:t>
      </w:r>
    </w:p>
    <w:p w14:paraId="266854DE" w14:textId="77777777" w:rsidR="005F0790" w:rsidRPr="00DD17E0" w:rsidRDefault="005F0790" w:rsidP="005F0790">
      <w:pPr>
        <w:rPr>
          <w:rFonts w:asciiTheme="majorHAnsi" w:hAnsiTheme="majorHAnsi"/>
          <w:sz w:val="12"/>
          <w:szCs w:val="12"/>
        </w:rPr>
      </w:pPr>
      <w:r w:rsidRPr="00DD17E0">
        <w:rPr>
          <w:rFonts w:asciiTheme="majorHAnsi" w:hAnsiTheme="majorHAnsi"/>
          <w:sz w:val="12"/>
          <w:szCs w:val="12"/>
        </w:rPr>
        <w:t xml:space="preserve">TOKYO - </w:t>
      </w:r>
      <w:r w:rsidRPr="00DD17E0">
        <w:rPr>
          <w:rStyle w:val="StyleBoldUnderline"/>
          <w:rFonts w:asciiTheme="majorHAnsi" w:hAnsiTheme="majorHAnsi"/>
          <w:highlight w:val="yellow"/>
        </w:rPr>
        <w:t>Worried about North Korea</w:t>
      </w:r>
      <w:r w:rsidRPr="00DD17E0">
        <w:rPr>
          <w:rStyle w:val="StyleBoldUnderline"/>
          <w:rFonts w:asciiTheme="majorHAnsi" w:hAnsiTheme="majorHAnsi"/>
        </w:rPr>
        <w:t xml:space="preserve">n belligerence </w:t>
      </w:r>
      <w:r w:rsidRPr="00DD17E0">
        <w:rPr>
          <w:rStyle w:val="StyleBoldUnderline"/>
          <w:rFonts w:asciiTheme="majorHAnsi" w:hAnsiTheme="majorHAnsi"/>
          <w:highlight w:val="yellow"/>
        </w:rPr>
        <w:t>and</w:t>
      </w:r>
      <w:r w:rsidRPr="00DD17E0">
        <w:rPr>
          <w:rStyle w:val="StyleBoldUnderline"/>
          <w:rFonts w:asciiTheme="majorHAnsi" w:hAnsiTheme="majorHAnsi"/>
        </w:rPr>
        <w:t xml:space="preserve"> an increasingly aggressive </w:t>
      </w:r>
      <w:r w:rsidRPr="00DD17E0">
        <w:rPr>
          <w:rStyle w:val="StyleBoldUnderline"/>
          <w:rFonts w:asciiTheme="majorHAnsi" w:hAnsiTheme="majorHAnsi"/>
          <w:highlight w:val="yellow"/>
        </w:rPr>
        <w:t>China, Japan</w:t>
      </w:r>
      <w:r w:rsidRPr="00DD17E0">
        <w:rPr>
          <w:rStyle w:val="StyleBoldUnderline"/>
          <w:rFonts w:asciiTheme="majorHAnsi" w:hAnsiTheme="majorHAnsi"/>
        </w:rPr>
        <w:t xml:space="preserve">'s military </w:t>
      </w:r>
      <w:r w:rsidRPr="00DD17E0">
        <w:rPr>
          <w:rStyle w:val="StyleBoldUnderline"/>
          <w:rFonts w:asciiTheme="majorHAnsi" w:hAnsiTheme="majorHAnsi"/>
          <w:highlight w:val="yellow"/>
        </w:rPr>
        <w:t xml:space="preserve">wants to cooperate in </w:t>
      </w:r>
      <w:r w:rsidRPr="00DD17E0">
        <w:rPr>
          <w:rStyle w:val="Emphasis"/>
          <w:rFonts w:asciiTheme="majorHAnsi" w:hAnsiTheme="majorHAnsi"/>
          <w:highlight w:val="yellow"/>
        </w:rPr>
        <w:t>unprecedented ways</w:t>
      </w:r>
      <w:r w:rsidRPr="00DD17E0">
        <w:rPr>
          <w:rStyle w:val="StyleBoldUnderline"/>
          <w:rFonts w:asciiTheme="majorHAnsi" w:hAnsiTheme="majorHAnsi"/>
          <w:highlight w:val="yellow"/>
        </w:rPr>
        <w:t xml:space="preserve"> with the U</w:t>
      </w:r>
      <w:r w:rsidRPr="00DD17E0">
        <w:rPr>
          <w:rFonts w:asciiTheme="majorHAnsi" w:hAnsiTheme="majorHAnsi"/>
          <w:sz w:val="12"/>
        </w:rPr>
        <w:t>nited</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S</w:t>
      </w:r>
      <w:r w:rsidRPr="00DD17E0">
        <w:rPr>
          <w:rFonts w:asciiTheme="majorHAnsi" w:hAnsiTheme="majorHAnsi"/>
          <w:sz w:val="12"/>
        </w:rPr>
        <w:t>tates</w:t>
      </w:r>
      <w:r w:rsidRPr="00DD17E0">
        <w:rPr>
          <w:rStyle w:val="StyleBoldUnderline"/>
          <w:rFonts w:asciiTheme="majorHAnsi" w:hAnsiTheme="majorHAnsi"/>
        </w:rPr>
        <w:t xml:space="preserve"> </w:t>
      </w:r>
      <w:r w:rsidRPr="00DD17E0">
        <w:rPr>
          <w:rFonts w:asciiTheme="majorHAnsi" w:hAnsiTheme="majorHAnsi"/>
          <w:sz w:val="12"/>
          <w:szCs w:val="12"/>
        </w:rPr>
        <w:t xml:space="preserve">and is even considering putting its military in the line of fire in areas outside Japan, Japanese defense officials said Thursday. In an interview, </w:t>
      </w:r>
      <w:r w:rsidRPr="00DD17E0">
        <w:rPr>
          <w:rStyle w:val="StyleBoldUnderline"/>
          <w:rFonts w:asciiTheme="majorHAnsi" w:hAnsiTheme="majorHAnsi"/>
        </w:rPr>
        <w:t>Defense Minister</w:t>
      </w:r>
      <w:r w:rsidRPr="00DD17E0">
        <w:rPr>
          <w:rFonts w:asciiTheme="majorHAnsi" w:hAnsiTheme="majorHAnsi"/>
          <w:sz w:val="12"/>
          <w:szCs w:val="12"/>
        </w:rPr>
        <w:t xml:space="preserve"> Toshimi </w:t>
      </w:r>
      <w:r w:rsidRPr="00DD17E0">
        <w:rPr>
          <w:rStyle w:val="StyleBoldUnderline"/>
          <w:rFonts w:asciiTheme="majorHAnsi" w:hAnsiTheme="majorHAnsi"/>
        </w:rPr>
        <w:t>Kitazawa said Japan was studying ways to provide U.S. forces with logistical support in case of a conflict on the Korean Peninsula</w:t>
      </w:r>
      <w:r w:rsidRPr="00DD17E0">
        <w:rPr>
          <w:rFonts w:asciiTheme="majorHAnsi" w:hAnsiTheme="majorHAnsi"/>
          <w:sz w:val="12"/>
          <w:szCs w:val="12"/>
        </w:rPr>
        <w:t xml:space="preserve">. Japan is also interested, he said, in determining how it can launch missions to evacuate civilians from the peninsula as part of efforts to support a U.S. mission. In subsequent briefings Thursday, Japanese defense officials acknowledged that such maneuvers could put Japanese troops in harm's way. If attacked, they said, Japanese forces would fight back, which would necessitate more and deeper training with the United States and perhaps South Korea to ensure against casualties from friendly fire. "The basic principle of Japan is to pursue peace," Kitazawa said, referring to Japan's constitution, which limits its military to the defense of Japan. "But we also need to have measures to avoid being left behind." </w:t>
      </w:r>
      <w:r w:rsidRPr="00DD17E0">
        <w:rPr>
          <w:rStyle w:val="StyleBoldUnderline"/>
          <w:rFonts w:asciiTheme="majorHAnsi" w:hAnsiTheme="majorHAnsi"/>
          <w:highlight w:val="yellow"/>
        </w:rPr>
        <w:t>Kitazawa's statements</w:t>
      </w:r>
      <w:r w:rsidRPr="00DD17E0">
        <w:rPr>
          <w:rFonts w:asciiTheme="majorHAnsi" w:hAnsiTheme="majorHAnsi"/>
          <w:sz w:val="12"/>
          <w:szCs w:val="12"/>
        </w:rPr>
        <w:t xml:space="preserve">, made during a visit by Secretary of Defense Robert M. Gates to Japan, </w:t>
      </w:r>
      <w:r w:rsidRPr="00DD17E0">
        <w:rPr>
          <w:rStyle w:val="StyleBoldUnderline"/>
          <w:rFonts w:asciiTheme="majorHAnsi" w:hAnsiTheme="majorHAnsi"/>
          <w:highlight w:val="yellow"/>
        </w:rPr>
        <w:t xml:space="preserve">underscore a </w:t>
      </w:r>
      <w:r w:rsidRPr="00DD17E0">
        <w:rPr>
          <w:rStyle w:val="Emphasis"/>
          <w:rFonts w:asciiTheme="majorHAnsi" w:hAnsiTheme="majorHAnsi"/>
          <w:highlight w:val="yellow"/>
        </w:rPr>
        <w:t>significant improvement</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in relations</w:t>
      </w:r>
      <w:r w:rsidRPr="00DD17E0">
        <w:rPr>
          <w:rStyle w:val="StyleBoldUnderline"/>
          <w:rFonts w:asciiTheme="majorHAnsi" w:hAnsiTheme="majorHAnsi"/>
        </w:rPr>
        <w:t xml:space="preserve"> between the U</w:t>
      </w:r>
      <w:r w:rsidRPr="00DD17E0">
        <w:rPr>
          <w:rFonts w:asciiTheme="majorHAnsi" w:hAnsiTheme="majorHAnsi"/>
          <w:sz w:val="12"/>
        </w:rPr>
        <w:t>nited</w:t>
      </w:r>
      <w:r w:rsidRPr="00DD17E0">
        <w:rPr>
          <w:rStyle w:val="StyleBoldUnderline"/>
          <w:rFonts w:asciiTheme="majorHAnsi" w:hAnsiTheme="majorHAnsi"/>
        </w:rPr>
        <w:t xml:space="preserve"> S</w:t>
      </w:r>
      <w:r w:rsidRPr="00DD17E0">
        <w:rPr>
          <w:rFonts w:asciiTheme="majorHAnsi" w:hAnsiTheme="majorHAnsi"/>
          <w:sz w:val="12"/>
        </w:rPr>
        <w:t>tates</w:t>
      </w:r>
      <w:r w:rsidRPr="00DD17E0">
        <w:rPr>
          <w:rStyle w:val="StyleBoldUnderline"/>
          <w:rFonts w:asciiTheme="majorHAnsi" w:hAnsiTheme="majorHAnsi"/>
        </w:rPr>
        <w:t xml:space="preserve"> and Japan since </w:t>
      </w:r>
      <w:r w:rsidRPr="00DD17E0">
        <w:rPr>
          <w:rFonts w:asciiTheme="majorHAnsi" w:hAnsiTheme="majorHAnsi"/>
          <w:sz w:val="12"/>
        </w:rPr>
        <w:t>the last time Gates visited this country - in October</w:t>
      </w:r>
      <w:r w:rsidRPr="00DD17E0">
        <w:rPr>
          <w:rStyle w:val="StyleBoldUnderline"/>
          <w:rFonts w:asciiTheme="majorHAnsi" w:hAnsiTheme="majorHAnsi"/>
        </w:rPr>
        <w:t xml:space="preserve"> 2009</w:t>
      </w:r>
      <w:r w:rsidRPr="00DD17E0">
        <w:rPr>
          <w:rFonts w:asciiTheme="majorHAnsi" w:hAnsiTheme="majorHAnsi"/>
          <w:sz w:val="12"/>
          <w:szCs w:val="12"/>
        </w:rPr>
        <w:t xml:space="preserve">. They also highlight a significant risk that Japan is taking, moving to bolster its military profile in a region with strong memories of World War II. In October 2009, </w:t>
      </w:r>
      <w:r w:rsidRPr="00DD17E0">
        <w:rPr>
          <w:rStyle w:val="StyleBoldUnderline"/>
          <w:rFonts w:asciiTheme="majorHAnsi" w:hAnsiTheme="majorHAnsi"/>
        </w:rPr>
        <w:t>Gates was</w:t>
      </w:r>
      <w:r w:rsidRPr="00DD17E0">
        <w:rPr>
          <w:rFonts w:asciiTheme="majorHAnsi" w:hAnsiTheme="majorHAnsi"/>
          <w:sz w:val="12"/>
          <w:szCs w:val="12"/>
        </w:rPr>
        <w:t xml:space="preserve"> gruff with his hosts, </w:t>
      </w:r>
      <w:r w:rsidRPr="00DD17E0">
        <w:rPr>
          <w:rStyle w:val="StyleBoldUnderline"/>
          <w:rFonts w:asciiTheme="majorHAnsi" w:hAnsiTheme="majorHAnsi"/>
        </w:rPr>
        <w:t>telling them to it was "time to move on" with a controversial plan to build a new facility on Okinawa in exchange for the Marine Corps vacating the Futenma air base</w:t>
      </w:r>
      <w:r w:rsidRPr="00DD17E0">
        <w:rPr>
          <w:rFonts w:asciiTheme="majorHAnsi" w:hAnsiTheme="majorHAnsi"/>
          <w:sz w:val="12"/>
          <w:szCs w:val="12"/>
        </w:rPr>
        <w:t xml:space="preserve"> located in the middle of a city of 80,000. But Thursday, </w:t>
      </w:r>
      <w:r w:rsidRPr="00DD17E0">
        <w:rPr>
          <w:rStyle w:val="StyleBoldUnderline"/>
          <w:rFonts w:asciiTheme="majorHAnsi" w:hAnsiTheme="majorHAnsi"/>
          <w:highlight w:val="yellow"/>
        </w:rPr>
        <w:t>Gates described ties</w:t>
      </w:r>
      <w:r w:rsidRPr="00DD17E0">
        <w:rPr>
          <w:rStyle w:val="StyleBoldUnderline"/>
          <w:rFonts w:asciiTheme="majorHAnsi" w:hAnsiTheme="majorHAnsi"/>
        </w:rPr>
        <w:t xml:space="preserve"> with Tokyo </w:t>
      </w:r>
      <w:r w:rsidRPr="00DD17E0">
        <w:rPr>
          <w:rStyle w:val="StyleBoldUnderline"/>
          <w:rFonts w:asciiTheme="majorHAnsi" w:hAnsiTheme="majorHAnsi"/>
          <w:highlight w:val="yellow"/>
        </w:rPr>
        <w:t>as "</w:t>
      </w:r>
      <w:r w:rsidRPr="00DD17E0">
        <w:rPr>
          <w:rStyle w:val="Emphasis"/>
          <w:rFonts w:asciiTheme="majorHAnsi" w:hAnsiTheme="majorHAnsi"/>
        </w:rPr>
        <w:t xml:space="preserve">very healthy and </w:t>
      </w:r>
      <w:r w:rsidRPr="00DD17E0">
        <w:rPr>
          <w:rStyle w:val="Emphasis"/>
          <w:rFonts w:asciiTheme="majorHAnsi" w:hAnsiTheme="majorHAnsi"/>
          <w:highlight w:val="yellow"/>
        </w:rPr>
        <w:t>on a positive track</w:t>
      </w:r>
      <w:r w:rsidRPr="00DD17E0">
        <w:rPr>
          <w:rStyle w:val="StyleBoldUnderline"/>
          <w:rFonts w:asciiTheme="majorHAnsi" w:hAnsiTheme="majorHAnsi"/>
        </w:rPr>
        <w:t>,</w:t>
      </w:r>
      <w:r w:rsidRPr="00DD17E0">
        <w:rPr>
          <w:rFonts w:asciiTheme="majorHAnsi" w:hAnsiTheme="majorHAnsi"/>
          <w:sz w:val="12"/>
          <w:szCs w:val="12"/>
        </w:rPr>
        <w:t xml:space="preserve">" and he went so far as to acknowledge that the multibillion-dollar base relocation scheme is "politically a complex matter" </w:t>
      </w:r>
      <w:r w:rsidRPr="00DD17E0">
        <w:rPr>
          <w:rFonts w:asciiTheme="majorHAnsi" w:hAnsiTheme="majorHAnsi"/>
          <w:sz w:val="12"/>
        </w:rPr>
        <w:t xml:space="preserve">as </w:t>
      </w:r>
      <w:r w:rsidRPr="00DD17E0">
        <w:rPr>
          <w:rStyle w:val="StyleBoldUnderline"/>
          <w:rFonts w:asciiTheme="majorHAnsi" w:hAnsiTheme="majorHAnsi"/>
          <w:highlight w:val="yellow"/>
        </w:rPr>
        <w:t xml:space="preserve">he pledged to "follow </w:t>
      </w:r>
      <w:r w:rsidRPr="00DD17E0">
        <w:rPr>
          <w:rStyle w:val="StyleBoldUnderline"/>
          <w:rFonts w:asciiTheme="majorHAnsi" w:hAnsiTheme="majorHAnsi"/>
        </w:rPr>
        <w:t xml:space="preserve">the lead of the </w:t>
      </w:r>
      <w:r w:rsidRPr="00DD17E0">
        <w:rPr>
          <w:rStyle w:val="StyleBoldUnderline"/>
          <w:rFonts w:asciiTheme="majorHAnsi" w:hAnsiTheme="majorHAnsi"/>
          <w:highlight w:val="yellow"/>
        </w:rPr>
        <w:t>Japan</w:t>
      </w:r>
      <w:r w:rsidRPr="00DD17E0">
        <w:rPr>
          <w:rStyle w:val="StyleBoldUnderline"/>
          <w:rFonts w:asciiTheme="majorHAnsi" w:hAnsiTheme="majorHAnsi"/>
        </w:rPr>
        <w:t>ese government</w:t>
      </w:r>
      <w:r w:rsidRPr="00DD17E0">
        <w:rPr>
          <w:rFonts w:asciiTheme="majorHAnsi" w:hAnsiTheme="majorHAnsi"/>
          <w:sz w:val="12"/>
          <w:szCs w:val="12"/>
        </w:rPr>
        <w:t xml:space="preserve">" in solving the problem. Gates came to Japan from China, where he had an eventful three-day visit punctuated by the first test flight of China's stealth fighter. Chinese officials told Gates that the test was not meant to reflect insensitivity toward his visit, which was aimed at restoring high-level military ties with Beijing. But the test flight was seen as an unprecedented statement nonetheless. </w:t>
      </w:r>
      <w:r w:rsidRPr="00DD17E0">
        <w:rPr>
          <w:rFonts w:asciiTheme="majorHAnsi" w:hAnsiTheme="majorHAnsi"/>
          <w:sz w:val="12"/>
        </w:rPr>
        <w:t>Starting in August 2009, U.S. relations with Japan faced an enormous challenge with the election of an opposition party, the Democratic Party of Japan</w:t>
      </w:r>
      <w:r w:rsidRPr="00DD17E0">
        <w:rPr>
          <w:rFonts w:asciiTheme="majorHAnsi" w:hAnsiTheme="majorHAnsi"/>
          <w:sz w:val="12"/>
          <w:szCs w:val="12"/>
        </w:rPr>
        <w:t xml:space="preserve">. It ousted the Liberal Democratic Party, which had run Japan almost without interruption since the 1950s. The DPJ came into office with new ideas about moving closer to China and wanting to be a more equal partner with the United States. </w:t>
      </w:r>
      <w:r w:rsidRPr="00DD17E0">
        <w:rPr>
          <w:rFonts w:asciiTheme="majorHAnsi" w:hAnsiTheme="majorHAnsi"/>
          <w:sz w:val="12"/>
        </w:rPr>
        <w:t>First on the DPJ's agenda with Washington was the Futenma air base program</w:t>
      </w:r>
      <w:r w:rsidRPr="00DD17E0">
        <w:rPr>
          <w:rFonts w:asciiTheme="majorHAnsi" w:hAnsiTheme="majorHAnsi"/>
          <w:sz w:val="12"/>
          <w:szCs w:val="12"/>
        </w:rPr>
        <w:t xml:space="preserve"> - a multibillion-dollar scheme that involved relocating the Marine Corps air station to a more isolated spot on the island of Okinawa while simultaneously moving thousands of Marines to Guam. The prime minister at the time, Yukio </w:t>
      </w:r>
      <w:r w:rsidRPr="00DD17E0">
        <w:rPr>
          <w:rFonts w:asciiTheme="majorHAnsi" w:hAnsiTheme="majorHAnsi"/>
          <w:sz w:val="12"/>
        </w:rPr>
        <w:t>Hatoyama, had run on a platform of opposing the base deal, which U.S. and Japanese negotiators had been working on since 1996.</w:t>
      </w:r>
      <w:r w:rsidRPr="00DD17E0">
        <w:rPr>
          <w:rFonts w:asciiTheme="majorHAnsi" w:hAnsiTheme="majorHAnsi"/>
          <w:sz w:val="12"/>
          <w:szCs w:val="12"/>
        </w:rPr>
        <w:t xml:space="preserve"> Hatoyama demanded an investigation. But </w:t>
      </w:r>
      <w:r w:rsidRPr="00DD17E0">
        <w:rPr>
          <w:rStyle w:val="StyleBoldUnderline"/>
          <w:rFonts w:asciiTheme="majorHAnsi" w:hAnsiTheme="majorHAnsi"/>
        </w:rPr>
        <w:t>Hatoyama</w:t>
      </w:r>
      <w:r w:rsidRPr="00DD17E0">
        <w:rPr>
          <w:rFonts w:asciiTheme="majorHAnsi" w:hAnsiTheme="majorHAnsi"/>
          <w:sz w:val="12"/>
          <w:szCs w:val="12"/>
        </w:rPr>
        <w:t xml:space="preserve">, after intense U.S. pressure, pledged on May 28 to carry out the Futenma deal, although he provided no timetable. Soon after, he quit and </w:t>
      </w:r>
      <w:r w:rsidRPr="00DD17E0">
        <w:rPr>
          <w:rStyle w:val="StyleBoldUnderline"/>
          <w:rFonts w:asciiTheme="majorHAnsi" w:hAnsiTheme="majorHAnsi"/>
        </w:rPr>
        <w:t xml:space="preserve">was replaced as prime minister by the </w:t>
      </w:r>
      <w:r w:rsidRPr="00DD17E0">
        <w:rPr>
          <w:rFonts w:asciiTheme="majorHAnsi" w:hAnsiTheme="majorHAnsi"/>
          <w:sz w:val="12"/>
        </w:rPr>
        <w:t xml:space="preserve">generally </w:t>
      </w:r>
      <w:r w:rsidRPr="00DD17E0">
        <w:rPr>
          <w:rStyle w:val="StyleBoldUnderline"/>
          <w:rFonts w:asciiTheme="majorHAnsi" w:hAnsiTheme="majorHAnsi"/>
        </w:rPr>
        <w:t xml:space="preserve">more pro-American </w:t>
      </w:r>
      <w:r w:rsidRPr="00DD17E0">
        <w:rPr>
          <w:rFonts w:asciiTheme="majorHAnsi" w:hAnsiTheme="majorHAnsi"/>
          <w:sz w:val="12"/>
        </w:rPr>
        <w:t xml:space="preserve">Naoto </w:t>
      </w:r>
      <w:r w:rsidRPr="00DD17E0">
        <w:rPr>
          <w:rStyle w:val="StyleBoldUnderline"/>
          <w:rFonts w:asciiTheme="majorHAnsi" w:hAnsiTheme="majorHAnsi"/>
        </w:rPr>
        <w:t>Kan</w:t>
      </w:r>
      <w:r w:rsidRPr="00DD17E0">
        <w:rPr>
          <w:rFonts w:asciiTheme="majorHAnsi" w:hAnsiTheme="majorHAnsi"/>
          <w:sz w:val="12"/>
          <w:szCs w:val="12"/>
        </w:rPr>
        <w:t xml:space="preserve">. At the same time, thanks to increasingly aggressive moves by China and continued provocations by North Korea, </w:t>
      </w:r>
      <w:r w:rsidRPr="00DD17E0">
        <w:rPr>
          <w:rStyle w:val="StyleBoldUnderline"/>
          <w:rFonts w:asciiTheme="majorHAnsi" w:hAnsiTheme="majorHAnsi"/>
          <w:highlight w:val="yellow"/>
        </w:rPr>
        <w:t>the DPJ's</w:t>
      </w:r>
      <w:r w:rsidRPr="00DD17E0">
        <w:rPr>
          <w:rStyle w:val="StyleBoldUnderline"/>
          <w:rFonts w:asciiTheme="majorHAnsi" w:hAnsiTheme="majorHAnsi"/>
        </w:rPr>
        <w:t xml:space="preserve"> strategic </w:t>
      </w:r>
      <w:r w:rsidRPr="00DD17E0">
        <w:rPr>
          <w:rStyle w:val="StyleBoldUnderline"/>
          <w:rFonts w:asciiTheme="majorHAnsi" w:hAnsiTheme="majorHAnsi"/>
          <w:highlight w:val="yellow"/>
        </w:rPr>
        <w:t>thinking shifted back to</w:t>
      </w:r>
      <w:r w:rsidRPr="00DD17E0">
        <w:rPr>
          <w:rFonts w:asciiTheme="majorHAnsi" w:hAnsiTheme="majorHAnsi"/>
          <w:sz w:val="12"/>
        </w:rPr>
        <w:t xml:space="preserve">ward </w:t>
      </w:r>
      <w:r w:rsidRPr="00DD17E0">
        <w:rPr>
          <w:rStyle w:val="StyleBoldUnderline"/>
          <w:rFonts w:asciiTheme="majorHAnsi" w:hAnsiTheme="majorHAnsi"/>
          <w:highlight w:val="yellow"/>
        </w:rPr>
        <w:t>Washington</w:t>
      </w:r>
      <w:r w:rsidRPr="00DD17E0">
        <w:rPr>
          <w:rStyle w:val="StyleBoldUnderline"/>
          <w:rFonts w:asciiTheme="majorHAnsi" w:hAnsiTheme="majorHAnsi"/>
        </w:rPr>
        <w:t xml:space="preserve">. </w:t>
      </w:r>
      <w:r w:rsidRPr="00DD17E0">
        <w:rPr>
          <w:rFonts w:asciiTheme="majorHAnsi" w:hAnsiTheme="majorHAnsi"/>
          <w:sz w:val="12"/>
          <w:szCs w:val="12"/>
        </w:rPr>
        <w:t xml:space="preserve">In the space of several months, China dispatched a naval convoy through Japanese waters and buzzed two Japanese warships with its helicopters. A Chinese fishing vessel rammed Japanese coast guard cutters off the shores of a disputed island chain. When Japan arrested the Chinese fishing captain, China erupted in a paroxysm of anger that essentially forced Japan to release him. Significantly at the time, U.S. officials put China on notice that the United States viewed the Chinese-Japanese dispute over the Senkaku or Diaoyu island chain as covered by the Article 5 military assistance clause of the 1960 U.S.-Japan Treaty of Mutual Cooperation and Security. North Korea, meanwhile, was widely believed to have been responsible for sinking a South Korean warship in March, killing 46 sailors. North Korea also shelled a South Korean island in November, killing two civilians and two soldiers, in one of the most serious attacks on the South since the end of the Korean War in 1953. </w:t>
      </w:r>
      <w:r w:rsidRPr="00DD17E0">
        <w:rPr>
          <w:rStyle w:val="StyleBoldUnderline"/>
          <w:rFonts w:asciiTheme="majorHAnsi" w:hAnsiTheme="majorHAnsi"/>
        </w:rPr>
        <w:t xml:space="preserve">"Concerns about </w:t>
      </w:r>
      <w:r w:rsidRPr="00DD17E0">
        <w:rPr>
          <w:rStyle w:val="StyleBoldUnderline"/>
          <w:rFonts w:asciiTheme="majorHAnsi" w:hAnsiTheme="majorHAnsi"/>
          <w:highlight w:val="yellow"/>
        </w:rPr>
        <w:t>China and North Korea</w:t>
      </w:r>
      <w:r w:rsidRPr="00DD17E0">
        <w:rPr>
          <w:rStyle w:val="StyleBoldUnderline"/>
          <w:rFonts w:asciiTheme="majorHAnsi" w:hAnsiTheme="majorHAnsi"/>
        </w:rPr>
        <w:t xml:space="preserve"> </w:t>
      </w:r>
      <w:r w:rsidRPr="00DD17E0">
        <w:rPr>
          <w:rFonts w:asciiTheme="majorHAnsi" w:hAnsiTheme="majorHAnsi"/>
          <w:sz w:val="12"/>
        </w:rPr>
        <w:t xml:space="preserve">have </w:t>
      </w:r>
      <w:r w:rsidRPr="00DD17E0">
        <w:rPr>
          <w:rStyle w:val="StyleBoldUnderline"/>
          <w:rFonts w:asciiTheme="majorHAnsi" w:hAnsiTheme="majorHAnsi"/>
          <w:highlight w:val="yellow"/>
        </w:rPr>
        <w:t>made us realize that this relationship</w:t>
      </w:r>
      <w:r w:rsidRPr="00DD17E0">
        <w:rPr>
          <w:rStyle w:val="StyleBoldUnderline"/>
          <w:rFonts w:asciiTheme="majorHAnsi" w:hAnsiTheme="majorHAnsi"/>
        </w:rPr>
        <w:t xml:space="preserve"> with the U.S. </w:t>
      </w:r>
      <w:r w:rsidRPr="00DD17E0">
        <w:rPr>
          <w:rStyle w:val="StyleBoldUnderline"/>
          <w:rFonts w:asciiTheme="majorHAnsi" w:hAnsiTheme="majorHAnsi"/>
          <w:highlight w:val="yellow"/>
        </w:rPr>
        <w:t>cannot go ragged," said</w:t>
      </w:r>
      <w:r w:rsidRPr="00DD17E0">
        <w:rPr>
          <w:rStyle w:val="StyleBoldUnderline"/>
          <w:rFonts w:asciiTheme="majorHAnsi" w:hAnsiTheme="majorHAnsi"/>
        </w:rPr>
        <w:t xml:space="preserve"> </w:t>
      </w:r>
      <w:r w:rsidRPr="00DD17E0">
        <w:rPr>
          <w:rFonts w:asciiTheme="majorHAnsi" w:hAnsiTheme="majorHAnsi"/>
          <w:sz w:val="12"/>
        </w:rPr>
        <w:t xml:space="preserve">Koichiro </w:t>
      </w:r>
      <w:r w:rsidRPr="00DD17E0">
        <w:rPr>
          <w:rStyle w:val="StyleBoldUnderline"/>
          <w:rFonts w:asciiTheme="majorHAnsi" w:hAnsiTheme="majorHAnsi"/>
          <w:highlight w:val="yellow"/>
        </w:rPr>
        <w:t>Katsumata</w:t>
      </w:r>
      <w:r w:rsidRPr="00DD17E0">
        <w:rPr>
          <w:rFonts w:asciiTheme="majorHAnsi" w:hAnsiTheme="majorHAnsi"/>
          <w:sz w:val="12"/>
          <w:szCs w:val="12"/>
        </w:rPr>
        <w:t xml:space="preserve">, a rising star in the DPJ and </w:t>
      </w:r>
      <w:r w:rsidRPr="00DD17E0">
        <w:rPr>
          <w:rStyle w:val="StyleBoldUnderline"/>
          <w:rFonts w:asciiTheme="majorHAnsi" w:hAnsiTheme="majorHAnsi"/>
        </w:rPr>
        <w:t>a member of Japan's House of Representatives</w:t>
      </w:r>
      <w:r w:rsidRPr="00DD17E0">
        <w:rPr>
          <w:rFonts w:asciiTheme="majorHAnsi" w:hAnsiTheme="majorHAnsi"/>
          <w:sz w:val="12"/>
          <w:szCs w:val="12"/>
        </w:rPr>
        <w:t xml:space="preserve">. In his five months as foreign minister, Seiji Maehara, an advocate for closer ties with Washington, has met four times with Secretary of State Hillary Rodham Clinton. Meanwhile, </w:t>
      </w:r>
      <w:r w:rsidRPr="00DD17E0">
        <w:rPr>
          <w:rFonts w:asciiTheme="majorHAnsi" w:hAnsiTheme="majorHAnsi"/>
          <w:sz w:val="12"/>
        </w:rPr>
        <w:t>responding to U.S. pressure, Japan has also moved to improve military relations with South Korea</w:t>
      </w:r>
      <w:r w:rsidRPr="00DD17E0">
        <w:rPr>
          <w:rFonts w:asciiTheme="majorHAnsi" w:hAnsiTheme="majorHAnsi"/>
          <w:sz w:val="12"/>
          <w:szCs w:val="12"/>
        </w:rPr>
        <w:t xml:space="preserve">. During a visit to Japan and South Korea in December, Adm. Mike Mullen, chairman of the Joint Chiefs of Staff, pushed the two countries to accelerate security cooperation. He urged them not to be "hung up on what's happened in the past," a reference to the 100th anniversary of Japan's annexation of Korea. On Monday, Kitazawa and his South Korean counterpart, Kim Kwan-jin, met in Seoul and agreed to work toward two accords - to pool intelligence and to support each other's operations with logistical help. Kitazawa also said he expected more changes in Japan as well. Given China's recent test flight of what appears to be a fifth-generation stealth fighter, Japan, too, is interested in obtaining such technology, he said, either by purchasing it from the United States or by helping to produce it. He also intimated that the government would drop its regulations banning the export of weapons or weapons-related hardware. If Japan worked with the United States on developing a new system, it would have to be prepared to sell it around the world. Still, Kitazawa added, Japan was not interested in "becoming a country that exports lots of military equipment, thereby becoming a merchant of death." Kitazawa said Japan's government is already studying a plan to allow for the export of SM-3 [Standard Missile-3] Block IIA missiles to Europe as part of the Obama administration's plans to deploy a missile defense shield there. And Japan, press reports here said, is also considering becoming the first non-NATO nation to build a separate military facility in the Horn of Africa nation of Djibouti as part of its efforts in the anti-piracy operation in the Gulf of Aden. </w:t>
      </w:r>
      <w:r w:rsidRPr="00DD17E0">
        <w:rPr>
          <w:rStyle w:val="StyleBoldUnderline"/>
          <w:rFonts w:asciiTheme="majorHAnsi" w:hAnsiTheme="majorHAnsi"/>
        </w:rPr>
        <w:t xml:space="preserve">"With the help from China and [North Korea], </w:t>
      </w:r>
      <w:r w:rsidRPr="00DD17E0">
        <w:rPr>
          <w:rStyle w:val="StyleBoldUnderline"/>
          <w:rFonts w:asciiTheme="majorHAnsi" w:hAnsiTheme="majorHAnsi"/>
          <w:highlight w:val="yellow"/>
        </w:rPr>
        <w:t xml:space="preserve">the DPJ has </w:t>
      </w:r>
      <w:r w:rsidRPr="00DD17E0">
        <w:rPr>
          <w:rStyle w:val="Emphasis"/>
          <w:rFonts w:asciiTheme="majorHAnsi" w:hAnsiTheme="majorHAnsi"/>
          <w:highlight w:val="yellow"/>
        </w:rPr>
        <w:t>stopped daydreaming</w:t>
      </w:r>
      <w:r w:rsidRPr="00DD17E0">
        <w:rPr>
          <w:rStyle w:val="StyleBoldUnderline"/>
          <w:rFonts w:asciiTheme="majorHAnsi" w:hAnsiTheme="majorHAnsi"/>
          <w:highlight w:val="yellow"/>
        </w:rPr>
        <w:t xml:space="preserve">, and its security policy seems </w:t>
      </w:r>
      <w:r w:rsidRPr="00DD17E0">
        <w:rPr>
          <w:rStyle w:val="StyleBoldUnderline"/>
          <w:rFonts w:asciiTheme="majorHAnsi" w:hAnsiTheme="majorHAnsi"/>
        </w:rPr>
        <w:t xml:space="preserve">to be getting </w:t>
      </w:r>
      <w:r w:rsidRPr="00DD17E0">
        <w:rPr>
          <w:rStyle w:val="StyleBoldUnderline"/>
          <w:rFonts w:asciiTheme="majorHAnsi" w:hAnsiTheme="majorHAnsi"/>
          <w:highlight w:val="yellow"/>
        </w:rPr>
        <w:t>more realistic," said</w:t>
      </w:r>
      <w:r w:rsidRPr="00DD17E0">
        <w:rPr>
          <w:rStyle w:val="StyleBoldUnderline"/>
          <w:rFonts w:asciiTheme="majorHAnsi" w:hAnsiTheme="majorHAnsi"/>
        </w:rPr>
        <w:t xml:space="preserve"> </w:t>
      </w:r>
      <w:r w:rsidRPr="00DD17E0">
        <w:rPr>
          <w:rFonts w:asciiTheme="majorHAnsi" w:hAnsiTheme="majorHAnsi"/>
          <w:sz w:val="12"/>
          <w:szCs w:val="12"/>
        </w:rPr>
        <w:t xml:space="preserve">Kuni </w:t>
      </w:r>
      <w:r w:rsidRPr="00DD17E0">
        <w:rPr>
          <w:rStyle w:val="StyleBoldUnderline"/>
          <w:rFonts w:asciiTheme="majorHAnsi" w:hAnsiTheme="majorHAnsi"/>
          <w:highlight w:val="yellow"/>
        </w:rPr>
        <w:t>Miyake</w:t>
      </w:r>
      <w:r w:rsidRPr="00DD17E0">
        <w:rPr>
          <w:rStyle w:val="StyleBoldUnderline"/>
          <w:rFonts w:asciiTheme="majorHAnsi" w:hAnsiTheme="majorHAnsi"/>
        </w:rPr>
        <w:t xml:space="preserve">, a former Japanese diplomat and </w:t>
      </w:r>
      <w:r w:rsidRPr="00DD17E0">
        <w:rPr>
          <w:rFonts w:asciiTheme="majorHAnsi" w:hAnsiTheme="majorHAnsi"/>
          <w:sz w:val="12"/>
          <w:szCs w:val="12"/>
        </w:rPr>
        <w:t>now the</w:t>
      </w:r>
      <w:r w:rsidRPr="00DD17E0">
        <w:rPr>
          <w:rStyle w:val="StyleBoldUnderline"/>
          <w:rFonts w:asciiTheme="majorHAnsi" w:hAnsiTheme="majorHAnsi"/>
        </w:rPr>
        <w:t xml:space="preserve"> research director for the Canon Institute for Global Studies. </w:t>
      </w:r>
      <w:r w:rsidRPr="00DD17E0">
        <w:rPr>
          <w:rFonts w:asciiTheme="majorHAnsi" w:hAnsiTheme="majorHAnsi"/>
        </w:rPr>
        <w:tab/>
      </w:r>
    </w:p>
    <w:p w14:paraId="0B8C8FFC" w14:textId="77777777" w:rsidR="005F0790" w:rsidRPr="00DD17E0" w:rsidRDefault="005F0790" w:rsidP="00155603">
      <w:pPr>
        <w:pStyle w:val="Heading4"/>
      </w:pPr>
      <w:r w:rsidRPr="00DD17E0">
        <w:lastRenderedPageBreak/>
        <w:t>Most qualled sources agree with us—they’re uq is all media hype</w:t>
      </w:r>
    </w:p>
    <w:p w14:paraId="2A7C6707" w14:textId="77777777" w:rsidR="005F0790" w:rsidRPr="00DD17E0" w:rsidRDefault="005F0790" w:rsidP="005F0790">
      <w:pPr>
        <w:rPr>
          <w:rFonts w:asciiTheme="majorHAnsi" w:hAnsiTheme="majorHAnsi"/>
          <w:sz w:val="12"/>
        </w:rPr>
      </w:pPr>
      <w:r w:rsidRPr="00DD17E0">
        <w:rPr>
          <w:rStyle w:val="StyleStyleBold12pt"/>
          <w:rFonts w:asciiTheme="majorHAnsi" w:hAnsiTheme="majorHAnsi"/>
        </w:rPr>
        <w:t>Okamoto and Nye 10</w:t>
      </w:r>
      <w:r w:rsidRPr="00DD17E0">
        <w:rPr>
          <w:rFonts w:asciiTheme="majorHAnsi" w:hAnsiTheme="majorHAnsi"/>
        </w:rPr>
        <w:t xml:space="preserve"> </w:t>
      </w:r>
      <w:r w:rsidRPr="00DD17E0">
        <w:rPr>
          <w:rFonts w:asciiTheme="majorHAnsi" w:hAnsiTheme="majorHAnsi"/>
          <w:sz w:val="12"/>
        </w:rPr>
        <w:t>(Michiro—The Daily Yomiuri General Bureau Chief of the Americas, Joseph—political scientist, expert on international relations, university distinguished service professor at the Kennedy School of Government at Harvard University, served as assistant defense secretary for international security affairs under the administration of former U.S. President Bill Clinton, “Charting Japan’s Course; Japan, U.S. Must Reaffirm Alliance’s Importance,” 1-9)</w:t>
      </w:r>
    </w:p>
    <w:p w14:paraId="01893F07" w14:textId="77777777" w:rsidR="005F0790" w:rsidRPr="00DD17E0" w:rsidRDefault="005F0790" w:rsidP="005F0790">
      <w:pPr>
        <w:pStyle w:val="cardtext"/>
        <w:ind w:left="0"/>
        <w:rPr>
          <w:rFonts w:asciiTheme="majorHAnsi" w:hAnsiTheme="majorHAnsi"/>
          <w:sz w:val="12"/>
        </w:rPr>
      </w:pPr>
      <w:r w:rsidRPr="00DD17E0">
        <w:rPr>
          <w:rFonts w:asciiTheme="majorHAnsi" w:hAnsiTheme="majorHAnsi"/>
          <w:sz w:val="12"/>
        </w:rPr>
        <w:t xml:space="preserve">This is the second installment of a series of interviews with overseas intellectuals on the future course of Japan. Joseph Nye, a prominent U.S. political scientist who is an expert on international relations, calls on Japan and the United States to issue a declaration defining their alliance as the basis for stability on the occasion this year of the 50th anniversary of the revised bilateral security treaty. "[T]hat's going to require us not only to coordinate security policy, which we now do, but also coordinate policies in areas like climate change, energy efficiency and so forth," Nye said during an interview. </w:t>
      </w:r>
      <w:r w:rsidRPr="00DD17E0">
        <w:rPr>
          <w:rStyle w:val="StyleBoldUnderline"/>
          <w:rFonts w:asciiTheme="majorHAnsi" w:hAnsiTheme="majorHAnsi"/>
          <w:highlight w:val="yellow"/>
        </w:rPr>
        <w:t>Nye dismissed the notion that</w:t>
      </w:r>
      <w:r w:rsidRPr="00DD17E0">
        <w:rPr>
          <w:rStyle w:val="StyleBoldUnderline"/>
          <w:rFonts w:asciiTheme="majorHAnsi" w:hAnsiTheme="majorHAnsi"/>
        </w:rPr>
        <w:t xml:space="preserve"> U.S.-Japan </w:t>
      </w:r>
      <w:r w:rsidRPr="00DD17E0">
        <w:rPr>
          <w:rStyle w:val="StyleBoldUnderline"/>
          <w:rFonts w:asciiTheme="majorHAnsi" w:hAnsiTheme="majorHAnsi"/>
          <w:highlight w:val="yellow"/>
        </w:rPr>
        <w:t>relations will deteriorate</w:t>
      </w:r>
      <w:r w:rsidRPr="00DD17E0">
        <w:rPr>
          <w:rStyle w:val="StyleBoldUnderline"/>
          <w:rFonts w:asciiTheme="majorHAnsi" w:hAnsiTheme="majorHAnsi"/>
        </w:rPr>
        <w:t xml:space="preserve">, despite a spate of diplomatic contretemps between Tokyo and Washington after the inauguration of the administration of Prime Minister Yukio </w:t>
      </w:r>
      <w:proofErr w:type="gramStart"/>
      <w:r w:rsidRPr="00DD17E0">
        <w:rPr>
          <w:rStyle w:val="StyleBoldUnderline"/>
          <w:rFonts w:asciiTheme="majorHAnsi" w:hAnsiTheme="majorHAnsi"/>
        </w:rPr>
        <w:t>Hatoyama  last</w:t>
      </w:r>
      <w:proofErr w:type="gramEnd"/>
      <w:r w:rsidRPr="00DD17E0">
        <w:rPr>
          <w:rStyle w:val="StyleBoldUnderline"/>
          <w:rFonts w:asciiTheme="majorHAnsi" w:hAnsiTheme="majorHAnsi"/>
        </w:rPr>
        <w:t xml:space="preserve"> year.</w:t>
      </w:r>
      <w:r w:rsidRPr="00DD17E0">
        <w:rPr>
          <w:rFonts w:asciiTheme="majorHAnsi" w:hAnsiTheme="majorHAnsi"/>
          <w:sz w:val="12"/>
        </w:rPr>
        <w:t xml:space="preserve"> </w:t>
      </w:r>
      <w:r w:rsidRPr="00DD17E0">
        <w:rPr>
          <w:rStyle w:val="StyleBoldUnderline"/>
          <w:rFonts w:asciiTheme="majorHAnsi" w:hAnsiTheme="majorHAnsi"/>
        </w:rPr>
        <w:t xml:space="preserve">Nye, 72, </w:t>
      </w:r>
      <w:r w:rsidRPr="00DD17E0">
        <w:rPr>
          <w:rStyle w:val="StyleBoldUnderline"/>
          <w:rFonts w:asciiTheme="majorHAnsi" w:hAnsiTheme="majorHAnsi"/>
          <w:highlight w:val="yellow"/>
        </w:rPr>
        <w:t>a</w:t>
      </w:r>
      <w:r w:rsidRPr="00DD17E0">
        <w:rPr>
          <w:rStyle w:val="StyleBoldUnderline"/>
          <w:rFonts w:asciiTheme="majorHAnsi" w:hAnsiTheme="majorHAnsi"/>
        </w:rPr>
        <w:t xml:space="preserve"> university distinguished service </w:t>
      </w:r>
      <w:r w:rsidRPr="00DD17E0">
        <w:rPr>
          <w:rStyle w:val="StyleBoldUnderline"/>
          <w:rFonts w:asciiTheme="majorHAnsi" w:hAnsiTheme="majorHAnsi"/>
          <w:highlight w:val="yellow"/>
        </w:rPr>
        <w:t>professor at</w:t>
      </w:r>
      <w:r w:rsidRPr="00DD17E0">
        <w:rPr>
          <w:rStyle w:val="StyleBoldUnderline"/>
          <w:rFonts w:asciiTheme="majorHAnsi" w:hAnsiTheme="majorHAnsi"/>
        </w:rPr>
        <w:t xml:space="preserve"> the Kennedy School of Government at </w:t>
      </w:r>
      <w:r w:rsidRPr="00DD17E0">
        <w:rPr>
          <w:rStyle w:val="StyleBoldUnderline"/>
          <w:rFonts w:asciiTheme="majorHAnsi" w:hAnsiTheme="majorHAnsi"/>
          <w:highlight w:val="yellow"/>
        </w:rPr>
        <w:t>Harvard University</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served as assistant defense secretary</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for</w:t>
      </w:r>
      <w:r w:rsidRPr="00DD17E0">
        <w:rPr>
          <w:rStyle w:val="StyleBoldUnderline"/>
          <w:rFonts w:asciiTheme="majorHAnsi" w:hAnsiTheme="majorHAnsi"/>
        </w:rPr>
        <w:t xml:space="preserve"> international security affairs under the administration of former U.S. President Bill </w:t>
      </w:r>
      <w:r w:rsidRPr="00DD17E0">
        <w:rPr>
          <w:rStyle w:val="StyleBoldUnderline"/>
          <w:rFonts w:asciiTheme="majorHAnsi" w:hAnsiTheme="majorHAnsi"/>
          <w:highlight w:val="yellow"/>
        </w:rPr>
        <w:t>Clinton</w:t>
      </w:r>
      <w:r w:rsidRPr="00DD17E0">
        <w:rPr>
          <w:rStyle w:val="StyleBoldUnderline"/>
          <w:rFonts w:asciiTheme="majorHAnsi" w:hAnsiTheme="majorHAnsi"/>
        </w:rPr>
        <w:t>.</w:t>
      </w:r>
      <w:r w:rsidRPr="00DD17E0">
        <w:rPr>
          <w:rFonts w:asciiTheme="majorHAnsi" w:hAnsiTheme="majorHAnsi"/>
          <w:sz w:val="12"/>
        </w:rPr>
        <w:t xml:space="preserve"> The following are excerpts of the interview. The Yomiuri Shimbun: There have been various reports of the U.S. administration expressing undisguised frustration toward Prime Minister [Yukio] </w:t>
      </w:r>
      <w:proofErr w:type="gramStart"/>
      <w:r w:rsidRPr="00DD17E0">
        <w:rPr>
          <w:rFonts w:asciiTheme="majorHAnsi" w:hAnsiTheme="majorHAnsi"/>
          <w:sz w:val="12"/>
        </w:rPr>
        <w:t>Hatoyama 's</w:t>
      </w:r>
      <w:proofErr w:type="gramEnd"/>
      <w:r w:rsidRPr="00DD17E0">
        <w:rPr>
          <w:rFonts w:asciiTheme="majorHAnsi" w:hAnsiTheme="majorHAnsi"/>
          <w:sz w:val="12"/>
        </w:rPr>
        <w:t xml:space="preserve"> seeming inability to reach a decision on where to relocate the Futenma Air Station in Okinawa Prefecture. Given this circumstance, how do you view the three-month-old government's approach toward U.S.-Japan relations? </w:t>
      </w:r>
      <w:r w:rsidRPr="00DD17E0">
        <w:rPr>
          <w:rStyle w:val="StyleBoldUnderline"/>
          <w:rFonts w:asciiTheme="majorHAnsi" w:hAnsiTheme="majorHAnsi"/>
        </w:rPr>
        <w:t>Joseph Nye:</w:t>
      </w:r>
      <w:r w:rsidRPr="00DD17E0">
        <w:rPr>
          <w:rFonts w:asciiTheme="majorHAnsi" w:hAnsiTheme="majorHAnsi"/>
          <w:sz w:val="12"/>
        </w:rPr>
        <w:t xml:space="preserve"> Well, I think the government is still getting its feet on the ground. After all, it's not a long time since the [the House of Representatives] election, and it had a number of campaign promises that it made which are now causing it a certain amount of difficulty. This is natural in a democracy, and I think one of the things I've urged is a certain degree of patience. The U.S.-Japan alliance is so important that we shouldn't let ourselves get too impatient on these problems, so I think yes, I think </w:t>
      </w:r>
      <w:r w:rsidRPr="00DD17E0">
        <w:rPr>
          <w:rStyle w:val="StyleBoldUnderline"/>
          <w:rFonts w:asciiTheme="majorHAnsi" w:hAnsiTheme="majorHAnsi"/>
        </w:rPr>
        <w:t xml:space="preserve">there is some </w:t>
      </w:r>
      <w:r w:rsidRPr="00DD17E0">
        <w:rPr>
          <w:rStyle w:val="StyleBoldUnderline"/>
          <w:rFonts w:asciiTheme="majorHAnsi" w:hAnsiTheme="majorHAnsi"/>
          <w:highlight w:val="yellow"/>
        </w:rPr>
        <w:t>frustration</w:t>
      </w:r>
      <w:r w:rsidRPr="00DD17E0">
        <w:rPr>
          <w:rStyle w:val="StyleBoldUnderline"/>
          <w:rFonts w:asciiTheme="majorHAnsi" w:hAnsiTheme="majorHAnsi"/>
        </w:rPr>
        <w:t xml:space="preserve"> with the Hatoyama government, but </w:t>
      </w:r>
      <w:r w:rsidRPr="00DD17E0">
        <w:rPr>
          <w:rStyle w:val="StyleBoldUnderline"/>
          <w:rFonts w:asciiTheme="majorHAnsi" w:hAnsiTheme="majorHAnsi"/>
          <w:highlight w:val="yellow"/>
        </w:rPr>
        <w:t>I don't think it's going to threaten the alliance</w:t>
      </w:r>
      <w:r w:rsidRPr="00DD17E0">
        <w:rPr>
          <w:rFonts w:asciiTheme="majorHAnsi" w:hAnsiTheme="majorHAnsi"/>
          <w:sz w:val="12"/>
        </w:rPr>
        <w:t xml:space="preserve">. Q: On the other hand, U.S. President Barack </w:t>
      </w:r>
      <w:proofErr w:type="gramStart"/>
      <w:r w:rsidRPr="00DD17E0">
        <w:rPr>
          <w:rFonts w:asciiTheme="majorHAnsi" w:hAnsiTheme="majorHAnsi"/>
          <w:sz w:val="12"/>
        </w:rPr>
        <w:t>Obama  stayed</w:t>
      </w:r>
      <w:proofErr w:type="gramEnd"/>
      <w:r w:rsidRPr="00DD17E0">
        <w:rPr>
          <w:rFonts w:asciiTheme="majorHAnsi" w:hAnsiTheme="majorHAnsi"/>
          <w:sz w:val="12"/>
        </w:rPr>
        <w:t xml:space="preserve"> one night in Tokyo and three nights in China, so it seems that the administration is shifting emphasis on its relations with China. A: I think that the fact that </w:t>
      </w:r>
      <w:proofErr w:type="gramStart"/>
      <w:r w:rsidRPr="00DD17E0">
        <w:rPr>
          <w:rFonts w:asciiTheme="majorHAnsi" w:hAnsiTheme="majorHAnsi"/>
          <w:sz w:val="12"/>
        </w:rPr>
        <w:t>Obama  went</w:t>
      </w:r>
      <w:proofErr w:type="gramEnd"/>
      <w:r w:rsidRPr="00DD17E0">
        <w:rPr>
          <w:rFonts w:asciiTheme="majorHAnsi" w:hAnsiTheme="majorHAnsi"/>
          <w:sz w:val="12"/>
        </w:rPr>
        <w:t xml:space="preserve"> to Japan first and gave his major speech in Tokyo is more important than the number of nights. You could say the number of nights reflects the number of problems, and that in many ways we have more problems with China than we do with Japan, which is a close ally. I think Japan remains the most important ally, and I think it's a mistake to compare China and Japan because Japan is an ally and China is not. The reason </w:t>
      </w:r>
      <w:r w:rsidRPr="00DD17E0">
        <w:rPr>
          <w:rStyle w:val="StyleBoldUnderline"/>
          <w:rFonts w:asciiTheme="majorHAnsi" w:hAnsiTheme="majorHAnsi"/>
        </w:rPr>
        <w:t xml:space="preserve">I'm optimistic about the future of the U.S.-Japan alliance is because </w:t>
      </w:r>
      <w:r w:rsidRPr="00DD17E0">
        <w:rPr>
          <w:rStyle w:val="StyleBoldUnderline"/>
          <w:rFonts w:asciiTheme="majorHAnsi" w:hAnsiTheme="majorHAnsi"/>
          <w:highlight w:val="yellow"/>
        </w:rPr>
        <w:t>both of us have to deal with</w:t>
      </w:r>
      <w:r w:rsidRPr="00DD17E0">
        <w:rPr>
          <w:rStyle w:val="StyleBoldUnderline"/>
          <w:rFonts w:asciiTheme="majorHAnsi" w:hAnsiTheme="majorHAnsi"/>
        </w:rPr>
        <w:t xml:space="preserve"> the rise of </w:t>
      </w:r>
      <w:r w:rsidRPr="00DD17E0">
        <w:rPr>
          <w:rStyle w:val="StyleBoldUnderline"/>
          <w:rFonts w:asciiTheme="majorHAnsi" w:hAnsiTheme="majorHAnsi"/>
          <w:highlight w:val="yellow"/>
        </w:rPr>
        <w:t>China</w:t>
      </w:r>
      <w:r w:rsidRPr="00DD17E0">
        <w:rPr>
          <w:rFonts w:asciiTheme="majorHAnsi" w:hAnsiTheme="majorHAnsi"/>
          <w:sz w:val="12"/>
        </w:rPr>
        <w:t xml:space="preserve">. Q: This year marks the 50th anniversary of the revised Japan-U.S. Security Treaty. What does the United States expect Japan to do? A: Well, I would like to see a declaration this year similar to the declaration of 1996 [issued by then Prime Minister Ryutaro Hashimoto and then U.S. President Bill Clinton], which said that the U.S.-Japan security relationship was the basis for stability in East Asia in the post-Cold War period. I think with the 50th anniversary [this year] we should have a declaration which says that the U.S.-Japan alliance is the basis for stability in the 21st century, and that's going to require us not only to coordinate security policies, which we now do, but also coordinate policies in areas like climate change, energy efficiency, and so forth. So I'd like to see a pretty broad-ranging declaration which reaffirms the fact that this treaty is 50 years old, but that it's only the first 50 years. </w:t>
      </w:r>
      <w:proofErr w:type="gramStart"/>
      <w:r w:rsidRPr="00DD17E0">
        <w:rPr>
          <w:rFonts w:asciiTheme="majorHAnsi" w:hAnsiTheme="majorHAnsi"/>
          <w:sz w:val="12"/>
        </w:rPr>
        <w:t>That there is at least another 50 years more to come.</w:t>
      </w:r>
      <w:proofErr w:type="gramEnd"/>
      <w:r w:rsidRPr="00DD17E0">
        <w:rPr>
          <w:rFonts w:asciiTheme="majorHAnsi" w:hAnsiTheme="majorHAnsi"/>
          <w:sz w:val="12"/>
        </w:rPr>
        <w:t xml:space="preserve"> Q: The Hatoyama government is using a delaying tactic to resolve the Futenma problem. A: My impression is that it has to do with the upper house elections. If I felt that he himself were opposed to the U.S.-Japan alliance, then I would worry. My impression is that this is a political situation where you have domestic politics determining the agenda, and that's often the case in democracies. We'll see. I hope my view is correct. But I don't think it's going to determine the long-term future because we have such strong national interests in common. Q: At this critical juncture,</w:t>
      </w:r>
      <w:r w:rsidRPr="00DD17E0">
        <w:rPr>
          <w:rStyle w:val="StyleBoldUnderline"/>
          <w:rFonts w:asciiTheme="majorHAnsi" w:hAnsiTheme="majorHAnsi"/>
        </w:rPr>
        <w:t xml:space="preserve"> do you think the U.S.-Japan alliance will proceed onto the path of deterioration or even crisis? </w:t>
      </w:r>
      <w:r w:rsidRPr="00DD17E0">
        <w:rPr>
          <w:rFonts w:asciiTheme="majorHAnsi" w:hAnsiTheme="majorHAnsi"/>
          <w:sz w:val="12"/>
        </w:rPr>
        <w:t xml:space="preserve">If so, how can we avoid this dire scenario? A: Well, I know </w:t>
      </w:r>
      <w:proofErr w:type="gramStart"/>
      <w:r w:rsidRPr="00DD17E0">
        <w:rPr>
          <w:rFonts w:asciiTheme="majorHAnsi" w:hAnsiTheme="majorHAnsi"/>
          <w:sz w:val="12"/>
        </w:rPr>
        <w:t>there's</w:t>
      </w:r>
      <w:proofErr w:type="gramEnd"/>
      <w:r w:rsidRPr="00DD17E0">
        <w:rPr>
          <w:rFonts w:asciiTheme="majorHAnsi" w:hAnsiTheme="majorHAnsi"/>
          <w:sz w:val="12"/>
        </w:rPr>
        <w:t xml:space="preserve"> some people, </w:t>
      </w:r>
      <w:r w:rsidRPr="00DD17E0">
        <w:rPr>
          <w:rStyle w:val="StyleBoldUnderline"/>
          <w:rFonts w:asciiTheme="majorHAnsi" w:hAnsiTheme="majorHAnsi"/>
        </w:rPr>
        <w:t>the press</w:t>
      </w:r>
      <w:r w:rsidRPr="00DD17E0">
        <w:rPr>
          <w:rFonts w:asciiTheme="majorHAnsi" w:hAnsiTheme="majorHAnsi"/>
          <w:sz w:val="12"/>
        </w:rPr>
        <w:t xml:space="preserve">, </w:t>
      </w:r>
      <w:r w:rsidRPr="00DD17E0">
        <w:rPr>
          <w:rStyle w:val="StyleBoldUnderline"/>
          <w:rFonts w:asciiTheme="majorHAnsi" w:hAnsiTheme="majorHAnsi"/>
        </w:rPr>
        <w:t>talk</w:t>
      </w:r>
      <w:r w:rsidRPr="00DD17E0">
        <w:rPr>
          <w:rFonts w:asciiTheme="majorHAnsi" w:hAnsiTheme="majorHAnsi"/>
          <w:sz w:val="12"/>
        </w:rPr>
        <w:t xml:space="preserve">ing </w:t>
      </w:r>
      <w:r w:rsidRPr="00DD17E0">
        <w:rPr>
          <w:rStyle w:val="StyleBoldUnderline"/>
          <w:rFonts w:asciiTheme="majorHAnsi" w:hAnsiTheme="majorHAnsi"/>
        </w:rPr>
        <w:t xml:space="preserve">about a crisis or deterioration. I </w:t>
      </w:r>
      <w:r w:rsidRPr="00DD17E0">
        <w:rPr>
          <w:rFonts w:asciiTheme="majorHAnsi" w:hAnsiTheme="majorHAnsi"/>
          <w:sz w:val="12"/>
        </w:rPr>
        <w:t xml:space="preserve">personally </w:t>
      </w:r>
      <w:r w:rsidRPr="00DD17E0">
        <w:rPr>
          <w:rStyle w:val="StyleBoldUnderline"/>
          <w:rFonts w:asciiTheme="majorHAnsi" w:hAnsiTheme="majorHAnsi"/>
        </w:rPr>
        <w:t>do not agree with that.</w:t>
      </w:r>
      <w:r w:rsidRPr="00DD17E0">
        <w:rPr>
          <w:rFonts w:asciiTheme="majorHAnsi" w:hAnsiTheme="majorHAnsi"/>
          <w:sz w:val="12"/>
        </w:rPr>
        <w:t xml:space="preserve"> </w:t>
      </w:r>
      <w:r w:rsidRPr="00DD17E0">
        <w:rPr>
          <w:rStyle w:val="StyleBoldUnderline"/>
          <w:rFonts w:asciiTheme="majorHAnsi" w:hAnsiTheme="majorHAnsi"/>
        </w:rPr>
        <w:t xml:space="preserve">I think </w:t>
      </w:r>
      <w:r w:rsidRPr="00DD17E0">
        <w:rPr>
          <w:rStyle w:val="StyleBoldUnderline"/>
          <w:rFonts w:asciiTheme="majorHAnsi" w:hAnsiTheme="majorHAnsi"/>
          <w:highlight w:val="yellow"/>
        </w:rPr>
        <w:t xml:space="preserve">when you step back </w:t>
      </w:r>
      <w:r w:rsidRPr="00DD17E0">
        <w:rPr>
          <w:rStyle w:val="StyleBoldUnderline"/>
          <w:rFonts w:asciiTheme="majorHAnsi" w:hAnsiTheme="majorHAnsi"/>
        </w:rPr>
        <w:t>from the immediate problem, the timing of Futenma...</w:t>
      </w:r>
      <w:r w:rsidRPr="00DD17E0">
        <w:rPr>
          <w:rStyle w:val="StyleBoldUnderline"/>
          <w:rFonts w:asciiTheme="majorHAnsi" w:hAnsiTheme="majorHAnsi"/>
          <w:highlight w:val="yellow"/>
        </w:rPr>
        <w:t>and ask not that short-run question, but</w:t>
      </w:r>
      <w:r w:rsidRPr="00DD17E0">
        <w:rPr>
          <w:rStyle w:val="StyleBoldUnderline"/>
          <w:rFonts w:asciiTheme="majorHAnsi" w:hAnsiTheme="majorHAnsi"/>
        </w:rPr>
        <w:t xml:space="preserve"> a long-run question--</w:t>
      </w:r>
      <w:r w:rsidRPr="00DD17E0">
        <w:rPr>
          <w:rStyle w:val="StyleBoldUnderline"/>
          <w:rFonts w:asciiTheme="majorHAnsi" w:hAnsiTheme="majorHAnsi"/>
          <w:highlight w:val="yellow"/>
        </w:rPr>
        <w:t xml:space="preserve">is it in </w:t>
      </w:r>
      <w:r w:rsidRPr="00DD17E0">
        <w:rPr>
          <w:rStyle w:val="StyleBoldUnderline"/>
          <w:rFonts w:asciiTheme="majorHAnsi" w:hAnsiTheme="majorHAnsi"/>
        </w:rPr>
        <w:t xml:space="preserve">the </w:t>
      </w:r>
      <w:r w:rsidRPr="00DD17E0">
        <w:rPr>
          <w:rStyle w:val="StyleBoldUnderline"/>
          <w:rFonts w:asciiTheme="majorHAnsi" w:hAnsiTheme="majorHAnsi"/>
          <w:highlight w:val="yellow"/>
        </w:rPr>
        <w:t>interest</w:t>
      </w:r>
      <w:r w:rsidRPr="00DD17E0">
        <w:rPr>
          <w:rStyle w:val="StyleBoldUnderline"/>
          <w:rFonts w:asciiTheme="majorHAnsi" w:hAnsiTheme="majorHAnsi"/>
        </w:rPr>
        <w:t xml:space="preserve"> of Japan and the U.S. </w:t>
      </w:r>
      <w:r w:rsidRPr="00DD17E0">
        <w:rPr>
          <w:rStyle w:val="StyleBoldUnderline"/>
          <w:rFonts w:asciiTheme="majorHAnsi" w:hAnsiTheme="majorHAnsi"/>
          <w:highlight w:val="yellow"/>
        </w:rPr>
        <w:t>to keep this alliance</w:t>
      </w:r>
      <w:r w:rsidRPr="00DD17E0">
        <w:rPr>
          <w:rFonts w:asciiTheme="majorHAnsi" w:hAnsiTheme="majorHAnsi"/>
          <w:sz w:val="12"/>
        </w:rPr>
        <w:t xml:space="preserve"> for the next 20, 30 years--</w:t>
      </w:r>
      <w:r w:rsidRPr="00DD17E0">
        <w:rPr>
          <w:rStyle w:val="StyleBoldUnderline"/>
          <w:rFonts w:asciiTheme="majorHAnsi" w:hAnsiTheme="majorHAnsi"/>
          <w:highlight w:val="yellow"/>
        </w:rPr>
        <w:t xml:space="preserve">the answer is so clearly yes that </w:t>
      </w:r>
      <w:r w:rsidRPr="00DD17E0">
        <w:rPr>
          <w:rStyle w:val="StyleBoldUnderline"/>
          <w:rFonts w:asciiTheme="majorHAnsi" w:hAnsiTheme="majorHAnsi"/>
        </w:rPr>
        <w:t xml:space="preserve">I think </w:t>
      </w:r>
      <w:r w:rsidRPr="00DD17E0">
        <w:rPr>
          <w:rStyle w:val="StyleBoldUnderline"/>
          <w:rFonts w:asciiTheme="majorHAnsi" w:hAnsiTheme="majorHAnsi"/>
          <w:highlight w:val="yellow"/>
        </w:rPr>
        <w:t xml:space="preserve">we'll manage </w:t>
      </w:r>
      <w:r w:rsidRPr="00DD17E0">
        <w:rPr>
          <w:rStyle w:val="StyleBoldUnderline"/>
          <w:rFonts w:asciiTheme="majorHAnsi" w:hAnsiTheme="majorHAnsi"/>
        </w:rPr>
        <w:t xml:space="preserve">the </w:t>
      </w:r>
      <w:r w:rsidRPr="00DD17E0">
        <w:rPr>
          <w:rStyle w:val="StyleBoldUnderline"/>
          <w:rFonts w:asciiTheme="majorHAnsi" w:hAnsiTheme="majorHAnsi"/>
          <w:highlight w:val="yellow"/>
        </w:rPr>
        <w:t xml:space="preserve">problems </w:t>
      </w:r>
      <w:r w:rsidRPr="00DD17E0">
        <w:rPr>
          <w:rStyle w:val="StyleBoldUnderline"/>
          <w:rFonts w:asciiTheme="majorHAnsi" w:hAnsiTheme="majorHAnsi"/>
        </w:rPr>
        <w:t>that we're now seeing.</w:t>
      </w:r>
      <w:r w:rsidRPr="00DD17E0">
        <w:rPr>
          <w:rFonts w:asciiTheme="majorHAnsi" w:hAnsiTheme="majorHAnsi"/>
          <w:sz w:val="12"/>
        </w:rPr>
        <w:t xml:space="preserve"> Q: Hatoyama once advocated a concept he dubbed a "security treaty without a military presence in Japan." The concept calls for an alliance with the United States without American military bases in Japan. How does the United States view this concept? A: If Japan wants no American troops, we will withdraw the troops. I think that would be a big mistake for Japan. What the </w:t>
      </w:r>
      <w:r w:rsidRPr="00DD17E0">
        <w:rPr>
          <w:rStyle w:val="StyleBoldUnderline"/>
          <w:rFonts w:asciiTheme="majorHAnsi" w:hAnsiTheme="majorHAnsi"/>
        </w:rPr>
        <w:t>troops provide you</w:t>
      </w:r>
      <w:r w:rsidRPr="00DD17E0">
        <w:rPr>
          <w:rFonts w:asciiTheme="majorHAnsi" w:hAnsiTheme="majorHAnsi"/>
          <w:sz w:val="12"/>
        </w:rPr>
        <w:t xml:space="preserve"> is </w:t>
      </w:r>
      <w:r w:rsidRPr="00DD17E0">
        <w:rPr>
          <w:rStyle w:val="StyleBoldUnderline"/>
          <w:rFonts w:asciiTheme="majorHAnsi" w:hAnsiTheme="majorHAnsi"/>
        </w:rPr>
        <w:t xml:space="preserve">a security guarantee which is credible. </w:t>
      </w:r>
      <w:r w:rsidRPr="00DD17E0">
        <w:rPr>
          <w:rFonts w:asciiTheme="majorHAnsi" w:hAnsiTheme="majorHAnsi"/>
          <w:sz w:val="12"/>
        </w:rPr>
        <w:t xml:space="preserve">Japan is faced with both China and North Korea as nuclear powers and of course Russia. </w:t>
      </w:r>
      <w:r w:rsidRPr="00DD17E0">
        <w:rPr>
          <w:rStyle w:val="StyleBoldUnderline"/>
          <w:rFonts w:asciiTheme="majorHAnsi" w:hAnsiTheme="majorHAnsi"/>
        </w:rPr>
        <w:t>Japan needs an American guarantee if it doesn't wish to develop its own nuclear weapons. How do you make that guarantee credible? You make that credible by having American troops in Japan.</w:t>
      </w:r>
      <w:r w:rsidRPr="00DD17E0">
        <w:rPr>
          <w:rFonts w:asciiTheme="majorHAnsi" w:hAnsiTheme="majorHAnsi"/>
          <w:sz w:val="12"/>
        </w:rPr>
        <w:t xml:space="preserve"> Anyone who attacks Japan--North Korea for example--is going to kill Americans as well as Japanese. But if Japan asks for the removal of troops, Americans of course would remove them. Q: Realistically, Hatoyama, I suppose, will be aiming for a reduced U.S. troop presence. Should this be implemented, how will it affect the U.S. ability to protect Japan and Japan's deterrence? A: If you ask, for example, if you took all the marines off of Okinawa [Prefecture] and put them in Guam, they're going to be less efficient if there's a problem in North Korea, for example. It's that much farther away. So from a military efficiency point of view, there would be some loss. Q: If the U.S.-Japan relationship does take a turn for the worse due to the tensions raised due to the Futenma issue, what kind of situation will it lead to? A: It might lead to reductions in the number of troops in Japan, and it might lead to a failure to use the 50th anniversary to reaffirm, or to have a very strong statement reaffirming, the importance of the alliance, but these are worst-case outcomes. I don't expect that to happen.</w:t>
      </w:r>
    </w:p>
    <w:p w14:paraId="0943ADF6" w14:textId="77777777" w:rsidR="005F0790" w:rsidRPr="00DD17E0" w:rsidRDefault="005F0790" w:rsidP="00155603">
      <w:pPr>
        <w:pStyle w:val="Heading4"/>
      </w:pPr>
      <w:r w:rsidRPr="00DD17E0">
        <w:t xml:space="preserve">Their evidence is just rhetoric </w:t>
      </w:r>
    </w:p>
    <w:p w14:paraId="0475759D" w14:textId="77777777" w:rsidR="005F0790" w:rsidRPr="00DD17E0" w:rsidRDefault="005F0790" w:rsidP="005F0790">
      <w:pPr>
        <w:rPr>
          <w:rFonts w:asciiTheme="majorHAnsi" w:hAnsiTheme="majorHAnsi"/>
        </w:rPr>
      </w:pPr>
      <w:r w:rsidRPr="00DD17E0">
        <w:rPr>
          <w:rStyle w:val="StyleStyleBold12pt"/>
          <w:rFonts w:asciiTheme="majorHAnsi" w:hAnsiTheme="majorHAnsi"/>
        </w:rPr>
        <w:t>Brooks 10</w:t>
      </w:r>
      <w:r w:rsidRPr="00DD17E0">
        <w:rPr>
          <w:rFonts w:asciiTheme="majorHAnsi" w:hAnsiTheme="majorHAnsi"/>
        </w:rPr>
        <w:t>—adjunct professor for Japan Studies AT Johns Hopkins, has 15 years of experience as head at the Embassy Tokyo’s Office of Media Analysis, Ph.D. from Columbia in East Asian Studies (William L., “The Politics of the Futenma Base Issue in Okinawa: Relocation Negotiations in 1995-97, 2005-06,” May 17, 2010, www.sais-</w:t>
      </w:r>
      <w:r w:rsidRPr="00DD17E0">
        <w:rPr>
          <w:rFonts w:asciiTheme="majorHAnsi" w:hAnsiTheme="majorHAnsi"/>
        </w:rPr>
        <w:lastRenderedPageBreak/>
        <w:t>jhu.edu/centers/reischauer/The%2520Politics%2520of%2520the%2520Futenma%2520Base%2520Issue%25)</w:t>
      </w:r>
    </w:p>
    <w:p w14:paraId="292DAC57" w14:textId="77777777" w:rsidR="005F0790" w:rsidRPr="00DD17E0" w:rsidRDefault="005F0790" w:rsidP="005F0790">
      <w:pPr>
        <w:pStyle w:val="cardtext"/>
        <w:ind w:left="0"/>
        <w:rPr>
          <w:rStyle w:val="StyleBoldUnderline"/>
          <w:rFonts w:asciiTheme="majorHAnsi" w:hAnsiTheme="majorHAnsi"/>
          <w:b/>
          <w:sz w:val="12"/>
        </w:rPr>
      </w:pPr>
      <w:r w:rsidRPr="00DD17E0">
        <w:rPr>
          <w:rStyle w:val="StyleBoldUnderline"/>
          <w:rFonts w:asciiTheme="majorHAnsi" w:hAnsiTheme="majorHAnsi"/>
          <w:sz w:val="12"/>
        </w:rPr>
        <w:t xml:space="preserve">It is also evident from researching the Japanese press that </w:t>
      </w:r>
      <w:r w:rsidRPr="00DD17E0">
        <w:rPr>
          <w:rStyle w:val="StyleBoldUnderline"/>
          <w:rFonts w:asciiTheme="majorHAnsi" w:hAnsiTheme="majorHAnsi"/>
        </w:rPr>
        <w:t>politics played a dominant role</w:t>
      </w:r>
      <w:r w:rsidRPr="00DD17E0">
        <w:rPr>
          <w:rStyle w:val="StyleBoldUnderline"/>
          <w:rFonts w:asciiTheme="majorHAnsi" w:hAnsiTheme="majorHAnsi"/>
          <w:sz w:val="12"/>
        </w:rPr>
        <w:t xml:space="preserve">, sometimes for the better but more often for the worse, </w:t>
      </w:r>
      <w:r w:rsidRPr="00DD17E0">
        <w:rPr>
          <w:rStyle w:val="StyleBoldUnderline"/>
          <w:rFonts w:asciiTheme="majorHAnsi" w:hAnsiTheme="majorHAnsi"/>
        </w:rPr>
        <w:t>during the various negotiations</w:t>
      </w:r>
      <w:r w:rsidRPr="00DD17E0">
        <w:rPr>
          <w:rStyle w:val="StyleBoldUnderline"/>
          <w:rFonts w:asciiTheme="majorHAnsi" w:hAnsiTheme="majorHAnsi"/>
          <w:sz w:val="12"/>
        </w:rPr>
        <w:t xml:space="preserve">. But the political strategies and even artifices that can be seen playing out at the central and local government levels in the two earlier sets of negotiations seem oddly missing from the efforts of the current political administration since last fall. </w:t>
      </w:r>
      <w:r w:rsidRPr="00DD17E0">
        <w:rPr>
          <w:rStyle w:val="StyleBoldUnderline"/>
          <w:rFonts w:asciiTheme="majorHAnsi" w:hAnsiTheme="majorHAnsi"/>
          <w:highlight w:val="yellow"/>
        </w:rPr>
        <w:t xml:space="preserve">Earlier </w:t>
      </w:r>
      <w:r w:rsidRPr="00DD17E0">
        <w:rPr>
          <w:rStyle w:val="StyleBoldUnderline"/>
          <w:rFonts w:asciiTheme="majorHAnsi" w:hAnsiTheme="majorHAnsi"/>
        </w:rPr>
        <w:t>sets of</w:t>
      </w:r>
      <w:r w:rsidRPr="00DD17E0">
        <w:rPr>
          <w:rStyle w:val="StyleBoldUnderline"/>
          <w:rFonts w:asciiTheme="majorHAnsi" w:hAnsiTheme="majorHAnsi"/>
          <w:highlight w:val="yellow"/>
        </w:rPr>
        <w:t xml:space="preserve"> talks </w:t>
      </w:r>
      <w:r w:rsidRPr="00DD17E0">
        <w:rPr>
          <w:rStyle w:val="StyleBoldUnderline"/>
          <w:rFonts w:asciiTheme="majorHAnsi" w:hAnsiTheme="majorHAnsi"/>
        </w:rPr>
        <w:t xml:space="preserve">practiced a kind of brinksmanship and sometimes </w:t>
      </w:r>
      <w:r w:rsidRPr="00DD17E0">
        <w:rPr>
          <w:rStyle w:val="StyleBoldUnderline"/>
          <w:rFonts w:asciiTheme="majorHAnsi" w:hAnsiTheme="majorHAnsi"/>
          <w:highlight w:val="yellow"/>
        </w:rPr>
        <w:t xml:space="preserve">threatened to reach crisis </w:t>
      </w:r>
      <w:r w:rsidRPr="00DD17E0">
        <w:rPr>
          <w:rStyle w:val="StyleBoldUnderline"/>
          <w:rFonts w:asciiTheme="majorHAnsi" w:hAnsiTheme="majorHAnsi"/>
        </w:rPr>
        <w:t xml:space="preserve">proportions. </w:t>
      </w:r>
      <w:r w:rsidRPr="00DD17E0">
        <w:rPr>
          <w:rStyle w:val="StyleBoldUnderline"/>
          <w:rFonts w:asciiTheme="majorHAnsi" w:hAnsiTheme="majorHAnsi"/>
          <w:highlight w:val="yellow"/>
        </w:rPr>
        <w:t>But in the end, both sides always pulled away from the brink to reach a compromise</w:t>
      </w:r>
      <w:r w:rsidRPr="00DD17E0">
        <w:rPr>
          <w:rStyle w:val="StyleBoldUnderline"/>
          <w:rFonts w:asciiTheme="majorHAnsi" w:hAnsiTheme="majorHAnsi"/>
          <w:sz w:val="12"/>
        </w:rPr>
        <w:t xml:space="preserve"> that eased tensions and ultimately resolved the issue, often with the intervention of strong leaders, </w:t>
      </w:r>
      <w:r w:rsidRPr="00DD17E0">
        <w:rPr>
          <w:rStyle w:val="StyleBoldUnderline"/>
          <w:rFonts w:asciiTheme="majorHAnsi" w:hAnsiTheme="majorHAnsi"/>
        </w:rPr>
        <w:t>seeking to balance alliance and Okinawa interests</w:t>
      </w:r>
      <w:r w:rsidRPr="00DD17E0">
        <w:rPr>
          <w:rStyle w:val="StyleBoldUnderline"/>
          <w:rFonts w:asciiTheme="majorHAnsi" w:hAnsiTheme="majorHAnsi"/>
          <w:sz w:val="12"/>
        </w:rPr>
        <w:t xml:space="preserve"> as best as possible. The U.S. in the past was always closely involved – these were bilateral negotiations -- unlike the current unilateral process done in isolation by a small group of coalition leaders each with pet proposals, none of which had even been vetted with others, not to mention the U.S. and affected local leaders and communities. The outcome from such an unstructured and haphazard process to most observers seemed doomed to failure from the start. </w:t>
      </w:r>
    </w:p>
    <w:p w14:paraId="58394C73"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 xml:space="preserve">US/Japan Alliance---No Impact </w:t>
      </w:r>
    </w:p>
    <w:p w14:paraId="2936BADF" w14:textId="77777777" w:rsidR="005F0790" w:rsidRPr="00DD17E0" w:rsidRDefault="005F0790" w:rsidP="00155603">
      <w:pPr>
        <w:pStyle w:val="Heading4"/>
      </w:pPr>
      <w:r w:rsidRPr="00DD17E0">
        <w:t>US Japan alliance high and no impact—Japan will be inwardly focused</w:t>
      </w:r>
    </w:p>
    <w:p w14:paraId="33ABCC23" w14:textId="77777777" w:rsidR="005F0790" w:rsidRPr="00DD17E0" w:rsidRDefault="005F0790" w:rsidP="005F0790">
      <w:pPr>
        <w:rPr>
          <w:rFonts w:asciiTheme="majorHAnsi" w:hAnsiTheme="majorHAnsi"/>
        </w:rPr>
      </w:pPr>
      <w:r w:rsidRPr="00DD17E0">
        <w:rPr>
          <w:rStyle w:val="StyleStyleBold12pt"/>
          <w:rFonts w:asciiTheme="majorHAnsi" w:hAnsiTheme="majorHAnsi"/>
        </w:rPr>
        <w:t xml:space="preserve">Auslin </w:t>
      </w:r>
      <w:r>
        <w:rPr>
          <w:rStyle w:val="StyleStyleBold12pt"/>
          <w:rFonts w:asciiTheme="majorHAnsi" w:hAnsiTheme="majorHAnsi"/>
        </w:rPr>
        <w:t>11</w:t>
      </w:r>
      <w:r w:rsidRPr="00DD17E0">
        <w:rPr>
          <w:rFonts w:asciiTheme="majorHAnsi" w:hAnsiTheme="majorHAnsi"/>
        </w:rPr>
        <w:t xml:space="preserve">—resident scholar at AEI (Michael, “The US Military's Role”, New York Times, 2011, </w:t>
      </w:r>
      <w:hyperlink r:id="rId23" w:history="1">
        <w:r w:rsidRPr="00DD17E0">
          <w:rPr>
            <w:rStyle w:val="Hyperlink"/>
            <w:rFonts w:asciiTheme="majorHAnsi" w:hAnsiTheme="majorHAnsi"/>
          </w:rPr>
          <w:t>http://www.aei.org/article/103324</w:t>
        </w:r>
      </w:hyperlink>
      <w:r w:rsidRPr="00DD17E0">
        <w:rPr>
          <w:rFonts w:asciiTheme="majorHAnsi" w:hAnsiTheme="majorHAnsi"/>
        </w:rPr>
        <w:t xml:space="preserve">) </w:t>
      </w:r>
    </w:p>
    <w:p w14:paraId="60C32D5C" w14:textId="77777777" w:rsidR="005F0790" w:rsidRPr="00DD17E0" w:rsidRDefault="005F0790" w:rsidP="005F0790">
      <w:pPr>
        <w:rPr>
          <w:rStyle w:val="StyleBoldUnderline"/>
          <w:rFonts w:asciiTheme="majorHAnsi" w:hAnsiTheme="majorHAnsi"/>
        </w:rPr>
      </w:pPr>
      <w:r w:rsidRPr="00DD17E0">
        <w:rPr>
          <w:rStyle w:val="StyleBoldUnderline"/>
          <w:rFonts w:asciiTheme="majorHAnsi" w:hAnsiTheme="majorHAnsi"/>
          <w:sz w:val="12"/>
        </w:rPr>
        <w:t xml:space="preserve">The New York Times Room for Debate posted the following question: </w:t>
      </w:r>
      <w:r w:rsidRPr="00DD17E0">
        <w:rPr>
          <w:rStyle w:val="StyleBoldUnderline"/>
          <w:rFonts w:asciiTheme="majorHAnsi" w:hAnsiTheme="majorHAnsi"/>
        </w:rPr>
        <w:t xml:space="preserve">Japan </w:t>
      </w:r>
      <w:r w:rsidRPr="00DD17E0">
        <w:rPr>
          <w:rStyle w:val="StyleBoldUnderline"/>
          <w:rFonts w:asciiTheme="majorHAnsi" w:hAnsiTheme="majorHAnsi"/>
          <w:sz w:val="12"/>
        </w:rPr>
        <w:t xml:space="preserve">is the third-largest economy in the world. No country is more technologically advanced, and its people are highly educated and skilled. It </w:t>
      </w:r>
      <w:r w:rsidRPr="00DD17E0">
        <w:rPr>
          <w:rStyle w:val="StyleBoldUnderline"/>
          <w:rFonts w:asciiTheme="majorHAnsi" w:hAnsiTheme="majorHAnsi"/>
        </w:rPr>
        <w:t>was as prepared as any nation could have been for a devastating earthquake and tsunami. But</w:t>
      </w:r>
      <w:r w:rsidRPr="00DD17E0">
        <w:rPr>
          <w:rStyle w:val="StyleBoldUnderline"/>
          <w:rFonts w:asciiTheme="majorHAnsi" w:hAnsiTheme="majorHAnsi"/>
          <w:sz w:val="12"/>
        </w:rPr>
        <w:t xml:space="preserve"> </w:t>
      </w:r>
      <w:r w:rsidRPr="00DD17E0">
        <w:rPr>
          <w:rStyle w:val="StyleBoldUnderline"/>
          <w:rFonts w:asciiTheme="majorHAnsi" w:hAnsiTheme="majorHAnsi"/>
          <w:highlight w:val="yellow"/>
        </w:rPr>
        <w:t>dealing with the</w:t>
      </w:r>
      <w:r w:rsidRPr="00DD17E0">
        <w:rPr>
          <w:rStyle w:val="StyleBoldUnderline"/>
          <w:rFonts w:asciiTheme="majorHAnsi" w:hAnsiTheme="majorHAnsi"/>
        </w:rPr>
        <w:t xml:space="preserve"> human loss, the widespread devastation and the nuclear plant </w:t>
      </w:r>
      <w:r w:rsidRPr="00DD17E0">
        <w:rPr>
          <w:rStyle w:val="StyleBoldUnderline"/>
          <w:rFonts w:asciiTheme="majorHAnsi" w:hAnsiTheme="majorHAnsi"/>
          <w:highlight w:val="yellow"/>
        </w:rPr>
        <w:t>crisis is overwhelming</w:t>
      </w:r>
      <w:r w:rsidRPr="00DD17E0">
        <w:rPr>
          <w:rStyle w:val="StyleBoldUnderline"/>
          <w:rFonts w:asciiTheme="majorHAnsi" w:hAnsiTheme="majorHAnsi"/>
        </w:rPr>
        <w:t xml:space="preserve">. </w:t>
      </w:r>
      <w:r w:rsidRPr="00DD17E0">
        <w:rPr>
          <w:rStyle w:val="StyleBoldUnderline"/>
          <w:rFonts w:asciiTheme="majorHAnsi" w:hAnsiTheme="majorHAnsi"/>
          <w:sz w:val="12"/>
        </w:rPr>
        <w:t xml:space="preserve">International assistance of some sort is necessary. What kind of help does Japan need, and what aid would be counterproductive? What can the United States and the rest of the world do to help the country recover? AEI's Michael Auslin provided the following response.¶ What Japan needs is clear: emergency supplies, and lots of them.¶ </w:t>
      </w:r>
      <w:r w:rsidRPr="00DD17E0">
        <w:rPr>
          <w:rStyle w:val="StyleBoldUnderline"/>
          <w:rFonts w:asciiTheme="majorHAnsi" w:hAnsiTheme="majorHAnsi"/>
        </w:rPr>
        <w:t xml:space="preserve">The U.S. will have to deal with a </w:t>
      </w:r>
      <w:r w:rsidRPr="00DD17E0">
        <w:rPr>
          <w:rStyle w:val="StyleBoldUnderline"/>
          <w:rFonts w:asciiTheme="majorHAnsi" w:hAnsiTheme="majorHAnsi"/>
          <w:highlight w:val="yellow"/>
        </w:rPr>
        <w:t xml:space="preserve">Japan </w:t>
      </w:r>
      <w:r w:rsidRPr="00DD17E0">
        <w:rPr>
          <w:rStyle w:val="StyleBoldUnderline"/>
          <w:rFonts w:asciiTheme="majorHAnsi" w:hAnsiTheme="majorHAnsi"/>
        </w:rPr>
        <w:t xml:space="preserve">that </w:t>
      </w:r>
      <w:r w:rsidRPr="00DD17E0">
        <w:rPr>
          <w:rStyle w:val="StyleBoldUnderline"/>
          <w:rFonts w:asciiTheme="majorHAnsi" w:hAnsiTheme="majorHAnsi"/>
          <w:highlight w:val="yellow"/>
        </w:rPr>
        <w:t>will be focused inwardly for years.</w:t>
      </w:r>
      <w:r w:rsidRPr="00DD17E0">
        <w:rPr>
          <w:rStyle w:val="StyleBoldUnderline"/>
          <w:rFonts w:asciiTheme="majorHAnsi" w:hAnsiTheme="majorHAnsi"/>
          <w:sz w:val="12"/>
        </w:rPr>
        <w:t xml:space="preserve">¶ The close and long American relationship with Japan has been crucial in responding to the catastrophe, as has been the presence of U.S. military forces in the country. So far, helicopters from the U.S.S. Ronald Reagan have delivered over 25 tons of supplies and conducted search and rescue flights, while the U.S. Air Force is also bringing in necessities and ferrying search and rescue teams. Two thousand U.S. marines are joining their Japanese counterparts on the ground, and American planes and ships are helping to move soldiers and equipment from Japan's Self-Defense Force to the most stricken areas.¶ </w:t>
      </w:r>
      <w:proofErr w:type="gramStart"/>
      <w:r w:rsidRPr="00DD17E0">
        <w:rPr>
          <w:rStyle w:val="StyleBoldUnderline"/>
          <w:rFonts w:asciiTheme="majorHAnsi" w:hAnsiTheme="majorHAnsi"/>
          <w:sz w:val="12"/>
        </w:rPr>
        <w:t>Yet</w:t>
      </w:r>
      <w:proofErr w:type="gramEnd"/>
      <w:r w:rsidRPr="00DD17E0">
        <w:rPr>
          <w:rStyle w:val="StyleBoldUnderline"/>
          <w:rFonts w:asciiTheme="majorHAnsi" w:hAnsiTheme="majorHAnsi"/>
          <w:sz w:val="12"/>
        </w:rPr>
        <w:t xml:space="preserve"> with all this help, much more is needed. Given the possibility of a disaster at the Fukushima Daiichi Nuclear Power Station, the U.S. should be preparing to airlift portable radiation decontamination units, antiradiation sickness pills, including iodine, and any other items needed for protection from elevated levels of radiation that the Japanese government might request.¶ On top of that, millions remain without water and power, so U.S. forces should be supplying tons of water, portable generators, food basics and medicine. Both large U.S. cargo planes, like C-17s, and heavy-lift helicopters are needed to distribute such items, much of which will have to be flown in from the continental United States.¶ Reconstruction from this devastation will take years, but Japan has the technical expertise and a strong social system to begin its recovery. </w:t>
      </w:r>
      <w:r w:rsidRPr="00DD17E0">
        <w:rPr>
          <w:rStyle w:val="StyleBoldUnderline"/>
          <w:rFonts w:asciiTheme="majorHAnsi" w:hAnsiTheme="majorHAnsi"/>
        </w:rPr>
        <w:t xml:space="preserve">The expense will be enormous, so Washington will likely have to deal with an ally that will be focused inwardly for years, as well as one that is economically burdened by the cost of repairing the thousands of miles of coastline devastated by the tsunami. That will make economic relations more difficult, </w:t>
      </w:r>
      <w:r w:rsidRPr="00DD17E0">
        <w:rPr>
          <w:rStyle w:val="StyleBoldUnderline"/>
          <w:rFonts w:asciiTheme="majorHAnsi" w:hAnsiTheme="majorHAnsi"/>
          <w:highlight w:val="yellow"/>
        </w:rPr>
        <w:t>but</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 xml:space="preserve">our political ties, strengthened by this tragedy, will ensure continued </w:t>
      </w:r>
      <w:r w:rsidRPr="00DD17E0">
        <w:rPr>
          <w:rStyle w:val="StyleBoldUnderline"/>
          <w:rFonts w:asciiTheme="majorHAnsi" w:hAnsiTheme="majorHAnsi"/>
          <w:sz w:val="12"/>
        </w:rPr>
        <w:t>U.S.</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 xml:space="preserve">support </w:t>
      </w:r>
      <w:r w:rsidRPr="00DD17E0">
        <w:rPr>
          <w:rStyle w:val="StyleBoldUnderline"/>
          <w:rFonts w:asciiTheme="majorHAnsi" w:hAnsiTheme="majorHAnsi"/>
        </w:rPr>
        <w:t>for Japan.</w:t>
      </w:r>
    </w:p>
    <w:p w14:paraId="3AB009AC" w14:textId="77777777" w:rsidR="005F0790" w:rsidRPr="00DD17E0" w:rsidRDefault="005F0790" w:rsidP="00155603">
      <w:pPr>
        <w:pStyle w:val="Heading4"/>
        <w:rPr>
          <w:caps/>
        </w:rPr>
      </w:pPr>
      <w:r w:rsidRPr="00DD17E0">
        <w:t>No impact—the alliance empirically fails</w:t>
      </w:r>
    </w:p>
    <w:p w14:paraId="0E6FF0DE" w14:textId="77777777" w:rsidR="005F0790" w:rsidRPr="00DD17E0" w:rsidRDefault="005F0790" w:rsidP="005F0790">
      <w:pPr>
        <w:rPr>
          <w:rFonts w:asciiTheme="majorHAnsi" w:hAnsiTheme="majorHAnsi"/>
          <w:sz w:val="12"/>
          <w:szCs w:val="15"/>
        </w:rPr>
      </w:pPr>
      <w:r w:rsidRPr="00DD17E0">
        <w:rPr>
          <w:rStyle w:val="StyleStyleBold12pt"/>
          <w:rFonts w:asciiTheme="majorHAnsi" w:hAnsiTheme="majorHAnsi"/>
        </w:rPr>
        <w:t>DiFilippo 2</w:t>
      </w:r>
      <w:r w:rsidRPr="00DD17E0">
        <w:rPr>
          <w:rFonts w:asciiTheme="majorHAnsi" w:hAnsiTheme="majorHAnsi"/>
          <w:sz w:val="12"/>
          <w:szCs w:val="15"/>
        </w:rPr>
        <w:t xml:space="preserve"> – Prof Sociology, Lincoln (Anthony, The Challenges of the U.S.-Japan Military Arrangement, p 13)</w:t>
      </w:r>
    </w:p>
    <w:p w14:paraId="77781EE8" w14:textId="77777777" w:rsidR="005F0790" w:rsidRPr="00DD17E0" w:rsidRDefault="005F0790" w:rsidP="005F0790">
      <w:pPr>
        <w:pStyle w:val="cardtext"/>
        <w:ind w:left="0"/>
        <w:rPr>
          <w:rFonts w:asciiTheme="majorHAnsi" w:hAnsiTheme="majorHAnsi"/>
          <w:sz w:val="12"/>
        </w:rPr>
      </w:pPr>
      <w:r w:rsidRPr="00DD17E0">
        <w:rPr>
          <w:rFonts w:asciiTheme="majorHAnsi" w:hAnsiTheme="majorHAnsi"/>
          <w:sz w:val="12"/>
        </w:rPr>
        <w:t xml:space="preserve">One thing that has not changed about the </w:t>
      </w:r>
      <w:r w:rsidRPr="00DD17E0">
        <w:rPr>
          <w:rStyle w:val="StyleBoldUnderline"/>
          <w:rFonts w:asciiTheme="majorHAnsi" w:hAnsiTheme="majorHAnsi"/>
          <w:highlight w:val="yellow"/>
        </w:rPr>
        <w:t>U.S.-Japan</w:t>
      </w:r>
      <w:r w:rsidRPr="00DD17E0">
        <w:rPr>
          <w:rFonts w:asciiTheme="majorHAnsi" w:hAnsiTheme="majorHAnsi"/>
          <w:sz w:val="12"/>
        </w:rPr>
        <w:t xml:space="preserve"> security </w:t>
      </w:r>
      <w:r w:rsidRPr="00DD17E0">
        <w:rPr>
          <w:rStyle w:val="StyleBoldUnderline"/>
          <w:rFonts w:asciiTheme="majorHAnsi" w:hAnsiTheme="majorHAnsi"/>
          <w:highlight w:val="yellow"/>
        </w:rPr>
        <w:t>alliance</w:t>
      </w:r>
      <w:r w:rsidRPr="00DD17E0">
        <w:rPr>
          <w:rFonts w:asciiTheme="majorHAnsi" w:hAnsiTheme="majorHAnsi"/>
          <w:sz w:val="12"/>
        </w:rPr>
        <w:t xml:space="preserve"> in the fifty years that it has existed is that it is supposed to have maintained regional stability. If stability is defined as a state where war or the high level threat of war does not exist, then the alliance </w:t>
      </w:r>
      <w:r w:rsidRPr="00DD17E0">
        <w:rPr>
          <w:rStyle w:val="StyleBoldUnderline"/>
          <w:rFonts w:asciiTheme="majorHAnsi" w:hAnsiTheme="majorHAnsi"/>
          <w:highlight w:val="yellow"/>
        </w:rPr>
        <w:t>has not been</w:t>
      </w:r>
      <w:r w:rsidRPr="00DD17E0">
        <w:rPr>
          <w:rFonts w:asciiTheme="majorHAnsi" w:hAnsiTheme="majorHAnsi"/>
          <w:sz w:val="12"/>
        </w:rPr>
        <w:t xml:space="preserve"> terribly </w:t>
      </w:r>
      <w:r w:rsidRPr="00DD17E0">
        <w:rPr>
          <w:rStyle w:val="StyleBoldUnderline"/>
          <w:rFonts w:asciiTheme="majorHAnsi" w:hAnsiTheme="majorHAnsi"/>
          <w:highlight w:val="yellow"/>
        </w:rPr>
        <w:t>effective</w:t>
      </w:r>
      <w:r w:rsidRPr="00DD17E0">
        <w:rPr>
          <w:rFonts w:asciiTheme="majorHAnsi" w:hAnsiTheme="majorHAnsi"/>
          <w:sz w:val="12"/>
        </w:rPr>
        <w:t xml:space="preserve">. Although the Soviet Union never attacked Japan during the Cold War, other serious destabilizing forces have appeared despite the continued existence of the bilateral alliance. The Korean War, which began in June 1950, did not end after the signing of the U.S.-Japan Security Treaty in 1951 nor after the accord went into effect in 1952. </w:t>
      </w:r>
      <w:r w:rsidRPr="00DD17E0">
        <w:rPr>
          <w:rStyle w:val="StyleBoldUnderline"/>
          <w:rFonts w:asciiTheme="majorHAnsi" w:hAnsiTheme="majorHAnsi"/>
          <w:highlight w:val="yellow"/>
        </w:rPr>
        <w:t>The alliance did not prevent China from</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developing</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nuclear weapons</w:t>
      </w:r>
      <w:r w:rsidRPr="00DD17E0">
        <w:rPr>
          <w:rFonts w:asciiTheme="majorHAnsi" w:hAnsiTheme="majorHAnsi"/>
          <w:sz w:val="12"/>
        </w:rPr>
        <w:t xml:space="preserve">-hardly a stabilizing event in the region. The U.S.-Japan alliance </w:t>
      </w:r>
      <w:r w:rsidRPr="00DD17E0">
        <w:rPr>
          <w:rStyle w:val="StyleBoldUnderline"/>
          <w:rFonts w:asciiTheme="majorHAnsi" w:hAnsiTheme="majorHAnsi"/>
          <w:highlight w:val="yellow"/>
        </w:rPr>
        <w:t>did not prevent</w:t>
      </w:r>
      <w:r w:rsidRPr="00DD17E0">
        <w:rPr>
          <w:rFonts w:asciiTheme="majorHAnsi" w:hAnsiTheme="majorHAnsi"/>
          <w:sz w:val="12"/>
        </w:rPr>
        <w:t xml:space="preserve"> or end </w:t>
      </w:r>
      <w:r w:rsidRPr="00DD17E0">
        <w:rPr>
          <w:rStyle w:val="StyleBoldUnderline"/>
          <w:rFonts w:asciiTheme="majorHAnsi" w:hAnsiTheme="majorHAnsi"/>
        </w:rPr>
        <w:t xml:space="preserve">the </w:t>
      </w:r>
      <w:r w:rsidRPr="00DD17E0">
        <w:rPr>
          <w:rStyle w:val="StyleBoldUnderline"/>
          <w:rFonts w:asciiTheme="majorHAnsi" w:hAnsiTheme="majorHAnsi"/>
          <w:highlight w:val="yellow"/>
        </w:rPr>
        <w:t>Vietnam</w:t>
      </w:r>
      <w:r w:rsidRPr="00DD17E0">
        <w:rPr>
          <w:rStyle w:val="StyleBoldUnderline"/>
          <w:rFonts w:asciiTheme="majorHAnsi" w:hAnsiTheme="majorHAnsi"/>
        </w:rPr>
        <w:t xml:space="preserve"> War</w:t>
      </w:r>
      <w:r w:rsidRPr="00DD17E0">
        <w:rPr>
          <w:rFonts w:asciiTheme="majorHAnsi" w:hAnsiTheme="majorHAnsi"/>
          <w:sz w:val="12"/>
        </w:rPr>
        <w:t xml:space="preserve">. More recently, the U.S.-Japan security alliance </w:t>
      </w:r>
      <w:r w:rsidRPr="00DD17E0">
        <w:rPr>
          <w:rStyle w:val="StyleBoldUnderline"/>
          <w:rFonts w:asciiTheme="majorHAnsi" w:hAnsiTheme="majorHAnsi"/>
          <w:highlight w:val="yellow"/>
        </w:rPr>
        <w:t>did not stop</w:t>
      </w:r>
      <w:r w:rsidRPr="00DD17E0">
        <w:rPr>
          <w:rFonts w:asciiTheme="majorHAnsi" w:hAnsiTheme="majorHAnsi"/>
          <w:sz w:val="12"/>
        </w:rPr>
        <w:t xml:space="preserve"> the Democratic People's Republic of Korea (</w:t>
      </w:r>
      <w:r w:rsidRPr="00DD17E0">
        <w:rPr>
          <w:rStyle w:val="StyleBoldUnderline"/>
          <w:rFonts w:asciiTheme="majorHAnsi" w:hAnsiTheme="majorHAnsi"/>
          <w:highlight w:val="yellow"/>
        </w:rPr>
        <w:t>North Korea) from</w:t>
      </w:r>
      <w:r w:rsidRPr="00DD17E0">
        <w:rPr>
          <w:rStyle w:val="StyleBoldUnderline"/>
          <w:rFonts w:asciiTheme="majorHAnsi" w:hAnsiTheme="majorHAnsi"/>
        </w:rPr>
        <w:t xml:space="preserve"> beginning a </w:t>
      </w:r>
      <w:r w:rsidRPr="00DD17E0">
        <w:rPr>
          <w:rStyle w:val="StyleBoldUnderline"/>
          <w:rFonts w:asciiTheme="majorHAnsi" w:hAnsiTheme="majorHAnsi"/>
          <w:highlight w:val="yellow"/>
        </w:rPr>
        <w:t>nuclear weapons</w:t>
      </w:r>
      <w:r w:rsidRPr="00DD17E0">
        <w:rPr>
          <w:rStyle w:val="StyleBoldUnderline"/>
          <w:rFonts w:asciiTheme="majorHAnsi" w:hAnsiTheme="majorHAnsi"/>
        </w:rPr>
        <w:t xml:space="preserve"> program </w:t>
      </w:r>
      <w:r w:rsidRPr="00DD17E0">
        <w:rPr>
          <w:rFonts w:asciiTheme="majorHAnsi" w:hAnsiTheme="majorHAnsi"/>
          <w:sz w:val="12"/>
        </w:rPr>
        <w:t xml:space="preserve">in the early 1990s, thwart Pyongyang's missile development efforts, </w:t>
      </w:r>
      <w:r w:rsidRPr="00DD17E0">
        <w:rPr>
          <w:rStyle w:val="StyleBoldUnderline"/>
          <w:rFonts w:asciiTheme="majorHAnsi" w:hAnsiTheme="majorHAnsi"/>
        </w:rPr>
        <w:t>or discourage it from launching a projectile over Japan</w:t>
      </w:r>
      <w:r w:rsidRPr="00DD17E0">
        <w:rPr>
          <w:rFonts w:asciiTheme="majorHAnsi" w:hAnsiTheme="majorHAnsi"/>
          <w:sz w:val="12"/>
        </w:rPr>
        <w:t xml:space="preserve"> without prior notice in August 1998. With the bilateral alliance in effect for decades, China went ahead with nuclear testing in 1995 to assure that its nuclear arsenal was capable of neutralizing the threats it perceives from the other nuclear powers.</w:t>
      </w:r>
    </w:p>
    <w:p w14:paraId="56469534" w14:textId="77777777" w:rsidR="005F0790" w:rsidRPr="00DD17E0" w:rsidRDefault="005F0790" w:rsidP="005F0790">
      <w:pPr>
        <w:rPr>
          <w:rFonts w:asciiTheme="majorHAnsi" w:hAnsiTheme="majorHAnsi"/>
        </w:rPr>
      </w:pPr>
    </w:p>
    <w:p w14:paraId="6CD6CD85" w14:textId="77777777" w:rsidR="005F0790" w:rsidRDefault="005F0790" w:rsidP="005F0790">
      <w:pPr>
        <w:pStyle w:val="Heading3"/>
      </w:pPr>
      <w:r>
        <w:lastRenderedPageBreak/>
        <w:t>AT: Russia TNW’s</w:t>
      </w:r>
    </w:p>
    <w:p w14:paraId="07975B29" w14:textId="77777777" w:rsidR="005F0790" w:rsidRDefault="005F0790" w:rsidP="00155603">
      <w:pPr>
        <w:pStyle w:val="Heading4"/>
      </w:pPr>
      <w:r>
        <w:t>Russia will never use TNW offensively</w:t>
      </w:r>
    </w:p>
    <w:p w14:paraId="5490E053" w14:textId="77777777" w:rsidR="005F0790" w:rsidRDefault="005F0790" w:rsidP="005F0790">
      <w:r w:rsidRPr="00DA1B05">
        <w:rPr>
          <w:rStyle w:val="StyleStyleBold12pt"/>
          <w:rFonts w:eastAsiaTheme="majorEastAsia"/>
        </w:rPr>
        <w:t>Woolf 9</w:t>
      </w:r>
      <w:r>
        <w:t xml:space="preserve"> – Amy F. Woolf, Specialist in Nuclear Weapons Policy at the Congressional Research Service, August 10, 2009, “Nonstrategic Nuclear Weapons,” online: </w:t>
      </w:r>
      <w:r w:rsidRPr="00B13E35">
        <w:t>http://ftp.fas.org/sgp/crs/nuke/RL32572.pdf</w:t>
      </w:r>
    </w:p>
    <w:p w14:paraId="54FAC557" w14:textId="77777777" w:rsidR="005F0790" w:rsidRDefault="005F0790" w:rsidP="005F0790">
      <w:pPr>
        <w:rPr>
          <w:rStyle w:val="underline"/>
          <w:rFonts w:eastAsiaTheme="majorEastAsia"/>
        </w:rPr>
      </w:pPr>
      <w:r w:rsidRPr="00C6708A">
        <w:rPr>
          <w:sz w:val="16"/>
        </w:rPr>
        <w:t xml:space="preserve">Others argue, however, that </w:t>
      </w:r>
      <w:r w:rsidRPr="00C57911">
        <w:rPr>
          <w:rStyle w:val="underline"/>
          <w:rFonts w:eastAsiaTheme="majorEastAsia"/>
        </w:rPr>
        <w:t>regardless of Russia’s rhetoric, “Russia’s theater nuclear weapons are not ... destabilizing.” Even if modernized, these weapons will not “give Moscow the capability to alter the strategic landscape</w:t>
      </w:r>
      <w:r w:rsidRPr="00C6708A">
        <w:rPr>
          <w:sz w:val="16"/>
        </w:rPr>
        <w:t xml:space="preserve">.”59 Further, </w:t>
      </w:r>
      <w:r w:rsidRPr="00C57911">
        <w:rPr>
          <w:rStyle w:val="underline"/>
          <w:rFonts w:eastAsiaTheme="majorEastAsia"/>
        </w:rPr>
        <w:t>many doubt that Russian weapons, even with its new military strategy, pose a threat to NATO or U.S. allies</w:t>
      </w:r>
      <w:r w:rsidRPr="00C6708A">
        <w:rPr>
          <w:sz w:val="16"/>
        </w:rPr>
        <w:t xml:space="preserve">. They argue that </w:t>
      </w:r>
      <w:r w:rsidRPr="00C57911">
        <w:rPr>
          <w:rStyle w:val="underline"/>
          <w:rFonts w:eastAsiaTheme="majorEastAsia"/>
        </w:rPr>
        <w:t>Russia would only use these weapons in response to a weak performance by its conventional forces in an ongoing conflict</w:t>
      </w:r>
      <w:r w:rsidRPr="00C6708A">
        <w:rPr>
          <w:sz w:val="16"/>
        </w:rPr>
        <w:t xml:space="preserve">. Since </w:t>
      </w:r>
      <w:r w:rsidRPr="00C57911">
        <w:rPr>
          <w:rStyle w:val="underline"/>
          <w:rFonts w:eastAsiaTheme="majorEastAsia"/>
        </w:rPr>
        <w:t>it would be extremely unlikely for NATO to be involved in a conventional conflict with Russia, it would be extremely unlikely for Russian weapons to find targets in NATO nations.</w:t>
      </w:r>
    </w:p>
    <w:p w14:paraId="337177BE" w14:textId="77777777" w:rsidR="005F0790" w:rsidRPr="003550E4" w:rsidRDefault="005F0790" w:rsidP="00155603">
      <w:pPr>
        <w:pStyle w:val="Heading4"/>
      </w:pPr>
      <w:r>
        <w:t>TNW’s will never be used</w:t>
      </w:r>
    </w:p>
    <w:p w14:paraId="230B8566" w14:textId="77777777" w:rsidR="005F0790" w:rsidRDefault="005F0790" w:rsidP="005F0790">
      <w:r w:rsidRPr="00DA1B05">
        <w:rPr>
          <w:rStyle w:val="StyleStyleBold12pt"/>
          <w:rFonts w:eastAsiaTheme="majorEastAsia"/>
        </w:rPr>
        <w:t>Thränert 9</w:t>
      </w:r>
      <w:r>
        <w:t xml:space="preserve"> – </w:t>
      </w:r>
      <w:r w:rsidRPr="00D24747">
        <w:t>Dr. Oliver Thränert, Senior Fellow, German Institute for International and Security Affairs</w:t>
      </w:r>
      <w:r>
        <w:t>, December 2009, “NATO, Missile Defense and Extended Deterrence,” Survival, Vol. 51, No. 6, p. 63-76</w:t>
      </w:r>
    </w:p>
    <w:p w14:paraId="0C095793" w14:textId="77777777" w:rsidR="005F0790" w:rsidRPr="00C6708A" w:rsidRDefault="005F0790" w:rsidP="005F0790">
      <w:pPr>
        <w:rPr>
          <w:sz w:val="16"/>
        </w:rPr>
      </w:pPr>
      <w:r w:rsidRPr="00C6708A">
        <w:rPr>
          <w:sz w:val="16"/>
        </w:rPr>
        <w:t xml:space="preserve">Any decision over modernising NATO's nuclear forces in Europe would be taken in light of NATO-Russia relations. This relationship has deteriorated for several reasons, including the Russia-Georgia war of summer 2008 and Russian complaints about NATO's enlargement policy. </w:t>
      </w:r>
      <w:r w:rsidRPr="00B36DA6">
        <w:rPr>
          <w:rStyle w:val="underline"/>
          <w:rFonts w:eastAsiaTheme="majorEastAsia"/>
        </w:rPr>
        <w:t>Although</w:t>
      </w:r>
      <w:r w:rsidRPr="00C6708A">
        <w:rPr>
          <w:sz w:val="16"/>
        </w:rPr>
        <w:t xml:space="preserve"> the </w:t>
      </w:r>
      <w:r w:rsidRPr="00B36DA6">
        <w:rPr>
          <w:rStyle w:val="underline"/>
          <w:rFonts w:eastAsiaTheme="majorEastAsia"/>
        </w:rPr>
        <w:t>Obama</w:t>
      </w:r>
      <w:r w:rsidRPr="00C6708A">
        <w:rPr>
          <w:sz w:val="16"/>
        </w:rPr>
        <w:t xml:space="preserve"> administration </w:t>
      </w:r>
      <w:r w:rsidRPr="00B36DA6">
        <w:rPr>
          <w:rStyle w:val="underline"/>
          <w:rFonts w:eastAsiaTheme="majorEastAsia"/>
        </w:rPr>
        <w:t>aims to improve relations, the NATO-Russian relationship will</w:t>
      </w:r>
      <w:r w:rsidRPr="00C6708A">
        <w:rPr>
          <w:sz w:val="16"/>
        </w:rPr>
        <w:t xml:space="preserve"> likely </w:t>
      </w:r>
      <w:r w:rsidRPr="00B36DA6">
        <w:rPr>
          <w:rStyle w:val="underline"/>
          <w:rFonts w:eastAsiaTheme="majorEastAsia"/>
        </w:rPr>
        <w:t>continue to experience ups and downs. If relations were to deteriorate to the point where direct military confrontation became more likely</w:t>
      </w:r>
      <w:r w:rsidRPr="00C6708A">
        <w:rPr>
          <w:sz w:val="16"/>
        </w:rPr>
        <w:t xml:space="preserve">, NATO would confront an adversary with a powerful nuclear arsenal. But </w:t>
      </w:r>
      <w:r w:rsidRPr="00B36DA6">
        <w:rPr>
          <w:rStyle w:val="underline"/>
          <w:rFonts w:eastAsiaTheme="majorEastAsia"/>
        </w:rPr>
        <w:t>Moscow no longer has</w:t>
      </w:r>
      <w:r w:rsidRPr="00C6708A">
        <w:rPr>
          <w:sz w:val="16"/>
        </w:rPr>
        <w:t xml:space="preserve"> the </w:t>
      </w:r>
      <w:r w:rsidRPr="00B36DA6">
        <w:rPr>
          <w:rStyle w:val="underline"/>
          <w:rFonts w:eastAsiaTheme="majorEastAsia"/>
        </w:rPr>
        <w:t>huge numerical superiority in conventional weapons</w:t>
      </w:r>
      <w:r w:rsidRPr="00C6708A">
        <w:rPr>
          <w:sz w:val="16"/>
        </w:rPr>
        <w:t xml:space="preserve"> it enjoyed during the Cold War. </w:t>
      </w:r>
      <w:r w:rsidRPr="00B36DA6">
        <w:rPr>
          <w:rStyle w:val="underline"/>
          <w:rFonts w:eastAsiaTheme="majorEastAsia"/>
        </w:rPr>
        <w:t>NATO now has conventional superiority and does not need to contemplate using forward-based nuclear weapons in the early hours of a military conflict. Even in this worst-case scenario, the value of forward-based US nuclear forces in Europe seems questionable.</w:t>
      </w:r>
      <w:r w:rsidRPr="00C6708A">
        <w:rPr>
          <w:sz w:val="16"/>
        </w:rPr>
        <w:t xml:space="preserve"> </w:t>
      </w:r>
      <w:r w:rsidRPr="00B36DA6">
        <w:rPr>
          <w:rStyle w:val="underline"/>
          <w:rFonts w:eastAsiaTheme="majorEastAsia"/>
        </w:rPr>
        <w:t xml:space="preserve">From the Russian perspective, the presence of a small number of US nuclear weapons in Europe with limited capabilities to penetrate Russian airspace would </w:t>
      </w:r>
      <w:r w:rsidRPr="00B36DA6">
        <w:rPr>
          <w:rStyle w:val="Emphasis"/>
        </w:rPr>
        <w:t>make little difference to its military calculations</w:t>
      </w:r>
      <w:r w:rsidRPr="00C6708A">
        <w:rPr>
          <w:sz w:val="16"/>
        </w:rPr>
        <w:t>. Furthermore a decision to modernise NATO's nuclear forces might be perceived in Moscow as an act of intimidation which would severely damage NATO-Russia relations.</w:t>
      </w:r>
    </w:p>
    <w:p w14:paraId="5D715ABF" w14:textId="77777777" w:rsidR="005F0790" w:rsidRDefault="005F0790" w:rsidP="005F0790">
      <w:pPr>
        <w:pStyle w:val="card"/>
        <w:ind w:left="0"/>
      </w:pPr>
    </w:p>
    <w:p w14:paraId="60B34201" w14:textId="77777777" w:rsidR="005F0790" w:rsidRDefault="005F0790" w:rsidP="005F0790">
      <w:pPr>
        <w:pStyle w:val="Heading3"/>
        <w:rPr>
          <w:rStyle w:val="underline"/>
        </w:rPr>
      </w:pPr>
      <w:r>
        <w:rPr>
          <w:rStyle w:val="underline"/>
        </w:rPr>
        <w:lastRenderedPageBreak/>
        <w:t>AT: Airpower/ISR</w:t>
      </w:r>
    </w:p>
    <w:p w14:paraId="57F7FA6D" w14:textId="77777777" w:rsidR="005F0790" w:rsidRPr="00C6708A" w:rsidRDefault="005F0790" w:rsidP="00155603">
      <w:pPr>
        <w:pStyle w:val="Heading4"/>
      </w:pPr>
      <w:r w:rsidRPr="00C6708A">
        <w:t>US air power’s unrivaled</w:t>
      </w:r>
    </w:p>
    <w:p w14:paraId="5F4F0E2C" w14:textId="77777777" w:rsidR="005F0790" w:rsidRPr="00240CBD" w:rsidRDefault="005F0790" w:rsidP="005F0790">
      <w:r w:rsidRPr="00240CBD">
        <w:rPr>
          <w:rStyle w:val="StyleStyleBold12pt"/>
        </w:rPr>
        <w:t xml:space="preserve">Air Force Journal </w:t>
      </w:r>
      <w:r>
        <w:rPr>
          <w:rStyle w:val="StyleStyleBold12pt"/>
        </w:rPr>
        <w:t>8</w:t>
      </w:r>
      <w:r w:rsidRPr="00240CBD">
        <w:t xml:space="preserve"> [7/20, “Is the Air Force’s ‘fighter-gap’ truth or spin</w:t>
      </w:r>
      <w:proofErr w:type="gramStart"/>
      <w:r w:rsidRPr="00240CBD">
        <w:t>?,</w:t>
      </w:r>
      <w:proofErr w:type="gramEnd"/>
      <w:r w:rsidRPr="00240CBD">
        <w:t xml:space="preserve"> </w:t>
      </w:r>
      <w:hyperlink r:id="rId24" w:history="1">
        <w:r w:rsidRPr="00240CBD">
          <w:rPr>
            <w:rStyle w:val="Hyperlink"/>
          </w:rPr>
          <w:t>http://www.afji.com/2008/07/3549308</w:t>
        </w:r>
      </w:hyperlink>
      <w:r w:rsidRPr="00240CBD">
        <w:t>]</w:t>
      </w:r>
    </w:p>
    <w:p w14:paraId="76DFA15F" w14:textId="77777777" w:rsidR="005F0790" w:rsidRPr="00DA1B05" w:rsidRDefault="005F0790" w:rsidP="005F0790">
      <w:pPr>
        <w:rPr>
          <w:sz w:val="14"/>
        </w:rPr>
      </w:pPr>
      <w:r w:rsidRPr="00DA1B05">
        <w:rPr>
          <w:rStyle w:val="citenon-boldChar"/>
          <w:sz w:val="14"/>
        </w:rPr>
        <w:t>But not everyone is convinced that the future is so scary it warrants spending an extra $100 billion on the Air Force. At times, Defense Secretary Robert Gates sounds like one of the skeptics. In</w:t>
      </w:r>
      <w:r w:rsidRPr="00DA1B05">
        <w:rPr>
          <w:sz w:val="14"/>
        </w:rPr>
        <w:t xml:space="preserve"> a speech at a Heritage Foundation seminar in May in Colorado Springs, Colo. — home of the Air Force Academy — Gates said, “For much of the past year I’ve been trying to concentrate the minds and energies of the defense establishment on the current needs and current conflicts.”  Gates, who is struggling to manage the two wars that are costing nearly $200 billion a year, said, “I have noticed too much of a tendency towards what might be called ‘next-war-itis’ – the propensity of much of the defense establishment to be in favor of what might be needed in a future conflict.” With “limited resources, where we have to make choices and set priorities, it makes sense to lean toward the most likely and lethal scenarios for our military,” he said. “</w:t>
      </w:r>
      <w:r w:rsidRPr="00C14A35">
        <w:rPr>
          <w:rStyle w:val="StyleBoldUnderline"/>
          <w:highlight w:val="yellow"/>
        </w:rPr>
        <w:t>It is hard to conceive of any country confronting the U</w:t>
      </w:r>
      <w:r w:rsidRPr="00240CBD">
        <w:rPr>
          <w:rStyle w:val="StyleBoldUnderline"/>
        </w:rPr>
        <w:t xml:space="preserve">nited </w:t>
      </w:r>
      <w:r w:rsidRPr="00C14A35">
        <w:rPr>
          <w:rStyle w:val="StyleBoldUnderline"/>
          <w:highlight w:val="yellow"/>
        </w:rPr>
        <w:t>S</w:t>
      </w:r>
      <w:r w:rsidRPr="00240CBD">
        <w:rPr>
          <w:rStyle w:val="StyleBoldUnderline"/>
        </w:rPr>
        <w:t xml:space="preserve">tates </w:t>
      </w:r>
      <w:r w:rsidRPr="00C14A35">
        <w:rPr>
          <w:rStyle w:val="StyleBoldUnderline"/>
          <w:highlight w:val="yellow"/>
        </w:rPr>
        <w:t>directly in conventional terms</w:t>
      </w:r>
      <w:r w:rsidRPr="00240CBD">
        <w:rPr>
          <w:rStyle w:val="StyleBoldUnderline"/>
        </w:rPr>
        <w:t xml:space="preserve"> — ship to ship, </w:t>
      </w:r>
      <w:r w:rsidRPr="00C14A35">
        <w:rPr>
          <w:rStyle w:val="StyleBoldUnderline"/>
          <w:highlight w:val="yellow"/>
        </w:rPr>
        <w:t>fighter to fighter</w:t>
      </w:r>
      <w:r w:rsidRPr="00240CBD">
        <w:rPr>
          <w:rStyle w:val="StyleBoldUnderline"/>
        </w:rPr>
        <w:t xml:space="preserve">, </w:t>
      </w:r>
      <w:proofErr w:type="gramStart"/>
      <w:r w:rsidRPr="00240CBD">
        <w:rPr>
          <w:rStyle w:val="StyleBoldUnderline"/>
        </w:rPr>
        <w:t>tank</w:t>
      </w:r>
      <w:proofErr w:type="gramEnd"/>
      <w:r w:rsidRPr="00240CBD">
        <w:rPr>
          <w:rStyle w:val="StyleBoldUnderline"/>
        </w:rPr>
        <w:t xml:space="preserve"> to tank — </w:t>
      </w:r>
      <w:r w:rsidRPr="00C14A35">
        <w:rPr>
          <w:rStyle w:val="StyleBoldUnderline"/>
          <w:highlight w:val="yellow"/>
        </w:rPr>
        <w:t>for some time to come</w:t>
      </w:r>
      <w:r w:rsidRPr="00240CBD">
        <w:rPr>
          <w:rStyle w:val="StyleBoldUnderline"/>
        </w:rPr>
        <w:t xml:space="preserve">,” he said. </w:t>
      </w:r>
      <w:r w:rsidRPr="00C14A35">
        <w:rPr>
          <w:rStyle w:val="StyleBoldUnderline"/>
          <w:highlight w:val="yellow"/>
        </w:rPr>
        <w:t>The U.S. is more likely to confront</w:t>
      </w:r>
      <w:r w:rsidRPr="00240CBD">
        <w:rPr>
          <w:rStyle w:val="StyleBoldUnderline"/>
        </w:rPr>
        <w:t xml:space="preserve"> </w:t>
      </w:r>
      <w:r w:rsidRPr="00C14A35">
        <w:rPr>
          <w:rStyle w:val="StyleBoldUnderline"/>
          <w:highlight w:val="yellow"/>
        </w:rPr>
        <w:t>insurgents</w:t>
      </w:r>
      <w:r w:rsidRPr="00240CBD">
        <w:rPr>
          <w:rStyle w:val="StyleBoldUnderline"/>
        </w:rPr>
        <w:t>, guerrillas and terrorists</w:t>
      </w:r>
      <w:r w:rsidRPr="00DA1B05">
        <w:rPr>
          <w:sz w:val="14"/>
        </w:rPr>
        <w:t xml:space="preserve">, he said. “Overall, the kinds of capabilities we will most likely need in the years ahead will often resemble the kinds of capabilities we need today.”  “To remain viable,” he said, </w:t>
      </w:r>
      <w:r w:rsidRPr="00C14A35">
        <w:rPr>
          <w:rStyle w:val="StyleBoldUnderline"/>
          <w:highlight w:val="yellow"/>
        </w:rPr>
        <w:t>major weapons programs “will have to show</w:t>
      </w:r>
      <w:r w:rsidRPr="00240CBD">
        <w:rPr>
          <w:rStyle w:val="StyleBoldUnderline"/>
        </w:rPr>
        <w:t xml:space="preserve"> some </w:t>
      </w:r>
      <w:r w:rsidRPr="00C14A35">
        <w:rPr>
          <w:rStyle w:val="StyleBoldUnderline"/>
          <w:highlight w:val="yellow"/>
        </w:rPr>
        <w:t>utility and relevance</w:t>
      </w:r>
      <w:r w:rsidRPr="00240CBD">
        <w:rPr>
          <w:rStyle w:val="StyleBoldUnderline"/>
        </w:rPr>
        <w:t xml:space="preserve"> </w:t>
      </w:r>
      <w:r w:rsidRPr="00C14A35">
        <w:rPr>
          <w:rStyle w:val="StyleBoldUnderline"/>
          <w:highlight w:val="yellow"/>
        </w:rPr>
        <w:t>to</w:t>
      </w:r>
      <w:r w:rsidRPr="00240CBD">
        <w:rPr>
          <w:rStyle w:val="StyleBoldUnderline"/>
        </w:rPr>
        <w:t xml:space="preserve"> the kind of </w:t>
      </w:r>
      <w:r w:rsidRPr="00C14A35">
        <w:rPr>
          <w:rStyle w:val="StyleBoldUnderline"/>
          <w:highlight w:val="yellow"/>
        </w:rPr>
        <w:t>irregular campaigns</w:t>
      </w:r>
      <w:r w:rsidRPr="00240CBD">
        <w:rPr>
          <w:rStyle w:val="StyleBoldUnderline"/>
        </w:rPr>
        <w:t xml:space="preserve"> that are most likely to engage America</w:t>
      </w:r>
      <w:r w:rsidRPr="00DA1B05">
        <w:rPr>
          <w:sz w:val="14"/>
        </w:rPr>
        <w:t xml:space="preserve">’s military in the coming decades.”  Gates didn’t single out the Air Force in his Colorado remarks — indeed, the only program he named was the Army’s Future Combat Systems, saying it would need to demonstrate its value for irregular warfare challenges as well as for full-spectrum warfare. But in February, before the Senate Armed Services Committee, Gates zeroed in, offering this tart assessment of the Air Force’s most prized plane: “The reality is we are fighting two wars, in Iraq and Afghanistan, and the F-22 has not performed a single mission in either theater.” </w:t>
      </w:r>
      <w:proofErr w:type="gramStart"/>
      <w:r w:rsidRPr="00DA1B05">
        <w:rPr>
          <w:sz w:val="14"/>
        </w:rPr>
        <w:t>At $140 million a piece — $360 million when development costs are included — the F-22 consumes a lot of money for no tangible results.</w:t>
      </w:r>
      <w:proofErr w:type="gramEnd"/>
      <w:r w:rsidRPr="00DA1B05">
        <w:rPr>
          <w:sz w:val="14"/>
        </w:rPr>
        <w:t xml:space="preserve">  The Air Force says it bases its requirement for 2,250 fighters on the number needed “to achieve the objectives identified in the National Defense Strategy with an acceptable level of risk.” The current strategy was published in March 2005 and a new one is due in 2009. Depending on how it’s written, the strategy could eliminate the looming fighter gap.  DEFINING THE </w:t>
      </w:r>
      <w:proofErr w:type="gramStart"/>
      <w:r w:rsidRPr="00DA1B05">
        <w:rPr>
          <w:sz w:val="14"/>
        </w:rPr>
        <w:t>GAP  But</w:t>
      </w:r>
      <w:proofErr w:type="gramEnd"/>
      <w:r w:rsidRPr="00DA1B05">
        <w:rPr>
          <w:sz w:val="14"/>
        </w:rPr>
        <w:t xml:space="preserve"> there are different opinions on what the gap is. “The gap depends on how you define the requirement,” said P.J. Crowley, a retired Air Force colonel and former special assistant to President Clinton for national security affairs. If the requirement for fighters is based on the threat, “then it’s highly doubtful there’s a fighter gap,” Crowley said. “</w:t>
      </w:r>
      <w:r w:rsidRPr="00C14A35">
        <w:rPr>
          <w:rStyle w:val="StyleBoldUnderline"/>
          <w:highlight w:val="yellow"/>
        </w:rPr>
        <w:t>I just don’t think we’re going to face</w:t>
      </w:r>
      <w:r w:rsidRPr="00240CBD">
        <w:rPr>
          <w:rStyle w:val="StyleBoldUnderline"/>
        </w:rPr>
        <w:t xml:space="preserve"> anything like </w:t>
      </w:r>
      <w:r w:rsidRPr="00C14A35">
        <w:rPr>
          <w:rStyle w:val="StyleBoldUnderline"/>
          <w:highlight w:val="yellow"/>
        </w:rPr>
        <w:t>a peer competitor</w:t>
      </w:r>
      <w:r w:rsidRPr="00240CBD">
        <w:rPr>
          <w:rStyle w:val="StyleBoldUnderline"/>
        </w:rPr>
        <w:t xml:space="preserve"> — </w:t>
      </w:r>
      <w:r w:rsidRPr="00C14A35">
        <w:rPr>
          <w:rStyle w:val="StyleBoldUnderline"/>
          <w:highlight w:val="yellow"/>
        </w:rPr>
        <w:t>certainly not one that’s going to fight a war that plays to our strengths</w:t>
      </w:r>
      <w:r w:rsidRPr="00240CBD">
        <w:rPr>
          <w:rStyle w:val="StyleBoldUnderline"/>
        </w:rPr>
        <w:t xml:space="preserve">.” That includes China, which often is cited by the U.S. military as a potential near-peer adversary. China is </w:t>
      </w:r>
      <w:r w:rsidRPr="00C14A35">
        <w:rPr>
          <w:rStyle w:val="StyleBoldUnderline"/>
          <w:highlight w:val="yellow"/>
        </w:rPr>
        <w:t>more likely to wage economic war</w:t>
      </w:r>
      <w:r w:rsidRPr="00DA1B05">
        <w:rPr>
          <w:sz w:val="14"/>
        </w:rPr>
        <w:t xml:space="preserve"> — if it wages war at all, Crowley said. It’s not that the Air Force doesn’t need some F-22s — it does, Crowley said. “The real issue is: Can the Air Force justify more than 183 F-22s? </w:t>
      </w:r>
      <w:proofErr w:type="gramStart"/>
      <w:r w:rsidRPr="00DA1B05">
        <w:rPr>
          <w:sz w:val="14"/>
        </w:rPr>
        <w:t>Probably not.”</w:t>
      </w:r>
      <w:proofErr w:type="gramEnd"/>
      <w:r w:rsidRPr="00DA1B05">
        <w:rPr>
          <w:sz w:val="14"/>
        </w:rPr>
        <w:t xml:space="preserve">  If, as Gates suggested, the United States’ most likely threats will be guerrillas, insurgents and terrorists, then any </w:t>
      </w:r>
      <w:r w:rsidRPr="00C14A35">
        <w:rPr>
          <w:rStyle w:val="StyleBoldUnderline"/>
          <w:highlight w:val="yellow"/>
        </w:rPr>
        <w:t>gaps lie in having</w:t>
      </w:r>
      <w:r w:rsidRPr="00240CBD">
        <w:rPr>
          <w:rStyle w:val="StyleBoldUnderline"/>
        </w:rPr>
        <w:t xml:space="preserve"> sufficient </w:t>
      </w:r>
      <w:r w:rsidRPr="00C14A35">
        <w:rPr>
          <w:rStyle w:val="StyleBoldUnderline"/>
          <w:highlight w:val="yellow"/>
        </w:rPr>
        <w:t>weapons best suited for countering</w:t>
      </w:r>
      <w:r w:rsidRPr="00240CBD">
        <w:rPr>
          <w:rStyle w:val="StyleBoldUnderline"/>
        </w:rPr>
        <w:t xml:space="preserve"> </w:t>
      </w:r>
      <w:r w:rsidRPr="00C14A35">
        <w:rPr>
          <w:rStyle w:val="StyleBoldUnderline"/>
          <w:highlight w:val="yellow"/>
        </w:rPr>
        <w:t>an asymmetric enemy. Gates’ favored weapon is</w:t>
      </w:r>
      <w:r w:rsidRPr="00240CBD">
        <w:rPr>
          <w:rStyle w:val="StyleBoldUnderline"/>
        </w:rPr>
        <w:t xml:space="preserve"> </w:t>
      </w:r>
      <w:r w:rsidRPr="00DA1B05">
        <w:rPr>
          <w:sz w:val="14"/>
        </w:rPr>
        <w:t>clear: “It would appear that</w:t>
      </w:r>
      <w:r w:rsidRPr="00240CBD">
        <w:rPr>
          <w:rStyle w:val="StyleBoldUnderline"/>
        </w:rPr>
        <w:t xml:space="preserve"> </w:t>
      </w:r>
      <w:r w:rsidRPr="00C14A35">
        <w:rPr>
          <w:rStyle w:val="StyleBoldUnderline"/>
          <w:highlight w:val="yellow"/>
        </w:rPr>
        <w:t>UAVs</w:t>
      </w:r>
      <w:r w:rsidRPr="00240CBD">
        <w:rPr>
          <w:rStyle w:val="StyleBoldUnderline"/>
        </w:rPr>
        <w:t xml:space="preserve"> </w:t>
      </w:r>
      <w:r w:rsidRPr="00DA1B05">
        <w:rPr>
          <w:sz w:val="14"/>
        </w:rPr>
        <w:t>are an emerging model,” he said.</w:t>
      </w:r>
    </w:p>
    <w:p w14:paraId="7C3EAF39" w14:textId="77777777" w:rsidR="005F0790" w:rsidRDefault="005F0790" w:rsidP="005F0790">
      <w:pPr>
        <w:pStyle w:val="card"/>
      </w:pPr>
    </w:p>
    <w:p w14:paraId="0BD50556" w14:textId="77777777" w:rsidR="005F0790" w:rsidRPr="00C6708A" w:rsidRDefault="005F0790" w:rsidP="00155603">
      <w:pPr>
        <w:pStyle w:val="Heading4"/>
      </w:pPr>
      <w:r w:rsidRPr="00C6708A">
        <w:t>Air power’s not key to hard power</w:t>
      </w:r>
    </w:p>
    <w:p w14:paraId="063A6FD0" w14:textId="77777777" w:rsidR="005F0790" w:rsidRPr="00240CBD" w:rsidRDefault="005F0790" w:rsidP="005F0790">
      <w:r w:rsidRPr="00240CBD">
        <w:rPr>
          <w:rStyle w:val="StyleStyleBold12pt"/>
        </w:rPr>
        <w:t>Biddle 6</w:t>
      </w:r>
      <w:r w:rsidRPr="00240CBD">
        <w:t xml:space="preserve"> [Stephen D., Senior Fellow at the Council on Foreign Relations and Strategic Studies Institute at the U.S. Army War College, “Allies, Airpower, and Modern Warfare </w:t>
      </w:r>
      <w:proofErr w:type="gramStart"/>
      <w:r w:rsidRPr="00240CBD">
        <w:t>The</w:t>
      </w:r>
      <w:proofErr w:type="gramEnd"/>
      <w:r w:rsidRPr="00240CBD">
        <w:t xml:space="preserve"> Afghan Model in Afghanistan and Iraq,” International Security 30.3]</w:t>
      </w:r>
    </w:p>
    <w:p w14:paraId="0AE0418D" w14:textId="77777777" w:rsidR="005F0790" w:rsidRPr="00DA1B05" w:rsidRDefault="005F0790" w:rsidP="005F0790">
      <w:pPr>
        <w:rPr>
          <w:sz w:val="14"/>
        </w:rPr>
      </w:pPr>
      <w:proofErr w:type="gramStart"/>
      <w:r w:rsidRPr="00DA1B05">
        <w:rPr>
          <w:sz w:val="14"/>
        </w:rPr>
        <w:t xml:space="preserve">Counterevidence  </w:t>
      </w:r>
      <w:r w:rsidRPr="00C14A35">
        <w:rPr>
          <w:rStyle w:val="StyleBoldUnderline"/>
          <w:highlight w:val="yellow"/>
        </w:rPr>
        <w:t>Neither</w:t>
      </w:r>
      <w:proofErr w:type="gramEnd"/>
      <w:r w:rsidRPr="00C14A35">
        <w:rPr>
          <w:rStyle w:val="StyleBoldUnderline"/>
          <w:highlight w:val="yellow"/>
        </w:rPr>
        <w:t xml:space="preserve"> the Afghan nor</w:t>
      </w:r>
      <w:r w:rsidRPr="00DA1B05">
        <w:rPr>
          <w:sz w:val="14"/>
        </w:rPr>
        <w:t xml:space="preserve"> the </w:t>
      </w:r>
      <w:r w:rsidRPr="00C14A35">
        <w:rPr>
          <w:rStyle w:val="StyleBoldUnderline"/>
          <w:highlight w:val="yellow"/>
        </w:rPr>
        <w:t>Iraqi campaign</w:t>
      </w:r>
      <w:r w:rsidRPr="00DA1B05">
        <w:rPr>
          <w:sz w:val="14"/>
        </w:rPr>
        <w:t xml:space="preserve"> thus </w:t>
      </w:r>
      <w:r w:rsidRPr="00C14A35">
        <w:rPr>
          <w:rStyle w:val="StyleBoldUnderline"/>
          <w:highlight w:val="yellow"/>
        </w:rPr>
        <w:t>shows positive support for the Afghan model's ability to trump a major skill imbalance</w:t>
      </w:r>
      <w:r w:rsidRPr="00DA1B05">
        <w:rPr>
          <w:sz w:val="14"/>
        </w:rPr>
        <w:t xml:space="preserve">, and Afghanistan shows the opposite. What counterevidence do Andres, Wills, and Griffith provide? The answer is: very little.  For Afghanistan, they offer no examples of the model annihilating properly prepared positions, nor a single case of a U.S. ally beating a better-skilled enemy. Instead they hold only that two allied failures (Tora Bora and Zia at Anaconda) were missions that exceeded the ally's skills and hence were unfair to ask of them. Perhaps—though at Anaconda Zia's mission was merely to capture three villages, not to seal a mountain valley, as Andres, Wills, and Griffith imply. But either way, this hardly establishes that overmatched allies can succeed in a challenging task: no examples of this are provided.32 </w:t>
      </w:r>
      <w:proofErr w:type="gramStart"/>
      <w:r w:rsidRPr="00DA1B05">
        <w:rPr>
          <w:sz w:val="14"/>
        </w:rPr>
        <w:t>And</w:t>
      </w:r>
      <w:proofErr w:type="gramEnd"/>
      <w:r w:rsidRPr="00DA1B05">
        <w:rPr>
          <w:sz w:val="14"/>
        </w:rPr>
        <w:t xml:space="preserve"> they ignore ample evidence of close combat in Afghanistan, which challenges their argument yet is essentially absent from their analysis.  For Iraq, Andres, Wills, and Griffith present only two specific accounts of actual fighting, and only one of these addresses either side's skills: they claim that on April 3, 2003, Kurdish militia and U.S. SOF defeated a counterattack by Iraqi Republican Guards, whose training presumably outstripped that of the Kurds.33 Yet it is unclear whether the enemy in this case was actually the Republican Guard. The only evidence Andres, Wills, and Griffith cite is the view of the SOF captain commanding the twelve U.S. soldiers engaged. Yet the intelligence section chief of Combined Joint Special Operations Task Force North (the SOF team's parent formation) has stated for the record that the task force encountered no Republican Guards in the course of Operation Iraqi Freedom, instead fighting only regular army and paramilitary opposition.34 The task force deputy commander </w:t>
      </w:r>
      <w:r w:rsidRPr="00DA1B05">
        <w:rPr>
          <w:sz w:val="14"/>
        </w:rPr>
        <w:lastRenderedPageBreak/>
        <w:t xml:space="preserve">characterized the skills of Iraqi forces encountered in the north as uniformly "rudimentary," with negligible ability to use terrain for cover or concealment and limited combat motivation.35 More generally, [End Page 174] multiple cognizant officers have stated for the record that the advance in the north involved little close combat, with ill-motivated and unskilled Iraqi conscripts mounting mostly token resistance before withdrawing as soon as coalition bombing provided an excuse; Kurdish militia and U.S. SOF then advanced to maintain contact with the retreating enemy.36  With no clear cases of success by overmatched allies or destruction of competent defenses, Iraq thus provides no positive evidence to show that the Afghan model can trump a major skill imbalance. Afghanistan, by contrast, shows positive evidence that it cannot. This is hardly a compelling empirical account of the Afghan model defeating better-skilled opposition—whether by annihilation or interdiction or anything else.  </w:t>
      </w:r>
      <w:r w:rsidRPr="00C14A35">
        <w:rPr>
          <w:rStyle w:val="StyleBoldUnderline"/>
          <w:highlight w:val="yellow"/>
        </w:rPr>
        <w:t>What</w:t>
      </w:r>
      <w:r w:rsidRPr="00240CBD">
        <w:rPr>
          <w:rStyle w:val="StyleBoldUnderline"/>
        </w:rPr>
        <w:t xml:space="preserve">, then, </w:t>
      </w:r>
      <w:r w:rsidRPr="00C14A35">
        <w:rPr>
          <w:rStyle w:val="StyleBoldUnderline"/>
          <w:highlight w:val="yellow"/>
        </w:rPr>
        <w:t>does</w:t>
      </w:r>
      <w:r w:rsidRPr="00240CBD">
        <w:rPr>
          <w:rStyle w:val="StyleBoldUnderline"/>
        </w:rPr>
        <w:t xml:space="preserve"> </w:t>
      </w:r>
      <w:r w:rsidRPr="00C14A35">
        <w:rPr>
          <w:rStyle w:val="StyleBoldUnderline"/>
          <w:highlight w:val="yellow"/>
        </w:rPr>
        <w:t>precision airpower offer</w:t>
      </w:r>
      <w:r w:rsidRPr="00DA1B05">
        <w:rPr>
          <w:sz w:val="14"/>
        </w:rPr>
        <w:t xml:space="preserve">? Is it just a minor factor at the margins of campaigns determined solely by the balance of ground force skill? </w:t>
      </w:r>
      <w:proofErr w:type="gramStart"/>
      <w:r w:rsidRPr="00DA1B05">
        <w:rPr>
          <w:sz w:val="14"/>
        </w:rPr>
        <w:t>Of course not.</w:t>
      </w:r>
      <w:proofErr w:type="gramEnd"/>
      <w:r w:rsidRPr="00DA1B05">
        <w:rPr>
          <w:sz w:val="14"/>
        </w:rPr>
        <w:t xml:space="preserve"> But </w:t>
      </w:r>
      <w:r w:rsidRPr="00C14A35">
        <w:rPr>
          <w:rStyle w:val="StyleBoldUnderline"/>
          <w:highlight w:val="yellow"/>
        </w:rPr>
        <w:t>its effects are felt via a synergistic interaction with ground force skill</w:t>
      </w:r>
      <w:r w:rsidRPr="00240CBD">
        <w:rPr>
          <w:rStyle w:val="StyleBoldUnderline"/>
        </w:rPr>
        <w:t xml:space="preserve">. </w:t>
      </w:r>
      <w:r w:rsidRPr="00DA1B05">
        <w:rPr>
          <w:sz w:val="14"/>
        </w:rPr>
        <w:t xml:space="preserve">Where skilled ground forces can exploit its effects (or where incompetent opposition makes friendly skill unnecessary), precision airpower brings tremendous lethality. This is what turned a stalemated civil war into Taliban collapse in Afghanistan. </w:t>
      </w:r>
      <w:r w:rsidRPr="00240CBD">
        <w:rPr>
          <w:rStyle w:val="StyleBoldUnderline"/>
        </w:rPr>
        <w:t xml:space="preserve">But </w:t>
      </w:r>
      <w:r w:rsidRPr="00C14A35">
        <w:rPr>
          <w:rStyle w:val="StyleBoldUnderline"/>
          <w:highlight w:val="yellow"/>
        </w:rPr>
        <w:t>to say that airpower can transform campaigns when appropriate ground forces are present is not to say it can do so when the ground forces are overmatched.</w:t>
      </w:r>
      <w:r w:rsidRPr="00C14A35">
        <w:rPr>
          <w:highlight w:val="yellow"/>
          <w:u w:val="single"/>
        </w:rPr>
        <w:t xml:space="preserve"> </w:t>
      </w:r>
      <w:r w:rsidRPr="00C14A35">
        <w:rPr>
          <w:rStyle w:val="StyleBoldUnderline"/>
          <w:highlight w:val="yellow"/>
        </w:rPr>
        <w:t>Air-ground interaction is nonlinear and multiplicative, not simple and linearly additive</w:t>
      </w:r>
      <w:r w:rsidRPr="00DA1B05">
        <w:rPr>
          <w:sz w:val="14"/>
        </w:rPr>
        <w:t>. Any multiplicative interaction yields high values when both interacting variables' values are high, but zero when either interacting variable's value is zero. When both ground and air components contribute fully, the whole vastly exceeds the sum of the parts. But when either component is missing or inept, the result is very different.</w:t>
      </w:r>
      <w:r w:rsidRPr="00240CBD">
        <w:rPr>
          <w:rStyle w:val="StyleBoldUnderline"/>
        </w:rPr>
        <w:t xml:space="preserve"> </w:t>
      </w:r>
      <w:r w:rsidRPr="00C14A35">
        <w:rPr>
          <w:rStyle w:val="StyleBoldUnderline"/>
          <w:highlight w:val="yellow"/>
        </w:rPr>
        <w:t>Ground and air forces are</w:t>
      </w:r>
      <w:r w:rsidRPr="00240CBD">
        <w:rPr>
          <w:rStyle w:val="StyleBoldUnderline"/>
        </w:rPr>
        <w:t xml:space="preserve"> thus powerful together, but are </w:t>
      </w:r>
      <w:r w:rsidRPr="00C14A35">
        <w:rPr>
          <w:rStyle w:val="StyleBoldUnderline"/>
          <w:highlight w:val="yellow"/>
        </w:rPr>
        <w:t>poor substitutes for one another: even twenty-first-century precision airpower cannot replace suitable skills on the ground</w:t>
      </w:r>
      <w:r w:rsidRPr="00C14A35">
        <w:rPr>
          <w:highlight w:val="yellow"/>
          <w:u w:val="single"/>
        </w:rPr>
        <w:t>.</w:t>
      </w:r>
    </w:p>
    <w:p w14:paraId="583F8088" w14:textId="77777777" w:rsidR="005F0790" w:rsidRPr="008C1B2E" w:rsidRDefault="005F0790" w:rsidP="005F0790"/>
    <w:p w14:paraId="1732D818" w14:textId="77777777" w:rsidR="005F0790" w:rsidRPr="00DD17E0" w:rsidRDefault="005F0790" w:rsidP="005F0790">
      <w:pPr>
        <w:tabs>
          <w:tab w:val="left" w:pos="90"/>
        </w:tabs>
        <w:rPr>
          <w:rStyle w:val="StyleBoldUnderline"/>
          <w:rFonts w:asciiTheme="majorHAnsi" w:hAnsiTheme="majorHAnsi"/>
        </w:rPr>
      </w:pPr>
    </w:p>
    <w:p w14:paraId="1498DFC5" w14:textId="7B5F849F" w:rsidR="005F0790" w:rsidRPr="00DD17E0" w:rsidRDefault="00953A64" w:rsidP="005F0790">
      <w:pPr>
        <w:pStyle w:val="Heading2"/>
        <w:tabs>
          <w:tab w:val="left" w:pos="90"/>
        </w:tabs>
        <w:rPr>
          <w:rFonts w:asciiTheme="majorHAnsi" w:hAnsiTheme="majorHAnsi"/>
        </w:rPr>
      </w:pPr>
      <w:r>
        <w:rPr>
          <w:rFonts w:asciiTheme="majorHAnsi" w:hAnsiTheme="majorHAnsi"/>
        </w:rPr>
        <w:lastRenderedPageBreak/>
        <w:t xml:space="preserve">AT: </w:t>
      </w:r>
      <w:r w:rsidR="005F0790" w:rsidRPr="00DD17E0">
        <w:rPr>
          <w:rFonts w:asciiTheme="majorHAnsi" w:hAnsiTheme="majorHAnsi"/>
        </w:rPr>
        <w:t>Federalism Add-Ons</w:t>
      </w:r>
    </w:p>
    <w:p w14:paraId="47CD543E"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Australia</w:t>
      </w:r>
    </w:p>
    <w:p w14:paraId="2B25B9E6" w14:textId="77777777" w:rsidR="005F0790" w:rsidRPr="00DD17E0" w:rsidRDefault="005F0790" w:rsidP="00155603">
      <w:pPr>
        <w:pStyle w:val="Heading4"/>
      </w:pPr>
      <w:r w:rsidRPr="00DD17E0">
        <w:t xml:space="preserve">No internal link – they have no evidence that says Australia would model the US </w:t>
      </w:r>
    </w:p>
    <w:p w14:paraId="61596B31" w14:textId="77777777" w:rsidR="005F0790" w:rsidRPr="00DD17E0" w:rsidRDefault="005F0790" w:rsidP="00155603">
      <w:pPr>
        <w:pStyle w:val="Heading4"/>
      </w:pPr>
      <w:r w:rsidRPr="00DD17E0">
        <w:t>Asian Food Security D</w:t>
      </w:r>
    </w:p>
    <w:p w14:paraId="3E72314F" w14:textId="77777777" w:rsidR="005F0790" w:rsidRPr="00DD17E0" w:rsidRDefault="005F0790" w:rsidP="00155603">
      <w:pPr>
        <w:pStyle w:val="Heading4"/>
      </w:pPr>
      <w:r w:rsidRPr="00DD17E0">
        <w:t>Asian Instability D</w:t>
      </w:r>
    </w:p>
    <w:p w14:paraId="3DDA7CDD" w14:textId="77777777" w:rsidR="005F0790" w:rsidRPr="00DD17E0" w:rsidRDefault="005F0790" w:rsidP="00155603">
      <w:pPr>
        <w:pStyle w:val="Heading4"/>
      </w:pPr>
      <w:r w:rsidRPr="00DD17E0">
        <w:t>Asia will cooperate over food insecurity, not fight</w:t>
      </w:r>
    </w:p>
    <w:p w14:paraId="01F509F9" w14:textId="77777777" w:rsidR="005F0790" w:rsidRPr="00DD17E0" w:rsidRDefault="005F0790" w:rsidP="005F0790">
      <w:pPr>
        <w:rPr>
          <w:rFonts w:asciiTheme="majorHAnsi" w:hAnsiTheme="majorHAnsi"/>
        </w:rPr>
      </w:pPr>
      <w:r w:rsidRPr="00DD17E0">
        <w:rPr>
          <w:rStyle w:val="StyleStyleBold12pt"/>
          <w:rFonts w:asciiTheme="majorHAnsi" w:hAnsiTheme="majorHAnsi"/>
        </w:rPr>
        <w:t>Jing 10</w:t>
      </w:r>
      <w:r w:rsidRPr="00DD17E0">
        <w:rPr>
          <w:rStyle w:val="grey1"/>
          <w:rFonts w:asciiTheme="majorHAnsi" w:hAnsiTheme="majorHAnsi"/>
        </w:rPr>
        <w:t xml:space="preserve"> (Huang Jing - </w:t>
      </w:r>
      <w:r w:rsidRPr="00DD17E0">
        <w:rPr>
          <w:rFonts w:asciiTheme="majorHAnsi" w:hAnsiTheme="majorHAnsi"/>
        </w:rPr>
        <w:t>Professor, Lee Kuan Yew School of Public Policy, served as interlocutor the Dalai Lama and Chinese authorities. “India, China need each other to change the world,” July 23, 2010, http://news.rediff.com/column/2010/jul/23/india-china-need-each-other-to-change-the-world.htm)</w:t>
      </w:r>
    </w:p>
    <w:p w14:paraId="308C4736" w14:textId="77777777" w:rsidR="005F0790" w:rsidRPr="00DD17E0" w:rsidRDefault="005F0790" w:rsidP="005F0790">
      <w:pPr>
        <w:pStyle w:val="card"/>
        <w:ind w:left="0"/>
        <w:rPr>
          <w:rFonts w:asciiTheme="majorHAnsi" w:hAnsiTheme="majorHAnsi"/>
        </w:rPr>
      </w:pPr>
      <w:r w:rsidRPr="00DD17E0">
        <w:rPr>
          <w:rStyle w:val="StyleBoldUnderline"/>
          <w:rFonts w:asciiTheme="majorHAnsi" w:hAnsiTheme="majorHAnsi"/>
        </w:rPr>
        <w:t xml:space="preserve">Fundamental changes </w:t>
      </w:r>
      <w:r w:rsidRPr="00DD17E0">
        <w:rPr>
          <w:rFonts w:asciiTheme="majorHAnsi" w:hAnsiTheme="majorHAnsi"/>
          <w:sz w:val="16"/>
        </w:rPr>
        <w:t xml:space="preserve">have taken place since the 1990s, and these changes </w:t>
      </w:r>
      <w:r w:rsidRPr="00DD17E0">
        <w:rPr>
          <w:rStyle w:val="StyleBoldUnderline"/>
          <w:rFonts w:asciiTheme="majorHAnsi" w:hAnsiTheme="majorHAnsi"/>
        </w:rPr>
        <w:t>have made cooperation the only option for China and India to sustain their ascendancy</w:t>
      </w:r>
      <w:r w:rsidRPr="00DD17E0">
        <w:rPr>
          <w:rFonts w:asciiTheme="majorHAnsi" w:hAnsiTheme="majorHAnsi"/>
          <w:sz w:val="16"/>
        </w:rPr>
        <w:t xml:space="preserve">. First and foremost, unlike previous powers whose rise was preconditioned by the global reach of their military capability, </w:t>
      </w:r>
      <w:r w:rsidRPr="00DD17E0">
        <w:rPr>
          <w:rStyle w:val="StyleBoldUnderline"/>
          <w:rFonts w:asciiTheme="majorHAnsi" w:hAnsiTheme="majorHAnsi"/>
        </w:rPr>
        <w:t>China and India cannot rise through expansion backed by military might</w:t>
      </w:r>
      <w:r w:rsidRPr="00DD17E0">
        <w:rPr>
          <w:rFonts w:asciiTheme="majorHAnsi" w:hAnsiTheme="majorHAnsi"/>
          <w:sz w:val="16"/>
        </w:rPr>
        <w:t xml:space="preserve"> in today's world</w:t>
      </w:r>
      <w:r w:rsidRPr="00DD17E0">
        <w:rPr>
          <w:rStyle w:val="StyleBoldUnderline"/>
          <w:rFonts w:asciiTheme="majorHAnsi" w:hAnsiTheme="majorHAnsi"/>
        </w:rPr>
        <w:t>. Rather, China and India are rising through integration into the existing world system amidst globalisation</w:t>
      </w:r>
      <w:r w:rsidRPr="00DD17E0">
        <w:rPr>
          <w:rFonts w:asciiTheme="majorHAnsi" w:hAnsiTheme="majorHAnsi"/>
          <w:sz w:val="16"/>
        </w:rPr>
        <w:t xml:space="preserve">; and, this world system is based on capitalism and is dominated by developed countries.  </w:t>
      </w:r>
      <w:r w:rsidRPr="00DD17E0">
        <w:rPr>
          <w:rStyle w:val="StyleBoldUnderline"/>
          <w:rFonts w:asciiTheme="majorHAnsi" w:hAnsiTheme="majorHAnsi"/>
        </w:rPr>
        <w:t>Thus, reform, not military power, has been the precondition for the rise of China and India.</w:t>
      </w:r>
      <w:r w:rsidRPr="00DD17E0">
        <w:rPr>
          <w:rFonts w:asciiTheme="majorHAnsi" w:hAnsiTheme="majorHAnsi"/>
          <w:sz w:val="16"/>
        </w:rPr>
        <w:t xml:space="preserve"> Only by changing themselves first, in order to join the world, can a rising China and India help change the world.  </w:t>
      </w:r>
      <w:r w:rsidRPr="00DD17E0">
        <w:rPr>
          <w:rStyle w:val="StyleBoldUnderline"/>
          <w:rFonts w:asciiTheme="majorHAnsi" w:hAnsiTheme="majorHAnsi"/>
        </w:rPr>
        <w:t>The pursuit of a similar path in their ascendancy has resulted in common interests and demands</w:t>
      </w:r>
      <w:r w:rsidRPr="00DD17E0">
        <w:rPr>
          <w:rFonts w:asciiTheme="majorHAnsi" w:hAnsiTheme="majorHAnsi"/>
          <w:sz w:val="16"/>
        </w:rPr>
        <w:t>. Rising as status quo powers</w:t>
      </w:r>
      <w:r w:rsidRPr="00DD17E0">
        <w:rPr>
          <w:rStyle w:val="StyleBoldUnderline"/>
          <w:rFonts w:asciiTheme="majorHAnsi" w:hAnsiTheme="majorHAnsi"/>
        </w:rPr>
        <w:t>, India and China have a shared demand to reform the existing world system, so that it can</w:t>
      </w:r>
      <w:r w:rsidRPr="00DD17E0">
        <w:rPr>
          <w:rFonts w:asciiTheme="majorHAnsi" w:hAnsiTheme="majorHAnsi"/>
          <w:sz w:val="16"/>
        </w:rPr>
        <w:t xml:space="preserve"> continuously </w:t>
      </w:r>
      <w:r w:rsidRPr="00DD17E0">
        <w:rPr>
          <w:rStyle w:val="StyleBoldUnderline"/>
          <w:rFonts w:asciiTheme="majorHAnsi" w:hAnsiTheme="majorHAnsi"/>
        </w:rPr>
        <w:t>facilitate</w:t>
      </w:r>
      <w:r w:rsidRPr="00DD17E0">
        <w:rPr>
          <w:rFonts w:asciiTheme="majorHAnsi" w:hAnsiTheme="majorHAnsi"/>
          <w:sz w:val="16"/>
        </w:rPr>
        <w:t xml:space="preserve">, rather than hinder, their </w:t>
      </w:r>
      <w:r w:rsidRPr="00DD17E0">
        <w:rPr>
          <w:rStyle w:val="StyleBoldUnderline"/>
          <w:rFonts w:asciiTheme="majorHAnsi" w:hAnsiTheme="majorHAnsi"/>
        </w:rPr>
        <w:t>development</w:t>
      </w:r>
      <w:r w:rsidRPr="00DD17E0">
        <w:rPr>
          <w:rFonts w:asciiTheme="majorHAnsi" w:hAnsiTheme="majorHAnsi"/>
          <w:sz w:val="16"/>
        </w:rPr>
        <w:t xml:space="preserve">. This explains why </w:t>
      </w:r>
      <w:r w:rsidRPr="00DD17E0">
        <w:rPr>
          <w:rStyle w:val="StyleBoldUnderline"/>
          <w:rFonts w:asciiTheme="majorHAnsi" w:hAnsiTheme="majorHAnsi"/>
        </w:rPr>
        <w:t xml:space="preserve">on major global issues -- from environmental concerns to </w:t>
      </w:r>
      <w:r w:rsidRPr="00DD17E0">
        <w:rPr>
          <w:rStyle w:val="Emphasis"/>
          <w:rFonts w:asciiTheme="majorHAnsi" w:eastAsiaTheme="majorEastAsia" w:hAnsiTheme="majorHAnsi"/>
        </w:rPr>
        <w:t>food security</w:t>
      </w:r>
      <w:r w:rsidRPr="00DD17E0">
        <w:rPr>
          <w:rStyle w:val="StyleBoldUnderline"/>
          <w:rFonts w:asciiTheme="majorHAnsi" w:hAnsiTheme="majorHAnsi"/>
        </w:rPr>
        <w:t xml:space="preserve"> and from restructuring the world financial system to trade policies -- India and China are naturally on the same side.  Beneath these common interests lies the fact that India and China are facing the same fundamental challenge in their endeavours for modernisation</w:t>
      </w:r>
      <w:r w:rsidRPr="00DD17E0">
        <w:rPr>
          <w:rFonts w:asciiTheme="majorHAnsi" w:hAnsiTheme="majorHAnsi"/>
          <w:sz w:val="16"/>
        </w:rPr>
        <w:t xml:space="preserve">. Yet the established model to achieve this goal -- </w:t>
      </w:r>
      <w:r w:rsidRPr="00DD17E0">
        <w:rPr>
          <w:rStyle w:val="StyleBoldUnderline"/>
          <w:rFonts w:asciiTheme="majorHAnsi" w:hAnsiTheme="majorHAnsi"/>
        </w:rPr>
        <w:t>modernisation through industrialisation -- is unsustainable because the experience of the developed countries shows that industrialisation means massive consumption of natural resources and rampant urbanisation</w:t>
      </w:r>
      <w:r w:rsidRPr="00DD17E0">
        <w:rPr>
          <w:rFonts w:asciiTheme="majorHAnsi" w:hAnsiTheme="majorHAnsi"/>
          <w:sz w:val="16"/>
        </w:rPr>
        <w:t>.  Given the combined population of 2.5 billion people, western-style industrialisation in India and China would bring doomsday.  Thus</w:t>
      </w:r>
      <w:r w:rsidRPr="00DD17E0">
        <w:rPr>
          <w:rStyle w:val="StyleBoldUnderline"/>
          <w:rFonts w:asciiTheme="majorHAnsi" w:hAnsiTheme="majorHAnsi"/>
        </w:rPr>
        <w:t>, it is a joint mission for India and China to find an alternative path</w:t>
      </w:r>
      <w:r w:rsidRPr="00DD17E0">
        <w:rPr>
          <w:rFonts w:asciiTheme="majorHAnsi" w:hAnsiTheme="majorHAnsi"/>
          <w:sz w:val="16"/>
        </w:rPr>
        <w:t xml:space="preserve"> and, moreover, to persuade the developed countries to support this mission and help pay up the environmental deficit that had been accumulated in their modernisation process</w:t>
      </w:r>
      <w:r w:rsidRPr="00DD17E0">
        <w:rPr>
          <w:rStyle w:val="StyleBoldUnderline"/>
          <w:rFonts w:asciiTheme="majorHAnsi" w:hAnsiTheme="majorHAnsi"/>
        </w:rPr>
        <w:t>.  Bilateral cooperation also serves the interests of India and China on other more pressing issues</w:t>
      </w:r>
      <w:r w:rsidRPr="00DD17E0">
        <w:rPr>
          <w:rFonts w:asciiTheme="majorHAnsi" w:hAnsiTheme="majorHAnsi"/>
          <w:sz w:val="16"/>
        </w:rPr>
        <w:t>. "</w:t>
      </w:r>
      <w:r w:rsidRPr="00DD17E0">
        <w:rPr>
          <w:rStyle w:val="StyleBoldUnderline"/>
          <w:rFonts w:asciiTheme="majorHAnsi" w:hAnsiTheme="majorHAnsi"/>
        </w:rPr>
        <w:t>Water shortage looms</w:t>
      </w:r>
      <w:r w:rsidRPr="00DD17E0">
        <w:rPr>
          <w:rFonts w:asciiTheme="majorHAnsi" w:hAnsiTheme="majorHAnsi"/>
          <w:sz w:val="16"/>
        </w:rPr>
        <w:t xml:space="preserve"> for China, India" -- this eye-catching Bloomberg headline on May 31, 2010 indicates a looming crisis of water in India, China and all the Asian-continental countries, where the flowing water comes from the same place. As water has become a vital economic resource and an important strategic asset, </w:t>
      </w:r>
      <w:r w:rsidRPr="00DD17E0">
        <w:rPr>
          <w:rStyle w:val="StyleBoldUnderline"/>
          <w:rFonts w:asciiTheme="majorHAnsi" w:hAnsiTheme="majorHAnsi"/>
        </w:rPr>
        <w:t xml:space="preserve">bilateral cooperation between the two big powers in Asia is the key </w:t>
      </w:r>
      <w:r w:rsidRPr="00DD17E0">
        <w:rPr>
          <w:rFonts w:asciiTheme="majorHAnsi" w:hAnsiTheme="majorHAnsi"/>
          <w:sz w:val="16"/>
        </w:rPr>
        <w:t>to solve this problem. Confrontation will only make everyone the loser.  Nowadays</w:t>
      </w:r>
      <w:r w:rsidRPr="00DD17E0">
        <w:rPr>
          <w:rStyle w:val="StyleBoldUnderline"/>
          <w:rFonts w:asciiTheme="majorHAnsi" w:hAnsiTheme="majorHAnsi"/>
        </w:rPr>
        <w:t>, India and China also find convergent concern rather than divergent interest on the Pakistan issue</w:t>
      </w:r>
      <w:r w:rsidRPr="00DD17E0">
        <w:rPr>
          <w:rFonts w:asciiTheme="majorHAnsi" w:hAnsiTheme="majorHAnsi"/>
          <w:sz w:val="16"/>
        </w:rPr>
        <w:t xml:space="preserve">. Lingering instability, rapid expansion of fundamentalist influences, and persistent military dominance since the start of </w:t>
      </w:r>
      <w:r w:rsidRPr="00DD17E0">
        <w:rPr>
          <w:rStyle w:val="StyleBoldUnderline"/>
          <w:rFonts w:asciiTheme="majorHAnsi" w:hAnsiTheme="majorHAnsi"/>
        </w:rPr>
        <w:t>the Afghan war have dramatically increased Pakistan's profile in China's security concerns</w:t>
      </w:r>
      <w:r w:rsidRPr="00DD17E0">
        <w:rPr>
          <w:rFonts w:asciiTheme="majorHAnsi" w:hAnsiTheme="majorHAnsi"/>
          <w:sz w:val="16"/>
        </w:rPr>
        <w:t>, especially after the violent, explosive riot in Xinjiang on July 5, 2009</w:t>
      </w:r>
      <w:r w:rsidRPr="00DD17E0">
        <w:rPr>
          <w:rStyle w:val="StyleBoldUnderline"/>
          <w:rFonts w:asciiTheme="majorHAnsi" w:hAnsiTheme="majorHAnsi"/>
        </w:rPr>
        <w:t xml:space="preserve">. China and India will have to work together to promote stability and development in Pakistan, </w:t>
      </w:r>
      <w:r w:rsidRPr="00DD17E0">
        <w:rPr>
          <w:rFonts w:asciiTheme="majorHAnsi" w:hAnsiTheme="majorHAnsi"/>
          <w:sz w:val="16"/>
        </w:rPr>
        <w:t xml:space="preserve">with a military under solid civilian control and an economy integrated regionally.  </w:t>
      </w:r>
      <w:r w:rsidRPr="00DD17E0">
        <w:rPr>
          <w:rStyle w:val="StyleBoldUnderline"/>
          <w:rFonts w:asciiTheme="majorHAnsi" w:hAnsiTheme="majorHAnsi"/>
        </w:rPr>
        <w:t xml:space="preserve">Even on the </w:t>
      </w:r>
      <w:r w:rsidRPr="00DD17E0">
        <w:rPr>
          <w:rFonts w:asciiTheme="majorHAnsi" w:hAnsiTheme="majorHAnsi"/>
          <w:sz w:val="16"/>
        </w:rPr>
        <w:t xml:space="preserve">thorny </w:t>
      </w:r>
      <w:r w:rsidRPr="00DD17E0">
        <w:rPr>
          <w:rStyle w:val="StyleBoldUnderline"/>
          <w:rFonts w:asciiTheme="majorHAnsi" w:hAnsiTheme="majorHAnsi"/>
        </w:rPr>
        <w:t>border issue, bilateral cooperation brings more benefits.</w:t>
      </w:r>
      <w:r w:rsidRPr="00DD17E0">
        <w:rPr>
          <w:rFonts w:asciiTheme="majorHAnsi" w:hAnsiTheme="majorHAnsi"/>
          <w:sz w:val="16"/>
        </w:rPr>
        <w:t xml:space="preserve"> </w:t>
      </w:r>
      <w:r w:rsidRPr="00DD17E0">
        <w:rPr>
          <w:rStyle w:val="StyleBoldUnderline"/>
          <w:rFonts w:asciiTheme="majorHAnsi" w:hAnsiTheme="majorHAnsi"/>
        </w:rPr>
        <w:t xml:space="preserve">Beijing </w:t>
      </w:r>
      <w:proofErr w:type="gramStart"/>
      <w:r w:rsidRPr="00DD17E0">
        <w:rPr>
          <w:rFonts w:asciiTheme="majorHAnsi" w:hAnsiTheme="majorHAnsi"/>
          <w:sz w:val="16"/>
        </w:rPr>
        <w:t>[ Images</w:t>
      </w:r>
      <w:proofErr w:type="gramEnd"/>
      <w:r w:rsidRPr="00DD17E0">
        <w:rPr>
          <w:rFonts w:asciiTheme="majorHAnsi" w:hAnsiTheme="majorHAnsi"/>
          <w:sz w:val="16"/>
        </w:rPr>
        <w:t xml:space="preserve"> ] </w:t>
      </w:r>
      <w:r w:rsidRPr="00DD17E0">
        <w:rPr>
          <w:rStyle w:val="StyleBoldUnderline"/>
          <w:rFonts w:asciiTheme="majorHAnsi" w:hAnsiTheme="majorHAnsi"/>
        </w:rPr>
        <w:t xml:space="preserve">and New Delhi </w:t>
      </w:r>
      <w:r w:rsidRPr="00DD17E0">
        <w:rPr>
          <w:rFonts w:asciiTheme="majorHAnsi" w:hAnsiTheme="majorHAnsi"/>
          <w:sz w:val="16"/>
        </w:rPr>
        <w:t xml:space="preserve">[ Images ] </w:t>
      </w:r>
      <w:r w:rsidRPr="00DD17E0">
        <w:rPr>
          <w:rStyle w:val="StyleBoldUnderline"/>
          <w:rFonts w:asciiTheme="majorHAnsi" w:hAnsiTheme="majorHAnsi"/>
        </w:rPr>
        <w:t>have keenly realised that the border dispute involves strong nationalistic resentment</w:t>
      </w:r>
      <w:r w:rsidRPr="00DD17E0">
        <w:rPr>
          <w:rFonts w:asciiTheme="majorHAnsi" w:hAnsiTheme="majorHAnsi"/>
          <w:sz w:val="16"/>
        </w:rPr>
        <w:t xml:space="preserve"> because it roots deep in the injustice both nations had endured during the colonial period.  Any compromise on this issue -- even if necessary -- can provoke damaging backlashes in domestic politics. </w:t>
      </w:r>
      <w:r w:rsidRPr="00DD17E0">
        <w:rPr>
          <w:rStyle w:val="StyleBoldUnderline"/>
          <w:rFonts w:asciiTheme="majorHAnsi" w:hAnsiTheme="majorHAnsi"/>
        </w:rPr>
        <w:t>Thus, the bilateral approach towards the border dispute</w:t>
      </w:r>
      <w:r w:rsidRPr="00DD17E0">
        <w:rPr>
          <w:rFonts w:asciiTheme="majorHAnsi" w:hAnsiTheme="majorHAnsi"/>
          <w:sz w:val="16"/>
        </w:rPr>
        <w:t xml:space="preserve">, </w:t>
      </w:r>
      <w:r w:rsidRPr="00DD17E0">
        <w:rPr>
          <w:rStyle w:val="StyleBoldUnderline"/>
          <w:rFonts w:asciiTheme="majorHAnsi" w:hAnsiTheme="majorHAnsi"/>
        </w:rPr>
        <w:t>as indicated by the dialogue between National Security Advisor</w:t>
      </w:r>
      <w:r w:rsidRPr="00DD17E0">
        <w:rPr>
          <w:rFonts w:asciiTheme="majorHAnsi" w:hAnsiTheme="majorHAnsi"/>
          <w:sz w:val="16"/>
        </w:rPr>
        <w:t xml:space="preserve"> M K </w:t>
      </w:r>
      <w:r w:rsidRPr="00DD17E0">
        <w:rPr>
          <w:rStyle w:val="StyleBoldUnderline"/>
          <w:rFonts w:asciiTheme="majorHAnsi" w:hAnsiTheme="majorHAnsi"/>
        </w:rPr>
        <w:t>Narayanan and State Councilor</w:t>
      </w:r>
      <w:r w:rsidRPr="00DD17E0">
        <w:rPr>
          <w:rFonts w:asciiTheme="majorHAnsi" w:hAnsiTheme="majorHAnsi"/>
          <w:sz w:val="16"/>
        </w:rPr>
        <w:t xml:space="preserve"> Dai </w:t>
      </w:r>
      <w:r w:rsidRPr="00DD17E0">
        <w:rPr>
          <w:rStyle w:val="StyleBoldUnderline"/>
          <w:rFonts w:asciiTheme="majorHAnsi" w:hAnsiTheme="majorHAnsi"/>
        </w:rPr>
        <w:t>Bingguo in August</w:t>
      </w:r>
      <w:r w:rsidRPr="00DD17E0">
        <w:rPr>
          <w:rFonts w:asciiTheme="majorHAnsi" w:hAnsiTheme="majorHAnsi"/>
          <w:sz w:val="16"/>
        </w:rPr>
        <w:t xml:space="preserve"> 2009, </w:t>
      </w:r>
      <w:r w:rsidRPr="00DD17E0">
        <w:rPr>
          <w:rStyle w:val="StyleBoldUnderline"/>
          <w:rFonts w:asciiTheme="majorHAnsi" w:hAnsiTheme="majorHAnsi"/>
        </w:rPr>
        <w:t xml:space="preserve">is to seek effective management, rather than a premature </w:t>
      </w:r>
      <w:r w:rsidRPr="00DD17E0">
        <w:rPr>
          <w:rStyle w:val="StyleBoldUnderline"/>
          <w:rFonts w:asciiTheme="majorHAnsi" w:hAnsiTheme="majorHAnsi"/>
        </w:rPr>
        <w:lastRenderedPageBreak/>
        <w:t>solution</w:t>
      </w:r>
      <w:r w:rsidRPr="00DD17E0">
        <w:rPr>
          <w:rFonts w:asciiTheme="majorHAnsi" w:hAnsiTheme="majorHAnsi"/>
          <w:sz w:val="16"/>
        </w:rPr>
        <w:t xml:space="preserve">. Obviously, it takes constant consultations to manage the dispute and prevent explosive escalation.  Indeed, bilateral cooperation demands a forward-looking vision. </w:t>
      </w:r>
      <w:r w:rsidRPr="00DD17E0">
        <w:rPr>
          <w:rStyle w:val="StyleBoldUnderline"/>
          <w:rFonts w:asciiTheme="majorHAnsi" w:hAnsiTheme="majorHAnsi"/>
        </w:rPr>
        <w:t xml:space="preserve">The explosive increase in Sino-India trade </w:t>
      </w:r>
      <w:r w:rsidRPr="00DD17E0">
        <w:rPr>
          <w:rFonts w:asciiTheme="majorHAnsi" w:hAnsiTheme="majorHAnsi"/>
          <w:sz w:val="16"/>
        </w:rPr>
        <w:t xml:space="preserve">-- from merely $2 billion in 2000 to over $60 billion in 2009 -- </w:t>
      </w:r>
      <w:r w:rsidRPr="00DD17E0">
        <w:rPr>
          <w:rStyle w:val="StyleBoldUnderline"/>
          <w:rFonts w:asciiTheme="majorHAnsi" w:hAnsiTheme="majorHAnsi"/>
        </w:rPr>
        <w:t>is but a footnote of the unfolding momentum in bilateral relations</w:t>
      </w:r>
      <w:r w:rsidRPr="00DD17E0">
        <w:rPr>
          <w:rFonts w:asciiTheme="majorHAnsi" w:hAnsiTheme="majorHAnsi"/>
          <w:sz w:val="16"/>
        </w:rPr>
        <w:t xml:space="preserve">. It is true that Sino-India trade was less than 3 per cent of China's total trade volume -- $2007.2 billion -- in 2009.  But </w:t>
      </w:r>
      <w:r w:rsidRPr="00DD17E0">
        <w:rPr>
          <w:rStyle w:val="StyleBoldUnderline"/>
          <w:rFonts w:asciiTheme="majorHAnsi" w:hAnsiTheme="majorHAnsi"/>
        </w:rPr>
        <w:t xml:space="preserve">bilateral trade </w:t>
      </w:r>
      <w:r w:rsidRPr="00DD17E0">
        <w:rPr>
          <w:rFonts w:asciiTheme="majorHAnsi" w:hAnsiTheme="majorHAnsi"/>
          <w:sz w:val="16"/>
        </w:rPr>
        <w:t xml:space="preserve">-- if its annual increase keeps just half of the 50 per cent annual rate in the past decade -- </w:t>
      </w:r>
      <w:r w:rsidRPr="00DD17E0">
        <w:rPr>
          <w:rStyle w:val="StyleBoldUnderline"/>
          <w:rFonts w:asciiTheme="majorHAnsi" w:hAnsiTheme="majorHAnsi"/>
        </w:rPr>
        <w:t xml:space="preserve">will be over $400 billion in 2020, which is larger than the present trade between China and America. </w:t>
      </w:r>
      <w:r w:rsidRPr="00DD17E0">
        <w:rPr>
          <w:rFonts w:asciiTheme="majorHAnsi" w:hAnsiTheme="majorHAnsi"/>
          <w:sz w:val="16"/>
        </w:rPr>
        <w:t xml:space="preserve"> No doubt that there are conflicts of interest between the two rising powers. But this only highlights the importance and necessity of bilateral cooperation, not just because </w:t>
      </w:r>
      <w:r w:rsidRPr="00DD17E0">
        <w:rPr>
          <w:rStyle w:val="StyleBoldUnderline"/>
          <w:rFonts w:asciiTheme="majorHAnsi" w:hAnsiTheme="majorHAnsi"/>
        </w:rPr>
        <w:t xml:space="preserve">common interests far outweigh conflictual ones, </w:t>
      </w:r>
      <w:r w:rsidRPr="00DD17E0">
        <w:rPr>
          <w:rFonts w:asciiTheme="majorHAnsi" w:hAnsiTheme="majorHAnsi"/>
          <w:sz w:val="16"/>
        </w:rPr>
        <w:t>but because confrontation would surely make both losers. It is high time for China and India to make a joint effort to promote bilateral exchanges and, specifically, to institutionalise bilateral summits and high-level dialogues.  An Asian Group of Two -- the institutionalised management of bilateral cooperation -- is necessary to promote and sustain a peaceful and constructive relationship between the two rising Asian powers, whose success is essential for peace and prosperity in the entire region.</w:t>
      </w:r>
    </w:p>
    <w:p w14:paraId="1094AD7A" w14:textId="77777777" w:rsidR="005F0790" w:rsidRPr="00DD17E0" w:rsidRDefault="005F0790" w:rsidP="00155603">
      <w:pPr>
        <w:pStyle w:val="Heading4"/>
      </w:pPr>
      <w:r w:rsidRPr="00DD17E0">
        <w:t>No War from Asian Instability – institutions and stakes</w:t>
      </w:r>
    </w:p>
    <w:p w14:paraId="32CFD70C" w14:textId="77777777" w:rsidR="005F0790" w:rsidRPr="00DD17E0" w:rsidRDefault="005F0790" w:rsidP="005F0790">
      <w:pPr>
        <w:rPr>
          <w:rFonts w:asciiTheme="majorHAnsi" w:hAnsiTheme="majorHAnsi"/>
        </w:rPr>
      </w:pPr>
      <w:r w:rsidRPr="00DD17E0">
        <w:rPr>
          <w:rStyle w:val="StyleStyleBold12pt"/>
          <w:rFonts w:asciiTheme="majorHAnsi" w:hAnsiTheme="majorHAnsi"/>
        </w:rPr>
        <w:t>Bisley 3/10</w:t>
      </w:r>
      <w:r w:rsidRPr="00DD17E0">
        <w:rPr>
          <w:rFonts w:asciiTheme="majorHAnsi" w:hAnsiTheme="majorHAnsi"/>
        </w:rPr>
        <w:t xml:space="preserve">/14 </w:t>
      </w:r>
      <w:r w:rsidRPr="00DD17E0">
        <w:rPr>
          <w:rStyle w:val="StyleStyleBold12pt"/>
          <w:rFonts w:asciiTheme="majorHAnsi" w:hAnsiTheme="majorHAnsi"/>
        </w:rPr>
        <w:t>– Professor of IR</w:t>
      </w:r>
    </w:p>
    <w:p w14:paraId="6A79A3E6" w14:textId="77777777" w:rsidR="005F0790" w:rsidRPr="00DD17E0" w:rsidRDefault="005F0790" w:rsidP="005F0790">
      <w:pPr>
        <w:rPr>
          <w:rFonts w:asciiTheme="majorHAnsi" w:hAnsiTheme="majorHAnsi"/>
        </w:rPr>
      </w:pPr>
      <w:r w:rsidRPr="00DD17E0">
        <w:rPr>
          <w:rFonts w:asciiTheme="majorHAnsi" w:hAnsiTheme="majorHAnsi"/>
        </w:rPr>
        <w:t>Nick Bisley, Professor of IR @ La Trobe University (Australia) and Executive Director of La Trobe Asia, “It’s not 1914 all over again: Asia is preparing to avoid war,” http://theconversation.com/its-not-1914-all-over-again-asia-is-preparing-to-avoid-war-22875</w:t>
      </w:r>
    </w:p>
    <w:p w14:paraId="5791A5C4" w14:textId="77777777" w:rsidR="005F0790" w:rsidRPr="00DD17E0" w:rsidRDefault="005F0790" w:rsidP="005F0790">
      <w:pPr>
        <w:rPr>
          <w:rFonts w:asciiTheme="majorHAnsi" w:hAnsiTheme="majorHAnsi"/>
          <w:sz w:val="14"/>
        </w:rPr>
      </w:pPr>
      <w:r w:rsidRPr="00DD17E0">
        <w:rPr>
          <w:rFonts w:asciiTheme="majorHAnsi" w:hAnsiTheme="majorHAnsi"/>
          <w:u w:val="single"/>
        </w:rPr>
        <w:t>Asia is cast as</w:t>
      </w:r>
      <w:r w:rsidRPr="00DD17E0">
        <w:rPr>
          <w:rFonts w:asciiTheme="majorHAnsi" w:hAnsiTheme="majorHAnsi"/>
          <w:sz w:val="14"/>
        </w:rPr>
        <w:t xml:space="preserve"> a region as </w:t>
      </w:r>
      <w:r w:rsidRPr="00DD17E0">
        <w:rPr>
          <w:rFonts w:asciiTheme="majorHAnsi" w:hAnsiTheme="majorHAnsi"/>
          <w:u w:val="single"/>
        </w:rPr>
        <w:t>complacent about the risks of war as Europe was</w:t>
      </w:r>
      <w:r w:rsidRPr="00DD17E0">
        <w:rPr>
          <w:rFonts w:asciiTheme="majorHAnsi" w:hAnsiTheme="majorHAnsi"/>
          <w:sz w:val="14"/>
        </w:rPr>
        <w:t xml:space="preserve"> in its belle époque. Analogies are an understandable way of trying to make sense of unfamiliar circumstances. In this case, however, </w:t>
      </w:r>
      <w:r w:rsidRPr="00DD17E0">
        <w:rPr>
          <w:rStyle w:val="Emphasis"/>
          <w:rFonts w:asciiTheme="majorHAnsi" w:hAnsiTheme="majorHAnsi"/>
        </w:rPr>
        <w:t>the historical parallel is deeply misleading.</w:t>
      </w:r>
      <w:r w:rsidRPr="00DD17E0">
        <w:rPr>
          <w:rFonts w:asciiTheme="majorHAnsi" w:hAnsiTheme="majorHAnsi"/>
          <w:sz w:val="14"/>
        </w:rPr>
        <w:t xml:space="preserve"> </w:t>
      </w:r>
      <w:r w:rsidRPr="00DD17E0">
        <w:rPr>
          <w:rFonts w:asciiTheme="majorHAnsi" w:hAnsiTheme="majorHAnsi"/>
          <w:u w:val="single"/>
        </w:rPr>
        <w:t>Asia is experiencing a period of uncertainty</w:t>
      </w:r>
      <w:r w:rsidRPr="00DD17E0">
        <w:rPr>
          <w:rFonts w:asciiTheme="majorHAnsi" w:hAnsiTheme="majorHAnsi"/>
          <w:sz w:val="14"/>
        </w:rPr>
        <w:t xml:space="preserve"> and strategic risk unseen since the US and China reconciled their differences in the mid-1970s. Tensions among key powers are at very high levels: Japanese </w:t>
      </w:r>
      <w:proofErr w:type="gramStart"/>
      <w:r w:rsidRPr="00DD17E0">
        <w:rPr>
          <w:rFonts w:asciiTheme="majorHAnsi" w:hAnsiTheme="majorHAnsi"/>
          <w:sz w:val="14"/>
        </w:rPr>
        <w:t>prime minister</w:t>
      </w:r>
      <w:proofErr w:type="gramEnd"/>
      <w:r w:rsidRPr="00DD17E0">
        <w:rPr>
          <w:rFonts w:asciiTheme="majorHAnsi" w:hAnsiTheme="majorHAnsi"/>
          <w:sz w:val="14"/>
        </w:rPr>
        <w:t xml:space="preserve"> Shinzo Abe recently invoked the 1914 analogy. </w:t>
      </w:r>
      <w:proofErr w:type="gramStart"/>
      <w:r w:rsidRPr="00DD17E0">
        <w:rPr>
          <w:rStyle w:val="Emphasis"/>
          <w:rFonts w:asciiTheme="majorHAnsi" w:hAnsiTheme="majorHAnsi"/>
        </w:rPr>
        <w:t xml:space="preserve">But </w:t>
      </w:r>
      <w:r w:rsidRPr="00DD17E0">
        <w:rPr>
          <w:rStyle w:val="Emphasis"/>
          <w:rFonts w:asciiTheme="majorHAnsi" w:hAnsiTheme="majorHAnsi"/>
          <w:highlight w:val="cyan"/>
        </w:rPr>
        <w:t>there are very good reasons</w:t>
      </w:r>
      <w:r w:rsidRPr="00DD17E0">
        <w:rPr>
          <w:rFonts w:asciiTheme="majorHAnsi" w:hAnsiTheme="majorHAnsi"/>
          <w:sz w:val="14"/>
        </w:rPr>
        <w:t xml:space="preserve">, notwithstanding these issues, </w:t>
      </w:r>
      <w:r w:rsidRPr="00DD17E0">
        <w:rPr>
          <w:rStyle w:val="Emphasis"/>
          <w:rFonts w:asciiTheme="majorHAnsi" w:hAnsiTheme="majorHAnsi"/>
          <w:highlight w:val="cyan"/>
        </w:rPr>
        <w:t>why Asia is not about to tumble into</w:t>
      </w:r>
      <w:r w:rsidRPr="00DD17E0">
        <w:rPr>
          <w:rStyle w:val="Emphasis"/>
          <w:rFonts w:asciiTheme="majorHAnsi" w:hAnsiTheme="majorHAnsi"/>
        </w:rPr>
        <w:t xml:space="preserve"> a great power </w:t>
      </w:r>
      <w:r w:rsidRPr="00DD17E0">
        <w:rPr>
          <w:rStyle w:val="Emphasis"/>
          <w:rFonts w:asciiTheme="majorHAnsi" w:hAnsiTheme="majorHAnsi"/>
          <w:highlight w:val="cyan"/>
        </w:rPr>
        <w:t>war</w:t>
      </w:r>
      <w:r w:rsidRPr="00DD17E0">
        <w:rPr>
          <w:rStyle w:val="Emphasis"/>
          <w:rFonts w:asciiTheme="majorHAnsi" w:hAnsiTheme="majorHAnsi"/>
        </w:rPr>
        <w:t>.</w:t>
      </w:r>
      <w:proofErr w:type="gramEnd"/>
      <w:r w:rsidRPr="00DD17E0">
        <w:rPr>
          <w:rFonts w:asciiTheme="majorHAnsi" w:hAnsiTheme="majorHAnsi"/>
          <w:sz w:val="14"/>
        </w:rPr>
        <w:t xml:space="preserve"> </w:t>
      </w:r>
      <w:r w:rsidRPr="00DD17E0">
        <w:rPr>
          <w:rStyle w:val="Emphasis"/>
          <w:rFonts w:asciiTheme="majorHAnsi" w:hAnsiTheme="majorHAnsi"/>
          <w:highlight w:val="cyan"/>
        </w:rPr>
        <w:t>China is America’s</w:t>
      </w:r>
      <w:r w:rsidRPr="00DD17E0">
        <w:rPr>
          <w:rStyle w:val="Emphasis"/>
          <w:rFonts w:asciiTheme="majorHAnsi" w:hAnsiTheme="majorHAnsi"/>
        </w:rPr>
        <w:t xml:space="preserve"> second most </w:t>
      </w:r>
      <w:r w:rsidRPr="00DD17E0">
        <w:rPr>
          <w:rStyle w:val="Emphasis"/>
          <w:rFonts w:asciiTheme="majorHAnsi" w:hAnsiTheme="majorHAnsi"/>
          <w:highlight w:val="cyan"/>
        </w:rPr>
        <w:t>important trading partner</w:t>
      </w:r>
      <w:r w:rsidRPr="00DD17E0">
        <w:rPr>
          <w:rFonts w:asciiTheme="majorHAnsi" w:hAnsiTheme="majorHAnsi"/>
          <w:sz w:val="14"/>
        </w:rPr>
        <w:t xml:space="preserve">. Conversely, </w:t>
      </w:r>
      <w:r w:rsidRPr="00DD17E0">
        <w:rPr>
          <w:rFonts w:asciiTheme="majorHAnsi" w:hAnsiTheme="majorHAnsi"/>
          <w:u w:val="single"/>
        </w:rPr>
        <w:t>the US is by far the most important country with which China trades</w:t>
      </w:r>
      <w:r w:rsidRPr="00DD17E0">
        <w:rPr>
          <w:rFonts w:asciiTheme="majorHAnsi" w:hAnsiTheme="majorHAnsi"/>
          <w:sz w:val="14"/>
        </w:rPr>
        <w:t xml:space="preserve">. </w:t>
      </w:r>
      <w:r w:rsidRPr="00DD17E0">
        <w:rPr>
          <w:rStyle w:val="Emphasis"/>
          <w:rFonts w:asciiTheme="majorHAnsi" w:hAnsiTheme="majorHAnsi"/>
          <w:highlight w:val="cyan"/>
        </w:rPr>
        <w:t>Trade</w:t>
      </w:r>
      <w:r w:rsidRPr="00DD17E0">
        <w:rPr>
          <w:rStyle w:val="Emphasis"/>
          <w:rFonts w:asciiTheme="majorHAnsi" w:hAnsiTheme="majorHAnsi"/>
        </w:rPr>
        <w:t xml:space="preserve"> and investment</w:t>
      </w:r>
      <w:r w:rsidRPr="00DD17E0">
        <w:rPr>
          <w:rStyle w:val="Emphasis"/>
          <w:rFonts w:asciiTheme="majorHAnsi" w:hAnsiTheme="majorHAnsi"/>
          <w:highlight w:val="cyan"/>
        </w:rPr>
        <w:t>’s “golden straitjacket” is a</w:t>
      </w:r>
      <w:r w:rsidRPr="00DD17E0">
        <w:rPr>
          <w:rStyle w:val="Emphasis"/>
          <w:rFonts w:asciiTheme="majorHAnsi" w:hAnsiTheme="majorHAnsi"/>
        </w:rPr>
        <w:t xml:space="preserve"> basic </w:t>
      </w:r>
      <w:r w:rsidRPr="00DD17E0">
        <w:rPr>
          <w:rStyle w:val="Emphasis"/>
          <w:rFonts w:asciiTheme="majorHAnsi" w:hAnsiTheme="majorHAnsi"/>
          <w:highlight w:val="cyan"/>
        </w:rPr>
        <w:t>reason to be optimistic</w:t>
      </w:r>
      <w:r w:rsidRPr="00DD17E0">
        <w:rPr>
          <w:rStyle w:val="Emphasis"/>
          <w:rFonts w:asciiTheme="majorHAnsi" w:hAnsiTheme="majorHAnsi"/>
        </w:rPr>
        <w:t xml:space="preserve">. </w:t>
      </w:r>
      <w:r w:rsidRPr="00DD17E0">
        <w:rPr>
          <w:rFonts w:asciiTheme="majorHAnsi" w:hAnsiTheme="majorHAnsi"/>
          <w:sz w:val="14"/>
        </w:rPr>
        <w:t xml:space="preserve">Why should this be seen as being more effective than the high levels of interdependence between Britain and Germany before World War One? </w:t>
      </w:r>
      <w:proofErr w:type="gramStart"/>
      <w:r w:rsidRPr="00DD17E0">
        <w:rPr>
          <w:rFonts w:asciiTheme="majorHAnsi" w:hAnsiTheme="majorHAnsi"/>
          <w:sz w:val="14"/>
        </w:rPr>
        <w:t xml:space="preserve">Because </w:t>
      </w:r>
      <w:r w:rsidRPr="00DD17E0">
        <w:rPr>
          <w:rFonts w:asciiTheme="majorHAnsi" w:hAnsiTheme="majorHAnsi"/>
          <w:highlight w:val="cyan"/>
          <w:u w:val="single"/>
        </w:rPr>
        <w:t>Beijing and Washington</w:t>
      </w:r>
      <w:r w:rsidRPr="00DD17E0">
        <w:rPr>
          <w:rFonts w:asciiTheme="majorHAnsi" w:hAnsiTheme="majorHAnsi"/>
          <w:u w:val="single"/>
        </w:rPr>
        <w:t xml:space="preserve"> are not content to rely on markets alone to keep the peace</w:t>
      </w:r>
      <w:r w:rsidRPr="00DD17E0">
        <w:rPr>
          <w:rFonts w:asciiTheme="majorHAnsi" w:hAnsiTheme="majorHAnsi"/>
          <w:sz w:val="14"/>
        </w:rPr>
        <w:t>.</w:t>
      </w:r>
      <w:proofErr w:type="gramEnd"/>
      <w:r w:rsidRPr="00DD17E0">
        <w:rPr>
          <w:rFonts w:asciiTheme="majorHAnsi" w:hAnsiTheme="majorHAnsi"/>
          <w:sz w:val="14"/>
        </w:rPr>
        <w:t xml:space="preserve"> </w:t>
      </w:r>
      <w:r w:rsidRPr="00DD17E0">
        <w:rPr>
          <w:rStyle w:val="Emphasis"/>
          <w:rFonts w:asciiTheme="majorHAnsi" w:hAnsiTheme="majorHAnsi"/>
        </w:rPr>
        <w:t xml:space="preserve">They </w:t>
      </w:r>
      <w:r w:rsidRPr="00DD17E0">
        <w:rPr>
          <w:rStyle w:val="Emphasis"/>
          <w:rFonts w:asciiTheme="majorHAnsi" w:hAnsiTheme="majorHAnsi"/>
          <w:highlight w:val="cyan"/>
        </w:rPr>
        <w:t>are acutely aware of how much they have at stake</w:t>
      </w:r>
      <w:r w:rsidRPr="00DD17E0">
        <w:rPr>
          <w:rFonts w:asciiTheme="majorHAnsi" w:hAnsiTheme="majorHAnsi"/>
          <w:sz w:val="14"/>
        </w:rPr>
        <w:t xml:space="preserve">. Diplomatic infrastructure for peace </w:t>
      </w:r>
      <w:proofErr w:type="gramStart"/>
      <w:r w:rsidRPr="00DD17E0">
        <w:rPr>
          <w:rFonts w:asciiTheme="majorHAnsi" w:hAnsiTheme="majorHAnsi"/>
          <w:highlight w:val="cyan"/>
          <w:u w:val="single"/>
        </w:rPr>
        <w:t>The</w:t>
      </w:r>
      <w:proofErr w:type="gramEnd"/>
      <w:r w:rsidRPr="00DD17E0">
        <w:rPr>
          <w:rFonts w:asciiTheme="majorHAnsi" w:hAnsiTheme="majorHAnsi"/>
          <w:highlight w:val="cyan"/>
          <w:u w:val="single"/>
        </w:rPr>
        <w:t xml:space="preserve"> two powers</w:t>
      </w:r>
      <w:r w:rsidRPr="00DD17E0">
        <w:rPr>
          <w:rFonts w:asciiTheme="majorHAnsi" w:hAnsiTheme="majorHAnsi"/>
          <w:u w:val="single"/>
        </w:rPr>
        <w:t xml:space="preserve"> have </w:t>
      </w:r>
      <w:r w:rsidRPr="00DD17E0">
        <w:rPr>
          <w:rFonts w:asciiTheme="majorHAnsi" w:hAnsiTheme="majorHAnsi"/>
          <w:highlight w:val="cyan"/>
          <w:u w:val="single"/>
        </w:rPr>
        <w:t>established a</w:t>
      </w:r>
      <w:r w:rsidRPr="00DD17E0">
        <w:rPr>
          <w:rFonts w:asciiTheme="majorHAnsi" w:hAnsiTheme="majorHAnsi"/>
          <w:sz w:val="14"/>
          <w:highlight w:val="cyan"/>
        </w:rPr>
        <w:t xml:space="preserve"> </w:t>
      </w:r>
      <w:r w:rsidRPr="00DD17E0">
        <w:rPr>
          <w:rStyle w:val="Emphasis"/>
          <w:rFonts w:asciiTheme="majorHAnsi" w:hAnsiTheme="majorHAnsi"/>
          <w:highlight w:val="cyan"/>
        </w:rPr>
        <w:t>wide range of institutional links to manage</w:t>
      </w:r>
      <w:r w:rsidRPr="00DD17E0">
        <w:rPr>
          <w:rStyle w:val="Emphasis"/>
          <w:rFonts w:asciiTheme="majorHAnsi" w:hAnsiTheme="majorHAnsi"/>
        </w:rPr>
        <w:t xml:space="preserve"> their </w:t>
      </w:r>
      <w:r w:rsidRPr="00DD17E0">
        <w:rPr>
          <w:rStyle w:val="Emphasis"/>
          <w:rFonts w:asciiTheme="majorHAnsi" w:hAnsiTheme="majorHAnsi"/>
          <w:highlight w:val="cyan"/>
        </w:rPr>
        <w:t>relations</w:t>
      </w:r>
      <w:r w:rsidRPr="00DD17E0">
        <w:rPr>
          <w:rFonts w:asciiTheme="majorHAnsi" w:hAnsiTheme="majorHAnsi"/>
          <w:sz w:val="14"/>
        </w:rPr>
        <w:t xml:space="preserve">. These are </w:t>
      </w:r>
      <w:r w:rsidRPr="00DD17E0">
        <w:rPr>
          <w:rStyle w:val="Emphasis"/>
          <w:rFonts w:asciiTheme="majorHAnsi" w:hAnsiTheme="majorHAnsi"/>
        </w:rPr>
        <w:t>designed to improve the level and quality of</w:t>
      </w:r>
      <w:r w:rsidRPr="00DD17E0">
        <w:rPr>
          <w:rFonts w:asciiTheme="majorHAnsi" w:hAnsiTheme="majorHAnsi"/>
          <w:sz w:val="14"/>
        </w:rPr>
        <w:t xml:space="preserve"> their </w:t>
      </w:r>
      <w:r w:rsidRPr="00DD17E0">
        <w:rPr>
          <w:rStyle w:val="Emphasis"/>
          <w:rFonts w:asciiTheme="majorHAnsi" w:hAnsiTheme="majorHAnsi"/>
        </w:rPr>
        <w:t xml:space="preserve">communication, </w:t>
      </w:r>
      <w:r w:rsidRPr="00DD17E0">
        <w:rPr>
          <w:rStyle w:val="Emphasis"/>
          <w:rFonts w:asciiTheme="majorHAnsi" w:hAnsiTheme="majorHAnsi"/>
          <w:highlight w:val="cyan"/>
        </w:rPr>
        <w:t>to lower</w:t>
      </w:r>
      <w:r w:rsidRPr="00DD17E0">
        <w:rPr>
          <w:rStyle w:val="Emphasis"/>
          <w:rFonts w:asciiTheme="majorHAnsi" w:hAnsiTheme="majorHAnsi"/>
        </w:rPr>
        <w:t xml:space="preserve"> the </w:t>
      </w:r>
      <w:r w:rsidRPr="00DD17E0">
        <w:rPr>
          <w:rStyle w:val="Emphasis"/>
          <w:rFonts w:asciiTheme="majorHAnsi" w:hAnsiTheme="majorHAnsi"/>
          <w:highlight w:val="cyan"/>
        </w:rPr>
        <w:t>risks of misunderstanding spiralling</w:t>
      </w:r>
      <w:r w:rsidRPr="00DD17E0">
        <w:rPr>
          <w:rStyle w:val="Emphasis"/>
          <w:rFonts w:asciiTheme="majorHAnsi" w:hAnsiTheme="majorHAnsi"/>
        </w:rPr>
        <w:t xml:space="preserve"> out of control and</w:t>
      </w:r>
      <w:r w:rsidRPr="00DD17E0">
        <w:rPr>
          <w:rFonts w:asciiTheme="majorHAnsi" w:hAnsiTheme="majorHAnsi"/>
          <w:sz w:val="14"/>
        </w:rPr>
        <w:t xml:space="preserve"> to </w:t>
      </w:r>
      <w:r w:rsidRPr="00DD17E0">
        <w:rPr>
          <w:rStyle w:val="Emphasis"/>
          <w:rFonts w:asciiTheme="majorHAnsi" w:hAnsiTheme="majorHAnsi"/>
        </w:rPr>
        <w:t>manage the</w:t>
      </w:r>
      <w:r w:rsidRPr="00DD17E0">
        <w:rPr>
          <w:rFonts w:asciiTheme="majorHAnsi" w:hAnsiTheme="majorHAnsi"/>
          <w:sz w:val="14"/>
        </w:rPr>
        <w:t xml:space="preserve"> trajectory of their </w:t>
      </w:r>
      <w:r w:rsidRPr="00DD17E0">
        <w:rPr>
          <w:rStyle w:val="Emphasis"/>
          <w:rFonts w:asciiTheme="majorHAnsi" w:hAnsiTheme="majorHAnsi"/>
        </w:rPr>
        <w:t>relationship</w:t>
      </w:r>
      <w:r w:rsidRPr="00DD17E0">
        <w:rPr>
          <w:rFonts w:asciiTheme="majorHAnsi" w:hAnsiTheme="majorHAnsi"/>
          <w:sz w:val="14"/>
        </w:rPr>
        <w:t xml:space="preserve">. Every year, around 1000 officials from all ministries led by the top political figures in each country meet under the auspices of the Strategic and Economic Dialogue. The </w:t>
      </w:r>
      <w:r w:rsidRPr="00DD17E0">
        <w:rPr>
          <w:rFonts w:asciiTheme="majorHAnsi" w:hAnsiTheme="majorHAnsi"/>
          <w:u w:val="single"/>
        </w:rPr>
        <w:t>dialogue has demonstrably improved US-China relations across the policy spectrum</w:t>
      </w:r>
      <w:r w:rsidRPr="00DD17E0">
        <w:rPr>
          <w:rFonts w:asciiTheme="majorHAnsi" w:hAnsiTheme="majorHAnsi"/>
          <w:sz w:val="14"/>
        </w:rPr>
        <w:t xml:space="preserve">, </w:t>
      </w:r>
      <w:r w:rsidRPr="00DD17E0">
        <w:rPr>
          <w:rStyle w:val="Emphasis"/>
          <w:rFonts w:asciiTheme="majorHAnsi" w:hAnsiTheme="majorHAnsi"/>
        </w:rPr>
        <w:t>leading to collaboration in a wide range of areas</w:t>
      </w:r>
      <w:r w:rsidRPr="00DD17E0">
        <w:rPr>
          <w:rFonts w:asciiTheme="majorHAnsi" w:hAnsiTheme="majorHAnsi"/>
          <w:sz w:val="14"/>
        </w:rPr>
        <w:t xml:space="preserve">. These range from disaster relief to humanitarian aid exercises, from joint training of Afghan diplomats to marine conservation efforts, in which Chinese law enforcement officials are hosted on US Coast Guard vessels to enforce maritime legal regimes. </w:t>
      </w:r>
      <w:r w:rsidRPr="00DD17E0">
        <w:rPr>
          <w:rFonts w:asciiTheme="majorHAnsi" w:hAnsiTheme="majorHAnsi"/>
          <w:highlight w:val="cyan"/>
          <w:u w:val="single"/>
        </w:rPr>
        <w:t>Unlike</w:t>
      </w:r>
      <w:r w:rsidRPr="00DD17E0">
        <w:rPr>
          <w:rFonts w:asciiTheme="majorHAnsi" w:hAnsiTheme="majorHAnsi"/>
          <w:u w:val="single"/>
        </w:rPr>
        <w:t xml:space="preserve"> the near total absence of diplomatic engagement</w:t>
      </w:r>
      <w:r w:rsidRPr="00DD17E0">
        <w:rPr>
          <w:rFonts w:asciiTheme="majorHAnsi" w:hAnsiTheme="majorHAnsi"/>
          <w:sz w:val="14"/>
        </w:rPr>
        <w:t xml:space="preserve"> by Germany and Britain </w:t>
      </w:r>
      <w:r w:rsidRPr="00DD17E0">
        <w:rPr>
          <w:rFonts w:asciiTheme="majorHAnsi" w:hAnsiTheme="majorHAnsi"/>
          <w:u w:val="single"/>
        </w:rPr>
        <w:t xml:space="preserve">in the lead-up to </w:t>
      </w:r>
      <w:r w:rsidRPr="00DD17E0">
        <w:rPr>
          <w:rFonts w:asciiTheme="majorHAnsi" w:hAnsiTheme="majorHAnsi"/>
          <w:highlight w:val="cyan"/>
          <w:u w:val="single"/>
        </w:rPr>
        <w:t>1914</w:t>
      </w:r>
      <w:r w:rsidRPr="00DD17E0">
        <w:rPr>
          <w:rFonts w:asciiTheme="majorHAnsi" w:hAnsiTheme="majorHAnsi"/>
          <w:sz w:val="14"/>
        </w:rPr>
        <w:t xml:space="preserve">, </w:t>
      </w:r>
      <w:r w:rsidRPr="00DD17E0">
        <w:rPr>
          <w:rFonts w:asciiTheme="majorHAnsi" w:hAnsiTheme="majorHAnsi"/>
          <w:highlight w:val="cyan"/>
          <w:u w:val="single"/>
        </w:rPr>
        <w:t>today’s</w:t>
      </w:r>
      <w:r w:rsidRPr="00DD17E0">
        <w:rPr>
          <w:rFonts w:asciiTheme="majorHAnsi" w:hAnsiTheme="majorHAnsi"/>
          <w:u w:val="single"/>
        </w:rPr>
        <w:t xml:space="preserve"> two </w:t>
      </w:r>
      <w:r w:rsidRPr="00DD17E0">
        <w:rPr>
          <w:rFonts w:asciiTheme="majorHAnsi" w:hAnsiTheme="majorHAnsi"/>
          <w:highlight w:val="cyan"/>
          <w:u w:val="single"/>
        </w:rPr>
        <w:t>would-be combatants</w:t>
      </w:r>
      <w:r w:rsidRPr="00DD17E0">
        <w:rPr>
          <w:rFonts w:asciiTheme="majorHAnsi" w:hAnsiTheme="majorHAnsi"/>
          <w:sz w:val="14"/>
          <w:highlight w:val="cyan"/>
        </w:rPr>
        <w:t xml:space="preserve"> </w:t>
      </w:r>
      <w:r w:rsidRPr="00DD17E0">
        <w:rPr>
          <w:rStyle w:val="Emphasis"/>
          <w:rFonts w:asciiTheme="majorHAnsi" w:hAnsiTheme="majorHAnsi"/>
          <w:highlight w:val="cyan"/>
        </w:rPr>
        <w:t>have</w:t>
      </w:r>
      <w:r w:rsidRPr="00DD17E0">
        <w:rPr>
          <w:rStyle w:val="Emphasis"/>
          <w:rFonts w:asciiTheme="majorHAnsi" w:hAnsiTheme="majorHAnsi"/>
        </w:rPr>
        <w:t xml:space="preserve"> a </w:t>
      </w:r>
      <w:r w:rsidRPr="00DD17E0">
        <w:rPr>
          <w:rStyle w:val="Emphasis"/>
          <w:rFonts w:asciiTheme="majorHAnsi" w:hAnsiTheme="majorHAnsi"/>
          <w:highlight w:val="cyan"/>
        </w:rPr>
        <w:t>deep</w:t>
      </w:r>
      <w:r w:rsidRPr="00DD17E0">
        <w:rPr>
          <w:rStyle w:val="Emphasis"/>
          <w:rFonts w:asciiTheme="majorHAnsi" w:hAnsiTheme="majorHAnsi"/>
        </w:rPr>
        <w:t xml:space="preserve"> level of </w:t>
      </w:r>
      <w:r w:rsidRPr="00DD17E0">
        <w:rPr>
          <w:rStyle w:val="Emphasis"/>
          <w:rFonts w:asciiTheme="majorHAnsi" w:hAnsiTheme="majorHAnsi"/>
          <w:highlight w:val="cyan"/>
        </w:rPr>
        <w:t>interaction</w:t>
      </w:r>
      <w:r w:rsidRPr="00DD17E0">
        <w:rPr>
          <w:rStyle w:val="Emphasis"/>
          <w:rFonts w:asciiTheme="majorHAnsi" w:hAnsiTheme="majorHAnsi"/>
        </w:rPr>
        <w:t xml:space="preserve"> and practical co-operation.</w:t>
      </w:r>
      <w:r w:rsidRPr="00DD17E0">
        <w:rPr>
          <w:rFonts w:asciiTheme="majorHAnsi" w:hAnsiTheme="majorHAnsi"/>
          <w:sz w:val="14"/>
        </w:rPr>
        <w:t xml:space="preserve"> </w:t>
      </w:r>
      <w:proofErr w:type="gramStart"/>
      <w:r w:rsidRPr="00DD17E0">
        <w:rPr>
          <w:rFonts w:asciiTheme="majorHAnsi" w:hAnsiTheme="majorHAnsi"/>
          <w:sz w:val="14"/>
        </w:rPr>
        <w:t xml:space="preserve">Just as the extensive array of common interests has led Beijing and Washington to do a lot of bilateral work, </w:t>
      </w:r>
      <w:r w:rsidRPr="00DD17E0">
        <w:rPr>
          <w:rStyle w:val="Emphasis"/>
          <w:rFonts w:asciiTheme="majorHAnsi" w:hAnsiTheme="majorHAnsi"/>
          <w:highlight w:val="cyan"/>
        </w:rPr>
        <w:t>Asian</w:t>
      </w:r>
      <w:r w:rsidRPr="00DD17E0">
        <w:rPr>
          <w:rStyle w:val="Emphasis"/>
          <w:rFonts w:asciiTheme="majorHAnsi" w:hAnsiTheme="majorHAnsi"/>
        </w:rPr>
        <w:t xml:space="preserve"> states have been busy the past 15 years</w:t>
      </w:r>
      <w:r w:rsidRPr="00DD17E0">
        <w:rPr>
          <w:rFonts w:asciiTheme="majorHAnsi" w:hAnsiTheme="majorHAnsi"/>
          <w:sz w:val="14"/>
        </w:rPr>
        <w:t>.</w:t>
      </w:r>
      <w:proofErr w:type="gramEnd"/>
      <w:r w:rsidRPr="00DD17E0">
        <w:rPr>
          <w:rFonts w:asciiTheme="majorHAnsi" w:hAnsiTheme="majorHAnsi"/>
          <w:sz w:val="14"/>
        </w:rPr>
        <w:t xml:space="preserve"> These </w:t>
      </w:r>
      <w:r w:rsidRPr="00DD17E0">
        <w:rPr>
          <w:rStyle w:val="Emphasis"/>
          <w:rFonts w:asciiTheme="majorHAnsi" w:hAnsiTheme="majorHAnsi"/>
          <w:highlight w:val="cyan"/>
        </w:rPr>
        <w:t>nations have created a broad range of multilateral institutions and mechanisms</w:t>
      </w:r>
      <w:r w:rsidRPr="00DD17E0">
        <w:rPr>
          <w:rFonts w:asciiTheme="majorHAnsi" w:hAnsiTheme="majorHAnsi"/>
          <w:sz w:val="14"/>
        </w:rPr>
        <w:t xml:space="preserve"> intended </w:t>
      </w:r>
      <w:r w:rsidRPr="00DD17E0">
        <w:rPr>
          <w:rStyle w:val="Emphasis"/>
          <w:rFonts w:asciiTheme="majorHAnsi" w:hAnsiTheme="majorHAnsi"/>
          <w:highlight w:val="cyan"/>
        </w:rPr>
        <w:t>to improve trust</w:t>
      </w:r>
      <w:r w:rsidRPr="00DD17E0">
        <w:rPr>
          <w:rStyle w:val="Emphasis"/>
          <w:rFonts w:asciiTheme="majorHAnsi" w:hAnsiTheme="majorHAnsi"/>
        </w:rPr>
        <w:t>, generate a sense of common cause and promote regional prosperity.</w:t>
      </w:r>
      <w:r w:rsidRPr="00DD17E0">
        <w:rPr>
          <w:rFonts w:asciiTheme="majorHAnsi" w:hAnsiTheme="majorHAnsi"/>
          <w:sz w:val="14"/>
        </w:rPr>
        <w:t xml:space="preserve"> Some </w:t>
      </w:r>
      <w:r w:rsidRPr="00DD17E0">
        <w:rPr>
          <w:rFonts w:asciiTheme="majorHAnsi" w:hAnsiTheme="majorHAnsi"/>
          <w:u w:val="single"/>
        </w:rPr>
        <w:t>organisations, like</w:t>
      </w:r>
      <w:r w:rsidRPr="00DD17E0">
        <w:rPr>
          <w:rFonts w:asciiTheme="majorHAnsi" w:hAnsiTheme="majorHAnsi"/>
          <w:sz w:val="14"/>
        </w:rPr>
        <w:t xml:space="preserve"> the Asia-Pacific Economic Cooperation (</w:t>
      </w:r>
      <w:r w:rsidRPr="00DD17E0">
        <w:rPr>
          <w:rFonts w:asciiTheme="majorHAnsi" w:hAnsiTheme="majorHAnsi"/>
          <w:u w:val="single"/>
        </w:rPr>
        <w:t>APEC</w:t>
      </w:r>
      <w:r w:rsidRPr="00DD17E0">
        <w:rPr>
          <w:rFonts w:asciiTheme="majorHAnsi" w:hAnsiTheme="majorHAnsi"/>
          <w:sz w:val="14"/>
        </w:rPr>
        <w:t xml:space="preserve">), </w:t>
      </w:r>
      <w:r w:rsidRPr="00DD17E0">
        <w:rPr>
          <w:rFonts w:asciiTheme="majorHAnsi" w:hAnsiTheme="majorHAnsi"/>
          <w:u w:val="single"/>
        </w:rPr>
        <w:t>have a high profile</w:t>
      </w:r>
      <w:r w:rsidRPr="00DD17E0">
        <w:rPr>
          <w:rFonts w:asciiTheme="majorHAnsi" w:hAnsiTheme="majorHAnsi"/>
          <w:sz w:val="14"/>
        </w:rPr>
        <w:t xml:space="preserve"> with its annual leaders’ meeting involving, as it often does, the common embarrassment of heads of government dressing up in national garb. </w:t>
      </w:r>
      <w:r w:rsidRPr="00DD17E0">
        <w:rPr>
          <w:rFonts w:asciiTheme="majorHAnsi" w:hAnsiTheme="majorHAnsi"/>
          <w:u w:val="single"/>
        </w:rPr>
        <w:t>Others like</w:t>
      </w:r>
      <w:r w:rsidRPr="00DD17E0">
        <w:rPr>
          <w:rFonts w:asciiTheme="majorHAnsi" w:hAnsiTheme="majorHAnsi"/>
          <w:sz w:val="14"/>
        </w:rPr>
        <w:t xml:space="preserve"> the </w:t>
      </w:r>
      <w:r w:rsidRPr="00DD17E0">
        <w:rPr>
          <w:rFonts w:asciiTheme="majorHAnsi" w:hAnsiTheme="majorHAnsi"/>
          <w:u w:val="single"/>
        </w:rPr>
        <w:t>ASEAN</w:t>
      </w:r>
      <w:r w:rsidRPr="00DD17E0">
        <w:rPr>
          <w:rFonts w:asciiTheme="majorHAnsi" w:hAnsiTheme="majorHAnsi"/>
          <w:sz w:val="14"/>
        </w:rPr>
        <w:t xml:space="preserve"> Regional Forum and the ASEAN Defence Ministers’ Meeting </w:t>
      </w:r>
      <w:proofErr w:type="gramStart"/>
      <w:r w:rsidRPr="00DD17E0">
        <w:rPr>
          <w:rFonts w:asciiTheme="majorHAnsi" w:hAnsiTheme="majorHAnsi"/>
          <w:sz w:val="14"/>
        </w:rPr>
        <w:t>Plus</w:t>
      </w:r>
      <w:proofErr w:type="gramEnd"/>
      <w:r w:rsidRPr="00DD17E0">
        <w:rPr>
          <w:rFonts w:asciiTheme="majorHAnsi" w:hAnsiTheme="majorHAnsi"/>
          <w:sz w:val="14"/>
        </w:rPr>
        <w:t xml:space="preserve"> Process </w:t>
      </w:r>
      <w:r w:rsidRPr="00DD17E0">
        <w:rPr>
          <w:rFonts w:asciiTheme="majorHAnsi" w:hAnsiTheme="majorHAnsi"/>
          <w:u w:val="single"/>
        </w:rPr>
        <w:t>are less in the public eye</w:t>
      </w:r>
      <w:r w:rsidRPr="00DD17E0">
        <w:rPr>
          <w:rFonts w:asciiTheme="majorHAnsi" w:hAnsiTheme="majorHAnsi"/>
          <w:sz w:val="14"/>
        </w:rPr>
        <w:t xml:space="preserve">. But </w:t>
      </w:r>
      <w:r w:rsidRPr="00DD17E0">
        <w:rPr>
          <w:rStyle w:val="Emphasis"/>
          <w:rFonts w:asciiTheme="majorHAnsi" w:hAnsiTheme="majorHAnsi"/>
        </w:rPr>
        <w:t xml:space="preserve">there are more than </w:t>
      </w:r>
      <w:r w:rsidRPr="00DD17E0">
        <w:rPr>
          <w:rStyle w:val="Emphasis"/>
          <w:rFonts w:asciiTheme="majorHAnsi" w:hAnsiTheme="majorHAnsi"/>
          <w:highlight w:val="cyan"/>
        </w:rPr>
        <w:t>15 separate</w:t>
      </w:r>
      <w:r w:rsidRPr="00DD17E0">
        <w:rPr>
          <w:rStyle w:val="Emphasis"/>
          <w:rFonts w:asciiTheme="majorHAnsi" w:hAnsiTheme="majorHAnsi"/>
        </w:rPr>
        <w:t xml:space="preserve"> multilateral </w:t>
      </w:r>
      <w:r w:rsidRPr="00DD17E0">
        <w:rPr>
          <w:rStyle w:val="Emphasis"/>
          <w:rFonts w:asciiTheme="majorHAnsi" w:hAnsiTheme="majorHAnsi"/>
          <w:highlight w:val="cyan"/>
        </w:rPr>
        <w:t>bodies</w:t>
      </w:r>
      <w:r w:rsidRPr="00DD17E0">
        <w:rPr>
          <w:rStyle w:val="Emphasis"/>
          <w:rFonts w:asciiTheme="majorHAnsi" w:hAnsiTheme="majorHAnsi"/>
        </w:rPr>
        <w:t xml:space="preserve"> that have a </w:t>
      </w:r>
      <w:r w:rsidRPr="00DD17E0">
        <w:rPr>
          <w:rStyle w:val="Emphasis"/>
          <w:rFonts w:asciiTheme="majorHAnsi" w:hAnsiTheme="majorHAnsi"/>
          <w:highlight w:val="cyan"/>
        </w:rPr>
        <w:t>focus on regional security</w:t>
      </w:r>
      <w:r w:rsidRPr="00DD17E0">
        <w:rPr>
          <w:rStyle w:val="Emphasis"/>
          <w:rFonts w:asciiTheme="majorHAnsi" w:hAnsiTheme="majorHAnsi"/>
        </w:rPr>
        <w:t xml:space="preserve"> concerns.</w:t>
      </w:r>
      <w:r w:rsidRPr="00DD17E0">
        <w:rPr>
          <w:rFonts w:asciiTheme="majorHAnsi" w:hAnsiTheme="majorHAnsi"/>
          <w:sz w:val="14"/>
        </w:rPr>
        <w:t xml:space="preserve"> All </w:t>
      </w:r>
      <w:r w:rsidRPr="00DD17E0">
        <w:rPr>
          <w:rStyle w:val="Emphasis"/>
          <w:rFonts w:asciiTheme="majorHAnsi" w:hAnsiTheme="majorHAnsi"/>
        </w:rPr>
        <w:t>these organisations</w:t>
      </w:r>
      <w:r w:rsidRPr="00DD17E0">
        <w:rPr>
          <w:rFonts w:asciiTheme="majorHAnsi" w:hAnsiTheme="majorHAnsi"/>
          <w:sz w:val="14"/>
        </w:rPr>
        <w:t xml:space="preserve"> are trying to </w:t>
      </w:r>
      <w:r w:rsidRPr="00DD17E0">
        <w:rPr>
          <w:rStyle w:val="Emphasis"/>
          <w:rFonts w:asciiTheme="majorHAnsi" w:hAnsiTheme="majorHAnsi"/>
        </w:rPr>
        <w:t>build</w:t>
      </w:r>
      <w:r w:rsidRPr="00DD17E0">
        <w:rPr>
          <w:rFonts w:asciiTheme="majorHAnsi" w:hAnsiTheme="majorHAnsi"/>
          <w:sz w:val="14"/>
        </w:rPr>
        <w:t xml:space="preserve"> what might be described as </w:t>
      </w:r>
      <w:r w:rsidRPr="00DD17E0">
        <w:rPr>
          <w:rStyle w:val="Emphasis"/>
          <w:rFonts w:asciiTheme="majorHAnsi" w:hAnsiTheme="majorHAnsi"/>
        </w:rPr>
        <w:t>an infrastructure for peace in the region</w:t>
      </w:r>
      <w:r w:rsidRPr="00DD17E0">
        <w:rPr>
          <w:rFonts w:asciiTheme="majorHAnsi" w:hAnsiTheme="majorHAnsi"/>
          <w:sz w:val="14"/>
        </w:rPr>
        <w:t xml:space="preserve">. While </w:t>
      </w:r>
      <w:r w:rsidRPr="00DD17E0">
        <w:rPr>
          <w:rStyle w:val="Emphasis"/>
          <w:rFonts w:asciiTheme="majorHAnsi" w:hAnsiTheme="majorHAnsi"/>
          <w:highlight w:val="cyan"/>
        </w:rPr>
        <w:t>these mechanisms</w:t>
      </w:r>
      <w:r w:rsidRPr="00DD17E0">
        <w:rPr>
          <w:rFonts w:asciiTheme="majorHAnsi" w:hAnsiTheme="majorHAnsi"/>
          <w:sz w:val="14"/>
        </w:rPr>
        <w:t xml:space="preserve"> are </w:t>
      </w:r>
      <w:r w:rsidRPr="00DD17E0">
        <w:rPr>
          <w:rFonts w:asciiTheme="majorHAnsi" w:hAnsiTheme="majorHAnsi"/>
          <w:sz w:val="14"/>
        </w:rPr>
        <w:lastRenderedPageBreak/>
        <w:t xml:space="preserve">not flawless, and many have rightly been criticised for being long on dialogue and short on action, they </w:t>
      </w:r>
      <w:r w:rsidRPr="00DD17E0">
        <w:rPr>
          <w:rStyle w:val="Emphasis"/>
          <w:rFonts w:asciiTheme="majorHAnsi" w:hAnsiTheme="majorHAnsi"/>
          <w:highlight w:val="cyan"/>
        </w:rPr>
        <w:t>have been crucial in managing specific crises</w:t>
      </w:r>
      <w:r w:rsidRPr="00DD17E0">
        <w:rPr>
          <w:rStyle w:val="Emphasis"/>
          <w:rFonts w:asciiTheme="majorHAnsi" w:hAnsiTheme="majorHAnsi"/>
        </w:rPr>
        <w:t xml:space="preserve"> and allowing countries to clearly state</w:t>
      </w:r>
      <w:r w:rsidRPr="00DD17E0">
        <w:rPr>
          <w:rFonts w:asciiTheme="majorHAnsi" w:hAnsiTheme="majorHAnsi"/>
          <w:sz w:val="14"/>
        </w:rPr>
        <w:t xml:space="preserve"> their </w:t>
      </w:r>
      <w:r w:rsidRPr="00DD17E0">
        <w:rPr>
          <w:rStyle w:val="Emphasis"/>
          <w:rFonts w:asciiTheme="majorHAnsi" w:hAnsiTheme="majorHAnsi"/>
        </w:rPr>
        <w:t>commitments and priorities</w:t>
      </w:r>
      <w:r w:rsidRPr="00DD17E0">
        <w:rPr>
          <w:rFonts w:asciiTheme="majorHAnsi" w:hAnsiTheme="majorHAnsi"/>
          <w:sz w:val="14"/>
        </w:rPr>
        <w:t>.</w:t>
      </w:r>
    </w:p>
    <w:p w14:paraId="099129AC"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Bangladesh</w:t>
      </w:r>
    </w:p>
    <w:p w14:paraId="20F85A51" w14:textId="77777777" w:rsidR="005F0790" w:rsidRPr="00DD17E0" w:rsidRDefault="005F0790" w:rsidP="00155603">
      <w:pPr>
        <w:pStyle w:val="Heading4"/>
      </w:pPr>
      <w:r w:rsidRPr="00DD17E0">
        <w:t xml:space="preserve">No internal link – they have no evidence that says Bangladesh would model the US </w:t>
      </w:r>
    </w:p>
    <w:p w14:paraId="72AD9D0E" w14:textId="77777777" w:rsidR="005F0790" w:rsidRPr="00DD17E0" w:rsidRDefault="005F0790" w:rsidP="00155603">
      <w:pPr>
        <w:pStyle w:val="Heading4"/>
      </w:pPr>
      <w:r w:rsidRPr="00DD17E0">
        <w:t>Read No Migrations D</w:t>
      </w:r>
    </w:p>
    <w:p w14:paraId="096F14CE"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Climate Change – War</w:t>
      </w:r>
    </w:p>
    <w:p w14:paraId="057DD9EA" w14:textId="77777777" w:rsidR="005F0790" w:rsidRPr="00DD17E0" w:rsidRDefault="005F0790" w:rsidP="00155603">
      <w:pPr>
        <w:pStyle w:val="Heading4"/>
      </w:pPr>
      <w:r w:rsidRPr="00DD17E0">
        <w:t xml:space="preserve">Best data proves climate change doesn’t cause conflict---cooling’s more likely to cause war </w:t>
      </w:r>
    </w:p>
    <w:p w14:paraId="481D8687" w14:textId="77777777" w:rsidR="005F0790" w:rsidRPr="00DD17E0" w:rsidRDefault="005F0790" w:rsidP="005F0790">
      <w:pPr>
        <w:rPr>
          <w:rFonts w:asciiTheme="majorHAnsi" w:hAnsiTheme="majorHAnsi"/>
        </w:rPr>
      </w:pPr>
      <w:r w:rsidRPr="00DD17E0">
        <w:rPr>
          <w:rFonts w:asciiTheme="majorHAnsi" w:hAnsiTheme="majorHAnsi"/>
        </w:rPr>
        <w:t xml:space="preserve">Erik </w:t>
      </w:r>
      <w:r w:rsidRPr="00DD17E0">
        <w:rPr>
          <w:rStyle w:val="StyleStyleBold12pt"/>
          <w:rFonts w:asciiTheme="majorHAnsi" w:hAnsiTheme="majorHAnsi"/>
        </w:rPr>
        <w:t>Gartzke 11</w:t>
      </w:r>
      <w:r w:rsidRPr="00DD17E0">
        <w:rPr>
          <w:rFonts w:asciiTheme="majorHAnsi" w:hAnsiTheme="majorHAnsi"/>
        </w:rPr>
        <w:t xml:space="preserve">, Associate Professor of Political Science at UC-San Diego, March 16, 2011, “Could Climate Change Precipitate Peace?,” online: </w:t>
      </w:r>
      <w:hyperlink r:id="rId25" w:history="1">
        <w:r w:rsidRPr="00DD17E0">
          <w:rPr>
            <w:rStyle w:val="Hyperlink"/>
            <w:rFonts w:asciiTheme="majorHAnsi" w:hAnsiTheme="majorHAnsi"/>
          </w:rPr>
          <w:t>http://dss.ucsd.edu/~egartzke/papers/climate_for_conflict_03052011.pdf</w:t>
        </w:r>
      </w:hyperlink>
    </w:p>
    <w:p w14:paraId="2FBEBC71" w14:textId="77777777" w:rsidR="005F0790" w:rsidRPr="00DD17E0" w:rsidRDefault="005F0790" w:rsidP="005F0790">
      <w:pPr>
        <w:rPr>
          <w:rFonts w:asciiTheme="majorHAnsi" w:hAnsiTheme="majorHAnsi"/>
          <w:sz w:val="14"/>
        </w:rPr>
      </w:pPr>
      <w:r w:rsidRPr="00DD17E0">
        <w:rPr>
          <w:rFonts w:asciiTheme="majorHAnsi" w:hAnsiTheme="majorHAnsi"/>
          <w:sz w:val="14"/>
        </w:rPr>
        <w:t xml:space="preserve">An evolving consensus that the earth is becoming warmer has led to increased interest </w:t>
      </w:r>
      <w:r w:rsidRPr="00DD17E0">
        <w:rPr>
          <w:rStyle w:val="StyleBoldUnderline"/>
          <w:rFonts w:asciiTheme="majorHAnsi" w:hAnsiTheme="majorHAnsi"/>
        </w:rPr>
        <w:t>in the social consequences of climate change</w:t>
      </w:r>
      <w:r w:rsidRPr="00DD17E0">
        <w:rPr>
          <w:rFonts w:asciiTheme="majorHAnsi" w:hAnsiTheme="majorHAnsi"/>
          <w:sz w:val="14"/>
        </w:rPr>
        <w:t xml:space="preserve">. Along with rising sea levels, varying patterns of precipitation, vegetation, and possible resource scarcity, perhaps </w:t>
      </w:r>
      <w:r w:rsidRPr="00DD17E0">
        <w:rPr>
          <w:rStyle w:val="StyleBoldUnderline"/>
          <w:rFonts w:asciiTheme="majorHAnsi" w:hAnsiTheme="majorHAnsi"/>
          <w:highlight w:val="yellow"/>
        </w:rPr>
        <w:t>the</w:t>
      </w:r>
      <w:r w:rsidRPr="00DD17E0">
        <w:rPr>
          <w:rFonts w:asciiTheme="majorHAnsi" w:hAnsiTheme="majorHAnsi"/>
          <w:sz w:val="14"/>
        </w:rPr>
        <w:t xml:space="preserve"> </w:t>
      </w:r>
      <w:r w:rsidRPr="00DD17E0">
        <w:rPr>
          <w:rStyle w:val="Emphasis"/>
          <w:rFonts w:asciiTheme="majorHAnsi" w:hAnsiTheme="majorHAnsi"/>
          <w:highlight w:val="yellow"/>
        </w:rPr>
        <w:t>most incendiary claims</w:t>
      </w:r>
      <w:r w:rsidRPr="00DD17E0">
        <w:rPr>
          <w:rFonts w:asciiTheme="majorHAnsi" w:hAnsiTheme="majorHAnsi"/>
          <w:sz w:val="14"/>
        </w:rPr>
        <w:t xml:space="preserve"> </w:t>
      </w:r>
      <w:r w:rsidRPr="00DD17E0">
        <w:rPr>
          <w:rStyle w:val="StyleBoldUnderline"/>
          <w:rFonts w:asciiTheme="majorHAnsi" w:hAnsiTheme="majorHAnsi"/>
          <w:highlight w:val="yellow"/>
        </w:rPr>
        <w:t>have to do with conflict and political violence</w:t>
      </w:r>
      <w:r w:rsidRPr="00DD17E0">
        <w:rPr>
          <w:rFonts w:asciiTheme="majorHAnsi" w:hAnsiTheme="majorHAnsi"/>
          <w:sz w:val="14"/>
        </w:rPr>
        <w:t xml:space="preserve">. A second </w:t>
      </w:r>
      <w:r w:rsidRPr="00DD17E0">
        <w:rPr>
          <w:rStyle w:val="StyleBoldUnderline"/>
          <w:rFonts w:asciiTheme="majorHAnsi" w:hAnsiTheme="majorHAnsi"/>
        </w:rPr>
        <w:t>consensus has begun to emerge among</w:t>
      </w:r>
      <w:r w:rsidRPr="00DD17E0">
        <w:rPr>
          <w:rFonts w:asciiTheme="majorHAnsi" w:hAnsiTheme="majorHAnsi"/>
          <w:sz w:val="14"/>
        </w:rPr>
        <w:t xml:space="preserve"> policy makers and </w:t>
      </w:r>
      <w:r w:rsidRPr="00DD17E0">
        <w:rPr>
          <w:rStyle w:val="StyleBoldUnderline"/>
          <w:rFonts w:asciiTheme="majorHAnsi" w:hAnsiTheme="majorHAnsi"/>
        </w:rPr>
        <w:t>opinion leaders that</w:t>
      </w:r>
      <w:r w:rsidRPr="00DD17E0">
        <w:rPr>
          <w:rFonts w:asciiTheme="majorHAnsi" w:hAnsiTheme="majorHAnsi"/>
          <w:sz w:val="14"/>
        </w:rPr>
        <w:t xml:space="preserve"> global </w:t>
      </w:r>
      <w:r w:rsidRPr="00DD17E0">
        <w:rPr>
          <w:rStyle w:val="StyleBoldUnderline"/>
          <w:rFonts w:asciiTheme="majorHAnsi" w:hAnsiTheme="majorHAnsi"/>
        </w:rPr>
        <w:t>warming may</w:t>
      </w:r>
      <w:r w:rsidRPr="00DD17E0">
        <w:rPr>
          <w:rFonts w:asciiTheme="majorHAnsi" w:hAnsiTheme="majorHAnsi"/>
          <w:sz w:val="14"/>
        </w:rPr>
        <w:t xml:space="preserve"> well </w:t>
      </w:r>
      <w:r w:rsidRPr="00DD17E0">
        <w:rPr>
          <w:rStyle w:val="StyleBoldUnderline"/>
          <w:rFonts w:asciiTheme="majorHAnsi" w:hAnsiTheme="majorHAnsi"/>
        </w:rPr>
        <w:t>result in increased civil and</w:t>
      </w:r>
      <w:r w:rsidRPr="00DD17E0">
        <w:rPr>
          <w:rFonts w:asciiTheme="majorHAnsi" w:hAnsiTheme="majorHAnsi"/>
          <w:sz w:val="14"/>
        </w:rPr>
        <w:t xml:space="preserve"> even </w:t>
      </w:r>
      <w:r w:rsidRPr="00DD17E0">
        <w:rPr>
          <w:rStyle w:val="StyleBoldUnderline"/>
          <w:rFonts w:asciiTheme="majorHAnsi" w:hAnsiTheme="majorHAnsi"/>
        </w:rPr>
        <w:t>interstate warfare</w:t>
      </w:r>
      <w:r w:rsidRPr="00DD17E0">
        <w:rPr>
          <w:rFonts w:asciiTheme="majorHAnsi" w:hAnsiTheme="majorHAnsi"/>
          <w:sz w:val="14"/>
        </w:rPr>
        <w:t>, as groups and nations compete for water, soil, or oil. Authoritative bodies, leading government officials, and even the Nobel Peace prize committee have highlighted the prospect that climate change will give rise to more heated confrontations as communities compete in a warmer world.</w:t>
      </w:r>
      <w:r w:rsidRPr="00DD17E0">
        <w:rPr>
          <w:rFonts w:asciiTheme="majorHAnsi" w:hAnsiTheme="majorHAnsi"/>
          <w:sz w:val="12"/>
        </w:rPr>
        <w:t>¶</w:t>
      </w:r>
      <w:r w:rsidRPr="00DD17E0">
        <w:rPr>
          <w:rFonts w:asciiTheme="majorHAnsi" w:hAnsiTheme="majorHAnsi"/>
          <w:sz w:val="14"/>
        </w:rPr>
        <w:t xml:space="preserve"> </w:t>
      </w:r>
      <w:r w:rsidRPr="00DD17E0">
        <w:rPr>
          <w:rStyle w:val="StyleBoldUnderline"/>
          <w:rFonts w:asciiTheme="majorHAnsi" w:hAnsiTheme="majorHAnsi"/>
        </w:rPr>
        <w:t>Where the basic science of climate change preceded policy</w:t>
      </w:r>
      <w:r w:rsidRPr="00DD17E0">
        <w:rPr>
          <w:rFonts w:asciiTheme="majorHAnsi" w:hAnsiTheme="majorHAnsi"/>
          <w:sz w:val="14"/>
        </w:rPr>
        <w:t xml:space="preserve">, </w:t>
      </w:r>
      <w:r w:rsidRPr="00DD17E0">
        <w:rPr>
          <w:rStyle w:val="StyleBoldUnderline"/>
          <w:rFonts w:asciiTheme="majorHAnsi" w:hAnsiTheme="majorHAnsi"/>
          <w:highlight w:val="yellow"/>
        </w:rPr>
        <w:t>this</w:t>
      </w:r>
      <w:r w:rsidRPr="00DD17E0">
        <w:rPr>
          <w:rStyle w:val="StyleBoldUnderline"/>
          <w:rFonts w:asciiTheme="majorHAnsi" w:hAnsiTheme="majorHAnsi"/>
        </w:rPr>
        <w:t xml:space="preserve"> second consensus among politicians and pundits about climate and conflict</w:t>
      </w:r>
      <w:r w:rsidRPr="00DD17E0">
        <w:rPr>
          <w:rFonts w:asciiTheme="majorHAnsi" w:hAnsiTheme="majorHAnsi"/>
          <w:sz w:val="14"/>
        </w:rPr>
        <w:t xml:space="preserve"> </w:t>
      </w:r>
      <w:r w:rsidRPr="00DD17E0">
        <w:rPr>
          <w:rStyle w:val="Emphasis"/>
          <w:rFonts w:asciiTheme="majorHAnsi" w:hAnsiTheme="majorHAnsi"/>
          <w:highlight w:val="yellow"/>
        </w:rPr>
        <w:t>formed in the absence of substantial scientific evidence</w:t>
      </w:r>
      <w:r w:rsidRPr="00DD17E0">
        <w:rPr>
          <w:rFonts w:asciiTheme="majorHAnsi" w:hAnsiTheme="majorHAnsi"/>
          <w:sz w:val="14"/>
        </w:rPr>
        <w:t xml:space="preserve">. </w:t>
      </w:r>
      <w:r w:rsidRPr="00DD17E0">
        <w:rPr>
          <w:rStyle w:val="StyleBoldUnderline"/>
          <w:rFonts w:asciiTheme="majorHAnsi" w:hAnsiTheme="majorHAnsi"/>
        </w:rPr>
        <w:t>While anecdote</w:t>
      </w:r>
      <w:r w:rsidRPr="00DD17E0">
        <w:rPr>
          <w:rFonts w:asciiTheme="majorHAnsi" w:hAnsiTheme="majorHAnsi"/>
          <w:sz w:val="14"/>
        </w:rPr>
        <w:t xml:space="preserve"> and some focused statistical research </w:t>
      </w:r>
      <w:r w:rsidRPr="00DD17E0">
        <w:rPr>
          <w:rStyle w:val="StyleBoldUnderline"/>
          <w:rFonts w:asciiTheme="majorHAnsi" w:hAnsiTheme="majorHAnsi"/>
        </w:rPr>
        <w:t>suggests</w:t>
      </w:r>
      <w:r w:rsidRPr="00DD17E0">
        <w:rPr>
          <w:rFonts w:asciiTheme="majorHAnsi" w:hAnsiTheme="majorHAnsi"/>
          <w:sz w:val="14"/>
        </w:rPr>
        <w:t xml:space="preserve"> that </w:t>
      </w:r>
      <w:r w:rsidRPr="00DD17E0">
        <w:rPr>
          <w:rStyle w:val="StyleBoldUnderline"/>
          <w:rFonts w:asciiTheme="majorHAnsi" w:hAnsiTheme="majorHAnsi"/>
        </w:rPr>
        <w:t>civil conflict may have worsened</w:t>
      </w:r>
      <w:r w:rsidRPr="00DD17E0">
        <w:rPr>
          <w:rFonts w:asciiTheme="majorHAnsi" w:hAnsiTheme="majorHAnsi"/>
          <w:sz w:val="14"/>
        </w:rPr>
        <w:t xml:space="preserve"> in response to recent climate change in developing regions (c.f., Homer-Dixon 1991, 1994; Burke et al. 2009). </w:t>
      </w:r>
      <w:r w:rsidRPr="00DD17E0">
        <w:rPr>
          <w:rStyle w:val="StyleBoldUnderline"/>
          <w:rFonts w:asciiTheme="majorHAnsi" w:hAnsiTheme="majorHAnsi"/>
          <w:highlight w:val="yellow"/>
        </w:rPr>
        <w:t>these claims have been</w:t>
      </w:r>
      <w:r w:rsidRPr="00DD17E0">
        <w:rPr>
          <w:rFonts w:asciiTheme="majorHAnsi" w:hAnsiTheme="majorHAnsi"/>
          <w:sz w:val="14"/>
        </w:rPr>
        <w:t xml:space="preserve"> </w:t>
      </w:r>
      <w:r w:rsidRPr="00DD17E0">
        <w:rPr>
          <w:rStyle w:val="Emphasis"/>
          <w:rFonts w:asciiTheme="majorHAnsi" w:hAnsiTheme="majorHAnsi"/>
          <w:highlight w:val="yellow"/>
        </w:rPr>
        <w:t>severely criticized</w:t>
      </w:r>
      <w:r w:rsidRPr="00DD17E0">
        <w:rPr>
          <w:rFonts w:asciiTheme="majorHAnsi" w:hAnsiTheme="majorHAnsi"/>
          <w:sz w:val="14"/>
        </w:rPr>
        <w:t xml:space="preserve"> </w:t>
      </w:r>
      <w:r w:rsidRPr="00DD17E0">
        <w:rPr>
          <w:rStyle w:val="StyleBoldUnderline"/>
          <w:rFonts w:asciiTheme="majorHAnsi" w:hAnsiTheme="majorHAnsi"/>
          <w:highlight w:val="yellow"/>
        </w:rPr>
        <w:t>by other studies</w:t>
      </w:r>
      <w:r w:rsidRPr="00DD17E0">
        <w:rPr>
          <w:rFonts w:asciiTheme="majorHAnsi" w:hAnsiTheme="majorHAnsi"/>
          <w:sz w:val="14"/>
        </w:rPr>
        <w:t xml:space="preserve"> (Nordas &amp; Gleditsch 2007; Buhaug et al. 2010: Buhaug 2010).1 In contrast, </w:t>
      </w:r>
      <w:r w:rsidRPr="00DD17E0">
        <w:rPr>
          <w:rStyle w:val="Emphasis"/>
          <w:rFonts w:asciiTheme="majorHAnsi" w:hAnsiTheme="majorHAnsi"/>
          <w:highlight w:val="yellow"/>
        </w:rPr>
        <w:t>long-term macro statistical studies</w:t>
      </w:r>
      <w:r w:rsidRPr="00DD17E0">
        <w:rPr>
          <w:rFonts w:asciiTheme="majorHAnsi" w:hAnsiTheme="majorHAnsi"/>
          <w:sz w:val="14"/>
        </w:rPr>
        <w:t xml:space="preserve"> </w:t>
      </w:r>
      <w:r w:rsidRPr="00DD17E0">
        <w:rPr>
          <w:rStyle w:val="StyleBoldUnderline"/>
          <w:rFonts w:asciiTheme="majorHAnsi" w:hAnsiTheme="majorHAnsi"/>
          <w:highlight w:val="yellow"/>
        </w:rPr>
        <w:t>find that</w:t>
      </w:r>
      <w:r w:rsidRPr="00DD17E0">
        <w:rPr>
          <w:rFonts w:asciiTheme="majorHAnsi" w:hAnsiTheme="majorHAnsi"/>
          <w:sz w:val="14"/>
        </w:rPr>
        <w:t xml:space="preserve"> </w:t>
      </w:r>
      <w:r w:rsidRPr="00DD17E0">
        <w:rPr>
          <w:rStyle w:val="Emphasis"/>
          <w:rFonts w:asciiTheme="majorHAnsi" w:hAnsiTheme="majorHAnsi"/>
          <w:highlight w:val="yellow"/>
        </w:rPr>
        <w:t>conflict increases in periods of climatic chill</w:t>
      </w:r>
      <w:r w:rsidRPr="00DD17E0">
        <w:rPr>
          <w:rFonts w:asciiTheme="majorHAnsi" w:hAnsiTheme="majorHAnsi"/>
          <w:sz w:val="14"/>
        </w:rPr>
        <w:t xml:space="preserve"> (Zhang et al. 2006, 2007; Tol &amp; Wagner 2010).2 </w:t>
      </w:r>
      <w:r w:rsidRPr="00DD17E0">
        <w:rPr>
          <w:rStyle w:val="StyleBoldUnderline"/>
          <w:rFonts w:asciiTheme="majorHAnsi" w:hAnsiTheme="majorHAnsi"/>
          <w:highlight w:val="yellow"/>
        </w:rPr>
        <w:t>Research</w:t>
      </w:r>
      <w:r w:rsidRPr="00DD17E0">
        <w:rPr>
          <w:rStyle w:val="StyleBoldUnderline"/>
          <w:rFonts w:asciiTheme="majorHAnsi" w:hAnsiTheme="majorHAnsi"/>
        </w:rPr>
        <w:t xml:space="preserve"> on the more recent past </w:t>
      </w:r>
      <w:r w:rsidRPr="00DD17E0">
        <w:rPr>
          <w:rStyle w:val="StyleBoldUnderline"/>
          <w:rFonts w:asciiTheme="majorHAnsi" w:hAnsiTheme="majorHAnsi"/>
          <w:highlight w:val="yellow"/>
        </w:rPr>
        <w:t>reveals that interstate conflict has declined in the second half of the twentieth century, the</w:t>
      </w:r>
      <w:r w:rsidRPr="00DD17E0">
        <w:rPr>
          <w:rFonts w:asciiTheme="majorHAnsi" w:hAnsiTheme="majorHAnsi"/>
          <w:sz w:val="14"/>
        </w:rPr>
        <w:t xml:space="preserve"> very </w:t>
      </w:r>
      <w:r w:rsidRPr="00DD17E0">
        <w:rPr>
          <w:rStyle w:val="StyleBoldUnderline"/>
          <w:rFonts w:asciiTheme="majorHAnsi" w:hAnsiTheme="majorHAnsi"/>
          <w:highlight w:val="yellow"/>
        </w:rPr>
        <w:t>period during which</w:t>
      </w:r>
      <w:r w:rsidRPr="00DD17E0">
        <w:rPr>
          <w:rStyle w:val="StyleBoldUnderline"/>
          <w:rFonts w:asciiTheme="majorHAnsi" w:hAnsiTheme="majorHAnsi"/>
        </w:rPr>
        <w:t xml:space="preserve"> global </w:t>
      </w:r>
      <w:r w:rsidRPr="00DD17E0">
        <w:rPr>
          <w:rStyle w:val="StyleBoldUnderline"/>
          <w:rFonts w:asciiTheme="majorHAnsi" w:hAnsiTheme="majorHAnsi"/>
          <w:highlight w:val="yellow"/>
        </w:rPr>
        <w:t>warming has begun to make itself felt</w:t>
      </w:r>
      <w:r w:rsidRPr="00DD17E0">
        <w:rPr>
          <w:rFonts w:asciiTheme="majorHAnsi" w:hAnsiTheme="majorHAnsi"/>
          <w:sz w:val="14"/>
        </w:rPr>
        <w:t xml:space="preserve"> (Goldstein 2002; Levy et al. 2001; Luard 1986, 1988; Hensel 2002; Sarkees, et al. 2003; Mueller 2009).3 While talk of a ''climatic peace” is premature, broader </w:t>
      </w:r>
      <w:r w:rsidRPr="00DD17E0">
        <w:rPr>
          <w:rStyle w:val="StyleBoldUnderline"/>
          <w:rFonts w:asciiTheme="majorHAnsi" w:hAnsiTheme="majorHAnsi"/>
          <w:highlight w:val="yellow"/>
        </w:rPr>
        <w:t>claims</w:t>
      </w:r>
      <w:r w:rsidRPr="00DD17E0">
        <w:rPr>
          <w:rStyle w:val="StyleBoldUnderline"/>
          <w:rFonts w:asciiTheme="majorHAnsi" w:hAnsiTheme="majorHAnsi"/>
        </w:rPr>
        <w:t xml:space="preserve"> that global warming causes conflict </w:t>
      </w:r>
      <w:r w:rsidRPr="00DD17E0">
        <w:rPr>
          <w:rStyle w:val="StyleBoldUnderline"/>
          <w:rFonts w:asciiTheme="majorHAnsi" w:hAnsiTheme="majorHAnsi"/>
          <w:highlight w:val="yellow"/>
        </w:rPr>
        <w:t>must be evaluated in light of</w:t>
      </w:r>
      <w:r w:rsidRPr="00DD17E0">
        <w:rPr>
          <w:rFonts w:asciiTheme="majorHAnsi" w:hAnsiTheme="majorHAnsi"/>
          <w:sz w:val="14"/>
        </w:rPr>
        <w:t xml:space="preserve"> </w:t>
      </w:r>
      <w:r w:rsidRPr="00DD17E0">
        <w:rPr>
          <w:rStyle w:val="Emphasis"/>
          <w:rFonts w:asciiTheme="majorHAnsi" w:hAnsiTheme="majorHAnsi"/>
          <w:highlight w:val="yellow"/>
        </w:rPr>
        <w:t>countervailing evidence</w:t>
      </w:r>
      <w:r w:rsidRPr="00DD17E0">
        <w:rPr>
          <w:rFonts w:asciiTheme="majorHAnsi" w:hAnsiTheme="majorHAnsi"/>
          <w:sz w:val="14"/>
        </w:rPr>
        <w:t xml:space="preserve"> and a contrasting set of causal theoretical claims.4</w:t>
      </w:r>
    </w:p>
    <w:p w14:paraId="434FF4E5" w14:textId="77777777" w:rsidR="005F0790" w:rsidRPr="00DD17E0" w:rsidRDefault="005F0790" w:rsidP="00155603">
      <w:pPr>
        <w:pStyle w:val="Heading4"/>
      </w:pPr>
      <w:r w:rsidRPr="00DD17E0">
        <w:t xml:space="preserve">Experts conclude the climate conflicts thesis is wrong </w:t>
      </w:r>
    </w:p>
    <w:p w14:paraId="6D72D7B8" w14:textId="77777777" w:rsidR="005F0790" w:rsidRPr="00DD17E0" w:rsidRDefault="005F0790" w:rsidP="005F0790">
      <w:pPr>
        <w:rPr>
          <w:rFonts w:asciiTheme="majorHAnsi" w:hAnsiTheme="majorHAnsi"/>
        </w:rPr>
      </w:pPr>
      <w:r w:rsidRPr="00DD17E0">
        <w:rPr>
          <w:rFonts w:asciiTheme="majorHAnsi" w:hAnsiTheme="majorHAnsi"/>
        </w:rPr>
        <w:t xml:space="preserve">Bruno </w:t>
      </w:r>
      <w:r w:rsidRPr="00DD17E0">
        <w:rPr>
          <w:rStyle w:val="StyleStyleBold12pt"/>
          <w:rFonts w:asciiTheme="majorHAnsi" w:hAnsiTheme="majorHAnsi"/>
        </w:rPr>
        <w:t>Tertrais 11</w:t>
      </w:r>
      <w:r w:rsidRPr="00DD17E0">
        <w:rPr>
          <w:rFonts w:asciiTheme="majorHAnsi" w:hAnsiTheme="majorHAnsi"/>
        </w:rPr>
        <w:t>, Senior Research Fellow at the Fondation pour la recherche strate´gique (Foundation for Strategic Research), Summer 2011, “The Climate Wars Myth,” The Washington Quarterly, Vol. 34, No. 3, p. 17-29</w:t>
      </w:r>
    </w:p>
    <w:p w14:paraId="69CAA893" w14:textId="77777777" w:rsidR="005F0790" w:rsidRPr="00DD17E0" w:rsidRDefault="005F0790" w:rsidP="005F0790">
      <w:pPr>
        <w:rPr>
          <w:rFonts w:asciiTheme="majorHAnsi" w:hAnsiTheme="majorHAnsi"/>
          <w:sz w:val="14"/>
        </w:rPr>
      </w:pPr>
      <w:r w:rsidRPr="00DD17E0">
        <w:rPr>
          <w:rStyle w:val="Emphasis"/>
          <w:rFonts w:asciiTheme="majorHAnsi" w:hAnsiTheme="majorHAnsi"/>
          <w:highlight w:val="yellow"/>
        </w:rPr>
        <w:t>Most experts</w:t>
      </w:r>
      <w:r w:rsidRPr="00DD17E0">
        <w:rPr>
          <w:rFonts w:asciiTheme="majorHAnsi" w:hAnsiTheme="majorHAnsi"/>
          <w:sz w:val="14"/>
        </w:rPr>
        <w:t xml:space="preserve"> </w:t>
      </w:r>
      <w:r w:rsidRPr="00DD17E0">
        <w:rPr>
          <w:rStyle w:val="StyleBoldUnderline"/>
          <w:rFonts w:asciiTheme="majorHAnsi" w:hAnsiTheme="majorHAnsi"/>
        </w:rPr>
        <w:t>of the links between the environment and conflict</w:t>
      </w:r>
      <w:r w:rsidRPr="00DD17E0">
        <w:rPr>
          <w:rFonts w:asciiTheme="majorHAnsi" w:hAnsiTheme="majorHAnsi"/>
          <w:sz w:val="14"/>
        </w:rPr>
        <w:t xml:space="preserve"> </w:t>
      </w:r>
      <w:r w:rsidRPr="00DD17E0">
        <w:rPr>
          <w:rStyle w:val="Emphasis"/>
          <w:rFonts w:asciiTheme="majorHAnsi" w:hAnsiTheme="majorHAnsi"/>
          <w:highlight w:val="yellow"/>
        </w:rPr>
        <w:t>refrain from adhering to dire predictions about impending climate wars</w:t>
      </w:r>
      <w:r w:rsidRPr="00DD17E0">
        <w:rPr>
          <w:rFonts w:asciiTheme="majorHAnsi" w:hAnsiTheme="majorHAnsi"/>
          <w:sz w:val="14"/>
        </w:rPr>
        <w:t xml:space="preserve">. </w:t>
      </w:r>
      <w:r w:rsidRPr="00DD17E0">
        <w:rPr>
          <w:rStyle w:val="StyleBoldUnderline"/>
          <w:rFonts w:asciiTheme="majorHAnsi" w:hAnsiTheme="majorHAnsi"/>
          <w:highlight w:val="yellow"/>
        </w:rPr>
        <w:t>They show extreme caution about</w:t>
      </w:r>
      <w:r w:rsidRPr="00DD17E0">
        <w:rPr>
          <w:rStyle w:val="StyleBoldUnderline"/>
          <w:rFonts w:asciiTheme="majorHAnsi" w:hAnsiTheme="majorHAnsi"/>
        </w:rPr>
        <w:t xml:space="preserve"> what the </w:t>
      </w:r>
      <w:r w:rsidRPr="00DD17E0">
        <w:rPr>
          <w:rStyle w:val="StyleBoldUnderline"/>
          <w:rFonts w:asciiTheme="majorHAnsi" w:hAnsiTheme="majorHAnsi"/>
          <w:highlight w:val="yellow"/>
        </w:rPr>
        <w:t>historical record</w:t>
      </w:r>
      <w:r w:rsidRPr="00DD17E0">
        <w:rPr>
          <w:rStyle w:val="StyleBoldUnderline"/>
          <w:rFonts w:asciiTheme="majorHAnsi" w:hAnsiTheme="majorHAnsi"/>
        </w:rPr>
        <w:t xml:space="preserve"> shows</w:t>
      </w:r>
      <w:r w:rsidRPr="00DD17E0">
        <w:rPr>
          <w:rFonts w:asciiTheme="majorHAnsi" w:hAnsiTheme="majorHAnsi"/>
          <w:sz w:val="14"/>
        </w:rPr>
        <w:t xml:space="preserve"> </w:t>
      </w:r>
      <w:r w:rsidRPr="00DD17E0">
        <w:rPr>
          <w:rStyle w:val="StyleBoldUnderline"/>
          <w:rFonts w:asciiTheme="majorHAnsi" w:hAnsiTheme="majorHAnsi"/>
        </w:rPr>
        <w:t xml:space="preserve">regarding those links, </w:t>
      </w:r>
      <w:r w:rsidRPr="00DD17E0">
        <w:rPr>
          <w:rStyle w:val="StyleBoldUnderline"/>
          <w:rFonts w:asciiTheme="majorHAnsi" w:hAnsiTheme="majorHAnsi"/>
          <w:highlight w:val="yellow"/>
        </w:rPr>
        <w:t>which are</w:t>
      </w:r>
      <w:r w:rsidRPr="00DD17E0">
        <w:rPr>
          <w:rFonts w:asciiTheme="majorHAnsi" w:hAnsiTheme="majorHAnsi"/>
          <w:sz w:val="14"/>
        </w:rPr>
        <w:t xml:space="preserve"> deemed to be </w:t>
      </w:r>
      <w:r w:rsidRPr="00DD17E0">
        <w:rPr>
          <w:rStyle w:val="Emphasis"/>
          <w:rFonts w:asciiTheme="majorHAnsi" w:hAnsiTheme="majorHAnsi"/>
        </w:rPr>
        <w:t>at best ‘‘</w:t>
      </w:r>
      <w:r w:rsidRPr="00DD17E0">
        <w:rPr>
          <w:rStyle w:val="Emphasis"/>
          <w:rFonts w:asciiTheme="majorHAnsi" w:hAnsiTheme="majorHAnsi"/>
          <w:highlight w:val="yellow"/>
        </w:rPr>
        <w:t>highly speculative</w:t>
      </w:r>
      <w:r w:rsidRPr="00DD17E0">
        <w:rPr>
          <w:rStyle w:val="Emphasis"/>
          <w:rFonts w:asciiTheme="majorHAnsi" w:hAnsiTheme="majorHAnsi"/>
        </w:rPr>
        <w:t>.</w:t>
      </w:r>
      <w:r w:rsidRPr="00DD17E0">
        <w:rPr>
          <w:rFonts w:asciiTheme="majorHAnsi" w:hAnsiTheme="majorHAnsi"/>
          <w:sz w:val="14"/>
        </w:rPr>
        <w:t xml:space="preserve">’’ 15 A </w:t>
      </w:r>
      <w:r w:rsidRPr="00DD17E0">
        <w:rPr>
          <w:rStyle w:val="StyleBoldUnderline"/>
          <w:rFonts w:asciiTheme="majorHAnsi" w:hAnsiTheme="majorHAnsi"/>
        </w:rPr>
        <w:t>careful review</w:t>
      </w:r>
      <w:r w:rsidRPr="00DD17E0">
        <w:rPr>
          <w:rFonts w:asciiTheme="majorHAnsi" w:hAnsiTheme="majorHAnsi"/>
          <w:sz w:val="14"/>
        </w:rPr>
        <w:t xml:space="preserve"> of the issue </w:t>
      </w:r>
      <w:r w:rsidRPr="00DD17E0">
        <w:rPr>
          <w:rStyle w:val="StyleBoldUnderline"/>
          <w:rFonts w:asciiTheme="majorHAnsi" w:hAnsiTheme="majorHAnsi"/>
        </w:rPr>
        <w:t>concludes</w:t>
      </w:r>
      <w:r w:rsidRPr="00DD17E0">
        <w:rPr>
          <w:rFonts w:asciiTheme="majorHAnsi" w:hAnsiTheme="majorHAnsi"/>
          <w:sz w:val="14"/>
        </w:rPr>
        <w:t xml:space="preserve"> that ‘‘</w:t>
      </w:r>
      <w:r w:rsidRPr="00DD17E0">
        <w:rPr>
          <w:rStyle w:val="StyleBoldUnderline"/>
          <w:rFonts w:asciiTheme="majorHAnsi" w:hAnsiTheme="majorHAnsi"/>
          <w:highlight w:val="yellow"/>
        </w:rPr>
        <w:t>the concept of environmentally induced conflict is</w:t>
      </w:r>
      <w:r w:rsidRPr="00DD17E0">
        <w:rPr>
          <w:rFonts w:asciiTheme="majorHAnsi" w:hAnsiTheme="majorHAnsi"/>
          <w:sz w:val="14"/>
        </w:rPr>
        <w:t xml:space="preserve"> itself </w:t>
      </w:r>
      <w:r w:rsidRPr="00DD17E0">
        <w:rPr>
          <w:rStyle w:val="Emphasis"/>
          <w:rFonts w:asciiTheme="majorHAnsi" w:hAnsiTheme="majorHAnsi"/>
          <w:highlight w:val="yellow"/>
        </w:rPr>
        <w:t>fundamentally flawed</w:t>
      </w:r>
      <w:r w:rsidRPr="00DD17E0">
        <w:rPr>
          <w:rFonts w:asciiTheme="majorHAnsi" w:hAnsiTheme="majorHAnsi"/>
          <w:sz w:val="14"/>
        </w:rPr>
        <w:t xml:space="preserve">.’’ 16 More precisely, as explained by two researchers, ‘‘the </w:t>
      </w:r>
      <w:r w:rsidRPr="00DD17E0">
        <w:rPr>
          <w:rStyle w:val="StyleBoldUnderline"/>
          <w:rFonts w:asciiTheme="majorHAnsi" w:hAnsiTheme="majorHAnsi"/>
        </w:rPr>
        <w:t xml:space="preserve">suggested </w:t>
      </w:r>
      <w:r w:rsidRPr="00DD17E0">
        <w:rPr>
          <w:rStyle w:val="StyleBoldUnderline"/>
          <w:rFonts w:asciiTheme="majorHAnsi" w:hAnsiTheme="majorHAnsi"/>
          <w:highlight w:val="yellow"/>
        </w:rPr>
        <w:t>causal chains</w:t>
      </w:r>
      <w:r w:rsidRPr="00DD17E0">
        <w:rPr>
          <w:rStyle w:val="StyleBoldUnderline"/>
          <w:rFonts w:asciiTheme="majorHAnsi" w:hAnsiTheme="majorHAnsi"/>
        </w:rPr>
        <w:t xml:space="preserve"> from climate change to</w:t>
      </w:r>
      <w:r w:rsidRPr="00DD17E0">
        <w:rPr>
          <w:rFonts w:asciiTheme="majorHAnsi" w:hAnsiTheme="majorHAnsi"/>
          <w:sz w:val="14"/>
        </w:rPr>
        <w:t xml:space="preserve"> social consequences like </w:t>
      </w:r>
      <w:r w:rsidRPr="00DD17E0">
        <w:rPr>
          <w:rStyle w:val="StyleBoldUnderline"/>
          <w:rFonts w:asciiTheme="majorHAnsi" w:hAnsiTheme="majorHAnsi"/>
        </w:rPr>
        <w:t xml:space="preserve">conflict </w:t>
      </w:r>
      <w:r w:rsidRPr="00DD17E0">
        <w:rPr>
          <w:rStyle w:val="StyleBoldUnderline"/>
          <w:rFonts w:asciiTheme="majorHAnsi" w:hAnsiTheme="majorHAnsi"/>
          <w:highlight w:val="yellow"/>
        </w:rPr>
        <w:t>are long and fraught with uncertainties</w:t>
      </w:r>
      <w:r w:rsidRPr="00DD17E0">
        <w:rPr>
          <w:rFonts w:asciiTheme="majorHAnsi" w:hAnsiTheme="majorHAnsi"/>
          <w:sz w:val="14"/>
        </w:rPr>
        <w:t xml:space="preserve">. </w:t>
      </w:r>
      <w:r w:rsidRPr="00DD17E0">
        <w:rPr>
          <w:rStyle w:val="StyleBoldUnderline"/>
          <w:rFonts w:asciiTheme="majorHAnsi" w:hAnsiTheme="majorHAnsi"/>
        </w:rPr>
        <w:t>One could ask whether it is</w:t>
      </w:r>
      <w:r w:rsidRPr="00DD17E0">
        <w:rPr>
          <w:rFonts w:asciiTheme="majorHAnsi" w:hAnsiTheme="majorHAnsi"/>
          <w:sz w:val="14"/>
        </w:rPr>
        <w:t xml:space="preserve"> indeed </w:t>
      </w:r>
      <w:r w:rsidRPr="00DD17E0">
        <w:rPr>
          <w:rStyle w:val="StyleBoldUnderline"/>
          <w:rFonts w:asciiTheme="majorHAnsi" w:hAnsiTheme="majorHAnsi"/>
        </w:rPr>
        <w:t>conceptually fruitful to be talking about climate</w:t>
      </w:r>
      <w:r w:rsidRPr="00DD17E0">
        <w:rPr>
          <w:rFonts w:asciiTheme="majorHAnsi" w:hAnsiTheme="majorHAnsi"/>
          <w:sz w:val="14"/>
        </w:rPr>
        <w:t xml:space="preserve"> change </w:t>
      </w:r>
      <w:r w:rsidRPr="00DD17E0">
        <w:rPr>
          <w:rStyle w:val="StyleBoldUnderline"/>
          <w:rFonts w:asciiTheme="majorHAnsi" w:hAnsiTheme="majorHAnsi"/>
        </w:rPr>
        <w:t>and conflict at all</w:t>
      </w:r>
      <w:r w:rsidRPr="00DD17E0">
        <w:rPr>
          <w:rFonts w:asciiTheme="majorHAnsi" w:hAnsiTheme="majorHAnsi"/>
          <w:sz w:val="14"/>
        </w:rPr>
        <w:t>.’’ 17</w:t>
      </w:r>
      <w:r w:rsidRPr="00DD17E0">
        <w:rPr>
          <w:rFonts w:asciiTheme="majorHAnsi" w:hAnsiTheme="majorHAnsi"/>
          <w:sz w:val="12"/>
        </w:rPr>
        <w:t>¶</w:t>
      </w:r>
      <w:r w:rsidRPr="00DD17E0">
        <w:rPr>
          <w:rFonts w:asciiTheme="majorHAnsi" w:hAnsiTheme="majorHAnsi"/>
          <w:sz w:val="14"/>
        </w:rPr>
        <w:t xml:space="preserve"> </w:t>
      </w:r>
      <w:r w:rsidRPr="00DD17E0">
        <w:rPr>
          <w:rStyle w:val="StyleBoldUnderline"/>
          <w:rFonts w:asciiTheme="majorHAnsi" w:hAnsiTheme="majorHAnsi"/>
          <w:highlight w:val="yellow"/>
        </w:rPr>
        <w:t>Talking about ‘‘climate wars’’</w:t>
      </w:r>
      <w:r w:rsidRPr="00DD17E0">
        <w:rPr>
          <w:rStyle w:val="StyleBoldUnderline"/>
          <w:rFonts w:asciiTheme="majorHAnsi" w:hAnsiTheme="majorHAnsi"/>
        </w:rPr>
        <w:t xml:space="preserve"> is not only unsubstantiated - it may be harmful. When</w:t>
      </w:r>
      <w:r w:rsidRPr="00DD17E0">
        <w:rPr>
          <w:rFonts w:asciiTheme="majorHAnsi" w:hAnsiTheme="majorHAnsi"/>
          <w:sz w:val="14"/>
        </w:rPr>
        <w:t xml:space="preserve"> United Nations Secretary-General </w:t>
      </w:r>
      <w:r w:rsidRPr="00DD17E0">
        <w:rPr>
          <w:rStyle w:val="StyleBoldUnderline"/>
          <w:rFonts w:asciiTheme="majorHAnsi" w:hAnsiTheme="majorHAnsi"/>
        </w:rPr>
        <w:t>Ban</w:t>
      </w:r>
      <w:r w:rsidRPr="00DD17E0">
        <w:rPr>
          <w:rFonts w:asciiTheme="majorHAnsi" w:hAnsiTheme="majorHAnsi"/>
          <w:sz w:val="14"/>
        </w:rPr>
        <w:t xml:space="preserve"> Ki-moon, along with others, </w:t>
      </w:r>
      <w:r w:rsidRPr="00DD17E0">
        <w:rPr>
          <w:rStyle w:val="StyleBoldUnderline"/>
          <w:rFonts w:asciiTheme="majorHAnsi" w:hAnsiTheme="majorHAnsi"/>
        </w:rPr>
        <w:t>claims</w:t>
      </w:r>
      <w:r w:rsidRPr="00DD17E0">
        <w:rPr>
          <w:rFonts w:asciiTheme="majorHAnsi" w:hAnsiTheme="majorHAnsi"/>
          <w:sz w:val="14"/>
        </w:rPr>
        <w:t xml:space="preserve"> that </w:t>
      </w:r>
      <w:r w:rsidRPr="00DD17E0">
        <w:rPr>
          <w:rStyle w:val="StyleBoldUnderline"/>
          <w:rFonts w:asciiTheme="majorHAnsi" w:hAnsiTheme="majorHAnsi"/>
        </w:rPr>
        <w:t>climate change is</w:t>
      </w:r>
      <w:r w:rsidRPr="00DD17E0">
        <w:rPr>
          <w:rFonts w:asciiTheme="majorHAnsi" w:hAnsiTheme="majorHAnsi"/>
          <w:sz w:val="14"/>
        </w:rPr>
        <w:t xml:space="preserve"> probably </w:t>
      </w:r>
      <w:r w:rsidRPr="00DD17E0">
        <w:rPr>
          <w:rStyle w:val="StyleBoldUnderline"/>
          <w:rFonts w:asciiTheme="majorHAnsi" w:hAnsiTheme="majorHAnsi"/>
        </w:rPr>
        <w:t>one of the key causes of the Darfur conflict</w:t>
      </w:r>
      <w:r w:rsidRPr="00DD17E0">
        <w:rPr>
          <w:rFonts w:asciiTheme="majorHAnsi" w:hAnsiTheme="majorHAnsi"/>
          <w:sz w:val="14"/>
        </w:rPr>
        <w:t xml:space="preserve">, </w:t>
      </w:r>
      <w:r w:rsidRPr="00DD17E0">
        <w:rPr>
          <w:rStyle w:val="StyleBoldUnderline"/>
          <w:rFonts w:asciiTheme="majorHAnsi" w:hAnsiTheme="majorHAnsi"/>
        </w:rPr>
        <w:t>those who perpetrated the massacres should applaud, for it</w:t>
      </w:r>
      <w:r w:rsidRPr="00DD17E0">
        <w:rPr>
          <w:rFonts w:asciiTheme="majorHAnsi" w:hAnsiTheme="majorHAnsi"/>
          <w:sz w:val="14"/>
        </w:rPr>
        <w:t xml:space="preserve"> partly </w:t>
      </w:r>
      <w:r w:rsidRPr="00DD17E0">
        <w:rPr>
          <w:rStyle w:val="Emphasis"/>
          <w:rFonts w:asciiTheme="majorHAnsi" w:hAnsiTheme="majorHAnsi"/>
          <w:highlight w:val="yellow"/>
        </w:rPr>
        <w:t>absolves them of their own responsibilities.</w:t>
      </w:r>
      <w:r w:rsidRPr="00DD17E0">
        <w:rPr>
          <w:rFonts w:asciiTheme="majorHAnsi" w:hAnsiTheme="majorHAnsi"/>
          <w:sz w:val="14"/>
        </w:rPr>
        <w:t xml:space="preserve"> Environmental security expert Geoffrey Dabelko argues </w:t>
      </w:r>
      <w:proofErr w:type="gramStart"/>
      <w:r w:rsidRPr="00DD17E0">
        <w:rPr>
          <w:rFonts w:asciiTheme="majorHAnsi" w:hAnsiTheme="majorHAnsi"/>
          <w:sz w:val="14"/>
        </w:rPr>
        <w:t>‘‘</w:t>
      </w:r>
      <w:r w:rsidRPr="00DD17E0">
        <w:rPr>
          <w:rStyle w:val="StyleBoldUnderline"/>
          <w:rFonts w:asciiTheme="majorHAnsi" w:hAnsiTheme="majorHAnsi"/>
          <w:highlight w:val="yellow"/>
        </w:rPr>
        <w:t>Characterizing</w:t>
      </w:r>
      <w:proofErr w:type="gramEnd"/>
      <w:r w:rsidRPr="00DD17E0">
        <w:rPr>
          <w:rStyle w:val="StyleBoldUnderline"/>
          <w:rFonts w:asciiTheme="majorHAnsi" w:hAnsiTheme="majorHAnsi"/>
          <w:highlight w:val="yellow"/>
        </w:rPr>
        <w:t xml:space="preserve"> climate change as producing</w:t>
      </w:r>
      <w:r w:rsidRPr="00DD17E0">
        <w:rPr>
          <w:rStyle w:val="StyleBoldUnderline"/>
          <w:rFonts w:asciiTheme="majorHAnsi" w:hAnsiTheme="majorHAnsi"/>
        </w:rPr>
        <w:t xml:space="preserve"> a </w:t>
      </w:r>
      <w:r w:rsidRPr="00DD17E0">
        <w:rPr>
          <w:rStyle w:val="StyleBoldUnderline"/>
          <w:rFonts w:asciiTheme="majorHAnsi" w:hAnsiTheme="majorHAnsi"/>
          <w:highlight w:val="yellow"/>
        </w:rPr>
        <w:t>new</w:t>
      </w:r>
      <w:r w:rsidRPr="00DD17E0">
        <w:rPr>
          <w:rStyle w:val="StyleBoldUnderline"/>
          <w:rFonts w:asciiTheme="majorHAnsi" w:hAnsiTheme="majorHAnsi"/>
        </w:rPr>
        <w:t xml:space="preserve"> type of </w:t>
      </w:r>
      <w:r w:rsidRPr="00DD17E0">
        <w:rPr>
          <w:rStyle w:val="StyleBoldUnderline"/>
          <w:rFonts w:asciiTheme="majorHAnsi" w:hAnsiTheme="majorHAnsi"/>
          <w:highlight w:val="yellow"/>
        </w:rPr>
        <w:t>conflict is</w:t>
      </w:r>
      <w:r w:rsidRPr="00DD17E0">
        <w:rPr>
          <w:rFonts w:asciiTheme="majorHAnsi" w:hAnsiTheme="majorHAnsi"/>
          <w:sz w:val="14"/>
        </w:rPr>
        <w:t xml:space="preserve"> both </w:t>
      </w:r>
      <w:r w:rsidRPr="00DD17E0">
        <w:rPr>
          <w:rStyle w:val="Emphasis"/>
          <w:rFonts w:asciiTheme="majorHAnsi" w:hAnsiTheme="majorHAnsi"/>
          <w:highlight w:val="yellow"/>
        </w:rPr>
        <w:t>wrong and counterproductive</w:t>
      </w:r>
      <w:r w:rsidRPr="00DD17E0">
        <w:rPr>
          <w:rFonts w:asciiTheme="majorHAnsi" w:hAnsiTheme="majorHAnsi"/>
          <w:sz w:val="14"/>
        </w:rPr>
        <w:t>. For instance, simply labeling the genocide in Darfur a ‘climate war’ ignores political and economic motivations for the fightingand unintentionally could let the criminal regime in Khartoum off the hook.’’ 18</w:t>
      </w:r>
    </w:p>
    <w:p w14:paraId="1EB1FD79" w14:textId="77777777" w:rsidR="005F0790" w:rsidRPr="00DD17E0" w:rsidRDefault="005F0790" w:rsidP="005F0790">
      <w:pPr>
        <w:rPr>
          <w:rFonts w:asciiTheme="majorHAnsi" w:hAnsiTheme="majorHAnsi"/>
        </w:rPr>
      </w:pPr>
    </w:p>
    <w:p w14:paraId="2D55DE47"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Climate Change – Water Shortages</w:t>
      </w:r>
    </w:p>
    <w:p w14:paraId="523D2308" w14:textId="77777777" w:rsidR="005F0790" w:rsidRPr="00DD17E0" w:rsidRDefault="005F0790" w:rsidP="00155603">
      <w:pPr>
        <w:pStyle w:val="Heading4"/>
      </w:pPr>
      <w:r w:rsidRPr="00DD17E0">
        <w:t xml:space="preserve">Warming will net-reduce the global population at risk of water shortages </w:t>
      </w:r>
    </w:p>
    <w:p w14:paraId="0E75D090" w14:textId="77777777" w:rsidR="005F0790" w:rsidRPr="00DD17E0" w:rsidRDefault="005F0790" w:rsidP="005F0790">
      <w:pPr>
        <w:rPr>
          <w:rFonts w:asciiTheme="majorHAnsi" w:hAnsiTheme="majorHAnsi"/>
        </w:rPr>
      </w:pPr>
      <w:r w:rsidRPr="00DD17E0">
        <w:rPr>
          <w:rFonts w:asciiTheme="majorHAnsi" w:hAnsiTheme="majorHAnsi"/>
        </w:rPr>
        <w:t xml:space="preserve">Indur M. </w:t>
      </w:r>
      <w:r w:rsidRPr="00DD17E0">
        <w:rPr>
          <w:rStyle w:val="StyleStyleBold12pt"/>
          <w:rFonts w:asciiTheme="majorHAnsi" w:hAnsiTheme="majorHAnsi"/>
        </w:rPr>
        <w:t>Goklany 11</w:t>
      </w:r>
      <w:r w:rsidRPr="00DD17E0">
        <w:rPr>
          <w:rFonts w:asciiTheme="majorHAnsi" w:hAnsiTheme="majorHAnsi"/>
        </w:rPr>
        <w:t xml:space="preserve">, science and technology policy analyst and Assistant Director of Programs,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 </w:t>
      </w:r>
      <w:hyperlink r:id="rId26" w:history="1">
        <w:r w:rsidRPr="00DD17E0">
          <w:rPr>
            <w:rStyle w:val="Hyperlink"/>
            <w:rFonts w:asciiTheme="majorHAnsi" w:hAnsiTheme="majorHAnsi"/>
          </w:rPr>
          <w:t>http://goklany.org/library/Reason%20CC%20and%20Development%202011.pdf</w:t>
        </w:r>
      </w:hyperlink>
    </w:p>
    <w:p w14:paraId="58CED1F1" w14:textId="77777777" w:rsidR="005F0790" w:rsidRPr="00DD17E0" w:rsidRDefault="005F0790" w:rsidP="005F0790">
      <w:pPr>
        <w:rPr>
          <w:rFonts w:asciiTheme="majorHAnsi" w:hAnsiTheme="majorHAnsi"/>
          <w:sz w:val="16"/>
        </w:rPr>
      </w:pPr>
      <w:r w:rsidRPr="00DD17E0">
        <w:rPr>
          <w:rStyle w:val="StyleBoldUnderline"/>
          <w:rFonts w:asciiTheme="majorHAnsi" w:hAnsiTheme="majorHAnsi"/>
        </w:rPr>
        <w:t>FTA results</w:t>
      </w:r>
      <w:r w:rsidRPr="00DD17E0">
        <w:rPr>
          <w:rFonts w:asciiTheme="majorHAnsi" w:hAnsiTheme="majorHAnsi"/>
          <w:sz w:val="16"/>
        </w:rPr>
        <w:t xml:space="preserve"> also </w:t>
      </w:r>
      <w:r w:rsidRPr="00DD17E0">
        <w:rPr>
          <w:rStyle w:val="StyleBoldUnderline"/>
          <w:rFonts w:asciiTheme="majorHAnsi" w:hAnsiTheme="majorHAnsi"/>
        </w:rPr>
        <w:t>indicate that</w:t>
      </w:r>
      <w:r w:rsidRPr="00DD17E0">
        <w:rPr>
          <w:rFonts w:asciiTheme="majorHAnsi" w:hAnsiTheme="majorHAnsi"/>
          <w:sz w:val="16"/>
        </w:rPr>
        <w:t xml:space="preserve"> by 2085, global </w:t>
      </w:r>
      <w:r w:rsidRPr="00DD17E0">
        <w:rPr>
          <w:rStyle w:val="Emphasis"/>
          <w:rFonts w:asciiTheme="majorHAnsi" w:hAnsiTheme="majorHAnsi"/>
          <w:highlight w:val="yellow"/>
        </w:rPr>
        <w:t>warming would reduce the global population at risk of water shortages</w:t>
      </w:r>
      <w:r w:rsidRPr="00DD17E0">
        <w:rPr>
          <w:rFonts w:asciiTheme="majorHAnsi" w:hAnsiTheme="majorHAnsi"/>
          <w:sz w:val="16"/>
        </w:rPr>
        <w:t xml:space="preserve">, although some areas would see increases. 53 </w:t>
      </w:r>
      <w:r w:rsidRPr="00DD17E0">
        <w:rPr>
          <w:rStyle w:val="StyleBoldUnderline"/>
          <w:rFonts w:asciiTheme="majorHAnsi" w:hAnsiTheme="majorHAnsi"/>
        </w:rPr>
        <w:t xml:space="preserve">This finding is contrary to the erroneous impression conveyed by </w:t>
      </w:r>
      <w:r w:rsidRPr="00DD17E0">
        <w:rPr>
          <w:rStyle w:val="StyleBoldUnderline"/>
          <w:rFonts w:asciiTheme="majorHAnsi" w:hAnsiTheme="majorHAnsi"/>
          <w:highlight w:val="yellow"/>
        </w:rPr>
        <w:t>the IPCC</w:t>
      </w:r>
      <w:r w:rsidRPr="00DD17E0">
        <w:rPr>
          <w:rStyle w:val="StyleBoldUnderline"/>
          <w:rFonts w:asciiTheme="majorHAnsi" w:hAnsiTheme="majorHAnsi"/>
        </w:rPr>
        <w:t>’s</w:t>
      </w:r>
      <w:r w:rsidRPr="00DD17E0">
        <w:rPr>
          <w:rFonts w:asciiTheme="majorHAnsi" w:hAnsiTheme="majorHAnsi"/>
          <w:sz w:val="16"/>
        </w:rPr>
        <w:t xml:space="preserve"> AR4’s </w:t>
      </w:r>
      <w:r w:rsidRPr="00DD17E0">
        <w:rPr>
          <w:rStyle w:val="StyleBoldUnderline"/>
          <w:rFonts w:asciiTheme="majorHAnsi" w:hAnsiTheme="majorHAnsi"/>
        </w:rPr>
        <w:t>Working Group</w:t>
      </w:r>
      <w:r w:rsidRPr="00DD17E0">
        <w:rPr>
          <w:rFonts w:asciiTheme="majorHAnsi" w:hAnsiTheme="majorHAnsi"/>
          <w:sz w:val="16"/>
        </w:rPr>
        <w:t xml:space="preserve"> II Summary for Policy Makers 54 </w:t>
      </w:r>
      <w:r w:rsidRPr="00DD17E0">
        <w:rPr>
          <w:rStyle w:val="StyleBoldUnderline"/>
          <w:rFonts w:asciiTheme="majorHAnsi" w:hAnsiTheme="majorHAnsi"/>
        </w:rPr>
        <w:t>because that summary emphasizes the number of people that may experience an increase in water shortage but</w:t>
      </w:r>
      <w:r w:rsidRPr="00DD17E0">
        <w:rPr>
          <w:rFonts w:asciiTheme="majorHAnsi" w:hAnsiTheme="majorHAnsi"/>
          <w:sz w:val="16"/>
        </w:rPr>
        <w:t xml:space="preserve"> </w:t>
      </w:r>
      <w:r w:rsidRPr="00DD17E0">
        <w:rPr>
          <w:rStyle w:val="StyleBoldUnderline"/>
          <w:rFonts w:asciiTheme="majorHAnsi" w:hAnsiTheme="majorHAnsi"/>
          <w:highlight w:val="yellow"/>
        </w:rPr>
        <w:t>neglects to provide</w:t>
      </w:r>
      <w:r w:rsidRPr="00DD17E0">
        <w:rPr>
          <w:rStyle w:val="StyleBoldUnderline"/>
          <w:rFonts w:asciiTheme="majorHAnsi" w:hAnsiTheme="majorHAnsi"/>
        </w:rPr>
        <w:t xml:space="preserve"> corresponding </w:t>
      </w:r>
      <w:r w:rsidRPr="00DD17E0">
        <w:rPr>
          <w:rStyle w:val="StyleBoldUnderline"/>
          <w:rFonts w:asciiTheme="majorHAnsi" w:hAnsiTheme="majorHAnsi"/>
          <w:highlight w:val="yellow"/>
        </w:rPr>
        <w:t>estimates for the number that would</w:t>
      </w:r>
      <w:r w:rsidRPr="00DD17E0">
        <w:rPr>
          <w:rFonts w:asciiTheme="majorHAnsi" w:hAnsiTheme="majorHAnsi"/>
          <w:sz w:val="16"/>
          <w:highlight w:val="yellow"/>
        </w:rPr>
        <w:t xml:space="preserve"> </w:t>
      </w:r>
      <w:r w:rsidRPr="00DD17E0">
        <w:rPr>
          <w:rStyle w:val="Emphasis"/>
          <w:rFonts w:asciiTheme="majorHAnsi" w:hAnsiTheme="majorHAnsi"/>
          <w:highlight w:val="yellow"/>
        </w:rPr>
        <w:t>see a reduction in water shortage</w:t>
      </w:r>
      <w:r w:rsidRPr="00DD17E0">
        <w:rPr>
          <w:rFonts w:asciiTheme="majorHAnsi" w:hAnsiTheme="majorHAnsi"/>
          <w:sz w:val="16"/>
        </w:rPr>
        <w:t xml:space="preserve">. 55 However, </w:t>
      </w:r>
      <w:r w:rsidRPr="00DD17E0">
        <w:rPr>
          <w:rStyle w:val="StyleBoldUnderline"/>
          <w:rFonts w:asciiTheme="majorHAnsi" w:hAnsiTheme="majorHAnsi"/>
          <w:highlight w:val="yellow"/>
        </w:rPr>
        <w:t>the finding that the net population experiencing water shortage would be reduced is</w:t>
      </w:r>
      <w:r w:rsidRPr="00DD17E0">
        <w:rPr>
          <w:rFonts w:asciiTheme="majorHAnsi" w:hAnsiTheme="majorHAnsi"/>
          <w:sz w:val="16"/>
          <w:highlight w:val="yellow"/>
        </w:rPr>
        <w:t xml:space="preserve"> </w:t>
      </w:r>
      <w:r w:rsidRPr="00DD17E0">
        <w:rPr>
          <w:rStyle w:val="Emphasis"/>
          <w:rFonts w:asciiTheme="majorHAnsi" w:hAnsiTheme="majorHAnsi"/>
          <w:highlight w:val="yellow"/>
        </w:rPr>
        <w:t>consistent with other studies</w:t>
      </w:r>
      <w:r w:rsidRPr="00DD17E0">
        <w:rPr>
          <w:rFonts w:asciiTheme="majorHAnsi" w:hAnsiTheme="majorHAnsi"/>
          <w:sz w:val="16"/>
          <w:highlight w:val="yellow"/>
        </w:rPr>
        <w:t xml:space="preserve"> </w:t>
      </w:r>
      <w:r w:rsidRPr="00DD17E0">
        <w:rPr>
          <w:rStyle w:val="StyleBoldUnderline"/>
          <w:rFonts w:asciiTheme="majorHAnsi" w:hAnsiTheme="majorHAnsi"/>
          <w:highlight w:val="yellow"/>
        </w:rPr>
        <w:t>of the</w:t>
      </w:r>
      <w:r w:rsidRPr="00DD17E0">
        <w:rPr>
          <w:rStyle w:val="StyleBoldUnderline"/>
          <w:rFonts w:asciiTheme="majorHAnsi" w:hAnsiTheme="majorHAnsi"/>
        </w:rPr>
        <w:t xml:space="preserve"> global </w:t>
      </w:r>
      <w:r w:rsidRPr="00DD17E0">
        <w:rPr>
          <w:rStyle w:val="StyleBoldUnderline"/>
          <w:rFonts w:asciiTheme="majorHAnsi" w:hAnsiTheme="majorHAnsi"/>
          <w:highlight w:val="yellow"/>
        </w:rPr>
        <w:t>impact of</w:t>
      </w:r>
      <w:r w:rsidRPr="00DD17E0">
        <w:rPr>
          <w:rFonts w:asciiTheme="majorHAnsi" w:hAnsiTheme="majorHAnsi"/>
          <w:sz w:val="16"/>
        </w:rPr>
        <w:t xml:space="preserve"> global </w:t>
      </w:r>
      <w:r w:rsidRPr="00DD17E0">
        <w:rPr>
          <w:rStyle w:val="StyleBoldUnderline"/>
          <w:rFonts w:asciiTheme="majorHAnsi" w:hAnsiTheme="majorHAnsi"/>
          <w:highlight w:val="yellow"/>
        </w:rPr>
        <w:t>warming on water</w:t>
      </w:r>
      <w:r w:rsidRPr="00DD17E0">
        <w:rPr>
          <w:rStyle w:val="StyleBoldUnderline"/>
          <w:rFonts w:asciiTheme="majorHAnsi" w:hAnsiTheme="majorHAnsi"/>
        </w:rPr>
        <w:t xml:space="preserve"> resources</w:t>
      </w:r>
      <w:r w:rsidRPr="00DD17E0">
        <w:rPr>
          <w:rFonts w:asciiTheme="majorHAnsi" w:hAnsiTheme="majorHAnsi"/>
          <w:sz w:val="16"/>
        </w:rPr>
        <w:t xml:space="preserve">. 56 Remarkably, </w:t>
      </w:r>
      <w:r w:rsidRPr="00DD17E0">
        <w:rPr>
          <w:rStyle w:val="StyleBoldUnderline"/>
          <w:rFonts w:asciiTheme="majorHAnsi" w:hAnsiTheme="majorHAnsi"/>
          <w:highlight w:val="yellow"/>
        </w:rPr>
        <w:t>this result is obtained despite the fact that the author</w:t>
      </w:r>
      <w:r w:rsidRPr="00DD17E0">
        <w:rPr>
          <w:rFonts w:asciiTheme="majorHAnsi" w:hAnsiTheme="majorHAnsi"/>
          <w:sz w:val="16"/>
        </w:rPr>
        <w:t xml:space="preserve"> of the study </w:t>
      </w:r>
      <w:r w:rsidRPr="00DD17E0">
        <w:rPr>
          <w:rStyle w:val="StyleBoldUnderline"/>
          <w:rFonts w:asciiTheme="majorHAnsi" w:hAnsiTheme="majorHAnsi"/>
          <w:highlight w:val="yellow"/>
        </w:rPr>
        <w:t>does not allow for</w:t>
      </w:r>
      <w:r w:rsidRPr="00DD17E0">
        <w:rPr>
          <w:rStyle w:val="StyleBoldUnderline"/>
          <w:rFonts w:asciiTheme="majorHAnsi" w:hAnsiTheme="majorHAnsi"/>
        </w:rPr>
        <w:t xml:space="preserve"> any </w:t>
      </w:r>
      <w:r w:rsidRPr="00DD17E0">
        <w:rPr>
          <w:rStyle w:val="StyleBoldUnderline"/>
          <w:rFonts w:asciiTheme="majorHAnsi" w:hAnsiTheme="majorHAnsi"/>
          <w:highlight w:val="yellow"/>
        </w:rPr>
        <w:t>adaptation</w:t>
      </w:r>
      <w:r w:rsidRPr="00DD17E0">
        <w:rPr>
          <w:rFonts w:asciiTheme="majorHAnsi" w:hAnsiTheme="majorHAnsi"/>
          <w:sz w:val="16"/>
        </w:rPr>
        <w:t xml:space="preserve"> and, consequently, nor does it account for advances in adaptive capacity that should logically occur under the IPCC scenarios. 57 </w:t>
      </w:r>
      <w:r w:rsidRPr="00DD17E0">
        <w:rPr>
          <w:rStyle w:val="StyleBoldUnderline"/>
          <w:rFonts w:asciiTheme="majorHAnsi" w:hAnsiTheme="majorHAnsi"/>
          <w:highlight w:val="yellow"/>
        </w:rPr>
        <w:t>Had adaptation been considered, the</w:t>
      </w:r>
      <w:r w:rsidRPr="00DD17E0">
        <w:rPr>
          <w:rFonts w:asciiTheme="majorHAnsi" w:hAnsiTheme="majorHAnsi"/>
          <w:sz w:val="16"/>
        </w:rPr>
        <w:t xml:space="preserve"> net </w:t>
      </w:r>
      <w:r w:rsidRPr="00DD17E0">
        <w:rPr>
          <w:rStyle w:val="StyleBoldUnderline"/>
          <w:rFonts w:asciiTheme="majorHAnsi" w:hAnsiTheme="majorHAnsi"/>
          <w:highlight w:val="yellow"/>
        </w:rPr>
        <w:t>population at risk</w:t>
      </w:r>
      <w:r w:rsidRPr="00DD17E0">
        <w:rPr>
          <w:rStyle w:val="StyleBoldUnderline"/>
          <w:rFonts w:asciiTheme="majorHAnsi" w:hAnsiTheme="majorHAnsi"/>
        </w:rPr>
        <w:t xml:space="preserve"> of water shortage due to</w:t>
      </w:r>
      <w:r w:rsidRPr="00DD17E0">
        <w:rPr>
          <w:rFonts w:asciiTheme="majorHAnsi" w:hAnsiTheme="majorHAnsi"/>
          <w:sz w:val="16"/>
        </w:rPr>
        <w:t xml:space="preserve"> global </w:t>
      </w:r>
      <w:r w:rsidRPr="00DD17E0">
        <w:rPr>
          <w:rStyle w:val="StyleBoldUnderline"/>
          <w:rFonts w:asciiTheme="majorHAnsi" w:hAnsiTheme="majorHAnsi"/>
          <w:highlight w:val="yellow"/>
        </w:rPr>
        <w:t>warming would have</w:t>
      </w:r>
      <w:r w:rsidRPr="00DD17E0">
        <w:rPr>
          <w:rFonts w:asciiTheme="majorHAnsi" w:hAnsiTheme="majorHAnsi"/>
          <w:sz w:val="16"/>
          <w:highlight w:val="yellow"/>
        </w:rPr>
        <w:t xml:space="preserve"> </w:t>
      </w:r>
      <w:r w:rsidRPr="00DD17E0">
        <w:rPr>
          <w:rStyle w:val="Emphasis"/>
          <w:rFonts w:asciiTheme="majorHAnsi" w:hAnsiTheme="majorHAnsi"/>
          <w:highlight w:val="yellow"/>
        </w:rPr>
        <w:t>decreased even more substantially</w:t>
      </w:r>
      <w:r w:rsidRPr="00DD17E0">
        <w:rPr>
          <w:rFonts w:asciiTheme="majorHAnsi" w:hAnsiTheme="majorHAnsi"/>
          <w:sz w:val="16"/>
        </w:rPr>
        <w:t xml:space="preserve"> than the author indicates.</w:t>
      </w:r>
    </w:p>
    <w:p w14:paraId="1158FC25" w14:textId="77777777" w:rsidR="005F0790" w:rsidRPr="00DD17E0" w:rsidRDefault="005F0790" w:rsidP="00155603">
      <w:pPr>
        <w:pStyle w:val="Heading4"/>
      </w:pPr>
      <w:r w:rsidRPr="00DD17E0">
        <w:t>No water wars from climate – water availability won’t be threatened</w:t>
      </w:r>
    </w:p>
    <w:p w14:paraId="1DCDD902" w14:textId="77777777" w:rsidR="005F0790" w:rsidRPr="00DD17E0" w:rsidRDefault="005F0790" w:rsidP="005F0790">
      <w:pPr>
        <w:rPr>
          <w:rFonts w:asciiTheme="majorHAnsi" w:hAnsiTheme="majorHAnsi"/>
        </w:rPr>
      </w:pPr>
      <w:r w:rsidRPr="00DD17E0">
        <w:rPr>
          <w:rFonts w:asciiTheme="majorHAnsi" w:hAnsiTheme="majorHAnsi"/>
        </w:rPr>
        <w:t xml:space="preserve">Bruno </w:t>
      </w:r>
      <w:r w:rsidRPr="00DD17E0">
        <w:rPr>
          <w:rStyle w:val="StyleStyleBold12pt"/>
          <w:rFonts w:asciiTheme="majorHAnsi" w:hAnsiTheme="majorHAnsi"/>
        </w:rPr>
        <w:t>Tertrais 11</w:t>
      </w:r>
      <w:r w:rsidRPr="00DD17E0">
        <w:rPr>
          <w:rFonts w:asciiTheme="majorHAnsi" w:hAnsiTheme="majorHAnsi"/>
        </w:rPr>
        <w:t>, Senior Research Fellow at the Fondation pour la recherche strate´gique (Foundation for Strategic Research), Summer 2011, “The Climate Wars Myth,” The Washington Quarterly, Vol. 34, No. 3, p. 17-29</w:t>
      </w:r>
    </w:p>
    <w:p w14:paraId="7D0AD2BA" w14:textId="77777777" w:rsidR="005F0790" w:rsidRPr="00DD17E0" w:rsidRDefault="005F0790" w:rsidP="005F0790">
      <w:pPr>
        <w:rPr>
          <w:rFonts w:asciiTheme="majorHAnsi" w:hAnsiTheme="majorHAnsi"/>
          <w:sz w:val="16"/>
        </w:rPr>
      </w:pPr>
      <w:r w:rsidRPr="00DD17E0">
        <w:rPr>
          <w:rFonts w:asciiTheme="majorHAnsi" w:hAnsiTheme="majorHAnsi"/>
          <w:sz w:val="16"/>
        </w:rPr>
        <w:t xml:space="preserve">An avatar of the notion of </w:t>
      </w:r>
      <w:r w:rsidRPr="00DD17E0">
        <w:rPr>
          <w:rStyle w:val="StyleBoldUnderline"/>
          <w:rFonts w:asciiTheme="majorHAnsi" w:hAnsiTheme="majorHAnsi"/>
        </w:rPr>
        <w:t>climate</w:t>
      </w:r>
      <w:r w:rsidRPr="00DD17E0">
        <w:rPr>
          <w:rFonts w:asciiTheme="majorHAnsi" w:hAnsiTheme="majorHAnsi"/>
          <w:sz w:val="16"/>
        </w:rPr>
        <w:t xml:space="preserve"> war is that of future </w:t>
      </w:r>
      <w:r w:rsidRPr="00DD17E0">
        <w:rPr>
          <w:rStyle w:val="StyleBoldUnderline"/>
          <w:rFonts w:asciiTheme="majorHAnsi" w:hAnsiTheme="majorHAnsi"/>
        </w:rPr>
        <w:t>wars over water</w:t>
      </w:r>
      <w:r w:rsidRPr="00DD17E0">
        <w:rPr>
          <w:rFonts w:asciiTheme="majorHAnsi" w:hAnsiTheme="majorHAnsi"/>
          <w:sz w:val="16"/>
        </w:rPr>
        <w:t xml:space="preserve">. Such wars </w:t>
      </w:r>
      <w:r w:rsidRPr="00DD17E0">
        <w:rPr>
          <w:rStyle w:val="StyleBoldUnderline"/>
          <w:rFonts w:asciiTheme="majorHAnsi" w:hAnsiTheme="majorHAnsi"/>
        </w:rPr>
        <w:t>have been forewarned</w:t>
      </w:r>
      <w:r w:rsidRPr="00DD17E0">
        <w:rPr>
          <w:rFonts w:asciiTheme="majorHAnsi" w:hAnsiTheme="majorHAnsi"/>
          <w:sz w:val="16"/>
        </w:rPr>
        <w:t xml:space="preserve"> since the late 1980s, but the theme has gained popularity since the end of the Cold War. 27 If some commentators are to be believed, ‘‘the lines of battle are already being drawn for the water wars of the future.’’ 28 It is true that the map of predicted water stress at the 2025—2030 horizon reveals a close match with the map of major geopolitical risks: the Arabian Peninsula and Central Asia are among the regions which are most likely to be affected. </w:t>
      </w:r>
      <w:r w:rsidRPr="00DD17E0">
        <w:rPr>
          <w:rStyle w:val="Emphasis"/>
          <w:rFonts w:asciiTheme="majorHAnsi" w:hAnsiTheme="majorHAnsi"/>
          <w:highlight w:val="yellow"/>
        </w:rPr>
        <w:t>Warming will not change anything about the</w:t>
      </w:r>
      <w:r w:rsidRPr="00DD17E0">
        <w:rPr>
          <w:rStyle w:val="Emphasis"/>
          <w:rFonts w:asciiTheme="majorHAnsi" w:hAnsiTheme="majorHAnsi"/>
        </w:rPr>
        <w:t xml:space="preserve"> global </w:t>
      </w:r>
      <w:r w:rsidRPr="00DD17E0">
        <w:rPr>
          <w:rStyle w:val="Emphasis"/>
          <w:rFonts w:asciiTheme="majorHAnsi" w:hAnsiTheme="majorHAnsi"/>
          <w:highlight w:val="yellow"/>
        </w:rPr>
        <w:t>availability of water</w:t>
      </w:r>
      <w:r w:rsidRPr="00DD17E0">
        <w:rPr>
          <w:rStyle w:val="Emphasis"/>
          <w:rFonts w:asciiTheme="majorHAnsi" w:hAnsiTheme="majorHAnsi"/>
        </w:rPr>
        <w:t xml:space="preserve"> resources</w:t>
      </w:r>
      <w:r w:rsidRPr="00DD17E0">
        <w:rPr>
          <w:rFonts w:asciiTheme="majorHAnsi" w:hAnsiTheme="majorHAnsi"/>
          <w:sz w:val="16"/>
        </w:rPr>
        <w:t xml:space="preserve">, </w:t>
      </w:r>
      <w:r w:rsidRPr="00DD17E0">
        <w:rPr>
          <w:rStyle w:val="StyleBoldUnderline"/>
          <w:rFonts w:asciiTheme="majorHAnsi" w:hAnsiTheme="majorHAnsi"/>
        </w:rPr>
        <w:t>but will probably induce changes in the</w:t>
      </w:r>
      <w:r w:rsidRPr="00DD17E0">
        <w:rPr>
          <w:rFonts w:asciiTheme="majorHAnsi" w:hAnsiTheme="majorHAnsi"/>
          <w:sz w:val="16"/>
        </w:rPr>
        <w:t xml:space="preserve"> geographical </w:t>
      </w:r>
      <w:r w:rsidRPr="00DD17E0">
        <w:rPr>
          <w:rStyle w:val="StyleBoldUnderline"/>
          <w:rFonts w:asciiTheme="majorHAnsi" w:hAnsiTheme="majorHAnsi"/>
        </w:rPr>
        <w:t>distribution of precipitation.</w:t>
      </w:r>
      <w:r w:rsidRPr="00DD17E0">
        <w:rPr>
          <w:rFonts w:asciiTheme="majorHAnsi" w:hAnsiTheme="majorHAnsi"/>
          <w:sz w:val="16"/>
        </w:rPr>
        <w:t xml:space="preserve"> However, </w:t>
      </w:r>
      <w:r w:rsidRPr="00DD17E0">
        <w:rPr>
          <w:rStyle w:val="StyleBoldUnderline"/>
          <w:rFonts w:asciiTheme="majorHAnsi" w:hAnsiTheme="majorHAnsi"/>
        </w:rPr>
        <w:t>this will not necessarily be for the worse:</w:t>
      </w:r>
      <w:r w:rsidRPr="00DD17E0">
        <w:rPr>
          <w:rFonts w:asciiTheme="majorHAnsi" w:hAnsiTheme="majorHAnsi"/>
          <w:sz w:val="16"/>
        </w:rPr>
        <w:t xml:space="preserve"> </w:t>
      </w:r>
      <w:r w:rsidRPr="00DD17E0">
        <w:rPr>
          <w:rStyle w:val="Emphasis"/>
          <w:rFonts w:asciiTheme="majorHAnsi" w:hAnsiTheme="majorHAnsi"/>
          <w:highlight w:val="yellow"/>
        </w:rPr>
        <w:t>in many regions, the resource for agriculture will increase</w:t>
      </w:r>
      <w:r w:rsidRPr="00DD17E0">
        <w:rPr>
          <w:rFonts w:asciiTheme="majorHAnsi" w:hAnsiTheme="majorHAnsi"/>
          <w:sz w:val="16"/>
        </w:rPr>
        <w:t xml:space="preserve">. 29 Other regions will see more droughts. However, </w:t>
      </w:r>
      <w:r w:rsidRPr="00DD17E0">
        <w:rPr>
          <w:rStyle w:val="StyleBoldUnderline"/>
          <w:rFonts w:asciiTheme="majorHAnsi" w:hAnsiTheme="majorHAnsi"/>
        </w:rPr>
        <w:t xml:space="preserve">recent studies have shown that </w:t>
      </w:r>
      <w:r w:rsidRPr="00DD17E0">
        <w:rPr>
          <w:rStyle w:val="StyleBoldUnderline"/>
          <w:rFonts w:asciiTheme="majorHAnsi" w:hAnsiTheme="majorHAnsi"/>
          <w:highlight w:val="yellow"/>
        </w:rPr>
        <w:t>climate changewhatever its origin</w:t>
      </w:r>
      <w:r w:rsidRPr="00DD17E0">
        <w:rPr>
          <w:rStyle w:val="Emphasis"/>
          <w:rFonts w:asciiTheme="majorHAnsi" w:hAnsiTheme="majorHAnsi"/>
          <w:highlight w:val="yellow"/>
        </w:rPr>
        <w:t>has only a small part of responsibility for water crises</w:t>
      </w:r>
      <w:r w:rsidRPr="00DD17E0">
        <w:rPr>
          <w:rFonts w:asciiTheme="majorHAnsi" w:hAnsiTheme="majorHAnsi"/>
          <w:sz w:val="16"/>
          <w:highlight w:val="yellow"/>
        </w:rPr>
        <w:t xml:space="preserve">: </w:t>
      </w:r>
      <w:r w:rsidRPr="00DD17E0">
        <w:rPr>
          <w:rStyle w:val="StyleBoldUnderline"/>
          <w:rFonts w:asciiTheme="majorHAnsi" w:hAnsiTheme="majorHAnsi"/>
          <w:highlight w:val="yellow"/>
        </w:rPr>
        <w:t>population increase is by far the main cause</w:t>
      </w:r>
      <w:r w:rsidRPr="00DD17E0">
        <w:rPr>
          <w:rFonts w:asciiTheme="majorHAnsi" w:hAnsiTheme="majorHAnsi"/>
          <w:sz w:val="16"/>
          <w:highlight w:val="yellow"/>
        </w:rPr>
        <w:t xml:space="preserve">. </w:t>
      </w:r>
      <w:r w:rsidRPr="00DD17E0">
        <w:rPr>
          <w:rFonts w:asciiTheme="majorHAnsi" w:hAnsiTheme="majorHAnsi"/>
          <w:sz w:val="16"/>
        </w:rPr>
        <w:t xml:space="preserve">30 Will the melting of Himalayan glaciers lead to a severe water crisis in South Asia, one of the most dangerous parts of the world? On this point, the IPCC included a serious error in its 2007 report, due to a series of confusions. The text claims that these glaciers could be reduced by 80 percent in 2035. The date came from a 2005 report by the World Wildlife Fund (WWF), for which primary sources were press articles and unpublished communications. (The WWF report now includes a correction retracting its claims.) 31 As to the proportion of glaciers which could disappear by that time, it came from a 1996 UNESCO Report, which mentioned a possible 80 percent reduction of the global total of non-polar ice (not just Himalayan glaciers), but by the year 2350, not 2035. 32 Resorting to non-peer-reviewed publications is also what led the IPCC to wrongly claim, based on an unsubstantiated assertion included in the Stern Report, that water availability in South Asia was highly dependent on glacier melt. 33 But recent studies have shown that Himalayan glacier melt accounts for only three to 25 percent of the volume of rivers in South Asia: monsoons and local seasonal snow melt are by far their main sources. 34 And </w:t>
      </w:r>
      <w:r w:rsidRPr="00DD17E0">
        <w:rPr>
          <w:rStyle w:val="StyleBoldUnderline"/>
          <w:rFonts w:asciiTheme="majorHAnsi" w:hAnsiTheme="majorHAnsi"/>
        </w:rPr>
        <w:t>water crises do not mean water wars.</w:t>
      </w:r>
      <w:r w:rsidRPr="00DD17E0">
        <w:rPr>
          <w:rFonts w:asciiTheme="majorHAnsi" w:hAnsiTheme="majorHAnsi"/>
          <w:sz w:val="16"/>
        </w:rPr>
        <w:t xml:space="preserve"> The issue of </w:t>
      </w:r>
      <w:r w:rsidRPr="00DD17E0">
        <w:rPr>
          <w:rStyle w:val="StyleBoldUnderline"/>
          <w:rFonts w:asciiTheme="majorHAnsi" w:hAnsiTheme="majorHAnsi"/>
        </w:rPr>
        <w:t>access to water resources is</w:t>
      </w:r>
      <w:r w:rsidRPr="00DD17E0">
        <w:rPr>
          <w:rFonts w:asciiTheme="majorHAnsi" w:hAnsiTheme="majorHAnsi"/>
          <w:sz w:val="16"/>
        </w:rPr>
        <w:t xml:space="preserve"> undoubtedly </w:t>
      </w:r>
      <w:r w:rsidRPr="00DD17E0">
        <w:rPr>
          <w:rStyle w:val="StyleBoldUnderline"/>
          <w:rFonts w:asciiTheme="majorHAnsi" w:hAnsiTheme="majorHAnsi"/>
        </w:rPr>
        <w:t xml:space="preserve">a major dimension of </w:t>
      </w:r>
      <w:r w:rsidRPr="00DD17E0">
        <w:rPr>
          <w:rStyle w:val="StyleBoldUnderline"/>
          <w:rFonts w:asciiTheme="majorHAnsi" w:hAnsiTheme="majorHAnsi"/>
        </w:rPr>
        <w:lastRenderedPageBreak/>
        <w:t>numerous regional crises</w:t>
      </w:r>
      <w:r w:rsidRPr="00DD17E0">
        <w:rPr>
          <w:rFonts w:asciiTheme="majorHAnsi" w:hAnsiTheme="majorHAnsi"/>
          <w:sz w:val="16"/>
        </w:rPr>
        <w:t xml:space="preserve">, in particular in the Greater Middle East, as testified by decades-old disputes between Turkey and Syria, or Egypt and Sudan. The value of strategic locations such as the Golan Heights or Kashmir is not a small part of tensions between Syria and Israel, or India and Pakistan. And water sharing can be the cause of local disputes sometimes degenerating into small-scale collective violence in Africa or Asia. </w:t>
      </w:r>
      <w:r w:rsidRPr="00DD17E0">
        <w:rPr>
          <w:rStyle w:val="StyleBoldUnderline"/>
          <w:rFonts w:asciiTheme="majorHAnsi" w:hAnsiTheme="majorHAnsi"/>
        </w:rPr>
        <w:t xml:space="preserve">However, </w:t>
      </w:r>
      <w:r w:rsidRPr="00DD17E0">
        <w:rPr>
          <w:rStyle w:val="StyleBoldUnderline"/>
          <w:rFonts w:asciiTheme="majorHAnsi" w:hAnsiTheme="majorHAnsi"/>
          <w:highlight w:val="yellow"/>
        </w:rPr>
        <w:t>experts</w:t>
      </w:r>
      <w:r w:rsidRPr="00DD17E0">
        <w:rPr>
          <w:rFonts w:asciiTheme="majorHAnsi" w:hAnsiTheme="majorHAnsi"/>
          <w:sz w:val="16"/>
        </w:rPr>
        <w:t xml:space="preserve"> from the University of Oregon, </w:t>
      </w:r>
      <w:r w:rsidRPr="00DD17E0">
        <w:rPr>
          <w:rStyle w:val="StyleBoldUnderline"/>
          <w:rFonts w:asciiTheme="majorHAnsi" w:hAnsiTheme="majorHAnsi"/>
          <w:highlight w:val="yellow"/>
        </w:rPr>
        <w:t>who</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maintain the most complete database on this topic, state</w:t>
      </w:r>
      <w:r w:rsidRPr="00DD17E0">
        <w:rPr>
          <w:rFonts w:asciiTheme="majorHAnsi" w:hAnsiTheme="majorHAnsi"/>
          <w:sz w:val="16"/>
        </w:rPr>
        <w:t xml:space="preserve"> that </w:t>
      </w:r>
      <w:r w:rsidRPr="00DD17E0">
        <w:rPr>
          <w:rStyle w:val="Emphasis"/>
          <w:rFonts w:asciiTheme="majorHAnsi" w:hAnsiTheme="majorHAnsi"/>
          <w:highlight w:val="yellow"/>
        </w:rPr>
        <w:t>there has never been a ‘‘war over water’’</w:t>
      </w:r>
      <w:r w:rsidRPr="00DD17E0">
        <w:rPr>
          <w:rFonts w:asciiTheme="majorHAnsi" w:hAnsiTheme="majorHAnsi"/>
          <w:sz w:val="16"/>
        </w:rPr>
        <w:t xml:space="preserve"> (that is, large-scale collective violence for the sake of a water resource) in the past 4,500 years. 35 The last war over water opposed two Sumerian cities in the middle of the third millennium B.C.E., about sharing the waters of the Tigris and Euphrates. There are good reasons for such a scant record. </w:t>
      </w:r>
      <w:r w:rsidRPr="00DD17E0">
        <w:rPr>
          <w:rStyle w:val="StyleBoldUnderline"/>
          <w:rFonts w:asciiTheme="majorHAnsi" w:hAnsiTheme="majorHAnsi"/>
        </w:rPr>
        <w:t>Any country seeking to control the upstream of a river would need to ensure complete and permanent domination over it,</w:t>
      </w:r>
      <w:r w:rsidRPr="00DD17E0">
        <w:rPr>
          <w:rFonts w:asciiTheme="majorHAnsi" w:hAnsiTheme="majorHAnsi"/>
          <w:sz w:val="16"/>
        </w:rPr>
        <w:t xml:space="preserve"> which would be an ambitious goal. In the modern era, </w:t>
      </w:r>
      <w:r w:rsidRPr="00DD17E0">
        <w:rPr>
          <w:rStyle w:val="StyleBoldUnderline"/>
          <w:rFonts w:asciiTheme="majorHAnsi" w:hAnsiTheme="majorHAnsi"/>
          <w:highlight w:val="yellow"/>
        </w:rPr>
        <w:t>resorting to arms over water</w:t>
      </w:r>
      <w:r w:rsidRPr="00DD17E0">
        <w:rPr>
          <w:rFonts w:asciiTheme="majorHAnsi" w:hAnsiTheme="majorHAnsi"/>
          <w:sz w:val="16"/>
        </w:rPr>
        <w:t xml:space="preserve"> (like resorting to arms over oil) </w:t>
      </w:r>
      <w:r w:rsidRPr="00DD17E0">
        <w:rPr>
          <w:rStyle w:val="StyleBoldUnderline"/>
          <w:rFonts w:asciiTheme="majorHAnsi" w:hAnsiTheme="majorHAnsi"/>
          <w:highlight w:val="yellow"/>
        </w:rPr>
        <w:t>is</w:t>
      </w:r>
      <w:r w:rsidRPr="00DD17E0">
        <w:rPr>
          <w:rFonts w:asciiTheme="majorHAnsi" w:hAnsiTheme="majorHAnsi"/>
          <w:sz w:val="16"/>
        </w:rPr>
        <w:t xml:space="preserve"> just </w:t>
      </w:r>
      <w:r w:rsidRPr="00DD17E0">
        <w:rPr>
          <w:rStyle w:val="Emphasis"/>
          <w:rFonts w:asciiTheme="majorHAnsi" w:hAnsiTheme="majorHAnsi"/>
          <w:highlight w:val="yellow"/>
        </w:rPr>
        <w:t>not worth the cost</w:t>
      </w:r>
      <w:r w:rsidRPr="00DD17E0">
        <w:rPr>
          <w:rFonts w:asciiTheme="majorHAnsi" w:hAnsiTheme="majorHAnsi"/>
          <w:sz w:val="16"/>
          <w:highlight w:val="yellow"/>
        </w:rPr>
        <w:t xml:space="preserve">. </w:t>
      </w:r>
      <w:r w:rsidRPr="00DD17E0">
        <w:rPr>
          <w:rStyle w:val="StyleBoldUnderline"/>
          <w:rFonts w:asciiTheme="majorHAnsi" w:hAnsiTheme="majorHAnsi"/>
          <w:highlight w:val="yellow"/>
        </w:rPr>
        <w:t>Especially for those whose</w:t>
      </w:r>
      <w:r w:rsidRPr="00DD17E0">
        <w:rPr>
          <w:rFonts w:asciiTheme="majorHAnsi" w:hAnsiTheme="majorHAnsi"/>
          <w:sz w:val="16"/>
        </w:rPr>
        <w:t xml:space="preserve"> geographical location and </w:t>
      </w:r>
      <w:r w:rsidRPr="00DD17E0">
        <w:rPr>
          <w:rStyle w:val="StyleBoldUnderline"/>
          <w:rFonts w:asciiTheme="majorHAnsi" w:hAnsiTheme="majorHAnsi"/>
          <w:highlight w:val="yellow"/>
        </w:rPr>
        <w:t>budget can afford</w:t>
      </w:r>
      <w:r w:rsidRPr="00DD17E0">
        <w:rPr>
          <w:rStyle w:val="StyleBoldUnderline"/>
          <w:rFonts w:asciiTheme="majorHAnsi" w:hAnsiTheme="majorHAnsi"/>
        </w:rPr>
        <w:t xml:space="preserve"> to build </w:t>
      </w:r>
      <w:r w:rsidRPr="00DD17E0">
        <w:rPr>
          <w:rStyle w:val="StyleBoldUnderline"/>
          <w:rFonts w:asciiTheme="majorHAnsi" w:hAnsiTheme="majorHAnsi"/>
          <w:highlight w:val="yellow"/>
        </w:rPr>
        <w:t>desalination</w:t>
      </w:r>
      <w:r w:rsidRPr="00DD17E0">
        <w:rPr>
          <w:rStyle w:val="StyleBoldUnderline"/>
          <w:rFonts w:asciiTheme="majorHAnsi" w:hAnsiTheme="majorHAnsi"/>
        </w:rPr>
        <w:t xml:space="preserve"> plantswhich is the case for some of the most water-stressed countries</w:t>
      </w:r>
      <w:r w:rsidRPr="00DD17E0">
        <w:rPr>
          <w:rFonts w:asciiTheme="majorHAnsi" w:hAnsiTheme="majorHAnsi"/>
          <w:sz w:val="16"/>
        </w:rPr>
        <w:t xml:space="preserve">, those located on the Arabian Peninsula. One should therefore not be surprised that </w:t>
      </w:r>
      <w:r w:rsidRPr="00DD17E0">
        <w:rPr>
          <w:rStyle w:val="Emphasis"/>
          <w:rFonts w:asciiTheme="majorHAnsi" w:hAnsiTheme="majorHAnsi"/>
          <w:highlight w:val="yellow"/>
        </w:rPr>
        <w:t>access to water has always generated more cooperation than conflict</w:t>
      </w:r>
      <w:r w:rsidRPr="00DD17E0">
        <w:rPr>
          <w:rFonts w:asciiTheme="majorHAnsi" w:hAnsiTheme="majorHAnsi"/>
          <w:sz w:val="16"/>
        </w:rPr>
        <w:t xml:space="preserve">. Since antiquity, </w:t>
      </w:r>
      <w:r w:rsidRPr="00DD17E0">
        <w:rPr>
          <w:rStyle w:val="StyleBoldUnderline"/>
          <w:rFonts w:asciiTheme="majorHAnsi" w:hAnsiTheme="majorHAnsi"/>
          <w:highlight w:val="yellow"/>
        </w:rPr>
        <w:t>thousands of agreements</w:t>
      </w:r>
      <w:r w:rsidRPr="00DD17E0">
        <w:rPr>
          <w:rStyle w:val="StyleBoldUnderline"/>
          <w:rFonts w:asciiTheme="majorHAnsi" w:hAnsiTheme="majorHAnsi"/>
        </w:rPr>
        <w:t xml:space="preserve"> and treaties </w:t>
      </w:r>
      <w:r w:rsidRPr="00DD17E0">
        <w:rPr>
          <w:rStyle w:val="StyleBoldUnderline"/>
          <w:rFonts w:asciiTheme="majorHAnsi" w:hAnsiTheme="majorHAnsi"/>
          <w:highlight w:val="yellow"/>
        </w:rPr>
        <w:t>have been signed for water-sharing</w:t>
      </w:r>
      <w:r w:rsidRPr="00DD17E0">
        <w:rPr>
          <w:rFonts w:asciiTheme="majorHAnsi" w:hAnsiTheme="majorHAnsi"/>
          <w:sz w:val="16"/>
        </w:rPr>
        <w:t xml:space="preserve">. And </w:t>
      </w:r>
      <w:r w:rsidRPr="00DD17E0">
        <w:rPr>
          <w:rStyle w:val="StyleBoldUnderline"/>
          <w:rFonts w:asciiTheme="majorHAnsi" w:hAnsiTheme="majorHAnsi"/>
          <w:highlight w:val="yellow"/>
        </w:rPr>
        <w:t>cooperation between adversaries has stood the test of wartime</w:t>
      </w:r>
      <w:r w:rsidRPr="00DD17E0">
        <w:rPr>
          <w:rFonts w:asciiTheme="majorHAnsi" w:hAnsiTheme="majorHAnsi"/>
          <w:sz w:val="16"/>
        </w:rPr>
        <w:t xml:space="preserve">, as was seen during the 20th century </w:t>
      </w:r>
      <w:r w:rsidRPr="00DD17E0">
        <w:rPr>
          <w:rStyle w:val="StyleBoldUnderline"/>
          <w:rFonts w:asciiTheme="majorHAnsi" w:hAnsiTheme="majorHAnsi"/>
        </w:rPr>
        <w:t>in the Middle East, South Asia, or Southeast Asia</w:t>
      </w:r>
      <w:r w:rsidRPr="00DD17E0">
        <w:rPr>
          <w:rFonts w:asciiTheme="majorHAnsi" w:hAnsiTheme="majorHAnsi"/>
          <w:sz w:val="16"/>
        </w:rPr>
        <w:t>.</w:t>
      </w:r>
    </w:p>
    <w:p w14:paraId="234321D5"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Climate Change – Migrations</w:t>
      </w:r>
    </w:p>
    <w:p w14:paraId="6175B062" w14:textId="77777777" w:rsidR="005F0790" w:rsidRPr="00DD17E0" w:rsidRDefault="005F0790" w:rsidP="00155603">
      <w:pPr>
        <w:pStyle w:val="Heading4"/>
      </w:pPr>
      <w:r w:rsidRPr="00DD17E0">
        <w:t xml:space="preserve">No conflict from climate refugees or sea level rise  </w:t>
      </w:r>
    </w:p>
    <w:p w14:paraId="7AFC8ECB" w14:textId="77777777" w:rsidR="005F0790" w:rsidRPr="00DD17E0" w:rsidRDefault="005F0790" w:rsidP="005F0790">
      <w:pPr>
        <w:rPr>
          <w:rFonts w:asciiTheme="majorHAnsi" w:hAnsiTheme="majorHAnsi"/>
        </w:rPr>
      </w:pPr>
      <w:r w:rsidRPr="00DD17E0">
        <w:rPr>
          <w:rFonts w:asciiTheme="majorHAnsi" w:hAnsiTheme="majorHAnsi"/>
        </w:rPr>
        <w:t xml:space="preserve">Bruno </w:t>
      </w:r>
      <w:r w:rsidRPr="00DD17E0">
        <w:rPr>
          <w:rStyle w:val="StyleStyleBold12pt"/>
          <w:rFonts w:asciiTheme="majorHAnsi" w:hAnsiTheme="majorHAnsi"/>
        </w:rPr>
        <w:t>Tertrais 11</w:t>
      </w:r>
      <w:r w:rsidRPr="00DD17E0">
        <w:rPr>
          <w:rFonts w:asciiTheme="majorHAnsi" w:hAnsiTheme="majorHAnsi"/>
        </w:rPr>
        <w:t>, Senior Research Fellow at the Fondation pour la recherche strate´gique (Foundation for Strategic Research), Summer 2011, “The Climate Wars Myth,” The Washington Quarterly, Vol. 34, No. 3, p. 17-29</w:t>
      </w:r>
    </w:p>
    <w:p w14:paraId="45FEF0DD" w14:textId="77777777" w:rsidR="005F0790" w:rsidRPr="00DD17E0" w:rsidRDefault="005F0790" w:rsidP="005F0790">
      <w:pPr>
        <w:rPr>
          <w:rFonts w:asciiTheme="majorHAnsi" w:hAnsiTheme="majorHAnsi"/>
          <w:sz w:val="16"/>
        </w:rPr>
      </w:pPr>
      <w:proofErr w:type="gramStart"/>
      <w:r w:rsidRPr="00DD17E0">
        <w:rPr>
          <w:rStyle w:val="StyleBoldUnderline"/>
          <w:rFonts w:asciiTheme="majorHAnsi" w:hAnsiTheme="majorHAnsi"/>
        </w:rPr>
        <w:t>What about ‘‘climate refugees’’?</w:t>
      </w:r>
      <w:proofErr w:type="gramEnd"/>
      <w:r w:rsidRPr="00DD17E0">
        <w:rPr>
          <w:rFonts w:asciiTheme="majorHAnsi" w:hAnsiTheme="majorHAnsi"/>
          <w:sz w:val="16"/>
        </w:rPr>
        <w:t xml:space="preserve"> Dire evaluations already existed in the middle of the 1990s: British environmentalist Norman Myers claimed at the time that such refugees already numbered 25 million, and that their number might double 15 years later, to reach perhaps 200 million by the middle of the century. This number has been used by many publications since then. 36 Another widelyquoted previsionwhich claims to be an update of Myers’ ownis that of the non-governmental organization Christian Aid, which foresees 250 million climate refugees between 2007 and 2050 (out of a total of one billion environmental refugees). 37 Lord Stern himself reportedly stated that a five degree Celsius rise in average global temperature would lead to ‘‘billions’’ having to move. 38 But </w:t>
      </w:r>
      <w:r w:rsidRPr="00DD17E0">
        <w:rPr>
          <w:rStyle w:val="StyleBoldUnderline"/>
          <w:rFonts w:asciiTheme="majorHAnsi" w:hAnsiTheme="majorHAnsi"/>
        </w:rPr>
        <w:t>the idea of massive waves of refugees triggered by climate change</w:t>
      </w:r>
      <w:r w:rsidRPr="00DD17E0">
        <w:rPr>
          <w:rFonts w:asciiTheme="majorHAnsi" w:hAnsiTheme="majorHAnsi"/>
          <w:sz w:val="16"/>
        </w:rPr>
        <w:t xml:space="preserve"> </w:t>
      </w:r>
      <w:r w:rsidRPr="00DD17E0">
        <w:rPr>
          <w:rStyle w:val="Emphasis"/>
          <w:rFonts w:asciiTheme="majorHAnsi" w:hAnsiTheme="majorHAnsi"/>
        </w:rPr>
        <w:t>does not square well with</w:t>
      </w:r>
      <w:r w:rsidRPr="00DD17E0">
        <w:rPr>
          <w:rFonts w:asciiTheme="majorHAnsi" w:hAnsiTheme="majorHAnsi"/>
          <w:sz w:val="16"/>
        </w:rPr>
        <w:t xml:space="preserve"> the </w:t>
      </w:r>
      <w:r w:rsidRPr="00DD17E0">
        <w:rPr>
          <w:rStyle w:val="Emphasis"/>
          <w:rFonts w:asciiTheme="majorHAnsi" w:hAnsiTheme="majorHAnsi"/>
        </w:rPr>
        <w:t>reality</w:t>
      </w:r>
      <w:r w:rsidRPr="00DD17E0">
        <w:rPr>
          <w:rFonts w:asciiTheme="majorHAnsi" w:hAnsiTheme="majorHAnsi"/>
          <w:sz w:val="16"/>
        </w:rPr>
        <w:t xml:space="preserve"> of migration. There is no doubt that environmental change can lead to massive displacements of populations. Such displacements have always existed, including in industrialized countries. Remember the Dust Bowl, which led to the migration of two to three million from the Great Plains to the West in the United States. But </w:t>
      </w:r>
      <w:r w:rsidRPr="00DD17E0">
        <w:rPr>
          <w:rStyle w:val="StyleBoldUnderline"/>
          <w:rFonts w:asciiTheme="majorHAnsi" w:hAnsiTheme="majorHAnsi"/>
        </w:rPr>
        <w:t>such movements are slow</w:t>
      </w:r>
      <w:r w:rsidRPr="00DD17E0">
        <w:rPr>
          <w:rFonts w:asciiTheme="majorHAnsi" w:hAnsiTheme="majorHAnsi"/>
          <w:sz w:val="16"/>
        </w:rPr>
        <w:t xml:space="preserve"> (we are more accurately talking about migrants as opposed to refugees), </w:t>
      </w:r>
      <w:r w:rsidRPr="00DD17E0">
        <w:rPr>
          <w:rStyle w:val="StyleBoldUnderline"/>
          <w:rFonts w:asciiTheme="majorHAnsi" w:hAnsiTheme="majorHAnsi"/>
        </w:rPr>
        <w:t>very much dependent on economic opportunities existing elsewhere</w:t>
      </w:r>
      <w:r w:rsidRPr="00DD17E0">
        <w:rPr>
          <w:rFonts w:asciiTheme="majorHAnsi" w:hAnsiTheme="majorHAnsi"/>
          <w:sz w:val="16"/>
        </w:rPr>
        <w:t xml:space="preserve"> (the ‘‘pull’’ factor is as important as the ‘‘push’’), </w:t>
      </w:r>
      <w:r w:rsidRPr="00DD17E0">
        <w:rPr>
          <w:rStyle w:val="StyleBoldUnderline"/>
          <w:rFonts w:asciiTheme="majorHAnsi" w:hAnsiTheme="majorHAnsi"/>
        </w:rPr>
        <w:t>and</w:t>
      </w:r>
      <w:r w:rsidRPr="00DD17E0">
        <w:rPr>
          <w:rFonts w:asciiTheme="majorHAnsi" w:hAnsiTheme="majorHAnsi"/>
          <w:sz w:val="16"/>
        </w:rPr>
        <w:t xml:space="preserve"> generally </w:t>
      </w:r>
      <w:r w:rsidRPr="00DD17E0">
        <w:rPr>
          <w:rStyle w:val="StyleBoldUnderline"/>
          <w:rFonts w:asciiTheme="majorHAnsi" w:hAnsiTheme="majorHAnsi"/>
        </w:rPr>
        <w:t>of a limited geographical scope</w:t>
      </w:r>
      <w:r w:rsidRPr="00DD17E0">
        <w:rPr>
          <w:rFonts w:asciiTheme="majorHAnsi" w:hAnsiTheme="majorHAnsi"/>
          <w:sz w:val="16"/>
        </w:rPr>
        <w:t xml:space="preserve"> (most people want to stay in the same country or region). 39 They are sometimes due to non-climate related factors: desertification or degradation of the soils is often due to urbanization or intensive agriculture. </w:t>
      </w:r>
      <w:r w:rsidRPr="00DD17E0">
        <w:rPr>
          <w:rStyle w:val="StyleBoldUnderline"/>
          <w:rFonts w:asciiTheme="majorHAnsi" w:hAnsiTheme="majorHAnsi"/>
        </w:rPr>
        <w:t>The same reasoning can be applied to the rise in sea levels</w:t>
      </w:r>
      <w:r w:rsidRPr="00DD17E0">
        <w:rPr>
          <w:rFonts w:asciiTheme="majorHAnsi" w:hAnsiTheme="majorHAnsi"/>
          <w:sz w:val="16"/>
        </w:rPr>
        <w:t xml:space="preserve">. First, the hypothesis of a future constant rise in average sea levels due to global warming is not the likeliest one and is being seriously challenged. 40 Second, </w:t>
      </w:r>
      <w:r w:rsidRPr="00DD17E0">
        <w:rPr>
          <w:rStyle w:val="StyleBoldUnderline"/>
          <w:rFonts w:asciiTheme="majorHAnsi" w:hAnsiTheme="majorHAnsi"/>
        </w:rPr>
        <w:t>even if one accepts the scenario of a constant rise, is it inconceivable that mankind would be able to adjust and adapt to a rise of a few millimeters per year</w:t>
      </w:r>
      <w:r w:rsidRPr="00DD17E0">
        <w:rPr>
          <w:rFonts w:asciiTheme="majorHAnsi" w:hAnsiTheme="majorHAnsi"/>
          <w:sz w:val="16"/>
        </w:rPr>
        <w:t xml:space="preserve">, </w:t>
      </w:r>
      <w:r w:rsidRPr="00DD17E0">
        <w:rPr>
          <w:rStyle w:val="StyleBoldUnderline"/>
          <w:rFonts w:asciiTheme="majorHAnsi" w:hAnsiTheme="majorHAnsi"/>
        </w:rPr>
        <w:t>as it has done for many decades?</w:t>
      </w:r>
      <w:r w:rsidRPr="00DD17E0">
        <w:rPr>
          <w:rFonts w:asciiTheme="majorHAnsi" w:hAnsiTheme="majorHAnsi"/>
          <w:sz w:val="16"/>
        </w:rPr>
        <w:t xml:space="preserve"> Catastrophist </w:t>
      </w:r>
      <w:r w:rsidRPr="00DD17E0">
        <w:rPr>
          <w:rStyle w:val="StyleBoldUnderline"/>
          <w:rFonts w:asciiTheme="majorHAnsi" w:hAnsiTheme="majorHAnsi"/>
        </w:rPr>
        <w:t>analyses evoking massive floods of refugees do not square well with an average rise of two to six millimeters a year</w:t>
      </w:r>
      <w:r w:rsidRPr="00DD17E0">
        <w:rPr>
          <w:rFonts w:asciiTheme="majorHAnsi" w:hAnsiTheme="majorHAnsi"/>
          <w:sz w:val="16"/>
        </w:rPr>
        <w:t xml:space="preserve"> (the range of IPCC scenarios). And given such a slow pace, </w:t>
      </w:r>
      <w:r w:rsidRPr="00DD17E0">
        <w:rPr>
          <w:rStyle w:val="StyleBoldUnderline"/>
          <w:rFonts w:asciiTheme="majorHAnsi" w:hAnsiTheme="majorHAnsi"/>
        </w:rPr>
        <w:t>some countries will balance the rise of sea level mass by sedimentation</w:t>
      </w:r>
      <w:r w:rsidRPr="00DD17E0">
        <w:rPr>
          <w:rFonts w:asciiTheme="majorHAnsi" w:hAnsiTheme="majorHAnsi"/>
          <w:sz w:val="16"/>
        </w:rPr>
        <w:t xml:space="preserve">. Take the example of Bangladesh, a poster child of the possible consequences of climate change. The idea that the densely populated coastal regions of that country could be flooded by the rise in sea levels does not take into account the parallel accumulation of sediments brought by the great South Asian </w:t>
      </w:r>
      <w:proofErr w:type="gramStart"/>
      <w:r w:rsidRPr="00DD17E0">
        <w:rPr>
          <w:rFonts w:asciiTheme="majorHAnsi" w:hAnsiTheme="majorHAnsi"/>
          <w:sz w:val="16"/>
        </w:rPr>
        <w:t>rivers</w:t>
      </w:r>
      <w:proofErr w:type="gramEnd"/>
      <w:r w:rsidRPr="00DD17E0">
        <w:rPr>
          <w:rFonts w:asciiTheme="majorHAnsi" w:hAnsiTheme="majorHAnsi"/>
          <w:sz w:val="16"/>
        </w:rPr>
        <w:t xml:space="preserve">, which amount to about one billion metric tons a year. 41 Such are the reasons why </w:t>
      </w:r>
      <w:r w:rsidRPr="00DD17E0">
        <w:rPr>
          <w:rStyle w:val="Emphasis"/>
          <w:rFonts w:asciiTheme="majorHAnsi" w:hAnsiTheme="majorHAnsi"/>
        </w:rPr>
        <w:t>experts of environmental migrations</w:t>
      </w:r>
      <w:r w:rsidRPr="00DD17E0">
        <w:rPr>
          <w:rFonts w:asciiTheme="majorHAnsi" w:hAnsiTheme="majorHAnsi"/>
          <w:sz w:val="16"/>
        </w:rPr>
        <w:t xml:space="preserve"> generally </w:t>
      </w:r>
      <w:r w:rsidRPr="00DD17E0">
        <w:rPr>
          <w:rStyle w:val="StyleBoldUnderline"/>
          <w:rFonts w:asciiTheme="majorHAnsi" w:hAnsiTheme="majorHAnsi"/>
        </w:rPr>
        <w:t>agree that</w:t>
      </w:r>
      <w:r w:rsidRPr="00DD17E0">
        <w:rPr>
          <w:rFonts w:asciiTheme="majorHAnsi" w:hAnsiTheme="majorHAnsi"/>
          <w:sz w:val="16"/>
        </w:rPr>
        <w:t xml:space="preserve"> </w:t>
      </w:r>
      <w:r w:rsidRPr="00DD17E0">
        <w:rPr>
          <w:rStyle w:val="Emphasis"/>
          <w:rFonts w:asciiTheme="majorHAnsi" w:hAnsiTheme="majorHAnsi"/>
        </w:rPr>
        <w:t>climate change in itself is rarely a root cause of migration</w:t>
      </w:r>
      <w:r w:rsidRPr="00DD17E0">
        <w:rPr>
          <w:rFonts w:asciiTheme="majorHAnsi" w:hAnsiTheme="majorHAnsi"/>
          <w:sz w:val="16"/>
        </w:rPr>
        <w:t xml:space="preserve">. 42 </w:t>
      </w:r>
      <w:r w:rsidRPr="00DD17E0">
        <w:rPr>
          <w:rStyle w:val="StyleBoldUnderline"/>
          <w:rFonts w:asciiTheme="majorHAnsi" w:hAnsiTheme="majorHAnsi"/>
        </w:rPr>
        <w:t>Major population displacements due to environmental and/or climatic factors will remain exceptional</w:t>
      </w:r>
      <w:r w:rsidRPr="00DD17E0">
        <w:rPr>
          <w:rFonts w:asciiTheme="majorHAnsi" w:hAnsiTheme="majorHAnsi"/>
          <w:sz w:val="16"/>
        </w:rPr>
        <w:t xml:space="preserve"> except in the case of a sudden natural disaster. 43 And most importantly for the sake of this analysis, </w:t>
      </w:r>
      <w:r w:rsidRPr="00DD17E0">
        <w:rPr>
          <w:rStyle w:val="Emphasis"/>
          <w:rFonts w:asciiTheme="majorHAnsi" w:hAnsiTheme="majorHAnsi"/>
        </w:rPr>
        <w:t>they are rarely a cause of violent conflict</w:t>
      </w:r>
      <w:r w:rsidRPr="00DD17E0">
        <w:rPr>
          <w:rFonts w:asciiTheme="majorHAnsi" w:hAnsiTheme="majorHAnsi"/>
          <w:sz w:val="16"/>
        </w:rPr>
        <w:t xml:space="preserve">. 44 </w:t>
      </w:r>
      <w:r w:rsidRPr="00DD17E0">
        <w:rPr>
          <w:rStyle w:val="StyleBoldUnderline"/>
          <w:rFonts w:asciiTheme="majorHAnsi" w:hAnsiTheme="majorHAnsi"/>
        </w:rPr>
        <w:t>It is not even certain that the very concept of ‘‘climate refugees’’ is relevant</w:t>
      </w:r>
      <w:r w:rsidRPr="00DD17E0">
        <w:rPr>
          <w:rFonts w:asciiTheme="majorHAnsi" w:hAnsiTheme="majorHAnsi"/>
          <w:sz w:val="16"/>
        </w:rPr>
        <w:t xml:space="preserve">.45 </w:t>
      </w:r>
      <w:r w:rsidRPr="00DD17E0">
        <w:rPr>
          <w:rStyle w:val="StyleBoldUnderline"/>
          <w:rFonts w:asciiTheme="majorHAnsi" w:hAnsiTheme="majorHAnsi"/>
        </w:rPr>
        <w:t>Atmospheric</w:t>
      </w:r>
      <w:r w:rsidRPr="00DD17E0">
        <w:rPr>
          <w:rFonts w:asciiTheme="majorHAnsi" w:hAnsiTheme="majorHAnsi"/>
          <w:sz w:val="16"/>
        </w:rPr>
        <w:t xml:space="preserve"> or hydrological </w:t>
      </w:r>
      <w:r w:rsidRPr="00DD17E0">
        <w:rPr>
          <w:rStyle w:val="StyleBoldUnderline"/>
          <w:rFonts w:asciiTheme="majorHAnsi" w:hAnsiTheme="majorHAnsi"/>
        </w:rPr>
        <w:t>catastrophes can create massive</w:t>
      </w:r>
      <w:r w:rsidRPr="00DD17E0">
        <w:rPr>
          <w:rFonts w:asciiTheme="majorHAnsi" w:hAnsiTheme="majorHAnsi"/>
          <w:sz w:val="16"/>
        </w:rPr>
        <w:t>and most of the time temporary</w:t>
      </w:r>
      <w:r w:rsidRPr="00DD17E0">
        <w:rPr>
          <w:rStyle w:val="StyleBoldUnderline"/>
          <w:rFonts w:asciiTheme="majorHAnsi" w:hAnsiTheme="majorHAnsi"/>
        </w:rPr>
        <w:t>population displacements. But such catastrophes have always existed</w:t>
      </w:r>
      <w:r w:rsidRPr="00DD17E0">
        <w:rPr>
          <w:rFonts w:asciiTheme="majorHAnsi" w:hAnsiTheme="majorHAnsi"/>
          <w:sz w:val="16"/>
        </w:rPr>
        <w:t xml:space="preserve">. </w:t>
      </w:r>
      <w:r w:rsidRPr="00DD17E0">
        <w:rPr>
          <w:rStyle w:val="StyleBoldUnderline"/>
          <w:rFonts w:asciiTheme="majorHAnsi" w:hAnsiTheme="majorHAnsi"/>
        </w:rPr>
        <w:t>Why</w:t>
      </w:r>
      <w:r w:rsidRPr="00DD17E0">
        <w:rPr>
          <w:rFonts w:asciiTheme="majorHAnsi" w:hAnsiTheme="majorHAnsi"/>
          <w:sz w:val="16"/>
        </w:rPr>
        <w:t xml:space="preserve"> then </w:t>
      </w:r>
      <w:r w:rsidRPr="00DD17E0">
        <w:rPr>
          <w:rStyle w:val="StyleBoldUnderline"/>
          <w:rFonts w:asciiTheme="majorHAnsi" w:hAnsiTheme="majorHAnsi"/>
        </w:rPr>
        <w:t>attempt to create a separate category for their victims,</w:t>
      </w:r>
      <w:r w:rsidRPr="00DD17E0">
        <w:rPr>
          <w:rFonts w:asciiTheme="majorHAnsi" w:hAnsiTheme="majorHAnsi"/>
          <w:sz w:val="16"/>
        </w:rPr>
        <w:t xml:space="preserve"> which would distinguish them from those of geological catastrophes (earthquakes, tsunamis, volcanic eruptions) for which human activities bear no responsibility? </w:t>
      </w:r>
      <w:r w:rsidRPr="00DD17E0">
        <w:rPr>
          <w:rStyle w:val="StyleBoldUnderline"/>
          <w:rFonts w:asciiTheme="majorHAnsi" w:hAnsiTheme="majorHAnsi"/>
        </w:rPr>
        <w:t>The concept of climate refugees says more about Western fears of ‘‘barbarians at the gates’’ than</w:t>
      </w:r>
      <w:r w:rsidRPr="00DD17E0">
        <w:rPr>
          <w:rFonts w:asciiTheme="majorHAnsi" w:hAnsiTheme="majorHAnsi"/>
          <w:sz w:val="16"/>
        </w:rPr>
        <w:t xml:space="preserve"> it does </w:t>
      </w:r>
      <w:r w:rsidRPr="00DD17E0">
        <w:rPr>
          <w:rStyle w:val="StyleBoldUnderline"/>
          <w:rFonts w:asciiTheme="majorHAnsi" w:hAnsiTheme="majorHAnsi"/>
        </w:rPr>
        <w:t>about the foreseeable reality of the consequences of climate change</w:t>
      </w:r>
      <w:r w:rsidRPr="00DD17E0">
        <w:rPr>
          <w:rFonts w:asciiTheme="majorHAnsi" w:hAnsiTheme="majorHAnsi"/>
          <w:sz w:val="16"/>
        </w:rPr>
        <w:t>. 46</w:t>
      </w:r>
    </w:p>
    <w:p w14:paraId="606B3682"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Climate Change – Wheat</w:t>
      </w:r>
    </w:p>
    <w:p w14:paraId="0C170C78" w14:textId="77777777" w:rsidR="005F0790" w:rsidRPr="00DD17E0" w:rsidRDefault="005F0790" w:rsidP="00155603">
      <w:pPr>
        <w:pStyle w:val="Heading4"/>
      </w:pPr>
      <w:r w:rsidRPr="00DD17E0">
        <w:t xml:space="preserve">No cooperative federalism internal link – Kumar evidence says adaptation is simple – squo solves. </w:t>
      </w:r>
    </w:p>
    <w:p w14:paraId="6B461901" w14:textId="77777777" w:rsidR="005F0790" w:rsidRPr="00DD17E0" w:rsidRDefault="005F0790" w:rsidP="00155603">
      <w:pPr>
        <w:pStyle w:val="Heading4"/>
      </w:pPr>
      <w:r w:rsidRPr="00DD17E0">
        <w:t>C02 is net better for wheat production worldwide – solves the impact</w:t>
      </w:r>
    </w:p>
    <w:p w14:paraId="7B3A2B27" w14:textId="77777777" w:rsidR="005F0790" w:rsidRPr="00DD17E0" w:rsidRDefault="005F0790" w:rsidP="005F0790">
      <w:pPr>
        <w:rPr>
          <w:rFonts w:asciiTheme="majorHAnsi" w:hAnsiTheme="majorHAnsi"/>
        </w:rPr>
      </w:pPr>
      <w:r w:rsidRPr="00DD17E0">
        <w:rPr>
          <w:rFonts w:asciiTheme="majorHAnsi" w:hAnsiTheme="majorHAnsi"/>
        </w:rPr>
        <w:t xml:space="preserve">Julia </w:t>
      </w:r>
      <w:r w:rsidRPr="00DD17E0">
        <w:rPr>
          <w:rStyle w:val="StyleStyleBold12pt"/>
          <w:rFonts w:asciiTheme="majorHAnsi" w:hAnsiTheme="majorHAnsi"/>
        </w:rPr>
        <w:t>Pongratz et al 12</w:t>
      </w:r>
      <w:r w:rsidRPr="00DD17E0">
        <w:rPr>
          <w:rFonts w:asciiTheme="majorHAnsi" w:hAnsiTheme="majorHAnsi"/>
        </w:rPr>
        <w:t>, Post-doctoral Research Scientist in the Department of Global Ecology, Carnegie Institution, Stanford University, et al., January 22, 2012, “Crop yields in a geoengineered climate,” Nature: Climate Change, online: http://www.stanford.edu/~longcao/Pongratz_et_al_NatureCC2012.pdf</w:t>
      </w:r>
    </w:p>
    <w:p w14:paraId="019677AD" w14:textId="77777777" w:rsidR="005F0790" w:rsidRPr="00DD17E0" w:rsidRDefault="005F0790" w:rsidP="005F0790">
      <w:pPr>
        <w:rPr>
          <w:rFonts w:asciiTheme="majorHAnsi" w:hAnsiTheme="majorHAnsi"/>
          <w:sz w:val="16"/>
        </w:rPr>
      </w:pPr>
      <w:r w:rsidRPr="00DD17E0">
        <w:rPr>
          <w:rFonts w:asciiTheme="majorHAnsi" w:hAnsiTheme="majorHAnsi"/>
          <w:sz w:val="16"/>
        </w:rPr>
        <w:t xml:space="preserve">In the simulation using 2X CO2 relative to the control climate, global crop yields and production exhibit small negative (maize) or positive changes (wheat, rice), which are a net result of the detrimental influences of climate change and the beneficial influences of CO2 fertilization (Table 1). This is consistent with previous studies of 2X CO2 scenarios </w:t>
      </w:r>
      <w:proofErr w:type="gramStart"/>
      <w:r w:rsidRPr="00DD17E0">
        <w:rPr>
          <w:rFonts w:asciiTheme="majorHAnsi" w:hAnsiTheme="majorHAnsi"/>
          <w:sz w:val="16"/>
        </w:rPr>
        <w:t>9 .</w:t>
      </w:r>
      <w:proofErr w:type="gramEnd"/>
      <w:r w:rsidRPr="00DD17E0">
        <w:rPr>
          <w:rFonts w:asciiTheme="majorHAnsi" w:hAnsiTheme="majorHAnsi"/>
          <w:sz w:val="16"/>
        </w:rPr>
        <w:t xml:space="preserve"> </w:t>
      </w:r>
      <w:r w:rsidRPr="00DD17E0">
        <w:rPr>
          <w:rStyle w:val="StyleBoldUnderline"/>
          <w:rFonts w:asciiTheme="majorHAnsi" w:hAnsiTheme="majorHAnsi"/>
        </w:rPr>
        <w:t>Warming</w:t>
      </w:r>
      <w:r w:rsidRPr="00DD17E0">
        <w:rPr>
          <w:rFonts w:asciiTheme="majorHAnsi" w:hAnsiTheme="majorHAnsi"/>
          <w:sz w:val="16"/>
        </w:rPr>
        <w:t xml:space="preserve">, </w:t>
      </w:r>
      <w:r w:rsidRPr="00DD17E0">
        <w:rPr>
          <w:rStyle w:val="StyleBoldUnderline"/>
          <w:rFonts w:asciiTheme="majorHAnsi" w:hAnsiTheme="majorHAnsi"/>
        </w:rPr>
        <w:t>rather than precipitation change, causes most of the climate-induced yield reductions</w:t>
      </w:r>
      <w:r w:rsidRPr="00DD17E0">
        <w:rPr>
          <w:rFonts w:asciiTheme="majorHAnsi" w:hAnsiTheme="majorHAnsi"/>
          <w:sz w:val="16"/>
        </w:rPr>
        <w:t xml:space="preserve">, in part because precipitation effects in individual regions are cancelled out when averaged over latitude bands. Warming has large detrimental effects on maize and wheat at most latitudes, whereas rice may benefit from higher temperatures and an extended growing season, particularly at high latitudes (Fig. 2). </w:t>
      </w:r>
      <w:r w:rsidRPr="00DD17E0">
        <w:rPr>
          <w:rStyle w:val="StyleBoldUnderline"/>
          <w:rFonts w:asciiTheme="majorHAnsi" w:hAnsiTheme="majorHAnsi"/>
        </w:rPr>
        <w:t>Heat and drought stress explain yield decreases at low latitudes</w:t>
      </w:r>
      <w:r w:rsidRPr="00DD17E0">
        <w:rPr>
          <w:rFonts w:asciiTheme="majorHAnsi" w:hAnsiTheme="majorHAnsi"/>
          <w:sz w:val="16"/>
        </w:rPr>
        <w:t xml:space="preserve"> </w:t>
      </w:r>
      <w:proofErr w:type="gramStart"/>
      <w:r w:rsidRPr="00DD17E0">
        <w:rPr>
          <w:rFonts w:asciiTheme="majorHAnsi" w:hAnsiTheme="majorHAnsi"/>
          <w:sz w:val="16"/>
        </w:rPr>
        <w:t>9 .</w:t>
      </w:r>
      <w:proofErr w:type="gramEnd"/>
      <w:r w:rsidRPr="00DD17E0">
        <w:rPr>
          <w:rFonts w:asciiTheme="majorHAnsi" w:hAnsiTheme="majorHAnsi"/>
          <w:sz w:val="16"/>
        </w:rPr>
        <w:t xml:space="preserve"> </w:t>
      </w:r>
      <w:r w:rsidRPr="00DD17E0">
        <w:rPr>
          <w:rStyle w:val="Emphasis"/>
          <w:rFonts w:asciiTheme="majorHAnsi" w:hAnsiTheme="majorHAnsi"/>
        </w:rPr>
        <w:t>CO2 fertilization</w:t>
      </w:r>
      <w:r w:rsidRPr="00DD17E0">
        <w:rPr>
          <w:rFonts w:asciiTheme="majorHAnsi" w:hAnsiTheme="majorHAnsi"/>
          <w:sz w:val="16"/>
        </w:rPr>
        <w:t xml:space="preserve"> largely </w:t>
      </w:r>
      <w:r w:rsidRPr="00DD17E0">
        <w:rPr>
          <w:rStyle w:val="Emphasis"/>
          <w:rFonts w:asciiTheme="majorHAnsi" w:hAnsiTheme="majorHAnsi"/>
        </w:rPr>
        <w:t>compensates</w:t>
      </w:r>
      <w:r w:rsidRPr="00DD17E0">
        <w:rPr>
          <w:rFonts w:asciiTheme="majorHAnsi" w:hAnsiTheme="majorHAnsi"/>
          <w:sz w:val="16"/>
        </w:rPr>
        <w:t xml:space="preserve"> </w:t>
      </w:r>
      <w:r w:rsidRPr="00DD17E0">
        <w:rPr>
          <w:rStyle w:val="StyleBoldUnderline"/>
          <w:rFonts w:asciiTheme="majorHAnsi" w:hAnsiTheme="majorHAnsi"/>
        </w:rPr>
        <w:t xml:space="preserve">for the climate-induced global yield losses for maize and </w:t>
      </w:r>
      <w:r w:rsidRPr="00DD17E0">
        <w:rPr>
          <w:rStyle w:val="Emphasis"/>
          <w:rFonts w:asciiTheme="majorHAnsi" w:hAnsiTheme="majorHAnsi"/>
        </w:rPr>
        <w:t>leads to yield increases</w:t>
      </w:r>
      <w:r w:rsidRPr="00DD17E0">
        <w:rPr>
          <w:rFonts w:asciiTheme="majorHAnsi" w:hAnsiTheme="majorHAnsi"/>
          <w:sz w:val="16"/>
        </w:rPr>
        <w:t xml:space="preserve"> </w:t>
      </w:r>
      <w:r w:rsidRPr="00DD17E0">
        <w:rPr>
          <w:rStyle w:val="StyleBoldUnderline"/>
          <w:rFonts w:asciiTheme="majorHAnsi" w:hAnsiTheme="majorHAnsi"/>
        </w:rPr>
        <w:t>for wheat and rice</w:t>
      </w:r>
      <w:r w:rsidRPr="00DD17E0">
        <w:rPr>
          <w:rFonts w:asciiTheme="majorHAnsi" w:hAnsiTheme="majorHAnsi"/>
          <w:sz w:val="16"/>
        </w:rPr>
        <w:t>, although this depends on the assumed fraction of radiative forcing from CO2 and the responsiveness of crops to increased CO2 (Supplementary Figs S9 and S10).</w:t>
      </w:r>
    </w:p>
    <w:p w14:paraId="0479C8BF"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Federalism – War</w:t>
      </w:r>
    </w:p>
    <w:p w14:paraId="4F16F0E6" w14:textId="77777777" w:rsidR="005F0790" w:rsidRPr="00DD17E0" w:rsidRDefault="005F0790" w:rsidP="00155603">
      <w:pPr>
        <w:pStyle w:val="Heading4"/>
      </w:pPr>
      <w:r w:rsidRPr="00DD17E0">
        <w:t>Aff doesn’t solve – not in the context of US federalism – also in the past tense – means no impact</w:t>
      </w:r>
    </w:p>
    <w:p w14:paraId="3E247EA9"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India – Environment</w:t>
      </w:r>
    </w:p>
    <w:p w14:paraId="191BE620" w14:textId="77777777" w:rsidR="005F0790" w:rsidRPr="00DD17E0" w:rsidRDefault="005F0790" w:rsidP="00155603">
      <w:pPr>
        <w:pStyle w:val="Heading4"/>
      </w:pPr>
      <w:r w:rsidRPr="00DD17E0">
        <w:t>AT: Indian Biod</w:t>
      </w:r>
    </w:p>
    <w:p w14:paraId="5E580D19"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India – Food Security</w:t>
      </w:r>
    </w:p>
    <w:p w14:paraId="72FB701D" w14:textId="77777777" w:rsidR="005F0790" w:rsidRPr="00DD17E0" w:rsidRDefault="005F0790" w:rsidP="00155603">
      <w:pPr>
        <w:pStyle w:val="Heading4"/>
      </w:pPr>
      <w:r w:rsidRPr="00DD17E0">
        <w:t>Indian Food Sec D</w:t>
      </w:r>
    </w:p>
    <w:p w14:paraId="3309084A"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India – Agriculture</w:t>
      </w:r>
    </w:p>
    <w:p w14:paraId="7C8FCD2E" w14:textId="77777777" w:rsidR="005F0790" w:rsidRPr="00DD17E0" w:rsidRDefault="005F0790" w:rsidP="00155603">
      <w:pPr>
        <w:pStyle w:val="Heading4"/>
      </w:pPr>
      <w:r w:rsidRPr="00DD17E0">
        <w:t>No impact</w:t>
      </w:r>
    </w:p>
    <w:p w14:paraId="33BF56CC"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Federalism – Warming</w:t>
      </w:r>
    </w:p>
    <w:p w14:paraId="4E7197F7" w14:textId="77777777" w:rsidR="005F0790" w:rsidRPr="00DD17E0" w:rsidRDefault="005F0790" w:rsidP="00155603">
      <w:pPr>
        <w:pStyle w:val="Heading4"/>
      </w:pPr>
      <w:r w:rsidRPr="00DD17E0">
        <w:t>Only 1AC Extensions</w:t>
      </w:r>
    </w:p>
    <w:p w14:paraId="76DFBFFC"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Nigeria</w:t>
      </w:r>
    </w:p>
    <w:p w14:paraId="00D51DE9" w14:textId="77777777" w:rsidR="005F0790" w:rsidRPr="00DD17E0" w:rsidRDefault="005F0790" w:rsidP="00155603">
      <w:pPr>
        <w:pStyle w:val="Heading4"/>
      </w:pPr>
      <w:r w:rsidRPr="00DD17E0">
        <w:t>African Stability D</w:t>
      </w:r>
    </w:p>
    <w:p w14:paraId="0AE934C3" w14:textId="4F90034D" w:rsidR="005F0790" w:rsidRPr="00DD17E0" w:rsidRDefault="00953A64" w:rsidP="005F0790">
      <w:pPr>
        <w:pStyle w:val="Heading2"/>
        <w:tabs>
          <w:tab w:val="left" w:pos="90"/>
        </w:tabs>
        <w:rPr>
          <w:rFonts w:asciiTheme="majorHAnsi" w:hAnsiTheme="majorHAnsi"/>
        </w:rPr>
      </w:pPr>
      <w:r>
        <w:rPr>
          <w:rFonts w:asciiTheme="majorHAnsi" w:hAnsiTheme="majorHAnsi"/>
        </w:rPr>
        <w:lastRenderedPageBreak/>
        <w:t xml:space="preserve">AT: </w:t>
      </w:r>
      <w:r w:rsidR="005F0790" w:rsidRPr="00DD17E0">
        <w:rPr>
          <w:rFonts w:asciiTheme="majorHAnsi" w:hAnsiTheme="majorHAnsi"/>
        </w:rPr>
        <w:t>Gas Prices</w:t>
      </w:r>
    </w:p>
    <w:p w14:paraId="2F99CA66"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Economy</w:t>
      </w:r>
    </w:p>
    <w:p w14:paraId="39F67AD1" w14:textId="77777777" w:rsidR="005F0790" w:rsidRPr="00DD17E0" w:rsidRDefault="005F0790" w:rsidP="00155603">
      <w:pPr>
        <w:pStyle w:val="Heading4"/>
      </w:pPr>
      <w:r w:rsidRPr="00DD17E0">
        <w:t>No gasoline price decline – prices are set according to global crude prices – aff can’t offset that</w:t>
      </w:r>
    </w:p>
    <w:p w14:paraId="3FD27842"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Adler 12</w:t>
      </w:r>
      <w:r w:rsidRPr="00DD17E0">
        <w:rPr>
          <w:rFonts w:asciiTheme="majorHAnsi" w:hAnsiTheme="majorHAnsi"/>
        </w:rPr>
        <w:t xml:space="preserve"> </w:t>
      </w:r>
      <w:r w:rsidRPr="00DD17E0">
        <w:rPr>
          <w:rFonts w:asciiTheme="majorHAnsi" w:hAnsiTheme="majorHAnsi"/>
          <w:sz w:val="16"/>
        </w:rPr>
        <w:t>(environmental politics and policy reporter for Reuters, “‘Energy independence’ is a farce”, 10/19/12, http://blogs.reuters.com/great-debate/2012/10/19/energy-independence-is-a-farce/)</w:t>
      </w:r>
    </w:p>
    <w:p w14:paraId="085C536C" w14:textId="77777777" w:rsidR="005F0790" w:rsidRPr="00DD17E0" w:rsidRDefault="005F0790" w:rsidP="005F0790">
      <w:pPr>
        <w:tabs>
          <w:tab w:val="left" w:pos="90"/>
        </w:tabs>
        <w:rPr>
          <w:rFonts w:asciiTheme="majorHAnsi" w:hAnsiTheme="majorHAnsi"/>
          <w:sz w:val="16"/>
        </w:rPr>
      </w:pPr>
      <w:r w:rsidRPr="00DD17E0">
        <w:rPr>
          <w:rFonts w:asciiTheme="majorHAnsi" w:hAnsiTheme="majorHAnsi"/>
          <w:sz w:val="16"/>
        </w:rPr>
        <w:t xml:space="preserve">It can be hard to find areas of agreement between the presidential candidates on economic or domestic policy. Tuesday night’s debate, though, revealed one exception: energy policy. Alas, what it also revealed is that both President Obama and Governor Romney are making their policies based on a false premise, and they are pandering to Americans’ ignorance instead of telling them the truth. The second question in the debate at Hofstra University came from audience member Phillip Tricolla, and was directed to Obama: “Your energy secretary, Steven Chu, has now been on record three times stating it’s not policy of his department to help lower gas prices. Do you agree with Secretary Chu that this is not the job of the Energy Department?” The premise that the Energy Department can lower gas prices is incorrect. But Obama chose not to confront Tricolla with the hard truth — that global economic forces have put gasoline prices on a long-term upwards trajectory, and that trajectory is beyond our government’s control. “The most important thing we can do is to make sure we control our own energy,” said Obama, neglecting to answer the actual question. He went on to boast that domestic production of oil, coal, natural gas and clean energy has increased, while he has also raised fuel efficiency standards. “And all these things have contributed to us lowering our oil imports to the lowest levels in 16 years,” said Obama. “Now, I want to build on that. </w:t>
      </w:r>
      <w:proofErr w:type="gramStart"/>
      <w:r w:rsidRPr="00DD17E0">
        <w:rPr>
          <w:rFonts w:asciiTheme="majorHAnsi" w:hAnsiTheme="majorHAnsi"/>
          <w:sz w:val="16"/>
        </w:rPr>
        <w:t>And that means, yes, we still continue to open up new areas for drilling.”</w:t>
      </w:r>
      <w:proofErr w:type="gramEnd"/>
      <w:r w:rsidRPr="00DD17E0">
        <w:rPr>
          <w:rFonts w:asciiTheme="majorHAnsi" w:hAnsiTheme="majorHAnsi"/>
          <w:sz w:val="16"/>
        </w:rPr>
        <w:t xml:space="preserve"> Romney responded that Obama should not take credit for the increases in oil and natural gas production because they have occurred on private land. Romney promised to drill our way to “North American energy independence.” “I’ll get America and North America energy independent,” said Romney. “I’ll do it by more drilling, more permits and licenses.” The candidates then proceeded to argue with one another over whether Obama has or has not increased oil drilling. This might create an illusion of disagreement, but on the underlying premise they agree: drilling is good, because it will help us reach “energy independence.” </w:t>
      </w:r>
      <w:r w:rsidRPr="00DD17E0">
        <w:rPr>
          <w:rStyle w:val="StyleBoldUnderline"/>
          <w:rFonts w:asciiTheme="majorHAnsi" w:hAnsiTheme="majorHAnsi"/>
        </w:rPr>
        <w:t>To state what should be obvious to anyone with a basic understanding of macroeconomics, and yet seems to elude most politicians: there is no such thing as “energy independence.” Commodities such as oil can be used in China just as easily as Ohio. Therefore, the price is set by the equilibrium between global supply and global demand. Unless we nationalize the oil companies, American consumers will be bidding for gasoline against drivers in other countries. This is how markets work. That, in turn, means that increased U.S. production of oil will only reduce prices insofar as it increases global supply vis-a-vis global demand</w:t>
      </w:r>
      <w:r w:rsidRPr="00DD17E0">
        <w:rPr>
          <w:rFonts w:asciiTheme="majorHAnsi" w:hAnsiTheme="majorHAnsi"/>
          <w:sz w:val="16"/>
        </w:rPr>
        <w:t>. An Associated Press study of 36 years of statistics found, “</w:t>
      </w:r>
      <w:r w:rsidRPr="00DD17E0">
        <w:rPr>
          <w:rStyle w:val="StyleBoldUnderline"/>
          <w:rFonts w:asciiTheme="majorHAnsi" w:hAnsiTheme="majorHAnsi"/>
        </w:rPr>
        <w:t>more U.S. drilling has not changed how deeply the gas pump drills into your wallet…. That’s because oil is a global commodity and U.S. production has only a tiny influence on supply</w:t>
      </w:r>
      <w:r w:rsidRPr="00DD17E0">
        <w:rPr>
          <w:rFonts w:asciiTheme="majorHAnsi" w:hAnsiTheme="majorHAnsi"/>
          <w:sz w:val="16"/>
        </w:rPr>
        <w:t xml:space="preserve">. </w:t>
      </w:r>
      <w:r w:rsidRPr="00DD17E0">
        <w:rPr>
          <w:rStyle w:val="StyleBoldUnderline"/>
          <w:rFonts w:asciiTheme="majorHAnsi" w:hAnsiTheme="majorHAnsi"/>
        </w:rPr>
        <w:t>Factors far beyond the control of a nation or a president dictate the price of gasoline.</w:t>
      </w:r>
      <w:r w:rsidRPr="00DD17E0">
        <w:rPr>
          <w:rFonts w:asciiTheme="majorHAnsi" w:hAnsiTheme="majorHAnsi"/>
          <w:sz w:val="16"/>
        </w:rPr>
        <w:t xml:space="preserve">” </w:t>
      </w:r>
      <w:r w:rsidRPr="00DD17E0">
        <w:rPr>
          <w:rStyle w:val="StyleBoldUnderline"/>
          <w:rFonts w:asciiTheme="majorHAnsi" w:hAnsiTheme="majorHAnsi"/>
        </w:rPr>
        <w:t>As long as we rely on huge amounts of oil to power our transportation and heat our homes, we will be susceptible to price shocks</w:t>
      </w:r>
      <w:r w:rsidRPr="00DD17E0">
        <w:rPr>
          <w:rFonts w:asciiTheme="majorHAnsi" w:hAnsiTheme="majorHAnsi"/>
          <w:sz w:val="16"/>
        </w:rPr>
        <w:t xml:space="preserve">. </w:t>
      </w:r>
      <w:r w:rsidRPr="00DD17E0">
        <w:rPr>
          <w:rStyle w:val="StyleBoldUnderline"/>
          <w:rFonts w:asciiTheme="majorHAnsi" w:hAnsiTheme="majorHAnsi"/>
        </w:rPr>
        <w:t>Even if we produced exactly the same amount of oil that we burn, a supply disruption in other oil producing countries would still cause prices to spike</w:t>
      </w:r>
      <w:r w:rsidRPr="00DD17E0">
        <w:rPr>
          <w:rFonts w:asciiTheme="majorHAnsi" w:hAnsiTheme="majorHAnsi"/>
          <w:sz w:val="16"/>
        </w:rPr>
        <w:t xml:space="preserve">. As Brad Plumer pointed out in the Washington Post, “Canada is a net oil exporter, a bona fide oil-independent nation. But gasoline prices in Canada still rise and fall in accordance with world events, just as they do in the United States or Japan or Europe.” </w:t>
      </w:r>
      <w:proofErr w:type="gramStart"/>
      <w:r w:rsidRPr="00DD17E0">
        <w:rPr>
          <w:rFonts w:asciiTheme="majorHAnsi" w:hAnsiTheme="majorHAnsi"/>
          <w:sz w:val="16"/>
        </w:rPr>
        <w:t>Gas prices recently spiked in Canada to $5.83 U.S. dollars per gallon.</w:t>
      </w:r>
      <w:proofErr w:type="gramEnd"/>
      <w:r w:rsidRPr="00DD17E0">
        <w:rPr>
          <w:rFonts w:asciiTheme="majorHAnsi" w:hAnsiTheme="majorHAnsi"/>
          <w:sz w:val="16"/>
        </w:rPr>
        <w:t xml:space="preserve"> </w:t>
      </w:r>
      <w:r w:rsidRPr="00DD17E0">
        <w:rPr>
          <w:rStyle w:val="StyleBoldUnderline"/>
          <w:rFonts w:asciiTheme="majorHAnsi" w:hAnsiTheme="majorHAnsi"/>
        </w:rPr>
        <w:t>As long as we drive everywhere, and use an internal combustion engine, the Middle East is going to have priority in our foreign policy. And even if we bought only oil that came out of the ground in Alaska, our high level of total consumption would still indirectly enrich political adversaries that sell a lot of oil, such as Venezuela. And, for what it is worth, we are not going to produce as much oil as we consume unless we drastically reduce our consumption</w:t>
      </w:r>
      <w:r w:rsidRPr="00DD17E0">
        <w:rPr>
          <w:rFonts w:asciiTheme="majorHAnsi" w:hAnsiTheme="majorHAnsi"/>
          <w:sz w:val="16"/>
        </w:rPr>
        <w:t xml:space="preserve">. </w:t>
      </w:r>
      <w:r w:rsidRPr="00DD17E0">
        <w:rPr>
          <w:rStyle w:val="StyleBoldUnderline"/>
          <w:rFonts w:asciiTheme="majorHAnsi" w:hAnsiTheme="majorHAnsi"/>
        </w:rPr>
        <w:t xml:space="preserve">The U.S., according to BP’s annual survey, accounts for 9 percent of global output, but it consumes 22 percent of the available oil. No amount of drilling can compensate for that gap. </w:t>
      </w:r>
      <w:r w:rsidRPr="00DD17E0">
        <w:rPr>
          <w:rFonts w:asciiTheme="majorHAnsi" w:hAnsiTheme="majorHAnsi"/>
          <w:sz w:val="16"/>
        </w:rPr>
        <w:t xml:space="preserve">Republicans tend to be more egregiously dishonest — or, if they actually believe what they are saying, ill-informed — on this topic than Obama is. During the primaries Rep. Michele Bachmann (R-MN) and former House Speaker Newt Gingrich both promised to bring gas prices down to specific amounts within four years, solely by increased drilling. (Bachmann offered $2 per gallon, Gingrich $2.50.) These promises pandered to Americans’ ugliest sense of entitlement to cheap gasoline and their childish expectation that the president will somehow magically suspend the laws of supply and demand to deliver it. Romney, like Gingrich and Bachmann, is offering to achieve </w:t>
      </w:r>
      <w:r w:rsidRPr="00DD17E0">
        <w:rPr>
          <w:rFonts w:asciiTheme="majorHAnsi" w:hAnsiTheme="majorHAnsi"/>
          <w:sz w:val="16"/>
        </w:rPr>
        <w:lastRenderedPageBreak/>
        <w:t>the impossible. Whether the candidates are right to support more drilling depends on how you weigh the jobs it would produce versus the environmental havoc it could wreak. But “</w:t>
      </w:r>
      <w:r w:rsidRPr="00DD17E0">
        <w:rPr>
          <w:rStyle w:val="StyleBoldUnderline"/>
          <w:rFonts w:asciiTheme="majorHAnsi" w:hAnsiTheme="majorHAnsi"/>
        </w:rPr>
        <w:t>energy independence,” that imaginary goal we keep chasing</w:t>
      </w:r>
      <w:r w:rsidRPr="00DD17E0">
        <w:rPr>
          <w:rFonts w:asciiTheme="majorHAnsi" w:hAnsiTheme="majorHAnsi"/>
          <w:sz w:val="16"/>
        </w:rPr>
        <w:t>, has nothing to do with it.</w:t>
      </w:r>
    </w:p>
    <w:p w14:paraId="58F908BC" w14:textId="77777777" w:rsidR="005F0790" w:rsidRDefault="005F0790" w:rsidP="005F0790">
      <w:pPr>
        <w:pStyle w:val="Heading1"/>
      </w:pPr>
      <w:r>
        <w:lastRenderedPageBreak/>
        <w:t>Courts CP</w:t>
      </w:r>
    </w:p>
    <w:p w14:paraId="64D0FE78" w14:textId="77777777" w:rsidR="005F0790" w:rsidRPr="00DD17E0" w:rsidRDefault="005F0790" w:rsidP="005F0790">
      <w:pPr>
        <w:pStyle w:val="Heading2"/>
        <w:tabs>
          <w:tab w:val="left" w:pos="90"/>
        </w:tabs>
        <w:rPr>
          <w:rFonts w:asciiTheme="majorHAnsi" w:hAnsiTheme="majorHAnsi"/>
        </w:rPr>
      </w:pPr>
      <w:r w:rsidRPr="00DD17E0">
        <w:rPr>
          <w:rFonts w:asciiTheme="majorHAnsi" w:hAnsiTheme="majorHAnsi"/>
        </w:rPr>
        <w:lastRenderedPageBreak/>
        <w:t>Court Activism Bad</w:t>
      </w:r>
    </w:p>
    <w:p w14:paraId="40BF2A32"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Democracy Module</w:t>
      </w:r>
    </w:p>
    <w:p w14:paraId="00C28986" w14:textId="77777777" w:rsidR="005F0790" w:rsidRPr="00DD17E0" w:rsidRDefault="005F0790" w:rsidP="00155603">
      <w:pPr>
        <w:pStyle w:val="Heading4"/>
      </w:pPr>
      <w:r w:rsidRPr="00DD17E0">
        <w:t>Status quo emerging democracies model US judicial hegemony -- only an abandonment of judicial supremacy in the US can end the pressures towards it around the world.</w:t>
      </w:r>
    </w:p>
    <w:p w14:paraId="4222867D" w14:textId="77777777" w:rsidR="005F0790" w:rsidRPr="00DD17E0" w:rsidRDefault="005F0790" w:rsidP="005F0790">
      <w:pPr>
        <w:tabs>
          <w:tab w:val="left" w:pos="90"/>
        </w:tabs>
        <w:rPr>
          <w:rFonts w:asciiTheme="majorHAnsi" w:hAnsiTheme="majorHAnsi"/>
        </w:rPr>
      </w:pPr>
      <w:r w:rsidRPr="00DD17E0">
        <w:rPr>
          <w:rFonts w:asciiTheme="majorHAnsi" w:hAnsiTheme="majorHAnsi"/>
        </w:rPr>
        <w:t xml:space="preserve"> Janet L. </w:t>
      </w:r>
      <w:r w:rsidRPr="00DD17E0">
        <w:rPr>
          <w:rStyle w:val="StyleStyleBold12pt"/>
          <w:rFonts w:asciiTheme="majorHAnsi" w:hAnsiTheme="majorHAnsi"/>
        </w:rPr>
        <w:t>Hiebert 4</w:t>
      </w:r>
      <w:r w:rsidRPr="00DD17E0">
        <w:rPr>
          <w:rFonts w:asciiTheme="majorHAnsi" w:hAnsiTheme="majorHAnsi"/>
        </w:rPr>
        <w:t>, Associate Professor of Political Studies, Queen's University, Canada, 2004 82 Tex. L. Rev. 1963</w:t>
      </w:r>
    </w:p>
    <w:p w14:paraId="418E34B7" w14:textId="77777777" w:rsidR="005F0790" w:rsidRPr="00DD17E0" w:rsidRDefault="005F0790" w:rsidP="005F0790">
      <w:pPr>
        <w:tabs>
          <w:tab w:val="left" w:pos="90"/>
        </w:tabs>
        <w:rPr>
          <w:rFonts w:asciiTheme="majorHAnsi" w:hAnsiTheme="majorHAnsi"/>
        </w:rPr>
      </w:pPr>
      <w:r w:rsidRPr="00DD17E0">
        <w:rPr>
          <w:rFonts w:asciiTheme="majorHAnsi" w:hAnsiTheme="majorHAnsi"/>
        </w:rPr>
        <w:t>“</w:t>
      </w:r>
      <w:r w:rsidRPr="00DD17E0">
        <w:rPr>
          <w:rFonts w:asciiTheme="majorHAnsi" w:eastAsia="Cambria" w:hAnsiTheme="majorHAnsi"/>
        </w:rPr>
        <w:t>New Constitutional Ideas: Can New Parliamentary Models Resist Judicial Dominance When Interpreting Rights?”</w:t>
      </w:r>
    </w:p>
    <w:p w14:paraId="0789247B" w14:textId="77777777" w:rsidR="005F0790" w:rsidRPr="00DD17E0" w:rsidRDefault="005F0790" w:rsidP="005F0790">
      <w:pPr>
        <w:pStyle w:val="card"/>
        <w:tabs>
          <w:tab w:val="left" w:pos="90"/>
        </w:tabs>
        <w:ind w:left="0"/>
        <w:rPr>
          <w:rFonts w:asciiTheme="majorHAnsi" w:hAnsiTheme="majorHAnsi"/>
          <w:b/>
          <w:sz w:val="14"/>
        </w:rPr>
      </w:pPr>
      <w:r w:rsidRPr="00DD17E0">
        <w:rPr>
          <w:rFonts w:asciiTheme="majorHAnsi" w:hAnsiTheme="majorHAnsi"/>
        </w:rPr>
        <w:t>The reason for caution does not arise out of</w:t>
      </w:r>
      <w:r w:rsidRPr="00DD17E0">
        <w:rPr>
          <w:rFonts w:asciiTheme="majorHAnsi" w:hAnsiTheme="majorHAnsi"/>
          <w:sz w:val="16"/>
        </w:rPr>
        <w:t xml:space="preserve"> any inherent </w:t>
      </w:r>
      <w:r w:rsidRPr="00DD17E0">
        <w:rPr>
          <w:rFonts w:asciiTheme="majorHAnsi" w:hAnsiTheme="majorHAnsi"/>
        </w:rPr>
        <w:t xml:space="preserve">conceptual </w:t>
      </w:r>
      <w:r w:rsidRPr="00DD17E0">
        <w:rPr>
          <w:rStyle w:val="underline"/>
          <w:rFonts w:asciiTheme="majorHAnsi" w:hAnsiTheme="majorHAnsi"/>
        </w:rPr>
        <w:t>shortcomings with this model</w:t>
      </w:r>
      <w:r w:rsidRPr="00DD17E0">
        <w:rPr>
          <w:rFonts w:asciiTheme="majorHAnsi" w:hAnsiTheme="majorHAnsi"/>
          <w:sz w:val="16"/>
        </w:rPr>
        <w:t xml:space="preserve">, </w:t>
      </w:r>
      <w:r w:rsidRPr="00DD17E0">
        <w:rPr>
          <w:rFonts w:asciiTheme="majorHAnsi" w:hAnsiTheme="majorHAnsi"/>
        </w:rPr>
        <w:t>but from the strong influence of American constitutional ideas.</w:t>
      </w:r>
      <w:r w:rsidRPr="00DD17E0">
        <w:rPr>
          <w:rFonts w:asciiTheme="majorHAnsi" w:hAnsiTheme="majorHAnsi"/>
          <w:sz w:val="16"/>
        </w:rPr>
        <w:t xml:space="preserve"> Despite the innovative approach these models take, </w:t>
      </w:r>
      <w:r w:rsidRPr="00DD17E0">
        <w:rPr>
          <w:rFonts w:asciiTheme="majorHAnsi" w:hAnsiTheme="majorHAnsi"/>
        </w:rPr>
        <w:t>it remains to be seen to what extent these political communities can resist the emphasis on judicial hegemony when interpreting rights and resolving legislative conflicts</w:t>
      </w:r>
      <w:r w:rsidRPr="00DD17E0">
        <w:rPr>
          <w:rFonts w:asciiTheme="majorHAnsi" w:hAnsiTheme="majorHAnsi"/>
          <w:sz w:val="16"/>
        </w:rPr>
        <w:t xml:space="preserve"> where </w:t>
      </w:r>
      <w:proofErr w:type="gramStart"/>
      <w:r w:rsidRPr="00DD17E0">
        <w:rPr>
          <w:rFonts w:asciiTheme="majorHAnsi" w:hAnsiTheme="majorHAnsi"/>
          <w:sz w:val="16"/>
        </w:rPr>
        <w:t>rights claims</w:t>
      </w:r>
      <w:proofErr w:type="gramEnd"/>
      <w:r w:rsidRPr="00DD17E0">
        <w:rPr>
          <w:rFonts w:asciiTheme="majorHAnsi" w:hAnsiTheme="majorHAnsi"/>
          <w:sz w:val="16"/>
        </w:rPr>
        <w:t xml:space="preserve"> arise. It seems remarkable that </w:t>
      </w:r>
      <w:r w:rsidRPr="00DD17E0">
        <w:rPr>
          <w:rFonts w:asciiTheme="majorHAnsi" w:hAnsiTheme="majorHAnsi"/>
        </w:rPr>
        <w:t>the idea of judicial hegemony remains</w:t>
      </w:r>
      <w:r w:rsidRPr="00DD17E0">
        <w:rPr>
          <w:rFonts w:asciiTheme="majorHAnsi" w:hAnsiTheme="majorHAnsi"/>
          <w:sz w:val="16"/>
        </w:rPr>
        <w:t xml:space="preserve"> so </w:t>
      </w:r>
      <w:r w:rsidRPr="00DD17E0">
        <w:rPr>
          <w:rFonts w:asciiTheme="majorHAnsi" w:hAnsiTheme="majorHAnsi"/>
        </w:rPr>
        <w:t>influential</w:t>
      </w:r>
      <w:r w:rsidRPr="00DD17E0">
        <w:rPr>
          <w:rFonts w:asciiTheme="majorHAnsi" w:hAnsiTheme="majorHAnsi"/>
          <w:sz w:val="16"/>
        </w:rPr>
        <w:t xml:space="preserve">, particularly in light of the cumulative force of challenges posed first by Legal Realists </w:t>
      </w:r>
      <w:r w:rsidRPr="00DD17E0">
        <w:rPr>
          <w:rFonts w:asciiTheme="majorHAnsi" w:hAnsiTheme="majorHAnsi"/>
          <w:sz w:val="14"/>
          <w:szCs w:val="14"/>
          <w:vertAlign w:val="superscript"/>
        </w:rPr>
        <w:t>95</w:t>
      </w:r>
      <w:r w:rsidRPr="00DD17E0">
        <w:rPr>
          <w:rFonts w:asciiTheme="majorHAnsi" w:hAnsiTheme="majorHAnsi"/>
          <w:sz w:val="16"/>
        </w:rPr>
        <w:t xml:space="preserve"> and reinforced by a diverse range of critical perspectives from Critical Legal Studies, </w:t>
      </w:r>
      <w:r w:rsidRPr="00DD17E0">
        <w:rPr>
          <w:rFonts w:asciiTheme="majorHAnsi" w:hAnsiTheme="majorHAnsi"/>
          <w:sz w:val="14"/>
          <w:szCs w:val="14"/>
          <w:vertAlign w:val="superscript"/>
        </w:rPr>
        <w:t>96</w:t>
      </w:r>
      <w:r w:rsidRPr="00DD17E0">
        <w:rPr>
          <w:rFonts w:asciiTheme="majorHAnsi" w:hAnsiTheme="majorHAnsi"/>
          <w:sz w:val="16"/>
        </w:rPr>
        <w:t xml:space="preserve"> feminist, </w:t>
      </w:r>
      <w:r w:rsidRPr="00DD17E0">
        <w:rPr>
          <w:rFonts w:asciiTheme="majorHAnsi" w:hAnsiTheme="majorHAnsi"/>
          <w:sz w:val="14"/>
          <w:szCs w:val="14"/>
          <w:vertAlign w:val="superscript"/>
        </w:rPr>
        <w:t>97</w:t>
      </w:r>
      <w:r w:rsidRPr="00DD17E0">
        <w:rPr>
          <w:rFonts w:asciiTheme="majorHAnsi" w:hAnsiTheme="majorHAnsi"/>
          <w:sz w:val="16"/>
        </w:rPr>
        <w:t xml:space="preserve"> critical race, </w:t>
      </w:r>
      <w:r w:rsidRPr="00DD17E0">
        <w:rPr>
          <w:rFonts w:asciiTheme="majorHAnsi" w:hAnsiTheme="majorHAnsi"/>
          <w:sz w:val="14"/>
          <w:szCs w:val="14"/>
          <w:vertAlign w:val="superscript"/>
        </w:rPr>
        <w:t>98</w:t>
      </w:r>
      <w:r w:rsidRPr="00DD17E0">
        <w:rPr>
          <w:rFonts w:asciiTheme="majorHAnsi" w:hAnsiTheme="majorHAnsi"/>
          <w:sz w:val="16"/>
        </w:rPr>
        <w:t xml:space="preserve"> and lesbian and gay </w:t>
      </w:r>
      <w:bookmarkStart w:id="3" w:name="r99"/>
      <w:r w:rsidRPr="00DD17E0">
        <w:rPr>
          <w:rFonts w:asciiTheme="majorHAnsi" w:hAnsiTheme="majorHAnsi"/>
          <w:sz w:val="14"/>
          <w:szCs w:val="14"/>
          <w:vertAlign w:val="superscript"/>
        </w:rPr>
        <w:t>99</w:t>
      </w:r>
      <w:bookmarkEnd w:id="3"/>
      <w:r w:rsidRPr="00DD17E0">
        <w:rPr>
          <w:rFonts w:asciiTheme="majorHAnsi" w:hAnsiTheme="majorHAnsi"/>
          <w:sz w:val="16"/>
        </w:rPr>
        <w:t xml:space="preserve"> scholarship, all of which have  </w:t>
      </w:r>
      <w:bookmarkStart w:id="4" w:name="8430-1987"/>
      <w:r w:rsidRPr="00DD17E0">
        <w:rPr>
          <w:rFonts w:asciiTheme="majorHAnsi" w:hAnsiTheme="majorHAnsi"/>
          <w:sz w:val="16"/>
        </w:rPr>
        <w:t>[*1987]</w:t>
      </w:r>
      <w:bookmarkEnd w:id="4"/>
      <w:r w:rsidRPr="00DD17E0">
        <w:rPr>
          <w:rFonts w:asciiTheme="majorHAnsi" w:hAnsiTheme="majorHAnsi"/>
          <w:sz w:val="16"/>
        </w:rPr>
        <w:t xml:space="preserve">  challenged the idea that legal reasoning and methodology embody objective principles that negate the political ideology of the judge or the influence of dominant social norms. It is equally remarkable that this judicial hegemony would be accepted in a contemporary environment where bills of rights are overlaid against a modern welfare state that presumes and requires substantial state involvement. Answers to questions of whether a right has been infringed can rarely be assessed by reference to abstract associations of the limited state in classical liberal theory, which assumes that the state is the enemy of freedom. Rather, these resolutions must address numerous questions: How does the activity associated with a claim to a right relate to the normative reasons for protecting certain human activities from the coercive powers of the modern state? How important are the values or objectives that the impugned legislation seeks to advance? Are these values consistent with a free and democratic society? But since these questions may give rise to a range of reasonable answers, it makes little sense to pretend that judges have superior or exclusive insights. </w:t>
      </w:r>
      <w:bookmarkStart w:id="5" w:name="r100"/>
      <w:r w:rsidRPr="00DD17E0">
        <w:rPr>
          <w:rFonts w:asciiTheme="majorHAnsi" w:hAnsiTheme="majorHAnsi"/>
          <w:sz w:val="14"/>
          <w:szCs w:val="14"/>
          <w:vertAlign w:val="superscript"/>
        </w:rPr>
        <w:t>100</w:t>
      </w:r>
      <w:bookmarkEnd w:id="5"/>
      <w:r w:rsidRPr="00DD17E0">
        <w:rPr>
          <w:rFonts w:asciiTheme="majorHAnsi" w:hAnsiTheme="majorHAnsi"/>
          <w:sz w:val="16"/>
        </w:rPr>
        <w:t xml:space="preserve"> Nevertheless, </w:t>
      </w:r>
      <w:r w:rsidRPr="00DD17E0">
        <w:rPr>
          <w:rFonts w:asciiTheme="majorHAnsi" w:hAnsiTheme="majorHAnsi"/>
        </w:rPr>
        <w:t xml:space="preserve">the power of </w:t>
      </w:r>
      <w:r w:rsidRPr="00DD17E0">
        <w:rPr>
          <w:rStyle w:val="underline"/>
          <w:rFonts w:asciiTheme="majorHAnsi" w:hAnsiTheme="majorHAnsi"/>
        </w:rPr>
        <w:t>this assumption transcends American constitutional ideas</w:t>
      </w:r>
      <w:r w:rsidRPr="00DD17E0">
        <w:rPr>
          <w:rFonts w:asciiTheme="majorHAnsi" w:hAnsiTheme="majorHAnsi"/>
          <w:sz w:val="16"/>
        </w:rPr>
        <w:t xml:space="preserve">. </w:t>
      </w:r>
      <w:r w:rsidRPr="00DD17E0">
        <w:rPr>
          <w:rStyle w:val="underline"/>
          <w:rFonts w:asciiTheme="majorHAnsi" w:hAnsiTheme="majorHAnsi"/>
        </w:rPr>
        <w:t>It</w:t>
      </w:r>
      <w:r w:rsidRPr="00DD17E0">
        <w:rPr>
          <w:rFonts w:asciiTheme="majorHAnsi" w:hAnsiTheme="majorHAnsi"/>
          <w:sz w:val="16"/>
        </w:rPr>
        <w:t xml:space="preserve"> </w:t>
      </w:r>
      <w:r w:rsidRPr="00DD17E0">
        <w:rPr>
          <w:rFonts w:asciiTheme="majorHAnsi" w:hAnsiTheme="majorHAnsi"/>
        </w:rPr>
        <w:t xml:space="preserve">influences the assumptions about appropriate political behavior even within polities that have constructed an alternative model </w:t>
      </w:r>
      <w:proofErr w:type="gramStart"/>
      <w:r w:rsidRPr="00DD17E0">
        <w:rPr>
          <w:rFonts w:asciiTheme="majorHAnsi" w:hAnsiTheme="majorHAnsi"/>
        </w:rPr>
        <w:t>recognizing</w:t>
      </w:r>
      <w:proofErr w:type="gramEnd"/>
      <w:r w:rsidRPr="00DD17E0">
        <w:rPr>
          <w:rFonts w:asciiTheme="majorHAnsi" w:hAnsiTheme="majorHAnsi"/>
        </w:rPr>
        <w:t xml:space="preserve"> the legitimacy of legislative judgments</w:t>
      </w:r>
      <w:r w:rsidRPr="00DD17E0">
        <w:rPr>
          <w:rFonts w:asciiTheme="majorHAnsi" w:hAnsiTheme="majorHAnsi"/>
          <w:sz w:val="16"/>
        </w:rPr>
        <w:t xml:space="preserve">, and even where these are different from judicial judgments. </w:t>
      </w:r>
      <w:r w:rsidRPr="00DD17E0">
        <w:rPr>
          <w:rFonts w:asciiTheme="majorHAnsi" w:hAnsiTheme="majorHAnsi"/>
        </w:rPr>
        <w:t>Only time will tell whether it is possible to</w:t>
      </w:r>
      <w:r w:rsidRPr="00DD17E0">
        <w:rPr>
          <w:rFonts w:asciiTheme="majorHAnsi" w:hAnsiTheme="majorHAnsi"/>
          <w:sz w:val="16"/>
        </w:rPr>
        <w:t xml:space="preserve"> establish a bill of rights that will evolve in a manner that can </w:t>
      </w:r>
      <w:r w:rsidRPr="00DD17E0">
        <w:rPr>
          <w:rFonts w:asciiTheme="majorHAnsi" w:hAnsiTheme="majorHAnsi"/>
        </w:rPr>
        <w:t>resist the notion that judicial hegemony is required for responsible judgments about rights</w:t>
      </w:r>
      <w:r w:rsidRPr="00DD17E0">
        <w:rPr>
          <w:rFonts w:asciiTheme="majorHAnsi" w:hAnsiTheme="majorHAnsi"/>
          <w:sz w:val="16"/>
        </w:rPr>
        <w:t xml:space="preserve">.  </w:t>
      </w:r>
    </w:p>
    <w:p w14:paraId="3349278D" w14:textId="77777777" w:rsidR="005F0790" w:rsidRPr="00DD17E0" w:rsidRDefault="005F0790" w:rsidP="005F0790">
      <w:pPr>
        <w:pStyle w:val="card"/>
        <w:tabs>
          <w:tab w:val="left" w:pos="90"/>
        </w:tabs>
        <w:ind w:left="0"/>
        <w:rPr>
          <w:rFonts w:asciiTheme="majorHAnsi" w:hAnsiTheme="majorHAnsi"/>
          <w:b/>
        </w:rPr>
      </w:pPr>
    </w:p>
    <w:p w14:paraId="187F0DCA" w14:textId="77777777" w:rsidR="005F0790" w:rsidRPr="00DD17E0" w:rsidRDefault="005F0790" w:rsidP="00155603">
      <w:pPr>
        <w:pStyle w:val="Heading4"/>
      </w:pPr>
      <w:r w:rsidRPr="00DD17E0">
        <w:t xml:space="preserve">Judicial hegemony entrenches elite power – it hampers democratic transitions  </w:t>
      </w:r>
    </w:p>
    <w:p w14:paraId="5D40AF62" w14:textId="77777777" w:rsidR="005F0790" w:rsidRPr="00DD17E0" w:rsidRDefault="005F0790" w:rsidP="005F0790">
      <w:pPr>
        <w:tabs>
          <w:tab w:val="left" w:pos="90"/>
        </w:tabs>
        <w:rPr>
          <w:rFonts w:asciiTheme="majorHAnsi" w:hAnsiTheme="majorHAnsi"/>
        </w:rPr>
      </w:pPr>
      <w:r w:rsidRPr="00DD17E0">
        <w:rPr>
          <w:rFonts w:asciiTheme="majorHAnsi" w:hAnsiTheme="majorHAnsi"/>
        </w:rPr>
        <w:t xml:space="preserve">Ran </w:t>
      </w:r>
      <w:r w:rsidRPr="00DD17E0">
        <w:rPr>
          <w:rStyle w:val="StyleStyleBold12pt"/>
          <w:rFonts w:asciiTheme="majorHAnsi" w:hAnsiTheme="majorHAnsi"/>
        </w:rPr>
        <w:t>Hirschl 4</w:t>
      </w:r>
      <w:r w:rsidRPr="00DD17E0">
        <w:rPr>
          <w:rFonts w:asciiTheme="majorHAnsi" w:hAnsiTheme="majorHAnsi"/>
        </w:rPr>
        <w:t xml:space="preserve">, Professor of Political Science &amp; Law, University of Toronto, 2004 Towards Juristocracy p. 1-2  </w:t>
      </w:r>
    </w:p>
    <w:p w14:paraId="15953ADD" w14:textId="77777777" w:rsidR="005F0790" w:rsidRPr="00DD17E0" w:rsidRDefault="005F0790" w:rsidP="005F0790">
      <w:pPr>
        <w:rPr>
          <w:rFonts w:asciiTheme="majorHAnsi" w:hAnsiTheme="majorHAnsi"/>
          <w:sz w:val="16"/>
        </w:rPr>
      </w:pPr>
      <w:r w:rsidRPr="00DD17E0">
        <w:rPr>
          <w:rStyle w:val="StyleBoldUnderline"/>
          <w:rFonts w:asciiTheme="majorHAnsi" w:hAnsiTheme="majorHAnsi"/>
        </w:rPr>
        <w:t>While the benefits of constitutionalization for economic libertarians and judicial elites appear obvious</w:t>
      </w:r>
      <w:r w:rsidRPr="00DD17E0">
        <w:rPr>
          <w:rFonts w:asciiTheme="majorHAnsi" w:hAnsiTheme="majorHAnsi"/>
          <w:sz w:val="16"/>
        </w:rPr>
        <w:t xml:space="preserve">, </w:t>
      </w:r>
      <w:r w:rsidRPr="00DD17E0">
        <w:rPr>
          <w:rStyle w:val="StyleBoldUnderline"/>
          <w:rFonts w:asciiTheme="majorHAnsi" w:hAnsiTheme="majorHAnsi"/>
        </w:rPr>
        <w:t>its appeal for hegemonic sociopolitical forces and their political representatives may at first glance look questionable</w:t>
      </w:r>
      <w:r w:rsidRPr="00DD17E0">
        <w:rPr>
          <w:rFonts w:asciiTheme="majorHAnsi" w:hAnsiTheme="majorHAnsi"/>
          <w:sz w:val="16"/>
        </w:rPr>
        <w:t xml:space="preserve">. However, </w:t>
      </w:r>
      <w:r w:rsidRPr="00DD17E0">
        <w:rPr>
          <w:rStyle w:val="StyleBoldUnderline"/>
          <w:rFonts w:asciiTheme="majorHAnsi" w:hAnsiTheme="majorHAnsi"/>
        </w:rPr>
        <w:t>when their policy preferences have been</w:t>
      </w:r>
      <w:r w:rsidRPr="00DD17E0">
        <w:rPr>
          <w:rFonts w:asciiTheme="majorHAnsi" w:hAnsiTheme="majorHAnsi"/>
          <w:sz w:val="16"/>
        </w:rPr>
        <w:t xml:space="preserve">, or are likely to be, </w:t>
      </w:r>
      <w:r w:rsidRPr="00DD17E0">
        <w:rPr>
          <w:rStyle w:val="StyleBoldUnderline"/>
          <w:rFonts w:asciiTheme="majorHAnsi" w:hAnsiTheme="majorHAnsi"/>
        </w:rPr>
        <w:t>increasingly challenged in majoritarian decision-making arenas, elites that possess disproportionate access to, and influence over, the legal arena may initiate a constitutional entrenchment of rights and judicial review</w:t>
      </w:r>
      <w:r w:rsidRPr="00DD17E0">
        <w:rPr>
          <w:rFonts w:asciiTheme="majorHAnsi" w:hAnsiTheme="majorHAnsi"/>
          <w:sz w:val="16"/>
        </w:rPr>
        <w:t xml:space="preserve"> in order to transfer power to supreme courts. </w:t>
      </w:r>
      <w:r w:rsidRPr="00DD17E0">
        <w:rPr>
          <w:rStyle w:val="StyleBoldUnderline"/>
          <w:rFonts w:asciiTheme="majorHAnsi" w:hAnsiTheme="majorHAnsi"/>
        </w:rPr>
        <w:t>Based on the courts' relatively high public reputation for professionalism</w:t>
      </w:r>
      <w:r w:rsidRPr="00DD17E0">
        <w:rPr>
          <w:rFonts w:asciiTheme="majorHAnsi" w:hAnsiTheme="majorHAnsi"/>
          <w:sz w:val="16"/>
        </w:rPr>
        <w:t xml:space="preserve"> and political impartiality, their record of adjudication, and </w:t>
      </w:r>
      <w:r w:rsidRPr="00DD17E0">
        <w:rPr>
          <w:rStyle w:val="StyleBoldUnderline"/>
          <w:rFonts w:asciiTheme="majorHAnsi" w:hAnsiTheme="majorHAnsi"/>
        </w:rPr>
        <w:t>the justices' ideological preferences, these elites may safely assume that their policy preferences will be less effectively contested under the new arrangement</w:t>
      </w:r>
      <w:r w:rsidRPr="00DD17E0">
        <w:rPr>
          <w:rFonts w:asciiTheme="majorHAnsi" w:hAnsiTheme="majorHAnsi"/>
          <w:sz w:val="16"/>
        </w:rPr>
        <w:t xml:space="preserve">. Judicial </w:t>
      </w:r>
      <w:r w:rsidRPr="00DD17E0">
        <w:rPr>
          <w:rFonts w:asciiTheme="majorHAnsi" w:hAnsiTheme="majorHAnsi"/>
          <w:sz w:val="16"/>
        </w:rPr>
        <w:lastRenderedPageBreak/>
        <w:t xml:space="preserve">empowerment through constitutionalization may provide an efficient institutional solution for influential groups who seek to preserve their hegemony and who, given an erosion in their popular support, may find strategic drawbacks in adhering to majoritarian policy-making processes. More "demographically representative" political processes are, in other words, a catalyst, not an outcome, of constitutionalization. </w:t>
      </w:r>
      <w:r w:rsidRPr="00DD17E0">
        <w:rPr>
          <w:rStyle w:val="StyleBoldUnderline"/>
          <w:rFonts w:asciiTheme="majorHAnsi" w:hAnsiTheme="majorHAnsi"/>
        </w:rPr>
        <w:t>The constitutionalization of rights is therefore often not a reflection of a genuinely progressive revolution in a polity; rather, it is evidence that the rhetoric of rights and judicial review has been appropriated by threatened elites to bolster their own position in the polity</w:t>
      </w:r>
      <w:r w:rsidRPr="00DD17E0">
        <w:rPr>
          <w:rFonts w:asciiTheme="majorHAnsi" w:hAnsiTheme="majorHAnsi"/>
          <w:sz w:val="16"/>
        </w:rPr>
        <w:t xml:space="preserve">. By keeping popular decision-making mechanisms at the forefront of the formal democratic political process while shifting the power to formulate and promulgate certain policies to semiautonomous professional policy-making bodies, </w:t>
      </w:r>
      <w:r w:rsidRPr="00DD17E0">
        <w:rPr>
          <w:rStyle w:val="StyleBoldUnderline"/>
          <w:rFonts w:asciiTheme="majorHAnsi" w:hAnsiTheme="majorHAnsi"/>
        </w:rPr>
        <w:t>those who possess disproportionate access to, and have a decisive influence upon, such bodies minimize the potential threat to their hegemony. '</w:t>
      </w:r>
      <w:r w:rsidRPr="00DD17E0">
        <w:rPr>
          <w:rFonts w:asciiTheme="majorHAnsi" w:hAnsiTheme="majorHAnsi"/>
          <w:sz w:val="16"/>
        </w:rPr>
        <w:t xml:space="preserve">  </w:t>
      </w:r>
    </w:p>
    <w:p w14:paraId="18FFF838" w14:textId="77777777" w:rsidR="005F0790" w:rsidRPr="00DD17E0" w:rsidRDefault="005F0790" w:rsidP="00155603">
      <w:pPr>
        <w:pStyle w:val="Heading4"/>
      </w:pPr>
      <w:r w:rsidRPr="00DD17E0">
        <w:t>Failed transitions cause global war and undermine future democratic development</w:t>
      </w:r>
    </w:p>
    <w:p w14:paraId="2EE23E35" w14:textId="77777777" w:rsidR="005F0790" w:rsidRPr="00DD17E0" w:rsidRDefault="005F0790" w:rsidP="005F0790">
      <w:pPr>
        <w:tabs>
          <w:tab w:val="left" w:pos="90"/>
        </w:tabs>
        <w:rPr>
          <w:rFonts w:asciiTheme="majorHAnsi" w:hAnsiTheme="majorHAnsi"/>
        </w:rPr>
      </w:pPr>
      <w:r w:rsidRPr="00DD17E0">
        <w:rPr>
          <w:rFonts w:asciiTheme="majorHAnsi" w:hAnsiTheme="majorHAnsi"/>
        </w:rPr>
        <w:t xml:space="preserve">Edward D. </w:t>
      </w:r>
      <w:r w:rsidRPr="00DD17E0">
        <w:rPr>
          <w:rStyle w:val="StyleStyleBold12pt"/>
          <w:rFonts w:asciiTheme="majorHAnsi" w:hAnsiTheme="majorHAnsi"/>
        </w:rPr>
        <w:t>Mansfield</w:t>
      </w:r>
      <w:r w:rsidRPr="00DD17E0">
        <w:rPr>
          <w:rFonts w:asciiTheme="majorHAnsi" w:hAnsiTheme="majorHAnsi"/>
        </w:rPr>
        <w:t xml:space="preserve">, associate professor of political science at Columbia, and Jack Snyder, professor of political science and director of the institute of war and peace studies at Columbia, </w:t>
      </w:r>
      <w:r w:rsidRPr="00DD17E0">
        <w:rPr>
          <w:rStyle w:val="StyleStyleBold12pt"/>
          <w:rFonts w:asciiTheme="majorHAnsi" w:hAnsiTheme="majorHAnsi"/>
        </w:rPr>
        <w:t>2006</w:t>
      </w:r>
      <w:r w:rsidRPr="00DD17E0">
        <w:rPr>
          <w:rFonts w:asciiTheme="majorHAnsi" w:hAnsiTheme="majorHAnsi"/>
        </w:rPr>
        <w:t xml:space="preserve"> National Interest</w:t>
      </w:r>
    </w:p>
    <w:p w14:paraId="38794422" w14:textId="77777777" w:rsidR="005F0790" w:rsidRPr="00DD17E0" w:rsidRDefault="005F0790" w:rsidP="005F0790">
      <w:pPr>
        <w:rPr>
          <w:rStyle w:val="StyleBoldUnderline"/>
          <w:rFonts w:asciiTheme="majorHAnsi" w:hAnsiTheme="majorHAnsi"/>
        </w:rPr>
      </w:pPr>
      <w:r w:rsidRPr="00DD17E0">
        <w:rPr>
          <w:rFonts w:asciiTheme="majorHAnsi" w:hAnsiTheme="majorHAnsi"/>
          <w:sz w:val="16"/>
        </w:rPr>
        <w:t xml:space="preserve">THE BUSH Administration has argued that </w:t>
      </w:r>
      <w:r w:rsidRPr="00DD17E0">
        <w:rPr>
          <w:rStyle w:val="StyleBoldUnderline"/>
          <w:rFonts w:asciiTheme="majorHAnsi" w:hAnsiTheme="majorHAnsi"/>
        </w:rPr>
        <w:t>promoting democracy</w:t>
      </w:r>
      <w:r w:rsidRPr="00DD17E0">
        <w:rPr>
          <w:rFonts w:asciiTheme="majorHAnsi" w:hAnsiTheme="majorHAnsi"/>
          <w:sz w:val="16"/>
        </w:rPr>
        <w:t xml:space="preserve"> in the Islamic world, rogue states and China </w:t>
      </w:r>
      <w:r w:rsidRPr="00DD17E0">
        <w:rPr>
          <w:rStyle w:val="StyleBoldUnderline"/>
          <w:rFonts w:asciiTheme="majorHAnsi" w:hAnsiTheme="majorHAnsi"/>
        </w:rPr>
        <w:t xml:space="preserve">will enhance America's </w:t>
      </w:r>
      <w:proofErr w:type="gramStart"/>
      <w:r w:rsidRPr="00DD17E0">
        <w:rPr>
          <w:rStyle w:val="StyleBoldUnderline"/>
          <w:rFonts w:asciiTheme="majorHAnsi" w:hAnsiTheme="majorHAnsi"/>
        </w:rPr>
        <w:t>security,</w:t>
      </w:r>
      <w:proofErr w:type="gramEnd"/>
      <w:r w:rsidRPr="00DD17E0">
        <w:rPr>
          <w:rStyle w:val="StyleBoldUnderline"/>
          <w:rFonts w:asciiTheme="majorHAnsi" w:hAnsiTheme="majorHAnsi"/>
        </w:rPr>
        <w:t xml:space="preserve"> because tyranny breeds violence and democracies co-exist peacefully</w:t>
      </w:r>
      <w:r w:rsidRPr="00DD17E0">
        <w:rPr>
          <w:rFonts w:asciiTheme="majorHAnsi" w:hAnsiTheme="majorHAnsi"/>
          <w:sz w:val="16"/>
        </w:rPr>
        <w:t xml:space="preserve">. But recent experience in Iraq and elsewhere reveals that </w:t>
      </w:r>
      <w:r w:rsidRPr="00DD17E0">
        <w:rPr>
          <w:rStyle w:val="StyleBoldUnderline"/>
          <w:rFonts w:asciiTheme="majorHAnsi" w:hAnsiTheme="majorHAnsi"/>
        </w:rPr>
        <w:t>the early stages of transitions to electoral politics have often been rife with violence</w:t>
      </w:r>
      <w:r w:rsidRPr="00DD17E0">
        <w:rPr>
          <w:rFonts w:asciiTheme="majorHAnsi" w:hAnsiTheme="majorHAnsi"/>
          <w:sz w:val="16"/>
        </w:rPr>
        <w:t xml:space="preserve">.  </w:t>
      </w:r>
      <w:r w:rsidRPr="00DD17E0">
        <w:rPr>
          <w:rStyle w:val="StyleBoldUnderline"/>
          <w:rFonts w:asciiTheme="majorHAnsi" w:hAnsiTheme="majorHAnsi"/>
        </w:rPr>
        <w:t>These episodes are not just a speed bump on the road to the democratic peace</w:t>
      </w:r>
      <w:r w:rsidRPr="00DD17E0">
        <w:rPr>
          <w:rFonts w:asciiTheme="majorHAnsi" w:hAnsiTheme="majorHAnsi"/>
          <w:sz w:val="16"/>
        </w:rPr>
        <w:t xml:space="preserve">. Instead, they reflect a fundamental problem with the Bush Administration's strategy of forced-pace democratization in countries that lack the political institutions needed to manage political competition. </w:t>
      </w:r>
      <w:r w:rsidRPr="00DD17E0">
        <w:rPr>
          <w:rStyle w:val="StyleBoldUnderline"/>
          <w:rFonts w:asciiTheme="majorHAnsi" w:hAnsiTheme="majorHAnsi"/>
        </w:rPr>
        <w:t>Without a coherent state grounded in a consensus on which citizens will exercise self-determination, unfettered electoral politics often gives rise to nationalism and violence at home and abroad</w:t>
      </w:r>
      <w:r w:rsidRPr="00DD17E0">
        <w:rPr>
          <w:rFonts w:asciiTheme="majorHAnsi" w:hAnsiTheme="majorHAnsi"/>
          <w:sz w:val="16"/>
        </w:rPr>
        <w:t xml:space="preserve">.  Absent these preconditions, </w:t>
      </w:r>
      <w:r w:rsidRPr="00DD17E0">
        <w:rPr>
          <w:rStyle w:val="StyleBoldUnderline"/>
          <w:rFonts w:asciiTheme="majorHAnsi" w:hAnsiTheme="majorHAnsi"/>
        </w:rPr>
        <w:t>democracy is deformed, and transitions toward democracy revert to autocracy or generate chaos</w:t>
      </w:r>
      <w:r w:rsidRPr="00DD17E0">
        <w:rPr>
          <w:rFonts w:asciiTheme="majorHAnsi" w:hAnsiTheme="majorHAnsi"/>
          <w:sz w:val="16"/>
        </w:rPr>
        <w:t xml:space="preserve">. Pushing countries too soon into competitive electoral politics not only </w:t>
      </w:r>
      <w:r w:rsidRPr="00DD17E0">
        <w:rPr>
          <w:rStyle w:val="StyleBoldUnderline"/>
          <w:rFonts w:asciiTheme="majorHAnsi" w:hAnsiTheme="majorHAnsi"/>
        </w:rPr>
        <w:t>risks stoking war, sectarianism and terrorism</w:t>
      </w:r>
      <w:r w:rsidRPr="00DD17E0">
        <w:rPr>
          <w:rFonts w:asciiTheme="majorHAnsi" w:hAnsiTheme="majorHAnsi"/>
          <w:sz w:val="16"/>
        </w:rPr>
        <w:t xml:space="preserve">, but it also </w:t>
      </w:r>
      <w:r w:rsidRPr="00DD17E0">
        <w:rPr>
          <w:rStyle w:val="StyleBoldUnderline"/>
          <w:rFonts w:asciiTheme="majorHAnsi" w:hAnsiTheme="majorHAnsi"/>
        </w:rPr>
        <w:t>makes the future consolidation of democracy more difficult.</w:t>
      </w:r>
    </w:p>
    <w:p w14:paraId="1F378DC4" w14:textId="77777777" w:rsidR="005F0790" w:rsidRPr="00DD17E0" w:rsidRDefault="005F0790" w:rsidP="005F0790">
      <w:pPr>
        <w:tabs>
          <w:tab w:val="left" w:pos="90"/>
        </w:tabs>
        <w:rPr>
          <w:rFonts w:asciiTheme="majorHAnsi" w:hAnsiTheme="majorHAnsi"/>
          <w:b/>
        </w:rPr>
      </w:pPr>
    </w:p>
    <w:p w14:paraId="314661A2" w14:textId="77777777" w:rsidR="005F0790" w:rsidRPr="00DD17E0" w:rsidRDefault="005F0790" w:rsidP="00155603">
      <w:pPr>
        <w:pStyle w:val="Heading4"/>
      </w:pPr>
      <w:r w:rsidRPr="00DD17E0">
        <w:t>This causes extinction and accesses all your impacts</w:t>
      </w:r>
    </w:p>
    <w:p w14:paraId="741C5DFD" w14:textId="77777777" w:rsidR="005F0790" w:rsidRPr="00DD17E0" w:rsidRDefault="005F0790" w:rsidP="005F0790">
      <w:pPr>
        <w:tabs>
          <w:tab w:val="left" w:pos="90"/>
        </w:tabs>
        <w:rPr>
          <w:rFonts w:asciiTheme="majorHAnsi" w:hAnsiTheme="majorHAnsi"/>
        </w:rPr>
      </w:pPr>
      <w:r w:rsidRPr="00DD17E0">
        <w:rPr>
          <w:rFonts w:asciiTheme="majorHAnsi" w:hAnsiTheme="majorHAnsi"/>
        </w:rPr>
        <w:t xml:space="preserve">Larry </w:t>
      </w:r>
      <w:r w:rsidRPr="00DD17E0">
        <w:rPr>
          <w:rStyle w:val="StyleStyleBold12pt"/>
          <w:rFonts w:asciiTheme="majorHAnsi" w:hAnsiTheme="majorHAnsi"/>
        </w:rPr>
        <w:t>Diamond</w:t>
      </w:r>
      <w:r w:rsidRPr="00DD17E0">
        <w:rPr>
          <w:rFonts w:asciiTheme="majorHAnsi" w:hAnsiTheme="majorHAnsi"/>
        </w:rPr>
        <w:t xml:space="preserve">, professor at Stanford and Senior Fellow at the Hoover Institution, October </w:t>
      </w:r>
      <w:r w:rsidRPr="00DD17E0">
        <w:rPr>
          <w:rStyle w:val="StyleStyleBold12pt"/>
          <w:rFonts w:asciiTheme="majorHAnsi" w:hAnsiTheme="majorHAnsi"/>
        </w:rPr>
        <w:t>1995</w:t>
      </w:r>
      <w:r w:rsidRPr="00DD17E0">
        <w:rPr>
          <w:rFonts w:asciiTheme="majorHAnsi" w:hAnsiTheme="majorHAnsi"/>
        </w:rPr>
        <w:t xml:space="preserve"> “Promoting Democracy in the 1990’s,” http://www.carnegie.org//sub/pubs/deadly/dia95_01.html</w:t>
      </w:r>
    </w:p>
    <w:p w14:paraId="7F4EA074" w14:textId="77777777" w:rsidR="005F0790" w:rsidRPr="00DD17E0" w:rsidRDefault="005F0790" w:rsidP="005F0790">
      <w:pPr>
        <w:rPr>
          <w:rStyle w:val="StyleBoldUnderline"/>
          <w:rFonts w:asciiTheme="majorHAnsi" w:hAnsiTheme="majorHAnsi"/>
        </w:rPr>
      </w:pPr>
      <w:r w:rsidRPr="00DD17E0">
        <w:rPr>
          <w:rFonts w:asciiTheme="majorHAnsi" w:hAnsiTheme="majorHAnsi"/>
          <w:sz w:val="16"/>
        </w:rPr>
        <w:t xml:space="preserve">OTHER THREATS </w:t>
      </w:r>
      <w:proofErr w:type="gramStart"/>
      <w:r w:rsidRPr="00DD17E0">
        <w:rPr>
          <w:rFonts w:asciiTheme="majorHAnsi" w:hAnsiTheme="majorHAnsi"/>
          <w:sz w:val="16"/>
        </w:rPr>
        <w:t>This</w:t>
      </w:r>
      <w:proofErr w:type="gramEnd"/>
      <w:r w:rsidRPr="00DD17E0">
        <w:rPr>
          <w:rFonts w:asciiTheme="majorHAnsi" w:hAnsiTheme="majorHAnsi"/>
          <w:sz w:val="16"/>
        </w:rPr>
        <w:t xml:space="preserve"> hardly exhausts the lists of threats to our security and well-being in the coming years and decades. In the former Yugoslavia </w:t>
      </w:r>
      <w:r w:rsidRPr="00DD17E0">
        <w:rPr>
          <w:rStyle w:val="StyleBoldUnderline"/>
          <w:rFonts w:asciiTheme="majorHAnsi" w:hAnsiTheme="majorHAnsi"/>
        </w:rPr>
        <w:t>nationalist aggression tears</w:t>
      </w:r>
      <w:r w:rsidRPr="00DD17E0">
        <w:rPr>
          <w:rFonts w:asciiTheme="majorHAnsi" w:hAnsiTheme="majorHAnsi"/>
          <w:sz w:val="16"/>
        </w:rPr>
        <w:t xml:space="preserve"> </w:t>
      </w:r>
      <w:r w:rsidRPr="00DD17E0">
        <w:rPr>
          <w:rStyle w:val="StyleBoldUnderline"/>
          <w:rFonts w:asciiTheme="majorHAnsi" w:hAnsiTheme="majorHAnsi"/>
        </w:rPr>
        <w:t xml:space="preserve">at </w:t>
      </w:r>
      <w:r w:rsidRPr="00DD17E0">
        <w:rPr>
          <w:rFonts w:asciiTheme="majorHAnsi" w:hAnsiTheme="majorHAnsi"/>
          <w:sz w:val="16"/>
        </w:rPr>
        <w:t>the</w:t>
      </w:r>
      <w:r w:rsidRPr="00DD17E0">
        <w:rPr>
          <w:rStyle w:val="StyleBoldUnderline"/>
          <w:rFonts w:asciiTheme="majorHAnsi" w:hAnsiTheme="majorHAnsi"/>
        </w:rPr>
        <w:t xml:space="preserve"> stability </w:t>
      </w:r>
      <w:r w:rsidRPr="00DD17E0">
        <w:rPr>
          <w:rFonts w:asciiTheme="majorHAnsi" w:hAnsiTheme="majorHAnsi"/>
          <w:sz w:val="16"/>
        </w:rPr>
        <w:t xml:space="preserve">of Europe and could easily spread. The flow of illegal drugs intensifies through increasingly powerful </w:t>
      </w:r>
      <w:r w:rsidRPr="00DD17E0">
        <w:rPr>
          <w:rStyle w:val="StyleBoldUnderline"/>
          <w:rFonts w:asciiTheme="majorHAnsi" w:hAnsiTheme="majorHAnsi"/>
        </w:rPr>
        <w:t>international crime</w:t>
      </w:r>
      <w:r w:rsidRPr="00DD17E0">
        <w:rPr>
          <w:rFonts w:asciiTheme="majorHAnsi" w:hAnsiTheme="majorHAnsi"/>
          <w:sz w:val="16"/>
        </w:rPr>
        <w:t xml:space="preserve"> </w:t>
      </w:r>
      <w:r w:rsidRPr="00DD17E0">
        <w:rPr>
          <w:rStyle w:val="StyleBoldUnderline"/>
          <w:rFonts w:asciiTheme="majorHAnsi" w:hAnsiTheme="majorHAnsi"/>
        </w:rPr>
        <w:t>syndicates that have made common cause with authoritarian regimes</w:t>
      </w:r>
      <w:r w:rsidRPr="00DD17E0">
        <w:rPr>
          <w:rFonts w:asciiTheme="majorHAnsi" w:hAnsiTheme="majorHAnsi"/>
          <w:sz w:val="16"/>
        </w:rPr>
        <w:t xml:space="preserve"> and have utterly </w:t>
      </w:r>
      <w:r w:rsidRPr="00DD17E0">
        <w:rPr>
          <w:rStyle w:val="StyleBoldUnderline"/>
          <w:rFonts w:asciiTheme="majorHAnsi" w:hAnsiTheme="majorHAnsi"/>
        </w:rPr>
        <w:t>corrupted the institutions</w:t>
      </w:r>
      <w:r w:rsidRPr="00DD17E0">
        <w:rPr>
          <w:rFonts w:asciiTheme="majorHAnsi" w:hAnsiTheme="majorHAnsi"/>
          <w:sz w:val="16"/>
        </w:rPr>
        <w:t xml:space="preserve"> of tenuous, democratic ones. </w:t>
      </w:r>
      <w:r w:rsidRPr="00DD17E0">
        <w:rPr>
          <w:rStyle w:val="StyleBoldUnderline"/>
          <w:rFonts w:asciiTheme="majorHAnsi" w:hAnsiTheme="majorHAnsi"/>
        </w:rPr>
        <w:t>Nuclear, chemical, and biological weapons continue to proliferate. The very source of life on Earth, the global ecosystem, appears increasingly endangered.</w:t>
      </w:r>
      <w:r w:rsidRPr="00DD17E0">
        <w:rPr>
          <w:rFonts w:asciiTheme="majorHAnsi" w:hAnsiTheme="majorHAnsi"/>
          <w:sz w:val="16"/>
        </w:rPr>
        <w:t xml:space="preserve"> </w:t>
      </w:r>
      <w:r w:rsidRPr="00DD17E0">
        <w:rPr>
          <w:rStyle w:val="StyleBoldUnderline"/>
          <w:rFonts w:asciiTheme="majorHAnsi" w:hAnsiTheme="majorHAnsi"/>
        </w:rPr>
        <w:t>Most of these new and unconventional threats to security are associated with or aggravated by the weakness or absence of democracy,</w:t>
      </w:r>
      <w:r w:rsidRPr="00DD17E0">
        <w:rPr>
          <w:rFonts w:asciiTheme="majorHAnsi" w:hAnsiTheme="majorHAnsi"/>
          <w:sz w:val="16"/>
        </w:rPr>
        <w:t xml:space="preserve"> with its provisions for legality, accountability, popular sovereignty, and openness. LESSONS OF THE TWENTIETH CENTURY </w:t>
      </w:r>
      <w:proofErr w:type="gramStart"/>
      <w:r w:rsidRPr="00DD17E0">
        <w:rPr>
          <w:rFonts w:asciiTheme="majorHAnsi" w:hAnsiTheme="majorHAnsi"/>
          <w:sz w:val="16"/>
        </w:rPr>
        <w:t>The</w:t>
      </w:r>
      <w:proofErr w:type="gramEnd"/>
      <w:r w:rsidRPr="00DD17E0">
        <w:rPr>
          <w:rFonts w:asciiTheme="majorHAnsi" w:hAnsiTheme="majorHAnsi"/>
          <w:sz w:val="16"/>
        </w:rPr>
        <w:t xml:space="preserve"> experience of this century offers important lessons. </w:t>
      </w:r>
      <w:r w:rsidRPr="00DD17E0">
        <w:rPr>
          <w:rStyle w:val="StyleBoldUnderline"/>
          <w:rFonts w:asciiTheme="majorHAnsi" w:hAnsiTheme="majorHAnsi"/>
        </w:rPr>
        <w:t>Countries that govern themselves in a truly democratic fashion do not go to war with one another.</w:t>
      </w:r>
      <w:r w:rsidRPr="00DD17E0">
        <w:rPr>
          <w:rFonts w:asciiTheme="majorHAnsi" w:hAnsiTheme="majorHAnsi"/>
          <w:sz w:val="16"/>
        </w:rPr>
        <w:t xml:space="preserve"> </w:t>
      </w:r>
      <w:r w:rsidRPr="00DD17E0">
        <w:rPr>
          <w:rStyle w:val="StyleBoldUnderline"/>
          <w:rFonts w:asciiTheme="majorHAnsi" w:hAnsiTheme="majorHAnsi"/>
        </w:rPr>
        <w:t xml:space="preserve">They do not aggress against their neighbors to </w:t>
      </w:r>
      <w:r w:rsidRPr="00DD17E0">
        <w:rPr>
          <w:rStyle w:val="StyleBoldUnderline"/>
          <w:rFonts w:asciiTheme="majorHAnsi" w:hAnsiTheme="majorHAnsi"/>
        </w:rPr>
        <w:lastRenderedPageBreak/>
        <w:t>aggrandize themselves or glorify their leaders.</w:t>
      </w:r>
      <w:r w:rsidRPr="00DD17E0">
        <w:rPr>
          <w:rFonts w:asciiTheme="majorHAnsi" w:hAnsiTheme="majorHAnsi"/>
          <w:sz w:val="16"/>
        </w:rPr>
        <w:t xml:space="preserve"> </w:t>
      </w:r>
      <w:r w:rsidRPr="00DD17E0">
        <w:rPr>
          <w:rStyle w:val="StyleBoldUnderline"/>
          <w:rFonts w:asciiTheme="majorHAnsi" w:hAnsiTheme="majorHAnsi"/>
        </w:rPr>
        <w:t>Democratic governments do not ethnically "cleanse" their own populations</w:t>
      </w:r>
      <w:r w:rsidRPr="00DD17E0">
        <w:rPr>
          <w:rFonts w:asciiTheme="majorHAnsi" w:hAnsiTheme="majorHAnsi"/>
          <w:sz w:val="16"/>
        </w:rPr>
        <w:t xml:space="preserve">, </w:t>
      </w:r>
      <w:r w:rsidRPr="00DD17E0">
        <w:rPr>
          <w:rStyle w:val="StyleBoldUnderline"/>
          <w:rFonts w:asciiTheme="majorHAnsi" w:hAnsiTheme="majorHAnsi"/>
        </w:rPr>
        <w:t>and</w:t>
      </w:r>
      <w:r w:rsidRPr="00DD17E0">
        <w:rPr>
          <w:rFonts w:asciiTheme="majorHAnsi" w:hAnsiTheme="majorHAnsi"/>
          <w:sz w:val="16"/>
        </w:rPr>
        <w:t xml:space="preserve"> they </w:t>
      </w:r>
      <w:r w:rsidRPr="00DD17E0">
        <w:rPr>
          <w:rStyle w:val="StyleBoldUnderline"/>
          <w:rFonts w:asciiTheme="majorHAnsi" w:hAnsiTheme="majorHAnsi"/>
        </w:rPr>
        <w:t>are much less likely to face ethnic insurgency</w:t>
      </w:r>
      <w:r w:rsidRPr="00DD17E0">
        <w:rPr>
          <w:rFonts w:asciiTheme="majorHAnsi" w:hAnsiTheme="majorHAnsi"/>
          <w:sz w:val="16"/>
        </w:rPr>
        <w:t xml:space="preserve">. </w:t>
      </w:r>
      <w:r w:rsidRPr="00DD17E0">
        <w:rPr>
          <w:rStyle w:val="StyleBoldUnderline"/>
          <w:rFonts w:asciiTheme="majorHAnsi" w:hAnsiTheme="majorHAnsi"/>
        </w:rPr>
        <w:t>Democracies do not sponsor terrorism against one another. They do not build weapons of mass destruction to use on or to threaten one another.</w:t>
      </w:r>
      <w:r w:rsidRPr="00DD17E0">
        <w:rPr>
          <w:rFonts w:asciiTheme="majorHAnsi" w:hAnsiTheme="majorHAnsi"/>
          <w:sz w:val="16"/>
        </w:rPr>
        <w:t xml:space="preserve"> </w:t>
      </w:r>
      <w:r w:rsidRPr="00DD17E0">
        <w:rPr>
          <w:rStyle w:val="StyleBoldUnderline"/>
          <w:rFonts w:asciiTheme="majorHAnsi" w:hAnsiTheme="majorHAnsi"/>
        </w:rPr>
        <w:t>Democratic countries form more reliable, open, and enduring trading partnerships</w:t>
      </w:r>
      <w:r w:rsidRPr="00DD17E0">
        <w:rPr>
          <w:rFonts w:asciiTheme="majorHAnsi" w:hAnsiTheme="majorHAnsi"/>
          <w:sz w:val="16"/>
        </w:rPr>
        <w:t xml:space="preserve">. In the long run </w:t>
      </w:r>
      <w:r w:rsidRPr="00DD17E0">
        <w:rPr>
          <w:rStyle w:val="StyleBoldUnderline"/>
          <w:rFonts w:asciiTheme="majorHAnsi" w:hAnsiTheme="majorHAnsi"/>
        </w:rPr>
        <w:t>they offer better and more stable climates for investment</w:t>
      </w:r>
      <w:r w:rsidRPr="00DD17E0">
        <w:rPr>
          <w:rFonts w:asciiTheme="majorHAnsi" w:hAnsiTheme="majorHAnsi"/>
          <w:sz w:val="16"/>
        </w:rPr>
        <w:t xml:space="preserve">. </w:t>
      </w:r>
      <w:r w:rsidRPr="00DD17E0">
        <w:rPr>
          <w:rStyle w:val="StyleBoldUnderline"/>
          <w:rFonts w:asciiTheme="majorHAnsi" w:hAnsiTheme="majorHAnsi"/>
        </w:rPr>
        <w:t>They are more environmentally responsible</w:t>
      </w:r>
      <w:r w:rsidRPr="00DD17E0">
        <w:rPr>
          <w:rFonts w:asciiTheme="majorHAnsi" w:hAnsiTheme="majorHAnsi"/>
          <w:sz w:val="16"/>
        </w:rPr>
        <w:t xml:space="preserve"> because they must answer to their own citizens, who organize to protest the destruction of their environments. </w:t>
      </w:r>
      <w:r w:rsidRPr="00DD17E0">
        <w:rPr>
          <w:rStyle w:val="StyleBoldUnderline"/>
          <w:rFonts w:asciiTheme="majorHAnsi" w:hAnsiTheme="majorHAnsi"/>
        </w:rPr>
        <w:t xml:space="preserve">They are better bets to honor international treaties </w:t>
      </w:r>
      <w:r w:rsidRPr="00DD17E0">
        <w:rPr>
          <w:rFonts w:asciiTheme="majorHAnsi" w:hAnsiTheme="majorHAnsi"/>
          <w:sz w:val="16"/>
        </w:rPr>
        <w:t xml:space="preserve">since they value legal obligations and because their openness makes it much more difficult to breach agreements in secret. Precisely because, within their own borders, they respect competition, civil liberties, property rights, and the rule of law, </w:t>
      </w:r>
      <w:r w:rsidRPr="00DD17E0">
        <w:rPr>
          <w:rStyle w:val="StyleBoldUnderline"/>
          <w:rFonts w:asciiTheme="majorHAnsi" w:hAnsiTheme="majorHAnsi"/>
        </w:rPr>
        <w:t>democracies are the only reliable foundation on which a new world order of international security and prosperity can be built.</w:t>
      </w:r>
    </w:p>
    <w:p w14:paraId="066E716A"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Democracy Module – Extensions</w:t>
      </w:r>
    </w:p>
    <w:p w14:paraId="560198F1" w14:textId="77777777" w:rsidR="005F0790" w:rsidRPr="00DD17E0" w:rsidRDefault="005F0790" w:rsidP="00155603">
      <w:pPr>
        <w:pStyle w:val="Heading4"/>
      </w:pPr>
      <w:r w:rsidRPr="00DD17E0">
        <w:t>The counterplan is the only way to revive deliberative democratic discourse</w:t>
      </w:r>
    </w:p>
    <w:p w14:paraId="1655408D" w14:textId="77777777" w:rsidR="005F0790" w:rsidRPr="00DD17E0" w:rsidRDefault="005F0790" w:rsidP="005F0790">
      <w:pPr>
        <w:tabs>
          <w:tab w:val="left" w:pos="90"/>
        </w:tabs>
        <w:rPr>
          <w:rFonts w:asciiTheme="majorHAnsi" w:hAnsiTheme="majorHAnsi"/>
        </w:rPr>
      </w:pPr>
      <w:r w:rsidRPr="00DD17E0">
        <w:rPr>
          <w:rFonts w:asciiTheme="majorHAnsi" w:hAnsiTheme="majorHAnsi"/>
        </w:rPr>
        <w:t>Robert Justin Lipkin, Professor of Law, Widener University School of Law, 2006 28 Cardozo L. Rev. 1055</w:t>
      </w:r>
    </w:p>
    <w:p w14:paraId="5F9A2362" w14:textId="77777777" w:rsidR="005F0790" w:rsidRPr="00DD17E0" w:rsidRDefault="005F0790" w:rsidP="005F0790">
      <w:pPr>
        <w:tabs>
          <w:tab w:val="left" w:pos="90"/>
        </w:tabs>
        <w:rPr>
          <w:rFonts w:asciiTheme="majorHAnsi" w:hAnsiTheme="majorHAnsi"/>
        </w:rPr>
      </w:pPr>
      <w:proofErr w:type="gramStart"/>
      <w:r w:rsidRPr="00DD17E0">
        <w:rPr>
          <w:rFonts w:asciiTheme="majorHAnsi" w:hAnsiTheme="majorHAnsi"/>
        </w:rPr>
        <w:t>“Which constitution?</w:t>
      </w:r>
      <w:proofErr w:type="gramEnd"/>
      <w:r w:rsidRPr="00DD17E0">
        <w:rPr>
          <w:rFonts w:asciiTheme="majorHAnsi" w:hAnsiTheme="majorHAnsi"/>
        </w:rPr>
        <w:t xml:space="preserve"> Who decides? The Problem of Judicial Supremacy and the Interbranch Solution”</w:t>
      </w:r>
    </w:p>
    <w:p w14:paraId="374C4F5A" w14:textId="77777777" w:rsidR="005F0790" w:rsidRPr="00DD17E0" w:rsidRDefault="005F0790" w:rsidP="005F0790">
      <w:pPr>
        <w:pStyle w:val="card"/>
        <w:tabs>
          <w:tab w:val="left" w:pos="90"/>
        </w:tabs>
        <w:ind w:left="0"/>
        <w:rPr>
          <w:rFonts w:asciiTheme="majorHAnsi" w:hAnsiTheme="majorHAnsi"/>
          <w:b/>
          <w:sz w:val="16"/>
        </w:rPr>
      </w:pPr>
      <w:r w:rsidRPr="00DD17E0">
        <w:rPr>
          <w:rStyle w:val="underline"/>
          <w:rFonts w:asciiTheme="majorHAnsi" w:hAnsiTheme="majorHAnsi"/>
        </w:rPr>
        <w:t>Even when the Court gets the right interpretation</w:t>
      </w:r>
      <w:r w:rsidRPr="00DD17E0">
        <w:rPr>
          <w:rFonts w:asciiTheme="majorHAnsi" w:hAnsiTheme="majorHAnsi"/>
          <w:sz w:val="16"/>
        </w:rPr>
        <w:t xml:space="preserve"> three problems remain: (1) </w:t>
      </w:r>
      <w:r w:rsidRPr="00DD17E0">
        <w:rPr>
          <w:rStyle w:val="underline"/>
          <w:rFonts w:asciiTheme="majorHAnsi" w:hAnsiTheme="majorHAnsi"/>
        </w:rPr>
        <w:t>Delegating</w:t>
      </w:r>
      <w:r w:rsidRPr="00DD17E0">
        <w:rPr>
          <w:rFonts w:asciiTheme="majorHAnsi" w:hAnsiTheme="majorHAnsi"/>
          <w:sz w:val="16"/>
        </w:rPr>
        <w:t xml:space="preserve"> </w:t>
      </w:r>
      <w:r w:rsidRPr="00DD17E0">
        <w:rPr>
          <w:rStyle w:val="underline"/>
          <w:rFonts w:asciiTheme="majorHAnsi" w:hAnsiTheme="majorHAnsi"/>
        </w:rPr>
        <w:t>the</w:t>
      </w:r>
      <w:r w:rsidRPr="00DD17E0">
        <w:rPr>
          <w:rFonts w:asciiTheme="majorHAnsi" w:hAnsiTheme="majorHAnsi"/>
          <w:sz w:val="16"/>
        </w:rPr>
        <w:t xml:space="preserve"> ultimate </w:t>
      </w:r>
      <w:r w:rsidRPr="00DD17E0">
        <w:rPr>
          <w:rStyle w:val="underline"/>
          <w:rFonts w:asciiTheme="majorHAnsi" w:hAnsiTheme="majorHAnsi"/>
        </w:rPr>
        <w:t>question</w:t>
      </w:r>
      <w:r w:rsidRPr="00DD17E0">
        <w:rPr>
          <w:rFonts w:asciiTheme="majorHAnsi" w:hAnsiTheme="majorHAnsi"/>
          <w:sz w:val="16"/>
        </w:rPr>
        <w:t xml:space="preserve"> of constitutionality </w:t>
      </w:r>
      <w:r w:rsidRPr="00DD17E0">
        <w:rPr>
          <w:rStyle w:val="underline"/>
          <w:rFonts w:asciiTheme="majorHAnsi" w:hAnsiTheme="majorHAnsi"/>
        </w:rPr>
        <w:t>to</w:t>
      </w:r>
      <w:r w:rsidRPr="00DD17E0">
        <w:rPr>
          <w:rFonts w:asciiTheme="majorHAnsi" w:hAnsiTheme="majorHAnsi"/>
          <w:sz w:val="16"/>
        </w:rPr>
        <w:t xml:space="preserve"> </w:t>
      </w:r>
      <w:r w:rsidRPr="00DD17E0">
        <w:rPr>
          <w:rStyle w:val="underline"/>
          <w:rFonts w:asciiTheme="majorHAnsi" w:hAnsiTheme="majorHAnsi"/>
        </w:rPr>
        <w:t>the courts discourages the polity from engaging in unfettered conversation about constitutional meaning</w:t>
      </w:r>
      <w:r w:rsidRPr="00DD17E0">
        <w:rPr>
          <w:rFonts w:asciiTheme="majorHAnsi" w:hAnsiTheme="majorHAnsi"/>
          <w:sz w:val="16"/>
        </w:rPr>
        <w:t xml:space="preserve">, </w:t>
      </w:r>
      <w:bookmarkStart w:id="6" w:name="r193"/>
      <w:r w:rsidRPr="00DD17E0">
        <w:rPr>
          <w:rFonts w:asciiTheme="majorHAnsi" w:hAnsiTheme="majorHAnsi"/>
          <w:sz w:val="16"/>
        </w:rPr>
        <w:t>193</w:t>
      </w:r>
      <w:bookmarkEnd w:id="6"/>
      <w:r w:rsidRPr="00DD17E0">
        <w:rPr>
          <w:rFonts w:asciiTheme="majorHAnsi" w:hAnsiTheme="majorHAnsi"/>
          <w:sz w:val="16"/>
        </w:rPr>
        <w:t xml:space="preserve"> a conversation not directed primarily toward the courts. </w:t>
      </w:r>
      <w:bookmarkStart w:id="7" w:name="r194"/>
      <w:r w:rsidRPr="00DD17E0">
        <w:rPr>
          <w:rFonts w:asciiTheme="majorHAnsi" w:hAnsiTheme="majorHAnsi"/>
          <w:sz w:val="16"/>
        </w:rPr>
        <w:t>194</w:t>
      </w:r>
      <w:bookmarkEnd w:id="7"/>
      <w:r w:rsidRPr="00DD17E0">
        <w:rPr>
          <w:rFonts w:asciiTheme="majorHAnsi" w:hAnsiTheme="majorHAnsi"/>
          <w:sz w:val="16"/>
        </w:rPr>
        <w:t xml:space="preserve"> (2) A related point maintains that </w:t>
      </w:r>
      <w:proofErr w:type="gramStart"/>
      <w:r w:rsidRPr="00DD17E0">
        <w:rPr>
          <w:rStyle w:val="underline"/>
          <w:rFonts w:asciiTheme="majorHAnsi" w:hAnsiTheme="majorHAnsi"/>
        </w:rPr>
        <w:t>judicial  </w:t>
      </w:r>
      <w:bookmarkStart w:id="8" w:name="8518-1121"/>
      <w:r w:rsidRPr="00DD17E0">
        <w:rPr>
          <w:rFonts w:asciiTheme="majorHAnsi" w:hAnsiTheme="majorHAnsi"/>
          <w:sz w:val="16"/>
        </w:rPr>
        <w:t>[</w:t>
      </w:r>
      <w:proofErr w:type="gramEnd"/>
      <w:r w:rsidRPr="00DD17E0">
        <w:rPr>
          <w:rFonts w:asciiTheme="majorHAnsi" w:hAnsiTheme="majorHAnsi"/>
          <w:sz w:val="16"/>
        </w:rPr>
        <w:t>*1121]</w:t>
      </w:r>
      <w:bookmarkEnd w:id="8"/>
      <w:r w:rsidRPr="00DD17E0">
        <w:rPr>
          <w:rFonts w:asciiTheme="majorHAnsi" w:hAnsiTheme="majorHAnsi"/>
          <w:sz w:val="16"/>
        </w:rPr>
        <w:t xml:space="preserve">  </w:t>
      </w:r>
      <w:r w:rsidRPr="00DD17E0">
        <w:rPr>
          <w:rStyle w:val="underline"/>
          <w:rFonts w:asciiTheme="majorHAnsi" w:hAnsiTheme="majorHAnsi"/>
        </w:rPr>
        <w:t>constitutionalism has created a language decidedly more legal than the language of contextual political philosophy</w:t>
      </w:r>
      <w:r w:rsidRPr="00DD17E0">
        <w:rPr>
          <w:rFonts w:asciiTheme="majorHAnsi" w:hAnsiTheme="majorHAnsi"/>
          <w:sz w:val="16"/>
        </w:rPr>
        <w:t xml:space="preserve">. (3) The question of who checks the Court is never institutionally addressed. Keep in mind that no one would argue that the Court always produces the correct interpretation. Not even the Court would entertain such an argument. Indeed, everyone believes that the Court has made dreadfully bad decisions in the past and will in all likelihood do so again in the future. We just disagree on which decisions were bad. Where such reasonable disagreement exists, the solution in a republican democracy should be to subject constitutional meaning to a complex interbranch process with the final say in the hands of an elected branch and therefore ultimately in the hands of the people. </w:t>
      </w:r>
      <w:r w:rsidRPr="00DD17E0">
        <w:rPr>
          <w:rStyle w:val="underline"/>
          <w:rFonts w:asciiTheme="majorHAnsi" w:hAnsiTheme="majorHAnsi"/>
        </w:rPr>
        <w:t>American constitutionalism has become the antithesis of its origin in the revolutionary era. Removing constitutional supremacy from the courts forces the electorate to be more involved in deciding constitutional meaning. This might enable constitutional discourse to be revivified and transformed from the language of lawyers to the language of sovereign republican democratic citizens</w:t>
      </w:r>
      <w:r w:rsidRPr="00DD17E0">
        <w:rPr>
          <w:rFonts w:asciiTheme="majorHAnsi" w:hAnsiTheme="majorHAnsi"/>
          <w:sz w:val="16"/>
        </w:rPr>
        <w:t xml:space="preserve">. </w:t>
      </w:r>
      <w:bookmarkStart w:id="9" w:name="r195"/>
      <w:r w:rsidRPr="00DD17E0">
        <w:rPr>
          <w:rFonts w:asciiTheme="majorHAnsi" w:hAnsiTheme="majorHAnsi"/>
          <w:sz w:val="16"/>
        </w:rPr>
        <w:t>195</w:t>
      </w:r>
      <w:bookmarkEnd w:id="9"/>
      <w:r w:rsidRPr="00DD17E0">
        <w:rPr>
          <w:rFonts w:asciiTheme="majorHAnsi" w:hAnsiTheme="majorHAnsi"/>
          <w:sz w:val="16"/>
        </w:rPr>
        <w:t xml:space="preserve"> </w:t>
      </w:r>
      <w:r w:rsidRPr="00DD17E0">
        <w:rPr>
          <w:rStyle w:val="underline"/>
          <w:rFonts w:asciiTheme="majorHAnsi" w:hAnsiTheme="majorHAnsi"/>
        </w:rPr>
        <w:t>Providing a congressional override is one step in bringing the Constitution back to its roots</w:t>
      </w:r>
      <w:r w:rsidRPr="00DD17E0">
        <w:rPr>
          <w:rFonts w:asciiTheme="majorHAnsi" w:hAnsiTheme="majorHAnsi"/>
          <w:sz w:val="16"/>
        </w:rPr>
        <w:t>.</w:t>
      </w:r>
    </w:p>
    <w:p w14:paraId="058D06FE" w14:textId="77777777" w:rsidR="005F0790" w:rsidRPr="00DD17E0" w:rsidRDefault="005F0790" w:rsidP="005F0790">
      <w:pPr>
        <w:tabs>
          <w:tab w:val="left" w:pos="90"/>
        </w:tabs>
        <w:rPr>
          <w:rFonts w:asciiTheme="majorHAnsi" w:hAnsiTheme="majorHAnsi"/>
        </w:rPr>
      </w:pPr>
    </w:p>
    <w:p w14:paraId="0E51E2D8" w14:textId="77777777" w:rsidR="005F0790" w:rsidRPr="00DD17E0" w:rsidRDefault="005F0790" w:rsidP="00155603">
      <w:pPr>
        <w:pStyle w:val="Heading4"/>
      </w:pPr>
      <w:r w:rsidRPr="00DD17E0">
        <w:t>That’s key to solve extinction</w:t>
      </w:r>
    </w:p>
    <w:p w14:paraId="76781E28" w14:textId="77777777" w:rsidR="005F0790" w:rsidRPr="00DD17E0" w:rsidRDefault="005F0790" w:rsidP="005F0790">
      <w:pPr>
        <w:tabs>
          <w:tab w:val="left" w:pos="90"/>
        </w:tabs>
        <w:rPr>
          <w:rFonts w:asciiTheme="majorHAnsi" w:hAnsiTheme="majorHAnsi"/>
        </w:rPr>
      </w:pPr>
      <w:r w:rsidRPr="00DD17E0">
        <w:rPr>
          <w:rFonts w:asciiTheme="majorHAnsi" w:hAnsiTheme="majorHAnsi"/>
        </w:rPr>
        <w:t>Carl Boggs, National University, 1997, Theory and Society, December, Volume 26, Number 6, p. 773-4</w:t>
      </w:r>
    </w:p>
    <w:p w14:paraId="7929CC61" w14:textId="77777777" w:rsidR="005F0790" w:rsidRPr="00DD17E0" w:rsidRDefault="005F0790" w:rsidP="005F0790">
      <w:pPr>
        <w:pStyle w:val="card"/>
        <w:tabs>
          <w:tab w:val="left" w:pos="90"/>
          <w:tab w:val="left" w:pos="7290"/>
        </w:tabs>
        <w:ind w:left="0"/>
        <w:rPr>
          <w:rFonts w:asciiTheme="majorHAnsi" w:hAnsiTheme="majorHAnsi"/>
          <w:b/>
          <w:sz w:val="16"/>
        </w:rPr>
      </w:pPr>
      <w:r w:rsidRPr="00DD17E0">
        <w:rPr>
          <w:rFonts w:asciiTheme="majorHAnsi" w:hAnsiTheme="majorHAnsi"/>
        </w:rPr>
        <w:t>The decline of the public sphere</w:t>
      </w:r>
      <w:r w:rsidRPr="00DD17E0">
        <w:rPr>
          <w:rFonts w:asciiTheme="majorHAnsi" w:hAnsiTheme="majorHAnsi"/>
          <w:sz w:val="16"/>
        </w:rPr>
        <w:t xml:space="preserve"> in late twentieth-century America </w:t>
      </w:r>
      <w:r w:rsidRPr="00DD17E0">
        <w:rPr>
          <w:rFonts w:asciiTheme="majorHAnsi" w:hAnsiTheme="majorHAnsi"/>
        </w:rPr>
        <w:t>poses a series of great</w:t>
      </w:r>
      <w:r w:rsidRPr="00DD17E0">
        <w:rPr>
          <w:rFonts w:asciiTheme="majorHAnsi" w:hAnsiTheme="majorHAnsi"/>
          <w:sz w:val="16"/>
        </w:rPr>
        <w:t xml:space="preserve"> dilemmas and </w:t>
      </w:r>
      <w:r w:rsidRPr="00DD17E0">
        <w:rPr>
          <w:rFonts w:asciiTheme="majorHAnsi" w:hAnsiTheme="majorHAnsi"/>
        </w:rPr>
        <w:t>challenges</w:t>
      </w:r>
      <w:r w:rsidRPr="00DD17E0">
        <w:rPr>
          <w:rFonts w:asciiTheme="majorHAnsi" w:hAnsiTheme="majorHAnsi"/>
          <w:sz w:val="16"/>
        </w:rPr>
        <w:t xml:space="preserve">. Many ideological currents scrutinized here -- localism, metaphysics, spontaneism, post-modernism, Deep Ecology -- intersect with and reinforce each other. While these currents have deep origins in popular movements of the 1960s and 1970s, they remain very much alive in the 1990s. Despite their different outlooks and trajectories, they all share one thing in common: a depoliticized expression of struggles to combat and overcome alienation. </w:t>
      </w:r>
      <w:r w:rsidRPr="00DD17E0">
        <w:rPr>
          <w:rFonts w:asciiTheme="majorHAnsi" w:hAnsiTheme="majorHAnsi"/>
        </w:rPr>
        <w:t>The false sense of empowerment</w:t>
      </w:r>
      <w:r w:rsidRPr="00DD17E0">
        <w:rPr>
          <w:rFonts w:asciiTheme="majorHAnsi" w:hAnsiTheme="majorHAnsi"/>
          <w:sz w:val="16"/>
        </w:rPr>
        <w:t xml:space="preserve"> that comes with such mesmerizing impulses </w:t>
      </w:r>
      <w:r w:rsidRPr="00DD17E0">
        <w:rPr>
          <w:rFonts w:asciiTheme="majorHAnsi" w:hAnsiTheme="majorHAnsi"/>
        </w:rPr>
        <w:t>is accompanied by a loss of public engagement, an erosion of citizenship and a depleted capacity of individuals in large groups to work for social change. As this ideological quagmire worsens, urgent problems that are destroying the fabric of American society will go unsolved</w:t>
      </w:r>
      <w:r w:rsidRPr="00DD17E0">
        <w:rPr>
          <w:rFonts w:asciiTheme="majorHAnsi" w:hAnsiTheme="majorHAnsi"/>
          <w:sz w:val="16"/>
        </w:rPr>
        <w:t xml:space="preserve"> -- perhaps even unrecognized -- only to fester more ominously into the future. And </w:t>
      </w:r>
      <w:r w:rsidRPr="00DD17E0">
        <w:rPr>
          <w:rFonts w:asciiTheme="majorHAnsi" w:hAnsiTheme="majorHAnsi"/>
        </w:rPr>
        <w:t>such problems (ecological crisis, poverty, urban decay, spread of infectious diseases,</w:t>
      </w:r>
      <w:r w:rsidRPr="00DD17E0">
        <w:rPr>
          <w:rFonts w:asciiTheme="majorHAnsi" w:hAnsiTheme="majorHAnsi"/>
          <w:sz w:val="16"/>
        </w:rPr>
        <w:t xml:space="preserve"> technological displacement of workers) </w:t>
      </w:r>
      <w:r w:rsidRPr="00DD17E0">
        <w:rPr>
          <w:rFonts w:asciiTheme="majorHAnsi" w:hAnsiTheme="majorHAnsi"/>
        </w:rPr>
        <w:t>cannot be understood</w:t>
      </w:r>
      <w:r w:rsidRPr="00DD17E0">
        <w:rPr>
          <w:rFonts w:asciiTheme="majorHAnsi" w:hAnsiTheme="majorHAnsi"/>
          <w:sz w:val="16"/>
        </w:rPr>
        <w:t xml:space="preserve"> outside the larger social and global context of internationalized markets, finance, and communications. Paradoxically, </w:t>
      </w:r>
      <w:r w:rsidRPr="00DD17E0">
        <w:rPr>
          <w:rFonts w:asciiTheme="majorHAnsi" w:hAnsiTheme="majorHAnsi"/>
        </w:rPr>
        <w:t>the widespread retreat from politic</w:t>
      </w:r>
      <w:r w:rsidRPr="00DD17E0">
        <w:rPr>
          <w:rFonts w:asciiTheme="majorHAnsi" w:hAnsiTheme="majorHAnsi"/>
          <w:sz w:val="16"/>
        </w:rPr>
        <w:t xml:space="preserve">s, often inspired by localist sentiment, </w:t>
      </w:r>
      <w:r w:rsidRPr="00DD17E0">
        <w:rPr>
          <w:rFonts w:asciiTheme="majorHAnsi" w:hAnsiTheme="majorHAnsi"/>
        </w:rPr>
        <w:t>comes at a time when agendas that ignore or side-step these global realities will, more than ever, be reduced to impotence</w:t>
      </w:r>
      <w:r w:rsidRPr="00DD17E0">
        <w:rPr>
          <w:rFonts w:asciiTheme="majorHAnsi" w:hAnsiTheme="majorHAnsi"/>
          <w:sz w:val="16"/>
        </w:rPr>
        <w:t xml:space="preserve">. In his commentary on the state of citizenship today, Wolin refers to the increasing sublimation and dilution of politics, as larger numbers of people turn away from public concerns toward private ones. </w:t>
      </w:r>
      <w:r w:rsidRPr="00DD17E0">
        <w:rPr>
          <w:rFonts w:asciiTheme="majorHAnsi" w:hAnsiTheme="majorHAnsi"/>
        </w:rPr>
        <w:t>By diluting the life of common involvements, we negate the very idea of politics as a source of public ideals and visions</w:t>
      </w:r>
      <w:r w:rsidRPr="00DD17E0">
        <w:rPr>
          <w:rFonts w:asciiTheme="majorHAnsi" w:hAnsiTheme="majorHAnsi"/>
          <w:sz w:val="16"/>
        </w:rPr>
        <w:t xml:space="preserve">.  In the meantime, </w:t>
      </w:r>
      <w:r w:rsidRPr="00DD17E0">
        <w:rPr>
          <w:rFonts w:asciiTheme="majorHAnsi" w:hAnsiTheme="majorHAnsi"/>
        </w:rPr>
        <w:t xml:space="preserve">the fate of the world hangs in the balance. The unyielding truth is that, even as the ethos of anti-politics becomes more compelling and even fashionable in the United States, it is the vagaries of political power that will continue to decide the fate of human societies. </w:t>
      </w:r>
      <w:r w:rsidRPr="00DD17E0">
        <w:rPr>
          <w:rFonts w:asciiTheme="majorHAnsi" w:hAnsiTheme="majorHAnsi"/>
          <w:sz w:val="16"/>
        </w:rPr>
        <w:t xml:space="preserve">This last point demands further </w:t>
      </w:r>
      <w:r w:rsidRPr="00DD17E0">
        <w:rPr>
          <w:rFonts w:asciiTheme="majorHAnsi" w:hAnsiTheme="majorHAnsi"/>
          <w:sz w:val="16"/>
        </w:rPr>
        <w:lastRenderedPageBreak/>
        <w:t>elaboration</w:t>
      </w:r>
      <w:r w:rsidRPr="00DD17E0">
        <w:rPr>
          <w:rFonts w:asciiTheme="majorHAnsi" w:hAnsiTheme="majorHAnsi"/>
        </w:rPr>
        <w:t>. The shrinkage of politics hardly means that corporate colonization will be less of a reality, that social hierarchies will somehow disappear, or that gigantic state and military structures will lose their hold over people's lives. Far from it: the space abdicated by a broad citizenry, well-informed and ready to participate</w:t>
      </w:r>
      <w:r w:rsidRPr="00DD17E0">
        <w:rPr>
          <w:rFonts w:asciiTheme="majorHAnsi" w:hAnsiTheme="majorHAnsi"/>
          <w:sz w:val="16"/>
        </w:rPr>
        <w:t xml:space="preserve"> at many levels, </w:t>
      </w:r>
      <w:r w:rsidRPr="00DD17E0">
        <w:rPr>
          <w:rFonts w:asciiTheme="majorHAnsi" w:hAnsiTheme="majorHAnsi"/>
        </w:rPr>
        <w:t>can</w:t>
      </w:r>
      <w:r w:rsidRPr="00DD17E0">
        <w:rPr>
          <w:rFonts w:asciiTheme="majorHAnsi" w:hAnsiTheme="majorHAnsi"/>
          <w:sz w:val="16"/>
        </w:rPr>
        <w:t xml:space="preserve"> in fact </w:t>
      </w:r>
      <w:r w:rsidRPr="00DD17E0">
        <w:rPr>
          <w:rFonts w:asciiTheme="majorHAnsi" w:hAnsiTheme="majorHAnsi"/>
        </w:rPr>
        <w:t>be filled by authoritarian and reactionary elites</w:t>
      </w:r>
      <w:r w:rsidRPr="00DD17E0">
        <w:rPr>
          <w:rFonts w:asciiTheme="majorHAnsi" w:hAnsiTheme="majorHAnsi"/>
          <w:sz w:val="16"/>
        </w:rPr>
        <w:t xml:space="preserve"> -- an already familiar dynamic in many lesser developed countries.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the eclipse of politics might set the stage for a reassertion of politics in more virulent guise -- or it might help further rationalize the existing power structure. In either case, the state would likely become what Hobbes anticipated: the embodiment of those universal, collective interests that had vanished from civil society.</w:t>
      </w:r>
    </w:p>
    <w:p w14:paraId="53929C00" w14:textId="77777777" w:rsidR="005F0790" w:rsidRPr="00DD17E0" w:rsidRDefault="005F0790" w:rsidP="005F0790">
      <w:pPr>
        <w:pStyle w:val="Heading2"/>
        <w:tabs>
          <w:tab w:val="left" w:pos="90"/>
        </w:tabs>
        <w:rPr>
          <w:rFonts w:asciiTheme="majorHAnsi" w:hAnsiTheme="majorHAnsi"/>
        </w:rPr>
      </w:pPr>
      <w:r w:rsidRPr="00DD17E0">
        <w:rPr>
          <w:rFonts w:asciiTheme="majorHAnsi" w:hAnsiTheme="majorHAnsi"/>
        </w:rPr>
        <w:lastRenderedPageBreak/>
        <w:t>Aff: Courts CP</w:t>
      </w:r>
    </w:p>
    <w:p w14:paraId="3A778218"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2AC Links to PTX</w:t>
      </w:r>
    </w:p>
    <w:p w14:paraId="15C6A13F" w14:textId="77777777" w:rsidR="005F0790" w:rsidRPr="00DD17E0" w:rsidRDefault="005F0790" w:rsidP="00155603">
      <w:pPr>
        <w:pStyle w:val="Heading4"/>
      </w:pPr>
      <w:r w:rsidRPr="00DD17E0">
        <w:t>Court shielding theory is wrong --- no political cover</w:t>
      </w:r>
    </w:p>
    <w:p w14:paraId="0024AF27" w14:textId="77777777" w:rsidR="005F0790" w:rsidRPr="00DD17E0" w:rsidRDefault="005F0790" w:rsidP="005F0790">
      <w:pPr>
        <w:tabs>
          <w:tab w:val="left" w:pos="90"/>
        </w:tabs>
        <w:rPr>
          <w:rFonts w:asciiTheme="majorHAnsi" w:hAnsiTheme="majorHAnsi"/>
        </w:rPr>
      </w:pPr>
      <w:r w:rsidRPr="00DD17E0">
        <w:rPr>
          <w:rFonts w:asciiTheme="majorHAnsi" w:eastAsiaTheme="majorEastAsia" w:hAnsiTheme="majorHAnsi" w:cstheme="majorBidi"/>
          <w:b/>
          <w:bCs/>
          <w:sz w:val="24"/>
        </w:rPr>
        <w:t>Helmke &amp; Rosenbluth 9</w:t>
      </w:r>
      <w:r w:rsidRPr="00DD17E0">
        <w:rPr>
          <w:rFonts w:asciiTheme="majorHAnsi" w:hAnsiTheme="majorHAnsi"/>
        </w:rPr>
        <w:t xml:space="preserve"> Gretchen Helmke is Associate Professor of Political Science at the University of Rochester, AND Frances Rosenbluth is professor of political science, Yale University, “Regimes and the Rule of Law: Judicial Independence in Comparative Perspective,” Annual Review of Political ScienceVol. 12: 345-366 (Volume publication date June 2009, EBSCO</w:t>
      </w:r>
    </w:p>
    <w:p w14:paraId="1A6026AA" w14:textId="77777777" w:rsidR="005F0790" w:rsidRPr="00DD17E0" w:rsidRDefault="005F0790" w:rsidP="005F0790">
      <w:pPr>
        <w:tabs>
          <w:tab w:val="left" w:pos="90"/>
        </w:tabs>
        <w:ind w:right="288"/>
        <w:rPr>
          <w:rFonts w:asciiTheme="majorHAnsi" w:eastAsiaTheme="majorEastAsia" w:hAnsiTheme="majorHAnsi"/>
          <w:b/>
          <w:kern w:val="32"/>
          <w:u w:val="single"/>
        </w:rPr>
      </w:pPr>
      <w:r w:rsidRPr="00DD17E0">
        <w:rPr>
          <w:rFonts w:asciiTheme="majorHAnsi" w:eastAsiaTheme="majorEastAsia" w:hAnsiTheme="majorHAnsi"/>
          <w:kern w:val="32"/>
          <w:highlight w:val="yellow"/>
          <w:u w:val="single"/>
        </w:rPr>
        <w:t>A second</w:t>
      </w:r>
      <w:r w:rsidRPr="00DD17E0">
        <w:rPr>
          <w:rFonts w:asciiTheme="majorHAnsi" w:eastAsiaTheme="majorEastAsia" w:hAnsiTheme="majorHAnsi"/>
          <w:kern w:val="32"/>
          <w:sz w:val="16"/>
          <w:highlight w:val="yellow"/>
        </w:rPr>
        <w:t xml:space="preserve"> </w:t>
      </w:r>
      <w:r w:rsidRPr="00DD17E0">
        <w:rPr>
          <w:rFonts w:asciiTheme="majorHAnsi" w:eastAsiaTheme="majorEastAsia" w:hAnsiTheme="majorHAnsi"/>
          <w:kern w:val="32"/>
          <w:sz w:val="16"/>
        </w:rPr>
        <w:t xml:space="preserve">set of </w:t>
      </w:r>
      <w:r w:rsidRPr="00DD17E0">
        <w:rPr>
          <w:rFonts w:asciiTheme="majorHAnsi" w:eastAsiaTheme="majorEastAsia" w:hAnsiTheme="majorHAnsi"/>
          <w:kern w:val="32"/>
          <w:highlight w:val="yellow"/>
          <w:u w:val="single"/>
        </w:rPr>
        <w:t>explanation</w:t>
      </w:r>
      <w:r w:rsidRPr="00DD17E0">
        <w:rPr>
          <w:rFonts w:asciiTheme="majorHAnsi" w:eastAsiaTheme="majorEastAsia" w:hAnsiTheme="majorHAnsi"/>
          <w:kern w:val="32"/>
          <w:sz w:val="16"/>
          <w:highlight w:val="yellow"/>
        </w:rPr>
        <w:t xml:space="preserve">s </w:t>
      </w:r>
      <w:r w:rsidRPr="00DD17E0">
        <w:rPr>
          <w:rFonts w:asciiTheme="majorHAnsi" w:eastAsiaTheme="majorEastAsia" w:hAnsiTheme="majorHAnsi"/>
          <w:kern w:val="32"/>
          <w:u w:val="single"/>
        </w:rPr>
        <w:t xml:space="preserve">for judicial independence </w:t>
      </w:r>
      <w:r w:rsidRPr="00DD17E0">
        <w:rPr>
          <w:rFonts w:asciiTheme="majorHAnsi" w:eastAsiaTheme="majorEastAsia" w:hAnsiTheme="majorHAnsi"/>
          <w:kern w:val="32"/>
          <w:highlight w:val="yellow"/>
          <w:u w:val="single"/>
        </w:rPr>
        <w:t xml:space="preserve">assumes that legislators make a </w:t>
      </w:r>
      <w:r w:rsidRPr="00DD17E0">
        <w:rPr>
          <w:rFonts w:asciiTheme="majorHAnsi" w:eastAsiaTheme="majorEastAsia" w:hAnsiTheme="majorHAnsi"/>
          <w:kern w:val="32"/>
          <w:u w:val="single"/>
        </w:rPr>
        <w:t xml:space="preserve">deliberate </w:t>
      </w:r>
      <w:r w:rsidRPr="00DD17E0">
        <w:rPr>
          <w:rFonts w:asciiTheme="majorHAnsi" w:eastAsiaTheme="majorEastAsia" w:hAnsiTheme="majorHAnsi"/>
          <w:kern w:val="32"/>
          <w:highlight w:val="yellow"/>
          <w:u w:val="single"/>
        </w:rPr>
        <w:t xml:space="preserve">choice to delegate </w:t>
      </w:r>
      <w:r w:rsidRPr="00DD17E0">
        <w:rPr>
          <w:rFonts w:asciiTheme="majorHAnsi" w:eastAsiaTheme="majorEastAsia" w:hAnsiTheme="majorHAnsi"/>
          <w:kern w:val="32"/>
          <w:u w:val="single"/>
        </w:rPr>
        <w:t xml:space="preserve">judicial </w:t>
      </w:r>
      <w:r w:rsidRPr="00DD17E0">
        <w:rPr>
          <w:rFonts w:asciiTheme="majorHAnsi" w:eastAsiaTheme="majorEastAsia" w:hAnsiTheme="majorHAnsi"/>
          <w:kern w:val="32"/>
          <w:highlight w:val="yellow"/>
          <w:u w:val="single"/>
        </w:rPr>
        <w:t>authority to courts</w:t>
      </w:r>
      <w:r w:rsidRPr="00DD17E0">
        <w:rPr>
          <w:rFonts w:asciiTheme="majorHAnsi" w:eastAsiaTheme="majorEastAsia" w:hAnsiTheme="majorHAnsi"/>
          <w:kern w:val="32"/>
          <w:u w:val="single"/>
        </w:rPr>
        <w:t>, building</w:t>
      </w:r>
      <w:r w:rsidRPr="00DD17E0">
        <w:rPr>
          <w:rFonts w:asciiTheme="majorHAnsi" w:eastAsiaTheme="majorEastAsia" w:hAnsiTheme="majorHAnsi"/>
          <w:kern w:val="32"/>
          <w:sz w:val="16"/>
        </w:rPr>
        <w:t xml:space="preserve"> intentional institutional </w:t>
      </w:r>
      <w:r w:rsidRPr="00DD17E0">
        <w:rPr>
          <w:rFonts w:asciiTheme="majorHAnsi" w:eastAsiaTheme="majorEastAsia" w:hAnsiTheme="majorHAnsi"/>
          <w:kern w:val="32"/>
          <w:u w:val="single"/>
        </w:rPr>
        <w:t>walls against political intervention</w:t>
      </w:r>
      <w:r w:rsidRPr="00DD17E0">
        <w:rPr>
          <w:rFonts w:asciiTheme="majorHAnsi" w:eastAsiaTheme="majorEastAsia" w:hAnsiTheme="majorHAnsi"/>
          <w:kern w:val="32"/>
          <w:sz w:val="16"/>
        </w:rPr>
        <w:t xml:space="preserve"> in judicial decisions. For these models, legislatures can create judicial independence by means of a supermajority-protected set of rules ensuring long judicial tenure, wide jurisdiction, budgetary autonomy, and the like. Delegative models supply a range of possible motivations for why politicians may want to restrict themselves in this way. </w:t>
      </w:r>
      <w:r w:rsidRPr="00DD17E0">
        <w:rPr>
          <w:rFonts w:asciiTheme="majorHAnsi" w:eastAsiaTheme="majorEastAsia" w:hAnsiTheme="majorHAnsi"/>
          <w:kern w:val="32"/>
          <w:u w:val="single"/>
        </w:rPr>
        <w:t>Landes &amp; Posner</w:t>
      </w:r>
      <w:r w:rsidRPr="00DD17E0">
        <w:rPr>
          <w:rFonts w:asciiTheme="majorHAnsi" w:eastAsiaTheme="majorEastAsia" w:hAnsiTheme="majorHAnsi"/>
          <w:kern w:val="32"/>
          <w:sz w:val="16"/>
        </w:rPr>
        <w:t xml:space="preserve"> (1975) </w:t>
      </w:r>
      <w:r w:rsidRPr="00DD17E0">
        <w:rPr>
          <w:rFonts w:asciiTheme="majorHAnsi" w:eastAsiaTheme="majorEastAsia" w:hAnsiTheme="majorHAnsi"/>
          <w:kern w:val="32"/>
          <w:u w:val="single"/>
        </w:rPr>
        <w:t>suggest that legislators have an interest to create an independent judiciary that can enforce the deals struck by enacting legislatures</w:t>
      </w:r>
      <w:r w:rsidRPr="00DD17E0">
        <w:rPr>
          <w:rFonts w:asciiTheme="majorHAnsi" w:eastAsiaTheme="majorEastAsia" w:hAnsiTheme="majorHAnsi"/>
          <w:kern w:val="32"/>
          <w:sz w:val="16"/>
        </w:rPr>
        <w:t xml:space="preserve">, thereby increasing the value of campaign contributions that legislators can extract from contributors on whose behalf they made those deals. The judiciary solves politicians' time inconsistency problem, namely that their short-run interest to sell new deals to the highest bidder undermines the price they are able to get for these deals in the longer run. </w:t>
      </w:r>
      <w:r w:rsidRPr="00DD17E0">
        <w:rPr>
          <w:rFonts w:asciiTheme="majorHAnsi" w:eastAsiaTheme="majorEastAsia" w:hAnsiTheme="majorHAnsi"/>
          <w:kern w:val="32"/>
          <w:highlight w:val="yellow"/>
          <w:u w:val="single"/>
        </w:rPr>
        <w:t>This</w:t>
      </w:r>
      <w:r w:rsidRPr="00DD17E0">
        <w:rPr>
          <w:rFonts w:asciiTheme="majorHAnsi" w:eastAsiaTheme="majorEastAsia" w:hAnsiTheme="majorHAnsi"/>
          <w:kern w:val="32"/>
          <w:sz w:val="16"/>
          <w:highlight w:val="yellow"/>
        </w:rPr>
        <w:t xml:space="preserve"> </w:t>
      </w:r>
      <w:r w:rsidRPr="00DD17E0">
        <w:rPr>
          <w:rFonts w:asciiTheme="majorHAnsi" w:eastAsiaTheme="majorEastAsia" w:hAnsiTheme="majorHAnsi"/>
          <w:kern w:val="32"/>
          <w:sz w:val="16"/>
        </w:rPr>
        <w:t xml:space="preserve">model </w:t>
      </w:r>
      <w:r w:rsidRPr="00DD17E0">
        <w:rPr>
          <w:rFonts w:asciiTheme="majorHAnsi" w:eastAsiaTheme="majorEastAsia" w:hAnsiTheme="majorHAnsi"/>
          <w:kern w:val="32"/>
          <w:u w:val="single"/>
        </w:rPr>
        <w:t xml:space="preserve">implausibly </w:t>
      </w:r>
      <w:r w:rsidRPr="00DD17E0">
        <w:rPr>
          <w:rFonts w:asciiTheme="majorHAnsi" w:eastAsiaTheme="majorEastAsia" w:hAnsiTheme="majorHAnsi"/>
          <w:kern w:val="32"/>
          <w:highlight w:val="yellow"/>
          <w:u w:val="single"/>
        </w:rPr>
        <w:t>denies the possibility that courts</w:t>
      </w:r>
      <w:r w:rsidRPr="00DD17E0">
        <w:rPr>
          <w:rFonts w:asciiTheme="majorHAnsi" w:eastAsiaTheme="majorEastAsia" w:hAnsiTheme="majorHAnsi"/>
          <w:kern w:val="32"/>
          <w:u w:val="single"/>
        </w:rPr>
        <w:t xml:space="preserve">, like legislators, </w:t>
      </w:r>
      <w:r w:rsidRPr="00DD17E0">
        <w:rPr>
          <w:rFonts w:asciiTheme="majorHAnsi" w:eastAsiaTheme="majorEastAsia" w:hAnsiTheme="majorHAnsi"/>
          <w:kern w:val="32"/>
          <w:highlight w:val="yellow"/>
          <w:u w:val="single"/>
        </w:rPr>
        <w:t xml:space="preserve">are </w:t>
      </w:r>
      <w:r w:rsidRPr="00DD17E0">
        <w:rPr>
          <w:rFonts w:asciiTheme="majorHAnsi" w:eastAsiaTheme="majorEastAsia" w:hAnsiTheme="majorHAnsi"/>
          <w:b/>
          <w:kern w:val="32"/>
          <w:highlight w:val="yellow"/>
          <w:u w:val="single"/>
          <w:bdr w:val="single" w:sz="4" w:space="0" w:color="auto"/>
        </w:rPr>
        <w:t>strategic actors</w:t>
      </w:r>
      <w:r w:rsidRPr="00DD17E0">
        <w:rPr>
          <w:rFonts w:asciiTheme="majorHAnsi" w:eastAsiaTheme="majorEastAsia" w:hAnsiTheme="majorHAnsi"/>
          <w:kern w:val="32"/>
          <w:sz w:val="16"/>
        </w:rPr>
        <w:t xml:space="preserve">. Unless we can be sure that courts will rule in support of (their understanding of) the enacting legislation rather than in strategic anticipation of the preferences of the incumbent legislature, </w:t>
      </w:r>
      <w:r w:rsidRPr="00DD17E0">
        <w:rPr>
          <w:rFonts w:asciiTheme="majorHAnsi" w:eastAsiaTheme="majorEastAsia" w:hAnsiTheme="majorHAnsi"/>
          <w:kern w:val="32"/>
          <w:u w:val="single"/>
        </w:rPr>
        <w:t>this argument breaks down</w:t>
      </w:r>
      <w:r w:rsidRPr="00DD17E0">
        <w:rPr>
          <w:rFonts w:asciiTheme="majorHAnsi" w:eastAsiaTheme="majorEastAsia" w:hAnsiTheme="majorHAnsi"/>
          <w:kern w:val="32"/>
          <w:sz w:val="16"/>
        </w:rPr>
        <w:t>. Judges may instead try to achieve outcomes as close as possible to their own preferences by taking into account the possibility that the incumbent legislature can write new legislation if it is sufficiently unhappy with the court's ruling. If this is true, and we see no reason why it should not</w:t>
      </w:r>
      <w:r w:rsidRPr="00DD17E0">
        <w:rPr>
          <w:rFonts w:asciiTheme="majorHAnsi" w:eastAsiaTheme="majorEastAsia" w:hAnsiTheme="majorHAnsi"/>
          <w:kern w:val="32"/>
          <w:sz w:val="16"/>
          <w:highlight w:val="yellow"/>
        </w:rPr>
        <w:t xml:space="preserve"> </w:t>
      </w:r>
      <w:r w:rsidRPr="00DD17E0">
        <w:rPr>
          <w:rFonts w:asciiTheme="majorHAnsi" w:eastAsiaTheme="majorEastAsia" w:hAnsiTheme="majorHAnsi"/>
          <w:kern w:val="32"/>
          <w:sz w:val="16"/>
        </w:rPr>
        <w:t xml:space="preserve">be, the court's value in prolonging the life of legislation—and hence its value for legislators extracting rents—is significantly hampered. </w:t>
      </w:r>
      <w:r w:rsidRPr="00DD17E0">
        <w:rPr>
          <w:rFonts w:asciiTheme="majorHAnsi" w:eastAsiaTheme="majorEastAsia" w:hAnsiTheme="majorHAnsi"/>
          <w:kern w:val="32"/>
          <w:highlight w:val="yellow"/>
          <w:u w:val="single"/>
        </w:rPr>
        <w:t xml:space="preserve">Another </w:t>
      </w:r>
      <w:r w:rsidRPr="00DD17E0">
        <w:rPr>
          <w:rFonts w:asciiTheme="majorHAnsi" w:eastAsiaTheme="majorEastAsia" w:hAnsiTheme="majorHAnsi"/>
          <w:kern w:val="32"/>
          <w:u w:val="single"/>
        </w:rPr>
        <w:t xml:space="preserve">delegative </w:t>
      </w:r>
      <w:r w:rsidRPr="00DD17E0">
        <w:rPr>
          <w:rFonts w:asciiTheme="majorHAnsi" w:eastAsiaTheme="majorEastAsia" w:hAnsiTheme="majorHAnsi"/>
          <w:kern w:val="32"/>
          <w:highlight w:val="yellow"/>
          <w:u w:val="single"/>
        </w:rPr>
        <w:t xml:space="preserve">account </w:t>
      </w:r>
      <w:r w:rsidRPr="00DD17E0">
        <w:rPr>
          <w:rFonts w:asciiTheme="majorHAnsi" w:eastAsiaTheme="majorEastAsia" w:hAnsiTheme="majorHAnsi"/>
          <w:kern w:val="32"/>
          <w:u w:val="single"/>
        </w:rPr>
        <w:t xml:space="preserve">of judicial insulation </w:t>
      </w:r>
      <w:r w:rsidRPr="00DD17E0">
        <w:rPr>
          <w:rFonts w:asciiTheme="majorHAnsi" w:eastAsiaTheme="majorEastAsia" w:hAnsiTheme="majorHAnsi"/>
          <w:kern w:val="32"/>
          <w:highlight w:val="yellow"/>
          <w:u w:val="single"/>
        </w:rPr>
        <w:t xml:space="preserve">points to </w:t>
      </w:r>
      <w:r w:rsidRPr="00DD17E0">
        <w:rPr>
          <w:rFonts w:asciiTheme="majorHAnsi" w:eastAsiaTheme="majorEastAsia" w:hAnsiTheme="majorHAnsi"/>
          <w:b/>
          <w:kern w:val="32"/>
          <w:highlight w:val="yellow"/>
          <w:u w:val="single"/>
          <w:bdr w:val="single" w:sz="4" w:space="0" w:color="auto"/>
        </w:rPr>
        <w:t>politicians' desire to duck blame for unpopular policies</w:t>
      </w:r>
      <w:r w:rsidRPr="00DD17E0">
        <w:rPr>
          <w:rFonts w:asciiTheme="majorHAnsi" w:eastAsiaTheme="majorEastAsia" w:hAnsiTheme="majorHAnsi"/>
          <w:kern w:val="32"/>
          <w:sz w:val="16"/>
        </w:rPr>
        <w:t xml:space="preserve">. Graber (1993), Salzberger (1993), Holmes (1996), and Wittington (1999) argue that a legislative majority might want to delegate politically divisive issues to the court, echoing Fiorina's (1981) blame-avoidance explanation for why politicians might want to delegate to bureaucrats. </w:t>
      </w:r>
      <w:r w:rsidRPr="00DD17E0">
        <w:rPr>
          <w:rFonts w:asciiTheme="majorHAnsi" w:eastAsiaTheme="majorEastAsia" w:hAnsiTheme="majorHAnsi"/>
          <w:kern w:val="32"/>
          <w:u w:val="single"/>
        </w:rPr>
        <w:t xml:space="preserve">But </w:t>
      </w:r>
      <w:r w:rsidRPr="00DD17E0">
        <w:rPr>
          <w:rFonts w:asciiTheme="majorHAnsi" w:eastAsiaTheme="majorEastAsia" w:hAnsiTheme="majorHAnsi"/>
          <w:b/>
          <w:kern w:val="32"/>
          <w:highlight w:val="yellow"/>
          <w:u w:val="single"/>
          <w:bdr w:val="single" w:sz="4" w:space="0" w:color="auto"/>
        </w:rPr>
        <w:t>it is not</w:t>
      </w:r>
      <w:r w:rsidRPr="00DD17E0">
        <w:rPr>
          <w:rFonts w:asciiTheme="majorHAnsi" w:eastAsiaTheme="majorEastAsia" w:hAnsiTheme="majorHAnsi"/>
          <w:kern w:val="32"/>
          <w:sz w:val="16"/>
          <w:highlight w:val="yellow"/>
        </w:rPr>
        <w:t xml:space="preserve"> </w:t>
      </w:r>
      <w:r w:rsidRPr="00DD17E0">
        <w:rPr>
          <w:rFonts w:asciiTheme="majorHAnsi" w:eastAsiaTheme="majorEastAsia" w:hAnsiTheme="majorHAnsi"/>
          <w:kern w:val="32"/>
          <w:sz w:val="16"/>
        </w:rPr>
        <w:t xml:space="preserve">clear that it is </w:t>
      </w:r>
      <w:r w:rsidRPr="00DD17E0">
        <w:rPr>
          <w:rFonts w:asciiTheme="majorHAnsi" w:eastAsiaTheme="majorEastAsia" w:hAnsiTheme="majorHAnsi"/>
          <w:b/>
          <w:kern w:val="32"/>
          <w:highlight w:val="yellow"/>
          <w:u w:val="single"/>
          <w:bdr w:val="single" w:sz="4" w:space="0" w:color="auto"/>
        </w:rPr>
        <w:t>possible for legislatures to tie their hands in this way</w:t>
      </w:r>
      <w:r w:rsidRPr="00DD17E0">
        <w:rPr>
          <w:rFonts w:asciiTheme="majorHAnsi" w:eastAsiaTheme="majorEastAsia" w:hAnsiTheme="majorHAnsi"/>
          <w:kern w:val="32"/>
          <w:u w:val="single"/>
        </w:rPr>
        <w:t xml:space="preserve">, both </w:t>
      </w:r>
      <w:r w:rsidRPr="00DD17E0">
        <w:rPr>
          <w:rFonts w:asciiTheme="majorHAnsi" w:eastAsiaTheme="majorEastAsia" w:hAnsiTheme="majorHAnsi"/>
          <w:kern w:val="32"/>
          <w:highlight w:val="yellow"/>
          <w:u w:val="single"/>
        </w:rPr>
        <w:t>because of</w:t>
      </w:r>
      <w:r w:rsidRPr="00DD17E0">
        <w:rPr>
          <w:rFonts w:asciiTheme="majorHAnsi" w:eastAsiaTheme="majorEastAsia" w:hAnsiTheme="majorHAnsi"/>
          <w:kern w:val="32"/>
          <w:sz w:val="16"/>
          <w:highlight w:val="yellow"/>
        </w:rPr>
        <w:t xml:space="preserve"> </w:t>
      </w:r>
      <w:r w:rsidRPr="00DD17E0">
        <w:rPr>
          <w:rFonts w:asciiTheme="majorHAnsi" w:eastAsiaTheme="majorEastAsia" w:hAnsiTheme="majorHAnsi"/>
          <w:kern w:val="32"/>
          <w:sz w:val="16"/>
        </w:rPr>
        <w:t xml:space="preserve">the problem with </w:t>
      </w:r>
      <w:r w:rsidRPr="00DD17E0">
        <w:rPr>
          <w:rFonts w:asciiTheme="majorHAnsi" w:eastAsiaTheme="majorEastAsia" w:hAnsiTheme="majorHAnsi"/>
          <w:b/>
          <w:kern w:val="32"/>
          <w:highlight w:val="yellow"/>
          <w:u w:val="single"/>
          <w:bdr w:val="single" w:sz="4" w:space="0" w:color="auto"/>
        </w:rPr>
        <w:t>cooperative delegation</w:t>
      </w:r>
      <w:r w:rsidRPr="00DD17E0">
        <w:rPr>
          <w:rFonts w:asciiTheme="majorHAnsi" w:eastAsiaTheme="majorEastAsia" w:hAnsiTheme="majorHAnsi"/>
          <w:kern w:val="32"/>
          <w:sz w:val="16"/>
          <w:highlight w:val="yellow"/>
        </w:rPr>
        <w:t xml:space="preserve"> </w:t>
      </w:r>
      <w:r w:rsidRPr="00DD17E0">
        <w:rPr>
          <w:rFonts w:asciiTheme="majorHAnsi" w:eastAsiaTheme="majorEastAsia" w:hAnsiTheme="majorHAnsi"/>
          <w:kern w:val="32"/>
          <w:sz w:val="16"/>
        </w:rPr>
        <w:t xml:space="preserve">arguments we have already discussed </w:t>
      </w:r>
      <w:r w:rsidRPr="00DD17E0">
        <w:rPr>
          <w:rFonts w:asciiTheme="majorHAnsi" w:eastAsiaTheme="majorEastAsia" w:hAnsiTheme="majorHAnsi"/>
          <w:kern w:val="32"/>
          <w:highlight w:val="yellow"/>
          <w:u w:val="single"/>
        </w:rPr>
        <w:t xml:space="preserve">and because </w:t>
      </w:r>
      <w:r w:rsidRPr="00DD17E0">
        <w:rPr>
          <w:rFonts w:asciiTheme="majorHAnsi" w:eastAsiaTheme="majorEastAsia" w:hAnsiTheme="majorHAnsi"/>
          <w:kern w:val="32"/>
          <w:u w:val="single"/>
        </w:rPr>
        <w:t xml:space="preserve">politically </w:t>
      </w:r>
      <w:r w:rsidRPr="00DD17E0">
        <w:rPr>
          <w:rFonts w:asciiTheme="majorHAnsi" w:eastAsiaTheme="majorEastAsia" w:hAnsiTheme="majorHAnsi"/>
          <w:kern w:val="32"/>
          <w:highlight w:val="yellow"/>
          <w:u w:val="single"/>
        </w:rPr>
        <w:t>strategic courts</w:t>
      </w:r>
      <w:r w:rsidRPr="00DD17E0">
        <w:rPr>
          <w:rFonts w:asciiTheme="majorHAnsi" w:eastAsiaTheme="majorEastAsia" w:hAnsiTheme="majorHAnsi"/>
          <w:kern w:val="32"/>
          <w:u w:val="single"/>
        </w:rPr>
        <w:t xml:space="preserve"> may </w:t>
      </w:r>
      <w:r w:rsidRPr="00DD17E0">
        <w:rPr>
          <w:rFonts w:asciiTheme="majorHAnsi" w:eastAsiaTheme="majorEastAsia" w:hAnsiTheme="majorHAnsi"/>
          <w:kern w:val="32"/>
          <w:highlight w:val="yellow"/>
          <w:u w:val="single"/>
        </w:rPr>
        <w:t xml:space="preserve">have an interest in </w:t>
      </w:r>
      <w:r w:rsidRPr="00DD17E0">
        <w:rPr>
          <w:rFonts w:asciiTheme="majorHAnsi" w:eastAsiaTheme="majorEastAsia" w:hAnsiTheme="majorHAnsi"/>
          <w:b/>
          <w:kern w:val="32"/>
          <w:highlight w:val="yellow"/>
          <w:u w:val="single"/>
          <w:bdr w:val="single" w:sz="4" w:space="0" w:color="auto"/>
        </w:rPr>
        <w:t>throwing the matter back</w:t>
      </w:r>
      <w:r w:rsidRPr="00DD17E0">
        <w:rPr>
          <w:rFonts w:asciiTheme="majorHAnsi" w:eastAsiaTheme="majorEastAsia" w:hAnsiTheme="majorHAnsi"/>
          <w:kern w:val="32"/>
          <w:highlight w:val="yellow"/>
          <w:u w:val="single"/>
        </w:rPr>
        <w:t xml:space="preserve"> </w:t>
      </w:r>
      <w:r w:rsidRPr="00DD17E0">
        <w:rPr>
          <w:rFonts w:asciiTheme="majorHAnsi" w:eastAsiaTheme="majorEastAsia" w:hAnsiTheme="majorHAnsi"/>
          <w:kern w:val="32"/>
          <w:u w:val="single"/>
        </w:rPr>
        <w:t>rather provoking public wrath themselves</w:t>
      </w:r>
      <w:r w:rsidRPr="00DD17E0">
        <w:rPr>
          <w:rFonts w:asciiTheme="majorHAnsi" w:eastAsiaTheme="majorEastAsia" w:hAnsiTheme="majorHAnsi"/>
          <w:kern w:val="32"/>
          <w:sz w:val="16"/>
        </w:rPr>
        <w:t xml:space="preserve">. [Stephenson (2004) articulates an alternative critique of the blame-avoidance argument.] In Hungary, for example, </w:t>
      </w:r>
      <w:r w:rsidRPr="00DD17E0">
        <w:rPr>
          <w:rFonts w:asciiTheme="majorHAnsi" w:eastAsiaTheme="majorEastAsia" w:hAnsiTheme="majorHAnsi"/>
          <w:kern w:val="32"/>
          <w:highlight w:val="yellow"/>
          <w:u w:val="single"/>
        </w:rPr>
        <w:t xml:space="preserve">the courts </w:t>
      </w:r>
      <w:r w:rsidRPr="00DD17E0">
        <w:rPr>
          <w:rFonts w:asciiTheme="majorHAnsi" w:eastAsiaTheme="majorEastAsia" w:hAnsiTheme="majorHAnsi"/>
          <w:kern w:val="32"/>
          <w:u w:val="single"/>
        </w:rPr>
        <w:t xml:space="preserve">deliberately </w:t>
      </w:r>
      <w:r w:rsidRPr="00DD17E0">
        <w:rPr>
          <w:rFonts w:asciiTheme="majorHAnsi" w:eastAsiaTheme="majorEastAsia" w:hAnsiTheme="majorHAnsi"/>
          <w:kern w:val="32"/>
          <w:highlight w:val="yellow"/>
          <w:u w:val="single"/>
        </w:rPr>
        <w:t xml:space="preserve">dodge issues such as abortion </w:t>
      </w:r>
      <w:r w:rsidRPr="00DD17E0">
        <w:rPr>
          <w:rFonts w:asciiTheme="majorHAnsi" w:eastAsiaTheme="majorEastAsia" w:hAnsiTheme="majorHAnsi"/>
          <w:kern w:val="32"/>
          <w:u w:val="single"/>
        </w:rPr>
        <w:t xml:space="preserve">that </w:t>
      </w:r>
      <w:r w:rsidRPr="00DD17E0">
        <w:rPr>
          <w:rFonts w:asciiTheme="majorHAnsi" w:eastAsiaTheme="majorEastAsia" w:hAnsiTheme="majorHAnsi"/>
          <w:kern w:val="32"/>
          <w:highlight w:val="yellow"/>
          <w:u w:val="single"/>
        </w:rPr>
        <w:t>th</w:t>
      </w:r>
      <w:r w:rsidRPr="00DD17E0">
        <w:rPr>
          <w:rFonts w:asciiTheme="majorHAnsi" w:eastAsia="Times New Roman" w:hAnsiTheme="majorHAnsi"/>
          <w:kern w:val="32"/>
          <w:highlight w:val="yellow"/>
          <w:u w:val="single"/>
        </w:rPr>
        <w:t>e</w:t>
      </w:r>
      <w:r w:rsidRPr="00DD17E0">
        <w:rPr>
          <w:rFonts w:asciiTheme="majorHAnsi" w:eastAsiaTheme="majorEastAsia" w:hAnsiTheme="majorHAnsi"/>
          <w:kern w:val="32"/>
          <w:highlight w:val="yellow"/>
          <w:u w:val="single"/>
        </w:rPr>
        <w:t xml:space="preserve">y consider to be “political questions” </w:t>
      </w:r>
      <w:r w:rsidRPr="00DD17E0">
        <w:rPr>
          <w:rFonts w:asciiTheme="majorHAnsi" w:eastAsiaTheme="majorEastAsia" w:hAnsiTheme="majorHAnsi"/>
          <w:kern w:val="32"/>
          <w:sz w:val="16"/>
        </w:rPr>
        <w:t xml:space="preserve">(Pogany 1993). </w:t>
      </w:r>
      <w:r w:rsidRPr="00DD17E0">
        <w:rPr>
          <w:rFonts w:asciiTheme="majorHAnsi" w:eastAsiaTheme="majorEastAsia" w:hAnsiTheme="majorHAnsi"/>
          <w:kern w:val="32"/>
          <w:u w:val="single"/>
        </w:rPr>
        <w:t xml:space="preserve">U.S. </w:t>
      </w:r>
      <w:r w:rsidRPr="00DD17E0">
        <w:rPr>
          <w:rFonts w:asciiTheme="majorHAnsi" w:eastAsiaTheme="majorEastAsia" w:hAnsiTheme="majorHAnsi"/>
          <w:kern w:val="32"/>
          <w:highlight w:val="yellow"/>
          <w:u w:val="single"/>
        </w:rPr>
        <w:t xml:space="preserve">courts </w:t>
      </w:r>
      <w:r w:rsidRPr="00DD17E0">
        <w:rPr>
          <w:rFonts w:asciiTheme="majorHAnsi" w:eastAsiaTheme="majorEastAsia" w:hAnsiTheme="majorHAnsi"/>
          <w:kern w:val="32"/>
          <w:u w:val="single"/>
        </w:rPr>
        <w:t xml:space="preserve">also display a tendency to </w:t>
      </w:r>
      <w:r w:rsidRPr="00DD17E0">
        <w:rPr>
          <w:rFonts w:asciiTheme="majorHAnsi" w:eastAsiaTheme="majorEastAsia" w:hAnsiTheme="majorHAnsi"/>
          <w:kern w:val="32"/>
          <w:highlight w:val="yellow"/>
          <w:u w:val="single"/>
        </w:rPr>
        <w:t xml:space="preserve">keep </w:t>
      </w:r>
      <w:r w:rsidRPr="00DD17E0">
        <w:rPr>
          <w:rFonts w:asciiTheme="majorHAnsi" w:eastAsiaTheme="majorEastAsia" w:hAnsiTheme="majorHAnsi"/>
          <w:kern w:val="32"/>
          <w:u w:val="single"/>
        </w:rPr>
        <w:t xml:space="preserve">one or two steps </w:t>
      </w:r>
      <w:r w:rsidRPr="00DD17E0">
        <w:rPr>
          <w:rFonts w:asciiTheme="majorHAnsi" w:eastAsiaTheme="majorEastAsia" w:hAnsiTheme="majorHAnsi"/>
          <w:kern w:val="32"/>
          <w:highlight w:val="yellow"/>
          <w:u w:val="single"/>
        </w:rPr>
        <w:t xml:space="preserve">behind </w:t>
      </w:r>
      <w:r w:rsidRPr="00DD17E0">
        <w:rPr>
          <w:rFonts w:asciiTheme="majorHAnsi" w:eastAsiaTheme="majorEastAsia" w:hAnsiTheme="majorHAnsi"/>
          <w:kern w:val="32"/>
          <w:u w:val="single"/>
        </w:rPr>
        <w:t xml:space="preserve">state and federal </w:t>
      </w:r>
      <w:r w:rsidRPr="00DD17E0">
        <w:rPr>
          <w:rFonts w:asciiTheme="majorHAnsi" w:eastAsiaTheme="majorEastAsia" w:hAnsiTheme="majorHAnsi"/>
          <w:kern w:val="32"/>
          <w:highlight w:val="yellow"/>
          <w:u w:val="single"/>
        </w:rPr>
        <w:t>legislatures on contentious issues such as abortion</w:t>
      </w:r>
      <w:r w:rsidRPr="00DD17E0">
        <w:rPr>
          <w:rFonts w:asciiTheme="majorHAnsi" w:eastAsiaTheme="majorEastAsia" w:hAnsiTheme="majorHAnsi"/>
          <w:kern w:val="32"/>
          <w:sz w:val="16"/>
          <w:highlight w:val="yellow"/>
        </w:rPr>
        <w:t xml:space="preserve"> </w:t>
      </w:r>
      <w:r w:rsidRPr="00DD17E0">
        <w:rPr>
          <w:rFonts w:asciiTheme="majorHAnsi" w:eastAsiaTheme="majorEastAsia" w:hAnsiTheme="majorHAnsi"/>
          <w:kern w:val="32"/>
          <w:sz w:val="16"/>
        </w:rPr>
        <w:t>or gay rights. Harvey &amp; Friedman (2006) argue that the Supreme Court is systematically more likely to deny certiorari to cases on which the political branches are likely to have the votes to oppose the court. In addition, we expect, courts protect their future range of maneuver by staying within the broad bands of public support</w:t>
      </w:r>
      <w:r w:rsidRPr="00DD17E0">
        <w:rPr>
          <w:rFonts w:asciiTheme="majorHAnsi" w:eastAsiaTheme="majorEastAsia" w:hAnsiTheme="majorHAnsi"/>
          <w:b/>
          <w:kern w:val="32"/>
          <w:u w:val="single"/>
        </w:rPr>
        <w:t>.</w:t>
      </w:r>
    </w:p>
    <w:p w14:paraId="75B803C6"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2AC Bizcon DA – Economy</w:t>
      </w:r>
    </w:p>
    <w:p w14:paraId="2F75BE18" w14:textId="77777777" w:rsidR="005F0790" w:rsidRPr="00DD17E0" w:rsidRDefault="005F0790" w:rsidP="00155603">
      <w:pPr>
        <w:pStyle w:val="Heading4"/>
      </w:pPr>
      <w:r w:rsidRPr="00DD17E0">
        <w:t xml:space="preserve">Economy Court oil decisions are </w:t>
      </w:r>
      <w:r w:rsidRPr="00DD17E0">
        <w:rPr>
          <w:u w:val="single"/>
        </w:rPr>
        <w:t>unpredictable</w:t>
      </w:r>
      <w:r w:rsidRPr="00DD17E0">
        <w:t>---wreck business confidence</w:t>
      </w:r>
    </w:p>
    <w:p w14:paraId="530A71AA" w14:textId="77777777" w:rsidR="005F0790" w:rsidRPr="00DD17E0" w:rsidRDefault="005F0790" w:rsidP="005F0790">
      <w:pPr>
        <w:rPr>
          <w:rFonts w:asciiTheme="majorHAnsi" w:hAnsiTheme="majorHAnsi"/>
          <w:sz w:val="16"/>
        </w:rPr>
      </w:pPr>
      <w:r w:rsidRPr="00DD17E0">
        <w:rPr>
          <w:rStyle w:val="StyleStyleBold12pt"/>
          <w:rFonts w:asciiTheme="majorHAnsi" w:hAnsiTheme="majorHAnsi"/>
        </w:rPr>
        <w:t>Neese 5</w:t>
      </w:r>
      <w:r w:rsidRPr="00DD17E0">
        <w:rPr>
          <w:rFonts w:asciiTheme="majorHAnsi" w:hAnsiTheme="majorHAnsi"/>
        </w:rPr>
        <w:t xml:space="preserve"> </w:t>
      </w:r>
      <w:r w:rsidRPr="00DD17E0">
        <w:rPr>
          <w:rFonts w:asciiTheme="majorHAnsi" w:hAnsiTheme="majorHAnsi"/>
          <w:sz w:val="16"/>
        </w:rPr>
        <w:t>Angela – Candidate for Juris Doctor, University of Colorado School of Law, 2005; B.S.B.A., University of Denver, “THE BATTLE BETWEEN THE COLORADO OIL AND GAS CONSERVATION COMMISSION AND LOCAL GOVERNMENTS: A CALL FOR A NEW AND COMPREHENSIVE APPROACH”, 2005, 76 U. Colo. L. Rev. 561, Lexis</w:t>
      </w:r>
    </w:p>
    <w:p w14:paraId="52B76385" w14:textId="77777777" w:rsidR="005F0790" w:rsidRPr="00DD17E0" w:rsidRDefault="005F0790" w:rsidP="005F0790">
      <w:pPr>
        <w:rPr>
          <w:rFonts w:asciiTheme="majorHAnsi" w:hAnsiTheme="majorHAnsi"/>
          <w:sz w:val="16"/>
        </w:rPr>
      </w:pPr>
      <w:r w:rsidRPr="00DD17E0">
        <w:rPr>
          <w:rFonts w:asciiTheme="majorHAnsi" w:hAnsiTheme="majorHAnsi"/>
          <w:sz w:val="16"/>
        </w:rPr>
        <w:t xml:space="preserve">These two leading Colorado </w:t>
      </w:r>
      <w:r w:rsidRPr="00DD17E0">
        <w:rPr>
          <w:rStyle w:val="StyleBoldUnderline"/>
          <w:rFonts w:asciiTheme="majorHAnsi" w:hAnsiTheme="majorHAnsi"/>
          <w:highlight w:val="yellow"/>
        </w:rPr>
        <w:t>Supreme Court decisions</w:t>
      </w:r>
      <w:r w:rsidRPr="00DD17E0">
        <w:rPr>
          <w:rFonts w:asciiTheme="majorHAnsi" w:hAnsiTheme="majorHAnsi"/>
          <w:sz w:val="16"/>
        </w:rPr>
        <w:t xml:space="preserve">, Bowen/Edwards and Voss, </w:t>
      </w:r>
      <w:r w:rsidRPr="00DD17E0">
        <w:rPr>
          <w:rStyle w:val="StyleBoldUnderline"/>
          <w:rFonts w:asciiTheme="majorHAnsi" w:hAnsiTheme="majorHAnsi"/>
          <w:highlight w:val="yellow"/>
        </w:rPr>
        <w:t>were decided</w:t>
      </w:r>
      <w:r w:rsidRPr="00DD17E0">
        <w:rPr>
          <w:rFonts w:asciiTheme="majorHAnsi" w:hAnsiTheme="majorHAnsi"/>
          <w:sz w:val="16"/>
        </w:rPr>
        <w:t xml:space="preserve"> over a decade ago, and yet </w:t>
      </w:r>
      <w:r w:rsidRPr="00DD17E0">
        <w:rPr>
          <w:rStyle w:val="Emphasis"/>
          <w:rFonts w:asciiTheme="majorHAnsi" w:hAnsiTheme="majorHAnsi"/>
          <w:highlight w:val="yellow"/>
        </w:rPr>
        <w:t>these cases "leave many questions unanswered</w:t>
      </w:r>
      <w:r w:rsidRPr="00DD17E0">
        <w:rPr>
          <w:rFonts w:asciiTheme="majorHAnsi" w:hAnsiTheme="majorHAnsi"/>
          <w:sz w:val="16"/>
        </w:rPr>
        <w:t xml:space="preserve">." n185 For example, the court did not adequately define "operational conflict," n186 and "it left to speculation the type of local regulation which will offend the principles articulated in those cases." n187 </w:t>
      </w:r>
      <w:r w:rsidRPr="00DD17E0">
        <w:rPr>
          <w:rStyle w:val="StyleBoldUnderline"/>
          <w:rFonts w:asciiTheme="majorHAnsi" w:hAnsiTheme="majorHAnsi"/>
        </w:rPr>
        <w:t>What</w:t>
      </w:r>
      <w:r w:rsidRPr="00DD17E0">
        <w:rPr>
          <w:rStyle w:val="StyleBoldUnderline"/>
          <w:rFonts w:asciiTheme="majorHAnsi" w:hAnsiTheme="majorHAnsi"/>
          <w:highlight w:val="yellow"/>
        </w:rPr>
        <w:t xml:space="preserve"> these</w:t>
      </w:r>
      <w:r w:rsidRPr="00DD17E0">
        <w:rPr>
          <w:rFonts w:asciiTheme="majorHAnsi" w:hAnsiTheme="majorHAnsi"/>
          <w:sz w:val="16"/>
        </w:rPr>
        <w:t xml:space="preserve"> Colorado Supreme Court </w:t>
      </w:r>
      <w:r w:rsidRPr="00DD17E0">
        <w:rPr>
          <w:rStyle w:val="StyleBoldUnderline"/>
          <w:rFonts w:asciiTheme="majorHAnsi" w:hAnsiTheme="majorHAnsi"/>
        </w:rPr>
        <w:t>decisions did</w:t>
      </w:r>
      <w:r w:rsidRPr="00DD17E0">
        <w:rPr>
          <w:rFonts w:asciiTheme="majorHAnsi" w:hAnsiTheme="majorHAnsi"/>
          <w:sz w:val="16"/>
        </w:rPr>
        <w:t xml:space="preserve">, in effect, was </w:t>
      </w:r>
      <w:r w:rsidRPr="00DD17E0">
        <w:rPr>
          <w:rStyle w:val="StyleBoldUnderline"/>
          <w:rFonts w:asciiTheme="majorHAnsi" w:hAnsiTheme="majorHAnsi"/>
          <w:highlight w:val="yellow"/>
        </w:rPr>
        <w:t>create a regime</w:t>
      </w:r>
      <w:r w:rsidRPr="00DD17E0">
        <w:rPr>
          <w:rFonts w:asciiTheme="majorHAnsi" w:hAnsiTheme="majorHAnsi"/>
          <w:sz w:val="16"/>
          <w:highlight w:val="yellow"/>
        </w:rPr>
        <w:t xml:space="preserve"> </w:t>
      </w:r>
      <w:r w:rsidRPr="00DD17E0">
        <w:rPr>
          <w:rStyle w:val="StyleBoldUnderline"/>
          <w:rFonts w:asciiTheme="majorHAnsi" w:hAnsiTheme="majorHAnsi"/>
          <w:highlight w:val="yellow"/>
        </w:rPr>
        <w:t>in which</w:t>
      </w:r>
      <w:r w:rsidRPr="00DD17E0">
        <w:rPr>
          <w:rFonts w:asciiTheme="majorHAnsi" w:hAnsiTheme="majorHAnsi"/>
          <w:sz w:val="16"/>
        </w:rPr>
        <w:t xml:space="preserve"> each occurrence of stringent local </w:t>
      </w:r>
      <w:r w:rsidRPr="00DD17E0">
        <w:rPr>
          <w:rStyle w:val="StyleBoldUnderline"/>
          <w:rFonts w:asciiTheme="majorHAnsi" w:hAnsiTheme="majorHAnsi"/>
          <w:highlight w:val="yellow"/>
        </w:rPr>
        <w:t>regulation of</w:t>
      </w:r>
      <w:r w:rsidRPr="00DD17E0">
        <w:rPr>
          <w:rStyle w:val="StyleBoldUnderline"/>
          <w:rFonts w:asciiTheme="majorHAnsi" w:hAnsiTheme="majorHAnsi"/>
        </w:rPr>
        <w:t xml:space="preserve"> the</w:t>
      </w:r>
      <w:r w:rsidRPr="00DD17E0">
        <w:rPr>
          <w:rFonts w:asciiTheme="majorHAnsi" w:hAnsiTheme="majorHAnsi"/>
          <w:sz w:val="16"/>
        </w:rPr>
        <w:t xml:space="preserve"> oil and </w:t>
      </w:r>
      <w:r w:rsidRPr="00DD17E0">
        <w:rPr>
          <w:rStyle w:val="StyleBoldUnderline"/>
          <w:rFonts w:asciiTheme="majorHAnsi" w:hAnsiTheme="majorHAnsi"/>
          <w:highlight w:val="yellow"/>
        </w:rPr>
        <w:t>gas industry must be examined by the courts on a case-by-case basis</w:t>
      </w:r>
      <w:r w:rsidRPr="00DD17E0">
        <w:rPr>
          <w:rFonts w:asciiTheme="majorHAnsi" w:hAnsiTheme="majorHAnsi"/>
          <w:sz w:val="16"/>
        </w:rPr>
        <w:t>. Because the court held that state preemption of local regulation is not total, "</w:t>
      </w:r>
      <w:r w:rsidRPr="00DD17E0">
        <w:rPr>
          <w:rStyle w:val="StyleBoldUnderline"/>
          <w:rFonts w:asciiTheme="majorHAnsi" w:hAnsiTheme="majorHAnsi"/>
        </w:rPr>
        <w:t>each provision of</w:t>
      </w:r>
      <w:r w:rsidRPr="00DD17E0">
        <w:rPr>
          <w:rFonts w:asciiTheme="majorHAnsi" w:hAnsiTheme="majorHAnsi"/>
          <w:sz w:val="16"/>
        </w:rPr>
        <w:t xml:space="preserve"> a local oil and </w:t>
      </w:r>
      <w:r w:rsidRPr="00DD17E0">
        <w:rPr>
          <w:rStyle w:val="StyleBoldUnderline"/>
          <w:rFonts w:asciiTheme="majorHAnsi" w:hAnsiTheme="majorHAnsi"/>
        </w:rPr>
        <w:t>gas regulation must be examined</w:t>
      </w:r>
      <w:r w:rsidRPr="00DD17E0">
        <w:rPr>
          <w:rFonts w:asciiTheme="majorHAnsi" w:hAnsiTheme="majorHAnsi"/>
          <w:sz w:val="16"/>
        </w:rPr>
        <w:t xml:space="preserve"> to determine whether it presents a conflict." n188 For the past decade, the Colorado Supreme Court has declined to hear any further cases on the issue of state preemption of local government oil and gas regulation, thereby foreclosing any possibility of providing more direct guidelines for the COGCC and local governments. As a result, </w:t>
      </w:r>
      <w:r w:rsidRPr="00DD17E0">
        <w:rPr>
          <w:rStyle w:val="StyleBoldUnderline"/>
          <w:rFonts w:asciiTheme="majorHAnsi" w:hAnsiTheme="majorHAnsi"/>
          <w:highlight w:val="yellow"/>
        </w:rPr>
        <w:t xml:space="preserve">this </w:t>
      </w:r>
      <w:r w:rsidRPr="00DD17E0">
        <w:rPr>
          <w:rFonts w:asciiTheme="majorHAnsi" w:hAnsiTheme="majorHAnsi"/>
          <w:sz w:val="16"/>
        </w:rPr>
        <w:t xml:space="preserve">case-by-case </w:t>
      </w:r>
      <w:r w:rsidRPr="00DD17E0">
        <w:rPr>
          <w:rStyle w:val="StyleBoldUnderline"/>
          <w:rFonts w:asciiTheme="majorHAnsi" w:hAnsiTheme="majorHAnsi"/>
          <w:highlight w:val="yellow"/>
        </w:rPr>
        <w:t>system</w:t>
      </w:r>
      <w:r w:rsidRPr="00DD17E0">
        <w:rPr>
          <w:rFonts w:asciiTheme="majorHAnsi" w:hAnsiTheme="majorHAnsi"/>
          <w:sz w:val="16"/>
        </w:rPr>
        <w:t xml:space="preserve"> of preemption analysis </w:t>
      </w:r>
      <w:r w:rsidRPr="00DD17E0">
        <w:rPr>
          <w:rStyle w:val="StyleBoldUnderline"/>
          <w:rFonts w:asciiTheme="majorHAnsi" w:hAnsiTheme="majorHAnsi"/>
          <w:highlight w:val="yellow"/>
        </w:rPr>
        <w:t xml:space="preserve">has led to more than </w:t>
      </w:r>
      <w:r w:rsidRPr="00DD17E0">
        <w:rPr>
          <w:rStyle w:val="Emphasis"/>
          <w:rFonts w:asciiTheme="majorHAnsi" w:hAnsiTheme="majorHAnsi"/>
          <w:highlight w:val="yellow"/>
        </w:rPr>
        <w:t>a decade worth of costly litigation</w:t>
      </w:r>
      <w:r w:rsidRPr="00DD17E0">
        <w:rPr>
          <w:rFonts w:asciiTheme="majorHAnsi" w:hAnsiTheme="majorHAnsi"/>
          <w:sz w:val="16"/>
        </w:rPr>
        <w:t xml:space="preserve">, with no end in sight. </w:t>
      </w:r>
      <w:r w:rsidRPr="00DD17E0">
        <w:rPr>
          <w:rStyle w:val="StyleBoldUnderline"/>
          <w:rFonts w:asciiTheme="majorHAnsi" w:hAnsiTheme="majorHAnsi"/>
          <w:highlight w:val="yellow"/>
        </w:rPr>
        <w:t>The</w:t>
      </w:r>
      <w:r w:rsidRPr="00DD17E0">
        <w:rPr>
          <w:rStyle w:val="StyleBoldUnderline"/>
          <w:rFonts w:asciiTheme="majorHAnsi" w:hAnsiTheme="majorHAnsi"/>
        </w:rPr>
        <w:t xml:space="preserve"> </w:t>
      </w:r>
      <w:r w:rsidRPr="00DD17E0">
        <w:rPr>
          <w:rFonts w:asciiTheme="majorHAnsi" w:hAnsiTheme="majorHAnsi"/>
          <w:sz w:val="16"/>
        </w:rPr>
        <w:t xml:space="preserve">case-by-case </w:t>
      </w:r>
      <w:r w:rsidRPr="00DD17E0">
        <w:rPr>
          <w:rStyle w:val="StyleBoldUnderline"/>
          <w:rFonts w:asciiTheme="majorHAnsi" w:hAnsiTheme="majorHAnsi"/>
          <w:highlight w:val="yellow"/>
        </w:rPr>
        <w:t>regime leads to</w:t>
      </w:r>
      <w:r w:rsidRPr="00DD17E0">
        <w:rPr>
          <w:rStyle w:val="StyleBoldUnderline"/>
          <w:rFonts w:asciiTheme="majorHAnsi" w:hAnsiTheme="majorHAnsi"/>
        </w:rPr>
        <w:t xml:space="preserve"> a high degree of </w:t>
      </w:r>
      <w:r w:rsidRPr="00DD17E0">
        <w:rPr>
          <w:rStyle w:val="StyleBoldUnderline"/>
          <w:rFonts w:asciiTheme="majorHAnsi" w:hAnsiTheme="majorHAnsi"/>
          <w:highlight w:val="yellow"/>
        </w:rPr>
        <w:t>unpredictability</w:t>
      </w:r>
      <w:r w:rsidRPr="00DD17E0">
        <w:rPr>
          <w:rStyle w:val="StyleBoldUnderline"/>
          <w:rFonts w:asciiTheme="majorHAnsi" w:hAnsiTheme="majorHAnsi"/>
        </w:rPr>
        <w:t xml:space="preserve"> and puts natural gas developers</w:t>
      </w:r>
      <w:r w:rsidRPr="00DD17E0">
        <w:rPr>
          <w:rFonts w:asciiTheme="majorHAnsi" w:hAnsiTheme="majorHAnsi"/>
          <w:sz w:val="16"/>
        </w:rPr>
        <w:t xml:space="preserve"> </w:t>
      </w:r>
      <w:r w:rsidRPr="00DD17E0">
        <w:rPr>
          <w:rStyle w:val="StyleBoldUnderline"/>
          <w:rFonts w:asciiTheme="majorHAnsi" w:hAnsiTheme="majorHAnsi"/>
        </w:rPr>
        <w:t>and</w:t>
      </w:r>
      <w:r w:rsidRPr="00DD17E0">
        <w:rPr>
          <w:rFonts w:asciiTheme="majorHAnsi" w:hAnsiTheme="majorHAnsi"/>
          <w:sz w:val="16"/>
        </w:rPr>
        <w:t xml:space="preserve"> local </w:t>
      </w:r>
      <w:r w:rsidRPr="00DD17E0">
        <w:rPr>
          <w:rStyle w:val="StyleBoldUnderline"/>
          <w:rFonts w:asciiTheme="majorHAnsi" w:hAnsiTheme="majorHAnsi"/>
        </w:rPr>
        <w:t>governments constantly at odds</w:t>
      </w:r>
      <w:r w:rsidRPr="00DD17E0">
        <w:rPr>
          <w:rFonts w:asciiTheme="majorHAnsi" w:hAnsiTheme="majorHAnsi"/>
          <w:sz w:val="16"/>
        </w:rPr>
        <w:t xml:space="preserve">. n189 The litigation that often results, </w:t>
      </w:r>
      <w:r w:rsidRPr="00DD17E0">
        <w:rPr>
          <w:rStyle w:val="StyleBoldUnderline"/>
          <w:rFonts w:asciiTheme="majorHAnsi" w:hAnsiTheme="majorHAnsi"/>
          <w:highlight w:val="yellow"/>
        </w:rPr>
        <w:t>when the industry</w:t>
      </w:r>
      <w:r w:rsidRPr="00DD17E0">
        <w:rPr>
          <w:rFonts w:asciiTheme="majorHAnsi" w:hAnsiTheme="majorHAnsi"/>
          <w:sz w:val="16"/>
        </w:rPr>
        <w:t xml:space="preserve"> and the local governments </w:t>
      </w:r>
      <w:r w:rsidRPr="00DD17E0">
        <w:rPr>
          <w:rStyle w:val="StyleBoldUnderline"/>
          <w:rFonts w:asciiTheme="majorHAnsi" w:hAnsiTheme="majorHAnsi"/>
          <w:highlight w:val="yellow"/>
        </w:rPr>
        <w:t>are forced to look to the courts to determine which regulations are controlling,</w:t>
      </w:r>
      <w:r w:rsidRPr="00DD17E0">
        <w:rPr>
          <w:rFonts w:asciiTheme="majorHAnsi" w:hAnsiTheme="majorHAnsi"/>
          <w:sz w:val="16"/>
          <w:highlight w:val="yellow"/>
        </w:rPr>
        <w:t xml:space="preserve"> </w:t>
      </w:r>
      <w:r w:rsidRPr="00DD17E0">
        <w:rPr>
          <w:rStyle w:val="Emphasis"/>
          <w:rFonts w:asciiTheme="majorHAnsi" w:hAnsiTheme="majorHAnsi"/>
          <w:highlight w:val="yellow"/>
        </w:rPr>
        <w:t>is costly to the industry</w:t>
      </w:r>
      <w:r w:rsidRPr="00DD17E0">
        <w:rPr>
          <w:rFonts w:asciiTheme="majorHAnsi" w:hAnsiTheme="majorHAnsi"/>
          <w:sz w:val="16"/>
        </w:rPr>
        <w:t xml:space="preserve"> (</w:t>
      </w:r>
      <w:r w:rsidRPr="00DD17E0">
        <w:rPr>
          <w:rStyle w:val="StyleBoldUnderline"/>
          <w:rFonts w:asciiTheme="majorHAnsi" w:hAnsiTheme="majorHAnsi"/>
        </w:rPr>
        <w:t>and thus to natural gas consumers</w:t>
      </w:r>
      <w:r w:rsidRPr="00DD17E0">
        <w:rPr>
          <w:rFonts w:asciiTheme="majorHAnsi" w:hAnsiTheme="majorHAnsi"/>
          <w:sz w:val="16"/>
        </w:rPr>
        <w:t xml:space="preserve">) and to local governments (and thus to the taxpayers). </w:t>
      </w:r>
      <w:proofErr w:type="gramStart"/>
      <w:r w:rsidRPr="00DD17E0">
        <w:rPr>
          <w:rFonts w:asciiTheme="majorHAnsi" w:hAnsiTheme="majorHAnsi"/>
          <w:sz w:val="16"/>
        </w:rPr>
        <w:t>n190</w:t>
      </w:r>
      <w:proofErr w:type="gramEnd"/>
      <w:r w:rsidRPr="00DD17E0">
        <w:rPr>
          <w:rFonts w:asciiTheme="majorHAnsi" w:hAnsiTheme="majorHAnsi"/>
          <w:sz w:val="16"/>
        </w:rPr>
        <w:t xml:space="preserve"> </w:t>
      </w:r>
      <w:r w:rsidRPr="00DD17E0">
        <w:rPr>
          <w:rStyle w:val="Emphasis"/>
          <w:rFonts w:asciiTheme="majorHAnsi" w:hAnsiTheme="majorHAnsi"/>
          <w:highlight w:val="yellow"/>
        </w:rPr>
        <w:t>The lack of predictability</w:t>
      </w:r>
      <w:r w:rsidRPr="00DD17E0">
        <w:rPr>
          <w:rFonts w:asciiTheme="majorHAnsi" w:hAnsiTheme="majorHAnsi"/>
          <w:sz w:val="16"/>
        </w:rPr>
        <w:t xml:space="preserve">, the high costs of litigation, </w:t>
      </w:r>
      <w:r w:rsidRPr="00DD17E0">
        <w:rPr>
          <w:rStyle w:val="StyleBoldUnderline"/>
          <w:rFonts w:asciiTheme="majorHAnsi" w:hAnsiTheme="majorHAnsi"/>
          <w:highlight w:val="yellow"/>
        </w:rPr>
        <w:t>and the resulting delays in production are proof</w:t>
      </w:r>
      <w:r w:rsidRPr="00DD17E0">
        <w:rPr>
          <w:rStyle w:val="StyleBoldUnderline"/>
          <w:rFonts w:asciiTheme="majorHAnsi" w:hAnsiTheme="majorHAnsi"/>
        </w:rPr>
        <w:t xml:space="preserve"> </w:t>
      </w:r>
      <w:r w:rsidRPr="00DD17E0">
        <w:rPr>
          <w:rFonts w:asciiTheme="majorHAnsi" w:hAnsiTheme="majorHAnsi"/>
          <w:sz w:val="16"/>
        </w:rPr>
        <w:t xml:space="preserve">that the Colorado Supreme Court has done the state a disservice by not providing a workable framework on the issue of state preemption of oil and gas regulation. </w:t>
      </w:r>
      <w:proofErr w:type="gramStart"/>
      <w:r w:rsidRPr="00DD17E0">
        <w:rPr>
          <w:rFonts w:asciiTheme="majorHAnsi" w:hAnsiTheme="majorHAnsi"/>
          <w:sz w:val="16"/>
        </w:rPr>
        <w:t>n191</w:t>
      </w:r>
      <w:proofErr w:type="gramEnd"/>
      <w:r w:rsidRPr="00DD17E0">
        <w:rPr>
          <w:rFonts w:asciiTheme="majorHAnsi" w:hAnsiTheme="majorHAnsi"/>
          <w:sz w:val="16"/>
        </w:rPr>
        <w:t xml:space="preserve"> Bowen/Edwards is considered the determinative case as to preemption, yet both sides cite this case in their briefs and point to the same language as suggestive that they will prevail. </w:t>
      </w:r>
      <w:proofErr w:type="gramStart"/>
      <w:r w:rsidRPr="00DD17E0">
        <w:rPr>
          <w:rFonts w:asciiTheme="majorHAnsi" w:hAnsiTheme="majorHAnsi"/>
          <w:sz w:val="16"/>
        </w:rPr>
        <w:t>n192</w:t>
      </w:r>
      <w:proofErr w:type="gramEnd"/>
      <w:r w:rsidRPr="00DD17E0">
        <w:rPr>
          <w:rFonts w:asciiTheme="majorHAnsi" w:hAnsiTheme="majorHAnsi"/>
          <w:sz w:val="16"/>
        </w:rPr>
        <w:t xml:space="preserve"> The lack of clear guidelines under the current Colorado [*585] case law results in a number of unanswered questions that will likely lead to future legal battles.</w:t>
      </w:r>
    </w:p>
    <w:p w14:paraId="6071BA35" w14:textId="77777777" w:rsidR="005F0790" w:rsidRPr="00DD17E0" w:rsidRDefault="005F0790" w:rsidP="00155603">
      <w:pPr>
        <w:pStyle w:val="Heading4"/>
      </w:pPr>
      <w:r w:rsidRPr="00DD17E0">
        <w:t>Legal certainty is key to the economy</w:t>
      </w:r>
    </w:p>
    <w:p w14:paraId="06017BBE"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Roller 5</w:t>
      </w:r>
      <w:r w:rsidRPr="00DD17E0">
        <w:rPr>
          <w:rFonts w:asciiTheme="majorHAnsi" w:hAnsiTheme="majorHAnsi"/>
          <w:b/>
        </w:rPr>
        <w:t xml:space="preserve"> </w:t>
      </w:r>
      <w:r w:rsidRPr="00DD17E0">
        <w:rPr>
          <w:rFonts w:asciiTheme="majorHAnsi" w:hAnsiTheme="majorHAnsi"/>
        </w:rPr>
        <w:t>Lars-Hendrik Röller, European policy perspectives, 2005, Economic Analysis and Competition Policy Enforcement in Europe, http://ec.europa.eu/comm/competition/speeches/text/sp2005_011_en.pdf</w:t>
      </w:r>
    </w:p>
    <w:p w14:paraId="01F4DE80" w14:textId="77777777" w:rsidR="005F0790" w:rsidRPr="00DD17E0" w:rsidRDefault="005F0790" w:rsidP="005F0790">
      <w:pPr>
        <w:tabs>
          <w:tab w:val="left" w:pos="90"/>
        </w:tabs>
        <w:rPr>
          <w:rStyle w:val="StyleBoldUnderline"/>
          <w:rFonts w:asciiTheme="majorHAnsi" w:hAnsiTheme="majorHAnsi"/>
        </w:rPr>
      </w:pPr>
      <w:r w:rsidRPr="00DD17E0">
        <w:rPr>
          <w:rFonts w:asciiTheme="majorHAnsi" w:hAnsiTheme="majorHAnsi"/>
          <w:sz w:val="12"/>
        </w:rPr>
        <w:t xml:space="preserve">The second challenge to economics and economists in competition policy is legal certainty. Predictability and legal certainty are important aspects of competition policy law. </w:t>
      </w:r>
      <w:r w:rsidRPr="00DD17E0">
        <w:rPr>
          <w:rStyle w:val="StyleBoldUnderline"/>
          <w:rFonts w:asciiTheme="majorHAnsi" w:hAnsiTheme="majorHAnsi"/>
        </w:rPr>
        <w:t xml:space="preserve">There is real economic value to transparency and predictable procedures. Running </w:t>
      </w:r>
      <w:proofErr w:type="gramStart"/>
      <w:r w:rsidRPr="00DD17E0">
        <w:rPr>
          <w:rStyle w:val="StyleBoldUnderline"/>
          <w:rFonts w:asciiTheme="majorHAnsi" w:hAnsiTheme="majorHAnsi"/>
        </w:rPr>
        <w:t>a successful businesses</w:t>
      </w:r>
      <w:proofErr w:type="gramEnd"/>
      <w:r w:rsidRPr="00DD17E0">
        <w:rPr>
          <w:rStyle w:val="StyleBoldUnderline"/>
          <w:rFonts w:asciiTheme="majorHAnsi" w:hAnsiTheme="majorHAnsi"/>
        </w:rPr>
        <w:t xml:space="preserve"> is all about the ability to be forward looking</w:t>
      </w:r>
      <w:r w:rsidRPr="00DD17E0">
        <w:rPr>
          <w:rFonts w:asciiTheme="majorHAnsi" w:hAnsiTheme="majorHAnsi"/>
          <w:sz w:val="12"/>
        </w:rPr>
        <w:t xml:space="preserve">. Management decisions about technology, markets, </w:t>
      </w:r>
      <w:proofErr w:type="gramStart"/>
      <w:r w:rsidRPr="00DD17E0">
        <w:rPr>
          <w:rFonts w:asciiTheme="majorHAnsi" w:hAnsiTheme="majorHAnsi"/>
          <w:sz w:val="12"/>
        </w:rPr>
        <w:t>competitors</w:t>
      </w:r>
      <w:proofErr w:type="gramEnd"/>
      <w:r w:rsidRPr="00DD17E0">
        <w:rPr>
          <w:rFonts w:asciiTheme="majorHAnsi" w:hAnsiTheme="majorHAnsi"/>
          <w:sz w:val="12"/>
        </w:rPr>
        <w:t xml:space="preserve"> are complex and determine the success or failure of companies. </w:t>
      </w:r>
      <w:r w:rsidRPr="00DD17E0">
        <w:rPr>
          <w:rStyle w:val="StyleBoldUnderline"/>
          <w:rFonts w:asciiTheme="majorHAnsi" w:hAnsiTheme="majorHAnsi"/>
        </w:rPr>
        <w:t xml:space="preserve">Increased regulatory uncertainty raises costs, threatens survival and potentially reduces economic growth. </w:t>
      </w:r>
      <w:r w:rsidRPr="00DD17E0">
        <w:rPr>
          <w:rFonts w:asciiTheme="majorHAnsi" w:hAnsiTheme="majorHAnsi"/>
          <w:sz w:val="12"/>
        </w:rPr>
        <w:t xml:space="preserve">More generally, clarity and credibility are likely to increase the effectiveness of a policy. The effectiveness of an antitrust agency is not solely determined by the decisions that it takes. To a large extent, the impact of an antitrust agency can be attributed to the decisions that it does not have to take. Indeed, if competition rules were well understood, and the consequences of breaking these rules are reasonably unattractive, less antitrust action would indeed be needed. In this sense, the credibility of the antitrust agency is a significant determinant of its effectiveness. </w:t>
      </w:r>
      <w:r w:rsidRPr="00DD17E0">
        <w:rPr>
          <w:rStyle w:val="StyleBoldUnderline"/>
          <w:rFonts w:asciiTheme="majorHAnsi" w:hAnsiTheme="majorHAnsi"/>
        </w:rPr>
        <w:t>The challenge to economics is to ensure that economic analysis does not come at the expense of legal certainty and predictability</w:t>
      </w:r>
      <w:r w:rsidRPr="00DD17E0">
        <w:rPr>
          <w:rFonts w:asciiTheme="majorHAnsi" w:hAnsiTheme="majorHAnsi"/>
          <w:sz w:val="12"/>
        </w:rPr>
        <w:t>. As John Vickers recently pointed out</w:t>
      </w:r>
      <w:proofErr w:type="gramStart"/>
      <w:r w:rsidRPr="00DD17E0">
        <w:rPr>
          <w:rFonts w:asciiTheme="majorHAnsi" w:hAnsiTheme="majorHAnsi"/>
          <w:sz w:val="12"/>
        </w:rPr>
        <w:t>,24</w:t>
      </w:r>
      <w:proofErr w:type="gramEnd"/>
      <w:r w:rsidRPr="00DD17E0">
        <w:rPr>
          <w:rFonts w:asciiTheme="majorHAnsi" w:hAnsiTheme="majorHAnsi"/>
          <w:sz w:val="12"/>
        </w:rPr>
        <w:t xml:space="preserve"> legal certainty and economic principles are not substitutes but complements. In other words, given the current state of affairs, we can get more of both, in particular in the context of guidelines. By </w:t>
      </w:r>
      <w:r w:rsidRPr="00DD17E0">
        <w:rPr>
          <w:rStyle w:val="StyleBoldUnderline"/>
          <w:rFonts w:asciiTheme="majorHAnsi" w:hAnsiTheme="majorHAnsi"/>
        </w:rPr>
        <w:t xml:space="preserve">enhancing predictability and legal certainty </w:t>
      </w:r>
      <w:r w:rsidRPr="00DD17E0">
        <w:rPr>
          <w:rFonts w:asciiTheme="majorHAnsi" w:hAnsiTheme="majorHAnsi"/>
          <w:sz w:val="12"/>
        </w:rPr>
        <w:t>guidelines</w:t>
      </w:r>
      <w:r w:rsidRPr="00DD17E0">
        <w:rPr>
          <w:rStyle w:val="StyleBoldUnderline"/>
          <w:rFonts w:asciiTheme="majorHAnsi" w:hAnsiTheme="majorHAnsi"/>
        </w:rPr>
        <w:t xml:space="preserve"> contribute towards the effectiveness of competition policy.</w:t>
      </w:r>
    </w:p>
    <w:p w14:paraId="2A088A00" w14:textId="77777777" w:rsidR="005F0790" w:rsidRPr="00DD17E0" w:rsidRDefault="005F0790" w:rsidP="00155603">
      <w:pPr>
        <w:pStyle w:val="Heading4"/>
      </w:pPr>
      <w:r w:rsidRPr="00DD17E0">
        <w:lastRenderedPageBreak/>
        <w:t xml:space="preserve">Decline causes global war—major powers get drawn in </w:t>
      </w:r>
    </w:p>
    <w:p w14:paraId="24A2F001" w14:textId="77777777" w:rsidR="005F0790" w:rsidRPr="00DD17E0" w:rsidRDefault="005F0790" w:rsidP="005F0790">
      <w:pPr>
        <w:rPr>
          <w:rFonts w:asciiTheme="majorHAnsi" w:hAnsiTheme="majorHAnsi"/>
        </w:rPr>
      </w:pPr>
      <w:r w:rsidRPr="00DD17E0">
        <w:rPr>
          <w:rStyle w:val="StyleStyleBold12pt"/>
          <w:rFonts w:asciiTheme="majorHAnsi" w:hAnsiTheme="majorHAnsi"/>
        </w:rPr>
        <w:t>Duncan 12</w:t>
      </w:r>
      <w:r w:rsidRPr="00DD17E0">
        <w:rPr>
          <w:rFonts w:asciiTheme="majorHAnsi" w:hAnsiTheme="majorHAnsi"/>
        </w:rPr>
        <w:t xml:space="preserve"> (</w:t>
      </w:r>
      <w:r w:rsidRPr="00DD17E0">
        <w:rPr>
          <w:rFonts w:asciiTheme="majorHAnsi" w:hAnsiTheme="majorHAnsi"/>
          <w:sz w:val="16"/>
          <w:szCs w:val="16"/>
        </w:rPr>
        <w:t>Richard Duncan, chief economist at Singapore-based Blackhorse Asset Management, former financial sector specialist at the World Bank and global head of investment strategy at ABN AMRO Asset Management, studied literature and economics at Vanderbilt University (1983) and international finance at Babson College (1986), February 24th 2012,” The New Depression: The Breakdown of the Paper Money Economy”)</w:t>
      </w:r>
    </w:p>
    <w:p w14:paraId="19DE2437" w14:textId="77777777" w:rsidR="005F0790" w:rsidRPr="00DD17E0" w:rsidRDefault="005F0790" w:rsidP="005F0790">
      <w:pPr>
        <w:rPr>
          <w:rStyle w:val="StyleBoldUnderline"/>
          <w:rFonts w:asciiTheme="majorHAnsi" w:hAnsiTheme="majorHAnsi"/>
        </w:rPr>
      </w:pPr>
      <w:r w:rsidRPr="00DD17E0">
        <w:rPr>
          <w:rFonts w:asciiTheme="majorHAnsi" w:hAnsiTheme="majorHAnsi"/>
          <w:sz w:val="16"/>
        </w:rPr>
        <w:t xml:space="preserve">The consequences of </w:t>
      </w:r>
      <w:r w:rsidRPr="00DD17E0">
        <w:rPr>
          <w:rStyle w:val="StyleBoldUnderline"/>
          <w:rFonts w:asciiTheme="majorHAnsi" w:hAnsiTheme="majorHAnsi"/>
        </w:rPr>
        <w:t>a New Great Depression would extend far beyond the realm of economics.</w:t>
      </w:r>
      <w:r w:rsidRPr="00DD17E0">
        <w:rPr>
          <w:rFonts w:asciiTheme="majorHAnsi" w:hAnsiTheme="majorHAnsi"/>
          <w:sz w:val="16"/>
        </w:rPr>
        <w:t xml:space="preserve"> </w:t>
      </w:r>
      <w:r w:rsidRPr="00DD17E0">
        <w:rPr>
          <w:rStyle w:val="StyleBoldUnderline"/>
          <w:rFonts w:asciiTheme="majorHAnsi" w:hAnsiTheme="majorHAnsi"/>
        </w:rPr>
        <w:t>Hungry people will fight to survive</w:t>
      </w:r>
      <w:r w:rsidRPr="00DD17E0">
        <w:rPr>
          <w:rFonts w:asciiTheme="majorHAnsi" w:hAnsiTheme="majorHAnsi"/>
          <w:sz w:val="16"/>
        </w:rPr>
        <w:t xml:space="preserve">. </w:t>
      </w:r>
      <w:r w:rsidRPr="00DD17E0">
        <w:rPr>
          <w:rStyle w:val="StyleBoldUnderline"/>
          <w:rFonts w:asciiTheme="majorHAnsi" w:hAnsiTheme="majorHAnsi"/>
        </w:rPr>
        <w:t>Governments will use force to maintain internal order at home</w:t>
      </w:r>
      <w:r w:rsidRPr="00DD17E0">
        <w:rPr>
          <w:rFonts w:asciiTheme="majorHAnsi" w:hAnsiTheme="majorHAnsi"/>
          <w:sz w:val="16"/>
        </w:rPr>
        <w:t xml:space="preserve">. This section considers </w:t>
      </w:r>
      <w:r w:rsidRPr="00DD17E0">
        <w:rPr>
          <w:rStyle w:val="Emphasis"/>
          <w:rFonts w:asciiTheme="majorHAnsi" w:hAnsiTheme="majorHAnsi"/>
          <w:highlight w:val="green"/>
        </w:rPr>
        <w:t>the geopolitical repercussion of economic collapse</w:t>
      </w:r>
      <w:r w:rsidRPr="00DD17E0">
        <w:rPr>
          <w:rFonts w:asciiTheme="majorHAnsi" w:hAnsiTheme="majorHAnsi"/>
          <w:sz w:val="16"/>
          <w:highlight w:val="green"/>
        </w:rPr>
        <w:t xml:space="preserve">, </w:t>
      </w:r>
      <w:r w:rsidRPr="00DD17E0">
        <w:rPr>
          <w:rStyle w:val="StyleBoldUnderline"/>
          <w:rFonts w:asciiTheme="majorHAnsi" w:hAnsiTheme="majorHAnsi"/>
          <w:highlight w:val="green"/>
        </w:rPr>
        <w:t>beginning with the United States</w:t>
      </w:r>
      <w:r w:rsidRPr="00DD17E0">
        <w:rPr>
          <w:rStyle w:val="StyleBoldUnderline"/>
          <w:rFonts w:asciiTheme="majorHAnsi" w:hAnsiTheme="majorHAnsi"/>
        </w:rPr>
        <w:t xml:space="preserve">. </w:t>
      </w:r>
      <w:r w:rsidRPr="00DD17E0">
        <w:rPr>
          <w:rFonts w:asciiTheme="majorHAnsi" w:hAnsiTheme="majorHAnsi"/>
          <w:sz w:val="16"/>
        </w:rPr>
        <w:t xml:space="preserve">First, the U.S. government’s tax revenues would collapse with the depression. Second, because </w:t>
      </w:r>
      <w:r w:rsidRPr="00DD17E0">
        <w:rPr>
          <w:rStyle w:val="StyleBoldUnderline"/>
          <w:rFonts w:asciiTheme="majorHAnsi" w:hAnsiTheme="majorHAnsi"/>
          <w:highlight w:val="green"/>
        </w:rPr>
        <w:t>global trade would shrivel up</w:t>
      </w:r>
      <w:r w:rsidRPr="00DD17E0">
        <w:rPr>
          <w:rFonts w:asciiTheme="majorHAnsi" w:hAnsiTheme="majorHAnsi"/>
          <w:sz w:val="16"/>
        </w:rPr>
        <w:t xml:space="preserve">, </w:t>
      </w:r>
      <w:r w:rsidRPr="00DD17E0">
        <w:rPr>
          <w:rStyle w:val="StyleBoldUnderline"/>
          <w:rFonts w:asciiTheme="majorHAnsi" w:hAnsiTheme="majorHAnsi"/>
        </w:rPr>
        <w:t>other countries would no longer help finance the U.S. budget deficit</w:t>
      </w:r>
      <w:r w:rsidRPr="00DD17E0">
        <w:rPr>
          <w:rFonts w:asciiTheme="majorHAnsi" w:hAnsiTheme="majorHAnsi"/>
          <w:sz w:val="16"/>
        </w:rPr>
        <w:t xml:space="preserve"> by buying government bonds because they would no longer have the money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DD17E0">
        <w:rPr>
          <w:rStyle w:val="StyleBoldUnderline"/>
          <w:rFonts w:asciiTheme="majorHAnsi" w:hAnsiTheme="majorHAnsi"/>
        </w:rPr>
        <w:t xml:space="preserve">An economic collapse would cause global trade to plummet and drastically reduce (if not eliminate altogether) the U.S. trade deficit. </w:t>
      </w:r>
      <w:r w:rsidRPr="00DD17E0">
        <w:rPr>
          <w:rFonts w:asciiTheme="majorHAnsi" w:hAnsiTheme="majorHAnsi"/>
          <w:sz w:val="16"/>
        </w:rPr>
        <w:t xml:space="preserve">Therefore, this source of foreign funding for the U.S. budget deficit would dry up. Consequently, the government would have to sharply curtail its spending, both at home and abroad. Domestically, social programs for the old, the sick, and the unemployed would have to be slashed. Government spending on education and infrastructure would also have to be curtailed. Much less government spending would result in a dramatic increase in poverty and, consequently, in crime. This would combine to produce a crisis of the current two-party political system. </w:t>
      </w:r>
      <w:r w:rsidRPr="00DD17E0">
        <w:rPr>
          <w:rStyle w:val="StyleBoldUnderline"/>
          <w:rFonts w:asciiTheme="majorHAnsi" w:hAnsiTheme="majorHAnsi"/>
          <w:highlight w:val="green"/>
        </w:rPr>
        <w:t>Astonishment, frustration, and anger at the economic breakdown would radicalize politics</w:t>
      </w:r>
      <w:r w:rsidRPr="00DD17E0">
        <w:rPr>
          <w:rFonts w:asciiTheme="majorHAnsi" w:hAnsiTheme="majorHAnsi"/>
          <w:sz w:val="16"/>
        </w:rPr>
        <w:t xml:space="preserve">. New parties would form at both extremes of the political spectrum. Given the great and growing income inequality going into the crisis, the hungry have-nots would substantially outnumber the remaining wealthy. On the one hand, a hard swing to the left would be the outcome most likely to result from democratic elections. In that case, the tax rates on the top income brackets could be raised to 80 percent or more, a level last seen in 1963. On the other hand, </w:t>
      </w:r>
      <w:r w:rsidRPr="00DD17E0">
        <w:rPr>
          <w:rStyle w:val="StyleBoldUnderline"/>
          <w:rFonts w:asciiTheme="majorHAnsi" w:hAnsiTheme="majorHAnsi"/>
          <w:highlight w:val="green"/>
        </w:rPr>
        <w:t>the possibility of a right-wing putsch could not be ruled out</w:t>
      </w:r>
      <w:r w:rsidRPr="00DD17E0">
        <w:rPr>
          <w:rFonts w:asciiTheme="majorHAnsi" w:hAnsiTheme="majorHAnsi"/>
          <w:sz w:val="16"/>
        </w:rPr>
        <w:t xml:space="preserve">. During the Great Depression, the U.S. military was tiny in comparison with what it became during World War II and during the decades of hot, cold, and terrorist wars that followed. In this New Great Depression, </w:t>
      </w:r>
      <w:r w:rsidRPr="00DD17E0">
        <w:rPr>
          <w:rStyle w:val="StyleBoldUnderline"/>
          <w:rFonts w:asciiTheme="majorHAnsi" w:hAnsiTheme="majorHAnsi"/>
          <w:highlight w:val="green"/>
        </w:rPr>
        <w:t>it might be the military that ultimately determines how the country would be governed</w:t>
      </w:r>
      <w:r w:rsidRPr="00DD17E0">
        <w:rPr>
          <w:rStyle w:val="StyleBoldUnderline"/>
          <w:rFonts w:asciiTheme="majorHAnsi" w:hAnsiTheme="majorHAnsi"/>
        </w:rPr>
        <w:t xml:space="preserve">. </w:t>
      </w:r>
      <w:r w:rsidRPr="00DD17E0">
        <w:rPr>
          <w:rStyle w:val="StyleBoldUnderline"/>
          <w:rFonts w:asciiTheme="majorHAnsi" w:hAnsiTheme="majorHAnsi"/>
          <w:highlight w:val="green"/>
        </w:rPr>
        <w:t>The</w:t>
      </w:r>
      <w:r w:rsidRPr="00DD17E0">
        <w:rPr>
          <w:rFonts w:asciiTheme="majorHAnsi" w:hAnsiTheme="majorHAnsi"/>
          <w:sz w:val="16"/>
        </w:rPr>
        <w:t xml:space="preserve"> political </w:t>
      </w:r>
      <w:r w:rsidRPr="00DD17E0">
        <w:rPr>
          <w:rStyle w:val="StyleBoldUnderline"/>
          <w:rFonts w:asciiTheme="majorHAnsi" w:hAnsiTheme="majorHAnsi"/>
          <w:highlight w:val="green"/>
        </w:rPr>
        <w:t>battle over America’s future would be</w:t>
      </w:r>
      <w:r w:rsidRPr="00DD17E0">
        <w:rPr>
          <w:rFonts w:asciiTheme="majorHAnsi" w:hAnsiTheme="majorHAnsi"/>
          <w:sz w:val="16"/>
        </w:rPr>
        <w:t xml:space="preserve"> bitter, and quite possibly </w:t>
      </w:r>
      <w:r w:rsidRPr="00DD17E0">
        <w:rPr>
          <w:rStyle w:val="StyleBoldUnderline"/>
          <w:rFonts w:asciiTheme="majorHAnsi" w:hAnsiTheme="majorHAnsi"/>
          <w:highlight w:val="green"/>
        </w:rPr>
        <w:t>bloody</w:t>
      </w:r>
      <w:r w:rsidRPr="00DD17E0">
        <w:rPr>
          <w:rFonts w:asciiTheme="majorHAnsi" w:hAnsiTheme="majorHAnsi"/>
          <w:sz w:val="16"/>
        </w:rPr>
        <w:t xml:space="preserve">. It cannot be guaranteed that the U.S. Constitution would survive. </w:t>
      </w:r>
      <w:r w:rsidRPr="00DD17E0">
        <w:rPr>
          <w:rStyle w:val="StyleBoldUnderline"/>
          <w:rFonts w:asciiTheme="majorHAnsi" w:hAnsiTheme="majorHAnsi"/>
        </w:rPr>
        <w:t>Foreign affairs would also confront the</w:t>
      </w:r>
      <w:r w:rsidRPr="00DD17E0">
        <w:rPr>
          <w:rFonts w:asciiTheme="majorHAnsi" w:hAnsiTheme="majorHAnsi"/>
          <w:sz w:val="16"/>
        </w:rPr>
        <w:t xml:space="preserve"> </w:t>
      </w:r>
      <w:r w:rsidRPr="00DD17E0">
        <w:rPr>
          <w:rStyle w:val="StyleBoldUnderline"/>
          <w:rFonts w:asciiTheme="majorHAnsi" w:hAnsiTheme="majorHAnsi"/>
        </w:rPr>
        <w:t>U</w:t>
      </w:r>
      <w:r w:rsidRPr="00DD17E0">
        <w:rPr>
          <w:rFonts w:asciiTheme="majorHAnsi" w:hAnsiTheme="majorHAnsi"/>
          <w:sz w:val="16"/>
        </w:rPr>
        <w:t xml:space="preserve">nited </w:t>
      </w:r>
      <w:r w:rsidRPr="00DD17E0">
        <w:rPr>
          <w:rStyle w:val="StyleBoldUnderline"/>
          <w:rFonts w:asciiTheme="majorHAnsi" w:hAnsiTheme="majorHAnsi"/>
        </w:rPr>
        <w:t>S</w:t>
      </w:r>
      <w:r w:rsidRPr="00DD17E0">
        <w:rPr>
          <w:rFonts w:asciiTheme="majorHAnsi" w:hAnsiTheme="majorHAnsi"/>
          <w:sz w:val="16"/>
        </w:rPr>
        <w:t xml:space="preserve">tates </w:t>
      </w:r>
      <w:r w:rsidRPr="00DD17E0">
        <w:rPr>
          <w:rStyle w:val="StyleBoldUnderline"/>
          <w:rFonts w:asciiTheme="majorHAnsi" w:hAnsiTheme="majorHAnsi"/>
        </w:rPr>
        <w:t>with enormous challenges</w:t>
      </w:r>
      <w:r w:rsidRPr="00DD17E0">
        <w:rPr>
          <w:rFonts w:asciiTheme="majorHAnsi" w:hAnsiTheme="majorHAnsi"/>
          <w:sz w:val="16"/>
        </w:rPr>
        <w:t xml:space="preserve">. During the Great Depression, the United States did not have a global empire. Now it does. </w:t>
      </w:r>
      <w:r w:rsidRPr="00DD17E0">
        <w:rPr>
          <w:rStyle w:val="StyleBoldUnderline"/>
          <w:rFonts w:asciiTheme="majorHAnsi" w:hAnsiTheme="majorHAnsi"/>
        </w:rPr>
        <w:t>The U</w:t>
      </w:r>
      <w:r w:rsidRPr="00DD17E0">
        <w:rPr>
          <w:rFonts w:asciiTheme="majorHAnsi" w:hAnsiTheme="majorHAnsi"/>
          <w:sz w:val="16"/>
        </w:rPr>
        <w:t xml:space="preserve">nited </w:t>
      </w:r>
      <w:r w:rsidRPr="00DD17E0">
        <w:rPr>
          <w:rStyle w:val="StyleBoldUnderline"/>
          <w:rFonts w:asciiTheme="majorHAnsi" w:hAnsiTheme="majorHAnsi"/>
        </w:rPr>
        <w:t>S</w:t>
      </w:r>
      <w:r w:rsidRPr="00DD17E0">
        <w:rPr>
          <w:rFonts w:asciiTheme="majorHAnsi" w:hAnsiTheme="majorHAnsi"/>
          <w:sz w:val="16"/>
        </w:rPr>
        <w:t xml:space="preserve">tates </w:t>
      </w:r>
      <w:r w:rsidRPr="00DD17E0">
        <w:rPr>
          <w:rStyle w:val="StyleBoldUnderline"/>
          <w:rFonts w:asciiTheme="majorHAnsi" w:hAnsiTheme="majorHAnsi"/>
        </w:rPr>
        <w:t>maintains hundreds of military bases across dozens of countries around the world</w:t>
      </w:r>
      <w:r w:rsidRPr="00DD17E0">
        <w:rPr>
          <w:rFonts w:asciiTheme="majorHAnsi" w:hAnsiTheme="majorHAnsi"/>
          <w:sz w:val="16"/>
        </w:rPr>
        <w:t xml:space="preserve">. Added to this is a fleet of 11 aircraft carriers and 18 nuclear-armed submarines. The country spends more than $650 billion a year on its military. </w:t>
      </w:r>
      <w:r w:rsidRPr="00DD17E0">
        <w:rPr>
          <w:rStyle w:val="StyleBoldUnderline"/>
          <w:rFonts w:asciiTheme="majorHAnsi" w:hAnsiTheme="majorHAnsi"/>
        </w:rPr>
        <w:t xml:space="preserve">If the U.S. economy collapses into a New Great Depression, </w:t>
      </w:r>
      <w:r w:rsidRPr="00DD17E0">
        <w:rPr>
          <w:rStyle w:val="StyleBoldUnderline"/>
          <w:rFonts w:asciiTheme="majorHAnsi" w:hAnsiTheme="majorHAnsi"/>
          <w:highlight w:val="green"/>
        </w:rPr>
        <w:t>the</w:t>
      </w:r>
      <w:r w:rsidRPr="00DD17E0">
        <w:rPr>
          <w:rStyle w:val="StyleBoldUnderline"/>
          <w:rFonts w:asciiTheme="majorHAnsi" w:hAnsiTheme="majorHAnsi"/>
        </w:rPr>
        <w:t xml:space="preserve"> </w:t>
      </w:r>
      <w:r w:rsidRPr="00DD17E0">
        <w:rPr>
          <w:rStyle w:val="StyleBoldUnderline"/>
          <w:rFonts w:asciiTheme="majorHAnsi" w:hAnsiTheme="majorHAnsi"/>
          <w:highlight w:val="green"/>
        </w:rPr>
        <w:t>U</w:t>
      </w:r>
      <w:r w:rsidRPr="00DD17E0">
        <w:rPr>
          <w:rStyle w:val="StyleBoldUnderline"/>
          <w:rFonts w:asciiTheme="majorHAnsi" w:hAnsiTheme="majorHAnsi"/>
        </w:rPr>
        <w:t xml:space="preserve">nited </w:t>
      </w:r>
      <w:r w:rsidRPr="00DD17E0">
        <w:rPr>
          <w:rStyle w:val="StyleBoldUnderline"/>
          <w:rFonts w:asciiTheme="majorHAnsi" w:hAnsiTheme="majorHAnsi"/>
          <w:highlight w:val="green"/>
        </w:rPr>
        <w:t>S</w:t>
      </w:r>
      <w:r w:rsidRPr="00DD17E0">
        <w:rPr>
          <w:rStyle w:val="StyleBoldUnderline"/>
          <w:rFonts w:asciiTheme="majorHAnsi" w:hAnsiTheme="majorHAnsi"/>
        </w:rPr>
        <w:t xml:space="preserve">tates </w:t>
      </w:r>
      <w:r w:rsidRPr="00DD17E0">
        <w:rPr>
          <w:rStyle w:val="StyleBoldUnderline"/>
          <w:rFonts w:asciiTheme="majorHAnsi" w:hAnsiTheme="majorHAnsi"/>
          <w:highlight w:val="green"/>
        </w:rPr>
        <w:t>could not afford to maintain its worldwide military presence</w:t>
      </w:r>
      <w:r w:rsidRPr="00DD17E0">
        <w:rPr>
          <w:rStyle w:val="StyleBoldUnderline"/>
          <w:rFonts w:asciiTheme="majorHAnsi" w:hAnsiTheme="majorHAnsi"/>
        </w:rPr>
        <w:t xml:space="preserve"> or to continue in its role as global peacekeeper</w:t>
      </w:r>
      <w:r w:rsidRPr="00DD17E0">
        <w:rPr>
          <w:rFonts w:asciiTheme="majorHAnsi" w:hAnsiTheme="majorHAnsi"/>
          <w:sz w:val="16"/>
        </w:rPr>
        <w:t xml:space="preserve">. Or, at least, it could not finance its military in the same way it does at present. Therefore, either the United States would have to find an alternative funding method for its global military presence or else it </w:t>
      </w:r>
      <w:r w:rsidRPr="00DD17E0">
        <w:rPr>
          <w:rStyle w:val="StyleBoldUnderline"/>
          <w:rFonts w:asciiTheme="majorHAnsi" w:hAnsiTheme="majorHAnsi"/>
        </w:rPr>
        <w:t xml:space="preserve">would have to </w:t>
      </w:r>
      <w:r w:rsidRPr="00DD17E0">
        <w:rPr>
          <w:rStyle w:val="Emphasis"/>
          <w:rFonts w:asciiTheme="majorHAnsi" w:hAnsiTheme="majorHAnsi"/>
        </w:rPr>
        <w:t>radically scale it back</w:t>
      </w:r>
      <w:r w:rsidRPr="00DD17E0">
        <w:rPr>
          <w:rFonts w:asciiTheme="majorHAnsi" w:hAnsiTheme="majorHAnsi"/>
          <w:sz w:val="16"/>
        </w:rPr>
        <w:t xml:space="preserve">.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that much of </w:t>
      </w:r>
      <w:r w:rsidRPr="00DD17E0">
        <w:rPr>
          <w:rStyle w:val="StyleBoldUnderline"/>
          <w:rFonts w:asciiTheme="majorHAnsi" w:hAnsiTheme="majorHAnsi"/>
          <w:highlight w:val="green"/>
        </w:rPr>
        <w:t>America’s global presence was simply no longer affordable</w:t>
      </w:r>
      <w:r w:rsidRPr="00DD17E0">
        <w:rPr>
          <w:rStyle w:val="StyleBoldUnderline"/>
          <w:rFonts w:asciiTheme="majorHAnsi" w:hAnsiTheme="majorHAnsi"/>
        </w:rPr>
        <w:t xml:space="preserve">. </w:t>
      </w:r>
      <w:r w:rsidRPr="00DD17E0">
        <w:rPr>
          <w:rFonts w:asciiTheme="majorHAnsi" w:hAnsiTheme="majorHAnsi"/>
          <w:sz w:val="16"/>
        </w:rPr>
        <w:t xml:space="preserve">Many—or even most—of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 In this global depression scenario, the price of oil could collapse to $3 per barrel. Oil consumption would fall by half and there would be no speculators left to manipulate prices higher. Oil at that level would impoverish the oil-producing nations, with extremely destabilizing political consequences. Maintaining control over the Middle East oil fields would become much more difficult for the United States. It would require a much larger military presence than it does now. On the one hand, it might become necessary for the United States to reinstate the draft (which would possibly 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w:t>
      </w:r>
      <w:proofErr w:type="gramStart"/>
      <w:r w:rsidRPr="00DD17E0">
        <w:rPr>
          <w:rFonts w:asciiTheme="majorHAnsi" w:hAnsiTheme="majorHAnsi"/>
          <w:sz w:val="16"/>
        </w:rPr>
        <w:lastRenderedPageBreak/>
        <w:t>maintain</w:t>
      </w:r>
      <w:proofErr w:type="gramEnd"/>
      <w:r w:rsidRPr="00DD17E0">
        <w:rPr>
          <w:rFonts w:asciiTheme="majorHAnsi" w:hAnsiTheme="majorHAnsi"/>
          <w:sz w:val="16"/>
        </w:rPr>
        <w:t xml:space="preserve">. If international trade had broken down, would there be any reason for the United States to keep a military presence in Asia when there was no obvious way to finance that presence? In a global depression, the United States’ allies in Asia would most likely be unwilling or unable to finance America’s military bases there or to pay for the upkeep of the U.S. Pacific fleet. Nor would the United States have the strength to force them to pay for U.S. protection. Retreat from Asia might become unavoidable. </w:t>
      </w:r>
      <w:proofErr w:type="gramStart"/>
      <w:r w:rsidRPr="00DD17E0">
        <w:rPr>
          <w:rFonts w:asciiTheme="majorHAnsi" w:hAnsiTheme="majorHAnsi"/>
          <w:sz w:val="16"/>
        </w:rPr>
        <w:t>And Europe?</w:t>
      </w:r>
      <w:proofErr w:type="gramEnd"/>
      <w:r w:rsidRPr="00DD17E0">
        <w:rPr>
          <w:rFonts w:asciiTheme="majorHAnsi" w:hAnsiTheme="majorHAnsi"/>
          <w:sz w:val="16"/>
        </w:rPr>
        <w:t xml:space="preserve"> What would a cost–benefit analysis conclude about the wisdom of the United States maintaining military bases there? What valued added does Europe provide to the United States? Necessity may mean Europe will have to defend itself. Should a New Great Depression put an end to the Pax Americana</w:t>
      </w:r>
      <w:r w:rsidRPr="00DD17E0">
        <w:rPr>
          <w:rStyle w:val="StyleBoldUnderline"/>
          <w:rFonts w:asciiTheme="majorHAnsi" w:hAnsiTheme="majorHAnsi"/>
        </w:rPr>
        <w:t>, the world would become a much more dangerous plac</w:t>
      </w:r>
      <w:r w:rsidRPr="00DD17E0">
        <w:rPr>
          <w:rFonts w:asciiTheme="majorHAnsi" w:hAnsiTheme="majorHAnsi"/>
          <w:sz w:val="16"/>
        </w:rPr>
        <w:t xml:space="preserve">e. When the Great Depression began, Japan was the rising industrial power in Asia. It invaded Manchuria in 1931 and conquered much of the rest of Asia in the early 1940s. Would China, </w:t>
      </w:r>
      <w:r w:rsidRPr="00DD17E0">
        <w:rPr>
          <w:rStyle w:val="StyleBoldUnderline"/>
          <w:rFonts w:asciiTheme="majorHAnsi" w:hAnsiTheme="majorHAnsi"/>
        </w:rPr>
        <w:t xml:space="preserve">Asia’s new rising power, behave the same way in the event of a new global economic collapse? </w:t>
      </w:r>
      <w:proofErr w:type="gramStart"/>
      <w:r w:rsidRPr="00DD17E0">
        <w:rPr>
          <w:rStyle w:val="StyleBoldUnderline"/>
          <w:rFonts w:asciiTheme="majorHAnsi" w:hAnsiTheme="majorHAnsi"/>
        </w:rPr>
        <w:t>Possibly.</w:t>
      </w:r>
      <w:proofErr w:type="gramEnd"/>
      <w:r w:rsidRPr="00DD17E0">
        <w:rPr>
          <w:rStyle w:val="StyleBoldUnderline"/>
          <w:rFonts w:asciiTheme="majorHAnsi" w:hAnsiTheme="majorHAnsi"/>
        </w:rPr>
        <w:t xml:space="preserve"> China is the only nuclear power in Asia east of India </w:t>
      </w:r>
      <w:r w:rsidRPr="00DD17E0">
        <w:rPr>
          <w:rFonts w:asciiTheme="majorHAnsi" w:hAnsiTheme="majorHAnsi"/>
          <w:sz w:val="16"/>
        </w:rPr>
        <w:t xml:space="preserve">(other than North Korea, which is largely a Chinese satellite state). However, in this disaster scenario, it is not certain that </w:t>
      </w:r>
      <w:r w:rsidRPr="00DD17E0">
        <w:rPr>
          <w:rStyle w:val="StyleBoldUnderline"/>
          <w:rFonts w:asciiTheme="majorHAnsi" w:hAnsiTheme="majorHAnsi"/>
          <w:highlight w:val="green"/>
        </w:rPr>
        <w:t>China</w:t>
      </w:r>
      <w:r w:rsidRPr="00DD17E0">
        <w:rPr>
          <w:rFonts w:asciiTheme="majorHAnsi" w:hAnsiTheme="majorHAnsi"/>
          <w:sz w:val="16"/>
        </w:rPr>
        <w:t xml:space="preserve"> would survive in its current configuration. Its </w:t>
      </w:r>
      <w:r w:rsidRPr="00DD17E0">
        <w:rPr>
          <w:rStyle w:val="StyleBoldUnderline"/>
          <w:rFonts w:asciiTheme="majorHAnsi" w:hAnsiTheme="majorHAnsi"/>
        </w:rPr>
        <w:t>economy would be in ruins</w:t>
      </w:r>
      <w:r w:rsidRPr="00DD17E0">
        <w:rPr>
          <w:rFonts w:asciiTheme="majorHAnsi" w:hAnsiTheme="majorHAnsi"/>
          <w:sz w:val="16"/>
        </w:rPr>
        <w:t xml:space="preserve">. Most of its factories and banks would be closed. Unemployment could exceed 30 percent. </w:t>
      </w:r>
      <w:r w:rsidRPr="00DD17E0">
        <w:rPr>
          <w:rStyle w:val="StyleBoldUnderline"/>
          <w:rFonts w:asciiTheme="majorHAnsi" w:hAnsiTheme="majorHAnsi"/>
          <w:highlight w:val="green"/>
        </w:rPr>
        <w:t>There would most likely be starvation both in the cities and in the countryside</w:t>
      </w:r>
      <w:r w:rsidRPr="00DD17E0">
        <w:rPr>
          <w:rStyle w:val="StyleBoldUnderline"/>
          <w:rFonts w:asciiTheme="majorHAnsi" w:hAnsiTheme="majorHAnsi"/>
        </w:rPr>
        <w:t>. The Communist Party could lose its grip on power, in which case the country could break apart, as it has numerous times in the past</w:t>
      </w:r>
      <w:r w:rsidRPr="00DD17E0">
        <w:rPr>
          <w:rFonts w:asciiTheme="majorHAnsi" w:hAnsiTheme="majorHAnsi"/>
          <w:sz w:val="16"/>
        </w:rPr>
        <w:t xml:space="preserve">. It was less than 100 years ago that China’s provinces, ruled by warlords, were at war with one another. United or divided, </w:t>
      </w:r>
      <w:r w:rsidRPr="00DD17E0">
        <w:rPr>
          <w:rStyle w:val="StyleBoldUnderline"/>
          <w:rFonts w:asciiTheme="majorHAnsi" w:hAnsiTheme="majorHAnsi"/>
          <w:highlight w:val="green"/>
        </w:rPr>
        <w:t>China’s nuclear arsenal would make it Asia’s undisputed superpower</w:t>
      </w:r>
      <w:r w:rsidRPr="00DD17E0">
        <w:rPr>
          <w:rFonts w:asciiTheme="majorHAnsi" w:hAnsiTheme="majorHAnsi"/>
          <w:sz w:val="16"/>
        </w:rPr>
        <w:t xml:space="preserve"> if the United States were to withdraw from the region. From Korea and Japan in the North to New Zealand in the South to Burma in the West, all of Asia would be at China’s mercy. And hunger among China’s population of 1.3 billion people could necessitate territorial expansion into Southeast Asia. In fact, the central government might not be able to prevent mass migration southward, even if it wanted to. </w:t>
      </w:r>
      <w:r w:rsidRPr="00DD17E0">
        <w:rPr>
          <w:rStyle w:val="StyleBoldUnderline"/>
          <w:rFonts w:asciiTheme="majorHAnsi" w:hAnsiTheme="majorHAnsi"/>
        </w:rPr>
        <w:t>In Europe, severe economic hardship would revive the centuries-old struggle between the left and the right.</w:t>
      </w:r>
      <w:r w:rsidRPr="00DD17E0">
        <w:rPr>
          <w:rFonts w:asciiTheme="majorHAnsi" w:hAnsiTheme="majorHAnsi"/>
          <w:sz w:val="16"/>
        </w:rPr>
        <w:t xml:space="preserve"> </w:t>
      </w:r>
      <w:r w:rsidRPr="00DD17E0">
        <w:rPr>
          <w:rStyle w:val="StyleBoldUnderline"/>
          <w:rFonts w:asciiTheme="majorHAnsi" w:hAnsiTheme="majorHAnsi"/>
        </w:rPr>
        <w:t>During the</w:t>
      </w:r>
      <w:r w:rsidRPr="00DD17E0">
        <w:rPr>
          <w:rFonts w:asciiTheme="majorHAnsi" w:hAnsiTheme="majorHAnsi"/>
          <w:sz w:val="16"/>
        </w:rPr>
        <w:t xml:space="preserve"> 19</w:t>
      </w:r>
      <w:r w:rsidRPr="00DD17E0">
        <w:rPr>
          <w:rStyle w:val="StyleBoldUnderline"/>
          <w:rFonts w:asciiTheme="majorHAnsi" w:hAnsiTheme="majorHAnsi"/>
        </w:rPr>
        <w:t>30s</w:t>
      </w:r>
      <w:r w:rsidRPr="00DD17E0">
        <w:rPr>
          <w:rFonts w:asciiTheme="majorHAnsi" w:hAnsiTheme="majorHAnsi"/>
          <w:sz w:val="16"/>
        </w:rPr>
        <w:t xml:space="preserve">, </w:t>
      </w:r>
      <w:r w:rsidRPr="00DD17E0">
        <w:rPr>
          <w:rStyle w:val="StyleBoldUnderline"/>
          <w:rFonts w:asciiTheme="majorHAnsi" w:hAnsiTheme="majorHAnsi"/>
        </w:rPr>
        <w:t>the Fascists movement arose and imposed a police state on most of Western Europe</w:t>
      </w:r>
      <w:r w:rsidRPr="00DD17E0">
        <w:rPr>
          <w:rFonts w:asciiTheme="majorHAnsi" w:hAnsiTheme="majorHAnsi"/>
          <w:sz w:val="16"/>
        </w:rPr>
        <w:t xml:space="preserve">. In the East, the Soviet Union had become a communist police state even earlier. The far right and the far left of the political spectrum converge in totalitarianism. It is difficult to judge whether Europe’s democratic institutions would hold up better this time that they did last time. England had an empire during the Great Depression. Now it only has banks. In a severe worldwide depression, the country— or, at least London—could become ungovernable. Frustration over poverty and a lack of jobs would erupt into anti-immigration riots not only in the United Kingdom but also across most of Europe. The extent to which Russia would menace its European neighbors is unclear. On the one hand, Russia would be impoverished by the collapse in oil prices and might be too preoccupied with internal unrest to threaten anyone. On the other hand, it could provoke a war with the goal of maintaining internal order through emergency wartime powers. 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w:t>
      </w:r>
      <w:r w:rsidRPr="00DD17E0">
        <w:rPr>
          <w:rStyle w:val="StyleBoldUnderline"/>
          <w:rFonts w:asciiTheme="majorHAnsi" w:hAnsiTheme="majorHAnsi"/>
          <w:highlight w:val="green"/>
        </w:rPr>
        <w:t>Global economic output could fall by as much as half</w:t>
      </w:r>
      <w:r w:rsidRPr="00DD17E0">
        <w:rPr>
          <w:rStyle w:val="StyleBoldUnderline"/>
          <w:rFonts w:asciiTheme="majorHAnsi" w:hAnsiTheme="majorHAnsi"/>
        </w:rPr>
        <w:t>,</w:t>
      </w:r>
      <w:r w:rsidRPr="00DD17E0">
        <w:rPr>
          <w:rFonts w:asciiTheme="majorHAnsi" w:hAnsiTheme="majorHAnsi"/>
          <w:sz w:val="16"/>
        </w:rPr>
        <w:t xml:space="preserve"> from $60 trillion to $30 trillion. </w:t>
      </w:r>
      <w:r w:rsidRPr="00DD17E0">
        <w:rPr>
          <w:rStyle w:val="StyleBoldUnderline"/>
          <w:rFonts w:asciiTheme="majorHAnsi" w:hAnsiTheme="majorHAnsi"/>
        </w:rPr>
        <w:t>Not all of the world’s seven billion people would survive in a $30 trillion global economy</w:t>
      </w:r>
      <w:r w:rsidRPr="00DD17E0">
        <w:rPr>
          <w:rFonts w:asciiTheme="majorHAnsi" w:hAnsiTheme="majorHAnsi"/>
          <w:sz w:val="16"/>
        </w:rPr>
        <w:t xml:space="preserve">. </w:t>
      </w:r>
      <w:r w:rsidRPr="00DD17E0">
        <w:rPr>
          <w:rStyle w:val="Emphasis"/>
          <w:rFonts w:asciiTheme="majorHAnsi" w:hAnsiTheme="majorHAnsi"/>
          <w:highlight w:val="green"/>
        </w:rPr>
        <w:t>Starvation would be widespread</w:t>
      </w:r>
      <w:r w:rsidRPr="00DD17E0">
        <w:rPr>
          <w:rFonts w:asciiTheme="majorHAnsi" w:hAnsiTheme="majorHAnsi"/>
          <w:sz w:val="16"/>
          <w:highlight w:val="green"/>
        </w:rPr>
        <w:t xml:space="preserve">. </w:t>
      </w:r>
      <w:r w:rsidRPr="00DD17E0">
        <w:rPr>
          <w:rStyle w:val="Emphasis"/>
          <w:rFonts w:asciiTheme="majorHAnsi" w:hAnsiTheme="majorHAnsi"/>
          <w:highlight w:val="green"/>
        </w:rPr>
        <w:t>Food riots would provoke political upheaval and</w:t>
      </w:r>
      <w:r w:rsidRPr="00DD17E0">
        <w:rPr>
          <w:rFonts w:asciiTheme="majorHAnsi" w:hAnsiTheme="majorHAnsi"/>
          <w:sz w:val="16"/>
        </w:rPr>
        <w:t xml:space="preserve"> myriad big and small </w:t>
      </w:r>
      <w:r w:rsidRPr="00DD17E0">
        <w:rPr>
          <w:rStyle w:val="Emphasis"/>
          <w:rFonts w:asciiTheme="majorHAnsi" w:hAnsiTheme="majorHAnsi"/>
          <w:highlight w:val="green"/>
        </w:rPr>
        <w:t>conflicts around the world</w:t>
      </w:r>
      <w:r w:rsidRPr="00DD17E0">
        <w:rPr>
          <w:rFonts w:asciiTheme="majorHAnsi" w:hAnsiTheme="majorHAnsi"/>
          <w:sz w:val="16"/>
        </w:rPr>
        <w:t xml:space="preserve">. It would be a humanitarian catastrophe so extreme as to be unimaginable for the current generation, who, at least in the industrialized world, has known only prosperity. </w:t>
      </w:r>
      <w:r w:rsidRPr="00DD17E0">
        <w:rPr>
          <w:rStyle w:val="StyleBoldUnderline"/>
          <w:rFonts w:asciiTheme="majorHAnsi" w:hAnsiTheme="majorHAnsi"/>
        </w:rPr>
        <w:t xml:space="preserve">Nor would there be reason to hope that the New Great Depression would end quickly. </w:t>
      </w:r>
      <w:r w:rsidRPr="00DD17E0">
        <w:rPr>
          <w:rStyle w:val="StyleBoldUnderline"/>
          <w:rFonts w:asciiTheme="majorHAnsi" w:hAnsiTheme="majorHAnsi"/>
          <w:highlight w:val="green"/>
        </w:rPr>
        <w:t>The Great Depression was only ended by an even more calamitous global war that killed approximately 60 million people.</w:t>
      </w:r>
    </w:p>
    <w:p w14:paraId="7A202140" w14:textId="77777777" w:rsidR="005F0790" w:rsidRPr="00DD17E0" w:rsidRDefault="005F0790" w:rsidP="005F0790">
      <w:pPr>
        <w:tabs>
          <w:tab w:val="left" w:pos="90"/>
        </w:tabs>
        <w:rPr>
          <w:rStyle w:val="StyleBoldUnderline"/>
          <w:rFonts w:asciiTheme="majorHAnsi" w:hAnsiTheme="majorHAnsi"/>
        </w:rPr>
      </w:pPr>
    </w:p>
    <w:p w14:paraId="3DA89B32"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1AR EXT CP Causes Uncertainty</w:t>
      </w:r>
    </w:p>
    <w:p w14:paraId="0856AC40" w14:textId="77777777" w:rsidR="005F0790" w:rsidRPr="00DD17E0" w:rsidRDefault="005F0790" w:rsidP="00155603">
      <w:pPr>
        <w:pStyle w:val="Heading4"/>
      </w:pPr>
      <w:r w:rsidRPr="00DD17E0">
        <w:t>The CP would be send a massive signal of unpredictability to investors</w:t>
      </w:r>
    </w:p>
    <w:p w14:paraId="001AD9FD"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Ford 5</w:t>
      </w:r>
      <w:r w:rsidRPr="00DD17E0">
        <w:rPr>
          <w:rFonts w:asciiTheme="majorHAnsi" w:hAnsiTheme="majorHAnsi"/>
          <w:b/>
        </w:rPr>
        <w:t xml:space="preserve"> </w:t>
      </w:r>
      <w:r w:rsidRPr="00DD17E0">
        <w:rPr>
          <w:rFonts w:asciiTheme="majorHAnsi" w:hAnsiTheme="majorHAnsi"/>
        </w:rPr>
        <w:t xml:space="preserve">Matthew Ford, Law Student at St John's University School of Law in New York. 9/15, “John Roberts, Stare Decisis, and the Return of Lochner: An Impetus to Jump-Start the Labor Movement.” Mr. Zine Magazine, </w:t>
      </w:r>
      <w:proofErr w:type="gramStart"/>
      <w:r w:rsidRPr="00DD17E0">
        <w:rPr>
          <w:rFonts w:asciiTheme="majorHAnsi" w:hAnsiTheme="majorHAnsi"/>
        </w:rPr>
        <w:t>A</w:t>
      </w:r>
      <w:proofErr w:type="gramEnd"/>
      <w:r w:rsidRPr="00DD17E0">
        <w:rPr>
          <w:rFonts w:asciiTheme="majorHAnsi" w:hAnsiTheme="majorHAnsi"/>
        </w:rPr>
        <w:t xml:space="preserve"> Project of the Monthly Review. http://mrzine.monthlyreview.org/ford180905.html</w:t>
      </w:r>
    </w:p>
    <w:p w14:paraId="21295E02" w14:textId="77777777" w:rsidR="005F0790" w:rsidRPr="00DD17E0" w:rsidRDefault="005F0790" w:rsidP="005F0790">
      <w:pPr>
        <w:tabs>
          <w:tab w:val="left" w:pos="90"/>
        </w:tabs>
        <w:rPr>
          <w:rFonts w:asciiTheme="majorHAnsi" w:hAnsiTheme="majorHAnsi"/>
          <w:sz w:val="12"/>
        </w:rPr>
      </w:pPr>
      <w:r w:rsidRPr="00DD17E0">
        <w:rPr>
          <w:rFonts w:asciiTheme="majorHAnsi" w:hAnsiTheme="majorHAnsi"/>
          <w:sz w:val="12"/>
        </w:rPr>
        <w:t>Our common law system is based largely on the idea of "</w:t>
      </w:r>
      <w:r w:rsidRPr="00DD17E0">
        <w:rPr>
          <w:rStyle w:val="StyleBoldUnderline"/>
          <w:rFonts w:asciiTheme="majorHAnsi" w:hAnsiTheme="majorHAnsi"/>
          <w:highlight w:val="yellow"/>
        </w:rPr>
        <w:t>stare decisis</w:t>
      </w:r>
      <w:r w:rsidRPr="00DD17E0">
        <w:rPr>
          <w:rFonts w:asciiTheme="majorHAnsi" w:hAnsiTheme="majorHAnsi"/>
          <w:sz w:val="12"/>
        </w:rPr>
        <w:t xml:space="preserve">," the idea that the rulings of judges are generally binding. Such a system </w:t>
      </w:r>
      <w:r w:rsidRPr="00DD17E0">
        <w:rPr>
          <w:rStyle w:val="StyleBoldUnderline"/>
          <w:rFonts w:asciiTheme="majorHAnsi" w:hAnsiTheme="majorHAnsi"/>
          <w:highlight w:val="yellow"/>
        </w:rPr>
        <w:t>is designed to</w:t>
      </w:r>
      <w:r w:rsidRPr="00DD17E0">
        <w:rPr>
          <w:rFonts w:asciiTheme="majorHAnsi" w:hAnsiTheme="majorHAnsi"/>
          <w:sz w:val="12"/>
        </w:rPr>
        <w:t xml:space="preserve"> create continuity so as to </w:t>
      </w:r>
      <w:r w:rsidRPr="00DD17E0">
        <w:rPr>
          <w:rStyle w:val="StyleBoldUnderline"/>
          <w:rFonts w:asciiTheme="majorHAnsi" w:hAnsiTheme="majorHAnsi"/>
          <w:highlight w:val="yellow"/>
        </w:rPr>
        <w:t>send a signal</w:t>
      </w:r>
      <w:r w:rsidRPr="00DD17E0">
        <w:rPr>
          <w:rStyle w:val="StyleBoldUnderline"/>
          <w:rFonts w:asciiTheme="majorHAnsi" w:hAnsiTheme="majorHAnsi"/>
        </w:rPr>
        <w:t xml:space="preserve"> to society</w:t>
      </w:r>
      <w:r w:rsidRPr="00DD17E0">
        <w:rPr>
          <w:rFonts w:asciiTheme="majorHAnsi" w:hAnsiTheme="majorHAnsi"/>
          <w:sz w:val="12"/>
        </w:rPr>
        <w:t xml:space="preserve"> about what sort of behavior society will or will not tolerate, </w:t>
      </w:r>
      <w:r w:rsidRPr="00DD17E0">
        <w:rPr>
          <w:rStyle w:val="StyleBoldUnderline"/>
          <w:rFonts w:asciiTheme="majorHAnsi" w:hAnsiTheme="majorHAnsi"/>
          <w:highlight w:val="yellow"/>
        </w:rPr>
        <w:t>to avoid confusion certain to arise if laws are</w:t>
      </w:r>
      <w:r w:rsidRPr="00DD17E0">
        <w:rPr>
          <w:rStyle w:val="StyleBoldUnderline"/>
          <w:rFonts w:asciiTheme="majorHAnsi" w:hAnsiTheme="majorHAnsi"/>
        </w:rPr>
        <w:t xml:space="preserve"> constantly </w:t>
      </w:r>
      <w:r w:rsidRPr="00DD17E0">
        <w:rPr>
          <w:rStyle w:val="StyleBoldUnderline"/>
          <w:rFonts w:asciiTheme="majorHAnsi" w:hAnsiTheme="majorHAnsi"/>
          <w:highlight w:val="yellow"/>
        </w:rPr>
        <w:t>changing, and to diminish</w:t>
      </w:r>
      <w:r w:rsidRPr="00DD17E0">
        <w:rPr>
          <w:rStyle w:val="StyleBoldUnderline"/>
          <w:rFonts w:asciiTheme="majorHAnsi" w:hAnsiTheme="majorHAnsi"/>
        </w:rPr>
        <w:t xml:space="preserve"> the likelihood of agitating society</w:t>
      </w:r>
      <w:r w:rsidRPr="00DD17E0">
        <w:rPr>
          <w:rFonts w:asciiTheme="majorHAnsi" w:hAnsiTheme="majorHAnsi"/>
          <w:sz w:val="12"/>
        </w:rPr>
        <w:t xml:space="preserve"> as a whole </w:t>
      </w:r>
      <w:r w:rsidRPr="00DD17E0">
        <w:rPr>
          <w:rStyle w:val="StyleBoldUnderline"/>
          <w:rFonts w:asciiTheme="majorHAnsi" w:hAnsiTheme="majorHAnsi"/>
        </w:rPr>
        <w:t xml:space="preserve">or creating a </w:t>
      </w:r>
      <w:r w:rsidRPr="00DD17E0">
        <w:rPr>
          <w:rStyle w:val="StyleBoldUnderline"/>
          <w:rFonts w:asciiTheme="majorHAnsi" w:hAnsiTheme="majorHAnsi"/>
          <w:highlight w:val="yellow"/>
        </w:rPr>
        <w:t>backlash</w:t>
      </w:r>
      <w:r w:rsidRPr="00DD17E0">
        <w:rPr>
          <w:rFonts w:asciiTheme="majorHAnsi" w:hAnsiTheme="majorHAnsi"/>
          <w:sz w:val="12"/>
        </w:rPr>
        <w:t xml:space="preserve"> by overturning laws that are widely valued. However, as Judge Roberts put it, "[S]tare decisis is not an inexorable command" ("Transcript: Day Two of the Roberts Confirmation Hearings," 13 September 2004). The Supreme Court can overturn precedent when it sees fit, or, in the words of Roberts, "You have to consider whether [precedent has] created settled expectations that should not be disrupted in the interest of regularity in the legal system" ("Transcript: Day Two of the Roberts Confirmation Hearings," 13 September 2004).  If Roberts sticks to his word, large, well-organized, militant groups such as the Women's Rights Movement should find comfort in the fact that </w:t>
      </w:r>
      <w:r w:rsidRPr="00DD17E0">
        <w:rPr>
          <w:rStyle w:val="StyleBoldUnderline"/>
          <w:rFonts w:asciiTheme="majorHAnsi" w:hAnsiTheme="majorHAnsi"/>
        </w:rPr>
        <w:t>Roberts has</w:t>
      </w:r>
      <w:r w:rsidRPr="00DD17E0">
        <w:rPr>
          <w:rFonts w:asciiTheme="majorHAnsi" w:hAnsiTheme="majorHAnsi"/>
          <w:sz w:val="12"/>
        </w:rPr>
        <w:t xml:space="preserve"> implicitly </w:t>
      </w:r>
      <w:r w:rsidRPr="00DD17E0">
        <w:rPr>
          <w:rStyle w:val="StyleBoldUnderline"/>
          <w:rFonts w:asciiTheme="majorHAnsi" w:hAnsiTheme="majorHAnsi"/>
        </w:rPr>
        <w:t>acknowledged that</w:t>
      </w:r>
      <w:r w:rsidRPr="00DD17E0">
        <w:rPr>
          <w:rFonts w:asciiTheme="majorHAnsi" w:hAnsiTheme="majorHAnsi"/>
          <w:sz w:val="12"/>
        </w:rPr>
        <w:t xml:space="preserve"> the </w:t>
      </w:r>
      <w:r w:rsidRPr="00DD17E0">
        <w:rPr>
          <w:rStyle w:val="StyleBoldUnderline"/>
          <w:rFonts w:asciiTheme="majorHAnsi" w:hAnsiTheme="majorHAnsi"/>
          <w:highlight w:val="yellow"/>
        </w:rPr>
        <w:t>overturning</w:t>
      </w:r>
      <w:r w:rsidRPr="00DD17E0">
        <w:rPr>
          <w:rFonts w:asciiTheme="majorHAnsi" w:hAnsiTheme="majorHAnsi"/>
          <w:sz w:val="12"/>
        </w:rPr>
        <w:t xml:space="preserve"> of such </w:t>
      </w:r>
      <w:r w:rsidRPr="00DD17E0">
        <w:rPr>
          <w:rStyle w:val="StyleBoldUnderline"/>
          <w:rFonts w:asciiTheme="majorHAnsi" w:hAnsiTheme="majorHAnsi"/>
        </w:rPr>
        <w:t xml:space="preserve">a key </w:t>
      </w:r>
      <w:r w:rsidRPr="00DD17E0">
        <w:rPr>
          <w:rStyle w:val="StyleBoldUnderline"/>
          <w:rFonts w:asciiTheme="majorHAnsi" w:hAnsiTheme="majorHAnsi"/>
          <w:highlight w:val="yellow"/>
        </w:rPr>
        <w:t>precedent</w:t>
      </w:r>
      <w:r w:rsidRPr="00DD17E0">
        <w:rPr>
          <w:rFonts w:asciiTheme="majorHAnsi" w:hAnsiTheme="majorHAnsi"/>
          <w:sz w:val="12"/>
        </w:rPr>
        <w:t xml:space="preserve"> as Roe v. Wade </w:t>
      </w:r>
      <w:r w:rsidRPr="00DD17E0">
        <w:rPr>
          <w:rStyle w:val="StyleBoldUnderline"/>
          <w:rFonts w:asciiTheme="majorHAnsi" w:hAnsiTheme="majorHAnsi"/>
          <w:highlight w:val="yellow"/>
        </w:rPr>
        <w:t>would</w:t>
      </w:r>
      <w:r w:rsidRPr="00DD17E0">
        <w:rPr>
          <w:rFonts w:asciiTheme="majorHAnsi" w:hAnsiTheme="majorHAnsi"/>
          <w:sz w:val="12"/>
        </w:rPr>
        <w:t xml:space="preserve"> likely </w:t>
      </w:r>
      <w:r w:rsidRPr="00DD17E0">
        <w:rPr>
          <w:rStyle w:val="StyleBoldUnderline"/>
          <w:rFonts w:asciiTheme="majorHAnsi" w:hAnsiTheme="majorHAnsi"/>
          <w:highlight w:val="yellow"/>
        </w:rPr>
        <w:t>lead to</w:t>
      </w:r>
      <w:r w:rsidRPr="00DD17E0">
        <w:rPr>
          <w:rStyle w:val="StyleBoldUnderline"/>
          <w:rFonts w:asciiTheme="majorHAnsi" w:hAnsiTheme="majorHAnsi"/>
        </w:rPr>
        <w:t xml:space="preserve"> large-scale </w:t>
      </w:r>
      <w:r w:rsidRPr="00DD17E0">
        <w:rPr>
          <w:rStyle w:val="StyleBoldUnderline"/>
          <w:rFonts w:asciiTheme="majorHAnsi" w:hAnsiTheme="majorHAnsi"/>
          <w:highlight w:val="yellow"/>
        </w:rPr>
        <w:t>upheaval</w:t>
      </w:r>
      <w:r w:rsidRPr="00DD17E0">
        <w:rPr>
          <w:rFonts w:asciiTheme="majorHAnsi" w:hAnsiTheme="majorHAnsi"/>
          <w:sz w:val="12"/>
        </w:rPr>
        <w:t xml:space="preserve"> by the well-organized feminist movement </w:t>
      </w:r>
      <w:r w:rsidRPr="00DD17E0">
        <w:rPr>
          <w:rStyle w:val="StyleBoldUnderline"/>
          <w:rFonts w:asciiTheme="majorHAnsi" w:hAnsiTheme="majorHAnsi"/>
          <w:highlight w:val="yellow"/>
        </w:rPr>
        <w:t>that would shake society</w:t>
      </w:r>
      <w:r w:rsidRPr="00DD17E0">
        <w:rPr>
          <w:rStyle w:val="StyleBoldUnderline"/>
          <w:rFonts w:asciiTheme="majorHAnsi" w:hAnsiTheme="majorHAnsi"/>
        </w:rPr>
        <w:t xml:space="preserve"> so forcefully that to even fathom overturning </w:t>
      </w:r>
      <w:r w:rsidRPr="00DD17E0">
        <w:rPr>
          <w:rFonts w:asciiTheme="majorHAnsi" w:hAnsiTheme="majorHAnsi"/>
          <w:sz w:val="12"/>
        </w:rPr>
        <w:t xml:space="preserve">the ruling </w:t>
      </w:r>
      <w:r w:rsidRPr="00DD17E0">
        <w:rPr>
          <w:rStyle w:val="StyleBoldUnderline"/>
          <w:rFonts w:asciiTheme="majorHAnsi" w:hAnsiTheme="majorHAnsi"/>
        </w:rPr>
        <w:t>is to start trouble</w:t>
      </w:r>
      <w:r w:rsidRPr="00DD17E0">
        <w:rPr>
          <w:rFonts w:asciiTheme="majorHAnsi" w:hAnsiTheme="majorHAnsi"/>
          <w:sz w:val="12"/>
        </w:rPr>
        <w:t>.</w:t>
      </w:r>
    </w:p>
    <w:p w14:paraId="4B0834D0" w14:textId="77777777" w:rsidR="005F0790" w:rsidRPr="00DD17E0" w:rsidRDefault="005F0790" w:rsidP="00155603">
      <w:pPr>
        <w:pStyle w:val="Heading4"/>
      </w:pPr>
      <w:r w:rsidRPr="00DD17E0">
        <w:t>Legal uncertainty kills business confidence</w:t>
      </w:r>
    </w:p>
    <w:p w14:paraId="14DEFFBC" w14:textId="77777777" w:rsidR="005F0790" w:rsidRPr="00DD17E0" w:rsidRDefault="005F0790" w:rsidP="005F0790">
      <w:pPr>
        <w:tabs>
          <w:tab w:val="left" w:pos="90"/>
        </w:tabs>
        <w:rPr>
          <w:rFonts w:asciiTheme="majorHAnsi" w:hAnsiTheme="majorHAnsi"/>
        </w:rPr>
      </w:pPr>
      <w:r w:rsidRPr="00DD17E0">
        <w:rPr>
          <w:rStyle w:val="StyleStyleBold12pt"/>
          <w:rFonts w:asciiTheme="majorHAnsi" w:hAnsiTheme="majorHAnsi"/>
        </w:rPr>
        <w:t>Healy 1</w:t>
      </w:r>
      <w:r w:rsidRPr="00DD17E0">
        <w:rPr>
          <w:rFonts w:asciiTheme="majorHAnsi" w:hAnsiTheme="majorHAnsi"/>
          <w:b/>
        </w:rPr>
        <w:t xml:space="preserve"> </w:t>
      </w:r>
      <w:r w:rsidRPr="00DD17E0">
        <w:rPr>
          <w:rFonts w:asciiTheme="majorHAnsi" w:hAnsiTheme="majorHAnsi"/>
        </w:rPr>
        <w:t xml:space="preserve">Thomas Healy, Associate, Sidley Austin Brown &amp; Wood, Washington D.C. Former Law Clerk to Judge Michael Hawkins on the United States Court of Appeals for the Ninth Circuit. West Virgina Law Review, </w:t>
      </w:r>
      <w:proofErr w:type="gramStart"/>
      <w:r w:rsidRPr="00DD17E0">
        <w:rPr>
          <w:rFonts w:asciiTheme="majorHAnsi" w:hAnsiTheme="majorHAnsi"/>
        </w:rPr>
        <w:t>Fall</w:t>
      </w:r>
      <w:proofErr w:type="gramEnd"/>
      <w:r w:rsidRPr="00DD17E0">
        <w:rPr>
          <w:rFonts w:asciiTheme="majorHAnsi" w:hAnsiTheme="majorHAnsi"/>
        </w:rPr>
        <w:t xml:space="preserve">, 2001. 104 W. Va L. Rev. 43. </w:t>
      </w:r>
      <w:proofErr w:type="gramStart"/>
      <w:r w:rsidRPr="00DD17E0">
        <w:rPr>
          <w:rFonts w:asciiTheme="majorHAnsi" w:hAnsiTheme="majorHAnsi"/>
        </w:rPr>
        <w:t>“STARE DECISIS AS A CONSTITUTIONAL REQUIREMENT.”</w:t>
      </w:r>
      <w:proofErr w:type="gramEnd"/>
    </w:p>
    <w:p w14:paraId="4A057F8D" w14:textId="77777777" w:rsidR="005F0790" w:rsidRPr="00DD17E0" w:rsidRDefault="005F0790" w:rsidP="005F0790">
      <w:pPr>
        <w:tabs>
          <w:tab w:val="left" w:pos="90"/>
        </w:tabs>
        <w:rPr>
          <w:rFonts w:asciiTheme="majorHAnsi" w:hAnsiTheme="majorHAnsi"/>
          <w:sz w:val="12"/>
        </w:rPr>
      </w:pPr>
      <w:r w:rsidRPr="00DD17E0">
        <w:rPr>
          <w:rFonts w:asciiTheme="majorHAnsi" w:hAnsiTheme="majorHAnsi"/>
          <w:sz w:val="12"/>
        </w:rPr>
        <w:t>The most frequent claim made on behalf of stare decisis is that it fosters</w:t>
      </w:r>
      <w:r w:rsidRPr="00DD17E0">
        <w:rPr>
          <w:rStyle w:val="StyleBoldUnderline"/>
          <w:rFonts w:asciiTheme="majorHAnsi" w:hAnsiTheme="majorHAnsi"/>
        </w:rPr>
        <w:t xml:space="preserve"> certainty </w:t>
      </w:r>
      <w:r w:rsidRPr="00DD17E0">
        <w:rPr>
          <w:rFonts w:asciiTheme="majorHAnsi" w:hAnsiTheme="majorHAnsi"/>
          <w:sz w:val="12"/>
        </w:rPr>
        <w:t xml:space="preserve">in the law. 498 By agreeing to follow established rules, the courts enable individuals to predict the legal consequences of their actions. 499 A person who writes a will according to accepted procedures can be confident that the courts will enforce that will after his or her death. Likewise, a corporation developing a new product can anticipate its liability for potential defects. This certainty </w:t>
      </w:r>
      <w:r w:rsidRPr="00DD17E0">
        <w:rPr>
          <w:rStyle w:val="StyleBoldUnderline"/>
          <w:rFonts w:asciiTheme="majorHAnsi" w:hAnsiTheme="majorHAnsi"/>
        </w:rPr>
        <w:t>is desirable</w:t>
      </w:r>
      <w:r w:rsidRPr="00DD17E0">
        <w:rPr>
          <w:rFonts w:asciiTheme="majorHAnsi" w:hAnsiTheme="majorHAnsi"/>
          <w:sz w:val="12"/>
        </w:rPr>
        <w:t xml:space="preserve"> in its own right: it satisfies a basic human need for security and stability. 500 Certainty also has instrumental worth. </w:t>
      </w:r>
      <w:r w:rsidRPr="00DD17E0">
        <w:rPr>
          <w:rStyle w:val="StyleBoldUnderline"/>
          <w:rFonts w:asciiTheme="majorHAnsi" w:hAnsiTheme="majorHAnsi"/>
        </w:rPr>
        <w:t>When individuals and businesses are able to predict the</w:t>
      </w:r>
      <w:r w:rsidRPr="00DD17E0">
        <w:rPr>
          <w:rFonts w:asciiTheme="majorHAnsi" w:hAnsiTheme="majorHAnsi"/>
          <w:sz w:val="12"/>
        </w:rPr>
        <w:t xml:space="preserve"> circumstances under which </w:t>
      </w:r>
      <w:r w:rsidRPr="00DD17E0">
        <w:rPr>
          <w:rStyle w:val="StyleBoldUnderline"/>
          <w:rFonts w:asciiTheme="majorHAnsi" w:hAnsiTheme="majorHAnsi"/>
        </w:rPr>
        <w:t>courts</w:t>
      </w:r>
      <w:r w:rsidRPr="00DD17E0">
        <w:rPr>
          <w:rFonts w:asciiTheme="majorHAnsi" w:hAnsiTheme="majorHAnsi"/>
          <w:sz w:val="12"/>
        </w:rPr>
        <w:t xml:space="preserve"> will enforce contracts, impose tort liability, or extend the protection of bankruptcy laws, </w:t>
      </w:r>
      <w:r w:rsidRPr="00DD17E0">
        <w:rPr>
          <w:rStyle w:val="StyleBoldUnderline"/>
          <w:rFonts w:asciiTheme="majorHAnsi" w:hAnsiTheme="majorHAnsi"/>
        </w:rPr>
        <w:t>they are more likely to engage in</w:t>
      </w:r>
      <w:r w:rsidRPr="00DD17E0">
        <w:rPr>
          <w:rFonts w:asciiTheme="majorHAnsi" w:hAnsiTheme="majorHAnsi"/>
          <w:sz w:val="12"/>
        </w:rPr>
        <w:t xml:space="preserve"> the kinds of </w:t>
      </w:r>
      <w:r w:rsidRPr="00DD17E0">
        <w:rPr>
          <w:rStyle w:val="StyleBoldUnderline"/>
          <w:rFonts w:asciiTheme="majorHAnsi" w:hAnsiTheme="majorHAnsi"/>
        </w:rPr>
        <w:t>activities that lead to a prosperous</w:t>
      </w:r>
      <w:r w:rsidRPr="00DD17E0">
        <w:rPr>
          <w:rFonts w:asciiTheme="majorHAnsi" w:hAnsiTheme="majorHAnsi"/>
          <w:sz w:val="12"/>
        </w:rPr>
        <w:t xml:space="preserve"> and productive </w:t>
      </w:r>
      <w:r w:rsidRPr="00DD17E0">
        <w:rPr>
          <w:rStyle w:val="StyleBoldUnderline"/>
          <w:rFonts w:asciiTheme="majorHAnsi" w:hAnsiTheme="majorHAnsi"/>
        </w:rPr>
        <w:t>society</w:t>
      </w:r>
      <w:r w:rsidRPr="00DD17E0">
        <w:rPr>
          <w:rFonts w:asciiTheme="majorHAnsi" w:hAnsiTheme="majorHAnsi"/>
          <w:sz w:val="12"/>
        </w:rPr>
        <w:t xml:space="preserve">. By contrast, </w:t>
      </w:r>
      <w:r w:rsidRPr="00DD17E0">
        <w:rPr>
          <w:rStyle w:val="StyleBoldUnderline"/>
          <w:rFonts w:asciiTheme="majorHAnsi" w:hAnsiTheme="majorHAnsi"/>
        </w:rPr>
        <w:t>if courts</w:t>
      </w:r>
      <w:r w:rsidRPr="00DD17E0">
        <w:rPr>
          <w:rFonts w:asciiTheme="majorHAnsi" w:hAnsiTheme="majorHAnsi"/>
          <w:sz w:val="12"/>
        </w:rPr>
        <w:t xml:space="preserve"> routinely </w:t>
      </w:r>
      <w:r w:rsidRPr="00DD17E0">
        <w:rPr>
          <w:rStyle w:val="StyleBoldUnderline"/>
          <w:rFonts w:asciiTheme="majorHAnsi" w:hAnsiTheme="majorHAnsi"/>
        </w:rPr>
        <w:t>change legal rules, people will hesitate to risk their time and money in pursuit of goals that might</w:t>
      </w:r>
      <w:r w:rsidRPr="00DD17E0">
        <w:rPr>
          <w:rFonts w:asciiTheme="majorHAnsi" w:hAnsiTheme="majorHAnsi"/>
          <w:sz w:val="12"/>
        </w:rPr>
        <w:t xml:space="preserve"> ultimately </w:t>
      </w:r>
      <w:r w:rsidRPr="00DD17E0">
        <w:rPr>
          <w:rStyle w:val="StyleBoldUnderline"/>
          <w:rFonts w:asciiTheme="majorHAnsi" w:hAnsiTheme="majorHAnsi"/>
        </w:rPr>
        <w:t>be thwarted</w:t>
      </w:r>
      <w:r w:rsidRPr="00DD17E0">
        <w:rPr>
          <w:rFonts w:asciiTheme="majorHAnsi" w:hAnsiTheme="majorHAnsi"/>
          <w:sz w:val="12"/>
        </w:rPr>
        <w:t>.</w:t>
      </w:r>
    </w:p>
    <w:p w14:paraId="4FFB1D29"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 xml:space="preserve">1AR EXT Certainty </w:t>
      </w:r>
      <w:proofErr w:type="gramStart"/>
      <w:r w:rsidRPr="00DD17E0">
        <w:rPr>
          <w:rFonts w:asciiTheme="majorHAnsi" w:hAnsiTheme="majorHAnsi"/>
        </w:rPr>
        <w:t>k2</w:t>
      </w:r>
      <w:proofErr w:type="gramEnd"/>
      <w:r w:rsidRPr="00DD17E0">
        <w:rPr>
          <w:rFonts w:asciiTheme="majorHAnsi" w:hAnsiTheme="majorHAnsi"/>
        </w:rPr>
        <w:t xml:space="preserve"> Economy</w:t>
      </w:r>
    </w:p>
    <w:p w14:paraId="6F9A9F09" w14:textId="77777777" w:rsidR="005F0790" w:rsidRPr="00DD17E0" w:rsidRDefault="005F0790" w:rsidP="00155603">
      <w:pPr>
        <w:pStyle w:val="Heading4"/>
      </w:pPr>
      <w:r w:rsidRPr="00DD17E0">
        <w:t>Regulatory uncertainty hurts the economy- investment and hiring</w:t>
      </w:r>
    </w:p>
    <w:p w14:paraId="19D400C0" w14:textId="77777777" w:rsidR="005F0790" w:rsidRPr="00DD17E0" w:rsidRDefault="005F0790" w:rsidP="005F0790">
      <w:pPr>
        <w:rPr>
          <w:rFonts w:asciiTheme="majorHAnsi" w:hAnsiTheme="majorHAnsi"/>
          <w:sz w:val="14"/>
          <w:szCs w:val="14"/>
        </w:rPr>
      </w:pPr>
      <w:r w:rsidRPr="00DD17E0">
        <w:rPr>
          <w:rFonts w:asciiTheme="majorHAnsi" w:hAnsiTheme="majorHAnsi"/>
          <w:b/>
        </w:rPr>
        <w:t xml:space="preserve">Bloom Kose and Terrones 13 </w:t>
      </w:r>
      <w:r w:rsidRPr="00DD17E0">
        <w:rPr>
          <w:rFonts w:asciiTheme="majorHAnsi" w:hAnsiTheme="majorHAnsi"/>
          <w:sz w:val="14"/>
          <w:szCs w:val="14"/>
        </w:rPr>
        <w:t xml:space="preserve">[Nicholas Bloom is a Professor of Economics at Stanford University. M. Ayhan Kose and Marco E. Terrones are Assistants to the Director in the IMF’s Research Department. March 2013, “Held Back by Uncertainty” </w:t>
      </w:r>
      <w:hyperlink r:id="rId27" w:history="1">
        <w:r w:rsidRPr="00DD17E0">
          <w:rPr>
            <w:rStyle w:val="Hyperlink"/>
            <w:rFonts w:asciiTheme="majorHAnsi" w:hAnsiTheme="majorHAnsi"/>
            <w:sz w:val="14"/>
            <w:szCs w:val="14"/>
          </w:rPr>
          <w:t>http://www.imf.org/external/pubs/ft/fandd/2013/03/bloom.htm</w:t>
        </w:r>
      </w:hyperlink>
      <w:r w:rsidRPr="00DD17E0">
        <w:rPr>
          <w:rFonts w:asciiTheme="majorHAnsi" w:hAnsiTheme="majorHAnsi"/>
          <w:sz w:val="14"/>
          <w:szCs w:val="14"/>
        </w:rPr>
        <w:t xml:space="preserve"> //jweideman]</w:t>
      </w:r>
    </w:p>
    <w:p w14:paraId="752D8F8D" w14:textId="77777777" w:rsidR="005F0790" w:rsidRPr="00DD17E0" w:rsidRDefault="005F0790" w:rsidP="005F0790">
      <w:pPr>
        <w:rPr>
          <w:rFonts w:asciiTheme="majorHAnsi" w:hAnsiTheme="majorHAnsi"/>
        </w:rPr>
      </w:pPr>
    </w:p>
    <w:p w14:paraId="6FE91133" w14:textId="77777777" w:rsidR="005F0790" w:rsidRPr="00DD17E0" w:rsidRDefault="005F0790" w:rsidP="005F0790">
      <w:pPr>
        <w:rPr>
          <w:rFonts w:asciiTheme="majorHAnsi" w:hAnsiTheme="majorHAnsi"/>
          <w:sz w:val="14"/>
        </w:rPr>
      </w:pPr>
      <w:r w:rsidRPr="00DD17E0">
        <w:rPr>
          <w:rFonts w:asciiTheme="majorHAnsi" w:hAnsiTheme="majorHAnsi"/>
          <w:sz w:val="14"/>
        </w:rPr>
        <w:t>However</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the</w:t>
      </w:r>
      <w:r w:rsidRPr="00DD17E0">
        <w:rPr>
          <w:rStyle w:val="StyleBoldUnderline"/>
          <w:rFonts w:asciiTheme="majorHAnsi" w:hAnsiTheme="majorHAnsi"/>
        </w:rPr>
        <w:t xml:space="preserve"> ongoing </w:t>
      </w:r>
      <w:r w:rsidRPr="00DD17E0">
        <w:rPr>
          <w:rStyle w:val="StyleBoldUnderline"/>
          <w:rFonts w:asciiTheme="majorHAnsi" w:hAnsiTheme="majorHAnsi"/>
          <w:highlight w:val="cyan"/>
        </w:rPr>
        <w:t>recovery</w:t>
      </w:r>
      <w:r w:rsidRPr="00DD17E0">
        <w:rPr>
          <w:rStyle w:val="StyleBoldUnderline"/>
          <w:rFonts w:asciiTheme="majorHAnsi" w:hAnsiTheme="majorHAnsi"/>
        </w:rPr>
        <w:t xml:space="preserve"> has been different at least in one important dimension from the earlier ones—whether associated with financial crises or not. It has </w:t>
      </w:r>
      <w:r w:rsidRPr="00DD17E0">
        <w:rPr>
          <w:rStyle w:val="StyleBoldUnderline"/>
          <w:rFonts w:asciiTheme="majorHAnsi" w:hAnsiTheme="majorHAnsi"/>
          <w:highlight w:val="cyan"/>
        </w:rPr>
        <w:t>experienced bouts of elevated uncertainty</w:t>
      </w:r>
      <w:r w:rsidRPr="00DD17E0">
        <w:rPr>
          <w:rFonts w:asciiTheme="majorHAnsi" w:hAnsiTheme="majorHAnsi"/>
          <w:sz w:val="14"/>
        </w:rPr>
        <w:t xml:space="preserve">. </w:t>
      </w:r>
      <w:r w:rsidRPr="00DD17E0">
        <w:rPr>
          <w:rStyle w:val="StyleBoldUnderline"/>
          <w:rFonts w:asciiTheme="majorHAnsi" w:hAnsiTheme="majorHAnsi"/>
          <w:highlight w:val="cyan"/>
        </w:rPr>
        <w:t>This</w:t>
      </w:r>
      <w:r w:rsidRPr="00DD17E0">
        <w:rPr>
          <w:rStyle w:val="StyleBoldUnderline"/>
          <w:rFonts w:asciiTheme="majorHAnsi" w:hAnsiTheme="majorHAnsi"/>
        </w:rPr>
        <w:t xml:space="preserve"> suggests a complementary </w:t>
      </w:r>
      <w:r w:rsidRPr="00DD17E0">
        <w:rPr>
          <w:rStyle w:val="StyleBoldUnderline"/>
          <w:rFonts w:asciiTheme="majorHAnsi" w:hAnsiTheme="majorHAnsi"/>
          <w:highlight w:val="cyan"/>
        </w:rPr>
        <w:t>explanation for the anemic recovery</w:t>
      </w:r>
      <w:r w:rsidRPr="00DD17E0">
        <w:rPr>
          <w:rStyle w:val="StyleBoldUnderline"/>
          <w:rFonts w:asciiTheme="majorHAnsi" w:hAnsiTheme="majorHAnsi"/>
        </w:rPr>
        <w:t>,</w:t>
      </w:r>
      <w:r w:rsidRPr="00DD17E0">
        <w:rPr>
          <w:rFonts w:asciiTheme="majorHAnsi" w:hAnsiTheme="majorHAnsi"/>
          <w:sz w:val="14"/>
        </w:rPr>
        <w:t xml:space="preserve"> one </w:t>
      </w:r>
      <w:r w:rsidRPr="00DD17E0">
        <w:rPr>
          <w:rStyle w:val="StyleBoldUnderline"/>
          <w:rFonts w:asciiTheme="majorHAnsi" w:hAnsiTheme="majorHAnsi"/>
        </w:rPr>
        <w:t xml:space="preserve">that </w:t>
      </w:r>
      <w:r w:rsidRPr="00DD17E0">
        <w:rPr>
          <w:rStyle w:val="StyleBoldUnderline"/>
          <w:rFonts w:asciiTheme="majorHAnsi" w:hAnsiTheme="majorHAnsi"/>
          <w:highlight w:val="cyan"/>
        </w:rPr>
        <w:t>emphasizes</w:t>
      </w:r>
      <w:r w:rsidRPr="00DD17E0">
        <w:rPr>
          <w:rStyle w:val="StyleBoldUnderline"/>
          <w:rFonts w:asciiTheme="majorHAnsi" w:hAnsiTheme="majorHAnsi"/>
        </w:rPr>
        <w:t xml:space="preserve"> the roles played by </w:t>
      </w:r>
      <w:r w:rsidRPr="00DD17E0">
        <w:rPr>
          <w:rStyle w:val="StyleBoldUnderline"/>
          <w:rFonts w:asciiTheme="majorHAnsi" w:hAnsiTheme="majorHAnsi"/>
          <w:highlight w:val="cyan"/>
        </w:rPr>
        <w:t>macroeconomic and policy uncertainty in curtailing economic activity. Businesses have been uncertain</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about the</w:t>
      </w:r>
      <w:r w:rsidRPr="00DD17E0">
        <w:rPr>
          <w:rStyle w:val="StyleBoldUnderline"/>
          <w:rFonts w:asciiTheme="majorHAnsi" w:hAnsiTheme="majorHAnsi"/>
        </w:rPr>
        <w:t xml:space="preserve"> fiscal and </w:t>
      </w:r>
      <w:r w:rsidRPr="00DD17E0">
        <w:rPr>
          <w:rStyle w:val="StyleBoldUnderline"/>
          <w:rFonts w:asciiTheme="majorHAnsi" w:hAnsiTheme="majorHAnsi"/>
          <w:highlight w:val="cyan"/>
        </w:rPr>
        <w:t>regulatory environment</w:t>
      </w:r>
      <w:r w:rsidRPr="00DD17E0">
        <w:rPr>
          <w:rFonts w:asciiTheme="majorHAnsi" w:hAnsiTheme="majorHAnsi"/>
          <w:sz w:val="14"/>
        </w:rPr>
        <w:t xml:space="preserve"> </w:t>
      </w:r>
      <w:r w:rsidRPr="00DD17E0">
        <w:rPr>
          <w:rStyle w:val="StyleBoldUnderline"/>
          <w:rFonts w:asciiTheme="majorHAnsi" w:hAnsiTheme="majorHAnsi"/>
        </w:rPr>
        <w:t>in the United States</w:t>
      </w:r>
      <w:r w:rsidRPr="00DD17E0">
        <w:rPr>
          <w:rFonts w:asciiTheme="majorHAnsi" w:hAnsiTheme="majorHAnsi"/>
          <w:sz w:val="14"/>
        </w:rPr>
        <w:t xml:space="preserve"> </w:t>
      </w:r>
      <w:r w:rsidRPr="00DD17E0">
        <w:rPr>
          <w:rStyle w:val="StyleBoldUnderline"/>
          <w:rFonts w:asciiTheme="majorHAnsi" w:hAnsiTheme="majorHAnsi"/>
          <w:highlight w:val="cyan"/>
        </w:rPr>
        <w:t>and</w:t>
      </w:r>
      <w:r w:rsidRPr="00DD17E0">
        <w:rPr>
          <w:rFonts w:asciiTheme="majorHAnsi" w:hAnsiTheme="majorHAnsi"/>
          <w:sz w:val="14"/>
        </w:rPr>
        <w:t xml:space="preserve"> Europe, and this fear of an unknowable </w:t>
      </w:r>
      <w:r w:rsidRPr="00DD17E0">
        <w:rPr>
          <w:rStyle w:val="StyleBoldUnderline"/>
          <w:rFonts w:asciiTheme="majorHAnsi" w:hAnsiTheme="majorHAnsi"/>
        </w:rPr>
        <w:t xml:space="preserve">future </w:t>
      </w:r>
      <w:r w:rsidRPr="00DD17E0">
        <w:rPr>
          <w:rStyle w:val="StyleBoldUnderline"/>
          <w:rFonts w:asciiTheme="majorHAnsi" w:hAnsiTheme="majorHAnsi"/>
          <w:highlight w:val="cyan"/>
        </w:rPr>
        <w:t>has</w:t>
      </w:r>
      <w:r w:rsidRPr="00DD17E0">
        <w:rPr>
          <w:rStyle w:val="StyleBoldUnderline"/>
          <w:rFonts w:asciiTheme="majorHAnsi" w:hAnsiTheme="majorHAnsi"/>
        </w:rPr>
        <w:t xml:space="preserve"> probably </w:t>
      </w:r>
      <w:r w:rsidRPr="00DD17E0">
        <w:rPr>
          <w:rStyle w:val="StyleBoldUnderline"/>
          <w:rFonts w:asciiTheme="majorHAnsi" w:hAnsiTheme="majorHAnsi"/>
          <w:highlight w:val="cyan"/>
        </w:rPr>
        <w:t>been one of the factors leading them to postpone investment and hiring</w:t>
      </w:r>
      <w:r w:rsidRPr="00DD17E0">
        <w:rPr>
          <w:rStyle w:val="StyleBoldUnderline"/>
          <w:rFonts w:asciiTheme="majorHAnsi" w:hAnsiTheme="majorHAnsi"/>
        </w:rPr>
        <w:t>.</w:t>
      </w:r>
      <w:r w:rsidRPr="00DD17E0">
        <w:rPr>
          <w:rFonts w:asciiTheme="majorHAnsi" w:hAnsiTheme="majorHAnsi"/>
          <w:sz w:val="14"/>
        </w:rPr>
        <w:t xml:space="preserve"> This is clearly illustrated in </w:t>
      </w:r>
      <w:r w:rsidRPr="00DD17E0">
        <w:rPr>
          <w:rStyle w:val="StyleBoldUnderline"/>
          <w:rFonts w:asciiTheme="majorHAnsi" w:hAnsiTheme="majorHAnsi"/>
        </w:rPr>
        <w:t>a recent survey in the United States by the National Association for Business Economics (Economic Policy Survey, 2012), which reported that the “vast majority” of a panel of 236 business economists “feels that uncertainty about fiscal policy is holding back the pace of economic recovery.”</w:t>
      </w:r>
      <w:r w:rsidRPr="00DD17E0">
        <w:rPr>
          <w:rFonts w:asciiTheme="majorHAnsi" w:hAnsiTheme="majorHAnsi"/>
          <w:sz w:val="14"/>
        </w:rPr>
        <w:t xml:space="preserve"> How important is uncertainty in driving economic activity? This article addresses that question by analyzing the main features of uncertainty and its impact on growth.</w:t>
      </w:r>
    </w:p>
    <w:p w14:paraId="5B45D0D4" w14:textId="77777777" w:rsidR="005F0790" w:rsidRPr="00DD17E0" w:rsidRDefault="005F0790" w:rsidP="005F0790">
      <w:pPr>
        <w:rPr>
          <w:rFonts w:asciiTheme="majorHAnsi" w:hAnsiTheme="majorHAnsi"/>
          <w:sz w:val="14"/>
        </w:rPr>
      </w:pPr>
    </w:p>
    <w:p w14:paraId="2069463C" w14:textId="77777777" w:rsidR="005F0790" w:rsidRPr="00DD17E0" w:rsidRDefault="005F0790" w:rsidP="00155603">
      <w:pPr>
        <w:pStyle w:val="Heading4"/>
      </w:pPr>
      <w:r w:rsidRPr="00DD17E0">
        <w:t>Uncertain regulatory environments tank the economy</w:t>
      </w:r>
    </w:p>
    <w:p w14:paraId="01B830E3" w14:textId="77777777" w:rsidR="005F0790" w:rsidRPr="00DD17E0" w:rsidRDefault="005F0790" w:rsidP="005F0790">
      <w:pPr>
        <w:rPr>
          <w:rFonts w:asciiTheme="majorHAnsi" w:hAnsiTheme="majorHAnsi"/>
          <w:sz w:val="14"/>
          <w:szCs w:val="14"/>
        </w:rPr>
      </w:pPr>
      <w:r w:rsidRPr="00DD17E0">
        <w:rPr>
          <w:rFonts w:asciiTheme="majorHAnsi" w:hAnsiTheme="majorHAnsi"/>
          <w:b/>
        </w:rPr>
        <w:t xml:space="preserve">Galston 13 </w:t>
      </w:r>
      <w:r w:rsidRPr="00DD17E0">
        <w:rPr>
          <w:rFonts w:asciiTheme="majorHAnsi" w:hAnsiTheme="majorHAnsi"/>
          <w:sz w:val="14"/>
          <w:szCs w:val="14"/>
        </w:rPr>
        <w:t xml:space="preserve">[William Galston holds the Ezra K. Zilkha Chair in Governance Studies and senior fellow at the Brookings Institution. Sept 24 13, “Policy Uncertainty Paralyzes the Economy” </w:t>
      </w:r>
      <w:hyperlink r:id="rId28" w:history="1">
        <w:r w:rsidRPr="00DD17E0">
          <w:rPr>
            <w:rStyle w:val="Hyperlink"/>
            <w:rFonts w:asciiTheme="majorHAnsi" w:hAnsiTheme="majorHAnsi"/>
            <w:sz w:val="14"/>
            <w:szCs w:val="14"/>
          </w:rPr>
          <w:t>http://online.wsj.com/news/articles/SB10001424052702303759604579093803870508872</w:t>
        </w:r>
      </w:hyperlink>
      <w:r w:rsidRPr="00DD17E0">
        <w:rPr>
          <w:rFonts w:asciiTheme="majorHAnsi" w:hAnsiTheme="majorHAnsi"/>
          <w:sz w:val="14"/>
          <w:szCs w:val="14"/>
        </w:rPr>
        <w:t xml:space="preserve"> //jweideman]</w:t>
      </w:r>
    </w:p>
    <w:p w14:paraId="123813B7" w14:textId="77777777" w:rsidR="005F0790" w:rsidRPr="00DD17E0" w:rsidRDefault="005F0790" w:rsidP="005F0790">
      <w:pPr>
        <w:rPr>
          <w:rFonts w:asciiTheme="majorHAnsi" w:hAnsiTheme="majorHAnsi"/>
          <w:sz w:val="14"/>
        </w:rPr>
      </w:pPr>
    </w:p>
    <w:p w14:paraId="0C58FD25" w14:textId="77777777" w:rsidR="005F0790" w:rsidRPr="00DD17E0" w:rsidRDefault="005F0790" w:rsidP="005F0790">
      <w:pPr>
        <w:rPr>
          <w:rFonts w:asciiTheme="majorHAnsi" w:hAnsiTheme="majorHAnsi"/>
          <w:sz w:val="14"/>
        </w:rPr>
      </w:pPr>
      <w:r w:rsidRPr="00DD17E0">
        <w:rPr>
          <w:rStyle w:val="StyleBoldUnderline"/>
          <w:rFonts w:asciiTheme="majorHAnsi" w:hAnsiTheme="majorHAnsi"/>
        </w:rPr>
        <w:t xml:space="preserve">Endless strife over public policy increases uncertainty, and greater </w:t>
      </w:r>
      <w:r w:rsidRPr="00DD17E0">
        <w:rPr>
          <w:rStyle w:val="StyleBoldUnderline"/>
          <w:rFonts w:asciiTheme="majorHAnsi" w:hAnsiTheme="majorHAnsi"/>
          <w:highlight w:val="cyan"/>
        </w:rPr>
        <w:t>uncertainty slows growth</w:t>
      </w:r>
      <w:r w:rsidRPr="00DD17E0">
        <w:rPr>
          <w:rStyle w:val="StyleBoldUnderline"/>
          <w:rFonts w:asciiTheme="majorHAnsi" w:hAnsiTheme="majorHAnsi"/>
        </w:rPr>
        <w:t>.</w:t>
      </w:r>
      <w:r w:rsidRPr="00DD17E0">
        <w:rPr>
          <w:rFonts w:asciiTheme="majorHAnsi" w:hAnsiTheme="majorHAnsi"/>
          <w:sz w:val="14"/>
        </w:rPr>
        <w:t xml:space="preserve"> Beyond all the damage that political hyperpolarization inflicts on public trust, </w:t>
      </w:r>
      <w:r w:rsidRPr="00DD17E0">
        <w:rPr>
          <w:rStyle w:val="StyleBoldUnderline"/>
          <w:rFonts w:asciiTheme="majorHAnsi" w:hAnsiTheme="majorHAnsi"/>
          <w:highlight w:val="cyan"/>
        </w:rPr>
        <w:t>it undermines</w:t>
      </w:r>
      <w:r w:rsidRPr="00DD17E0">
        <w:rPr>
          <w:rStyle w:val="StyleBoldUnderline"/>
          <w:rFonts w:asciiTheme="majorHAnsi" w:hAnsiTheme="majorHAnsi"/>
        </w:rPr>
        <w:t xml:space="preserve"> what the American people want most—</w:t>
      </w:r>
      <w:r w:rsidRPr="00DD17E0">
        <w:rPr>
          <w:rStyle w:val="StyleBoldUnderline"/>
          <w:rFonts w:asciiTheme="majorHAnsi" w:hAnsiTheme="majorHAnsi"/>
          <w:highlight w:val="cyan"/>
        </w:rPr>
        <w:t>jobs</w:t>
      </w:r>
      <w:r w:rsidRPr="00DD17E0">
        <w:rPr>
          <w:rStyle w:val="StyleBoldUnderline"/>
          <w:rFonts w:asciiTheme="majorHAnsi" w:hAnsiTheme="majorHAnsi"/>
        </w:rPr>
        <w:t xml:space="preserve"> </w:t>
      </w:r>
      <w:r w:rsidRPr="00DD17E0">
        <w:rPr>
          <w:rFonts w:asciiTheme="majorHAnsi" w:hAnsiTheme="majorHAnsi"/>
          <w:sz w:val="14"/>
        </w:rPr>
        <w:t xml:space="preserve">for themselves and expanded opportunity for their children. </w:t>
      </w:r>
      <w:r w:rsidRPr="00DD17E0">
        <w:rPr>
          <w:rStyle w:val="StyleBoldUnderline"/>
          <w:rFonts w:asciiTheme="majorHAnsi" w:hAnsiTheme="majorHAnsi"/>
          <w:highlight w:val="cyan"/>
        </w:rPr>
        <w:t>A growing body of</w:t>
      </w:r>
      <w:r w:rsidRPr="00DD17E0">
        <w:rPr>
          <w:rStyle w:val="StyleBoldUnderline"/>
          <w:rFonts w:asciiTheme="majorHAnsi" w:hAnsiTheme="majorHAnsi"/>
        </w:rPr>
        <w:t xml:space="preserve"> economic </w:t>
      </w:r>
      <w:r w:rsidRPr="00DD17E0">
        <w:rPr>
          <w:rStyle w:val="StyleBoldUnderline"/>
          <w:rFonts w:asciiTheme="majorHAnsi" w:hAnsiTheme="majorHAnsi"/>
          <w:highlight w:val="cyan"/>
        </w:rPr>
        <w:t>research supports this linkage</w:t>
      </w:r>
      <w:r w:rsidRPr="00DD17E0">
        <w:rPr>
          <w:rStyle w:val="StyleBoldUnderline"/>
          <w:rFonts w:asciiTheme="majorHAnsi" w:hAnsiTheme="majorHAnsi"/>
        </w:rPr>
        <w:t xml:space="preserve"> between policy-based uncertainty and the real economy</w:t>
      </w:r>
      <w:r w:rsidRPr="00DD17E0">
        <w:rPr>
          <w:rFonts w:asciiTheme="majorHAnsi" w:hAnsiTheme="majorHAnsi"/>
          <w:sz w:val="14"/>
        </w:rPr>
        <w:t>. Over the past few years, Stanford-based economists Scott Baker and Nicholas Bloom teamed up with the University of Chicago's Steven Davis to develop a measure of economic policy uncertainty and to explore the effects of changing levels of uncertainty</w:t>
      </w:r>
      <w:r w:rsidRPr="00DD17E0">
        <w:rPr>
          <w:rStyle w:val="StyleBoldUnderline"/>
          <w:rFonts w:asciiTheme="majorHAnsi" w:hAnsiTheme="majorHAnsi"/>
        </w:rPr>
        <w:t xml:space="preserve"> on the economy</w:t>
      </w:r>
      <w:r w:rsidRPr="00DD17E0">
        <w:rPr>
          <w:rFonts w:asciiTheme="majorHAnsi" w:hAnsiTheme="majorHAnsi"/>
          <w:sz w:val="14"/>
        </w:rPr>
        <w:t xml:space="preserve">. Between 1985 and 2007, they found, uncertainty varied within a narrow and mostly predictable range, moving up in response to presidential elections and international conflicts and then subsiding. Since then, however, policy uncertainty has risen to historically elevated levels, with the peaks—corresponding to events such as the collapse of Lehman Brothers and the initial defeat of the TARP legislation—surging above that after the 9/11 terror attacks. In a finding that today's policy makers would do well to ponder, the highest level of policy uncertainty ever recorded—in mid-2011 as Washington struggled with the debt ceiling and narrowly averted default—stood at two-and-a-half times the average of the past quarter century. Since 2007, </w:t>
      </w:r>
      <w:r w:rsidRPr="00DD17E0">
        <w:rPr>
          <w:rStyle w:val="StyleBoldUnderline"/>
          <w:rFonts w:asciiTheme="majorHAnsi" w:hAnsiTheme="majorHAnsi"/>
          <w:highlight w:val="cyan"/>
        </w:rPr>
        <w:t>policy-induced uncertainty has become a larger</w:t>
      </w:r>
      <w:r w:rsidRPr="00DD17E0">
        <w:rPr>
          <w:rStyle w:val="StyleBoldUnderline"/>
          <w:rFonts w:asciiTheme="majorHAnsi" w:hAnsiTheme="majorHAnsi"/>
        </w:rPr>
        <w:t xml:space="preserve"> and larger </w:t>
      </w:r>
      <w:r w:rsidRPr="00DD17E0">
        <w:rPr>
          <w:rStyle w:val="StyleBoldUnderline"/>
          <w:rFonts w:asciiTheme="majorHAnsi" w:hAnsiTheme="majorHAnsi"/>
          <w:highlight w:val="cyan"/>
        </w:rPr>
        <w:t>share of</w:t>
      </w:r>
      <w:r w:rsidRPr="00DD17E0">
        <w:rPr>
          <w:rStyle w:val="StyleBoldUnderline"/>
          <w:rFonts w:asciiTheme="majorHAnsi" w:hAnsiTheme="majorHAnsi"/>
        </w:rPr>
        <w:t xml:space="preserve"> overall </w:t>
      </w:r>
      <w:r w:rsidRPr="00DD17E0">
        <w:rPr>
          <w:rStyle w:val="StyleBoldUnderline"/>
          <w:rFonts w:asciiTheme="majorHAnsi" w:hAnsiTheme="majorHAnsi"/>
          <w:highlight w:val="cyan"/>
        </w:rPr>
        <w:t>economic uncertainty</w:t>
      </w:r>
      <w:r w:rsidRPr="00DD17E0">
        <w:rPr>
          <w:rStyle w:val="StyleBoldUnderline"/>
          <w:rFonts w:asciiTheme="majorHAnsi" w:hAnsiTheme="majorHAnsi"/>
        </w:rPr>
        <w:t xml:space="preserve">. </w:t>
      </w:r>
      <w:r w:rsidRPr="00DD17E0">
        <w:rPr>
          <w:rFonts w:asciiTheme="majorHAnsi" w:hAnsiTheme="majorHAnsi"/>
          <w:sz w:val="14"/>
        </w:rPr>
        <w:t>Policy uncertainty directly affects economic activity. Messrs. Baker, Bloom and Davis summarize their case: "</w:t>
      </w:r>
      <w:r w:rsidRPr="00DD17E0">
        <w:rPr>
          <w:rStyle w:val="StyleBoldUnderline"/>
          <w:rFonts w:asciiTheme="majorHAnsi" w:hAnsiTheme="majorHAnsi"/>
          <w:highlight w:val="cyan"/>
        </w:rPr>
        <w:t>When businesses are uncertain about</w:t>
      </w:r>
      <w:r w:rsidRPr="00DD17E0">
        <w:rPr>
          <w:rStyle w:val="StyleBoldUnderline"/>
          <w:rFonts w:asciiTheme="majorHAnsi" w:hAnsiTheme="majorHAnsi"/>
        </w:rPr>
        <w:t xml:space="preserve"> taxes, health-care costs, and </w:t>
      </w:r>
      <w:r w:rsidRPr="00DD17E0">
        <w:rPr>
          <w:rStyle w:val="StyleBoldUnderline"/>
          <w:rFonts w:asciiTheme="majorHAnsi" w:hAnsiTheme="majorHAnsi"/>
          <w:highlight w:val="cyan"/>
        </w:rPr>
        <w:t>regulatory initiatives, they adopt a cautious stance</w:t>
      </w:r>
      <w:r w:rsidRPr="00DD17E0">
        <w:rPr>
          <w:rStyle w:val="StyleBoldUnderline"/>
          <w:rFonts w:asciiTheme="majorHAnsi" w:hAnsiTheme="majorHAnsi"/>
        </w:rPr>
        <w:t xml:space="preserve">. Because it </w:t>
      </w:r>
      <w:r w:rsidRPr="00DD17E0">
        <w:rPr>
          <w:rStyle w:val="StyleBoldUnderline"/>
          <w:rFonts w:asciiTheme="majorHAnsi" w:hAnsiTheme="majorHAnsi"/>
          <w:highlight w:val="cyan"/>
        </w:rPr>
        <w:t>is costly to</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make a hiring or investment mistake</w:t>
      </w:r>
      <w:r w:rsidRPr="00DD17E0">
        <w:rPr>
          <w:rStyle w:val="StyleBoldUnderline"/>
          <w:rFonts w:asciiTheme="majorHAnsi" w:hAnsiTheme="majorHAnsi"/>
        </w:rPr>
        <w:t>, many businesses naturally wait for calmer times to expand</w:t>
      </w:r>
      <w:r w:rsidRPr="00DD17E0">
        <w:rPr>
          <w:rFonts w:asciiTheme="majorHAnsi" w:hAnsiTheme="majorHAnsi"/>
          <w:sz w:val="14"/>
        </w:rPr>
        <w:t xml:space="preserve">. </w:t>
      </w:r>
      <w:r w:rsidRPr="00DD17E0">
        <w:rPr>
          <w:rStyle w:val="StyleBoldUnderline"/>
          <w:rFonts w:asciiTheme="majorHAnsi" w:hAnsiTheme="majorHAnsi"/>
          <w:highlight w:val="cyan"/>
        </w:rPr>
        <w:t>If too</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many</w:t>
      </w:r>
      <w:r w:rsidRPr="00DD17E0">
        <w:rPr>
          <w:rStyle w:val="StyleBoldUnderline"/>
          <w:rFonts w:asciiTheme="majorHAnsi" w:hAnsiTheme="majorHAnsi"/>
        </w:rPr>
        <w:t xml:space="preserve"> businesses </w:t>
      </w:r>
      <w:r w:rsidRPr="00DD17E0">
        <w:rPr>
          <w:rStyle w:val="StyleBoldUnderline"/>
          <w:rFonts w:asciiTheme="majorHAnsi" w:hAnsiTheme="majorHAnsi"/>
          <w:highlight w:val="cyan"/>
        </w:rPr>
        <w:t>wait</w:t>
      </w:r>
      <w:r w:rsidRPr="00DD17E0">
        <w:rPr>
          <w:rStyle w:val="StyleBoldUnderline"/>
          <w:rFonts w:asciiTheme="majorHAnsi" w:hAnsiTheme="majorHAnsi"/>
        </w:rPr>
        <w:t xml:space="preserve"> to expand, </w:t>
      </w:r>
      <w:r w:rsidRPr="00DD17E0">
        <w:rPr>
          <w:rStyle w:val="StyleBoldUnderline"/>
          <w:rFonts w:asciiTheme="majorHAnsi" w:hAnsiTheme="majorHAnsi"/>
          <w:highlight w:val="cyan"/>
        </w:rPr>
        <w:t>the recovery never takes off</w:t>
      </w:r>
      <w:r w:rsidRPr="00DD17E0">
        <w:rPr>
          <w:rStyle w:val="StyleBoldUnderline"/>
          <w:rFonts w:asciiTheme="majorHAnsi" w:hAnsiTheme="majorHAnsi"/>
        </w:rPr>
        <w:t>."</w:t>
      </w:r>
      <w:r w:rsidRPr="00DD17E0">
        <w:rPr>
          <w:rFonts w:asciiTheme="majorHAnsi" w:hAnsiTheme="majorHAnsi"/>
          <w:sz w:val="14"/>
        </w:rPr>
        <w:t xml:space="preserve"> The evidence also suggests that policy uncertainty increasing affects the performance of </w:t>
      </w:r>
      <w:r w:rsidRPr="00DD17E0">
        <w:rPr>
          <w:rStyle w:val="StyleBoldUnderline"/>
          <w:rFonts w:asciiTheme="majorHAnsi" w:hAnsiTheme="majorHAnsi"/>
        </w:rPr>
        <w:t>the stock market.</w:t>
      </w:r>
      <w:r w:rsidRPr="00DD17E0">
        <w:rPr>
          <w:rFonts w:asciiTheme="majorHAnsi" w:hAnsiTheme="majorHAnsi"/>
          <w:sz w:val="14"/>
        </w:rPr>
        <w:t xml:space="preserve"> This story makes intuitive sense. But how much of a difference does uncertainty make in the real economy? To answer this question, Messrs. Baker, Bloom and Davis make use of a statistical technique for which Christopher Sims won a 2011 Nobel Prize in economics. They find that restoring 2006 levels of policy uncertainty could increase industrial production by 4% and employment by 2.3 million jobs over current baseline estimates—enough to bring unemployment down by about 1.5 percentage points. It's easy to dismiss a single innovative study: Every index is controversial, as is every model and statistical technique. But in July 2013, Sylvain Leduc and Zheng Liu, two researchers at the Federal Reserve Bank of San Francisco, published a paper that took a different route to a very similar result. Their point of departure was a historical relationship known as the Beveridge curve: As job openings increase, the unemployment rate tends to fall. The Great Recession has disrupted the terms of this relationship, however. The unemployment rate has fallen much less than the rise in job openings suggests that it should have, and there are more jobless workers per job opening than in previous recoveries. The San Francisco Fed </w:t>
      </w:r>
      <w:r w:rsidRPr="00DD17E0">
        <w:rPr>
          <w:rFonts w:asciiTheme="majorHAnsi" w:hAnsiTheme="majorHAnsi"/>
          <w:sz w:val="14"/>
        </w:rPr>
        <w:lastRenderedPageBreak/>
        <w:t xml:space="preserve">researchers find that heightened policy uncertainty has become increasingly important in the job market. </w:t>
      </w:r>
      <w:r w:rsidRPr="00DD17E0">
        <w:rPr>
          <w:rStyle w:val="StyleBoldUnderline"/>
          <w:rFonts w:asciiTheme="majorHAnsi" w:hAnsiTheme="majorHAnsi"/>
        </w:rPr>
        <w:t xml:space="preserve">It turns out that as uncertainty </w:t>
      </w:r>
      <w:proofErr w:type="gramStart"/>
      <w:r w:rsidRPr="00DD17E0">
        <w:rPr>
          <w:rStyle w:val="StyleBoldUnderline"/>
          <w:rFonts w:asciiTheme="majorHAnsi" w:hAnsiTheme="majorHAnsi"/>
        </w:rPr>
        <w:t>rises</w:t>
      </w:r>
      <w:proofErr w:type="gramEnd"/>
      <w:r w:rsidRPr="00DD17E0">
        <w:rPr>
          <w:rStyle w:val="StyleBoldUnderline"/>
          <w:rFonts w:asciiTheme="majorHAnsi" w:hAnsiTheme="majorHAnsi"/>
        </w:rPr>
        <w:t xml:space="preserve">, the intensity of businesses' recruitment activities wanes, </w:t>
      </w:r>
      <w:r w:rsidRPr="00DD17E0">
        <w:rPr>
          <w:rStyle w:val="StyleBoldUnderline"/>
          <w:rFonts w:asciiTheme="majorHAnsi" w:hAnsiTheme="majorHAnsi"/>
          <w:highlight w:val="cyan"/>
        </w:rPr>
        <w:t>lowering the rate at which firms fill jobs</w:t>
      </w:r>
      <w:r w:rsidRPr="00DD17E0">
        <w:rPr>
          <w:rStyle w:val="StyleBoldUnderline"/>
          <w:rFonts w:asciiTheme="majorHAnsi" w:hAnsiTheme="majorHAnsi"/>
        </w:rPr>
        <w:t>.</w:t>
      </w:r>
      <w:r w:rsidRPr="00DD17E0">
        <w:rPr>
          <w:rFonts w:asciiTheme="majorHAnsi" w:hAnsiTheme="majorHAnsi"/>
          <w:sz w:val="14"/>
        </w:rPr>
        <w:t xml:space="preserve"> By the end of 2012, the researchers calculate, heightened policy uncertainty accounted for about two-thirds of the shift in the Beveridge curve. Their bottom line: "[I]f there had been no policy uncertainty shocks, the unemployment rate would have been close to 6.5% instead of the reported 7.8%"—a result that aligns remarkably well with the Stanford/Chicago team's conclusion.</w:t>
      </w:r>
    </w:p>
    <w:p w14:paraId="4CF43E9F" w14:textId="77777777" w:rsidR="005F0790" w:rsidRPr="00DD17E0" w:rsidRDefault="005F0790" w:rsidP="005F0790">
      <w:pPr>
        <w:rPr>
          <w:rFonts w:asciiTheme="majorHAnsi" w:hAnsiTheme="majorHAnsi"/>
        </w:rPr>
      </w:pPr>
    </w:p>
    <w:p w14:paraId="51132CDB" w14:textId="77777777" w:rsidR="005F0790" w:rsidRPr="00DD17E0" w:rsidRDefault="005F0790" w:rsidP="00155603">
      <w:pPr>
        <w:pStyle w:val="Heading4"/>
      </w:pPr>
      <w:r w:rsidRPr="00DD17E0">
        <w:t>Capital investment means regulatory uncertainty hurts the economy</w:t>
      </w:r>
    </w:p>
    <w:p w14:paraId="67ACB841" w14:textId="77777777" w:rsidR="005F0790" w:rsidRPr="00DD17E0" w:rsidRDefault="005F0790" w:rsidP="005F0790">
      <w:pPr>
        <w:rPr>
          <w:rFonts w:asciiTheme="majorHAnsi" w:hAnsiTheme="majorHAnsi"/>
          <w:sz w:val="14"/>
          <w:szCs w:val="14"/>
        </w:rPr>
      </w:pPr>
      <w:r w:rsidRPr="00DD17E0">
        <w:rPr>
          <w:rFonts w:asciiTheme="majorHAnsi" w:hAnsiTheme="majorHAnsi"/>
          <w:b/>
        </w:rPr>
        <w:t xml:space="preserve">Yglesias 11 </w:t>
      </w:r>
      <w:r w:rsidRPr="00DD17E0">
        <w:rPr>
          <w:rFonts w:asciiTheme="majorHAnsi" w:hAnsiTheme="majorHAnsi"/>
          <w:sz w:val="14"/>
          <w:szCs w:val="14"/>
        </w:rPr>
        <w:t xml:space="preserve">[Matthew Yglesias is an American economics journalist. SEPTEMBER 8, 2011. “Where Is The Evidence That ‘Regulatory Uncertainty’ Has Increased? What Would Decrease </w:t>
      </w:r>
      <w:proofErr w:type="gramStart"/>
      <w:r w:rsidRPr="00DD17E0">
        <w:rPr>
          <w:rFonts w:asciiTheme="majorHAnsi" w:hAnsiTheme="majorHAnsi"/>
          <w:sz w:val="14"/>
          <w:szCs w:val="14"/>
        </w:rPr>
        <w:t>It</w:t>
      </w:r>
      <w:proofErr w:type="gramEnd"/>
      <w:r w:rsidRPr="00DD17E0">
        <w:rPr>
          <w:rFonts w:asciiTheme="majorHAnsi" w:hAnsiTheme="majorHAnsi"/>
          <w:sz w:val="14"/>
          <w:szCs w:val="14"/>
        </w:rPr>
        <w:t xml:space="preserve">?” </w:t>
      </w:r>
      <w:hyperlink r:id="rId29" w:history="1">
        <w:r w:rsidRPr="00DD17E0">
          <w:rPr>
            <w:rStyle w:val="Hyperlink"/>
            <w:rFonts w:asciiTheme="majorHAnsi" w:hAnsiTheme="majorHAnsi"/>
            <w:sz w:val="14"/>
            <w:szCs w:val="14"/>
          </w:rPr>
          <w:t>http://thinkprogress.org/yglesias/2011/09/08/314950/where-is-the-evidence-that-regulatory-uncertainty-has-increased-what-would-decrease-it/</w:t>
        </w:r>
      </w:hyperlink>
      <w:r w:rsidRPr="00DD17E0">
        <w:rPr>
          <w:rFonts w:asciiTheme="majorHAnsi" w:hAnsiTheme="majorHAnsi"/>
          <w:sz w:val="14"/>
          <w:szCs w:val="14"/>
        </w:rPr>
        <w:t xml:space="preserve"> //jweideman]</w:t>
      </w:r>
    </w:p>
    <w:p w14:paraId="682588A0" w14:textId="77777777" w:rsidR="005F0790" w:rsidRPr="00DD17E0" w:rsidRDefault="005F0790" w:rsidP="005F0790">
      <w:pPr>
        <w:rPr>
          <w:rFonts w:asciiTheme="majorHAnsi" w:hAnsiTheme="majorHAnsi"/>
        </w:rPr>
      </w:pPr>
    </w:p>
    <w:p w14:paraId="02F75B5D" w14:textId="77777777" w:rsidR="005F0790" w:rsidRPr="00DD17E0" w:rsidRDefault="005F0790" w:rsidP="005F0790">
      <w:pPr>
        <w:rPr>
          <w:rStyle w:val="StyleBoldUnderline"/>
          <w:rFonts w:asciiTheme="majorHAnsi" w:hAnsiTheme="majorHAnsi"/>
        </w:rPr>
      </w:pPr>
      <w:r w:rsidRPr="00DD17E0">
        <w:rPr>
          <w:rFonts w:asciiTheme="majorHAnsi" w:hAnsiTheme="majorHAnsi"/>
          <w:sz w:val="14"/>
        </w:rPr>
        <w:t>I think this is the wrong way of conceding what’s correct about the uncertainty talking point, and then once you understand what’s correct about it you’ll see why it’s totally wrong as an explanation of slow economic growth. Here’s the punchline, though—</w:t>
      </w:r>
      <w:r w:rsidRPr="00DD17E0">
        <w:rPr>
          <w:rStyle w:val="StyleBoldUnderline"/>
          <w:rFonts w:asciiTheme="majorHAnsi" w:hAnsiTheme="majorHAnsi"/>
          <w:highlight w:val="cyan"/>
        </w:rPr>
        <w:t>uncertainty about the future</w:t>
      </w:r>
      <w:r w:rsidRPr="00DD17E0">
        <w:rPr>
          <w:rStyle w:val="StyleBoldUnderline"/>
          <w:rFonts w:asciiTheme="majorHAnsi" w:hAnsiTheme="majorHAnsi"/>
        </w:rPr>
        <w:t xml:space="preserve"> course </w:t>
      </w:r>
      <w:r w:rsidRPr="00DD17E0">
        <w:rPr>
          <w:rStyle w:val="StyleBoldUnderline"/>
          <w:rFonts w:asciiTheme="majorHAnsi" w:hAnsiTheme="majorHAnsi"/>
          <w:highlight w:val="cyan"/>
        </w:rPr>
        <w:t>of regulation is a huge drag on</w:t>
      </w:r>
      <w:r w:rsidRPr="00DD17E0">
        <w:rPr>
          <w:rStyle w:val="StyleBoldUnderline"/>
          <w:rFonts w:asciiTheme="majorHAnsi" w:hAnsiTheme="majorHAnsi"/>
        </w:rPr>
        <w:t xml:space="preserve"> economic </w:t>
      </w:r>
      <w:r w:rsidRPr="00DD17E0">
        <w:rPr>
          <w:rStyle w:val="StyleBoldUnderline"/>
          <w:rFonts w:asciiTheme="majorHAnsi" w:hAnsiTheme="majorHAnsi"/>
          <w:highlight w:val="cyan"/>
        </w:rPr>
        <w:t>growth</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It would be</w:t>
      </w:r>
      <w:r w:rsidRPr="00DD17E0">
        <w:rPr>
          <w:rStyle w:val="StyleBoldUnderline"/>
          <w:rFonts w:asciiTheme="majorHAnsi" w:hAnsiTheme="majorHAnsi"/>
        </w:rPr>
        <w:t xml:space="preserve"> substantially </w:t>
      </w:r>
      <w:r w:rsidRPr="00DD17E0">
        <w:rPr>
          <w:rStyle w:val="StyleBoldUnderline"/>
          <w:rFonts w:asciiTheme="majorHAnsi" w:hAnsiTheme="majorHAnsi"/>
          <w:highlight w:val="cyan"/>
        </w:rPr>
        <w:t>easier to invest</w:t>
      </w:r>
      <w:r w:rsidRPr="00DD17E0">
        <w:rPr>
          <w:rStyle w:val="StyleBoldUnderline"/>
          <w:rFonts w:asciiTheme="majorHAnsi" w:hAnsiTheme="majorHAnsi"/>
        </w:rPr>
        <w:t xml:space="preserve"> capital </w:t>
      </w:r>
      <w:r w:rsidRPr="00DD17E0">
        <w:rPr>
          <w:rStyle w:val="StyleBoldUnderline"/>
          <w:rFonts w:asciiTheme="majorHAnsi" w:hAnsiTheme="majorHAnsi"/>
          <w:highlight w:val="cyan"/>
        </w:rPr>
        <w:t>in productive enterprises if the</w:t>
      </w:r>
      <w:r w:rsidRPr="00DD17E0">
        <w:rPr>
          <w:rStyle w:val="StyleBoldUnderline"/>
          <w:rFonts w:asciiTheme="majorHAnsi" w:hAnsiTheme="majorHAnsi"/>
        </w:rPr>
        <w:t xml:space="preserve"> state of </w:t>
      </w:r>
      <w:r w:rsidRPr="00DD17E0">
        <w:rPr>
          <w:rStyle w:val="StyleBoldUnderline"/>
          <w:rFonts w:asciiTheme="majorHAnsi" w:hAnsiTheme="majorHAnsi"/>
          <w:highlight w:val="cyan"/>
        </w:rPr>
        <w:t>future</w:t>
      </w:r>
      <w:r w:rsidRPr="00DD17E0">
        <w:rPr>
          <w:rStyle w:val="StyleBoldUnderline"/>
          <w:rFonts w:asciiTheme="majorHAnsi" w:hAnsiTheme="majorHAnsi"/>
        </w:rPr>
        <w:t xml:space="preserve"> regulations </w:t>
      </w:r>
      <w:r w:rsidRPr="00DD17E0">
        <w:rPr>
          <w:rStyle w:val="StyleBoldUnderline"/>
          <w:rFonts w:asciiTheme="majorHAnsi" w:hAnsiTheme="majorHAnsi"/>
          <w:highlight w:val="cyan"/>
        </w:rPr>
        <w:t>was</w:t>
      </w:r>
      <w:r w:rsidRPr="00DD17E0">
        <w:rPr>
          <w:rStyle w:val="StyleBoldUnderline"/>
          <w:rFonts w:asciiTheme="majorHAnsi" w:hAnsiTheme="majorHAnsi"/>
        </w:rPr>
        <w:t xml:space="preserve"> perfectly </w:t>
      </w:r>
      <w:r w:rsidRPr="00DD17E0">
        <w:rPr>
          <w:rStyle w:val="StyleBoldUnderline"/>
          <w:rFonts w:asciiTheme="majorHAnsi" w:hAnsiTheme="majorHAnsi"/>
          <w:highlight w:val="cyan"/>
        </w:rPr>
        <w:t>predictable</w:t>
      </w:r>
      <w:r w:rsidRPr="00DD17E0">
        <w:rPr>
          <w:rStyle w:val="StyleBoldUnderline"/>
          <w:rFonts w:asciiTheme="majorHAnsi" w:hAnsiTheme="majorHAnsi"/>
        </w:rPr>
        <w:t xml:space="preserve">. </w:t>
      </w:r>
      <w:r w:rsidRPr="00DD17E0">
        <w:rPr>
          <w:rFonts w:asciiTheme="majorHAnsi" w:hAnsiTheme="majorHAnsi"/>
          <w:sz w:val="14"/>
        </w:rPr>
        <w:t xml:space="preserve">By the same token, if there were no tax uncertainty it would be easier to invest capital in productive enterprises. But both of these points are subsidiary to the larger point that if the future were completely predictable we’d have a lot more economic growth. Remember in Back </w:t>
      </w:r>
      <w:proofErr w:type="gramStart"/>
      <w:r w:rsidRPr="00DD17E0">
        <w:rPr>
          <w:rFonts w:asciiTheme="majorHAnsi" w:hAnsiTheme="majorHAnsi"/>
          <w:sz w:val="14"/>
        </w:rPr>
        <w:t>To</w:t>
      </w:r>
      <w:proofErr w:type="gramEnd"/>
      <w:r w:rsidRPr="00DD17E0">
        <w:rPr>
          <w:rFonts w:asciiTheme="majorHAnsi" w:hAnsiTheme="majorHAnsi"/>
          <w:sz w:val="14"/>
        </w:rPr>
        <w:t xml:space="preserve"> The Future II when Biff uses his knowledge of the past to get rich? This works on a social level. </w:t>
      </w:r>
      <w:r w:rsidRPr="00DD17E0">
        <w:rPr>
          <w:rStyle w:val="StyleBoldUnderline"/>
          <w:rFonts w:asciiTheme="majorHAnsi" w:hAnsiTheme="majorHAnsi"/>
          <w:highlight w:val="cyan"/>
        </w:rPr>
        <w:t>Ignorance about what the future will look like is inefficient.</w:t>
      </w:r>
    </w:p>
    <w:p w14:paraId="6678AE36" w14:textId="77777777" w:rsidR="005F0790" w:rsidRPr="00DD17E0" w:rsidRDefault="005F0790" w:rsidP="005F0790">
      <w:pPr>
        <w:pStyle w:val="Heading2"/>
        <w:rPr>
          <w:rFonts w:asciiTheme="majorHAnsi" w:hAnsiTheme="majorHAnsi"/>
        </w:rPr>
      </w:pPr>
      <w:r w:rsidRPr="00DD17E0">
        <w:rPr>
          <w:rFonts w:asciiTheme="majorHAnsi" w:hAnsiTheme="majorHAnsi"/>
        </w:rPr>
        <w:lastRenderedPageBreak/>
        <w:t>NEG: Courts CP</w:t>
      </w:r>
    </w:p>
    <w:p w14:paraId="3EC04CFF" w14:textId="77777777" w:rsidR="005F0790" w:rsidRDefault="005F0790" w:rsidP="005F0790">
      <w:pPr>
        <w:pStyle w:val="Heading3"/>
        <w:rPr>
          <w:rFonts w:asciiTheme="majorHAnsi" w:hAnsiTheme="majorHAnsi"/>
        </w:rPr>
      </w:pPr>
      <w:r w:rsidRPr="00DD17E0">
        <w:rPr>
          <w:rFonts w:asciiTheme="majorHAnsi" w:hAnsiTheme="majorHAnsi"/>
        </w:rPr>
        <w:lastRenderedPageBreak/>
        <w:t xml:space="preserve">AT: Bizcon DA </w:t>
      </w:r>
    </w:p>
    <w:p w14:paraId="7256BB62" w14:textId="77777777" w:rsidR="005F0790" w:rsidRDefault="005F0790" w:rsidP="00155603">
      <w:pPr>
        <w:pStyle w:val="Heading4"/>
      </w:pPr>
      <w:r>
        <w:t>Supreme Court Rulings solve business confidence and investment</w:t>
      </w:r>
    </w:p>
    <w:p w14:paraId="045F9C43" w14:textId="77777777" w:rsidR="005F0790" w:rsidRPr="00885D98" w:rsidRDefault="005F0790" w:rsidP="005F0790">
      <w:r w:rsidRPr="00885D98">
        <w:rPr>
          <w:rStyle w:val="StyleStyleBold12pt"/>
        </w:rPr>
        <w:t>Koch 10</w:t>
      </w:r>
      <w:r>
        <w:t xml:space="preserve"> </w:t>
      </w:r>
      <w:r w:rsidRPr="00885D98">
        <w:rPr>
          <w:sz w:val="16"/>
        </w:rPr>
        <w:t xml:space="preserve">(Sydney, Transactions: The Tennessee Journal of Business Law, “CASE COMMENTARY: CIVIL PROCEDURE”, </w:t>
      </w:r>
      <w:proofErr w:type="gramStart"/>
      <w:r w:rsidRPr="00885D98">
        <w:rPr>
          <w:sz w:val="16"/>
        </w:rPr>
        <w:t>Fall</w:t>
      </w:r>
      <w:proofErr w:type="gramEnd"/>
      <w:r w:rsidRPr="00885D98">
        <w:rPr>
          <w:sz w:val="16"/>
        </w:rPr>
        <w:t xml:space="preserve"> 2010, Lexis)</w:t>
      </w:r>
    </w:p>
    <w:p w14:paraId="62FA5AFA" w14:textId="77777777" w:rsidR="005F0790" w:rsidRPr="00885D98" w:rsidRDefault="005F0790" w:rsidP="005F0790">
      <w:pPr>
        <w:rPr>
          <w:sz w:val="16"/>
        </w:rPr>
      </w:pPr>
      <w:r w:rsidRPr="00885D98">
        <w:rPr>
          <w:sz w:val="16"/>
        </w:rPr>
        <w:t xml:space="preserve">Second, </w:t>
      </w:r>
      <w:r w:rsidRPr="00885D98">
        <w:rPr>
          <w:rStyle w:val="StyleBoldUnderline"/>
        </w:rPr>
        <w:t>the Supreme Court acknowledged the importance of</w:t>
      </w:r>
      <w:r w:rsidRPr="00885D98">
        <w:rPr>
          <w:sz w:val="16"/>
        </w:rPr>
        <w:t xml:space="preserve"> administrative </w:t>
      </w:r>
      <w:r w:rsidRPr="00885D98">
        <w:rPr>
          <w:rStyle w:val="StyleBoldUnderline"/>
        </w:rPr>
        <w:t>simplicity</w:t>
      </w:r>
      <w:r w:rsidRPr="00885D98">
        <w:rPr>
          <w:sz w:val="16"/>
        </w:rPr>
        <w:t xml:space="preserve"> and noted that a complex test would hinder a court's ability to litigate a case efficiently. The Court reasoned that the more complicated the test, the more time and money parties would devote to jurisdictional disputes instead of the claim's merits. Similarly, </w:t>
      </w:r>
      <w:r w:rsidRPr="00885D98">
        <w:rPr>
          <w:rStyle w:val="StyleBoldUnderline"/>
        </w:rPr>
        <w:t>the Court found that an easy rule would simplify cases, make outcomes more predictable, and as a result, better equip corporations to make sound business and investment decisions.</w:t>
      </w:r>
      <w:r w:rsidRPr="00885D98">
        <w:rPr>
          <w:sz w:val="16"/>
        </w:rPr>
        <w:t xml:space="preserve"> Of the approaches considered, the Supreme Court held that the "nerve center" approach was most simple to apply.</w:t>
      </w:r>
    </w:p>
    <w:p w14:paraId="39812234" w14:textId="77777777" w:rsidR="005F0790" w:rsidRPr="00DD17E0" w:rsidRDefault="005F0790" w:rsidP="00155603">
      <w:pPr>
        <w:pStyle w:val="Heading4"/>
      </w:pPr>
      <w:r w:rsidRPr="00DD17E0">
        <w:t>Regulatory uncertainty doesn’t matter- best data</w:t>
      </w:r>
    </w:p>
    <w:p w14:paraId="2A0A089F" w14:textId="77777777" w:rsidR="005F0790" w:rsidRPr="00DD17E0" w:rsidRDefault="005F0790" w:rsidP="005F0790">
      <w:pPr>
        <w:rPr>
          <w:rFonts w:asciiTheme="majorHAnsi" w:hAnsiTheme="majorHAnsi"/>
          <w:sz w:val="14"/>
          <w:szCs w:val="14"/>
        </w:rPr>
      </w:pPr>
      <w:r w:rsidRPr="00DD17E0">
        <w:rPr>
          <w:rFonts w:asciiTheme="majorHAnsi" w:hAnsiTheme="majorHAnsi"/>
          <w:b/>
        </w:rPr>
        <w:t xml:space="preserve">Pethokoukis 14 </w:t>
      </w:r>
      <w:r w:rsidRPr="00DD17E0">
        <w:rPr>
          <w:rFonts w:asciiTheme="majorHAnsi" w:hAnsiTheme="majorHAnsi"/>
          <w:sz w:val="14"/>
          <w:szCs w:val="14"/>
        </w:rPr>
        <w:t>[James Pethokoukis is the Money &amp; Politics columnist-blogger for the American Enterprise Institute. Previously, he was the Washington columnist for Reuters Breakingviews. Pethokoukis has written for many publications including USNews &amp; World Report, The New York Times, The Weekly Standard, Commentary, USA Today, and Investor's Business Daily. 2/27/14, “Is ‘uncertainty’ really holding back the US economy? Maybe not</w:t>
      </w:r>
      <w:proofErr w:type="gramStart"/>
      <w:r w:rsidRPr="00DD17E0">
        <w:rPr>
          <w:rFonts w:asciiTheme="majorHAnsi" w:hAnsiTheme="majorHAnsi"/>
          <w:sz w:val="14"/>
          <w:szCs w:val="14"/>
        </w:rPr>
        <w:t xml:space="preserve">”  </w:t>
      </w:r>
      <w:proofErr w:type="gramEnd"/>
      <w:r w:rsidRPr="00DD17E0">
        <w:rPr>
          <w:rFonts w:asciiTheme="majorHAnsi" w:hAnsiTheme="majorHAnsi"/>
          <w:sz w:val="14"/>
          <w:szCs w:val="14"/>
        </w:rPr>
        <w:fldChar w:fldCharType="begin"/>
      </w:r>
      <w:r w:rsidRPr="00DD17E0">
        <w:rPr>
          <w:rFonts w:asciiTheme="majorHAnsi" w:hAnsiTheme="majorHAnsi"/>
          <w:sz w:val="14"/>
          <w:szCs w:val="14"/>
        </w:rPr>
        <w:instrText xml:space="preserve"> HYPERLINK "http://www.aei-ideas.org/2014/02/is-uncertainty-really-holding-back-the-us-economy-maybe-not/" </w:instrText>
      </w:r>
      <w:r w:rsidRPr="00DD17E0">
        <w:rPr>
          <w:rFonts w:asciiTheme="majorHAnsi" w:hAnsiTheme="majorHAnsi"/>
          <w:sz w:val="14"/>
          <w:szCs w:val="14"/>
        </w:rPr>
        <w:fldChar w:fldCharType="separate"/>
      </w:r>
      <w:r w:rsidRPr="00DD17E0">
        <w:rPr>
          <w:rStyle w:val="Hyperlink"/>
          <w:rFonts w:asciiTheme="majorHAnsi" w:hAnsiTheme="majorHAnsi"/>
          <w:sz w:val="14"/>
          <w:szCs w:val="14"/>
        </w:rPr>
        <w:t>http://www.aei-ideas.org/2014/02/is-uncertainty-really-holding-back-the-us-economy-maybe-not/</w:t>
      </w:r>
      <w:r w:rsidRPr="00DD17E0">
        <w:rPr>
          <w:rFonts w:asciiTheme="majorHAnsi" w:hAnsiTheme="majorHAnsi"/>
          <w:sz w:val="14"/>
          <w:szCs w:val="14"/>
        </w:rPr>
        <w:fldChar w:fldCharType="end"/>
      </w:r>
      <w:r w:rsidRPr="00DD17E0">
        <w:rPr>
          <w:rFonts w:asciiTheme="majorHAnsi" w:hAnsiTheme="majorHAnsi"/>
          <w:sz w:val="14"/>
          <w:szCs w:val="14"/>
        </w:rPr>
        <w:t xml:space="preserve"> //jweideman]</w:t>
      </w:r>
    </w:p>
    <w:p w14:paraId="5DF98C88" w14:textId="77777777" w:rsidR="005F0790" w:rsidRPr="00DD17E0" w:rsidRDefault="005F0790" w:rsidP="005F0790">
      <w:pPr>
        <w:rPr>
          <w:rStyle w:val="StyleBoldUnderline"/>
          <w:rFonts w:asciiTheme="majorHAnsi" w:hAnsiTheme="majorHAnsi"/>
        </w:rPr>
      </w:pPr>
    </w:p>
    <w:p w14:paraId="49913644" w14:textId="77777777" w:rsidR="005F0790" w:rsidRPr="00DD17E0" w:rsidRDefault="005F0790" w:rsidP="005F0790">
      <w:pPr>
        <w:rPr>
          <w:rFonts w:asciiTheme="majorHAnsi" w:hAnsiTheme="majorHAnsi"/>
          <w:sz w:val="14"/>
        </w:rPr>
      </w:pPr>
      <w:r w:rsidRPr="00DD17E0">
        <w:rPr>
          <w:rStyle w:val="StyleBoldUnderline"/>
          <w:rFonts w:asciiTheme="majorHAnsi" w:hAnsiTheme="majorHAnsi"/>
        </w:rPr>
        <w:t xml:space="preserve">Here’s the puzzle: </w:t>
      </w:r>
      <w:r w:rsidRPr="00DD17E0">
        <w:rPr>
          <w:rStyle w:val="StyleBoldUnderline"/>
          <w:rFonts w:asciiTheme="majorHAnsi" w:hAnsiTheme="majorHAnsi"/>
          <w:highlight w:val="cyan"/>
        </w:rPr>
        <w:t>some</w:t>
      </w:r>
      <w:r w:rsidRPr="00DD17E0">
        <w:rPr>
          <w:rStyle w:val="StyleBoldUnderline"/>
          <w:rFonts w:asciiTheme="majorHAnsi" w:hAnsiTheme="majorHAnsi"/>
        </w:rPr>
        <w:t xml:space="preserve"> economists have </w:t>
      </w:r>
      <w:r w:rsidRPr="00DD17E0">
        <w:rPr>
          <w:rStyle w:val="StyleBoldUnderline"/>
          <w:rFonts w:asciiTheme="majorHAnsi" w:hAnsiTheme="majorHAnsi"/>
          <w:highlight w:val="cyan"/>
        </w:rPr>
        <w:t>theorized that</w:t>
      </w:r>
      <w:r w:rsidRPr="00DD17E0">
        <w:rPr>
          <w:rStyle w:val="StyleBoldUnderline"/>
          <w:rFonts w:asciiTheme="majorHAnsi" w:hAnsiTheme="majorHAnsi"/>
        </w:rPr>
        <w:t xml:space="preserve"> economic policy </w:t>
      </w:r>
      <w:r w:rsidRPr="00DD17E0">
        <w:rPr>
          <w:rStyle w:val="StyleBoldUnderline"/>
          <w:rFonts w:asciiTheme="majorHAnsi" w:hAnsiTheme="majorHAnsi"/>
          <w:highlight w:val="cyan"/>
        </w:rPr>
        <w:t>uncertainty is holding back</w:t>
      </w:r>
      <w:r w:rsidRPr="00DD17E0">
        <w:rPr>
          <w:rStyle w:val="StyleBoldUnderline"/>
          <w:rFonts w:asciiTheme="majorHAnsi" w:hAnsiTheme="majorHAnsi"/>
        </w:rPr>
        <w:t xml:space="preserve"> business </w:t>
      </w:r>
      <w:r w:rsidRPr="00DD17E0">
        <w:rPr>
          <w:rStyle w:val="StyleBoldUnderline"/>
          <w:rFonts w:asciiTheme="majorHAnsi" w:hAnsiTheme="majorHAnsi"/>
          <w:highlight w:val="cyan"/>
        </w:rPr>
        <w:t>investment</w:t>
      </w:r>
      <w:r w:rsidRPr="00DD17E0">
        <w:rPr>
          <w:rStyle w:val="StyleBoldUnderline"/>
          <w:rFonts w:asciiTheme="majorHAnsi" w:hAnsiTheme="majorHAnsi"/>
        </w:rPr>
        <w:t>. Remove the uncertainty, and business will start spending.</w:t>
      </w:r>
      <w:r w:rsidRPr="00DD17E0">
        <w:rPr>
          <w:rFonts w:asciiTheme="majorHAnsi" w:hAnsiTheme="majorHAnsi"/>
          <w:sz w:val="14"/>
        </w:rPr>
        <w:t xml:space="preserve"> </w:t>
      </w:r>
      <w:r w:rsidRPr="00DD17E0">
        <w:rPr>
          <w:rStyle w:val="StyleBoldUnderline"/>
          <w:rFonts w:asciiTheme="majorHAnsi" w:hAnsiTheme="majorHAnsi"/>
        </w:rPr>
        <w:t xml:space="preserve">As JPMorgan sees it, </w:t>
      </w:r>
      <w:r w:rsidRPr="00DD17E0">
        <w:rPr>
          <w:rStyle w:val="StyleBoldUnderline"/>
          <w:rFonts w:asciiTheme="majorHAnsi" w:hAnsiTheme="majorHAnsi"/>
          <w:highlight w:val="cyan"/>
        </w:rPr>
        <w:t>this</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theory does not fit the data</w:t>
      </w:r>
      <w:r w:rsidRPr="00DD17E0">
        <w:rPr>
          <w:rStyle w:val="StyleBoldUnderline"/>
          <w:rFonts w:asciiTheme="majorHAnsi" w:hAnsiTheme="majorHAnsi"/>
        </w:rPr>
        <w:t xml:space="preserve">. First, </w:t>
      </w:r>
      <w:r w:rsidRPr="00DD17E0">
        <w:rPr>
          <w:rStyle w:val="StyleBoldUnderline"/>
          <w:rFonts w:asciiTheme="majorHAnsi" w:hAnsiTheme="majorHAnsi"/>
          <w:highlight w:val="cyan"/>
        </w:rPr>
        <w:t>uncertainty</w:t>
      </w:r>
      <w:r w:rsidRPr="00DD17E0">
        <w:rPr>
          <w:rStyle w:val="StyleBoldUnderline"/>
          <w:rFonts w:asciiTheme="majorHAnsi" w:hAnsiTheme="majorHAnsi"/>
        </w:rPr>
        <w:t xml:space="preserve"> — as measured by the Economic Policy Uncertainty Index — </w:t>
      </w:r>
      <w:r w:rsidRPr="00DD17E0">
        <w:rPr>
          <w:rStyle w:val="StyleBoldUnderline"/>
          <w:rFonts w:asciiTheme="majorHAnsi" w:hAnsiTheme="majorHAnsi"/>
          <w:highlight w:val="cyan"/>
        </w:rPr>
        <w:t>has been coming down since 2011, but business spending has moderated, too</w:t>
      </w:r>
      <w:r w:rsidRPr="00DD17E0">
        <w:rPr>
          <w:rStyle w:val="StyleBoldUnderline"/>
          <w:rFonts w:asciiTheme="majorHAnsi" w:hAnsiTheme="majorHAnsi"/>
        </w:rPr>
        <w:t>.</w:t>
      </w:r>
      <w:r w:rsidRPr="00DD17E0">
        <w:rPr>
          <w:rFonts w:asciiTheme="majorHAnsi" w:hAnsiTheme="majorHAnsi"/>
          <w:sz w:val="14"/>
        </w:rPr>
        <w:t xml:space="preserve"> JPM: “</w:t>
      </w:r>
      <w:r w:rsidRPr="00DD17E0">
        <w:rPr>
          <w:rStyle w:val="StyleBoldUnderline"/>
          <w:rFonts w:asciiTheme="majorHAnsi" w:hAnsiTheme="majorHAnsi"/>
        </w:rPr>
        <w:t xml:space="preserve">In short, spending trends through this expansion seem at odds with the uncertainty-driven story of capital spending.” Second, </w:t>
      </w:r>
      <w:r w:rsidRPr="00DD17E0">
        <w:rPr>
          <w:rStyle w:val="StyleBoldUnderline"/>
          <w:rFonts w:asciiTheme="majorHAnsi" w:hAnsiTheme="majorHAnsi"/>
          <w:highlight w:val="cyan"/>
        </w:rPr>
        <w:t>why would policy uncertainty affect tech and non-tech</w:t>
      </w:r>
      <w:r w:rsidRPr="00DD17E0">
        <w:rPr>
          <w:rStyle w:val="StyleBoldUnderline"/>
          <w:rFonts w:asciiTheme="majorHAnsi" w:hAnsiTheme="majorHAnsi"/>
        </w:rPr>
        <w:t xml:space="preserve"> equipment </w:t>
      </w:r>
      <w:r w:rsidRPr="00DD17E0">
        <w:rPr>
          <w:rStyle w:val="StyleBoldUnderline"/>
          <w:rFonts w:asciiTheme="majorHAnsi" w:hAnsiTheme="majorHAnsi"/>
          <w:highlight w:val="cyan"/>
        </w:rPr>
        <w:t>spending differently</w:t>
      </w:r>
      <w:r w:rsidRPr="00DD17E0">
        <w:rPr>
          <w:rStyle w:val="StyleBoldUnderline"/>
          <w:rFonts w:asciiTheme="majorHAnsi" w:hAnsiTheme="majorHAnsi"/>
        </w:rPr>
        <w:t>?</w:t>
      </w:r>
      <w:r w:rsidRPr="00DD17E0">
        <w:rPr>
          <w:rFonts w:asciiTheme="majorHAnsi" w:hAnsiTheme="majorHAnsi"/>
          <w:sz w:val="14"/>
        </w:rPr>
        <w:t xml:space="preserve"> </w:t>
      </w:r>
      <w:proofErr w:type="gramStart"/>
      <w:r w:rsidRPr="00DD17E0">
        <w:rPr>
          <w:rFonts w:asciiTheme="majorHAnsi" w:hAnsiTheme="majorHAnsi"/>
          <w:sz w:val="14"/>
        </w:rPr>
        <w:t>Weird.</w:t>
      </w:r>
      <w:proofErr w:type="gramEnd"/>
      <w:r w:rsidRPr="00DD17E0">
        <w:rPr>
          <w:rFonts w:asciiTheme="majorHAnsi" w:hAnsiTheme="majorHAnsi"/>
          <w:sz w:val="14"/>
        </w:rPr>
        <w:t xml:space="preserve"> So what’s the deal? The bank’s economists theorize the tech-spending slowdown reflects a slowing in the pact of technological advance, thus less reason to buy fancy, new machines: In the late ‘90s real prices for IT equipment would routinely decline at over a 10% annual pace, more recently that pace of price decline has moderated to between 2-3%. Barring some unforeseen development in IT production technologies, a return to the declines seen in the ’90s seems unlikely. </w:t>
      </w:r>
      <w:r w:rsidRPr="00DD17E0">
        <w:rPr>
          <w:rStyle w:val="StyleBoldUnderline"/>
          <w:rFonts w:asciiTheme="majorHAnsi" w:hAnsiTheme="majorHAnsi"/>
        </w:rPr>
        <w:t xml:space="preserve">At least </w:t>
      </w:r>
      <w:r w:rsidRPr="00DD17E0">
        <w:rPr>
          <w:rStyle w:val="StyleBoldUnderline"/>
          <w:rFonts w:asciiTheme="majorHAnsi" w:hAnsiTheme="majorHAnsi"/>
          <w:highlight w:val="cyan"/>
        </w:rPr>
        <w:t>for the foreseeable future</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business spending</w:t>
      </w:r>
      <w:r w:rsidRPr="00DD17E0">
        <w:rPr>
          <w:rStyle w:val="StyleBoldUnderline"/>
          <w:rFonts w:asciiTheme="majorHAnsi" w:hAnsiTheme="majorHAnsi"/>
        </w:rPr>
        <w:t xml:space="preserve"> on high-tech looks like it </w:t>
      </w:r>
      <w:r w:rsidRPr="00DD17E0">
        <w:rPr>
          <w:rStyle w:val="StyleBoldUnderline"/>
          <w:rFonts w:asciiTheme="majorHAnsi" w:hAnsiTheme="majorHAnsi"/>
          <w:highlight w:val="cyan"/>
        </w:rPr>
        <w:t>will do no better</w:t>
      </w:r>
      <w:r w:rsidRPr="00DD17E0">
        <w:rPr>
          <w:rStyle w:val="StyleBoldUnderline"/>
          <w:rFonts w:asciiTheme="majorHAnsi" w:hAnsiTheme="majorHAnsi"/>
        </w:rPr>
        <w:t xml:space="preserve"> than the trend for old-economy</w:t>
      </w:r>
      <w:r w:rsidRPr="00DD17E0">
        <w:rPr>
          <w:rFonts w:asciiTheme="majorHAnsi" w:hAnsiTheme="majorHAnsi"/>
          <w:sz w:val="14"/>
        </w:rPr>
        <w:t xml:space="preserve">, low-tech capital goods. Beyond the issue at hand, tech investment trends could be evidence that the “great stagnation,” techno-pessimists are correct. A possible counter would be that tech equipment prices, and perhaps other IT products, are being improperly measured. AEI’s Stephen Oliner: And one example that reflects the research I’m doing now concerns the prices that we measure in the producer price index, which is the U.S. official price index produced by the Bureau of Labor Statistics for semiconductors, particularly the microprocessors that go into computers, laptops, desktops, tablets, et cetera. </w:t>
      </w:r>
      <w:r w:rsidRPr="00DD17E0">
        <w:rPr>
          <w:rStyle w:val="StyleBoldUnderline"/>
          <w:rFonts w:asciiTheme="majorHAnsi" w:hAnsiTheme="majorHAnsi"/>
        </w:rPr>
        <w:t>The PPI shows that the price declines for those goods, which were extremely rapid throughout almost the entire history that they’ve been produced, have basically come to a halt</w:t>
      </w:r>
      <w:r w:rsidRPr="00DD17E0">
        <w:rPr>
          <w:rFonts w:asciiTheme="majorHAnsi" w:hAnsiTheme="majorHAnsi"/>
          <w:sz w:val="14"/>
        </w:rPr>
        <w:t xml:space="preserve"> — that in the last couple of years there have been no price declines to speak of at all, which is very strange and is in conflict with the fact that innovation in that part of the economy is still proceeding at a rapid rate. And it raises questions about whether the procedures that are being used to measure those prices are appropriate. And I personally think that they’re not, that prices are actually falling more rapidly than the official statistics would show.</w:t>
      </w:r>
    </w:p>
    <w:p w14:paraId="62DBA804" w14:textId="77777777" w:rsidR="005F0790" w:rsidRPr="00DD17E0" w:rsidRDefault="005F0790" w:rsidP="00155603">
      <w:pPr>
        <w:pStyle w:val="Heading4"/>
      </w:pPr>
      <w:r w:rsidRPr="00DD17E0">
        <w:t>Business surveys prove uncertainty doesn’t matter</w:t>
      </w:r>
    </w:p>
    <w:p w14:paraId="1FC98F13" w14:textId="77777777" w:rsidR="005F0790" w:rsidRPr="00DD17E0" w:rsidRDefault="005F0790" w:rsidP="005F0790">
      <w:pPr>
        <w:rPr>
          <w:rStyle w:val="StyleBoldUnderline"/>
          <w:rFonts w:asciiTheme="majorHAnsi" w:hAnsiTheme="majorHAnsi"/>
          <w:b/>
        </w:rPr>
      </w:pPr>
      <w:r w:rsidRPr="00DD17E0">
        <w:rPr>
          <w:rFonts w:asciiTheme="majorHAnsi" w:hAnsiTheme="majorHAnsi"/>
          <w:b/>
        </w:rPr>
        <w:t xml:space="preserve">Mishel 11 </w:t>
      </w:r>
      <w:r w:rsidRPr="00DD17E0">
        <w:rPr>
          <w:rFonts w:asciiTheme="majorHAnsi" w:hAnsiTheme="majorHAnsi"/>
          <w:sz w:val="14"/>
          <w:szCs w:val="14"/>
        </w:rPr>
        <w:t xml:space="preserve">[Lawrence Mishel, a nationally recognized economist, is president of the Economic Policy Institute. 9/27/11, “Regulatory uncertainty A phony explanation for our jobs problem” </w:t>
      </w:r>
      <w:hyperlink r:id="rId30" w:history="1">
        <w:r w:rsidRPr="00DD17E0">
          <w:rPr>
            <w:rStyle w:val="Hyperlink"/>
            <w:rFonts w:asciiTheme="majorHAnsi" w:hAnsiTheme="majorHAnsi"/>
            <w:sz w:val="14"/>
            <w:szCs w:val="14"/>
          </w:rPr>
          <w:t>http://www.epi.org/publication/regulatory-uncertainty-phony-explanation/</w:t>
        </w:r>
      </w:hyperlink>
      <w:r w:rsidRPr="00DD17E0">
        <w:rPr>
          <w:rFonts w:asciiTheme="majorHAnsi" w:hAnsiTheme="majorHAnsi"/>
          <w:sz w:val="14"/>
          <w:szCs w:val="14"/>
        </w:rPr>
        <w:t xml:space="preserve"> //jweideman]</w:t>
      </w:r>
    </w:p>
    <w:p w14:paraId="12829BC7" w14:textId="77777777" w:rsidR="005F0790" w:rsidRPr="00DD17E0" w:rsidRDefault="005F0790" w:rsidP="005F0790">
      <w:pPr>
        <w:rPr>
          <w:rStyle w:val="StyleBoldUnderline"/>
          <w:rFonts w:asciiTheme="majorHAnsi" w:hAnsiTheme="majorHAnsi"/>
        </w:rPr>
      </w:pPr>
      <w:r w:rsidRPr="00DD17E0">
        <w:rPr>
          <w:rStyle w:val="StyleBoldUnderline"/>
          <w:rFonts w:asciiTheme="majorHAnsi" w:hAnsiTheme="majorHAnsi"/>
        </w:rPr>
        <w:t>Job creation has finally returned as a front and center priority in Washington. The prescription for spurring job creation, however, depends on the diagnosis of the underlying problem.</w:t>
      </w:r>
      <w:r w:rsidRPr="00DD17E0">
        <w:rPr>
          <w:rFonts w:asciiTheme="majorHAnsi" w:hAnsiTheme="majorHAnsi"/>
          <w:sz w:val="14"/>
        </w:rPr>
        <w:t xml:space="preserve"> Policymakers are currently invoking two very different explanations for the jobs crisis. The more persuasive explanation is that the demand for goods and services is depressed because of the collapse of the housing and stock market bubbles—the financial crisis—that has led to both a deleveraging (paying off debts) of households and a cratering of the construction sector. The initial shock of the bubble’s burst then cascaded into non-construction business investment that dried up as customers disappeared. Finally, all of this led to state and local governments cutting back services and jobs as tax revenues plunged. </w:t>
      </w:r>
      <w:r w:rsidRPr="00DD17E0">
        <w:rPr>
          <w:rStyle w:val="StyleBoldUnderline"/>
          <w:rFonts w:asciiTheme="majorHAnsi" w:hAnsiTheme="majorHAnsi"/>
        </w:rPr>
        <w:t xml:space="preserve">There is a competing story, widely told by </w:t>
      </w:r>
      <w:r w:rsidRPr="00DD17E0">
        <w:rPr>
          <w:rStyle w:val="StyleBoldUnderline"/>
          <w:rFonts w:asciiTheme="majorHAnsi" w:hAnsiTheme="majorHAnsi"/>
          <w:highlight w:val="cyan"/>
        </w:rPr>
        <w:t>Republican</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politicians</w:t>
      </w:r>
      <w:r w:rsidRPr="00DD17E0">
        <w:rPr>
          <w:rStyle w:val="StyleBoldUnderline"/>
          <w:rFonts w:asciiTheme="majorHAnsi" w:hAnsiTheme="majorHAnsi"/>
        </w:rPr>
        <w:t xml:space="preserve"> and business trade </w:t>
      </w:r>
      <w:r w:rsidRPr="00DD17E0">
        <w:rPr>
          <w:rStyle w:val="StyleBoldUnderline"/>
          <w:rFonts w:asciiTheme="majorHAnsi" w:hAnsiTheme="majorHAnsi"/>
        </w:rPr>
        <w:lastRenderedPageBreak/>
        <w:t xml:space="preserve">associations, which </w:t>
      </w:r>
      <w:r w:rsidRPr="00DD17E0">
        <w:rPr>
          <w:rStyle w:val="StyleBoldUnderline"/>
          <w:rFonts w:asciiTheme="majorHAnsi" w:hAnsiTheme="majorHAnsi"/>
          <w:highlight w:val="cyan"/>
        </w:rPr>
        <w:t>claim</w:t>
      </w:r>
      <w:r w:rsidRPr="00DD17E0">
        <w:rPr>
          <w:rStyle w:val="StyleBoldUnderline"/>
          <w:rFonts w:asciiTheme="majorHAnsi" w:hAnsiTheme="majorHAnsi"/>
        </w:rPr>
        <w:t xml:space="preserve">s that business </w:t>
      </w:r>
      <w:r w:rsidRPr="00DD17E0">
        <w:rPr>
          <w:rStyle w:val="StyleBoldUnderline"/>
          <w:rFonts w:asciiTheme="majorHAnsi" w:hAnsiTheme="majorHAnsi"/>
          <w:highlight w:val="cyan"/>
        </w:rPr>
        <w:t>investment</w:t>
      </w:r>
      <w:r w:rsidRPr="00DD17E0">
        <w:rPr>
          <w:rStyle w:val="StyleBoldUnderline"/>
          <w:rFonts w:asciiTheme="majorHAnsi" w:hAnsiTheme="majorHAnsi"/>
        </w:rPr>
        <w:t xml:space="preserve"> and hiring </w:t>
      </w:r>
      <w:r w:rsidRPr="00DD17E0">
        <w:rPr>
          <w:rStyle w:val="StyleBoldUnderline"/>
          <w:rFonts w:asciiTheme="majorHAnsi" w:hAnsiTheme="majorHAnsi"/>
          <w:highlight w:val="cyan"/>
        </w:rPr>
        <w:t>is</w:t>
      </w:r>
      <w:r w:rsidRPr="00DD17E0">
        <w:rPr>
          <w:rStyle w:val="StyleBoldUnderline"/>
          <w:rFonts w:asciiTheme="majorHAnsi" w:hAnsiTheme="majorHAnsi"/>
        </w:rPr>
        <w:t xml:space="preserve"> being </w:t>
      </w:r>
      <w:r w:rsidRPr="00DD17E0">
        <w:rPr>
          <w:rStyle w:val="StyleBoldUnderline"/>
          <w:rFonts w:asciiTheme="majorHAnsi" w:hAnsiTheme="majorHAnsi"/>
          <w:highlight w:val="cyan"/>
        </w:rPr>
        <w:t>held</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back by uncertainty</w:t>
      </w:r>
      <w:r w:rsidRPr="00DD17E0">
        <w:rPr>
          <w:rStyle w:val="StyleBoldUnderline"/>
          <w:rFonts w:asciiTheme="majorHAnsi" w:hAnsiTheme="majorHAnsi"/>
        </w:rPr>
        <w:t xml:space="preserve"> over future regulations and taxation.</w:t>
      </w:r>
      <w:r w:rsidRPr="00DD17E0">
        <w:rPr>
          <w:rFonts w:asciiTheme="majorHAnsi" w:hAnsiTheme="majorHAnsi"/>
          <w:sz w:val="14"/>
        </w:rPr>
        <w:t xml:space="preserve"> As Maine Senator Susan Collins said in introducing her bill to put a moratorium on all new regulations: “Businesses, our nation’s job creators and the engine of any lasting economic growth, have been saying for some time that the lack of jobs is largely due to a climate of uncertainty, most notably the uncertainty and cost created by new federal regulations” (Kasperowicz 2011). Her view has been repeated by others, including House Majority Leader Eric Cantor (2011) and the Chamber of Commerce (Donohue 2011). </w:t>
      </w:r>
      <w:r w:rsidRPr="00DD17E0">
        <w:rPr>
          <w:rStyle w:val="StyleBoldUnderline"/>
          <w:rFonts w:asciiTheme="majorHAnsi" w:hAnsiTheme="majorHAnsi"/>
          <w:highlight w:val="cyan"/>
        </w:rPr>
        <w:t>An examination of</w:t>
      </w:r>
      <w:r w:rsidRPr="00DD17E0">
        <w:rPr>
          <w:rStyle w:val="StyleBoldUnderline"/>
          <w:rFonts w:asciiTheme="majorHAnsi" w:hAnsiTheme="majorHAnsi"/>
        </w:rPr>
        <w:t xml:space="preserve"> current </w:t>
      </w:r>
      <w:r w:rsidRPr="00DD17E0">
        <w:rPr>
          <w:rStyle w:val="StyleBoldUnderline"/>
          <w:rFonts w:asciiTheme="majorHAnsi" w:hAnsiTheme="majorHAnsi"/>
          <w:highlight w:val="cyan"/>
        </w:rPr>
        <w:t>economic</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trends</w:t>
      </w:r>
      <w:r w:rsidRPr="00DD17E0">
        <w:rPr>
          <w:rStyle w:val="StyleBoldUnderline"/>
          <w:rFonts w:asciiTheme="majorHAnsi" w:hAnsiTheme="majorHAnsi"/>
        </w:rPr>
        <w:t xml:space="preserve">, and especially what employers are doing in terms of hiring and investment, </w:t>
      </w:r>
      <w:r w:rsidRPr="00DD17E0">
        <w:rPr>
          <w:rStyle w:val="StyleBoldUnderline"/>
          <w:rFonts w:asciiTheme="majorHAnsi" w:hAnsiTheme="majorHAnsi"/>
          <w:highlight w:val="cyan"/>
        </w:rPr>
        <w:t>debunks this</w:t>
      </w:r>
      <w:r w:rsidRPr="00DD17E0">
        <w:rPr>
          <w:rStyle w:val="StyleBoldUnderline"/>
          <w:rFonts w:asciiTheme="majorHAnsi" w:hAnsiTheme="majorHAnsi"/>
        </w:rPr>
        <w:t xml:space="preserve"> story about regulatory uncertainty as the cause of our dismal job growth. An </w:t>
      </w:r>
      <w:r w:rsidRPr="00DD17E0">
        <w:rPr>
          <w:rStyle w:val="StyleBoldUnderline"/>
          <w:rFonts w:asciiTheme="majorHAnsi" w:hAnsiTheme="majorHAnsi"/>
          <w:highlight w:val="cyan"/>
        </w:rPr>
        <w:t>examination of what employers</w:t>
      </w:r>
      <w:r w:rsidRPr="00DD17E0">
        <w:rPr>
          <w:rStyle w:val="StyleBoldUnderline"/>
          <w:rFonts w:asciiTheme="majorHAnsi" w:hAnsiTheme="majorHAnsi"/>
        </w:rPr>
        <w:t xml:space="preserve"> and their economists are </w:t>
      </w:r>
      <w:r w:rsidRPr="00DD17E0">
        <w:rPr>
          <w:rStyle w:val="StyleBoldUnderline"/>
          <w:rFonts w:asciiTheme="majorHAnsi" w:hAnsiTheme="majorHAnsi"/>
          <w:highlight w:val="cyan"/>
        </w:rPr>
        <w:t>say</w:t>
      </w:r>
      <w:r w:rsidRPr="00DD17E0">
        <w:rPr>
          <w:rStyle w:val="StyleBoldUnderline"/>
          <w:rFonts w:asciiTheme="majorHAnsi" w:hAnsiTheme="majorHAnsi"/>
        </w:rPr>
        <w:t xml:space="preserve">ing again and again </w:t>
      </w:r>
      <w:r w:rsidRPr="00DD17E0">
        <w:rPr>
          <w:rStyle w:val="StyleBoldUnderline"/>
          <w:rFonts w:asciiTheme="majorHAnsi" w:hAnsiTheme="majorHAnsi"/>
          <w:highlight w:val="cyan"/>
        </w:rPr>
        <w:t>in</w:t>
      </w:r>
      <w:r w:rsidRPr="00DD17E0">
        <w:rPr>
          <w:rStyle w:val="StyleBoldUnderline"/>
          <w:rFonts w:asciiTheme="majorHAnsi" w:hAnsiTheme="majorHAnsi"/>
        </w:rPr>
        <w:t xml:space="preserve"> private </w:t>
      </w:r>
      <w:r w:rsidRPr="00DD17E0">
        <w:rPr>
          <w:rStyle w:val="StyleBoldUnderline"/>
          <w:rFonts w:asciiTheme="majorHAnsi" w:hAnsiTheme="majorHAnsi"/>
          <w:highlight w:val="cyan"/>
        </w:rPr>
        <w:t>surveys</w:t>
      </w:r>
      <w:r w:rsidRPr="00DD17E0">
        <w:rPr>
          <w:rStyle w:val="StyleBoldUnderline"/>
          <w:rFonts w:asciiTheme="majorHAnsi" w:hAnsiTheme="majorHAnsi"/>
        </w:rPr>
        <w:t xml:space="preserve"> (cited later in this paper) </w:t>
      </w:r>
      <w:r w:rsidRPr="00DD17E0">
        <w:rPr>
          <w:rStyle w:val="StyleBoldUnderline"/>
          <w:rFonts w:asciiTheme="majorHAnsi" w:hAnsiTheme="majorHAnsi"/>
          <w:highlight w:val="cyan"/>
        </w:rPr>
        <w:t>makes it clear that</w:t>
      </w:r>
      <w:r w:rsidRPr="00DD17E0">
        <w:rPr>
          <w:rStyle w:val="StyleBoldUnderline"/>
          <w:rFonts w:asciiTheme="majorHAnsi" w:hAnsiTheme="majorHAnsi"/>
        </w:rPr>
        <w:t xml:space="preserve"> what businesses actually identify as </w:t>
      </w:r>
      <w:r w:rsidRPr="00DD17E0">
        <w:rPr>
          <w:rStyle w:val="StyleBoldUnderline"/>
          <w:rFonts w:asciiTheme="majorHAnsi" w:hAnsiTheme="majorHAnsi"/>
          <w:highlight w:val="cyan"/>
        </w:rPr>
        <w:t>their primary</w:t>
      </w:r>
      <w:r w:rsidRPr="00DD17E0">
        <w:rPr>
          <w:rStyle w:val="StyleBoldUnderline"/>
          <w:rFonts w:asciiTheme="majorHAnsi" w:hAnsiTheme="majorHAnsi"/>
        </w:rPr>
        <w:t xml:space="preserve"> set of </w:t>
      </w:r>
      <w:r w:rsidRPr="00DD17E0">
        <w:rPr>
          <w:rStyle w:val="StyleBoldUnderline"/>
          <w:rFonts w:asciiTheme="majorHAnsi" w:hAnsiTheme="majorHAnsi"/>
          <w:highlight w:val="cyan"/>
        </w:rPr>
        <w:t>challenges do</w:t>
      </w:r>
      <w:r w:rsidRPr="00DD17E0">
        <w:rPr>
          <w:rFonts w:asciiTheme="majorHAnsi" w:hAnsiTheme="majorHAnsi"/>
          <w:sz w:val="14"/>
          <w:szCs w:val="14"/>
        </w:rPr>
        <w:t xml:space="preserve">es </w:t>
      </w:r>
      <w:r w:rsidRPr="00DD17E0">
        <w:rPr>
          <w:rStyle w:val="StyleBoldUnderline"/>
          <w:rFonts w:asciiTheme="majorHAnsi" w:hAnsiTheme="majorHAnsi"/>
          <w:highlight w:val="cyan"/>
        </w:rPr>
        <w:t>not fit this story</w:t>
      </w:r>
      <w:r w:rsidRPr="00DD17E0">
        <w:rPr>
          <w:rStyle w:val="StyleBoldUnderline"/>
          <w:rFonts w:asciiTheme="majorHAnsi" w:hAnsiTheme="majorHAnsi"/>
        </w:rPr>
        <w:t xml:space="preserve"> either. </w:t>
      </w:r>
      <w:r w:rsidRPr="00DD17E0">
        <w:rPr>
          <w:rFonts w:asciiTheme="majorHAnsi" w:hAnsiTheme="majorHAnsi"/>
          <w:sz w:val="14"/>
        </w:rPr>
        <w:t xml:space="preserve">In other words, </w:t>
      </w:r>
      <w:r w:rsidRPr="00DD17E0">
        <w:rPr>
          <w:rStyle w:val="StyleBoldUnderline"/>
          <w:rFonts w:asciiTheme="majorHAnsi" w:hAnsiTheme="majorHAnsi"/>
        </w:rPr>
        <w:t xml:space="preserve">what the heavily politicized trade associations in Washington are saying does not correspond to the real challenges facing both large and small businesses, even as they themselves perceive them. </w:t>
      </w:r>
      <w:r w:rsidRPr="00DD17E0">
        <w:rPr>
          <w:rFonts w:asciiTheme="majorHAnsi" w:hAnsiTheme="majorHAnsi"/>
          <w:sz w:val="14"/>
        </w:rPr>
        <w:t xml:space="preserve">What is the logic behind the “uncertainty” argument for our poor job growth? Based on numerous media reports, we know that firms have substantial cash on hand to invest (Monga, Mattiloi, and Chasan 2011), but that they are not using it for new hires or investments. </w:t>
      </w:r>
      <w:r w:rsidRPr="00DD17E0">
        <w:rPr>
          <w:rStyle w:val="StyleBoldUnderline"/>
          <w:rFonts w:asciiTheme="majorHAnsi" w:hAnsiTheme="majorHAnsi"/>
        </w:rPr>
        <w:t xml:space="preserve">We also know that </w:t>
      </w:r>
      <w:r w:rsidRPr="00DD17E0">
        <w:rPr>
          <w:rStyle w:val="StyleBoldUnderline"/>
          <w:rFonts w:asciiTheme="majorHAnsi" w:hAnsiTheme="majorHAnsi"/>
          <w:highlight w:val="cyan"/>
        </w:rPr>
        <w:t>firms are making</w:t>
      </w:r>
      <w:r w:rsidRPr="00DD17E0">
        <w:rPr>
          <w:rStyle w:val="StyleBoldUnderline"/>
          <w:rFonts w:asciiTheme="majorHAnsi" w:hAnsiTheme="majorHAnsi"/>
        </w:rPr>
        <w:t xml:space="preserve"> a third </w:t>
      </w:r>
      <w:r w:rsidRPr="00DD17E0">
        <w:rPr>
          <w:rStyle w:val="StyleBoldUnderline"/>
          <w:rFonts w:asciiTheme="majorHAnsi" w:hAnsiTheme="majorHAnsi"/>
          <w:highlight w:val="cyan"/>
        </w:rPr>
        <w:t>more</w:t>
      </w:r>
      <w:r w:rsidRPr="00DD17E0">
        <w:rPr>
          <w:rStyle w:val="StyleBoldUnderline"/>
          <w:rFonts w:asciiTheme="majorHAnsi" w:hAnsiTheme="majorHAnsi"/>
        </w:rPr>
        <w:t xml:space="preserve"> profit </w:t>
      </w:r>
      <w:r w:rsidRPr="00DD17E0">
        <w:rPr>
          <w:rStyle w:val="StyleBoldUnderline"/>
          <w:rFonts w:asciiTheme="majorHAnsi" w:hAnsiTheme="majorHAnsi"/>
          <w:highlight w:val="cyan"/>
        </w:rPr>
        <w:t>than</w:t>
      </w:r>
      <w:r w:rsidRPr="00DD17E0">
        <w:rPr>
          <w:rStyle w:val="StyleBoldUnderline"/>
          <w:rFonts w:asciiTheme="majorHAnsi" w:hAnsiTheme="majorHAnsi"/>
        </w:rPr>
        <w:t xml:space="preserve"> they did </w:t>
      </w:r>
      <w:r w:rsidRPr="00DD17E0">
        <w:rPr>
          <w:rStyle w:val="StyleBoldUnderline"/>
          <w:rFonts w:asciiTheme="majorHAnsi" w:hAnsiTheme="majorHAnsi"/>
          <w:highlight w:val="cyan"/>
        </w:rPr>
        <w:t>before the recession</w:t>
      </w:r>
      <w:r w:rsidRPr="00DD17E0">
        <w:rPr>
          <w:rFonts w:asciiTheme="majorHAnsi" w:hAnsiTheme="majorHAnsi"/>
          <w:sz w:val="14"/>
        </w:rPr>
        <w:t xml:space="preserve"> (Eisenbrey et al. 2011</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so they are not</w:t>
      </w:r>
      <w:r w:rsidRPr="00DD17E0">
        <w:rPr>
          <w:rStyle w:val="StyleBoldUnderline"/>
          <w:rFonts w:asciiTheme="majorHAnsi" w:hAnsiTheme="majorHAnsi"/>
        </w:rPr>
        <w:t xml:space="preserve"> being </w:t>
      </w:r>
      <w:r w:rsidRPr="00DD17E0">
        <w:rPr>
          <w:rStyle w:val="StyleBoldUnderline"/>
          <w:rFonts w:asciiTheme="majorHAnsi" w:hAnsiTheme="majorHAnsi"/>
          <w:highlight w:val="cyan"/>
        </w:rPr>
        <w:t>held back by</w:t>
      </w:r>
      <w:r w:rsidRPr="00DD17E0">
        <w:rPr>
          <w:rStyle w:val="StyleBoldUnderline"/>
          <w:rFonts w:asciiTheme="majorHAnsi" w:hAnsiTheme="majorHAnsi"/>
        </w:rPr>
        <w:t xml:space="preserve"> current profitability or the </w:t>
      </w:r>
      <w:r w:rsidRPr="00DD17E0">
        <w:rPr>
          <w:rStyle w:val="StyleBoldUnderline"/>
          <w:rFonts w:asciiTheme="majorHAnsi" w:hAnsiTheme="majorHAnsi"/>
          <w:highlight w:val="cyan"/>
        </w:rPr>
        <w:t>ability to finance investments</w:t>
      </w:r>
      <w:r w:rsidRPr="00DD17E0">
        <w:rPr>
          <w:rStyle w:val="StyleBoldUnderline"/>
          <w:rFonts w:asciiTheme="majorHAnsi" w:hAnsiTheme="majorHAnsi"/>
        </w:rPr>
        <w:t>. There is no mention of any demand-side problems in the rhetoric coming from House leaders, so</w:t>
      </w:r>
      <w:r w:rsidRPr="00DD17E0">
        <w:rPr>
          <w:rFonts w:asciiTheme="majorHAnsi" w:hAnsiTheme="majorHAnsi"/>
          <w:sz w:val="14"/>
        </w:rPr>
        <w:t xml:space="preserve"> presumably they believe that businesses have ample customers. Given all of this, the story must be—according to conservative policymakers—that employment growth is sluggish because firms are turning down, and will continue to turn down, opportunities to make goods and services that are profitable today (current sales are very profitable) because they fear regulations will not allow these sales opportunities to be as profitable in the future and they fear making the longer-term commitment of hiring permanent workers</w:t>
      </w:r>
      <w:r w:rsidRPr="00DD17E0">
        <w:rPr>
          <w:rStyle w:val="StyleBoldUnderline"/>
          <w:rFonts w:asciiTheme="majorHAnsi" w:hAnsiTheme="majorHAnsi"/>
        </w:rPr>
        <w:t xml:space="preserve">. Actually, it’s not really “uncertainty” about these potential rules and regulations that is the complaint; </w:t>
      </w:r>
      <w:r w:rsidRPr="00DD17E0">
        <w:rPr>
          <w:rStyle w:val="StyleBoldUnderline"/>
          <w:rFonts w:asciiTheme="majorHAnsi" w:hAnsiTheme="majorHAnsi"/>
          <w:highlight w:val="cyan"/>
        </w:rPr>
        <w:t>the</w:t>
      </w:r>
      <w:r w:rsidRPr="00DD17E0">
        <w:rPr>
          <w:rStyle w:val="StyleBoldUnderline"/>
          <w:rFonts w:asciiTheme="majorHAnsi" w:hAnsiTheme="majorHAnsi"/>
        </w:rPr>
        <w:t xml:space="preserve"> regulatory </w:t>
      </w:r>
      <w:r w:rsidRPr="00DD17E0">
        <w:rPr>
          <w:rStyle w:val="StyleBoldUnderline"/>
          <w:rFonts w:asciiTheme="majorHAnsi" w:hAnsiTheme="majorHAnsi"/>
          <w:highlight w:val="cyan"/>
        </w:rPr>
        <w:t>process is moving along</w:t>
      </w:r>
      <w:r w:rsidRPr="00DD17E0">
        <w:rPr>
          <w:rStyle w:val="StyleBoldUnderline"/>
          <w:rFonts w:asciiTheme="majorHAnsi" w:hAnsiTheme="majorHAnsi"/>
        </w:rPr>
        <w:t xml:space="preserve">, and the rules are becoming final and therefore certain. </w:t>
      </w:r>
      <w:r w:rsidRPr="00DD17E0">
        <w:rPr>
          <w:rStyle w:val="StyleBoldUnderline"/>
          <w:rFonts w:asciiTheme="majorHAnsi" w:hAnsiTheme="majorHAnsi"/>
          <w:highlight w:val="cyan"/>
        </w:rPr>
        <w:t>But the</w:t>
      </w:r>
      <w:r w:rsidRPr="00DD17E0">
        <w:rPr>
          <w:rStyle w:val="StyleBoldUnderline"/>
          <w:rFonts w:asciiTheme="majorHAnsi" w:hAnsiTheme="majorHAnsi"/>
        </w:rPr>
        <w:t xml:space="preserve"> House </w:t>
      </w:r>
      <w:r w:rsidRPr="00DD17E0">
        <w:rPr>
          <w:rStyle w:val="StyleBoldUnderline"/>
          <w:rFonts w:asciiTheme="majorHAnsi" w:hAnsiTheme="majorHAnsi"/>
          <w:highlight w:val="cyan"/>
        </w:rPr>
        <w:t>Republicans</w:t>
      </w:r>
      <w:r w:rsidRPr="00DD17E0">
        <w:rPr>
          <w:rStyle w:val="StyleBoldUnderline"/>
          <w:rFonts w:asciiTheme="majorHAnsi" w:hAnsiTheme="majorHAnsi"/>
        </w:rPr>
        <w:t xml:space="preserve"> and various business groups are actually trying to </w:t>
      </w:r>
      <w:r w:rsidRPr="00DD17E0">
        <w:rPr>
          <w:rStyle w:val="StyleBoldUnderline"/>
          <w:rFonts w:asciiTheme="majorHAnsi" w:hAnsiTheme="majorHAnsi"/>
          <w:highlight w:val="cyan"/>
        </w:rPr>
        <w:t>delay the rules, prolonging</w:t>
      </w:r>
      <w:r w:rsidRPr="00DD17E0">
        <w:rPr>
          <w:rStyle w:val="StyleBoldUnderline"/>
          <w:rFonts w:asciiTheme="majorHAnsi" w:hAnsiTheme="majorHAnsi"/>
        </w:rPr>
        <w:t xml:space="preserve"> the sense of </w:t>
      </w:r>
      <w:r w:rsidRPr="00DD17E0">
        <w:rPr>
          <w:rStyle w:val="StyleBoldUnderline"/>
          <w:rFonts w:asciiTheme="majorHAnsi" w:hAnsiTheme="majorHAnsi"/>
          <w:highlight w:val="cyan"/>
        </w:rPr>
        <w:t>uncertainty</w:t>
      </w:r>
      <w:r w:rsidRPr="00DD17E0">
        <w:rPr>
          <w:rStyle w:val="StyleBoldUnderline"/>
          <w:rFonts w:asciiTheme="majorHAnsi" w:hAnsiTheme="majorHAnsi"/>
        </w:rPr>
        <w:t xml:space="preserve">. </w:t>
      </w:r>
      <w:r w:rsidRPr="00DD17E0">
        <w:rPr>
          <w:rFonts w:asciiTheme="majorHAnsi" w:hAnsiTheme="majorHAnsi"/>
          <w:sz w:val="14"/>
        </w:rPr>
        <w:t xml:space="preserve">The bottom line is an old conservative story: that regulation will raise costs and make future business opportunities to sell goods and services insufficiently profitable. The new twist is that these fears are suppressing current investments and hiring, and are thus a major cause of our unemployment problem. The underlying assumption that regulations inhibit job growth is questionable, of course. EPI’s Isaac Shapiro and John Irons have reviewed the available evidence on this and found that, taken in their entirety, neither studies on the economy as a whole or ones on particular sectors support the view that regulations cause substantial job losses. Following are excerpts from Shapiro and Irons (2011): The most common general studies are of environmental regulations, and these have consistently failed to find significant negative employment effects. </w:t>
      </w:r>
      <w:r w:rsidRPr="00DD17E0">
        <w:rPr>
          <w:rStyle w:val="StyleBoldUnderline"/>
          <w:rFonts w:asciiTheme="majorHAnsi" w:hAnsiTheme="majorHAnsi"/>
        </w:rPr>
        <w:t xml:space="preserve">Moreover, </w:t>
      </w:r>
      <w:r w:rsidRPr="00DD17E0">
        <w:rPr>
          <w:rStyle w:val="StyleBoldUnderline"/>
          <w:rFonts w:asciiTheme="majorHAnsi" w:hAnsiTheme="majorHAnsi"/>
          <w:highlight w:val="cyan"/>
        </w:rPr>
        <w:t>studies suggesting</w:t>
      </w:r>
      <w:r w:rsidRPr="00DD17E0">
        <w:rPr>
          <w:rStyle w:val="StyleBoldUnderline"/>
          <w:rFonts w:asciiTheme="majorHAnsi" w:hAnsiTheme="majorHAnsi"/>
        </w:rPr>
        <w:t xml:space="preserve"> that </w:t>
      </w:r>
      <w:r w:rsidRPr="00DD17E0">
        <w:rPr>
          <w:rStyle w:val="StyleBoldUnderline"/>
          <w:rFonts w:asciiTheme="majorHAnsi" w:hAnsiTheme="majorHAnsi"/>
          <w:highlight w:val="cyan"/>
        </w:rPr>
        <w:t>regulations have</w:t>
      </w:r>
      <w:r w:rsidRPr="00DD17E0">
        <w:rPr>
          <w:rStyle w:val="StyleBoldUnderline"/>
          <w:rFonts w:asciiTheme="majorHAnsi" w:hAnsiTheme="majorHAnsi"/>
        </w:rPr>
        <w:t xml:space="preserve"> broad </w:t>
      </w:r>
      <w:r w:rsidRPr="00DD17E0">
        <w:rPr>
          <w:rStyle w:val="StyleBoldUnderline"/>
          <w:rFonts w:asciiTheme="majorHAnsi" w:hAnsiTheme="majorHAnsi"/>
          <w:highlight w:val="cyan"/>
        </w:rPr>
        <w:t>negative effects</w:t>
      </w:r>
      <w:r w:rsidRPr="00DD17E0">
        <w:rPr>
          <w:rStyle w:val="StyleBoldUnderline"/>
          <w:rFonts w:asciiTheme="majorHAnsi" w:hAnsiTheme="majorHAnsi"/>
        </w:rPr>
        <w:t xml:space="preserve"> on the economy </w:t>
      </w:r>
      <w:r w:rsidRPr="00DD17E0">
        <w:rPr>
          <w:rStyle w:val="StyleBoldUnderline"/>
          <w:rFonts w:asciiTheme="majorHAnsi" w:hAnsiTheme="majorHAnsi"/>
          <w:highlight w:val="cyan"/>
        </w:rPr>
        <w:t>offer little</w:t>
      </w:r>
      <w:r w:rsidRPr="00DD17E0">
        <w:rPr>
          <w:rStyle w:val="StyleBoldUnderline"/>
          <w:rFonts w:asciiTheme="majorHAnsi" w:hAnsiTheme="majorHAnsi"/>
        </w:rPr>
        <w:t xml:space="preserve"> persuasive </w:t>
      </w:r>
      <w:r w:rsidRPr="00DD17E0">
        <w:rPr>
          <w:rStyle w:val="StyleBoldUnderline"/>
          <w:rFonts w:asciiTheme="majorHAnsi" w:hAnsiTheme="majorHAnsi"/>
          <w:highlight w:val="cyan"/>
        </w:rPr>
        <w:t>evidence</w:t>
      </w:r>
      <w:r w:rsidRPr="00DD17E0">
        <w:rPr>
          <w:rStyle w:val="StyleBoldUnderline"/>
          <w:rFonts w:asciiTheme="majorHAnsi" w:hAnsiTheme="majorHAnsi"/>
        </w:rPr>
        <w:t xml:space="preserve">. Some well-executed studies have found that certain regulations led to job losses in particular areas, but </w:t>
      </w:r>
      <w:r w:rsidRPr="00DD17E0">
        <w:rPr>
          <w:rStyle w:val="StyleBoldUnderline"/>
          <w:rFonts w:asciiTheme="majorHAnsi" w:hAnsiTheme="majorHAnsi"/>
          <w:highlight w:val="cyan"/>
        </w:rPr>
        <w:t>most studies</w:t>
      </w:r>
      <w:r w:rsidRPr="00DD17E0">
        <w:rPr>
          <w:rStyle w:val="StyleBoldUnderline"/>
          <w:rFonts w:asciiTheme="majorHAnsi" w:hAnsiTheme="majorHAnsi"/>
        </w:rPr>
        <w:t xml:space="preserve"> of various industries </w:t>
      </w:r>
      <w:r w:rsidRPr="00DD17E0">
        <w:rPr>
          <w:rStyle w:val="StyleBoldUnderline"/>
          <w:rFonts w:asciiTheme="majorHAnsi" w:hAnsiTheme="majorHAnsi"/>
          <w:highlight w:val="cyan"/>
        </w:rPr>
        <w:t>suggest</w:t>
      </w:r>
      <w:r w:rsidRPr="00DD17E0">
        <w:rPr>
          <w:rStyle w:val="StyleBoldUnderline"/>
          <w:rFonts w:asciiTheme="majorHAnsi" w:hAnsiTheme="majorHAnsi"/>
        </w:rPr>
        <w:t xml:space="preserve"> that </w:t>
      </w:r>
      <w:r w:rsidRPr="00DD17E0">
        <w:rPr>
          <w:rStyle w:val="StyleBoldUnderline"/>
          <w:rFonts w:asciiTheme="majorHAnsi" w:hAnsiTheme="majorHAnsi"/>
          <w:highlight w:val="cyan"/>
        </w:rPr>
        <w:t>regulations had</w:t>
      </w:r>
      <w:r w:rsidRPr="00DD17E0">
        <w:rPr>
          <w:rStyle w:val="StyleBoldUnderline"/>
          <w:rFonts w:asciiTheme="majorHAnsi" w:hAnsiTheme="majorHAnsi"/>
        </w:rPr>
        <w:t xml:space="preserve"> either </w:t>
      </w:r>
      <w:r w:rsidRPr="00DD17E0">
        <w:rPr>
          <w:rStyle w:val="StyleBoldUnderline"/>
          <w:rFonts w:asciiTheme="majorHAnsi" w:hAnsiTheme="majorHAnsi"/>
          <w:highlight w:val="cyan"/>
        </w:rPr>
        <w:t>a</w:t>
      </w:r>
      <w:r w:rsidRPr="00DD17E0">
        <w:rPr>
          <w:rStyle w:val="StyleBoldUnderline"/>
          <w:rFonts w:asciiTheme="majorHAnsi" w:hAnsiTheme="majorHAnsi"/>
        </w:rPr>
        <w:t xml:space="preserve"> close to </w:t>
      </w:r>
      <w:r w:rsidRPr="00DD17E0">
        <w:rPr>
          <w:rStyle w:val="StyleBoldUnderline"/>
          <w:rFonts w:asciiTheme="majorHAnsi" w:hAnsiTheme="majorHAnsi"/>
          <w:highlight w:val="cyan"/>
        </w:rPr>
        <w:t>neutral</w:t>
      </w:r>
      <w:r w:rsidRPr="00DD17E0">
        <w:rPr>
          <w:rStyle w:val="StyleBoldUnderline"/>
          <w:rFonts w:asciiTheme="majorHAnsi" w:hAnsiTheme="majorHAnsi"/>
        </w:rPr>
        <w:t xml:space="preserve"> or small positive </w:t>
      </w:r>
      <w:r w:rsidRPr="00DD17E0">
        <w:rPr>
          <w:rStyle w:val="StyleBoldUnderline"/>
          <w:rFonts w:asciiTheme="majorHAnsi" w:hAnsiTheme="majorHAnsi"/>
          <w:highlight w:val="cyan"/>
        </w:rPr>
        <w:t>effect on employment</w:t>
      </w:r>
      <w:r w:rsidRPr="00DD17E0">
        <w:rPr>
          <w:rStyle w:val="StyleBoldUnderline"/>
          <w:rFonts w:asciiTheme="majorHAnsi" w:hAnsiTheme="majorHAnsi"/>
        </w:rPr>
        <w:t xml:space="preserve"> levels.</w:t>
      </w:r>
      <w:r w:rsidRPr="00DD17E0">
        <w:rPr>
          <w:rFonts w:asciiTheme="majorHAnsi" w:hAnsiTheme="majorHAnsi"/>
          <w:sz w:val="14"/>
        </w:rPr>
        <w:t xml:space="preserve"> It is worth mentioning that this “</w:t>
      </w:r>
      <w:r w:rsidRPr="00DD17E0">
        <w:rPr>
          <w:rStyle w:val="StyleBoldUnderline"/>
          <w:rFonts w:asciiTheme="majorHAnsi" w:hAnsiTheme="majorHAnsi"/>
        </w:rPr>
        <w:t>regulatory uncertainty” argument requires its proponents to have a particularly peculiar form of amnesia, given that the worldwide economic collapse we are now experiencing is due to a failure to sufficiently regulate financial markets.</w:t>
      </w:r>
    </w:p>
    <w:p w14:paraId="379EECE5" w14:textId="77777777" w:rsidR="005F0790" w:rsidRPr="00DD17E0" w:rsidRDefault="005F0790" w:rsidP="00155603">
      <w:pPr>
        <w:pStyle w:val="Heading4"/>
      </w:pPr>
      <w:r w:rsidRPr="00DD17E0">
        <w:t>Even if their argument is logically correct statistics don’t support their conclusion, and the scope of their internal link is tiny</w:t>
      </w:r>
    </w:p>
    <w:p w14:paraId="66F2F198" w14:textId="77777777" w:rsidR="005F0790" w:rsidRPr="00DD17E0" w:rsidRDefault="005F0790" w:rsidP="005F0790">
      <w:pPr>
        <w:rPr>
          <w:rFonts w:asciiTheme="majorHAnsi" w:hAnsiTheme="majorHAnsi"/>
          <w:sz w:val="14"/>
          <w:szCs w:val="14"/>
        </w:rPr>
      </w:pPr>
      <w:r w:rsidRPr="00DD17E0">
        <w:rPr>
          <w:rFonts w:asciiTheme="majorHAnsi" w:hAnsiTheme="majorHAnsi"/>
          <w:b/>
        </w:rPr>
        <w:t xml:space="preserve">Farber 12 </w:t>
      </w:r>
      <w:r w:rsidRPr="00DD17E0">
        <w:rPr>
          <w:rFonts w:asciiTheme="majorHAnsi" w:hAnsiTheme="majorHAnsi"/>
          <w:sz w:val="14"/>
          <w:szCs w:val="14"/>
        </w:rPr>
        <w:t xml:space="preserve">[Daniel Farber has contributed to the history of law, and constitutional and environmental law in the United States. He has written and lectured in the areas of law, legislation, and jurisprudence. Farber is the first Henry J. Fletcher Professor of Law, and holds an appointment as Sho Sato Professor of Law at the University of California at Berkeley. 2/7/12, “Regulatory Uncertainty Not Causing Unemployment” </w:t>
      </w:r>
      <w:hyperlink r:id="rId31" w:history="1">
        <w:r w:rsidRPr="00DD17E0">
          <w:rPr>
            <w:rStyle w:val="Hyperlink"/>
            <w:rFonts w:asciiTheme="majorHAnsi" w:hAnsiTheme="majorHAnsi"/>
            <w:sz w:val="14"/>
            <w:szCs w:val="14"/>
          </w:rPr>
          <w:t>http://ivn.us/2012/02/06/regulatory-uncertainty-not-causing-unemployment/</w:t>
        </w:r>
      </w:hyperlink>
      <w:r w:rsidRPr="00DD17E0">
        <w:rPr>
          <w:rFonts w:asciiTheme="majorHAnsi" w:hAnsiTheme="majorHAnsi"/>
          <w:sz w:val="14"/>
          <w:szCs w:val="14"/>
        </w:rPr>
        <w:t xml:space="preserve"> //jweideman]</w:t>
      </w:r>
      <w:r w:rsidRPr="00DD17E0">
        <w:rPr>
          <w:rFonts w:asciiTheme="majorHAnsi" w:hAnsiTheme="majorHAnsi"/>
        </w:rPr>
        <w:tab/>
      </w:r>
    </w:p>
    <w:p w14:paraId="112B3D59" w14:textId="77777777" w:rsidR="005F0790" w:rsidRPr="00DD17E0" w:rsidRDefault="005F0790" w:rsidP="005F0790">
      <w:pPr>
        <w:rPr>
          <w:rFonts w:asciiTheme="majorHAnsi" w:hAnsiTheme="majorHAnsi"/>
          <w:sz w:val="14"/>
        </w:rPr>
      </w:pPr>
      <w:r w:rsidRPr="00DD17E0">
        <w:rPr>
          <w:rStyle w:val="StyleBoldUnderline"/>
          <w:rFonts w:asciiTheme="majorHAnsi" w:hAnsiTheme="majorHAnsi"/>
        </w:rPr>
        <w:t>Some prominent politicians and commentators have argued that uncertainty about the future regulations applying to businesses is causing joblessness. The argument is that many employers are holding back on new projects or hiring new employees because they’re unsure about the long-term regulatory picture. Conservatives are the primary source of this argument</w:t>
      </w:r>
      <w:r w:rsidRPr="00DD17E0">
        <w:rPr>
          <w:rFonts w:asciiTheme="majorHAnsi" w:hAnsiTheme="majorHAnsi"/>
          <w:sz w:val="14"/>
        </w:rPr>
        <w:t xml:space="preserve">, but liberals also accuse conservatives of increasing uncertainty by trying to roll back regulation. Either way, </w:t>
      </w:r>
      <w:r w:rsidRPr="00DD17E0">
        <w:rPr>
          <w:rStyle w:val="StyleBoldUnderline"/>
          <w:rFonts w:asciiTheme="majorHAnsi" w:hAnsiTheme="majorHAnsi"/>
          <w:highlight w:val="cyan"/>
        </w:rPr>
        <w:t xml:space="preserve">the argument is </w:t>
      </w:r>
      <w:r w:rsidRPr="00DD17E0">
        <w:rPr>
          <w:rStyle w:val="StyleBoldUnderline"/>
          <w:rFonts w:asciiTheme="majorHAnsi" w:hAnsiTheme="majorHAnsi"/>
        </w:rPr>
        <w:t xml:space="preserve">deeply </w:t>
      </w:r>
      <w:r w:rsidRPr="00DD17E0">
        <w:rPr>
          <w:rStyle w:val="StyleBoldUnderline"/>
          <w:rFonts w:asciiTheme="majorHAnsi" w:hAnsiTheme="majorHAnsi"/>
          <w:highlight w:val="cyan"/>
        </w:rPr>
        <w:t xml:space="preserve">flawed. The </w:t>
      </w:r>
      <w:r w:rsidRPr="00DD17E0">
        <w:rPr>
          <w:rStyle w:val="StyleBoldUnderline"/>
          <w:rFonts w:asciiTheme="majorHAnsi" w:hAnsiTheme="majorHAnsi"/>
          <w:highlight w:val="cyan"/>
        </w:rPr>
        <w:lastRenderedPageBreak/>
        <w:t>economic</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impact</w:t>
      </w:r>
      <w:r w:rsidRPr="00DD17E0">
        <w:rPr>
          <w:rStyle w:val="StyleBoldUnderline"/>
          <w:rFonts w:asciiTheme="majorHAnsi" w:hAnsiTheme="majorHAnsi"/>
        </w:rPr>
        <w:t xml:space="preserve"> of regulatory uncertainty </w:t>
      </w:r>
      <w:r w:rsidRPr="00DD17E0">
        <w:rPr>
          <w:rStyle w:val="StyleBoldUnderline"/>
          <w:rFonts w:asciiTheme="majorHAnsi" w:hAnsiTheme="majorHAnsi"/>
          <w:highlight w:val="cyan"/>
        </w:rPr>
        <w:t>seems</w:t>
      </w:r>
      <w:r w:rsidRPr="00DD17E0">
        <w:rPr>
          <w:rStyle w:val="StyleBoldUnderline"/>
          <w:rFonts w:asciiTheme="majorHAnsi" w:hAnsiTheme="majorHAnsi"/>
        </w:rPr>
        <w:t xml:space="preserve"> to be </w:t>
      </w:r>
      <w:r w:rsidRPr="00DD17E0">
        <w:rPr>
          <w:rStyle w:val="StyleBoldUnderline"/>
          <w:rFonts w:asciiTheme="majorHAnsi" w:hAnsiTheme="majorHAnsi"/>
          <w:highlight w:val="cyan"/>
        </w:rPr>
        <w:t>slight</w:t>
      </w:r>
      <w:r w:rsidRPr="00DD17E0">
        <w:rPr>
          <w:rStyle w:val="StyleBoldUnderline"/>
          <w:rFonts w:asciiTheme="majorHAnsi" w:hAnsiTheme="majorHAnsi"/>
        </w:rPr>
        <w:t>, if it exists at all.</w:t>
      </w:r>
      <w:r w:rsidRPr="00DD17E0">
        <w:rPr>
          <w:rFonts w:asciiTheme="majorHAnsi" w:hAnsiTheme="majorHAnsi"/>
          <w:sz w:val="14"/>
        </w:rPr>
        <w:t xml:space="preserve"> </w:t>
      </w:r>
      <w:r w:rsidRPr="00DD17E0">
        <w:rPr>
          <w:rStyle w:val="StyleBoldUnderline"/>
          <w:rFonts w:asciiTheme="majorHAnsi" w:hAnsiTheme="majorHAnsi"/>
          <w:highlight w:val="cyan"/>
        </w:rPr>
        <w:t>There’s nothing wrong with the logic</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behind the argument</w:t>
      </w:r>
      <w:r w:rsidRPr="00DD17E0">
        <w:rPr>
          <w:rStyle w:val="StyleBoldUnderline"/>
          <w:rFonts w:asciiTheme="majorHAnsi" w:hAnsiTheme="majorHAnsi"/>
        </w:rPr>
        <w:t>.</w:t>
      </w:r>
      <w:r w:rsidRPr="00DD17E0">
        <w:rPr>
          <w:rFonts w:asciiTheme="majorHAnsi" w:hAnsiTheme="majorHAnsi"/>
          <w:sz w:val="14"/>
        </w:rPr>
        <w:t xml:space="preserve"> If future regulatory changes would make a big difference to a business, it could make sense for the business to hold off on long-term commitments. This logic is behind claims that “Obama’s regulatory flood is drowning economic growth.” </w:t>
      </w:r>
      <w:r w:rsidRPr="00DD17E0">
        <w:rPr>
          <w:rStyle w:val="StyleBoldUnderline"/>
          <w:rFonts w:asciiTheme="majorHAnsi" w:hAnsiTheme="majorHAnsi"/>
          <w:highlight w:val="cyan"/>
        </w:rPr>
        <w:t xml:space="preserve">But the question is whether </w:t>
      </w:r>
      <w:r w:rsidRPr="00DD17E0">
        <w:rPr>
          <w:rStyle w:val="StyleBoldUnderline"/>
          <w:rFonts w:asciiTheme="majorHAnsi" w:hAnsiTheme="majorHAnsi"/>
        </w:rPr>
        <w:t xml:space="preserve">this kind of </w:t>
      </w:r>
      <w:r w:rsidRPr="00DD17E0">
        <w:rPr>
          <w:rStyle w:val="StyleBoldUnderline"/>
          <w:rFonts w:asciiTheme="majorHAnsi" w:hAnsiTheme="majorHAnsi"/>
          <w:highlight w:val="cyan"/>
        </w:rPr>
        <w:t>uncertainty is great enough to make a</w:t>
      </w:r>
      <w:r w:rsidRPr="00DD17E0">
        <w:rPr>
          <w:rStyle w:val="StyleBoldUnderline"/>
          <w:rFonts w:asciiTheme="majorHAnsi" w:hAnsiTheme="majorHAnsi"/>
        </w:rPr>
        <w:t xml:space="preserve"> real </w:t>
      </w:r>
      <w:r w:rsidRPr="00DD17E0">
        <w:rPr>
          <w:rStyle w:val="StyleBoldUnderline"/>
          <w:rFonts w:asciiTheme="majorHAnsi" w:hAnsiTheme="majorHAnsi"/>
          <w:highlight w:val="cyan"/>
        </w:rPr>
        <w:t>difference</w:t>
      </w:r>
      <w:r w:rsidRPr="00DD17E0">
        <w:rPr>
          <w:rStyle w:val="StyleBoldUnderline"/>
          <w:rFonts w:asciiTheme="majorHAnsi" w:hAnsiTheme="majorHAnsi"/>
        </w:rPr>
        <w:t xml:space="preserve"> to the economy.</w:t>
      </w:r>
      <w:r w:rsidRPr="00DD17E0">
        <w:rPr>
          <w:rFonts w:asciiTheme="majorHAnsi" w:hAnsiTheme="majorHAnsi"/>
          <w:sz w:val="14"/>
        </w:rPr>
        <w:t xml:space="preserve"> </w:t>
      </w:r>
      <w:r w:rsidRPr="00DD17E0">
        <w:rPr>
          <w:rStyle w:val="StyleBoldUnderline"/>
          <w:rFonts w:asciiTheme="majorHAnsi" w:hAnsiTheme="majorHAnsi"/>
        </w:rPr>
        <w:t xml:space="preserve">We also need to keep in mind that regulatory </w:t>
      </w:r>
      <w:r w:rsidRPr="00DD17E0">
        <w:rPr>
          <w:rStyle w:val="StyleBoldUnderline"/>
          <w:rFonts w:asciiTheme="majorHAnsi" w:hAnsiTheme="majorHAnsi"/>
          <w:highlight w:val="cyan"/>
        </w:rPr>
        <w:t>uncertainty</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could</w:t>
      </w:r>
      <w:r w:rsidRPr="00DD17E0">
        <w:rPr>
          <w:rStyle w:val="StyleBoldUnderline"/>
          <w:rFonts w:asciiTheme="majorHAnsi" w:hAnsiTheme="majorHAnsi"/>
        </w:rPr>
        <w:t xml:space="preserve"> actually </w:t>
      </w:r>
      <w:r w:rsidRPr="00DD17E0">
        <w:rPr>
          <w:rStyle w:val="StyleBoldUnderline"/>
          <w:rFonts w:asciiTheme="majorHAnsi" w:hAnsiTheme="majorHAnsi"/>
          <w:highlight w:val="cyan"/>
        </w:rPr>
        <w:t>stimulate investment</w:t>
      </w:r>
      <w:r w:rsidRPr="00DD17E0">
        <w:rPr>
          <w:rStyle w:val="StyleBoldUnderline"/>
          <w:rFonts w:asciiTheme="majorHAnsi" w:hAnsiTheme="majorHAnsi"/>
        </w:rPr>
        <w:t xml:space="preserve">. If </w:t>
      </w:r>
      <w:r w:rsidRPr="00DD17E0">
        <w:rPr>
          <w:rStyle w:val="StyleBoldUnderline"/>
          <w:rFonts w:asciiTheme="majorHAnsi" w:hAnsiTheme="majorHAnsi"/>
          <w:highlight w:val="cyan"/>
        </w:rPr>
        <w:t>businesses</w:t>
      </w:r>
      <w:r w:rsidRPr="00DD17E0">
        <w:rPr>
          <w:rStyle w:val="StyleBoldUnderline"/>
          <w:rFonts w:asciiTheme="majorHAnsi" w:hAnsiTheme="majorHAnsi"/>
        </w:rPr>
        <w:t xml:space="preserve"> were worried that future regulatory burdens were coming down the pike, they’d </w:t>
      </w:r>
      <w:r w:rsidRPr="00DD17E0">
        <w:rPr>
          <w:rStyle w:val="StyleBoldUnderline"/>
          <w:rFonts w:asciiTheme="majorHAnsi" w:hAnsiTheme="majorHAnsi"/>
          <w:highlight w:val="cyan"/>
        </w:rPr>
        <w:t>want to increase investments</w:t>
      </w:r>
      <w:r w:rsidRPr="00DD17E0">
        <w:rPr>
          <w:rStyle w:val="StyleBoldUnderline"/>
          <w:rFonts w:asciiTheme="majorHAnsi" w:hAnsiTheme="majorHAnsi"/>
        </w:rPr>
        <w:t xml:space="preserve"> today in order </w:t>
      </w:r>
      <w:r w:rsidRPr="00DD17E0">
        <w:rPr>
          <w:rStyle w:val="StyleBoldUnderline"/>
          <w:rFonts w:asciiTheme="majorHAnsi" w:hAnsiTheme="majorHAnsi"/>
          <w:highlight w:val="cyan"/>
        </w:rPr>
        <w:t xml:space="preserve">to benefit from </w:t>
      </w:r>
      <w:r w:rsidRPr="00DD17E0">
        <w:rPr>
          <w:rStyle w:val="StyleBoldUnderline"/>
          <w:rFonts w:asciiTheme="majorHAnsi" w:hAnsiTheme="majorHAnsi"/>
        </w:rPr>
        <w:t xml:space="preserve">the </w:t>
      </w:r>
      <w:r w:rsidRPr="00DD17E0">
        <w:rPr>
          <w:rStyle w:val="StyleBoldUnderline"/>
          <w:rFonts w:asciiTheme="majorHAnsi" w:hAnsiTheme="majorHAnsi"/>
          <w:highlight w:val="cyan"/>
        </w:rPr>
        <w:t>current more lenient regulations</w:t>
      </w:r>
      <w:r w:rsidRPr="00DD17E0">
        <w:rPr>
          <w:rStyle w:val="StyleBoldUnderline"/>
          <w:rFonts w:asciiTheme="majorHAnsi" w:hAnsiTheme="majorHAnsi"/>
        </w:rPr>
        <w:t xml:space="preserve"> — a point ably made by Greg Burliss</w:t>
      </w:r>
      <w:r w:rsidRPr="00DD17E0">
        <w:rPr>
          <w:rFonts w:asciiTheme="majorHAnsi" w:hAnsiTheme="majorHAnsi"/>
          <w:sz w:val="14"/>
        </w:rPr>
        <w:t xml:space="preserve">. </w:t>
      </w:r>
      <w:r w:rsidRPr="00DD17E0">
        <w:rPr>
          <w:rStyle w:val="StyleBoldUnderline"/>
          <w:rFonts w:asciiTheme="majorHAnsi" w:hAnsiTheme="majorHAnsi"/>
        </w:rPr>
        <w:t xml:space="preserve">To begin with, </w:t>
      </w:r>
      <w:r w:rsidRPr="00DD17E0">
        <w:rPr>
          <w:rStyle w:val="StyleBoldUnderline"/>
          <w:rFonts w:asciiTheme="majorHAnsi" w:hAnsiTheme="majorHAnsi"/>
          <w:highlight w:val="cyan"/>
        </w:rPr>
        <w:t>the pattern of unemployment doesn’t fit the</w:t>
      </w:r>
      <w:r w:rsidRPr="00DD17E0">
        <w:rPr>
          <w:rStyle w:val="StyleBoldUnderline"/>
          <w:rFonts w:asciiTheme="majorHAnsi" w:hAnsiTheme="majorHAnsi"/>
        </w:rPr>
        <w:t xml:space="preserve"> regulatory uncertainty </w:t>
      </w:r>
      <w:r w:rsidRPr="00DD17E0">
        <w:rPr>
          <w:rStyle w:val="StyleBoldUnderline"/>
          <w:rFonts w:asciiTheme="majorHAnsi" w:hAnsiTheme="majorHAnsi"/>
          <w:highlight w:val="cyan"/>
        </w:rPr>
        <w:t>theory</w:t>
      </w:r>
      <w:r w:rsidRPr="00DD17E0">
        <w:rPr>
          <w:rStyle w:val="StyleBoldUnderline"/>
          <w:rFonts w:asciiTheme="majorHAnsi" w:hAnsiTheme="majorHAnsi"/>
        </w:rPr>
        <w:t>.</w:t>
      </w:r>
      <w:r w:rsidRPr="00DD17E0">
        <w:rPr>
          <w:rFonts w:asciiTheme="majorHAnsi" w:hAnsiTheme="majorHAnsi"/>
          <w:sz w:val="14"/>
        </w:rPr>
        <w:t xml:space="preserve"> </w:t>
      </w:r>
      <w:r w:rsidRPr="00DD17E0">
        <w:rPr>
          <w:rStyle w:val="StyleBoldUnderline"/>
          <w:rFonts w:asciiTheme="majorHAnsi" w:hAnsiTheme="majorHAnsi"/>
        </w:rPr>
        <w:t xml:space="preserve">As Think Progress has pointed out, </w:t>
      </w:r>
      <w:r w:rsidRPr="00DD17E0">
        <w:rPr>
          <w:rStyle w:val="StyleBoldUnderline"/>
          <w:rFonts w:asciiTheme="majorHAnsi" w:hAnsiTheme="majorHAnsi"/>
          <w:highlight w:val="cyan"/>
        </w:rPr>
        <w:t>unemployment is</w:t>
      </w:r>
      <w:r w:rsidRPr="00DD17E0">
        <w:rPr>
          <w:rStyle w:val="StyleBoldUnderline"/>
          <w:rFonts w:asciiTheme="majorHAnsi" w:hAnsiTheme="majorHAnsi"/>
        </w:rPr>
        <w:t xml:space="preserve"> currently </w:t>
      </w:r>
      <w:r w:rsidRPr="00DD17E0">
        <w:rPr>
          <w:rStyle w:val="StyleBoldUnderline"/>
          <w:rFonts w:asciiTheme="majorHAnsi" w:hAnsiTheme="majorHAnsi"/>
          <w:highlight w:val="cyan"/>
        </w:rPr>
        <w:t>lowest in</w:t>
      </w:r>
      <w:r w:rsidRPr="00DD17E0">
        <w:rPr>
          <w:rStyle w:val="StyleBoldUnderline"/>
          <w:rFonts w:asciiTheme="majorHAnsi" w:hAnsiTheme="majorHAnsi"/>
        </w:rPr>
        <w:t xml:space="preserve"> health care, extractive </w:t>
      </w:r>
      <w:r w:rsidRPr="00DD17E0">
        <w:rPr>
          <w:rStyle w:val="StyleBoldUnderline"/>
          <w:rFonts w:asciiTheme="majorHAnsi" w:hAnsiTheme="majorHAnsi"/>
          <w:highlight w:val="cyan"/>
        </w:rPr>
        <w:t>industries</w:t>
      </w:r>
      <w:r w:rsidRPr="00DD17E0">
        <w:rPr>
          <w:rStyle w:val="StyleBoldUnderline"/>
          <w:rFonts w:asciiTheme="majorHAnsi" w:hAnsiTheme="majorHAnsi"/>
        </w:rPr>
        <w:t xml:space="preserve">, and the financial sector — exactly the areas </w:t>
      </w:r>
      <w:r w:rsidRPr="00DD17E0">
        <w:rPr>
          <w:rStyle w:val="StyleBoldUnderline"/>
          <w:rFonts w:asciiTheme="majorHAnsi" w:hAnsiTheme="majorHAnsi"/>
          <w:highlight w:val="cyan"/>
        </w:rPr>
        <w:t>where there is the most</w:t>
      </w:r>
      <w:r w:rsidRPr="00DD17E0">
        <w:rPr>
          <w:rStyle w:val="StyleBoldUnderline"/>
          <w:rFonts w:asciiTheme="majorHAnsi" w:hAnsiTheme="majorHAnsi"/>
        </w:rPr>
        <w:t xml:space="preserve"> on-going </w:t>
      </w:r>
      <w:r w:rsidRPr="00DD17E0">
        <w:rPr>
          <w:rStyle w:val="StyleBoldUnderline"/>
          <w:rFonts w:asciiTheme="majorHAnsi" w:hAnsiTheme="majorHAnsi"/>
          <w:highlight w:val="cyan"/>
        </w:rPr>
        <w:t>regulatory effort</w:t>
      </w:r>
      <w:r w:rsidRPr="00DD17E0">
        <w:rPr>
          <w:rStyle w:val="StyleBoldUnderline"/>
          <w:rFonts w:asciiTheme="majorHAnsi" w:hAnsiTheme="majorHAnsi"/>
        </w:rPr>
        <w:t>.</w:t>
      </w:r>
      <w:r w:rsidRPr="00DD17E0">
        <w:rPr>
          <w:rFonts w:asciiTheme="majorHAnsi" w:hAnsiTheme="majorHAnsi"/>
          <w:sz w:val="14"/>
        </w:rPr>
        <w:t xml:space="preserve"> </w:t>
      </w:r>
      <w:r w:rsidRPr="00DD17E0">
        <w:rPr>
          <w:rStyle w:val="StyleBoldUnderline"/>
          <w:rFonts w:asciiTheme="majorHAnsi" w:hAnsiTheme="majorHAnsi"/>
        </w:rPr>
        <w:t>This is exactly the opposite of the pattern you would expect to find. The uncertainty in these industries should be higher than in the rest of the economy, since the regulations are still being launched. These are also the very regulatory schemes that Republicans are most dedicated to undoing, further increasing the uncertainty. So why aren’t these the sectors in the worst economic positions? One problem with the regulatory uncertainty argument is that businesses don’t seem particularly concerned about the issue. A survey of business owners failed to reveal evidence of anxiety about the regulatory climate. Businesses expressed little concern about regulations in general in discussing their financial situations.</w:t>
      </w:r>
      <w:r w:rsidRPr="00DD17E0">
        <w:rPr>
          <w:rFonts w:asciiTheme="majorHAnsi" w:hAnsiTheme="majorHAnsi"/>
          <w:sz w:val="14"/>
        </w:rPr>
        <w:t xml:space="preserve"> Another survey showed that small businesses do worry about regulation – but they were even more worried about regulation when George H.W. Bush was president. Consider this chart. </w:t>
      </w:r>
      <w:r w:rsidRPr="00DD17E0">
        <w:rPr>
          <w:rStyle w:val="StyleBoldUnderline"/>
          <w:rFonts w:asciiTheme="majorHAnsi" w:hAnsiTheme="majorHAnsi"/>
        </w:rPr>
        <w:t xml:space="preserve">As you can see, </w:t>
      </w:r>
      <w:r w:rsidRPr="00DD17E0">
        <w:rPr>
          <w:rStyle w:val="StyleBoldUnderline"/>
          <w:rFonts w:asciiTheme="majorHAnsi" w:hAnsiTheme="majorHAnsi"/>
          <w:highlight w:val="cyan"/>
        </w:rPr>
        <w:t>the</w:t>
      </w:r>
      <w:r w:rsidRPr="00DD17E0">
        <w:rPr>
          <w:rStyle w:val="StyleBoldUnderline"/>
          <w:rFonts w:asciiTheme="majorHAnsi" w:hAnsiTheme="majorHAnsi"/>
        </w:rPr>
        <w:t xml:space="preserve"> current </w:t>
      </w:r>
      <w:r w:rsidRPr="00DD17E0">
        <w:rPr>
          <w:rStyle w:val="StyleBoldUnderline"/>
          <w:rFonts w:asciiTheme="majorHAnsi" w:hAnsiTheme="majorHAnsi"/>
          <w:highlight w:val="cyan"/>
        </w:rPr>
        <w:t>recession has been connected with</w:t>
      </w:r>
      <w:r w:rsidRPr="00DD17E0">
        <w:rPr>
          <w:rStyle w:val="StyleBoldUnderline"/>
          <w:rFonts w:asciiTheme="majorHAnsi" w:hAnsiTheme="majorHAnsi"/>
        </w:rPr>
        <w:t xml:space="preserve"> a big increase of </w:t>
      </w:r>
      <w:r w:rsidRPr="00DD17E0">
        <w:rPr>
          <w:rStyle w:val="StyleBoldUnderline"/>
          <w:rFonts w:asciiTheme="majorHAnsi" w:hAnsiTheme="majorHAnsi"/>
          <w:highlight w:val="cyan"/>
        </w:rPr>
        <w:t>anxiety about poor sales, not</w:t>
      </w:r>
      <w:r w:rsidRPr="00DD17E0">
        <w:rPr>
          <w:rStyle w:val="StyleBoldUnderline"/>
          <w:rFonts w:asciiTheme="majorHAnsi" w:hAnsiTheme="majorHAnsi"/>
        </w:rPr>
        <w:t xml:space="preserve"> with worries about </w:t>
      </w:r>
      <w:r w:rsidRPr="00DD17E0">
        <w:rPr>
          <w:rStyle w:val="StyleBoldUnderline"/>
          <w:rFonts w:asciiTheme="majorHAnsi" w:hAnsiTheme="majorHAnsi"/>
          <w:highlight w:val="cyan"/>
        </w:rPr>
        <w:t>regulation</w:t>
      </w:r>
      <w:r w:rsidRPr="00DD17E0">
        <w:rPr>
          <w:rStyle w:val="StyleBoldUnderline"/>
          <w:rFonts w:asciiTheme="majorHAnsi" w:hAnsiTheme="majorHAnsi"/>
        </w:rPr>
        <w:t>.</w:t>
      </w:r>
      <w:r w:rsidRPr="00DD17E0">
        <w:rPr>
          <w:rFonts w:asciiTheme="majorHAnsi" w:hAnsiTheme="majorHAnsi"/>
          <w:sz w:val="14"/>
        </w:rPr>
        <w:t xml:space="preserve"> There have been a host of other surveys, and they all come to the same conclusion. History also raises questions about the claim. It is not, in fact, </w:t>
      </w:r>
      <w:r w:rsidRPr="00DD17E0">
        <w:rPr>
          <w:rStyle w:val="StyleBoldUnderline"/>
          <w:rFonts w:asciiTheme="majorHAnsi" w:hAnsiTheme="majorHAnsi"/>
        </w:rPr>
        <w:t xml:space="preserve">true that </w:t>
      </w:r>
      <w:r w:rsidRPr="00DD17E0">
        <w:rPr>
          <w:rStyle w:val="StyleBoldUnderline"/>
          <w:rFonts w:asciiTheme="majorHAnsi" w:hAnsiTheme="majorHAnsi"/>
          <w:highlight w:val="cyan"/>
        </w:rPr>
        <w:t>regulatory uncertainty is “the highest</w:t>
      </w:r>
      <w:r w:rsidRPr="00DD17E0">
        <w:rPr>
          <w:rStyle w:val="StyleBoldUnderline"/>
          <w:rFonts w:asciiTheme="majorHAnsi" w:hAnsiTheme="majorHAnsi"/>
        </w:rPr>
        <w:t xml:space="preserve"> it has been </w:t>
      </w:r>
      <w:r w:rsidRPr="00DD17E0">
        <w:rPr>
          <w:rStyle w:val="StyleBoldUnderline"/>
          <w:rFonts w:asciiTheme="majorHAnsi" w:hAnsiTheme="majorHAnsi"/>
          <w:highlight w:val="cyan"/>
        </w:rPr>
        <w:t>since the New Deal</w:t>
      </w:r>
      <w:r w:rsidRPr="00DD17E0">
        <w:rPr>
          <w:rStyle w:val="StyleBoldUnderline"/>
          <w:rFonts w:asciiTheme="majorHAnsi" w:hAnsiTheme="majorHAnsi"/>
        </w:rPr>
        <w:t xml:space="preserve">.” Between 1970 and 1981, Congress passed the federal air and water pollution laws, OSHA, RCRA, the Endangered Species Act, and the Superfund law. No one knew just how these laws would be implemented. That’s at least as much </w:t>
      </w:r>
      <w:proofErr w:type="gramStart"/>
      <w:r w:rsidRPr="00DD17E0">
        <w:rPr>
          <w:rStyle w:val="StyleBoldUnderline"/>
          <w:rFonts w:asciiTheme="majorHAnsi" w:hAnsiTheme="majorHAnsi"/>
        </w:rPr>
        <w:t>uncertainty as businesses face</w:t>
      </w:r>
      <w:proofErr w:type="gramEnd"/>
      <w:r w:rsidRPr="00DD17E0">
        <w:rPr>
          <w:rStyle w:val="StyleBoldUnderline"/>
          <w:rFonts w:asciiTheme="majorHAnsi" w:hAnsiTheme="majorHAnsi"/>
        </w:rPr>
        <w:t xml:space="preserve"> today. There don’t seem to be any correlations between these regulatory issues and the state of the economy, which had a lot more to do with oil prices and interest rates.</w:t>
      </w:r>
      <w:r w:rsidRPr="00DD17E0">
        <w:rPr>
          <w:rFonts w:asciiTheme="majorHAnsi" w:hAnsiTheme="majorHAnsi"/>
          <w:sz w:val="14"/>
        </w:rPr>
        <w:t xml:space="preserve"> We can also learn something from the extremely close 2000 election. Until the Supreme Court ruled in December of 2000, there was no way of being sure whether we’d have liberal or conservative in the White House. If regulatory uncertainty (or fear of future regulation) was a major economic force, GDP should have gone down in the fourth quarter of 2000 when the outcome of the election was too close to call, then up in the first quarter of 2001 when Bush took office. The opposite happened. The economy went up at an annual rate of 2.4% during the election but shrank at a 1% rate after Bush took office. If uncertainty about who would win the presidential election had any effect, it was dwarfed by other factors. Yet the difference between Bush and Gore had huge implications for the country’s economic and regulatory trajectory. Finally, the international evidence does not support the argument. Western European countries have neither a Barack Obama nor Tea Party movement to cause uncertainty about future regulation or deregulation. For instance, </w:t>
      </w:r>
      <w:r w:rsidRPr="00DD17E0">
        <w:rPr>
          <w:rStyle w:val="StyleBoldUnderline"/>
          <w:rFonts w:asciiTheme="majorHAnsi" w:hAnsiTheme="majorHAnsi"/>
          <w:highlight w:val="cyan"/>
        </w:rPr>
        <w:t>in Britain</w:t>
      </w:r>
      <w:r w:rsidRPr="00DD17E0">
        <w:rPr>
          <w:rStyle w:val="StyleBoldUnderline"/>
          <w:rFonts w:asciiTheme="majorHAnsi" w:hAnsiTheme="majorHAnsi"/>
        </w:rPr>
        <w:t xml:space="preserve">, the </w:t>
      </w:r>
      <w:r w:rsidRPr="00DD17E0">
        <w:rPr>
          <w:rStyle w:val="StyleBoldUnderline"/>
          <w:rFonts w:asciiTheme="majorHAnsi" w:hAnsiTheme="majorHAnsi"/>
          <w:highlight w:val="cyan"/>
        </w:rPr>
        <w:t>political parties agree</w:t>
      </w:r>
      <w:r w:rsidRPr="00DD17E0">
        <w:rPr>
          <w:rStyle w:val="StyleBoldUnderline"/>
          <w:rFonts w:asciiTheme="majorHAnsi" w:hAnsiTheme="majorHAnsi"/>
        </w:rPr>
        <w:t xml:space="preserve"> on the need to reduce carbon emissions in order to address climate change. </w:t>
      </w:r>
      <w:r w:rsidRPr="00DD17E0">
        <w:rPr>
          <w:rStyle w:val="StyleBoldUnderline"/>
          <w:rFonts w:asciiTheme="majorHAnsi" w:hAnsiTheme="majorHAnsi"/>
          <w:highlight w:val="cyan"/>
        </w:rPr>
        <w:t>If regulatory uncertainty is a</w:t>
      </w:r>
      <w:r w:rsidRPr="00DD17E0">
        <w:rPr>
          <w:rStyle w:val="StyleBoldUnderline"/>
          <w:rFonts w:asciiTheme="majorHAnsi" w:hAnsiTheme="majorHAnsi"/>
        </w:rPr>
        <w:t xml:space="preserve"> big part of America’s economic </w:t>
      </w:r>
      <w:r w:rsidRPr="00DD17E0">
        <w:rPr>
          <w:rStyle w:val="StyleBoldUnderline"/>
          <w:rFonts w:asciiTheme="majorHAnsi" w:hAnsiTheme="majorHAnsi"/>
          <w:highlight w:val="cyan"/>
        </w:rPr>
        <w:t>problem, these countries should be doing better than we are</w:t>
      </w:r>
      <w:r w:rsidRPr="00DD17E0">
        <w:rPr>
          <w:rStyle w:val="StyleBoldUnderline"/>
          <w:rFonts w:asciiTheme="majorHAnsi" w:hAnsiTheme="majorHAnsi"/>
        </w:rPr>
        <w:t xml:space="preserve"> in recovering from the recession. </w:t>
      </w:r>
      <w:r w:rsidRPr="00DD17E0">
        <w:rPr>
          <w:rStyle w:val="StyleBoldUnderline"/>
          <w:rFonts w:asciiTheme="majorHAnsi" w:hAnsiTheme="majorHAnsi"/>
          <w:highlight w:val="cyan"/>
        </w:rPr>
        <w:t>That doesn’t seem to be true</w:t>
      </w:r>
      <w:r w:rsidRPr="00DD17E0">
        <w:rPr>
          <w:rStyle w:val="StyleBoldUnderline"/>
          <w:rFonts w:asciiTheme="majorHAnsi" w:hAnsiTheme="majorHAnsi"/>
        </w:rPr>
        <w:t>. In January 2012, unemployment in Britain was about the same as unemployment in the U.S., but their unemployment was going up while ours was going down. It’s not surprising that regulatory uncertainty seems to have such marginal economic effects. Regulations do impose burdens on businesses, but the numbers are relatively small compared to everything else that affects a business, from wages to sales trends.</w:t>
      </w:r>
      <w:r w:rsidRPr="00DD17E0">
        <w:rPr>
          <w:rFonts w:asciiTheme="majorHAnsi" w:hAnsiTheme="majorHAnsi"/>
          <w:sz w:val="14"/>
        </w:rPr>
        <w:t xml:space="preserve"> You wouldn’t expect uncertainty about a secondary factory like regulation to have significant economic impact. The Obama Administration’s regulatory efforts may be good or bad, and the same can be said about Republican efforts to roll them back. But either way, the impact of the resulting uncertainty on the economy is simply not a big deal.</w:t>
      </w:r>
    </w:p>
    <w:p w14:paraId="42DD2CBD" w14:textId="77777777" w:rsidR="005F0790" w:rsidRPr="00DD17E0" w:rsidRDefault="005F0790" w:rsidP="00155603">
      <w:pPr>
        <w:pStyle w:val="Heading4"/>
      </w:pPr>
      <w:r w:rsidRPr="00DD17E0">
        <w:lastRenderedPageBreak/>
        <w:t xml:space="preserve">Their </w:t>
      </w:r>
      <w:proofErr w:type="gramStart"/>
      <w:r w:rsidRPr="00DD17E0">
        <w:t>ev</w:t>
      </w:r>
      <w:proofErr w:type="gramEnd"/>
      <w:r w:rsidRPr="00DD17E0">
        <w:t xml:space="preserve"> is GOP propaganda</w:t>
      </w:r>
    </w:p>
    <w:p w14:paraId="3A0A2B59" w14:textId="77777777" w:rsidR="005F0790" w:rsidRPr="00DD17E0" w:rsidRDefault="005F0790" w:rsidP="005F0790">
      <w:pPr>
        <w:rPr>
          <w:rFonts w:asciiTheme="majorHAnsi" w:hAnsiTheme="majorHAnsi"/>
          <w:sz w:val="14"/>
          <w:szCs w:val="14"/>
        </w:rPr>
      </w:pPr>
      <w:r w:rsidRPr="00DD17E0">
        <w:rPr>
          <w:rFonts w:asciiTheme="majorHAnsi" w:hAnsiTheme="majorHAnsi"/>
          <w:b/>
        </w:rPr>
        <w:t xml:space="preserve">Garofalo 11 </w:t>
      </w:r>
      <w:r w:rsidRPr="00DD17E0">
        <w:rPr>
          <w:rFonts w:asciiTheme="majorHAnsi" w:hAnsiTheme="majorHAnsi"/>
          <w:sz w:val="14"/>
          <w:szCs w:val="14"/>
        </w:rPr>
        <w:t xml:space="preserve">[Pat Garofalo is Economic Policy Editor for ThinkProgress.org at the Center for American Progress Action Fund. Pat’s work has also appeared in The Nation, U.S. News &amp; World Report, The Guardian, the Washington Examiner, and In These Times. He has been a guest on MSNBC and Al-Jazeera television, as well as many radio shows. Pat graduated from Brandeis University. OCTOBER 4, 2011, “Conservative Economist: ‘Regulatory Uncertainty Is </w:t>
      </w:r>
      <w:proofErr w:type="gramStart"/>
      <w:r w:rsidRPr="00DD17E0">
        <w:rPr>
          <w:rFonts w:asciiTheme="majorHAnsi" w:hAnsiTheme="majorHAnsi"/>
          <w:sz w:val="14"/>
          <w:szCs w:val="14"/>
        </w:rPr>
        <w:t>A Canard Invented By</w:t>
      </w:r>
      <w:proofErr w:type="gramEnd"/>
      <w:r w:rsidRPr="00DD17E0">
        <w:rPr>
          <w:rFonts w:asciiTheme="majorHAnsi" w:hAnsiTheme="majorHAnsi"/>
          <w:sz w:val="14"/>
          <w:szCs w:val="14"/>
        </w:rPr>
        <w:t xml:space="preserve"> Republicans’” </w:t>
      </w:r>
      <w:hyperlink r:id="rId32" w:history="1">
        <w:r w:rsidRPr="00DD17E0">
          <w:rPr>
            <w:rStyle w:val="Hyperlink"/>
            <w:rFonts w:asciiTheme="majorHAnsi" w:hAnsiTheme="majorHAnsi"/>
            <w:sz w:val="14"/>
            <w:szCs w:val="14"/>
          </w:rPr>
          <w:t>http://thinkprogress.org/economy/2011/10/04/335791/bartlett-uncertainty-canard/</w:t>
        </w:r>
      </w:hyperlink>
      <w:r w:rsidRPr="00DD17E0">
        <w:rPr>
          <w:rFonts w:asciiTheme="majorHAnsi" w:hAnsiTheme="majorHAnsi"/>
          <w:sz w:val="14"/>
          <w:szCs w:val="14"/>
        </w:rPr>
        <w:t xml:space="preserve"> //jweideman]</w:t>
      </w:r>
    </w:p>
    <w:p w14:paraId="332DC342" w14:textId="77777777" w:rsidR="005F0790" w:rsidRPr="00DD17E0" w:rsidRDefault="005F0790" w:rsidP="005F0790">
      <w:pPr>
        <w:rPr>
          <w:rFonts w:asciiTheme="majorHAnsi" w:hAnsiTheme="majorHAnsi"/>
        </w:rPr>
      </w:pPr>
    </w:p>
    <w:p w14:paraId="7DA89137" w14:textId="77777777" w:rsidR="005F0790" w:rsidRPr="00DD17E0" w:rsidRDefault="005F0790" w:rsidP="005F0790">
      <w:pPr>
        <w:rPr>
          <w:rStyle w:val="StyleBoldUnderline"/>
          <w:rFonts w:asciiTheme="majorHAnsi" w:hAnsiTheme="majorHAnsi"/>
        </w:rPr>
      </w:pPr>
      <w:r w:rsidRPr="00DD17E0">
        <w:rPr>
          <w:rStyle w:val="StyleBoldUnderline"/>
          <w:rFonts w:asciiTheme="majorHAnsi" w:hAnsiTheme="majorHAnsi"/>
        </w:rPr>
        <w:t xml:space="preserve">One of congressional </w:t>
      </w:r>
      <w:r w:rsidRPr="00DD17E0">
        <w:rPr>
          <w:rStyle w:val="StyleBoldUnderline"/>
          <w:rFonts w:asciiTheme="majorHAnsi" w:hAnsiTheme="majorHAnsi"/>
          <w:highlight w:val="cyan"/>
        </w:rPr>
        <w:t>Republicans’ favorite explanations for sluggish</w:t>
      </w:r>
      <w:r w:rsidRPr="00DD17E0">
        <w:rPr>
          <w:rStyle w:val="StyleBoldUnderline"/>
          <w:rFonts w:asciiTheme="majorHAnsi" w:hAnsiTheme="majorHAnsi"/>
        </w:rPr>
        <w:t xml:space="preserve"> job </w:t>
      </w:r>
      <w:r w:rsidRPr="00DD17E0">
        <w:rPr>
          <w:rStyle w:val="StyleBoldUnderline"/>
          <w:rFonts w:asciiTheme="majorHAnsi" w:hAnsiTheme="majorHAnsi"/>
          <w:highlight w:val="cyan"/>
        </w:rPr>
        <w:t>growth is</w:t>
      </w:r>
      <w:r w:rsidRPr="00DD17E0">
        <w:rPr>
          <w:rStyle w:val="StyleBoldUnderline"/>
          <w:rFonts w:asciiTheme="majorHAnsi" w:hAnsiTheme="majorHAnsi"/>
        </w:rPr>
        <w:t xml:space="preserve"> supposed “</w:t>
      </w:r>
      <w:r w:rsidRPr="00DD17E0">
        <w:rPr>
          <w:rStyle w:val="StyleBoldUnderline"/>
          <w:rFonts w:asciiTheme="majorHAnsi" w:hAnsiTheme="majorHAnsi"/>
          <w:highlight w:val="cyan"/>
        </w:rPr>
        <w:t>regulatory</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uncertainty</w:t>
      </w:r>
      <w:r w:rsidRPr="00DD17E0">
        <w:rPr>
          <w:rStyle w:val="StyleBoldUnderline"/>
          <w:rFonts w:asciiTheme="majorHAnsi" w:hAnsiTheme="majorHAnsi"/>
        </w:rPr>
        <w:t>” being caused by the Obama administration. “It’s really pretty straight-forward,” Speaker of the House John Boehner (R-OH) has said</w:t>
      </w:r>
      <w:r w:rsidRPr="00DD17E0">
        <w:rPr>
          <w:rFonts w:asciiTheme="majorHAnsi" w:hAnsiTheme="majorHAnsi"/>
          <w:sz w:val="14"/>
        </w:rPr>
        <w:t xml:space="preserve">. “We need to reduce the regulatory burden and the regulatory uncertainty that’s coming out of Washington.” “By pursuing a steady repeal of job-destroying regulations, we can help lift the cloud of uncertainty hanging over small and large employers alike, empowering them to hire more workers,” said House Majority Leader Eric Cantor (R-VA). However, </w:t>
      </w:r>
      <w:r w:rsidRPr="00DD17E0">
        <w:rPr>
          <w:rStyle w:val="StyleBoldUnderline"/>
          <w:rFonts w:asciiTheme="majorHAnsi" w:hAnsiTheme="majorHAnsi"/>
        </w:rPr>
        <w:t xml:space="preserve">Bruce </w:t>
      </w:r>
      <w:r w:rsidRPr="00DD17E0">
        <w:rPr>
          <w:rStyle w:val="StyleBoldUnderline"/>
          <w:rFonts w:asciiTheme="majorHAnsi" w:hAnsiTheme="majorHAnsi"/>
          <w:highlight w:val="cyan"/>
        </w:rPr>
        <w:t>Bartlett</w:t>
      </w:r>
      <w:r w:rsidRPr="00DD17E0">
        <w:rPr>
          <w:rStyle w:val="StyleBoldUnderline"/>
          <w:rFonts w:asciiTheme="majorHAnsi" w:hAnsiTheme="majorHAnsi"/>
        </w:rPr>
        <w:t xml:space="preserve"> — </w:t>
      </w:r>
      <w:r w:rsidRPr="00DD17E0">
        <w:rPr>
          <w:rStyle w:val="StyleBoldUnderline"/>
          <w:rFonts w:asciiTheme="majorHAnsi" w:hAnsiTheme="majorHAnsi"/>
          <w:highlight w:val="cyan"/>
        </w:rPr>
        <w:t>a conservative economist who worked</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for</w:t>
      </w:r>
      <w:r w:rsidRPr="00DD17E0">
        <w:rPr>
          <w:rStyle w:val="StyleBoldUnderline"/>
          <w:rFonts w:asciiTheme="majorHAnsi" w:hAnsiTheme="majorHAnsi"/>
        </w:rPr>
        <w:t xml:space="preserve"> both the </w:t>
      </w:r>
      <w:r w:rsidRPr="00DD17E0">
        <w:rPr>
          <w:rStyle w:val="StyleBoldUnderline"/>
          <w:rFonts w:asciiTheme="majorHAnsi" w:hAnsiTheme="majorHAnsi"/>
          <w:highlight w:val="cyan"/>
        </w:rPr>
        <w:t>Reagan</w:t>
      </w:r>
      <w:r w:rsidRPr="00DD17E0">
        <w:rPr>
          <w:rStyle w:val="StyleBoldUnderline"/>
          <w:rFonts w:asciiTheme="majorHAnsi" w:hAnsiTheme="majorHAnsi"/>
        </w:rPr>
        <w:t xml:space="preserve"> and H.W. Bush administrations, as well as for former Rep. Jack Kemp (R-NY) and Rep. Ron Paul (R-TX) — </w:t>
      </w:r>
      <w:r w:rsidRPr="00DD17E0">
        <w:rPr>
          <w:rStyle w:val="StyleBoldUnderline"/>
          <w:rFonts w:asciiTheme="majorHAnsi" w:hAnsiTheme="majorHAnsi"/>
          <w:highlight w:val="cyan"/>
        </w:rPr>
        <w:t>wrote</w:t>
      </w:r>
      <w:r w:rsidRPr="00DD17E0">
        <w:rPr>
          <w:rStyle w:val="StyleBoldUnderline"/>
          <w:rFonts w:asciiTheme="majorHAnsi" w:hAnsiTheme="majorHAnsi"/>
        </w:rPr>
        <w:t xml:space="preserve"> today </w:t>
      </w:r>
      <w:r w:rsidRPr="00DD17E0">
        <w:rPr>
          <w:rStyle w:val="StyleBoldUnderline"/>
          <w:rFonts w:asciiTheme="majorHAnsi" w:hAnsiTheme="majorHAnsi"/>
          <w:highlight w:val="cyan"/>
        </w:rPr>
        <w:t>that this theory is</w:t>
      </w:r>
      <w:r w:rsidRPr="00DD17E0">
        <w:rPr>
          <w:rStyle w:val="StyleBoldUnderline"/>
          <w:rFonts w:asciiTheme="majorHAnsi" w:hAnsiTheme="majorHAnsi"/>
        </w:rPr>
        <w:t xml:space="preserve"> just “</w:t>
      </w:r>
      <w:r w:rsidRPr="00DD17E0">
        <w:rPr>
          <w:rStyle w:val="StyleBoldUnderline"/>
          <w:rFonts w:asciiTheme="majorHAnsi" w:hAnsiTheme="majorHAnsi"/>
          <w:highlight w:val="cyan"/>
        </w:rPr>
        <w:t>a canard invented by Republicans</w:t>
      </w:r>
      <w:r w:rsidRPr="00DD17E0">
        <w:rPr>
          <w:rStyle w:val="StyleBoldUnderline"/>
          <w:rFonts w:asciiTheme="majorHAnsi" w:hAnsiTheme="majorHAnsi"/>
        </w:rPr>
        <w:t xml:space="preserve">“: For some years, </w:t>
      </w:r>
      <w:r w:rsidRPr="00DD17E0">
        <w:rPr>
          <w:rStyle w:val="StyleBoldUnderline"/>
          <w:rFonts w:asciiTheme="majorHAnsi" w:hAnsiTheme="majorHAnsi"/>
          <w:highlight w:val="cyan"/>
        </w:rPr>
        <w:t>the Bureau of Labor Statistics</w:t>
      </w:r>
      <w:r w:rsidRPr="00DD17E0">
        <w:rPr>
          <w:rStyle w:val="StyleBoldUnderline"/>
          <w:rFonts w:asciiTheme="majorHAnsi" w:hAnsiTheme="majorHAnsi"/>
        </w:rPr>
        <w:t xml:space="preserve"> has had a program that </w:t>
      </w:r>
      <w:r w:rsidRPr="00DD17E0">
        <w:rPr>
          <w:rStyle w:val="StyleBoldUnderline"/>
          <w:rFonts w:asciiTheme="majorHAnsi" w:hAnsiTheme="majorHAnsi"/>
          <w:highlight w:val="cyan"/>
        </w:rPr>
        <w:t>tracks</w:t>
      </w:r>
      <w:r w:rsidRPr="00DD17E0">
        <w:rPr>
          <w:rStyle w:val="StyleBoldUnderline"/>
          <w:rFonts w:asciiTheme="majorHAnsi" w:hAnsiTheme="majorHAnsi"/>
        </w:rPr>
        <w:t xml:space="preserve"> mass </w:t>
      </w:r>
      <w:r w:rsidRPr="00DD17E0">
        <w:rPr>
          <w:rStyle w:val="StyleBoldUnderline"/>
          <w:rFonts w:asciiTheme="majorHAnsi" w:hAnsiTheme="majorHAnsi"/>
          <w:highlight w:val="cyan"/>
        </w:rPr>
        <w:t>layoffs</w:t>
      </w:r>
      <w:r w:rsidRPr="00DD17E0">
        <w:rPr>
          <w:rStyle w:val="StyleBoldUnderline"/>
          <w:rFonts w:asciiTheme="majorHAnsi" w:hAnsiTheme="majorHAnsi"/>
        </w:rPr>
        <w:t xml:space="preserve">. In 2007, the program was expanded, and businesses were asked their reasons for </w:t>
      </w:r>
      <w:proofErr w:type="gramStart"/>
      <w:r w:rsidRPr="00DD17E0">
        <w:rPr>
          <w:rStyle w:val="StyleBoldUnderline"/>
          <w:rFonts w:asciiTheme="majorHAnsi" w:hAnsiTheme="majorHAnsi"/>
        </w:rPr>
        <w:t>laying</w:t>
      </w:r>
      <w:proofErr w:type="gramEnd"/>
      <w:r w:rsidRPr="00DD17E0">
        <w:rPr>
          <w:rStyle w:val="StyleBoldUnderline"/>
          <w:rFonts w:asciiTheme="majorHAnsi" w:hAnsiTheme="majorHAnsi"/>
        </w:rPr>
        <w:t xml:space="preserve"> off workers. Among the reasons offered was “government regulations/intervention.” There is only partial data for 2007, but we have data since then through the second quarter of this year. The table below presents the bureau’s data. As one can see</w:t>
      </w:r>
      <w:r w:rsidRPr="00DD17E0">
        <w:rPr>
          <w:rStyle w:val="StyleBoldUnderline"/>
          <w:rFonts w:asciiTheme="majorHAnsi" w:hAnsiTheme="majorHAnsi"/>
          <w:highlight w:val="cyan"/>
        </w:rPr>
        <w:t>, the number of layoffs</w:t>
      </w:r>
      <w:r w:rsidRPr="00DD17E0">
        <w:rPr>
          <w:rStyle w:val="StyleBoldUnderline"/>
          <w:rFonts w:asciiTheme="majorHAnsi" w:hAnsiTheme="majorHAnsi"/>
        </w:rPr>
        <w:t xml:space="preserve"> nationwide </w:t>
      </w:r>
      <w:r w:rsidRPr="00DD17E0">
        <w:rPr>
          <w:rStyle w:val="StyleBoldUnderline"/>
          <w:rFonts w:asciiTheme="majorHAnsi" w:hAnsiTheme="majorHAnsi"/>
          <w:highlight w:val="cyan"/>
        </w:rPr>
        <w:t>caused by government regulation is minuscule</w:t>
      </w:r>
      <w:r w:rsidRPr="00DD17E0">
        <w:rPr>
          <w:rStyle w:val="StyleBoldUnderline"/>
          <w:rFonts w:asciiTheme="majorHAnsi" w:hAnsiTheme="majorHAnsi"/>
        </w:rPr>
        <w:t xml:space="preserve"> and shows no evidence of getting worse during the Obama administration</w:t>
      </w:r>
      <w:r w:rsidRPr="00DD17E0">
        <w:rPr>
          <w:rFonts w:asciiTheme="majorHAnsi" w:hAnsiTheme="majorHAnsi"/>
          <w:sz w:val="14"/>
        </w:rPr>
        <w:t xml:space="preserve">. Lack of demand for business products and services is vastly more important. [...] In my opinion, </w:t>
      </w:r>
      <w:r w:rsidRPr="00DD17E0">
        <w:rPr>
          <w:rStyle w:val="StyleBoldUnderline"/>
          <w:rFonts w:asciiTheme="majorHAnsi" w:hAnsiTheme="majorHAnsi"/>
          <w:highlight w:val="cyan"/>
        </w:rPr>
        <w:t xml:space="preserve">regulatory uncertainty is a canard invented by Republicans that allows them to </w:t>
      </w:r>
      <w:r w:rsidRPr="00DD17E0">
        <w:rPr>
          <w:rStyle w:val="StyleBoldUnderline"/>
          <w:rFonts w:asciiTheme="majorHAnsi" w:hAnsiTheme="majorHAnsi"/>
        </w:rPr>
        <w:t xml:space="preserve">use current economic problems to </w:t>
      </w:r>
      <w:r w:rsidRPr="00DD17E0">
        <w:rPr>
          <w:rStyle w:val="StyleBoldUnderline"/>
          <w:rFonts w:asciiTheme="majorHAnsi" w:hAnsiTheme="majorHAnsi"/>
          <w:highlight w:val="cyan"/>
        </w:rPr>
        <w:t>pursue an agenda</w:t>
      </w:r>
      <w:r w:rsidRPr="00DD17E0">
        <w:rPr>
          <w:rStyle w:val="StyleBoldUnderline"/>
          <w:rFonts w:asciiTheme="majorHAnsi" w:hAnsiTheme="majorHAnsi"/>
        </w:rPr>
        <w:t xml:space="preserve"> supported by the business community year in and year out.</w:t>
      </w:r>
      <w:r w:rsidRPr="00DD17E0">
        <w:rPr>
          <w:rFonts w:asciiTheme="majorHAnsi" w:hAnsiTheme="majorHAnsi"/>
          <w:sz w:val="14"/>
        </w:rPr>
        <w:t xml:space="preserve"> In other words, it is a simple case of political opportunism, not a serious effort to deal with high unemployment.As the Economic Policy Institute found, “a simple review of investment and employment trends — what businesses are actually doing — reveals that employers are not behaving according to the narrative described in the uncertainty story: Employment and investment trends are what one would expect (or better) given the trends in the overall growth of the economy.” As Bloomberg News put it in an editorial, “the charge of ‘creating uncertainty’ is a way to blame Obama for the U.S.’s economic trials without having to explain the connection.” </w:t>
      </w:r>
      <w:r w:rsidRPr="00DD17E0">
        <w:rPr>
          <w:rStyle w:val="StyleBoldUnderline"/>
          <w:rFonts w:asciiTheme="majorHAnsi" w:hAnsiTheme="majorHAnsi"/>
        </w:rPr>
        <w:t xml:space="preserve">The GOP is almost certainly not going to stop using the “regulatory uncertainty” talking point. But, as the </w:t>
      </w:r>
      <w:r w:rsidRPr="00DD17E0">
        <w:rPr>
          <w:rStyle w:val="StyleBoldUnderline"/>
          <w:rFonts w:asciiTheme="majorHAnsi" w:hAnsiTheme="majorHAnsi"/>
          <w:highlight w:val="cyan"/>
        </w:rPr>
        <w:t>research shows</w:t>
      </w:r>
      <w:r w:rsidRPr="00DD17E0">
        <w:rPr>
          <w:rStyle w:val="StyleBoldUnderline"/>
          <w:rFonts w:asciiTheme="majorHAnsi" w:hAnsiTheme="majorHAnsi"/>
        </w:rPr>
        <w:t xml:space="preserve">, </w:t>
      </w:r>
      <w:r w:rsidRPr="00DD17E0">
        <w:rPr>
          <w:rStyle w:val="StyleBoldUnderline"/>
          <w:rFonts w:asciiTheme="majorHAnsi" w:hAnsiTheme="majorHAnsi"/>
          <w:highlight w:val="cyan"/>
        </w:rPr>
        <w:t>the public</w:t>
      </w:r>
      <w:r w:rsidRPr="00DD17E0">
        <w:rPr>
          <w:rStyle w:val="StyleBoldUnderline"/>
          <w:rFonts w:asciiTheme="majorHAnsi" w:hAnsiTheme="majorHAnsi"/>
        </w:rPr>
        <w:t xml:space="preserve"> and media </w:t>
      </w:r>
      <w:r w:rsidRPr="00DD17E0">
        <w:rPr>
          <w:rStyle w:val="StyleBoldUnderline"/>
          <w:rFonts w:asciiTheme="majorHAnsi" w:hAnsiTheme="majorHAnsi"/>
          <w:highlight w:val="cyan"/>
        </w:rPr>
        <w:t>should not take it seriously</w:t>
      </w:r>
      <w:r w:rsidRPr="00DD17E0">
        <w:rPr>
          <w:rStyle w:val="StyleBoldUnderline"/>
          <w:rFonts w:asciiTheme="majorHAnsi" w:hAnsiTheme="majorHAnsi"/>
        </w:rPr>
        <w:t>.</w:t>
      </w:r>
    </w:p>
    <w:p w14:paraId="46D7EDCE" w14:textId="77777777" w:rsidR="005F0790" w:rsidRPr="00DD17E0" w:rsidRDefault="005F0790" w:rsidP="005F0790">
      <w:pPr>
        <w:pStyle w:val="Heading3"/>
        <w:rPr>
          <w:rFonts w:asciiTheme="majorHAnsi" w:hAnsiTheme="majorHAnsi"/>
        </w:rPr>
      </w:pPr>
      <w:r w:rsidRPr="00DD17E0">
        <w:rPr>
          <w:rFonts w:asciiTheme="majorHAnsi" w:hAnsiTheme="majorHAnsi"/>
        </w:rPr>
        <w:lastRenderedPageBreak/>
        <w:t>AT</w:t>
      </w:r>
      <w:r>
        <w:rPr>
          <w:rFonts w:asciiTheme="majorHAnsi" w:hAnsiTheme="majorHAnsi"/>
        </w:rPr>
        <w:t>:</w:t>
      </w:r>
      <w:r w:rsidRPr="00DD17E0">
        <w:rPr>
          <w:rFonts w:asciiTheme="majorHAnsi" w:hAnsiTheme="majorHAnsi"/>
        </w:rPr>
        <w:t xml:space="preserve"> Court Activism Bad</w:t>
      </w:r>
      <w:r>
        <w:rPr>
          <w:rFonts w:asciiTheme="majorHAnsi" w:hAnsiTheme="majorHAnsi"/>
        </w:rPr>
        <w:t xml:space="preserve"> </w:t>
      </w:r>
      <w:proofErr w:type="gramStart"/>
      <w:r>
        <w:rPr>
          <w:rFonts w:asciiTheme="majorHAnsi" w:hAnsiTheme="majorHAnsi"/>
        </w:rPr>
        <w:t xml:space="preserve">– </w:t>
      </w:r>
      <w:r w:rsidRPr="00DD17E0">
        <w:rPr>
          <w:rFonts w:asciiTheme="majorHAnsi" w:hAnsiTheme="majorHAnsi"/>
        </w:rPr>
        <w:t xml:space="preserve"> Democracy</w:t>
      </w:r>
      <w:proofErr w:type="gramEnd"/>
    </w:p>
    <w:p w14:paraId="64CAD738" w14:textId="77777777" w:rsidR="005F0790" w:rsidRPr="00DD17E0" w:rsidRDefault="005F0790" w:rsidP="00155603">
      <w:pPr>
        <w:pStyle w:val="Heading4"/>
      </w:pPr>
      <w:r w:rsidRPr="00DD17E0">
        <w:t xml:space="preserve">Democratic peace is wrong --- it only applies to full, mature democracies which will not occur in the Middle East --- on balance, it causes war </w:t>
      </w:r>
    </w:p>
    <w:p w14:paraId="54AF61F3" w14:textId="77777777" w:rsidR="005F0790" w:rsidRPr="00DD17E0" w:rsidRDefault="005F0790" w:rsidP="005F0790">
      <w:proofErr w:type="gramStart"/>
      <w:r w:rsidRPr="00DD17E0">
        <w:rPr>
          <w:rStyle w:val="StyleStyleBold12pt"/>
        </w:rPr>
        <w:t>Baliga 11</w:t>
      </w:r>
      <w:r w:rsidRPr="00DD17E0">
        <w:rPr>
          <w:sz w:val="16"/>
        </w:rPr>
        <w:t>—prof of managerial economics and decision sciences at Kellog School of Business, NU.</w:t>
      </w:r>
      <w:proofErr w:type="gramEnd"/>
      <w:r w:rsidRPr="00DD17E0">
        <w:rPr>
          <w:sz w:val="16"/>
        </w:rPr>
        <w:t xml:space="preserve"> PhD from Harvard—AND—Tomas Sjöström—chaired prof of economics at Rutgers—AND—David O. Lucca—economist with the Federal Reserve Board (Sandeep, Domestic Political Survival and International Conflict: Is Democracy Good for Peace</w:t>
      </w:r>
      <w:proofErr w:type="gramStart"/>
      <w:r w:rsidRPr="00DD17E0">
        <w:rPr>
          <w:sz w:val="16"/>
        </w:rPr>
        <w:t>?,</w:t>
      </w:r>
      <w:proofErr w:type="gramEnd"/>
      <w:r w:rsidRPr="00DD17E0">
        <w:rPr>
          <w:sz w:val="16"/>
        </w:rPr>
        <w:t xml:space="preserve"> The Review of Economic Studies, July 2011, 78;3)</w:t>
      </w:r>
    </w:p>
    <w:p w14:paraId="674D829D" w14:textId="77777777" w:rsidR="005F0790" w:rsidRPr="00DD17E0" w:rsidRDefault="005F0790" w:rsidP="005F0790">
      <w:pPr>
        <w:rPr>
          <w:rFonts w:asciiTheme="majorHAnsi" w:hAnsiTheme="majorHAnsi"/>
        </w:rPr>
      </w:pPr>
    </w:p>
    <w:p w14:paraId="2398AAFC" w14:textId="77777777" w:rsidR="005F0790" w:rsidRPr="00DD17E0" w:rsidRDefault="005F0790" w:rsidP="005F0790">
      <w:pPr>
        <w:pStyle w:val="cardtext"/>
        <w:ind w:left="0"/>
        <w:rPr>
          <w:rFonts w:asciiTheme="majorHAnsi" w:hAnsiTheme="majorHAnsi"/>
          <w:sz w:val="12"/>
        </w:rPr>
      </w:pPr>
      <w:r w:rsidRPr="00DD17E0">
        <w:rPr>
          <w:rFonts w:asciiTheme="majorHAnsi" w:hAnsiTheme="majorHAnsi"/>
          <w:sz w:val="12"/>
        </w:rPr>
        <w:t xml:space="preserve">The idea that democracy promotes peace has a long history. Thomas Paine argued that monarchs go to war to enrich themselves, but a more democratic system of government would lead to lasting peace: “What inducement has the farmer, while following the plough, to lay aside his peaceful pursuit, and go to war with the farmer of another country?” </w:t>
      </w:r>
      <w:proofErr w:type="gramStart"/>
      <w:r w:rsidRPr="00DD17E0">
        <w:rPr>
          <w:rFonts w:asciiTheme="majorHAnsi" w:hAnsiTheme="majorHAnsi"/>
          <w:sz w:val="12"/>
        </w:rPr>
        <w:t>(Paine, 1985 p. 169).</w:t>
      </w:r>
      <w:proofErr w:type="gramEnd"/>
      <w:r w:rsidRPr="00DD17E0">
        <w:rPr>
          <w:rFonts w:asciiTheme="majorHAnsi" w:hAnsiTheme="majorHAnsi"/>
          <w:sz w:val="12"/>
        </w:rPr>
        <w:t xml:space="preserve"> Immanuel Kant agreed that if “the consent of the subjects is required to determine whether there shall be war or not, nothing is more natural than that they should weigh the matter well, before undertaking such a bad business” (Kant, 1795, 1903, p. 122). More recently, the democratic peace hypothesis has influenced the “neoconservative” view of international relations (Kaplan and Kristol, 2003). U.S. policy makers of different political persuasions have invoked it in support of a policy to “seek and support the growth of democratic movements and institutions in every nation and culture.”1 But some anecdotal </w:t>
      </w:r>
      <w:r w:rsidRPr="00DD17E0">
        <w:rPr>
          <w:rStyle w:val="StyleBoldUnderline"/>
          <w:rFonts w:asciiTheme="majorHAnsi" w:hAnsiTheme="majorHAnsi"/>
        </w:rPr>
        <w:t>observations</w:t>
      </w:r>
      <w:r w:rsidRPr="00DD17E0">
        <w:rPr>
          <w:rFonts w:asciiTheme="majorHAnsi" w:hAnsiTheme="majorHAnsi"/>
          <w:sz w:val="12"/>
        </w:rPr>
        <w:t xml:space="preserve"> seem to </w:t>
      </w:r>
      <w:r w:rsidRPr="00DD17E0">
        <w:rPr>
          <w:rStyle w:val="StyleBoldUnderline"/>
          <w:rFonts w:asciiTheme="majorHAnsi" w:hAnsiTheme="majorHAnsi"/>
        </w:rPr>
        <w:t>support a more “realist”</w:t>
      </w:r>
      <w:r w:rsidRPr="00DD17E0">
        <w:rPr>
          <w:rFonts w:asciiTheme="majorHAnsi" w:hAnsiTheme="majorHAnsi"/>
          <w:sz w:val="12"/>
        </w:rPr>
        <w:t xml:space="preserve"> </w:t>
      </w:r>
      <w:r w:rsidRPr="00DD17E0">
        <w:rPr>
          <w:rStyle w:val="StyleBoldUnderline"/>
          <w:rFonts w:asciiTheme="majorHAnsi" w:hAnsiTheme="majorHAnsi"/>
        </w:rPr>
        <w:t>viewpoint</w:t>
      </w:r>
      <w:r w:rsidRPr="00DD17E0">
        <w:rPr>
          <w:rFonts w:asciiTheme="majorHAnsi" w:hAnsiTheme="majorHAnsi"/>
          <w:sz w:val="12"/>
        </w:rPr>
        <w:t xml:space="preserve">. For example, </w:t>
      </w:r>
      <w:r w:rsidRPr="00DD17E0">
        <w:rPr>
          <w:rStyle w:val="StyleBoldUnderline"/>
          <w:rFonts w:asciiTheme="majorHAnsi" w:hAnsiTheme="majorHAnsi"/>
          <w:highlight w:val="yellow"/>
        </w:rPr>
        <w:t>after the breakup of Yugoslavia, democratic reforms were followed by war, not</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peace</w:t>
      </w:r>
      <w:r w:rsidRPr="00DD17E0">
        <w:rPr>
          <w:rFonts w:asciiTheme="majorHAnsi" w:hAnsiTheme="majorHAnsi"/>
          <w:sz w:val="12"/>
        </w:rPr>
        <w:t xml:space="preserve">. </w:t>
      </w:r>
      <w:r w:rsidRPr="00DD17E0">
        <w:rPr>
          <w:rStyle w:val="StyleBoldUnderline"/>
          <w:rFonts w:asciiTheme="majorHAnsi" w:hAnsiTheme="majorHAnsi"/>
        </w:rPr>
        <w:t xml:space="preserve">When given a chance </w:t>
      </w:r>
      <w:r w:rsidRPr="00DD17E0">
        <w:rPr>
          <w:rFonts w:asciiTheme="majorHAnsi" w:hAnsiTheme="majorHAnsi"/>
          <w:sz w:val="12"/>
        </w:rPr>
        <w:t xml:space="preserve">in the legislative elections of 2006, the </w:t>
      </w:r>
      <w:r w:rsidRPr="00DD17E0">
        <w:rPr>
          <w:rStyle w:val="StyleBoldUnderline"/>
          <w:rFonts w:asciiTheme="majorHAnsi" w:hAnsiTheme="majorHAnsi"/>
          <w:highlight w:val="yellow"/>
        </w:rPr>
        <w:t>Palestinians voted for Hamas</w:t>
      </w:r>
      <w:r w:rsidRPr="00DD17E0">
        <w:rPr>
          <w:rStyle w:val="StyleBoldUnderline"/>
          <w:rFonts w:asciiTheme="majorHAnsi" w:hAnsiTheme="majorHAnsi"/>
        </w:rPr>
        <w:t>, which did not have a</w:t>
      </w:r>
      <w:r w:rsidRPr="00DD17E0">
        <w:rPr>
          <w:rFonts w:asciiTheme="majorHAnsi" w:hAnsiTheme="majorHAnsi"/>
          <w:sz w:val="12"/>
        </w:rPr>
        <w:t xml:space="preserve"> particularly </w:t>
      </w:r>
      <w:r w:rsidRPr="00DD17E0">
        <w:rPr>
          <w:rStyle w:val="StyleBoldUnderline"/>
          <w:rFonts w:asciiTheme="majorHAnsi" w:hAnsiTheme="majorHAnsi"/>
        </w:rPr>
        <w:t>peaceful platform</w:t>
      </w:r>
      <w:r w:rsidRPr="00DD17E0">
        <w:rPr>
          <w:rFonts w:asciiTheme="majorHAnsi" w:hAnsiTheme="majorHAnsi"/>
          <w:sz w:val="12"/>
        </w:rPr>
        <w:t xml:space="preserve">. Such anecdotes suggest that </w:t>
      </w:r>
      <w:r w:rsidRPr="00DD17E0">
        <w:rPr>
          <w:rStyle w:val="Emphasis"/>
          <w:rFonts w:asciiTheme="majorHAnsi" w:hAnsiTheme="majorHAnsi"/>
          <w:highlight w:val="yellow"/>
        </w:rPr>
        <w:t xml:space="preserve">democratization does not </w:t>
      </w:r>
      <w:r w:rsidRPr="00DD17E0">
        <w:rPr>
          <w:rStyle w:val="Emphasis"/>
          <w:rFonts w:asciiTheme="majorHAnsi" w:hAnsiTheme="majorHAnsi"/>
        </w:rPr>
        <w:t xml:space="preserve">always </w:t>
      </w:r>
      <w:r w:rsidRPr="00DD17E0">
        <w:rPr>
          <w:rStyle w:val="Emphasis"/>
          <w:rFonts w:asciiTheme="majorHAnsi" w:hAnsiTheme="majorHAnsi"/>
          <w:highlight w:val="yellow"/>
        </w:rPr>
        <w:t>promote peace</w:t>
      </w:r>
      <w:r w:rsidRPr="00DD17E0">
        <w:rPr>
          <w:rStyle w:val="Emphasis"/>
          <w:rFonts w:asciiTheme="majorHAnsi" w:hAnsiTheme="majorHAnsi"/>
        </w:rPr>
        <w:t>.</w:t>
      </w:r>
      <w:r w:rsidRPr="00DD17E0">
        <w:rPr>
          <w:rFonts w:asciiTheme="majorHAnsi" w:hAnsiTheme="majorHAnsi"/>
          <w:sz w:val="12"/>
        </w:rPr>
        <w:t xml:space="preserve"> Even fully democratic countries such as the U.S. sometimes turn aggressive: under perceived threats to the homeland, the democratically elected President George W. Bush declared war on Iraq.</w:t>
      </w:r>
    </w:p>
    <w:p w14:paraId="32E4593E" w14:textId="77777777" w:rsidR="005F0790" w:rsidRPr="00DD17E0" w:rsidRDefault="005F0790" w:rsidP="005F0790">
      <w:pPr>
        <w:pStyle w:val="cardtext"/>
        <w:ind w:left="0"/>
        <w:rPr>
          <w:rStyle w:val="StyleBoldUnderline"/>
          <w:rFonts w:asciiTheme="majorHAnsi" w:hAnsiTheme="majorHAnsi"/>
        </w:rPr>
      </w:pPr>
      <w:r w:rsidRPr="00DD17E0">
        <w:rPr>
          <w:rStyle w:val="StyleBoldUnderline"/>
          <w:rFonts w:asciiTheme="majorHAnsi" w:hAnsiTheme="majorHAnsi"/>
        </w:rPr>
        <w:t xml:space="preserve">We develop a </w:t>
      </w:r>
      <w:r w:rsidRPr="00DD17E0">
        <w:rPr>
          <w:rFonts w:asciiTheme="majorHAnsi" w:hAnsiTheme="majorHAnsi"/>
          <w:sz w:val="12"/>
        </w:rPr>
        <w:t xml:space="preserve">simple </w:t>
      </w:r>
      <w:r w:rsidRPr="00DD17E0">
        <w:rPr>
          <w:rStyle w:val="StyleBoldUnderline"/>
          <w:rFonts w:asciiTheme="majorHAnsi" w:hAnsiTheme="majorHAnsi"/>
        </w:rPr>
        <w:t>game-theoretic model of conflict</w:t>
      </w:r>
      <w:r w:rsidRPr="00DD17E0">
        <w:rPr>
          <w:rFonts w:asciiTheme="majorHAnsi" w:hAnsiTheme="majorHAnsi"/>
          <w:sz w:val="12"/>
        </w:rPr>
        <w:t xml:space="preserve"> based on Baliga and Sjöström (2004). </w:t>
      </w:r>
      <w:r w:rsidRPr="00DD17E0">
        <w:rPr>
          <w:rStyle w:val="StyleBoldUnderline"/>
          <w:rFonts w:asciiTheme="majorHAnsi" w:hAnsiTheme="majorHAnsi"/>
        </w:rPr>
        <w:t>Each leader can behave aggressively or peacefully.</w:t>
      </w:r>
      <w:r w:rsidRPr="00DD17E0">
        <w:rPr>
          <w:rFonts w:asciiTheme="majorHAnsi" w:hAnsiTheme="majorHAnsi"/>
          <w:sz w:val="12"/>
        </w:rPr>
        <w:t xml:space="preserve"> A leader's true propensity to be aggressive, his “type”, is his private information. Since actions are strategic complements, the fear that the other leader might be an aggressive type can trigger aggression, creating a fear spiral we call “Schelling's dilemma” (see Schelling, 1960; Jervis, 1976, Jervis, 1978; Kydd, 1997). Unlike Baliga and Sjöström (2004), we assume a leader may be removed from power. Whether a leader can stay in power depends on the preferences of his citizens, the political system, and the outcome of the interaction between the two countries. </w:t>
      </w:r>
      <w:r w:rsidRPr="00DD17E0">
        <w:rPr>
          <w:rStyle w:val="StyleBoldUnderline"/>
          <w:rFonts w:asciiTheme="majorHAnsi" w:hAnsiTheme="majorHAnsi"/>
        </w:rPr>
        <w:t>The political system interacts with Schelling's dilemma to create a non-monotonic relationship between democracy and peace.</w:t>
      </w:r>
    </w:p>
    <w:p w14:paraId="7D40753D" w14:textId="77777777" w:rsidR="005F0790" w:rsidRPr="00DD17E0" w:rsidRDefault="005F0790" w:rsidP="005F0790">
      <w:pPr>
        <w:pStyle w:val="cardtext"/>
        <w:ind w:left="0"/>
        <w:rPr>
          <w:rStyle w:val="StyleBoldUnderline"/>
          <w:rFonts w:asciiTheme="majorHAnsi" w:hAnsiTheme="majorHAnsi"/>
        </w:rPr>
      </w:pPr>
      <w:r w:rsidRPr="00DD17E0">
        <w:rPr>
          <w:rFonts w:asciiTheme="majorHAnsi" w:hAnsiTheme="majorHAnsi"/>
          <w:sz w:val="12"/>
        </w:rPr>
        <w:t xml:space="preserve">Like the leaders, </w:t>
      </w:r>
      <w:r w:rsidRPr="00DD17E0">
        <w:rPr>
          <w:rStyle w:val="StyleBoldUnderline"/>
          <w:rFonts w:asciiTheme="majorHAnsi" w:hAnsiTheme="majorHAnsi"/>
        </w:rPr>
        <w:t>citizens have different types</w:t>
      </w:r>
      <w:r w:rsidRPr="00DD17E0">
        <w:rPr>
          <w:rFonts w:asciiTheme="majorHAnsi" w:hAnsiTheme="majorHAnsi"/>
          <w:sz w:val="12"/>
        </w:rPr>
        <w:t xml:space="preserve">. By hypothesis, </w:t>
      </w:r>
      <w:r w:rsidRPr="00DD17E0">
        <w:rPr>
          <w:rStyle w:val="StyleBoldUnderline"/>
          <w:rFonts w:asciiTheme="majorHAnsi" w:hAnsiTheme="majorHAnsi"/>
        </w:rPr>
        <w:t>the median type prefers to live in peace. This imposes a “dovish bias” on a dyad of two full democracies</w:t>
      </w:r>
      <w:r w:rsidRPr="00DD17E0">
        <w:rPr>
          <w:rFonts w:asciiTheme="majorHAnsi" w:hAnsiTheme="majorHAnsi"/>
          <w:sz w:val="12"/>
        </w:rPr>
        <w:t xml:space="preserve"> (whose leaders can be replaced by their median voters). Thus, a dyadic democratic peace is likely to obtain. </w:t>
      </w:r>
      <w:r w:rsidRPr="00DD17E0">
        <w:rPr>
          <w:rStyle w:val="StyleBoldUnderline"/>
          <w:rFonts w:asciiTheme="majorHAnsi" w:hAnsiTheme="majorHAnsi"/>
        </w:rPr>
        <w:t xml:space="preserve">However, </w:t>
      </w:r>
      <w:r w:rsidRPr="00DD17E0">
        <w:rPr>
          <w:rStyle w:val="StyleBoldUnderline"/>
          <w:rFonts w:asciiTheme="majorHAnsi" w:hAnsiTheme="majorHAnsi"/>
          <w:highlight w:val="yellow"/>
        </w:rPr>
        <w:t>when facing a country that is not fully democratic, the median voter may support aggression out of fear and may replace a leader who is not aggressive</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enough</w:t>
      </w:r>
      <w:r w:rsidRPr="00DD17E0">
        <w:rPr>
          <w:rStyle w:val="StyleBoldUnderline"/>
          <w:rFonts w:asciiTheme="majorHAnsi" w:hAnsiTheme="majorHAnsi"/>
        </w:rPr>
        <w:t>.</w:t>
      </w:r>
      <w:r w:rsidRPr="00DD17E0">
        <w:rPr>
          <w:rFonts w:asciiTheme="majorHAnsi" w:hAnsiTheme="majorHAnsi"/>
          <w:sz w:val="12"/>
        </w:rPr>
        <w:t xml:space="preserve"> (For example, Neville </w:t>
      </w:r>
      <w:r w:rsidRPr="00DD17E0">
        <w:rPr>
          <w:rStyle w:val="StyleBoldUnderline"/>
          <w:rFonts w:asciiTheme="majorHAnsi" w:hAnsiTheme="majorHAnsi"/>
          <w:highlight w:val="yellow"/>
        </w:rPr>
        <w:t>Chamberlain had to resign after appeasing Hitler</w:t>
      </w:r>
      <w:r w:rsidRPr="00DD17E0">
        <w:rPr>
          <w:rFonts w:asciiTheme="majorHAnsi" w:hAnsiTheme="majorHAnsi"/>
          <w:sz w:val="12"/>
        </w:rPr>
        <w:t xml:space="preserve">.) This gives rise to a “hawkish bias”. Thus, </w:t>
      </w:r>
      <w:r w:rsidRPr="00DD17E0">
        <w:rPr>
          <w:rStyle w:val="Emphasis"/>
          <w:rFonts w:asciiTheme="majorHAnsi" w:hAnsiTheme="majorHAnsi"/>
          <w:highlight w:val="yellow"/>
        </w:rPr>
        <w:t>in a fully democratic country, a dovish bias is replaced by a hawkish bias when the environment becomes more hostile</w:t>
      </w:r>
      <w:r w:rsidRPr="00DD17E0">
        <w:rPr>
          <w:rFonts w:asciiTheme="majorHAnsi" w:hAnsiTheme="majorHAnsi"/>
          <w:sz w:val="12"/>
          <w:highlight w:val="yellow"/>
        </w:rPr>
        <w:t>.</w:t>
      </w:r>
      <w:r w:rsidRPr="00DD17E0">
        <w:rPr>
          <w:rFonts w:asciiTheme="majorHAnsi" w:hAnsiTheme="majorHAnsi"/>
          <w:sz w:val="12"/>
        </w:rPr>
        <w:t xml:space="preserve"> In contrast, a </w:t>
      </w:r>
      <w:r w:rsidRPr="00DD17E0">
        <w:rPr>
          <w:rStyle w:val="StyleBoldUnderline"/>
          <w:rFonts w:asciiTheme="majorHAnsi" w:hAnsiTheme="majorHAnsi"/>
        </w:rPr>
        <w:t xml:space="preserve">dictator is not responsive to </w:t>
      </w:r>
      <w:r w:rsidRPr="00DD17E0">
        <w:rPr>
          <w:rFonts w:asciiTheme="majorHAnsi" w:hAnsiTheme="majorHAnsi"/>
          <w:sz w:val="12"/>
        </w:rPr>
        <w:t xml:space="preserve">the preferences of </w:t>
      </w:r>
      <w:r w:rsidRPr="00DD17E0">
        <w:rPr>
          <w:rStyle w:val="StyleBoldUnderline"/>
          <w:rFonts w:asciiTheme="majorHAnsi" w:hAnsiTheme="majorHAnsi"/>
        </w:rPr>
        <w:t>his</w:t>
      </w:r>
      <w:r w:rsidRPr="00DD17E0">
        <w:rPr>
          <w:rFonts w:asciiTheme="majorHAnsi" w:hAnsiTheme="majorHAnsi"/>
          <w:sz w:val="12"/>
        </w:rPr>
        <w:t xml:space="preserve"> </w:t>
      </w:r>
      <w:r w:rsidRPr="00DD17E0">
        <w:rPr>
          <w:rStyle w:val="StyleBoldUnderline"/>
          <w:rFonts w:asciiTheme="majorHAnsi" w:hAnsiTheme="majorHAnsi"/>
        </w:rPr>
        <w:t>citizens</w:t>
      </w:r>
      <w:r w:rsidRPr="00DD17E0">
        <w:rPr>
          <w:rFonts w:asciiTheme="majorHAnsi" w:hAnsiTheme="majorHAnsi"/>
          <w:sz w:val="12"/>
        </w:rPr>
        <w:t xml:space="preserve">, so there is neither a hawkish nor a dovish bias. Accordingly, a dyad of two dictators is less peaceful than a fully democratic dyad, but </w:t>
      </w:r>
      <w:r w:rsidRPr="00DD17E0">
        <w:rPr>
          <w:rStyle w:val="StyleBoldUnderline"/>
          <w:rFonts w:asciiTheme="majorHAnsi" w:hAnsiTheme="majorHAnsi"/>
          <w:highlight w:val="yellow"/>
        </w:rPr>
        <w:t>a dictator</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responds less aggressively than a democratic</w:t>
      </w:r>
      <w:r w:rsidRPr="00DD17E0">
        <w:rPr>
          <w:rStyle w:val="StyleBoldUnderline"/>
          <w:rFonts w:asciiTheme="majorHAnsi" w:hAnsiTheme="majorHAnsi"/>
        </w:rPr>
        <w:t xml:space="preserve">ally elected </w:t>
      </w:r>
      <w:r w:rsidRPr="00DD17E0">
        <w:rPr>
          <w:rStyle w:val="StyleBoldUnderline"/>
          <w:rFonts w:asciiTheme="majorHAnsi" w:hAnsiTheme="majorHAnsi"/>
          <w:highlight w:val="yellow"/>
        </w:rPr>
        <w:t xml:space="preserve">leader to </w:t>
      </w:r>
      <w:r w:rsidRPr="00DD17E0">
        <w:rPr>
          <w:rStyle w:val="StyleBoldUnderline"/>
          <w:rFonts w:asciiTheme="majorHAnsi" w:hAnsiTheme="majorHAnsi"/>
        </w:rPr>
        <w:t xml:space="preserve">increased </w:t>
      </w:r>
      <w:r w:rsidRPr="00DD17E0">
        <w:rPr>
          <w:rStyle w:val="StyleBoldUnderline"/>
          <w:rFonts w:asciiTheme="majorHAnsi" w:hAnsiTheme="majorHAnsi"/>
          <w:highlight w:val="yellow"/>
        </w:rPr>
        <w:t xml:space="preserve">threats </w:t>
      </w:r>
      <w:r w:rsidRPr="00DD17E0">
        <w:rPr>
          <w:rStyle w:val="StyleBoldUnderline"/>
          <w:rFonts w:asciiTheme="majorHAnsi" w:hAnsiTheme="majorHAnsi"/>
        </w:rPr>
        <w:t>from abroad.</w:t>
      </w:r>
    </w:p>
    <w:p w14:paraId="2CDE9D92" w14:textId="77777777" w:rsidR="005F0790" w:rsidRPr="00DD17E0" w:rsidRDefault="005F0790" w:rsidP="005F0790">
      <w:pPr>
        <w:pStyle w:val="cardtext"/>
        <w:ind w:left="0"/>
        <w:rPr>
          <w:rFonts w:asciiTheme="majorHAnsi" w:hAnsiTheme="majorHAnsi"/>
          <w:sz w:val="12"/>
        </w:rPr>
      </w:pPr>
      <w:r w:rsidRPr="00DD17E0">
        <w:rPr>
          <w:rFonts w:asciiTheme="majorHAnsi" w:hAnsiTheme="majorHAnsi"/>
          <w:sz w:val="12"/>
        </w:rPr>
        <w:t xml:space="preserve">In the model, </w:t>
      </w:r>
      <w:r w:rsidRPr="00DD17E0">
        <w:rPr>
          <w:rStyle w:val="StyleBoldUnderline"/>
          <w:rFonts w:asciiTheme="majorHAnsi" w:hAnsiTheme="majorHAnsi"/>
          <w:highlight w:val="yellow"/>
        </w:rPr>
        <w:t>the leader of a limited democracy risks losing power if hawks</w:t>
      </w:r>
      <w:r w:rsidRPr="00DD17E0">
        <w:rPr>
          <w:rStyle w:val="StyleBoldUnderline"/>
          <w:rFonts w:asciiTheme="majorHAnsi" w:hAnsiTheme="majorHAnsi"/>
        </w:rPr>
        <w:t xml:space="preserve"> in his population </w:t>
      </w:r>
      <w:r w:rsidRPr="00DD17E0">
        <w:rPr>
          <w:rStyle w:val="StyleBoldUnderline"/>
          <w:rFonts w:asciiTheme="majorHAnsi" w:hAnsiTheme="majorHAnsi"/>
          <w:highlight w:val="yellow"/>
        </w:rPr>
        <w:t>turn against him</w:t>
      </w:r>
      <w:r w:rsidRPr="00DD17E0">
        <w:rPr>
          <w:rStyle w:val="StyleBoldUnderline"/>
          <w:rFonts w:asciiTheme="majorHAnsi" w:hAnsiTheme="majorHAnsi"/>
        </w:rPr>
        <w:t xml:space="preserve">. </w:t>
      </w:r>
      <w:r w:rsidRPr="00DD17E0">
        <w:rPr>
          <w:rFonts w:asciiTheme="majorHAnsi" w:hAnsiTheme="majorHAnsi"/>
          <w:sz w:val="12"/>
        </w:rPr>
        <w:t xml:space="preserve">For instance, </w:t>
      </w:r>
      <w:r w:rsidRPr="00DD17E0">
        <w:rPr>
          <w:rStyle w:val="StyleBoldUnderline"/>
          <w:rFonts w:asciiTheme="majorHAnsi" w:hAnsiTheme="majorHAnsi"/>
        </w:rPr>
        <w:t>the German leaders during World War I believed signing a peace agreement would lead to their demise</w:t>
      </w:r>
      <w:r w:rsidRPr="00DD17E0">
        <w:rPr>
          <w:rFonts w:asciiTheme="majorHAnsi" w:hAnsiTheme="majorHAnsi"/>
          <w:sz w:val="12"/>
        </w:rPr>
        <w:t xml:space="preserve"> (Asprey, 1991, pp. 486–487, 491). </w:t>
      </w:r>
      <w:r w:rsidRPr="00DD17E0">
        <w:rPr>
          <w:rStyle w:val="StyleBoldUnderline"/>
          <w:rFonts w:asciiTheme="majorHAnsi" w:hAnsiTheme="majorHAnsi"/>
        </w:rPr>
        <w:t xml:space="preserve">Conversely, </w:t>
      </w:r>
      <w:r w:rsidRPr="00DD17E0">
        <w:rPr>
          <w:rStyle w:val="Emphasis"/>
          <w:rFonts w:asciiTheme="majorHAnsi" w:hAnsiTheme="majorHAnsi"/>
          <w:highlight w:val="yellow"/>
        </w:rPr>
        <w:t>the support of the hawkish minority trumps the opposition of more peaceful citizens</w:t>
      </w:r>
      <w:r w:rsidRPr="00DD17E0">
        <w:rPr>
          <w:rFonts w:asciiTheme="majorHAnsi" w:hAnsiTheme="majorHAnsi"/>
          <w:sz w:val="12"/>
        </w:rPr>
        <w:t xml:space="preserve">. Thus, </w:t>
      </w:r>
      <w:r w:rsidRPr="00DD17E0">
        <w:rPr>
          <w:rStyle w:val="Emphasis"/>
          <w:rFonts w:asciiTheme="majorHAnsi" w:hAnsiTheme="majorHAnsi"/>
          <w:highlight w:val="yellow"/>
        </w:rPr>
        <w:t>a limited democracy</w:t>
      </w:r>
      <w:r w:rsidRPr="00DD17E0">
        <w:rPr>
          <w:rStyle w:val="Emphasis"/>
          <w:rFonts w:asciiTheme="majorHAnsi" w:hAnsiTheme="majorHAnsi"/>
        </w:rPr>
        <w:t xml:space="preserve"> </w:t>
      </w:r>
      <w:r w:rsidRPr="00DD17E0">
        <w:rPr>
          <w:rStyle w:val="Emphasis"/>
          <w:rFonts w:asciiTheme="majorHAnsi" w:hAnsiTheme="majorHAnsi"/>
          <w:highlight w:val="yellow"/>
        </w:rPr>
        <w:t>experiences a hawkish bias</w:t>
      </w:r>
      <w:r w:rsidRPr="00DD17E0">
        <w:rPr>
          <w:rStyle w:val="Emphasis"/>
          <w:rFonts w:asciiTheme="majorHAnsi" w:hAnsiTheme="majorHAnsi"/>
        </w:rPr>
        <w:t xml:space="preserve"> similar to a full democracy under threat from abroad </w:t>
      </w:r>
      <w:r w:rsidRPr="00DD17E0">
        <w:rPr>
          <w:rStyle w:val="Emphasis"/>
          <w:rFonts w:asciiTheme="majorHAnsi" w:hAnsiTheme="majorHAnsi"/>
          <w:highlight w:val="yellow"/>
        </w:rPr>
        <w:t xml:space="preserve">but </w:t>
      </w:r>
      <w:r w:rsidRPr="00DD17E0">
        <w:rPr>
          <w:rStyle w:val="Emphasis"/>
          <w:rFonts w:asciiTheme="majorHAnsi" w:hAnsiTheme="majorHAnsi"/>
          <w:highlight w:val="yellow"/>
          <w:bdr w:val="single" w:sz="4" w:space="0" w:color="auto"/>
        </w:rPr>
        <w:t>never a dovish bias</w:t>
      </w:r>
      <w:r w:rsidRPr="00DD17E0">
        <w:rPr>
          <w:rStyle w:val="Emphasis"/>
          <w:rFonts w:asciiTheme="majorHAnsi" w:hAnsiTheme="majorHAnsi"/>
        </w:rPr>
        <w:t>.</w:t>
      </w:r>
      <w:r w:rsidRPr="00DD17E0">
        <w:rPr>
          <w:rFonts w:asciiTheme="majorHAnsi" w:hAnsiTheme="majorHAnsi"/>
          <w:sz w:val="12"/>
        </w:rPr>
        <w:t xml:space="preserve"> </w:t>
      </w:r>
      <w:r w:rsidRPr="00DD17E0">
        <w:rPr>
          <w:rStyle w:val="Emphasis"/>
          <w:rFonts w:asciiTheme="majorHAnsi" w:hAnsiTheme="majorHAnsi"/>
        </w:rPr>
        <w:t xml:space="preserve">On balance, </w:t>
      </w:r>
      <w:r w:rsidRPr="00DD17E0">
        <w:rPr>
          <w:rStyle w:val="Emphasis"/>
          <w:rFonts w:asciiTheme="majorHAnsi" w:hAnsiTheme="majorHAnsi"/>
          <w:highlight w:val="yellow"/>
          <w:bdr w:val="single" w:sz="4" w:space="0" w:color="auto"/>
        </w:rPr>
        <w:t>this makes limited democracies more aggressive than any</w:t>
      </w:r>
      <w:r w:rsidRPr="00DD17E0">
        <w:rPr>
          <w:rStyle w:val="Emphasis"/>
          <w:rFonts w:asciiTheme="majorHAnsi" w:hAnsiTheme="majorHAnsi"/>
          <w:bdr w:val="single" w:sz="4" w:space="0" w:color="auto"/>
        </w:rPr>
        <w:t xml:space="preserve"> </w:t>
      </w:r>
      <w:r w:rsidRPr="00DD17E0">
        <w:rPr>
          <w:rStyle w:val="Emphasis"/>
          <w:rFonts w:asciiTheme="majorHAnsi" w:hAnsiTheme="majorHAnsi"/>
          <w:highlight w:val="yellow"/>
          <w:bdr w:val="single" w:sz="4" w:space="0" w:color="auto"/>
        </w:rPr>
        <w:t>other regime type</w:t>
      </w:r>
      <w:r w:rsidRPr="00DD17E0">
        <w:rPr>
          <w:rFonts w:asciiTheme="majorHAnsi" w:hAnsiTheme="majorHAnsi"/>
          <w:sz w:val="12"/>
          <w:highlight w:val="yellow"/>
        </w:rPr>
        <w:t>.</w:t>
      </w:r>
      <w:r w:rsidRPr="00DD17E0">
        <w:rPr>
          <w:rFonts w:asciiTheme="majorHAnsi" w:hAnsiTheme="majorHAnsi"/>
          <w:sz w:val="12"/>
        </w:rPr>
        <w:t xml:space="preserve"> In a full democracy, if the citizens feel safe, they want a dovish leader, but if they feel threatened, they want a hawkish leader. In dictatorships and limited democracies, the citizens are not powerful enough to overthrow a hawkish leader, but the leader of a limited democracy risks losing power by appearing too dovish. This generates a non-monotonic relationship between democracy and peace.</w:t>
      </w:r>
    </w:p>
    <w:p w14:paraId="734FBFFB" w14:textId="77777777" w:rsidR="005F0790" w:rsidRPr="00DD17E0" w:rsidRDefault="005F0790" w:rsidP="005F0790">
      <w:pPr>
        <w:pStyle w:val="cardtext"/>
        <w:ind w:left="0"/>
        <w:rPr>
          <w:rFonts w:asciiTheme="majorHAnsi" w:hAnsiTheme="majorHAnsi"/>
          <w:sz w:val="12"/>
        </w:rPr>
      </w:pPr>
      <w:r w:rsidRPr="00DD17E0">
        <w:rPr>
          <w:rStyle w:val="StyleBoldUnderline"/>
          <w:rFonts w:asciiTheme="majorHAnsi" w:hAnsiTheme="majorHAnsi"/>
        </w:rPr>
        <w:t>Our empirical analysis reassesses the link between democracy and peace using a flexible semiparametric functional form, where fixed effects account for unobserved heterogeneity across country dyads</w:t>
      </w:r>
      <w:r w:rsidRPr="00DD17E0">
        <w:rPr>
          <w:rFonts w:asciiTheme="majorHAnsi" w:hAnsiTheme="majorHAnsi"/>
          <w:sz w:val="12"/>
        </w:rPr>
        <w:t xml:space="preserve">. We use Polity IV data to classify regimes as dictatorships, limited democracies or full democracies. Following the literature on the democratic peace hypothesis, we define a conflict as a militarized dispute in the Correlates of War data set. The data, which span over the period 1816–2000, contain many military disputes between limited democracies. In the nineteenth century, Britain had a Parliament, but even after the Great Reform Act of 1832, only about 200,000 people were allowed to vote. Those who owned property in multiple constituencies could vote multiple times.2 </w:t>
      </w:r>
      <w:proofErr w:type="gramStart"/>
      <w:r w:rsidRPr="00DD17E0">
        <w:rPr>
          <w:rFonts w:asciiTheme="majorHAnsi" w:hAnsiTheme="majorHAnsi"/>
          <w:sz w:val="12"/>
        </w:rPr>
        <w:t>Hence,</w:t>
      </w:r>
      <w:proofErr w:type="gramEnd"/>
      <w:r w:rsidRPr="00DD17E0">
        <w:rPr>
          <w:rFonts w:asciiTheme="majorHAnsi" w:hAnsiTheme="majorHAnsi"/>
          <w:sz w:val="12"/>
        </w:rPr>
        <w:t xml:space="preserve"> Britain is classified as a limited democracy for 58 years and becomes a full democracy only after 1879. France, Italy, Spain, and Germany are also limited democracies at key points in the nineteenth and early twentieth centuries. These countries, together with Russia and the Ottoman Empire, were involved in many militarized disputes in Europe and throughout the world. For much of the nineteenth century, Britain and Russia had many skirmishes and outright wars in the “Great Game” for domination of Central Asia (Hopkirk, 1990). France is also involved </w:t>
      </w:r>
      <w:r w:rsidRPr="00DD17E0">
        <w:rPr>
          <w:rFonts w:asciiTheme="majorHAnsi" w:hAnsiTheme="majorHAnsi"/>
          <w:sz w:val="12"/>
        </w:rPr>
        <w:lastRenderedPageBreak/>
        <w:t>in many disputes and is a limited democracy during the Belgian War of Independence and the Franco-Prussian War. Germany is a limited democracy at the start of the First World War.</w:t>
      </w:r>
    </w:p>
    <w:p w14:paraId="5584E722" w14:textId="77777777" w:rsidR="005F0790" w:rsidRPr="00DD17E0" w:rsidRDefault="005F0790" w:rsidP="005F0790">
      <w:pPr>
        <w:pStyle w:val="cardtext"/>
        <w:ind w:left="0"/>
        <w:rPr>
          <w:rFonts w:asciiTheme="majorHAnsi" w:hAnsiTheme="majorHAnsi"/>
          <w:sz w:val="12"/>
        </w:rPr>
      </w:pPr>
      <w:r w:rsidRPr="00DD17E0">
        <w:rPr>
          <w:rFonts w:asciiTheme="majorHAnsi" w:hAnsiTheme="majorHAnsi"/>
          <w:sz w:val="12"/>
        </w:rPr>
        <w:t>Over the full sample, the data strongly support a dyadic democratic peace hypothesis: dyads consisting of two full democracies are more peaceful than all other pairs of regime types. This is consistent with previous empirical studies (Babst, 1972, Levy, 1988</w:t>
      </w:r>
      <w:proofErr w:type="gramStart"/>
      <w:r w:rsidRPr="00DD17E0">
        <w:rPr>
          <w:rFonts w:asciiTheme="majorHAnsi" w:hAnsiTheme="majorHAnsi"/>
          <w:sz w:val="12"/>
        </w:rPr>
        <w:t>, ,</w:t>
      </w:r>
      <w:proofErr w:type="gramEnd"/>
      <w:r w:rsidRPr="00DD17E0">
        <w:rPr>
          <w:rFonts w:asciiTheme="majorHAnsi" w:hAnsiTheme="majorHAnsi"/>
          <w:sz w:val="12"/>
        </w:rPr>
        <w:t xml:space="preserve"> maozrussett, Russett and Oneal, 2001). Over the same period, limited democracies were the most aggressive regime type. In particular, </w:t>
      </w:r>
      <w:r w:rsidRPr="00DD17E0">
        <w:rPr>
          <w:rStyle w:val="StyleBoldUnderline"/>
          <w:rFonts w:asciiTheme="majorHAnsi" w:hAnsiTheme="majorHAnsi"/>
          <w:highlight w:val="yellow"/>
        </w:rPr>
        <w:t>dyads consisting of two limited democracies are more likely to experience militarized disputes</w:t>
      </w:r>
      <w:r w:rsidRPr="00DD17E0">
        <w:rPr>
          <w:rStyle w:val="StyleBoldUnderline"/>
          <w:rFonts w:asciiTheme="majorHAnsi" w:hAnsiTheme="majorHAnsi"/>
        </w:rPr>
        <w:t xml:space="preserve"> than any other dyads, including “mixed” dyads where the two countries have different regime types.</w:t>
      </w:r>
      <w:r w:rsidRPr="00DD17E0">
        <w:rPr>
          <w:rFonts w:asciiTheme="majorHAnsi" w:hAnsiTheme="majorHAnsi"/>
          <w:sz w:val="12"/>
        </w:rPr>
        <w:t xml:space="preserve"> These results are robust to changing the definitions of the three categories (using the Polity scores) and to alternative specifications of our empirical model</w:t>
      </w:r>
      <w:r w:rsidRPr="00DD17E0">
        <w:rPr>
          <w:rFonts w:asciiTheme="majorHAnsi" w:hAnsiTheme="majorHAnsi"/>
          <w:sz w:val="12"/>
          <w:highlight w:val="yellow"/>
        </w:rPr>
        <w:t xml:space="preserve">. </w:t>
      </w:r>
      <w:r w:rsidRPr="00DD17E0">
        <w:rPr>
          <w:rStyle w:val="Emphasis"/>
          <w:rFonts w:asciiTheme="majorHAnsi" w:hAnsiTheme="majorHAnsi"/>
          <w:highlight w:val="yellow"/>
        </w:rPr>
        <w:t>The effects are</w:t>
      </w:r>
      <w:r w:rsidRPr="00DD17E0">
        <w:rPr>
          <w:rStyle w:val="Emphasis"/>
          <w:rFonts w:asciiTheme="majorHAnsi" w:hAnsiTheme="majorHAnsi"/>
        </w:rPr>
        <w:t xml:space="preserve"> quantitatively </w:t>
      </w:r>
      <w:r w:rsidRPr="00DD17E0">
        <w:rPr>
          <w:rStyle w:val="Emphasis"/>
          <w:rFonts w:asciiTheme="majorHAnsi" w:hAnsiTheme="majorHAnsi"/>
          <w:highlight w:val="yellow"/>
        </w:rPr>
        <w:t>significant</w:t>
      </w:r>
      <w:r w:rsidRPr="00DD17E0">
        <w:rPr>
          <w:rFonts w:asciiTheme="majorHAnsi" w:hAnsiTheme="majorHAnsi"/>
          <w:sz w:val="12"/>
        </w:rPr>
        <w:t xml:space="preserve">. </w:t>
      </w:r>
      <w:r w:rsidRPr="00DD17E0">
        <w:rPr>
          <w:rStyle w:val="StyleBoldUnderline"/>
          <w:rFonts w:asciiTheme="majorHAnsi" w:hAnsiTheme="majorHAnsi"/>
        </w:rPr>
        <w:t>Parameter estimates of a linear probability model specification, suggest that the likelihood that a dyad engages in a militarized dispute falls roughly 35% if the dyad changes from a pair of limited democracies to a pair of dictatorships</w:t>
      </w:r>
      <w:r w:rsidRPr="00DD17E0">
        <w:rPr>
          <w:rFonts w:asciiTheme="majorHAnsi" w:hAnsiTheme="majorHAnsi"/>
          <w:sz w:val="12"/>
        </w:rPr>
        <w:t>. We also find that if some country j faces an opponent which changes from a full democracy to another regime type, the estimated equilibrium probability of conflict increases most dramatically when country j is a full democracy. This suggests that as the environment becomes more hostile, democracies respond more aggressively than other regime types, which is also consistent with our theoretical model.</w:t>
      </w:r>
    </w:p>
    <w:p w14:paraId="66A3F338" w14:textId="77777777" w:rsidR="005F0790" w:rsidRPr="00DD17E0" w:rsidRDefault="005F0790" w:rsidP="005F0790">
      <w:pPr>
        <w:pStyle w:val="cardtext"/>
        <w:ind w:left="0"/>
        <w:rPr>
          <w:rFonts w:asciiTheme="majorHAnsi" w:hAnsiTheme="majorHAnsi"/>
          <w:sz w:val="12"/>
        </w:rPr>
      </w:pPr>
      <w:r w:rsidRPr="00DD17E0">
        <w:rPr>
          <w:rFonts w:asciiTheme="majorHAnsi" w:hAnsiTheme="majorHAnsi"/>
          <w:sz w:val="12"/>
        </w:rPr>
        <w:t>A more nuanced picture emerges when we split the data into subsamples. Before World War II, the data strongly suggest that limited democracies were the most conflict prone. It is harder to draw conclusions for the post World War II period, when very few countries are classified as limited democracies, and full democracies have very stable Polity scores. The Cold War was a special period where great power wars became almost unthinkable due to the existence of large nuclear arsenals (Gaddis, 2005). Did the weakening and demise of the Soviet Union bring a return to the pre-1945 patterns? Although the time period is arguably short, in the post-1984 period, it does seem that dyads of limited democracies are again the most prone to conflict.</w:t>
      </w:r>
    </w:p>
    <w:p w14:paraId="3AB68C74" w14:textId="77777777" w:rsidR="005F0790" w:rsidRPr="00DD17E0" w:rsidRDefault="005F0790" w:rsidP="005F0790">
      <w:pPr>
        <w:pStyle w:val="cardtext"/>
        <w:ind w:left="0"/>
        <w:rPr>
          <w:rStyle w:val="StyleBoldUnderline"/>
          <w:rFonts w:asciiTheme="majorHAnsi" w:hAnsiTheme="majorHAnsi"/>
        </w:rPr>
      </w:pPr>
      <w:r w:rsidRPr="00DD17E0">
        <w:rPr>
          <w:rStyle w:val="StyleBoldUnderline"/>
          <w:rFonts w:asciiTheme="majorHAnsi" w:hAnsiTheme="majorHAnsi"/>
          <w:highlight w:val="yellow"/>
        </w:rPr>
        <w:t>It is</w:t>
      </w:r>
      <w:r w:rsidRPr="00DD17E0">
        <w:rPr>
          <w:rStyle w:val="StyleBoldUnderline"/>
          <w:rFonts w:asciiTheme="majorHAnsi" w:hAnsiTheme="majorHAnsi"/>
        </w:rPr>
        <w:t xml:space="preserve"> </w:t>
      </w:r>
      <w:r w:rsidRPr="00DD17E0">
        <w:rPr>
          <w:rFonts w:asciiTheme="majorHAnsi" w:hAnsiTheme="majorHAnsi"/>
          <w:sz w:val="12"/>
        </w:rPr>
        <w:t xml:space="preserve">commonly </w:t>
      </w:r>
      <w:r w:rsidRPr="00DD17E0">
        <w:rPr>
          <w:rStyle w:val="StyleBoldUnderline"/>
          <w:rFonts w:asciiTheme="majorHAnsi" w:hAnsiTheme="majorHAnsi"/>
          <w:highlight w:val="yellow"/>
        </w:rPr>
        <w:t>argued that</w:t>
      </w:r>
      <w:r w:rsidRPr="00DD17E0">
        <w:rPr>
          <w:rStyle w:val="StyleBoldUnderline"/>
          <w:rFonts w:asciiTheme="majorHAnsi" w:hAnsiTheme="majorHAnsi"/>
        </w:rPr>
        <w:t xml:space="preserve"> a process of </w:t>
      </w:r>
      <w:r w:rsidRPr="00DD17E0">
        <w:rPr>
          <w:rStyle w:val="StyleBoldUnderline"/>
          <w:rFonts w:asciiTheme="majorHAnsi" w:hAnsiTheme="majorHAnsi"/>
          <w:highlight w:val="yellow"/>
        </w:rPr>
        <w:t>democratization</w:t>
      </w:r>
      <w:r w:rsidRPr="00DD17E0">
        <w:rPr>
          <w:rFonts w:asciiTheme="majorHAnsi" w:hAnsiTheme="majorHAnsi"/>
          <w:sz w:val="12"/>
        </w:rPr>
        <w:t xml:space="preserve">, e.g. </w:t>
      </w:r>
      <w:r w:rsidRPr="00DD17E0">
        <w:rPr>
          <w:rStyle w:val="StyleBoldUnderline"/>
          <w:rFonts w:asciiTheme="majorHAnsi" w:hAnsiTheme="majorHAnsi"/>
          <w:highlight w:val="yellow"/>
        </w:rPr>
        <w:t>in the Middle East, will lead to peace</w:t>
      </w:r>
      <w:r w:rsidRPr="00DD17E0">
        <w:rPr>
          <w:rFonts w:asciiTheme="majorHAnsi" w:hAnsiTheme="majorHAnsi"/>
          <w:sz w:val="12"/>
        </w:rPr>
        <w:t xml:space="preserve"> (Bush, 2003). </w:t>
      </w:r>
      <w:r w:rsidRPr="00DD17E0">
        <w:rPr>
          <w:rStyle w:val="StyleBoldUnderline"/>
          <w:rFonts w:asciiTheme="majorHAnsi" w:hAnsiTheme="majorHAnsi"/>
          <w:highlight w:val="yellow"/>
        </w:rPr>
        <w:t>But</w:t>
      </w:r>
      <w:r w:rsidRPr="00DD17E0">
        <w:rPr>
          <w:rFonts w:asciiTheme="majorHAnsi" w:hAnsiTheme="majorHAnsi"/>
          <w:sz w:val="12"/>
        </w:rPr>
        <w:t xml:space="preserve"> both theory and data suggest that the relationship between democracy and peace may be complex and non-monotonic. </w:t>
      </w:r>
      <w:r w:rsidRPr="00DD17E0">
        <w:rPr>
          <w:rStyle w:val="Emphasis"/>
          <w:rFonts w:asciiTheme="majorHAnsi" w:hAnsiTheme="majorHAnsi"/>
          <w:highlight w:val="yellow"/>
        </w:rPr>
        <w:t>Replacing a dictatorship with a limited democracy may actually increase the risk of militarized disputes</w:t>
      </w:r>
      <w:r w:rsidRPr="00DD17E0">
        <w:rPr>
          <w:rStyle w:val="Emphasis"/>
          <w:rFonts w:asciiTheme="majorHAnsi" w:hAnsiTheme="majorHAnsi"/>
        </w:rPr>
        <w:t>. Even if a dictatorship is replaced by a full democracy, this may not reduce the risk of militarized disputes if the region is dominated by hostile non-democratic countries</w:t>
      </w:r>
      <w:r w:rsidRPr="00DD17E0">
        <w:rPr>
          <w:rFonts w:asciiTheme="majorHAnsi" w:hAnsiTheme="majorHAnsi"/>
          <w:sz w:val="12"/>
        </w:rPr>
        <w:t xml:space="preserve">. In the data, </w:t>
      </w:r>
      <w:r w:rsidRPr="00DD17E0">
        <w:rPr>
          <w:rStyle w:val="Emphasis"/>
          <w:rFonts w:asciiTheme="majorHAnsi" w:hAnsiTheme="majorHAnsi"/>
          <w:bdr w:val="single" w:sz="4" w:space="0" w:color="auto"/>
        </w:rPr>
        <w:t>only dyads consisting of two full democracies are peaceful.</w:t>
      </w:r>
      <w:r w:rsidRPr="00DD17E0">
        <w:rPr>
          <w:rFonts w:asciiTheme="majorHAnsi" w:hAnsiTheme="majorHAnsi"/>
          <w:sz w:val="12"/>
        </w:rPr>
        <w:t xml:space="preserve"> </w:t>
      </w:r>
      <w:r w:rsidRPr="00DD17E0">
        <w:rPr>
          <w:rStyle w:val="StyleBoldUnderline"/>
          <w:rFonts w:asciiTheme="majorHAnsi" w:hAnsiTheme="majorHAnsi"/>
        </w:rPr>
        <w:t>Democratic countries such as Israel and India, with hostile neighbours, do not enjoy a low level of conflict.</w:t>
      </w:r>
    </w:p>
    <w:p w14:paraId="08370135" w14:textId="77777777" w:rsidR="005F0790" w:rsidRPr="00DD17E0" w:rsidRDefault="005F0790" w:rsidP="005F0790">
      <w:pPr>
        <w:rPr>
          <w:rFonts w:asciiTheme="majorHAnsi" w:hAnsiTheme="majorHAnsi"/>
        </w:rPr>
      </w:pPr>
    </w:p>
    <w:p w14:paraId="4135F12C" w14:textId="77777777" w:rsidR="005F0790" w:rsidRPr="00DD17E0" w:rsidRDefault="005F0790" w:rsidP="00155603">
      <w:pPr>
        <w:pStyle w:val="Heading4"/>
      </w:pPr>
      <w:r w:rsidRPr="00DD17E0">
        <w:t xml:space="preserve">Prefer our </w:t>
      </w:r>
      <w:proofErr w:type="gramStart"/>
      <w:r w:rsidRPr="00DD17E0">
        <w:t>ev</w:t>
      </w:r>
      <w:proofErr w:type="gramEnd"/>
      <w:r w:rsidRPr="00DD17E0">
        <w:t xml:space="preserve">---theirs doesn’t assume weak democracies </w:t>
      </w:r>
    </w:p>
    <w:p w14:paraId="4D71F130" w14:textId="77777777" w:rsidR="005F0790" w:rsidRPr="00DD17E0" w:rsidRDefault="005F0790" w:rsidP="005F0790">
      <w:pPr>
        <w:rPr>
          <w:rFonts w:asciiTheme="majorHAnsi" w:hAnsiTheme="majorHAnsi"/>
        </w:rPr>
      </w:pPr>
      <w:proofErr w:type="gramStart"/>
      <w:r w:rsidRPr="00DD17E0">
        <w:rPr>
          <w:rStyle w:val="StyleStyleBold12pt"/>
          <w:rFonts w:asciiTheme="majorHAnsi" w:hAnsiTheme="majorHAnsi"/>
        </w:rPr>
        <w:t>Baliga 11</w:t>
      </w:r>
      <w:r w:rsidRPr="00DD17E0">
        <w:rPr>
          <w:sz w:val="16"/>
        </w:rPr>
        <w:t>—prof of managerial economics and decision sciences at Kellog School of Business, NU.</w:t>
      </w:r>
      <w:proofErr w:type="gramEnd"/>
      <w:r w:rsidRPr="00DD17E0">
        <w:rPr>
          <w:sz w:val="16"/>
        </w:rPr>
        <w:t xml:space="preserve"> PhD from Harvard—AND—Tomas Sjöström—chaired prof of economics at Rutgers—AND—David O. Lucca—economist with the Federal Reserve Board (Sandeep, Domestic Political Survival and International Conflict: Is Democracy Good for Peace</w:t>
      </w:r>
      <w:proofErr w:type="gramStart"/>
      <w:r w:rsidRPr="00DD17E0">
        <w:rPr>
          <w:sz w:val="16"/>
        </w:rPr>
        <w:t>?,</w:t>
      </w:r>
      <w:proofErr w:type="gramEnd"/>
      <w:r w:rsidRPr="00DD17E0">
        <w:rPr>
          <w:sz w:val="16"/>
        </w:rPr>
        <w:t xml:space="preserve"> The Review of Economic Studies, July 2011, 78;3)</w:t>
      </w:r>
    </w:p>
    <w:p w14:paraId="273E8DDD" w14:textId="77777777" w:rsidR="005F0790" w:rsidRPr="00DD17E0" w:rsidRDefault="005F0790" w:rsidP="005F0790">
      <w:pPr>
        <w:pStyle w:val="cardtext"/>
        <w:ind w:left="0"/>
        <w:rPr>
          <w:rFonts w:asciiTheme="majorHAnsi" w:hAnsiTheme="majorHAnsi"/>
          <w:sz w:val="12"/>
        </w:rPr>
      </w:pPr>
      <w:r w:rsidRPr="00DD17E0">
        <w:rPr>
          <w:rFonts w:asciiTheme="majorHAnsi" w:hAnsiTheme="majorHAnsi"/>
          <w:sz w:val="12"/>
        </w:rPr>
        <w:t xml:space="preserve">Theoretical and empirical work in economics and political science has investigated the relationship between political systems and war. Jackson and Morelli (2007) formalize the idea that leaders start wars when their preferences are sufficiently biased away from their citizens' preferences. Levy and Razin (2004) provide a theory of the democratic peace based on incomplete information. They assume the representative citizen is less well informed about the benefit of concessions than the leader and show that democratically elected leaders are more likely to reveal information truthfully. In Bueno De Mesquita et al. (1999), political leaders must bribe key supporters to stay in power when foreign policy fails. A dictator has to bribe fewer supporters and is therefore more likely to go to war than a democratically elected leader. On the other hand, in order to avoid being replaced, a leader may “gamble for resurrection” with an aggressive foreign policy (Downs and Rocke, 1994, Bueno De Mesquita and Silverson, 1995, Hess and Orphanides, 1995). </w:t>
      </w:r>
      <w:r w:rsidRPr="00DD17E0">
        <w:rPr>
          <w:rStyle w:val="StyleBoldUnderline"/>
          <w:rFonts w:asciiTheme="majorHAnsi" w:hAnsiTheme="majorHAnsi"/>
        </w:rPr>
        <w:t>Fearon</w:t>
      </w:r>
      <w:r w:rsidRPr="00DD17E0">
        <w:rPr>
          <w:rFonts w:asciiTheme="majorHAnsi" w:hAnsiTheme="majorHAnsi"/>
          <w:sz w:val="12"/>
        </w:rPr>
        <w:t xml:space="preserve"> (1994) </w:t>
      </w:r>
      <w:r w:rsidRPr="00DD17E0">
        <w:rPr>
          <w:rStyle w:val="StyleBoldUnderline"/>
          <w:rFonts w:asciiTheme="majorHAnsi" w:hAnsiTheme="majorHAnsi"/>
        </w:rPr>
        <w:t xml:space="preserve">assumes leaders suffer “audience costs” if they back down during a war of attrition. </w:t>
      </w:r>
      <w:r w:rsidRPr="00DD17E0">
        <w:rPr>
          <w:rStyle w:val="StyleBoldUnderline"/>
          <w:rFonts w:asciiTheme="majorHAnsi" w:hAnsiTheme="majorHAnsi"/>
          <w:highlight w:val="yellow"/>
        </w:rPr>
        <w:t>If audience costs are higher in democracies,</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then democracies are more committed to a conflict and may be more reluctant to enter into one</w:t>
      </w:r>
      <w:r w:rsidRPr="00DD17E0">
        <w:rPr>
          <w:rFonts w:asciiTheme="majorHAnsi" w:hAnsiTheme="majorHAnsi"/>
          <w:sz w:val="12"/>
        </w:rPr>
        <w:t>. Tangeras (2008) assumes that leaders have private information about the probability of winning a war. Democratically elected leaders are more reluctant to start a war because they will lose power if the war ends badly. According to Leeds (1999), democratic leaders are more able to commit to honouring agreements and thus more able to cooperate.</w:t>
      </w:r>
    </w:p>
    <w:p w14:paraId="25D51F71" w14:textId="77777777" w:rsidR="005F0790" w:rsidRPr="00DD17E0" w:rsidRDefault="005F0790" w:rsidP="005F0790">
      <w:pPr>
        <w:pStyle w:val="cardtext"/>
        <w:ind w:left="0"/>
        <w:rPr>
          <w:rFonts w:asciiTheme="majorHAnsi" w:hAnsiTheme="majorHAnsi"/>
          <w:sz w:val="12"/>
        </w:rPr>
      </w:pPr>
      <w:r w:rsidRPr="00DD17E0">
        <w:rPr>
          <w:rStyle w:val="Emphasis"/>
          <w:rFonts w:asciiTheme="majorHAnsi" w:hAnsiTheme="majorHAnsi"/>
          <w:highlight w:val="yellow"/>
        </w:rPr>
        <w:t>These theories provide underpinnings for</w:t>
      </w:r>
      <w:r w:rsidRPr="00DD17E0">
        <w:rPr>
          <w:rFonts w:asciiTheme="majorHAnsi" w:hAnsiTheme="majorHAnsi"/>
          <w:sz w:val="12"/>
        </w:rPr>
        <w:t xml:space="preserve"> the </w:t>
      </w:r>
      <w:r w:rsidRPr="00DD17E0">
        <w:rPr>
          <w:rStyle w:val="Emphasis"/>
          <w:rFonts w:asciiTheme="majorHAnsi" w:hAnsiTheme="majorHAnsi"/>
          <w:highlight w:val="yellow"/>
        </w:rPr>
        <w:t>democratic peace</w:t>
      </w:r>
      <w:r w:rsidRPr="00DD17E0">
        <w:rPr>
          <w:rFonts w:asciiTheme="majorHAnsi" w:hAnsiTheme="majorHAnsi"/>
          <w:sz w:val="12"/>
          <w:highlight w:val="yellow"/>
        </w:rPr>
        <w:t xml:space="preserve"> </w:t>
      </w:r>
      <w:r w:rsidRPr="00DD17E0">
        <w:rPr>
          <w:rFonts w:asciiTheme="majorHAnsi" w:hAnsiTheme="majorHAnsi"/>
          <w:sz w:val="12"/>
        </w:rPr>
        <w:t xml:space="preserve">hypothesis, </w:t>
      </w:r>
      <w:r w:rsidRPr="00DD17E0">
        <w:rPr>
          <w:rStyle w:val="Emphasis"/>
          <w:rFonts w:asciiTheme="majorHAnsi" w:hAnsiTheme="majorHAnsi"/>
          <w:highlight w:val="yellow"/>
          <w:bdr w:val="single" w:sz="4" w:space="0" w:color="auto"/>
        </w:rPr>
        <w:t>but it is not obvious how they can</w:t>
      </w:r>
      <w:r w:rsidRPr="00DD17E0">
        <w:rPr>
          <w:rStyle w:val="Emphasis"/>
          <w:rFonts w:asciiTheme="majorHAnsi" w:hAnsiTheme="majorHAnsi"/>
          <w:bdr w:val="single" w:sz="4" w:space="0" w:color="auto"/>
        </w:rPr>
        <w:t xml:space="preserve"> be extended to </w:t>
      </w:r>
      <w:r w:rsidRPr="00DD17E0">
        <w:rPr>
          <w:rStyle w:val="Emphasis"/>
          <w:rFonts w:asciiTheme="majorHAnsi" w:hAnsiTheme="majorHAnsi"/>
          <w:highlight w:val="yellow"/>
          <w:bdr w:val="single" w:sz="4" w:space="0" w:color="auto"/>
        </w:rPr>
        <w:t>explain the non-monotonicity we find in the data</w:t>
      </w:r>
      <w:r w:rsidRPr="00DD17E0">
        <w:rPr>
          <w:rFonts w:asciiTheme="majorHAnsi" w:hAnsiTheme="majorHAnsi"/>
          <w:sz w:val="12"/>
        </w:rPr>
        <w:t>. For example, a natural extension of Fearon (1994) model would be to assume the audience costs of limited democracies lie between those of dictatorships and full democracies, but this would not produce non-monotonicity. Similarly, if the leader of a limited democracy has less biased preferences than a dictator, then the Jackson and Morelli (2007) model would predict that limited democracies go to war less often than dictatorships.</w:t>
      </w:r>
    </w:p>
    <w:p w14:paraId="7C2408D0" w14:textId="77777777" w:rsidR="005F0790" w:rsidRPr="00DD17E0" w:rsidRDefault="005F0790" w:rsidP="005F0790">
      <w:pPr>
        <w:pStyle w:val="cardtext"/>
        <w:ind w:left="0"/>
        <w:rPr>
          <w:rFonts w:asciiTheme="majorHAnsi" w:hAnsiTheme="majorHAnsi"/>
          <w:sz w:val="12"/>
        </w:rPr>
      </w:pPr>
      <w:r w:rsidRPr="00DD17E0">
        <w:rPr>
          <w:rFonts w:asciiTheme="majorHAnsi" w:hAnsiTheme="majorHAnsi"/>
          <w:sz w:val="12"/>
        </w:rPr>
        <w:t>Our theory incorporates an important feature of Bueno De Mesquita et al. (1999): the support for the leader's action is derived from heterogeneous preferences among the citizens. In our model, leaders of full and limited democracies suffer audience costs (as in Fearon, 1994) if they are dovish when the opposing leader is hawkish; in addition, a leader of a full democracy faces audience costs (from the median voter) if he is hawkish against a dovish opponent; a dictator faces no audience costs at all. The result is a non-monotonic relationship between democracy and peace.</w:t>
      </w:r>
    </w:p>
    <w:p w14:paraId="0D7320CE" w14:textId="77777777" w:rsidR="005F0790" w:rsidRPr="00DD17E0" w:rsidRDefault="005F0790" w:rsidP="005F0790">
      <w:pPr>
        <w:pStyle w:val="cardtext"/>
        <w:ind w:left="0"/>
        <w:rPr>
          <w:rFonts w:asciiTheme="majorHAnsi" w:hAnsiTheme="majorHAnsi"/>
          <w:sz w:val="12"/>
        </w:rPr>
      </w:pPr>
      <w:r w:rsidRPr="00DD17E0">
        <w:rPr>
          <w:rFonts w:asciiTheme="majorHAnsi" w:hAnsiTheme="majorHAnsi"/>
          <w:sz w:val="12"/>
        </w:rPr>
        <w:t>Mansfield and Snyder (2005) argue that increased nationalism can cause conflict during a period of transition when a regime is being democratized. However, in our baseline empirical model, dyads of limited democracies are the most conflict ridden even when controlling for regime transitions (using Mansfield and Snyder's, 2005, transitional dummies). This suggests that limited democracies are not only prone to conflict during periods of transition.</w:t>
      </w:r>
    </w:p>
    <w:p w14:paraId="14BE4173" w14:textId="77777777" w:rsidR="005F0790" w:rsidRPr="00DD17E0" w:rsidRDefault="005F0790" w:rsidP="005F0790">
      <w:pPr>
        <w:pStyle w:val="cardtext"/>
        <w:ind w:left="0"/>
        <w:rPr>
          <w:rFonts w:asciiTheme="majorHAnsi" w:hAnsiTheme="majorHAnsi"/>
          <w:sz w:val="12"/>
        </w:rPr>
      </w:pPr>
      <w:r w:rsidRPr="00DD17E0">
        <w:rPr>
          <w:rFonts w:asciiTheme="majorHAnsi" w:hAnsiTheme="majorHAnsi"/>
          <w:sz w:val="12"/>
        </w:rPr>
        <w:lastRenderedPageBreak/>
        <w:t>Several articles have investigated the hypothesis that dyads consisting of countries with similar regime types, and thus perhaps “shared values” are relatively peaceful. Peceny, Beer and Sanchez-Terry (2004) classify autocratic regimes as personalist, military and single-party dictatorships and find evidence that dyads consisting of two autocracies of the same type are relatively peaceful. Bennett (2006) analyses plots of conflict probabilities for dyads with different Polity scores. He finds that the hypothesized relationship between similarity and peace holds for dyads with either very high or very low Polity scores, but not in the intermediate range. This is consistent with our finding that dyads of two limited democracies (which have intermediate Polity scores by definition) are relatively conflict prone. However, it is challenging within Bennett's pooled logit specification to formally test for non-monotonicity and to assess robustness within higher-order parametric specifications because the functional form is bidimensional and marginal effects are non-linear functions of explanatory variables. In addition, his specification cannot include dyadic fixed effects. Our dummy variable non-parametric approach has dyad-specific fixed effects, and non-monotonicity can be assessed through simple tests on coefficients. Unlike Bennett's continuous specification, we define limited democracies by cut-off Polity scores, but we verify the robustness of our results by varying the cut-off points.</w:t>
      </w:r>
    </w:p>
    <w:p w14:paraId="61E19E9C" w14:textId="77777777" w:rsidR="005F0790" w:rsidRPr="00DD17E0" w:rsidRDefault="005F0790" w:rsidP="005F0790">
      <w:pPr>
        <w:pStyle w:val="cardtext"/>
        <w:ind w:left="0"/>
        <w:rPr>
          <w:rFonts w:asciiTheme="majorHAnsi" w:hAnsiTheme="majorHAnsi"/>
          <w:sz w:val="12"/>
        </w:rPr>
      </w:pPr>
      <w:r w:rsidRPr="00DD17E0">
        <w:rPr>
          <w:rFonts w:asciiTheme="majorHAnsi" w:hAnsiTheme="majorHAnsi"/>
          <w:sz w:val="12"/>
        </w:rPr>
        <w:t xml:space="preserve">Other authors have analysed limited democracies along other dimensions and found reasons for why such regimes might experience conflicts. Fearon and Laitin (2003) find that </w:t>
      </w:r>
      <w:r w:rsidRPr="00DD17E0">
        <w:rPr>
          <w:rStyle w:val="StyleBoldUnderline"/>
          <w:rFonts w:asciiTheme="majorHAnsi" w:hAnsiTheme="majorHAnsi"/>
          <w:highlight w:val="yellow"/>
        </w:rPr>
        <w:t>limited</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democracies are more prone to civil wars</w:t>
      </w:r>
      <w:r w:rsidRPr="00DD17E0">
        <w:rPr>
          <w:rStyle w:val="StyleBoldUnderline"/>
          <w:rFonts w:asciiTheme="majorHAnsi" w:hAnsiTheme="majorHAnsi"/>
        </w:rPr>
        <w:t>, as insurgencies are more likely to succeed in weaker political regimes.</w:t>
      </w:r>
      <w:r w:rsidRPr="00DD17E0">
        <w:rPr>
          <w:rFonts w:asciiTheme="majorHAnsi" w:hAnsiTheme="majorHAnsi"/>
          <w:sz w:val="12"/>
        </w:rPr>
        <w:t xml:space="preserve"> Epstein et al. (2006) find that political transitions from limited democracies to other political regimes are harder to explain than political transitions of autocracies and full democracies.</w:t>
      </w:r>
    </w:p>
    <w:p w14:paraId="278EAB9A" w14:textId="77777777" w:rsidR="005F0790" w:rsidRPr="00DD17E0" w:rsidRDefault="005F0790" w:rsidP="005F0790">
      <w:pPr>
        <w:pStyle w:val="cardtext"/>
        <w:ind w:left="0"/>
        <w:rPr>
          <w:rFonts w:asciiTheme="majorHAnsi" w:hAnsiTheme="majorHAnsi"/>
          <w:sz w:val="12"/>
        </w:rPr>
      </w:pPr>
      <w:r w:rsidRPr="00DD17E0">
        <w:rPr>
          <w:rFonts w:asciiTheme="majorHAnsi" w:hAnsiTheme="majorHAnsi"/>
          <w:sz w:val="12"/>
        </w:rPr>
        <w:t xml:space="preserve">Determining the underlying motives behind conflicts, based on a subjective reading of history, will always leave scope for disagreement. </w:t>
      </w:r>
      <w:r w:rsidRPr="00DD17E0">
        <w:rPr>
          <w:rStyle w:val="StyleBoldUnderline"/>
          <w:rFonts w:asciiTheme="majorHAnsi" w:hAnsiTheme="majorHAnsi"/>
          <w:highlight w:val="yellow"/>
        </w:rPr>
        <w:t>Our theoretical model</w:t>
      </w:r>
      <w:r w:rsidRPr="00DD17E0">
        <w:rPr>
          <w:rStyle w:val="StyleBoldUnderline"/>
          <w:rFonts w:asciiTheme="majorHAnsi" w:hAnsiTheme="majorHAnsi"/>
        </w:rPr>
        <w:t>,</w:t>
      </w:r>
      <w:r w:rsidRPr="00DD17E0">
        <w:rPr>
          <w:rFonts w:asciiTheme="majorHAnsi" w:hAnsiTheme="majorHAnsi"/>
          <w:sz w:val="12"/>
        </w:rPr>
        <w:t xml:space="preserve"> building on Baliga and Sjöström (2004), </w:t>
      </w:r>
      <w:r w:rsidRPr="00DD17E0">
        <w:rPr>
          <w:rStyle w:val="StyleBoldUnderline"/>
          <w:rFonts w:asciiTheme="majorHAnsi" w:hAnsiTheme="majorHAnsi"/>
          <w:highlight w:val="yellow"/>
        </w:rPr>
        <w:t>assumes that conflicts can be sparked by fear</w:t>
      </w:r>
      <w:r w:rsidRPr="00DD17E0">
        <w:rPr>
          <w:rFonts w:asciiTheme="majorHAnsi" w:hAnsiTheme="majorHAnsi"/>
          <w:sz w:val="12"/>
        </w:rPr>
        <w:t xml:space="preserve"> (“Schelling's dilemma”). </w:t>
      </w:r>
      <w:r w:rsidRPr="00DD17E0">
        <w:rPr>
          <w:rStyle w:val="StyleBoldUnderline"/>
          <w:rFonts w:asciiTheme="majorHAnsi" w:hAnsiTheme="majorHAnsi"/>
          <w:highlight w:val="yellow"/>
        </w:rPr>
        <w:t>Historians have uncovered</w:t>
      </w:r>
      <w:r w:rsidRPr="00DD17E0">
        <w:rPr>
          <w:rFonts w:asciiTheme="majorHAnsi" w:hAnsiTheme="majorHAnsi"/>
          <w:sz w:val="12"/>
        </w:rPr>
        <w:t xml:space="preserve"> many examples of such “</w:t>
      </w:r>
      <w:r w:rsidRPr="00DD17E0">
        <w:rPr>
          <w:rStyle w:val="Emphasis"/>
          <w:rFonts w:asciiTheme="majorHAnsi" w:hAnsiTheme="majorHAnsi"/>
          <w:highlight w:val="yellow"/>
        </w:rPr>
        <w:t>fear spirals</w:t>
      </w:r>
      <w:r w:rsidRPr="00DD17E0">
        <w:rPr>
          <w:rFonts w:asciiTheme="majorHAnsi" w:hAnsiTheme="majorHAnsi"/>
          <w:sz w:val="12"/>
        </w:rPr>
        <w:t xml:space="preserve">”.3 </w:t>
      </w:r>
      <w:proofErr w:type="gramStart"/>
      <w:r w:rsidRPr="00DD17E0">
        <w:rPr>
          <w:rFonts w:asciiTheme="majorHAnsi" w:hAnsiTheme="majorHAnsi"/>
          <w:sz w:val="12"/>
        </w:rPr>
        <w:t>For</w:t>
      </w:r>
      <w:proofErr w:type="gramEnd"/>
      <w:r w:rsidRPr="00DD17E0">
        <w:rPr>
          <w:rFonts w:asciiTheme="majorHAnsi" w:hAnsiTheme="majorHAnsi"/>
          <w:sz w:val="12"/>
        </w:rPr>
        <w:t xml:space="preserve"> example, Thucydides (1.23, p. 49 1972) argued that </w:t>
      </w:r>
      <w:r w:rsidRPr="00DD17E0">
        <w:rPr>
          <w:rStyle w:val="StyleBoldUnderline"/>
          <w:rFonts w:asciiTheme="majorHAnsi" w:hAnsiTheme="majorHAnsi"/>
          <w:highlight w:val="yellow"/>
        </w:rPr>
        <w:t>the Peloponnesian War was caused by “the growth of</w:t>
      </w:r>
      <w:r w:rsidRPr="00DD17E0">
        <w:rPr>
          <w:rFonts w:asciiTheme="majorHAnsi" w:hAnsiTheme="majorHAnsi"/>
          <w:sz w:val="12"/>
          <w:highlight w:val="yellow"/>
        </w:rPr>
        <w:t xml:space="preserve"> </w:t>
      </w:r>
      <w:r w:rsidRPr="00DD17E0">
        <w:rPr>
          <w:rStyle w:val="StyleBoldUnderline"/>
          <w:rFonts w:asciiTheme="majorHAnsi" w:hAnsiTheme="majorHAnsi"/>
          <w:highlight w:val="yellow"/>
        </w:rPr>
        <w:t>Athenian power</w:t>
      </w:r>
      <w:r w:rsidRPr="00DD17E0">
        <w:rPr>
          <w:rStyle w:val="StyleBoldUnderline"/>
          <w:rFonts w:asciiTheme="majorHAnsi" w:hAnsiTheme="majorHAnsi"/>
        </w:rPr>
        <w:t xml:space="preserve"> and the fear which this caused in Sparta.”</w:t>
      </w:r>
      <w:r w:rsidRPr="00DD17E0">
        <w:rPr>
          <w:rFonts w:asciiTheme="majorHAnsi" w:hAnsiTheme="majorHAnsi"/>
          <w:sz w:val="12"/>
        </w:rPr>
        <w:t xml:space="preserve"> </w:t>
      </w:r>
      <w:r w:rsidRPr="00DD17E0">
        <w:rPr>
          <w:rStyle w:val="StyleBoldUnderline"/>
          <w:rFonts w:asciiTheme="majorHAnsi" w:hAnsiTheme="majorHAnsi"/>
        </w:rPr>
        <w:t xml:space="preserve">The period that preceded </w:t>
      </w:r>
      <w:r w:rsidRPr="00DD17E0">
        <w:rPr>
          <w:rStyle w:val="StyleBoldUnderline"/>
          <w:rFonts w:asciiTheme="majorHAnsi" w:hAnsiTheme="majorHAnsi"/>
          <w:highlight w:val="yellow"/>
        </w:rPr>
        <w:t xml:space="preserve">World War I was characterized by </w:t>
      </w:r>
      <w:r w:rsidRPr="00DD17E0">
        <w:rPr>
          <w:rStyle w:val="StyleBoldUnderline"/>
          <w:rFonts w:asciiTheme="majorHAnsi" w:hAnsiTheme="majorHAnsi"/>
        </w:rPr>
        <w:t xml:space="preserve">mutual </w:t>
      </w:r>
      <w:r w:rsidRPr="00DD17E0">
        <w:rPr>
          <w:rStyle w:val="StyleBoldUnderline"/>
          <w:rFonts w:asciiTheme="majorHAnsi" w:hAnsiTheme="majorHAnsi"/>
          <w:highlight w:val="yellow"/>
        </w:rPr>
        <w:t>distrust</w:t>
      </w:r>
      <w:r w:rsidRPr="00DD17E0">
        <w:rPr>
          <w:rStyle w:val="StyleBoldUnderline"/>
          <w:rFonts w:asciiTheme="majorHAnsi" w:hAnsiTheme="majorHAnsi"/>
        </w:rPr>
        <w:t xml:space="preserve"> and fear</w:t>
      </w:r>
      <w:r w:rsidRPr="00DD17E0">
        <w:rPr>
          <w:rFonts w:asciiTheme="majorHAnsi" w:hAnsiTheme="majorHAnsi"/>
          <w:sz w:val="12"/>
        </w:rPr>
        <w:t xml:space="preserve"> (Sontag, 1933, Tuchman, 1962, Wainstein, 1971). A spiral of </w:t>
      </w:r>
      <w:r w:rsidRPr="00DD17E0">
        <w:rPr>
          <w:rStyle w:val="StyleBoldUnderline"/>
          <w:rFonts w:asciiTheme="majorHAnsi" w:hAnsiTheme="majorHAnsi"/>
          <w:highlight w:val="yellow"/>
        </w:rPr>
        <w:t>fear was evident during the Cold War arms race</w:t>
      </w:r>
      <w:r w:rsidRPr="00DD17E0">
        <w:rPr>
          <w:rStyle w:val="StyleBoldUnderline"/>
          <w:rFonts w:asciiTheme="majorHAnsi" w:hAnsiTheme="majorHAnsi"/>
        </w:rPr>
        <w:t xml:space="preserve"> </w:t>
      </w:r>
      <w:r w:rsidRPr="00DD17E0">
        <w:rPr>
          <w:rFonts w:asciiTheme="majorHAnsi" w:hAnsiTheme="majorHAnsi"/>
        </w:rPr>
        <w:t>(</w:t>
      </w:r>
      <w:r w:rsidRPr="00DD17E0">
        <w:rPr>
          <w:rFonts w:asciiTheme="majorHAnsi" w:hAnsiTheme="majorHAnsi"/>
          <w:sz w:val="12"/>
        </w:rPr>
        <w:t xml:space="preserve">Leffler, 1992). </w:t>
      </w:r>
      <w:r w:rsidRPr="00DD17E0">
        <w:rPr>
          <w:rStyle w:val="StyleBoldUnderline"/>
          <w:rFonts w:asciiTheme="majorHAnsi" w:hAnsiTheme="majorHAnsi"/>
          <w:highlight w:val="yellow"/>
        </w:rPr>
        <w:t>The India–Pakistan arms race is a</w:t>
      </w:r>
      <w:r w:rsidRPr="00DD17E0">
        <w:rPr>
          <w:rStyle w:val="StyleBoldUnderline"/>
          <w:rFonts w:asciiTheme="majorHAnsi" w:hAnsiTheme="majorHAnsi"/>
        </w:rPr>
        <w:t xml:space="preserve"> current </w:t>
      </w:r>
      <w:r w:rsidRPr="00DD17E0">
        <w:rPr>
          <w:rStyle w:val="StyleBoldUnderline"/>
          <w:rFonts w:asciiTheme="majorHAnsi" w:hAnsiTheme="majorHAnsi"/>
          <w:highlight w:val="yellow"/>
        </w:rPr>
        <w:t>example of escalation fuelled by mutual distrust</w:t>
      </w:r>
      <w:r w:rsidRPr="00DD17E0">
        <w:rPr>
          <w:rFonts w:asciiTheme="majorHAnsi" w:hAnsiTheme="majorHAnsi"/>
          <w:sz w:val="12"/>
        </w:rPr>
        <w:t>, and Bobbitt (p. 10 2008) suggests a similar logic will continue to operate in the wars of the twenty-first century: “We think terrorists will attack; so they think we think the terrorists will attack; so they think we shall intervene; so they will attack; so we must.” Nevertheless, there is disagreement about the number of large-scale wars that can be said to have been triggered by fear (see Van Evera, 1999, Reiter, 2000). Reiter (1995) argues that leaders who understand the spiraling logic can prevent conflict by communicating. Baliga and Sjöström (2004) verify that, in theory at least, cheap talk can sometimes prevent a conflict, but it cannot always do so. Our current model assumes that leaders are partly motivated by domestic political concerns and may behave hawkishly in order to maintain political support. Thus, fear is not the only reason for starting a war, and the argument by Reiter (1995) that World War I was not a pure fear spiral is consistent with our model:</w:t>
      </w:r>
    </w:p>
    <w:p w14:paraId="275A0020" w14:textId="77777777" w:rsidR="005F0790" w:rsidRPr="00DD17E0" w:rsidRDefault="005F0790" w:rsidP="005F0790">
      <w:pPr>
        <w:pStyle w:val="cardtext"/>
        <w:ind w:left="0"/>
        <w:rPr>
          <w:rFonts w:asciiTheme="majorHAnsi" w:hAnsiTheme="majorHAnsi"/>
          <w:sz w:val="12"/>
        </w:rPr>
      </w:pPr>
      <w:r w:rsidRPr="00DD17E0">
        <w:rPr>
          <w:rFonts w:asciiTheme="majorHAnsi" w:hAnsiTheme="majorHAnsi"/>
          <w:sz w:val="12"/>
        </w:rPr>
        <w:t>Domestic politics in a number of nations set the stage for war, though some …have gone further to argue that Germany sought war … to shore up the threatened domestic political order at home (Reiter, 1995, p. 22).</w:t>
      </w:r>
    </w:p>
    <w:p w14:paraId="42C3828C" w14:textId="77777777" w:rsidR="005F0790" w:rsidRPr="00DD17E0" w:rsidRDefault="005F0790" w:rsidP="00155603">
      <w:pPr>
        <w:pStyle w:val="Heading4"/>
      </w:pPr>
      <w:r w:rsidRPr="00DD17E0">
        <w:t xml:space="preserve">Their </w:t>
      </w:r>
      <w:proofErr w:type="gramStart"/>
      <w:r w:rsidRPr="00DD17E0">
        <w:t>ev</w:t>
      </w:r>
      <w:proofErr w:type="gramEnd"/>
      <w:r w:rsidRPr="00DD17E0">
        <w:t xml:space="preserve"> conflates correlation and causation </w:t>
      </w:r>
    </w:p>
    <w:p w14:paraId="6174142B" w14:textId="77777777" w:rsidR="005F0790" w:rsidRPr="00DD17E0" w:rsidRDefault="005F0790" w:rsidP="005F0790">
      <w:pPr>
        <w:rPr>
          <w:rFonts w:asciiTheme="majorHAnsi" w:hAnsiTheme="majorHAnsi"/>
        </w:rPr>
      </w:pPr>
      <w:proofErr w:type="gramStart"/>
      <w:r w:rsidRPr="00DD17E0">
        <w:rPr>
          <w:rStyle w:val="StyleStyleBold12pt"/>
          <w:rFonts w:asciiTheme="majorHAnsi" w:hAnsiTheme="majorHAnsi"/>
        </w:rPr>
        <w:t>Mueller 9</w:t>
      </w:r>
      <w:r w:rsidRPr="00DD17E0">
        <w:rPr>
          <w:rFonts w:asciiTheme="majorHAnsi" w:hAnsiTheme="majorHAnsi"/>
        </w:rPr>
        <w:t>—</w:t>
      </w:r>
      <w:r w:rsidRPr="00DD17E0">
        <w:rPr>
          <w:rFonts w:asciiTheme="majorHAnsi" w:hAnsiTheme="majorHAnsi"/>
          <w:sz w:val="16"/>
        </w:rPr>
        <w:t>pol sci prof and IR, Ohio State.</w:t>
      </w:r>
      <w:proofErr w:type="gramEnd"/>
      <w:r w:rsidRPr="00DD17E0">
        <w:rPr>
          <w:rFonts w:asciiTheme="majorHAnsi" w:hAnsiTheme="majorHAnsi"/>
          <w:sz w:val="16"/>
        </w:rPr>
        <w:t xml:space="preserve"> </w:t>
      </w:r>
      <w:proofErr w:type="gramStart"/>
      <w:r w:rsidRPr="00DD17E0">
        <w:rPr>
          <w:rFonts w:asciiTheme="majorHAnsi" w:hAnsiTheme="majorHAnsi"/>
          <w:sz w:val="16"/>
        </w:rPr>
        <w:t>Widely-recognized expert on terrorism threats in foreign policy.</w:t>
      </w:r>
      <w:proofErr w:type="gramEnd"/>
      <w:r w:rsidRPr="00DD17E0">
        <w:rPr>
          <w:rFonts w:asciiTheme="majorHAnsi" w:hAnsiTheme="majorHAnsi"/>
          <w:sz w:val="16"/>
        </w:rPr>
        <w:t xml:space="preserve"> AB from U Chicago</w:t>
      </w:r>
      <w:proofErr w:type="gramStart"/>
      <w:r w:rsidRPr="00DD17E0">
        <w:rPr>
          <w:rFonts w:asciiTheme="majorHAnsi" w:hAnsiTheme="majorHAnsi"/>
          <w:sz w:val="16"/>
        </w:rPr>
        <w:t>,  MA</w:t>
      </w:r>
      <w:proofErr w:type="gramEnd"/>
      <w:r w:rsidRPr="00DD17E0">
        <w:rPr>
          <w:rFonts w:asciiTheme="majorHAnsi" w:hAnsiTheme="majorHAnsi"/>
          <w:sz w:val="16"/>
        </w:rPr>
        <w:t xml:space="preserve">  in pol sci from UCLA and PhD in pol sci from UCLA (John, Faulty Correlation, Foolish Consistency, Fatal Consequence: Democracy, Peace, and Theory in the Middle East, 15 June 2007, http://psweb.sbs.ohio-state.edu/faculty/jmueller/KENT2.PDF)</w:t>
      </w:r>
    </w:p>
    <w:p w14:paraId="3D369142" w14:textId="77777777" w:rsidR="005F0790" w:rsidRPr="00DD17E0" w:rsidRDefault="005F0790" w:rsidP="005F0790">
      <w:pPr>
        <w:rPr>
          <w:rFonts w:asciiTheme="majorHAnsi" w:hAnsiTheme="majorHAnsi" w:cs="Georgia"/>
          <w:sz w:val="14"/>
          <w:szCs w:val="15"/>
        </w:rPr>
      </w:pPr>
    </w:p>
    <w:p w14:paraId="716F706F" w14:textId="77777777" w:rsidR="005F0790" w:rsidRPr="00DD17E0" w:rsidRDefault="005F0790" w:rsidP="005F0790">
      <w:pPr>
        <w:pStyle w:val="cardtext"/>
        <w:ind w:left="0"/>
        <w:rPr>
          <w:rStyle w:val="StyleBoldUnderline"/>
          <w:rFonts w:asciiTheme="majorHAnsi" w:hAnsiTheme="majorHAnsi"/>
        </w:rPr>
      </w:pPr>
      <w:r w:rsidRPr="00DD17E0">
        <w:rPr>
          <w:rFonts w:asciiTheme="majorHAnsi" w:hAnsiTheme="majorHAnsi" w:cs="Georgia"/>
          <w:sz w:val="12"/>
          <w:szCs w:val="15"/>
        </w:rPr>
        <w:t xml:space="preserve">In the last couple of decades </w:t>
      </w:r>
      <w:r w:rsidRPr="00DD17E0">
        <w:rPr>
          <w:rStyle w:val="StyleBoldUnderline"/>
          <w:rFonts w:asciiTheme="majorHAnsi" w:hAnsiTheme="majorHAnsi"/>
        </w:rPr>
        <w:t>there has been a</w:t>
      </w:r>
      <w:r w:rsidRPr="00DD17E0">
        <w:rPr>
          <w:rFonts w:asciiTheme="majorHAnsi" w:hAnsiTheme="majorHAnsi" w:cs="Georgia"/>
          <w:sz w:val="12"/>
          <w:szCs w:val="15"/>
        </w:rPr>
        <w:t xml:space="preserve"> </w:t>
      </w:r>
      <w:r w:rsidRPr="00DD17E0">
        <w:rPr>
          <w:rStyle w:val="StyleBoldUnderline"/>
          <w:rFonts w:asciiTheme="majorHAnsi" w:hAnsiTheme="majorHAnsi"/>
        </w:rPr>
        <w:t>burgeoning</w:t>
      </w:r>
      <w:r w:rsidRPr="00DD17E0">
        <w:rPr>
          <w:rFonts w:asciiTheme="majorHAnsi" w:hAnsiTheme="majorHAnsi" w:cs="Georgia"/>
          <w:sz w:val="12"/>
          <w:szCs w:val="15"/>
        </w:rPr>
        <w:t xml:space="preserve"> and intriguing </w:t>
      </w:r>
      <w:r w:rsidRPr="00DD17E0">
        <w:rPr>
          <w:rStyle w:val="StyleBoldUnderline"/>
          <w:rFonts w:asciiTheme="majorHAnsi" w:hAnsiTheme="majorHAnsi"/>
        </w:rPr>
        <w:t>discussion about the connection between democracy and war</w:t>
      </w:r>
      <w:r w:rsidRPr="00DD17E0">
        <w:rPr>
          <w:rFonts w:asciiTheme="majorHAnsi" w:hAnsiTheme="majorHAnsi" w:cs="Georgia"/>
          <w:sz w:val="12"/>
          <w:szCs w:val="15"/>
        </w:rPr>
        <w:t xml:space="preserve"> aversion.7 </w:t>
      </w:r>
      <w:proofErr w:type="gramStart"/>
      <w:r w:rsidRPr="00DD17E0">
        <w:rPr>
          <w:rFonts w:asciiTheme="majorHAnsi" w:hAnsiTheme="majorHAnsi" w:cs="Georgia"/>
          <w:sz w:val="12"/>
          <w:szCs w:val="15"/>
        </w:rPr>
        <w:t>Most</w:t>
      </w:r>
      <w:proofErr w:type="gramEnd"/>
      <w:r w:rsidRPr="00DD17E0">
        <w:rPr>
          <w:rFonts w:asciiTheme="majorHAnsi" w:hAnsiTheme="majorHAnsi" w:cs="Georgia"/>
          <w:sz w:val="12"/>
          <w:szCs w:val="15"/>
        </w:rPr>
        <w:t xml:space="preserve"> notable has been the empirical observation that </w:t>
      </w:r>
      <w:r w:rsidRPr="00DD17E0">
        <w:rPr>
          <w:rStyle w:val="StyleBoldUnderline"/>
          <w:rFonts w:asciiTheme="majorHAnsi" w:hAnsiTheme="majorHAnsi"/>
        </w:rPr>
        <w:t xml:space="preserve">democracies have </w:t>
      </w:r>
      <w:r w:rsidRPr="00DD17E0">
        <w:rPr>
          <w:rFonts w:asciiTheme="majorHAnsi" w:hAnsiTheme="majorHAnsi" w:cs="Georgia"/>
          <w:sz w:val="12"/>
          <w:szCs w:val="15"/>
        </w:rPr>
        <w:t xml:space="preserve">never, or </w:t>
      </w:r>
      <w:r w:rsidRPr="00DD17E0">
        <w:rPr>
          <w:rStyle w:val="StyleBoldUnderline"/>
          <w:rFonts w:asciiTheme="majorHAnsi" w:hAnsiTheme="majorHAnsi"/>
        </w:rPr>
        <w:t>almost never, gotten into</w:t>
      </w:r>
      <w:r w:rsidRPr="00DD17E0">
        <w:rPr>
          <w:rFonts w:asciiTheme="majorHAnsi" w:hAnsiTheme="majorHAnsi" w:cs="Georgia"/>
          <w:sz w:val="12"/>
          <w:szCs w:val="15"/>
        </w:rPr>
        <w:t xml:space="preserve"> a </w:t>
      </w:r>
      <w:r w:rsidRPr="00DD17E0">
        <w:rPr>
          <w:rStyle w:val="StyleBoldUnderline"/>
          <w:rFonts w:asciiTheme="majorHAnsi" w:hAnsiTheme="majorHAnsi"/>
        </w:rPr>
        <w:t>war with each other</w:t>
      </w:r>
      <w:r w:rsidRPr="00DD17E0">
        <w:rPr>
          <w:rFonts w:asciiTheme="majorHAnsi" w:hAnsiTheme="majorHAnsi" w:cs="Georgia"/>
          <w:sz w:val="12"/>
          <w:szCs w:val="15"/>
        </w:rPr>
        <w:t xml:space="preserve">. </w:t>
      </w:r>
      <w:r w:rsidRPr="00DD17E0">
        <w:rPr>
          <w:rStyle w:val="StyleBoldUnderline"/>
          <w:rFonts w:asciiTheme="majorHAnsi" w:hAnsiTheme="majorHAnsi"/>
        </w:rPr>
        <w:t>This relationship seems more correlative than causal,</w:t>
      </w:r>
      <w:r w:rsidRPr="00DD17E0">
        <w:rPr>
          <w:rFonts w:asciiTheme="majorHAnsi" w:hAnsiTheme="majorHAnsi" w:cs="Georgia"/>
          <w:sz w:val="12"/>
          <w:szCs w:val="15"/>
        </w:rPr>
        <w:t xml:space="preserve"> </w:t>
      </w:r>
      <w:r w:rsidRPr="00DD17E0">
        <w:rPr>
          <w:rFonts w:asciiTheme="majorHAnsi" w:hAnsiTheme="majorHAnsi" w:cs="Georgia"/>
          <w:sz w:val="12"/>
          <w:szCs w:val="12"/>
        </w:rPr>
        <w:t>however. Like many important ideas over the last few centuries, the idea that war is undesirable and inefficacious and the idea that democracy is a good form of government have largely followed the same trajectory: they were embraced first in northern Europe and North America and then gradually, with a number of traumatic setbacks, became more accepted elsewhere. In this view, the rise of democracy not only is associated with the rise of war aversion, but also with the decline of slavery, religion, capital punishment, and cigarette smoking, and with the growing acceptance of capitalism, scientific methodology, women's rights, environmentalism, abortion, and rock music.8</w:t>
      </w:r>
      <w:r w:rsidRPr="00DD17E0">
        <w:rPr>
          <w:rFonts w:asciiTheme="majorHAnsi" w:hAnsiTheme="majorHAnsi" w:cs="Georgia"/>
          <w:sz w:val="12"/>
          <w:szCs w:val="15"/>
        </w:rPr>
        <w:t xml:space="preserve"> </w:t>
      </w:r>
      <w:r w:rsidRPr="00DD17E0">
        <w:rPr>
          <w:rStyle w:val="StyleBoldUnderline"/>
          <w:rFonts w:asciiTheme="majorHAnsi" w:hAnsiTheme="majorHAnsi"/>
        </w:rPr>
        <w:t xml:space="preserve">While democracy and war aversion have taken </w:t>
      </w:r>
      <w:r w:rsidRPr="00DD17E0">
        <w:rPr>
          <w:rFonts w:asciiTheme="majorHAnsi" w:hAnsiTheme="majorHAnsi" w:cs="Georgia"/>
          <w:sz w:val="12"/>
          <w:szCs w:val="15"/>
        </w:rPr>
        <w:t xml:space="preserve">much </w:t>
      </w:r>
      <w:r w:rsidRPr="00DD17E0">
        <w:rPr>
          <w:rStyle w:val="StyleBoldUnderline"/>
          <w:rFonts w:asciiTheme="majorHAnsi" w:hAnsiTheme="majorHAnsi"/>
        </w:rPr>
        <w:t>the same</w:t>
      </w:r>
      <w:r w:rsidRPr="00DD17E0">
        <w:rPr>
          <w:rFonts w:asciiTheme="majorHAnsi" w:hAnsiTheme="majorHAnsi" w:cs="Georgia"/>
          <w:sz w:val="12"/>
          <w:szCs w:val="15"/>
        </w:rPr>
        <w:t xml:space="preserve"> </w:t>
      </w:r>
      <w:r w:rsidRPr="00DD17E0">
        <w:rPr>
          <w:rStyle w:val="StyleBoldUnderline"/>
          <w:rFonts w:asciiTheme="majorHAnsi" w:hAnsiTheme="majorHAnsi"/>
        </w:rPr>
        <w:t>trajectory</w:t>
      </w:r>
      <w:r w:rsidRPr="00DD17E0">
        <w:rPr>
          <w:rFonts w:asciiTheme="majorHAnsi" w:hAnsiTheme="majorHAnsi" w:cs="Georgia"/>
          <w:sz w:val="12"/>
          <w:szCs w:val="15"/>
        </w:rPr>
        <w:t xml:space="preserve">, however, </w:t>
      </w:r>
      <w:r w:rsidRPr="00DD17E0">
        <w:rPr>
          <w:rStyle w:val="StyleBoldUnderline"/>
          <w:rFonts w:asciiTheme="majorHAnsi" w:hAnsiTheme="majorHAnsi"/>
        </w:rPr>
        <w:t xml:space="preserve">they have been substantially out of synchronization with each other: the movement toward </w:t>
      </w:r>
      <w:r w:rsidRPr="00DD17E0">
        <w:rPr>
          <w:rStyle w:val="StyleBoldUnderline"/>
          <w:rFonts w:asciiTheme="majorHAnsi" w:hAnsiTheme="majorHAnsi"/>
          <w:highlight w:val="yellow"/>
        </w:rPr>
        <w:t xml:space="preserve">democracy began </w:t>
      </w:r>
      <w:r w:rsidRPr="00DD17E0">
        <w:rPr>
          <w:rStyle w:val="StyleBoldUnderline"/>
          <w:rFonts w:asciiTheme="majorHAnsi" w:hAnsiTheme="majorHAnsi"/>
        </w:rPr>
        <w:t xml:space="preserve">about </w:t>
      </w:r>
      <w:r w:rsidRPr="00DD17E0">
        <w:rPr>
          <w:rStyle w:val="StyleBoldUnderline"/>
          <w:rFonts w:asciiTheme="majorHAnsi" w:hAnsiTheme="majorHAnsi"/>
          <w:highlight w:val="yellow"/>
        </w:rPr>
        <w:t>200 years ago,</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but the movement against</w:t>
      </w:r>
      <w:r w:rsidRPr="00DD17E0">
        <w:rPr>
          <w:rFonts w:asciiTheme="majorHAnsi" w:hAnsiTheme="majorHAnsi" w:cs="Georgia"/>
          <w:sz w:val="12"/>
          <w:szCs w:val="15"/>
          <w:highlight w:val="yellow"/>
        </w:rPr>
        <w:t xml:space="preserve"> </w:t>
      </w:r>
      <w:r w:rsidRPr="00DD17E0">
        <w:rPr>
          <w:rStyle w:val="StyleBoldUnderline"/>
          <w:rFonts w:asciiTheme="majorHAnsi" w:hAnsiTheme="majorHAnsi"/>
          <w:highlight w:val="yellow"/>
        </w:rPr>
        <w:t>war</w:t>
      </w:r>
      <w:r w:rsidRPr="00DD17E0">
        <w:rPr>
          <w:rFonts w:asciiTheme="majorHAnsi" w:hAnsiTheme="majorHAnsi" w:cs="Georgia"/>
          <w:sz w:val="12"/>
          <w:szCs w:val="15"/>
        </w:rPr>
        <w:t xml:space="preserve"> really </w:t>
      </w:r>
      <w:r w:rsidRPr="00DD17E0">
        <w:rPr>
          <w:rStyle w:val="StyleBoldUnderline"/>
          <w:rFonts w:asciiTheme="majorHAnsi" w:hAnsiTheme="majorHAnsi"/>
          <w:highlight w:val="yellow"/>
        </w:rPr>
        <w:t>began</w:t>
      </w:r>
      <w:r w:rsidRPr="00DD17E0">
        <w:rPr>
          <w:rFonts w:asciiTheme="majorHAnsi" w:hAnsiTheme="majorHAnsi" w:cs="Georgia"/>
          <w:sz w:val="12"/>
          <w:szCs w:val="15"/>
        </w:rPr>
        <w:t xml:space="preserve"> only about </w:t>
      </w:r>
      <w:r w:rsidRPr="00DD17E0">
        <w:rPr>
          <w:rStyle w:val="StyleBoldUnderline"/>
          <w:rFonts w:asciiTheme="majorHAnsi" w:hAnsiTheme="majorHAnsi"/>
          <w:highlight w:val="yellow"/>
        </w:rPr>
        <w:t>100 years ago</w:t>
      </w:r>
      <w:r w:rsidRPr="00DD17E0">
        <w:rPr>
          <w:rStyle w:val="StyleBoldUnderline"/>
          <w:rFonts w:asciiTheme="majorHAnsi" w:hAnsiTheme="majorHAnsi"/>
        </w:rPr>
        <w:t xml:space="preserve"> (</w:t>
      </w:r>
      <w:r w:rsidRPr="00DD17E0">
        <w:rPr>
          <w:rFonts w:asciiTheme="majorHAnsi" w:hAnsiTheme="majorHAnsi" w:cs="Georgia"/>
          <w:sz w:val="12"/>
          <w:szCs w:val="15"/>
        </w:rPr>
        <w:t xml:space="preserve">Mueller 1989, 2004). Critics of the democracy/peace connection often cite examples of wars or near-wars between democracies. Most of these took place before World War I--that is, before war aversion had caught on.9 </w:t>
      </w:r>
      <w:proofErr w:type="gramStart"/>
      <w:r w:rsidRPr="00DD17E0">
        <w:rPr>
          <w:rFonts w:asciiTheme="majorHAnsi" w:hAnsiTheme="majorHAnsi" w:cs="Georgia"/>
          <w:sz w:val="12"/>
          <w:szCs w:val="15"/>
        </w:rPr>
        <w:t>A</w:t>
      </w:r>
      <w:proofErr w:type="gramEnd"/>
      <w:r w:rsidRPr="00DD17E0">
        <w:rPr>
          <w:rFonts w:asciiTheme="majorHAnsi" w:hAnsiTheme="majorHAnsi" w:cs="Georgia"/>
          <w:sz w:val="12"/>
          <w:szCs w:val="15"/>
        </w:rPr>
        <w:t xml:space="preserve"> necessary, logical connection between democracy and war aversion, accordingly, is far from clear. Thus, </w:t>
      </w:r>
      <w:r w:rsidRPr="00DD17E0">
        <w:rPr>
          <w:rStyle w:val="StyleBoldUnderline"/>
          <w:rFonts w:asciiTheme="majorHAnsi" w:hAnsiTheme="majorHAnsi"/>
        </w:rPr>
        <w:t>it is often asserted</w:t>
      </w:r>
      <w:r w:rsidRPr="00DD17E0">
        <w:rPr>
          <w:rFonts w:asciiTheme="majorHAnsi" w:hAnsiTheme="majorHAnsi" w:cs="Georgia"/>
          <w:sz w:val="12"/>
          <w:szCs w:val="15"/>
        </w:rPr>
        <w:t xml:space="preserve"> that </w:t>
      </w:r>
      <w:r w:rsidRPr="00DD17E0">
        <w:rPr>
          <w:rStyle w:val="StyleBoldUnderline"/>
          <w:rFonts w:asciiTheme="majorHAnsi" w:hAnsiTheme="majorHAnsi"/>
        </w:rPr>
        <w:t>democracies are peaceful because they apply their domestic penchant for</w:t>
      </w:r>
      <w:r w:rsidRPr="00DD17E0">
        <w:rPr>
          <w:rFonts w:asciiTheme="majorHAnsi" w:hAnsiTheme="majorHAnsi" w:cs="Georgia"/>
          <w:sz w:val="12"/>
          <w:szCs w:val="15"/>
        </w:rPr>
        <w:t xml:space="preserve"> peaceful </w:t>
      </w:r>
      <w:r w:rsidRPr="00DD17E0">
        <w:rPr>
          <w:rStyle w:val="StyleBoldUnderline"/>
          <w:rFonts w:asciiTheme="majorHAnsi" w:hAnsiTheme="majorHAnsi"/>
        </w:rPr>
        <w:t>compromise</w:t>
      </w:r>
      <w:r w:rsidRPr="00DD17E0">
        <w:rPr>
          <w:rFonts w:asciiTheme="majorHAnsi" w:hAnsiTheme="majorHAnsi" w:cs="Georgia"/>
          <w:sz w:val="12"/>
          <w:szCs w:val="15"/>
        </w:rPr>
        <w:t xml:space="preserve"> (something, obviously, that broke down in the United States in 1861) </w:t>
      </w:r>
      <w:r w:rsidRPr="00DD17E0">
        <w:rPr>
          <w:rStyle w:val="StyleBoldUnderline"/>
          <w:rFonts w:asciiTheme="majorHAnsi" w:hAnsiTheme="majorHAnsi"/>
        </w:rPr>
        <w:t>to the international arena</w:t>
      </w:r>
      <w:r w:rsidRPr="00DD17E0">
        <w:rPr>
          <w:rFonts w:asciiTheme="majorHAnsi" w:hAnsiTheme="majorHAnsi" w:cs="Georgia"/>
          <w:sz w:val="12"/>
          <w:szCs w:val="15"/>
        </w:rPr>
        <w:t xml:space="preserve"> or because the structure of democracy requires decision-makers to obtain domestic approval.10 </w:t>
      </w:r>
      <w:r w:rsidRPr="00DD17E0">
        <w:rPr>
          <w:rStyle w:val="StyleBoldUnderline"/>
          <w:rFonts w:asciiTheme="majorHAnsi" w:hAnsiTheme="majorHAnsi"/>
        </w:rPr>
        <w:t xml:space="preserve">But </w:t>
      </w:r>
      <w:r w:rsidRPr="00DD17E0">
        <w:rPr>
          <w:rStyle w:val="StyleBoldUnderline"/>
          <w:rFonts w:asciiTheme="majorHAnsi" w:hAnsiTheme="majorHAnsi"/>
          <w:highlight w:val="yellow"/>
        </w:rPr>
        <w:t>authoritarian regimes</w:t>
      </w:r>
      <w:r w:rsidRPr="00DD17E0">
        <w:rPr>
          <w:rFonts w:asciiTheme="majorHAnsi" w:hAnsiTheme="majorHAnsi" w:cs="Georgia"/>
          <w:sz w:val="12"/>
          <w:szCs w:val="15"/>
        </w:rPr>
        <w:t xml:space="preserve"> must </w:t>
      </w:r>
      <w:r w:rsidRPr="00DD17E0">
        <w:rPr>
          <w:rStyle w:val="StyleBoldUnderline"/>
          <w:rFonts w:asciiTheme="majorHAnsi" w:hAnsiTheme="majorHAnsi"/>
          <w:highlight w:val="yellow"/>
        </w:rPr>
        <w:t>also</w:t>
      </w:r>
      <w:r w:rsidRPr="00DD17E0">
        <w:rPr>
          <w:rFonts w:asciiTheme="majorHAnsi" w:hAnsiTheme="majorHAnsi" w:cs="Georgia"/>
          <w:sz w:val="12"/>
          <w:szCs w:val="15"/>
        </w:rPr>
        <w:t xml:space="preserve"> necessarily </w:t>
      </w:r>
      <w:r w:rsidRPr="00DD17E0">
        <w:rPr>
          <w:rStyle w:val="StyleBoldUnderline"/>
          <w:rFonts w:asciiTheme="majorHAnsi" w:hAnsiTheme="majorHAnsi"/>
          <w:highlight w:val="yellow"/>
        </w:rPr>
        <w:t>develop</w:t>
      </w:r>
      <w:r w:rsidRPr="00DD17E0">
        <w:rPr>
          <w:rFonts w:asciiTheme="majorHAnsi" w:hAnsiTheme="majorHAnsi" w:cs="Georgia"/>
          <w:sz w:val="12"/>
          <w:szCs w:val="15"/>
        </w:rPr>
        <w:t xml:space="preserve"> skills at </w:t>
      </w:r>
      <w:r w:rsidRPr="00DD17E0">
        <w:rPr>
          <w:rStyle w:val="StyleBoldUnderline"/>
          <w:rFonts w:asciiTheme="majorHAnsi" w:hAnsiTheme="majorHAnsi"/>
          <w:highlight w:val="yellow"/>
        </w:rPr>
        <w:t>compromise</w:t>
      </w:r>
      <w:r w:rsidRPr="00DD17E0">
        <w:rPr>
          <w:rFonts w:asciiTheme="majorHAnsi" w:hAnsiTheme="majorHAnsi" w:cs="Georgia"/>
          <w:sz w:val="12"/>
          <w:szCs w:val="15"/>
        </w:rPr>
        <w:t xml:space="preserve"> </w:t>
      </w:r>
      <w:r w:rsidRPr="00DD17E0">
        <w:rPr>
          <w:rFonts w:asciiTheme="majorHAnsi" w:hAnsiTheme="majorHAnsi" w:cs="Georgia"/>
          <w:sz w:val="12"/>
          <w:szCs w:val="12"/>
        </w:rPr>
        <w:t>in order to survive, and they all have domestic constituencies that must be serviced such as the church, the landed gentry, potential urban rioters, the nomenklatura, the aristocracy, party members, the military, prominent business interests, the police or secret police, lenders of money to the exchequer, potential rivals for the throne, the sullen peasantry.11 Since World War I, the democracies in the developed world have been in the lead in rejecting war as a methodology. Some proponents of the democracy-peace connection suggest that this is because the democratic norm of non-violent conflict resolution has been externalized to the international arena. However,</w:t>
      </w:r>
      <w:r w:rsidRPr="00DD17E0">
        <w:rPr>
          <w:rFonts w:asciiTheme="majorHAnsi" w:hAnsiTheme="majorHAnsi" w:cs="Georgia"/>
          <w:sz w:val="12"/>
          <w:szCs w:val="15"/>
        </w:rPr>
        <w:t xml:space="preserve"> </w:t>
      </w:r>
      <w:r w:rsidRPr="00DD17E0">
        <w:rPr>
          <w:rStyle w:val="StyleBoldUnderline"/>
          <w:rFonts w:asciiTheme="majorHAnsi" w:hAnsiTheme="majorHAnsi"/>
        </w:rPr>
        <w:t xml:space="preserve">developed </w:t>
      </w:r>
      <w:r w:rsidRPr="00DD17E0">
        <w:rPr>
          <w:rStyle w:val="StyleBoldUnderline"/>
          <w:rFonts w:asciiTheme="majorHAnsi" w:hAnsiTheme="majorHAnsi"/>
          <w:highlight w:val="yellow"/>
        </w:rPr>
        <w:t xml:space="preserve">democracies </w:t>
      </w:r>
      <w:r w:rsidRPr="00DD17E0">
        <w:rPr>
          <w:rStyle w:val="StyleBoldUnderline"/>
          <w:rFonts w:asciiTheme="majorHAnsi" w:hAnsiTheme="majorHAnsi"/>
        </w:rPr>
        <w:t>have not</w:t>
      </w:r>
      <w:r w:rsidRPr="00DD17E0">
        <w:rPr>
          <w:rFonts w:asciiTheme="majorHAnsi" w:hAnsiTheme="majorHAnsi" w:cs="Georgia"/>
          <w:sz w:val="12"/>
          <w:szCs w:val="15"/>
        </w:rPr>
        <w:t xml:space="preserve"> necessarily </w:t>
      </w:r>
      <w:r w:rsidRPr="00DD17E0">
        <w:rPr>
          <w:rStyle w:val="StyleBoldUnderline"/>
          <w:rFonts w:asciiTheme="majorHAnsi" w:hAnsiTheme="majorHAnsi"/>
        </w:rPr>
        <w:t>adopted a pacifist approach, particularly after a version of that approach failed so</w:t>
      </w:r>
      <w:r w:rsidRPr="00DD17E0">
        <w:rPr>
          <w:rFonts w:asciiTheme="majorHAnsi" w:hAnsiTheme="majorHAnsi" w:cs="Georgia"/>
          <w:sz w:val="12"/>
          <w:szCs w:val="15"/>
        </w:rPr>
        <w:t xml:space="preserve"> spectacularly </w:t>
      </w:r>
      <w:r w:rsidRPr="00DD17E0">
        <w:rPr>
          <w:rStyle w:val="StyleBoldUnderline"/>
          <w:rFonts w:asciiTheme="majorHAnsi" w:hAnsiTheme="majorHAnsi"/>
        </w:rPr>
        <w:t>to prevent World War II</w:t>
      </w:r>
      <w:r w:rsidRPr="00DD17E0">
        <w:rPr>
          <w:rFonts w:asciiTheme="majorHAnsi" w:hAnsiTheme="majorHAnsi" w:cs="Georgia"/>
          <w:sz w:val="12"/>
          <w:szCs w:val="15"/>
        </w:rPr>
        <w:t xml:space="preserve"> from being forced upon them. In addition, </w:t>
      </w:r>
      <w:r w:rsidRPr="00DD17E0">
        <w:rPr>
          <w:rStyle w:val="StyleBoldUnderline"/>
          <w:rFonts w:asciiTheme="majorHAnsi" w:hAnsiTheme="majorHAnsi"/>
        </w:rPr>
        <w:t xml:space="preserve">they were willing </w:t>
      </w:r>
      <w:r w:rsidRPr="00DD17E0">
        <w:rPr>
          <w:rFonts w:asciiTheme="majorHAnsi" w:hAnsiTheme="majorHAnsi" w:cs="Georgia"/>
          <w:sz w:val="12"/>
          <w:szCs w:val="15"/>
        </w:rPr>
        <w:t xml:space="preserve">actively </w:t>
      </w:r>
      <w:r w:rsidRPr="00DD17E0">
        <w:rPr>
          <w:rStyle w:val="StyleBoldUnderline"/>
          <w:rFonts w:asciiTheme="majorHAnsi" w:hAnsiTheme="majorHAnsi"/>
        </w:rPr>
        <w:t>to subvert</w:t>
      </w:r>
      <w:r w:rsidRPr="00DD17E0">
        <w:rPr>
          <w:rFonts w:asciiTheme="majorHAnsi" w:hAnsiTheme="majorHAnsi" w:cs="Georgia"/>
          <w:sz w:val="12"/>
          <w:szCs w:val="15"/>
        </w:rPr>
        <w:t xml:space="preserve"> </w:t>
      </w:r>
      <w:r w:rsidRPr="00DD17E0">
        <w:rPr>
          <w:rStyle w:val="StyleBoldUnderline"/>
          <w:rFonts w:asciiTheme="majorHAnsi" w:hAnsiTheme="majorHAnsi"/>
        </w:rPr>
        <w:t>or</w:t>
      </w:r>
      <w:r w:rsidRPr="00DD17E0">
        <w:rPr>
          <w:rFonts w:asciiTheme="majorHAnsi" w:hAnsiTheme="majorHAnsi" w:cs="Georgia"/>
          <w:sz w:val="12"/>
          <w:szCs w:val="15"/>
        </w:rPr>
        <w:t xml:space="preserve"> to </w:t>
      </w:r>
      <w:r w:rsidRPr="00DD17E0">
        <w:rPr>
          <w:rStyle w:val="StyleBoldUnderline"/>
          <w:rFonts w:asciiTheme="majorHAnsi" w:hAnsiTheme="majorHAnsi"/>
        </w:rPr>
        <w:t>threaten</w:t>
      </w:r>
      <w:r w:rsidRPr="00DD17E0">
        <w:rPr>
          <w:rFonts w:asciiTheme="majorHAnsi" w:hAnsiTheme="majorHAnsi" w:cs="Georgia"/>
          <w:sz w:val="12"/>
          <w:szCs w:val="15"/>
        </w:rPr>
        <w:t xml:space="preserve"> </w:t>
      </w:r>
      <w:r w:rsidRPr="00DD17E0">
        <w:rPr>
          <w:rStyle w:val="StyleBoldUnderline"/>
          <w:rFonts w:asciiTheme="majorHAnsi" w:hAnsiTheme="majorHAnsi"/>
        </w:rPr>
        <w:t>and</w:t>
      </w:r>
      <w:r w:rsidRPr="00DD17E0">
        <w:rPr>
          <w:rFonts w:asciiTheme="majorHAnsi" w:hAnsiTheme="majorHAnsi" w:cs="Georgia"/>
          <w:sz w:val="12"/>
          <w:szCs w:val="15"/>
        </w:rPr>
        <w:t xml:space="preserve"> sometimes </w:t>
      </w:r>
      <w:r w:rsidRPr="00DD17E0">
        <w:rPr>
          <w:rStyle w:val="StyleBoldUnderline"/>
          <w:rFonts w:asciiTheme="majorHAnsi" w:hAnsiTheme="majorHAnsi"/>
          <w:highlight w:val="yellow"/>
        </w:rPr>
        <w:t xml:space="preserve">apply </w:t>
      </w:r>
      <w:r w:rsidRPr="00DD17E0">
        <w:rPr>
          <w:rStyle w:val="StyleBoldUnderline"/>
          <w:rFonts w:asciiTheme="majorHAnsi" w:hAnsiTheme="majorHAnsi"/>
        </w:rPr>
        <w:t xml:space="preserve">military </w:t>
      </w:r>
      <w:r w:rsidRPr="00DD17E0">
        <w:rPr>
          <w:rStyle w:val="StyleBoldUnderline"/>
          <w:rFonts w:asciiTheme="majorHAnsi" w:hAnsiTheme="majorHAnsi"/>
          <w:highlight w:val="yellow"/>
        </w:rPr>
        <w:t>force when threats appear</w:t>
      </w:r>
      <w:r w:rsidRPr="00DD17E0">
        <w:rPr>
          <w:rStyle w:val="StyleBoldUnderline"/>
          <w:rFonts w:asciiTheme="majorHAnsi" w:hAnsiTheme="majorHAnsi"/>
        </w:rPr>
        <w:t xml:space="preserve">ed to loom during the Cold War </w:t>
      </w:r>
      <w:r w:rsidRPr="00DD17E0">
        <w:rPr>
          <w:rFonts w:asciiTheme="majorHAnsi" w:hAnsiTheme="majorHAnsi" w:cs="Georgia"/>
          <w:sz w:val="12"/>
          <w:szCs w:val="12"/>
        </w:rPr>
        <w:t xml:space="preserve">contest. At times this approach was used even against regimes that had some democratic credentials such as in Iran in 1953, Guatemala in 1954, Chile in 1973, and perhaps Nicaragua in the 1980s (Rosato 2003, 590-91). And, they have also sometimes used military force in their intermittent efforts to police the post-Cold War world (Mueller 2004, chs. 7, </w:t>
      </w:r>
      <w:r w:rsidRPr="00DD17E0">
        <w:rPr>
          <w:rFonts w:asciiTheme="majorHAnsi" w:hAnsiTheme="majorHAnsi" w:cs="Georgia"/>
          <w:sz w:val="12"/>
          <w:szCs w:val="12"/>
        </w:rPr>
        <w:lastRenderedPageBreak/>
        <w:t>8). It is true that they have warred little or not at all against each other--and, since there were few democracies outside the developed world until the last quarter of the twentieth century, it is this statistical regularity that most prominently informs the supposed connection between democracy and peace. However, the</w:t>
      </w:r>
      <w:r w:rsidRPr="00DD17E0">
        <w:rPr>
          <w:rFonts w:asciiTheme="majorHAnsi" w:hAnsiTheme="majorHAnsi" w:cs="Georgia"/>
          <w:sz w:val="12"/>
          <w:szCs w:val="15"/>
        </w:rPr>
        <w:t xml:space="preserve"> </w:t>
      </w:r>
      <w:r w:rsidRPr="00DD17E0">
        <w:rPr>
          <w:rStyle w:val="StyleBoldUnderline"/>
          <w:rFonts w:asciiTheme="majorHAnsi" w:hAnsiTheme="majorHAnsi"/>
        </w:rPr>
        <w:t xml:space="preserve">developed </w:t>
      </w:r>
      <w:r w:rsidRPr="00DD17E0">
        <w:rPr>
          <w:rStyle w:val="StyleBoldUnderline"/>
          <w:rFonts w:asciiTheme="majorHAnsi" w:hAnsiTheme="majorHAnsi"/>
          <w:highlight w:val="yellow"/>
        </w:rPr>
        <w:t>democracies hardly needed democracy to decide</w:t>
      </w:r>
      <w:r w:rsidRPr="00DD17E0">
        <w:rPr>
          <w:rStyle w:val="StyleBoldUnderline"/>
          <w:rFonts w:asciiTheme="majorHAnsi" w:hAnsiTheme="majorHAnsi"/>
        </w:rPr>
        <w:t xml:space="preserve"> that </w:t>
      </w:r>
      <w:r w:rsidRPr="00DD17E0">
        <w:rPr>
          <w:rStyle w:val="StyleBoldUnderline"/>
          <w:rFonts w:asciiTheme="majorHAnsi" w:hAnsiTheme="majorHAnsi"/>
          <w:highlight w:val="yellow"/>
        </w:rPr>
        <w:t>war</w:t>
      </w:r>
      <w:r w:rsidRPr="00DD17E0">
        <w:rPr>
          <w:rStyle w:val="StyleBoldUnderline"/>
          <w:rFonts w:asciiTheme="majorHAnsi" w:hAnsiTheme="majorHAnsi"/>
        </w:rPr>
        <w:t xml:space="preserve"> among them </w:t>
      </w:r>
      <w:r w:rsidRPr="00DD17E0">
        <w:rPr>
          <w:rStyle w:val="StyleBoldUnderline"/>
          <w:rFonts w:asciiTheme="majorHAnsi" w:hAnsiTheme="majorHAnsi"/>
          <w:highlight w:val="yellow"/>
        </w:rPr>
        <w:t>was a bad</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idea</w:t>
      </w:r>
      <w:r w:rsidRPr="00DD17E0">
        <w:rPr>
          <w:rFonts w:asciiTheme="majorHAnsi" w:hAnsiTheme="majorHAnsi" w:cs="Georgia"/>
          <w:sz w:val="12"/>
          <w:szCs w:val="12"/>
        </w:rPr>
        <w:t>.12 In addition, they also adopted a live-and-let-live approach toward a huge number of dictatorships and other non-democracies that did not seem threatening during the Cold War--in fact, they often aided and embraced such regimes if they seemed to be on the right side in the conflict with Communism. Moreover, the supposed penchant for peaceful compromise of democracies has not always served them well when confronted with civil war situations, particularly ones involving secessionist demands. The process broke down into civil warfare in democratic Switzerland in 1847 and savagely so in the United States in 1861. Democracies have also fought a considerable number of wars to retain colonial possessions--six by France alone since World War II--and these, as James Fearon and David Laitin suggest, can in many respects be considered essentially to be civil wars (2003, 76). To be sure, democracies have often managed to deal with colonial problems peacefully, mostly by letting the colonies go. But authoritarian governments have also done so: the Soviet Union, for example, withdrew from his empire in Eastern Europe and then dissolved itself, all almost entirely without</w:t>
      </w:r>
      <w:r w:rsidRPr="00DD17E0">
        <w:rPr>
          <w:rFonts w:asciiTheme="majorHAnsi" w:hAnsiTheme="majorHAnsi" w:cs="Georgia"/>
          <w:sz w:val="12"/>
          <w:szCs w:val="15"/>
        </w:rPr>
        <w:t xml:space="preserve"> violence. </w:t>
      </w:r>
      <w:r w:rsidRPr="00DD17E0">
        <w:rPr>
          <w:rStyle w:val="StyleBoldUnderline"/>
          <w:rFonts w:asciiTheme="majorHAnsi" w:hAnsiTheme="majorHAnsi"/>
        </w:rPr>
        <w:t xml:space="preserve">Thus, while democracy and war aversion have often been promoted by the same advocates, </w:t>
      </w:r>
      <w:r w:rsidRPr="00DD17E0">
        <w:rPr>
          <w:rStyle w:val="Emphasis"/>
          <w:rFonts w:asciiTheme="majorHAnsi" w:hAnsiTheme="majorHAnsi"/>
          <w:highlight w:val="yellow"/>
        </w:rPr>
        <w:t xml:space="preserve">the relationship does not seem </w:t>
      </w:r>
      <w:r w:rsidRPr="00DD17E0">
        <w:rPr>
          <w:rStyle w:val="Emphasis"/>
          <w:rFonts w:asciiTheme="majorHAnsi" w:hAnsiTheme="majorHAnsi"/>
        </w:rPr>
        <w:t xml:space="preserve">to be a </w:t>
      </w:r>
      <w:r w:rsidRPr="00DD17E0">
        <w:rPr>
          <w:rStyle w:val="Emphasis"/>
          <w:rFonts w:asciiTheme="majorHAnsi" w:hAnsiTheme="majorHAnsi"/>
          <w:highlight w:val="yellow"/>
        </w:rPr>
        <w:t xml:space="preserve">causal </w:t>
      </w:r>
      <w:r w:rsidRPr="00DD17E0">
        <w:rPr>
          <w:rStyle w:val="Emphasis"/>
          <w:rFonts w:asciiTheme="majorHAnsi" w:hAnsiTheme="majorHAnsi"/>
        </w:rPr>
        <w:t>one</w:t>
      </w:r>
      <w:r w:rsidRPr="00DD17E0">
        <w:rPr>
          <w:rStyle w:val="StyleBoldUnderline"/>
          <w:rFonts w:asciiTheme="majorHAnsi" w:hAnsiTheme="majorHAnsi"/>
        </w:rPr>
        <w:t>.</w:t>
      </w:r>
      <w:r w:rsidRPr="00DD17E0">
        <w:rPr>
          <w:rFonts w:asciiTheme="majorHAnsi" w:hAnsiTheme="majorHAnsi" w:cs="Georgia"/>
          <w:sz w:val="12"/>
          <w:szCs w:val="15"/>
        </w:rPr>
        <w:t xml:space="preserve"> And when the two trends are substantially out of step today, </w:t>
      </w:r>
      <w:r w:rsidRPr="00DD17E0">
        <w:rPr>
          <w:rStyle w:val="StyleBoldUnderline"/>
          <w:rFonts w:asciiTheme="majorHAnsi" w:hAnsiTheme="majorHAnsi"/>
        </w:rPr>
        <w:t>democracies will fight one another</w:t>
      </w:r>
      <w:r w:rsidRPr="00DD17E0">
        <w:rPr>
          <w:rFonts w:asciiTheme="majorHAnsi" w:hAnsiTheme="majorHAnsi" w:cs="Georgia"/>
          <w:sz w:val="12"/>
          <w:szCs w:val="15"/>
        </w:rPr>
        <w:t xml:space="preserve">. Thus, it is not at all clear that telling the elected hawks in the Jordanian parliament that Israel is a democracy will dampen their hostility in the slightest. And </w:t>
      </w:r>
      <w:r w:rsidRPr="00DD17E0">
        <w:rPr>
          <w:rStyle w:val="StyleBoldUnderline"/>
          <w:rFonts w:asciiTheme="majorHAnsi" w:hAnsiTheme="majorHAnsi"/>
        </w:rPr>
        <w:t xml:space="preserve">various </w:t>
      </w:r>
      <w:r w:rsidRPr="00DD17E0">
        <w:rPr>
          <w:rStyle w:val="StyleBoldUnderline"/>
          <w:rFonts w:asciiTheme="majorHAnsi" w:hAnsiTheme="majorHAnsi"/>
          <w:highlight w:val="yellow"/>
        </w:rPr>
        <w:t>warlike sentiments could be found in</w:t>
      </w:r>
      <w:r w:rsidRPr="00DD17E0">
        <w:rPr>
          <w:rFonts w:asciiTheme="majorHAnsi" w:hAnsiTheme="majorHAnsi" w:cs="Georgia"/>
          <w:sz w:val="12"/>
          <w:szCs w:val="15"/>
        </w:rPr>
        <w:t xml:space="preserve"> the elected parliaments in the former </w:t>
      </w:r>
      <w:r w:rsidRPr="00DD17E0">
        <w:rPr>
          <w:rStyle w:val="StyleBoldUnderline"/>
          <w:rFonts w:asciiTheme="majorHAnsi" w:hAnsiTheme="majorHAnsi"/>
          <w:highlight w:val="yellow"/>
        </w:rPr>
        <w:t>Yugoslavia</w:t>
      </w:r>
      <w:r w:rsidRPr="00DD17E0">
        <w:rPr>
          <w:rFonts w:asciiTheme="majorHAnsi" w:hAnsiTheme="majorHAnsi" w:cs="Georgia"/>
          <w:sz w:val="12"/>
          <w:szCs w:val="15"/>
        </w:rPr>
        <w:t xml:space="preserve"> in the early 1990s </w:t>
      </w:r>
      <w:r w:rsidRPr="00DD17E0">
        <w:rPr>
          <w:rStyle w:val="StyleBoldUnderline"/>
          <w:rFonts w:asciiTheme="majorHAnsi" w:hAnsiTheme="majorHAnsi"/>
        </w:rPr>
        <w:t xml:space="preserve">or in </w:t>
      </w:r>
      <w:r w:rsidRPr="00DD17E0">
        <w:rPr>
          <w:rStyle w:val="StyleBoldUnderline"/>
          <w:rFonts w:asciiTheme="majorHAnsi" w:hAnsiTheme="majorHAnsi"/>
          <w:highlight w:val="yellow"/>
        </w:rPr>
        <w:t xml:space="preserve">India and </w:t>
      </w:r>
      <w:r w:rsidRPr="00DD17E0">
        <w:rPr>
          <w:rStyle w:val="StyleBoldUnderline"/>
          <w:rFonts w:asciiTheme="majorHAnsi" w:hAnsiTheme="majorHAnsi"/>
        </w:rPr>
        <w:t xml:space="preserve">then-democratic </w:t>
      </w:r>
      <w:r w:rsidRPr="00DD17E0">
        <w:rPr>
          <w:rStyle w:val="StyleBoldUnderline"/>
          <w:rFonts w:asciiTheme="majorHAnsi" w:hAnsiTheme="majorHAnsi"/>
          <w:highlight w:val="yellow"/>
        </w:rPr>
        <w:t>Pakistan</w:t>
      </w:r>
      <w:r w:rsidRPr="00DD17E0">
        <w:rPr>
          <w:rFonts w:asciiTheme="majorHAnsi" w:hAnsiTheme="majorHAnsi" w:cs="Georgia"/>
          <w:sz w:val="12"/>
          <w:szCs w:val="15"/>
        </w:rPr>
        <w:t xml:space="preserve"> when these two countries engaged in armed conflict in 1999. If Argentina had been a democracy in 1982 when it seized the Falkland Islands (a very popular undertaking), it is unlikely that British opposition to the venture would have been much less severe. "</w:t>
      </w:r>
      <w:r w:rsidRPr="00DD17E0">
        <w:rPr>
          <w:rStyle w:val="StyleBoldUnderline"/>
          <w:rFonts w:asciiTheme="majorHAnsi" w:hAnsiTheme="majorHAnsi"/>
          <w:highlight w:val="yellow"/>
        </w:rPr>
        <w:t xml:space="preserve">The </w:t>
      </w:r>
      <w:r w:rsidRPr="00DD17E0">
        <w:rPr>
          <w:rStyle w:val="StyleBoldUnderline"/>
          <w:rFonts w:asciiTheme="majorHAnsi" w:hAnsiTheme="majorHAnsi"/>
        </w:rPr>
        <w:t xml:space="preserve">important </w:t>
      </w:r>
      <w:r w:rsidRPr="00DD17E0">
        <w:rPr>
          <w:rStyle w:val="StyleBoldUnderline"/>
          <w:rFonts w:asciiTheme="majorHAnsi" w:hAnsiTheme="majorHAnsi"/>
          <w:highlight w:val="yellow"/>
        </w:rPr>
        <w:t>consideration</w:t>
      </w:r>
      <w:r w:rsidRPr="00DD17E0">
        <w:rPr>
          <w:rFonts w:asciiTheme="majorHAnsi" w:hAnsiTheme="majorHAnsi" w:cs="Georgia"/>
          <w:sz w:val="12"/>
          <w:szCs w:val="15"/>
        </w:rPr>
        <w:t xml:space="preserve">," observes Miriam Fendius Elman after surveying the literature on the subject, </w:t>
      </w:r>
      <w:r w:rsidRPr="00DD17E0">
        <w:rPr>
          <w:rStyle w:val="StyleBoldUnderline"/>
          <w:rFonts w:asciiTheme="majorHAnsi" w:hAnsiTheme="majorHAnsi"/>
        </w:rPr>
        <w:t xml:space="preserve">does not seem to be "whether a country </w:t>
      </w:r>
      <w:r w:rsidRPr="00DD17E0">
        <w:rPr>
          <w:rStyle w:val="StyleBoldUnderline"/>
          <w:rFonts w:asciiTheme="majorHAnsi" w:hAnsiTheme="majorHAnsi"/>
          <w:highlight w:val="yellow"/>
        </w:rPr>
        <w:t>is</w:t>
      </w:r>
      <w:r w:rsidRPr="00DD17E0">
        <w:rPr>
          <w:rStyle w:val="StyleBoldUnderline"/>
          <w:rFonts w:asciiTheme="majorHAnsi" w:hAnsiTheme="majorHAnsi"/>
        </w:rPr>
        <w:t xml:space="preserve"> democratic</w:t>
      </w:r>
      <w:r w:rsidRPr="00DD17E0">
        <w:rPr>
          <w:rFonts w:asciiTheme="majorHAnsi" w:hAnsiTheme="majorHAnsi" w:cs="Georgia"/>
          <w:sz w:val="12"/>
          <w:szCs w:val="15"/>
        </w:rPr>
        <w:t xml:space="preserve"> or not, </w:t>
      </w:r>
      <w:r w:rsidRPr="00DD17E0">
        <w:rPr>
          <w:rStyle w:val="StyleBoldUnderline"/>
          <w:rFonts w:asciiTheme="majorHAnsi" w:hAnsiTheme="majorHAnsi"/>
        </w:rPr>
        <w:t xml:space="preserve">but </w:t>
      </w:r>
      <w:r w:rsidRPr="00DD17E0">
        <w:rPr>
          <w:rStyle w:val="StyleBoldUnderline"/>
          <w:rFonts w:asciiTheme="majorHAnsi" w:hAnsiTheme="majorHAnsi"/>
          <w:highlight w:val="yellow"/>
        </w:rPr>
        <w:t>whether its ruling coalition is</w:t>
      </w:r>
      <w:r w:rsidRPr="00DD17E0">
        <w:rPr>
          <w:rFonts w:asciiTheme="majorHAnsi" w:hAnsiTheme="majorHAnsi" w:cs="Georgia"/>
          <w:sz w:val="12"/>
          <w:szCs w:val="15"/>
          <w:highlight w:val="yellow"/>
        </w:rPr>
        <w:t xml:space="preserve"> </w:t>
      </w:r>
      <w:r w:rsidRPr="00DD17E0">
        <w:rPr>
          <w:rStyle w:val="StyleBoldUnderline"/>
          <w:rFonts w:asciiTheme="majorHAnsi" w:hAnsiTheme="majorHAnsi"/>
          <w:highlight w:val="yellow"/>
        </w:rPr>
        <w:t>committed to</w:t>
      </w:r>
      <w:r w:rsidRPr="00DD17E0">
        <w:rPr>
          <w:rFonts w:asciiTheme="majorHAnsi" w:hAnsiTheme="majorHAnsi" w:cs="Georgia"/>
          <w:sz w:val="12"/>
          <w:szCs w:val="15"/>
        </w:rPr>
        <w:t xml:space="preserve"> peaceful methods of </w:t>
      </w:r>
      <w:r w:rsidRPr="00DD17E0">
        <w:rPr>
          <w:rStyle w:val="StyleBoldUnderline"/>
          <w:rFonts w:asciiTheme="majorHAnsi" w:hAnsiTheme="majorHAnsi"/>
          <w:highlight w:val="yellow"/>
        </w:rPr>
        <w:t>conflict resolution</w:t>
      </w:r>
      <w:r w:rsidRPr="00DD17E0">
        <w:rPr>
          <w:rFonts w:asciiTheme="majorHAnsi" w:hAnsiTheme="majorHAnsi" w:cs="Georgia"/>
          <w:sz w:val="12"/>
          <w:szCs w:val="15"/>
        </w:rPr>
        <w:t xml:space="preserve">." As she further points out, the </w:t>
      </w:r>
      <w:r w:rsidRPr="00DD17E0">
        <w:rPr>
          <w:rStyle w:val="StyleBoldUnderline"/>
          <w:rFonts w:asciiTheme="majorHAnsi" w:hAnsiTheme="majorHAnsi"/>
        </w:rPr>
        <w:t>countries of</w:t>
      </w:r>
      <w:r w:rsidRPr="00DD17E0">
        <w:rPr>
          <w:rStyle w:val="StyleBoldUnderline"/>
          <w:rFonts w:asciiTheme="majorHAnsi" w:hAnsiTheme="majorHAnsi"/>
          <w:highlight w:val="yellow"/>
        </w:rPr>
        <w:t xml:space="preserve"> Latin America</w:t>
      </w:r>
      <w:r w:rsidRPr="00DD17E0">
        <w:rPr>
          <w:rFonts w:asciiTheme="majorHAnsi" w:hAnsiTheme="majorHAnsi" w:cs="Georgia"/>
          <w:sz w:val="12"/>
          <w:szCs w:val="15"/>
        </w:rPr>
        <w:t xml:space="preserve"> and most of Africa </w:t>
      </w:r>
      <w:r w:rsidRPr="00DD17E0">
        <w:rPr>
          <w:rStyle w:val="StyleBoldUnderline"/>
          <w:rFonts w:asciiTheme="majorHAnsi" w:hAnsiTheme="majorHAnsi"/>
        </w:rPr>
        <w:t xml:space="preserve">have </w:t>
      </w:r>
      <w:r w:rsidRPr="00DD17E0">
        <w:rPr>
          <w:rStyle w:val="StyleBoldUnderline"/>
          <w:rFonts w:asciiTheme="majorHAnsi" w:hAnsiTheme="majorHAnsi"/>
          <w:highlight w:val="yellow"/>
        </w:rPr>
        <w:t xml:space="preserve">engaged in </w:t>
      </w:r>
      <w:r w:rsidRPr="00DD17E0">
        <w:rPr>
          <w:rStyle w:val="StyleBoldUnderline"/>
          <w:rFonts w:asciiTheme="majorHAnsi" w:hAnsiTheme="majorHAnsi"/>
        </w:rPr>
        <w:t xml:space="preserve">very </w:t>
      </w:r>
      <w:r w:rsidRPr="00DD17E0">
        <w:rPr>
          <w:rStyle w:val="StyleBoldUnderline"/>
          <w:rFonts w:asciiTheme="majorHAnsi" w:hAnsiTheme="majorHAnsi"/>
          <w:highlight w:val="yellow"/>
        </w:rPr>
        <w:t>few</w:t>
      </w:r>
      <w:r w:rsidRPr="00DD17E0">
        <w:rPr>
          <w:rFonts w:asciiTheme="majorHAnsi" w:hAnsiTheme="majorHAnsi" w:cs="Georgia"/>
          <w:sz w:val="12"/>
          <w:szCs w:val="15"/>
        </w:rPr>
        <w:t xml:space="preserve"> international </w:t>
      </w:r>
      <w:r w:rsidRPr="00DD17E0">
        <w:rPr>
          <w:rStyle w:val="StyleBoldUnderline"/>
          <w:rFonts w:asciiTheme="majorHAnsi" w:hAnsiTheme="majorHAnsi"/>
          <w:highlight w:val="yellow"/>
        </w:rPr>
        <w:t xml:space="preserve">wars </w:t>
      </w:r>
      <w:r w:rsidRPr="00DD17E0">
        <w:rPr>
          <w:rFonts w:asciiTheme="majorHAnsi" w:hAnsiTheme="majorHAnsi" w:cs="Georgia"/>
          <w:sz w:val="12"/>
        </w:rPr>
        <w:t xml:space="preserve">even </w:t>
      </w:r>
      <w:r w:rsidRPr="00DD17E0">
        <w:rPr>
          <w:rStyle w:val="StyleBoldUnderline"/>
          <w:rFonts w:asciiTheme="majorHAnsi" w:hAnsiTheme="majorHAnsi"/>
          <w:highlight w:val="yellow"/>
        </w:rPr>
        <w:t>without</w:t>
      </w:r>
      <w:r w:rsidRPr="00DD17E0">
        <w:rPr>
          <w:rFonts w:asciiTheme="majorHAnsi" w:hAnsiTheme="majorHAnsi" w:cs="Georgia"/>
          <w:sz w:val="12"/>
          <w:szCs w:val="15"/>
        </w:rPr>
        <w:t xml:space="preserve"> the benefit of </w:t>
      </w:r>
      <w:r w:rsidRPr="00DD17E0">
        <w:rPr>
          <w:rStyle w:val="StyleBoldUnderline"/>
          <w:rFonts w:asciiTheme="majorHAnsi" w:hAnsiTheme="majorHAnsi"/>
          <w:highlight w:val="yellow"/>
        </w:rPr>
        <w:t>being democratic</w:t>
      </w:r>
      <w:r w:rsidRPr="00DD17E0">
        <w:rPr>
          <w:rFonts w:asciiTheme="majorHAnsi" w:hAnsiTheme="majorHAnsi" w:cs="Georgia"/>
          <w:sz w:val="12"/>
          <w:szCs w:val="15"/>
        </w:rPr>
        <w:t xml:space="preserve"> (for a century before its 1982 adventure, Argentina, for example, fought none at all) (1997, 484, 496). (Interestingly, although there has also been scarcely any warfare between Latin American states for over 100 years or among Arab ones or European ones for more that 50--in all cases whether democratic or not--this impressive phenomenon has inspired remarkably few calls for worldwide Arab colonialism or for the systematic transplant of remaining warlike states to Latin America or Europe.) And, of course, </w:t>
      </w:r>
      <w:r w:rsidRPr="00DD17E0">
        <w:rPr>
          <w:rStyle w:val="StyleBoldUnderline"/>
          <w:rFonts w:asciiTheme="majorHAnsi" w:hAnsiTheme="majorHAnsi"/>
        </w:rPr>
        <w:t>the long peace enjoyed by developed countries since World War II includes not only</w:t>
      </w:r>
      <w:r w:rsidRPr="00DD17E0">
        <w:rPr>
          <w:rFonts w:asciiTheme="majorHAnsi" w:hAnsiTheme="majorHAnsi" w:cs="Georgia"/>
          <w:sz w:val="12"/>
          <w:szCs w:val="15"/>
        </w:rPr>
        <w:t xml:space="preserve"> the one that has prevailed between </w:t>
      </w:r>
      <w:r w:rsidRPr="00DD17E0">
        <w:rPr>
          <w:rStyle w:val="StyleBoldUnderline"/>
          <w:rFonts w:asciiTheme="majorHAnsi" w:hAnsiTheme="majorHAnsi"/>
        </w:rPr>
        <w:t>democracies, but</w:t>
      </w:r>
      <w:r w:rsidRPr="00DD17E0">
        <w:rPr>
          <w:rFonts w:asciiTheme="majorHAnsi" w:hAnsiTheme="majorHAnsi" w:cs="Georgia"/>
          <w:sz w:val="12"/>
          <w:szCs w:val="15"/>
        </w:rPr>
        <w:t xml:space="preserve"> also </w:t>
      </w:r>
      <w:r w:rsidRPr="00DD17E0">
        <w:rPr>
          <w:rStyle w:val="StyleBoldUnderline"/>
          <w:rFonts w:asciiTheme="majorHAnsi" w:hAnsiTheme="majorHAnsi"/>
        </w:rPr>
        <w:t>the</w:t>
      </w:r>
      <w:r w:rsidRPr="00DD17E0">
        <w:rPr>
          <w:rFonts w:asciiTheme="majorHAnsi" w:hAnsiTheme="majorHAnsi" w:cs="Georgia"/>
          <w:sz w:val="12"/>
          <w:szCs w:val="15"/>
        </w:rPr>
        <w:t xml:space="preserve"> even </w:t>
      </w:r>
      <w:r w:rsidRPr="00DD17E0">
        <w:rPr>
          <w:rStyle w:val="StyleBoldUnderline"/>
          <w:rFonts w:asciiTheme="majorHAnsi" w:hAnsiTheme="majorHAnsi"/>
        </w:rPr>
        <w:t>more important one between</w:t>
      </w:r>
      <w:r w:rsidRPr="00DD17E0">
        <w:rPr>
          <w:rFonts w:asciiTheme="majorHAnsi" w:hAnsiTheme="majorHAnsi" w:cs="Georgia"/>
          <w:sz w:val="12"/>
          <w:szCs w:val="15"/>
        </w:rPr>
        <w:t xml:space="preserve"> the </w:t>
      </w:r>
      <w:r w:rsidRPr="00DD17E0">
        <w:rPr>
          <w:rStyle w:val="StyleBoldUnderline"/>
          <w:rFonts w:asciiTheme="majorHAnsi" w:hAnsiTheme="majorHAnsi"/>
        </w:rPr>
        <w:t>authoritarian east</w:t>
      </w:r>
      <w:r w:rsidRPr="00DD17E0">
        <w:rPr>
          <w:rFonts w:asciiTheme="majorHAnsi" w:hAnsiTheme="majorHAnsi" w:cs="Georgia"/>
          <w:sz w:val="12"/>
          <w:szCs w:val="15"/>
        </w:rPr>
        <w:t xml:space="preserve"> and the democratic west. Even if there is some connection, whether causal or atmospheric, between democracy and peace, it cannot explain this latter phenomenon. Democracy and the democratic peace become mystiques: the role of philosophers and divines Democracy has been a matter of debate for several millennia as philosophers and divines have speculated about what it is, what it might become, and what it ought to be. </w:t>
      </w:r>
      <w:r w:rsidRPr="00DD17E0">
        <w:rPr>
          <w:rStyle w:val="StyleBoldUnderline"/>
          <w:rFonts w:asciiTheme="majorHAnsi" w:hAnsiTheme="majorHAnsi"/>
        </w:rPr>
        <w:t xml:space="preserve">Associated with </w:t>
      </w:r>
      <w:r w:rsidRPr="00DD17E0">
        <w:rPr>
          <w:rFonts w:asciiTheme="majorHAnsi" w:hAnsiTheme="majorHAnsi" w:cs="Georgia"/>
          <w:sz w:val="12"/>
          <w:szCs w:val="15"/>
        </w:rPr>
        <w:t xml:space="preserve">these </w:t>
      </w:r>
      <w:r w:rsidRPr="00DD17E0">
        <w:rPr>
          <w:rStyle w:val="StyleBoldUnderline"/>
          <w:rFonts w:asciiTheme="majorHAnsi" w:hAnsiTheme="majorHAnsi"/>
        </w:rPr>
        <w:t>speculations has been a tendency to emboss the grubby gimmick with something of a mystique.</w:t>
      </w:r>
      <w:r w:rsidRPr="00DD17E0">
        <w:rPr>
          <w:rFonts w:asciiTheme="majorHAnsi" w:hAnsiTheme="majorHAnsi" w:cs="Georgia"/>
          <w:sz w:val="12"/>
          <w:szCs w:val="15"/>
        </w:rPr>
        <w:t xml:space="preserve"> Of particular interest for present purposes is the fanciful notion that democracy does not simply express and aggregate preferences, but actually somehow creates (or should create) them. In addition, </w:t>
      </w:r>
      <w:r w:rsidRPr="00DD17E0">
        <w:rPr>
          <w:rStyle w:val="StyleBoldUnderline"/>
          <w:rFonts w:asciiTheme="majorHAnsi" w:hAnsiTheme="majorHAnsi"/>
        </w:rPr>
        <w:t>the</w:t>
      </w:r>
      <w:r w:rsidRPr="00DD17E0">
        <w:rPr>
          <w:rFonts w:asciiTheme="majorHAnsi" w:hAnsiTheme="majorHAnsi" w:cs="Georgia"/>
          <w:sz w:val="12"/>
          <w:szCs w:val="15"/>
        </w:rPr>
        <w:t xml:space="preserve"> (rough) </w:t>
      </w:r>
      <w:r w:rsidRPr="00DD17E0">
        <w:rPr>
          <w:rStyle w:val="StyleBoldUnderline"/>
          <w:rFonts w:asciiTheme="majorHAnsi" w:hAnsiTheme="majorHAnsi"/>
        </w:rPr>
        <w:t>correlation between democracy and war aversion has also been elevated into a causal relationship.</w:t>
      </w:r>
    </w:p>
    <w:p w14:paraId="5B393BE6" w14:textId="77777777" w:rsidR="005F0790" w:rsidRPr="00DD17E0" w:rsidRDefault="005F0790" w:rsidP="005F0790">
      <w:pPr>
        <w:rPr>
          <w:rFonts w:asciiTheme="majorHAnsi" w:hAnsiTheme="majorHAnsi"/>
          <w:sz w:val="14"/>
        </w:rPr>
      </w:pPr>
    </w:p>
    <w:p w14:paraId="3DBBBDD9" w14:textId="77777777" w:rsidR="005F0790" w:rsidRPr="00DD17E0" w:rsidRDefault="005F0790" w:rsidP="00155603">
      <w:pPr>
        <w:pStyle w:val="Heading4"/>
      </w:pPr>
      <w:r w:rsidRPr="00DD17E0">
        <w:t>Prefer our evidence—backed by studies</w:t>
      </w:r>
    </w:p>
    <w:p w14:paraId="666EF8C2" w14:textId="77777777" w:rsidR="005F0790" w:rsidRPr="00DD17E0" w:rsidRDefault="005F0790" w:rsidP="005F0790">
      <w:pPr>
        <w:rPr>
          <w:rFonts w:asciiTheme="majorHAnsi" w:hAnsiTheme="majorHAnsi" w:cs="Georgia"/>
          <w:sz w:val="14"/>
          <w:szCs w:val="15"/>
        </w:rPr>
      </w:pPr>
      <w:r w:rsidRPr="00DD17E0">
        <w:rPr>
          <w:rStyle w:val="StyleStyleBold12pt"/>
          <w:rFonts w:asciiTheme="majorHAnsi" w:hAnsiTheme="majorHAnsi"/>
        </w:rPr>
        <w:t xml:space="preserve">Rosato </w:t>
      </w:r>
      <w:proofErr w:type="gramStart"/>
      <w:r w:rsidRPr="00DD17E0">
        <w:rPr>
          <w:rStyle w:val="StyleStyleBold12pt"/>
          <w:rFonts w:asciiTheme="majorHAnsi" w:hAnsiTheme="majorHAnsi"/>
        </w:rPr>
        <w:t>3</w:t>
      </w:r>
      <w:r w:rsidRPr="00DD17E0">
        <w:rPr>
          <w:rFonts w:asciiTheme="majorHAnsi" w:hAnsiTheme="majorHAnsi" w:cs="Georgia"/>
          <w:b/>
          <w:bCs/>
        </w:rPr>
        <w:t xml:space="preserve"> </w:t>
      </w:r>
      <w:r w:rsidRPr="00DD17E0">
        <w:rPr>
          <w:rFonts w:asciiTheme="majorHAnsi" w:hAnsiTheme="majorHAnsi" w:cs="Georgia"/>
          <w:sz w:val="14"/>
          <w:szCs w:val="15"/>
        </w:rPr>
        <w:t xml:space="preserve"> –</w:t>
      </w:r>
      <w:proofErr w:type="gramEnd"/>
      <w:r w:rsidRPr="00DD17E0">
        <w:rPr>
          <w:rFonts w:asciiTheme="majorHAnsi" w:hAnsiTheme="majorHAnsi" w:cs="Georgia"/>
          <w:sz w:val="14"/>
          <w:szCs w:val="15"/>
        </w:rPr>
        <w:t xml:space="preserve"> PhD PolSci, Chicago; conclusion of a statistical survey of democracies (Sebastian, The Flawed Logic of Democratic Peace Theory, The American Political Science Review 97.4, AG)</w:t>
      </w:r>
    </w:p>
    <w:p w14:paraId="4A4A1CE4" w14:textId="77777777" w:rsidR="005F0790" w:rsidRPr="00DD17E0" w:rsidRDefault="005F0790" w:rsidP="005F0790">
      <w:pPr>
        <w:rPr>
          <w:rFonts w:asciiTheme="majorHAnsi" w:hAnsiTheme="majorHAnsi" w:cs="Georgia"/>
          <w:sz w:val="14"/>
          <w:szCs w:val="15"/>
        </w:rPr>
      </w:pPr>
    </w:p>
    <w:p w14:paraId="18433EAE" w14:textId="77777777" w:rsidR="005F0790" w:rsidRPr="00DD17E0" w:rsidRDefault="005F0790" w:rsidP="005F0790">
      <w:pPr>
        <w:pStyle w:val="cardtext"/>
        <w:ind w:left="0"/>
        <w:rPr>
          <w:rStyle w:val="StyleBoldUnderline"/>
          <w:rFonts w:asciiTheme="majorHAnsi" w:hAnsiTheme="majorHAnsi"/>
        </w:rPr>
      </w:pPr>
      <w:r w:rsidRPr="00DD17E0">
        <w:rPr>
          <w:rFonts w:asciiTheme="majorHAnsi" w:hAnsiTheme="majorHAnsi"/>
          <w:sz w:val="12"/>
        </w:rPr>
        <w:t xml:space="preserve">The causal logics that underpin democratic peace theory cannot explain why democracies remain at peace with one another because the mechanisms that make up these logics do not operate as stipulated by the theory's proponents. In the case of the normative logic, liberal </w:t>
      </w:r>
      <w:r w:rsidRPr="00DD17E0">
        <w:rPr>
          <w:rStyle w:val="StyleBoldUnderline"/>
          <w:rFonts w:asciiTheme="majorHAnsi" w:hAnsiTheme="majorHAnsi"/>
          <w:highlight w:val="yellow"/>
        </w:rPr>
        <w:t xml:space="preserve">democracies do not </w:t>
      </w:r>
      <w:r w:rsidRPr="00DD17E0">
        <w:rPr>
          <w:rStyle w:val="StyleBoldUnderline"/>
          <w:rFonts w:asciiTheme="majorHAnsi" w:hAnsiTheme="majorHAnsi"/>
        </w:rPr>
        <w:t xml:space="preserve">reliably </w:t>
      </w:r>
      <w:r w:rsidRPr="00DD17E0">
        <w:rPr>
          <w:rStyle w:val="StyleBoldUnderline"/>
          <w:rFonts w:asciiTheme="majorHAnsi" w:hAnsiTheme="majorHAnsi"/>
          <w:highlight w:val="yellow"/>
        </w:rPr>
        <w:t xml:space="preserve">externalize </w:t>
      </w:r>
      <w:r w:rsidRPr="00DD17E0">
        <w:rPr>
          <w:rStyle w:val="StyleBoldUnderline"/>
          <w:rFonts w:asciiTheme="majorHAnsi" w:hAnsiTheme="majorHAnsi"/>
        </w:rPr>
        <w:t xml:space="preserve">their </w:t>
      </w:r>
      <w:r w:rsidRPr="00DD17E0">
        <w:rPr>
          <w:rStyle w:val="StyleBoldUnderline"/>
          <w:rFonts w:asciiTheme="majorHAnsi" w:hAnsiTheme="majorHAnsi"/>
          <w:highlight w:val="yellow"/>
        </w:rPr>
        <w:t>domestic norms of</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 xml:space="preserve">conflict resolution </w:t>
      </w:r>
      <w:r w:rsidRPr="00DD17E0">
        <w:rPr>
          <w:rStyle w:val="StyleBoldUnderline"/>
          <w:rFonts w:asciiTheme="majorHAnsi" w:hAnsiTheme="majorHAnsi"/>
        </w:rPr>
        <w:t xml:space="preserve">and do not treat one another with trust and respect </w:t>
      </w:r>
      <w:r w:rsidRPr="00DD17E0">
        <w:rPr>
          <w:rStyle w:val="StyleBoldUnderline"/>
          <w:rFonts w:asciiTheme="majorHAnsi" w:hAnsiTheme="majorHAnsi"/>
          <w:highlight w:val="yellow"/>
        </w:rPr>
        <w:t>when</w:t>
      </w:r>
      <w:r w:rsidRPr="00DD17E0">
        <w:rPr>
          <w:rStyle w:val="StyleBoldUnderline"/>
          <w:rFonts w:asciiTheme="majorHAnsi" w:hAnsiTheme="majorHAnsi"/>
        </w:rPr>
        <w:t xml:space="preserve"> their </w:t>
      </w:r>
      <w:r w:rsidRPr="00DD17E0">
        <w:rPr>
          <w:rStyle w:val="StyleBoldUnderline"/>
          <w:rFonts w:asciiTheme="majorHAnsi" w:hAnsiTheme="majorHAnsi"/>
          <w:highlight w:val="yellow"/>
        </w:rPr>
        <w:t>interests clash</w:t>
      </w:r>
      <w:r w:rsidRPr="00DD17E0">
        <w:rPr>
          <w:rFonts w:asciiTheme="majorHAnsi" w:hAnsiTheme="majorHAnsi"/>
          <w:sz w:val="12"/>
        </w:rPr>
        <w:t xml:space="preserve">. Similarly, in the case of the institutional logic, </w:t>
      </w:r>
      <w:r w:rsidRPr="00DD17E0">
        <w:rPr>
          <w:rStyle w:val="StyleBoldUnderline"/>
          <w:rFonts w:asciiTheme="majorHAnsi" w:hAnsiTheme="majorHAnsi"/>
          <w:highlight w:val="yellow"/>
        </w:rPr>
        <w:t>democratic leaders are not</w:t>
      </w:r>
      <w:r w:rsidRPr="00DD17E0">
        <w:rPr>
          <w:rStyle w:val="StyleBoldUnderline"/>
          <w:rFonts w:asciiTheme="majorHAnsi" w:hAnsiTheme="majorHAnsi"/>
        </w:rPr>
        <w:t xml:space="preserve"> especially </w:t>
      </w:r>
      <w:r w:rsidRPr="00DD17E0">
        <w:rPr>
          <w:rStyle w:val="StyleBoldUnderline"/>
          <w:rFonts w:asciiTheme="majorHAnsi" w:hAnsiTheme="majorHAnsi"/>
          <w:highlight w:val="yellow"/>
        </w:rPr>
        <w:t>accountable to peaceloving publics</w:t>
      </w:r>
      <w:r w:rsidRPr="00DD17E0">
        <w:rPr>
          <w:rStyle w:val="StyleBoldUnderline"/>
          <w:rFonts w:asciiTheme="majorHAnsi" w:hAnsiTheme="majorHAnsi"/>
        </w:rPr>
        <w:t xml:space="preserve"> or pacific interest groups</w:t>
      </w:r>
      <w:r w:rsidRPr="00DD17E0">
        <w:rPr>
          <w:rFonts w:asciiTheme="majorHAnsi" w:hAnsiTheme="majorHAnsi"/>
          <w:sz w:val="12"/>
        </w:rPr>
        <w:t xml:space="preserve">, democracies are not particularly slow to mobilize or incapable of surprise attack, and open </w:t>
      </w:r>
      <w:r w:rsidRPr="00DD17E0">
        <w:rPr>
          <w:rStyle w:val="StyleBoldUnderline"/>
          <w:rFonts w:asciiTheme="majorHAnsi" w:hAnsiTheme="majorHAnsi"/>
          <w:highlight w:val="yellow"/>
        </w:rPr>
        <w:t>political competition offers no guarantee that a democracy will reveal private</w:t>
      </w:r>
      <w:r w:rsidRPr="00DD17E0">
        <w:rPr>
          <w:rStyle w:val="StyleBoldUnderline"/>
          <w:rFonts w:asciiTheme="majorHAnsi" w:hAnsiTheme="majorHAnsi"/>
        </w:rPr>
        <w:t xml:space="preserve"> </w:t>
      </w:r>
      <w:r w:rsidRPr="00DD17E0">
        <w:rPr>
          <w:rStyle w:val="StyleBoldUnderline"/>
          <w:rFonts w:asciiTheme="majorHAnsi" w:hAnsiTheme="majorHAnsi"/>
          <w:highlight w:val="yellow"/>
        </w:rPr>
        <w:t>information</w:t>
      </w:r>
      <w:r w:rsidRPr="00DD17E0">
        <w:rPr>
          <w:rFonts w:asciiTheme="majorHAnsi" w:hAnsiTheme="majorHAnsi"/>
          <w:sz w:val="12"/>
        </w:rPr>
        <w:t xml:space="preserve"> about its level of resolve. </w:t>
      </w:r>
      <w:r w:rsidRPr="00DD17E0">
        <w:rPr>
          <w:rStyle w:val="StyleBoldUnderline"/>
          <w:rFonts w:asciiTheme="majorHAnsi" w:hAnsiTheme="majorHAnsi"/>
          <w:highlight w:val="yellow"/>
        </w:rPr>
        <w:t>In view of these findings there are good reasons to doubt that</w:t>
      </w:r>
      <w:r w:rsidRPr="00DD17E0">
        <w:rPr>
          <w:rFonts w:asciiTheme="majorHAnsi" w:hAnsiTheme="majorHAnsi"/>
          <w:sz w:val="12"/>
          <w:highlight w:val="yellow"/>
        </w:rPr>
        <w:t xml:space="preserve"> </w:t>
      </w:r>
      <w:r w:rsidRPr="00DD17E0">
        <w:rPr>
          <w:rFonts w:asciiTheme="majorHAnsi" w:hAnsiTheme="majorHAnsi"/>
          <w:sz w:val="12"/>
        </w:rPr>
        <w:t xml:space="preserve">joint </w:t>
      </w:r>
      <w:r w:rsidRPr="00DD17E0">
        <w:rPr>
          <w:rStyle w:val="StyleBoldUnderline"/>
          <w:rFonts w:asciiTheme="majorHAnsi" w:hAnsiTheme="majorHAnsi"/>
          <w:highlight w:val="yellow"/>
        </w:rPr>
        <w:t>democracy causes peace.</w:t>
      </w:r>
    </w:p>
    <w:p w14:paraId="66C8699B" w14:textId="77777777" w:rsidR="005F0790" w:rsidRPr="00DD17E0" w:rsidRDefault="005F0790" w:rsidP="005F0790">
      <w:pPr>
        <w:rPr>
          <w:rFonts w:asciiTheme="majorHAnsi" w:hAnsiTheme="majorHAnsi"/>
        </w:rPr>
      </w:pPr>
    </w:p>
    <w:p w14:paraId="31885BB1" w14:textId="77777777" w:rsidR="005F0790" w:rsidRPr="00DD17E0" w:rsidRDefault="005F0790" w:rsidP="005F0790">
      <w:pPr>
        <w:rPr>
          <w:rFonts w:asciiTheme="majorHAnsi" w:hAnsiTheme="majorHAnsi"/>
        </w:rPr>
      </w:pPr>
    </w:p>
    <w:sectPr w:rsidR="005F0790" w:rsidRPr="00DD17E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0B47C4" w14:textId="77777777" w:rsidR="009D60B2" w:rsidRDefault="009D60B2" w:rsidP="00E46E7E">
      <w:r>
        <w:separator/>
      </w:r>
    </w:p>
  </w:endnote>
  <w:endnote w:type="continuationSeparator" w:id="0">
    <w:p w14:paraId="6185B2A6" w14:textId="77777777" w:rsidR="009D60B2" w:rsidRDefault="009D60B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merican Typewriter">
    <w:altName w:val="Arial"/>
    <w:charset w:val="00"/>
    <w:family w:val="auto"/>
    <w:pitch w:val="variable"/>
    <w:sig w:usb0="00000001" w:usb1="00000019" w:usb2="00000000" w:usb3="00000000" w:csb0="00000111" w:csb1="00000000"/>
  </w:font>
  <w:font w:name="Segoe Print">
    <w:panose1 w:val="02000600000000000000"/>
    <w:charset w:val="00"/>
    <w:family w:val="auto"/>
    <w:pitch w:val="variable"/>
    <w:sig w:usb0="0000028F"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C96686" w14:textId="77777777" w:rsidR="009D60B2" w:rsidRDefault="009D60B2" w:rsidP="00E46E7E">
      <w:r>
        <w:separator/>
      </w:r>
    </w:p>
  </w:footnote>
  <w:footnote w:type="continuationSeparator" w:id="0">
    <w:p w14:paraId="5D975569" w14:textId="77777777" w:rsidR="009D60B2" w:rsidRDefault="009D60B2"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5A5C35E5"/>
    <w:multiLevelType w:val="hybridMultilevel"/>
    <w:tmpl w:val="D164A4B2"/>
    <w:lvl w:ilvl="0" w:tplc="EA28B2C6">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77E37EFE"/>
    <w:multiLevelType w:val="hybridMultilevel"/>
    <w:tmpl w:val="6A98C1D4"/>
    <w:lvl w:ilvl="0" w:tplc="99D614EE">
      <w:start w:val="1"/>
      <w:numFmt w:val="decimal"/>
      <w:lvlText w:val="%1)"/>
      <w:lvlJc w:val="left"/>
      <w:pPr>
        <w:ind w:left="390" w:hanging="360"/>
      </w:pPr>
      <w:rPr>
        <w:rFonts w:asciiTheme="minorHAnsi" w:hAnsiTheme="minorHAnsi" w:hint="default"/>
        <w:b w:val="0"/>
        <w:sz w:val="14"/>
        <w:u w:val="none"/>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6">
    <w:nsid w:val="7DA161D0"/>
    <w:multiLevelType w:val="hybridMultilevel"/>
    <w:tmpl w:val="A11AF0E2"/>
    <w:lvl w:ilvl="0" w:tplc="68C259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1"/>
  </w:num>
  <w:num w:numId="3">
    <w:abstractNumId w:val="10"/>
  </w:num>
  <w:num w:numId="4">
    <w:abstractNumId w:val="14"/>
  </w:num>
  <w:num w:numId="5">
    <w:abstractNumId w:val="13"/>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5"/>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7624"/>
    <w:rsid w:val="000140EC"/>
    <w:rsid w:val="00014B47"/>
    <w:rsid w:val="00016A35"/>
    <w:rsid w:val="000443F2"/>
    <w:rsid w:val="0008219A"/>
    <w:rsid w:val="0009777A"/>
    <w:rsid w:val="000C16B3"/>
    <w:rsid w:val="000D0E43"/>
    <w:rsid w:val="000D2F7C"/>
    <w:rsid w:val="000E0580"/>
    <w:rsid w:val="00130CAA"/>
    <w:rsid w:val="001329DC"/>
    <w:rsid w:val="0013483B"/>
    <w:rsid w:val="001408C0"/>
    <w:rsid w:val="00143FD7"/>
    <w:rsid w:val="001442B7"/>
    <w:rsid w:val="001463FB"/>
    <w:rsid w:val="00155603"/>
    <w:rsid w:val="001770F4"/>
    <w:rsid w:val="00186DB7"/>
    <w:rsid w:val="0019007B"/>
    <w:rsid w:val="00195C15"/>
    <w:rsid w:val="00195CD5"/>
    <w:rsid w:val="001B190F"/>
    <w:rsid w:val="001C032D"/>
    <w:rsid w:val="001D14D5"/>
    <w:rsid w:val="001D7626"/>
    <w:rsid w:val="001E76C2"/>
    <w:rsid w:val="00207624"/>
    <w:rsid w:val="0022037A"/>
    <w:rsid w:val="002613DA"/>
    <w:rsid w:val="002674E7"/>
    <w:rsid w:val="002719BB"/>
    <w:rsid w:val="0027231C"/>
    <w:rsid w:val="00280E6D"/>
    <w:rsid w:val="002A248A"/>
    <w:rsid w:val="002A2718"/>
    <w:rsid w:val="002B6353"/>
    <w:rsid w:val="002B68C8"/>
    <w:rsid w:val="002C41ED"/>
    <w:rsid w:val="002E04F5"/>
    <w:rsid w:val="002F35F4"/>
    <w:rsid w:val="002F3E28"/>
    <w:rsid w:val="002F40E6"/>
    <w:rsid w:val="00303E5B"/>
    <w:rsid w:val="00305D26"/>
    <w:rsid w:val="00311EF1"/>
    <w:rsid w:val="00313226"/>
    <w:rsid w:val="0031425E"/>
    <w:rsid w:val="003152D2"/>
    <w:rsid w:val="0032269D"/>
    <w:rsid w:val="00322851"/>
    <w:rsid w:val="00325059"/>
    <w:rsid w:val="00357719"/>
    <w:rsid w:val="00370450"/>
    <w:rsid w:val="00374144"/>
    <w:rsid w:val="003B3EC7"/>
    <w:rsid w:val="003B7CA8"/>
    <w:rsid w:val="003D27F9"/>
    <w:rsid w:val="003E081B"/>
    <w:rsid w:val="003F42AF"/>
    <w:rsid w:val="00412F6D"/>
    <w:rsid w:val="00420A3E"/>
    <w:rsid w:val="0042635A"/>
    <w:rsid w:val="00444823"/>
    <w:rsid w:val="00445887"/>
    <w:rsid w:val="00466B6F"/>
    <w:rsid w:val="004911AA"/>
    <w:rsid w:val="004B3188"/>
    <w:rsid w:val="004B3DB3"/>
    <w:rsid w:val="004C63B5"/>
    <w:rsid w:val="004D461E"/>
    <w:rsid w:val="004E2136"/>
    <w:rsid w:val="004F792C"/>
    <w:rsid w:val="00517479"/>
    <w:rsid w:val="00542653"/>
    <w:rsid w:val="005545DC"/>
    <w:rsid w:val="00556016"/>
    <w:rsid w:val="00563143"/>
    <w:rsid w:val="00592C2B"/>
    <w:rsid w:val="005A0BE5"/>
    <w:rsid w:val="005C0E1F"/>
    <w:rsid w:val="005E0D2B"/>
    <w:rsid w:val="005E2C99"/>
    <w:rsid w:val="005F0790"/>
    <w:rsid w:val="005F18F5"/>
    <w:rsid w:val="005F6F51"/>
    <w:rsid w:val="00600EB7"/>
    <w:rsid w:val="00640A6B"/>
    <w:rsid w:val="00660973"/>
    <w:rsid w:val="00662FE4"/>
    <w:rsid w:val="00672258"/>
    <w:rsid w:val="0067575B"/>
    <w:rsid w:val="00683AF7"/>
    <w:rsid w:val="00692C26"/>
    <w:rsid w:val="006A55D6"/>
    <w:rsid w:val="006E37FC"/>
    <w:rsid w:val="006F2D3D"/>
    <w:rsid w:val="00700835"/>
    <w:rsid w:val="00726F87"/>
    <w:rsid w:val="007333B9"/>
    <w:rsid w:val="00761AEC"/>
    <w:rsid w:val="0076406B"/>
    <w:rsid w:val="0076632D"/>
    <w:rsid w:val="00777EA3"/>
    <w:rsid w:val="00780993"/>
    <w:rsid w:val="00791B7D"/>
    <w:rsid w:val="00794705"/>
    <w:rsid w:val="007A3515"/>
    <w:rsid w:val="007B003E"/>
    <w:rsid w:val="007C1E46"/>
    <w:rsid w:val="007C6C1E"/>
    <w:rsid w:val="007D7924"/>
    <w:rsid w:val="007E470C"/>
    <w:rsid w:val="007E5F71"/>
    <w:rsid w:val="007E7FCE"/>
    <w:rsid w:val="00801674"/>
    <w:rsid w:val="00803AA6"/>
    <w:rsid w:val="00821415"/>
    <w:rsid w:val="0083768F"/>
    <w:rsid w:val="008726DC"/>
    <w:rsid w:val="008A2C8A"/>
    <w:rsid w:val="008B1627"/>
    <w:rsid w:val="008C5645"/>
    <w:rsid w:val="008E39C9"/>
    <w:rsid w:val="009017F4"/>
    <w:rsid w:val="0091595A"/>
    <w:rsid w:val="009165EA"/>
    <w:rsid w:val="00925288"/>
    <w:rsid w:val="00941C80"/>
    <w:rsid w:val="00953A64"/>
    <w:rsid w:val="00954C09"/>
    <w:rsid w:val="009829F2"/>
    <w:rsid w:val="00993F61"/>
    <w:rsid w:val="009A1B0D"/>
    <w:rsid w:val="009B0746"/>
    <w:rsid w:val="009B6DDE"/>
    <w:rsid w:val="009C198B"/>
    <w:rsid w:val="009C3906"/>
    <w:rsid w:val="009D207E"/>
    <w:rsid w:val="009D60B2"/>
    <w:rsid w:val="009D7576"/>
    <w:rsid w:val="009E5822"/>
    <w:rsid w:val="009E691A"/>
    <w:rsid w:val="00A074CB"/>
    <w:rsid w:val="00A369C4"/>
    <w:rsid w:val="00A4634B"/>
    <w:rsid w:val="00A46451"/>
    <w:rsid w:val="00A47986"/>
    <w:rsid w:val="00A6169E"/>
    <w:rsid w:val="00A828A3"/>
    <w:rsid w:val="00A91A24"/>
    <w:rsid w:val="00AA3916"/>
    <w:rsid w:val="00AA4035"/>
    <w:rsid w:val="00AC0E99"/>
    <w:rsid w:val="00AC3B2E"/>
    <w:rsid w:val="00AC49A6"/>
    <w:rsid w:val="00AE30C5"/>
    <w:rsid w:val="00AF1E67"/>
    <w:rsid w:val="00AF3D69"/>
    <w:rsid w:val="00AF5046"/>
    <w:rsid w:val="00AF70D4"/>
    <w:rsid w:val="00B121BA"/>
    <w:rsid w:val="00B169A1"/>
    <w:rsid w:val="00B33E0C"/>
    <w:rsid w:val="00B34ED6"/>
    <w:rsid w:val="00B45FE9"/>
    <w:rsid w:val="00B5331B"/>
    <w:rsid w:val="00B54A92"/>
    <w:rsid w:val="00B55D49"/>
    <w:rsid w:val="00B641B0"/>
    <w:rsid w:val="00B65E97"/>
    <w:rsid w:val="00B80C93"/>
    <w:rsid w:val="00B84180"/>
    <w:rsid w:val="00BA2326"/>
    <w:rsid w:val="00BE63EA"/>
    <w:rsid w:val="00BF4D0A"/>
    <w:rsid w:val="00C01C01"/>
    <w:rsid w:val="00C42A3C"/>
    <w:rsid w:val="00C712F5"/>
    <w:rsid w:val="00C9228E"/>
    <w:rsid w:val="00CA2ABD"/>
    <w:rsid w:val="00CC3F55"/>
    <w:rsid w:val="00CD1080"/>
    <w:rsid w:val="00CD2C6D"/>
    <w:rsid w:val="00CF0299"/>
    <w:rsid w:val="00CF1A0F"/>
    <w:rsid w:val="00CF4912"/>
    <w:rsid w:val="00D30B4C"/>
    <w:rsid w:val="00D36252"/>
    <w:rsid w:val="00D37D47"/>
    <w:rsid w:val="00D4330B"/>
    <w:rsid w:val="00D460F1"/>
    <w:rsid w:val="00D51B44"/>
    <w:rsid w:val="00D6085D"/>
    <w:rsid w:val="00D61780"/>
    <w:rsid w:val="00D66D57"/>
    <w:rsid w:val="00D71D6A"/>
    <w:rsid w:val="00D80753"/>
    <w:rsid w:val="00D81480"/>
    <w:rsid w:val="00D94135"/>
    <w:rsid w:val="00DA2E40"/>
    <w:rsid w:val="00DA35AA"/>
    <w:rsid w:val="00DA3832"/>
    <w:rsid w:val="00DA5BF8"/>
    <w:rsid w:val="00DB1447"/>
    <w:rsid w:val="00DC6546"/>
    <w:rsid w:val="00DC71AA"/>
    <w:rsid w:val="00DD2583"/>
    <w:rsid w:val="00DD2FAB"/>
    <w:rsid w:val="00DE627C"/>
    <w:rsid w:val="00DE6A25"/>
    <w:rsid w:val="00DF1850"/>
    <w:rsid w:val="00DF1C2A"/>
    <w:rsid w:val="00E15644"/>
    <w:rsid w:val="00E400DF"/>
    <w:rsid w:val="00E419CE"/>
    <w:rsid w:val="00E44F90"/>
    <w:rsid w:val="00E46E7E"/>
    <w:rsid w:val="00E65DB9"/>
    <w:rsid w:val="00E74FF4"/>
    <w:rsid w:val="00E95631"/>
    <w:rsid w:val="00EB1D12"/>
    <w:rsid w:val="00EB45D4"/>
    <w:rsid w:val="00F1173B"/>
    <w:rsid w:val="00F45F2E"/>
    <w:rsid w:val="00F461FC"/>
    <w:rsid w:val="00F57229"/>
    <w:rsid w:val="00F659D6"/>
    <w:rsid w:val="00FA538E"/>
    <w:rsid w:val="00FB2332"/>
    <w:rsid w:val="00FB3422"/>
    <w:rsid w:val="00FD50BA"/>
    <w:rsid w:val="00FD7F11"/>
    <w:rsid w:val="00FE4803"/>
    <w:rsid w:val="00FF57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18A85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5F0790"/>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5F07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F07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Tag Char Char,Read Char,Heading 3 Char1 Char Char,Heading 3 Char Char1 Char Char,Read Char Char1 Char Char,Read Char Char,Bold Cite,Cite 1,Char, Char,Char1"/>
    <w:basedOn w:val="Normal"/>
    <w:next w:val="Normal"/>
    <w:link w:val="Heading3Char"/>
    <w:autoRedefine/>
    <w:uiPriority w:val="2"/>
    <w:unhideWhenUsed/>
    <w:qFormat/>
    <w:rsid w:val="005F07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TAG,no read,No Spacing211,No Spacing12,No Spacing2111,No Spacing111111,No Spacing11111,No Spacing4,ta,tag,No Spacing5,No Spacing21,tags,T"/>
    <w:basedOn w:val="Normal"/>
    <w:next w:val="Normal"/>
    <w:link w:val="Heading4Char"/>
    <w:autoRedefine/>
    <w:unhideWhenUsed/>
    <w:qFormat/>
    <w:rsid w:val="0015560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5F07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0790"/>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Style1"/>
    <w:basedOn w:val="DefaultParagraphFont"/>
    <w:uiPriority w:val="7"/>
    <w:qFormat/>
    <w:rsid w:val="005F0790"/>
    <w:rPr>
      <w:b/>
      <w:i w:val="0"/>
      <w:iCs/>
      <w:u w:val="single"/>
    </w:rPr>
  </w:style>
  <w:style w:type="character" w:customStyle="1" w:styleId="Heading1Char">
    <w:name w:val="Heading 1 Char"/>
    <w:aliases w:val="Pocket Char"/>
    <w:basedOn w:val="DefaultParagraphFont"/>
    <w:link w:val="Heading1"/>
    <w:rsid w:val="005F079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F0790"/>
    <w:rPr>
      <w:rFonts w:eastAsiaTheme="majorEastAsia" w:cstheme="majorBidi"/>
      <w:b/>
      <w:sz w:val="44"/>
      <w:szCs w:val="26"/>
      <w:u w:val="double"/>
    </w:rPr>
  </w:style>
  <w:style w:type="character" w:customStyle="1" w:styleId="Heading3Char">
    <w:name w:val="Heading 3 Char"/>
    <w:aliases w:val="Block Char,Char Char Char Char Char Char Char Char, Char Char Char, Char Char Char Char Char Char Char Char,Tag Char Char Char,Read Char Char1,Heading 3 Char1 Char Char Char1,Heading 3 Char Char1 Char Char Char,Read Char Char Char"/>
    <w:basedOn w:val="DefaultParagraphFont"/>
    <w:link w:val="Heading3"/>
    <w:uiPriority w:val="2"/>
    <w:rsid w:val="005F0790"/>
    <w:rPr>
      <w:rFonts w:eastAsiaTheme="majorEastAsia"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TAG Char,no read Char,No Spacing211 Char,No Spacing12 Char,No Spacing2111 Char,ta Char"/>
    <w:basedOn w:val="DefaultParagraphFont"/>
    <w:link w:val="Heading4"/>
    <w:rsid w:val="00155603"/>
    <w:rPr>
      <w:rFonts w:eastAsiaTheme="majorEastAsia" w:cstheme="majorBidi"/>
      <w:b/>
      <w:iCs/>
      <w:sz w:val="26"/>
      <w:szCs w:val="22"/>
    </w:rPr>
  </w:style>
  <w:style w:type="paragraph" w:styleId="NoSpacing">
    <w:name w:val="No Spacing"/>
    <w:uiPriority w:val="1"/>
    <w:rsid w:val="00CF0299"/>
  </w:style>
  <w:style w:type="character" w:customStyle="1" w:styleId="StyleStyleBold12pt">
    <w:name w:val="Style Style Bold + 12 pt"/>
    <w:aliases w:val="Cite,Style Style Bold,Style Style Bold + 12pt,Style Style + 12 pt,Style Style Bo... +,Old Cite,Style 13 pt Bold,Style Style Bold + 10 pt,Style Style Bold + 13 pt,tagld + 12 pt,Style Style Bold + 11 pt,tag + 12 pt,Not..."/>
    <w:basedOn w:val="DefaultParagraphFont"/>
    <w:uiPriority w:val="5"/>
    <w:qFormat/>
    <w:rsid w:val="005F0790"/>
    <w:rPr>
      <w:b/>
      <w:bCs/>
      <w:sz w:val="26"/>
    </w:rPr>
  </w:style>
  <w:style w:type="character" w:customStyle="1" w:styleId="StyleBoldUnderline">
    <w:name w:val="Style Bold Underline"/>
    <w:aliases w:val="Underline,Style Underline,Intense Emphasis1,apple-style-span + 6 pt,Bold,Kern at 16 pt,Intense Emphasis3,Thick Underline Char,Intense Emphasis111,Intense Emphasis1111,Intense Emphasis11111,Intense Emphasis11,Intense Emphasis4,Style,c"/>
    <w:basedOn w:val="DefaultParagraphFont"/>
    <w:uiPriority w:val="6"/>
    <w:qFormat/>
    <w:rsid w:val="005F0790"/>
    <w:rPr>
      <w:u w:val="single"/>
    </w:rPr>
  </w:style>
  <w:style w:type="paragraph" w:styleId="DocumentMap">
    <w:name w:val="Document Map"/>
    <w:basedOn w:val="Normal"/>
    <w:link w:val="DocumentMapChar"/>
    <w:uiPriority w:val="99"/>
    <w:semiHidden/>
    <w:unhideWhenUsed/>
    <w:rsid w:val="00CF0299"/>
    <w:rPr>
      <w:rFonts w:ascii="Lucida Grande" w:hAnsi="Lucida Grande" w:cs="Lucida Grande"/>
    </w:rPr>
  </w:style>
  <w:style w:type="character" w:customStyle="1" w:styleId="DocumentMapChar">
    <w:name w:val="Document Map Char"/>
    <w:basedOn w:val="DefaultParagraphFont"/>
    <w:link w:val="DocumentMap"/>
    <w:uiPriority w:val="99"/>
    <w:semiHidden/>
    <w:rsid w:val="00CF0299"/>
    <w:rPr>
      <w:rFonts w:ascii="Lucida Grande" w:hAnsi="Lucida Grande" w:cs="Lucida Grande"/>
      <w:sz w:val="22"/>
    </w:rPr>
  </w:style>
  <w:style w:type="paragraph" w:styleId="ListParagraph">
    <w:name w:val="List Paragraph"/>
    <w:basedOn w:val="Normal"/>
    <w:uiPriority w:val="34"/>
    <w:qFormat/>
    <w:rsid w:val="00CF0299"/>
    <w:pPr>
      <w:ind w:left="720"/>
      <w:contextualSpacing/>
    </w:pPr>
  </w:style>
  <w:style w:type="paragraph" w:styleId="Header">
    <w:name w:val="header"/>
    <w:basedOn w:val="Normal"/>
    <w:link w:val="HeaderChar"/>
    <w:uiPriority w:val="99"/>
    <w:unhideWhenUsed/>
    <w:rsid w:val="00CF0299"/>
    <w:pPr>
      <w:tabs>
        <w:tab w:val="center" w:pos="4320"/>
        <w:tab w:val="right" w:pos="8640"/>
      </w:tabs>
    </w:pPr>
  </w:style>
  <w:style w:type="character" w:customStyle="1" w:styleId="HeaderChar">
    <w:name w:val="Header Char"/>
    <w:basedOn w:val="DefaultParagraphFont"/>
    <w:link w:val="Header"/>
    <w:uiPriority w:val="99"/>
    <w:rsid w:val="00CF0299"/>
    <w:rPr>
      <w:rFonts w:ascii="Georgia" w:hAnsi="Georgia" w:cs="Times New Roman"/>
      <w:sz w:val="22"/>
    </w:rPr>
  </w:style>
  <w:style w:type="paragraph" w:styleId="Footer">
    <w:name w:val="footer"/>
    <w:basedOn w:val="Normal"/>
    <w:link w:val="FooterChar"/>
    <w:uiPriority w:val="99"/>
    <w:unhideWhenUsed/>
    <w:rsid w:val="00CF0299"/>
    <w:pPr>
      <w:tabs>
        <w:tab w:val="center" w:pos="4320"/>
        <w:tab w:val="right" w:pos="8640"/>
      </w:tabs>
    </w:pPr>
  </w:style>
  <w:style w:type="character" w:customStyle="1" w:styleId="FooterChar">
    <w:name w:val="Footer Char"/>
    <w:basedOn w:val="DefaultParagraphFont"/>
    <w:link w:val="Footer"/>
    <w:uiPriority w:val="99"/>
    <w:rsid w:val="00CF0299"/>
    <w:rPr>
      <w:rFonts w:ascii="Georgia" w:hAnsi="Georgia" w:cs="Times New Roman"/>
      <w:sz w:val="22"/>
    </w:rPr>
  </w:style>
  <w:style w:type="character" w:styleId="PageNumber">
    <w:name w:val="page number"/>
    <w:basedOn w:val="DefaultParagraphFont"/>
    <w:uiPriority w:val="99"/>
    <w:semiHidden/>
    <w:unhideWhenUsed/>
    <w:rsid w:val="00CF0299"/>
  </w:style>
  <w:style w:type="character" w:styleId="Hyperlink">
    <w:name w:val="Hyperlink"/>
    <w:aliases w:val="heading 1 (block title),Important,Read,Card Text,Internet Link,Analytic Text"/>
    <w:basedOn w:val="DefaultParagraphFont"/>
    <w:uiPriority w:val="99"/>
    <w:unhideWhenUsed/>
    <w:rsid w:val="005F0790"/>
    <w:rPr>
      <w:color w:val="auto"/>
      <w:u w:val="none"/>
    </w:rPr>
  </w:style>
  <w:style w:type="paragraph" w:customStyle="1" w:styleId="card">
    <w:name w:val="card"/>
    <w:basedOn w:val="Normal"/>
    <w:link w:val="cardChar"/>
    <w:uiPriority w:val="6"/>
    <w:qFormat/>
    <w:rsid w:val="00CF4912"/>
    <w:pPr>
      <w:ind w:left="288" w:right="288"/>
    </w:pPr>
    <w:rPr>
      <w:rFonts w:ascii="Times New Roman" w:eastAsia="Times New Roman" w:hAnsi="Times New Roman"/>
      <w:kern w:val="32"/>
      <w:sz w:val="20"/>
      <w:szCs w:val="20"/>
    </w:rPr>
  </w:style>
  <w:style w:type="character" w:customStyle="1" w:styleId="underline">
    <w:name w:val="underline"/>
    <w:basedOn w:val="DefaultParagraphFont"/>
    <w:link w:val="textbold"/>
    <w:qFormat/>
    <w:rsid w:val="00CF4912"/>
    <w:rPr>
      <w:u w:val="single"/>
    </w:rPr>
  </w:style>
  <w:style w:type="character" w:customStyle="1" w:styleId="cardChar">
    <w:name w:val="card Char"/>
    <w:basedOn w:val="DefaultParagraphFont"/>
    <w:link w:val="card"/>
    <w:uiPriority w:val="6"/>
    <w:rsid w:val="00CF4912"/>
    <w:rPr>
      <w:rFonts w:ascii="Times New Roman" w:eastAsia="Times New Roman" w:hAnsi="Times New Roman" w:cs="Times New Roman"/>
      <w:kern w:val="32"/>
      <w:sz w:val="20"/>
      <w:szCs w:val="20"/>
    </w:rPr>
  </w:style>
  <w:style w:type="character" w:customStyle="1" w:styleId="Box">
    <w:name w:val="Box"/>
    <w:basedOn w:val="DefaultParagraphFont"/>
    <w:qFormat/>
    <w:rsid w:val="0076406B"/>
    <w:rPr>
      <w:b/>
      <w:u w:val="single"/>
      <w:bdr w:val="single" w:sz="4" w:space="0" w:color="auto"/>
    </w:rPr>
  </w:style>
  <w:style w:type="character" w:customStyle="1" w:styleId="TitleChar">
    <w:name w:val="Title Char"/>
    <w:aliases w:val="Cites and Cards Char,UNDERLINE Char,Bold Underlined Char"/>
    <w:basedOn w:val="DefaultParagraphFont"/>
    <w:link w:val="Title"/>
    <w:uiPriority w:val="5"/>
    <w:qFormat/>
    <w:rsid w:val="0076406B"/>
    <w:rPr>
      <w:b/>
      <w:sz w:val="22"/>
      <w:u w:val="single"/>
    </w:rPr>
  </w:style>
  <w:style w:type="paragraph" w:styleId="Title">
    <w:name w:val="Title"/>
    <w:aliases w:val="Cites and Cards,UNDERLINE,Bold Underlined"/>
    <w:basedOn w:val="Normal"/>
    <w:link w:val="TitleChar"/>
    <w:uiPriority w:val="5"/>
    <w:qFormat/>
    <w:rsid w:val="0076406B"/>
    <w:pPr>
      <w:widowControl w:val="0"/>
      <w:autoSpaceDE w:val="0"/>
      <w:autoSpaceDN w:val="0"/>
      <w:adjustRightInd w:val="0"/>
      <w:spacing w:before="240" w:after="60"/>
      <w:jc w:val="center"/>
      <w:outlineLvl w:val="0"/>
    </w:pPr>
    <w:rPr>
      <w:b/>
      <w:u w:val="single"/>
    </w:rPr>
  </w:style>
  <w:style w:type="character" w:customStyle="1" w:styleId="TitleChar1">
    <w:name w:val="Title Char1"/>
    <w:basedOn w:val="DefaultParagraphFont"/>
    <w:uiPriority w:val="10"/>
    <w:rsid w:val="0076406B"/>
    <w:rPr>
      <w:rFonts w:asciiTheme="majorHAnsi" w:eastAsiaTheme="majorEastAsia" w:hAnsiTheme="majorHAnsi" w:cstheme="majorBidi"/>
      <w:color w:val="17365D" w:themeColor="text2" w:themeShade="BF"/>
      <w:spacing w:val="5"/>
      <w:kern w:val="28"/>
      <w:sz w:val="52"/>
      <w:szCs w:val="52"/>
    </w:rPr>
  </w:style>
  <w:style w:type="paragraph" w:customStyle="1" w:styleId="loose">
    <w:name w:val="loose"/>
    <w:basedOn w:val="Normal"/>
    <w:rsid w:val="00EB45D4"/>
    <w:pPr>
      <w:spacing w:before="100" w:beforeAutospacing="1" w:after="100" w:afterAutospacing="1"/>
    </w:pPr>
    <w:rPr>
      <w:rFonts w:ascii="Times New Roman" w:eastAsia="Times New Roman" w:hAnsi="Times New Roman"/>
      <w:sz w:val="24"/>
    </w:rPr>
  </w:style>
  <w:style w:type="paragraph" w:customStyle="1" w:styleId="Cardcite">
    <w:name w:val="Card cite"/>
    <w:basedOn w:val="Normal"/>
    <w:link w:val="CardciteChar"/>
    <w:qFormat/>
    <w:rsid w:val="00EB45D4"/>
    <w:pPr>
      <w:ind w:left="216"/>
    </w:pPr>
    <w:rPr>
      <w:rFonts w:ascii="Times New Roman" w:eastAsia="Calibri" w:hAnsi="Times New Roman"/>
      <w:sz w:val="16"/>
      <w:szCs w:val="16"/>
    </w:rPr>
  </w:style>
  <w:style w:type="character" w:customStyle="1" w:styleId="CardciteChar">
    <w:name w:val="Card cite Char"/>
    <w:link w:val="Cardcite"/>
    <w:rsid w:val="00EB45D4"/>
    <w:rPr>
      <w:rFonts w:ascii="Times New Roman" w:eastAsia="Calibri" w:hAnsi="Times New Roman" w:cs="Times New Roman"/>
      <w:sz w:val="16"/>
      <w:szCs w:val="16"/>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 Char Char Char"/>
    <w:basedOn w:val="DefaultParagraphFont"/>
    <w:qFormat/>
    <w:rsid w:val="00B121BA"/>
    <w:rPr>
      <w:rFonts w:ascii="Times New Roman" w:hAnsi="Times New Roman"/>
      <w:b/>
      <w:sz w:val="24"/>
    </w:rPr>
  </w:style>
  <w:style w:type="character" w:styleId="Strong">
    <w:name w:val="Strong"/>
    <w:aliases w:val="8 pt font"/>
    <w:uiPriority w:val="22"/>
    <w:qFormat/>
    <w:rsid w:val="00B121BA"/>
    <w:rPr>
      <w:b/>
      <w:bCs/>
    </w:rPr>
  </w:style>
  <w:style w:type="paragraph" w:customStyle="1" w:styleId="Cards">
    <w:name w:val="Cards"/>
    <w:basedOn w:val="Normal"/>
    <w:link w:val="CardsChar1"/>
    <w:qFormat/>
    <w:rsid w:val="009017F4"/>
    <w:pPr>
      <w:autoSpaceDE w:val="0"/>
      <w:autoSpaceDN w:val="0"/>
      <w:adjustRightInd w:val="0"/>
      <w:ind w:left="432" w:right="432"/>
      <w:jc w:val="both"/>
    </w:pPr>
    <w:rPr>
      <w:rFonts w:ascii="Times New Roman" w:eastAsia="Times New Roman" w:hAnsi="Times New Roman"/>
      <w:sz w:val="20"/>
      <w:szCs w:val="20"/>
    </w:rPr>
  </w:style>
  <w:style w:type="character" w:customStyle="1" w:styleId="CardsChar1">
    <w:name w:val="Cards Char1"/>
    <w:link w:val="Cards"/>
    <w:rsid w:val="009017F4"/>
    <w:rPr>
      <w:rFonts w:ascii="Times New Roman" w:eastAsia="Times New Roman" w:hAnsi="Times New Roman" w:cs="Times New Roman"/>
      <w:sz w:val="20"/>
      <w:szCs w:val="20"/>
    </w:rPr>
  </w:style>
  <w:style w:type="character" w:customStyle="1" w:styleId="TagsChar2">
    <w:name w:val="Tags Char2"/>
    <w:rsid w:val="009017F4"/>
    <w:rPr>
      <w:rFonts w:ascii="Times New Roman" w:eastAsia="Times New Roman" w:hAnsi="Times New Roman"/>
      <w:b/>
      <w:sz w:val="24"/>
    </w:rPr>
  </w:style>
  <w:style w:type="character" w:customStyle="1" w:styleId="Heading3Char1">
    <w:name w:val="Heading 3 Char1"/>
    <w:aliases w:val="Citation Char,Heading 3 Char Char,Heading 3 Char1 Char Char Char,Heading 3 Char Char Char Char Char,Citation Char Char Char Char Char,Citation Char1 Char Char Char,Heading 3 Char Char1 Char,Citation Char Char1 Char,cites Char Char"/>
    <w:qFormat/>
    <w:rsid w:val="00FD7F11"/>
    <w:rPr>
      <w:rFonts w:ascii="Georgia" w:hAnsi="Georgia" w:cs="Arial"/>
      <w:bCs/>
      <w:sz w:val="14"/>
      <w:szCs w:val="14"/>
    </w:rPr>
  </w:style>
  <w:style w:type="paragraph" w:customStyle="1" w:styleId="cardtext">
    <w:name w:val="card text"/>
    <w:basedOn w:val="Normal"/>
    <w:link w:val="cardtextChar"/>
    <w:qFormat/>
    <w:rsid w:val="008B1627"/>
    <w:pPr>
      <w:ind w:left="288" w:right="288"/>
    </w:pPr>
    <w:rPr>
      <w:sz w:val="20"/>
    </w:rPr>
  </w:style>
  <w:style w:type="character" w:customStyle="1" w:styleId="cardtextChar">
    <w:name w:val="card text Char"/>
    <w:basedOn w:val="DefaultParagraphFont"/>
    <w:link w:val="cardtext"/>
    <w:rsid w:val="008B1627"/>
    <w:rPr>
      <w:rFonts w:ascii="Georgia" w:eastAsiaTheme="minorHAnsi" w:hAnsi="Georgia"/>
      <w:sz w:val="20"/>
      <w:szCs w:val="22"/>
    </w:rPr>
  </w:style>
  <w:style w:type="paragraph" w:customStyle="1" w:styleId="textbold">
    <w:name w:val="text bold"/>
    <w:basedOn w:val="Normal"/>
    <w:link w:val="underline"/>
    <w:qFormat/>
    <w:rsid w:val="008B1627"/>
    <w:pPr>
      <w:ind w:left="720"/>
      <w:jc w:val="both"/>
    </w:pPr>
    <w:rPr>
      <w:sz w:val="24"/>
      <w:u w:val="single"/>
    </w:rPr>
  </w:style>
  <w:style w:type="character" w:styleId="FollowedHyperlink">
    <w:name w:val="FollowedHyperlink"/>
    <w:basedOn w:val="DefaultParagraphFont"/>
    <w:uiPriority w:val="99"/>
    <w:semiHidden/>
    <w:unhideWhenUsed/>
    <w:rsid w:val="005F0790"/>
    <w:rPr>
      <w:color w:val="auto"/>
      <w:u w:val="none"/>
    </w:rPr>
  </w:style>
  <w:style w:type="character" w:customStyle="1" w:styleId="UnderlineBold">
    <w:name w:val="Underline + Bold"/>
    <w:uiPriority w:val="1"/>
    <w:qFormat/>
    <w:rsid w:val="005F0790"/>
    <w:rPr>
      <w:b/>
      <w:sz w:val="20"/>
      <w:u w:val="single"/>
    </w:rPr>
  </w:style>
  <w:style w:type="character" w:customStyle="1" w:styleId="apple-style-span">
    <w:name w:val="apple-style-span"/>
    <w:rsid w:val="005F0790"/>
  </w:style>
  <w:style w:type="character" w:customStyle="1" w:styleId="StyleUnderline2">
    <w:name w:val="Style Underline2"/>
    <w:basedOn w:val="DefaultParagraphFont"/>
    <w:rsid w:val="005F0790"/>
    <w:rPr>
      <w:b/>
      <w:u w:val="single"/>
    </w:rPr>
  </w:style>
  <w:style w:type="character" w:customStyle="1" w:styleId="grey1">
    <w:name w:val="grey1"/>
    <w:basedOn w:val="DefaultParagraphFont"/>
    <w:rsid w:val="005F0790"/>
  </w:style>
  <w:style w:type="paragraph" w:customStyle="1" w:styleId="citenon-bold">
    <w:name w:val="cite non-bold"/>
    <w:basedOn w:val="Normal"/>
    <w:link w:val="citenon-boldChar"/>
    <w:rsid w:val="005F0790"/>
    <w:rPr>
      <w:rFonts w:ascii="Georgia" w:hAnsi="Georgia"/>
    </w:rPr>
  </w:style>
  <w:style w:type="character" w:customStyle="1" w:styleId="citenon-boldChar">
    <w:name w:val="cite non-bold Char"/>
    <w:link w:val="citenon-bold"/>
    <w:rsid w:val="005F0790"/>
    <w:rPr>
      <w:rFonts w:ascii="Georgia" w:eastAsiaTheme="minorHAnsi" w:hAnsi="Georgia"/>
      <w:sz w:val="22"/>
      <w:szCs w:val="22"/>
    </w:rPr>
  </w:style>
  <w:style w:type="character" w:customStyle="1" w:styleId="BoldUnderline">
    <w:name w:val="BoldUnderline"/>
    <w:uiPriority w:val="1"/>
    <w:qFormat/>
    <w:rsid w:val="00CD1080"/>
    <w:rPr>
      <w:rFonts w:ascii="Arial" w:hAnsi="Arial"/>
      <w:b/>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5F0790"/>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5F07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F07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Tag Char Char,Read Char,Heading 3 Char1 Char Char,Heading 3 Char Char1 Char Char,Read Char Char1 Char Char,Read Char Char,Bold Cite,Cite 1,Char, Char,Char1"/>
    <w:basedOn w:val="Normal"/>
    <w:next w:val="Normal"/>
    <w:link w:val="Heading3Char"/>
    <w:autoRedefine/>
    <w:uiPriority w:val="2"/>
    <w:unhideWhenUsed/>
    <w:qFormat/>
    <w:rsid w:val="005F07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TAG,no read,No Spacing211,No Spacing12,No Spacing2111,No Spacing111111,No Spacing11111,No Spacing4,ta,tag,No Spacing5,No Spacing21,tags,T"/>
    <w:basedOn w:val="Normal"/>
    <w:next w:val="Normal"/>
    <w:link w:val="Heading4Char"/>
    <w:autoRedefine/>
    <w:unhideWhenUsed/>
    <w:qFormat/>
    <w:rsid w:val="0015560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5F07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0790"/>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Style1"/>
    <w:basedOn w:val="DefaultParagraphFont"/>
    <w:uiPriority w:val="7"/>
    <w:qFormat/>
    <w:rsid w:val="005F0790"/>
    <w:rPr>
      <w:b/>
      <w:i w:val="0"/>
      <w:iCs/>
      <w:u w:val="single"/>
    </w:rPr>
  </w:style>
  <w:style w:type="character" w:customStyle="1" w:styleId="Heading1Char">
    <w:name w:val="Heading 1 Char"/>
    <w:aliases w:val="Pocket Char"/>
    <w:basedOn w:val="DefaultParagraphFont"/>
    <w:link w:val="Heading1"/>
    <w:rsid w:val="005F079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5F0790"/>
    <w:rPr>
      <w:rFonts w:eastAsiaTheme="majorEastAsia" w:cstheme="majorBidi"/>
      <w:b/>
      <w:sz w:val="44"/>
      <w:szCs w:val="26"/>
      <w:u w:val="double"/>
    </w:rPr>
  </w:style>
  <w:style w:type="character" w:customStyle="1" w:styleId="Heading3Char">
    <w:name w:val="Heading 3 Char"/>
    <w:aliases w:val="Block Char,Char Char Char Char Char Char Char Char, Char Char Char, Char Char Char Char Char Char Char Char,Tag Char Char Char,Read Char Char1,Heading 3 Char1 Char Char Char1,Heading 3 Char Char1 Char Char Char,Read Char Char Char"/>
    <w:basedOn w:val="DefaultParagraphFont"/>
    <w:link w:val="Heading3"/>
    <w:uiPriority w:val="2"/>
    <w:rsid w:val="005F0790"/>
    <w:rPr>
      <w:rFonts w:eastAsiaTheme="majorEastAsia"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TAG Char,no read Char,No Spacing211 Char,No Spacing12 Char,No Spacing2111 Char,ta Char"/>
    <w:basedOn w:val="DefaultParagraphFont"/>
    <w:link w:val="Heading4"/>
    <w:rsid w:val="00155603"/>
    <w:rPr>
      <w:rFonts w:eastAsiaTheme="majorEastAsia" w:cstheme="majorBidi"/>
      <w:b/>
      <w:iCs/>
      <w:sz w:val="26"/>
      <w:szCs w:val="22"/>
    </w:rPr>
  </w:style>
  <w:style w:type="paragraph" w:styleId="NoSpacing">
    <w:name w:val="No Spacing"/>
    <w:uiPriority w:val="1"/>
    <w:rsid w:val="00CF0299"/>
  </w:style>
  <w:style w:type="character" w:customStyle="1" w:styleId="StyleStyleBold12pt">
    <w:name w:val="Style Style Bold + 12 pt"/>
    <w:aliases w:val="Cite,Style Style Bold,Style Style Bold + 12pt,Style Style + 12 pt,Style Style Bo... +,Old Cite,Style 13 pt Bold,Style Style Bold + 10 pt,Style Style Bold + 13 pt,tagld + 12 pt,Style Style Bold + 11 pt,tag + 12 pt,Not..."/>
    <w:basedOn w:val="DefaultParagraphFont"/>
    <w:uiPriority w:val="5"/>
    <w:qFormat/>
    <w:rsid w:val="005F0790"/>
    <w:rPr>
      <w:b/>
      <w:bCs/>
      <w:sz w:val="26"/>
    </w:rPr>
  </w:style>
  <w:style w:type="character" w:customStyle="1" w:styleId="StyleBoldUnderline">
    <w:name w:val="Style Bold Underline"/>
    <w:aliases w:val="Underline,Style Underline,Intense Emphasis1,apple-style-span + 6 pt,Bold,Kern at 16 pt,Intense Emphasis3,Thick Underline Char,Intense Emphasis111,Intense Emphasis1111,Intense Emphasis11111,Intense Emphasis11,Intense Emphasis4,Style,c"/>
    <w:basedOn w:val="DefaultParagraphFont"/>
    <w:uiPriority w:val="6"/>
    <w:qFormat/>
    <w:rsid w:val="005F0790"/>
    <w:rPr>
      <w:u w:val="single"/>
    </w:rPr>
  </w:style>
  <w:style w:type="paragraph" w:styleId="DocumentMap">
    <w:name w:val="Document Map"/>
    <w:basedOn w:val="Normal"/>
    <w:link w:val="DocumentMapChar"/>
    <w:uiPriority w:val="99"/>
    <w:semiHidden/>
    <w:unhideWhenUsed/>
    <w:rsid w:val="00CF0299"/>
    <w:rPr>
      <w:rFonts w:ascii="Lucida Grande" w:hAnsi="Lucida Grande" w:cs="Lucida Grande"/>
    </w:rPr>
  </w:style>
  <w:style w:type="character" w:customStyle="1" w:styleId="DocumentMapChar">
    <w:name w:val="Document Map Char"/>
    <w:basedOn w:val="DefaultParagraphFont"/>
    <w:link w:val="DocumentMap"/>
    <w:uiPriority w:val="99"/>
    <w:semiHidden/>
    <w:rsid w:val="00CF0299"/>
    <w:rPr>
      <w:rFonts w:ascii="Lucida Grande" w:hAnsi="Lucida Grande" w:cs="Lucida Grande"/>
      <w:sz w:val="22"/>
    </w:rPr>
  </w:style>
  <w:style w:type="paragraph" w:styleId="ListParagraph">
    <w:name w:val="List Paragraph"/>
    <w:basedOn w:val="Normal"/>
    <w:uiPriority w:val="34"/>
    <w:qFormat/>
    <w:rsid w:val="00CF0299"/>
    <w:pPr>
      <w:ind w:left="720"/>
      <w:contextualSpacing/>
    </w:pPr>
  </w:style>
  <w:style w:type="paragraph" w:styleId="Header">
    <w:name w:val="header"/>
    <w:basedOn w:val="Normal"/>
    <w:link w:val="HeaderChar"/>
    <w:uiPriority w:val="99"/>
    <w:unhideWhenUsed/>
    <w:rsid w:val="00CF0299"/>
    <w:pPr>
      <w:tabs>
        <w:tab w:val="center" w:pos="4320"/>
        <w:tab w:val="right" w:pos="8640"/>
      </w:tabs>
    </w:pPr>
  </w:style>
  <w:style w:type="character" w:customStyle="1" w:styleId="HeaderChar">
    <w:name w:val="Header Char"/>
    <w:basedOn w:val="DefaultParagraphFont"/>
    <w:link w:val="Header"/>
    <w:uiPriority w:val="99"/>
    <w:rsid w:val="00CF0299"/>
    <w:rPr>
      <w:rFonts w:ascii="Georgia" w:hAnsi="Georgia" w:cs="Times New Roman"/>
      <w:sz w:val="22"/>
    </w:rPr>
  </w:style>
  <w:style w:type="paragraph" w:styleId="Footer">
    <w:name w:val="footer"/>
    <w:basedOn w:val="Normal"/>
    <w:link w:val="FooterChar"/>
    <w:uiPriority w:val="99"/>
    <w:unhideWhenUsed/>
    <w:rsid w:val="00CF0299"/>
    <w:pPr>
      <w:tabs>
        <w:tab w:val="center" w:pos="4320"/>
        <w:tab w:val="right" w:pos="8640"/>
      </w:tabs>
    </w:pPr>
  </w:style>
  <w:style w:type="character" w:customStyle="1" w:styleId="FooterChar">
    <w:name w:val="Footer Char"/>
    <w:basedOn w:val="DefaultParagraphFont"/>
    <w:link w:val="Footer"/>
    <w:uiPriority w:val="99"/>
    <w:rsid w:val="00CF0299"/>
    <w:rPr>
      <w:rFonts w:ascii="Georgia" w:hAnsi="Georgia" w:cs="Times New Roman"/>
      <w:sz w:val="22"/>
    </w:rPr>
  </w:style>
  <w:style w:type="character" w:styleId="PageNumber">
    <w:name w:val="page number"/>
    <w:basedOn w:val="DefaultParagraphFont"/>
    <w:uiPriority w:val="99"/>
    <w:semiHidden/>
    <w:unhideWhenUsed/>
    <w:rsid w:val="00CF0299"/>
  </w:style>
  <w:style w:type="character" w:styleId="Hyperlink">
    <w:name w:val="Hyperlink"/>
    <w:aliases w:val="heading 1 (block title),Important,Read,Card Text,Internet Link,Analytic Text"/>
    <w:basedOn w:val="DefaultParagraphFont"/>
    <w:uiPriority w:val="99"/>
    <w:unhideWhenUsed/>
    <w:rsid w:val="005F0790"/>
    <w:rPr>
      <w:color w:val="auto"/>
      <w:u w:val="none"/>
    </w:rPr>
  </w:style>
  <w:style w:type="paragraph" w:customStyle="1" w:styleId="card">
    <w:name w:val="card"/>
    <w:basedOn w:val="Normal"/>
    <w:link w:val="cardChar"/>
    <w:uiPriority w:val="6"/>
    <w:qFormat/>
    <w:rsid w:val="00CF4912"/>
    <w:pPr>
      <w:ind w:left="288" w:right="288"/>
    </w:pPr>
    <w:rPr>
      <w:rFonts w:ascii="Times New Roman" w:eastAsia="Times New Roman" w:hAnsi="Times New Roman"/>
      <w:kern w:val="32"/>
      <w:sz w:val="20"/>
      <w:szCs w:val="20"/>
    </w:rPr>
  </w:style>
  <w:style w:type="character" w:customStyle="1" w:styleId="underline">
    <w:name w:val="underline"/>
    <w:basedOn w:val="DefaultParagraphFont"/>
    <w:link w:val="textbold"/>
    <w:qFormat/>
    <w:rsid w:val="00CF4912"/>
    <w:rPr>
      <w:u w:val="single"/>
    </w:rPr>
  </w:style>
  <w:style w:type="character" w:customStyle="1" w:styleId="cardChar">
    <w:name w:val="card Char"/>
    <w:basedOn w:val="DefaultParagraphFont"/>
    <w:link w:val="card"/>
    <w:uiPriority w:val="6"/>
    <w:rsid w:val="00CF4912"/>
    <w:rPr>
      <w:rFonts w:ascii="Times New Roman" w:eastAsia="Times New Roman" w:hAnsi="Times New Roman" w:cs="Times New Roman"/>
      <w:kern w:val="32"/>
      <w:sz w:val="20"/>
      <w:szCs w:val="20"/>
    </w:rPr>
  </w:style>
  <w:style w:type="character" w:customStyle="1" w:styleId="Box">
    <w:name w:val="Box"/>
    <w:basedOn w:val="DefaultParagraphFont"/>
    <w:qFormat/>
    <w:rsid w:val="0076406B"/>
    <w:rPr>
      <w:b/>
      <w:u w:val="single"/>
      <w:bdr w:val="single" w:sz="4" w:space="0" w:color="auto"/>
    </w:rPr>
  </w:style>
  <w:style w:type="character" w:customStyle="1" w:styleId="TitleChar">
    <w:name w:val="Title Char"/>
    <w:aliases w:val="Cites and Cards Char,UNDERLINE Char,Bold Underlined Char"/>
    <w:basedOn w:val="DefaultParagraphFont"/>
    <w:link w:val="Title"/>
    <w:uiPriority w:val="5"/>
    <w:qFormat/>
    <w:rsid w:val="0076406B"/>
    <w:rPr>
      <w:b/>
      <w:sz w:val="22"/>
      <w:u w:val="single"/>
    </w:rPr>
  </w:style>
  <w:style w:type="paragraph" w:styleId="Title">
    <w:name w:val="Title"/>
    <w:aliases w:val="Cites and Cards,UNDERLINE,Bold Underlined"/>
    <w:basedOn w:val="Normal"/>
    <w:link w:val="TitleChar"/>
    <w:uiPriority w:val="5"/>
    <w:qFormat/>
    <w:rsid w:val="0076406B"/>
    <w:pPr>
      <w:widowControl w:val="0"/>
      <w:autoSpaceDE w:val="0"/>
      <w:autoSpaceDN w:val="0"/>
      <w:adjustRightInd w:val="0"/>
      <w:spacing w:before="240" w:after="60"/>
      <w:jc w:val="center"/>
      <w:outlineLvl w:val="0"/>
    </w:pPr>
    <w:rPr>
      <w:b/>
      <w:u w:val="single"/>
    </w:rPr>
  </w:style>
  <w:style w:type="character" w:customStyle="1" w:styleId="TitleChar1">
    <w:name w:val="Title Char1"/>
    <w:basedOn w:val="DefaultParagraphFont"/>
    <w:uiPriority w:val="10"/>
    <w:rsid w:val="0076406B"/>
    <w:rPr>
      <w:rFonts w:asciiTheme="majorHAnsi" w:eastAsiaTheme="majorEastAsia" w:hAnsiTheme="majorHAnsi" w:cstheme="majorBidi"/>
      <w:color w:val="17365D" w:themeColor="text2" w:themeShade="BF"/>
      <w:spacing w:val="5"/>
      <w:kern w:val="28"/>
      <w:sz w:val="52"/>
      <w:szCs w:val="52"/>
    </w:rPr>
  </w:style>
  <w:style w:type="paragraph" w:customStyle="1" w:styleId="loose">
    <w:name w:val="loose"/>
    <w:basedOn w:val="Normal"/>
    <w:rsid w:val="00EB45D4"/>
    <w:pPr>
      <w:spacing w:before="100" w:beforeAutospacing="1" w:after="100" w:afterAutospacing="1"/>
    </w:pPr>
    <w:rPr>
      <w:rFonts w:ascii="Times New Roman" w:eastAsia="Times New Roman" w:hAnsi="Times New Roman"/>
      <w:sz w:val="24"/>
    </w:rPr>
  </w:style>
  <w:style w:type="paragraph" w:customStyle="1" w:styleId="Cardcite">
    <w:name w:val="Card cite"/>
    <w:basedOn w:val="Normal"/>
    <w:link w:val="CardciteChar"/>
    <w:qFormat/>
    <w:rsid w:val="00EB45D4"/>
    <w:pPr>
      <w:ind w:left="216"/>
    </w:pPr>
    <w:rPr>
      <w:rFonts w:ascii="Times New Roman" w:eastAsia="Calibri" w:hAnsi="Times New Roman"/>
      <w:sz w:val="16"/>
      <w:szCs w:val="16"/>
    </w:rPr>
  </w:style>
  <w:style w:type="character" w:customStyle="1" w:styleId="CardciteChar">
    <w:name w:val="Card cite Char"/>
    <w:link w:val="Cardcite"/>
    <w:rsid w:val="00EB45D4"/>
    <w:rPr>
      <w:rFonts w:ascii="Times New Roman" w:eastAsia="Calibri" w:hAnsi="Times New Roman" w:cs="Times New Roman"/>
      <w:sz w:val="16"/>
      <w:szCs w:val="16"/>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 Char Char Char"/>
    <w:basedOn w:val="DefaultParagraphFont"/>
    <w:qFormat/>
    <w:rsid w:val="00B121BA"/>
    <w:rPr>
      <w:rFonts w:ascii="Times New Roman" w:hAnsi="Times New Roman"/>
      <w:b/>
      <w:sz w:val="24"/>
    </w:rPr>
  </w:style>
  <w:style w:type="character" w:styleId="Strong">
    <w:name w:val="Strong"/>
    <w:aliases w:val="8 pt font"/>
    <w:uiPriority w:val="22"/>
    <w:qFormat/>
    <w:rsid w:val="00B121BA"/>
    <w:rPr>
      <w:b/>
      <w:bCs/>
    </w:rPr>
  </w:style>
  <w:style w:type="paragraph" w:customStyle="1" w:styleId="Cards">
    <w:name w:val="Cards"/>
    <w:basedOn w:val="Normal"/>
    <w:link w:val="CardsChar1"/>
    <w:qFormat/>
    <w:rsid w:val="009017F4"/>
    <w:pPr>
      <w:autoSpaceDE w:val="0"/>
      <w:autoSpaceDN w:val="0"/>
      <w:adjustRightInd w:val="0"/>
      <w:ind w:left="432" w:right="432"/>
      <w:jc w:val="both"/>
    </w:pPr>
    <w:rPr>
      <w:rFonts w:ascii="Times New Roman" w:eastAsia="Times New Roman" w:hAnsi="Times New Roman"/>
      <w:sz w:val="20"/>
      <w:szCs w:val="20"/>
    </w:rPr>
  </w:style>
  <w:style w:type="character" w:customStyle="1" w:styleId="CardsChar1">
    <w:name w:val="Cards Char1"/>
    <w:link w:val="Cards"/>
    <w:rsid w:val="009017F4"/>
    <w:rPr>
      <w:rFonts w:ascii="Times New Roman" w:eastAsia="Times New Roman" w:hAnsi="Times New Roman" w:cs="Times New Roman"/>
      <w:sz w:val="20"/>
      <w:szCs w:val="20"/>
    </w:rPr>
  </w:style>
  <w:style w:type="character" w:customStyle="1" w:styleId="TagsChar2">
    <w:name w:val="Tags Char2"/>
    <w:rsid w:val="009017F4"/>
    <w:rPr>
      <w:rFonts w:ascii="Times New Roman" w:eastAsia="Times New Roman" w:hAnsi="Times New Roman"/>
      <w:b/>
      <w:sz w:val="24"/>
    </w:rPr>
  </w:style>
  <w:style w:type="character" w:customStyle="1" w:styleId="Heading3Char1">
    <w:name w:val="Heading 3 Char1"/>
    <w:aliases w:val="Citation Char,Heading 3 Char Char,Heading 3 Char1 Char Char Char,Heading 3 Char Char Char Char Char,Citation Char Char Char Char Char,Citation Char1 Char Char Char,Heading 3 Char Char1 Char,Citation Char Char1 Char,cites Char Char"/>
    <w:qFormat/>
    <w:rsid w:val="00FD7F11"/>
    <w:rPr>
      <w:rFonts w:ascii="Georgia" w:hAnsi="Georgia" w:cs="Arial"/>
      <w:bCs/>
      <w:sz w:val="14"/>
      <w:szCs w:val="14"/>
    </w:rPr>
  </w:style>
  <w:style w:type="paragraph" w:customStyle="1" w:styleId="cardtext">
    <w:name w:val="card text"/>
    <w:basedOn w:val="Normal"/>
    <w:link w:val="cardtextChar"/>
    <w:qFormat/>
    <w:rsid w:val="008B1627"/>
    <w:pPr>
      <w:ind w:left="288" w:right="288"/>
    </w:pPr>
    <w:rPr>
      <w:sz w:val="20"/>
    </w:rPr>
  </w:style>
  <w:style w:type="character" w:customStyle="1" w:styleId="cardtextChar">
    <w:name w:val="card text Char"/>
    <w:basedOn w:val="DefaultParagraphFont"/>
    <w:link w:val="cardtext"/>
    <w:rsid w:val="008B1627"/>
    <w:rPr>
      <w:rFonts w:ascii="Georgia" w:eastAsiaTheme="minorHAnsi" w:hAnsi="Georgia"/>
      <w:sz w:val="20"/>
      <w:szCs w:val="22"/>
    </w:rPr>
  </w:style>
  <w:style w:type="paragraph" w:customStyle="1" w:styleId="textbold">
    <w:name w:val="text bold"/>
    <w:basedOn w:val="Normal"/>
    <w:link w:val="underline"/>
    <w:qFormat/>
    <w:rsid w:val="008B1627"/>
    <w:pPr>
      <w:ind w:left="720"/>
      <w:jc w:val="both"/>
    </w:pPr>
    <w:rPr>
      <w:sz w:val="24"/>
      <w:u w:val="single"/>
    </w:rPr>
  </w:style>
  <w:style w:type="character" w:styleId="FollowedHyperlink">
    <w:name w:val="FollowedHyperlink"/>
    <w:basedOn w:val="DefaultParagraphFont"/>
    <w:uiPriority w:val="99"/>
    <w:semiHidden/>
    <w:unhideWhenUsed/>
    <w:rsid w:val="005F0790"/>
    <w:rPr>
      <w:color w:val="auto"/>
      <w:u w:val="none"/>
    </w:rPr>
  </w:style>
  <w:style w:type="character" w:customStyle="1" w:styleId="UnderlineBold">
    <w:name w:val="Underline + Bold"/>
    <w:uiPriority w:val="1"/>
    <w:qFormat/>
    <w:rsid w:val="005F0790"/>
    <w:rPr>
      <w:b/>
      <w:sz w:val="20"/>
      <w:u w:val="single"/>
    </w:rPr>
  </w:style>
  <w:style w:type="character" w:customStyle="1" w:styleId="apple-style-span">
    <w:name w:val="apple-style-span"/>
    <w:rsid w:val="005F0790"/>
  </w:style>
  <w:style w:type="character" w:customStyle="1" w:styleId="StyleUnderline2">
    <w:name w:val="Style Underline2"/>
    <w:basedOn w:val="DefaultParagraphFont"/>
    <w:rsid w:val="005F0790"/>
    <w:rPr>
      <w:b/>
      <w:u w:val="single"/>
    </w:rPr>
  </w:style>
  <w:style w:type="character" w:customStyle="1" w:styleId="grey1">
    <w:name w:val="grey1"/>
    <w:basedOn w:val="DefaultParagraphFont"/>
    <w:rsid w:val="005F0790"/>
  </w:style>
  <w:style w:type="paragraph" w:customStyle="1" w:styleId="citenon-bold">
    <w:name w:val="cite non-bold"/>
    <w:basedOn w:val="Normal"/>
    <w:link w:val="citenon-boldChar"/>
    <w:rsid w:val="005F0790"/>
    <w:rPr>
      <w:rFonts w:ascii="Georgia" w:hAnsi="Georgia"/>
    </w:rPr>
  </w:style>
  <w:style w:type="character" w:customStyle="1" w:styleId="citenon-boldChar">
    <w:name w:val="cite non-bold Char"/>
    <w:link w:val="citenon-bold"/>
    <w:rsid w:val="005F0790"/>
    <w:rPr>
      <w:rFonts w:ascii="Georgia" w:eastAsiaTheme="minorHAnsi" w:hAnsi="Georgia"/>
      <w:sz w:val="22"/>
      <w:szCs w:val="22"/>
    </w:rPr>
  </w:style>
  <w:style w:type="character" w:customStyle="1" w:styleId="BoldUnderline">
    <w:name w:val="BoldUnderline"/>
    <w:uiPriority w:val="1"/>
    <w:qFormat/>
    <w:rsid w:val="00CD1080"/>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politicalclimate.wordpress.com/2010/09/20/president-obama-killed-bipartisanship/" TargetMode="External"/><Relationship Id="rId13" Type="http://schemas.openxmlformats.org/officeDocument/2006/relationships/hyperlink" Target="http://www.menafundreview.com/the-emerging-new-order/" TargetMode="External"/><Relationship Id="rId18" Type="http://schemas.openxmlformats.org/officeDocument/2006/relationships/hyperlink" Target="http://www.southasiamonitor.org/index.php?option=com_content&amp;view=article&amp;id=1426&amp;catid=54&amp;Itemid=102" TargetMode="External"/><Relationship Id="rId26" Type="http://schemas.openxmlformats.org/officeDocument/2006/relationships/hyperlink" Target="http://goklany.org/library/Reason%20CC%20and%20Development%202011.pdf" TargetMode="External"/><Relationship Id="rId3" Type="http://schemas.microsoft.com/office/2007/relationships/stylesWithEffects" Target="stylesWithEffects.xml"/><Relationship Id="rId21" Type="http://schemas.openxmlformats.org/officeDocument/2006/relationships/hyperlink" Target="http://www.huffingtonpost.com/tom-doctoroff/standing-up-to-china-the_b_788704.htm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thearcticinstitute.org/2012/04/perspective-correction-how-we.html" TargetMode="External"/><Relationship Id="rId17" Type="http://schemas.openxmlformats.org/officeDocument/2006/relationships/hyperlink" Target="http://thediplomat.com/flashpoints-blog/2013/07/12/why-china-and-the-us-probably-wont-go-to-war/" TargetMode="External"/><Relationship Id="rId25" Type="http://schemas.openxmlformats.org/officeDocument/2006/relationships/hyperlink" Target="http://dss.ucsd.edu/~egartzke/papers/climate_for_conflict_03052011.pdf"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hadow.foreignpolicy.com/posts/2012/07/03/pivoting_and_rebalancing_the_good_the_bad_and_the_ugly)//sawyer" TargetMode="External"/><Relationship Id="rId20" Type="http://schemas.openxmlformats.org/officeDocument/2006/relationships/hyperlink" Target="http://thediplomat.com/flashpoints-blog/2013/07/12/why-china-and-the-us-probably-wont-go-to-war/" TargetMode="External"/><Relationship Id="rId29" Type="http://schemas.openxmlformats.org/officeDocument/2006/relationships/hyperlink" Target="http://thinkprogress.org/yglesias/2011/09/08/314950/where-is-the-evidence-that-regulatory-uncertainty-has-increased-what-would-decrease-it/"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news.mongabay.com/2013/0305-hance-tipping-points.html" TargetMode="External"/><Relationship Id="rId24" Type="http://schemas.openxmlformats.org/officeDocument/2006/relationships/hyperlink" Target="http://www.afji.com/2008/07/3549308" TargetMode="External"/><Relationship Id="rId32" Type="http://schemas.openxmlformats.org/officeDocument/2006/relationships/hyperlink" Target="http://thinkprogress.org/economy/2011/10/04/335791/bartlett-uncertainty-canard/" TargetMode="External"/><Relationship Id="rId5" Type="http://schemas.openxmlformats.org/officeDocument/2006/relationships/webSettings" Target="webSettings.xml"/><Relationship Id="rId15" Type="http://schemas.openxmlformats.org/officeDocument/2006/relationships/hyperlink" Target="http://www.cato.org/publications/commentary/textile-protectionism-trans-pacific-partnership)//sawyer" TargetMode="External"/><Relationship Id="rId23" Type="http://schemas.openxmlformats.org/officeDocument/2006/relationships/hyperlink" Target="http://www.aei.org/article/103324" TargetMode="External"/><Relationship Id="rId28" Type="http://schemas.openxmlformats.org/officeDocument/2006/relationships/hyperlink" Target="http://online.wsj.com/news/articles/SB10001424052702303759604579093803870508872" TargetMode="External"/><Relationship Id="rId10" Type="http://schemas.openxmlformats.org/officeDocument/2006/relationships/hyperlink" Target="http://big.assets.huffingtonpost.com/tabsbdrilling227.pdf" TargetMode="External"/><Relationship Id="rId19" Type="http://schemas.openxmlformats.org/officeDocument/2006/relationships/hyperlink" Target="http://www.economist.com/node/16846256" TargetMode="External"/><Relationship Id="rId31" Type="http://schemas.openxmlformats.org/officeDocument/2006/relationships/hyperlink" Target="http://ivn.us/2012/02/06/regulatory-uncertainty-not-causing-unemployment/" TargetMode="External"/><Relationship Id="rId4" Type="http://schemas.openxmlformats.org/officeDocument/2006/relationships/settings" Target="settings.xml"/><Relationship Id="rId9" Type="http://schemas.openxmlformats.org/officeDocument/2006/relationships/hyperlink" Target="http://big.assets.huffingtonpost.com/toplinesbdrilling227.pdf" TargetMode="External"/><Relationship Id="rId14" Type="http://schemas.openxmlformats.org/officeDocument/2006/relationships/hyperlink" Target="http://www.itopf.com/marine-spills/effects/recovery/" TargetMode="External"/><Relationship Id="rId22" Type="http://schemas.openxmlformats.org/officeDocument/2006/relationships/hyperlink" Target="http://www.washingtonpost.com/wp-dyn/content/article/2011/01/13/AR2011011302297.html?sid=ST2011011302805" TargetMode="External"/><Relationship Id="rId27" Type="http://schemas.openxmlformats.org/officeDocument/2006/relationships/hyperlink" Target="http://www.imf.org/external/pubs/ft/fandd/2013/03/bloom.htm" TargetMode="External"/><Relationship Id="rId30" Type="http://schemas.openxmlformats.org/officeDocument/2006/relationships/hyperlink" Target="http://www.epi.org/publication/regulatory-uncertainty-phony-explan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36</TotalTime>
  <Pages>345</Pages>
  <Words>173261</Words>
  <Characters>987590</Characters>
  <Application>Microsoft Office Word</Application>
  <DocSecurity>0</DocSecurity>
  <Lines>8229</Lines>
  <Paragraphs>2317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1158534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Young</dc:creator>
  <cp:keywords/>
  <dc:description/>
  <cp:lastModifiedBy>alvin</cp:lastModifiedBy>
  <cp:revision>33</cp:revision>
  <dcterms:created xsi:type="dcterms:W3CDTF">2014-07-28T19:20:00Z</dcterms:created>
  <dcterms:modified xsi:type="dcterms:W3CDTF">2014-08-04T19:54:00Z</dcterms:modified>
</cp:coreProperties>
</file>