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131" w:rsidRDefault="000D7131" w:rsidP="000D7131">
      <w:pPr>
        <w:pStyle w:val="Heading3"/>
      </w:pPr>
      <w:bookmarkStart w:id="0" w:name="_Toc265067369"/>
      <w:r>
        <w:t>MSDI Economy UQ Update</w:t>
      </w:r>
      <w:bookmarkEnd w:id="0"/>
    </w:p>
    <w:sdt>
      <w:sdtPr>
        <w:id w:val="-1176414974"/>
        <w:docPartObj>
          <w:docPartGallery w:val="Table of Contents"/>
          <w:docPartUnique/>
        </w:docPartObj>
      </w:sdtPr>
      <w:sdtEndPr>
        <w:rPr>
          <w:rFonts w:ascii="Calibri" w:eastAsiaTheme="minorEastAsia" w:hAnsi="Calibri" w:cstheme="minorBidi"/>
          <w:noProof/>
          <w:color w:val="auto"/>
          <w:sz w:val="22"/>
          <w:szCs w:val="24"/>
        </w:rPr>
      </w:sdtEndPr>
      <w:sdtContent>
        <w:p w:rsidR="000D7131" w:rsidRDefault="000D7131">
          <w:pPr>
            <w:pStyle w:val="TOCHeading"/>
          </w:pPr>
        </w:p>
        <w:p w:rsidR="000D7131" w:rsidRDefault="000D7131">
          <w:pPr>
            <w:pStyle w:val="TOC3"/>
            <w:tabs>
              <w:tab w:val="right" w:pos="8630"/>
            </w:tabs>
            <w:rPr>
              <w:noProof/>
            </w:rPr>
          </w:pPr>
          <w:r>
            <w:fldChar w:fldCharType="begin"/>
          </w:r>
          <w:r>
            <w:instrText xml:space="preserve"> TOC \o "1-3" \h \z \u </w:instrText>
          </w:r>
          <w:r>
            <w:fldChar w:fldCharType="separate"/>
          </w:r>
          <w:r>
            <w:rPr>
              <w:noProof/>
            </w:rPr>
            <w:t>Economy UQ 1AC</w:t>
          </w:r>
          <w:r>
            <w:rPr>
              <w:noProof/>
            </w:rPr>
            <w:tab/>
          </w:r>
          <w:r>
            <w:rPr>
              <w:noProof/>
            </w:rPr>
            <w:fldChar w:fldCharType="begin"/>
          </w:r>
          <w:r>
            <w:rPr>
              <w:noProof/>
            </w:rPr>
            <w:instrText xml:space="preserve"> PAGEREF _Toc265067370 \h </w:instrText>
          </w:r>
          <w:r>
            <w:rPr>
              <w:noProof/>
            </w:rPr>
          </w:r>
          <w:r>
            <w:rPr>
              <w:noProof/>
            </w:rPr>
            <w:fldChar w:fldCharType="separate"/>
          </w:r>
          <w:r>
            <w:rPr>
              <w:noProof/>
            </w:rPr>
            <w:t>2</w:t>
          </w:r>
          <w:r>
            <w:rPr>
              <w:noProof/>
            </w:rPr>
            <w:fldChar w:fldCharType="end"/>
          </w:r>
        </w:p>
        <w:p w:rsidR="000D7131" w:rsidRDefault="000D7131">
          <w:pPr>
            <w:pStyle w:val="TOC3"/>
            <w:tabs>
              <w:tab w:val="right" w:pos="8630"/>
            </w:tabs>
            <w:rPr>
              <w:noProof/>
            </w:rPr>
          </w:pPr>
          <w:r>
            <w:rPr>
              <w:noProof/>
            </w:rPr>
            <w:t>2AC Manufacturing</w:t>
          </w:r>
          <w:r>
            <w:rPr>
              <w:noProof/>
            </w:rPr>
            <w:tab/>
          </w:r>
          <w:r>
            <w:rPr>
              <w:noProof/>
            </w:rPr>
            <w:fldChar w:fldCharType="begin"/>
          </w:r>
          <w:r>
            <w:rPr>
              <w:noProof/>
            </w:rPr>
            <w:instrText xml:space="preserve"> PAGEREF _Toc265067371 \h </w:instrText>
          </w:r>
          <w:r>
            <w:rPr>
              <w:noProof/>
            </w:rPr>
          </w:r>
          <w:r>
            <w:rPr>
              <w:noProof/>
            </w:rPr>
            <w:fldChar w:fldCharType="separate"/>
          </w:r>
          <w:r>
            <w:rPr>
              <w:noProof/>
            </w:rPr>
            <w:t>3</w:t>
          </w:r>
          <w:r>
            <w:rPr>
              <w:noProof/>
            </w:rPr>
            <w:fldChar w:fldCharType="end"/>
          </w:r>
        </w:p>
        <w:p w:rsidR="000D7131" w:rsidRDefault="000D7131">
          <w:pPr>
            <w:pStyle w:val="TOC3"/>
            <w:tabs>
              <w:tab w:val="right" w:pos="8630"/>
            </w:tabs>
            <w:rPr>
              <w:noProof/>
            </w:rPr>
          </w:pPr>
        </w:p>
        <w:p w:rsidR="000D7131" w:rsidRDefault="000D7131">
          <w:pPr>
            <w:pStyle w:val="TOC3"/>
            <w:tabs>
              <w:tab w:val="right" w:pos="8630"/>
            </w:tabs>
            <w:rPr>
              <w:noProof/>
            </w:rPr>
          </w:pPr>
        </w:p>
        <w:p w:rsidR="000D7131" w:rsidRDefault="000D7131">
          <w:pPr>
            <w:pStyle w:val="TOC3"/>
            <w:tabs>
              <w:tab w:val="right" w:pos="8630"/>
            </w:tabs>
            <w:rPr>
              <w:noProof/>
            </w:rPr>
          </w:pPr>
          <w:bookmarkStart w:id="1" w:name="_GoBack"/>
          <w:bookmarkEnd w:id="1"/>
          <w:r>
            <w:rPr>
              <w:noProof/>
            </w:rPr>
            <w:t>Economy High 1NC</w:t>
          </w:r>
          <w:r>
            <w:rPr>
              <w:noProof/>
            </w:rPr>
            <w:tab/>
          </w:r>
          <w:r>
            <w:rPr>
              <w:noProof/>
            </w:rPr>
            <w:fldChar w:fldCharType="begin"/>
          </w:r>
          <w:r>
            <w:rPr>
              <w:noProof/>
            </w:rPr>
            <w:instrText xml:space="preserve"> PAGEREF _Toc265067372 \h </w:instrText>
          </w:r>
          <w:r>
            <w:rPr>
              <w:noProof/>
            </w:rPr>
          </w:r>
          <w:r>
            <w:rPr>
              <w:noProof/>
            </w:rPr>
            <w:fldChar w:fldCharType="separate"/>
          </w:r>
          <w:r>
            <w:rPr>
              <w:noProof/>
            </w:rPr>
            <w:t>4</w:t>
          </w:r>
          <w:r>
            <w:rPr>
              <w:noProof/>
            </w:rPr>
            <w:fldChar w:fldCharType="end"/>
          </w:r>
        </w:p>
        <w:p w:rsidR="000D7131" w:rsidRDefault="000D7131">
          <w:pPr>
            <w:pStyle w:val="TOC3"/>
            <w:tabs>
              <w:tab w:val="right" w:pos="8630"/>
            </w:tabs>
            <w:rPr>
              <w:noProof/>
            </w:rPr>
          </w:pPr>
          <w:r>
            <w:rPr>
              <w:noProof/>
            </w:rPr>
            <w:t>2NC Manufacturing Strong</w:t>
          </w:r>
          <w:r>
            <w:rPr>
              <w:noProof/>
            </w:rPr>
            <w:tab/>
          </w:r>
          <w:r>
            <w:rPr>
              <w:noProof/>
            </w:rPr>
            <w:fldChar w:fldCharType="begin"/>
          </w:r>
          <w:r>
            <w:rPr>
              <w:noProof/>
            </w:rPr>
            <w:instrText xml:space="preserve"> PAGEREF _Toc265067373 \h </w:instrText>
          </w:r>
          <w:r>
            <w:rPr>
              <w:noProof/>
            </w:rPr>
          </w:r>
          <w:r>
            <w:rPr>
              <w:noProof/>
            </w:rPr>
            <w:fldChar w:fldCharType="separate"/>
          </w:r>
          <w:r>
            <w:rPr>
              <w:noProof/>
            </w:rPr>
            <w:t>5</w:t>
          </w:r>
          <w:r>
            <w:rPr>
              <w:noProof/>
            </w:rPr>
            <w:fldChar w:fldCharType="end"/>
          </w:r>
        </w:p>
        <w:p w:rsidR="000D7131" w:rsidRDefault="000D7131">
          <w:pPr>
            <w:pStyle w:val="TOC3"/>
            <w:tabs>
              <w:tab w:val="right" w:pos="8630"/>
            </w:tabs>
            <w:rPr>
              <w:noProof/>
            </w:rPr>
          </w:pPr>
          <w:r>
            <w:rPr>
              <w:noProof/>
            </w:rPr>
            <w:t>2NC Manufacturing Strong</w:t>
          </w:r>
          <w:r>
            <w:rPr>
              <w:noProof/>
            </w:rPr>
            <w:tab/>
          </w:r>
          <w:r>
            <w:rPr>
              <w:noProof/>
            </w:rPr>
            <w:fldChar w:fldCharType="begin"/>
          </w:r>
          <w:r>
            <w:rPr>
              <w:noProof/>
            </w:rPr>
            <w:instrText xml:space="preserve"> PAGEREF _Toc265067374 \h </w:instrText>
          </w:r>
          <w:r>
            <w:rPr>
              <w:noProof/>
            </w:rPr>
          </w:r>
          <w:r>
            <w:rPr>
              <w:noProof/>
            </w:rPr>
            <w:fldChar w:fldCharType="separate"/>
          </w:r>
          <w:r>
            <w:rPr>
              <w:noProof/>
            </w:rPr>
            <w:t>6</w:t>
          </w:r>
          <w:r>
            <w:rPr>
              <w:noProof/>
            </w:rPr>
            <w:fldChar w:fldCharType="end"/>
          </w:r>
        </w:p>
        <w:p w:rsidR="000D7131" w:rsidRDefault="000D7131">
          <w:r>
            <w:rPr>
              <w:b/>
              <w:bCs/>
              <w:noProof/>
            </w:rPr>
            <w:fldChar w:fldCharType="end"/>
          </w:r>
        </w:p>
      </w:sdtContent>
    </w:sdt>
    <w:p w:rsidR="000D7131" w:rsidRPr="000D7131" w:rsidRDefault="000D7131" w:rsidP="000D7131"/>
    <w:p w:rsidR="00930372" w:rsidRDefault="00930372" w:rsidP="00930372">
      <w:pPr>
        <w:pStyle w:val="Heading3"/>
      </w:pPr>
      <w:bookmarkStart w:id="2" w:name="_Toc265067370"/>
      <w:r>
        <w:lastRenderedPageBreak/>
        <w:t>Economy UQ 1AC</w:t>
      </w:r>
      <w:bookmarkEnd w:id="2"/>
    </w:p>
    <w:p w:rsidR="00B45FE9" w:rsidRDefault="002D0EFF" w:rsidP="002D0EFF">
      <w:pPr>
        <w:pStyle w:val="Heading4"/>
      </w:pPr>
      <w:r>
        <w:t>Economic decline coming soon</w:t>
      </w:r>
    </w:p>
    <w:p w:rsidR="002D0EFF" w:rsidRPr="002D0EFF" w:rsidRDefault="002D0EFF" w:rsidP="002D0EFF">
      <w:r w:rsidRPr="002D0EFF">
        <w:rPr>
          <w:rStyle w:val="StyleStyleBold12pt"/>
        </w:rPr>
        <w:t>Davidson 6-17</w:t>
      </w:r>
      <w:r>
        <w:t xml:space="preserve"> [Paul Davidson USA Today 6-17-2014 “</w:t>
      </w:r>
      <w:r w:rsidRPr="002D0EFF">
        <w:t xml:space="preserve">Rising prices </w:t>
      </w:r>
      <w:r>
        <w:t xml:space="preserve">crimp consumers' spending power” </w:t>
      </w:r>
      <w:r w:rsidRPr="002D0EFF">
        <w:t>http://www.usatoday.com/story/money/business/2014/06/17/cpi-consumer-spending-power/10664489/</w:t>
      </w:r>
      <w:r>
        <w:t>]</w:t>
      </w:r>
    </w:p>
    <w:p w:rsidR="002D0EFF" w:rsidRDefault="002D0EFF" w:rsidP="002D0EFF">
      <w:pPr>
        <w:rPr>
          <w:rStyle w:val="StyleBoldUnderline"/>
        </w:rPr>
      </w:pPr>
      <w:r w:rsidRPr="002D0EFF">
        <w:rPr>
          <w:rStyle w:val="StyleBoldUnderline"/>
        </w:rPr>
        <w:t>Consumer prices last month rose at the fastest pace in more than a year, a development that could threaten forecasts for a more robust recovery</w:t>
      </w:r>
      <w:proofErr w:type="gramStart"/>
      <w:r w:rsidRPr="002D0EFF">
        <w:rPr>
          <w:sz w:val="16"/>
        </w:rPr>
        <w:t>.</w:t>
      </w:r>
      <w:r w:rsidRPr="002D0EFF">
        <w:rPr>
          <w:sz w:val="12"/>
        </w:rPr>
        <w:t>¶</w:t>
      </w:r>
      <w:proofErr w:type="gramEnd"/>
      <w:r w:rsidRPr="002D0EFF">
        <w:rPr>
          <w:sz w:val="16"/>
        </w:rPr>
        <w:t xml:space="preserve"> </w:t>
      </w:r>
      <w:r w:rsidRPr="002D0EFF">
        <w:rPr>
          <w:rStyle w:val="StyleBoldUnderline"/>
        </w:rPr>
        <w:t xml:space="preserve">The increase could hurt Americans still struggling with modest wage gains </w:t>
      </w:r>
      <w:r w:rsidRPr="002D0EFF">
        <w:rPr>
          <w:sz w:val="16"/>
        </w:rPr>
        <w:t>and pose a dilemma for the Federal Reserve, which concludes a two-day meeting Wednesday. The Fed has been trying to spark higher inflation to prevent the economy from slipping back into a malaise — but without dampening consumer spending or economic growth</w:t>
      </w:r>
      <w:proofErr w:type="gramStart"/>
      <w:r w:rsidRPr="002D0EFF">
        <w:rPr>
          <w:sz w:val="16"/>
        </w:rPr>
        <w:t>.</w:t>
      </w:r>
      <w:r w:rsidRPr="002D0EFF">
        <w:rPr>
          <w:sz w:val="12"/>
        </w:rPr>
        <w:t>¶</w:t>
      </w:r>
      <w:proofErr w:type="gramEnd"/>
      <w:r w:rsidRPr="002D0EFF">
        <w:rPr>
          <w:sz w:val="16"/>
        </w:rPr>
        <w:t xml:space="preserve"> </w:t>
      </w:r>
      <w:r w:rsidRPr="002D0EFF">
        <w:rPr>
          <w:rStyle w:val="StyleBoldUnderline"/>
        </w:rPr>
        <w:t>The consumer price index jumped 0.4% last month after rising 0.3% in April, the Labor Department said Tuesday</w:t>
      </w:r>
      <w:r w:rsidRPr="002D0EFF">
        <w:rPr>
          <w:sz w:val="16"/>
        </w:rPr>
        <w:t>. Economists had expected a 0.2% increase</w:t>
      </w:r>
      <w:proofErr w:type="gramStart"/>
      <w:r w:rsidRPr="002D0EFF">
        <w:rPr>
          <w:sz w:val="16"/>
        </w:rPr>
        <w:t>.</w:t>
      </w:r>
      <w:r w:rsidRPr="002D0EFF">
        <w:rPr>
          <w:sz w:val="12"/>
        </w:rPr>
        <w:t>¶</w:t>
      </w:r>
      <w:proofErr w:type="gramEnd"/>
      <w:r w:rsidRPr="002D0EFF">
        <w:rPr>
          <w:sz w:val="16"/>
        </w:rPr>
        <w:t xml:space="preserve"> Over the past 12 months, prices have increased 2.1%.</w:t>
      </w:r>
      <w:r w:rsidRPr="002D0EFF">
        <w:rPr>
          <w:sz w:val="12"/>
        </w:rPr>
        <w:t>¶</w:t>
      </w:r>
      <w:r w:rsidRPr="002D0EFF">
        <w:rPr>
          <w:sz w:val="16"/>
        </w:rPr>
        <w:t xml:space="preserve"> Core inflation, which excludes the volatile food and energy categories, was up 0.3% last month, the most since August 2011.</w:t>
      </w:r>
      <w:r w:rsidRPr="002D0EFF">
        <w:rPr>
          <w:sz w:val="12"/>
        </w:rPr>
        <w:t>¶</w:t>
      </w:r>
      <w:r w:rsidRPr="002D0EFF">
        <w:rPr>
          <w:sz w:val="16"/>
        </w:rPr>
        <w:t xml:space="preserve"> The rise in prices was broad-based. Food costs jumped 0.5% from April, the largest monthly increase since August 2011. Year-over-year, prices for meat, poultry, fish and eggs are up 7.7%, and fruits and vegetables are up 3.2%. Those categories have been rising in part because of a drought in California and a virus in the pork population</w:t>
      </w:r>
      <w:proofErr w:type="gramStart"/>
      <w:r w:rsidRPr="002D0EFF">
        <w:rPr>
          <w:sz w:val="16"/>
        </w:rPr>
        <w:t>.</w:t>
      </w:r>
      <w:r w:rsidRPr="002D0EFF">
        <w:rPr>
          <w:sz w:val="12"/>
        </w:rPr>
        <w:t>¶</w:t>
      </w:r>
      <w:proofErr w:type="gramEnd"/>
      <w:r w:rsidRPr="002D0EFF">
        <w:rPr>
          <w:sz w:val="16"/>
        </w:rPr>
        <w:t xml:space="preserve"> </w:t>
      </w:r>
      <w:r w:rsidRPr="002D0EFF">
        <w:rPr>
          <w:rStyle w:val="StyleBoldUnderline"/>
        </w:rPr>
        <w:t xml:space="preserve">Energy costs also surged in May, with </w:t>
      </w:r>
      <w:r w:rsidRPr="002D0EFF">
        <w:rPr>
          <w:sz w:val="16"/>
        </w:rPr>
        <w:t xml:space="preserve">gasoline prices rising 0.7% from April and </w:t>
      </w:r>
      <w:r w:rsidRPr="002D0EFF">
        <w:rPr>
          <w:rStyle w:val="StyleBoldUnderline"/>
        </w:rPr>
        <w:t xml:space="preserve">electricity costs increasing 2.3%. </w:t>
      </w:r>
      <w:r w:rsidRPr="002D0EFF">
        <w:rPr>
          <w:sz w:val="16"/>
        </w:rPr>
        <w:t>The conflict in Iraqi could continue to push up gas prices, says economist Michael Montgomery of IHS Global Insight</w:t>
      </w:r>
      <w:proofErr w:type="gramStart"/>
      <w:r w:rsidRPr="002D0EFF">
        <w:rPr>
          <w:sz w:val="16"/>
        </w:rPr>
        <w:t>.</w:t>
      </w:r>
      <w:r w:rsidRPr="002D0EFF">
        <w:rPr>
          <w:sz w:val="12"/>
        </w:rPr>
        <w:t>¶</w:t>
      </w:r>
      <w:proofErr w:type="gramEnd"/>
      <w:r w:rsidRPr="002D0EFF">
        <w:rPr>
          <w:sz w:val="16"/>
        </w:rPr>
        <w:t xml:space="preserve"> Other prices also were higher. Airline fares jumped 5.8% in May, the largest monthly increase since 1999. Apparel prices and housing costs both rose 0.3%. And an index of medical care costs increased 0.3% for the month and is up 3% the past 12 months</w:t>
      </w:r>
      <w:proofErr w:type="gramStart"/>
      <w:r w:rsidRPr="002D0EFF">
        <w:rPr>
          <w:sz w:val="16"/>
        </w:rPr>
        <w:t>.</w:t>
      </w:r>
      <w:r w:rsidRPr="002D0EFF">
        <w:rPr>
          <w:sz w:val="12"/>
        </w:rPr>
        <w:t>¶</w:t>
      </w:r>
      <w:proofErr w:type="gramEnd"/>
      <w:r w:rsidRPr="002D0EFF">
        <w:rPr>
          <w:sz w:val="16"/>
        </w:rPr>
        <w:t xml:space="preserve"> Independent economist Joel </w:t>
      </w:r>
      <w:proofErr w:type="spellStart"/>
      <w:r w:rsidRPr="002D0EFF">
        <w:rPr>
          <w:rStyle w:val="StyleBoldUnderline"/>
        </w:rPr>
        <w:t>Naroff</w:t>
      </w:r>
      <w:proofErr w:type="spellEnd"/>
      <w:r w:rsidRPr="002D0EFF">
        <w:rPr>
          <w:rStyle w:val="StyleBoldUnderline"/>
        </w:rPr>
        <w:t xml:space="preserve"> says the brisker inflation contrasts with still-modest income gains, a disparity that's likely to dampen consumer spending </w:t>
      </w:r>
      <w:r w:rsidRPr="002D0EFF">
        <w:rPr>
          <w:sz w:val="16"/>
        </w:rPr>
        <w:t>in the near term.</w:t>
      </w:r>
      <w:r w:rsidRPr="002D0EFF">
        <w:rPr>
          <w:sz w:val="12"/>
        </w:rPr>
        <w:t>¶</w:t>
      </w:r>
      <w:r w:rsidRPr="002D0EFF">
        <w:rPr>
          <w:sz w:val="16"/>
        </w:rPr>
        <w:t xml:space="preserve"> After figuring in inflation, </w:t>
      </w:r>
      <w:r w:rsidRPr="002D0EFF">
        <w:rPr>
          <w:rStyle w:val="StyleBoldUnderline"/>
        </w:rPr>
        <w:t>average hourly earnings are down 0.1% the past year</w:t>
      </w:r>
      <w:r w:rsidRPr="002D0EFF">
        <w:rPr>
          <w:sz w:val="16"/>
        </w:rPr>
        <w:t>, the Bureau of Labor Statistics said Tuesday.</w:t>
      </w:r>
      <w:r w:rsidRPr="002D0EFF">
        <w:rPr>
          <w:sz w:val="12"/>
        </w:rPr>
        <w:t>¶</w:t>
      </w:r>
      <w:r w:rsidRPr="002D0EFF">
        <w:rPr>
          <w:sz w:val="16"/>
        </w:rPr>
        <w:t xml:space="preserve"> "</w:t>
      </w:r>
      <w:r w:rsidRPr="002D0EFF">
        <w:rPr>
          <w:rStyle w:val="StyleBoldUnderline"/>
        </w:rPr>
        <w:t>For the vast number of average workers who have gotten no wage increases, this hurts their spending power</w:t>
      </w:r>
      <w:r w:rsidRPr="002D0EFF">
        <w:rPr>
          <w:sz w:val="16"/>
        </w:rPr>
        <w:t xml:space="preserve">," says </w:t>
      </w:r>
      <w:proofErr w:type="spellStart"/>
      <w:r w:rsidRPr="002D0EFF">
        <w:rPr>
          <w:sz w:val="16"/>
        </w:rPr>
        <w:t>Naroff</w:t>
      </w:r>
      <w:proofErr w:type="spellEnd"/>
      <w:r w:rsidRPr="002D0EFF">
        <w:rPr>
          <w:sz w:val="16"/>
        </w:rPr>
        <w:t>, who like many economists, expects wage growth to accelerate later this year.</w:t>
      </w:r>
      <w:r w:rsidRPr="002D0EFF">
        <w:rPr>
          <w:sz w:val="12"/>
        </w:rPr>
        <w:t>¶</w:t>
      </w:r>
      <w:r w:rsidRPr="002D0EFF">
        <w:rPr>
          <w:sz w:val="16"/>
        </w:rPr>
        <w:t xml:space="preserve"> In the meantime, </w:t>
      </w:r>
      <w:r w:rsidRPr="002D0EFF">
        <w:rPr>
          <w:rStyle w:val="StyleBoldUnderline"/>
        </w:rPr>
        <w:t>consumers have fueled their spending with more credit card debt. Higher debt, along with rising prices and interest rates, could prompt consumers to hunker down later this year</w:t>
      </w:r>
      <w:r w:rsidRPr="002D0EFF">
        <w:rPr>
          <w:sz w:val="16"/>
        </w:rPr>
        <w:t xml:space="preserve">, says Bernard </w:t>
      </w:r>
      <w:proofErr w:type="spellStart"/>
      <w:r w:rsidRPr="002D0EFF">
        <w:rPr>
          <w:sz w:val="16"/>
        </w:rPr>
        <w:t>Baumohl</w:t>
      </w:r>
      <w:proofErr w:type="spellEnd"/>
      <w:r w:rsidRPr="002D0EFF">
        <w:rPr>
          <w:sz w:val="16"/>
        </w:rPr>
        <w:t>, chief global economist of The Economic Outlook Group</w:t>
      </w:r>
      <w:proofErr w:type="gramStart"/>
      <w:r w:rsidRPr="002D0EFF">
        <w:rPr>
          <w:sz w:val="16"/>
        </w:rPr>
        <w:t>.</w:t>
      </w:r>
      <w:r w:rsidRPr="002D0EFF">
        <w:rPr>
          <w:sz w:val="12"/>
        </w:rPr>
        <w:t>¶</w:t>
      </w:r>
      <w:proofErr w:type="gramEnd"/>
      <w:r w:rsidRPr="002D0EFF">
        <w:rPr>
          <w:sz w:val="16"/>
        </w:rPr>
        <w:t xml:space="preserve"> He says </w:t>
      </w:r>
      <w:r w:rsidRPr="002D0EFF">
        <w:rPr>
          <w:rStyle w:val="StyleBoldUnderline"/>
        </w:rPr>
        <w:t>the economy "could pivot from healthier growth to one that teeters close to recession in the next six to 18 months."</w:t>
      </w:r>
    </w:p>
    <w:p w:rsidR="00930372" w:rsidRDefault="00930372" w:rsidP="00930372">
      <w:pPr>
        <w:pStyle w:val="Heading3"/>
      </w:pPr>
      <w:bookmarkStart w:id="3" w:name="_Toc265067371"/>
      <w:r>
        <w:lastRenderedPageBreak/>
        <w:t>2AC Manufacturing</w:t>
      </w:r>
      <w:bookmarkEnd w:id="3"/>
    </w:p>
    <w:p w:rsidR="002D0EFF" w:rsidRPr="00673FB0" w:rsidRDefault="00673FB0" w:rsidP="00673FB0">
      <w:pPr>
        <w:pStyle w:val="Heading4"/>
      </w:pPr>
      <w:r w:rsidRPr="00673FB0">
        <w:t>Manufacturing gains are small compared to offshoring that already happened</w:t>
      </w:r>
    </w:p>
    <w:p w:rsidR="00673FB0" w:rsidRPr="00673FB0" w:rsidRDefault="00673FB0" w:rsidP="00673FB0">
      <w:r w:rsidRPr="00673FB0">
        <w:rPr>
          <w:rStyle w:val="StyleStyleBold12pt"/>
        </w:rPr>
        <w:t>Swan 6-19</w:t>
      </w:r>
      <w:r>
        <w:t xml:space="preserve"> [Noelle Swan Staff Writer Christian Science Monitor 6-19-2014 “</w:t>
      </w:r>
      <w:r w:rsidRPr="00673FB0">
        <w:t>White House hails rebound of US manufacturing, but is it for real?</w:t>
      </w:r>
      <w:r>
        <w:t xml:space="preserve">” </w:t>
      </w:r>
      <w:r w:rsidRPr="00673FB0">
        <w:t>http://www.csmonitor.com/Business/2014/0619/White-House-hails-rebound-of-US-manufacturing-but-is-it-for-real-video</w:t>
      </w:r>
      <w:r>
        <w:t>]</w:t>
      </w:r>
    </w:p>
    <w:p w:rsidR="00673FB0" w:rsidRPr="00673FB0" w:rsidRDefault="00673FB0" w:rsidP="00673FB0">
      <w:pPr>
        <w:rPr>
          <w:rStyle w:val="StyleBoldUnderline"/>
        </w:rPr>
      </w:pPr>
      <w:r w:rsidRPr="00673FB0">
        <w:rPr>
          <w:rStyle w:val="StyleBoldUnderline"/>
        </w:rPr>
        <w:t>While President Obama and his economic council have jubilantly reported an increase of 646,000 manufacturing jobs since 2010</w:t>
      </w:r>
      <w:r w:rsidRPr="00673FB0">
        <w:rPr>
          <w:sz w:val="16"/>
        </w:rPr>
        <w:t xml:space="preserve">, included in the report, </w:t>
      </w:r>
      <w:r w:rsidRPr="00673FB0">
        <w:rPr>
          <w:rStyle w:val="StyleBoldUnderline"/>
        </w:rPr>
        <w:t>that increase is but a drop in the bucket compared with the mass exodus of manufacturing jobs seen in the decade prior</w:t>
      </w:r>
      <w:r w:rsidRPr="00673FB0">
        <w:rPr>
          <w:sz w:val="16"/>
        </w:rPr>
        <w:t>, says Richard McCormack, editor and publisher of Manufacturing and Technology News</w:t>
      </w:r>
      <w:proofErr w:type="gramStart"/>
      <w:r w:rsidRPr="00673FB0">
        <w:rPr>
          <w:sz w:val="16"/>
        </w:rPr>
        <w:t>.</w:t>
      </w:r>
      <w:r w:rsidRPr="00673FB0">
        <w:rPr>
          <w:sz w:val="12"/>
        </w:rPr>
        <w:t>¶</w:t>
      </w:r>
      <w:proofErr w:type="gramEnd"/>
      <w:r w:rsidRPr="00673FB0">
        <w:rPr>
          <w:sz w:val="16"/>
        </w:rPr>
        <w:t xml:space="preserve"> “</w:t>
      </w:r>
      <w:r w:rsidRPr="00673FB0">
        <w:rPr>
          <w:rStyle w:val="StyleBoldUnderline"/>
        </w:rPr>
        <w:t>We suffered such a colossal loss of manufacturing jobs that we couldn’t really lose many more</w:t>
      </w:r>
      <w:r w:rsidRPr="00673FB0">
        <w:rPr>
          <w:sz w:val="16"/>
        </w:rPr>
        <w:t xml:space="preserve">,” Mr. McCormack says. “We hit our nadir and we couldn’t really go down more than we had. So </w:t>
      </w:r>
      <w:r w:rsidRPr="00673FB0">
        <w:rPr>
          <w:rStyle w:val="StyleBoldUnderline"/>
        </w:rPr>
        <w:t>we’re really bouncing off the bottom</w:t>
      </w:r>
      <w:r w:rsidRPr="00673FB0">
        <w:rPr>
          <w:sz w:val="16"/>
        </w:rPr>
        <w:t>.”</w:t>
      </w:r>
      <w:r w:rsidRPr="00673FB0">
        <w:rPr>
          <w:sz w:val="12"/>
        </w:rPr>
        <w:t>¶</w:t>
      </w:r>
      <w:r w:rsidRPr="00673FB0">
        <w:rPr>
          <w:sz w:val="16"/>
        </w:rPr>
        <w:t xml:space="preserve"> </w:t>
      </w:r>
      <w:proofErr w:type="gramStart"/>
      <w:r w:rsidRPr="00673FB0">
        <w:rPr>
          <w:sz w:val="16"/>
        </w:rPr>
        <w:t>In</w:t>
      </w:r>
      <w:proofErr w:type="gramEnd"/>
      <w:r w:rsidRPr="00673FB0">
        <w:rPr>
          <w:sz w:val="16"/>
        </w:rPr>
        <w:t xml:space="preserve"> 2000, there were more than 17 million manufacturing jobs in this country, according to the US Bureau of Labor Statistics. That number dropped to just 14 million by 2004 and plunged even further following the 2008 financial crisis. </w:t>
      </w:r>
      <w:r w:rsidRPr="00673FB0">
        <w:rPr>
          <w:rStyle w:val="StyleBoldUnderline"/>
        </w:rPr>
        <w:t>By 2010, there were just 11.5 million manufacturing jobs.</w:t>
      </w:r>
    </w:p>
    <w:p w:rsidR="00673FB0" w:rsidRDefault="00673FB0" w:rsidP="00673FB0"/>
    <w:p w:rsidR="00673FB0" w:rsidRDefault="006D47B0" w:rsidP="006D47B0">
      <w:pPr>
        <w:pStyle w:val="Heading4"/>
      </w:pPr>
      <w:r>
        <w:t>No manufacturing gains</w:t>
      </w:r>
    </w:p>
    <w:p w:rsidR="006D47B0" w:rsidRPr="006D47B0" w:rsidRDefault="006D47B0" w:rsidP="006D47B0">
      <w:r w:rsidRPr="006D47B0">
        <w:rPr>
          <w:rStyle w:val="StyleStyleBold12pt"/>
        </w:rPr>
        <w:t>Young 6-17</w:t>
      </w:r>
      <w:r>
        <w:t xml:space="preserve"> [Angelo Young 6-17-2014 International Business Times “</w:t>
      </w:r>
      <w:r w:rsidRPr="006D47B0">
        <w:t>Obama’s Pittsburgh Pledge To Spur Innovation Isn’t Likely To Deliver Those Million</w:t>
      </w:r>
      <w:r>
        <w:t xml:space="preserve"> Manufacturing Jobs He Promised” </w:t>
      </w:r>
      <w:r w:rsidRPr="006D47B0">
        <w:t>http://www.ibtimes.com/obamas-pittsburgh-pledge-spur-innovation-isnt-likely-deliver-those-million-manufacturing-1603846</w:t>
      </w:r>
      <w:r>
        <w:t>]</w:t>
      </w:r>
    </w:p>
    <w:p w:rsidR="006D47B0" w:rsidRPr="006D47B0" w:rsidRDefault="006D47B0" w:rsidP="006D47B0">
      <w:pPr>
        <w:rPr>
          <w:rStyle w:val="StyleBoldUnderline"/>
        </w:rPr>
      </w:pPr>
      <w:r w:rsidRPr="006D47B0">
        <w:rPr>
          <w:rStyle w:val="StyleBoldUnderline"/>
        </w:rPr>
        <w:t>Hoping to stimulate that anemic rebound in U.S. manufacturing jobs, President Barack Obama announced in Pittsburgh on Tuesday a plan to open public-private research spaces</w:t>
      </w:r>
      <w:r w:rsidRPr="006D47B0">
        <w:rPr>
          <w:sz w:val="16"/>
        </w:rPr>
        <w:t xml:space="preserve"> to give access to tools that are prohibitively expensive for startups, such as 3D-printing</w:t>
      </w:r>
      <w:proofErr w:type="gramStart"/>
      <w:r w:rsidRPr="006D47B0">
        <w:rPr>
          <w:sz w:val="16"/>
        </w:rPr>
        <w:t>.</w:t>
      </w:r>
      <w:r w:rsidRPr="006D47B0">
        <w:rPr>
          <w:sz w:val="12"/>
        </w:rPr>
        <w:t>¶</w:t>
      </w:r>
      <w:proofErr w:type="gramEnd"/>
      <w:r w:rsidRPr="006D47B0">
        <w:rPr>
          <w:sz w:val="16"/>
        </w:rPr>
        <w:t xml:space="preserve"> Speaking in Pittsburgh, once a major steel-producing city that is faring better than other former manufacturing hubs in the American Rust Belt in transforming its economy, the president outlined his plan to provide entrepreneurs with “more than $5 billion worth of advanced equipment in federal R&amp;D facilities that they may use to develop new technologies and launch new inventions.”</w:t>
      </w:r>
      <w:r w:rsidRPr="006D47B0">
        <w:rPr>
          <w:sz w:val="12"/>
        </w:rPr>
        <w:t>¶</w:t>
      </w:r>
      <w:r w:rsidRPr="006D47B0">
        <w:rPr>
          <w:sz w:val="16"/>
        </w:rPr>
        <w:t xml:space="preserve"> So far, the president says he has mayors of 90 cities eager to participate with the federal funded program and manufacturers welcomed the announcement</w:t>
      </w:r>
      <w:proofErr w:type="gramStart"/>
      <w:r w:rsidRPr="006D47B0">
        <w:rPr>
          <w:sz w:val="16"/>
        </w:rPr>
        <w:t>.</w:t>
      </w:r>
      <w:r w:rsidRPr="006D47B0">
        <w:rPr>
          <w:sz w:val="12"/>
        </w:rPr>
        <w:t>¶</w:t>
      </w:r>
      <w:proofErr w:type="gramEnd"/>
      <w:r w:rsidRPr="006D47B0">
        <w:rPr>
          <w:sz w:val="16"/>
        </w:rPr>
        <w:t xml:space="preserve"> “The president’s announcement is an important step on the path toward a more vibrant manufacturing ecosystem in America,” Scott Paul, president of the trade group Alliance for American Manufacturing, said in an emailed statement. “Opening federally supported research spaces to American entrepreneurs will help to ensure that we not only dream up the next big idea, but that we also make it here.”</w:t>
      </w:r>
      <w:r w:rsidRPr="006D47B0">
        <w:rPr>
          <w:sz w:val="12"/>
        </w:rPr>
        <w:t>¶</w:t>
      </w:r>
      <w:r w:rsidRPr="006D47B0">
        <w:rPr>
          <w:sz w:val="16"/>
        </w:rPr>
        <w:t xml:space="preserve"> </w:t>
      </w:r>
      <w:r w:rsidRPr="006D47B0">
        <w:rPr>
          <w:rStyle w:val="StyleBoldUnderline"/>
        </w:rPr>
        <w:t>These days, Americans are less likely to find work helping entrepreneurs innovate and produce goods than they are to find jobs in hotels, restaurants and retail – jobs that typically pay a few dollars above minimum wage and offer few if any benefits, unaffordable health insurance, no overtime and no paid leave</w:t>
      </w:r>
      <w:r w:rsidRPr="006D47B0">
        <w:rPr>
          <w:sz w:val="16"/>
        </w:rPr>
        <w:t xml:space="preserve">. While decent benefits-offering jobs in professional services have seen a strong post-recession rebound, </w:t>
      </w:r>
      <w:r w:rsidRPr="006D47B0">
        <w:rPr>
          <w:rStyle w:val="StyleBoldUnderline"/>
        </w:rPr>
        <w:t>manufacturing work has been in a steep decline since the nine-month recession of 2001</w:t>
      </w:r>
      <w:proofErr w:type="gramStart"/>
      <w:r w:rsidRPr="006D47B0">
        <w:rPr>
          <w:rStyle w:val="StyleBoldUnderline"/>
        </w:rPr>
        <w:t>.</w:t>
      </w:r>
      <w:r w:rsidRPr="006D47B0">
        <w:rPr>
          <w:rStyle w:val="StyleBoldUnderline"/>
          <w:b w:val="0"/>
          <w:sz w:val="12"/>
          <w:u w:val="none"/>
        </w:rPr>
        <w:t>¶</w:t>
      </w:r>
      <w:proofErr w:type="gramEnd"/>
      <w:r w:rsidRPr="006D47B0">
        <w:rPr>
          <w:rStyle w:val="StyleBoldUnderline"/>
          <w:sz w:val="12"/>
        </w:rPr>
        <w:t xml:space="preserve"> </w:t>
      </w:r>
      <w:r w:rsidRPr="006D47B0">
        <w:rPr>
          <w:rStyle w:val="StyleBoldUnderline"/>
        </w:rPr>
        <w:t>Whatever factory jobs have been recovered since the end of the Great Recession in June 2009, they’re nowhere near bringing these jobs back to levels as recent as the late 1990s when a typical month employers would add 16,000 to 19,000 manufacturing jobs to the economy.</w:t>
      </w:r>
    </w:p>
    <w:p w:rsidR="006D47B0" w:rsidRDefault="006D47B0" w:rsidP="006D47B0"/>
    <w:p w:rsidR="002D0EFF" w:rsidRPr="002D0EFF" w:rsidRDefault="002D0EFF" w:rsidP="002D0EFF">
      <w:pPr>
        <w:pStyle w:val="Heading3"/>
      </w:pPr>
      <w:bookmarkStart w:id="4" w:name="_Toc265067372"/>
      <w:r w:rsidRPr="002D0EFF">
        <w:lastRenderedPageBreak/>
        <w:t>Economy High</w:t>
      </w:r>
      <w:r w:rsidR="00930372">
        <w:t xml:space="preserve"> 1NC</w:t>
      </w:r>
      <w:bookmarkEnd w:id="4"/>
    </w:p>
    <w:p w:rsidR="002D0EFF" w:rsidRDefault="002D0EFF" w:rsidP="002D0EFF">
      <w:pPr>
        <w:pStyle w:val="Heading4"/>
      </w:pPr>
      <w:r>
        <w:t xml:space="preserve">Inflation </w:t>
      </w:r>
      <w:r w:rsidR="00930372">
        <w:t xml:space="preserve">rate signals </w:t>
      </w:r>
      <w:r>
        <w:t xml:space="preserve">healthy rate </w:t>
      </w:r>
      <w:r w:rsidR="00930372">
        <w:t>of</w:t>
      </w:r>
      <w:r>
        <w:t xml:space="preserve"> growth</w:t>
      </w:r>
    </w:p>
    <w:p w:rsidR="002D0EFF" w:rsidRPr="002D0EFF" w:rsidRDefault="002D0EFF" w:rsidP="002D0EFF">
      <w:r w:rsidRPr="002D0EFF">
        <w:rPr>
          <w:rStyle w:val="StyleStyleBold12pt"/>
        </w:rPr>
        <w:t>Mitchell 6-17</w:t>
      </w:r>
      <w:r w:rsidRPr="002D0EFF">
        <w:t xml:space="preserve"> [Josh Mitchell 6-17-2014 Wall Street Journal “Uptick in Inflation Could Pressure Fed” http://online.wsj.com/articles/consumer-prices-jump-0-4-in-may-1403008509]</w:t>
      </w:r>
    </w:p>
    <w:p w:rsidR="002D0EFF" w:rsidRDefault="002D0EFF" w:rsidP="002D0EFF">
      <w:pPr>
        <w:rPr>
          <w:sz w:val="16"/>
        </w:rPr>
      </w:pPr>
      <w:r w:rsidRPr="002D0EFF">
        <w:rPr>
          <w:rStyle w:val="StyleBoldUnderline"/>
        </w:rPr>
        <w:t>A burst of higher inflation is fueling debate about whether the Federal Reserve should move sooner to reduce its support for the U.S. economy</w:t>
      </w:r>
      <w:r w:rsidRPr="002D0EFF">
        <w:rPr>
          <w:sz w:val="16"/>
        </w:rPr>
        <w:t xml:space="preserve"> than currently anticipated</w:t>
      </w:r>
      <w:proofErr w:type="gramStart"/>
      <w:r w:rsidRPr="002D0EFF">
        <w:rPr>
          <w:sz w:val="16"/>
        </w:rPr>
        <w:t>.</w:t>
      </w:r>
      <w:r w:rsidRPr="002D0EFF">
        <w:rPr>
          <w:sz w:val="12"/>
        </w:rPr>
        <w:t>¶</w:t>
      </w:r>
      <w:proofErr w:type="gramEnd"/>
      <w:r w:rsidRPr="002D0EFF">
        <w:rPr>
          <w:sz w:val="16"/>
        </w:rPr>
        <w:t xml:space="preserve"> Consumer prices rose 0.4% in May from a month earlier, the most in more than a year, the Labor Department said. That reflected higher household costs for everything from groceries and gasoline to rent and medical care. Core prices, which strip out volatile food and energy costs, climbed 0.3%, the most since August 2011</w:t>
      </w:r>
      <w:proofErr w:type="gramStart"/>
      <w:r w:rsidRPr="002D0EFF">
        <w:rPr>
          <w:sz w:val="16"/>
        </w:rPr>
        <w:t>.</w:t>
      </w:r>
      <w:r w:rsidRPr="002D0EFF">
        <w:rPr>
          <w:sz w:val="12"/>
        </w:rPr>
        <w:t>¶</w:t>
      </w:r>
      <w:proofErr w:type="gramEnd"/>
      <w:r w:rsidRPr="002D0EFF">
        <w:rPr>
          <w:sz w:val="16"/>
        </w:rPr>
        <w:t xml:space="preserve"> </w:t>
      </w:r>
      <w:r w:rsidRPr="002D0EFF">
        <w:rPr>
          <w:rStyle w:val="StyleBoldUnderline"/>
        </w:rPr>
        <w:t>Tuesday's report showed the overall consumer-price index up 2.1% from a year earlier.</w:t>
      </w:r>
      <w:r w:rsidRPr="002D0EFF">
        <w:rPr>
          <w:rStyle w:val="StyleBoldUnderline"/>
          <w:b w:val="0"/>
          <w:sz w:val="12"/>
          <w:u w:val="none"/>
        </w:rPr>
        <w:t>¶</w:t>
      </w:r>
      <w:r w:rsidRPr="002D0EFF">
        <w:rPr>
          <w:sz w:val="16"/>
        </w:rPr>
        <w:t xml:space="preserve"> </w:t>
      </w:r>
      <w:r w:rsidRPr="002D0EFF">
        <w:rPr>
          <w:sz w:val="12"/>
        </w:rPr>
        <w:t>¶</w:t>
      </w:r>
      <w:r w:rsidRPr="002D0EFF">
        <w:rPr>
          <w:sz w:val="16"/>
        </w:rPr>
        <w:t xml:space="preserve"> </w:t>
      </w:r>
      <w:r w:rsidRPr="002D0EFF">
        <w:rPr>
          <w:rStyle w:val="StyleBoldUnderline"/>
        </w:rPr>
        <w:t>The Fed targets annual inflation of 2%, a pace it views as healthy for price stability and economic growth</w:t>
      </w:r>
      <w:r w:rsidRPr="002D0EFF">
        <w:rPr>
          <w:sz w:val="16"/>
        </w:rPr>
        <w:t>. But the central bank prefers a separate measure—the Commerce Department's price index for personal consumption expenditures—that has shown less-dramatic price increases and inflation still running below its target, at 1.6% in April</w:t>
      </w:r>
      <w:proofErr w:type="gramStart"/>
      <w:r w:rsidRPr="002D0EFF">
        <w:rPr>
          <w:sz w:val="16"/>
        </w:rPr>
        <w:t>.</w:t>
      </w:r>
      <w:r w:rsidRPr="002D0EFF">
        <w:rPr>
          <w:sz w:val="12"/>
        </w:rPr>
        <w:t>¶</w:t>
      </w:r>
      <w:proofErr w:type="gramEnd"/>
      <w:r w:rsidRPr="002D0EFF">
        <w:rPr>
          <w:sz w:val="16"/>
        </w:rPr>
        <w:t xml:space="preserve"> Still, both </w:t>
      </w:r>
      <w:r w:rsidRPr="002D0EFF">
        <w:rPr>
          <w:rStyle w:val="StyleBoldUnderline"/>
        </w:rPr>
        <w:t>measures suggest inflation picked up in the spring after two years of sluggishness.</w:t>
      </w:r>
      <w:r w:rsidRPr="002D0EFF">
        <w:rPr>
          <w:rStyle w:val="StyleBoldUnderline"/>
          <w:b w:val="0"/>
          <w:sz w:val="12"/>
          <w:u w:val="none"/>
        </w:rPr>
        <w:t>¶</w:t>
      </w:r>
      <w:r w:rsidRPr="002D0EFF">
        <w:rPr>
          <w:rStyle w:val="StyleBoldUnderline"/>
          <w:sz w:val="12"/>
        </w:rPr>
        <w:t xml:space="preserve"> </w:t>
      </w:r>
      <w:r w:rsidRPr="002D0EFF">
        <w:rPr>
          <w:rStyle w:val="StyleBoldUnderline"/>
        </w:rPr>
        <w:t>The stronger inflation reading, along with continued improvement in the labor market, could suggest the U.S. economy is performing better than Fed policy makers re</w:t>
      </w:r>
      <w:r w:rsidRPr="002D0EFF">
        <w:rPr>
          <w:sz w:val="16"/>
        </w:rPr>
        <w:t xml:space="preserve">alize, economists said. </w:t>
      </w:r>
      <w:r w:rsidRPr="002D0EFF">
        <w:rPr>
          <w:rStyle w:val="StyleBoldUnderline"/>
        </w:rPr>
        <w:t>The brightening picture is also likely to complicate debate within the Fed about when to raise short-term interest rates.</w:t>
      </w:r>
      <w:r w:rsidRPr="002D0EFF">
        <w:rPr>
          <w:sz w:val="16"/>
        </w:rPr>
        <w:t xml:space="preserve"> The Fed has kept rates near zero since late 2008 and purchased trillions of dollars in bonds to lower borrowing costs and spur spending, investment and hiring. While the Fed has begun reducing the pace of its bond purchases, it has indicated it wouldn't raise rates until sometime in 2015.</w:t>
      </w:r>
    </w:p>
    <w:p w:rsidR="002D0EFF" w:rsidRDefault="002D0EFF" w:rsidP="002D0EFF">
      <w:pPr>
        <w:rPr>
          <w:sz w:val="16"/>
        </w:rPr>
      </w:pPr>
    </w:p>
    <w:p w:rsidR="00930372" w:rsidRDefault="00930372" w:rsidP="00930372">
      <w:pPr>
        <w:pStyle w:val="Heading3"/>
      </w:pPr>
      <w:bookmarkStart w:id="5" w:name="_Toc265067373"/>
      <w:r>
        <w:lastRenderedPageBreak/>
        <w:t xml:space="preserve">2NC Manufacturing </w:t>
      </w:r>
      <w:r w:rsidR="00734910">
        <w:t>Strong</w:t>
      </w:r>
      <w:bookmarkEnd w:id="5"/>
    </w:p>
    <w:p w:rsidR="00BA1937" w:rsidRDefault="00BA1937" w:rsidP="00BA1937">
      <w:pPr>
        <w:pStyle w:val="Heading4"/>
      </w:pPr>
      <w:r>
        <w:t>Manufacturing strong now</w:t>
      </w:r>
    </w:p>
    <w:p w:rsidR="00BA1937" w:rsidRPr="00BA1937" w:rsidRDefault="00BA1937" w:rsidP="00BA1937">
      <w:r w:rsidRPr="00BA1937">
        <w:rPr>
          <w:rStyle w:val="StyleStyleBold12pt"/>
        </w:rPr>
        <w:t>Business Recorder 6-17</w:t>
      </w:r>
      <w:r w:rsidRPr="00BA1937">
        <w:t xml:space="preserve"> </w:t>
      </w:r>
      <w:r>
        <w:t xml:space="preserve">[Business Recorder 6-17-2014 “Obama to tout US manufacturing gains, highlight economic progress” </w:t>
      </w:r>
      <w:r w:rsidRPr="00BA1937">
        <w:t>http://www.brecorder.com/world/north-america/179551-obama-to-tout-us-manufacturing-gains-highlight-economic-progress.html</w:t>
      </w:r>
      <w:r>
        <w:t>]</w:t>
      </w:r>
    </w:p>
    <w:p w:rsidR="00BA1937" w:rsidRPr="00BA1937" w:rsidRDefault="00BA1937" w:rsidP="00BA1937">
      <w:pPr>
        <w:rPr>
          <w:rStyle w:val="StyleBoldUnderline"/>
        </w:rPr>
      </w:pPr>
      <w:r w:rsidRPr="00BA1937">
        <w:rPr>
          <w:sz w:val="16"/>
        </w:rPr>
        <w:t xml:space="preserve">President Barack </w:t>
      </w:r>
      <w:r w:rsidRPr="00BA1937">
        <w:rPr>
          <w:rStyle w:val="StyleBoldUnderline"/>
        </w:rPr>
        <w:t xml:space="preserve">Obama will seek to highlight gains in advanced manufacturing in the United States </w:t>
      </w:r>
      <w:r w:rsidRPr="00BA1937">
        <w:rPr>
          <w:sz w:val="16"/>
        </w:rPr>
        <w:t xml:space="preserve">during a trip to Pennsylvania on Tuesday </w:t>
      </w:r>
      <w:r w:rsidRPr="00BA1937">
        <w:rPr>
          <w:rStyle w:val="StyleBoldUnderline"/>
        </w:rPr>
        <w:t>as he tries to show how his administration is boosting economic growth</w:t>
      </w:r>
      <w:r w:rsidRPr="00BA1937">
        <w:rPr>
          <w:sz w:val="16"/>
        </w:rPr>
        <w:t xml:space="preserve"> without help from Republicans in Congress</w:t>
      </w:r>
      <w:proofErr w:type="gramStart"/>
      <w:r w:rsidRPr="00BA1937">
        <w:rPr>
          <w:sz w:val="16"/>
        </w:rPr>
        <w:t>.</w:t>
      </w:r>
      <w:r w:rsidRPr="00BA1937">
        <w:rPr>
          <w:sz w:val="12"/>
        </w:rPr>
        <w:t>¶</w:t>
      </w:r>
      <w:proofErr w:type="gramEnd"/>
      <w:r w:rsidRPr="00BA1937">
        <w:rPr>
          <w:sz w:val="16"/>
        </w:rPr>
        <w:t xml:space="preserve"> </w:t>
      </w:r>
      <w:r w:rsidRPr="00BA1937">
        <w:rPr>
          <w:rStyle w:val="StyleBoldUnderline"/>
        </w:rPr>
        <w:t>Obama is due to announce efforts to make it easier for people who want to start or expand manufacturing businesses to avail themselves of government equipment and research</w:t>
      </w:r>
      <w:r w:rsidRPr="00BA1937">
        <w:rPr>
          <w:sz w:val="16"/>
        </w:rPr>
        <w:t>. He will also reveal plans for five government agencies to spend $150 million to produced sophisticated materials that have promising commercial applications</w:t>
      </w:r>
      <w:proofErr w:type="gramStart"/>
      <w:r w:rsidRPr="00BA1937">
        <w:rPr>
          <w:sz w:val="16"/>
        </w:rPr>
        <w:t>.</w:t>
      </w:r>
      <w:r w:rsidRPr="00BA1937">
        <w:rPr>
          <w:sz w:val="12"/>
        </w:rPr>
        <w:t>¶</w:t>
      </w:r>
      <w:proofErr w:type="gramEnd"/>
      <w:r w:rsidRPr="00BA1937">
        <w:rPr>
          <w:sz w:val="16"/>
        </w:rPr>
        <w:t xml:space="preserve"> During a visit to </w:t>
      </w:r>
      <w:proofErr w:type="spellStart"/>
      <w:r w:rsidRPr="00BA1937">
        <w:rPr>
          <w:sz w:val="16"/>
        </w:rPr>
        <w:t>TechShop</w:t>
      </w:r>
      <w:proofErr w:type="spellEnd"/>
      <w:r w:rsidRPr="00BA1937">
        <w:rPr>
          <w:sz w:val="16"/>
        </w:rPr>
        <w:t xml:space="preserve">, a do-it-yourself workshop and business incubator in Pittsburgh, the president will draw attention to ways </w:t>
      </w:r>
      <w:r w:rsidRPr="00BA1937">
        <w:rPr>
          <w:rStyle w:val="StyleBoldUnderline"/>
        </w:rPr>
        <w:t>manufacturing gains have helped advance economic growth.</w:t>
      </w:r>
      <w:r w:rsidRPr="00BA1937">
        <w:rPr>
          <w:rStyle w:val="StyleBoldUnderline"/>
          <w:b w:val="0"/>
          <w:sz w:val="12"/>
          <w:u w:val="none"/>
        </w:rPr>
        <w:t>¶</w:t>
      </w:r>
      <w:r w:rsidRPr="00BA1937">
        <w:rPr>
          <w:rStyle w:val="StyleBoldUnderline"/>
          <w:sz w:val="12"/>
        </w:rPr>
        <w:t xml:space="preserve"> </w:t>
      </w:r>
      <w:r w:rsidRPr="00BA1937">
        <w:rPr>
          <w:rStyle w:val="StyleBoldUnderline"/>
        </w:rPr>
        <w:t>A White House report notes that manufacturing output has increased 30 percent since the end of the 2007-2009 recession, and that the sector has added jobs at the fastest rate in nearly two decades.</w:t>
      </w:r>
      <w:r w:rsidRPr="00BA1937">
        <w:rPr>
          <w:rStyle w:val="StyleBoldUnderline"/>
          <w:b w:val="0"/>
          <w:sz w:val="12"/>
          <w:u w:val="none"/>
        </w:rPr>
        <w:t>¶</w:t>
      </w:r>
      <w:r w:rsidRPr="00BA1937">
        <w:rPr>
          <w:rStyle w:val="StyleBoldUnderline"/>
          <w:sz w:val="12"/>
        </w:rPr>
        <w:t xml:space="preserve"> </w:t>
      </w:r>
      <w:r w:rsidRPr="00BA1937">
        <w:rPr>
          <w:rStyle w:val="StyleBoldUnderline"/>
        </w:rPr>
        <w:t>The administration has devoted substantial energy to supporting manufacturing, arguing it is the key to building well-paying jobs in the United States in a competitive global economy</w:t>
      </w:r>
      <w:r w:rsidRPr="00BA1937">
        <w:rPr>
          <w:sz w:val="16"/>
        </w:rPr>
        <w:t xml:space="preserve">. </w:t>
      </w:r>
      <w:r w:rsidRPr="00BA1937">
        <w:rPr>
          <w:rStyle w:val="StyleBoldUnderline"/>
        </w:rPr>
        <w:t>Obama has launched a series of manufacturing hubs aimed at revitalizing America's industrial sector and spurring employment in economically depressed communities.</w:t>
      </w:r>
    </w:p>
    <w:p w:rsidR="00BA1937" w:rsidRDefault="00BA1937" w:rsidP="00BA1937"/>
    <w:p w:rsidR="00673FB0" w:rsidRDefault="00673FB0" w:rsidP="00673FB0">
      <w:pPr>
        <w:pStyle w:val="Heading4"/>
      </w:pPr>
      <w:r>
        <w:t xml:space="preserve">More companies are </w:t>
      </w:r>
      <w:proofErr w:type="spellStart"/>
      <w:r>
        <w:t>reshoring</w:t>
      </w:r>
      <w:proofErr w:type="spellEnd"/>
    </w:p>
    <w:p w:rsidR="00673FB0" w:rsidRPr="00673FB0" w:rsidRDefault="00673FB0" w:rsidP="00673FB0">
      <w:r w:rsidRPr="00673FB0">
        <w:rPr>
          <w:rStyle w:val="StyleStyleBold12pt"/>
        </w:rPr>
        <w:t>Swan 6-19</w:t>
      </w:r>
      <w:r>
        <w:t xml:space="preserve"> [Noelle Swan Staff Writer Christian Science Monitor 6-19-2014 “</w:t>
      </w:r>
      <w:r w:rsidRPr="00673FB0">
        <w:t>White House hails rebound of US manufacturing, but is it for real?</w:t>
      </w:r>
      <w:r>
        <w:t xml:space="preserve">” </w:t>
      </w:r>
      <w:r w:rsidRPr="00673FB0">
        <w:t>http://www.csmonitor.com/Business/2014/0619/White-House-hails-rebound-of-US-manufacturing-but-is-it-for-real-video</w:t>
      </w:r>
      <w:r>
        <w:t>]</w:t>
      </w:r>
    </w:p>
    <w:p w:rsidR="00673FB0" w:rsidRPr="00673FB0" w:rsidRDefault="00673FB0" w:rsidP="00673FB0">
      <w:pPr>
        <w:rPr>
          <w:sz w:val="16"/>
        </w:rPr>
      </w:pPr>
      <w:r w:rsidRPr="00673FB0">
        <w:rPr>
          <w:sz w:val="16"/>
        </w:rPr>
        <w:t xml:space="preserve">However, </w:t>
      </w:r>
      <w:r w:rsidRPr="00673FB0">
        <w:rPr>
          <w:rStyle w:val="StyleBoldUnderline"/>
        </w:rPr>
        <w:t>there is added promise in the news that many companies that outsourced production to China in the early 2000s are now considering rebuilding factories on US soil,</w:t>
      </w:r>
      <w:r w:rsidRPr="00673FB0">
        <w:rPr>
          <w:sz w:val="16"/>
        </w:rPr>
        <w:t xml:space="preserve"> according to a survey conducted by the international consulting firm Boston Consulting Group that was featured in the National Economic Council report</w:t>
      </w:r>
      <w:proofErr w:type="gramStart"/>
      <w:r w:rsidRPr="00673FB0">
        <w:rPr>
          <w:sz w:val="16"/>
        </w:rPr>
        <w:t>.</w:t>
      </w:r>
      <w:r w:rsidRPr="00673FB0">
        <w:rPr>
          <w:sz w:val="12"/>
        </w:rPr>
        <w:t>¶</w:t>
      </w:r>
      <w:proofErr w:type="gramEnd"/>
      <w:r w:rsidRPr="00673FB0">
        <w:rPr>
          <w:sz w:val="16"/>
        </w:rPr>
        <w:t xml:space="preserve"> </w:t>
      </w:r>
      <w:r w:rsidRPr="00673FB0">
        <w:rPr>
          <w:rStyle w:val="StyleBoldUnderline"/>
        </w:rPr>
        <w:t>When BCG researchers surveyed 100 senior executives in US-based industries ranging from textiles to electronics to metals fabrication at the beginning of 2012, only seven percent of respondents said that their companies were actively “re-shoring</w:t>
      </w:r>
      <w:r w:rsidRPr="00673FB0">
        <w:rPr>
          <w:sz w:val="16"/>
        </w:rPr>
        <w:t>,” or relocating manufacturing back to the United States.</w:t>
      </w:r>
      <w:r w:rsidRPr="00673FB0">
        <w:rPr>
          <w:sz w:val="12"/>
        </w:rPr>
        <w:t>¶</w:t>
      </w:r>
      <w:r w:rsidRPr="00673FB0">
        <w:rPr>
          <w:sz w:val="16"/>
        </w:rPr>
        <w:t xml:space="preserve"> Eighteen months later, </w:t>
      </w:r>
      <w:r w:rsidRPr="00673FB0">
        <w:rPr>
          <w:rStyle w:val="StyleBoldUnderline"/>
        </w:rPr>
        <w:t>in a second survey, the number of respondents currently engaged in re-shoring nearly doubled to 13 percent</w:t>
      </w:r>
      <w:r w:rsidRPr="00673FB0">
        <w:rPr>
          <w:sz w:val="16"/>
        </w:rPr>
        <w:t xml:space="preserve">, an increase that BCG statistician Hal </w:t>
      </w:r>
      <w:proofErr w:type="spellStart"/>
      <w:r w:rsidRPr="00673FB0">
        <w:rPr>
          <w:sz w:val="16"/>
        </w:rPr>
        <w:t>Sirkin</w:t>
      </w:r>
      <w:proofErr w:type="spellEnd"/>
      <w:r w:rsidRPr="00673FB0">
        <w:rPr>
          <w:sz w:val="16"/>
        </w:rPr>
        <w:t xml:space="preserve"> found so “astonishing” that he asked his team to poll another 100 executives from different companies to confirm that the survey had not yielded a statistical anomaly.</w:t>
      </w:r>
      <w:r w:rsidRPr="00673FB0">
        <w:rPr>
          <w:sz w:val="12"/>
        </w:rPr>
        <w:t>¶</w:t>
      </w:r>
      <w:r w:rsidRPr="00673FB0">
        <w:rPr>
          <w:sz w:val="16"/>
        </w:rPr>
        <w:t xml:space="preserve"> In total, </w:t>
      </w:r>
      <w:r w:rsidRPr="00673FB0">
        <w:rPr>
          <w:rStyle w:val="StyleBoldUnderline"/>
        </w:rPr>
        <w:t>more than half of those surveyed in 2013 said that their company was at least considering returning production to the US, up from just 37 percent in 2012. BCG estimates that revival could bring between 3.5 to 5 million jobs back to the US</w:t>
      </w:r>
      <w:r w:rsidRPr="00673FB0">
        <w:rPr>
          <w:sz w:val="16"/>
        </w:rPr>
        <w:t xml:space="preserve"> by the end of the decade, Mr. </w:t>
      </w:r>
      <w:proofErr w:type="spellStart"/>
      <w:r w:rsidRPr="00673FB0">
        <w:rPr>
          <w:sz w:val="16"/>
        </w:rPr>
        <w:t>Sirkin</w:t>
      </w:r>
      <w:proofErr w:type="spellEnd"/>
      <w:r w:rsidRPr="00673FB0">
        <w:rPr>
          <w:sz w:val="16"/>
        </w:rPr>
        <w:t xml:space="preserve"> says.</w:t>
      </w:r>
    </w:p>
    <w:p w:rsidR="00734910" w:rsidRDefault="00734910" w:rsidP="00734910">
      <w:pPr>
        <w:pStyle w:val="Heading3"/>
      </w:pPr>
      <w:bookmarkStart w:id="6" w:name="_Toc265067374"/>
      <w:r>
        <w:lastRenderedPageBreak/>
        <w:t>2NC Manufacturing Strong</w:t>
      </w:r>
      <w:bookmarkEnd w:id="6"/>
    </w:p>
    <w:p w:rsidR="00673FB0" w:rsidRDefault="00673FB0" w:rsidP="00673FB0"/>
    <w:p w:rsidR="00930372" w:rsidRDefault="00930372" w:rsidP="00930372">
      <w:pPr>
        <w:pStyle w:val="Heading4"/>
      </w:pPr>
      <w:r>
        <w:t>Manufacturing strong- new programs</w:t>
      </w:r>
    </w:p>
    <w:p w:rsidR="00930372" w:rsidRPr="00930372" w:rsidRDefault="00930372" w:rsidP="00930372">
      <w:r w:rsidRPr="00930372">
        <w:rPr>
          <w:rStyle w:val="StyleStyleBold12pt"/>
        </w:rPr>
        <w:t>Shanghai Daily 6-18</w:t>
      </w:r>
      <w:r w:rsidRPr="00930372">
        <w:t xml:space="preserve"> [Shanghai Daily 6-18-2014 “U.S. announces new measures to boost manufacturing” http://www.shanghaidaily.com/article/article_xinhua.aspx</w:t>
      </w:r>
      <w:proofErr w:type="gramStart"/>
      <w:r w:rsidRPr="00930372">
        <w:t>?id</w:t>
      </w:r>
      <w:proofErr w:type="gramEnd"/>
      <w:r w:rsidRPr="00930372">
        <w:t>=225032]</w:t>
      </w:r>
    </w:p>
    <w:p w:rsidR="00930372" w:rsidRDefault="00930372" w:rsidP="00930372">
      <w:pPr>
        <w:rPr>
          <w:sz w:val="16"/>
        </w:rPr>
      </w:pPr>
      <w:r w:rsidRPr="00930372">
        <w:rPr>
          <w:rStyle w:val="StyleBoldUnderline"/>
        </w:rPr>
        <w:t>The Obama administration unveiled a raft of measures on Tuesday to strengthen manufacturing industry</w:t>
      </w:r>
      <w:r w:rsidRPr="00930372">
        <w:rPr>
          <w:sz w:val="16"/>
        </w:rPr>
        <w:t xml:space="preserve"> and shore up job growth</w:t>
      </w:r>
      <w:proofErr w:type="gramStart"/>
      <w:r w:rsidRPr="00930372">
        <w:rPr>
          <w:sz w:val="16"/>
        </w:rPr>
        <w:t>.</w:t>
      </w:r>
      <w:r w:rsidRPr="00930372">
        <w:rPr>
          <w:sz w:val="12"/>
        </w:rPr>
        <w:t>¶</w:t>
      </w:r>
      <w:proofErr w:type="gramEnd"/>
      <w:r w:rsidRPr="00930372">
        <w:rPr>
          <w:sz w:val="16"/>
        </w:rPr>
        <w:t xml:space="preserve"> Manufacturing </w:t>
      </w:r>
      <w:r w:rsidRPr="00930372">
        <w:rPr>
          <w:rStyle w:val="StyleBoldUnderline"/>
        </w:rPr>
        <w:t>entrepreneurs will be able to access more than 5 billion U.S. dollars worth of advanced equipment in federal research and development facilities</w:t>
      </w:r>
      <w:r w:rsidRPr="00930372">
        <w:rPr>
          <w:sz w:val="16"/>
        </w:rPr>
        <w:t xml:space="preserve"> that they may use to develop new technologies and launch new inventions, the White House said in a statement.</w:t>
      </w:r>
      <w:r w:rsidRPr="00930372">
        <w:rPr>
          <w:sz w:val="12"/>
        </w:rPr>
        <w:t>¶</w:t>
      </w:r>
      <w:r w:rsidRPr="00930372">
        <w:rPr>
          <w:sz w:val="16"/>
        </w:rPr>
        <w:t xml:space="preserve"> It means entrepreneurs could potentially use NASA's National Center for Advanced Manufacturing to produce the high-strength, defect-free joints required for cutting-edge aeronautics.</w:t>
      </w:r>
      <w:r w:rsidRPr="00930372">
        <w:rPr>
          <w:sz w:val="12"/>
        </w:rPr>
        <w:t>¶</w:t>
      </w:r>
      <w:r w:rsidRPr="00930372">
        <w:rPr>
          <w:sz w:val="16"/>
        </w:rPr>
        <w:t xml:space="preserve"> Five federal </w:t>
      </w:r>
      <w:r w:rsidRPr="00930372">
        <w:rPr>
          <w:rStyle w:val="StyleBoldUnderline"/>
        </w:rPr>
        <w:t>agencies will invest more than 150 million U.S. dollars in research to support the Materials Genome Initiative</w:t>
      </w:r>
      <w:r w:rsidRPr="00930372">
        <w:rPr>
          <w:sz w:val="16"/>
        </w:rPr>
        <w:t xml:space="preserve">, a public-private endeavor that aims to cut in half the time it takes to develop novel material, </w:t>
      </w:r>
      <w:r w:rsidRPr="00930372">
        <w:rPr>
          <w:rStyle w:val="StyleBoldUnderline"/>
        </w:rPr>
        <w:t>to support the administration's investment in the manufacturing of advanced materials.</w:t>
      </w:r>
      <w:r w:rsidRPr="00930372">
        <w:rPr>
          <w:rStyle w:val="StyleBoldUnderline"/>
          <w:b w:val="0"/>
          <w:sz w:val="12"/>
          <w:u w:val="none"/>
        </w:rPr>
        <w:t>¶</w:t>
      </w:r>
      <w:r w:rsidRPr="00930372">
        <w:rPr>
          <w:sz w:val="16"/>
        </w:rPr>
        <w:t xml:space="preserve"> Across federal agencies, </w:t>
      </w:r>
      <w:r w:rsidRPr="00930372">
        <w:rPr>
          <w:rStyle w:val="StyleBoldUnderline"/>
        </w:rPr>
        <w:t>the administration has supported an increase in federal investment in manufacturing research and development by 35 percent in three years</w:t>
      </w:r>
      <w:r w:rsidRPr="00930372">
        <w:rPr>
          <w:sz w:val="16"/>
        </w:rPr>
        <w:t>, from 1.4 billion U.S. dollars in 2011 to 1.9 billion U.S. dollars in 2014.</w:t>
      </w:r>
      <w:r w:rsidRPr="00930372">
        <w:rPr>
          <w:sz w:val="12"/>
        </w:rPr>
        <w:t>¶</w:t>
      </w:r>
      <w:r w:rsidRPr="00930372">
        <w:rPr>
          <w:sz w:val="16"/>
        </w:rPr>
        <w:t xml:space="preserve"> According to the new White House National Economic Council Report on manufacturing industry, manufacturing represents 12 percent of U.S. GDP, yet accounts for 75 percent of all U.S. private sector research and development, and the vast majority of all patents issued in the United States.</w:t>
      </w:r>
      <w:r w:rsidRPr="00930372">
        <w:rPr>
          <w:sz w:val="12"/>
        </w:rPr>
        <w:t>¶</w:t>
      </w:r>
      <w:r w:rsidRPr="00930372">
        <w:rPr>
          <w:sz w:val="16"/>
        </w:rPr>
        <w:t xml:space="preserve"> </w:t>
      </w:r>
      <w:r w:rsidRPr="00930372">
        <w:rPr>
          <w:rStyle w:val="StyleBoldUnderline"/>
        </w:rPr>
        <w:t>U.S. manufacturing is more competitive than it has been in decades as output has increased 30 percent since the end of the recession, growing at roughly twice the pace of the economy overall</w:t>
      </w:r>
      <w:r w:rsidRPr="00930372">
        <w:rPr>
          <w:sz w:val="16"/>
        </w:rPr>
        <w:t xml:space="preserve"> -- the longest period where manufacturing has outpaced U.S. economic output since 1965.</w:t>
      </w:r>
      <w:r w:rsidRPr="00930372">
        <w:rPr>
          <w:sz w:val="12"/>
        </w:rPr>
        <w:t>¶</w:t>
      </w:r>
      <w:r w:rsidRPr="00930372">
        <w:rPr>
          <w:sz w:val="16"/>
        </w:rPr>
        <w:t xml:space="preserve"> </w:t>
      </w:r>
      <w:r w:rsidRPr="00930372">
        <w:rPr>
          <w:rStyle w:val="StyleBoldUnderline"/>
        </w:rPr>
        <w:t>Since February 2010, the manufacturing sector has added 646,000 jobs, the fastest pace of job growth since the 1990s</w:t>
      </w:r>
      <w:r w:rsidRPr="00930372">
        <w:rPr>
          <w:sz w:val="16"/>
        </w:rPr>
        <w:t>.</w:t>
      </w:r>
    </w:p>
    <w:p w:rsidR="00930372" w:rsidRDefault="00930372" w:rsidP="00930372">
      <w:pPr>
        <w:rPr>
          <w:sz w:val="16"/>
        </w:rPr>
      </w:pPr>
    </w:p>
    <w:sectPr w:rsidR="00930372" w:rsidSect="00D36252">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4910" w:rsidRDefault="00734910" w:rsidP="00E46E7E">
      <w:r>
        <w:separator/>
      </w:r>
    </w:p>
  </w:endnote>
  <w:endnote w:type="continuationSeparator" w:id="0">
    <w:p w:rsidR="00734910" w:rsidRDefault="0073491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4910" w:rsidRDefault="00734910" w:rsidP="00E46E7E">
      <w:r>
        <w:separator/>
      </w:r>
    </w:p>
  </w:footnote>
  <w:footnote w:type="continuationSeparator" w:id="0">
    <w:p w:rsidR="00734910" w:rsidRDefault="00734910"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7131" w:rsidRDefault="000D7131" w:rsidP="000D7131">
    <w:pPr>
      <w:pStyle w:val="Header"/>
      <w:tabs>
        <w:tab w:val="clear" w:pos="4320"/>
      </w:tabs>
    </w:pPr>
    <w:r>
      <w:t xml:space="preserve">OCS Natural Gas </w:t>
    </w:r>
    <w:proofErr w:type="spellStart"/>
    <w:r>
      <w:t>Aff</w:t>
    </w:r>
    <w:proofErr w:type="spellEnd"/>
    <w:r>
      <w:tab/>
      <w:t>MSDI</w:t>
    </w:r>
  </w:p>
  <w:p w:rsidR="000D7131" w:rsidRDefault="000D7131" w:rsidP="000D7131">
    <w:pPr>
      <w:pStyle w:val="Header"/>
      <w:tabs>
        <w:tab w:val="clear" w:pos="4320"/>
        <w:tab w:val="clear" w:pos="8640"/>
        <w:tab w:val="left" w:pos="720"/>
        <w:tab w:val="left" w:pos="1440"/>
        <w:tab w:val="left" w:pos="2160"/>
        <w:tab w:val="left" w:pos="2880"/>
        <w:tab w:val="left" w:pos="3600"/>
        <w:tab w:val="left" w:pos="5040"/>
        <w:tab w:val="left" w:pos="5760"/>
        <w:tab w:val="left" w:pos="6480"/>
        <w:tab w:val="left" w:pos="7200"/>
        <w:tab w:val="left" w:pos="7920"/>
      </w:tabs>
    </w:pPr>
    <w:r>
      <w:t xml:space="preserve">Economy Update </w:t>
    </w:r>
    <w:r>
      <w:tab/>
    </w:r>
    <w:r>
      <w:tab/>
    </w:r>
    <w:r>
      <w:tab/>
    </w:r>
    <w:r>
      <w:tab/>
    </w:r>
    <w:r>
      <w:tab/>
    </w:r>
    <w:r>
      <w:tab/>
    </w:r>
    <w:r>
      <w:tab/>
      <w:t xml:space="preserve">         </w:t>
    </w:r>
    <w:proofErr w:type="spellStart"/>
    <w:r>
      <w:t>Rumbaugh</w:t>
    </w:r>
    <w:proofErr w:type="spellEnd"/>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EFF"/>
    <w:rsid w:val="000140EC"/>
    <w:rsid w:val="00016A35"/>
    <w:rsid w:val="000774F3"/>
    <w:rsid w:val="000A254A"/>
    <w:rsid w:val="000C16B3"/>
    <w:rsid w:val="000D24B4"/>
    <w:rsid w:val="000D7131"/>
    <w:rsid w:val="000F20E2"/>
    <w:rsid w:val="00135CF8"/>
    <w:rsid w:val="001408C0"/>
    <w:rsid w:val="00143FD7"/>
    <w:rsid w:val="001463FB"/>
    <w:rsid w:val="00186DB7"/>
    <w:rsid w:val="001D7626"/>
    <w:rsid w:val="002613DA"/>
    <w:rsid w:val="002B6353"/>
    <w:rsid w:val="002B68C8"/>
    <w:rsid w:val="002D0EFF"/>
    <w:rsid w:val="002F35F4"/>
    <w:rsid w:val="002F3E28"/>
    <w:rsid w:val="002F40E6"/>
    <w:rsid w:val="00303E5B"/>
    <w:rsid w:val="0030519F"/>
    <w:rsid w:val="00313226"/>
    <w:rsid w:val="0031425E"/>
    <w:rsid w:val="00325059"/>
    <w:rsid w:val="00354ACF"/>
    <w:rsid w:val="00357719"/>
    <w:rsid w:val="00374144"/>
    <w:rsid w:val="00381D24"/>
    <w:rsid w:val="003A63A8"/>
    <w:rsid w:val="003B3EC7"/>
    <w:rsid w:val="003F42AF"/>
    <w:rsid w:val="00412F6D"/>
    <w:rsid w:val="0042635A"/>
    <w:rsid w:val="00466B6F"/>
    <w:rsid w:val="004B3188"/>
    <w:rsid w:val="004B3DB3"/>
    <w:rsid w:val="004C63B5"/>
    <w:rsid w:val="004D461E"/>
    <w:rsid w:val="00514985"/>
    <w:rsid w:val="00517479"/>
    <w:rsid w:val="005A0BE5"/>
    <w:rsid w:val="005A3154"/>
    <w:rsid w:val="005A3F98"/>
    <w:rsid w:val="005C0E1F"/>
    <w:rsid w:val="005E0D2B"/>
    <w:rsid w:val="005E2C99"/>
    <w:rsid w:val="00672258"/>
    <w:rsid w:val="00673FB0"/>
    <w:rsid w:val="006742EE"/>
    <w:rsid w:val="0067575B"/>
    <w:rsid w:val="00692C26"/>
    <w:rsid w:val="006C1E72"/>
    <w:rsid w:val="006D47B0"/>
    <w:rsid w:val="006F2D3D"/>
    <w:rsid w:val="00700835"/>
    <w:rsid w:val="00726F87"/>
    <w:rsid w:val="007333B9"/>
    <w:rsid w:val="00734910"/>
    <w:rsid w:val="0076480F"/>
    <w:rsid w:val="00791B7D"/>
    <w:rsid w:val="007A3515"/>
    <w:rsid w:val="007A78A0"/>
    <w:rsid w:val="007D7924"/>
    <w:rsid w:val="007E470C"/>
    <w:rsid w:val="007E5F71"/>
    <w:rsid w:val="00821415"/>
    <w:rsid w:val="0083768F"/>
    <w:rsid w:val="0088098C"/>
    <w:rsid w:val="0091595A"/>
    <w:rsid w:val="009165EA"/>
    <w:rsid w:val="00930372"/>
    <w:rsid w:val="009829F2"/>
    <w:rsid w:val="00993F61"/>
    <w:rsid w:val="009A655C"/>
    <w:rsid w:val="009B0746"/>
    <w:rsid w:val="009C198B"/>
    <w:rsid w:val="009D207E"/>
    <w:rsid w:val="009E5822"/>
    <w:rsid w:val="009E691A"/>
    <w:rsid w:val="00A074CB"/>
    <w:rsid w:val="00A369C4"/>
    <w:rsid w:val="00A47986"/>
    <w:rsid w:val="00A52D69"/>
    <w:rsid w:val="00A874E3"/>
    <w:rsid w:val="00A91A24"/>
    <w:rsid w:val="00AC0E99"/>
    <w:rsid w:val="00AC0ED1"/>
    <w:rsid w:val="00AF1E67"/>
    <w:rsid w:val="00AF5046"/>
    <w:rsid w:val="00AF70D4"/>
    <w:rsid w:val="00B169A1"/>
    <w:rsid w:val="00B2246D"/>
    <w:rsid w:val="00B33E0C"/>
    <w:rsid w:val="00B45FE9"/>
    <w:rsid w:val="00B55D49"/>
    <w:rsid w:val="00B65E97"/>
    <w:rsid w:val="00B84180"/>
    <w:rsid w:val="00BA1937"/>
    <w:rsid w:val="00BE63EA"/>
    <w:rsid w:val="00C42A3C"/>
    <w:rsid w:val="00CD2C6D"/>
    <w:rsid w:val="00CF1A0F"/>
    <w:rsid w:val="00CF62B4"/>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37DE"/>
    <w:rsid w:val="00E95631"/>
    <w:rsid w:val="00EE0ED1"/>
    <w:rsid w:val="00F1173B"/>
    <w:rsid w:val="00F11E69"/>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TOCHeading">
    <w:name w:val="TOC Heading"/>
    <w:basedOn w:val="Heading1"/>
    <w:next w:val="Normal"/>
    <w:uiPriority w:val="39"/>
    <w:unhideWhenUsed/>
    <w:qFormat/>
    <w:rsid w:val="000D7131"/>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3">
    <w:name w:val="toc 3"/>
    <w:basedOn w:val="Normal"/>
    <w:next w:val="Normal"/>
    <w:autoRedefine/>
    <w:uiPriority w:val="39"/>
    <w:unhideWhenUsed/>
    <w:rsid w:val="000D7131"/>
    <w:rPr>
      <w:rFonts w:asciiTheme="minorHAnsi" w:hAnsiTheme="minorHAnsi"/>
      <w:smallCaps/>
      <w:szCs w:val="22"/>
    </w:rPr>
  </w:style>
  <w:style w:type="paragraph" w:styleId="BalloonText">
    <w:name w:val="Balloon Text"/>
    <w:basedOn w:val="Normal"/>
    <w:link w:val="BalloonTextChar"/>
    <w:uiPriority w:val="99"/>
    <w:semiHidden/>
    <w:unhideWhenUsed/>
    <w:rsid w:val="000D713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7131"/>
    <w:rPr>
      <w:rFonts w:ascii="Lucida Grande" w:hAnsi="Lucida Grande" w:cs="Lucida Grande"/>
      <w:sz w:val="18"/>
      <w:szCs w:val="18"/>
    </w:rPr>
  </w:style>
  <w:style w:type="paragraph" w:styleId="TOC1">
    <w:name w:val="toc 1"/>
    <w:basedOn w:val="Normal"/>
    <w:next w:val="Normal"/>
    <w:autoRedefine/>
    <w:uiPriority w:val="39"/>
    <w:semiHidden/>
    <w:unhideWhenUsed/>
    <w:rsid w:val="000D7131"/>
    <w:pPr>
      <w:spacing w:before="240" w:after="120"/>
    </w:pPr>
    <w:rPr>
      <w:rFonts w:asciiTheme="minorHAnsi" w:hAnsiTheme="minorHAnsi"/>
      <w:b/>
      <w:caps/>
      <w:szCs w:val="22"/>
      <w:u w:val="single"/>
    </w:rPr>
  </w:style>
  <w:style w:type="paragraph" w:styleId="TOC2">
    <w:name w:val="toc 2"/>
    <w:basedOn w:val="Normal"/>
    <w:next w:val="Normal"/>
    <w:autoRedefine/>
    <w:uiPriority w:val="39"/>
    <w:semiHidden/>
    <w:unhideWhenUsed/>
    <w:rsid w:val="000D7131"/>
    <w:rPr>
      <w:rFonts w:asciiTheme="minorHAnsi" w:hAnsiTheme="minorHAnsi"/>
      <w:b/>
      <w:smallCaps/>
      <w:szCs w:val="22"/>
    </w:rPr>
  </w:style>
  <w:style w:type="paragraph" w:styleId="TOC4">
    <w:name w:val="toc 4"/>
    <w:basedOn w:val="Normal"/>
    <w:next w:val="Normal"/>
    <w:autoRedefine/>
    <w:uiPriority w:val="39"/>
    <w:semiHidden/>
    <w:unhideWhenUsed/>
    <w:rsid w:val="000D7131"/>
    <w:rPr>
      <w:rFonts w:asciiTheme="minorHAnsi" w:hAnsiTheme="minorHAnsi"/>
      <w:szCs w:val="22"/>
    </w:rPr>
  </w:style>
  <w:style w:type="paragraph" w:styleId="TOC5">
    <w:name w:val="toc 5"/>
    <w:basedOn w:val="Normal"/>
    <w:next w:val="Normal"/>
    <w:autoRedefine/>
    <w:uiPriority w:val="39"/>
    <w:semiHidden/>
    <w:unhideWhenUsed/>
    <w:rsid w:val="000D7131"/>
    <w:rPr>
      <w:rFonts w:asciiTheme="minorHAnsi" w:hAnsiTheme="minorHAnsi"/>
      <w:szCs w:val="22"/>
    </w:rPr>
  </w:style>
  <w:style w:type="paragraph" w:styleId="TOC6">
    <w:name w:val="toc 6"/>
    <w:basedOn w:val="Normal"/>
    <w:next w:val="Normal"/>
    <w:autoRedefine/>
    <w:uiPriority w:val="39"/>
    <w:semiHidden/>
    <w:unhideWhenUsed/>
    <w:rsid w:val="000D7131"/>
    <w:rPr>
      <w:rFonts w:asciiTheme="minorHAnsi" w:hAnsiTheme="minorHAnsi"/>
      <w:szCs w:val="22"/>
    </w:rPr>
  </w:style>
  <w:style w:type="paragraph" w:styleId="TOC7">
    <w:name w:val="toc 7"/>
    <w:basedOn w:val="Normal"/>
    <w:next w:val="Normal"/>
    <w:autoRedefine/>
    <w:uiPriority w:val="39"/>
    <w:semiHidden/>
    <w:unhideWhenUsed/>
    <w:rsid w:val="000D7131"/>
    <w:rPr>
      <w:rFonts w:asciiTheme="minorHAnsi" w:hAnsiTheme="minorHAnsi"/>
      <w:szCs w:val="22"/>
    </w:rPr>
  </w:style>
  <w:style w:type="paragraph" w:styleId="TOC8">
    <w:name w:val="toc 8"/>
    <w:basedOn w:val="Normal"/>
    <w:next w:val="Normal"/>
    <w:autoRedefine/>
    <w:uiPriority w:val="39"/>
    <w:semiHidden/>
    <w:unhideWhenUsed/>
    <w:rsid w:val="000D7131"/>
    <w:rPr>
      <w:rFonts w:asciiTheme="minorHAnsi" w:hAnsiTheme="minorHAnsi"/>
      <w:szCs w:val="22"/>
    </w:rPr>
  </w:style>
  <w:style w:type="paragraph" w:styleId="TOC9">
    <w:name w:val="toc 9"/>
    <w:basedOn w:val="Normal"/>
    <w:next w:val="Normal"/>
    <w:autoRedefine/>
    <w:uiPriority w:val="39"/>
    <w:semiHidden/>
    <w:unhideWhenUsed/>
    <w:rsid w:val="000D7131"/>
    <w:rPr>
      <w:rFonts w:asciiTheme="minorHAnsi" w:hAnsiTheme="minorHAnsi"/>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TOCHeading">
    <w:name w:val="TOC Heading"/>
    <w:basedOn w:val="Heading1"/>
    <w:next w:val="Normal"/>
    <w:uiPriority w:val="39"/>
    <w:unhideWhenUsed/>
    <w:qFormat/>
    <w:rsid w:val="000D7131"/>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3">
    <w:name w:val="toc 3"/>
    <w:basedOn w:val="Normal"/>
    <w:next w:val="Normal"/>
    <w:autoRedefine/>
    <w:uiPriority w:val="39"/>
    <w:unhideWhenUsed/>
    <w:rsid w:val="000D7131"/>
    <w:rPr>
      <w:rFonts w:asciiTheme="minorHAnsi" w:hAnsiTheme="minorHAnsi"/>
      <w:smallCaps/>
      <w:szCs w:val="22"/>
    </w:rPr>
  </w:style>
  <w:style w:type="paragraph" w:styleId="BalloonText">
    <w:name w:val="Balloon Text"/>
    <w:basedOn w:val="Normal"/>
    <w:link w:val="BalloonTextChar"/>
    <w:uiPriority w:val="99"/>
    <w:semiHidden/>
    <w:unhideWhenUsed/>
    <w:rsid w:val="000D713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7131"/>
    <w:rPr>
      <w:rFonts w:ascii="Lucida Grande" w:hAnsi="Lucida Grande" w:cs="Lucida Grande"/>
      <w:sz w:val="18"/>
      <w:szCs w:val="18"/>
    </w:rPr>
  </w:style>
  <w:style w:type="paragraph" w:styleId="TOC1">
    <w:name w:val="toc 1"/>
    <w:basedOn w:val="Normal"/>
    <w:next w:val="Normal"/>
    <w:autoRedefine/>
    <w:uiPriority w:val="39"/>
    <w:semiHidden/>
    <w:unhideWhenUsed/>
    <w:rsid w:val="000D7131"/>
    <w:pPr>
      <w:spacing w:before="240" w:after="120"/>
    </w:pPr>
    <w:rPr>
      <w:rFonts w:asciiTheme="minorHAnsi" w:hAnsiTheme="minorHAnsi"/>
      <w:b/>
      <w:caps/>
      <w:szCs w:val="22"/>
      <w:u w:val="single"/>
    </w:rPr>
  </w:style>
  <w:style w:type="paragraph" w:styleId="TOC2">
    <w:name w:val="toc 2"/>
    <w:basedOn w:val="Normal"/>
    <w:next w:val="Normal"/>
    <w:autoRedefine/>
    <w:uiPriority w:val="39"/>
    <w:semiHidden/>
    <w:unhideWhenUsed/>
    <w:rsid w:val="000D7131"/>
    <w:rPr>
      <w:rFonts w:asciiTheme="minorHAnsi" w:hAnsiTheme="minorHAnsi"/>
      <w:b/>
      <w:smallCaps/>
      <w:szCs w:val="22"/>
    </w:rPr>
  </w:style>
  <w:style w:type="paragraph" w:styleId="TOC4">
    <w:name w:val="toc 4"/>
    <w:basedOn w:val="Normal"/>
    <w:next w:val="Normal"/>
    <w:autoRedefine/>
    <w:uiPriority w:val="39"/>
    <w:semiHidden/>
    <w:unhideWhenUsed/>
    <w:rsid w:val="000D7131"/>
    <w:rPr>
      <w:rFonts w:asciiTheme="minorHAnsi" w:hAnsiTheme="minorHAnsi"/>
      <w:szCs w:val="22"/>
    </w:rPr>
  </w:style>
  <w:style w:type="paragraph" w:styleId="TOC5">
    <w:name w:val="toc 5"/>
    <w:basedOn w:val="Normal"/>
    <w:next w:val="Normal"/>
    <w:autoRedefine/>
    <w:uiPriority w:val="39"/>
    <w:semiHidden/>
    <w:unhideWhenUsed/>
    <w:rsid w:val="000D7131"/>
    <w:rPr>
      <w:rFonts w:asciiTheme="minorHAnsi" w:hAnsiTheme="minorHAnsi"/>
      <w:szCs w:val="22"/>
    </w:rPr>
  </w:style>
  <w:style w:type="paragraph" w:styleId="TOC6">
    <w:name w:val="toc 6"/>
    <w:basedOn w:val="Normal"/>
    <w:next w:val="Normal"/>
    <w:autoRedefine/>
    <w:uiPriority w:val="39"/>
    <w:semiHidden/>
    <w:unhideWhenUsed/>
    <w:rsid w:val="000D7131"/>
    <w:rPr>
      <w:rFonts w:asciiTheme="minorHAnsi" w:hAnsiTheme="minorHAnsi"/>
      <w:szCs w:val="22"/>
    </w:rPr>
  </w:style>
  <w:style w:type="paragraph" w:styleId="TOC7">
    <w:name w:val="toc 7"/>
    <w:basedOn w:val="Normal"/>
    <w:next w:val="Normal"/>
    <w:autoRedefine/>
    <w:uiPriority w:val="39"/>
    <w:semiHidden/>
    <w:unhideWhenUsed/>
    <w:rsid w:val="000D7131"/>
    <w:rPr>
      <w:rFonts w:asciiTheme="minorHAnsi" w:hAnsiTheme="minorHAnsi"/>
      <w:szCs w:val="22"/>
    </w:rPr>
  </w:style>
  <w:style w:type="paragraph" w:styleId="TOC8">
    <w:name w:val="toc 8"/>
    <w:basedOn w:val="Normal"/>
    <w:next w:val="Normal"/>
    <w:autoRedefine/>
    <w:uiPriority w:val="39"/>
    <w:semiHidden/>
    <w:unhideWhenUsed/>
    <w:rsid w:val="000D7131"/>
    <w:rPr>
      <w:rFonts w:asciiTheme="minorHAnsi" w:hAnsiTheme="minorHAnsi"/>
      <w:szCs w:val="22"/>
    </w:rPr>
  </w:style>
  <w:style w:type="paragraph" w:styleId="TOC9">
    <w:name w:val="toc 9"/>
    <w:basedOn w:val="Normal"/>
    <w:next w:val="Normal"/>
    <w:autoRedefine/>
    <w:uiPriority w:val="39"/>
    <w:semiHidden/>
    <w:unhideWhenUsed/>
    <w:rsid w:val="000D7131"/>
    <w:rPr>
      <w:rFonts w:asciiTheme="minorHAnsi" w:hAnsiTheme="min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cowner: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1F7B1A-23E3-F147-B257-D703B18FD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TotalTime>
  <Pages>6</Pages>
  <Words>2044</Words>
  <Characters>11652</Characters>
  <Application>Microsoft Macintosh Word</Application>
  <DocSecurity>0</DocSecurity>
  <Lines>97</Lines>
  <Paragraphs>27</Paragraphs>
  <ScaleCrop>false</ScaleCrop>
  <Company>Whitman College</Company>
  <LinksUpToDate>false</LinksUpToDate>
  <CharactersWithSpaces>13669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Owner</dc:creator>
  <cp:keywords/>
  <dc:description/>
  <cp:lastModifiedBy>Mac Owner</cp:lastModifiedBy>
  <cp:revision>1</cp:revision>
  <dcterms:created xsi:type="dcterms:W3CDTF">2014-06-22T18:23:00Z</dcterms:created>
  <dcterms:modified xsi:type="dcterms:W3CDTF">2014-06-22T19:41:00Z</dcterms:modified>
</cp:coreProperties>
</file>