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1C0A" w:rsidRDefault="00FD1C0A" w:rsidP="00FD1C0A"/>
    <w:p w:rsidR="0035336A" w:rsidRDefault="0035336A" w:rsidP="00C855F0">
      <w:pPr>
        <w:pStyle w:val="Heading2"/>
      </w:pPr>
      <w:r>
        <w:lastRenderedPageBreak/>
        <w:t>1AC Metaphors</w:t>
      </w:r>
    </w:p>
    <w:p w:rsidR="0035336A" w:rsidRPr="00600E98" w:rsidRDefault="0035336A" w:rsidP="0035336A">
      <w:pPr>
        <w:rPr>
          <w:b/>
        </w:rPr>
      </w:pPr>
      <w:r w:rsidRPr="00600E98">
        <w:rPr>
          <w:b/>
        </w:rPr>
        <w:t>Enlightenment philosophy is founded on a fear of the ocean. We seek predictability, limits, and boundaries because we want to block out the inevitability of chaos, death, and chance. Attempts to circumscribe our voyages only repress what we fear and guarantee that it will be expressed in another place and time</w:t>
      </w:r>
      <w:r>
        <w:rPr>
          <w:b/>
        </w:rPr>
        <w:t xml:space="preserve">. The </w:t>
      </w:r>
      <w:r w:rsidRPr="00600E98">
        <w:rPr>
          <w:b/>
        </w:rPr>
        <w:t xml:space="preserve">project </w:t>
      </w:r>
      <w:r>
        <w:rPr>
          <w:b/>
        </w:rPr>
        <w:t xml:space="preserve">of our affirmative </w:t>
      </w:r>
      <w:r w:rsidRPr="00600E98">
        <w:rPr>
          <w:b/>
        </w:rPr>
        <w:t>is to explore this ocean without refuge, to give up on the myth of a safe harbor.</w:t>
      </w:r>
    </w:p>
    <w:p w:rsidR="0035336A" w:rsidRPr="00C1648A" w:rsidRDefault="0035336A" w:rsidP="0035336A">
      <w:r w:rsidRPr="00B21085">
        <w:rPr>
          <w:b/>
        </w:rPr>
        <w:t>LAND 1992</w:t>
      </w:r>
      <w:r>
        <w:t xml:space="preserve"> </w:t>
      </w:r>
      <w:r w:rsidRPr="00B21085">
        <w:rPr>
          <w:sz w:val="20"/>
        </w:rPr>
        <w:t>(Nick Land is a lecturer in Continental Philosophy at Warwick University, The Thirst for Annihilation: Georges Bataille and Virulent Nihilism</w:t>
      </w:r>
      <w:r>
        <w:t xml:space="preserve"> 75-9 </w:t>
      </w:r>
      <w:r w:rsidRPr="002354D6">
        <w:t>IMPORTANT NOTE: parts in italics are quotations in the text from Kant. Kant is the bad guy. He’s going for framework against Bataille. You probably want to preserve that formatting.)</w:t>
      </w:r>
    </w:p>
    <w:p w:rsidR="0035336A" w:rsidRPr="00EF712A" w:rsidRDefault="0035336A" w:rsidP="0035336A">
      <w:pPr>
        <w:rPr>
          <w:u w:val="single"/>
        </w:rPr>
      </w:pPr>
      <w:r w:rsidRPr="00EF712A">
        <w:rPr>
          <w:u w:val="single"/>
        </w:rPr>
        <w:t>Of the ‘terrain of pure understanding’ Kant says:</w:t>
      </w:r>
    </w:p>
    <w:p w:rsidR="0035336A" w:rsidRPr="00C1648A" w:rsidRDefault="0035336A" w:rsidP="0035336A">
      <w:pPr>
        <w:rPr>
          <w:i/>
        </w:rPr>
      </w:pPr>
      <w:r w:rsidRPr="00C1648A">
        <w:rPr>
          <w:i/>
          <w:u w:val="single"/>
        </w:rPr>
        <w:t>This domain is an island, enclosed by nature itself within unalterable limits. It is the land of truth</w:t>
      </w:r>
      <w:r w:rsidRPr="00C1648A">
        <w:rPr>
          <w:i/>
          <w:sz w:val="20"/>
        </w:rPr>
        <w:t>—enchanting name!—</w:t>
      </w:r>
      <w:r w:rsidRPr="00C1648A">
        <w:rPr>
          <w:i/>
          <w:u w:val="single"/>
        </w:rPr>
        <w:t>surrounded by a wide and stormy ocean, the native home of illusion, where many a fog bank and many a swiftly melting iceberg give the deceptive appearance of farther shores, deluding the adventurous seafarer ever anew with empty hopes</w:t>
      </w:r>
      <w:r w:rsidRPr="00C1648A">
        <w:rPr>
          <w:i/>
        </w:rPr>
        <w:t xml:space="preserve">, </w:t>
      </w:r>
      <w:r w:rsidRPr="00C1648A">
        <w:rPr>
          <w:i/>
          <w:u w:val="single"/>
        </w:rPr>
        <w:t>and engaging him in enterprises which he can never abandon and yet is unable to carry to completion</w:t>
      </w:r>
      <w:r w:rsidRPr="00C1648A">
        <w:rPr>
          <w:i/>
        </w:rPr>
        <w:t xml:space="preserve"> [K III 267–8].</w:t>
      </w:r>
    </w:p>
    <w:p w:rsidR="0035336A" w:rsidRDefault="0035336A" w:rsidP="0035336A">
      <w:r w:rsidRPr="00EF712A">
        <w:rPr>
          <w:u w:val="single"/>
        </w:rPr>
        <w:t>Is not transcendental philosophy a fear of the sea? Something like a dike or a sea-wall?</w:t>
      </w:r>
      <w:r>
        <w:rPr>
          <w:u w:val="single"/>
        </w:rPr>
        <w:t xml:space="preserve"> </w:t>
      </w:r>
      <w:r w:rsidRPr="00EF712A">
        <w:rPr>
          <w:u w:val="single"/>
        </w:rPr>
        <w:t xml:space="preserve">A longing for the open ocean gnaws at us, as the land is gnawed by the sea. </w:t>
      </w:r>
      <w:proofErr w:type="gramStart"/>
      <w:r w:rsidRPr="00EF712A">
        <w:rPr>
          <w:u w:val="single"/>
        </w:rPr>
        <w:t>A dark</w:t>
      </w:r>
      <w:r>
        <w:rPr>
          <w:u w:val="single"/>
        </w:rPr>
        <w:t xml:space="preserve"> </w:t>
      </w:r>
      <w:r w:rsidRPr="00EF712A">
        <w:rPr>
          <w:u w:val="single"/>
        </w:rPr>
        <w:t>fluidity at the roots of our nature rebels against the security of terra firma, provoking a</w:t>
      </w:r>
      <w:r>
        <w:rPr>
          <w:u w:val="single"/>
        </w:rPr>
        <w:t xml:space="preserve"> </w:t>
      </w:r>
      <w:r w:rsidRPr="00EF712A">
        <w:rPr>
          <w:u w:val="single"/>
        </w:rPr>
        <w:t>wave of anxiety in which we are submerged, until we feel ourselves drowning, with</w:t>
      </w:r>
      <w:r>
        <w:rPr>
          <w:u w:val="single"/>
        </w:rPr>
        <w:t xml:space="preserve"> </w:t>
      </w:r>
      <w:r w:rsidRPr="00EF712A">
        <w:rPr>
          <w:u w:val="single"/>
        </w:rPr>
        <w:t>representation draining away</w:t>
      </w:r>
      <w:r w:rsidRPr="00E134CE">
        <w:rPr>
          <w:sz w:val="20"/>
        </w:rPr>
        <w:t>.</w:t>
      </w:r>
      <w:proofErr w:type="gramEnd"/>
      <w:r w:rsidRPr="00E134CE">
        <w:rPr>
          <w:sz w:val="20"/>
        </w:rPr>
        <w:t xml:space="preserve"> Nihil ulterius</w:t>
      </w:r>
    </w:p>
    <w:p w:rsidR="0035336A" w:rsidRPr="00E134CE" w:rsidRDefault="0035336A" w:rsidP="0035336A">
      <w:pPr>
        <w:rPr>
          <w:sz w:val="32"/>
          <w:u w:val="single"/>
        </w:rPr>
      </w:pPr>
      <w:r w:rsidRPr="00E134CE">
        <w:rPr>
          <w:u w:val="single"/>
        </w:rPr>
        <w:t>Incipit Kant:</w:t>
      </w:r>
    </w:p>
    <w:p w:rsidR="0035336A" w:rsidRPr="00E134CE" w:rsidRDefault="0035336A" w:rsidP="0035336A">
      <w:pPr>
        <w:rPr>
          <w:u w:val="single"/>
        </w:rPr>
      </w:pPr>
      <w:r w:rsidRPr="00E134CE">
        <w:rPr>
          <w:u w:val="single"/>
        </w:rPr>
        <w:t>We are not amphibians, but belong upon solid earth. Let us renounce all strange</w:t>
      </w:r>
    </w:p>
    <w:p w:rsidR="0035336A" w:rsidRPr="00E134CE" w:rsidRDefault="0035336A" w:rsidP="0035336A">
      <w:pPr>
        <w:rPr>
          <w:u w:val="single"/>
        </w:rPr>
      </w:pPr>
      <w:proofErr w:type="gramStart"/>
      <w:r w:rsidRPr="00E134CE">
        <w:rPr>
          <w:u w:val="single"/>
        </w:rPr>
        <w:t>voyages</w:t>
      </w:r>
      <w:proofErr w:type="gramEnd"/>
      <w:r w:rsidRPr="00E134CE">
        <w:rPr>
          <w:u w:val="single"/>
        </w:rPr>
        <w:t>. The age of desire is past. The new humanity I anticipate has no use for</w:t>
      </w:r>
    </w:p>
    <w:p w:rsidR="0035336A" w:rsidRPr="00E134CE" w:rsidRDefault="0035336A" w:rsidP="0035336A">
      <w:pPr>
        <w:rPr>
          <w:u w:val="single"/>
        </w:rPr>
      </w:pPr>
      <w:proofErr w:type="gramStart"/>
      <w:r w:rsidRPr="00E134CE">
        <w:rPr>
          <w:u w:val="single"/>
        </w:rPr>
        <w:t>enigmatic</w:t>
      </w:r>
      <w:proofErr w:type="gramEnd"/>
      <w:r w:rsidRPr="00E134CE">
        <w:rPr>
          <w:u w:val="single"/>
        </w:rPr>
        <w:t xml:space="preserve"> horizons; it knows the ocean is madness and disease. Let me still </w:t>
      </w:r>
      <w:proofErr w:type="gramStart"/>
      <w:r w:rsidRPr="00E134CE">
        <w:rPr>
          <w:u w:val="single"/>
        </w:rPr>
        <w:t>your</w:t>
      </w:r>
      <w:proofErr w:type="gramEnd"/>
      <w:r w:rsidRPr="00E134CE">
        <w:rPr>
          <w:u w:val="single"/>
        </w:rPr>
        <w:t xml:space="preserve"> ancient</w:t>
      </w:r>
    </w:p>
    <w:p w:rsidR="0035336A" w:rsidRDefault="0035336A" w:rsidP="0035336A">
      <w:proofErr w:type="gramStart"/>
      <w:r w:rsidRPr="00E134CE">
        <w:rPr>
          <w:u w:val="single"/>
        </w:rPr>
        <w:t>tremors</w:t>
      </w:r>
      <w:proofErr w:type="gramEnd"/>
      <w:r w:rsidRPr="00E134CE">
        <w:rPr>
          <w:u w:val="single"/>
        </w:rPr>
        <w:t>, and replace them with dreams of an iron shore</w:t>
      </w:r>
      <w:r>
        <w:t>.</w:t>
      </w:r>
    </w:p>
    <w:p w:rsidR="0035336A" w:rsidRDefault="0035336A" w:rsidP="0035336A">
      <w:r w:rsidRPr="008E4325">
        <w:rPr>
          <w:u w:val="single"/>
        </w:rPr>
        <w:t>Reason</w:t>
      </w:r>
      <w:r>
        <w:t xml:space="preserve"> </w:t>
      </w:r>
      <w:r w:rsidRPr="008E4325">
        <w:rPr>
          <w:sz w:val="20"/>
        </w:rPr>
        <w:t xml:space="preserve">in its legitimate function </w:t>
      </w:r>
      <w:r w:rsidRPr="008E4325">
        <w:rPr>
          <w:u w:val="single"/>
        </w:rPr>
        <w:t>is a defence against the sea, which is also an</w:t>
      </w:r>
      <w:r>
        <w:rPr>
          <w:u w:val="single"/>
        </w:rPr>
        <w:t xml:space="preserve"> </w:t>
      </w:r>
      <w:r w:rsidRPr="008E4325">
        <w:rPr>
          <w:u w:val="single"/>
        </w:rPr>
        <w:t>inhibition of the terrestrial; retarding our tendency to waste painstakingly accumulated</w:t>
      </w:r>
      <w:r>
        <w:rPr>
          <w:u w:val="single"/>
        </w:rPr>
        <w:t xml:space="preserve"> </w:t>
      </w:r>
      <w:r w:rsidRPr="008E4325">
        <w:rPr>
          <w:u w:val="single"/>
        </w:rPr>
        <w:t>resources in futile expeditions, a ‘barrier opposed to</w:t>
      </w:r>
      <w:r>
        <w:t xml:space="preserve"> </w:t>
      </w:r>
      <w:r w:rsidRPr="008E4325">
        <w:rPr>
          <w:sz w:val="20"/>
        </w:rPr>
        <w:t xml:space="preserve">the </w:t>
      </w:r>
      <w:r w:rsidRPr="008E4325">
        <w:rPr>
          <w:u w:val="single"/>
        </w:rPr>
        <w:t>expenditure</w:t>
      </w:r>
      <w:r>
        <w:t xml:space="preserve"> </w:t>
      </w:r>
      <w:r w:rsidRPr="008E4325">
        <w:rPr>
          <w:sz w:val="20"/>
        </w:rPr>
        <w:t>offerees’ [II 332] as</w:t>
      </w:r>
      <w:r>
        <w:rPr>
          <w:sz w:val="20"/>
        </w:rPr>
        <w:t xml:space="preserve"> </w:t>
      </w:r>
      <w:r w:rsidRPr="008E4325">
        <w:rPr>
          <w:sz w:val="20"/>
        </w:rPr>
        <w:t xml:space="preserve">Bataille describes it. </w:t>
      </w:r>
      <w:r w:rsidRPr="008E4325">
        <w:rPr>
          <w:u w:val="single"/>
        </w:rPr>
        <w:t>It is a fortified boundary, sealing out everything uncertain,</w:t>
      </w:r>
      <w:r>
        <w:rPr>
          <w:u w:val="single"/>
        </w:rPr>
        <w:t xml:space="preserve"> </w:t>
      </w:r>
      <w:r w:rsidRPr="008E4325">
        <w:rPr>
          <w:u w:val="single"/>
        </w:rPr>
        <w:t>irresolvable, dissolvant, a sea-wall against the unknown, against death</w:t>
      </w:r>
      <w:r w:rsidRPr="008E4325">
        <w:rPr>
          <w:sz w:val="20"/>
        </w:rPr>
        <w:t>. This is a structure</w:t>
      </w:r>
      <w:r>
        <w:rPr>
          <w:sz w:val="20"/>
        </w:rPr>
        <w:t xml:space="preserve"> </w:t>
      </w:r>
      <w:r w:rsidRPr="008E4325">
        <w:rPr>
          <w:sz w:val="20"/>
        </w:rPr>
        <w:t>continuous with the great land reclamation projects of Frederick II of Hohenstaufen: a</w:t>
      </w:r>
      <w:r>
        <w:rPr>
          <w:sz w:val="20"/>
        </w:rPr>
        <w:t xml:space="preserve"> </w:t>
      </w:r>
      <w:r w:rsidRPr="008E4325">
        <w:rPr>
          <w:sz w:val="20"/>
        </w:rPr>
        <w:t>matter of drainage, rigorous separation of the wet and the dry, eradication of marshes and</w:t>
      </w:r>
      <w:r>
        <w:rPr>
          <w:sz w:val="20"/>
        </w:rPr>
        <w:t xml:space="preserve"> </w:t>
      </w:r>
      <w:r w:rsidRPr="008E4325">
        <w:rPr>
          <w:sz w:val="20"/>
        </w:rPr>
        <w:t>ambiguous terrains, rigidification of the soil (‘the mosquitos and other stinging insects</w:t>
      </w:r>
      <w:r>
        <w:rPr>
          <w:sz w:val="20"/>
        </w:rPr>
        <w:t xml:space="preserve"> </w:t>
      </w:r>
      <w:r w:rsidRPr="008E4325">
        <w:rPr>
          <w:sz w:val="20"/>
        </w:rPr>
        <w:t>that make the wilds of America so trying for the savages, may be so many goads to urge these primitive men to drain the marshes and bring light into the dense forests that shut</w:t>
      </w:r>
      <w:r>
        <w:rPr>
          <w:sz w:val="20"/>
        </w:rPr>
        <w:t xml:space="preserve"> </w:t>
      </w:r>
      <w:r w:rsidRPr="008E4325">
        <w:rPr>
          <w:sz w:val="20"/>
        </w:rPr>
        <w:t>out the air, and, by so doing, as well as by the tillage of the soil, to render their abodes</w:t>
      </w:r>
      <w:r>
        <w:rPr>
          <w:sz w:val="20"/>
        </w:rPr>
        <w:t xml:space="preserve"> </w:t>
      </w:r>
      <w:r w:rsidRPr="008E4325">
        <w:rPr>
          <w:sz w:val="20"/>
        </w:rPr>
        <w:t>more sanitary’ [K X 328]). Such terrestrialism reaches its zenith in Prussia’s classic age;</w:t>
      </w:r>
      <w:r>
        <w:rPr>
          <w:sz w:val="20"/>
        </w:rPr>
        <w:t xml:space="preserve"> </w:t>
      </w:r>
      <w:r w:rsidRPr="008E4325">
        <w:rPr>
          <w:sz w:val="20"/>
        </w:rPr>
        <w:t xml:space="preserve">in the restriction of policy to continental ambitions. </w:t>
      </w:r>
      <w:r w:rsidRPr="008E4325">
        <w:rPr>
          <w:u w:val="single"/>
        </w:rPr>
        <w:t>It is thus</w:t>
      </w:r>
      <w:r>
        <w:t xml:space="preserve"> </w:t>
      </w:r>
      <w:r w:rsidRPr="008E4325">
        <w:rPr>
          <w:sz w:val="20"/>
        </w:rPr>
        <w:t xml:space="preserve">characterized by </w:t>
      </w:r>
      <w:proofErr w:type="gramStart"/>
      <w:r w:rsidRPr="008E4325">
        <w:rPr>
          <w:sz w:val="20"/>
        </w:rPr>
        <w:t>a certain</w:t>
      </w:r>
      <w:proofErr w:type="gramEnd"/>
      <w:r>
        <w:rPr>
          <w:sz w:val="20"/>
        </w:rPr>
        <w:t xml:space="preserve"> </w:t>
      </w:r>
      <w:r w:rsidRPr="008E4325">
        <w:rPr>
          <w:sz w:val="20"/>
        </w:rPr>
        <w:t xml:space="preserve">hardness; a certain </w:t>
      </w:r>
      <w:r w:rsidRPr="008E4325">
        <w:rPr>
          <w:u w:val="single"/>
        </w:rPr>
        <w:t>deliberate blindness towards death</w:t>
      </w:r>
      <w:r w:rsidRPr="008E4325">
        <w:rPr>
          <w:sz w:val="20"/>
        </w:rPr>
        <w:t>, as towards everything that flows</w:t>
      </w:r>
      <w:r>
        <w:rPr>
          <w:sz w:val="20"/>
        </w:rPr>
        <w:t xml:space="preserve"> </w:t>
      </w:r>
      <w:r w:rsidRPr="008E4325">
        <w:rPr>
          <w:sz w:val="20"/>
        </w:rPr>
        <w:t>freely like a wound.</w:t>
      </w:r>
    </w:p>
    <w:p w:rsidR="0035336A" w:rsidRDefault="0035336A" w:rsidP="0035336A">
      <w:r w:rsidRPr="008E4325">
        <w:rPr>
          <w:sz w:val="20"/>
        </w:rPr>
        <w:lastRenderedPageBreak/>
        <w:t>Unlike either Schopenhauer or Nietzsche, who in different ways seek to place</w:t>
      </w:r>
      <w:r>
        <w:rPr>
          <w:sz w:val="20"/>
        </w:rPr>
        <w:t xml:space="preserve"> </w:t>
      </w:r>
      <w:r w:rsidRPr="008E4325">
        <w:rPr>
          <w:sz w:val="20"/>
        </w:rPr>
        <w:t>themselves outside the ambit of an Occidental history dominated by the monotheistic</w:t>
      </w:r>
      <w:r>
        <w:rPr>
          <w:sz w:val="20"/>
        </w:rPr>
        <w:t xml:space="preserve"> </w:t>
      </w:r>
      <w:r w:rsidRPr="008E4325">
        <w:rPr>
          <w:sz w:val="20"/>
        </w:rPr>
        <w:t>order of the supreme object, and to connect with the east Asiatic zero that contests it,</w:t>
      </w:r>
      <w:r>
        <w:rPr>
          <w:sz w:val="20"/>
        </w:rPr>
        <w:t xml:space="preserve"> </w:t>
      </w:r>
      <w:r w:rsidRPr="008E4325">
        <w:rPr>
          <w:u w:val="single"/>
        </w:rPr>
        <w:t>Bataille seems to resign himself to a struggle without refuge against the One</w:t>
      </w:r>
      <w:r w:rsidRPr="008E4325">
        <w:rPr>
          <w:sz w:val="20"/>
        </w:rPr>
        <w:t>. Far more</w:t>
      </w:r>
      <w:r>
        <w:rPr>
          <w:sz w:val="20"/>
        </w:rPr>
        <w:t xml:space="preserve"> </w:t>
      </w:r>
      <w:r w:rsidRPr="008E4325">
        <w:rPr>
          <w:sz w:val="20"/>
        </w:rPr>
        <w:t xml:space="preserve">even than Nietzsche, Bataille thinks of zero as a subtraction from </w:t>
      </w:r>
      <w:proofErr w:type="gramStart"/>
      <w:r w:rsidRPr="008E4325">
        <w:rPr>
          <w:sz w:val="20"/>
        </w:rPr>
        <w:t>One—</w:t>
      </w:r>
      <w:proofErr w:type="gramEnd"/>
      <w:r w:rsidRPr="008E4325">
        <w:rPr>
          <w:sz w:val="20"/>
        </w:rPr>
        <w:t>as the death of</w:t>
      </w:r>
      <w:r>
        <w:rPr>
          <w:sz w:val="20"/>
        </w:rPr>
        <w:t xml:space="preserve"> </w:t>
      </w:r>
      <w:r w:rsidRPr="008E4325">
        <w:rPr>
          <w:sz w:val="20"/>
        </w:rPr>
        <w:t xml:space="preserve">God—and approaches it in anguish. In this way </w:t>
      </w:r>
      <w:r w:rsidRPr="008E4325">
        <w:rPr>
          <w:u w:val="single"/>
        </w:rPr>
        <w:t>he aligns himself with</w:t>
      </w:r>
      <w:r>
        <w:t xml:space="preserve"> </w:t>
      </w:r>
      <w:r w:rsidRPr="008E4325">
        <w:rPr>
          <w:sz w:val="20"/>
        </w:rPr>
        <w:t>a procedure of</w:t>
      </w:r>
      <w:r>
        <w:rPr>
          <w:sz w:val="20"/>
        </w:rPr>
        <w:t xml:space="preserve"> </w:t>
      </w:r>
      <w:r w:rsidRPr="008E4325">
        <w:rPr>
          <w:sz w:val="20"/>
        </w:rPr>
        <w:t xml:space="preserve">immense influence upon the course of European </w:t>
      </w:r>
      <w:proofErr w:type="gramStart"/>
      <w:r w:rsidRPr="008E4325">
        <w:rPr>
          <w:sz w:val="20"/>
        </w:rPr>
        <w:t>modernity, that</w:t>
      </w:r>
      <w:proofErr w:type="gramEnd"/>
      <w:r w:rsidRPr="008E4325">
        <w:rPr>
          <w:sz w:val="20"/>
        </w:rPr>
        <w:t xml:space="preserve"> of </w:t>
      </w:r>
      <w:r w:rsidRPr="008E4325">
        <w:rPr>
          <w:u w:val="single"/>
        </w:rPr>
        <w:t>a progressive</w:t>
      </w:r>
      <w:r>
        <w:rPr>
          <w:u w:val="single"/>
        </w:rPr>
        <w:t xml:space="preserve"> </w:t>
      </w:r>
      <w:r w:rsidRPr="008E4325">
        <w:rPr>
          <w:u w:val="single"/>
        </w:rPr>
        <w:t>problematization from unity, harmonized with the dissolution of sedentary community.</w:t>
      </w:r>
      <w:r>
        <w:rPr>
          <w:u w:val="single"/>
        </w:rPr>
        <w:t xml:space="preserve"> </w:t>
      </w:r>
      <w:r w:rsidRPr="008E4325">
        <w:rPr>
          <w:sz w:val="20"/>
        </w:rPr>
        <w:t>The most powerful example of such thinking is to be found in the cultural heartland of</w:t>
      </w:r>
      <w:r>
        <w:rPr>
          <w:sz w:val="20"/>
        </w:rPr>
        <w:t xml:space="preserve"> </w:t>
      </w:r>
      <w:r w:rsidRPr="008E4325">
        <w:rPr>
          <w:sz w:val="20"/>
        </w:rPr>
        <w:t>capital, which is to say, in the critical philosophy initiated by Kant.</w:t>
      </w:r>
    </w:p>
    <w:p w:rsidR="0035336A" w:rsidRPr="008E4325" w:rsidRDefault="0035336A" w:rsidP="0035336A">
      <w:pPr>
        <w:rPr>
          <w:sz w:val="18"/>
        </w:rPr>
      </w:pPr>
      <w:r w:rsidRPr="008E4325">
        <w:rPr>
          <w:sz w:val="18"/>
        </w:rPr>
        <w:t>* * *</w:t>
      </w:r>
    </w:p>
    <w:p w:rsidR="0035336A" w:rsidRDefault="0035336A" w:rsidP="0035336A">
      <w:r w:rsidRPr="00AC1198">
        <w:rPr>
          <w:sz w:val="20"/>
        </w:rPr>
        <w:t>Bataille ‘interrupts’ [V 29] Inner Experience in order to make a few pages of remarks</w:t>
      </w:r>
      <w:r>
        <w:rPr>
          <w:sz w:val="20"/>
        </w:rPr>
        <w:t xml:space="preserve"> </w:t>
      </w:r>
      <w:r w:rsidRPr="00AC1198">
        <w:rPr>
          <w:sz w:val="20"/>
        </w:rPr>
        <w:t>about Hinduism, in a section which ends with a technical argument designed to reinforce</w:t>
      </w:r>
      <w:r>
        <w:rPr>
          <w:sz w:val="20"/>
        </w:rPr>
        <w:t xml:space="preserve"> </w:t>
      </w:r>
      <w:r w:rsidRPr="00AC1198">
        <w:rPr>
          <w:sz w:val="20"/>
        </w:rPr>
        <w:t>his claim to be no more interested in liberation from rebirth than in any other type of</w:t>
      </w:r>
      <w:r>
        <w:rPr>
          <w:sz w:val="20"/>
        </w:rPr>
        <w:t xml:space="preserve"> </w:t>
      </w:r>
      <w:r w:rsidRPr="00AC1198">
        <w:rPr>
          <w:sz w:val="20"/>
        </w:rPr>
        <w:t>salvation. He compares the asceticism of Hinduism to that of Christianity, distancing</w:t>
      </w:r>
      <w:r>
        <w:rPr>
          <w:sz w:val="20"/>
        </w:rPr>
        <w:t xml:space="preserve"> </w:t>
      </w:r>
      <w:r w:rsidRPr="00AC1198">
        <w:rPr>
          <w:sz w:val="20"/>
        </w:rPr>
        <w:t>himself from both in the name of excess, and pretends to no affinity with ‘the naïvety—</w:t>
      </w:r>
      <w:r>
        <w:rPr>
          <w:sz w:val="20"/>
        </w:rPr>
        <w:t xml:space="preserve"> </w:t>
      </w:r>
      <w:r w:rsidRPr="00AC1198">
        <w:rPr>
          <w:sz w:val="20"/>
        </w:rPr>
        <w:t>the purity—of the Hindu’ [V 30]. Perhaps most important of all is the affirmation of mess</w:t>
      </w:r>
      <w:r>
        <w:rPr>
          <w:sz w:val="20"/>
        </w:rPr>
        <w:t xml:space="preserve"> </w:t>
      </w:r>
      <w:r w:rsidRPr="00AC1198">
        <w:rPr>
          <w:sz w:val="20"/>
        </w:rPr>
        <w:t>and inadequacy implicit in the words: ‘I do not doubt that the Hindus go far into the</w:t>
      </w:r>
      <w:r>
        <w:rPr>
          <w:sz w:val="20"/>
        </w:rPr>
        <w:t xml:space="preserve"> </w:t>
      </w:r>
      <w:r w:rsidRPr="00AC1198">
        <w:rPr>
          <w:sz w:val="20"/>
        </w:rPr>
        <w:t>impossible, but to the highest degree they lack that which matters to me; the faculty of</w:t>
      </w:r>
      <w:r>
        <w:rPr>
          <w:sz w:val="20"/>
        </w:rPr>
        <w:t xml:space="preserve"> </w:t>
      </w:r>
      <w:r w:rsidRPr="00AC1198">
        <w:rPr>
          <w:sz w:val="20"/>
        </w:rPr>
        <w:t>expression’ [V 31]. It is because he is a writer that Bataille disdains to be a mystic. In</w:t>
      </w:r>
      <w:r>
        <w:rPr>
          <w:sz w:val="20"/>
        </w:rPr>
        <w:t xml:space="preserve"> </w:t>
      </w:r>
      <w:r w:rsidRPr="00AC1198">
        <w:rPr>
          <w:sz w:val="20"/>
        </w:rPr>
        <w:t>what he understands of the Hindu religion—and he lays claim to no intimate knowledge</w:t>
      </w:r>
      <w:r>
        <w:rPr>
          <w:sz w:val="20"/>
        </w:rPr>
        <w:t xml:space="preserve"> </w:t>
      </w:r>
      <w:r w:rsidRPr="00AC1198">
        <w:rPr>
          <w:sz w:val="20"/>
        </w:rPr>
        <w:t>of it—there is one tenet alone to which he unconditionally subscribes: ‘[o]nly intensity</w:t>
      </w:r>
      <w:r>
        <w:rPr>
          <w:sz w:val="20"/>
        </w:rPr>
        <w:t xml:space="preserve"> </w:t>
      </w:r>
      <w:r w:rsidRPr="00AC1198">
        <w:rPr>
          <w:sz w:val="20"/>
        </w:rPr>
        <w:t>matters’ [V 29].</w:t>
      </w:r>
    </w:p>
    <w:p w:rsidR="0035336A" w:rsidRDefault="0035336A" w:rsidP="0035336A">
      <w:r w:rsidRPr="00AC1198">
        <w:rPr>
          <w:sz w:val="20"/>
        </w:rPr>
        <w:t>Inner experience translates mysticism into a vagrant vocabulary at the scurf-edge of</w:t>
      </w:r>
      <w:r>
        <w:rPr>
          <w:sz w:val="20"/>
        </w:rPr>
        <w:t xml:space="preserve"> </w:t>
      </w:r>
      <w:r w:rsidRPr="00AC1198">
        <w:rPr>
          <w:sz w:val="20"/>
        </w:rPr>
        <w:t>tradition. As the initial gesture of a Summa Atheologica, it begins amongst the ruins of</w:t>
      </w:r>
      <w:r>
        <w:rPr>
          <w:sz w:val="20"/>
        </w:rPr>
        <w:t xml:space="preserve"> </w:t>
      </w:r>
      <w:r w:rsidRPr="00AC1198">
        <w:rPr>
          <w:sz w:val="20"/>
        </w:rPr>
        <w:t>God. Echoing Céline—that other wretched tramp of nihilism—</w:t>
      </w:r>
      <w:r w:rsidRPr="00AC1198">
        <w:rPr>
          <w:u w:val="single"/>
        </w:rPr>
        <w:t>he calls experience ‘a</w:t>
      </w:r>
      <w:r>
        <w:rPr>
          <w:u w:val="single"/>
        </w:rPr>
        <w:t xml:space="preserve"> </w:t>
      </w:r>
      <w:r w:rsidRPr="00AC1198">
        <w:rPr>
          <w:u w:val="single"/>
        </w:rPr>
        <w:t>voyage to the end of the possible</w:t>
      </w:r>
      <w:r>
        <w:t xml:space="preserve"> </w:t>
      </w:r>
      <w:r w:rsidRPr="00AC1198">
        <w:rPr>
          <w:sz w:val="20"/>
        </w:rPr>
        <w:t xml:space="preserve">of man’ [V 19], </w:t>
      </w:r>
      <w:r w:rsidRPr="00AC1198">
        <w:rPr>
          <w:u w:val="single"/>
        </w:rPr>
        <w:t>and thinks interiority not as the secret</w:t>
      </w:r>
      <w:r>
        <w:rPr>
          <w:u w:val="single"/>
        </w:rPr>
        <w:t xml:space="preserve"> </w:t>
      </w:r>
      <w:r w:rsidRPr="00AC1198">
        <w:rPr>
          <w:u w:val="single"/>
        </w:rPr>
        <w:t>recess of the self, but as a plane of contact and contagion</w:t>
      </w:r>
      <w:r w:rsidRPr="00AC1198">
        <w:rPr>
          <w:sz w:val="20"/>
        </w:rPr>
        <w:t>. The core of inner experience is</w:t>
      </w:r>
      <w:r>
        <w:rPr>
          <w:sz w:val="20"/>
        </w:rPr>
        <w:t xml:space="preserve"> </w:t>
      </w:r>
      <w:r w:rsidRPr="00AC1198">
        <w:rPr>
          <w:sz w:val="20"/>
        </w:rPr>
        <w:t>not personal identity, but naked intensity, denuded even of oneself, and jutting from the</w:t>
      </w:r>
      <w:r>
        <w:rPr>
          <w:sz w:val="20"/>
        </w:rPr>
        <w:t xml:space="preserve"> </w:t>
      </w:r>
      <w:r w:rsidRPr="00AC1198">
        <w:rPr>
          <w:sz w:val="20"/>
        </w:rPr>
        <w:t xml:space="preserve">refuse of Christian dogmatics as </w:t>
      </w:r>
      <w:r w:rsidRPr="00AC1198">
        <w:rPr>
          <w:u w:val="single"/>
        </w:rPr>
        <w:t>a broken lurch into the unknown</w:t>
      </w:r>
      <w:r w:rsidRPr="00AC1198">
        <w:rPr>
          <w:sz w:val="20"/>
        </w:rPr>
        <w:t>. He insists: ‘inner</w:t>
      </w:r>
      <w:r>
        <w:rPr>
          <w:sz w:val="20"/>
        </w:rPr>
        <w:t xml:space="preserve"> </w:t>
      </w:r>
      <w:r w:rsidRPr="00AC1198">
        <w:rPr>
          <w:sz w:val="20"/>
        </w:rPr>
        <w:t>experience is ecstasy’ whilst ‘ecstasy is…communication, opposing itself to the</w:t>
      </w:r>
      <w:r>
        <w:rPr>
          <w:sz w:val="20"/>
        </w:rPr>
        <w:t xml:space="preserve"> </w:t>
      </w:r>
      <w:r w:rsidRPr="00AC1198">
        <w:rPr>
          <w:sz w:val="20"/>
        </w:rPr>
        <w:t>subsidence onto oneself [V 24].</w:t>
      </w:r>
    </w:p>
    <w:p w:rsidR="0035336A" w:rsidRPr="00AC1198" w:rsidRDefault="0035336A" w:rsidP="0035336A">
      <w:pPr>
        <w:rPr>
          <w:sz w:val="20"/>
        </w:rPr>
      </w:pPr>
      <w:r w:rsidRPr="00AC1198">
        <w:rPr>
          <w:sz w:val="20"/>
        </w:rPr>
        <w:t>It is the order of the object that organizes inner experience as private reverie, and as a</w:t>
      </w:r>
      <w:r>
        <w:rPr>
          <w:sz w:val="20"/>
        </w:rPr>
        <w:t xml:space="preserve"> </w:t>
      </w:r>
      <w:r w:rsidRPr="00AC1198">
        <w:rPr>
          <w:sz w:val="20"/>
        </w:rPr>
        <w:t>detachment from relation. Above all it is the God of monotheism—the supreme or</w:t>
      </w:r>
      <w:r>
        <w:rPr>
          <w:sz w:val="20"/>
        </w:rPr>
        <w:t xml:space="preserve"> </w:t>
      </w:r>
      <w:r w:rsidRPr="00AC1198">
        <w:rPr>
          <w:sz w:val="20"/>
        </w:rPr>
        <w:t>absolute being—which reproduces the prison of individuation at the scale of the cosmos.</w:t>
      </w:r>
      <w:r>
        <w:rPr>
          <w:sz w:val="20"/>
        </w:rPr>
        <w:t xml:space="preserve"> </w:t>
      </w:r>
      <w:r w:rsidRPr="00AC1198">
        <w:rPr>
          <w:sz w:val="20"/>
        </w:rPr>
        <w:t xml:space="preserve">This is why </w:t>
      </w:r>
      <w:r w:rsidRPr="00AC1198">
        <w:rPr>
          <w:u w:val="single"/>
        </w:rPr>
        <w:t>the ecstasy of the unknown, which gnaws away the last landmarks from</w:t>
      </w:r>
      <w:r>
        <w:rPr>
          <w:sz w:val="20"/>
        </w:rPr>
        <w:t xml:space="preserve"> </w:t>
      </w:r>
      <w:r w:rsidRPr="00AC1198">
        <w:rPr>
          <w:sz w:val="20"/>
        </w:rPr>
        <w:t xml:space="preserve">Bataille’s </w:t>
      </w:r>
      <w:r w:rsidRPr="00AC1198">
        <w:rPr>
          <w:u w:val="single"/>
        </w:rPr>
        <w:t>voyage, contests any possible resurrection of theological edifices</w:t>
      </w:r>
      <w:r w:rsidRPr="00AC1198">
        <w:rPr>
          <w:sz w:val="20"/>
        </w:rPr>
        <w:t>. As he</w:t>
      </w:r>
      <w:r>
        <w:rPr>
          <w:sz w:val="20"/>
        </w:rPr>
        <w:t xml:space="preserve"> </w:t>
      </w:r>
      <w:r w:rsidRPr="00AC1198">
        <w:rPr>
          <w:sz w:val="20"/>
        </w:rPr>
        <w:t>remarks:</w:t>
      </w:r>
    </w:p>
    <w:p w:rsidR="0035336A" w:rsidRDefault="0035336A" w:rsidP="0035336A">
      <w:r w:rsidRPr="00AC1198">
        <w:rPr>
          <w:sz w:val="20"/>
        </w:rPr>
        <w:t>I hold the apprehension of God, even when formless and without mode…for an arrest of the movement which carries us to the more obscure apprehension of the unknown</w:t>
      </w:r>
      <w:proofErr w:type="gramStart"/>
      <w:r w:rsidRPr="00AC1198">
        <w:rPr>
          <w:sz w:val="20"/>
        </w:rPr>
        <w:t>…[</w:t>
      </w:r>
      <w:proofErr w:type="gramEnd"/>
      <w:r w:rsidRPr="00AC1198">
        <w:rPr>
          <w:sz w:val="20"/>
        </w:rPr>
        <w:t>V 17].</w:t>
      </w:r>
    </w:p>
    <w:p w:rsidR="0035336A" w:rsidRPr="0062514F" w:rsidRDefault="0035336A" w:rsidP="0035336A">
      <w:r w:rsidRPr="0062514F">
        <w:rPr>
          <w:u w:val="single"/>
        </w:rPr>
        <w:t>An utter intoxication such as this is quite different from its Kantian anticipation</w:t>
      </w:r>
      <w:r w:rsidRPr="0062514F">
        <w:t>,</w:t>
      </w:r>
      <w:r w:rsidRPr="00C1648A">
        <w:rPr>
          <w:i/>
        </w:rPr>
        <w:t xml:space="preserve"> </w:t>
      </w:r>
      <w:r w:rsidRPr="0062514F">
        <w:rPr>
          <w:sz w:val="20"/>
        </w:rPr>
        <w:t xml:space="preserve">although Kant too contests the right of dogmatic theology to guide his journey: Nothing but the sobriety of a critique, at once strict and just, can free us from this dogmatic delusion, which through the lure of an imagined felicity keeps so many in bondage to theories and systems. Such a </w:t>
      </w:r>
      <w:r w:rsidRPr="0062514F">
        <w:rPr>
          <w:u w:val="single"/>
        </w:rPr>
        <w:t>critique confines all our speculative claims rigidly to the field of possible experience</w:t>
      </w:r>
      <w:r w:rsidRPr="0062514F">
        <w:rPr>
          <w:sz w:val="20"/>
        </w:rPr>
        <w:t xml:space="preserve">; and it does this not by shallow scoffing at ever-repeated failures or pious sighs over the limits of our reason, but </w:t>
      </w:r>
      <w:r w:rsidRPr="0062514F">
        <w:rPr>
          <w:u w:val="single"/>
        </w:rPr>
        <w:t>by an effective determining of these limits in accordance with established principles,</w:t>
      </w:r>
      <w:r w:rsidRPr="0062514F">
        <w:t xml:space="preserve"> </w:t>
      </w:r>
      <w:r w:rsidRPr="0062514F">
        <w:rPr>
          <w:sz w:val="20"/>
        </w:rPr>
        <w:t xml:space="preserve">inscribing nihil ulterius on those Pillars of Hercules which nature herself has erected </w:t>
      </w:r>
      <w:r w:rsidRPr="0062514F">
        <w:rPr>
          <w:u w:val="single"/>
        </w:rPr>
        <w:t>in order that the voyage of our reason may be extended no further than the continuous coastline of experience itself reaches—a coast we cannot leave without venturing upon a shoreless ocean which, after alluring us with ever-deceptive prospects, compels us in the end to abandon as hopeless all this vexatious and tedious endeavour</w:t>
      </w:r>
      <w:r w:rsidRPr="0062514F">
        <w:t xml:space="preserve"> </w:t>
      </w:r>
      <w:r w:rsidRPr="0062514F">
        <w:rPr>
          <w:sz w:val="20"/>
        </w:rPr>
        <w:t>[K IV 392– 3].</w:t>
      </w:r>
    </w:p>
    <w:p w:rsidR="0035336A" w:rsidRDefault="0035336A" w:rsidP="0035336A">
      <w:r w:rsidRPr="00C1648A">
        <w:rPr>
          <w:sz w:val="20"/>
        </w:rPr>
        <w:lastRenderedPageBreak/>
        <w:t xml:space="preserve">For </w:t>
      </w:r>
      <w:r w:rsidRPr="00C1648A">
        <w:rPr>
          <w:u w:val="single"/>
        </w:rPr>
        <w:t>Kant</w:t>
      </w:r>
      <w:r>
        <w:t xml:space="preserve"> </w:t>
      </w:r>
      <w:r w:rsidRPr="00C1648A">
        <w:rPr>
          <w:sz w:val="20"/>
        </w:rPr>
        <w:t xml:space="preserve">it is not enough to have reached the ocean, the shoreless expanse, </w:t>
      </w:r>
      <w:proofErr w:type="gramStart"/>
      <w:r w:rsidRPr="00C1648A">
        <w:rPr>
          <w:sz w:val="20"/>
        </w:rPr>
        <w:t>the</w:t>
      </w:r>
      <w:proofErr w:type="gramEnd"/>
      <w:r w:rsidRPr="00C1648A">
        <w:rPr>
          <w:sz w:val="20"/>
        </w:rPr>
        <w:t xml:space="preserve"> nihil</w:t>
      </w:r>
      <w:r>
        <w:rPr>
          <w:sz w:val="20"/>
        </w:rPr>
        <w:t xml:space="preserve"> </w:t>
      </w:r>
      <w:r w:rsidRPr="00C1648A">
        <w:rPr>
          <w:sz w:val="20"/>
        </w:rPr>
        <w:t xml:space="preserve">ulterius as positive zero. He </w:t>
      </w:r>
      <w:r w:rsidRPr="00C1648A">
        <w:rPr>
          <w:u w:val="single"/>
        </w:rPr>
        <w:t>recognizes the ocean as a space of absolute voyage, and thus</w:t>
      </w:r>
      <w:r>
        <w:rPr>
          <w:u w:val="single"/>
        </w:rPr>
        <w:t xml:space="preserve"> </w:t>
      </w:r>
      <w:r w:rsidRPr="00C1648A">
        <w:rPr>
          <w:u w:val="single"/>
        </w:rPr>
        <w:t>of hopelessness and waste. Only another shore would redeem it for him</w:t>
      </w:r>
      <w:r w:rsidRPr="00C1648A">
        <w:rPr>
          <w:sz w:val="20"/>
        </w:rPr>
        <w:t>, and that is</w:t>
      </w:r>
      <w:r>
        <w:rPr>
          <w:sz w:val="20"/>
        </w:rPr>
        <w:t xml:space="preserve"> </w:t>
      </w:r>
      <w:r w:rsidRPr="00C1648A">
        <w:rPr>
          <w:sz w:val="20"/>
        </w:rPr>
        <w:t xml:space="preserve">nowhere to be found. </w:t>
      </w:r>
      <w:r w:rsidRPr="00C1648A">
        <w:rPr>
          <w:u w:val="single"/>
        </w:rPr>
        <w:t>Better to remain on dry land than to lose oneself in the desolation of</w:t>
      </w:r>
      <w:r>
        <w:rPr>
          <w:u w:val="single"/>
        </w:rPr>
        <w:t xml:space="preserve"> </w:t>
      </w:r>
      <w:r w:rsidRPr="00C1648A">
        <w:rPr>
          <w:u w:val="single"/>
        </w:rPr>
        <w:t>zero. It is for this reason that he says the ‘concept of a noumenon is…a merely limiting</w:t>
      </w:r>
      <w:r>
        <w:rPr>
          <w:u w:val="single"/>
        </w:rPr>
        <w:t xml:space="preserve"> </w:t>
      </w:r>
      <w:r w:rsidRPr="00C1648A">
        <w:rPr>
          <w:u w:val="single"/>
        </w:rPr>
        <w:t>concept’</w:t>
      </w:r>
      <w:r>
        <w:t xml:space="preserve"> [K IV 282].</w:t>
      </w:r>
    </w:p>
    <w:p w:rsidR="0035336A" w:rsidRPr="000E4CDA" w:rsidRDefault="0035336A" w:rsidP="0035336A">
      <w:pPr>
        <w:rPr>
          <w:sz w:val="20"/>
        </w:rPr>
      </w:pPr>
      <w:r w:rsidRPr="000E4CDA">
        <w:rPr>
          <w:u w:val="single"/>
        </w:rPr>
        <w:t>In this way the Occidental obsession with the object consummates itself in the blind</w:t>
      </w:r>
      <w:r>
        <w:rPr>
          <w:u w:val="single"/>
        </w:rPr>
        <w:t xml:space="preserve"> </w:t>
      </w:r>
      <w:r w:rsidRPr="000E4CDA">
        <w:rPr>
          <w:u w:val="single"/>
        </w:rPr>
        <w:t>passivity of its nihilism. Beyond experience, it is suggested, there must be thought ‘</w:t>
      </w:r>
      <w:r w:rsidRPr="000E4CDA">
        <w:rPr>
          <w:i/>
          <w:u w:val="single"/>
        </w:rPr>
        <w:t>an</w:t>
      </w:r>
      <w:r>
        <w:rPr>
          <w:i/>
          <w:u w:val="single"/>
        </w:rPr>
        <w:t xml:space="preserve"> </w:t>
      </w:r>
      <w:r w:rsidRPr="000E4CDA">
        <w:rPr>
          <w:i/>
          <w:u w:val="single"/>
        </w:rPr>
        <w:t>unknown something</w:t>
      </w:r>
      <w:r w:rsidRPr="000E4CDA">
        <w:rPr>
          <w:u w:val="single"/>
        </w:rPr>
        <w:t>’</w:t>
      </w:r>
      <w:r>
        <w:t xml:space="preserve"> </w:t>
      </w:r>
      <w:r w:rsidRPr="000E4CDA">
        <w:rPr>
          <w:sz w:val="20"/>
        </w:rPr>
        <w:t xml:space="preserve">[K III 283], </w:t>
      </w:r>
      <w:r w:rsidRPr="000E4CDA">
        <w:rPr>
          <w:u w:val="single"/>
        </w:rPr>
        <w:t>although ‘</w:t>
      </w:r>
      <w:r w:rsidRPr="000E4CDA">
        <w:rPr>
          <w:i/>
          <w:u w:val="single"/>
        </w:rPr>
        <w:t>we are unable to comprehend how such</w:t>
      </w:r>
      <w:r>
        <w:rPr>
          <w:i/>
          <w:u w:val="single"/>
        </w:rPr>
        <w:t xml:space="preserve"> </w:t>
      </w:r>
      <w:r w:rsidRPr="000E4CDA">
        <w:rPr>
          <w:i/>
          <w:u w:val="single"/>
        </w:rPr>
        <w:t>noumena can be possible’</w:t>
      </w:r>
      <w:r>
        <w:t xml:space="preserve"> </w:t>
      </w:r>
      <w:r w:rsidRPr="000E4CDA">
        <w:rPr>
          <w:sz w:val="20"/>
        </w:rPr>
        <w:t>[K III 281]. More precisely:</w:t>
      </w:r>
      <w:r>
        <w:rPr>
          <w:sz w:val="20"/>
        </w:rPr>
        <w:t xml:space="preserve"> </w:t>
      </w:r>
      <w:r w:rsidRPr="000E4CDA">
        <w:rPr>
          <w:sz w:val="20"/>
        </w:rPr>
        <w:t>[The noumenon]…is not indeed in any way positive, and is not a</w:t>
      </w:r>
      <w:r>
        <w:rPr>
          <w:sz w:val="20"/>
        </w:rPr>
        <w:t xml:space="preserve"> </w:t>
      </w:r>
      <w:r w:rsidRPr="000E4CDA">
        <w:rPr>
          <w:sz w:val="20"/>
        </w:rPr>
        <w:t>determinate knowledge of anything, but signifies only the thought of</w:t>
      </w:r>
      <w:r>
        <w:rPr>
          <w:sz w:val="20"/>
        </w:rPr>
        <w:t xml:space="preserve"> </w:t>
      </w:r>
      <w:r w:rsidRPr="000E4CDA">
        <w:rPr>
          <w:sz w:val="20"/>
        </w:rPr>
        <w:t>something in general, in which I abstract from everything that belongs to</w:t>
      </w:r>
      <w:r>
        <w:rPr>
          <w:sz w:val="20"/>
        </w:rPr>
        <w:t xml:space="preserve"> </w:t>
      </w:r>
      <w:r w:rsidRPr="000E4CDA">
        <w:rPr>
          <w:sz w:val="20"/>
        </w:rPr>
        <w:t>the form of sensible intuition [KIII 281].</w:t>
      </w:r>
    </w:p>
    <w:p w:rsidR="0035336A" w:rsidRPr="000E4CDA" w:rsidRDefault="0035336A" w:rsidP="0035336A">
      <w:pPr>
        <w:rPr>
          <w:sz w:val="20"/>
        </w:rPr>
      </w:pPr>
      <w:r w:rsidRPr="000E4CDA">
        <w:rPr>
          <w:sz w:val="20"/>
        </w:rPr>
        <w:t>That no transcendent object is found is an event which retains the sense of a lost or absent</w:t>
      </w:r>
      <w:r>
        <w:rPr>
          <w:sz w:val="20"/>
        </w:rPr>
        <w:t xml:space="preserve"> </w:t>
      </w:r>
      <w:r w:rsidRPr="000E4CDA">
        <w:rPr>
          <w:sz w:val="20"/>
        </w:rPr>
        <w:t xml:space="preserve">object, rather than that of a contact with or through objectlessness. </w:t>
      </w:r>
      <w:r w:rsidRPr="000E4CDA">
        <w:rPr>
          <w:u w:val="single"/>
        </w:rPr>
        <w:t>The ocean has no</w:t>
      </w:r>
      <w:r>
        <w:rPr>
          <w:u w:val="single"/>
        </w:rPr>
        <w:t xml:space="preserve"> </w:t>
      </w:r>
      <w:r w:rsidRPr="000E4CDA">
        <w:rPr>
          <w:u w:val="single"/>
        </w:rPr>
        <w:t>sense except as a failure of the land. Even whilst supposedly knowing nothing of the</w:t>
      </w:r>
      <w:r>
        <w:rPr>
          <w:u w:val="single"/>
        </w:rPr>
        <w:t xml:space="preserve"> </w:t>
      </w:r>
      <w:r w:rsidRPr="000E4CDA">
        <w:rPr>
          <w:u w:val="single"/>
        </w:rPr>
        <w:t>noumenon, which, we are told, has ‘no assignable meaning’</w:t>
      </w:r>
      <w:r>
        <w:t xml:space="preserve"> </w:t>
      </w:r>
      <w:r w:rsidRPr="000E4CDA">
        <w:rPr>
          <w:sz w:val="20"/>
        </w:rPr>
        <w:t xml:space="preserve">[K III 303], </w:t>
      </w:r>
      <w:r w:rsidRPr="000E4CDA">
        <w:rPr>
          <w:u w:val="single"/>
        </w:rPr>
        <w:t>one somehow</w:t>
      </w:r>
      <w:r>
        <w:rPr>
          <w:u w:val="single"/>
        </w:rPr>
        <w:t xml:space="preserve"> </w:t>
      </w:r>
      <w:r w:rsidRPr="000E4CDA">
        <w:rPr>
          <w:u w:val="single"/>
        </w:rPr>
        <w:t>still knows that it would be something other than objectless waste without end</w:t>
      </w:r>
      <w:r w:rsidRPr="000E4CDA">
        <w:rPr>
          <w:sz w:val="20"/>
        </w:rPr>
        <w:t>, or the</w:t>
      </w:r>
      <w:r>
        <w:rPr>
          <w:sz w:val="20"/>
        </w:rPr>
        <w:t xml:space="preserve"> </w:t>
      </w:r>
      <w:r w:rsidRPr="000E4CDA">
        <w:rPr>
          <w:sz w:val="20"/>
        </w:rPr>
        <w:t>void-plane touched upon at zero-intensity. Kant is peculiarly adamant in this respect:</w:t>
      </w:r>
    </w:p>
    <w:p w:rsidR="0035336A" w:rsidRDefault="0035336A" w:rsidP="0035336A">
      <w:r w:rsidRPr="000E4CDA">
        <w:rPr>
          <w:u w:val="single"/>
        </w:rPr>
        <w:t>[W]e cannot think of any way in which such intelligible objects might be</w:t>
      </w:r>
      <w:r>
        <w:rPr>
          <w:u w:val="single"/>
        </w:rPr>
        <w:t xml:space="preserve"> </w:t>
      </w:r>
      <w:r w:rsidRPr="000E4CDA">
        <w:rPr>
          <w:u w:val="single"/>
        </w:rPr>
        <w:t>given. The problematic thought which leaves open a place for them serves</w:t>
      </w:r>
      <w:r>
        <w:rPr>
          <w:u w:val="single"/>
        </w:rPr>
        <w:t xml:space="preserve"> </w:t>
      </w:r>
      <w:r w:rsidRPr="000E4CDA">
        <w:rPr>
          <w:u w:val="single"/>
        </w:rPr>
        <w:t>only, like an empty space, for the limitation of empirical principles,</w:t>
      </w:r>
      <w:r>
        <w:rPr>
          <w:u w:val="single"/>
        </w:rPr>
        <w:t xml:space="preserve"> </w:t>
      </w:r>
      <w:r w:rsidRPr="000E4CDA">
        <w:rPr>
          <w:u w:val="single"/>
        </w:rPr>
        <w:t>without itself containing or revealing any other object of knowledge</w:t>
      </w:r>
      <w:r>
        <w:rPr>
          <w:u w:val="single"/>
        </w:rPr>
        <w:t xml:space="preserve"> </w:t>
      </w:r>
      <w:r w:rsidRPr="000E4CDA">
        <w:rPr>
          <w:u w:val="single"/>
        </w:rPr>
        <w:t>beyond the sphere of those principles</w:t>
      </w:r>
      <w:r>
        <w:t xml:space="preserve"> </w:t>
      </w:r>
      <w:r w:rsidRPr="000E4CDA">
        <w:rPr>
          <w:sz w:val="20"/>
        </w:rPr>
        <w:t>[K III 285].</w:t>
      </w:r>
    </w:p>
    <w:p w:rsidR="0035336A" w:rsidRDefault="0035336A" w:rsidP="0035336A">
      <w:r w:rsidRPr="006123A3">
        <w:rPr>
          <w:sz w:val="20"/>
        </w:rPr>
        <w:t>The noumenon is the absence of the subject, and is thus inaccessible in principle to</w:t>
      </w:r>
      <w:r>
        <w:rPr>
          <w:sz w:val="20"/>
        </w:rPr>
        <w:t xml:space="preserve"> </w:t>
      </w:r>
      <w:r w:rsidRPr="006123A3">
        <w:rPr>
          <w:sz w:val="20"/>
        </w:rPr>
        <w:t>experience. If there is still a so-called ‘noumenal subject’ in the opening phase of the</w:t>
      </w:r>
      <w:r>
        <w:rPr>
          <w:sz w:val="20"/>
        </w:rPr>
        <w:t xml:space="preserve"> </w:t>
      </w:r>
      <w:r w:rsidRPr="006123A3">
        <w:rPr>
          <w:sz w:val="20"/>
        </w:rPr>
        <w:t>critical enterprise it is only because a residue of theological reasoning conceives a</w:t>
      </w:r>
      <w:r>
        <w:rPr>
          <w:sz w:val="20"/>
        </w:rPr>
        <w:t xml:space="preserve"> </w:t>
      </w:r>
      <w:r w:rsidRPr="006123A3">
        <w:rPr>
          <w:sz w:val="20"/>
        </w:rPr>
        <w:t>stratum of the self which is invulnerable to transition, or synonymous with time as such.</w:t>
      </w:r>
      <w:r>
        <w:rPr>
          <w:sz w:val="20"/>
        </w:rPr>
        <w:t xml:space="preserve"> </w:t>
      </w:r>
      <w:r w:rsidRPr="006123A3">
        <w:rPr>
          <w:sz w:val="20"/>
        </w:rPr>
        <w:t>This is the ‘real’ or ‘deep’ subject, the self or soul, a subject that sloughs-off its empirical</w:t>
      </w:r>
      <w:r>
        <w:rPr>
          <w:sz w:val="20"/>
        </w:rPr>
        <w:t xml:space="preserve"> </w:t>
      </w:r>
      <w:r w:rsidRPr="006123A3">
        <w:rPr>
          <w:sz w:val="20"/>
        </w:rPr>
        <w:t>instantiation without impairment, the immortal subject of mortality. It only remains for</w:t>
      </w:r>
      <w:r>
        <w:rPr>
          <w:sz w:val="20"/>
        </w:rPr>
        <w:t xml:space="preserve"> </w:t>
      </w:r>
      <w:r w:rsidRPr="006123A3">
        <w:rPr>
          <w:sz w:val="20"/>
        </w:rPr>
        <w:t>Hegel to rigorously identify this subject with death, with the death necessitated by the</w:t>
      </w:r>
      <w:r>
        <w:rPr>
          <w:sz w:val="20"/>
        </w:rPr>
        <w:t xml:space="preserve"> </w:t>
      </w:r>
      <w:r w:rsidRPr="006123A3">
        <w:rPr>
          <w:sz w:val="20"/>
        </w:rPr>
        <w:t xml:space="preserve">allergy of Geist to its finitude, to attain a conception of deaths for </w:t>
      </w:r>
      <w:proofErr w:type="gramStart"/>
      <w:r w:rsidRPr="006123A3">
        <w:rPr>
          <w:sz w:val="20"/>
        </w:rPr>
        <w:t>itself</w:t>
      </w:r>
      <w:proofErr w:type="gramEnd"/>
      <w:r w:rsidRPr="006123A3">
        <w:rPr>
          <w:sz w:val="20"/>
        </w:rPr>
        <w:t>. But this is all still</w:t>
      </w:r>
      <w:r>
        <w:rPr>
          <w:sz w:val="20"/>
        </w:rPr>
        <w:t xml:space="preserve"> </w:t>
      </w:r>
      <w:r w:rsidRPr="006123A3">
        <w:rPr>
          <w:sz w:val="20"/>
        </w:rPr>
        <w:t>the absence of the subject, even when ‘of’ is translated into the subjective genitive, and at</w:t>
      </w:r>
      <w:r>
        <w:rPr>
          <w:sz w:val="20"/>
        </w:rPr>
        <w:t xml:space="preserve"> </w:t>
      </w:r>
      <w:r w:rsidRPr="006123A3">
        <w:rPr>
          <w:sz w:val="20"/>
        </w:rPr>
        <w:t>zero none of it makes any difference.</w:t>
      </w:r>
    </w:p>
    <w:p w:rsidR="0035336A" w:rsidRDefault="0035336A" w:rsidP="0035336A">
      <w:r w:rsidRPr="006123A3">
        <w:rPr>
          <w:sz w:val="20"/>
        </w:rPr>
        <w:t>With Kant death finds its theoretical formulation and utilitarian frame as a quasiobjectivity</w:t>
      </w:r>
      <w:r>
        <w:rPr>
          <w:sz w:val="20"/>
        </w:rPr>
        <w:t xml:space="preserve"> </w:t>
      </w:r>
      <w:r w:rsidRPr="006123A3">
        <w:rPr>
          <w:sz w:val="20"/>
        </w:rPr>
        <w:t>correlative to capital, and noumenon is its name. The effective flotation of this</w:t>
      </w:r>
      <w:r>
        <w:rPr>
          <w:sz w:val="20"/>
        </w:rPr>
        <w:t xml:space="preserve"> </w:t>
      </w:r>
      <w:r w:rsidRPr="006123A3">
        <w:rPr>
          <w:sz w:val="20"/>
        </w:rPr>
        <w:t>term in philosophy coincided with the emergence of a social order built upon a profound</w:t>
      </w:r>
      <w:r>
        <w:rPr>
          <w:sz w:val="20"/>
        </w:rPr>
        <w:t xml:space="preserve"> </w:t>
      </w:r>
      <w:r w:rsidRPr="006123A3">
        <w:rPr>
          <w:sz w:val="20"/>
        </w:rPr>
        <w:t xml:space="preserve">rationalization of </w:t>
      </w:r>
      <w:proofErr w:type="gramStart"/>
      <w:r w:rsidRPr="006123A3">
        <w:rPr>
          <w:sz w:val="20"/>
        </w:rPr>
        <w:t>excess,</w:t>
      </w:r>
      <w:proofErr w:type="gramEnd"/>
      <w:r w:rsidRPr="006123A3">
        <w:rPr>
          <w:sz w:val="20"/>
        </w:rPr>
        <w:t xml:space="preserve"> or rigorous circumscription of voluptuous lethality. Once</w:t>
      </w:r>
      <w:r>
        <w:rPr>
          <w:sz w:val="20"/>
        </w:rPr>
        <w:t xml:space="preserve"> </w:t>
      </w:r>
      <w:r w:rsidRPr="006123A3">
        <w:rPr>
          <w:sz w:val="20"/>
        </w:rPr>
        <w:t>enlightenment rationalism begins its dominion ever fewer corpses are left hanging around</w:t>
      </w:r>
      <w:r>
        <w:rPr>
          <w:sz w:val="20"/>
        </w:rPr>
        <w:t xml:space="preserve"> </w:t>
      </w:r>
      <w:r w:rsidRPr="006123A3">
        <w:rPr>
          <w:sz w:val="20"/>
        </w:rPr>
        <w:t>in public places with each passing year, ever fewer skulls are used as paperweights, and</w:t>
      </w:r>
      <w:r>
        <w:rPr>
          <w:sz w:val="20"/>
        </w:rPr>
        <w:t xml:space="preserve"> </w:t>
      </w:r>
      <w:r w:rsidRPr="006123A3">
        <w:rPr>
          <w:sz w:val="20"/>
        </w:rPr>
        <w:t xml:space="preserve">ever fewer paupers perish undisturbed on the streets. </w:t>
      </w:r>
      <w:r w:rsidRPr="006123A3">
        <w:rPr>
          <w:u w:val="single"/>
        </w:rPr>
        <w:t>Even the graveyards are rationalized</w:t>
      </w:r>
      <w:r>
        <w:rPr>
          <w:u w:val="single"/>
        </w:rPr>
        <w:t xml:space="preserve"> </w:t>
      </w:r>
      <w:r w:rsidRPr="006123A3">
        <w:rPr>
          <w:u w:val="single"/>
        </w:rPr>
        <w:t xml:space="preserve">and tidied up. It is not </w:t>
      </w:r>
      <w:proofErr w:type="gramStart"/>
      <w:r w:rsidRPr="006123A3">
        <w:rPr>
          <w:u w:val="single"/>
        </w:rPr>
        <w:t>surprising,</w:t>
      </w:r>
      <w:proofErr w:type="gramEnd"/>
      <w:r w:rsidRPr="006123A3">
        <w:rPr>
          <w:u w:val="single"/>
        </w:rPr>
        <w:t xml:space="preserve"> therefore, that with Kant thanatology undergoes the</w:t>
      </w:r>
      <w:r>
        <w:rPr>
          <w:u w:val="single"/>
        </w:rPr>
        <w:t xml:space="preserve"> </w:t>
      </w:r>
      <w:r w:rsidRPr="006123A3">
        <w:rPr>
          <w:u w:val="single"/>
        </w:rPr>
        <w:t>most massive reconstruction in its history</w:t>
      </w:r>
      <w:r w:rsidRPr="006123A3">
        <w:rPr>
          <w:sz w:val="20"/>
        </w:rPr>
        <w:t>. The clerical vultures are purged, or</w:t>
      </w:r>
      <w:r>
        <w:rPr>
          <w:sz w:val="20"/>
        </w:rPr>
        <w:t xml:space="preserve"> </w:t>
      </w:r>
      <w:r w:rsidRPr="006123A3">
        <w:rPr>
          <w:sz w:val="20"/>
        </w:rPr>
        <w:t xml:space="preserve">marginalized. </w:t>
      </w:r>
      <w:r w:rsidRPr="006123A3">
        <w:rPr>
          <w:u w:val="single"/>
        </w:rPr>
        <w:t>Death is no longer to be culturally circulated</w:t>
      </w:r>
      <w:r w:rsidRPr="006123A3">
        <w:rPr>
          <w:sz w:val="20"/>
        </w:rPr>
        <w:t>, injecting a transcendent</w:t>
      </w:r>
      <w:r>
        <w:rPr>
          <w:sz w:val="20"/>
        </w:rPr>
        <w:t xml:space="preserve"> </w:t>
      </w:r>
      <w:r w:rsidRPr="006123A3">
        <w:rPr>
          <w:sz w:val="20"/>
        </w:rPr>
        <w:t xml:space="preserve">reference into production, and ensuring superterrestrial interests their rights. </w:t>
      </w:r>
      <w:r w:rsidRPr="00191E11">
        <w:rPr>
          <w:u w:val="single"/>
        </w:rPr>
        <w:t>Instead death</w:t>
      </w:r>
      <w:r>
        <w:rPr>
          <w:u w:val="single"/>
        </w:rPr>
        <w:t xml:space="preserve"> </w:t>
      </w:r>
      <w:r w:rsidRPr="00191E11">
        <w:rPr>
          <w:u w:val="single"/>
        </w:rPr>
        <w:t>is privatized, withdrawn into interiority, to flicker at the edge of the contract as a</w:t>
      </w:r>
      <w:r>
        <w:rPr>
          <w:u w:val="single"/>
        </w:rPr>
        <w:t xml:space="preserve"> </w:t>
      </w:r>
      <w:r w:rsidRPr="00191E11">
        <w:rPr>
          <w:u w:val="single"/>
        </w:rPr>
        <w:t>narcissistic anxiety without public accreditation. Compared to the immortal soul of</w:t>
      </w:r>
      <w:r>
        <w:rPr>
          <w:u w:val="single"/>
        </w:rPr>
        <w:t xml:space="preserve"> </w:t>
      </w:r>
      <w:r w:rsidRPr="00191E11">
        <w:rPr>
          <w:u w:val="single"/>
        </w:rPr>
        <w:t>capital the death of the individual becomes an empirical triviality, a mere re-allocation of</w:t>
      </w:r>
      <w:r>
        <w:rPr>
          <w:u w:val="single"/>
        </w:rPr>
        <w:t xml:space="preserve"> </w:t>
      </w:r>
      <w:r w:rsidRPr="00191E11">
        <w:rPr>
          <w:u w:val="single"/>
        </w:rPr>
        <w:t>stock</w:t>
      </w:r>
      <w:r>
        <w:t>.</w:t>
      </w:r>
    </w:p>
    <w:p w:rsidR="0035336A" w:rsidRDefault="0035336A" w:rsidP="0035336A">
      <w:r w:rsidRPr="00191E11">
        <w:rPr>
          <w:sz w:val="20"/>
        </w:rPr>
        <w:t>In the Analytic of the Sublime in his Third Critique Kant tentatively raises the</w:t>
      </w:r>
      <w:r>
        <w:rPr>
          <w:sz w:val="20"/>
        </w:rPr>
        <w:t xml:space="preserve"> </w:t>
      </w:r>
      <w:r w:rsidRPr="00191E11">
        <w:rPr>
          <w:sz w:val="20"/>
        </w:rPr>
        <w:t>possibility that we might taste death—even if only through a ‘negative pleasure’—but</w:t>
      </w:r>
      <w:r>
        <w:rPr>
          <w:sz w:val="20"/>
        </w:rPr>
        <w:t xml:space="preserve"> </w:t>
      </w:r>
      <w:r w:rsidRPr="00191E11">
        <w:rPr>
          <w:sz w:val="20"/>
        </w:rPr>
        <w:t>nowhere does he raise the possibility that death might savage us. Even when positivized</w:t>
      </w:r>
      <w:r>
        <w:rPr>
          <w:sz w:val="20"/>
        </w:rPr>
        <w:t xml:space="preserve"> </w:t>
      </w:r>
      <w:r w:rsidRPr="00191E11">
        <w:rPr>
          <w:sz w:val="20"/>
        </w:rPr>
        <w:t xml:space="preserve">as noumenon, death remains locked in the chain of connotations that passes </w:t>
      </w:r>
      <w:r w:rsidRPr="00191E11">
        <w:rPr>
          <w:sz w:val="20"/>
        </w:rPr>
        <w:lastRenderedPageBreak/>
        <w:t>through</w:t>
      </w:r>
      <w:r>
        <w:rPr>
          <w:sz w:val="20"/>
        </w:rPr>
        <w:t xml:space="preserve"> </w:t>
      </w:r>
      <w:r w:rsidRPr="00191E11">
        <w:rPr>
          <w:sz w:val="20"/>
        </w:rPr>
        <w:t>matter, inertia, femininity, and castration, resting in its pacified theistic sense as toothless</w:t>
      </w:r>
      <w:r>
        <w:rPr>
          <w:sz w:val="20"/>
        </w:rPr>
        <w:t xml:space="preserve"> </w:t>
      </w:r>
      <w:r w:rsidRPr="00191E11">
        <w:rPr>
          <w:sz w:val="20"/>
        </w:rPr>
        <w:t>resource and malleable clay. There is no place, no domain, for base matter in Kant’s</w:t>
      </w:r>
      <w:r>
        <w:rPr>
          <w:sz w:val="20"/>
        </w:rPr>
        <w:t xml:space="preserve"> </w:t>
      </w:r>
      <w:r w:rsidRPr="00191E11">
        <w:rPr>
          <w:sz w:val="20"/>
        </w:rPr>
        <w:t>thinking, since even auto-generativity in nature is conceived as a regulative analogue of</w:t>
      </w:r>
      <w:r>
        <w:rPr>
          <w:sz w:val="20"/>
        </w:rPr>
        <w:t xml:space="preserve"> </w:t>
      </w:r>
      <w:r w:rsidRPr="00191E11">
        <w:rPr>
          <w:sz w:val="20"/>
        </w:rPr>
        <w:t>rational willing. One must first unleash the noumenon from its determination as</w:t>
      </w:r>
      <w:r>
        <w:rPr>
          <w:sz w:val="20"/>
        </w:rPr>
        <w:t xml:space="preserve"> </w:t>
      </w:r>
      <w:r w:rsidRPr="00191E11">
        <w:rPr>
          <w:sz w:val="20"/>
        </w:rPr>
        <w:t>problematic object in order to glimpse that between matter and death there is both a</w:t>
      </w:r>
      <w:r>
        <w:rPr>
          <w:sz w:val="20"/>
        </w:rPr>
        <w:t xml:space="preserve"> </w:t>
      </w:r>
      <w:r w:rsidRPr="00191E11">
        <w:rPr>
          <w:sz w:val="20"/>
        </w:rPr>
        <w:t>certain identity and an intricate relation, or, in other words: a unilateral difference</w:t>
      </w:r>
      <w:r>
        <w:rPr>
          <w:sz w:val="20"/>
        </w:rPr>
        <w:t xml:space="preserve"> </w:t>
      </w:r>
      <w:r w:rsidRPr="00191E11">
        <w:rPr>
          <w:sz w:val="20"/>
        </w:rPr>
        <w:t>appending matter to the edge of zero. Not that this complicity has anything to do with the</w:t>
      </w:r>
      <w:r>
        <w:rPr>
          <w:sz w:val="20"/>
        </w:rPr>
        <w:t xml:space="preserve"> </w:t>
      </w:r>
      <w:r w:rsidRPr="00191E11">
        <w:rPr>
          <w:sz w:val="20"/>
        </w:rPr>
        <w:t>inertia crucial to the mathematical idealization of matter, or with any other kind of</w:t>
      </w:r>
      <w:r>
        <w:rPr>
          <w:sz w:val="20"/>
        </w:rPr>
        <w:t xml:space="preserve"> </w:t>
      </w:r>
      <w:r w:rsidRPr="00191E11">
        <w:rPr>
          <w:sz w:val="20"/>
        </w:rPr>
        <w:t>mechanical sterility. Matter is no more simply dead than it is simply anything else,</w:t>
      </w:r>
      <w:r>
        <w:rPr>
          <w:sz w:val="20"/>
        </w:rPr>
        <w:t xml:space="preserve"> </w:t>
      </w:r>
      <w:r w:rsidRPr="00191E11">
        <w:rPr>
          <w:sz w:val="20"/>
        </w:rPr>
        <w:t>because simplicity is the operator of the transcendent disjunction between subject and object which effaces base materiality. The death ‘proper’ to matter is the jagged edge of</w:t>
      </w:r>
      <w:r>
        <w:rPr>
          <w:sz w:val="20"/>
        </w:rPr>
        <w:t xml:space="preserve"> </w:t>
      </w:r>
      <w:r w:rsidRPr="00191E11">
        <w:rPr>
          <w:sz w:val="20"/>
        </w:rPr>
        <w:t>its impropriety, its teeth.</w:t>
      </w:r>
    </w:p>
    <w:p w:rsidR="0035336A" w:rsidRDefault="0035336A" w:rsidP="0035336A">
      <w:r w:rsidRPr="00191E11">
        <w:rPr>
          <w:u w:val="single"/>
        </w:rPr>
        <w:t xml:space="preserve">If death can bite it is not because it retains some fragment of </w:t>
      </w:r>
      <w:proofErr w:type="gramStart"/>
      <w:r w:rsidRPr="00191E11">
        <w:rPr>
          <w:u w:val="single"/>
        </w:rPr>
        <w:t>a potency</w:t>
      </w:r>
      <w:proofErr w:type="gramEnd"/>
      <w:r w:rsidRPr="00191E11">
        <w:rPr>
          <w:u w:val="single"/>
        </w:rPr>
        <w:t xml:space="preserve"> supposedly</w:t>
      </w:r>
      <w:r>
        <w:rPr>
          <w:u w:val="single"/>
        </w:rPr>
        <w:t xml:space="preserve"> </w:t>
      </w:r>
      <w:r w:rsidRPr="00191E11">
        <w:rPr>
          <w:u w:val="single"/>
        </w:rPr>
        <w:t>proper to the object, but because it remains uncaged by the inhibition objectivity entails.</w:t>
      </w:r>
      <w:r>
        <w:rPr>
          <w:u w:val="single"/>
        </w:rPr>
        <w:t xml:space="preserve"> </w:t>
      </w:r>
      <w:r w:rsidRPr="00191E11">
        <w:rPr>
          <w:u w:val="single"/>
        </w:rPr>
        <w:t>Death alone is utterly on the loose, howling as the dark motor of storms and epidemics.</w:t>
      </w:r>
      <w:r>
        <w:rPr>
          <w:u w:val="single"/>
        </w:rPr>
        <w:t xml:space="preserve"> </w:t>
      </w:r>
      <w:r w:rsidRPr="00191E11">
        <w:rPr>
          <w:u w:val="single"/>
        </w:rPr>
        <w:t>After the ruthless abstraction of all life the blank savagery of real time remains, for it is</w:t>
      </w:r>
      <w:r>
        <w:rPr>
          <w:u w:val="single"/>
        </w:rPr>
        <w:t xml:space="preserve"> </w:t>
      </w:r>
      <w:r w:rsidRPr="00191E11">
        <w:rPr>
          <w:u w:val="single"/>
        </w:rPr>
        <w:t>the reality of abstraction itself that is time: the desert, death, and desolator of all things.</w:t>
      </w:r>
      <w:r>
        <w:t xml:space="preserve"> </w:t>
      </w:r>
      <w:r w:rsidRPr="00191E11">
        <w:rPr>
          <w:sz w:val="20"/>
        </w:rPr>
        <w:t>Bataille writes of ‘the ceaseless slippage of everything into nothing. If one wants, time’</w:t>
      </w:r>
      <w:r>
        <w:rPr>
          <w:sz w:val="20"/>
        </w:rPr>
        <w:t xml:space="preserve"> </w:t>
      </w:r>
      <w:r w:rsidRPr="00191E11">
        <w:rPr>
          <w:sz w:val="20"/>
        </w:rPr>
        <w:t>[V 137], and thinks of himself as ‘a tooth of TIME’ [I 558]. It could also be said—in a</w:t>
      </w:r>
      <w:r>
        <w:rPr>
          <w:sz w:val="20"/>
        </w:rPr>
        <w:t xml:space="preserve"> </w:t>
      </w:r>
      <w:r w:rsidRPr="00191E11">
        <w:rPr>
          <w:sz w:val="20"/>
        </w:rPr>
        <w:t>more Nietzschean vein—that zero-becoming has its metaphor in a bird of prey, for which</w:t>
      </w:r>
      <w:r>
        <w:rPr>
          <w:sz w:val="20"/>
        </w:rPr>
        <w:t xml:space="preserve"> </w:t>
      </w:r>
      <w:r w:rsidRPr="00191E11">
        <w:rPr>
          <w:sz w:val="20"/>
        </w:rPr>
        <w:t>every object is a lamb.</w:t>
      </w:r>
    </w:p>
    <w:p w:rsidR="0035336A" w:rsidRDefault="0035336A" w:rsidP="0035336A">
      <w:pPr>
        <w:rPr>
          <w:b/>
        </w:rPr>
      </w:pPr>
      <w:r w:rsidRPr="00191E11">
        <w:rPr>
          <w:u w:val="single"/>
        </w:rPr>
        <w:t>Repression always fails, but nowhere is there a more florid example of such failure</w:t>
      </w:r>
      <w:r>
        <w:rPr>
          <w:u w:val="single"/>
        </w:rPr>
        <w:t xml:space="preserve"> </w:t>
      </w:r>
      <w:r w:rsidRPr="00191E11">
        <w:rPr>
          <w:u w:val="single"/>
        </w:rPr>
        <w:t>than the attempt to bury death quietly</w:t>
      </w:r>
      <w:r>
        <w:t xml:space="preserve"> </w:t>
      </w:r>
      <w:r w:rsidRPr="00191E11">
        <w:rPr>
          <w:sz w:val="20"/>
        </w:rPr>
        <w:t>on the outskirts of the city and get down to</w:t>
      </w:r>
      <w:r>
        <w:rPr>
          <w:sz w:val="20"/>
        </w:rPr>
        <w:t xml:space="preserve"> </w:t>
      </w:r>
      <w:r w:rsidRPr="00191E11">
        <w:rPr>
          <w:sz w:val="20"/>
        </w:rPr>
        <w:t>business. Only the encrusted historical superficies of zero are trapped in the clay,</w:t>
      </w:r>
      <w:r>
        <w:rPr>
          <w:sz w:val="20"/>
        </w:rPr>
        <w:t xml:space="preserve"> </w:t>
      </w:r>
      <w:r w:rsidRPr="00191E11">
        <w:rPr>
          <w:sz w:val="20"/>
        </w:rPr>
        <w:t>distilling death down to its ultimate liquidity, and maximizing its powers of infiltration.</w:t>
      </w:r>
      <w:r>
        <w:rPr>
          <w:sz w:val="20"/>
        </w:rPr>
        <w:t xml:space="preserve"> </w:t>
      </w:r>
      <w:r w:rsidRPr="00191E11">
        <w:rPr>
          <w:sz w:val="20"/>
        </w:rPr>
        <w:t xml:space="preserve">Marx notes this filtration process in Capital, where he remarks about </w:t>
      </w:r>
      <w:r w:rsidRPr="00191E11">
        <w:rPr>
          <w:u w:val="single"/>
        </w:rPr>
        <w:t>money/death</w:t>
      </w:r>
      <w:r>
        <w:t xml:space="preserve"> </w:t>
      </w:r>
      <w:r w:rsidRPr="00191E11">
        <w:rPr>
          <w:sz w:val="20"/>
        </w:rPr>
        <w:t>that it</w:t>
      </w:r>
      <w:r>
        <w:rPr>
          <w:sz w:val="20"/>
        </w:rPr>
        <w:t xml:space="preserve"> </w:t>
      </w:r>
      <w:r w:rsidRPr="00191E11">
        <w:rPr>
          <w:u w:val="single"/>
        </w:rPr>
        <w:t>‘does not vanish on dropping out of the circuit</w:t>
      </w:r>
      <w:r>
        <w:t xml:space="preserve"> </w:t>
      </w:r>
      <w:r w:rsidRPr="00191E11">
        <w:rPr>
          <w:sz w:val="20"/>
        </w:rPr>
        <w:t>of the metamorphosis of a given</w:t>
      </w:r>
      <w:r>
        <w:rPr>
          <w:sz w:val="20"/>
        </w:rPr>
        <w:t xml:space="preserve"> </w:t>
      </w:r>
      <w:r w:rsidRPr="00191E11">
        <w:rPr>
          <w:sz w:val="20"/>
        </w:rPr>
        <w:t xml:space="preserve">commodity. </w:t>
      </w:r>
      <w:r w:rsidRPr="00191E11">
        <w:rPr>
          <w:u w:val="single"/>
        </w:rPr>
        <w:t>It is constantly being precipitated into new places</w:t>
      </w:r>
      <w:r>
        <w:t xml:space="preserve"> </w:t>
      </w:r>
      <w:r w:rsidRPr="00191E11">
        <w:rPr>
          <w:sz w:val="20"/>
        </w:rPr>
        <w:t>in the arena of circulation</w:t>
      </w:r>
      <w:r>
        <w:rPr>
          <w:sz w:val="20"/>
        </w:rPr>
        <w:t xml:space="preserve"> </w:t>
      </w:r>
      <w:r w:rsidRPr="00191E11">
        <w:rPr>
          <w:sz w:val="20"/>
        </w:rPr>
        <w:t>vacated by other commodities’ [Cap 114]. Dead labour is far harder to control than the</w:t>
      </w:r>
      <w:r>
        <w:rPr>
          <w:sz w:val="20"/>
        </w:rPr>
        <w:t xml:space="preserve"> </w:t>
      </w:r>
      <w:r w:rsidRPr="00191E11">
        <w:rPr>
          <w:sz w:val="20"/>
        </w:rPr>
        <w:t xml:space="preserve">live stuff </w:t>
      </w:r>
      <w:proofErr w:type="gramStart"/>
      <w:r w:rsidRPr="00191E11">
        <w:rPr>
          <w:sz w:val="20"/>
        </w:rPr>
        <w:t>was,</w:t>
      </w:r>
      <w:proofErr w:type="gramEnd"/>
      <w:r w:rsidRPr="00191E11">
        <w:rPr>
          <w:sz w:val="20"/>
        </w:rPr>
        <w:t xml:space="preserve"> </w:t>
      </w:r>
      <w:r w:rsidRPr="00191E11">
        <w:rPr>
          <w:u w:val="single"/>
        </w:rPr>
        <w:t>which is why the enlightenment project of interring gothic superstition was</w:t>
      </w:r>
      <w:r>
        <w:rPr>
          <w:u w:val="single"/>
        </w:rPr>
        <w:t xml:space="preserve"> </w:t>
      </w:r>
      <w:r w:rsidRPr="00191E11">
        <w:rPr>
          <w:u w:val="single"/>
        </w:rPr>
        <w:t>the royal road to the first truly vampiric civilization, in which death alone comes to rule</w:t>
      </w:r>
      <w:r>
        <w:t>.</w:t>
      </w:r>
    </w:p>
    <w:p w:rsidR="0035336A" w:rsidRDefault="0035336A" w:rsidP="0035336A">
      <w:pPr>
        <w:rPr>
          <w:b/>
        </w:rPr>
      </w:pPr>
    </w:p>
    <w:p w:rsidR="0035336A" w:rsidRDefault="0035336A" w:rsidP="0035336A">
      <w:pPr>
        <w:rPr>
          <w:b/>
        </w:rPr>
      </w:pPr>
      <w:r>
        <w:rPr>
          <w:b/>
        </w:rPr>
        <w:t>Fascism, too, is founded on a fear of the ocean. Mass exterminations are the result of a desire to cleanse and purify our community, to resist the unknown by drawing limits and isolating us from the real of blood and death. The obsession with policy will lead us nowhere—only a focus on poetry, language without an instrumental purpose, as a resistance to literal, limiting thought undermines the conditions of possibility for misery and atrocity</w:t>
      </w:r>
    </w:p>
    <w:p w:rsidR="0035336A" w:rsidRDefault="0035336A" w:rsidP="0035336A">
      <w:r w:rsidRPr="00B21085">
        <w:rPr>
          <w:b/>
        </w:rPr>
        <w:t>LAND 1992</w:t>
      </w:r>
      <w:r>
        <w:t xml:space="preserve"> </w:t>
      </w:r>
      <w:r w:rsidRPr="00B21085">
        <w:rPr>
          <w:sz w:val="20"/>
        </w:rPr>
        <w:t>(Nick Land is a lecturer in Continental Philosophy at Warwick University, The Thirst for Annihilation: Georges Bataille and Virulent Nihilism, 138-140)</w:t>
      </w:r>
    </w:p>
    <w:p w:rsidR="0035336A" w:rsidRPr="00CC33EC" w:rsidRDefault="0035336A" w:rsidP="0035336A">
      <w:pPr>
        <w:rPr>
          <w:sz w:val="20"/>
        </w:rPr>
      </w:pPr>
      <w:r w:rsidRPr="00CC33EC">
        <w:rPr>
          <w:sz w:val="20"/>
        </w:rPr>
        <w:t>However great the revulsion that can be felt in contact with a single corpse, especially</w:t>
      </w:r>
      <w:r>
        <w:rPr>
          <w:sz w:val="20"/>
        </w:rPr>
        <w:t xml:space="preserve"> </w:t>
      </w:r>
      <w:r w:rsidRPr="00CC33EC">
        <w:rPr>
          <w:sz w:val="20"/>
        </w:rPr>
        <w:t>when it is in an advanced state of decomposition, or marked with the traces of an ignoble</w:t>
      </w:r>
      <w:r>
        <w:rPr>
          <w:sz w:val="20"/>
        </w:rPr>
        <w:t xml:space="preserve"> </w:t>
      </w:r>
      <w:r w:rsidRPr="00CC33EC">
        <w:rPr>
          <w:sz w:val="20"/>
        </w:rPr>
        <w:t>extremity of agony (torture in particular), this is massively augmented—and not merely</w:t>
      </w:r>
      <w:r>
        <w:rPr>
          <w:sz w:val="20"/>
        </w:rPr>
        <w:t xml:space="preserve"> </w:t>
      </w:r>
      <w:r w:rsidRPr="00CC33EC">
        <w:rPr>
          <w:sz w:val="20"/>
        </w:rPr>
        <w:t>quantitatively—when one is confronted by heaps or mounds of corpses; the stacked</w:t>
      </w:r>
      <w:r>
        <w:rPr>
          <w:sz w:val="20"/>
        </w:rPr>
        <w:t xml:space="preserve"> </w:t>
      </w:r>
      <w:r w:rsidRPr="00CC33EC">
        <w:rPr>
          <w:sz w:val="20"/>
        </w:rPr>
        <w:t>remains of an ossuary, the human remnants from an extermination camp, piles of skulls,</w:t>
      </w:r>
      <w:r>
        <w:rPr>
          <w:sz w:val="20"/>
        </w:rPr>
        <w:t xml:space="preserve"> </w:t>
      </w:r>
      <w:r w:rsidRPr="00CC33EC">
        <w:rPr>
          <w:sz w:val="20"/>
        </w:rPr>
        <w:t>anonymous tangles of bodies in the Ugandan bush or at the edge of a Kampuchean paddy</w:t>
      </w:r>
      <w:r>
        <w:rPr>
          <w:sz w:val="20"/>
        </w:rPr>
        <w:t xml:space="preserve"> </w:t>
      </w:r>
      <w:r w:rsidRPr="00CC33EC">
        <w:rPr>
          <w:sz w:val="20"/>
        </w:rPr>
        <w:t xml:space="preserve">field. </w:t>
      </w:r>
      <w:proofErr w:type="gramStart"/>
      <w:r w:rsidRPr="00CC33EC">
        <w:rPr>
          <w:sz w:val="20"/>
        </w:rPr>
        <w:t>The corpse not as a lost person, but as a disintegrating clot in the depersonalized</w:t>
      </w:r>
      <w:r>
        <w:rPr>
          <w:sz w:val="20"/>
        </w:rPr>
        <w:t xml:space="preserve"> </w:t>
      </w:r>
      <w:r w:rsidRPr="00CC33EC">
        <w:rPr>
          <w:sz w:val="20"/>
        </w:rPr>
        <w:t>refuse of death.</w:t>
      </w:r>
      <w:proofErr w:type="gramEnd"/>
      <w:r w:rsidRPr="00CC33EC">
        <w:rPr>
          <w:sz w:val="20"/>
        </w:rPr>
        <w:t xml:space="preserve"> Sade’s writings are not without such images, but nor are the mass media</w:t>
      </w:r>
      <w:r>
        <w:rPr>
          <w:sz w:val="20"/>
        </w:rPr>
        <w:t xml:space="preserve"> </w:t>
      </w:r>
      <w:r w:rsidRPr="00CC33EC">
        <w:rPr>
          <w:sz w:val="20"/>
        </w:rPr>
        <w:t>of twentieth-century societies. It is only at the lip of such abysmal indignities, when</w:t>
      </w:r>
      <w:r>
        <w:rPr>
          <w:sz w:val="20"/>
        </w:rPr>
        <w:t xml:space="preserve"> </w:t>
      </w:r>
      <w:r w:rsidRPr="00CC33EC">
        <w:rPr>
          <w:sz w:val="20"/>
        </w:rPr>
        <w:t>bodies are vomited as faceless masses of Herakleitean dung, that one glimpses the filthy</w:t>
      </w:r>
      <w:r>
        <w:rPr>
          <w:sz w:val="20"/>
        </w:rPr>
        <w:t xml:space="preserve"> </w:t>
      </w:r>
      <w:r w:rsidRPr="00CC33EC">
        <w:rPr>
          <w:sz w:val="20"/>
        </w:rPr>
        <w:t>and senseless death one craves.</w:t>
      </w:r>
      <w:r>
        <w:rPr>
          <w:sz w:val="20"/>
        </w:rPr>
        <w:t xml:space="preserve"> </w:t>
      </w:r>
      <w:r w:rsidRPr="00CC33EC">
        <w:rPr>
          <w:sz w:val="20"/>
        </w:rPr>
        <w:t xml:space="preserve">Whatever the monstrosity of Sade, he does not point into Auschwitz; it is </w:t>
      </w:r>
      <w:proofErr w:type="gramStart"/>
      <w:r w:rsidRPr="00CC33EC">
        <w:rPr>
          <w:sz w:val="20"/>
        </w:rPr>
        <w:t>more true</w:t>
      </w:r>
      <w:proofErr w:type="gramEnd"/>
      <w:r w:rsidRPr="00CC33EC">
        <w:rPr>
          <w:sz w:val="20"/>
        </w:rPr>
        <w:t xml:space="preserve"> to</w:t>
      </w:r>
      <w:r>
        <w:rPr>
          <w:sz w:val="20"/>
        </w:rPr>
        <w:t xml:space="preserve"> </w:t>
      </w:r>
      <w:r w:rsidRPr="00CC33EC">
        <w:rPr>
          <w:sz w:val="20"/>
        </w:rPr>
        <w:t xml:space="preserve">suggest that he points out of it. </w:t>
      </w:r>
      <w:r w:rsidRPr="00CC33EC">
        <w:rPr>
          <w:u w:val="single"/>
        </w:rPr>
        <w:t>Despite the peculiar desperation in our attempts to give a</w:t>
      </w:r>
      <w:r>
        <w:rPr>
          <w:u w:val="single"/>
        </w:rPr>
        <w:t xml:space="preserve"> </w:t>
      </w:r>
      <w:r w:rsidRPr="00CC33EC">
        <w:rPr>
          <w:u w:val="single"/>
        </w:rPr>
        <w:t>moral interpretation to the somatic shock induced by traces of the Nazi exterminations,</w:t>
      </w:r>
      <w:r>
        <w:rPr>
          <w:u w:val="single"/>
        </w:rPr>
        <w:t xml:space="preserve"> </w:t>
      </w:r>
      <w:r w:rsidRPr="00CC33EC">
        <w:rPr>
          <w:u w:val="single"/>
        </w:rPr>
        <w:t xml:space="preserve">our intellectual conscience remains </w:t>
      </w:r>
      <w:r w:rsidRPr="00CC33EC">
        <w:rPr>
          <w:u w:val="single"/>
        </w:rPr>
        <w:lastRenderedPageBreak/>
        <w:t>offended by the sanctimonious inanities that ensue.</w:t>
      </w:r>
      <w:r>
        <w:rPr>
          <w:u w:val="single"/>
        </w:rPr>
        <w:t xml:space="preserve"> </w:t>
      </w:r>
      <w:r w:rsidRPr="00CC33EC">
        <w:rPr>
          <w:u w:val="single"/>
        </w:rPr>
        <w:t>We treat Hitler as a persuasive Satan</w:t>
      </w:r>
      <w:r w:rsidRPr="00CC33EC">
        <w:rPr>
          <w:sz w:val="20"/>
        </w:rPr>
        <w:t xml:space="preserve">, a figure that the church was unable to invent, </w:t>
      </w:r>
      <w:r w:rsidRPr="00CC33EC">
        <w:rPr>
          <w:u w:val="single"/>
        </w:rPr>
        <w:t>in</w:t>
      </w:r>
      <w:r>
        <w:rPr>
          <w:u w:val="single"/>
        </w:rPr>
        <w:t xml:space="preserve"> </w:t>
      </w:r>
      <w:r w:rsidRPr="00CC33EC">
        <w:rPr>
          <w:u w:val="single"/>
        </w:rPr>
        <w:t>whom we vicariously live our evil</w:t>
      </w:r>
      <w:r>
        <w:t xml:space="preserve"> </w:t>
      </w:r>
      <w:r w:rsidRPr="00CC33EC">
        <w:rPr>
          <w:sz w:val="20"/>
        </w:rPr>
        <w:t>(as if we were masturbating over a magazine). In the</w:t>
      </w:r>
      <w:r>
        <w:rPr>
          <w:sz w:val="20"/>
        </w:rPr>
        <w:t xml:space="preserve"> </w:t>
      </w:r>
      <w:r w:rsidRPr="00CC33EC">
        <w:rPr>
          <w:sz w:val="20"/>
        </w:rPr>
        <w:t xml:space="preserve">aggregate, </w:t>
      </w:r>
      <w:r w:rsidRPr="00CC33EC">
        <w:rPr>
          <w:u w:val="single"/>
        </w:rPr>
        <w:t>our squalid separation from the victims gapes its stale complacency. Our lurch</w:t>
      </w:r>
      <w:r>
        <w:rPr>
          <w:u w:val="single"/>
        </w:rPr>
        <w:t xml:space="preserve"> </w:t>
      </w:r>
      <w:r w:rsidRPr="00CC33EC">
        <w:rPr>
          <w:u w:val="single"/>
        </w:rPr>
        <w:t>for innocence seals us against communion, and we are repulsed from the place where</w:t>
      </w:r>
      <w:r>
        <w:rPr>
          <w:u w:val="single"/>
        </w:rPr>
        <w:t xml:space="preserve"> </w:t>
      </w:r>
      <w:r w:rsidRPr="00CC33EC">
        <w:rPr>
          <w:u w:val="single"/>
        </w:rPr>
        <w:t>their fate is also ours</w:t>
      </w:r>
      <w:r w:rsidRPr="00CC33EC">
        <w:rPr>
          <w:sz w:val="20"/>
        </w:rPr>
        <w:t xml:space="preserve">, as if death itself has been soiled by their torments. </w:t>
      </w:r>
      <w:r w:rsidRPr="00CC33EC">
        <w:rPr>
          <w:u w:val="single"/>
        </w:rPr>
        <w:t>That we are an</w:t>
      </w:r>
      <w:r>
        <w:rPr>
          <w:u w:val="single"/>
        </w:rPr>
        <w:t xml:space="preserve"> </w:t>
      </w:r>
      <w:r w:rsidRPr="00CC33EC">
        <w:rPr>
          <w:u w:val="single"/>
        </w:rPr>
        <w:t>ineliminably massacreable species of animal scarcely marks us</w:t>
      </w:r>
      <w:r w:rsidRPr="00CC33EC">
        <w:rPr>
          <w:sz w:val="20"/>
        </w:rPr>
        <w:t xml:space="preserve">. We engineer </w:t>
      </w:r>
      <w:proofErr w:type="gramStart"/>
      <w:r w:rsidRPr="00CC33EC">
        <w:rPr>
          <w:sz w:val="20"/>
        </w:rPr>
        <w:t>an apartheid</w:t>
      </w:r>
      <w:proofErr w:type="gramEnd"/>
      <w:r>
        <w:rPr>
          <w:sz w:val="20"/>
        </w:rPr>
        <w:t xml:space="preserve"> </w:t>
      </w:r>
      <w:r w:rsidRPr="00CC33EC">
        <w:rPr>
          <w:sz w:val="20"/>
        </w:rPr>
        <w:t xml:space="preserve">of the dead. </w:t>
      </w:r>
      <w:r w:rsidRPr="00CC33EC">
        <w:rPr>
          <w:u w:val="single"/>
        </w:rPr>
        <w:t>Partly this is due to the widespread dread of corpses</w:t>
      </w:r>
      <w:r w:rsidRPr="00CC33EC">
        <w:rPr>
          <w:sz w:val="20"/>
        </w:rPr>
        <w:t>, Jews, Gypsies, and</w:t>
      </w:r>
      <w:r>
        <w:rPr>
          <w:sz w:val="20"/>
        </w:rPr>
        <w:t xml:space="preserve"> </w:t>
      </w:r>
      <w:r w:rsidRPr="00CC33EC">
        <w:rPr>
          <w:sz w:val="20"/>
        </w:rPr>
        <w:t xml:space="preserve">homosexuals prevalent </w:t>
      </w:r>
      <w:r w:rsidRPr="00CC33EC">
        <w:rPr>
          <w:u w:val="single"/>
        </w:rPr>
        <w:t xml:space="preserve">in our societies. </w:t>
      </w:r>
      <w:r w:rsidRPr="00CC33EC">
        <w:rPr>
          <w:sz w:val="20"/>
        </w:rPr>
        <w:t>All of</w:t>
      </w:r>
      <w:r w:rsidRPr="00CC33EC">
        <w:rPr>
          <w:sz w:val="20"/>
          <w:u w:val="single"/>
        </w:rPr>
        <w:t xml:space="preserve"> </w:t>
      </w:r>
      <w:r w:rsidRPr="00CC33EC">
        <w:rPr>
          <w:u w:val="single"/>
        </w:rPr>
        <w:t xml:space="preserve">which </w:t>
      </w:r>
      <w:r w:rsidRPr="00CC33EC">
        <w:rPr>
          <w:sz w:val="20"/>
        </w:rPr>
        <w:t>elements</w:t>
      </w:r>
      <w:r w:rsidRPr="00CC33EC">
        <w:rPr>
          <w:sz w:val="20"/>
          <w:u w:val="single"/>
        </w:rPr>
        <w:t xml:space="preserve"> </w:t>
      </w:r>
      <w:r w:rsidRPr="00CC33EC">
        <w:rPr>
          <w:u w:val="single"/>
        </w:rPr>
        <w:t>are consigned by morality</w:t>
      </w:r>
      <w:r>
        <w:rPr>
          <w:u w:val="single"/>
        </w:rPr>
        <w:t xml:space="preserve"> </w:t>
      </w:r>
      <w:r w:rsidRPr="00CC33EC">
        <w:rPr>
          <w:u w:val="single"/>
        </w:rPr>
        <w:t>to the same</w:t>
      </w:r>
      <w:r>
        <w:t xml:space="preserve"> </w:t>
      </w:r>
      <w:r w:rsidRPr="00CC33EC">
        <w:rPr>
          <w:sz w:val="20"/>
        </w:rPr>
        <w:t xml:space="preserve">howl-choked </w:t>
      </w:r>
      <w:r w:rsidRPr="00CC33EC">
        <w:rPr>
          <w:u w:val="single"/>
        </w:rPr>
        <w:t>dungeon as desire, irresponsibility, and profound contact with</w:t>
      </w:r>
      <w:r>
        <w:rPr>
          <w:u w:val="single"/>
        </w:rPr>
        <w:t xml:space="preserve"> </w:t>
      </w:r>
      <w:r w:rsidRPr="00CC33EC">
        <w:rPr>
          <w:u w:val="single"/>
        </w:rPr>
        <w:t>the real. Our moral natures would complete the sanitization of the 1940s’ pogroms,</w:t>
      </w:r>
      <w:r>
        <w:rPr>
          <w:u w:val="single"/>
        </w:rPr>
        <w:t xml:space="preserve"> </w:t>
      </w:r>
      <w:r w:rsidRPr="00CC33EC">
        <w:rPr>
          <w:u w:val="single"/>
        </w:rPr>
        <w:t>contributing to the elimination of sprawling bodies, and of the problematic affects they</w:t>
      </w:r>
      <w:r>
        <w:rPr>
          <w:u w:val="single"/>
        </w:rPr>
        <w:t xml:space="preserve"> </w:t>
      </w:r>
      <w:r w:rsidRPr="00CC33EC">
        <w:rPr>
          <w:u w:val="single"/>
        </w:rPr>
        <w:t>provoke.</w:t>
      </w:r>
      <w:r>
        <w:t xml:space="preserve"> </w:t>
      </w:r>
      <w:r w:rsidRPr="00CC33EC">
        <w:rPr>
          <w:sz w:val="20"/>
        </w:rPr>
        <w:t>We are even stupid enough to believe that between a KZ guard and a young Jew</w:t>
      </w:r>
      <w:r>
        <w:rPr>
          <w:sz w:val="20"/>
        </w:rPr>
        <w:t xml:space="preserve"> </w:t>
      </w:r>
      <w:r w:rsidRPr="00CC33EC">
        <w:rPr>
          <w:sz w:val="20"/>
        </w:rPr>
        <w:t>treading the edge of a death factory it is the latter who is most profoundly caged.</w:t>
      </w:r>
    </w:p>
    <w:p w:rsidR="0035336A" w:rsidRDefault="0035336A" w:rsidP="0035336A">
      <w:r w:rsidRPr="00CC33EC">
        <w:rPr>
          <w:u w:val="single"/>
        </w:rPr>
        <w:t>The technical core of the final solution was not merely an apparatus for mass killings</w:t>
      </w:r>
      <w:r w:rsidRPr="00CC33EC">
        <w:rPr>
          <w:sz w:val="20"/>
        </w:rPr>
        <w:t>,</w:t>
      </w:r>
      <w:r>
        <w:rPr>
          <w:sz w:val="20"/>
        </w:rPr>
        <w:t xml:space="preserve"> </w:t>
      </w:r>
      <w:r w:rsidRPr="00CC33EC">
        <w:rPr>
          <w:sz w:val="20"/>
        </w:rPr>
        <w:t>but one that was also guided by the exigency of the utile disposal of corpses. We simplify out of anxiety when we conflate the mounds of emaciated bodies strewn about the camps</w:t>
      </w:r>
      <w:r>
        <w:rPr>
          <w:sz w:val="20"/>
        </w:rPr>
        <w:t xml:space="preserve"> </w:t>
      </w:r>
      <w:r w:rsidRPr="00CC33EC">
        <w:rPr>
          <w:sz w:val="20"/>
        </w:rPr>
        <w:t>at the point of their liberation—the bodies of those annihilated by epidemics during the</w:t>
      </w:r>
      <w:r>
        <w:rPr>
          <w:sz w:val="20"/>
        </w:rPr>
        <w:t xml:space="preserve"> </w:t>
      </w:r>
      <w:r w:rsidRPr="00CC33EC">
        <w:rPr>
          <w:sz w:val="20"/>
        </w:rPr>
        <w:t>collapse of the extermination system—with the reduced ash and shadows of those erased</w:t>
      </w:r>
      <w:r>
        <w:rPr>
          <w:sz w:val="20"/>
        </w:rPr>
        <w:t xml:space="preserve"> </w:t>
      </w:r>
      <w:r w:rsidRPr="00CC33EC">
        <w:rPr>
          <w:sz w:val="20"/>
        </w:rPr>
        <w:t xml:space="preserve">by the system in its smooth functioning. </w:t>
      </w:r>
      <w:r w:rsidRPr="00CC33EC">
        <w:rPr>
          <w:u w:val="single"/>
        </w:rPr>
        <w:t>The uneliminated corpse is not a submissive</w:t>
      </w:r>
      <w:r>
        <w:rPr>
          <w:u w:val="single"/>
        </w:rPr>
        <w:t xml:space="preserve"> </w:t>
      </w:r>
      <w:r w:rsidRPr="00CC33EC">
        <w:rPr>
          <w:u w:val="single"/>
        </w:rPr>
        <w:t>element within this or any other ‘final solution’, but an impersonal resistance to it, a</w:t>
      </w:r>
      <w:r>
        <w:rPr>
          <w:u w:val="single"/>
        </w:rPr>
        <w:t xml:space="preserve"> </w:t>
      </w:r>
      <w:r w:rsidRPr="00CC33EC">
        <w:rPr>
          <w:u w:val="single"/>
        </w:rPr>
        <w:t>token of primordial community. The docility of the inert body is itself a fascist myth.</w:t>
      </w:r>
      <w:r>
        <w:t xml:space="preserve"> </w:t>
      </w:r>
      <w:r w:rsidRPr="00CC33EC">
        <w:rPr>
          <w:sz w:val="20"/>
        </w:rPr>
        <w:t>The final solution is a myth and a fact; each of its traces being invested by complex</w:t>
      </w:r>
      <w:r>
        <w:rPr>
          <w:sz w:val="20"/>
        </w:rPr>
        <w:t xml:space="preserve"> </w:t>
      </w:r>
      <w:r w:rsidRPr="00CC33EC">
        <w:rPr>
          <w:sz w:val="20"/>
        </w:rPr>
        <w:t>libidinal forces. The lamp-shades made from human skin, the meticulously salvaged</w:t>
      </w:r>
      <w:r>
        <w:rPr>
          <w:sz w:val="20"/>
        </w:rPr>
        <w:t xml:space="preserve"> </w:t>
      </w:r>
      <w:r w:rsidRPr="00CC33EC">
        <w:rPr>
          <w:sz w:val="20"/>
        </w:rPr>
        <w:t>heaps of dentures and artificial limbs, the calm efficiency of the Nazi genocidebureaucrat:</w:t>
      </w:r>
      <w:r>
        <w:rPr>
          <w:sz w:val="20"/>
        </w:rPr>
        <w:t xml:space="preserve"> </w:t>
      </w:r>
      <w:r w:rsidRPr="00CC33EC">
        <w:rPr>
          <w:sz w:val="20"/>
        </w:rPr>
        <w:t xml:space="preserve">all are freely circulating tokens of powerful affect. </w:t>
      </w:r>
      <w:r w:rsidRPr="00CC33EC">
        <w:rPr>
          <w:u w:val="single"/>
        </w:rPr>
        <w:t>None of these images is</w:t>
      </w:r>
      <w:r>
        <w:rPr>
          <w:u w:val="single"/>
        </w:rPr>
        <w:t xml:space="preserve"> </w:t>
      </w:r>
      <w:r w:rsidRPr="00CC33EC">
        <w:rPr>
          <w:u w:val="single"/>
        </w:rPr>
        <w:t>more extraordinarily wounding to our sense of cosmic order than the bars of soap made</w:t>
      </w:r>
      <w:r>
        <w:rPr>
          <w:u w:val="single"/>
        </w:rPr>
        <w:t xml:space="preserve"> </w:t>
      </w:r>
      <w:r w:rsidRPr="00CC33EC">
        <w:rPr>
          <w:u w:val="single"/>
        </w:rPr>
        <w:t>from the body fat of the exterminated</w:t>
      </w:r>
      <w:r w:rsidRPr="00CC33EC">
        <w:rPr>
          <w:sz w:val="20"/>
        </w:rPr>
        <w:t>, the transubstantiation of verminized flesh into an</w:t>
      </w:r>
      <w:r>
        <w:rPr>
          <w:sz w:val="20"/>
        </w:rPr>
        <w:t xml:space="preserve"> </w:t>
      </w:r>
      <w:r w:rsidRPr="00CC33EC">
        <w:rPr>
          <w:sz w:val="20"/>
        </w:rPr>
        <w:t xml:space="preserve">implement of hygiene; white, glistening, malleable, inert. </w:t>
      </w:r>
      <w:r w:rsidRPr="00CC33EC">
        <w:rPr>
          <w:u w:val="single"/>
        </w:rPr>
        <w:t>The soporific words of the</w:t>
      </w:r>
      <w:r>
        <w:rPr>
          <w:u w:val="single"/>
        </w:rPr>
        <w:t xml:space="preserve"> </w:t>
      </w:r>
      <w:r w:rsidRPr="00CC33EC">
        <w:rPr>
          <w:u w:val="single"/>
        </w:rPr>
        <w:t>allied propaganda machinery, with their insistence on fascist filthiness, are paralysed in</w:t>
      </w:r>
      <w:r>
        <w:rPr>
          <w:u w:val="single"/>
        </w:rPr>
        <w:t xml:space="preserve"> </w:t>
      </w:r>
      <w:r w:rsidRPr="00CC33EC">
        <w:rPr>
          <w:u w:val="single"/>
        </w:rPr>
        <w:t>the throat. Here are purists; clean and dutiful</w:t>
      </w:r>
      <w:r>
        <w:t xml:space="preserve"> </w:t>
      </w:r>
      <w:r w:rsidRPr="00CC33EC">
        <w:rPr>
          <w:sz w:val="20"/>
        </w:rPr>
        <w:t>men</w:t>
      </w:r>
      <w:r>
        <w:t>,</w:t>
      </w:r>
      <w:r w:rsidRPr="00CC33EC">
        <w:rPr>
          <w:u w:val="single"/>
        </w:rPr>
        <w:t xml:space="preserve"> and yet we would be more fastidious</w:t>
      </w:r>
      <w:r>
        <w:rPr>
          <w:u w:val="single"/>
        </w:rPr>
        <w:t xml:space="preserve"> </w:t>
      </w:r>
      <w:r w:rsidRPr="00CC33EC">
        <w:rPr>
          <w:u w:val="single"/>
        </w:rPr>
        <w:t>than they were?</w:t>
      </w:r>
    </w:p>
    <w:p w:rsidR="0035336A" w:rsidRPr="00CF3E6B" w:rsidRDefault="0035336A" w:rsidP="0035336A">
      <w:pPr>
        <w:rPr>
          <w:u w:val="single"/>
        </w:rPr>
      </w:pPr>
      <w:r w:rsidRPr="00CF3E6B">
        <w:rPr>
          <w:u w:val="single"/>
        </w:rPr>
        <w:t>That there is nothing to insulate us from falling prey to such things</w:t>
      </w:r>
      <w:r w:rsidRPr="00CF3E6B">
        <w:rPr>
          <w:sz w:val="20"/>
        </w:rPr>
        <w:t>—that the slime and</w:t>
      </w:r>
      <w:r>
        <w:rPr>
          <w:sz w:val="20"/>
        </w:rPr>
        <w:t xml:space="preserve"> </w:t>
      </w:r>
      <w:r w:rsidRPr="00CF3E6B">
        <w:rPr>
          <w:sz w:val="20"/>
        </w:rPr>
        <w:t>ash in a drainage ditch outside Birkenau might be the residue of our own flesh—</w:t>
      </w:r>
      <w:r w:rsidRPr="00CF3E6B">
        <w:rPr>
          <w:u w:val="single"/>
        </w:rPr>
        <w:t>is a</w:t>
      </w:r>
      <w:r>
        <w:rPr>
          <w:u w:val="single"/>
        </w:rPr>
        <w:t xml:space="preserve"> </w:t>
      </w:r>
      <w:r w:rsidRPr="00CF3E6B">
        <w:rPr>
          <w:u w:val="single"/>
        </w:rPr>
        <w:t>savagery of chance in which it is necessary to exult if we are to connect. A wall that stood</w:t>
      </w:r>
      <w:r>
        <w:rPr>
          <w:u w:val="single"/>
        </w:rPr>
        <w:t xml:space="preserve"> </w:t>
      </w:r>
      <w:r w:rsidRPr="00CF3E6B">
        <w:rPr>
          <w:u w:val="single"/>
        </w:rPr>
        <w:t>between us and such acute horror would still be a wall</w:t>
      </w:r>
      <w:r w:rsidRPr="00CF3E6B">
        <w:rPr>
          <w:sz w:val="20"/>
        </w:rPr>
        <w:t>, and if a God had existed to</w:t>
      </w:r>
      <w:r>
        <w:rPr>
          <w:sz w:val="20"/>
        </w:rPr>
        <w:t xml:space="preserve"> </w:t>
      </w:r>
      <w:r w:rsidRPr="00CF3E6B">
        <w:rPr>
          <w:sz w:val="20"/>
        </w:rPr>
        <w:t>prevent the annihilation of Hitler’s victims life as a whole would be the camp (for the</w:t>
      </w:r>
      <w:r>
        <w:rPr>
          <w:sz w:val="20"/>
        </w:rPr>
        <w:t xml:space="preserve"> </w:t>
      </w:r>
      <w:r w:rsidRPr="00CF3E6B">
        <w:rPr>
          <w:sz w:val="20"/>
        </w:rPr>
        <w:t xml:space="preserve">Nazi it is). </w:t>
      </w:r>
      <w:r w:rsidRPr="00CF3E6B">
        <w:rPr>
          <w:u w:val="single"/>
        </w:rPr>
        <w:t>Pain, degradation, and death are one thing, the enslavement of desire</w:t>
      </w:r>
      <w:r>
        <w:rPr>
          <w:u w:val="single"/>
        </w:rPr>
        <w:t xml:space="preserve"> </w:t>
      </w:r>
      <w:r w:rsidRPr="00CF3E6B">
        <w:rPr>
          <w:u w:val="single"/>
        </w:rPr>
        <w:t>something else. It is only because our bodies are weak and die that it is impossible for</w:t>
      </w:r>
      <w:r>
        <w:rPr>
          <w:u w:val="single"/>
        </w:rPr>
        <w:t xml:space="preserve"> </w:t>
      </w:r>
      <w:r w:rsidRPr="00CF3E6B">
        <w:rPr>
          <w:u w:val="single"/>
        </w:rPr>
        <w:t>there to be a perfect cage, or for the sun to be locked interminably in a fascist health. To</w:t>
      </w:r>
      <w:r>
        <w:rPr>
          <w:u w:val="single"/>
        </w:rPr>
        <w:t xml:space="preserve"> </w:t>
      </w:r>
      <w:r w:rsidRPr="00CF3E6B">
        <w:rPr>
          <w:u w:val="single"/>
        </w:rPr>
        <w:t>be protected by something more than zero is the final term of imprisonment.</w:t>
      </w:r>
    </w:p>
    <w:p w:rsidR="0035336A" w:rsidRDefault="0035336A" w:rsidP="0035336A">
      <w:r w:rsidRPr="00CF3E6B">
        <w:rPr>
          <w:sz w:val="20"/>
        </w:rPr>
        <w:t>* * *</w:t>
      </w:r>
    </w:p>
    <w:p w:rsidR="0035336A" w:rsidRPr="00CF3E6B" w:rsidRDefault="0035336A" w:rsidP="0035336A">
      <w:pPr>
        <w:rPr>
          <w:sz w:val="20"/>
        </w:rPr>
      </w:pPr>
      <w:r w:rsidRPr="00CF3E6B">
        <w:rPr>
          <w:u w:val="single"/>
        </w:rPr>
        <w:t>There is poetry after Auschwitz</w:t>
      </w:r>
      <w:r w:rsidRPr="00CF3E6B">
        <w:rPr>
          <w:sz w:val="20"/>
        </w:rPr>
        <w:t>, just as there was poetry within it, and only because</w:t>
      </w:r>
      <w:r>
        <w:rPr>
          <w:sz w:val="20"/>
        </w:rPr>
        <w:t xml:space="preserve"> </w:t>
      </w:r>
      <w:r w:rsidRPr="00CF3E6B">
        <w:rPr>
          <w:sz w:val="20"/>
        </w:rPr>
        <w:t xml:space="preserve">there was. </w:t>
      </w:r>
      <w:r w:rsidRPr="00CF3E6B">
        <w:rPr>
          <w:u w:val="single"/>
        </w:rPr>
        <w:t xml:space="preserve">There is poetry wherever there are droplets of the sun </w:t>
      </w:r>
      <w:proofErr w:type="gramStart"/>
      <w:r w:rsidRPr="00CF3E6B">
        <w:rPr>
          <w:u w:val="single"/>
        </w:rPr>
        <w:t>who</w:t>
      </w:r>
      <w:proofErr w:type="gramEnd"/>
      <w:r w:rsidRPr="00CF3E6B">
        <w:rPr>
          <w:u w:val="single"/>
        </w:rPr>
        <w:t xml:space="preserve"> are not afraid to</w:t>
      </w:r>
      <w:r>
        <w:rPr>
          <w:u w:val="single"/>
        </w:rPr>
        <w:t xml:space="preserve"> </w:t>
      </w:r>
      <w:r w:rsidRPr="00CF3E6B">
        <w:rPr>
          <w:u w:val="single"/>
        </w:rPr>
        <w:t>touch (however imperilled).</w:t>
      </w:r>
      <w:r>
        <w:t xml:space="preserve"> </w:t>
      </w:r>
      <w:r w:rsidRPr="00CF3E6B">
        <w:rPr>
          <w:sz w:val="20"/>
        </w:rPr>
        <w:t>I imagine there was even laughter amongst the doomed.</w:t>
      </w:r>
      <w:r>
        <w:rPr>
          <w:sz w:val="20"/>
        </w:rPr>
        <w:t xml:space="preserve"> </w:t>
      </w:r>
      <w:r w:rsidRPr="00CF3E6B">
        <w:rPr>
          <w:u w:val="single"/>
        </w:rPr>
        <w:t>There have been shadow-spaces of the Earth such as are impossible to think, but ‘[w]hat</w:t>
      </w:r>
      <w:r>
        <w:rPr>
          <w:u w:val="single"/>
        </w:rPr>
        <w:t xml:space="preserve"> </w:t>
      </w:r>
      <w:r w:rsidRPr="00CF3E6B">
        <w:rPr>
          <w:u w:val="single"/>
        </w:rPr>
        <w:t>does truth signify…if we do not think what exceeds the possibility of thought…?</w:t>
      </w:r>
      <w:r w:rsidRPr="00CF3E6B">
        <w:rPr>
          <w:sz w:val="20"/>
        </w:rPr>
        <w:t xml:space="preserve">’ </w:t>
      </w:r>
      <w:proofErr w:type="gramStart"/>
      <w:r w:rsidRPr="00CF3E6B">
        <w:rPr>
          <w:sz w:val="20"/>
        </w:rPr>
        <w:t>[III</w:t>
      </w:r>
      <w:r>
        <w:rPr>
          <w:sz w:val="20"/>
        </w:rPr>
        <w:t xml:space="preserve"> </w:t>
      </w:r>
      <w:r w:rsidRPr="00CF3E6B">
        <w:rPr>
          <w:sz w:val="20"/>
        </w:rPr>
        <w:t>12].</w:t>
      </w:r>
      <w:proofErr w:type="gramEnd"/>
      <w:r w:rsidRPr="00CF3E6B">
        <w:rPr>
          <w:sz w:val="20"/>
        </w:rPr>
        <w:t xml:space="preserve"> </w:t>
      </w:r>
      <w:r w:rsidRPr="00CF3E6B">
        <w:rPr>
          <w:u w:val="single"/>
        </w:rPr>
        <w:t>It is only at the edge of the impossible that the wretchedness of isolated being is</w:t>
      </w:r>
      <w:r>
        <w:rPr>
          <w:u w:val="single"/>
        </w:rPr>
        <w:t xml:space="preserve"> </w:t>
      </w:r>
      <w:r w:rsidRPr="00CF3E6B">
        <w:rPr>
          <w:u w:val="single"/>
        </w:rPr>
        <w:t>grated open, and ‘poetry is the impossible’</w:t>
      </w:r>
      <w:r>
        <w:t xml:space="preserve"> </w:t>
      </w:r>
      <w:r w:rsidRPr="00CF3E6B">
        <w:rPr>
          <w:sz w:val="20"/>
        </w:rPr>
        <w:t>[III 520].</w:t>
      </w:r>
    </w:p>
    <w:p w:rsidR="0035336A" w:rsidRPr="00DA5F6D" w:rsidRDefault="0035336A" w:rsidP="0035336A">
      <w:pPr>
        <w:rPr>
          <w:u w:val="single"/>
        </w:rPr>
      </w:pPr>
      <w:r w:rsidRPr="00CF3E6B">
        <w:rPr>
          <w:u w:val="single"/>
        </w:rPr>
        <w:lastRenderedPageBreak/>
        <w:t xml:space="preserve">It is not out of innocence, but from out of a history pock-marked by </w:t>
      </w:r>
      <w:proofErr w:type="gramStart"/>
      <w:r w:rsidRPr="00CF3E6B">
        <w:rPr>
          <w:u w:val="single"/>
        </w:rPr>
        <w:t>exterminations,</w:t>
      </w:r>
      <w:r>
        <w:rPr>
          <w:u w:val="single"/>
        </w:rPr>
        <w:t xml:space="preserve"> </w:t>
      </w:r>
      <w:r w:rsidRPr="00CF3E6B">
        <w:rPr>
          <w:u w:val="single"/>
        </w:rPr>
        <w:t>that</w:t>
      </w:r>
      <w:proofErr w:type="gramEnd"/>
      <w:r w:rsidRPr="00CF3E6B">
        <w:rPr>
          <w:u w:val="single"/>
        </w:rPr>
        <w:t xml:space="preserve"> Bataille writes: ‘I would like to efface the trace of my steps…</w:t>
      </w:r>
      <w:r w:rsidRPr="00CF3E6B">
        <w:rPr>
          <w:sz w:val="20"/>
        </w:rPr>
        <w:t xml:space="preserve">’ </w:t>
      </w:r>
      <w:proofErr w:type="gramStart"/>
      <w:r w:rsidRPr="00CF3E6B">
        <w:rPr>
          <w:sz w:val="20"/>
        </w:rPr>
        <w:t>[III 161].</w:t>
      </w:r>
      <w:proofErr w:type="gramEnd"/>
    </w:p>
    <w:p w:rsidR="0035336A" w:rsidRPr="00CF3E6B" w:rsidRDefault="0035336A" w:rsidP="0035336A">
      <w:pPr>
        <w:rPr>
          <w:sz w:val="20"/>
        </w:rPr>
      </w:pPr>
      <w:r w:rsidRPr="00CF3E6B">
        <w:rPr>
          <w:sz w:val="20"/>
        </w:rPr>
        <w:t>I efface</w:t>
      </w:r>
    </w:p>
    <w:p w:rsidR="0035336A" w:rsidRPr="00CF3E6B" w:rsidRDefault="0035336A" w:rsidP="0035336A">
      <w:pPr>
        <w:rPr>
          <w:sz w:val="20"/>
        </w:rPr>
      </w:pPr>
      <w:proofErr w:type="gramStart"/>
      <w:r w:rsidRPr="00CF3E6B">
        <w:rPr>
          <w:sz w:val="20"/>
        </w:rPr>
        <w:t>the</w:t>
      </w:r>
      <w:proofErr w:type="gramEnd"/>
      <w:r w:rsidRPr="00CF3E6B">
        <w:rPr>
          <w:sz w:val="20"/>
        </w:rPr>
        <w:t xml:space="preserve"> step</w:t>
      </w:r>
    </w:p>
    <w:p w:rsidR="0035336A" w:rsidRPr="00CF3E6B" w:rsidRDefault="0035336A" w:rsidP="0035336A">
      <w:pPr>
        <w:rPr>
          <w:sz w:val="20"/>
        </w:rPr>
      </w:pPr>
      <w:proofErr w:type="gramStart"/>
      <w:r w:rsidRPr="00CF3E6B">
        <w:rPr>
          <w:sz w:val="20"/>
        </w:rPr>
        <w:t>i</w:t>
      </w:r>
      <w:proofErr w:type="gramEnd"/>
      <w:r w:rsidRPr="00CF3E6B">
        <w:rPr>
          <w:sz w:val="20"/>
        </w:rPr>
        <w:t xml:space="preserve"> efface</w:t>
      </w:r>
    </w:p>
    <w:p w:rsidR="0035336A" w:rsidRPr="00CF3E6B" w:rsidRDefault="0035336A" w:rsidP="0035336A">
      <w:pPr>
        <w:rPr>
          <w:sz w:val="20"/>
        </w:rPr>
      </w:pPr>
      <w:proofErr w:type="gramStart"/>
      <w:r w:rsidRPr="00CF3E6B">
        <w:rPr>
          <w:sz w:val="20"/>
        </w:rPr>
        <w:t>the</w:t>
      </w:r>
      <w:proofErr w:type="gramEnd"/>
      <w:r w:rsidRPr="00CF3E6B">
        <w:rPr>
          <w:sz w:val="20"/>
        </w:rPr>
        <w:t xml:space="preserve"> word</w:t>
      </w:r>
    </w:p>
    <w:p w:rsidR="0035336A" w:rsidRPr="00CF3E6B" w:rsidRDefault="0035336A" w:rsidP="0035336A">
      <w:pPr>
        <w:rPr>
          <w:sz w:val="20"/>
        </w:rPr>
      </w:pPr>
      <w:proofErr w:type="gramStart"/>
      <w:r w:rsidRPr="00CF3E6B">
        <w:rPr>
          <w:sz w:val="20"/>
        </w:rPr>
        <w:t>space</w:t>
      </w:r>
      <w:proofErr w:type="gramEnd"/>
    </w:p>
    <w:p w:rsidR="0035336A" w:rsidRPr="00CF3E6B" w:rsidRDefault="0035336A" w:rsidP="0035336A">
      <w:pPr>
        <w:rPr>
          <w:sz w:val="20"/>
        </w:rPr>
      </w:pPr>
      <w:proofErr w:type="gramStart"/>
      <w:r w:rsidRPr="00CF3E6B">
        <w:rPr>
          <w:sz w:val="20"/>
        </w:rPr>
        <w:t>and</w:t>
      </w:r>
      <w:proofErr w:type="gramEnd"/>
      <w:r w:rsidRPr="00CF3E6B">
        <w:rPr>
          <w:sz w:val="20"/>
        </w:rPr>
        <w:t xml:space="preserve"> breath</w:t>
      </w:r>
    </w:p>
    <w:p w:rsidR="0035336A" w:rsidRPr="00CF3E6B" w:rsidRDefault="0035336A" w:rsidP="0035336A">
      <w:pPr>
        <w:rPr>
          <w:sz w:val="20"/>
        </w:rPr>
      </w:pPr>
      <w:proofErr w:type="gramStart"/>
      <w:r w:rsidRPr="00CF3E6B">
        <w:rPr>
          <w:sz w:val="20"/>
        </w:rPr>
        <w:t>are</w:t>
      </w:r>
      <w:proofErr w:type="gramEnd"/>
      <w:r w:rsidRPr="00CF3E6B">
        <w:rPr>
          <w:sz w:val="20"/>
        </w:rPr>
        <w:t xml:space="preserve"> lacking [IV 28].</w:t>
      </w:r>
    </w:p>
    <w:p w:rsidR="0035336A" w:rsidRPr="00CF3E6B" w:rsidRDefault="0035336A" w:rsidP="0035336A">
      <w:pPr>
        <w:rPr>
          <w:sz w:val="20"/>
        </w:rPr>
      </w:pPr>
      <w:r w:rsidRPr="00CF3E6B">
        <w:rPr>
          <w:sz w:val="20"/>
        </w:rPr>
        <w:t>The alcohol</w:t>
      </w:r>
    </w:p>
    <w:p w:rsidR="0035336A" w:rsidRPr="00CF3E6B" w:rsidRDefault="0035336A" w:rsidP="0035336A">
      <w:pPr>
        <w:rPr>
          <w:sz w:val="20"/>
        </w:rPr>
      </w:pPr>
      <w:r w:rsidRPr="00CF3E6B">
        <w:rPr>
          <w:sz w:val="20"/>
        </w:rPr>
        <w:t>Of poetry</w:t>
      </w:r>
    </w:p>
    <w:p w:rsidR="0035336A" w:rsidRPr="00CF3E6B" w:rsidRDefault="0035336A" w:rsidP="0035336A">
      <w:pPr>
        <w:rPr>
          <w:sz w:val="20"/>
        </w:rPr>
      </w:pPr>
      <w:r w:rsidRPr="00CF3E6B">
        <w:rPr>
          <w:sz w:val="20"/>
        </w:rPr>
        <w:t>Is silence</w:t>
      </w:r>
    </w:p>
    <w:p w:rsidR="0035336A" w:rsidRPr="00CF3E6B" w:rsidRDefault="0035336A" w:rsidP="0035336A">
      <w:pPr>
        <w:rPr>
          <w:sz w:val="20"/>
        </w:rPr>
      </w:pPr>
      <w:proofErr w:type="gramStart"/>
      <w:r w:rsidRPr="00CF3E6B">
        <w:rPr>
          <w:sz w:val="20"/>
        </w:rPr>
        <w:t>Unmade [of a corpse] [III 372].</w:t>
      </w:r>
      <w:proofErr w:type="gramEnd"/>
    </w:p>
    <w:p w:rsidR="0035336A" w:rsidRPr="00CF3E6B" w:rsidRDefault="0035336A" w:rsidP="0035336A">
      <w:pPr>
        <w:rPr>
          <w:sz w:val="20"/>
        </w:rPr>
      </w:pPr>
      <w:r w:rsidRPr="00CF3E6B">
        <w:rPr>
          <w:sz w:val="20"/>
        </w:rPr>
        <w:t>*</w:t>
      </w:r>
    </w:p>
    <w:p w:rsidR="0035336A" w:rsidRDefault="0035336A" w:rsidP="0035336A">
      <w:pPr>
        <w:rPr>
          <w:b/>
        </w:rPr>
      </w:pPr>
      <w:r w:rsidRPr="00CF3E6B">
        <w:rPr>
          <w:u w:val="single"/>
        </w:rPr>
        <w:t>Fascism is not so much a symptom of political desperation, as of libidino-religious</w:t>
      </w:r>
      <w:r>
        <w:rPr>
          <w:u w:val="single"/>
        </w:rPr>
        <w:t xml:space="preserve"> </w:t>
      </w:r>
      <w:r w:rsidRPr="00CF3E6B">
        <w:rPr>
          <w:u w:val="single"/>
        </w:rPr>
        <w:t>numbness, a kind of anti-poetry</w:t>
      </w:r>
      <w:r>
        <w:t xml:space="preserve"> </w:t>
      </w:r>
      <w:r w:rsidRPr="00CF3E6B">
        <w:rPr>
          <w:sz w:val="20"/>
        </w:rPr>
        <w:t xml:space="preserve">on the streets. </w:t>
      </w:r>
      <w:r w:rsidRPr="00CF3E6B">
        <w:rPr>
          <w:b/>
          <w:u w:val="single"/>
        </w:rPr>
        <w:t>Like all policy-obsessed behaviour</w:t>
      </w:r>
      <w:r>
        <w:rPr>
          <w:sz w:val="20"/>
        </w:rPr>
        <w:t xml:space="preserve"> </w:t>
      </w:r>
      <w:r w:rsidRPr="00CF3E6B">
        <w:rPr>
          <w:sz w:val="20"/>
        </w:rPr>
        <w:t xml:space="preserve">patterns </w:t>
      </w:r>
      <w:r w:rsidRPr="00CF3E6B">
        <w:rPr>
          <w:u w:val="single"/>
        </w:rPr>
        <w:t>it is rooted in the humanist dead-end characterized by hysterical struggle for</w:t>
      </w:r>
      <w:r>
        <w:rPr>
          <w:u w:val="single"/>
        </w:rPr>
        <w:t xml:space="preserve"> </w:t>
      </w:r>
      <w:r w:rsidRPr="00CF3E6B">
        <w:rPr>
          <w:u w:val="single"/>
        </w:rPr>
        <w:t xml:space="preserve">autonomy: self-determination, national self-management, master-races, </w:t>
      </w:r>
      <w:proofErr w:type="gramStart"/>
      <w:r w:rsidRPr="00CF3E6B">
        <w:rPr>
          <w:u w:val="single"/>
        </w:rPr>
        <w:t>autarky</w:t>
      </w:r>
      <w:proofErr w:type="gramEnd"/>
      <w:r w:rsidRPr="00CF3E6B">
        <w:rPr>
          <w:u w:val="single"/>
        </w:rPr>
        <w:t>…all</w:t>
      </w:r>
      <w:r>
        <w:rPr>
          <w:u w:val="single"/>
        </w:rPr>
        <w:t xml:space="preserve"> </w:t>
      </w:r>
      <w:r w:rsidRPr="00CF3E6B">
        <w:rPr>
          <w:u w:val="single"/>
        </w:rPr>
        <w:t xml:space="preserve">attempts to seal the blister from within, </w:t>
      </w:r>
      <w:r w:rsidRPr="00CF3E6B">
        <w:rPr>
          <w:b/>
          <w:u w:val="single"/>
        </w:rPr>
        <w:t>to hide from the ocean</w:t>
      </w:r>
      <w:r w:rsidRPr="00CF3E6B">
        <w:rPr>
          <w:u w:val="single"/>
        </w:rPr>
        <w:t>. The thought that there</w:t>
      </w:r>
      <w:r>
        <w:rPr>
          <w:u w:val="single"/>
        </w:rPr>
        <w:t xml:space="preserve"> </w:t>
      </w:r>
      <w:r w:rsidRPr="00CF3E6B">
        <w:rPr>
          <w:u w:val="single"/>
        </w:rPr>
        <w:t>might be a political response to fascism makes me laugh. Shall we set our little fascism</w:t>
      </w:r>
      <w:r>
        <w:rPr>
          <w:u w:val="single"/>
        </w:rPr>
        <w:t xml:space="preserve"> </w:t>
      </w:r>
      <w:r w:rsidRPr="00CF3E6B">
        <w:rPr>
          <w:u w:val="single"/>
        </w:rPr>
        <w:t>against their big one? Organize ourselves, become disciplined, maybe we could make</w:t>
      </w:r>
      <w:r>
        <w:rPr>
          <w:u w:val="single"/>
        </w:rPr>
        <w:t xml:space="preserve"> </w:t>
      </w:r>
      <w:r w:rsidRPr="00CF3E6B">
        <w:rPr>
          <w:u w:val="single"/>
        </w:rPr>
        <w:t>ourselves some smart uniforms and stomp about in the street? Politics is the last great</w:t>
      </w:r>
      <w:r>
        <w:rPr>
          <w:u w:val="single"/>
        </w:rPr>
        <w:t xml:space="preserve"> </w:t>
      </w:r>
      <w:r w:rsidRPr="00CF3E6B">
        <w:rPr>
          <w:u w:val="single"/>
        </w:rPr>
        <w:t>sentimental indulgence</w:t>
      </w:r>
      <w:r>
        <w:t xml:space="preserve"> </w:t>
      </w:r>
      <w:r w:rsidRPr="00CF3E6B">
        <w:rPr>
          <w:sz w:val="20"/>
        </w:rPr>
        <w:t xml:space="preserve">of mankind, </w:t>
      </w:r>
      <w:r w:rsidRPr="00CF3E6B">
        <w:rPr>
          <w:u w:val="single"/>
        </w:rPr>
        <w:t>and it has never achieved anything except a</w:t>
      </w:r>
      <w:r>
        <w:rPr>
          <w:u w:val="single"/>
        </w:rPr>
        <w:t xml:space="preserve"> </w:t>
      </w:r>
      <w:r w:rsidRPr="00CF3E6B">
        <w:rPr>
          <w:u w:val="single"/>
        </w:rPr>
        <w:t>deepened idiocy, more work, more repression, more pompous ass-holes demanding</w:t>
      </w:r>
      <w:r>
        <w:rPr>
          <w:u w:val="single"/>
        </w:rPr>
        <w:t xml:space="preserve"> </w:t>
      </w:r>
      <w:r w:rsidRPr="00CF3E6B">
        <w:rPr>
          <w:u w:val="single"/>
        </w:rPr>
        <w:t>obedience. Quite naturally we are bored of it to the point of acute sickness. I have no</w:t>
      </w:r>
      <w:r>
        <w:rPr>
          <w:u w:val="single"/>
        </w:rPr>
        <w:t xml:space="preserve"> </w:t>
      </w:r>
      <w:r w:rsidRPr="00CF3E6B">
        <w:rPr>
          <w:u w:val="single"/>
        </w:rPr>
        <w:t xml:space="preserve">interest at all in groping at power in the blister. What matters is </w:t>
      </w:r>
      <w:r w:rsidRPr="00CF3E6B">
        <w:rPr>
          <w:b/>
          <w:u w:val="single"/>
        </w:rPr>
        <w:t>burning a hole through</w:t>
      </w:r>
      <w:r>
        <w:rPr>
          <w:b/>
          <w:u w:val="single"/>
        </w:rPr>
        <w:t xml:space="preserve"> </w:t>
      </w:r>
      <w:r w:rsidRPr="00CF3E6B">
        <w:rPr>
          <w:b/>
          <w:u w:val="single"/>
        </w:rPr>
        <w:t>the wall</w:t>
      </w:r>
      <w:r>
        <w:t>.</w:t>
      </w:r>
    </w:p>
    <w:p w:rsidR="0035336A" w:rsidRDefault="0035336A" w:rsidP="0035336A">
      <w:pPr>
        <w:rPr>
          <w:b/>
        </w:rPr>
      </w:pPr>
    </w:p>
    <w:p w:rsidR="0035336A" w:rsidRDefault="0035336A" w:rsidP="0035336A">
      <w:pPr>
        <w:rPr>
          <w:b/>
        </w:rPr>
      </w:pPr>
    </w:p>
    <w:p w:rsidR="0035336A" w:rsidRPr="00F54AF1" w:rsidRDefault="0035336A" w:rsidP="0035336A">
      <w:pPr>
        <w:rPr>
          <w:b/>
        </w:rPr>
      </w:pPr>
      <w:r w:rsidRPr="00F54AF1">
        <w:rPr>
          <w:b/>
        </w:rPr>
        <w:t xml:space="preserve">Modern science has created a myth of infinite knowledge which stifles creativity and represses excess with the quest for literal truth. Our philosophical investigation of the ocean resists this completion and provides an outlet for scientific inquiry and resists the dominant form of scholarship </w:t>
      </w:r>
      <w:r>
        <w:rPr>
          <w:b/>
        </w:rPr>
        <w:t xml:space="preserve">as accumulation and work, </w:t>
      </w:r>
      <w:r w:rsidRPr="00F54AF1">
        <w:rPr>
          <w:b/>
        </w:rPr>
        <w:t>which demands predictability, order, and stasis</w:t>
      </w:r>
      <w:r>
        <w:rPr>
          <w:b/>
        </w:rPr>
        <w:t>. Exploration resists both scientific certainty and mystical obscurantism—thought without restriction is important in and of itself</w:t>
      </w:r>
    </w:p>
    <w:p w:rsidR="0035336A" w:rsidRDefault="0035336A" w:rsidP="0035336A">
      <w:r w:rsidRPr="00B21085">
        <w:rPr>
          <w:b/>
        </w:rPr>
        <w:t>LAND 1992</w:t>
      </w:r>
      <w:r>
        <w:t xml:space="preserve"> </w:t>
      </w:r>
      <w:r w:rsidRPr="00B21085">
        <w:rPr>
          <w:sz w:val="20"/>
        </w:rPr>
        <w:t>(Nick Land is a lecturer in Continental Philosophy at Warwick University, The Thirst for Annihilation: Georges Bataille and Virulent Nihilism</w:t>
      </w:r>
      <w:r>
        <w:rPr>
          <w:sz w:val="20"/>
        </w:rPr>
        <w:t>, 24-5)</w:t>
      </w:r>
    </w:p>
    <w:p w:rsidR="0035336A" w:rsidRDefault="0035336A" w:rsidP="0035336A">
      <w:r w:rsidRPr="00F54AF1">
        <w:rPr>
          <w:u w:val="single"/>
        </w:rPr>
        <w:t>One consequence of the</w:t>
      </w:r>
      <w:r w:rsidRPr="00F54AF1">
        <w:rPr>
          <w:sz w:val="20"/>
        </w:rPr>
        <w:t xml:space="preserve"> Occidental </w:t>
      </w:r>
      <w:r w:rsidRPr="00F54AF1">
        <w:rPr>
          <w:u w:val="single"/>
        </w:rPr>
        <w:t>obsession with transcendence, logicized negation,</w:t>
      </w:r>
      <w:r>
        <w:rPr>
          <w:u w:val="single"/>
        </w:rPr>
        <w:t xml:space="preserve"> </w:t>
      </w:r>
      <w:r w:rsidRPr="00F54AF1">
        <w:rPr>
          <w:u w:val="single"/>
        </w:rPr>
        <w:t>the purity of distinction, and with ‘truth’, is a physics that is forever pompously asserting</w:t>
      </w:r>
      <w:r>
        <w:rPr>
          <w:u w:val="single"/>
        </w:rPr>
        <w:t xml:space="preserve"> </w:t>
      </w:r>
      <w:r w:rsidRPr="00F54AF1">
        <w:rPr>
          <w:u w:val="single"/>
        </w:rPr>
        <w:t xml:space="preserve">that it is on the verge of </w:t>
      </w:r>
      <w:r w:rsidRPr="00F54AF1">
        <w:rPr>
          <w:u w:val="single"/>
        </w:rPr>
        <w:lastRenderedPageBreak/>
        <w:t>completion. The contempt for reality manifested by such</w:t>
      </w:r>
      <w:r>
        <w:rPr>
          <w:u w:val="single"/>
        </w:rPr>
        <w:t xml:space="preserve"> </w:t>
      </w:r>
      <w:r w:rsidRPr="00F54AF1">
        <w:rPr>
          <w:u w:val="single"/>
        </w:rPr>
        <w:t>pronouncements is unfathomable. What kind of libidinal catastrophe must have occurred in order for a physicist to smile</w:t>
      </w:r>
      <w:r>
        <w:t xml:space="preserve"> </w:t>
      </w:r>
      <w:r w:rsidRPr="00F54AF1">
        <w:rPr>
          <w:sz w:val="20"/>
        </w:rPr>
        <w:t xml:space="preserve">when he says </w:t>
      </w:r>
      <w:r w:rsidRPr="00F54AF1">
        <w:rPr>
          <w:u w:val="single"/>
        </w:rPr>
        <w:t>that nature’s secrets are almost exhausted?</w:t>
      </w:r>
    </w:p>
    <w:p w:rsidR="0035336A" w:rsidRDefault="0035336A" w:rsidP="0035336A">
      <w:r w:rsidRPr="00F54AF1">
        <w:rPr>
          <w:sz w:val="20"/>
        </w:rPr>
        <w:t>If these comments were not such obvious examples of megalomaniac derangement, and</w:t>
      </w:r>
      <w:r>
        <w:rPr>
          <w:sz w:val="20"/>
        </w:rPr>
        <w:t xml:space="preserve"> </w:t>
      </w:r>
      <w:r w:rsidRPr="00F54AF1">
        <w:rPr>
          <w:sz w:val="20"/>
        </w:rPr>
        <w:t xml:space="preserve">thus themselves laughable, </w:t>
      </w:r>
      <w:r w:rsidRPr="00F54AF1">
        <w:rPr>
          <w:u w:val="single"/>
        </w:rPr>
        <w:t>it would be impossible to imagine a more gruesome vision</w:t>
      </w:r>
      <w:r>
        <w:rPr>
          <w:u w:val="single"/>
        </w:rPr>
        <w:t xml:space="preserve"> </w:t>
      </w:r>
      <w:r w:rsidRPr="00F54AF1">
        <w:rPr>
          <w:u w:val="single"/>
        </w:rPr>
        <w:t>than that of the cosmos stretched out beneath the impertinently probing fingers of</w:t>
      </w:r>
      <w:r>
        <w:rPr>
          <w:u w:val="single"/>
        </w:rPr>
        <w:t xml:space="preserve"> </w:t>
      </w:r>
      <w:r w:rsidRPr="00F54AF1">
        <w:rPr>
          <w:u w:val="single"/>
        </w:rPr>
        <w:t>grinning apes</w:t>
      </w:r>
      <w:r w:rsidRPr="00F54AF1">
        <w:rPr>
          <w:sz w:val="20"/>
        </w:rPr>
        <w:t>. Yet if one looks for superficiality with sufficient brutal passion, when one</w:t>
      </w:r>
      <w:r>
        <w:rPr>
          <w:sz w:val="20"/>
        </w:rPr>
        <w:t xml:space="preserve"> </w:t>
      </w:r>
      <w:r w:rsidRPr="00F54AF1">
        <w:rPr>
          <w:sz w:val="20"/>
        </w:rPr>
        <w:t>is prepared to pay enough to systematically isolate it, it is scarcely surprising that one will</w:t>
      </w:r>
      <w:r>
        <w:rPr>
          <w:sz w:val="20"/>
        </w:rPr>
        <w:t xml:space="preserve"> </w:t>
      </w:r>
      <w:r w:rsidRPr="00F54AF1">
        <w:rPr>
          <w:sz w:val="20"/>
        </w:rPr>
        <w:t>find a little. This is certainly an achievement of sorts; one has found a region of stupidity,</w:t>
      </w:r>
      <w:r>
        <w:rPr>
          <w:sz w:val="20"/>
        </w:rPr>
        <w:t xml:space="preserve"> </w:t>
      </w:r>
      <w:r w:rsidRPr="00F54AF1">
        <w:rPr>
          <w:sz w:val="20"/>
        </w:rPr>
        <w:t>one has manipulated it, but this is all. Unfortunately, the delicacy to acknowledge this—</w:t>
      </w:r>
      <w:r>
        <w:rPr>
          <w:sz w:val="20"/>
        </w:rPr>
        <w:t xml:space="preserve"> </w:t>
      </w:r>
      <w:r w:rsidRPr="00F54AF1">
        <w:rPr>
          <w:sz w:val="20"/>
        </w:rPr>
        <w:t xml:space="preserve">as </w:t>
      </w:r>
      <w:r w:rsidRPr="00F54AF1">
        <w:rPr>
          <w:u w:val="single"/>
        </w:rPr>
        <w:t>Newton</w:t>
      </w:r>
      <w:r>
        <w:t xml:space="preserve"> </w:t>
      </w:r>
      <w:r w:rsidRPr="00F54AF1">
        <w:rPr>
          <w:sz w:val="20"/>
        </w:rPr>
        <w:t xml:space="preserve">so eloquently did when he famously </w:t>
      </w:r>
      <w:r w:rsidRPr="00F54AF1">
        <w:rPr>
          <w:u w:val="single"/>
        </w:rPr>
        <w:t>compared science to beach-combing on</w:t>
      </w:r>
      <w:r>
        <w:rPr>
          <w:u w:val="single"/>
        </w:rPr>
        <w:t xml:space="preserve"> </w:t>
      </w:r>
      <w:r w:rsidRPr="00F54AF1">
        <w:rPr>
          <w:u w:val="single"/>
        </w:rPr>
        <w:t>the shore of an immeasurable ocean</w:t>
      </w:r>
      <w:r>
        <w:t xml:space="preserve"> </w:t>
      </w:r>
      <w:r w:rsidRPr="00F54AF1">
        <w:rPr>
          <w:sz w:val="20"/>
        </w:rPr>
        <w:t>(= 0)—requires a certain minimum of taste, of</w:t>
      </w:r>
      <w:r>
        <w:rPr>
          <w:sz w:val="20"/>
        </w:rPr>
        <w:t xml:space="preserve"> </w:t>
      </w:r>
      <w:r w:rsidRPr="00F54AF1">
        <w:rPr>
          <w:sz w:val="20"/>
        </w:rPr>
        <w:t>noblesse.</w:t>
      </w:r>
    </w:p>
    <w:p w:rsidR="0035336A" w:rsidRDefault="0035336A" w:rsidP="0035336A">
      <w:r w:rsidRPr="00F54AF1">
        <w:rPr>
          <w:sz w:val="20"/>
        </w:rPr>
        <w:t>Physicalistic science is a highly concrete, sophisticated, and relatively utile philosophy</w:t>
      </w:r>
      <w:r>
        <w:rPr>
          <w:sz w:val="20"/>
        </w:rPr>
        <w:t xml:space="preserve"> </w:t>
      </w:r>
      <w:r w:rsidRPr="00F54AF1">
        <w:rPr>
          <w:sz w:val="20"/>
        </w:rPr>
        <w:t>of inertia. Its domain extends to everything obedient to God (he is dead, yet the clay still</w:t>
      </w:r>
      <w:r>
        <w:rPr>
          <w:sz w:val="20"/>
        </w:rPr>
        <w:t xml:space="preserve"> </w:t>
      </w:r>
      <w:r w:rsidRPr="00F54AF1">
        <w:rPr>
          <w:sz w:val="20"/>
        </w:rPr>
        <w:t>trembles). Within this domain lie many tracts that have momentarily escaped cultivation;</w:t>
      </w:r>
      <w:r>
        <w:t xml:space="preserve"> </w:t>
      </w:r>
      <w:r w:rsidRPr="00F54AF1">
        <w:rPr>
          <w:sz w:val="20"/>
        </w:rPr>
        <w:t>‘facts of spirit’ for example, along with constellations of docility of all kinds, but these</w:t>
      </w:r>
      <w:r>
        <w:rPr>
          <w:sz w:val="20"/>
        </w:rPr>
        <w:t xml:space="preserve"> </w:t>
      </w:r>
      <w:r w:rsidRPr="00F54AF1">
        <w:rPr>
          <w:sz w:val="20"/>
        </w:rPr>
        <w:t xml:space="preserve">are not sites of resistance. </w:t>
      </w:r>
      <w:r w:rsidRPr="00F54AF1">
        <w:rPr>
          <w:u w:val="single"/>
        </w:rPr>
        <w:t>Science is queen wherever there is legitimacy</w:t>
      </w:r>
      <w:r w:rsidRPr="00F54AF1">
        <w:rPr>
          <w:sz w:val="20"/>
        </w:rPr>
        <w:t xml:space="preserve">; perhaps </w:t>
      </w:r>
      <w:r w:rsidRPr="00F54AF1">
        <w:rPr>
          <w:u w:val="single"/>
        </w:rPr>
        <w:t>terra</w:t>
      </w:r>
      <w:r>
        <w:rPr>
          <w:u w:val="single"/>
        </w:rPr>
        <w:t xml:space="preserve"> </w:t>
      </w:r>
      <w:r w:rsidRPr="00F54AF1">
        <w:rPr>
          <w:u w:val="single"/>
        </w:rPr>
        <w:t>firma as a whole belongs to her</w:t>
      </w:r>
      <w:r w:rsidRPr="00F54AF1">
        <w:rPr>
          <w:sz w:val="20"/>
        </w:rPr>
        <w:t xml:space="preserve">. No one would hastily dispute her rights, </w:t>
      </w:r>
      <w:r w:rsidRPr="00F54AF1">
        <w:rPr>
          <w:u w:val="single"/>
        </w:rPr>
        <w:t>but the ocean is</w:t>
      </w:r>
      <w:r>
        <w:rPr>
          <w:u w:val="single"/>
        </w:rPr>
        <w:t xml:space="preserve"> </w:t>
      </w:r>
      <w:r w:rsidRPr="00F54AF1">
        <w:rPr>
          <w:u w:val="single"/>
        </w:rPr>
        <w:t>insurrection</w:t>
      </w:r>
      <w:r>
        <w:t xml:space="preserve"> </w:t>
      </w:r>
      <w:r w:rsidRPr="00F54AF1">
        <w:rPr>
          <w:sz w:val="20"/>
        </w:rPr>
        <w:t>(and the land—it is whispered—floats).</w:t>
      </w:r>
    </w:p>
    <w:p w:rsidR="0035336A" w:rsidRDefault="0035336A" w:rsidP="0035336A">
      <w:r w:rsidRPr="00F54AF1">
        <w:rPr>
          <w:sz w:val="20"/>
        </w:rPr>
        <w:t>Even after the infantile hyperbole of the scientific completion myth has been set aside,</w:t>
      </w:r>
      <w:r>
        <w:rPr>
          <w:sz w:val="20"/>
        </w:rPr>
        <w:t xml:space="preserve"> </w:t>
      </w:r>
      <w:r w:rsidRPr="00F54AF1">
        <w:rPr>
          <w:sz w:val="20"/>
        </w:rPr>
        <w:t>there is still a question concerning the success of science that remains untouched. It</w:t>
      </w:r>
      <w:r>
        <w:rPr>
          <w:sz w:val="20"/>
        </w:rPr>
        <w:t xml:space="preserve"> </w:t>
      </w:r>
      <w:r w:rsidRPr="00F54AF1">
        <w:rPr>
          <w:sz w:val="20"/>
        </w:rPr>
        <w:t xml:space="preserve">cannot be seriously doubted that </w:t>
      </w:r>
      <w:r w:rsidRPr="00F54AF1">
        <w:rPr>
          <w:u w:val="single"/>
        </w:rPr>
        <w:t>philosophy</w:t>
      </w:r>
      <w:r>
        <w:t xml:space="preserve"> </w:t>
      </w:r>
      <w:r w:rsidRPr="00F54AF1">
        <w:rPr>
          <w:sz w:val="20"/>
        </w:rPr>
        <w:t>has been damaged by science, for it has even</w:t>
      </w:r>
      <w:r>
        <w:rPr>
          <w:sz w:val="20"/>
        </w:rPr>
        <w:t xml:space="preserve"> </w:t>
      </w:r>
      <w:r w:rsidRPr="00F54AF1">
        <w:rPr>
          <w:sz w:val="20"/>
        </w:rPr>
        <w:t xml:space="preserve">come to anticipate its extinction. It </w:t>
      </w:r>
      <w:r w:rsidRPr="00F54AF1">
        <w:rPr>
          <w:u w:val="single"/>
        </w:rPr>
        <w:t>has now reached the stage where it has lost all</w:t>
      </w:r>
      <w:r>
        <w:rPr>
          <w:u w:val="single"/>
        </w:rPr>
        <w:t xml:space="preserve"> </w:t>
      </w:r>
      <w:r w:rsidRPr="00F54AF1">
        <w:rPr>
          <w:u w:val="single"/>
        </w:rPr>
        <w:t>confidence in its power to know, where envy has totally replaced parental pride, and</w:t>
      </w:r>
      <w:r>
        <w:rPr>
          <w:u w:val="single"/>
        </w:rPr>
        <w:t xml:space="preserve"> </w:t>
      </w:r>
      <w:r w:rsidRPr="00F54AF1">
        <w:rPr>
          <w:u w:val="single"/>
        </w:rPr>
        <w:t>where the stylistic consequences of its bad conscience have devastated its discourse to the</w:t>
      </w:r>
      <w:r>
        <w:rPr>
          <w:u w:val="single"/>
        </w:rPr>
        <w:t xml:space="preserve"> </w:t>
      </w:r>
      <w:r w:rsidRPr="00F54AF1">
        <w:rPr>
          <w:u w:val="single"/>
        </w:rPr>
        <w:t>point of illegibility</w:t>
      </w:r>
      <w:r w:rsidRPr="00F54AF1">
        <w:rPr>
          <w:sz w:val="20"/>
        </w:rPr>
        <w:t xml:space="preserve">. For at least a century, and perhaps for two, </w:t>
      </w:r>
      <w:r w:rsidRPr="00F54AF1">
        <w:rPr>
          <w:u w:val="single"/>
        </w:rPr>
        <w:t>the major effort of the</w:t>
      </w:r>
      <w:r>
        <w:rPr>
          <w:u w:val="single"/>
        </w:rPr>
        <w:t xml:space="preserve"> </w:t>
      </w:r>
      <w:r w:rsidRPr="00F54AF1">
        <w:rPr>
          <w:u w:val="single"/>
        </w:rPr>
        <w:t>philosophers has simply been to keep the scientists out</w:t>
      </w:r>
      <w:r w:rsidRPr="00F54AF1">
        <w:rPr>
          <w:sz w:val="20"/>
        </w:rPr>
        <w:t xml:space="preserve">. How much defensiveness, pathetic mimicry, crude self-deception, crypto-theological obscurantism, and intellectual poverty </w:t>
      </w:r>
      <w:proofErr w:type="gramStart"/>
      <w:r w:rsidRPr="00F54AF1">
        <w:rPr>
          <w:sz w:val="20"/>
        </w:rPr>
        <w:t>is</w:t>
      </w:r>
      <w:proofErr w:type="gramEnd"/>
      <w:r w:rsidRPr="00F54AF1">
        <w:rPr>
          <w:sz w:val="20"/>
        </w:rPr>
        <w:t xml:space="preserve"> marked by the name of their recent and morbid offspring die Geisteswissenschaften.</w:t>
      </w:r>
    </w:p>
    <w:p w:rsidR="0035336A" w:rsidRDefault="0035336A" w:rsidP="0035336A">
      <w:r w:rsidRPr="00F54AF1">
        <w:rPr>
          <w:sz w:val="20"/>
        </w:rPr>
        <w:t>The first and most basic source of this generalized neurosis amongst the practitioners</w:t>
      </w:r>
      <w:r>
        <w:rPr>
          <w:sz w:val="20"/>
        </w:rPr>
        <w:t xml:space="preserve"> </w:t>
      </w:r>
      <w:r w:rsidRPr="00F54AF1">
        <w:rPr>
          <w:sz w:val="20"/>
        </w:rPr>
        <w:t>and dependents of philosophy is their incomprehension of quite how it was that ‘they’</w:t>
      </w:r>
      <w:r>
        <w:rPr>
          <w:sz w:val="20"/>
        </w:rPr>
        <w:t xml:space="preserve"> </w:t>
      </w:r>
      <w:r w:rsidRPr="00F54AF1">
        <w:rPr>
          <w:sz w:val="20"/>
        </w:rPr>
        <w:t>gave birth to the sciences. They tend to think that they were always bad scientists, or at</w:t>
      </w:r>
      <w:r>
        <w:rPr>
          <w:sz w:val="20"/>
        </w:rPr>
        <w:t xml:space="preserve"> </w:t>
      </w:r>
      <w:r w:rsidRPr="00F54AF1">
        <w:rPr>
          <w:sz w:val="20"/>
        </w:rPr>
        <w:t>least, immature ones. ‘If only we had been better at maths’ they mutter under their breath,</w:t>
      </w:r>
      <w:r>
        <w:rPr>
          <w:sz w:val="20"/>
        </w:rPr>
        <w:t xml:space="preserve"> </w:t>
      </w:r>
      <w:r w:rsidRPr="00F54AF1">
        <w:rPr>
          <w:sz w:val="20"/>
        </w:rPr>
        <w:t>as they take a mournfully nostalgic pleasure in the fact that as calculators Newton and</w:t>
      </w:r>
      <w:r>
        <w:rPr>
          <w:sz w:val="20"/>
        </w:rPr>
        <w:t xml:space="preserve"> </w:t>
      </w:r>
      <w:r w:rsidRPr="00F54AF1">
        <w:rPr>
          <w:sz w:val="20"/>
        </w:rPr>
        <w:t>Leibniz still seemed to be ‘neck and neck’.</w:t>
      </w:r>
    </w:p>
    <w:p w:rsidR="0035336A" w:rsidRPr="00F54AF1" w:rsidRDefault="0035336A" w:rsidP="0035336A">
      <w:pPr>
        <w:rPr>
          <w:u w:val="single"/>
        </w:rPr>
      </w:pPr>
      <w:r w:rsidRPr="00F54AF1">
        <w:rPr>
          <w:u w:val="single"/>
        </w:rPr>
        <w:t>What is lost to such melancholy is the fact that philosophy does not relate to science as</w:t>
      </w:r>
    </w:p>
    <w:p w:rsidR="0035336A" w:rsidRPr="00F54AF1" w:rsidRDefault="0035336A" w:rsidP="0035336A">
      <w:pPr>
        <w:rPr>
          <w:u w:val="single"/>
        </w:rPr>
      </w:pPr>
      <w:proofErr w:type="gramStart"/>
      <w:r w:rsidRPr="00F54AF1">
        <w:rPr>
          <w:u w:val="single"/>
        </w:rPr>
        <w:t>a</w:t>
      </w:r>
      <w:proofErr w:type="gramEnd"/>
      <w:r w:rsidRPr="00F54AF1">
        <w:rPr>
          <w:u w:val="single"/>
        </w:rPr>
        <w:t xml:space="preserve"> prototype, but as a motor</w:t>
      </w:r>
      <w:r w:rsidRPr="00F54AF1">
        <w:rPr>
          <w:sz w:val="20"/>
        </w:rPr>
        <w:t xml:space="preserve">. It was the basic source of investigative libido before being supplanted by the arms industry, and </w:t>
      </w:r>
      <w:r w:rsidRPr="00F54AF1">
        <w:rPr>
          <w:u w:val="single"/>
        </w:rPr>
        <w:t>if science has not yet been completely dissolved</w:t>
      </w:r>
    </w:p>
    <w:p w:rsidR="0035336A" w:rsidRPr="00F54AF1" w:rsidRDefault="0035336A" w:rsidP="0035336A">
      <w:pPr>
        <w:rPr>
          <w:u w:val="single"/>
        </w:rPr>
      </w:pPr>
      <w:proofErr w:type="gramStart"/>
      <w:r w:rsidRPr="00F54AF1">
        <w:rPr>
          <w:u w:val="single"/>
        </w:rPr>
        <w:t>into</w:t>
      </w:r>
      <w:proofErr w:type="gramEnd"/>
      <w:r w:rsidRPr="00F54AF1">
        <w:rPr>
          <w:u w:val="single"/>
        </w:rPr>
        <w:t xml:space="preserve"> a process of technical manufacture, the difference is only a flux of inexplict</w:t>
      </w:r>
    </w:p>
    <w:p w:rsidR="0035336A" w:rsidRPr="00F54AF1" w:rsidRDefault="0035336A" w:rsidP="0035336A">
      <w:pPr>
        <w:rPr>
          <w:u w:val="single"/>
        </w:rPr>
      </w:pPr>
      <w:proofErr w:type="gramStart"/>
      <w:r w:rsidRPr="00F54AF1">
        <w:rPr>
          <w:u w:val="single"/>
        </w:rPr>
        <w:t>philosophy</w:t>
      </w:r>
      <w:proofErr w:type="gramEnd"/>
      <w:r w:rsidRPr="00F54AF1">
        <w:rPr>
          <w:u w:val="single"/>
        </w:rPr>
        <w:t>. For philosophy is a machine which transforms the prospect of thought into</w:t>
      </w:r>
    </w:p>
    <w:p w:rsidR="0035336A" w:rsidRPr="00F54AF1" w:rsidRDefault="0035336A" w:rsidP="0035336A">
      <w:pPr>
        <w:rPr>
          <w:sz w:val="20"/>
        </w:rPr>
      </w:pPr>
      <w:proofErr w:type="gramStart"/>
      <w:r w:rsidRPr="00F54AF1">
        <w:rPr>
          <w:u w:val="single"/>
        </w:rPr>
        <w:t>excitation</w:t>
      </w:r>
      <w:proofErr w:type="gramEnd"/>
      <w:r w:rsidRPr="00F54AF1">
        <w:rPr>
          <w:u w:val="single"/>
        </w:rPr>
        <w:t>; a generator. ‘Why is this so hard to see?’</w:t>
      </w:r>
      <w:r>
        <w:t xml:space="preserve"> </w:t>
      </w:r>
      <w:r w:rsidRPr="00F54AF1">
        <w:rPr>
          <w:sz w:val="20"/>
        </w:rPr>
        <w:t>one foolishly asks. The answer</w:t>
      </w:r>
    </w:p>
    <w:p w:rsidR="0035336A" w:rsidRPr="00F54AF1" w:rsidRDefault="0035336A" w:rsidP="0035336A">
      <w:pPr>
        <w:rPr>
          <w:u w:val="single"/>
        </w:rPr>
      </w:pPr>
      <w:proofErr w:type="gramStart"/>
      <w:r w:rsidRPr="00F54AF1">
        <w:rPr>
          <w:sz w:val="20"/>
        </w:rPr>
        <w:t>quickly</w:t>
      </w:r>
      <w:proofErr w:type="gramEnd"/>
      <w:r w:rsidRPr="00F54AF1">
        <w:rPr>
          <w:sz w:val="20"/>
        </w:rPr>
        <w:t xml:space="preserve"> dawns: </w:t>
      </w:r>
      <w:r w:rsidRPr="00F54AF1">
        <w:rPr>
          <w:u w:val="single"/>
        </w:rPr>
        <w:t>the scholars.</w:t>
      </w:r>
    </w:p>
    <w:p w:rsidR="0035336A" w:rsidRPr="00F54AF1" w:rsidRDefault="0035336A" w:rsidP="0035336A">
      <w:pPr>
        <w:rPr>
          <w:u w:val="single"/>
        </w:rPr>
      </w:pPr>
      <w:r w:rsidRPr="00F54AF1">
        <w:rPr>
          <w:u w:val="single"/>
        </w:rPr>
        <w:t>Scholarship is the subordination of culture to the metrics of work. It tends inexorably</w:t>
      </w:r>
    </w:p>
    <w:p w:rsidR="0035336A" w:rsidRPr="00D73A1A" w:rsidRDefault="0035336A" w:rsidP="0035336A">
      <w:pPr>
        <w:rPr>
          <w:u w:val="single"/>
        </w:rPr>
      </w:pPr>
      <w:proofErr w:type="gramStart"/>
      <w:r w:rsidRPr="00F54AF1">
        <w:rPr>
          <w:u w:val="single"/>
        </w:rPr>
        <w:lastRenderedPageBreak/>
        <w:t>to</w:t>
      </w:r>
      <w:proofErr w:type="gramEnd"/>
      <w:r w:rsidRPr="00F54AF1">
        <w:rPr>
          <w:u w:val="single"/>
        </w:rPr>
        <w:t xml:space="preserve"> predictable forms of quantitative inflation; those that s</w:t>
      </w:r>
      <w:r>
        <w:rPr>
          <w:u w:val="single"/>
        </w:rPr>
        <w:t xml:space="preserve">tem directly from an investment </w:t>
      </w:r>
      <w:r w:rsidRPr="00F54AF1">
        <w:rPr>
          <w:u w:val="single"/>
        </w:rPr>
        <w:t>in relatively abstracted productivity</w:t>
      </w:r>
      <w:r w:rsidRPr="00D73A1A">
        <w:rPr>
          <w:u w:val="single"/>
        </w:rPr>
        <w:t>. Scholars</w:t>
      </w:r>
      <w:r>
        <w:t xml:space="preserve"> </w:t>
      </w:r>
      <w:r w:rsidRPr="00D73A1A">
        <w:rPr>
          <w:sz w:val="20"/>
        </w:rPr>
        <w:t>have an inordinate respect for long books,</w:t>
      </w:r>
      <w:r>
        <w:t xml:space="preserve"> </w:t>
      </w:r>
      <w:r w:rsidRPr="00D73A1A">
        <w:rPr>
          <w:sz w:val="20"/>
        </w:rPr>
        <w:t xml:space="preserve">and have a terrible rancune against those that attempt to cheat on them. They </w:t>
      </w:r>
      <w:r w:rsidRPr="00D73A1A">
        <w:rPr>
          <w:u w:val="single"/>
        </w:rPr>
        <w:t>cannot bear</w:t>
      </w:r>
    </w:p>
    <w:p w:rsidR="0035336A" w:rsidRPr="00D73A1A" w:rsidRDefault="0035336A" w:rsidP="0035336A">
      <w:pPr>
        <w:rPr>
          <w:u w:val="single"/>
        </w:rPr>
      </w:pPr>
      <w:proofErr w:type="gramStart"/>
      <w:r w:rsidRPr="00D73A1A">
        <w:rPr>
          <w:u w:val="single"/>
        </w:rPr>
        <w:t>to</w:t>
      </w:r>
      <w:proofErr w:type="gramEnd"/>
      <w:r w:rsidRPr="00D73A1A">
        <w:rPr>
          <w:u w:val="single"/>
        </w:rPr>
        <w:t xml:space="preserve"> imagine that</w:t>
      </w:r>
      <w:r>
        <w:t xml:space="preserve"> </w:t>
      </w:r>
      <w:r w:rsidRPr="00D73A1A">
        <w:rPr>
          <w:sz w:val="20"/>
        </w:rPr>
        <w:t xml:space="preserve">short-cuts are possible, that </w:t>
      </w:r>
      <w:r w:rsidRPr="00D73A1A">
        <w:rPr>
          <w:u w:val="single"/>
        </w:rPr>
        <w:t>specialism is not an inevitability, that learning</w:t>
      </w:r>
    </w:p>
    <w:p w:rsidR="0035336A" w:rsidRPr="00D73A1A" w:rsidRDefault="0035336A" w:rsidP="0035336A">
      <w:pPr>
        <w:rPr>
          <w:sz w:val="20"/>
        </w:rPr>
      </w:pPr>
      <w:proofErr w:type="gramStart"/>
      <w:r w:rsidRPr="00D73A1A">
        <w:rPr>
          <w:u w:val="single"/>
        </w:rPr>
        <w:t>need</w:t>
      </w:r>
      <w:proofErr w:type="gramEnd"/>
      <w:r w:rsidRPr="00D73A1A">
        <w:rPr>
          <w:u w:val="single"/>
        </w:rPr>
        <w:t xml:space="preserve"> not be stoically endured</w:t>
      </w:r>
      <w:r w:rsidRPr="00D73A1A">
        <w:rPr>
          <w:sz w:val="20"/>
        </w:rPr>
        <w:t>. They cannot bear writers allegro, and when they read such</w:t>
      </w:r>
    </w:p>
    <w:p w:rsidR="0035336A" w:rsidRPr="00D73A1A" w:rsidRDefault="0035336A" w:rsidP="0035336A">
      <w:pPr>
        <w:rPr>
          <w:sz w:val="20"/>
        </w:rPr>
      </w:pPr>
      <w:proofErr w:type="gramStart"/>
      <w:r w:rsidRPr="00D73A1A">
        <w:rPr>
          <w:sz w:val="20"/>
        </w:rPr>
        <w:t>texts—</w:t>
      </w:r>
      <w:proofErr w:type="gramEnd"/>
      <w:r w:rsidRPr="00D73A1A">
        <w:rPr>
          <w:sz w:val="20"/>
        </w:rPr>
        <w:t>and even pretend to revere them—the result is (this is not a description without</w:t>
      </w:r>
    </w:p>
    <w:p w:rsidR="0035336A" w:rsidRDefault="0035336A" w:rsidP="0035336A">
      <w:proofErr w:type="gramStart"/>
      <w:r w:rsidRPr="00D73A1A">
        <w:rPr>
          <w:sz w:val="20"/>
        </w:rPr>
        <w:t>generosity</w:t>
      </w:r>
      <w:proofErr w:type="gramEnd"/>
      <w:r w:rsidRPr="00D73A1A">
        <w:rPr>
          <w:sz w:val="20"/>
        </w:rPr>
        <w:t>) ‘unappetizing’.</w:t>
      </w:r>
    </w:p>
    <w:p w:rsidR="0035336A" w:rsidRPr="00D73A1A" w:rsidRDefault="0035336A" w:rsidP="0035336A">
      <w:pPr>
        <w:rPr>
          <w:u w:val="single"/>
        </w:rPr>
      </w:pPr>
      <w:r w:rsidRPr="00D73A1A">
        <w:rPr>
          <w:u w:val="single"/>
        </w:rPr>
        <w:t>Scholars</w:t>
      </w:r>
      <w:r>
        <w:t xml:space="preserve"> </w:t>
      </w:r>
      <w:r w:rsidRPr="00D73A1A">
        <w:rPr>
          <w:sz w:val="20"/>
        </w:rPr>
        <w:t xml:space="preserve">do not write to be read, but to be measured. They </w:t>
      </w:r>
      <w:r>
        <w:rPr>
          <w:u w:val="single"/>
        </w:rPr>
        <w:t xml:space="preserve">want it to be known that </w:t>
      </w:r>
      <w:r w:rsidRPr="00D73A1A">
        <w:rPr>
          <w:u w:val="single"/>
        </w:rPr>
        <w:t>they have worked hard</w:t>
      </w:r>
      <w:r w:rsidRPr="00D73A1A">
        <w:rPr>
          <w:sz w:val="20"/>
        </w:rPr>
        <w:t>. Thus far has the ethic of industry come.</w:t>
      </w:r>
    </w:p>
    <w:p w:rsidR="0035336A" w:rsidRPr="00B44234" w:rsidRDefault="0035336A" w:rsidP="0035336A">
      <w:pPr>
        <w:rPr>
          <w:sz w:val="20"/>
        </w:rPr>
      </w:pPr>
      <w:r w:rsidRPr="00D73A1A">
        <w:rPr>
          <w:sz w:val="20"/>
        </w:rPr>
        <w:t xml:space="preserve">Curiosity has imperilled itself in its questioning, it has </w:t>
      </w:r>
      <w:r>
        <w:rPr>
          <w:sz w:val="20"/>
        </w:rPr>
        <w:t xml:space="preserve">even harmed itself. That it has </w:t>
      </w:r>
      <w:r w:rsidRPr="00D73A1A">
        <w:rPr>
          <w:sz w:val="20"/>
        </w:rPr>
        <w:t>not traversed its history triumphantly is only one of the m</w:t>
      </w:r>
      <w:r>
        <w:rPr>
          <w:sz w:val="20"/>
        </w:rPr>
        <w:t xml:space="preserve">any certainties that it suffers </w:t>
      </w:r>
      <w:r w:rsidRPr="00D73A1A">
        <w:rPr>
          <w:sz w:val="20"/>
        </w:rPr>
        <w:t>from. It is all too obvious that the Russian roulette of the in</w:t>
      </w:r>
      <w:r>
        <w:rPr>
          <w:sz w:val="20"/>
        </w:rPr>
        <w:t xml:space="preserve">terrogative mode has led to its </w:t>
      </w:r>
      <w:r w:rsidRPr="00D73A1A">
        <w:rPr>
          <w:sz w:val="20"/>
        </w:rPr>
        <w:t>near extinction; maimed in the brain by the rigorous slug o</w:t>
      </w:r>
      <w:r>
        <w:rPr>
          <w:sz w:val="20"/>
        </w:rPr>
        <w:t xml:space="preserve">f the natural sciences. For the </w:t>
      </w:r>
      <w:r w:rsidRPr="00D73A1A">
        <w:rPr>
          <w:sz w:val="20"/>
        </w:rPr>
        <w:t xml:space="preserve">responses it has provoked have usually lacked even the bitter solace of aporia. </w:t>
      </w:r>
      <w:r w:rsidRPr="00D73A1A">
        <w:rPr>
          <w:u w:val="single"/>
        </w:rPr>
        <w:t>To some</w:t>
      </w:r>
      <w:r>
        <w:rPr>
          <w:sz w:val="20"/>
        </w:rPr>
        <w:t xml:space="preserve"> </w:t>
      </w:r>
      <w:r w:rsidRPr="00D73A1A">
        <w:rPr>
          <w:u w:val="single"/>
        </w:rPr>
        <w:t>the world is beginning to seem a crudely intelligible place; a desert of simplicity, dotted</w:t>
      </w:r>
      <w:r>
        <w:rPr>
          <w:sz w:val="20"/>
        </w:rPr>
        <w:t xml:space="preserve"> </w:t>
      </w:r>
      <w:r w:rsidRPr="00D73A1A">
        <w:rPr>
          <w:u w:val="single"/>
        </w:rPr>
        <w:t>with the stripped bones of inquisitiveness</w:t>
      </w:r>
      <w:r>
        <w:t>.</w:t>
      </w:r>
    </w:p>
    <w:p w:rsidR="0035336A" w:rsidRPr="00D73A1A" w:rsidRDefault="0035336A" w:rsidP="0035336A">
      <w:pPr>
        <w:rPr>
          <w:sz w:val="20"/>
        </w:rPr>
      </w:pPr>
      <w:r w:rsidRPr="00D73A1A">
        <w:rPr>
          <w:u w:val="single"/>
        </w:rPr>
        <w:t>What if curiosity was worth more than comprehension?</w:t>
      </w:r>
      <w:r>
        <w:t xml:space="preserve"> </w:t>
      </w:r>
      <w:r w:rsidRPr="00D73A1A">
        <w:rPr>
          <w:sz w:val="20"/>
        </w:rPr>
        <w:t>This is not such an impossible</w:t>
      </w:r>
    </w:p>
    <w:p w:rsidR="0035336A" w:rsidRPr="00D73A1A" w:rsidRDefault="0035336A" w:rsidP="0035336A">
      <w:pPr>
        <w:rPr>
          <w:u w:val="single"/>
        </w:rPr>
      </w:pPr>
      <w:proofErr w:type="gramStart"/>
      <w:r w:rsidRPr="00D73A1A">
        <w:rPr>
          <w:sz w:val="20"/>
        </w:rPr>
        <w:t>thought</w:t>
      </w:r>
      <w:proofErr w:type="gramEnd"/>
      <w:r w:rsidRPr="00D73A1A">
        <w:rPr>
          <w:sz w:val="20"/>
        </w:rPr>
        <w:t xml:space="preserve"> to entertain. </w:t>
      </w:r>
      <w:r w:rsidRPr="00D73A1A">
        <w:rPr>
          <w:u w:val="single"/>
        </w:rPr>
        <w:t>Nor is it unreasonable to ask after the necessity that has led the</w:t>
      </w:r>
    </w:p>
    <w:p w:rsidR="0035336A" w:rsidRPr="00D73A1A" w:rsidRDefault="0035336A" w:rsidP="0035336A">
      <w:pPr>
        <w:rPr>
          <w:u w:val="single"/>
        </w:rPr>
      </w:pPr>
      <w:proofErr w:type="gramStart"/>
      <w:r w:rsidRPr="00D73A1A">
        <w:rPr>
          <w:u w:val="single"/>
        </w:rPr>
        <w:t>motor</w:t>
      </w:r>
      <w:proofErr w:type="gramEnd"/>
      <w:r w:rsidRPr="00D73A1A">
        <w:rPr>
          <w:u w:val="single"/>
        </w:rPr>
        <w:t xml:space="preserve"> of thought to be subordinated to its consequences. Resolution could only be</w:t>
      </w:r>
    </w:p>
    <w:p w:rsidR="0035336A" w:rsidRPr="00D73A1A" w:rsidRDefault="0035336A" w:rsidP="0035336A">
      <w:pPr>
        <w:rPr>
          <w:u w:val="single"/>
        </w:rPr>
      </w:pPr>
      <w:proofErr w:type="gramStart"/>
      <w:r w:rsidRPr="00D73A1A">
        <w:rPr>
          <w:u w:val="single"/>
        </w:rPr>
        <w:t>desirable</w:t>
      </w:r>
      <w:proofErr w:type="gramEnd"/>
      <w:r w:rsidRPr="00D73A1A">
        <w:rPr>
          <w:u w:val="single"/>
        </w:rPr>
        <w:t xml:space="preserve"> if there existed an interest superseding thought. Otherwise </w:t>
      </w:r>
      <w:r>
        <w:rPr>
          <w:u w:val="single"/>
        </w:rPr>
        <w:t xml:space="preserve">it should be merely a </w:t>
      </w:r>
      <w:r w:rsidRPr="00D73A1A">
        <w:rPr>
          <w:u w:val="single"/>
        </w:rPr>
        <w:t>means, the end of which is the promotion of enigma and</w:t>
      </w:r>
      <w:r>
        <w:rPr>
          <w:u w:val="single"/>
        </w:rPr>
        <w:t xml:space="preserve"> confusion. That thought has to </w:t>
      </w:r>
      <w:r w:rsidRPr="00D73A1A">
        <w:rPr>
          <w:u w:val="single"/>
        </w:rPr>
        <w:t>tolerate solutions is simply an unfortunate necessity. Perhaps not even that.</w:t>
      </w:r>
    </w:p>
    <w:p w:rsidR="0035336A" w:rsidRPr="00D73A1A" w:rsidRDefault="0035336A" w:rsidP="0035336A">
      <w:pPr>
        <w:rPr>
          <w:u w:val="single"/>
        </w:rPr>
      </w:pPr>
      <w:r w:rsidRPr="00D73A1A">
        <w:rPr>
          <w:u w:val="single"/>
        </w:rPr>
        <w:t>Curiosity is a desire; a dynamic impulse abolished by petrification. It would be an</w:t>
      </w:r>
    </w:p>
    <w:p w:rsidR="0035336A" w:rsidRPr="00D73A1A" w:rsidRDefault="0035336A" w:rsidP="0035336A">
      <w:pPr>
        <w:rPr>
          <w:u w:val="single"/>
        </w:rPr>
      </w:pPr>
      <w:proofErr w:type="gramStart"/>
      <w:r w:rsidRPr="00D73A1A">
        <w:rPr>
          <w:u w:val="single"/>
        </w:rPr>
        <w:t>idiocy—</w:t>
      </w:r>
      <w:proofErr w:type="gramEnd"/>
      <w:r w:rsidRPr="00D73A1A">
        <w:rPr>
          <w:u w:val="single"/>
        </w:rPr>
        <w:t>although an all too familiar one—to try to preserve it in the formaldehyde of</w:t>
      </w:r>
    </w:p>
    <w:p w:rsidR="0035336A" w:rsidRPr="00D73A1A" w:rsidRDefault="0035336A" w:rsidP="0035336A">
      <w:pPr>
        <w:rPr>
          <w:u w:val="single"/>
        </w:rPr>
      </w:pPr>
      <w:proofErr w:type="gramStart"/>
      <w:r w:rsidRPr="00D73A1A">
        <w:rPr>
          <w:u w:val="single"/>
        </w:rPr>
        <w:t>obscurantism</w:t>
      </w:r>
      <w:proofErr w:type="gramEnd"/>
      <w:r w:rsidRPr="00D73A1A">
        <w:rPr>
          <w:u w:val="single"/>
        </w:rPr>
        <w:t xml:space="preserve"> and mystique. For an eternal mystery is as devastating to curiosity as any</w:t>
      </w:r>
    </w:p>
    <w:p w:rsidR="0035336A" w:rsidRPr="00D73A1A" w:rsidRDefault="0035336A" w:rsidP="0035336A">
      <w:pPr>
        <w:rPr>
          <w:u w:val="single"/>
        </w:rPr>
      </w:pPr>
      <w:proofErr w:type="gramStart"/>
      <w:r w:rsidRPr="00D73A1A">
        <w:rPr>
          <w:u w:val="single"/>
        </w:rPr>
        <w:t>certainty</w:t>
      </w:r>
      <w:proofErr w:type="gramEnd"/>
      <w:r w:rsidRPr="00D73A1A">
        <w:rPr>
          <w:u w:val="single"/>
        </w:rPr>
        <w:t xml:space="preserve"> could be. The ideology of thought’s exterminators is dogmatism, it scarcely</w:t>
      </w:r>
    </w:p>
    <w:p w:rsidR="0035336A" w:rsidRDefault="0035336A" w:rsidP="0035336A">
      <w:proofErr w:type="gramStart"/>
      <w:r w:rsidRPr="00D73A1A">
        <w:rPr>
          <w:u w:val="single"/>
        </w:rPr>
        <w:t>matters</w:t>
      </w:r>
      <w:proofErr w:type="gramEnd"/>
      <w:r w:rsidRPr="00D73A1A">
        <w:rPr>
          <w:u w:val="single"/>
        </w:rPr>
        <w:t xml:space="preserve"> of which kind</w:t>
      </w:r>
      <w:r>
        <w:t>.</w:t>
      </w:r>
    </w:p>
    <w:p w:rsidR="0035336A" w:rsidRPr="00D73A1A" w:rsidRDefault="0035336A" w:rsidP="0035336A">
      <w:pPr>
        <w:rPr>
          <w:sz w:val="20"/>
        </w:rPr>
      </w:pPr>
      <w:r w:rsidRPr="00D73A1A">
        <w:rPr>
          <w:u w:val="single"/>
        </w:rPr>
        <w:t>It is not the ability to preserve riddles that has value, but the ability to engender them</w:t>
      </w:r>
      <w:r w:rsidRPr="00D73A1A">
        <w:rPr>
          <w:sz w:val="20"/>
        </w:rPr>
        <w:t>.</w:t>
      </w:r>
    </w:p>
    <w:p w:rsidR="0035336A" w:rsidRPr="00D73A1A" w:rsidRDefault="0035336A" w:rsidP="0035336A">
      <w:pPr>
        <w:rPr>
          <w:sz w:val="20"/>
        </w:rPr>
      </w:pPr>
      <w:r w:rsidRPr="00D73A1A">
        <w:rPr>
          <w:sz w:val="20"/>
        </w:rPr>
        <w:t>Any text that persists as an acquisition after comi</w:t>
      </w:r>
      <w:r>
        <w:rPr>
          <w:sz w:val="20"/>
        </w:rPr>
        <w:t xml:space="preserve">ng to a comfortable end has the </w:t>
      </w:r>
      <w:r w:rsidRPr="00D73A1A">
        <w:rPr>
          <w:sz w:val="20"/>
        </w:rPr>
        <w:t xml:space="preserve">character of a leech, nourishing itself on the blood of </w:t>
      </w:r>
      <w:proofErr w:type="gramStart"/>
      <w:r>
        <w:rPr>
          <w:sz w:val="20"/>
        </w:rPr>
        <w:t>problematic,</w:t>
      </w:r>
      <w:proofErr w:type="gramEnd"/>
      <w:r>
        <w:rPr>
          <w:sz w:val="20"/>
        </w:rPr>
        <w:t xml:space="preserve"> and returning only </w:t>
      </w:r>
      <w:r w:rsidRPr="00D73A1A">
        <w:rPr>
          <w:sz w:val="20"/>
        </w:rPr>
        <w:t xml:space="preserve">repulsive inertia. </w:t>
      </w:r>
      <w:r w:rsidRPr="00D73A1A">
        <w:rPr>
          <w:u w:val="single"/>
        </w:rPr>
        <w:t>The fertility of a text, on the contrary, is its inachievement, its premature</w:t>
      </w:r>
      <w:r>
        <w:rPr>
          <w:sz w:val="20"/>
        </w:rPr>
        <w:t xml:space="preserve"> </w:t>
      </w:r>
      <w:r w:rsidRPr="00D73A1A">
        <w:rPr>
          <w:u w:val="single"/>
        </w:rPr>
        <w:t>termination, its inconclusiveness</w:t>
      </w:r>
      <w:r w:rsidRPr="00D73A1A">
        <w:rPr>
          <w:sz w:val="20"/>
        </w:rPr>
        <w:t>. Such a text is alw</w:t>
      </w:r>
      <w:r>
        <w:rPr>
          <w:sz w:val="20"/>
        </w:rPr>
        <w:t xml:space="preserve">ays too brief, and instead of a </w:t>
      </w:r>
      <w:r w:rsidRPr="00D73A1A">
        <w:rPr>
          <w:sz w:val="20"/>
        </w:rPr>
        <w:t>draining anaesthetic attachment there is the sting.</w:t>
      </w:r>
    </w:p>
    <w:p w:rsidR="0035336A" w:rsidRDefault="0035336A" w:rsidP="0035336A"/>
    <w:p w:rsidR="0035336A" w:rsidRPr="005E1578" w:rsidRDefault="0035336A" w:rsidP="0035336A">
      <w:pPr>
        <w:rPr>
          <w:b/>
        </w:rPr>
      </w:pPr>
      <w:r w:rsidRPr="005E1578">
        <w:rPr>
          <w:b/>
        </w:rPr>
        <w:t>Hence the plan: the United States Federal Government should explore the Great Cthulhu’s sunken city of R’lyeh.</w:t>
      </w:r>
    </w:p>
    <w:p w:rsidR="0035336A" w:rsidRDefault="0035336A" w:rsidP="0035336A"/>
    <w:p w:rsidR="0035336A" w:rsidRPr="00703851" w:rsidRDefault="0035336A" w:rsidP="0035336A">
      <w:pPr>
        <w:rPr>
          <w:b/>
        </w:rPr>
      </w:pPr>
      <w:r>
        <w:rPr>
          <w:b/>
        </w:rPr>
        <w:t>In the fiction of H.P. Lovecraft, Cthulhu and his</w:t>
      </w:r>
      <w:r w:rsidRPr="00703851">
        <w:rPr>
          <w:b/>
        </w:rPr>
        <w:t xml:space="preserve"> lost city of R’lyeh </w:t>
      </w:r>
      <w:r>
        <w:rPr>
          <w:b/>
        </w:rPr>
        <w:t xml:space="preserve">beneath the ocean </w:t>
      </w:r>
      <w:r w:rsidRPr="00703851">
        <w:rPr>
          <w:b/>
        </w:rPr>
        <w:t>stand in for the horror of the Real, that which exceeds the power of language to literally assimilate</w:t>
      </w:r>
    </w:p>
    <w:p w:rsidR="0035336A" w:rsidRDefault="0035336A" w:rsidP="0035336A">
      <w:r w:rsidRPr="00703851">
        <w:rPr>
          <w:b/>
        </w:rPr>
        <w:t xml:space="preserve">LALIBERTE 2013 </w:t>
      </w:r>
      <w:r w:rsidRPr="00703851">
        <w:rPr>
          <w:sz w:val="20"/>
        </w:rPr>
        <w:t xml:space="preserve">(Chris, “The Real in R’lyeh: On Lacan and Lovecraft,” With Caffeine &amp; Careful Thought, Vol 1. Iss </w:t>
      </w:r>
      <w:proofErr w:type="gramStart"/>
      <w:r w:rsidRPr="00703851">
        <w:rPr>
          <w:sz w:val="20"/>
        </w:rPr>
        <w:t>1.,</w:t>
      </w:r>
      <w:proofErr w:type="gramEnd"/>
      <w:r w:rsidRPr="00703851">
        <w:rPr>
          <w:sz w:val="20"/>
        </w:rPr>
        <w:t xml:space="preserve"> November, </w:t>
      </w:r>
      <w:r w:rsidRPr="005E1578">
        <w:rPr>
          <w:sz w:val="20"/>
        </w:rPr>
        <w:t>http://142.150.190.119/index.php/wcct/article/view/20138</w:t>
      </w:r>
      <w:r w:rsidRPr="00703851">
        <w:rPr>
          <w:sz w:val="20"/>
        </w:rPr>
        <w:t>)</w:t>
      </w:r>
      <w:r>
        <w:rPr>
          <w:sz w:val="20"/>
        </w:rPr>
        <w:t xml:space="preserve"> THIS EVIDENCE IS GENDER MODIFIED</w:t>
      </w:r>
    </w:p>
    <w:p w:rsidR="0035336A" w:rsidRDefault="0035336A" w:rsidP="0035336A">
      <w:r w:rsidRPr="005B570E">
        <w:rPr>
          <w:sz w:val="20"/>
        </w:rPr>
        <w:t xml:space="preserve">H.P. </w:t>
      </w:r>
      <w:r w:rsidRPr="005B570E">
        <w:rPr>
          <w:u w:val="single"/>
        </w:rPr>
        <w:t>Lovecraft</w:t>
      </w:r>
      <w:r>
        <w:t xml:space="preserve"> </w:t>
      </w:r>
      <w:r w:rsidRPr="005B570E">
        <w:rPr>
          <w:sz w:val="20"/>
        </w:rPr>
        <w:t xml:space="preserve">once </w:t>
      </w:r>
      <w:r w:rsidRPr="005B570E">
        <w:rPr>
          <w:u w:val="single"/>
        </w:rPr>
        <w:t>wrote that the true weird tale must convey “a certain</w:t>
      </w:r>
      <w:r>
        <w:rPr>
          <w:u w:val="single"/>
        </w:rPr>
        <w:t xml:space="preserve"> </w:t>
      </w:r>
      <w:r w:rsidRPr="005B570E">
        <w:rPr>
          <w:u w:val="single"/>
        </w:rPr>
        <w:t>atmosphere of breathless and unexplainable dread of outer, unknown forces</w:t>
      </w:r>
      <w:r w:rsidRPr="005B570E">
        <w:rPr>
          <w:sz w:val="20"/>
        </w:rPr>
        <w:t>”</w:t>
      </w:r>
      <w:r>
        <w:rPr>
          <w:sz w:val="20"/>
        </w:rPr>
        <w:t xml:space="preserve"> </w:t>
      </w:r>
      <w:r w:rsidRPr="005B570E">
        <w:rPr>
          <w:sz w:val="20"/>
        </w:rPr>
        <w:t xml:space="preserve">(“Supernatural Horror in Literature”). </w:t>
      </w:r>
      <w:r w:rsidRPr="005B570E">
        <w:rPr>
          <w:u w:val="single"/>
        </w:rPr>
        <w:t>No tale achieves such expression with</w:t>
      </w:r>
      <w:r>
        <w:rPr>
          <w:u w:val="single"/>
        </w:rPr>
        <w:t xml:space="preserve"> </w:t>
      </w:r>
      <w:r w:rsidRPr="005B570E">
        <w:rPr>
          <w:u w:val="single"/>
        </w:rPr>
        <w:t>greater thoroughness than Lovecraft's most celebrated work, “The Call of</w:t>
      </w:r>
      <w:r>
        <w:rPr>
          <w:u w:val="single"/>
        </w:rPr>
        <w:t xml:space="preserve"> </w:t>
      </w:r>
      <w:r w:rsidRPr="005B570E">
        <w:rPr>
          <w:u w:val="single"/>
        </w:rPr>
        <w:t>Cthulhu,” in which a young anthropologist follows clues hidden in the dreams of</w:t>
      </w:r>
      <w:r>
        <w:rPr>
          <w:u w:val="single"/>
        </w:rPr>
        <w:t xml:space="preserve"> </w:t>
      </w:r>
      <w:r w:rsidRPr="005B570E">
        <w:rPr>
          <w:u w:val="single"/>
        </w:rPr>
        <w:t>artists to the discovery of a terrible and ancient deity. This primordial entity</w:t>
      </w:r>
      <w:r w:rsidRPr="005B570E">
        <w:rPr>
          <w:sz w:val="20"/>
        </w:rPr>
        <w:t>, this</w:t>
      </w:r>
      <w:r>
        <w:rPr>
          <w:sz w:val="20"/>
        </w:rPr>
        <w:t xml:space="preserve"> </w:t>
      </w:r>
      <w:r w:rsidRPr="005B570E">
        <w:rPr>
          <w:sz w:val="20"/>
        </w:rPr>
        <w:t xml:space="preserve">“outer, unknown force,” </w:t>
      </w:r>
      <w:r w:rsidRPr="005B570E">
        <w:rPr>
          <w:u w:val="single"/>
        </w:rPr>
        <w:t>possesses</w:t>
      </w:r>
      <w:r>
        <w:t xml:space="preserve"> </w:t>
      </w:r>
      <w:r w:rsidRPr="005B570E">
        <w:rPr>
          <w:sz w:val="20"/>
        </w:rPr>
        <w:t xml:space="preserve">many </w:t>
      </w:r>
      <w:r w:rsidRPr="005B570E">
        <w:rPr>
          <w:u w:val="single"/>
        </w:rPr>
        <w:t>aspects</w:t>
      </w:r>
      <w:r>
        <w:t xml:space="preserve"> </w:t>
      </w:r>
      <w:r w:rsidRPr="005B570E">
        <w:rPr>
          <w:sz w:val="20"/>
        </w:rPr>
        <w:t xml:space="preserve">reminiscent </w:t>
      </w:r>
      <w:r w:rsidRPr="005B570E">
        <w:rPr>
          <w:u w:val="single"/>
        </w:rPr>
        <w:t>of</w:t>
      </w:r>
      <w:r>
        <w:t xml:space="preserve"> </w:t>
      </w:r>
      <w:r w:rsidRPr="005B570E">
        <w:rPr>
          <w:sz w:val="20"/>
        </w:rPr>
        <w:t>psychoanalyst</w:t>
      </w:r>
      <w:r>
        <w:rPr>
          <w:sz w:val="20"/>
        </w:rPr>
        <w:t xml:space="preserve"> </w:t>
      </w:r>
      <w:r w:rsidRPr="005B570E">
        <w:rPr>
          <w:sz w:val="20"/>
        </w:rPr>
        <w:t xml:space="preserve">Jacques Lacan's concept of </w:t>
      </w:r>
      <w:r w:rsidRPr="005B570E">
        <w:rPr>
          <w:u w:val="single"/>
        </w:rPr>
        <w:t>the Real</w:t>
      </w:r>
      <w:r w:rsidRPr="005B570E">
        <w:rPr>
          <w:sz w:val="20"/>
        </w:rPr>
        <w:t xml:space="preserve">. Lorenzo Chiesa understands the Real as </w:t>
      </w:r>
      <w:r w:rsidRPr="005B570E">
        <w:rPr>
          <w:u w:val="single"/>
        </w:rPr>
        <w:t>an</w:t>
      </w:r>
      <w:r>
        <w:rPr>
          <w:u w:val="single"/>
        </w:rPr>
        <w:t xml:space="preserve"> </w:t>
      </w:r>
      <w:r w:rsidRPr="005B570E">
        <w:rPr>
          <w:u w:val="single"/>
        </w:rPr>
        <w:t>unattainable, unfathomable, and indescribable thing at once within and outside</w:t>
      </w:r>
      <w:r>
        <w:rPr>
          <w:u w:val="single"/>
        </w:rPr>
        <w:t xml:space="preserve"> </w:t>
      </w:r>
      <w:r w:rsidRPr="005B570E">
        <w:rPr>
          <w:u w:val="single"/>
        </w:rPr>
        <w:t>the scope of human symbolism</w:t>
      </w:r>
      <w:r>
        <w:t xml:space="preserve"> </w:t>
      </w:r>
      <w:r w:rsidRPr="005B570E">
        <w:rPr>
          <w:sz w:val="20"/>
        </w:rPr>
        <w:t xml:space="preserve">(Chiesa 126). Since </w:t>
      </w:r>
      <w:r w:rsidRPr="005B570E">
        <w:rPr>
          <w:u w:val="single"/>
        </w:rPr>
        <w:t>Cthulhu acts as the Real, and</w:t>
      </w:r>
      <w:r>
        <w:rPr>
          <w:u w:val="single"/>
        </w:rPr>
        <w:t xml:space="preserve"> </w:t>
      </w:r>
      <w:r w:rsidRPr="005B570E">
        <w:rPr>
          <w:u w:val="single"/>
        </w:rPr>
        <w:t>only the mind of the artist has the ability to communicate with Cthulhu</w:t>
      </w:r>
      <w:r w:rsidRPr="005B570E">
        <w:rPr>
          <w:sz w:val="20"/>
        </w:rPr>
        <w:t>, a</w:t>
      </w:r>
      <w:r>
        <w:rPr>
          <w:sz w:val="20"/>
        </w:rPr>
        <w:t xml:space="preserve"> </w:t>
      </w:r>
      <w:r w:rsidRPr="005B570E">
        <w:rPr>
          <w:sz w:val="20"/>
        </w:rPr>
        <w:t>Lacanian reading of the text suggests that the artist's sensitivity and exposure to</w:t>
      </w:r>
      <w:r>
        <w:rPr>
          <w:sz w:val="20"/>
        </w:rPr>
        <w:t xml:space="preserve"> </w:t>
      </w:r>
      <w:r w:rsidRPr="005B570E">
        <w:rPr>
          <w:sz w:val="20"/>
        </w:rPr>
        <w:t>the Real alienates him from the less sensitive majority, and creates in him a</w:t>
      </w:r>
      <w:r>
        <w:rPr>
          <w:sz w:val="20"/>
        </w:rPr>
        <w:t xml:space="preserve"> </w:t>
      </w:r>
      <w:r w:rsidRPr="005B570E">
        <w:rPr>
          <w:sz w:val="20"/>
        </w:rPr>
        <w:t>desire to reconnect with them through art.</w:t>
      </w:r>
    </w:p>
    <w:p w:rsidR="0035336A" w:rsidRPr="005B570E" w:rsidRDefault="0035336A" w:rsidP="0035336A">
      <w:pPr>
        <w:rPr>
          <w:sz w:val="20"/>
        </w:rPr>
      </w:pPr>
      <w:r w:rsidRPr="005B570E">
        <w:rPr>
          <w:sz w:val="20"/>
        </w:rPr>
        <w:t>As the concept of the Real, even for Lacan, presented itself in a nebulous</w:t>
      </w:r>
      <w:r>
        <w:rPr>
          <w:sz w:val="20"/>
        </w:rPr>
        <w:t xml:space="preserve"> </w:t>
      </w:r>
      <w:r w:rsidRPr="005B570E">
        <w:rPr>
          <w:sz w:val="20"/>
        </w:rPr>
        <w:t>form, I must first offer a stipulative definition of the Real for the purposes of this</w:t>
      </w:r>
      <w:r>
        <w:rPr>
          <w:sz w:val="20"/>
        </w:rPr>
        <w:t xml:space="preserve"> </w:t>
      </w:r>
      <w:r w:rsidRPr="005B570E">
        <w:rPr>
          <w:sz w:val="20"/>
        </w:rPr>
        <w:t>discussion. Chiesa introduces the Real as “undifferentiated matter as it is before</w:t>
      </w:r>
      <w:r>
        <w:rPr>
          <w:sz w:val="20"/>
        </w:rPr>
        <w:t xml:space="preserve"> </w:t>
      </w:r>
      <w:r w:rsidRPr="005B570E">
        <w:rPr>
          <w:sz w:val="20"/>
        </w:rPr>
        <w:t xml:space="preserve">the advent of the Symbolic,” and claims that </w:t>
      </w:r>
      <w:r w:rsidRPr="005B570E">
        <w:rPr>
          <w:u w:val="single"/>
        </w:rPr>
        <w:t>the psychoanalytic Real sits “at the</w:t>
      </w:r>
      <w:r>
        <w:rPr>
          <w:u w:val="single"/>
        </w:rPr>
        <w:t xml:space="preserve"> </w:t>
      </w:r>
      <w:r w:rsidRPr="005B570E">
        <w:rPr>
          <w:u w:val="single"/>
        </w:rPr>
        <w:t>limits of reality</w:t>
      </w:r>
      <w:r>
        <w:t xml:space="preserve"> </w:t>
      </w:r>
      <w:r w:rsidRPr="005B570E">
        <w:rPr>
          <w:sz w:val="20"/>
        </w:rPr>
        <w:t>[…] all the formations of the unconscious” fall within this “Realof-</w:t>
      </w:r>
      <w:r>
        <w:rPr>
          <w:sz w:val="20"/>
        </w:rPr>
        <w:t xml:space="preserve"> </w:t>
      </w:r>
      <w:r w:rsidRPr="005B570E">
        <w:rPr>
          <w:sz w:val="20"/>
        </w:rPr>
        <w:t xml:space="preserve">the-Symbolic,” or Wirklichkeit (Chiesa 126-127). </w:t>
      </w:r>
      <w:r w:rsidRPr="005B570E">
        <w:rPr>
          <w:u w:val="single"/>
        </w:rPr>
        <w:t>The Real</w:t>
      </w:r>
      <w:r w:rsidRPr="005B570E">
        <w:rPr>
          <w:sz w:val="20"/>
        </w:rPr>
        <w:t xml:space="preserve">, then, </w:t>
      </w:r>
      <w:r w:rsidRPr="005B570E">
        <w:rPr>
          <w:u w:val="single"/>
        </w:rPr>
        <w:t>applies to</w:t>
      </w:r>
      <w:r>
        <w:t xml:space="preserve"> </w:t>
      </w:r>
      <w:r w:rsidRPr="005B570E">
        <w:rPr>
          <w:u w:val="single"/>
        </w:rPr>
        <w:t>anything which exists either in an entirely objective state of existence, which</w:t>
      </w:r>
      <w:r>
        <w:rPr>
          <w:u w:val="single"/>
        </w:rPr>
        <w:t xml:space="preserve"> </w:t>
      </w:r>
      <w:r w:rsidRPr="005B570E">
        <w:rPr>
          <w:u w:val="single"/>
        </w:rPr>
        <w:t>transcends the subjective filters of human perception, or rests purely within</w:t>
      </w:r>
      <w:r>
        <w:rPr>
          <w:u w:val="single"/>
        </w:rPr>
        <w:t xml:space="preserve"> </w:t>
      </w:r>
      <w:r w:rsidRPr="005B570E">
        <w:rPr>
          <w:u w:val="single"/>
        </w:rPr>
        <w:t>those filters as something perceivable, but without any tangible form or</w:t>
      </w:r>
      <w:r>
        <w:rPr>
          <w:u w:val="single"/>
        </w:rPr>
        <w:t xml:space="preserve"> </w:t>
      </w:r>
      <w:r w:rsidRPr="005B570E">
        <w:rPr>
          <w:u w:val="single"/>
        </w:rPr>
        <w:t>substance</w:t>
      </w:r>
      <w:r w:rsidRPr="005B570E">
        <w:rPr>
          <w:sz w:val="20"/>
        </w:rPr>
        <w:t>. While the Lacanian Real can be defined in many other ways, this</w:t>
      </w:r>
      <w:r>
        <w:rPr>
          <w:sz w:val="20"/>
        </w:rPr>
        <w:t xml:space="preserve"> </w:t>
      </w:r>
      <w:r w:rsidRPr="005B570E">
        <w:rPr>
          <w:sz w:val="20"/>
        </w:rPr>
        <w:t>argument concerns only the transcendent Real and the Real-of-the-Symbolic.</w:t>
      </w:r>
    </w:p>
    <w:p w:rsidR="0035336A" w:rsidRPr="005B570E" w:rsidRDefault="0035336A" w:rsidP="0035336A">
      <w:pPr>
        <w:rPr>
          <w:u w:val="single"/>
        </w:rPr>
      </w:pPr>
      <w:r w:rsidRPr="005B570E">
        <w:rPr>
          <w:u w:val="single"/>
        </w:rPr>
        <w:t>In this story, Cthulhu acts as an avatar</w:t>
      </w:r>
      <w:r>
        <w:rPr>
          <w:u w:val="single"/>
        </w:rPr>
        <w:t xml:space="preserve"> for the transcendent Real. The </w:t>
      </w:r>
      <w:r w:rsidRPr="005B570E">
        <w:rPr>
          <w:u w:val="single"/>
        </w:rPr>
        <w:t>language used to describe the deity's resting place conveys his nebulous nature:</w:t>
      </w:r>
    </w:p>
    <w:p w:rsidR="0035336A" w:rsidRPr="005B570E" w:rsidRDefault="0035336A" w:rsidP="0035336A">
      <w:pPr>
        <w:rPr>
          <w:sz w:val="20"/>
        </w:rPr>
      </w:pPr>
      <w:r w:rsidRPr="005B570E">
        <w:rPr>
          <w:sz w:val="20"/>
        </w:rPr>
        <w:t xml:space="preserve">[…] </w:t>
      </w:r>
      <w:r w:rsidRPr="005B570E">
        <w:rPr>
          <w:u w:val="single"/>
        </w:rPr>
        <w:t>a coastline of mingled mud, ooze, and weedy Cyclopean masonry</w:t>
      </w:r>
      <w:r>
        <w:rPr>
          <w:u w:val="single"/>
        </w:rPr>
        <w:t xml:space="preserve"> </w:t>
      </w:r>
      <w:r w:rsidRPr="005B570E">
        <w:rPr>
          <w:u w:val="single"/>
        </w:rPr>
        <w:t>which can be nothing less than the tangible substance of earth's supreme</w:t>
      </w:r>
      <w:r>
        <w:rPr>
          <w:u w:val="single"/>
        </w:rPr>
        <w:t xml:space="preserve"> </w:t>
      </w:r>
      <w:r w:rsidRPr="005B570E">
        <w:rPr>
          <w:u w:val="single"/>
        </w:rPr>
        <w:t>terror—the nightmare corpse—city of R'lyeh, that was built in measureless</w:t>
      </w:r>
      <w:r>
        <w:rPr>
          <w:u w:val="single"/>
        </w:rPr>
        <w:t xml:space="preserve"> </w:t>
      </w:r>
      <w:r w:rsidRPr="005B570E">
        <w:rPr>
          <w:u w:val="single"/>
        </w:rPr>
        <w:t>aeons behind history by the vast, loathsome shapes that seeped down from</w:t>
      </w:r>
      <w:r>
        <w:rPr>
          <w:u w:val="single"/>
        </w:rPr>
        <w:t xml:space="preserve"> </w:t>
      </w:r>
      <w:r w:rsidRPr="005B570E">
        <w:rPr>
          <w:u w:val="single"/>
        </w:rPr>
        <w:t>the dark stars. There lay great Cthulhu and his hordes, hidden in slimy</w:t>
      </w:r>
      <w:r>
        <w:rPr>
          <w:u w:val="single"/>
        </w:rPr>
        <w:t xml:space="preserve"> </w:t>
      </w:r>
      <w:r w:rsidRPr="005B570E">
        <w:rPr>
          <w:u w:val="single"/>
        </w:rPr>
        <w:t>green vaults and sending out at last, after cycles incalculable, the thoughts</w:t>
      </w:r>
      <w:r>
        <w:rPr>
          <w:u w:val="single"/>
        </w:rPr>
        <w:t xml:space="preserve"> </w:t>
      </w:r>
      <w:r w:rsidRPr="005B570E">
        <w:rPr>
          <w:u w:val="single"/>
        </w:rPr>
        <w:t>that spread dreams of fear to the sensitive</w:t>
      </w:r>
      <w:r>
        <w:t xml:space="preserve"> </w:t>
      </w:r>
      <w:r w:rsidRPr="005B570E">
        <w:rPr>
          <w:sz w:val="20"/>
        </w:rPr>
        <w:t>[…] (“Call of Cthulhu” 165).</w:t>
      </w:r>
    </w:p>
    <w:p w:rsidR="0035336A" w:rsidRPr="005B570E" w:rsidRDefault="0035336A" w:rsidP="0035336A">
      <w:pPr>
        <w:rPr>
          <w:u w:val="single"/>
        </w:rPr>
      </w:pPr>
      <w:r w:rsidRPr="005B570E">
        <w:rPr>
          <w:sz w:val="20"/>
        </w:rPr>
        <w:t>R'lyeh's location includes “mingled mud, ooze, and weedy Cylopean masonry,”</w:t>
      </w:r>
      <w:r>
        <w:rPr>
          <w:sz w:val="20"/>
        </w:rPr>
        <w:t xml:space="preserve"> </w:t>
      </w:r>
      <w:r w:rsidRPr="005B570E">
        <w:rPr>
          <w:sz w:val="20"/>
        </w:rPr>
        <w:t>things devoid of, or irregular in form. These details suggest that the residents,</w:t>
      </w:r>
      <w:r>
        <w:rPr>
          <w:sz w:val="20"/>
        </w:rPr>
        <w:t xml:space="preserve"> </w:t>
      </w:r>
      <w:r w:rsidRPr="005B570E">
        <w:rPr>
          <w:sz w:val="20"/>
        </w:rPr>
        <w:t>the masons of the city, possess these same vague qualities, described as merely</w:t>
      </w:r>
      <w:r>
        <w:rPr>
          <w:sz w:val="20"/>
        </w:rPr>
        <w:t xml:space="preserve"> </w:t>
      </w:r>
      <w:r w:rsidRPr="005B570E">
        <w:rPr>
          <w:sz w:val="20"/>
        </w:rPr>
        <w:t xml:space="preserve">“shapes.” </w:t>
      </w:r>
      <w:r w:rsidRPr="005B570E">
        <w:rPr>
          <w:u w:val="single"/>
        </w:rPr>
        <w:t>The city has a “measureless” and “incalculable” chronology, even</w:t>
      </w:r>
      <w:r>
        <w:rPr>
          <w:u w:val="single"/>
        </w:rPr>
        <w:t xml:space="preserve"> </w:t>
      </w:r>
      <w:r w:rsidRPr="005B570E">
        <w:rPr>
          <w:u w:val="single"/>
        </w:rPr>
        <w:t>given a paradoxical situation “behind history,” a physical placement in relation</w:t>
      </w:r>
      <w:r>
        <w:rPr>
          <w:u w:val="single"/>
        </w:rPr>
        <w:t xml:space="preserve"> </w:t>
      </w:r>
      <w:r w:rsidRPr="005B570E">
        <w:rPr>
          <w:u w:val="single"/>
        </w:rPr>
        <w:t>to an abstract concept</w:t>
      </w:r>
      <w:r w:rsidRPr="005B570E">
        <w:rPr>
          <w:sz w:val="20"/>
        </w:rPr>
        <w:t>. The beings themselves lay “hidden” within the city, or</w:t>
      </w:r>
      <w:r>
        <w:rPr>
          <w:sz w:val="20"/>
        </w:rPr>
        <w:t xml:space="preserve"> </w:t>
      </w:r>
      <w:r w:rsidRPr="005B570E">
        <w:rPr>
          <w:sz w:val="20"/>
        </w:rPr>
        <w:t>“seeped” from the “dark” stars, shapeless and in obscurity. If this shapeless place</w:t>
      </w:r>
      <w:r>
        <w:rPr>
          <w:sz w:val="20"/>
        </w:rPr>
        <w:t xml:space="preserve"> </w:t>
      </w:r>
      <w:r w:rsidRPr="005B570E">
        <w:rPr>
          <w:sz w:val="20"/>
        </w:rPr>
        <w:t>is the “tangible substance” of Cthulhu, then Cthulhu himself must have no true</w:t>
      </w:r>
      <w:r>
        <w:rPr>
          <w:sz w:val="20"/>
        </w:rPr>
        <w:t xml:space="preserve"> </w:t>
      </w:r>
      <w:r w:rsidRPr="005B570E">
        <w:rPr>
          <w:sz w:val="20"/>
        </w:rPr>
        <w:t xml:space="preserve">shape. </w:t>
      </w:r>
      <w:r w:rsidRPr="005B570E">
        <w:rPr>
          <w:u w:val="single"/>
        </w:rPr>
        <w:t>Since Cthulhu and R'lyeh are synonymous in substance, and the city</w:t>
      </w:r>
      <w:r>
        <w:rPr>
          <w:u w:val="single"/>
        </w:rPr>
        <w:t xml:space="preserve"> </w:t>
      </w:r>
      <w:r w:rsidRPr="005B570E">
        <w:rPr>
          <w:u w:val="single"/>
        </w:rPr>
        <w:t>defies description and measurement, Cthulhu, therefore, transcends the</w:t>
      </w:r>
      <w:r>
        <w:rPr>
          <w:u w:val="single"/>
        </w:rPr>
        <w:t xml:space="preserve"> </w:t>
      </w:r>
      <w:r w:rsidRPr="005B570E">
        <w:rPr>
          <w:u w:val="single"/>
        </w:rPr>
        <w:t>limitations of human perception and in this way reflects the concept of the Real.</w:t>
      </w:r>
    </w:p>
    <w:p w:rsidR="0035336A" w:rsidRPr="005E1578" w:rsidRDefault="0035336A" w:rsidP="0035336A">
      <w:pPr>
        <w:rPr>
          <w:sz w:val="20"/>
        </w:rPr>
      </w:pPr>
      <w:r w:rsidRPr="005E1578">
        <w:rPr>
          <w:sz w:val="20"/>
        </w:rPr>
        <w:t>While Cthulhu itself represents the transcendent Real, its communication</w:t>
      </w:r>
      <w:r>
        <w:rPr>
          <w:sz w:val="20"/>
        </w:rPr>
        <w:t xml:space="preserve"> </w:t>
      </w:r>
      <w:r w:rsidRPr="005E1578">
        <w:rPr>
          <w:sz w:val="20"/>
        </w:rPr>
        <w:t>with humans falls within the Real-of-the-Symbolic. Lacan defines language as the</w:t>
      </w:r>
      <w:r>
        <w:rPr>
          <w:sz w:val="20"/>
        </w:rPr>
        <w:t xml:space="preserve"> </w:t>
      </w:r>
      <w:r w:rsidRPr="005E1578">
        <w:rPr>
          <w:sz w:val="20"/>
        </w:rPr>
        <w:t xml:space="preserve">ultimate symbol, as well as the source of significant alienation, for </w:t>
      </w:r>
      <w:r w:rsidRPr="005E1578">
        <w:rPr>
          <w:sz w:val="20"/>
        </w:rPr>
        <w:lastRenderedPageBreak/>
        <w:t>“language</w:t>
      </w:r>
      <w:r>
        <w:rPr>
          <w:sz w:val="20"/>
        </w:rPr>
        <w:t xml:space="preserve"> </w:t>
      </w:r>
      <w:r w:rsidRPr="005E1578">
        <w:rPr>
          <w:sz w:val="20"/>
        </w:rPr>
        <w:t>already exists before [the subject's] birth” and “his relations with other human</w:t>
      </w:r>
      <w:r>
        <w:rPr>
          <w:sz w:val="20"/>
        </w:rPr>
        <w:t xml:space="preserve"> </w:t>
      </w:r>
      <w:r w:rsidRPr="005E1578">
        <w:rPr>
          <w:sz w:val="20"/>
        </w:rPr>
        <w:t xml:space="preserve">beings are necessarily mediated by language” (Chiesa 37). </w:t>
      </w:r>
      <w:r w:rsidRPr="005E1578">
        <w:rPr>
          <w:u w:val="single"/>
        </w:rPr>
        <w:t>The subject can never</w:t>
      </w:r>
      <w:r>
        <w:rPr>
          <w:u w:val="single"/>
        </w:rPr>
        <w:t xml:space="preserve"> </w:t>
      </w:r>
      <w:r w:rsidRPr="005E1578">
        <w:rPr>
          <w:u w:val="single"/>
        </w:rPr>
        <w:t>fully understand language because language predates him</w:t>
      </w:r>
      <w:r>
        <w:rPr>
          <w:u w:val="single"/>
        </w:rPr>
        <w:t xml:space="preserve"> [or her]</w:t>
      </w:r>
      <w:r w:rsidRPr="005E1578">
        <w:rPr>
          <w:u w:val="single"/>
        </w:rPr>
        <w:t>. Thus</w:t>
      </w:r>
      <w:r w:rsidRPr="005E1578">
        <w:rPr>
          <w:sz w:val="20"/>
        </w:rPr>
        <w:t xml:space="preserve">, he </w:t>
      </w:r>
      <w:r w:rsidRPr="005E1578">
        <w:rPr>
          <w:u w:val="single"/>
        </w:rPr>
        <w:t>can never</w:t>
      </w:r>
      <w:r>
        <w:rPr>
          <w:u w:val="single"/>
        </w:rPr>
        <w:t xml:space="preserve"> </w:t>
      </w:r>
      <w:r w:rsidRPr="005E1578">
        <w:rPr>
          <w:u w:val="single"/>
        </w:rPr>
        <w:t xml:space="preserve">say “exactly what </w:t>
      </w:r>
      <w:r>
        <w:rPr>
          <w:u w:val="single"/>
        </w:rPr>
        <w:t xml:space="preserve">[she or] </w:t>
      </w:r>
      <w:r w:rsidRPr="005E1578">
        <w:rPr>
          <w:u w:val="single"/>
        </w:rPr>
        <w:t>he means to say</w:t>
      </w:r>
      <w:r>
        <w:t>”</w:t>
      </w:r>
      <w:r w:rsidRPr="005E1578">
        <w:rPr>
          <w:sz w:val="20"/>
        </w:rPr>
        <w:t xml:space="preserve"> (38), </w:t>
      </w:r>
      <w:r w:rsidRPr="005E1578">
        <w:rPr>
          <w:u w:val="single"/>
        </w:rPr>
        <w:t>and a language barrier presents the</w:t>
      </w:r>
      <w:r>
        <w:rPr>
          <w:u w:val="single"/>
        </w:rPr>
        <w:t xml:space="preserve"> </w:t>
      </w:r>
      <w:r w:rsidRPr="005E1578">
        <w:rPr>
          <w:u w:val="single"/>
        </w:rPr>
        <w:t>speaker with significant alienation, for no amount of clarification will convey the</w:t>
      </w:r>
      <w:r>
        <w:rPr>
          <w:u w:val="single"/>
        </w:rPr>
        <w:t xml:space="preserve"> </w:t>
      </w:r>
      <w:r w:rsidRPr="005E1578">
        <w:rPr>
          <w:u w:val="single"/>
        </w:rPr>
        <w:t>intended meaning</w:t>
      </w:r>
      <w:r w:rsidRPr="005E1578">
        <w:rPr>
          <w:sz w:val="20"/>
        </w:rPr>
        <w:t>. Lovecraft’s text goes a step beyond even this extreme with a</w:t>
      </w:r>
      <w:r>
        <w:rPr>
          <w:sz w:val="20"/>
        </w:rPr>
        <w:t xml:space="preserve"> </w:t>
      </w:r>
      <w:r w:rsidRPr="005E1578">
        <w:rPr>
          <w:sz w:val="20"/>
        </w:rPr>
        <w:t>cultic chant: “Ph'nglui mglw'nafh Cthulhu R'lyeh wgah'nagl fhtagn” (“Call of</w:t>
      </w:r>
      <w:r>
        <w:rPr>
          <w:sz w:val="20"/>
        </w:rPr>
        <w:t xml:space="preserve"> </w:t>
      </w:r>
      <w:r w:rsidRPr="005E1578">
        <w:rPr>
          <w:sz w:val="20"/>
        </w:rPr>
        <w:t>Cthulhu” 150). In the story, Professor Webb assembles the phrase “in Roman</w:t>
      </w:r>
      <w:r>
        <w:rPr>
          <w:sz w:val="20"/>
        </w:rPr>
        <w:t xml:space="preserve"> </w:t>
      </w:r>
      <w:r w:rsidRPr="005E1578">
        <w:rPr>
          <w:sz w:val="20"/>
        </w:rPr>
        <w:t>letters as best he knew how” (149), and Lovecraft himself stated that Cthulhu is</w:t>
      </w:r>
      <w:r>
        <w:rPr>
          <w:sz w:val="20"/>
        </w:rPr>
        <w:t xml:space="preserve"> </w:t>
      </w:r>
      <w:r w:rsidRPr="005E1578">
        <w:rPr>
          <w:sz w:val="20"/>
        </w:rPr>
        <w:t>meant to “represent a fumbling human attempt to catch the phonetics of an</w:t>
      </w:r>
      <w:r>
        <w:rPr>
          <w:sz w:val="20"/>
        </w:rPr>
        <w:t xml:space="preserve"> </w:t>
      </w:r>
      <w:r w:rsidRPr="005E1578">
        <w:rPr>
          <w:sz w:val="20"/>
        </w:rPr>
        <w:t>utterly non-human word” (“Explanatory Notes” 395). First, this phrase</w:t>
      </w:r>
      <w:r>
        <w:rPr>
          <w:sz w:val="20"/>
        </w:rPr>
        <w:t xml:space="preserve"> </w:t>
      </w:r>
      <w:r w:rsidRPr="005E1578">
        <w:rPr>
          <w:sz w:val="20"/>
        </w:rPr>
        <w:t>represents the Wirklichkeit in that the meaning is twice removed from the</w:t>
      </w:r>
      <w:r>
        <w:rPr>
          <w:sz w:val="20"/>
        </w:rPr>
        <w:t xml:space="preserve"> </w:t>
      </w:r>
      <w:r w:rsidRPr="005E1578">
        <w:rPr>
          <w:sz w:val="20"/>
        </w:rPr>
        <w:t>speaker, and is thus above his understanding due to the nature of language and</w:t>
      </w:r>
      <w:r>
        <w:rPr>
          <w:sz w:val="20"/>
        </w:rPr>
        <w:t xml:space="preserve"> </w:t>
      </w:r>
      <w:r w:rsidRPr="005E1578">
        <w:rPr>
          <w:sz w:val="20"/>
        </w:rPr>
        <w:t>the need for translation. The chant is also representative of the “Real-oflanguage”</w:t>
      </w:r>
      <w:r>
        <w:rPr>
          <w:sz w:val="20"/>
        </w:rPr>
        <w:t xml:space="preserve"> </w:t>
      </w:r>
      <w:r w:rsidRPr="005E1578">
        <w:rPr>
          <w:sz w:val="20"/>
        </w:rPr>
        <w:t>at the level of the letter (Chiesa 128), for the guttural phonemes,</w:t>
      </w:r>
      <w:r>
        <w:rPr>
          <w:sz w:val="20"/>
        </w:rPr>
        <w:t xml:space="preserve"> </w:t>
      </w:r>
      <w:r w:rsidRPr="005E1578">
        <w:rPr>
          <w:sz w:val="20"/>
        </w:rPr>
        <w:t>whether written or spoken, are too base for the human tongue to capture</w:t>
      </w:r>
      <w:r>
        <w:rPr>
          <w:sz w:val="20"/>
        </w:rPr>
        <w:t xml:space="preserve"> </w:t>
      </w:r>
      <w:r w:rsidRPr="005E1578">
        <w:rPr>
          <w:sz w:val="20"/>
        </w:rPr>
        <w:t>(“Explanatory Notes” 395). Therefore, a subject such as the artist, who can</w:t>
      </w:r>
      <w:r>
        <w:rPr>
          <w:sz w:val="20"/>
        </w:rPr>
        <w:t xml:space="preserve"> </w:t>
      </w:r>
      <w:r w:rsidRPr="005E1578">
        <w:rPr>
          <w:sz w:val="20"/>
        </w:rPr>
        <w:t>decipher both meaning and speech, situates himself simultaneously above and</w:t>
      </w:r>
      <w:r>
        <w:rPr>
          <w:sz w:val="20"/>
        </w:rPr>
        <w:t xml:space="preserve"> </w:t>
      </w:r>
      <w:r w:rsidRPr="005E1578">
        <w:rPr>
          <w:sz w:val="20"/>
        </w:rPr>
        <w:t>below the rest of humanity, and suffers the ultimate alienation as a result.</w:t>
      </w:r>
    </w:p>
    <w:p w:rsidR="0035336A" w:rsidRDefault="0035336A" w:rsidP="0035336A">
      <w:r w:rsidRPr="005E1578">
        <w:rPr>
          <w:u w:val="single"/>
        </w:rPr>
        <w:t>The story marks the artist as possessing a particular sensitivity to</w:t>
      </w:r>
      <w:r>
        <w:rPr>
          <w:u w:val="single"/>
        </w:rPr>
        <w:t xml:space="preserve"> </w:t>
      </w:r>
      <w:r w:rsidRPr="005E1578">
        <w:rPr>
          <w:u w:val="single"/>
        </w:rPr>
        <w:t>Cthulhu's call, which inevitably leads to his alignment with the Real-of-the-</w:t>
      </w:r>
      <w:r>
        <w:rPr>
          <w:u w:val="single"/>
        </w:rPr>
        <w:t xml:space="preserve"> </w:t>
      </w:r>
      <w:r w:rsidRPr="005E1578">
        <w:rPr>
          <w:u w:val="single"/>
        </w:rPr>
        <w:t>Symbolic</w:t>
      </w:r>
      <w:r w:rsidRPr="005E1578">
        <w:rPr>
          <w:sz w:val="20"/>
        </w:rPr>
        <w:t>. The text describes how when “the first men came, the Great Old Ones</w:t>
      </w:r>
      <w:r>
        <w:rPr>
          <w:sz w:val="20"/>
        </w:rPr>
        <w:t xml:space="preserve"> </w:t>
      </w:r>
      <w:r w:rsidRPr="005E1578">
        <w:rPr>
          <w:sz w:val="20"/>
        </w:rPr>
        <w:t>spoke to the sensitive among them by moulding their dreams” (“Call of</w:t>
      </w:r>
      <w:r>
        <w:rPr>
          <w:sz w:val="20"/>
        </w:rPr>
        <w:t xml:space="preserve"> </w:t>
      </w:r>
      <w:r w:rsidRPr="005E1578">
        <w:rPr>
          <w:sz w:val="20"/>
        </w:rPr>
        <w:t>Cthulhu” 155); one must keep in mind that “the manifest unreality of dreams”</w:t>
      </w:r>
      <w:r>
        <w:rPr>
          <w:sz w:val="20"/>
        </w:rPr>
        <w:t xml:space="preserve"> </w:t>
      </w:r>
      <w:r w:rsidRPr="005E1578">
        <w:rPr>
          <w:sz w:val="20"/>
        </w:rPr>
        <w:t>falls within the Wirchlichkeit (Chiesa 127). The “sensitive” ancient tribesmen to</w:t>
      </w:r>
      <w:r>
        <w:rPr>
          <w:sz w:val="20"/>
        </w:rPr>
        <w:t xml:space="preserve"> </w:t>
      </w:r>
      <w:r w:rsidRPr="005E1578">
        <w:rPr>
          <w:sz w:val="20"/>
        </w:rPr>
        <w:t>whom the text refers parallel the “artists and poets” whom the narrator consults</w:t>
      </w:r>
      <w:r>
        <w:rPr>
          <w:sz w:val="20"/>
        </w:rPr>
        <w:t xml:space="preserve"> </w:t>
      </w:r>
      <w:r w:rsidRPr="005E1578">
        <w:rPr>
          <w:sz w:val="20"/>
        </w:rPr>
        <w:t>during his inquest, those who reported an “acute fear of the gigantic nameless</w:t>
      </w:r>
      <w:r>
        <w:rPr>
          <w:sz w:val="20"/>
        </w:rPr>
        <w:t xml:space="preserve"> </w:t>
      </w:r>
      <w:r w:rsidRPr="005E1578">
        <w:rPr>
          <w:sz w:val="20"/>
        </w:rPr>
        <w:t>thing” seen in their visions (“Call of Cthulhu” 145). What both the tribesmen and</w:t>
      </w:r>
      <w:r>
        <w:rPr>
          <w:sz w:val="20"/>
        </w:rPr>
        <w:t xml:space="preserve"> </w:t>
      </w:r>
      <w:r w:rsidRPr="005E1578">
        <w:rPr>
          <w:sz w:val="20"/>
        </w:rPr>
        <w:t>the modern artists have witnessed, what has inspired horror in them, is Cthulhu,</w:t>
      </w:r>
      <w:r>
        <w:rPr>
          <w:sz w:val="20"/>
        </w:rPr>
        <w:t xml:space="preserve"> </w:t>
      </w:r>
      <w:r w:rsidRPr="005E1578">
        <w:rPr>
          <w:sz w:val="20"/>
        </w:rPr>
        <w:t>the transcendent Real. The artist's innate sensitivity to the transcendent Real</w:t>
      </w:r>
      <w:r>
        <w:rPr>
          <w:sz w:val="20"/>
        </w:rPr>
        <w:t xml:space="preserve"> </w:t>
      </w:r>
      <w:r w:rsidRPr="005E1578">
        <w:rPr>
          <w:sz w:val="20"/>
        </w:rPr>
        <w:t>therefore allows him to communicate within the Real-of-the-Symbolic, and in</w:t>
      </w:r>
      <w:r>
        <w:rPr>
          <w:sz w:val="20"/>
        </w:rPr>
        <w:t xml:space="preserve"> </w:t>
      </w:r>
      <w:r w:rsidRPr="005E1578">
        <w:rPr>
          <w:sz w:val="20"/>
        </w:rPr>
        <w:t>fact this extrasensory perception leads to his becoming an artist in the first place.</w:t>
      </w:r>
      <w:r>
        <w:rPr>
          <w:sz w:val="20"/>
        </w:rPr>
        <w:t xml:space="preserve"> </w:t>
      </w:r>
      <w:r w:rsidRPr="005E1578">
        <w:rPr>
          <w:sz w:val="20"/>
        </w:rPr>
        <w:t xml:space="preserve">Just as the concept of the Real holds many meanings at once, </w:t>
      </w:r>
      <w:r w:rsidRPr="005E1578">
        <w:rPr>
          <w:u w:val="single"/>
        </w:rPr>
        <w:t>this entity</w:t>
      </w:r>
      <w:r>
        <w:rPr>
          <w:u w:val="single"/>
        </w:rPr>
        <w:t xml:space="preserve"> </w:t>
      </w:r>
      <w:r w:rsidRPr="005E1578">
        <w:rPr>
          <w:u w:val="single"/>
        </w:rPr>
        <w:t>embodies at least one other signified: the Thing. Lacan conceptualizes the Thing</w:t>
      </w:r>
      <w:r>
        <w:rPr>
          <w:u w:val="single"/>
        </w:rPr>
        <w:t xml:space="preserve"> </w:t>
      </w:r>
      <w:r w:rsidRPr="005E1578">
        <w:rPr>
          <w:u w:val="single"/>
        </w:rPr>
        <w:t>as “a transcendent lack which is the primordial object as always-already lost for</w:t>
      </w:r>
      <w:r>
        <w:rPr>
          <w:u w:val="single"/>
        </w:rPr>
        <w:t xml:space="preserve"> </w:t>
      </w:r>
      <w:r w:rsidRPr="005E1578">
        <w:rPr>
          <w:u w:val="single"/>
        </w:rPr>
        <w:t>the subject</w:t>
      </w:r>
      <w:r w:rsidRPr="005E1578">
        <w:rPr>
          <w:sz w:val="20"/>
        </w:rPr>
        <w:t xml:space="preserve">” (Chiesa 133). </w:t>
      </w:r>
      <w:r w:rsidRPr="005E1578">
        <w:rPr>
          <w:u w:val="single"/>
        </w:rPr>
        <w:t>It is inextricable from the transcendent Real in that the</w:t>
      </w:r>
      <w:r>
        <w:rPr>
          <w:u w:val="single"/>
        </w:rPr>
        <w:t xml:space="preserve"> </w:t>
      </w:r>
      <w:r w:rsidRPr="005E1578">
        <w:rPr>
          <w:u w:val="single"/>
        </w:rPr>
        <w:t>Thing is a hole in the Real, the loss of what one never possessed, but forever</w:t>
      </w:r>
      <w:r>
        <w:rPr>
          <w:u w:val="single"/>
        </w:rPr>
        <w:t xml:space="preserve"> </w:t>
      </w:r>
      <w:r w:rsidRPr="005E1578">
        <w:rPr>
          <w:u w:val="single"/>
        </w:rPr>
        <w:t>seeks to reclaim</w:t>
      </w:r>
      <w:r w:rsidRPr="005E1578">
        <w:rPr>
          <w:sz w:val="20"/>
        </w:rPr>
        <w:t>. The inclusion of the Thing brings</w:t>
      </w:r>
      <w:r>
        <w:rPr>
          <w:sz w:val="20"/>
        </w:rPr>
        <w:t xml:space="preserve"> with it one final concept: the </w:t>
      </w:r>
      <w:r w:rsidRPr="005E1578">
        <w:rPr>
          <w:sz w:val="20"/>
        </w:rPr>
        <w:t xml:space="preserve">objet petit a. </w:t>
      </w:r>
      <w:proofErr w:type="gramStart"/>
      <w:r w:rsidRPr="005E1578">
        <w:rPr>
          <w:sz w:val="20"/>
        </w:rPr>
        <w:t>The a</w:t>
      </w:r>
      <w:proofErr w:type="gramEnd"/>
      <w:r w:rsidRPr="005E1578">
        <w:rPr>
          <w:sz w:val="20"/>
        </w:rPr>
        <w:t>, too, is an “always-already lost object,” but differs in that it is a</w:t>
      </w:r>
      <w:r>
        <w:rPr>
          <w:sz w:val="16"/>
        </w:rPr>
        <w:t xml:space="preserve"> </w:t>
      </w:r>
      <w:r w:rsidRPr="005E1578">
        <w:rPr>
          <w:sz w:val="20"/>
        </w:rPr>
        <w:t xml:space="preserve">“lack-of-the-Symbolic” and thus “accessible to the Symbolic” (133). The object </w:t>
      </w:r>
      <w:proofErr w:type="gramStart"/>
      <w:r w:rsidRPr="005E1578">
        <w:rPr>
          <w:sz w:val="20"/>
        </w:rPr>
        <w:t>a</w:t>
      </w:r>
      <w:proofErr w:type="gramEnd"/>
      <w:r>
        <w:rPr>
          <w:sz w:val="20"/>
        </w:rPr>
        <w:t xml:space="preserve"> </w:t>
      </w:r>
      <w:r w:rsidRPr="005E1578">
        <w:rPr>
          <w:sz w:val="20"/>
        </w:rPr>
        <w:t>acts as the tangible surrogate for the true object of desire, the intangible and thus</w:t>
      </w:r>
      <w:r>
        <w:rPr>
          <w:sz w:val="20"/>
        </w:rPr>
        <w:t xml:space="preserve"> </w:t>
      </w:r>
      <w:r w:rsidRPr="005E1578">
        <w:rPr>
          <w:sz w:val="20"/>
        </w:rPr>
        <w:t>unattainable Thing. Cthulhu, therefore, acts as signifier for both the transcendent</w:t>
      </w:r>
      <w:r>
        <w:rPr>
          <w:sz w:val="20"/>
        </w:rPr>
        <w:t xml:space="preserve"> </w:t>
      </w:r>
      <w:r w:rsidRPr="005E1578">
        <w:rPr>
          <w:sz w:val="20"/>
        </w:rPr>
        <w:t>Real and the Thing, and this synonymity introduces the object a.</w:t>
      </w:r>
    </w:p>
    <w:p w:rsidR="0035336A" w:rsidRDefault="0035336A" w:rsidP="0035336A"/>
    <w:p w:rsidR="0035336A" w:rsidRPr="00424162" w:rsidRDefault="0035336A" w:rsidP="0035336A">
      <w:pPr>
        <w:rPr>
          <w:b/>
        </w:rPr>
      </w:pPr>
      <w:r w:rsidRPr="00424162">
        <w:rPr>
          <w:b/>
        </w:rPr>
        <w:t>The Cthulhu Mythos is the foundation of cosmic horror. The point is not just fear, but a dislocation of humanity’s central place in the universe. Revealing that the sublime powers of the universe are indifferent towards and untroubled by humanity fascinates and terrifies us, shattering the frame of terrestrial philosophy</w:t>
      </w:r>
    </w:p>
    <w:p w:rsidR="0035336A" w:rsidRDefault="0035336A" w:rsidP="0035336A">
      <w:r w:rsidRPr="00424162">
        <w:rPr>
          <w:b/>
        </w:rPr>
        <w:t>MARIANI 2014</w:t>
      </w:r>
      <w:r>
        <w:t xml:space="preserve"> </w:t>
      </w:r>
      <w:r w:rsidRPr="00424162">
        <w:rPr>
          <w:sz w:val="20"/>
        </w:rPr>
        <w:t>(Mike, Terror Incognita: The Paradoxical History of Cosmic Horror, from Lovecraft to Ligotti, Los A</w:t>
      </w:r>
      <w:r>
        <w:rPr>
          <w:sz w:val="20"/>
        </w:rPr>
        <w:t>ngeles Review of Books, April 10</w:t>
      </w:r>
      <w:r w:rsidRPr="00424162">
        <w:rPr>
          <w:sz w:val="20"/>
        </w:rPr>
        <w:t>, https://lareviewofbooks.org/essay/terror-incognita-paradoxical-history-cosmic-horror-lovecraft-ligotti)</w:t>
      </w:r>
    </w:p>
    <w:p w:rsidR="0035336A" w:rsidRDefault="0035336A" w:rsidP="0035336A">
      <w:r w:rsidRPr="00424162">
        <w:rPr>
          <w:u w:val="single"/>
        </w:rPr>
        <w:t>To appreciate the cosmic mystery that Lovecraft so obsessively tried to convey and conjure to hideous life in his stories, we are invited to consider human knowledge as a flat plane in the middle of black depths of outer space. The plane is thin, fragile, and ever-tilting, like a huge pane of glass. Everything within that plane has been explained and understood</w:t>
      </w:r>
      <w:r w:rsidRPr="00424162">
        <w:rPr>
          <w:sz w:val="20"/>
        </w:rPr>
        <w:t xml:space="preserve">: </w:t>
      </w:r>
      <w:r w:rsidRPr="00424162">
        <w:rPr>
          <w:sz w:val="16"/>
        </w:rPr>
        <w:t xml:space="preserve">terrestrial biology, classical physics, physiology, large swaths of </w:t>
      </w:r>
      <w:r w:rsidRPr="00424162">
        <w:rPr>
          <w:sz w:val="16"/>
        </w:rPr>
        <w:lastRenderedPageBreak/>
        <w:t xml:space="preserve">human history. </w:t>
      </w:r>
      <w:r w:rsidRPr="00424162">
        <w:rPr>
          <w:u w:val="single"/>
        </w:rPr>
        <w:t>But as soon as you step near the edges, you face the abysmal immensity of all that is unknown:</w:t>
      </w:r>
      <w:r>
        <w:t xml:space="preserve"> </w:t>
      </w:r>
      <w:r w:rsidRPr="00424162">
        <w:rPr>
          <w:sz w:val="16"/>
        </w:rPr>
        <w:t>numberless galaxies, planets, and stars that have existed for billions of years; white dwarfs-cum-black holes dense enough to bend time; an infinite kaleidoscopic expanse, potentially just one of many infinite expanses in a hydra-headed multiverse that perpetually begs the question of its own sentience.</w:t>
      </w:r>
    </w:p>
    <w:p w:rsidR="0035336A" w:rsidRDefault="0035336A" w:rsidP="0035336A">
      <w:r w:rsidRPr="00424162">
        <w:rPr>
          <w:sz w:val="16"/>
        </w:rPr>
        <w:t>A great deal of Lovecraft’s legacy rests on the Cthulu Mythos, a sprawling mythology centered around the short story “</w:t>
      </w:r>
      <w:r w:rsidRPr="00424162">
        <w:rPr>
          <w:u w:val="single"/>
        </w:rPr>
        <w:t>The Call of Cthulu</w:t>
      </w:r>
      <w:r w:rsidRPr="00424162">
        <w:rPr>
          <w:sz w:val="16"/>
        </w:rPr>
        <w:t xml:space="preserve">” but also enfolding numerous other works by both Lovecraft and other authors who expanded upon his universe and cosmogony. The story, </w:t>
      </w:r>
      <w:r w:rsidRPr="00424162">
        <w:rPr>
          <w:u w:val="single"/>
        </w:rPr>
        <w:t xml:space="preserve">framed as a manuscript discovered among the effects of the late Francis Wayland Thurston, concerns Thurston’s </w:t>
      </w:r>
      <w:r w:rsidRPr="00424162">
        <w:rPr>
          <w:sz w:val="16"/>
        </w:rPr>
        <w:t xml:space="preserve">investigation into the far-flung cults, afflicted dreamers, and synchronous states of psychosis that all seem catalyzed by the telepathic powers of the bat-winged, tentacle-faced anthropoid Cthulu. As Thurston digs deeper, both through the notes of his late great-uncle (thereby creating a frame-epistolary narrative) and his own </w:t>
      </w:r>
      <w:r w:rsidRPr="00424162">
        <w:rPr>
          <w:u w:val="single"/>
        </w:rPr>
        <w:t>inquiry into the mysterious circumstances of a derelict ship in the Pacific</w:t>
      </w:r>
      <w:r w:rsidRPr="00424162">
        <w:rPr>
          <w:sz w:val="16"/>
        </w:rPr>
        <w:t xml:space="preserve">, he surmises an underground network of hostile, primitive cults around the world that pray </w:t>
      </w:r>
      <w:r w:rsidRPr="00424162">
        <w:rPr>
          <w:u w:val="single"/>
        </w:rPr>
        <w:t>to the “great priest Cthulu</w:t>
      </w:r>
      <w:r w:rsidRPr="00424162">
        <w:rPr>
          <w:sz w:val="16"/>
        </w:rPr>
        <w:t xml:space="preserve">,” who they believe sleeps </w:t>
      </w:r>
      <w:r w:rsidRPr="00424162">
        <w:rPr>
          <w:u w:val="single"/>
        </w:rPr>
        <w:t>in a mausoleum-city under the sea</w:t>
      </w:r>
      <w:r>
        <w:t xml:space="preserve"> </w:t>
      </w:r>
      <w:r w:rsidRPr="00424162">
        <w:rPr>
          <w:sz w:val="16"/>
        </w:rPr>
        <w:t xml:space="preserve">and will someday rise again to enslave the earth. </w:t>
      </w:r>
    </w:p>
    <w:p w:rsidR="0035336A" w:rsidRDefault="0035336A" w:rsidP="0035336A">
      <w:r w:rsidRPr="00424162">
        <w:rPr>
          <w:sz w:val="16"/>
        </w:rPr>
        <w:t xml:space="preserve">But in the short story’s assiduous following, the specifics of plot and character have been stripped away over time in favor of the mythological framework Lovecraft built underneath them. Indeed, </w:t>
      </w:r>
      <w:r w:rsidRPr="00424162">
        <w:rPr>
          <w:u w:val="single"/>
        </w:rPr>
        <w:t>“The Call of Cthulu” is one of the major archetypes for weird fiction and horror stories that unfurl their own visions of alien histories and clandestine realities</w:t>
      </w:r>
      <w:r>
        <w:t xml:space="preserve"> </w:t>
      </w:r>
      <w:r w:rsidRPr="00424162">
        <w:rPr>
          <w:sz w:val="16"/>
        </w:rPr>
        <w:t xml:space="preserve">oozing into mankind’s painted veil. What would eventually become the major genre paraphernalia of cosmic horror are all present in “Cthulu”: bizarre, atavistic cults, with members crude and grotesque in appearance, suggesting indifference or outright contempt for anthropocentric concerns; sinister prehistories involving god-like species that existed before mankind, and are often all-powerful and eternal; and most importantly, a protagonist or central character who is traumatized, driven insane, or otherwise blown open by his brush with the cold impiety of outer realms not meant for human purview. </w:t>
      </w:r>
    </w:p>
    <w:p w:rsidR="0035336A" w:rsidRDefault="0035336A" w:rsidP="0035336A">
      <w:r w:rsidRPr="00424162">
        <w:rPr>
          <w:sz w:val="16"/>
        </w:rPr>
        <w:t xml:space="preserve">Lovecraft would expand on this aesthetic with At the Mountains of Madness, his 1931 novella recounting an expedition into the furthest reaches of the Antarctic and the discovery of a colossal ancient city of skyscraping towers, monolithic architecture, and intricate labyrinths, all carved out of the glacial wastes with the easy majesty of a Roman metropolis. At the Mountains of Madness differs from some of Lovecraft’s earlier works in its continuity and steady narrative gaze. In “Cthulu,” Lovecraft relied on fragmentation, fixating first on the hypnotic creations of a young sculptor, then a Louisiana bayou pagan cult, and finally a derelict ship drifting in the Pacific Ocean. </w:t>
      </w:r>
      <w:r w:rsidRPr="00424162">
        <w:rPr>
          <w:u w:val="single"/>
        </w:rPr>
        <w:t xml:space="preserve">The story’s geographical sprawl underscores the exotic otherness of this elusive idol Cthulu, a sinister omniscient entity </w:t>
      </w:r>
      <w:proofErr w:type="gramStart"/>
      <w:r w:rsidRPr="00424162">
        <w:rPr>
          <w:u w:val="single"/>
        </w:rPr>
        <w:t>who</w:t>
      </w:r>
      <w:proofErr w:type="gramEnd"/>
      <w:r w:rsidRPr="00424162">
        <w:rPr>
          <w:u w:val="single"/>
        </w:rPr>
        <w:t xml:space="preserve"> pulls in its worshippers not by religious doctrine, proselytization, or even physical force, but through the invasive insistence of its veracity, communicated through dreams and hysterias. Thurston is sucked in by a horrifying global synchronicity that remaps the world in accordance with this insidious supernatural force</w:t>
      </w:r>
      <w:r w:rsidRPr="00424162">
        <w:rPr>
          <w:sz w:val="16"/>
        </w:rPr>
        <w:t xml:space="preserve">. In Mountains of Madness, Lovecraft chose the perfect location to plumb the depths of the unknown without ever risking encroachment by the familiar. By conceiving a primeval, baroque metropolis rising out of the forbidding ice-mountains of Antarctica, obliterating man’s grasp on earth’s history and his own anthropocentric sense of it, Lovecraft did not need to deal with the deformed, depraved cult members that had heretofore been his middle men between human society and the horrors that lurched and swelled in the surrounding void. </w:t>
      </w:r>
    </w:p>
    <w:p w:rsidR="0035336A" w:rsidRDefault="0035336A" w:rsidP="0035336A">
      <w:r w:rsidRPr="00424162">
        <w:rPr>
          <w:sz w:val="16"/>
        </w:rPr>
        <w:t xml:space="preserve">Through his fiction and famously flinty atheism, it’s clear that </w:t>
      </w:r>
      <w:r w:rsidRPr="00424162">
        <w:rPr>
          <w:u w:val="single"/>
        </w:rPr>
        <w:t>Lovecraft is a writer primarily focused on the horror inherent in philosophical materialism: matter is the only form of existence, and human beings’ minds shrivel in craven idiocy to grasp the sheer scale of that matter as it appears through space and time</w:t>
      </w:r>
      <w:r w:rsidRPr="00424162">
        <w:rPr>
          <w:sz w:val="16"/>
        </w:rPr>
        <w:t xml:space="preserve">. Allegorically, Antarctica could easily be a stand-in for a planet in another galaxy, with a history and organic kingdom stretching backs tens of millions of years. The important point is that </w:t>
      </w:r>
      <w:r w:rsidRPr="00424162">
        <w:rPr>
          <w:u w:val="single"/>
        </w:rPr>
        <w:t>it shatters what Lovecraft called the “humanocentric pose” to tiny pieces, with protagonists never again able to reenter a society propelled by the underlying assumption of its own importance</w:t>
      </w:r>
      <w:r>
        <w:t xml:space="preserve">. </w:t>
      </w:r>
    </w:p>
    <w:p w:rsidR="0035336A" w:rsidRDefault="0035336A" w:rsidP="0035336A">
      <w:r w:rsidRPr="00424162">
        <w:rPr>
          <w:sz w:val="16"/>
        </w:rPr>
        <w:t xml:space="preserve">But well before Lovecraft, there was The King in Yellow. The 1895 short story collection by Robert W. Chambers was recently dredged up from literary obscurity by Niz Pizzolatto for his HBO series True Detective. Unlike much Lovecraftian fiction, The King in Yellow is completely terrestrial, a series of ten stories vaguely connected by the play of the book’s title, a work of such beguiling power and artistic perfection that it drives insane whoever reads it. “The Repairer of Reputations,” the first and by far the best of the stories, begins with a concise summary of the U.S. 25 years in the future (1920): an immaculate, hermetically sealed state, ethnically cleansed by segregationist laws and strict isolationism, with edges sandpapered into smooth docility. The pristine veneer of a society flourishing with complete impunity brings to mind the fin-de-siècle movement that was gaining steam in the 1890’s; Chambers seems to hint at the inevitable decadence and spiritual rot unimpeded civilization brings. That very decadence is embodied in the play, which “could not be judged by any known standard, yet, although it was acknowledged that the supreme note of art had been struck in The King in Yellow, all felt that human nature could not bear the strain, nor </w:t>
      </w:r>
      <w:r w:rsidRPr="00424162">
        <w:rPr>
          <w:sz w:val="16"/>
        </w:rPr>
        <w:lastRenderedPageBreak/>
        <w:t xml:space="preserve">thrive on words in which the essence of purest poison lurked.” The narrator, Hildred Castaigne, is slowly going mad as the play’s rapturous poetry percolates inside him, and harbors bizarre delusions of grandeur, fancying </w:t>
      </w:r>
      <w:proofErr w:type="gramStart"/>
      <w:r w:rsidRPr="00424162">
        <w:rPr>
          <w:sz w:val="16"/>
        </w:rPr>
        <w:t>himself</w:t>
      </w:r>
      <w:proofErr w:type="gramEnd"/>
      <w:r w:rsidRPr="00424162">
        <w:rPr>
          <w:sz w:val="16"/>
        </w:rPr>
        <w:t xml:space="preserve"> prince of an alternate American empire descended from the exquisite lost cities described in the play. The story ends with an Editor’s Note explaining that the narrator recently died in an insane asylum. </w:t>
      </w:r>
    </w:p>
    <w:p w:rsidR="0035336A" w:rsidRDefault="0035336A" w:rsidP="0035336A">
      <w:r w:rsidRPr="00424162">
        <w:rPr>
          <w:sz w:val="16"/>
        </w:rPr>
        <w:t xml:space="preserve">The horror that creeps out of Chambers’ King in Yellow is inverse to yet also philosophically </w:t>
      </w:r>
      <w:proofErr w:type="gramStart"/>
      <w:r w:rsidRPr="00424162">
        <w:rPr>
          <w:sz w:val="16"/>
        </w:rPr>
        <w:t>aligned</w:t>
      </w:r>
      <w:proofErr w:type="gramEnd"/>
      <w:r w:rsidRPr="00424162">
        <w:rPr>
          <w:sz w:val="16"/>
        </w:rPr>
        <w:t xml:space="preserve"> with Lovecraft’s brand of cosmic fear. Chambers is portraying the madness and psychotic narcissism that comes </w:t>
      </w:r>
      <w:proofErr w:type="gramStart"/>
      <w:r w:rsidRPr="00424162">
        <w:rPr>
          <w:sz w:val="16"/>
        </w:rPr>
        <w:t>from a society too indulgent, too aesthetically opulent, and fueling delusions</w:t>
      </w:r>
      <w:proofErr w:type="gramEnd"/>
      <w:r w:rsidRPr="00424162">
        <w:rPr>
          <w:sz w:val="16"/>
        </w:rPr>
        <w:t xml:space="preserve"> of its own grandiose history. But both authors evoke the mesmerizing, irresistible terror that is the natural response to the undermining of human history. Real or imagined by their respective narrators, the vast, sprawling, rococo cities, sublime in their existence outside of linear time, destroys those characters’ sanity and sense of historical proportions. The “purest poison” of The King in Yellow play is not unlike Lovecraft’s arctic city of stone: the briefest glimpse of the beautiful logic of another world serving as a drawbridge to madness. Whether or not these worlds actually exist in their authors’ fictional universe is not the most important factor; what matters is the horrific impression they leave on a character’s ontological assumptions and consciousness. In this way, the spectrum of sanity and insanity is circular: veer too far in either direction, and you’ve undermined the boundaries you were not supposed to know existed, thereby losing your blissful ignorance and suspension of disbelief forever. </w:t>
      </w:r>
    </w:p>
    <w:p w:rsidR="0035336A" w:rsidRDefault="0035336A" w:rsidP="0035336A">
      <w:r w:rsidRPr="00F408E8">
        <w:rPr>
          <w:sz w:val="16"/>
        </w:rPr>
        <w:t xml:space="preserve">What’s most intriguing about The King in Yellow is how it seems to be a sort of arcane passageway between weird fiction and postmodern literature. “The Repairer of Reputations” is told from the perspective of an unreliable, neurotic narrator teetering on schizophrenia who is infatuated with an underground history of America. Works like Jorges Luis Borges’ “Tlön, Uqbar, Orbis, Tertius,” and Thomas Pynchon’s The Crying of Lot 49 similarly feature fanatical, faux-detective narrators obsessed with shrouded histories that either completely reconfigure the known world or open doors to fantastical alternate spaces. The similarities between The King in Yellow and The Crying of Lot 49, in particular, are striking and indisputable: both feature a mysterious play of shady authorship with bizarre, spellbinding contents; symbols — the Yellow Sign and muted post horn — representing cults and secret societies; and deranged psychotics who seem to hold the only keys to whatever secret kingdom the protagonists desperately seek. </w:t>
      </w:r>
    </w:p>
    <w:p w:rsidR="0035336A" w:rsidRDefault="0035336A" w:rsidP="0035336A">
      <w:r w:rsidRPr="00F408E8">
        <w:rPr>
          <w:sz w:val="16"/>
        </w:rPr>
        <w:t xml:space="preserve">But is there any deeper connection to these works beyond their fetishization of esoterica? Well, I would argue that The King in Yellow, that inconsistent mishmash of stories that in some cases read like weird tarot incantations or sorcerer’s babble, introduces us to the flip side of cosmic horror. </w:t>
      </w:r>
      <w:r w:rsidRPr="00F408E8">
        <w:rPr>
          <w:u w:val="single"/>
        </w:rPr>
        <w:t>Instead of recoiling in abject fear at the materializing possibility of “hidden and fathomless worlds” completely autonomous from the mundane one we take for granted, characters in these works obsessively pursue the breadcrumbs to these phantom frontiers as if they were the truest form of salvation. Instead of wishing them away</w:t>
      </w:r>
      <w:r w:rsidRPr="00F408E8">
        <w:rPr>
          <w:sz w:val="16"/>
        </w:rPr>
        <w:t xml:space="preserve">, as so many Lovecraftian narrators do so that they may regain their sanity, </w:t>
      </w:r>
      <w:r w:rsidRPr="00F408E8">
        <w:rPr>
          <w:u w:val="single"/>
        </w:rPr>
        <w:t>these characters actually participate in the perpetuation of these chimeras</w:t>
      </w:r>
      <w:r w:rsidRPr="00F408E8">
        <w:rPr>
          <w:sz w:val="16"/>
        </w:rPr>
        <w:t xml:space="preserve">. Francis Thurston’s hell is Hildred Castaigne’s heaven. </w:t>
      </w:r>
      <w:proofErr w:type="gramStart"/>
      <w:r w:rsidRPr="00F408E8">
        <w:rPr>
          <w:u w:val="single"/>
        </w:rPr>
        <w:t>And so cosmic horror is also cosmic ecstasy.</w:t>
      </w:r>
      <w:proofErr w:type="gramEnd"/>
      <w:r>
        <w:t xml:space="preserve"> </w:t>
      </w:r>
    </w:p>
    <w:p w:rsidR="0035336A" w:rsidRDefault="0035336A" w:rsidP="0035336A">
      <w:r w:rsidRPr="00F408E8">
        <w:rPr>
          <w:sz w:val="16"/>
        </w:rPr>
        <w:t xml:space="preserve">The forking paths introduced by The King in Yellow become paradoxical reflections of each other: on one hand, you have Lovecraft’s cosmic horror, which declares the insignificance of humanity and its diminutive powers of comprehension; and on the other, a lineage of fiction  (seemingly spurred by the fin de siècle sentiment) so jaded by the smug success of civilization that it invented new realities for its self-absorbed protagonists to pursue simply to cure or alleviate the pervasive ennui they suffered from. What makes this literary bloodline such a sacrilege to Lovecraft, though, is how these alternate worlds—the lost city of Carcosa, the underground mail service W.A.S.T.E., the imagined world Tlön—do not negate or diminish mankind’s intellectual faculties or position in a cosmic scheme, but reinforce them. In fact, they reinforce them to such a point as to suggest that the ceaseless, unchecked power of human consciousness inevitably leads to solipsism, the most extreme permutation of the anthropocentric pose. </w:t>
      </w:r>
    </w:p>
    <w:p w:rsidR="0035336A" w:rsidRDefault="0035336A" w:rsidP="0035336A">
      <w:r w:rsidRPr="00F408E8">
        <w:rPr>
          <w:u w:val="single"/>
        </w:rPr>
        <w:t>So does the discovery of these exotic underpasses of human and alien history induce terror or rapture?</w:t>
      </w:r>
      <w:r>
        <w:t xml:space="preserve"> </w:t>
      </w:r>
      <w:r w:rsidRPr="00F408E8">
        <w:rPr>
          <w:sz w:val="16"/>
        </w:rPr>
        <w:t xml:space="preserve">The best way to answer that question is to conclude with one of the finest contemporary cosmic horror writers, Thomas Ligotti. Ligotti’s work, which includes anthologies and short story collections like Teatro Grottesco, The Nighmare Factory, and Grimscribe, has been described as philosophical, Kafkaesque, and nihilistic. And certainly one of his most famous stories, “A Case for Retributive Action,” which centers on a man who starts working for an insidious corporation in a ghastly border town, has the uncanny dream logic, dread, and allegorical overtones reminiscent of Kafka. But other works, like “The Last Feast of Harlequin” (which Ligotti dedicated to Lovecraft), and “In the Shadow of Another World” suggest not malevolent bureaucracies exerting totalitarian control but the narrator’s themselves as complicit agents in their exploration of surreal worlds. </w:t>
      </w:r>
    </w:p>
    <w:p w:rsidR="0035336A" w:rsidRDefault="0035336A" w:rsidP="0035336A">
      <w:r w:rsidRPr="00F408E8">
        <w:rPr>
          <w:sz w:val="16"/>
        </w:rPr>
        <w:t xml:space="preserve">In “In the Shadow of </w:t>
      </w:r>
      <w:proofErr w:type="gramStart"/>
      <w:r w:rsidRPr="00F408E8">
        <w:rPr>
          <w:sz w:val="16"/>
        </w:rPr>
        <w:t>Another</w:t>
      </w:r>
      <w:proofErr w:type="gramEnd"/>
      <w:r w:rsidRPr="00F408E8">
        <w:rPr>
          <w:sz w:val="16"/>
        </w:rPr>
        <w:t xml:space="preserve"> World,” the narrator visits a house imbued with phantasmagoric powers. When the caretaker, a sort of ringmaster to the house’s lurid theatrics, opens the shutters, the windows reveal grotesque dreamscapes brimming with alien fauna, misshapen beasts, and human appendages. The house is a portal to the bubbling anarchy of shadows and nightmares, but unlike a Lovecraft story, there is no logical explanation or historical context for it. It is the stuff of dreams and imagination, alluring to the narrator because of its grisly disorder. Ligotti’s world is one of sensation and impression, like going to a carnival tripping on mushrooms. </w:t>
      </w:r>
    </w:p>
    <w:p w:rsidR="0035336A" w:rsidRDefault="0035336A" w:rsidP="0035336A">
      <w:r w:rsidRPr="00F408E8">
        <w:rPr>
          <w:sz w:val="16"/>
        </w:rPr>
        <w:t xml:space="preserve">One thing so many of his stories have in common is the implied consent, the tacit willingness the protagonists have to enter these back alleys and decrepit schoolhouses and backwoods Mardi Gras ceremonies that are each gateways to the outer limits of human experience. They are </w:t>
      </w:r>
      <w:r w:rsidRPr="00F408E8">
        <w:rPr>
          <w:sz w:val="16"/>
        </w:rPr>
        <w:lastRenderedPageBreak/>
        <w:t>junkies for the sensations that a hidden reality induces. And that seems to appropriately sum up just how far weird fiction and cosmic horror have strayed from the days of Lovecraft’s stuffy, Victorian professors and scholars gasping in never-ending horror as the boundaries of their world melt away. Ligotti’s narrators — part-time students, drifters, and curious nobodies — want to escape the banality and neuroses of the square world and become ravished by the annihilation of material existence. They don’t fear the subversion of human knowledge and existence; they long for it. And that implied consent extends to the reader, who wants her imagination to be spirited away from the manacles of what is known to a more grandiose vision that consummates dreams, intuitions, and memories.</w:t>
      </w:r>
    </w:p>
    <w:p w:rsidR="0035336A" w:rsidRDefault="0035336A" w:rsidP="0035336A">
      <w:r w:rsidRPr="00F408E8">
        <w:rPr>
          <w:sz w:val="16"/>
        </w:rPr>
        <w:t xml:space="preserve">The truth is that complicity has been there all along. Even </w:t>
      </w:r>
      <w:r w:rsidRPr="00F408E8">
        <w:rPr>
          <w:u w:val="single"/>
        </w:rPr>
        <w:t xml:space="preserve">Lovecraft’s heroes are drawn to dangerous territories and rabbit-hole texts because they </w:t>
      </w:r>
      <w:proofErr w:type="gramStart"/>
      <w:r w:rsidRPr="00F408E8">
        <w:rPr>
          <w:u w:val="single"/>
        </w:rPr>
        <w:t>know,</w:t>
      </w:r>
      <w:proofErr w:type="gramEnd"/>
      <w:r w:rsidRPr="00F408E8">
        <w:rPr>
          <w:u w:val="single"/>
        </w:rPr>
        <w:t xml:space="preserve"> deep down, that</w:t>
      </w:r>
      <w:r>
        <w:t xml:space="preserve"> </w:t>
      </w:r>
      <w:r w:rsidRPr="00F408E8">
        <w:rPr>
          <w:sz w:val="16"/>
        </w:rPr>
        <w:t xml:space="preserve">what scholar Douglas Cowen calls </w:t>
      </w:r>
      <w:r w:rsidRPr="00F408E8">
        <w:rPr>
          <w:u w:val="single"/>
        </w:rPr>
        <w:t>the “sacred order” of everything we assume to be true is a farce, a myth masquerading as fact. Despite the inevitable outcome that Lovecraft illustrated time and again — when we go digging around we’re likely to have our anthropocentric fables crumbled to dust — these characters always do it, and we as readers always want them to do it. For them and us, the cosmic ecstasy was always hidden in the horror. The imagination, weaned on a materialistic civilization and thoroughly disillusioned with it, yearns for that sublime unknown.</w:t>
      </w:r>
    </w:p>
    <w:p w:rsidR="0035336A" w:rsidRDefault="0035336A" w:rsidP="0035336A"/>
    <w:p w:rsidR="0035336A" w:rsidRPr="00E717B1" w:rsidRDefault="0035336A" w:rsidP="0035336A">
      <w:pPr>
        <w:rPr>
          <w:b/>
        </w:rPr>
      </w:pPr>
      <w:r w:rsidRPr="00E717B1">
        <w:rPr>
          <w:b/>
        </w:rPr>
        <w:t>The aff’s exploration of the unknown through cosmic horror reveals the gaps and fissures of the Planet and decenters human subjectivity</w:t>
      </w:r>
      <w:r>
        <w:rPr>
          <w:b/>
        </w:rPr>
        <w:t>—this is the necessary prerequisite to an encounter with political and ecological crises</w:t>
      </w:r>
    </w:p>
    <w:p w:rsidR="0035336A" w:rsidRDefault="0035336A" w:rsidP="0035336A">
      <w:r w:rsidRPr="0030116F">
        <w:rPr>
          <w:b/>
        </w:rPr>
        <w:t>THACKER 2010</w:t>
      </w:r>
      <w:r>
        <w:t xml:space="preserve"> </w:t>
      </w:r>
      <w:r w:rsidRPr="0030116F">
        <w:rPr>
          <w:sz w:val="20"/>
        </w:rPr>
        <w:t>(Eugene, associate professor at The New School, In the Dust of this Planet, kindle)</w:t>
      </w:r>
    </w:p>
    <w:p w:rsidR="0035336A" w:rsidRDefault="0035336A" w:rsidP="0035336A">
      <w:r w:rsidRPr="0030116F">
        <w:rPr>
          <w:u w:val="single"/>
        </w:rPr>
        <w:t xml:space="preserve">The world is increasingly unthinkable – a world of planetary disasters, emerging pandemics, tectonic shifts, strange weather, oil-drenched seascapes, and the </w:t>
      </w:r>
      <w:r w:rsidRPr="0030116F">
        <w:rPr>
          <w:sz w:val="20"/>
        </w:rPr>
        <w:t>furtive,</w:t>
      </w:r>
      <w:r w:rsidRPr="0030116F">
        <w:rPr>
          <w:sz w:val="20"/>
          <w:u w:val="single"/>
        </w:rPr>
        <w:t xml:space="preserve"> </w:t>
      </w:r>
      <w:r w:rsidRPr="0030116F">
        <w:rPr>
          <w:u w:val="single"/>
        </w:rPr>
        <w:t>always-looming threat of extinction</w:t>
      </w:r>
      <w:r w:rsidRPr="0030116F">
        <w:rPr>
          <w:sz w:val="20"/>
        </w:rPr>
        <w:t xml:space="preserve">. In spite of our daily concerns, wants, and desires, it is increasingly difficult to comprehend the world in which we live and of which we are a part. </w:t>
      </w:r>
      <w:r w:rsidRPr="0030116F">
        <w:rPr>
          <w:u w:val="single"/>
        </w:rPr>
        <w:t>To confront this idea is to confront an absolute limit to our ability to adequately understand the world at all – an idea that has been a central motif of the horror genre for some time</w:t>
      </w:r>
      <w:r>
        <w:t xml:space="preserve">. </w:t>
      </w:r>
      <w:r w:rsidRPr="0030116F">
        <w:rPr>
          <w:sz w:val="20"/>
        </w:rPr>
        <w:t xml:space="preserve">The aim of this book is to explore the relationship between philosophy and horror, through this motif of the “unthinkable world.” More specifically, we will explore the relation between philosophy as it overlaps with a number of adjacent fields (demonology, occultism, and mysticism), and the genre of supernatural horror, as it is manifest in fiction, film, comics, music, and other media. However, this relationship between philosophy and horror should not be taken to mean “the philosophy of horror,” in which horror as a literary or film genre is presented as a rigorous formal system. If anything , it means the reverse, </w:t>
      </w:r>
      <w:r w:rsidRPr="0030116F">
        <w:rPr>
          <w:u w:val="single"/>
        </w:rPr>
        <w:t>the horror of philosophy: the isolation of those moments in which philosophy reveals its own limitations and constraints, moments in which thinking enigmatically confronts the horizon of its own possibility – the thought of the unthinkable that philosophy cannot pronounce but via a non-philosophical language. The genre of supernatural horror is a privileged site in which this paradoxical thought of the unthinkable takes place</w:t>
      </w:r>
      <w:r w:rsidRPr="0030116F">
        <w:rPr>
          <w:sz w:val="20"/>
        </w:rPr>
        <w:t xml:space="preserve">. What an earlier era would have described through the language of darkness mysticism or negative theology, our contemporary era thinks of in terms of supernatural horror. In this book, </w:t>
      </w:r>
      <w:r w:rsidRPr="0030116F">
        <w:rPr>
          <w:u w:val="single"/>
        </w:rPr>
        <w:t>the means by which philosophy and horror are related to each other is the idea of the “world.”</w:t>
      </w:r>
      <w:r>
        <w:t xml:space="preserve"> </w:t>
      </w:r>
      <w:r w:rsidRPr="0030116F">
        <w:rPr>
          <w:sz w:val="20"/>
        </w:rPr>
        <w:t xml:space="preserve">But the world can mean many things, from a subjective experience of living in the world, to the objective, scientific study of geological conditions. </w:t>
      </w:r>
      <w:r w:rsidRPr="0030116F">
        <w:rPr>
          <w:u w:val="single"/>
        </w:rPr>
        <w:t>The world is human and non-human, anthropocentric and non-anthropomorphic, sometimes even misanthropic</w:t>
      </w:r>
      <w:r w:rsidRPr="0030116F">
        <w:rPr>
          <w:sz w:val="20"/>
        </w:rPr>
        <w:t xml:space="preserve">. Arguably, </w:t>
      </w:r>
      <w:r w:rsidRPr="0030116F">
        <w:rPr>
          <w:u w:val="single"/>
        </w:rPr>
        <w:t>one of the greatest challenges that philosophy faces today lies in comprehending the world in which we live as both a human and a non-human world – and of comprehending this politically</w:t>
      </w:r>
      <w:r w:rsidRPr="0030116F">
        <w:rPr>
          <w:sz w:val="20"/>
        </w:rPr>
        <w:t xml:space="preserve">. On the one hand, we are increasingly more and more aware of the world in which we live as a non-human world, a world </w:t>
      </w:r>
      <w:proofErr w:type="gramStart"/>
      <w:r w:rsidRPr="0030116F">
        <w:rPr>
          <w:sz w:val="20"/>
        </w:rPr>
        <w:t>outside,</w:t>
      </w:r>
      <w:proofErr w:type="gramEnd"/>
      <w:r w:rsidRPr="0030116F">
        <w:rPr>
          <w:sz w:val="20"/>
        </w:rPr>
        <w:t xml:space="preserve"> one that is manifest is the effects of global climate change, natural disasters, the energy crisis, and the progressive extinction of species world-wide. On the other hand, all these effects are linked, directly and indirectly, </w:t>
      </w:r>
      <w:r w:rsidRPr="0030116F">
        <w:rPr>
          <w:sz w:val="20"/>
        </w:rPr>
        <w:lastRenderedPageBreak/>
        <w:t xml:space="preserve">to our living in and living as a part of this non-human world. Hence </w:t>
      </w:r>
      <w:r w:rsidRPr="0030116F">
        <w:rPr>
          <w:u w:val="single"/>
        </w:rPr>
        <w:t>contradiction is built into this challenge – we cannot help but to think of the world as a human world, by virtue of the fact that it is we human beings that think it</w:t>
      </w:r>
      <w:r w:rsidRPr="0030116F">
        <w:rPr>
          <w:sz w:val="20"/>
        </w:rPr>
        <w:t xml:space="preserve">. However, this dilemma is not necessarily new. Philosophy has repeatedly returned to this problem of the non-human </w:t>
      </w:r>
      <w:proofErr w:type="gramStart"/>
      <w:r w:rsidRPr="0030116F">
        <w:rPr>
          <w:sz w:val="20"/>
        </w:rPr>
        <w:t>world .</w:t>
      </w:r>
      <w:proofErr w:type="gramEnd"/>
      <w:r w:rsidRPr="0030116F">
        <w:rPr>
          <w:sz w:val="20"/>
        </w:rPr>
        <w:t xml:space="preserve"> While in philosophy circles today it may be called “correlationism,”“accelerationism,” or “atmospheric politics,” for earlier philosophers this same dilemma was expressed in different terminology: the problem of “being-in-the-world,” the dichotomy between “active” or “passive” nihilism, </w:t>
      </w:r>
      <w:proofErr w:type="gramStart"/>
      <w:r w:rsidRPr="0030116F">
        <w:rPr>
          <w:sz w:val="20"/>
        </w:rPr>
        <w:t>or</w:t>
      </w:r>
      <w:proofErr w:type="gramEnd"/>
      <w:r w:rsidRPr="0030116F">
        <w:rPr>
          <w:sz w:val="20"/>
        </w:rPr>
        <w:t xml:space="preserve"> the limits of human thought in the “antinomies of reason.” </w:t>
      </w:r>
      <w:r w:rsidRPr="0030116F">
        <w:rPr>
          <w:u w:val="single"/>
        </w:rPr>
        <w:t xml:space="preserve">When the world as such cataclysmically manifests itself in the form of a disaster, how do we interpret or give meaning to the </w:t>
      </w:r>
      <w:proofErr w:type="gramStart"/>
      <w:r w:rsidRPr="0030116F">
        <w:rPr>
          <w:u w:val="single"/>
        </w:rPr>
        <w:t>world ?</w:t>
      </w:r>
      <w:proofErr w:type="gramEnd"/>
      <w:r>
        <w:t xml:space="preserve"> </w:t>
      </w:r>
      <w:r w:rsidRPr="0030116F">
        <w:rPr>
          <w:sz w:val="20"/>
        </w:rPr>
        <w:t xml:space="preserve">There are precedents in Western culture for this kind of thinking. In classical Greece the interpretation is primarily mythological – Greek tragedy , for instance, not only deals with the questions of fate and destiny, but in so doing it also evokes a world at once familiar and unfamiliar, a world within our control or a world as a plaything of the gods. By contrast, the response of Medieval and early modern Christianity is primarily theological – the long tradition of apocalyptic literature, as well as the Scholastic commentaries on the nature of evil, cast the non-human world within a moral framework of salvation. In modernity, in the intersection of scientific hegemony, industrial capitalism, and what Nietzsche famously prophesied as the death of God, the non-human world gains a different value. In modernity, the response is primarily existential – a questioning of the role of human individuals and human groups in light of modern science, high technology, industrial and post-industrial capitalism, and world wars. The contemporary cynic – which on many days describes myself – might respond that we still live by all of these interpretive frameworks, and that only their outer shell has changed – the mythological has become the stuff of the culture industries , spinning out big-budget, computer-generated films and merchandise; the theological has diffused into political ideology and the fanaticism of religious conflict; and the existential has been re-purposed into self-help and the therapeutics of consumerism. While there may be some truth in this, what is more important is how all of these </w:t>
      </w:r>
      <w:r w:rsidRPr="0030116F">
        <w:rPr>
          <w:u w:val="single"/>
        </w:rPr>
        <w:t>interpretive lenses – mythological, theological, existential – have as their most basic presupposition a view of the world as a human-centric world, as a world “for us” as human beings</w:t>
      </w:r>
      <w:r w:rsidRPr="0030116F">
        <w:rPr>
          <w:sz w:val="20"/>
        </w:rPr>
        <w:t xml:space="preserve">, living in human cultures, governed by human values. While classical Greece does, of course, acknowledge that the world is not totally within human control, it nevertheless tends to personify the non- human world in its pantheon of humanoid creatures and its all-too-human gods, themselves ruled by jealously, greed, and lust. The same can be said of the Christian framework, which, while also personifying the supernatural (angels and demons; a paternal God by turns loving and abusive), re-casts the order of the world within a moral-economic framework of sin, debt, and redemption in a life after life. And the modern existential framework, with its ethical imperative of choice, freedom, and will, in the face of both scientific and religious determinisms, meaning to , the world that we relate to or feel alienated from, the world that we are at once a part of and that is also separate from the human. </w:t>
      </w:r>
      <w:r w:rsidRPr="0030116F">
        <w:rPr>
          <w:u w:val="single"/>
        </w:rPr>
        <w:t>But this world-for-us is not</w:t>
      </w:r>
      <w:r w:rsidRPr="0030116F">
        <w:rPr>
          <w:sz w:val="20"/>
        </w:rPr>
        <w:t xml:space="preserve">, of course, </w:t>
      </w:r>
      <w:r w:rsidRPr="0030116F">
        <w:rPr>
          <w:u w:val="single"/>
        </w:rPr>
        <w:t>totally within the ambit of human wants and desires; the world often “bites back,” resists, or ignores our attempts to mold it into the world-for-us</w:t>
      </w:r>
      <w:r w:rsidRPr="0030116F">
        <w:rPr>
          <w:sz w:val="20"/>
        </w:rPr>
        <w:t xml:space="preserve">. Let us call </w:t>
      </w:r>
      <w:r w:rsidRPr="0030116F">
        <w:rPr>
          <w:u w:val="single"/>
        </w:rPr>
        <w:t>this</w:t>
      </w:r>
      <w:r>
        <w:t xml:space="preserve"> </w:t>
      </w:r>
      <w:r w:rsidRPr="0030116F">
        <w:rPr>
          <w:sz w:val="20"/>
        </w:rPr>
        <w:t xml:space="preserve">the </w:t>
      </w:r>
      <w:r w:rsidRPr="0030116F">
        <w:rPr>
          <w:u w:val="single"/>
        </w:rPr>
        <w:t>world-in-itself</w:t>
      </w:r>
      <w:r w:rsidRPr="0030116F">
        <w:rPr>
          <w:sz w:val="20"/>
        </w:rPr>
        <w:t xml:space="preserve">. This </w:t>
      </w:r>
      <w:r w:rsidRPr="0030116F">
        <w:rPr>
          <w:u w:val="single"/>
        </w:rPr>
        <w:t>is</w:t>
      </w:r>
      <w:r>
        <w:t xml:space="preserve"> </w:t>
      </w:r>
      <w:r w:rsidRPr="0030116F">
        <w:rPr>
          <w:sz w:val="20"/>
        </w:rPr>
        <w:t xml:space="preserve">the world </w:t>
      </w:r>
      <w:r w:rsidRPr="0030116F">
        <w:rPr>
          <w:u w:val="single"/>
        </w:rPr>
        <w:t>in some inaccessible, already-given state, which we then turn into the world-for-us. The world-in-itself is a paradoxical concept; the moment we think it and attempt to act on it, it ceases to be the world-in-itself and becomes the world-for-us. A significant part of this paradoxical world-in-itself is grounded by scientific inquiry</w:t>
      </w:r>
      <w:r>
        <w:t xml:space="preserve"> </w:t>
      </w:r>
      <w:r w:rsidRPr="0030116F">
        <w:rPr>
          <w:sz w:val="20"/>
        </w:rPr>
        <w:t xml:space="preserve">– both the production of scientific knowledge of the world and the technical means of acting on and intervening in the world. </w:t>
      </w:r>
      <w:r w:rsidRPr="0030116F">
        <w:rPr>
          <w:u w:val="single"/>
        </w:rPr>
        <w:t xml:space="preserve">Even though there is something out there that is not the world-for-us, and even though we can name it the world-in-itself, this latter constitutes a horizon for thought, always receding just beyond the bounds of intelligibility. Tragically, we are most reminded of the world-in-itself when the world-in-itself is manifest in the form of natural disasters. The discussions on the long-term impact of climate change also evoke this reminder of the world-in-itself, as the specter of extinction furtively looms over such </w:t>
      </w:r>
      <w:proofErr w:type="gramStart"/>
      <w:r w:rsidRPr="0030116F">
        <w:rPr>
          <w:u w:val="single"/>
        </w:rPr>
        <w:t>discussions</w:t>
      </w:r>
      <w:r>
        <w:t xml:space="preserve"> </w:t>
      </w:r>
      <w:r w:rsidRPr="0030116F">
        <w:rPr>
          <w:sz w:val="20"/>
        </w:rPr>
        <w:t>.</w:t>
      </w:r>
      <w:proofErr w:type="gramEnd"/>
      <w:r w:rsidRPr="0030116F">
        <w:rPr>
          <w:sz w:val="20"/>
        </w:rPr>
        <w:t xml:space="preserve"> Using advanced predictive models, we have even imagined what would happen to the world if we as human beings were to become extinct. So, </w:t>
      </w:r>
      <w:r w:rsidRPr="0030116F">
        <w:rPr>
          <w:u w:val="single"/>
        </w:rPr>
        <w:t xml:space="preserve">while we can never experience the world-in-itself, we seem to be almost fatalistically drawn to it, perhaps as a limit </w:t>
      </w:r>
      <w:r w:rsidRPr="0030116F">
        <w:rPr>
          <w:u w:val="single"/>
        </w:rPr>
        <w:lastRenderedPageBreak/>
        <w:t>that defines who we are as human beings. Let us call this spectral and speculative world the world-without-us. In a sense, the world-without-us allows us to think the world-in-</w:t>
      </w:r>
      <w:proofErr w:type="gramStart"/>
      <w:r w:rsidRPr="0030116F">
        <w:rPr>
          <w:u w:val="single"/>
        </w:rPr>
        <w:t>itself ,</w:t>
      </w:r>
      <w:proofErr w:type="gramEnd"/>
      <w:r w:rsidRPr="0030116F">
        <w:rPr>
          <w:u w:val="single"/>
        </w:rPr>
        <w:t xml:space="preserve"> without getting caught up in a vicious circle of logical paradox. The world-in-itself may co-exist with the world-for-us – indeed the human being is defined by its impressive capacity for not recognizing this distinction. By contrast, the world-without-us cannot co-exist with the human world-for-us; the world-without-us is the subtraction of the human from the world. To say that the world-without-us is antagonistic to the human is to attempt to put things in human terms</w:t>
      </w:r>
      <w:r w:rsidRPr="0030116F">
        <w:rPr>
          <w:sz w:val="20"/>
        </w:rPr>
        <w:t xml:space="preserve">, in the terms of the world-for-us. </w:t>
      </w:r>
      <w:r w:rsidRPr="0030116F">
        <w:rPr>
          <w:u w:val="single"/>
        </w:rPr>
        <w:t xml:space="preserve">To say that the world-without-us is neutral with respect to the </w:t>
      </w:r>
      <w:proofErr w:type="gramStart"/>
      <w:r w:rsidRPr="0030116F">
        <w:rPr>
          <w:u w:val="single"/>
        </w:rPr>
        <w:t>human ,</w:t>
      </w:r>
      <w:proofErr w:type="gramEnd"/>
      <w:r w:rsidRPr="0030116F">
        <w:rPr>
          <w:u w:val="single"/>
        </w:rPr>
        <w:t xml:space="preserve"> is to attempt to put things in the terms of the world-in-itself. The world-without-us lies somewhere in between, in a nebulous zone that is at once impersonal and horrific</w:t>
      </w:r>
      <w:r w:rsidRPr="0030116F">
        <w:rPr>
          <w:sz w:val="20"/>
        </w:rPr>
        <w:t xml:space="preserve">. The world-without -us is as much a cultural concept as it is a scientific one, and, as this book attempts to show, </w:t>
      </w:r>
      <w:r w:rsidRPr="0030116F">
        <w:rPr>
          <w:u w:val="single"/>
        </w:rPr>
        <w:t>it is in the genres of supernatural horror and science fiction that we most frequently find attempts to think about, and to confront the difficult thought of, the world-without-us</w:t>
      </w:r>
      <w:r w:rsidRPr="0030116F">
        <w:rPr>
          <w:sz w:val="20"/>
        </w:rPr>
        <w:t xml:space="preserve">. In a sense, </w:t>
      </w:r>
      <w:r w:rsidRPr="0030116F">
        <w:rPr>
          <w:u w:val="single"/>
        </w:rPr>
        <w:t xml:space="preserve">the real challenge today is not finding a new or improved version of the world-for-us, and it is not relentlessly pursuing the phantom objectivity of the world-in-itself. The real challenge lies in confronting this enigmatic concept of the </w:t>
      </w:r>
      <w:proofErr w:type="gramStart"/>
      <w:r w:rsidRPr="0030116F">
        <w:rPr>
          <w:u w:val="single"/>
        </w:rPr>
        <w:t>world-without-us,</w:t>
      </w:r>
      <w:proofErr w:type="gramEnd"/>
      <w:r w:rsidRPr="0030116F">
        <w:rPr>
          <w:u w:val="single"/>
        </w:rPr>
        <w:t xml:space="preserve"> and understanding why this world-without-us continues to persist</w:t>
      </w:r>
      <w:r>
        <w:t xml:space="preserve"> </w:t>
      </w:r>
      <w:r w:rsidRPr="001C3FA1">
        <w:rPr>
          <w:sz w:val="20"/>
        </w:rPr>
        <w:t xml:space="preserve">in the shadows of the world-for-us and the world-in-itself. We can even abbreviate these three concepts further: the world-for-us is simply the World, the world -in-itself is simply the Earth, and the world -without-us is simply the Planet. The terms “world” and “worlding” are frequently used in phenomenology to describe the way in which we as human subjects exist in the world, at the same time as the world is revealed to us. By contrast, we understand the “Earth” as encompassing all the knowledge of the world as an object, via geology, archaeology, paleontology, the life sciences, the atmospheric sciences (meteorology, climatology), and so on. What then is the “Planet”? The World (the world-for-us) not only implies a human -centric mode of being, but it also points to the fuzzy domain of the not-human, or that which is not for-us. </w:t>
      </w:r>
      <w:r w:rsidRPr="001C3FA1">
        <w:rPr>
          <w:u w:val="single"/>
        </w:rPr>
        <w:t>We may understand this in a general sense as that which we cannot control or predict</w:t>
      </w:r>
      <w:r w:rsidRPr="001C3FA1">
        <w:rPr>
          <w:sz w:val="20"/>
        </w:rPr>
        <w:t xml:space="preserve">, or we may understand it in more concrete terms as the ozone, carbon footprints, and so </w:t>
      </w:r>
      <w:proofErr w:type="gramStart"/>
      <w:r w:rsidRPr="001C3FA1">
        <w:rPr>
          <w:sz w:val="20"/>
        </w:rPr>
        <w:t>on .</w:t>
      </w:r>
      <w:proofErr w:type="gramEnd"/>
      <w:r w:rsidRPr="001C3FA1">
        <w:rPr>
          <w:sz w:val="20"/>
        </w:rPr>
        <w:t xml:space="preserve"> Thus </w:t>
      </w:r>
      <w:r w:rsidRPr="001C3FA1">
        <w:rPr>
          <w:u w:val="single"/>
        </w:rPr>
        <w:t xml:space="preserve">the World implicitly opens onto the Earth. But even “the Earth” is simply a designation that we’ve given to something that has revealed itself or made </w:t>
      </w:r>
      <w:proofErr w:type="gramStart"/>
      <w:r w:rsidRPr="001C3FA1">
        <w:rPr>
          <w:u w:val="single"/>
        </w:rPr>
        <w:t>itself</w:t>
      </w:r>
      <w:proofErr w:type="gramEnd"/>
      <w:r w:rsidRPr="001C3FA1">
        <w:rPr>
          <w:u w:val="single"/>
        </w:rPr>
        <w:t xml:space="preserve"> available to</w:t>
      </w:r>
      <w:r>
        <w:t xml:space="preserve"> </w:t>
      </w:r>
      <w:r w:rsidRPr="001C3FA1">
        <w:rPr>
          <w:sz w:val="20"/>
        </w:rPr>
        <w:t xml:space="preserve">the gathering of samples, the generating of data, the production of models, and </w:t>
      </w:r>
      <w:r w:rsidRPr="001C3FA1">
        <w:rPr>
          <w:u w:val="single"/>
        </w:rPr>
        <w:t>the disputes over policy. By necessity there are other characteristics that are not accounted for, that are not measured, and that remain hidden and occulted</w:t>
      </w:r>
      <w:r w:rsidRPr="001C3FA1">
        <w:rPr>
          <w:sz w:val="20"/>
        </w:rPr>
        <w:t xml:space="preserve">. Anything that reveals itself does not reveal itself in total. </w:t>
      </w:r>
      <w:r w:rsidRPr="001C3FA1">
        <w:rPr>
          <w:u w:val="single"/>
        </w:rPr>
        <w:t>This remainder, perhaps, is the “Planet.”</w:t>
      </w:r>
      <w:r>
        <w:t xml:space="preserve"> </w:t>
      </w:r>
      <w:r w:rsidRPr="001C3FA1">
        <w:rPr>
          <w:sz w:val="20"/>
        </w:rPr>
        <w:t xml:space="preserve">In a literal sense the Planet moves beyond the subjective World, but it also recedes behind the objective Earth. The Planet is a </w:t>
      </w:r>
      <w:proofErr w:type="gramStart"/>
      <w:r w:rsidRPr="001C3FA1">
        <w:rPr>
          <w:sz w:val="20"/>
        </w:rPr>
        <w:t>planet,</w:t>
      </w:r>
      <w:proofErr w:type="gramEnd"/>
      <w:r w:rsidRPr="001C3FA1">
        <w:rPr>
          <w:sz w:val="20"/>
        </w:rPr>
        <w:t xml:space="preserve"> it is one planet among other planets, moving the scale of things out from the terrestrial into the cosmological framework. Whether the Planet is yet another subjective, idealist construct or whether it can have objectivity and be accounted for as </w:t>
      </w:r>
      <w:proofErr w:type="gramStart"/>
      <w:r w:rsidRPr="001C3FA1">
        <w:rPr>
          <w:sz w:val="20"/>
        </w:rPr>
        <w:t>such,</w:t>
      </w:r>
      <w:proofErr w:type="gramEnd"/>
      <w:r w:rsidRPr="001C3FA1">
        <w:rPr>
          <w:sz w:val="20"/>
        </w:rPr>
        <w:t xml:space="preserve"> is an irresolvable dilemma. What is important in the concept of the Planet is that it remains a negative concept, simply that which remains “after” the human. </w:t>
      </w:r>
      <w:r w:rsidRPr="001C3FA1">
        <w:rPr>
          <w:u w:val="single"/>
        </w:rPr>
        <w:t>The Planet can thus be described as impersonal and anonymous. In the context of philosophy, the central question today is whether thought is always determined within the framework of the human point of view</w:t>
      </w:r>
      <w:r w:rsidRPr="001C3FA1">
        <w:rPr>
          <w:sz w:val="20"/>
        </w:rPr>
        <w:t xml:space="preserve">. What other alternatives lay open to us? One approach is to cease searching for some imaginary locus of the non-human “out there” in the world, and to refuse the well-worn dichotomy between self and </w:t>
      </w:r>
      <w:proofErr w:type="gramStart"/>
      <w:r w:rsidRPr="001C3FA1">
        <w:rPr>
          <w:sz w:val="20"/>
        </w:rPr>
        <w:t>world ,</w:t>
      </w:r>
      <w:proofErr w:type="gramEnd"/>
      <w:r w:rsidRPr="001C3FA1">
        <w:rPr>
          <w:sz w:val="20"/>
        </w:rPr>
        <w:t xml:space="preserve"> subject and object. This is, of course, much easier said than done. In addition to the interpretive frameworks of the mythological (classical-Greek), the theological (Medieval-Christian), and the existential (modern-European), would it be possible to shift our framework to something we can only call cosmological? Could such a cosmological view be understood not simply as the view from inter-stellar space, but as the view of the world-without-us, the Planetary view? Scientists estimate that approximate ninety percent of the cells in the human body belong to non-human organisms (bacteria, fungi, and a whole bestiary of other organisms). Why shouldn’t this also be the case for human thought as well? In a sense, this book is an exploration of this idea – that thought is not human. In a sense, </w:t>
      </w:r>
      <w:r w:rsidRPr="001C3FA1">
        <w:rPr>
          <w:u w:val="single"/>
        </w:rPr>
        <w:t xml:space="preserve">the world-without-us is not to be found in a “great beyond” that is exterior to the World (the </w:t>
      </w:r>
      <w:r w:rsidRPr="001C3FA1">
        <w:rPr>
          <w:u w:val="single"/>
        </w:rPr>
        <w:lastRenderedPageBreak/>
        <w:t>world-for-</w:t>
      </w:r>
      <w:proofErr w:type="gramStart"/>
      <w:r w:rsidRPr="001C3FA1">
        <w:rPr>
          <w:u w:val="single"/>
        </w:rPr>
        <w:t>us )</w:t>
      </w:r>
      <w:proofErr w:type="gramEnd"/>
      <w:r w:rsidRPr="001C3FA1">
        <w:rPr>
          <w:u w:val="single"/>
        </w:rPr>
        <w:t xml:space="preserve"> or the Earth (the world-in-itself); rather, it is in the very fissures, lapses, or lacunae in the World and the Earth. The Planet (the world-without-us) is, in the words of darkness mysticism, the “dark intelligible abyss” that is paradoxically </w:t>
      </w:r>
      <w:proofErr w:type="gramStart"/>
      <w:r w:rsidRPr="001C3FA1">
        <w:rPr>
          <w:u w:val="single"/>
        </w:rPr>
        <w:t>manifest</w:t>
      </w:r>
      <w:proofErr w:type="gramEnd"/>
      <w:r w:rsidRPr="001C3FA1">
        <w:rPr>
          <w:u w:val="single"/>
        </w:rPr>
        <w:t xml:space="preserve"> as the World and the Earth.</w:t>
      </w:r>
      <w:r>
        <w:t xml:space="preserve"> </w:t>
      </w:r>
      <w:r w:rsidRPr="001C3FA1">
        <w:rPr>
          <w:sz w:val="20"/>
        </w:rPr>
        <w:t xml:space="preserve">Hence, a central focus of this book is on the problem of thinking this world-without -us; and its argument is that this problem is at once a philosophical, a political, and a cultural problem. Hence the subtitle of the series, of which this book is a part: “horror of philosophy.” But here a terminological clarification is in order. The term “horror” does not exclusively mean cultural productions of horror (or “art horror”), be it in fiction, film, comics, or video games. While the horror genre is an important part of culture, and while scholarly studies of the horror genre do help us to understand how a book or film obtains the effects it does, genre horror deserves to be considered as more than the sum of its formal properties. Also, by “horror” I do not mean the human emotion of fear, be it manifest in a fiction film, a news report, or a personal experience. Certainly this type of horror is an important part of the human condition, and it can be leveraged in different ways – ethically, politically, </w:t>
      </w:r>
      <w:proofErr w:type="gramStart"/>
      <w:r w:rsidRPr="001C3FA1">
        <w:rPr>
          <w:sz w:val="20"/>
        </w:rPr>
        <w:t>religiously</w:t>
      </w:r>
      <w:proofErr w:type="gramEnd"/>
      <w:r w:rsidRPr="001C3FA1">
        <w:rPr>
          <w:sz w:val="20"/>
        </w:rPr>
        <w:t xml:space="preserve"> – for the gain of different ends. This also deserves to be studied, especially for the ways in which reality and fiction increasingly overlap in our reality-TV culture. But “horror” in this sense remains strongly inscribed within the scope of human interests and the world-for-us. Against these two common assumptions, </w:t>
      </w:r>
      <w:r w:rsidRPr="001C3FA1">
        <w:rPr>
          <w:u w:val="single"/>
        </w:rPr>
        <w:t>I would propose that horror be understood not as dealing with human fear in a human world (the world-for-us), but that horror be understood as being about the limits of the human as it confronts a world that is not just a World, and not just the Earth, but also a Planet (the world-without-us).</w:t>
      </w:r>
      <w:r>
        <w:t xml:space="preserve"> </w:t>
      </w:r>
      <w:r w:rsidRPr="001C3FA1">
        <w:rPr>
          <w:sz w:val="20"/>
        </w:rPr>
        <w:t xml:space="preserve">This also means that horror is not simply about fear, but instead about the enigmatic thought of the unknown. </w:t>
      </w:r>
      <w:r w:rsidRPr="001C3FA1">
        <w:rPr>
          <w:u w:val="single"/>
        </w:rPr>
        <w:t>As H.P. Lovecraft famously noted, “the oldest and strongest emotion</w:t>
      </w:r>
      <w:r>
        <w:t xml:space="preserve"> </w:t>
      </w:r>
      <w:r w:rsidRPr="001C3FA1">
        <w:rPr>
          <w:sz w:val="20"/>
        </w:rPr>
        <w:t xml:space="preserve">of mankind </w:t>
      </w:r>
      <w:r w:rsidRPr="001C3FA1">
        <w:rPr>
          <w:u w:val="single"/>
        </w:rPr>
        <w:t>is fear, and the oldest and strongest kind of fear is the fear of the unknown.” Horror is about the paradoxical thought of the unthinkable.</w:t>
      </w:r>
      <w:r>
        <w:t xml:space="preserve"> </w:t>
      </w:r>
      <w:r w:rsidRPr="001C3FA1">
        <w:rPr>
          <w:sz w:val="20"/>
        </w:rPr>
        <w:t>In so far as it deals with this limit of thought, encapsulated in the phrase of the world-without-us, horror is “</w:t>
      </w:r>
      <w:proofErr w:type="gramStart"/>
      <w:r w:rsidRPr="001C3FA1">
        <w:rPr>
          <w:sz w:val="20"/>
        </w:rPr>
        <w:t>philosophical .”</w:t>
      </w:r>
      <w:proofErr w:type="gramEnd"/>
      <w:r w:rsidRPr="001C3FA1">
        <w:rPr>
          <w:sz w:val="20"/>
        </w:rPr>
        <w:t xml:space="preserve"> But in so far as it evokes the world-without-us as a limit, it is a “negative philosophy” (akin to negative theology, but in the absence of God). Briefly, the argument of this book is that “horror” is a non-philosophical attempt to think about the world-without-us philosophically. </w:t>
      </w:r>
      <w:r w:rsidRPr="001C3FA1">
        <w:rPr>
          <w:u w:val="single"/>
        </w:rPr>
        <w:t>Here culture is the terrain on which we find attempts to confront an impersonal and indifferent world-without-us, an irresolvable gulf between the world-for-us and the world-in-itself, with a void called the Planet that is poised between the World and the Earth</w:t>
      </w:r>
      <w:r w:rsidRPr="001C3FA1">
        <w:rPr>
          <w:sz w:val="20"/>
        </w:rPr>
        <w:t xml:space="preserve">. It is for this reason that this book treats genre horror as a mode of philosophy (or, perhaps, as “non-philosophy” 1). Certainly a short story about an amorphous, quasi-sentient, mass of crude oil taking over the planet will not contain the type of logical rigor that one finds in the philosophy of Aristotle or Kant. But in a different way, </w:t>
      </w:r>
      <w:r w:rsidRPr="001C3FA1">
        <w:rPr>
          <w:u w:val="single"/>
        </w:rPr>
        <w:t>what genre horror does do is it takes aim at the presuppositions of philosophical inquiry – that the world is always the world-for-us – and makes of those blind spots its central concern, expressing them not in abstract concepts but in a whole bestiary of impossible life forms</w:t>
      </w:r>
      <w:r>
        <w:t xml:space="preserve"> </w:t>
      </w:r>
      <w:r w:rsidRPr="001C3FA1">
        <w:rPr>
          <w:sz w:val="20"/>
        </w:rPr>
        <w:t>– mists, ooze, blobs, slime, clouds, and muck. Or, as Plato once put it, “hair, mud, and dirt.”</w:t>
      </w:r>
    </w:p>
    <w:p w:rsidR="0035336A" w:rsidRDefault="0035336A" w:rsidP="0035336A"/>
    <w:p w:rsidR="0035336A" w:rsidRDefault="0035336A" w:rsidP="0035336A"/>
    <w:p w:rsidR="0035336A" w:rsidRDefault="0035336A" w:rsidP="0035336A"/>
    <w:p w:rsidR="0035336A" w:rsidRDefault="0035336A" w:rsidP="0035336A"/>
    <w:p w:rsidR="0035336A" w:rsidRDefault="0035336A" w:rsidP="0035336A"/>
    <w:p w:rsidR="0035336A" w:rsidRPr="0035336A" w:rsidRDefault="0035336A" w:rsidP="0035336A"/>
    <w:p w:rsidR="00FD1C0A" w:rsidRDefault="00FD1C0A" w:rsidP="00C855F0">
      <w:pPr>
        <w:pStyle w:val="Heading2"/>
      </w:pPr>
      <w:bookmarkStart w:id="0" w:name="_GoBack"/>
      <w:bookmarkEnd w:id="0"/>
      <w:r>
        <w:lastRenderedPageBreak/>
        <w:t>2AC Solvency</w:t>
      </w:r>
    </w:p>
    <w:p w:rsidR="00FD1C0A" w:rsidRPr="005C6B7F" w:rsidRDefault="00FD1C0A" w:rsidP="00FD1C0A">
      <w:pPr>
        <w:pStyle w:val="Heading3"/>
      </w:pPr>
      <w:r>
        <w:lastRenderedPageBreak/>
        <w:t xml:space="preserve">Solvency Ocean </w:t>
      </w:r>
    </w:p>
    <w:p w:rsidR="00FD1C0A" w:rsidRPr="002F0D30" w:rsidRDefault="00FD1C0A" w:rsidP="00FD1C0A">
      <w:pPr>
        <w:pStyle w:val="Heading4"/>
      </w:pPr>
      <w:r>
        <w:t>Transcendence of knowledge has created a conflict against the unknown –annihilation of the cyclone has created a security for land and an anxiety over the ocean – critical interrogations is the only way to break away from the passive nihilism that has been created from these dogmatic delusions</w:t>
      </w:r>
    </w:p>
    <w:p w:rsidR="00FD1C0A" w:rsidRDefault="00FD1C0A" w:rsidP="00FD1C0A">
      <w:pPr>
        <w:rPr>
          <w:sz w:val="16"/>
        </w:rPr>
      </w:pPr>
      <w:proofErr w:type="gramStart"/>
      <w:r w:rsidRPr="00926F54">
        <w:rPr>
          <w:b/>
        </w:rPr>
        <w:t>Land 92</w:t>
      </w:r>
      <w:r>
        <w:t xml:space="preserve"> </w:t>
      </w:r>
      <w:r w:rsidRPr="007921FE">
        <w:rPr>
          <w:sz w:val="16"/>
        </w:rPr>
        <w:t>a lecturer in Continental Philosophy at Warwick University [Nick, “The thirst for annihilation Georges Bataille and virulent nihilism (an essay in atheistic religion”, Routledge, Print.]</w:t>
      </w:r>
      <w:proofErr w:type="gramEnd"/>
    </w:p>
    <w:p w:rsidR="00FD1C0A" w:rsidRDefault="00FD1C0A" w:rsidP="00FD1C0A">
      <w:pPr>
        <w:rPr>
          <w:rStyle w:val="StyleUnderline"/>
        </w:rPr>
      </w:pPr>
      <w:r w:rsidRPr="0030727E">
        <w:rPr>
          <w:sz w:val="16"/>
        </w:rPr>
        <w:t xml:space="preserve">Chapter 7 Fanged noumenon (passion of the cyclone) </w:t>
      </w:r>
      <w:proofErr w:type="gramStart"/>
      <w:r w:rsidRPr="0030727E">
        <w:rPr>
          <w:sz w:val="16"/>
        </w:rPr>
        <w:t>The</w:t>
      </w:r>
      <w:proofErr w:type="gramEnd"/>
      <w:r w:rsidRPr="0030727E">
        <w:rPr>
          <w:sz w:val="16"/>
        </w:rPr>
        <w:t xml:space="preserve"> supreme concept with which it is customary </w:t>
      </w:r>
      <w:r w:rsidRPr="0040111E">
        <w:rPr>
          <w:rStyle w:val="StyleUnderline"/>
        </w:rPr>
        <w:t>to begin a transcendental</w:t>
      </w:r>
      <w:r w:rsidRPr="0030727E">
        <w:rPr>
          <w:sz w:val="16"/>
        </w:rPr>
        <w:t xml:space="preserve"> philosophy </w:t>
      </w:r>
      <w:r w:rsidRPr="0040111E">
        <w:rPr>
          <w:rStyle w:val="StyleUnderline"/>
        </w:rPr>
        <w:t>is the division into the possible and the impossible</w:t>
      </w:r>
      <w:r w:rsidRPr="0030727E">
        <w:rPr>
          <w:sz w:val="16"/>
        </w:rPr>
        <w:t>. But since all division presupposes a concept to be divided, a still higher one is required, and</w:t>
      </w:r>
      <w:r w:rsidRPr="00891081">
        <w:rPr>
          <w:rStyle w:val="StyleUnderline"/>
        </w:rPr>
        <w:t xml:space="preserve"> this is </w:t>
      </w:r>
      <w:r w:rsidRPr="0030727E">
        <w:rPr>
          <w:sz w:val="16"/>
        </w:rPr>
        <w:t xml:space="preserve">the concept of an object in general, taken </w:t>
      </w:r>
      <w:r w:rsidRPr="00891081">
        <w:rPr>
          <w:rStyle w:val="StyleUnderline"/>
        </w:rPr>
        <w:t>problematically, without its having been decided whether it is something</w:t>
      </w:r>
      <w:r>
        <w:rPr>
          <w:rStyle w:val="StyleUnderline"/>
        </w:rPr>
        <w:t xml:space="preserve"> </w:t>
      </w:r>
      <w:r w:rsidRPr="00891081">
        <w:rPr>
          <w:rStyle w:val="StyleUnderline"/>
        </w:rPr>
        <w:t>or nothing</w:t>
      </w:r>
      <w:r w:rsidRPr="0030727E">
        <w:rPr>
          <w:sz w:val="16"/>
        </w:rPr>
        <w:t xml:space="preserve"> [K III 305–6]. </w:t>
      </w:r>
      <w:proofErr w:type="gramStart"/>
      <w:r w:rsidRPr="0030727E">
        <w:rPr>
          <w:sz w:val="16"/>
        </w:rPr>
        <w:t>what</w:t>
      </w:r>
      <w:proofErr w:type="gramEnd"/>
      <w:r w:rsidRPr="0030727E">
        <w:rPr>
          <w:sz w:val="16"/>
        </w:rPr>
        <w:t xml:space="preserve"> matters is not the enunciation of the wind, but the wind [V 25]. Peter Hillmore’s report for the Observer [5th May 1991, p.23] begins: </w:t>
      </w:r>
      <w:r w:rsidRPr="00891081">
        <w:rPr>
          <w:rStyle w:val="StyleUnderline"/>
        </w:rPr>
        <w:t>As idle as a painted ship upon a painted ocean. The water is still now,</w:t>
      </w:r>
      <w:r>
        <w:rPr>
          <w:rStyle w:val="StyleUnderline"/>
        </w:rPr>
        <w:t xml:space="preserve"> </w:t>
      </w:r>
      <w:r w:rsidRPr="00891081">
        <w:rPr>
          <w:rStyle w:val="StyleUnderline"/>
        </w:rPr>
        <w:t>almost unnaturally</w:t>
      </w:r>
      <w:r w:rsidRPr="0030727E">
        <w:rPr>
          <w:sz w:val="16"/>
        </w:rPr>
        <w:t xml:space="preserve"> so as if it was </w:t>
      </w:r>
      <w:r w:rsidRPr="00891081">
        <w:rPr>
          <w:rStyle w:val="StyleUnderline"/>
        </w:rPr>
        <w:t>resting from its monumental act of</w:t>
      </w:r>
      <w:r>
        <w:rPr>
          <w:rStyle w:val="StyleUnderline"/>
        </w:rPr>
        <w:t xml:space="preserve"> </w:t>
      </w:r>
      <w:r w:rsidRPr="00891081">
        <w:rPr>
          <w:rStyle w:val="StyleUnderline"/>
        </w:rPr>
        <w:t>carnage, exhausted by its orgasmic tidal surge.</w:t>
      </w:r>
      <w:r>
        <w:rPr>
          <w:rStyle w:val="StyleUnderline"/>
        </w:rPr>
        <w:t xml:space="preserve"> </w:t>
      </w:r>
      <w:r w:rsidRPr="00891081">
        <w:rPr>
          <w:rStyle w:val="StyleUnderline"/>
        </w:rPr>
        <w:t>Nothing seems to move</w:t>
      </w:r>
      <w:r w:rsidRPr="0030727E">
        <w:rPr>
          <w:sz w:val="16"/>
        </w:rPr>
        <w:t xml:space="preserve">. </w:t>
      </w:r>
      <w:r w:rsidRPr="00891081">
        <w:rPr>
          <w:rStyle w:val="StyleUnderline"/>
        </w:rPr>
        <w:t>The water</w:t>
      </w:r>
      <w:r w:rsidRPr="0030727E">
        <w:rPr>
          <w:sz w:val="16"/>
        </w:rPr>
        <w:t xml:space="preserve">, so savage last week, now </w:t>
      </w:r>
      <w:r w:rsidRPr="00891081">
        <w:rPr>
          <w:rStyle w:val="StyleUnderline"/>
        </w:rPr>
        <w:t>laps</w:t>
      </w:r>
      <w:r>
        <w:rPr>
          <w:rStyle w:val="StyleUnderline"/>
        </w:rPr>
        <w:t xml:space="preserve"> </w:t>
      </w:r>
      <w:r w:rsidRPr="0030727E">
        <w:rPr>
          <w:sz w:val="16"/>
        </w:rPr>
        <w:t xml:space="preserve">gently </w:t>
      </w:r>
      <w:r w:rsidRPr="00891081">
        <w:rPr>
          <w:rStyle w:val="StyleUnderline"/>
        </w:rPr>
        <w:t>round the bodies. Half-embedded in the mud and very</w:t>
      </w:r>
      <w:r w:rsidRPr="0030727E">
        <w:rPr>
          <w:sz w:val="16"/>
        </w:rPr>
        <w:t xml:space="preserve">, very </w:t>
      </w:r>
      <w:r w:rsidRPr="000816F1">
        <w:rPr>
          <w:rStyle w:val="StyleUnderline"/>
        </w:rPr>
        <w:t>still, a</w:t>
      </w:r>
      <w:r>
        <w:rPr>
          <w:rStyle w:val="StyleUnderline"/>
        </w:rPr>
        <w:t xml:space="preserve"> </w:t>
      </w:r>
      <w:r w:rsidRPr="000816F1">
        <w:rPr>
          <w:rStyle w:val="StyleUnderline"/>
        </w:rPr>
        <w:t>child lies in the water, arms and legs stiffly outstretched</w:t>
      </w:r>
      <w:r w:rsidRPr="0030727E">
        <w:rPr>
          <w:sz w:val="16"/>
        </w:rPr>
        <w:t xml:space="preserve">, its </w:t>
      </w:r>
      <w:r w:rsidRPr="000816F1">
        <w:rPr>
          <w:rStyle w:val="StyleUnderline"/>
        </w:rPr>
        <w:t>body bloated</w:t>
      </w:r>
      <w:r w:rsidRPr="0030727E">
        <w:rPr>
          <w:sz w:val="16"/>
        </w:rPr>
        <w:t xml:space="preserve"> by the heat, </w:t>
      </w:r>
      <w:r w:rsidRPr="000816F1">
        <w:rPr>
          <w:rStyle w:val="StyleUnderline"/>
        </w:rPr>
        <w:t>its face battered and bloody</w:t>
      </w:r>
      <w:r w:rsidRPr="0030727E">
        <w:rPr>
          <w:sz w:val="16"/>
        </w:rPr>
        <w:t xml:space="preserve">. </w:t>
      </w:r>
      <w:r w:rsidRPr="000816F1">
        <w:rPr>
          <w:rStyle w:val="StyleUnderline"/>
        </w:rPr>
        <w:t xml:space="preserve">Next to it </w:t>
      </w:r>
      <w:proofErr w:type="gramStart"/>
      <w:r w:rsidRPr="000816F1">
        <w:rPr>
          <w:rStyle w:val="StyleUnderline"/>
        </w:rPr>
        <w:t>lies</w:t>
      </w:r>
      <w:proofErr w:type="gramEnd"/>
      <w:r w:rsidRPr="000816F1">
        <w:rPr>
          <w:rStyle w:val="StyleUnderline"/>
        </w:rPr>
        <w:t xml:space="preserve"> the body of a calf,</w:t>
      </w:r>
      <w:r w:rsidRPr="0030727E">
        <w:rPr>
          <w:sz w:val="16"/>
        </w:rPr>
        <w:t xml:space="preserve"> its </w:t>
      </w:r>
      <w:r w:rsidRPr="000816F1">
        <w:rPr>
          <w:rStyle w:val="StyleUnderline"/>
        </w:rPr>
        <w:t>eyes wide in final</w:t>
      </w:r>
      <w:r w:rsidRPr="0030727E">
        <w:rPr>
          <w:sz w:val="16"/>
        </w:rPr>
        <w:t xml:space="preserve"> uncomprehending </w:t>
      </w:r>
      <w:r w:rsidRPr="000816F1">
        <w:rPr>
          <w:rStyle w:val="StyleUnderline"/>
        </w:rPr>
        <w:t xml:space="preserve">shock. A few yards away in </w:t>
      </w:r>
      <w:r w:rsidRPr="0030727E">
        <w:rPr>
          <w:sz w:val="16"/>
        </w:rPr>
        <w:t xml:space="preserve">the middle of </w:t>
      </w:r>
      <w:r w:rsidRPr="000816F1">
        <w:rPr>
          <w:rStyle w:val="StyleUnderline"/>
        </w:rPr>
        <w:t xml:space="preserve">the road </w:t>
      </w:r>
      <w:proofErr w:type="gramStart"/>
      <w:r w:rsidRPr="000816F1">
        <w:rPr>
          <w:rStyle w:val="StyleUnderline"/>
        </w:rPr>
        <w:t>lie</w:t>
      </w:r>
      <w:proofErr w:type="gramEnd"/>
      <w:r>
        <w:rPr>
          <w:rStyle w:val="StyleUnderline"/>
        </w:rPr>
        <w:t xml:space="preserve"> </w:t>
      </w:r>
      <w:r w:rsidRPr="000816F1">
        <w:rPr>
          <w:rStyle w:val="StyleUnderline"/>
        </w:rPr>
        <w:t>the bodies of two dead fish, as if the sea had even turned</w:t>
      </w:r>
      <w:r w:rsidRPr="0030727E">
        <w:rPr>
          <w:sz w:val="16"/>
        </w:rPr>
        <w:t xml:space="preserve"> on its own. The state of </w:t>
      </w:r>
      <w:r w:rsidRPr="00E822FC">
        <w:rPr>
          <w:rStyle w:val="StyleUnderline"/>
        </w:rPr>
        <w:t>Bangladesh</w:t>
      </w:r>
      <w:r w:rsidRPr="0030727E">
        <w:rPr>
          <w:sz w:val="16"/>
        </w:rPr>
        <w:t xml:space="preserve">, until 1971 East Pakistan, is nestled in the delta complex of the Ganges and Brahmaputra rivers, and is amongst the poorest as well as the most densely populated regions of the earth. It is </w:t>
      </w:r>
      <w:r w:rsidRPr="00E822FC">
        <w:rPr>
          <w:rStyle w:val="StyleUnderline"/>
        </w:rPr>
        <w:t>a country whose natural inheritance is a mixture of</w:t>
      </w:r>
      <w:r>
        <w:rPr>
          <w:rStyle w:val="StyleUnderline"/>
        </w:rPr>
        <w:t xml:space="preserve"> </w:t>
      </w:r>
      <w:r w:rsidRPr="00E822FC">
        <w:rPr>
          <w:rStyle w:val="StyleUnderline"/>
        </w:rPr>
        <w:t>fertility and disaster,</w:t>
      </w:r>
      <w:r w:rsidRPr="0030727E">
        <w:rPr>
          <w:sz w:val="16"/>
        </w:rPr>
        <w:t xml:space="preserve"> and </w:t>
      </w:r>
      <w:r w:rsidRPr="00E822FC">
        <w:rPr>
          <w:rStyle w:val="StyleUnderline"/>
        </w:rPr>
        <w:t xml:space="preserve">whose people are </w:t>
      </w:r>
      <w:r w:rsidRPr="0030727E">
        <w:rPr>
          <w:sz w:val="16"/>
        </w:rPr>
        <w:t xml:space="preserve">exposed by their poverty to the unimpeded course of elemental forces; </w:t>
      </w:r>
      <w:r w:rsidRPr="00E822FC">
        <w:rPr>
          <w:rStyle w:val="StyleUnderline"/>
        </w:rPr>
        <w:t>rendered naked before the storms.</w:t>
      </w:r>
      <w:r w:rsidRPr="0030727E">
        <w:rPr>
          <w:sz w:val="16"/>
        </w:rPr>
        <w:t xml:space="preserve"> Since records began in the eighteenth century </w:t>
      </w:r>
      <w:r w:rsidRPr="001631C5">
        <w:rPr>
          <w:rStyle w:val="StyleUnderline"/>
        </w:rPr>
        <w:t>at least 1.2 million Bangladeshis have been killed by cyclones</w:t>
      </w:r>
      <w:r w:rsidRPr="0030727E">
        <w:rPr>
          <w:sz w:val="16"/>
        </w:rPr>
        <w:t xml:space="preserve">, as many as half a million in the storm of 1970 alone. </w:t>
      </w:r>
      <w:r w:rsidRPr="001631C5">
        <w:rPr>
          <w:rStyle w:val="StyleUnderline"/>
        </w:rPr>
        <w:t>Cyclones are atmospheric machines that transform latent energy into angular</w:t>
      </w:r>
      <w:r>
        <w:rPr>
          <w:rStyle w:val="StyleUnderline"/>
        </w:rPr>
        <w:t xml:space="preserve"> </w:t>
      </w:r>
      <w:r w:rsidRPr="001631C5">
        <w:rPr>
          <w:rStyle w:val="StyleUnderline"/>
        </w:rPr>
        <w:t xml:space="preserve">momentum in a feed-back process </w:t>
      </w:r>
      <w:r w:rsidRPr="0030727E">
        <w:rPr>
          <w:sz w:val="16"/>
        </w:rPr>
        <w:t xml:space="preserve">of potentially catastrophic consequence. Their conditions of emergence are a warm water surface, a latitude of at least five or six degrees deviation from the equator (such that the Coriolis effect is operative), </w:t>
      </w:r>
      <w:r w:rsidRPr="001631C5">
        <w:rPr>
          <w:rStyle w:val="StyleUnderline"/>
        </w:rPr>
        <w:t>a</w:t>
      </w:r>
      <w:r>
        <w:rPr>
          <w:rStyle w:val="StyleUnderline"/>
        </w:rPr>
        <w:t xml:space="preserve"> </w:t>
      </w:r>
      <w:r w:rsidRPr="001631C5">
        <w:rPr>
          <w:rStyle w:val="StyleUnderline"/>
        </w:rPr>
        <w:t xml:space="preserve">pronounced instability in the air column </w:t>
      </w:r>
      <w:r w:rsidRPr="0030727E">
        <w:rPr>
          <w:sz w:val="16"/>
        </w:rPr>
        <w:t xml:space="preserve">or a low surface pressure, and the absence or virtual absence of wind shear. When these conditions coexist a cyclone can develop, over a period that normally lasts from four to eight days. A large cyclone transfers 3.5 billion tons of air an hour from the lower to upper atmosphere, and releases energy in the order of 1025 ergs every second. At </w:t>
      </w:r>
      <w:r w:rsidRPr="009657CE">
        <w:rPr>
          <w:rStyle w:val="StyleUnderline"/>
        </w:rPr>
        <w:t>the centre of the cyclone is</w:t>
      </w:r>
      <w:r w:rsidRPr="0030727E">
        <w:rPr>
          <w:sz w:val="16"/>
        </w:rPr>
        <w:t xml:space="preserve"> a still zone of low pressure known as the ‘</w:t>
      </w:r>
      <w:r w:rsidRPr="009657CE">
        <w:rPr>
          <w:rStyle w:val="StyleUnderline"/>
        </w:rPr>
        <w:t>eye</w:t>
      </w:r>
      <w:r w:rsidRPr="0030727E">
        <w:rPr>
          <w:sz w:val="16"/>
        </w:rPr>
        <w:t xml:space="preserve">’ or ‘core’ </w:t>
      </w:r>
      <w:r w:rsidRPr="009657CE">
        <w:rPr>
          <w:rStyle w:val="StyleUnderline"/>
        </w:rPr>
        <w:t>which registers no radar echo, and which functions as the</w:t>
      </w:r>
      <w:r>
        <w:rPr>
          <w:rStyle w:val="StyleUnderline"/>
        </w:rPr>
        <w:t xml:space="preserve"> </w:t>
      </w:r>
      <w:r w:rsidRPr="009657CE">
        <w:rPr>
          <w:rStyle w:val="StyleUnderline"/>
        </w:rPr>
        <w:t>immobile motor of the storm’s angular momentum</w:t>
      </w:r>
      <w:r w:rsidRPr="0030727E">
        <w:rPr>
          <w:sz w:val="16"/>
        </w:rPr>
        <w:t xml:space="preserve"> or expressed energy11. Large cyclones have the impact of immense explosions, and when they strike the coast of Bangladesh they leave a shock-wave in the silt, throwing-up numerous evanescent islands in the shallows of the gulf of Bengal. Due to the general hunger for land, and the richness of the sediment that has been carried down to the sea, </w:t>
      </w:r>
      <w:r w:rsidRPr="00311F4F">
        <w:rPr>
          <w:rStyle w:val="StyleUnderline"/>
        </w:rPr>
        <w:t>these fragile traces are</w:t>
      </w:r>
      <w:r>
        <w:rPr>
          <w:rStyle w:val="StyleUnderline"/>
        </w:rPr>
        <w:t xml:space="preserve"> </w:t>
      </w:r>
      <w:r w:rsidRPr="0030727E">
        <w:rPr>
          <w:sz w:val="16"/>
        </w:rPr>
        <w:t xml:space="preserve">enthusiastically </w:t>
      </w:r>
      <w:r w:rsidRPr="00311F4F">
        <w:rPr>
          <w:rStyle w:val="StyleUnderline"/>
        </w:rPr>
        <w:t>occupied, rice is cultivated</w:t>
      </w:r>
      <w:r w:rsidRPr="0030727E">
        <w:rPr>
          <w:sz w:val="16"/>
        </w:rPr>
        <w:t xml:space="preserve"> upon them, </w:t>
      </w:r>
      <w:r w:rsidRPr="00311F4F">
        <w:rPr>
          <w:rStyle w:val="StyleUnderline"/>
        </w:rPr>
        <w:t>and</w:t>
      </w:r>
      <w:r w:rsidRPr="0030727E">
        <w:rPr>
          <w:sz w:val="16"/>
        </w:rPr>
        <w:t xml:space="preserve"> </w:t>
      </w:r>
      <w:r w:rsidRPr="00311F4F">
        <w:rPr>
          <w:rStyle w:val="StyleUnderline"/>
        </w:rPr>
        <w:t>fish harvested from their</w:t>
      </w:r>
      <w:r>
        <w:rPr>
          <w:rStyle w:val="StyleUnderline"/>
        </w:rPr>
        <w:t xml:space="preserve"> </w:t>
      </w:r>
      <w:r w:rsidRPr="00311F4F">
        <w:rPr>
          <w:rStyle w:val="StyleUnderline"/>
        </w:rPr>
        <w:t>shores.</w:t>
      </w:r>
      <w:r w:rsidRPr="0030727E">
        <w:rPr>
          <w:sz w:val="16"/>
        </w:rPr>
        <w:t xml:space="preserve"> </w:t>
      </w:r>
      <w:r w:rsidRPr="00816011">
        <w:rPr>
          <w:rStyle w:val="StyleUnderline"/>
        </w:rPr>
        <w:t>It takes no great feat of imagination to envisage</w:t>
      </w:r>
      <w:r w:rsidRPr="0030727E">
        <w:rPr>
          <w:sz w:val="16"/>
        </w:rPr>
        <w:t xml:space="preserve"> the fate of the peasants and </w:t>
      </w:r>
      <w:r w:rsidRPr="00816011">
        <w:rPr>
          <w:rStyle w:val="StyleUnderline"/>
        </w:rPr>
        <w:t>fishermen clustered on these insubstantial ripples of earth when the cyclone returns</w:t>
      </w:r>
      <w:r w:rsidRPr="0030727E">
        <w:rPr>
          <w:sz w:val="16"/>
        </w:rPr>
        <w:t xml:space="preserve">, and instantaneously consumes the tenuous vestiges of previous ravages. The densely inhabited silt traces are not merely flooded, but utterly erased, as everything which had seemed solid is dissolved into the vortex of the storm. </w:t>
      </w:r>
      <w:r w:rsidRPr="00816011">
        <w:rPr>
          <w:rStyle w:val="StyleUnderline"/>
        </w:rPr>
        <w:t>The people of the Bangladesh</w:t>
      </w:r>
      <w:r>
        <w:rPr>
          <w:rStyle w:val="StyleUnderline"/>
        </w:rPr>
        <w:t xml:space="preserve"> </w:t>
      </w:r>
      <w:r w:rsidRPr="00816011">
        <w:rPr>
          <w:rStyle w:val="StyleUnderline"/>
        </w:rPr>
        <w:t>coast are episodically consumed by a harsh truth from which we can momentarily hide.</w:t>
      </w:r>
      <w:r>
        <w:rPr>
          <w:rStyle w:val="StyleUnderline"/>
        </w:rPr>
        <w:t xml:space="preserve"> </w:t>
      </w:r>
      <w:r w:rsidRPr="0030727E">
        <w:rPr>
          <w:sz w:val="16"/>
        </w:rPr>
        <w:t xml:space="preserve">Being a patriarchal </w:t>
      </w:r>
      <w:proofErr w:type="gramStart"/>
      <w:r w:rsidRPr="0030727E">
        <w:rPr>
          <w:sz w:val="16"/>
        </w:rPr>
        <w:t>faith,</w:t>
      </w:r>
      <w:proofErr w:type="gramEnd"/>
      <w:r w:rsidRPr="0030727E">
        <w:rPr>
          <w:sz w:val="16"/>
        </w:rPr>
        <w:t xml:space="preserve"> or doctrine of identity, the Islamic culture predominant in Bangladesh is no better a preparation for this liquidation than Judaism or Christianity would be. Nevertheless, </w:t>
      </w:r>
      <w:proofErr w:type="gramStart"/>
      <w:r w:rsidRPr="003303FF">
        <w:rPr>
          <w:rStyle w:val="StyleUnderline"/>
        </w:rPr>
        <w:t>an annihilation</w:t>
      </w:r>
      <w:proofErr w:type="gramEnd"/>
      <w:r w:rsidRPr="003303FF">
        <w:rPr>
          <w:rStyle w:val="StyleUnderline"/>
        </w:rPr>
        <w:t xml:space="preserve"> such as that of the cyclone</w:t>
      </w:r>
      <w:r w:rsidRPr="0030727E">
        <w:rPr>
          <w:sz w:val="16"/>
        </w:rPr>
        <w:t>—in which all stability is washed away and loss alone prevails—</w:t>
      </w:r>
      <w:r w:rsidRPr="003303FF">
        <w:rPr>
          <w:rStyle w:val="StyleUnderline"/>
        </w:rPr>
        <w:t>is not merely a disaster, but religion</w:t>
      </w:r>
      <w:r w:rsidRPr="0030727E">
        <w:rPr>
          <w:sz w:val="16"/>
        </w:rPr>
        <w:t xml:space="preserve">. Of the ‘terrain of pure understanding’ Kant says: This domain is an island, enclosed by nature itself within unalterable limits. It is the land of truth—enchanting name!—surrounded by a wide and stormy ocean, the native home of illusion, where many a fog bank and many a swiftly melting iceberg give the deceptive appearance of farther shores, deluding the adventurous seafarer ever anew with empty hopes, and engaging him in enterprises which he can never abandon and yet is unable to carry to completion [K III 267–8]. </w:t>
      </w:r>
      <w:r w:rsidRPr="003303FF">
        <w:rPr>
          <w:rStyle w:val="StyleUnderline"/>
        </w:rPr>
        <w:t>Is not transcendental philosophy a fear of the sea</w:t>
      </w:r>
      <w:r w:rsidRPr="0030727E">
        <w:rPr>
          <w:sz w:val="16"/>
        </w:rPr>
        <w:t>? Something like a dike or a sea-</w:t>
      </w:r>
      <w:r w:rsidRPr="0030727E">
        <w:rPr>
          <w:sz w:val="16"/>
        </w:rPr>
        <w:lastRenderedPageBreak/>
        <w:t xml:space="preserve">wall? A </w:t>
      </w:r>
      <w:r w:rsidRPr="003303FF">
        <w:rPr>
          <w:rStyle w:val="StyleUnderline"/>
        </w:rPr>
        <w:t>longing for the open ocean gnaws at us, as the land is gnawed by the sea</w:t>
      </w:r>
      <w:r w:rsidRPr="0030727E">
        <w:rPr>
          <w:sz w:val="16"/>
        </w:rPr>
        <w:t xml:space="preserve">. </w:t>
      </w:r>
      <w:proofErr w:type="gramStart"/>
      <w:r w:rsidRPr="0030727E">
        <w:rPr>
          <w:sz w:val="16"/>
        </w:rPr>
        <w:t xml:space="preserve">A </w:t>
      </w:r>
      <w:r w:rsidRPr="00FE5DF8">
        <w:rPr>
          <w:rStyle w:val="StyleUnderline"/>
        </w:rPr>
        <w:t>dark</w:t>
      </w:r>
      <w:r>
        <w:rPr>
          <w:rStyle w:val="StyleUnderline"/>
        </w:rPr>
        <w:t xml:space="preserve"> </w:t>
      </w:r>
      <w:r w:rsidRPr="00FE5DF8">
        <w:rPr>
          <w:rStyle w:val="StyleUnderline"/>
        </w:rPr>
        <w:t>fluidity at the roots of our nature rebels against the security of terra firma, provoking a</w:t>
      </w:r>
      <w:r>
        <w:rPr>
          <w:rStyle w:val="StyleUnderline"/>
        </w:rPr>
        <w:t xml:space="preserve"> </w:t>
      </w:r>
      <w:r w:rsidRPr="00FE5DF8">
        <w:rPr>
          <w:rStyle w:val="StyleUnderline"/>
        </w:rPr>
        <w:t xml:space="preserve">wave of anxiety in which we are submerged, </w:t>
      </w:r>
      <w:r w:rsidRPr="0030727E">
        <w:rPr>
          <w:sz w:val="16"/>
        </w:rPr>
        <w:t xml:space="preserve">until we feel ourselves drowning, with </w:t>
      </w:r>
      <w:r w:rsidRPr="00FE5DF8">
        <w:rPr>
          <w:rStyle w:val="StyleUnderline"/>
        </w:rPr>
        <w:t>representation draining away.</w:t>
      </w:r>
      <w:proofErr w:type="gramEnd"/>
      <w:r w:rsidRPr="00FE5DF8">
        <w:rPr>
          <w:rStyle w:val="StyleUnderline"/>
        </w:rPr>
        <w:t xml:space="preserve"> </w:t>
      </w:r>
      <w:r w:rsidRPr="0030727E">
        <w:rPr>
          <w:sz w:val="16"/>
        </w:rPr>
        <w:t>Nihil ulterius</w:t>
      </w:r>
      <w:r>
        <w:rPr>
          <w:rStyle w:val="StyleUnderline"/>
        </w:rPr>
        <w:t xml:space="preserve"> </w:t>
      </w:r>
      <w:r w:rsidRPr="0030727E">
        <w:rPr>
          <w:sz w:val="16"/>
        </w:rPr>
        <w:t xml:space="preserve">Incipit Kant: </w:t>
      </w:r>
      <w:r w:rsidRPr="00FE5DF8">
        <w:rPr>
          <w:rStyle w:val="StyleUnderline"/>
        </w:rPr>
        <w:t>We are not amphibians</w:t>
      </w:r>
      <w:r w:rsidRPr="0030727E">
        <w:rPr>
          <w:sz w:val="16"/>
        </w:rPr>
        <w:t xml:space="preserve">, but belong upon solid earth. </w:t>
      </w:r>
      <w:r w:rsidRPr="00FE5DF8">
        <w:rPr>
          <w:rStyle w:val="StyleUnderline"/>
        </w:rPr>
        <w:t>Let us renounce all strange</w:t>
      </w:r>
      <w:r>
        <w:rPr>
          <w:rStyle w:val="StyleUnderline"/>
        </w:rPr>
        <w:t xml:space="preserve"> </w:t>
      </w:r>
      <w:r w:rsidRPr="00FE5DF8">
        <w:rPr>
          <w:rStyle w:val="StyleUnderline"/>
        </w:rPr>
        <w:t>voyages.</w:t>
      </w:r>
      <w:r w:rsidRPr="0030727E">
        <w:rPr>
          <w:sz w:val="16"/>
        </w:rPr>
        <w:t xml:space="preserve"> The age of desire is past. The new humanity I anticipate has no use for enigmatic horizons; it knows the ocean is madness and disease. Let me still your ancient tremors, and replace them with dreams of an iron shore. </w:t>
      </w:r>
      <w:r w:rsidRPr="00FE5DF8">
        <w:rPr>
          <w:rStyle w:val="StyleUnderline"/>
        </w:rPr>
        <w:t>Reason in its legitimate function is a defence against the sea</w:t>
      </w:r>
      <w:r w:rsidRPr="0030727E">
        <w:rPr>
          <w:sz w:val="16"/>
        </w:rPr>
        <w:t xml:space="preserve">, </w:t>
      </w:r>
      <w:r w:rsidRPr="0046501F">
        <w:rPr>
          <w:rStyle w:val="StyleUnderline"/>
        </w:rPr>
        <w:t>which is also</w:t>
      </w:r>
      <w:r w:rsidRPr="0030727E">
        <w:rPr>
          <w:sz w:val="16"/>
        </w:rPr>
        <w:t xml:space="preserve"> an </w:t>
      </w:r>
      <w:r w:rsidRPr="0046501F">
        <w:rPr>
          <w:rStyle w:val="StyleUnderline"/>
        </w:rPr>
        <w:t>inhibition of the terrestrial; retarding our tendency to waste painstakingly accumulated</w:t>
      </w:r>
      <w:r>
        <w:rPr>
          <w:rStyle w:val="StyleUnderline"/>
        </w:rPr>
        <w:t xml:space="preserve"> </w:t>
      </w:r>
      <w:r w:rsidRPr="0046501F">
        <w:rPr>
          <w:rStyle w:val="StyleUnderline"/>
        </w:rPr>
        <w:t>resources in futile expeditions</w:t>
      </w:r>
      <w:r w:rsidRPr="0030727E">
        <w:rPr>
          <w:sz w:val="16"/>
        </w:rPr>
        <w:t xml:space="preserve">, a ‘barrier opposed to the expenditure offerees’ [II 332] as Bataille describes it. </w:t>
      </w:r>
      <w:r w:rsidRPr="0046501F">
        <w:rPr>
          <w:rStyle w:val="StyleUnderline"/>
        </w:rPr>
        <w:t>It is a fortified boundary, sealing out everything uncertain,</w:t>
      </w:r>
      <w:r>
        <w:rPr>
          <w:rStyle w:val="StyleUnderline"/>
        </w:rPr>
        <w:t xml:space="preserve"> </w:t>
      </w:r>
      <w:r w:rsidRPr="0046501F">
        <w:rPr>
          <w:rStyle w:val="StyleUnderline"/>
        </w:rPr>
        <w:t>irresolvable, dissolvant, a sea-wall against the unknown, against death</w:t>
      </w:r>
      <w:r w:rsidRPr="0030727E">
        <w:rPr>
          <w:sz w:val="16"/>
        </w:rPr>
        <w:t xml:space="preserve">. </w:t>
      </w:r>
      <w:r w:rsidRPr="00EC6561">
        <w:rPr>
          <w:rStyle w:val="StyleUnderline"/>
        </w:rPr>
        <w:t>This is a structure</w:t>
      </w:r>
      <w:r>
        <w:rPr>
          <w:rStyle w:val="StyleUnderline"/>
        </w:rPr>
        <w:t xml:space="preserve"> </w:t>
      </w:r>
      <w:r w:rsidRPr="00EC6561">
        <w:rPr>
          <w:rStyle w:val="StyleUnderline"/>
        </w:rPr>
        <w:t>continuous with</w:t>
      </w:r>
      <w:r w:rsidRPr="0030727E">
        <w:rPr>
          <w:sz w:val="16"/>
        </w:rPr>
        <w:t xml:space="preserve"> the great land reclamation projects of Frederick II of Hohenstaufen: a matter of drainage, </w:t>
      </w:r>
      <w:r w:rsidRPr="00EC6561">
        <w:rPr>
          <w:rStyle w:val="StyleUnderline"/>
        </w:rPr>
        <w:t>rigorous separation of the wet and the dry, eradication of marshes and</w:t>
      </w:r>
      <w:r>
        <w:rPr>
          <w:rStyle w:val="StyleUnderline"/>
        </w:rPr>
        <w:t xml:space="preserve"> </w:t>
      </w:r>
      <w:r w:rsidRPr="00EC6561">
        <w:rPr>
          <w:rStyle w:val="StyleUnderline"/>
        </w:rPr>
        <w:t>ambiguous terrains</w:t>
      </w:r>
      <w:r w:rsidRPr="0030727E">
        <w:rPr>
          <w:sz w:val="16"/>
        </w:rPr>
        <w:t xml:space="preserve">, rigidification of the soil (‘the mosquitos and other stinging insects that make the wilds of America so trying for the savages, may be so many goads to urge these primitive men to drain the marshes and bring light into the dense forests that shut out the air, and, by so doing, as well as by the tillage of the soil, to render their abodes more sanitary’ [K X 328]). </w:t>
      </w:r>
      <w:r w:rsidRPr="00EC6561">
        <w:rPr>
          <w:rStyle w:val="StyleUnderline"/>
        </w:rPr>
        <w:t>Such terrestrialism reaches</w:t>
      </w:r>
      <w:r w:rsidRPr="0030727E">
        <w:rPr>
          <w:sz w:val="16"/>
        </w:rPr>
        <w:t xml:space="preserve"> its zenith in Prussia’s classic age; in </w:t>
      </w:r>
      <w:r w:rsidRPr="00EC6561">
        <w:rPr>
          <w:rStyle w:val="StyleUnderline"/>
        </w:rPr>
        <w:t>the restriction of policy to continental ambitions</w:t>
      </w:r>
      <w:r w:rsidRPr="0030727E">
        <w:rPr>
          <w:sz w:val="16"/>
        </w:rPr>
        <w:t xml:space="preserve">. </w:t>
      </w:r>
      <w:r w:rsidRPr="00EC6561">
        <w:rPr>
          <w:rStyle w:val="StyleUnderline"/>
        </w:rPr>
        <w:t xml:space="preserve">It is thus characterized by </w:t>
      </w:r>
      <w:proofErr w:type="gramStart"/>
      <w:r w:rsidRPr="00EC6561">
        <w:rPr>
          <w:rStyle w:val="StyleUnderline"/>
        </w:rPr>
        <w:t>a</w:t>
      </w:r>
      <w:r w:rsidRPr="0030727E">
        <w:rPr>
          <w:sz w:val="16"/>
        </w:rPr>
        <w:t xml:space="preserve"> certain</w:t>
      </w:r>
      <w:proofErr w:type="gramEnd"/>
      <w:r w:rsidRPr="0030727E">
        <w:rPr>
          <w:sz w:val="16"/>
        </w:rPr>
        <w:t xml:space="preserve"> hardness; a certain </w:t>
      </w:r>
      <w:r w:rsidRPr="00EC6561">
        <w:rPr>
          <w:rStyle w:val="StyleUnderline"/>
        </w:rPr>
        <w:t>deliberate blindness towards death</w:t>
      </w:r>
      <w:r w:rsidRPr="0030727E">
        <w:rPr>
          <w:sz w:val="16"/>
        </w:rPr>
        <w:t xml:space="preserve">, as towards everything that flows freely like a wound. Unlike either Schopenhauer or Nietzsche, who in different ways seek to place themselves outside the ambit of an Occidental history dominated by the monotheistic order of the supreme object, and to connect with the east Asiatic zero that contests it, </w:t>
      </w:r>
      <w:r w:rsidRPr="00E44102">
        <w:rPr>
          <w:rStyle w:val="StyleUnderline"/>
        </w:rPr>
        <w:t>Bataille seems to resign himself to a struggle without refuge against the One</w:t>
      </w:r>
      <w:r w:rsidRPr="0030727E">
        <w:rPr>
          <w:sz w:val="16"/>
        </w:rPr>
        <w:t xml:space="preserve">. Far more even than Nietzsche, </w:t>
      </w:r>
      <w:r w:rsidRPr="00E44102">
        <w:rPr>
          <w:rStyle w:val="StyleUnderline"/>
        </w:rPr>
        <w:t xml:space="preserve">Bataille thinks of zero as a subtraction from </w:t>
      </w:r>
      <w:proofErr w:type="gramStart"/>
      <w:r w:rsidRPr="00E44102">
        <w:rPr>
          <w:rStyle w:val="StyleUnderline"/>
        </w:rPr>
        <w:t>One—</w:t>
      </w:r>
      <w:proofErr w:type="gramEnd"/>
      <w:r w:rsidRPr="00E44102">
        <w:rPr>
          <w:rStyle w:val="StyleUnderline"/>
        </w:rPr>
        <w:t>as the death of</w:t>
      </w:r>
      <w:r>
        <w:rPr>
          <w:rStyle w:val="StyleUnderline"/>
        </w:rPr>
        <w:t xml:space="preserve"> </w:t>
      </w:r>
      <w:r w:rsidRPr="00E44102">
        <w:rPr>
          <w:rStyle w:val="StyleUnderline"/>
        </w:rPr>
        <w:t>God—and approaches it in anguish</w:t>
      </w:r>
      <w:r w:rsidRPr="0030727E">
        <w:rPr>
          <w:sz w:val="16"/>
        </w:rPr>
        <w:t xml:space="preserve">. In this way </w:t>
      </w:r>
      <w:r w:rsidRPr="00E44102">
        <w:rPr>
          <w:rStyle w:val="StyleUnderline"/>
        </w:rPr>
        <w:t>he aligns himself with a procedure of</w:t>
      </w:r>
      <w:r>
        <w:rPr>
          <w:rStyle w:val="StyleUnderline"/>
        </w:rPr>
        <w:t xml:space="preserve"> </w:t>
      </w:r>
      <w:r w:rsidRPr="00E44102">
        <w:rPr>
          <w:rStyle w:val="StyleUnderline"/>
        </w:rPr>
        <w:t xml:space="preserve">immense influence upon the course of European </w:t>
      </w:r>
      <w:proofErr w:type="gramStart"/>
      <w:r w:rsidRPr="00E44102">
        <w:rPr>
          <w:rStyle w:val="StyleUnderline"/>
        </w:rPr>
        <w:t>modernity, that</w:t>
      </w:r>
      <w:proofErr w:type="gramEnd"/>
      <w:r w:rsidRPr="00E44102">
        <w:rPr>
          <w:rStyle w:val="StyleUnderline"/>
        </w:rPr>
        <w:t xml:space="preserve"> of a progressive</w:t>
      </w:r>
      <w:r>
        <w:rPr>
          <w:rStyle w:val="StyleUnderline"/>
        </w:rPr>
        <w:t xml:space="preserve"> </w:t>
      </w:r>
      <w:r w:rsidRPr="00E44102">
        <w:rPr>
          <w:rStyle w:val="StyleUnderline"/>
        </w:rPr>
        <w:t>problematization from unity, harmonized with the dissolution of sedentary community.</w:t>
      </w:r>
      <w:r>
        <w:rPr>
          <w:rStyle w:val="StyleUnderline"/>
        </w:rPr>
        <w:t xml:space="preserve"> </w:t>
      </w:r>
      <w:r w:rsidRPr="00E44102">
        <w:rPr>
          <w:rStyle w:val="StyleUnderline"/>
        </w:rPr>
        <w:t>The most powerful example of such thinking</w:t>
      </w:r>
      <w:r w:rsidRPr="0030727E">
        <w:rPr>
          <w:sz w:val="16"/>
        </w:rPr>
        <w:t xml:space="preserve"> is </w:t>
      </w:r>
      <w:r w:rsidRPr="00F85A84">
        <w:rPr>
          <w:rStyle w:val="StyleUnderline"/>
        </w:rPr>
        <w:t>to be found in the cultural heartland of</w:t>
      </w:r>
      <w:r>
        <w:rPr>
          <w:rStyle w:val="StyleUnderline"/>
        </w:rPr>
        <w:t xml:space="preserve"> </w:t>
      </w:r>
      <w:r w:rsidRPr="00F85A84">
        <w:rPr>
          <w:rStyle w:val="StyleUnderline"/>
        </w:rPr>
        <w:t xml:space="preserve">capital, </w:t>
      </w:r>
      <w:r w:rsidRPr="0030727E">
        <w:rPr>
          <w:sz w:val="16"/>
        </w:rPr>
        <w:t xml:space="preserve">which is to say, in the critical philosophy initiated by Kant. * * * </w:t>
      </w:r>
      <w:r w:rsidRPr="00F85A84">
        <w:rPr>
          <w:rStyle w:val="StyleUnderline"/>
        </w:rPr>
        <w:t>Bataille ‘interrupts’</w:t>
      </w:r>
      <w:r w:rsidRPr="0030727E">
        <w:rPr>
          <w:sz w:val="16"/>
        </w:rPr>
        <w:t xml:space="preserve"> [V 29] </w:t>
      </w:r>
      <w:r w:rsidRPr="00F85A84">
        <w:rPr>
          <w:rStyle w:val="StyleUnderline"/>
        </w:rPr>
        <w:t>Inner Experience</w:t>
      </w:r>
      <w:r w:rsidRPr="0030727E">
        <w:rPr>
          <w:sz w:val="16"/>
        </w:rPr>
        <w:t xml:space="preserve"> in order to make a few pages of remarks about Hinduism, in a section which ends with a technical argument designed to reinforce his claim </w:t>
      </w:r>
      <w:r w:rsidRPr="00F85A84">
        <w:rPr>
          <w:rStyle w:val="StyleUnderline"/>
        </w:rPr>
        <w:t>to be no more interested in liberation from rebirth than in any other type of</w:t>
      </w:r>
      <w:r>
        <w:rPr>
          <w:rStyle w:val="StyleUnderline"/>
        </w:rPr>
        <w:t xml:space="preserve"> </w:t>
      </w:r>
      <w:r w:rsidRPr="00F85A84">
        <w:rPr>
          <w:rStyle w:val="StyleUnderline"/>
        </w:rPr>
        <w:t xml:space="preserve">salvation. </w:t>
      </w:r>
      <w:r w:rsidRPr="0030727E">
        <w:rPr>
          <w:sz w:val="16"/>
        </w:rPr>
        <w:t xml:space="preserve">He compares the asceticism of Hinduism to that of Christianity, distancing himself from both in the name of excess, and pretends to no affinity with ‘the naïvety— the purity—of the Hindu’ [V 30]. Perhaps most important of all is the affirmation of mess and inadequacy implicit in the words: ‘I do not doubt that the Hindus go far into the impossible, but to the highest degree they lack that which matters to me; the faculty of expression’ [V 31]. It is because he is a writer that Bataille disdains to be a mystic. In what he understands of the Hindu religion—and he lays claim to no intimate knowledge of it—there is one tenet alone to which he unconditionally subscribes: ‘[o]nly intensity matters’ [V 29]. Inner experience translates mysticism into a vagrant vocabulary at the scurf-edge of tradition. As the initial gesture of a Summa Atheologica, it begins amongst the ruins of God. Echoing Céline—that other wretched tramp of nihilism—he calls experience ‘a voyage to the end of the possible of man’ [V 19], and thinks interiority not as the secret recess of the self, but as a plane of contact and contagion. </w:t>
      </w:r>
      <w:r w:rsidRPr="00397261">
        <w:rPr>
          <w:rStyle w:val="StyleUnderline"/>
        </w:rPr>
        <w:t>The core of inner experience is</w:t>
      </w:r>
      <w:r>
        <w:rPr>
          <w:rStyle w:val="StyleUnderline"/>
        </w:rPr>
        <w:t xml:space="preserve"> </w:t>
      </w:r>
      <w:r w:rsidRPr="0030727E">
        <w:rPr>
          <w:sz w:val="16"/>
        </w:rPr>
        <w:t xml:space="preserve">not personal identity, but </w:t>
      </w:r>
      <w:r w:rsidRPr="00397261">
        <w:rPr>
          <w:rStyle w:val="StyleUnderline"/>
        </w:rPr>
        <w:t>naked intensity, denuded even of oneself, and jutting from</w:t>
      </w:r>
      <w:r w:rsidRPr="0030727E">
        <w:rPr>
          <w:sz w:val="16"/>
        </w:rPr>
        <w:t xml:space="preserve"> the refuse of Christian </w:t>
      </w:r>
      <w:r w:rsidRPr="00397261">
        <w:rPr>
          <w:rStyle w:val="StyleUnderline"/>
        </w:rPr>
        <w:t>dogmatics as a broken lurch into the unknown</w:t>
      </w:r>
      <w:r w:rsidRPr="0030727E">
        <w:rPr>
          <w:sz w:val="16"/>
        </w:rPr>
        <w:t xml:space="preserve">. He insists: ‘inner </w:t>
      </w:r>
      <w:r w:rsidRPr="00397261">
        <w:rPr>
          <w:rStyle w:val="StyleUnderline"/>
        </w:rPr>
        <w:t>experience is ecstasy’ whilst ‘ecstasy is…communication</w:t>
      </w:r>
      <w:r w:rsidRPr="0030727E">
        <w:rPr>
          <w:sz w:val="16"/>
        </w:rPr>
        <w:t xml:space="preserve">, opposing itself to the subsidence onto oneself [V 24]. </w:t>
      </w:r>
      <w:r w:rsidRPr="007C6C8B">
        <w:rPr>
          <w:rStyle w:val="StyleUnderline"/>
        </w:rPr>
        <w:t>It is the order of the object that organizes inner experience as private reverie, and as a</w:t>
      </w:r>
      <w:r>
        <w:rPr>
          <w:rStyle w:val="StyleUnderline"/>
        </w:rPr>
        <w:t xml:space="preserve"> </w:t>
      </w:r>
      <w:r w:rsidRPr="007C6C8B">
        <w:rPr>
          <w:rStyle w:val="StyleUnderline"/>
        </w:rPr>
        <w:t>detachment from relation</w:t>
      </w:r>
      <w:r w:rsidRPr="0030727E">
        <w:rPr>
          <w:sz w:val="16"/>
        </w:rPr>
        <w:t xml:space="preserve">. Above all it is the God of monotheism—the supreme or absolute being—which reproduces the prison of individuation at the scale of the cosmos. This is why </w:t>
      </w:r>
      <w:r w:rsidRPr="007C6C8B">
        <w:rPr>
          <w:rStyle w:val="StyleUnderline"/>
        </w:rPr>
        <w:t>the ecstasy of the unknown, which gnaws away</w:t>
      </w:r>
      <w:r w:rsidRPr="0030727E">
        <w:rPr>
          <w:sz w:val="16"/>
        </w:rPr>
        <w:t xml:space="preserve"> the </w:t>
      </w:r>
      <w:r w:rsidRPr="007C6C8B">
        <w:rPr>
          <w:rStyle w:val="StyleUnderline"/>
        </w:rPr>
        <w:t>last landmarks from</w:t>
      </w:r>
      <w:r>
        <w:rPr>
          <w:rStyle w:val="StyleUnderline"/>
        </w:rPr>
        <w:t xml:space="preserve"> </w:t>
      </w:r>
      <w:r w:rsidRPr="007C6C8B">
        <w:rPr>
          <w:rStyle w:val="StyleUnderline"/>
        </w:rPr>
        <w:t>Bataille’s voyage, contests any possible resurrection of theological edifices</w:t>
      </w:r>
      <w:r w:rsidRPr="0030727E">
        <w:rPr>
          <w:sz w:val="16"/>
        </w:rPr>
        <w:t>. As he remarks: I hold the apprehension of God, even when formless and without mode…for an arrest of the movement which carries us to the more obscure apprehension of the unknown</w:t>
      </w:r>
      <w:proofErr w:type="gramStart"/>
      <w:r w:rsidRPr="0030727E">
        <w:rPr>
          <w:sz w:val="16"/>
        </w:rPr>
        <w:t>…[</w:t>
      </w:r>
      <w:proofErr w:type="gramEnd"/>
      <w:r w:rsidRPr="0030727E">
        <w:rPr>
          <w:sz w:val="16"/>
        </w:rPr>
        <w:t xml:space="preserve">V 17]. An utter intoxication such as this is quite different from its Kantian anticipation, although </w:t>
      </w:r>
      <w:r w:rsidRPr="007C6C8B">
        <w:rPr>
          <w:rStyle w:val="StyleUnderline"/>
        </w:rPr>
        <w:t>Kant too contests the right of dogmatic theology</w:t>
      </w:r>
      <w:r w:rsidRPr="0030727E">
        <w:rPr>
          <w:sz w:val="16"/>
        </w:rPr>
        <w:t xml:space="preserve"> </w:t>
      </w:r>
      <w:r w:rsidRPr="007C6C8B">
        <w:rPr>
          <w:rStyle w:val="StyleUnderline"/>
        </w:rPr>
        <w:t>to guide his journey</w:t>
      </w:r>
      <w:r w:rsidRPr="0030727E">
        <w:rPr>
          <w:sz w:val="16"/>
        </w:rPr>
        <w:t xml:space="preserve">: </w:t>
      </w:r>
      <w:r w:rsidRPr="00F73313">
        <w:rPr>
          <w:rStyle w:val="StyleUnderline"/>
        </w:rPr>
        <w:t xml:space="preserve">Nothing but </w:t>
      </w:r>
      <w:r w:rsidRPr="0030727E">
        <w:rPr>
          <w:sz w:val="16"/>
        </w:rPr>
        <w:t xml:space="preserve">the sobriety of a </w:t>
      </w:r>
      <w:r w:rsidRPr="00F73313">
        <w:rPr>
          <w:rStyle w:val="StyleUnderline"/>
        </w:rPr>
        <w:t>critique</w:t>
      </w:r>
      <w:r w:rsidRPr="0030727E">
        <w:rPr>
          <w:sz w:val="16"/>
        </w:rPr>
        <w:t xml:space="preserve">, at once strict and just, </w:t>
      </w:r>
      <w:r w:rsidRPr="005941E5">
        <w:rPr>
          <w:rStyle w:val="StyleUnderline"/>
        </w:rPr>
        <w:t>can free us from this dogmatic delusion</w:t>
      </w:r>
      <w:r w:rsidRPr="00F73313">
        <w:rPr>
          <w:rStyle w:val="StyleUnderline"/>
        </w:rPr>
        <w:t>,</w:t>
      </w:r>
      <w:r w:rsidRPr="0030727E">
        <w:rPr>
          <w:sz w:val="16"/>
        </w:rPr>
        <w:t xml:space="preserve"> which through the lure of an imagined felicity keeps so many in bondage to theories and systems. </w:t>
      </w:r>
      <w:r w:rsidRPr="00F73313">
        <w:rPr>
          <w:rStyle w:val="StyleUnderline"/>
        </w:rPr>
        <w:t>Such a critique</w:t>
      </w:r>
      <w:r>
        <w:rPr>
          <w:rStyle w:val="StyleUnderline"/>
        </w:rPr>
        <w:t xml:space="preserve"> </w:t>
      </w:r>
      <w:r w:rsidRPr="00F73313">
        <w:rPr>
          <w:rStyle w:val="StyleUnderline"/>
        </w:rPr>
        <w:t>confines all our speculative claims rigidly to the field of possible</w:t>
      </w:r>
      <w:r>
        <w:rPr>
          <w:rStyle w:val="StyleUnderline"/>
        </w:rPr>
        <w:t xml:space="preserve"> </w:t>
      </w:r>
      <w:r w:rsidRPr="00F73313">
        <w:rPr>
          <w:rStyle w:val="StyleUnderline"/>
        </w:rPr>
        <w:t>experience</w:t>
      </w:r>
      <w:r w:rsidRPr="0030727E">
        <w:rPr>
          <w:sz w:val="16"/>
        </w:rPr>
        <w:t xml:space="preserve">; and </w:t>
      </w:r>
      <w:r w:rsidRPr="00F73313">
        <w:rPr>
          <w:rStyle w:val="StyleUnderline"/>
        </w:rPr>
        <w:t>it does this not by shallow scoffing at ever-repeated</w:t>
      </w:r>
      <w:r>
        <w:rPr>
          <w:rStyle w:val="StyleUnderline"/>
        </w:rPr>
        <w:t xml:space="preserve"> </w:t>
      </w:r>
      <w:r w:rsidRPr="00F73313">
        <w:rPr>
          <w:rStyle w:val="StyleUnderline"/>
        </w:rPr>
        <w:t>failures or pious sighs</w:t>
      </w:r>
      <w:r w:rsidRPr="0030727E">
        <w:rPr>
          <w:sz w:val="16"/>
        </w:rPr>
        <w:t xml:space="preserve"> over the limits of our reason, </w:t>
      </w:r>
      <w:r w:rsidRPr="00AD3FCA">
        <w:rPr>
          <w:rStyle w:val="StyleUnderline"/>
        </w:rPr>
        <w:t>but by an effective</w:t>
      </w:r>
      <w:r>
        <w:rPr>
          <w:rStyle w:val="StyleUnderline"/>
        </w:rPr>
        <w:t xml:space="preserve"> </w:t>
      </w:r>
      <w:r w:rsidRPr="00AD3FCA">
        <w:rPr>
          <w:rStyle w:val="StyleUnderline"/>
        </w:rPr>
        <w:t>determining of these limits in accordance with established principles,</w:t>
      </w:r>
      <w:r>
        <w:rPr>
          <w:rStyle w:val="StyleUnderline"/>
        </w:rPr>
        <w:t xml:space="preserve"> </w:t>
      </w:r>
      <w:r w:rsidRPr="0030727E">
        <w:rPr>
          <w:sz w:val="16"/>
        </w:rPr>
        <w:t xml:space="preserve">inscribing nihil ulterius on those Pillars of Hercules </w:t>
      </w:r>
      <w:r w:rsidRPr="00AD3FCA">
        <w:rPr>
          <w:rStyle w:val="StyleUnderline"/>
        </w:rPr>
        <w:t>which nature herself</w:t>
      </w:r>
      <w:r>
        <w:rPr>
          <w:rStyle w:val="StyleUnderline"/>
        </w:rPr>
        <w:t xml:space="preserve"> </w:t>
      </w:r>
      <w:r w:rsidRPr="00AD3FCA">
        <w:rPr>
          <w:rStyle w:val="StyleUnderline"/>
        </w:rPr>
        <w:t>has erected in order that the voyage of our reason may be extended no</w:t>
      </w:r>
      <w:r>
        <w:rPr>
          <w:rStyle w:val="StyleUnderline"/>
        </w:rPr>
        <w:t xml:space="preserve"> </w:t>
      </w:r>
      <w:r w:rsidRPr="00AD3FCA">
        <w:rPr>
          <w:rStyle w:val="StyleUnderline"/>
        </w:rPr>
        <w:t xml:space="preserve">further than the continuous </w:t>
      </w:r>
      <w:r w:rsidRPr="00AD3FCA">
        <w:rPr>
          <w:rStyle w:val="StyleUnderline"/>
        </w:rPr>
        <w:lastRenderedPageBreak/>
        <w:t>coastline of experience</w:t>
      </w:r>
      <w:r w:rsidRPr="0030727E">
        <w:rPr>
          <w:sz w:val="16"/>
        </w:rPr>
        <w:t xml:space="preserve"> itself reaches—</w:t>
      </w:r>
      <w:r w:rsidRPr="00AD3FCA">
        <w:rPr>
          <w:rStyle w:val="StyleUnderline"/>
        </w:rPr>
        <w:t>a coast</w:t>
      </w:r>
      <w:r>
        <w:rPr>
          <w:rStyle w:val="StyleUnderline"/>
        </w:rPr>
        <w:t xml:space="preserve"> </w:t>
      </w:r>
      <w:r w:rsidRPr="00AD3FCA">
        <w:rPr>
          <w:rStyle w:val="StyleUnderline"/>
        </w:rPr>
        <w:t>we cannot leave without venturing upon a shoreless ocean</w:t>
      </w:r>
      <w:r w:rsidRPr="0030727E">
        <w:rPr>
          <w:sz w:val="16"/>
        </w:rPr>
        <w:t xml:space="preserve"> which, </w:t>
      </w:r>
      <w:r w:rsidRPr="00AD3FCA">
        <w:rPr>
          <w:rStyle w:val="StyleUnderline"/>
        </w:rPr>
        <w:t>after</w:t>
      </w:r>
      <w:r>
        <w:rPr>
          <w:rStyle w:val="StyleUnderline"/>
        </w:rPr>
        <w:t xml:space="preserve"> </w:t>
      </w:r>
      <w:r w:rsidRPr="00AD3FCA">
        <w:rPr>
          <w:rStyle w:val="StyleUnderline"/>
        </w:rPr>
        <w:t>alluring us with ever-deceptive prospects, compels us in the end to</w:t>
      </w:r>
      <w:r>
        <w:rPr>
          <w:rStyle w:val="StyleUnderline"/>
        </w:rPr>
        <w:t xml:space="preserve"> </w:t>
      </w:r>
      <w:r w:rsidRPr="00AD3FCA">
        <w:rPr>
          <w:rStyle w:val="StyleUnderline"/>
        </w:rPr>
        <w:t>abandon as hopeless all this vexatious and tedious endeavour</w:t>
      </w:r>
      <w:r w:rsidRPr="0030727E">
        <w:rPr>
          <w:sz w:val="16"/>
        </w:rPr>
        <w:t xml:space="preserve"> [K IV 392– 3]. </w:t>
      </w:r>
      <w:r w:rsidRPr="00AD3FCA">
        <w:rPr>
          <w:rStyle w:val="StyleUnderline"/>
        </w:rPr>
        <w:t>For Kant it is not enough to have reached the ocean,</w:t>
      </w:r>
      <w:r w:rsidRPr="0030727E">
        <w:rPr>
          <w:sz w:val="16"/>
        </w:rPr>
        <w:t xml:space="preserve"> the shoreless expanse, </w:t>
      </w:r>
      <w:proofErr w:type="gramStart"/>
      <w:r w:rsidRPr="0030727E">
        <w:rPr>
          <w:sz w:val="16"/>
        </w:rPr>
        <w:t>the</w:t>
      </w:r>
      <w:proofErr w:type="gramEnd"/>
      <w:r w:rsidRPr="0030727E">
        <w:rPr>
          <w:sz w:val="16"/>
        </w:rPr>
        <w:t xml:space="preserve"> nihil ulterius as positive zero. </w:t>
      </w:r>
      <w:r w:rsidRPr="00AD3FCA">
        <w:rPr>
          <w:rStyle w:val="StyleUnderline"/>
        </w:rPr>
        <w:t>He recognizes the ocean as a space of absolute voyage, and thus</w:t>
      </w:r>
      <w:r>
        <w:rPr>
          <w:rStyle w:val="StyleUnderline"/>
        </w:rPr>
        <w:t xml:space="preserve"> </w:t>
      </w:r>
      <w:r w:rsidRPr="00AD3FCA">
        <w:rPr>
          <w:rStyle w:val="StyleUnderline"/>
        </w:rPr>
        <w:t>of hopelessness and waste.</w:t>
      </w:r>
      <w:r w:rsidRPr="0030727E">
        <w:rPr>
          <w:sz w:val="16"/>
        </w:rPr>
        <w:t xml:space="preserve"> Only another shore would redeem it for him, and that is nowhere to be found. </w:t>
      </w:r>
      <w:r w:rsidRPr="002D7713">
        <w:rPr>
          <w:rStyle w:val="StyleUnderline"/>
        </w:rPr>
        <w:t>Better to remain on dry land than to lose oneself in the desolation of</w:t>
      </w:r>
      <w:r>
        <w:rPr>
          <w:rStyle w:val="StyleUnderline"/>
        </w:rPr>
        <w:t xml:space="preserve"> </w:t>
      </w:r>
      <w:r w:rsidRPr="002D7713">
        <w:rPr>
          <w:rStyle w:val="StyleUnderline"/>
        </w:rPr>
        <w:t>zero</w:t>
      </w:r>
      <w:r w:rsidRPr="0030727E">
        <w:rPr>
          <w:sz w:val="16"/>
        </w:rPr>
        <w:t xml:space="preserve">. </w:t>
      </w:r>
      <w:r w:rsidRPr="002D7713">
        <w:rPr>
          <w:rStyle w:val="StyleUnderline"/>
        </w:rPr>
        <w:t>It is for this reason that he says the ‘concept of a noumenon is</w:t>
      </w:r>
      <w:r w:rsidRPr="0030727E">
        <w:rPr>
          <w:sz w:val="16"/>
        </w:rPr>
        <w:t xml:space="preserve">…a merely </w:t>
      </w:r>
      <w:r w:rsidRPr="002D7713">
        <w:rPr>
          <w:rStyle w:val="StyleUnderline"/>
        </w:rPr>
        <w:t>limiting</w:t>
      </w:r>
      <w:r>
        <w:rPr>
          <w:rStyle w:val="StyleUnderline"/>
        </w:rPr>
        <w:t xml:space="preserve"> </w:t>
      </w:r>
      <w:r w:rsidRPr="0030727E">
        <w:rPr>
          <w:sz w:val="16"/>
        </w:rPr>
        <w:t xml:space="preserve">concept’ [K IV 282]. </w:t>
      </w:r>
      <w:r w:rsidRPr="002D7713">
        <w:rPr>
          <w:rStyle w:val="StyleUnderline"/>
        </w:rPr>
        <w:t>In this way the Occidental obsession with the object consummates itself in the blind</w:t>
      </w:r>
      <w:r>
        <w:rPr>
          <w:rStyle w:val="StyleUnderline"/>
        </w:rPr>
        <w:t xml:space="preserve"> </w:t>
      </w:r>
      <w:r w:rsidRPr="002D7713">
        <w:rPr>
          <w:rStyle w:val="StyleUnderline"/>
        </w:rPr>
        <w:t>passivity of its nihilism</w:t>
      </w:r>
      <w:r w:rsidRPr="0030727E">
        <w:rPr>
          <w:sz w:val="16"/>
        </w:rPr>
        <w:t>. Beyond experience, it is suggested, there must be thought ‘an unknown something’ [K III 283], although ‘</w:t>
      </w:r>
      <w:r w:rsidRPr="00FD6EBD">
        <w:rPr>
          <w:rStyle w:val="StyleUnderline"/>
        </w:rPr>
        <w:t>we are unable to comprehend how such</w:t>
      </w:r>
      <w:r>
        <w:rPr>
          <w:rStyle w:val="StyleUnderline"/>
        </w:rPr>
        <w:t xml:space="preserve"> </w:t>
      </w:r>
      <w:r w:rsidRPr="00FD6EBD">
        <w:rPr>
          <w:rStyle w:val="StyleUnderline"/>
        </w:rPr>
        <w:t>noumena can be possible</w:t>
      </w:r>
      <w:r w:rsidRPr="0030727E">
        <w:rPr>
          <w:sz w:val="16"/>
        </w:rPr>
        <w:t xml:space="preserve">’ [K III 281]. More precisely: [The noumenon]…is not indeed in any way positive, and is not a determinate knowledge of anything, but signifies only the thought of something in general, in which I abstract from everything that belongs to the form of sensible intuition [KIII 281]. That no transcendent object is found is an event which retains the sense of a lost or absent object, rather than that of a contact with or through objectlessness. </w:t>
      </w:r>
      <w:r w:rsidRPr="000C4B06">
        <w:rPr>
          <w:rStyle w:val="StyleUnderline"/>
        </w:rPr>
        <w:t>The ocean has no</w:t>
      </w:r>
      <w:r>
        <w:rPr>
          <w:rStyle w:val="StyleUnderline"/>
        </w:rPr>
        <w:t xml:space="preserve"> </w:t>
      </w:r>
      <w:r w:rsidRPr="000C4B06">
        <w:rPr>
          <w:rStyle w:val="StyleUnderline"/>
        </w:rPr>
        <w:t>sense except as a failure of the land</w:t>
      </w:r>
      <w:r w:rsidRPr="0030727E">
        <w:rPr>
          <w:sz w:val="16"/>
        </w:rPr>
        <w:t xml:space="preserve">. </w:t>
      </w:r>
      <w:r w:rsidRPr="000C4B06">
        <w:rPr>
          <w:rStyle w:val="StyleUnderline"/>
        </w:rPr>
        <w:t>Even whilst supposedly knowing nothing of the</w:t>
      </w:r>
      <w:r>
        <w:rPr>
          <w:rStyle w:val="StyleUnderline"/>
        </w:rPr>
        <w:t xml:space="preserve"> </w:t>
      </w:r>
      <w:r w:rsidRPr="000C4B06">
        <w:rPr>
          <w:rStyle w:val="StyleUnderline"/>
        </w:rPr>
        <w:t>noumenon,</w:t>
      </w:r>
      <w:r w:rsidRPr="0030727E">
        <w:rPr>
          <w:sz w:val="16"/>
        </w:rPr>
        <w:t xml:space="preserve"> which, </w:t>
      </w:r>
      <w:r w:rsidRPr="000C4B06">
        <w:rPr>
          <w:rStyle w:val="StyleUnderline"/>
        </w:rPr>
        <w:t>we are told, has ‘no assignable meaning’</w:t>
      </w:r>
      <w:r w:rsidRPr="0030727E">
        <w:rPr>
          <w:sz w:val="16"/>
        </w:rPr>
        <w:t xml:space="preserve"> [K III 303], one somehow still knows that </w:t>
      </w:r>
      <w:r w:rsidRPr="000C4B06">
        <w:rPr>
          <w:rStyle w:val="StyleUnderline"/>
        </w:rPr>
        <w:t>it would be something other than objectless waste without end</w:t>
      </w:r>
      <w:r w:rsidRPr="0030727E">
        <w:rPr>
          <w:sz w:val="16"/>
        </w:rPr>
        <w:t xml:space="preserve">, or the </w:t>
      </w:r>
      <w:r w:rsidRPr="000C4B06">
        <w:rPr>
          <w:rStyle w:val="StyleUnderline"/>
        </w:rPr>
        <w:t>void-plane touched upon at zero-intensity</w:t>
      </w:r>
      <w:r w:rsidRPr="0030727E">
        <w:rPr>
          <w:sz w:val="16"/>
        </w:rPr>
        <w:t xml:space="preserve">. Kant is peculiarly adamant in this respect: [W]e cannot think of any way in which such intelligible objects might be given. </w:t>
      </w:r>
      <w:r w:rsidRPr="000C4B06">
        <w:rPr>
          <w:rStyle w:val="StyleUnderline"/>
        </w:rPr>
        <w:t>The problematic thought which leaves open a place for them serves</w:t>
      </w:r>
      <w:r>
        <w:rPr>
          <w:rStyle w:val="StyleUnderline"/>
        </w:rPr>
        <w:t xml:space="preserve"> </w:t>
      </w:r>
      <w:r w:rsidRPr="000C4B06">
        <w:rPr>
          <w:rStyle w:val="StyleUnderline"/>
        </w:rPr>
        <w:t>only, like an empty space</w:t>
      </w:r>
      <w:r w:rsidRPr="0030727E">
        <w:rPr>
          <w:sz w:val="16"/>
        </w:rPr>
        <w:t xml:space="preserve">, for the limitation of empirical principles, </w:t>
      </w:r>
      <w:r w:rsidRPr="000C4B06">
        <w:rPr>
          <w:rStyle w:val="StyleUnderline"/>
        </w:rPr>
        <w:t>without itself containing</w:t>
      </w:r>
      <w:r w:rsidRPr="0030727E">
        <w:rPr>
          <w:sz w:val="16"/>
        </w:rPr>
        <w:t xml:space="preserve"> or revealing </w:t>
      </w:r>
      <w:r w:rsidRPr="000C4B06">
        <w:rPr>
          <w:rStyle w:val="StyleUnderline"/>
        </w:rPr>
        <w:t>any other object of knowledge</w:t>
      </w:r>
      <w:r>
        <w:rPr>
          <w:rStyle w:val="StyleUnderline"/>
        </w:rPr>
        <w:t xml:space="preserve"> </w:t>
      </w:r>
      <w:r w:rsidRPr="000C4B06">
        <w:rPr>
          <w:rStyle w:val="StyleUnderline"/>
        </w:rPr>
        <w:t xml:space="preserve">beyond the sphere of those principles </w:t>
      </w:r>
      <w:r w:rsidRPr="0030727E">
        <w:rPr>
          <w:sz w:val="16"/>
        </w:rPr>
        <w:t xml:space="preserve">[K III 285]. </w:t>
      </w:r>
      <w:r w:rsidRPr="00E0013A">
        <w:rPr>
          <w:rStyle w:val="StyleUnderline"/>
        </w:rPr>
        <w:t>The noumenon is the absence of the subject</w:t>
      </w:r>
      <w:r w:rsidRPr="0030727E">
        <w:rPr>
          <w:sz w:val="16"/>
        </w:rPr>
        <w:t xml:space="preserve">, and is thus </w:t>
      </w:r>
      <w:r w:rsidRPr="00E0013A">
        <w:rPr>
          <w:rStyle w:val="StyleUnderline"/>
        </w:rPr>
        <w:t>inaccessible in principle to</w:t>
      </w:r>
      <w:r>
        <w:rPr>
          <w:rStyle w:val="StyleUnderline"/>
        </w:rPr>
        <w:t xml:space="preserve"> </w:t>
      </w:r>
      <w:r w:rsidRPr="00E0013A">
        <w:rPr>
          <w:rStyle w:val="StyleUnderline"/>
        </w:rPr>
        <w:t xml:space="preserve">experience. </w:t>
      </w:r>
      <w:r w:rsidRPr="0030727E">
        <w:rPr>
          <w:sz w:val="16"/>
        </w:rPr>
        <w:t xml:space="preserve">If there is still a so-called ‘noumenal subject’ in the opening phase of the critical enterprise it is only because a residue of theological reasoning conceives a stratum of the self which is invulnerable to transition, or synonymous with time as such. </w:t>
      </w:r>
      <w:r w:rsidRPr="00E0013A">
        <w:rPr>
          <w:rStyle w:val="StyleUnderline"/>
        </w:rPr>
        <w:t>This is the ‘real’ or ‘deep’ subject</w:t>
      </w:r>
      <w:r w:rsidRPr="0030727E">
        <w:rPr>
          <w:sz w:val="16"/>
        </w:rPr>
        <w:t xml:space="preserve">, the self or soul, a subject </w:t>
      </w:r>
      <w:r w:rsidRPr="00E0013A">
        <w:rPr>
          <w:rStyle w:val="StyleUnderline"/>
        </w:rPr>
        <w:t>that sloughs-off its empirical</w:t>
      </w:r>
      <w:r w:rsidRPr="0030727E">
        <w:rPr>
          <w:sz w:val="16"/>
        </w:rPr>
        <w:t xml:space="preserve"> </w:t>
      </w:r>
      <w:r w:rsidRPr="00E0013A">
        <w:rPr>
          <w:rStyle w:val="StyleUnderline"/>
        </w:rPr>
        <w:t>instantiation without impairment, the immortal subject of mortality</w:t>
      </w:r>
      <w:r w:rsidRPr="0030727E">
        <w:rPr>
          <w:rStyle w:val="StyleUnderline"/>
        </w:rPr>
        <w:t>. It only remains</w:t>
      </w:r>
      <w:r w:rsidRPr="0030727E">
        <w:rPr>
          <w:sz w:val="16"/>
        </w:rPr>
        <w:t xml:space="preserve"> for Hegel </w:t>
      </w:r>
      <w:r w:rsidRPr="0030727E">
        <w:rPr>
          <w:rStyle w:val="StyleUnderline"/>
        </w:rPr>
        <w:t>to rigorously identify this subject with death</w:t>
      </w:r>
      <w:r w:rsidRPr="0030727E">
        <w:rPr>
          <w:sz w:val="16"/>
        </w:rPr>
        <w:t xml:space="preserve">, with </w:t>
      </w:r>
      <w:r w:rsidRPr="0030727E">
        <w:rPr>
          <w:rStyle w:val="StyleUnderline"/>
        </w:rPr>
        <w:t>the death necessitated by</w:t>
      </w:r>
      <w:r w:rsidRPr="0030727E">
        <w:rPr>
          <w:sz w:val="16"/>
        </w:rPr>
        <w:t xml:space="preserve"> the allergy of Geist to its </w:t>
      </w:r>
      <w:r w:rsidRPr="0030727E">
        <w:rPr>
          <w:rStyle w:val="StyleUnderline"/>
        </w:rPr>
        <w:t xml:space="preserve">finitude, to attain a conception of deaths for </w:t>
      </w:r>
      <w:proofErr w:type="gramStart"/>
      <w:r w:rsidRPr="0030727E">
        <w:rPr>
          <w:rStyle w:val="StyleUnderline"/>
        </w:rPr>
        <w:t>itself</w:t>
      </w:r>
      <w:proofErr w:type="gramEnd"/>
      <w:r w:rsidRPr="0030727E">
        <w:rPr>
          <w:sz w:val="16"/>
        </w:rPr>
        <w:t xml:space="preserve">. But </w:t>
      </w:r>
      <w:r w:rsidRPr="0030727E">
        <w:rPr>
          <w:rStyle w:val="StyleUnderline"/>
        </w:rPr>
        <w:t>this is all</w:t>
      </w:r>
      <w:r w:rsidRPr="0030727E">
        <w:rPr>
          <w:sz w:val="16"/>
        </w:rPr>
        <w:t xml:space="preserve"> still </w:t>
      </w:r>
      <w:r w:rsidRPr="0030727E">
        <w:rPr>
          <w:rStyle w:val="StyleUnderline"/>
        </w:rPr>
        <w:t>the absence of the subject</w:t>
      </w:r>
      <w:r w:rsidRPr="0030727E">
        <w:rPr>
          <w:sz w:val="16"/>
        </w:rPr>
        <w:t xml:space="preserve">, even when ‘of’ </w:t>
      </w:r>
      <w:r w:rsidRPr="0030727E">
        <w:rPr>
          <w:rStyle w:val="StyleUnderline"/>
        </w:rPr>
        <w:t>is translated into the subjective genitive, and at</w:t>
      </w:r>
      <w:r>
        <w:rPr>
          <w:rStyle w:val="StyleUnderline"/>
        </w:rPr>
        <w:t xml:space="preserve"> </w:t>
      </w:r>
      <w:r w:rsidRPr="0030727E">
        <w:rPr>
          <w:rStyle w:val="StyleUnderline"/>
        </w:rPr>
        <w:t>zero none of it makes any difference.</w:t>
      </w:r>
    </w:p>
    <w:p w:rsidR="00FD1C0A" w:rsidRDefault="00FD1C0A" w:rsidP="00FD1C0A">
      <w:pPr>
        <w:pStyle w:val="Heading3"/>
        <w:rPr>
          <w:rStyle w:val="StyleUnderline"/>
        </w:rPr>
      </w:pPr>
      <w:r>
        <w:rPr>
          <w:rStyle w:val="StyleUnderline"/>
        </w:rPr>
        <w:lastRenderedPageBreak/>
        <w:t>Solvency – Humancentricism</w:t>
      </w:r>
    </w:p>
    <w:p w:rsidR="00FD1C0A" w:rsidRPr="00D57594" w:rsidRDefault="00FD1C0A" w:rsidP="00FD1C0A">
      <w:pPr>
        <w:pStyle w:val="Heading4"/>
      </w:pPr>
      <w:proofErr w:type="gramStart"/>
      <w:r w:rsidRPr="00D57594">
        <w:t>to</w:t>
      </w:r>
      <w:proofErr w:type="gramEnd"/>
      <w:r w:rsidRPr="00D57594">
        <w:t xml:space="preserve"> move beyond the self—creates a realization of our unity with all living things</w:t>
      </w:r>
    </w:p>
    <w:p w:rsidR="00FD1C0A" w:rsidRPr="00D57594" w:rsidRDefault="00FD1C0A" w:rsidP="00FD1C0A">
      <w:pPr>
        <w:pStyle w:val="TagCite"/>
        <w:rPr>
          <w:b w:val="0"/>
          <w:sz w:val="20"/>
        </w:rPr>
      </w:pPr>
      <w:r w:rsidRPr="00484B6E">
        <w:t xml:space="preserve">Snauwaert 9 </w:t>
      </w:r>
      <w:r w:rsidRPr="00484B6E">
        <w:rPr>
          <w:b w:val="0"/>
          <w:sz w:val="20"/>
        </w:rPr>
        <w:t xml:space="preserve">[Dale, </w:t>
      </w:r>
      <w:proofErr w:type="gramStart"/>
      <w:r w:rsidRPr="00484B6E">
        <w:rPr>
          <w:b w:val="0"/>
          <w:sz w:val="20"/>
        </w:rPr>
        <w:t>Fall</w:t>
      </w:r>
      <w:proofErr w:type="gramEnd"/>
      <w:r w:rsidRPr="00484B6E">
        <w:rPr>
          <w:b w:val="0"/>
          <w:sz w:val="20"/>
        </w:rPr>
        <w:t xml:space="preserve">, Associate Professor of Educational Theory and Social Foundations of Education; Chair of the </w:t>
      </w:r>
      <w:r w:rsidRPr="00D57594">
        <w:rPr>
          <w:b w:val="0"/>
          <w:sz w:val="20"/>
        </w:rPr>
        <w:t xml:space="preserve">Department of Foundations of Education, University of Toledo. “The Ethics and Ontology of Cosmopolitanism: Education for a Shared Humanity,” Current Issues in Comparative Education 12.1, </w:t>
      </w:r>
      <w:hyperlink r:id="rId6" w:history="1">
        <w:r w:rsidRPr="00D57594">
          <w:rPr>
            <w:b w:val="0"/>
            <w:sz w:val="20"/>
          </w:rPr>
          <w:t>http://www.tc.edu/cice/Issues/12.01/PDFs/12_01_Complete_Issue.pdf</w:t>
        </w:r>
      </w:hyperlink>
      <w:r w:rsidRPr="00D57594">
        <w:rPr>
          <w:b w:val="0"/>
          <w:sz w:val="20"/>
        </w:rPr>
        <w:t>]</w:t>
      </w:r>
    </w:p>
    <w:p w:rsidR="00FD1C0A" w:rsidRPr="00D57594" w:rsidRDefault="00FD1C0A" w:rsidP="00FD1C0A"/>
    <w:p w:rsidR="00FD1C0A" w:rsidRPr="00D57594" w:rsidRDefault="00FD1C0A" w:rsidP="00FD1C0A">
      <w:pPr>
        <w:rPr>
          <w:sz w:val="16"/>
        </w:rPr>
      </w:pPr>
      <w:r w:rsidRPr="00D57594">
        <w:rPr>
          <w:rStyle w:val="StyleUnderline"/>
        </w:rPr>
        <w:t>Cosmopolitans assert the existence of a duty of moral consideration to all human beings on the basis of a shared humanity</w:t>
      </w:r>
      <w:r w:rsidRPr="00D57594">
        <w:rPr>
          <w:sz w:val="16"/>
        </w:rPr>
        <w:t>. What is universal in, and definitive of, cosmopolitanism is the presupposition of the shared inherent dignity of humanity. As Martha Nussbaum states: [Human good can] be objective in the sense that it is justifiable by reference to reasons that do not derive merely from local traditions and practices, but rather from features of humanness that lie beneath all local traditions and are there to be seen whether or not they are in fact recognized in local traditions. (Perry, 1998, p. 68) If a shared humanity is presupposed, and if humanity is understood to possess an equal inherent value and dignity, then a shared humanity possesses a fundamental moral value. If the fundamental moral value of humanity is acknowledged, then a universal duty of moral consideration follows, for to deny moral consideration to any human being is to ignore (not recognize) their intrinsic value, and thereby, to violate their dignity</w:t>
      </w:r>
      <w:r w:rsidRPr="00D57594">
        <w:rPr>
          <w:rStyle w:val="StyleUnderline"/>
        </w:rPr>
        <w:t>. The duty of moral consideration in turn morally requires nations and peoples to conduct their relations in accordance with ethical principles that properly instantiate the intrinsic value and dignity of a shared humanity</w:t>
      </w:r>
      <w:r w:rsidRPr="00D57594">
        <w:rPr>
          <w:sz w:val="16"/>
        </w:rPr>
        <w:t xml:space="preserve">. If valid, </w:t>
      </w:r>
      <w:r w:rsidRPr="00D57594">
        <w:rPr>
          <w:rStyle w:val="StyleUnderline"/>
          <w:b/>
        </w:rPr>
        <w:t>the fundamental aims of the education of citizens should be based upon this imperative</w:t>
      </w:r>
      <w:r w:rsidRPr="00D57594">
        <w:rPr>
          <w:sz w:val="16"/>
        </w:rPr>
        <w:t xml:space="preserve">. In order to further explicate this cosmopolitanism perspective, the philosophy of one of history’s greatest cosmopolitans, Mohandas K. Gandhi, is explored below. Reflections on Gandhi’s Cosmopolitan Philosophy While most commentators focus on </w:t>
      </w:r>
      <w:r w:rsidRPr="00D57594">
        <w:rPr>
          <w:rStyle w:val="StyleUnderline"/>
        </w:rPr>
        <w:t>Gandhi’s</w:t>
      </w:r>
      <w:r w:rsidRPr="00D57594">
        <w:rPr>
          <w:sz w:val="16"/>
        </w:rPr>
        <w:t xml:space="preserve"> conception and advocacy of nonviolence, it is generally recognized that his </w:t>
      </w:r>
      <w:r w:rsidRPr="00D57594">
        <w:rPr>
          <w:rStyle w:val="StyleUnderline"/>
        </w:rPr>
        <w:t>core philosophical beliefs regarding the essential unity of humanity and the universal applicability of nonviolence as a moral and political ideal places Gandhi in the cosmopolitan tradition</w:t>
      </w:r>
      <w:r w:rsidRPr="00D57594">
        <w:rPr>
          <w:sz w:val="16"/>
        </w:rPr>
        <w:t xml:space="preserve"> as broadly understood (Iyer, [1973] 1983; Kumar Giri, 2006). At the core of Gandhi’s philosophy are the interdependent values of Satya (Truth) and Ahimsa (nonviolence). Gandhi’s approach to nonviolent social transformation, Satyagraha, is the actualization in action of these two values (Bondurant, 1965; Iyer, [1973] 1983; Naess, 1974). </w:t>
      </w:r>
      <w:r w:rsidRPr="00D57594">
        <w:rPr>
          <w:rStyle w:val="StyleUnderline"/>
        </w:rPr>
        <w:t>Gandhi’s Satya</w:t>
      </w:r>
      <w:r w:rsidRPr="00D57594">
        <w:rPr>
          <w:sz w:val="16"/>
        </w:rPr>
        <w:t xml:space="preserve"> is multifaceted. Its most fundamental meaning </w:t>
      </w:r>
      <w:r w:rsidRPr="00D57594">
        <w:rPr>
          <w:rStyle w:val="StyleUnderline"/>
        </w:rPr>
        <w:t>pertains to Truth as self-realization</w:t>
      </w:r>
      <w:r w:rsidRPr="00D57594">
        <w:rPr>
          <w:sz w:val="16"/>
        </w:rPr>
        <w:t xml:space="preserve">. Satya is derived from sat, Being. </w:t>
      </w:r>
      <w:r w:rsidRPr="00D57594">
        <w:rPr>
          <w:rStyle w:val="StyleUnderline"/>
        </w:rPr>
        <w:t xml:space="preserve">Truth is </w:t>
      </w:r>
      <w:proofErr w:type="gramStart"/>
      <w:r w:rsidRPr="00D57594">
        <w:rPr>
          <w:rStyle w:val="StyleUnderline"/>
        </w:rPr>
        <w:t>Being</w:t>
      </w:r>
      <w:proofErr w:type="gramEnd"/>
      <w:r w:rsidRPr="00D57594">
        <w:rPr>
          <w:rStyle w:val="StyleUnderline"/>
        </w:rPr>
        <w:t>; realizing in full awareness one’s authentic Being</w:t>
      </w:r>
      <w:r w:rsidRPr="00D57594">
        <w:rPr>
          <w:sz w:val="16"/>
        </w:rPr>
        <w:t xml:space="preserve">. Truth, in this sense, is the primary goal of life. Gandhi writes: What I want to achieve . . . is self-realization . . . I live and move and have my being in pursuit of that goal. All that I do by way of speaking and writing, and all my ventures in the political field are directed to this same end. (Naess 1974, p. 35) </w:t>
      </w:r>
      <w:r w:rsidRPr="00D57594">
        <w:rPr>
          <w:rStyle w:val="StyleUnderline"/>
        </w:rPr>
        <w:t>Self-realization</w:t>
      </w:r>
      <w:r w:rsidRPr="00D57594">
        <w:rPr>
          <w:sz w:val="16"/>
        </w:rPr>
        <w:t xml:space="preserve">, for Gandhi, </w:t>
      </w:r>
      <w:r w:rsidRPr="00D57594">
        <w:rPr>
          <w:rStyle w:val="StyleUnderline"/>
        </w:rPr>
        <w:t>requires “shedding the ego,” ”reducing one self to zero”</w:t>
      </w:r>
      <w:r w:rsidRPr="00D57594">
        <w:rPr>
          <w:sz w:val="16"/>
        </w:rPr>
        <w:t xml:space="preserve"> (cited in Naess 1974, p. 37). </w:t>
      </w:r>
      <w:r w:rsidRPr="00D57594">
        <w:rPr>
          <w:rStyle w:val="StyleUnderline"/>
        </w:rPr>
        <w:t>The ego per se is not the real self; it is a fabrication. This egoic self must be transcended</w:t>
      </w:r>
      <w:r w:rsidRPr="00D57594">
        <w:rPr>
          <w:sz w:val="16"/>
        </w:rPr>
        <w:t xml:space="preserve">. </w:t>
      </w:r>
      <w:r w:rsidRPr="00D57594">
        <w:rPr>
          <w:rStyle w:val="StyleUnderline"/>
        </w:rPr>
        <w:t xml:space="preserve">As the egoic self loosens and one becomes increasingly self-aware, </w:t>
      </w:r>
      <w:r w:rsidRPr="00D57594">
        <w:rPr>
          <w:rStyle w:val="StyleUnderline"/>
          <w:b/>
        </w:rPr>
        <w:t>one deepens the realization of one’s authentic being, and that being is experienced as unified with humanity and all living things</w:t>
      </w:r>
      <w:r w:rsidRPr="00D57594">
        <w:rPr>
          <w:sz w:val="16"/>
        </w:rPr>
        <w:t xml:space="preserve">. Scholars normally understand human identity in terms of personality, which is a socially constructed self-concept constituted by a complex network of identifications and object relations. This construction is what we normally refer to as the ego or self-identity. Our egoic self-identity is literally a construction, based upon psychological identifications (Almaas, 1986a, 1986b; Batchelor, 1983). From this perspective, </w:t>
      </w:r>
      <w:r w:rsidRPr="00D57594">
        <w:rPr>
          <w:rStyle w:val="StyleUnderline"/>
          <w:b/>
        </w:rPr>
        <w:t>the ego is a socially constructed entity</w:t>
      </w:r>
      <w:r w:rsidRPr="00D57594">
        <w:rPr>
          <w:rStyle w:val="StyleUnderline"/>
        </w:rPr>
        <w:t>, ultimately a fabrication of the discursive formations of culture</w:t>
      </w:r>
      <w:r w:rsidRPr="00D57594">
        <w:rPr>
          <w:sz w:val="16"/>
        </w:rPr>
        <w:t xml:space="preserve">; from this point of view, the self is exclusively egoic. This perspective has its origins in the claim that consciousness is solely intentional: the claim that consciousness is always consciousness of some object. From this presupposition, the socially constructed, discursive nature of the self is inferred. If consciousness is solely intentional, then the self is a construction, and, if the self is a construction, then it is always discursive – a prediscursive self cannot exist. It can be argued, however, that intentionality itself presupposes pre-intentional awareness. A distinction can be made between intentional consciousness and awareness. Intentional consciousness presupposes awareness that is always implicit in intentional consciousness. If intentional consciousness does not presuppose a pre-intentional awareness, if there is only consciousness of, then there is always a knower-known duality, and that duality leads to an infinite regress. </w:t>
      </w:r>
      <w:r w:rsidRPr="00D57594">
        <w:rPr>
          <w:rStyle w:val="StyleUnderline"/>
        </w:rPr>
        <w:t>To be conscious of an object X, one has to be conscious of one’s consciousness of X, and one would have to be conscious of one’s consciousness of one’s consciousness of X</w:t>
      </w:r>
      <w:r w:rsidRPr="00D57594">
        <w:rPr>
          <w:sz w:val="16"/>
        </w:rPr>
        <w:t xml:space="preserve">, and one would have to be conscious of one’s consciousness of one’s consciousness of one’s consciousness of X . . . </w:t>
      </w:r>
      <w:r w:rsidRPr="00D57594">
        <w:rPr>
          <w:rStyle w:val="StyleUnderline"/>
        </w:rPr>
        <w:t>ad infinitum¾reductio ad absurdum</w:t>
      </w:r>
      <w:r w:rsidRPr="00D57594">
        <w:rPr>
          <w:sz w:val="16"/>
        </w:rPr>
        <w:t xml:space="preserve">. </w:t>
      </w:r>
      <w:r w:rsidRPr="00D57594">
        <w:rPr>
          <w:rStyle w:val="StyleUnderline"/>
        </w:rPr>
        <w:t>Therefore, there must be implicit in intentional consciousness a level of awareness that is pre-intentional, pre-discursive, and non-positional</w:t>
      </w:r>
      <w:r w:rsidRPr="00D57594">
        <w:rPr>
          <w:sz w:val="16"/>
        </w:rPr>
        <w:t xml:space="preserve"> (Forman, 1999). To be conscious of anything presupposes pre-intentional self-awareness, and being pre-intentional, awareness must be in turn pre-discursive and non-positional </w:t>
      </w:r>
      <w:r w:rsidRPr="00D57594">
        <w:rPr>
          <w:sz w:val="16"/>
        </w:rPr>
        <w:lastRenderedPageBreak/>
        <w:t xml:space="preserve">(Almaas, 1986a, 1986b; Aurobindo, 1989, 2001; Batchelor, 1983; Buber, 1970; Forman, 1999; Fromm, 1976). </w:t>
      </w:r>
      <w:r w:rsidRPr="00D57594">
        <w:rPr>
          <w:rStyle w:val="StyleUnderline"/>
        </w:rPr>
        <w:t>When the ego is shed, a pre-discursive, nonpositional self-awareness is revealed</w:t>
      </w:r>
      <w:r w:rsidRPr="00D57594">
        <w:rPr>
          <w:sz w:val="16"/>
        </w:rPr>
        <w:t xml:space="preserve">. One can be reflexively aware of one’s consciousness. </w:t>
      </w:r>
      <w:r w:rsidRPr="00D57594">
        <w:rPr>
          <w:rStyle w:val="StyleUnderline"/>
        </w:rPr>
        <w:t>Gandhi held that pre-discursive self-awareness, the core of our being, is unified and interdependent with all living things</w:t>
      </w:r>
      <w:r w:rsidRPr="00D57594">
        <w:rPr>
          <w:sz w:val="16"/>
        </w:rPr>
        <w:t xml:space="preserve">. He writes: “I believe in the essential unity of man and, for that matter, of all that lives (Naess 1974, p. 43).” In an ontological sense, Gandhi maintains that Satya, Truth, is selfrealization, a realization of one’s self-awareness as essentially unified with and thereby existing in solidarity with all human beings and with all living things. </w:t>
      </w:r>
      <w:r w:rsidRPr="00D57594">
        <w:rPr>
          <w:rStyle w:val="StyleUnderline"/>
        </w:rPr>
        <w:t>Pre-discursive self-awareness</w:t>
      </w:r>
      <w:r w:rsidRPr="00D57594">
        <w:rPr>
          <w:sz w:val="16"/>
        </w:rPr>
        <w:t xml:space="preserve"> is experienced as non-positional, and, being non-positional, it is unbounded; it </w:t>
      </w:r>
      <w:r w:rsidRPr="00D57594">
        <w:rPr>
          <w:rStyle w:val="StyleUnderline"/>
        </w:rPr>
        <w:t>exists as a field of awareness that is interconnected with all sentient beings</w:t>
      </w:r>
      <w:r w:rsidRPr="00D57594">
        <w:rPr>
          <w:sz w:val="16"/>
        </w:rPr>
        <w:t xml:space="preserve">. </w:t>
      </w:r>
      <w:r w:rsidRPr="00D57594">
        <w:rPr>
          <w:rStyle w:val="StyleUnderline"/>
        </w:rPr>
        <w:t>This state is an experience and is only known experientially</w:t>
      </w:r>
      <w:r w:rsidRPr="00D57594">
        <w:rPr>
          <w:sz w:val="16"/>
        </w:rPr>
        <w:t xml:space="preserve">. Therefore, the assertion of a shared humanity is based upon a common level of being. Human intentional consciousness is expressed in a vast plurality of cultural expressions; implicit within this plurality, existing as its ground, is a shared level of awareness of being that unites us.  </w:t>
      </w:r>
      <w:r w:rsidRPr="00D57594">
        <w:rPr>
          <w:rStyle w:val="StyleUnderline"/>
        </w:rPr>
        <w:t>From the perspective of ontological Truth, nonviolence follows from the unity and interdependence of humanity and life; violence damages all forms of life, including one’s self</w:t>
      </w:r>
      <w:r w:rsidRPr="00D57594">
        <w:rPr>
          <w:sz w:val="16"/>
        </w:rPr>
        <w:t xml:space="preserve">. Nonviolence uplifts all. </w:t>
      </w:r>
      <w:r w:rsidRPr="00D57594">
        <w:rPr>
          <w:rStyle w:val="StyleUnderline"/>
        </w:rPr>
        <w:t>Gandhi writes</w:t>
      </w:r>
      <w:r w:rsidRPr="00D57594">
        <w:rPr>
          <w:sz w:val="16"/>
        </w:rPr>
        <w:t xml:space="preserve">: </w:t>
      </w:r>
      <w:r w:rsidRPr="00D57594">
        <w:rPr>
          <w:rStyle w:val="StyleUnderline"/>
        </w:rPr>
        <w:t>I do not believe . . . that an individual may gain spiritually and those who surround him suffer. I believe in</w:t>
      </w:r>
      <w:r w:rsidRPr="00D57594">
        <w:rPr>
          <w:sz w:val="16"/>
        </w:rPr>
        <w:t xml:space="preserve"> advaita (</w:t>
      </w:r>
      <w:r w:rsidRPr="00D57594">
        <w:rPr>
          <w:rStyle w:val="StyleUnderline"/>
        </w:rPr>
        <w:t>non-duality</w:t>
      </w:r>
      <w:r w:rsidRPr="00D57594">
        <w:rPr>
          <w:sz w:val="16"/>
        </w:rPr>
        <w:t xml:space="preserve">), </w:t>
      </w:r>
      <w:r w:rsidRPr="00D57594">
        <w:rPr>
          <w:rStyle w:val="StyleUnderline"/>
        </w:rPr>
        <w:t>I believe in the essential unity of man and, for that matter, of all that lives</w:t>
      </w:r>
      <w:r w:rsidRPr="00D57594">
        <w:rPr>
          <w:sz w:val="16"/>
        </w:rPr>
        <w:t xml:space="preserve">. Therefore, I believe that </w:t>
      </w:r>
      <w:r w:rsidRPr="00D57594">
        <w:rPr>
          <w:rStyle w:val="StyleUnderline"/>
        </w:rPr>
        <w:t>if one</w:t>
      </w:r>
      <w:r w:rsidRPr="00D57594">
        <w:rPr>
          <w:sz w:val="16"/>
        </w:rPr>
        <w:t xml:space="preserve"> man </w:t>
      </w:r>
      <w:r w:rsidRPr="00D57594">
        <w:rPr>
          <w:rStyle w:val="StyleUnderline"/>
        </w:rPr>
        <w:t>gains spiritually, the whole world gains with him and, if one</w:t>
      </w:r>
      <w:r w:rsidRPr="00D57594">
        <w:rPr>
          <w:sz w:val="16"/>
        </w:rPr>
        <w:t xml:space="preserve"> man </w:t>
      </w:r>
      <w:r w:rsidRPr="00D57594">
        <w:rPr>
          <w:rStyle w:val="StyleUnderline"/>
        </w:rPr>
        <w:t>falls, the whole world falls to that extent</w:t>
      </w:r>
      <w:r w:rsidRPr="00D57594">
        <w:rPr>
          <w:sz w:val="16"/>
        </w:rPr>
        <w:t>. (Naess 1974, p. 43)</w:t>
      </w:r>
    </w:p>
    <w:p w:rsidR="00FD1C0A" w:rsidRPr="00D57594" w:rsidRDefault="00FD1C0A" w:rsidP="00FD1C0A">
      <w:pPr>
        <w:rPr>
          <w:sz w:val="16"/>
        </w:rPr>
      </w:pPr>
      <w:r w:rsidRPr="00D57594">
        <w:rPr>
          <w:rStyle w:val="StyleUnderline"/>
        </w:rPr>
        <w:t>In this experience</w:t>
      </w:r>
      <w:r w:rsidRPr="00D57594">
        <w:rPr>
          <w:sz w:val="16"/>
        </w:rPr>
        <w:t xml:space="preserve">, one becomes aware of the interrelated and interdependent nature of being. On an existential level, there exists a fundamental interconnection between one’s self and other beings. </w:t>
      </w:r>
      <w:r w:rsidRPr="00D57594">
        <w:rPr>
          <w:rStyle w:val="StyleUnderline"/>
        </w:rPr>
        <w:t>As Buber suggests, “we live in the currents of universal reciprocity</w:t>
      </w:r>
      <w:r w:rsidRPr="00D57594">
        <w:rPr>
          <w:sz w:val="16"/>
        </w:rPr>
        <w:t xml:space="preserve"> (Buber, 1970, p. 67).” </w:t>
      </w:r>
      <w:r w:rsidRPr="00D57594">
        <w:rPr>
          <w:rStyle w:val="StyleUnderline"/>
        </w:rPr>
        <w:t>From the perspective of this experience—and this is a direct experience—to harm the other is to harm one’s self. From the perspective of existential interconnection, nonviolence, the essence of morality, rests upon an awareness of our fundamental interconnection</w:t>
      </w:r>
      <w:r w:rsidRPr="00D57594">
        <w:rPr>
          <w:sz w:val="16"/>
        </w:rPr>
        <w:t>.</w:t>
      </w:r>
    </w:p>
    <w:p w:rsidR="00FD1C0A" w:rsidRPr="00FD1C0A" w:rsidRDefault="00FD1C0A" w:rsidP="00FD1C0A"/>
    <w:p w:rsidR="00FD1C0A" w:rsidRPr="005C6B7F" w:rsidRDefault="00FD1C0A" w:rsidP="00FD1C0A">
      <w:pPr>
        <w:pStyle w:val="Heading3"/>
      </w:pPr>
      <w:r>
        <w:rPr>
          <w:rStyle w:val="StyleUnderline"/>
        </w:rPr>
        <w:lastRenderedPageBreak/>
        <w:t>Solvency – Poetry</w:t>
      </w:r>
    </w:p>
    <w:p w:rsidR="00FD1C0A" w:rsidRPr="00A961D9" w:rsidRDefault="00FD1C0A" w:rsidP="00FD1C0A">
      <w:pPr>
        <w:pStyle w:val="Heading4"/>
      </w:pPr>
      <w:r>
        <w:t>Poetry is the best starting point for knowledge – it allows us to reach the unknown</w:t>
      </w:r>
    </w:p>
    <w:p w:rsidR="00FD1C0A" w:rsidRPr="00F5197E" w:rsidRDefault="00FD1C0A" w:rsidP="00FD1C0A">
      <w:pPr>
        <w:rPr>
          <w:sz w:val="16"/>
        </w:rPr>
      </w:pPr>
      <w:proofErr w:type="gramStart"/>
      <w:r w:rsidRPr="00926F54">
        <w:rPr>
          <w:b/>
        </w:rPr>
        <w:t>Land 92</w:t>
      </w:r>
      <w:r>
        <w:t xml:space="preserve"> </w:t>
      </w:r>
      <w:r w:rsidRPr="007921FE">
        <w:rPr>
          <w:sz w:val="16"/>
        </w:rPr>
        <w:t>a lecturer in Continental Philosophy at Warwick University [Nick, “The thirst for annihilation Georges Bataille and virulent nihilism (an essay in atheistic religion”, Routledge, Print.]</w:t>
      </w:r>
      <w:proofErr w:type="gramEnd"/>
    </w:p>
    <w:p w:rsidR="00FD1C0A" w:rsidRDefault="00FD1C0A" w:rsidP="00FD1C0A">
      <w:pPr>
        <w:rPr>
          <w:sz w:val="16"/>
        </w:rPr>
      </w:pPr>
      <w:r w:rsidRPr="009C0FDF">
        <w:rPr>
          <w:sz w:val="16"/>
        </w:rPr>
        <w:t xml:space="preserve">In a letter dated the 13th May 1871 Rimbaud writes to Georges Izambard from the maze of poetic delirium and the loss of self-possession. In a play upon the classic formula of Cartesian subjectivism, </w:t>
      </w:r>
      <w:r w:rsidRPr="007E2416">
        <w:rPr>
          <w:rStyle w:val="StyleUnderline"/>
        </w:rPr>
        <w:t>poetry is depicted as a shattering</w:t>
      </w:r>
      <w:r>
        <w:rPr>
          <w:rStyle w:val="StyleUnderline"/>
        </w:rPr>
        <w:t xml:space="preserve"> </w:t>
      </w:r>
      <w:r w:rsidRPr="007E2416">
        <w:rPr>
          <w:rStyle w:val="StyleUnderline"/>
        </w:rPr>
        <w:t>derangement of vision and a dislocation of the ego:</w:t>
      </w:r>
      <w:r>
        <w:rPr>
          <w:rStyle w:val="StyleUnderline"/>
        </w:rPr>
        <w:t xml:space="preserve"> </w:t>
      </w:r>
      <w:r w:rsidRPr="009C0FDF">
        <w:rPr>
          <w:sz w:val="16"/>
        </w:rPr>
        <w:t xml:space="preserve">Now I degrade myself as far as possible. Why? I want to be a poet, and I am working to render myself visionary: you will not understand any of this, and I scarcely know how to explain it to you. It is necessary to arrive at the unknown by a deregulation of all the senses. The sufferings are enormous, but one must be strong, to be born a </w:t>
      </w:r>
      <w:proofErr w:type="gramStart"/>
      <w:r w:rsidRPr="009C0FDF">
        <w:rPr>
          <w:sz w:val="16"/>
        </w:rPr>
        <w:t>poet,</w:t>
      </w:r>
      <w:proofErr w:type="gramEnd"/>
      <w:r w:rsidRPr="009C0FDF">
        <w:rPr>
          <w:sz w:val="16"/>
        </w:rPr>
        <w:t xml:space="preserve"> and I recognize myself as a poet. This is not at all my fault. It is false to say: I think. One should say: one thinks me…I </w:t>
      </w:r>
      <w:proofErr w:type="gramStart"/>
      <w:r w:rsidRPr="009C0FDF">
        <w:rPr>
          <w:sz w:val="16"/>
        </w:rPr>
        <w:t>is</w:t>
      </w:r>
      <w:proofErr w:type="gramEnd"/>
      <w:r w:rsidRPr="009C0FDF">
        <w:rPr>
          <w:sz w:val="16"/>
        </w:rPr>
        <w:t xml:space="preserve"> an other [R 5–7]. </w:t>
      </w:r>
      <w:r w:rsidRPr="007E2416">
        <w:rPr>
          <w:rStyle w:val="StyleUnderline"/>
        </w:rPr>
        <w:t>As if the confusional cyclone of poetry had already laid waste the resources of</w:t>
      </w:r>
      <w:r>
        <w:rPr>
          <w:rStyle w:val="StyleUnderline"/>
        </w:rPr>
        <w:t xml:space="preserve"> </w:t>
      </w:r>
      <w:r w:rsidRPr="007E2416">
        <w:rPr>
          <w:rStyle w:val="StyleUnderline"/>
        </w:rPr>
        <w:t>articulation, Rimbaud says that he cannot explain himself</w:t>
      </w:r>
      <w:r w:rsidRPr="009C0FDF">
        <w:rPr>
          <w:sz w:val="16"/>
        </w:rPr>
        <w:t xml:space="preserve">, just as two years later in A Season in Hell he will write: ‘I understand, and not knowing how to explain myself without pagan words, I would rather be silent’ [R 304]. </w:t>
      </w:r>
      <w:r w:rsidRPr="007E2416">
        <w:rPr>
          <w:rStyle w:val="StyleUnderline"/>
        </w:rPr>
        <w:t>This is not to say that words</w:t>
      </w:r>
      <w:r>
        <w:rPr>
          <w:rStyle w:val="StyleUnderline"/>
        </w:rPr>
        <w:t xml:space="preserve"> </w:t>
      </w:r>
      <w:r w:rsidRPr="007E2416">
        <w:rPr>
          <w:rStyle w:val="StyleUnderline"/>
        </w:rPr>
        <w:t>come to an end, but only that discourse ceases to dominate them. The motor is not</w:t>
      </w:r>
      <w:r>
        <w:rPr>
          <w:rStyle w:val="StyleUnderline"/>
        </w:rPr>
        <w:t xml:space="preserve"> </w:t>
      </w:r>
      <w:r w:rsidRPr="007E2416">
        <w:rPr>
          <w:rStyle w:val="StyleUnderline"/>
        </w:rPr>
        <w:t>discursive competence, but the vacant eye of the storm.</w:t>
      </w:r>
      <w:r w:rsidRPr="009C0FDF">
        <w:rPr>
          <w:sz w:val="16"/>
        </w:rPr>
        <w:t xml:space="preserve"> In a further letter, this time to Paul Demeny, dated the 15th of the same month, Rimbaud repeated the phrase ‘a deregulation of all the senses’ [R 10] (only the emphasis is changed), the phrase I am an other, and the rhetoric of the poète maudit from the Izambard letter, stressing the necessity of intoxication, suffering, and exile: </w:t>
      </w:r>
      <w:r w:rsidRPr="007E2416">
        <w:rPr>
          <w:rStyle w:val="StyleUnderline"/>
        </w:rPr>
        <w:t>The poet makes himself a visionary by a long, immense and rational</w:t>
      </w:r>
      <w:r>
        <w:rPr>
          <w:rStyle w:val="StyleUnderline"/>
        </w:rPr>
        <w:t xml:space="preserve"> </w:t>
      </w:r>
      <w:r w:rsidRPr="007E2416">
        <w:rPr>
          <w:rStyle w:val="StyleUnderline"/>
        </w:rPr>
        <w:t>deregulation of all the senses. All forms of love, of suffering, of madness:</w:t>
      </w:r>
      <w:r>
        <w:rPr>
          <w:rStyle w:val="StyleUnderline"/>
        </w:rPr>
        <w:t xml:space="preserve"> </w:t>
      </w:r>
      <w:r w:rsidRPr="007E2416">
        <w:rPr>
          <w:rStyle w:val="StyleUnderline"/>
        </w:rPr>
        <w:t xml:space="preserve">he searches </w:t>
      </w:r>
      <w:proofErr w:type="gramStart"/>
      <w:r w:rsidRPr="007E2416">
        <w:rPr>
          <w:rStyle w:val="StyleUnderline"/>
        </w:rPr>
        <w:t>himself,</w:t>
      </w:r>
      <w:proofErr w:type="gramEnd"/>
      <w:r w:rsidRPr="007E2416">
        <w:rPr>
          <w:rStyle w:val="StyleUnderline"/>
        </w:rPr>
        <w:t xml:space="preserve"> he exhausts all poisons in himself</w:t>
      </w:r>
      <w:r w:rsidRPr="009C0FDF">
        <w:rPr>
          <w:sz w:val="16"/>
        </w:rPr>
        <w:t xml:space="preserve">, in order to preserve only their quintessences. </w:t>
      </w:r>
      <w:r w:rsidRPr="007E2416">
        <w:rPr>
          <w:rStyle w:val="StyleUnderline"/>
        </w:rPr>
        <w:t>Unspeakable torture where he has need</w:t>
      </w:r>
      <w:r>
        <w:rPr>
          <w:rStyle w:val="StyleUnderline"/>
        </w:rPr>
        <w:t xml:space="preserve"> </w:t>
      </w:r>
      <w:r w:rsidRPr="007E2416">
        <w:rPr>
          <w:rStyle w:val="StyleUnderline"/>
        </w:rPr>
        <w:t>of all faith, all superhuman strength, where he becomes among everyone</w:t>
      </w:r>
      <w:r>
        <w:rPr>
          <w:rStyle w:val="StyleUnderline"/>
        </w:rPr>
        <w:t xml:space="preserve"> </w:t>
      </w:r>
      <w:r w:rsidRPr="007E2416">
        <w:rPr>
          <w:rStyle w:val="StyleUnderline"/>
        </w:rPr>
        <w:t>the great invalid, the great criminal, the great accursed one</w:t>
      </w:r>
      <w:r w:rsidRPr="009C0FDF">
        <w:rPr>
          <w:sz w:val="16"/>
        </w:rPr>
        <w:t>—and the supreme scholar!—</w:t>
      </w:r>
      <w:r w:rsidRPr="007E2416">
        <w:rPr>
          <w:rStyle w:val="StyleUnderline"/>
        </w:rPr>
        <w:t>Because he arrives at the unknown, since he has</w:t>
      </w:r>
      <w:r>
        <w:rPr>
          <w:rStyle w:val="StyleUnderline"/>
        </w:rPr>
        <w:t xml:space="preserve"> </w:t>
      </w:r>
      <w:r w:rsidRPr="007E2416">
        <w:rPr>
          <w:rStyle w:val="StyleUnderline"/>
        </w:rPr>
        <w:t>cultivated his soul, already rich, more than anybody</w:t>
      </w:r>
      <w:r w:rsidRPr="009C0FDF">
        <w:rPr>
          <w:sz w:val="16"/>
        </w:rPr>
        <w:t xml:space="preserve">! He arrives at the unknown, and when, bewildered, </w:t>
      </w:r>
      <w:r w:rsidRPr="001A5FFF">
        <w:rPr>
          <w:rStyle w:val="StyleUnderline"/>
        </w:rPr>
        <w:t>he ends by losing the intelligence of his</w:t>
      </w:r>
      <w:r>
        <w:rPr>
          <w:rStyle w:val="StyleUnderline"/>
        </w:rPr>
        <w:t xml:space="preserve"> </w:t>
      </w:r>
      <w:r w:rsidRPr="001A5FFF">
        <w:rPr>
          <w:rStyle w:val="StyleUnderline"/>
        </w:rPr>
        <w:t>visions, he has seen them! Let him die as he leaps through unheard of and</w:t>
      </w:r>
      <w:r>
        <w:rPr>
          <w:rStyle w:val="StyleUnderline"/>
        </w:rPr>
        <w:t xml:space="preserve"> </w:t>
      </w:r>
      <w:r w:rsidRPr="001A5FFF">
        <w:rPr>
          <w:rStyle w:val="StyleUnderline"/>
        </w:rPr>
        <w:t>unnamable things</w:t>
      </w:r>
      <w:r w:rsidRPr="009C0FDF">
        <w:rPr>
          <w:sz w:val="16"/>
        </w:rPr>
        <w:t xml:space="preserve">: other horrible workers will come; they will begin from the horizons where the other collapsed! [R 7–17]. </w:t>
      </w:r>
      <w:r w:rsidRPr="001A5FFF">
        <w:rPr>
          <w:rStyle w:val="StyleUnderline"/>
        </w:rPr>
        <w:t xml:space="preserve">A method or an antimethod, the will to chance, a voyage into loss of control, </w:t>
      </w:r>
      <w:proofErr w:type="gramStart"/>
      <w:r w:rsidRPr="001A5FFF">
        <w:rPr>
          <w:rStyle w:val="StyleUnderline"/>
        </w:rPr>
        <w:t>this</w:t>
      </w:r>
      <w:proofErr w:type="gramEnd"/>
      <w:r>
        <w:rPr>
          <w:rStyle w:val="StyleUnderline"/>
        </w:rPr>
        <w:t xml:space="preserve"> </w:t>
      </w:r>
      <w:r w:rsidRPr="001A5FFF">
        <w:rPr>
          <w:rStyle w:val="StyleUnderline"/>
        </w:rPr>
        <w:t>impossibility is the desolate core of poetry</w:t>
      </w:r>
      <w:r w:rsidRPr="009C0FDF">
        <w:rPr>
          <w:sz w:val="16"/>
        </w:rPr>
        <w:t xml:space="preserve">, a space of slippage. </w:t>
      </w:r>
      <w:r w:rsidRPr="001A5FFF">
        <w:rPr>
          <w:rStyle w:val="StyleUnderline"/>
        </w:rPr>
        <w:t>To slip is not to plan, to</w:t>
      </w:r>
      <w:r>
        <w:rPr>
          <w:rStyle w:val="StyleUnderline"/>
        </w:rPr>
        <w:t xml:space="preserve"> </w:t>
      </w:r>
      <w:r w:rsidRPr="001A5FFF">
        <w:rPr>
          <w:rStyle w:val="StyleUnderline"/>
        </w:rPr>
        <w:t xml:space="preserve">work, to struggle. </w:t>
      </w:r>
      <w:r w:rsidRPr="009C0FDF">
        <w:rPr>
          <w:sz w:val="16"/>
        </w:rPr>
        <w:t>‘</w:t>
      </w:r>
      <w:r w:rsidRPr="001A5FFF">
        <w:rPr>
          <w:rStyle w:val="StyleUnderline"/>
        </w:rPr>
        <w:t xml:space="preserve">I have a horror of all trades. </w:t>
      </w:r>
      <w:proofErr w:type="gramStart"/>
      <w:r w:rsidRPr="001A5FFF">
        <w:rPr>
          <w:rStyle w:val="StyleUnderline"/>
        </w:rPr>
        <w:t>Masters and workers, all peasants,</w:t>
      </w:r>
      <w:r>
        <w:rPr>
          <w:rStyle w:val="StyleUnderline"/>
        </w:rPr>
        <w:t xml:space="preserve"> </w:t>
      </w:r>
      <w:r w:rsidRPr="001A5FFF">
        <w:rPr>
          <w:rStyle w:val="StyleUnderline"/>
        </w:rPr>
        <w:t>ignoble.</w:t>
      </w:r>
      <w:proofErr w:type="gramEnd"/>
      <w:r w:rsidRPr="009C0FDF">
        <w:rPr>
          <w:sz w:val="16"/>
        </w:rPr>
        <w:t xml:space="preserve"> </w:t>
      </w:r>
      <w:proofErr w:type="gramStart"/>
      <w:r w:rsidRPr="009C0FDF">
        <w:rPr>
          <w:sz w:val="16"/>
        </w:rPr>
        <w:t>The hand at the quill just as the hand at the plough’ [R 301].</w:t>
      </w:r>
      <w:proofErr w:type="gramEnd"/>
      <w:r w:rsidRPr="009C0FDF">
        <w:rPr>
          <w:sz w:val="16"/>
        </w:rPr>
        <w:t xml:space="preserve"> Rimbaud confesses that he is ‘lazier than a toad’ [R 301–2], without decency, an alien to the civilization of toil. ‘I have never been of this people; I have never been a Christian; I am of the race who sings under torture; I do not understand the laws, I am a beast: you fool yourselves…’ </w:t>
      </w:r>
      <w:proofErr w:type="gramStart"/>
      <w:r w:rsidRPr="009C0FDF">
        <w:rPr>
          <w:sz w:val="16"/>
        </w:rPr>
        <w:t>[R 308].</w:t>
      </w:r>
      <w:proofErr w:type="gramEnd"/>
      <w:r w:rsidRPr="009C0FDF">
        <w:rPr>
          <w:sz w:val="16"/>
        </w:rPr>
        <w:t xml:space="preserve"> </w:t>
      </w:r>
      <w:r w:rsidRPr="001A5FFF">
        <w:rPr>
          <w:rStyle w:val="StyleUnderline"/>
        </w:rPr>
        <w:t xml:space="preserve">An explorer of the sacred, traversing wildernesses beyond piety or </w:t>
      </w:r>
      <w:proofErr w:type="gramStart"/>
      <w:r w:rsidRPr="001A5FFF">
        <w:rPr>
          <w:rStyle w:val="StyleUnderline"/>
        </w:rPr>
        <w:t>sense,</w:t>
      </w:r>
      <w:proofErr w:type="gramEnd"/>
      <w:r w:rsidRPr="001A5FFF">
        <w:rPr>
          <w:rStyle w:val="StyleUnderline"/>
        </w:rPr>
        <w:t xml:space="preserve"> charred</w:t>
      </w:r>
      <w:r>
        <w:rPr>
          <w:rStyle w:val="StyleUnderline"/>
        </w:rPr>
        <w:t xml:space="preserve"> </w:t>
      </w:r>
      <w:r w:rsidRPr="001A5FFF">
        <w:rPr>
          <w:rStyle w:val="StyleUnderline"/>
        </w:rPr>
        <w:t>by the flame of the impossible</w:t>
      </w:r>
      <w:r w:rsidRPr="009C0FDF">
        <w:rPr>
          <w:sz w:val="16"/>
        </w:rPr>
        <w:t xml:space="preserve">, Rimbaud treads the edge of the maze, scraping away his tight European skin. * * * I am of an inferior race to all eternity [R 304]. </w:t>
      </w:r>
      <w:proofErr w:type="gramStart"/>
      <w:r w:rsidRPr="009C0FDF">
        <w:rPr>
          <w:sz w:val="16"/>
        </w:rPr>
        <w:t>Religion.</w:t>
      </w:r>
      <w:proofErr w:type="gramEnd"/>
      <w:r w:rsidRPr="009C0FDF">
        <w:rPr>
          <w:sz w:val="16"/>
        </w:rPr>
        <w:t xml:space="preserve"> * </w:t>
      </w:r>
      <w:r w:rsidRPr="001A5FFF">
        <w:rPr>
          <w:rStyle w:val="StyleUnderline"/>
        </w:rPr>
        <w:t>The mobility peculiar to the labyrinth—real cosmic motion</w:t>
      </w:r>
      <w:r w:rsidRPr="009C0FDF">
        <w:rPr>
          <w:sz w:val="16"/>
        </w:rPr>
        <w:t xml:space="preserve"> or liquidation</w:t>
      </w:r>
      <w:r w:rsidRPr="001A5FFF">
        <w:rPr>
          <w:rStyle w:val="StyleUnderline"/>
        </w:rPr>
        <w:t>—is not</w:t>
      </w:r>
      <w:r>
        <w:rPr>
          <w:rStyle w:val="StyleUnderline"/>
        </w:rPr>
        <w:t xml:space="preserve"> </w:t>
      </w:r>
      <w:r w:rsidRPr="001A5FFF">
        <w:rPr>
          <w:rStyle w:val="StyleUnderline"/>
        </w:rPr>
        <w:t>confined by the scales, instead it finds a shaft of facilitation passing from one to another</w:t>
      </w:r>
      <w:r w:rsidRPr="009C0FDF">
        <w:rPr>
          <w:sz w:val="16"/>
        </w:rPr>
        <w:t xml:space="preserve">, a ‘slippage’ (glissement), the full consequence of </w:t>
      </w:r>
      <w:r w:rsidRPr="009F58E8">
        <w:rPr>
          <w:rStyle w:val="StyleUnderline"/>
        </w:rPr>
        <w:t>which is an illimitable dispersion across</w:t>
      </w:r>
      <w:r>
        <w:rPr>
          <w:rStyle w:val="StyleUnderline"/>
        </w:rPr>
        <w:t xml:space="preserve"> </w:t>
      </w:r>
      <w:r w:rsidRPr="009F58E8">
        <w:rPr>
          <w:rStyle w:val="StyleUnderline"/>
        </w:rPr>
        <w:t>the strata:</w:t>
      </w:r>
      <w:r w:rsidRPr="001A5FFF">
        <w:rPr>
          <w:rStyle w:val="StyleUnderline"/>
        </w:rPr>
        <w:t xml:space="preserve"> communication through death</w:t>
      </w:r>
      <w:r w:rsidRPr="009C0FDF">
        <w:rPr>
          <w:sz w:val="16"/>
        </w:rPr>
        <w:t xml:space="preserve">. </w:t>
      </w:r>
      <w:proofErr w:type="gramStart"/>
      <w:r w:rsidRPr="009C0FDF">
        <w:rPr>
          <w:sz w:val="16"/>
        </w:rPr>
        <w:t>A strangely stationary mobility therefore.</w:t>
      </w:r>
      <w:proofErr w:type="gramEnd"/>
      <w:r w:rsidRPr="009C0FDF">
        <w:rPr>
          <w:sz w:val="16"/>
        </w:rPr>
        <w:t xml:space="preserve"> It is not that journeys are lacking in Bataille’s writings, merely that they radiate from a transition in profundity, from which they derive their futility and abortiveness. These static voyages can be undertaken by invalids in bed; Tropmann in the last two sections of ‘Maternal Feet’ in The Blue of Noon [III 425–39], Henri in Julie [IV 57–114]. ‘The Wait’ in The Abbé C. [III 316–19] describes Charles and Éponine in bed, glued together by the horror of Charles’ apparently impending murder at the hands of the ‘giant of butchery’ (another Henri) who Éponine counts amongst her lovers. The narrator of the first part of The Impossible declares himself: ‘prey to fear in my bed’ [III 113]. Meanderings in extension remain trapped in the maze, unless they cross over into a ‘blind slippage into death’ [III 29], ‘this slippage outside oneself that necessarily produces itself when death comes into play’ [II 246]. A ‘slippage produces itself [V 113], we do not do so, a chasm opens, chaos (=0), something horrific in its depth, a season in Hell that ‘slips immensely into the impossible’ [III 77], ‘the intensity and intimacy of a sensation opened itself onto an abyss where there is nothing which is not lost, just as a profound wound opens itself to death’ [IV 248]. Poetry is this slippage that is broken upon the end of poetry, erased in a desert as ‘beautiful as death’ [IV 18]. </w:t>
      </w:r>
      <w:r w:rsidRPr="009F58E8">
        <w:rPr>
          <w:rStyle w:val="StyleUnderline"/>
        </w:rPr>
        <w:t>There is no</w:t>
      </w:r>
      <w:r>
        <w:rPr>
          <w:rStyle w:val="StyleUnderline"/>
        </w:rPr>
        <w:t xml:space="preserve"> </w:t>
      </w:r>
      <w:r w:rsidRPr="009F58E8">
        <w:rPr>
          <w:rStyle w:val="StyleUnderline"/>
        </w:rPr>
        <w:t>quesion of affirmation, achievement, gain, but only a catastrophe without mitigation</w:t>
      </w:r>
      <w:r>
        <w:rPr>
          <w:rStyle w:val="StyleUnderline"/>
        </w:rPr>
        <w:t xml:space="preserve"> </w:t>
      </w:r>
      <w:r w:rsidRPr="009F58E8">
        <w:rPr>
          <w:rStyle w:val="StyleUnderline"/>
        </w:rPr>
        <w:t>compared to which everything is poverty and imprisonment</w:t>
      </w:r>
      <w:r w:rsidRPr="009C0FDF">
        <w:rPr>
          <w:sz w:val="16"/>
        </w:rPr>
        <w:t>. ‘I would love to forget the ungraspable slippage of myself into corruption’ [III 227]. ‘</w:t>
      </w:r>
      <w:r w:rsidRPr="009F58E8">
        <w:rPr>
          <w:rStyle w:val="StyleUnderline"/>
        </w:rPr>
        <w:t>Corruption is the spiritual</w:t>
      </w:r>
      <w:r>
        <w:rPr>
          <w:rStyle w:val="StyleUnderline"/>
        </w:rPr>
        <w:t xml:space="preserve"> </w:t>
      </w:r>
      <w:r w:rsidRPr="009F58E8">
        <w:rPr>
          <w:rStyle w:val="StyleUnderline"/>
        </w:rPr>
        <w:t>cancer that reigns in the depths of things’</w:t>
      </w:r>
      <w:r w:rsidRPr="009C0FDF">
        <w:rPr>
          <w:sz w:val="16"/>
        </w:rPr>
        <w:t xml:space="preserve"> [IV 261]. </w:t>
      </w:r>
      <w:proofErr w:type="gramStart"/>
      <w:r w:rsidRPr="009C0FDF">
        <w:rPr>
          <w:sz w:val="16"/>
        </w:rPr>
        <w:t>my</w:t>
      </w:r>
      <w:proofErr w:type="gramEnd"/>
      <w:r w:rsidRPr="009C0FDF">
        <w:rPr>
          <w:sz w:val="16"/>
        </w:rPr>
        <w:t xml:space="preserve"> heart is black ink my sex is a dead sun [III 87]. </w:t>
      </w:r>
      <w:r w:rsidRPr="009F58E8">
        <w:rPr>
          <w:rStyle w:val="StyleUnderline"/>
        </w:rPr>
        <w:t>Life decomposes into filth as it explores the vicarious death of the universe</w:t>
      </w:r>
      <w:r w:rsidRPr="009C0FDF">
        <w:rPr>
          <w:rStyle w:val="StyleUnderline"/>
        </w:rPr>
        <w:t>. In no case</w:t>
      </w:r>
      <w:r>
        <w:rPr>
          <w:rStyle w:val="StyleUnderline"/>
        </w:rPr>
        <w:t xml:space="preserve"> </w:t>
      </w:r>
      <w:proofErr w:type="gramStart"/>
      <w:r w:rsidRPr="009C0FDF">
        <w:rPr>
          <w:rStyle w:val="StyleUnderline"/>
        </w:rPr>
        <w:t>does</w:t>
      </w:r>
      <w:proofErr w:type="gramEnd"/>
      <w:r w:rsidRPr="009C0FDF">
        <w:rPr>
          <w:rStyle w:val="StyleUnderline"/>
        </w:rPr>
        <w:t xml:space="preserve"> the </w:t>
      </w:r>
      <w:r w:rsidRPr="009C0FDF">
        <w:rPr>
          <w:rStyle w:val="StyleUnderline"/>
        </w:rPr>
        <w:lastRenderedPageBreak/>
        <w:t>heterogeneous belong to any scale, since it is ‘exactly’ the irruption of</w:t>
      </w:r>
      <w:r>
        <w:rPr>
          <w:rStyle w:val="StyleUnderline"/>
        </w:rPr>
        <w:t xml:space="preserve"> </w:t>
      </w:r>
      <w:r w:rsidRPr="009C0FDF">
        <w:rPr>
          <w:rStyle w:val="StyleUnderline"/>
        </w:rPr>
        <w:t>decomposability.</w:t>
      </w:r>
      <w:r w:rsidRPr="009C0FDF">
        <w:rPr>
          <w:sz w:val="16"/>
        </w:rPr>
        <w:t xml:space="preserve"> Heterogeneous (base) matter—‘blood, sperm, urine and vomit…’ [I 24]—is characterized negatively in relation to every possible stratum of elemental organization, which is why it resists the discourse on things. </w:t>
      </w:r>
    </w:p>
    <w:p w:rsidR="00FD1C0A" w:rsidRDefault="00FD1C0A" w:rsidP="00FD1C0A"/>
    <w:p w:rsidR="00FD1C0A" w:rsidRDefault="00FD1C0A" w:rsidP="00FD1C0A"/>
    <w:p w:rsidR="00145CC3" w:rsidRPr="00145CC3" w:rsidRDefault="00145CC3" w:rsidP="00145CC3">
      <w:pPr>
        <w:pStyle w:val="Heading3"/>
      </w:pPr>
      <w:r w:rsidRPr="00145CC3">
        <w:lastRenderedPageBreak/>
        <w:t>Solvency – Cosmic Horror</w:t>
      </w:r>
    </w:p>
    <w:p w:rsidR="00145CC3" w:rsidRDefault="00145CC3" w:rsidP="00145CC3"/>
    <w:p w:rsidR="00145CC3" w:rsidRPr="00093B15" w:rsidRDefault="00145CC3" w:rsidP="00145CC3">
      <w:pPr>
        <w:pStyle w:val="Heading4"/>
        <w:rPr>
          <w:rFonts w:ascii="Times New Roman" w:hAnsi="Times New Roman" w:cs="Times New Roman"/>
        </w:rPr>
      </w:pPr>
      <w:r>
        <w:rPr>
          <w:rFonts w:ascii="Times New Roman" w:hAnsi="Times New Roman" w:cs="Times New Roman"/>
        </w:rPr>
        <w:t>True consciousness is the experience of true wonder via the sublime – it horrifies being to destruction</w:t>
      </w:r>
    </w:p>
    <w:p w:rsidR="00145CC3" w:rsidRPr="00093B15" w:rsidRDefault="00145CC3" w:rsidP="00145CC3">
      <w:pPr>
        <w:rPr>
          <w:rFonts w:ascii="Times New Roman" w:hAnsi="Times New Roman" w:cs="Times New Roman"/>
        </w:rPr>
      </w:pPr>
      <w:r w:rsidRPr="00093B15">
        <w:rPr>
          <w:rStyle w:val="Style13ptBold"/>
          <w:rFonts w:ascii="Times New Roman" w:hAnsi="Times New Roman" w:cs="Times New Roman"/>
        </w:rPr>
        <w:t>Bataille’90</w:t>
      </w:r>
      <w:r w:rsidRPr="00093B15">
        <w:rPr>
          <w:rFonts w:ascii="Times New Roman" w:hAnsi="Times New Roman" w:cs="Times New Roman"/>
        </w:rPr>
        <w:t xml:space="preserve"> </w:t>
      </w:r>
      <w:proofErr w:type="gramStart"/>
      <w:r w:rsidRPr="00093B15">
        <w:rPr>
          <w:rFonts w:ascii="Times New Roman" w:hAnsi="Times New Roman" w:cs="Times New Roman"/>
        </w:rPr>
        <w:t>-  a</w:t>
      </w:r>
      <w:proofErr w:type="gramEnd"/>
      <w:r w:rsidRPr="00093B15">
        <w:rPr>
          <w:rFonts w:ascii="Times New Roman" w:hAnsi="Times New Roman" w:cs="Times New Roman"/>
        </w:rPr>
        <w:t xml:space="preserve"> French intellectual and literary figure working in literature, anthropology, philosophy, economy, sociology and history of art. Eroticism, sovereignty, and transgression are at the core of his writings</w:t>
      </w:r>
      <w:proofErr w:type="gramStart"/>
      <w:r w:rsidRPr="00093B15">
        <w:rPr>
          <w:rFonts w:ascii="Times New Roman" w:hAnsi="Times New Roman" w:cs="Times New Roman"/>
        </w:rPr>
        <w:t>,  (</w:t>
      </w:r>
      <w:proofErr w:type="gramEnd"/>
      <w:r w:rsidRPr="00093B15">
        <w:rPr>
          <w:rFonts w:ascii="Times New Roman" w:hAnsi="Times New Roman" w:cs="Times New Roman"/>
        </w:rPr>
        <w:t xml:space="preserve">Georges, Jonathan Strauss (translated by) - Ph.D. Yale University , “Hegel, Death and Sacrifice”,Yale French Studies, No. 78, On Bataille (1990), 9-28, 1990, pg 16-17, JSTOR, </w:t>
      </w:r>
      <w:hyperlink r:id="rId7" w:history="1">
        <w:r w:rsidRPr="00093B15">
          <w:rPr>
            <w:rStyle w:val="Hyperlink"/>
            <w:rFonts w:ascii="Times New Roman" w:hAnsi="Times New Roman" w:cs="Times New Roman"/>
          </w:rPr>
          <w:t>http://www.jstor.org/stable/2930112</w:t>
        </w:r>
      </w:hyperlink>
      <w:r w:rsidRPr="00093B15">
        <w:rPr>
          <w:rFonts w:ascii="Times New Roman" w:hAnsi="Times New Roman" w:cs="Times New Roman"/>
        </w:rPr>
        <w:t>) //CW</w:t>
      </w:r>
    </w:p>
    <w:p w:rsidR="00145CC3" w:rsidRDefault="00145CC3" w:rsidP="00145CC3">
      <w:pPr>
        <w:rPr>
          <w:rFonts w:ascii="Times New Roman" w:hAnsi="Times New Roman" w:cs="Times New Roman"/>
        </w:rPr>
      </w:pPr>
      <w:r>
        <w:rPr>
          <w:rFonts w:ascii="Times New Roman" w:hAnsi="Times New Roman" w:cs="Times New Roman"/>
          <w:b/>
          <w:bCs/>
        </w:rPr>
        <w:t>*</w:t>
      </w:r>
      <w:r w:rsidRPr="00093B15">
        <w:rPr>
          <w:rFonts w:ascii="Times New Roman" w:hAnsi="Times New Roman" w:cs="Times New Roman"/>
          <w:b/>
          <w:bCs/>
        </w:rPr>
        <w:t>this evidence has been gender modified</w:t>
      </w:r>
      <w:r w:rsidRPr="00093B15">
        <w:rPr>
          <w:rFonts w:ascii="Times New Roman" w:hAnsi="Times New Roman" w:cs="Times New Roman"/>
        </w:rPr>
        <w:t xml:space="preserve"> </w:t>
      </w:r>
    </w:p>
    <w:p w:rsidR="00145CC3" w:rsidRPr="004F0879" w:rsidRDefault="00145CC3" w:rsidP="00145CC3">
      <w:pPr>
        <w:rPr>
          <w:rFonts w:ascii="Times New Roman" w:hAnsi="Times New Roman" w:cs="Times New Roman"/>
          <w:u w:val="single"/>
        </w:rPr>
      </w:pPr>
      <w:r w:rsidRPr="005F50D1">
        <w:rPr>
          <w:rFonts w:ascii="Times New Roman" w:hAnsi="Times New Roman" w:cs="Times New Roman"/>
          <w:sz w:val="16"/>
        </w:rPr>
        <w:t xml:space="preserve">Up to this point, Hegel's text presents a simple and common truth, but one enunciated in a philosophical manner which </w:t>
      </w:r>
      <w:proofErr w:type="gramStart"/>
      <w:r w:rsidRPr="005F50D1">
        <w:rPr>
          <w:rFonts w:ascii="Times New Roman" w:hAnsi="Times New Roman" w:cs="Times New Roman"/>
          <w:sz w:val="16"/>
        </w:rPr>
        <w:t>is,</w:t>
      </w:r>
      <w:proofErr w:type="gramEnd"/>
      <w:r w:rsidRPr="005F50D1">
        <w:rPr>
          <w:rFonts w:ascii="Times New Roman" w:hAnsi="Times New Roman" w:cs="Times New Roman"/>
          <w:sz w:val="16"/>
        </w:rPr>
        <w:t xml:space="preserve"> properlyspeaking, sibylline. </w:t>
      </w:r>
      <w:r w:rsidRPr="004F0879">
        <w:rPr>
          <w:rFonts w:ascii="Times New Roman" w:hAnsi="Times New Roman" w:cs="Times New Roman"/>
          <w:u w:val="single"/>
        </w:rPr>
        <w:t xml:space="preserve">In the passage from the Preface cited above, Hegel, on the contrary affirms and describes a persona] moment of violence-Hegel, in other words the Sage, to whom an absolute Knowledge has conferred definitive satisfaction. </w:t>
      </w:r>
      <w:r w:rsidRPr="004F0879">
        <w:rPr>
          <w:rFonts w:ascii="Times New Roman" w:hAnsi="Times New Roman" w:cs="Times New Roman"/>
          <w:b/>
          <w:u w:val="single"/>
        </w:rPr>
        <w:t xml:space="preserve">This is not </w:t>
      </w:r>
      <w:proofErr w:type="gramStart"/>
      <w:r w:rsidRPr="004F0879">
        <w:rPr>
          <w:rFonts w:ascii="Times New Roman" w:hAnsi="Times New Roman" w:cs="Times New Roman"/>
          <w:b/>
          <w:u w:val="single"/>
        </w:rPr>
        <w:t>an</w:t>
      </w:r>
      <w:proofErr w:type="gramEnd"/>
      <w:r w:rsidRPr="004F0879">
        <w:rPr>
          <w:rFonts w:ascii="Times New Roman" w:hAnsi="Times New Roman" w:cs="Times New Roman"/>
          <w:b/>
          <w:u w:val="single"/>
        </w:rPr>
        <w:t xml:space="preserve"> un- bridled violence</w:t>
      </w:r>
      <w:r w:rsidRPr="004F0879">
        <w:rPr>
          <w:rFonts w:ascii="Times New Roman" w:hAnsi="Times New Roman" w:cs="Times New Roman"/>
          <w:u w:val="single"/>
        </w:rPr>
        <w:t>.</w:t>
      </w:r>
      <w:r w:rsidRPr="005F50D1">
        <w:rPr>
          <w:rFonts w:ascii="Times New Roman" w:hAnsi="Times New Roman" w:cs="Times New Roman"/>
          <w:sz w:val="16"/>
        </w:rPr>
        <w:t xml:space="preserve"> </w:t>
      </w:r>
      <w:r w:rsidRPr="004F0879">
        <w:rPr>
          <w:rFonts w:ascii="Times New Roman" w:hAnsi="Times New Roman" w:cs="Times New Roman"/>
          <w:u w:val="single"/>
        </w:rPr>
        <w:t>What Hegel unleashes here is not the violence of Nature, it is the energy or the violence, of the Understanding-the Negativity of the Understanding-opposing itself to the pure beauty of the dream, which cannot act, which is impotent.</w:t>
      </w:r>
      <w:r w:rsidRPr="005F50D1">
        <w:rPr>
          <w:rFonts w:ascii="Times New Roman" w:hAnsi="Times New Roman" w:cs="Times New Roman"/>
          <w:sz w:val="16"/>
        </w:rPr>
        <w:t xml:space="preserve"> Indeed, the beauty of the dream is on that side of the world where nothing is yet separated from what surrounds it, </w:t>
      </w:r>
      <w:proofErr w:type="gramStart"/>
      <w:r w:rsidRPr="005F50D1">
        <w:rPr>
          <w:rFonts w:ascii="Times New Roman" w:hAnsi="Times New Roman" w:cs="Times New Roman"/>
          <w:sz w:val="16"/>
        </w:rPr>
        <w:t>Where</w:t>
      </w:r>
      <w:proofErr w:type="gramEnd"/>
      <w:r w:rsidRPr="005F50D1">
        <w:rPr>
          <w:rFonts w:ascii="Times New Roman" w:hAnsi="Times New Roman" w:cs="Times New Roman"/>
          <w:sz w:val="16"/>
        </w:rPr>
        <w:t xml:space="preserve"> each element, in contrast to the abstract objects of the Understanding, is given concretely in space and time. </w:t>
      </w:r>
      <w:r w:rsidRPr="004F0879">
        <w:rPr>
          <w:rFonts w:ascii="Times New Roman" w:hAnsi="Times New Roman" w:cs="Times New Roman"/>
          <w:u w:val="single"/>
        </w:rPr>
        <w:t>But beauty cannot act. It can only be and preserve itself. Through action it would no longer exist, since action would first destroy what beauty is: beauty which seeks noth- ing, which is, which refuses to move itself but which is disturbed by the force of the Understanding. Moreover, beauty does not have the power to respond to the request of the Understanding, which asks it to uphold and preserve the work of human death. Beauty is incapable of it, in the sense that to uphold that work, it would be engaged in Action. Beauty is sovereign, it is an end, or it is not: that is why it is not susceptible to acting, why it is, even in principle, powerless and why it cannot yield to the active negation of the Understanding, which changes the world and itself becomes other than it is.6</w:t>
      </w:r>
      <w:r w:rsidRPr="004F0879">
        <w:rPr>
          <w:rFonts w:ascii="Times New Roman" w:hAnsi="Times New Roman" w:cs="Times New Roman"/>
          <w:u w:val="single"/>
          <w:vertAlign w:val="superscript"/>
        </w:rPr>
        <w:t xml:space="preserve"> </w:t>
      </w:r>
      <w:r w:rsidRPr="004F0879">
        <w:rPr>
          <w:rFonts w:ascii="Times New Roman" w:hAnsi="Times New Roman" w:cs="Times New Roman"/>
          <w:u w:val="single"/>
        </w:rPr>
        <w:t>This beauty without consciousness of itself cannot therefore real- ly-but not for the same reason as life, which "recoils in horror from death and wants to save itself from annihilation"-bear death and preserve itself in it</w:t>
      </w:r>
      <w:r w:rsidRPr="005F50D1">
        <w:rPr>
          <w:rFonts w:ascii="Times New Roman" w:hAnsi="Times New Roman" w:cs="Times New Roman"/>
          <w:sz w:val="16"/>
        </w:rPr>
        <w:t>. This impotent beauty at least suffers from feeling the breakup of the profoundly indissoluble Totality of what is (of the concrete-real). Beauty would like to remain the sign of an accord of the real with itself. It cannot become conscious Negativity awakened in dismemberment, and the lucid gaze, absorbed in the Negative. This latter attitude presupposes the violent and laborious struggle of [hu</w:t>
      </w:r>
      <w:proofErr w:type="gramStart"/>
      <w:r w:rsidRPr="005F50D1">
        <w:rPr>
          <w:rFonts w:ascii="Times New Roman" w:hAnsi="Times New Roman" w:cs="Times New Roman"/>
          <w:sz w:val="16"/>
        </w:rPr>
        <w:t>]Man</w:t>
      </w:r>
      <w:proofErr w:type="gramEnd"/>
      <w:r w:rsidRPr="005F50D1">
        <w:rPr>
          <w:rFonts w:ascii="Times New Roman" w:hAnsi="Times New Roman" w:cs="Times New Roman"/>
          <w:sz w:val="16"/>
        </w:rPr>
        <w:t xml:space="preserve"> against Nature and is its end. That is the historic struggle where [hu</w:t>
      </w:r>
      <w:proofErr w:type="gramStart"/>
      <w:r w:rsidRPr="005F50D1">
        <w:rPr>
          <w:rFonts w:ascii="Times New Roman" w:hAnsi="Times New Roman" w:cs="Times New Roman"/>
          <w:sz w:val="16"/>
        </w:rPr>
        <w:t>]Man</w:t>
      </w:r>
      <w:proofErr w:type="gramEnd"/>
      <w:r w:rsidRPr="005F50D1">
        <w:rPr>
          <w:rFonts w:ascii="Times New Roman" w:hAnsi="Times New Roman" w:cs="Times New Roman"/>
          <w:sz w:val="16"/>
        </w:rPr>
        <w:t xml:space="preserve"> constitutes </w:t>
      </w:r>
      <w:r w:rsidRPr="005F50D1">
        <w:rPr>
          <w:rFonts w:ascii="Times New Roman" w:hAnsi="Times New Roman" w:cs="Times New Roman"/>
          <w:strike/>
          <w:sz w:val="16"/>
        </w:rPr>
        <w:t>him</w:t>
      </w:r>
      <w:r w:rsidRPr="005F50D1">
        <w:rPr>
          <w:rFonts w:ascii="Times New Roman" w:hAnsi="Times New Roman" w:cs="Times New Roman"/>
          <w:sz w:val="16"/>
        </w:rPr>
        <w:t>self as "Subject" or as "abstract I" of the "Understanding," as a separated and named being. "That is to say" Kojeve clarifies, "</w:t>
      </w:r>
      <w:r w:rsidRPr="005F50D1">
        <w:rPr>
          <w:rFonts w:ascii="Times New Roman" w:hAnsi="Times New Roman" w:cs="Times New Roman"/>
          <w:u w:val="single"/>
        </w:rPr>
        <w:t>that thought and the discourse which reveals the real are born of the negative A</w:t>
      </w:r>
      <w:r w:rsidRPr="004F0879">
        <w:rPr>
          <w:rFonts w:ascii="Times New Roman" w:hAnsi="Times New Roman" w:cs="Times New Roman"/>
          <w:u w:val="single"/>
        </w:rPr>
        <w:t>ction which actu-alizes Nothingness by annihilating Being: the given being of [hu</w:t>
      </w:r>
      <w:proofErr w:type="gramStart"/>
      <w:r w:rsidRPr="004F0879">
        <w:rPr>
          <w:rFonts w:ascii="Times New Roman" w:hAnsi="Times New Roman" w:cs="Times New Roman"/>
          <w:u w:val="single"/>
        </w:rPr>
        <w:t>]Man</w:t>
      </w:r>
      <w:proofErr w:type="gramEnd"/>
      <w:r w:rsidRPr="004F0879">
        <w:rPr>
          <w:rFonts w:ascii="Times New Roman" w:hAnsi="Times New Roman" w:cs="Times New Roman"/>
          <w:u w:val="single"/>
        </w:rPr>
        <w:t xml:space="preserve"> (in the Struggle) and the given being of Nature (through Work-which results, moreover, from the real contact with death in the Struggle.)That is to say therefore, that the human being </w:t>
      </w:r>
      <w:r w:rsidRPr="004F0879">
        <w:rPr>
          <w:rFonts w:ascii="Times New Roman" w:hAnsi="Times New Roman" w:cs="Times New Roman"/>
          <w:strike/>
          <w:u w:val="single"/>
        </w:rPr>
        <w:t>him</w:t>
      </w:r>
      <w:r w:rsidRPr="004F0879">
        <w:rPr>
          <w:rFonts w:ascii="Times New Roman" w:hAnsi="Times New Roman" w:cs="Times New Roman"/>
          <w:u w:val="single"/>
        </w:rPr>
        <w:t xml:space="preserve">self is none other than that Action: </w:t>
      </w:r>
      <w:r w:rsidRPr="004F0879">
        <w:rPr>
          <w:rFonts w:ascii="Times New Roman" w:hAnsi="Times New Roman" w:cs="Times New Roman"/>
          <w:strike/>
          <w:u w:val="single"/>
        </w:rPr>
        <w:t>he</w:t>
      </w:r>
      <w:r w:rsidRPr="004F0879">
        <w:rPr>
          <w:rFonts w:ascii="Times New Roman" w:hAnsi="Times New Roman" w:cs="Times New Roman"/>
          <w:u w:val="single"/>
        </w:rPr>
        <w:t xml:space="preserve"> is death which lives a human life" (K, 548; TEL</w:t>
      </w:r>
      <w:proofErr w:type="gramStart"/>
      <w:r w:rsidRPr="004F0879">
        <w:rPr>
          <w:rFonts w:ascii="Times New Roman" w:hAnsi="Times New Roman" w:cs="Times New Roman"/>
          <w:u w:val="single"/>
        </w:rPr>
        <w:t>,550</w:t>
      </w:r>
      <w:proofErr w:type="gramEnd"/>
      <w:r w:rsidRPr="004F0879">
        <w:rPr>
          <w:rFonts w:ascii="Times New Roman" w:hAnsi="Times New Roman" w:cs="Times New Roman"/>
          <w:u w:val="single"/>
        </w:rPr>
        <w:t>).</w:t>
      </w:r>
    </w:p>
    <w:p w:rsidR="00145CC3" w:rsidRPr="004F0879" w:rsidRDefault="00145CC3" w:rsidP="00145CC3">
      <w:pPr>
        <w:rPr>
          <w:rFonts w:ascii="Times New Roman" w:hAnsi="Times New Roman" w:cs="Times New Roman"/>
          <w:u w:val="single"/>
        </w:rPr>
      </w:pPr>
    </w:p>
    <w:p w:rsidR="00145CC3" w:rsidRPr="00093B15" w:rsidRDefault="00145CC3" w:rsidP="00145CC3">
      <w:pPr>
        <w:pStyle w:val="Heading4"/>
        <w:rPr>
          <w:rFonts w:ascii="Times New Roman" w:hAnsi="Times New Roman" w:cs="Times New Roman"/>
        </w:rPr>
      </w:pPr>
      <w:r>
        <w:rPr>
          <w:rFonts w:ascii="Times New Roman" w:hAnsi="Times New Roman" w:cs="Times New Roman"/>
        </w:rPr>
        <w:t>Sacred horror is the only way to enrich life – it removes utility to allow expenditure</w:t>
      </w:r>
    </w:p>
    <w:p w:rsidR="00145CC3" w:rsidRDefault="00145CC3" w:rsidP="00145CC3">
      <w:pPr>
        <w:rPr>
          <w:rFonts w:ascii="Times New Roman" w:hAnsi="Times New Roman" w:cs="Times New Roman"/>
        </w:rPr>
      </w:pPr>
      <w:r w:rsidRPr="00093B15">
        <w:rPr>
          <w:rStyle w:val="Style13ptBold"/>
          <w:rFonts w:ascii="Times New Roman" w:hAnsi="Times New Roman" w:cs="Times New Roman"/>
        </w:rPr>
        <w:t>Bataille’90</w:t>
      </w:r>
      <w:r w:rsidRPr="00093B15">
        <w:rPr>
          <w:rFonts w:ascii="Times New Roman" w:hAnsi="Times New Roman" w:cs="Times New Roman"/>
        </w:rPr>
        <w:t xml:space="preserve"> </w:t>
      </w:r>
      <w:proofErr w:type="gramStart"/>
      <w:r w:rsidRPr="00093B15">
        <w:rPr>
          <w:rFonts w:ascii="Times New Roman" w:hAnsi="Times New Roman" w:cs="Times New Roman"/>
        </w:rPr>
        <w:t>-  a</w:t>
      </w:r>
      <w:proofErr w:type="gramEnd"/>
      <w:r w:rsidRPr="00093B15">
        <w:rPr>
          <w:rFonts w:ascii="Times New Roman" w:hAnsi="Times New Roman" w:cs="Times New Roman"/>
        </w:rPr>
        <w:t xml:space="preserve"> French intellectual and literary figure working in literature, anthropology, philosophy, economy, sociology and history of art. Eroticism, sovereignty, and transgression are at the core of his writings</w:t>
      </w:r>
      <w:proofErr w:type="gramStart"/>
      <w:r w:rsidRPr="00093B15">
        <w:rPr>
          <w:rFonts w:ascii="Times New Roman" w:hAnsi="Times New Roman" w:cs="Times New Roman"/>
        </w:rPr>
        <w:t>,  (</w:t>
      </w:r>
      <w:proofErr w:type="gramEnd"/>
      <w:r w:rsidRPr="00093B15">
        <w:rPr>
          <w:rFonts w:ascii="Times New Roman" w:hAnsi="Times New Roman" w:cs="Times New Roman"/>
        </w:rPr>
        <w:t xml:space="preserve">Georges, Jonathan Strauss (translated by) - Ph.D. Yale University , “Hegel, Death and Sacrifice”,Yale French Studies, No. 78, On Bataille (1990), 9-28, 1990, pg 21, JSTOR, </w:t>
      </w:r>
      <w:hyperlink r:id="rId8" w:history="1">
        <w:r w:rsidRPr="00093B15">
          <w:rPr>
            <w:rStyle w:val="Hyperlink"/>
            <w:rFonts w:ascii="Times New Roman" w:hAnsi="Times New Roman" w:cs="Times New Roman"/>
          </w:rPr>
          <w:t>http://www.jstor.org/stable/2930112</w:t>
        </w:r>
      </w:hyperlink>
      <w:r w:rsidRPr="00093B15">
        <w:rPr>
          <w:rFonts w:ascii="Times New Roman" w:hAnsi="Times New Roman" w:cs="Times New Roman"/>
        </w:rPr>
        <w:t>) //CW</w:t>
      </w:r>
    </w:p>
    <w:p w:rsidR="00145CC3" w:rsidRPr="00093B15" w:rsidRDefault="00145CC3" w:rsidP="00145CC3">
      <w:pPr>
        <w:rPr>
          <w:rFonts w:ascii="Times New Roman" w:hAnsi="Times New Roman" w:cs="Times New Roman"/>
        </w:rPr>
      </w:pPr>
      <w:r>
        <w:rPr>
          <w:rFonts w:ascii="Times New Roman" w:hAnsi="Times New Roman" w:cs="Times New Roman"/>
          <w:b/>
          <w:bCs/>
        </w:rPr>
        <w:lastRenderedPageBreak/>
        <w:t>*</w:t>
      </w:r>
      <w:r w:rsidRPr="00093B15">
        <w:rPr>
          <w:rFonts w:ascii="Times New Roman" w:hAnsi="Times New Roman" w:cs="Times New Roman"/>
          <w:b/>
          <w:bCs/>
        </w:rPr>
        <w:t>this evidence has been gender modified</w:t>
      </w:r>
    </w:p>
    <w:p w:rsidR="00145CC3" w:rsidRPr="005F50D1" w:rsidRDefault="00145CC3" w:rsidP="00145CC3">
      <w:pPr>
        <w:rPr>
          <w:rFonts w:ascii="Times New Roman" w:hAnsi="Times New Roman" w:cs="Times New Roman"/>
          <w:u w:val="single"/>
        </w:rPr>
      </w:pPr>
      <w:r w:rsidRPr="005F50D1">
        <w:rPr>
          <w:rFonts w:ascii="Times New Roman" w:hAnsi="Times New Roman" w:cs="Times New Roman"/>
          <w:sz w:val="16"/>
        </w:rPr>
        <w:t>Between Hegel and the [hu</w:t>
      </w:r>
      <w:proofErr w:type="gramStart"/>
      <w:r w:rsidRPr="005F50D1">
        <w:rPr>
          <w:rFonts w:ascii="Times New Roman" w:hAnsi="Times New Roman" w:cs="Times New Roman"/>
          <w:sz w:val="16"/>
        </w:rPr>
        <w:t>]man</w:t>
      </w:r>
      <w:proofErr w:type="gramEnd"/>
      <w:r w:rsidRPr="005F50D1">
        <w:rPr>
          <w:rFonts w:ascii="Times New Roman" w:hAnsi="Times New Roman" w:cs="Times New Roman"/>
          <w:sz w:val="16"/>
        </w:rPr>
        <w:t xml:space="preserve"> of sacrifice there never the less remains a profound difference. Hegel was conscious of his representa- tion of the Negative: he situated it, lucidly in a definite point of the "coherent discourse" which revealed him to himself. </w:t>
      </w:r>
      <w:r w:rsidRPr="005F50D1">
        <w:rPr>
          <w:rFonts w:ascii="Times New Roman" w:hAnsi="Times New Roman" w:cs="Times New Roman"/>
          <w:u w:val="single"/>
        </w:rPr>
        <w:t>That Totality included the discourse which reveals it. The [hu</w:t>
      </w:r>
      <w:proofErr w:type="gramStart"/>
      <w:r w:rsidRPr="005F50D1">
        <w:rPr>
          <w:rFonts w:ascii="Times New Roman" w:hAnsi="Times New Roman" w:cs="Times New Roman"/>
          <w:u w:val="single"/>
        </w:rPr>
        <w:t>]man</w:t>
      </w:r>
      <w:proofErr w:type="gramEnd"/>
      <w:r w:rsidRPr="005F50D1">
        <w:rPr>
          <w:rFonts w:ascii="Times New Roman" w:hAnsi="Times New Roman" w:cs="Times New Roman"/>
          <w:u w:val="single"/>
        </w:rPr>
        <w:t xml:space="preserve"> of sacrifice, who lacked a discursive consciousness of what </w:t>
      </w:r>
      <w:r w:rsidRPr="005F50D1">
        <w:rPr>
          <w:rFonts w:ascii="Times New Roman" w:hAnsi="Times New Roman" w:cs="Times New Roman"/>
          <w:strike/>
          <w:u w:val="single"/>
        </w:rPr>
        <w:t>he</w:t>
      </w:r>
      <w:r w:rsidRPr="005F50D1">
        <w:rPr>
          <w:rFonts w:ascii="Times New Roman" w:hAnsi="Times New Roman" w:cs="Times New Roman"/>
          <w:u w:val="single"/>
        </w:rPr>
        <w:t xml:space="preserve"> did, had only a "sen- sual" awareness, i.e., an obscure one, reduced to an unintelligible emotion. It is true that Hegel himself, beyond discourse, and in spite of himself (in an "absolute dismemberment,") received the shock of death even more violently. More violently above all, for the primary reason that the broad movement of discourse extended its reach be- yond limits, i.e., within the framework of the Totality of the rea</w:t>
      </w:r>
      <w:r w:rsidRPr="005F50D1">
        <w:rPr>
          <w:rFonts w:ascii="Times New Roman" w:hAnsi="Times New Roman" w:cs="Times New Roman"/>
          <w:sz w:val="16"/>
        </w:rPr>
        <w:t xml:space="preserve">l. Beyond the slightest doubt, for Hegel, the fact that he was still alive was simply an aggravation. </w:t>
      </w:r>
      <w:r w:rsidRPr="005F50D1">
        <w:rPr>
          <w:rFonts w:ascii="Times New Roman" w:hAnsi="Times New Roman" w:cs="Times New Roman"/>
          <w:u w:val="single"/>
        </w:rPr>
        <w:t>The [hu</w:t>
      </w:r>
      <w:proofErr w:type="gramStart"/>
      <w:r w:rsidRPr="005F50D1">
        <w:rPr>
          <w:rFonts w:ascii="Times New Roman" w:hAnsi="Times New Roman" w:cs="Times New Roman"/>
          <w:u w:val="single"/>
        </w:rPr>
        <w:t>]man</w:t>
      </w:r>
      <w:proofErr w:type="gramEnd"/>
      <w:r w:rsidRPr="005F50D1">
        <w:rPr>
          <w:rFonts w:ascii="Times New Roman" w:hAnsi="Times New Roman" w:cs="Times New Roman"/>
          <w:u w:val="single"/>
        </w:rPr>
        <w:t xml:space="preserve"> of sacrifice, on the other hand, maintains </w:t>
      </w:r>
      <w:r w:rsidRPr="005F50D1">
        <w:rPr>
          <w:rFonts w:ascii="Times New Roman" w:hAnsi="Times New Roman" w:cs="Times New Roman"/>
          <w:strike/>
          <w:u w:val="single"/>
        </w:rPr>
        <w:t>his</w:t>
      </w:r>
      <w:r w:rsidRPr="005F50D1">
        <w:rPr>
          <w:rFonts w:ascii="Times New Roman" w:hAnsi="Times New Roman" w:cs="Times New Roman"/>
          <w:u w:val="single"/>
        </w:rPr>
        <w:t xml:space="preserve"> life essentially </w:t>
      </w:r>
      <w:r w:rsidRPr="005F50D1">
        <w:rPr>
          <w:rFonts w:ascii="Times New Roman" w:hAnsi="Times New Roman" w:cs="Times New Roman"/>
          <w:strike/>
          <w:u w:val="single"/>
        </w:rPr>
        <w:t>he</w:t>
      </w:r>
      <w:r w:rsidRPr="005F50D1">
        <w:rPr>
          <w:rFonts w:ascii="Times New Roman" w:hAnsi="Times New Roman" w:cs="Times New Roman"/>
          <w:u w:val="single"/>
        </w:rPr>
        <w:t xml:space="preserve"> maintains it not only in the sense that life is necessary for the representation of death, but [also in the sense that]he seeks to enrich it. But from an external perspective, the palpable and intentional excitement of sacrifice was of greater in- terest than the involuntary sensitivity of Hegel. The excitement of which I speak is well-known, is definable, it is sacred horror: the richest and the most agonizing experience, which does not limit itself to dismemberment but which, on the contrary opens itself, like a theatre curtain, onto a realm beyond this world, where the rising light of day transfigures all things and destroys their limited meaning.</w:t>
      </w:r>
    </w:p>
    <w:p w:rsidR="00145CC3" w:rsidRPr="00145CC3" w:rsidRDefault="00145CC3" w:rsidP="00145CC3"/>
    <w:p w:rsidR="00C02A02" w:rsidRDefault="00C02A02" w:rsidP="00C02A02">
      <w:pPr>
        <w:pStyle w:val="Heading3"/>
      </w:pPr>
      <w:r>
        <w:lastRenderedPageBreak/>
        <w:t xml:space="preserve">Solvency – Sublime </w:t>
      </w:r>
    </w:p>
    <w:p w:rsidR="00C02A02" w:rsidRDefault="00C02A02" w:rsidP="00C02A02">
      <w:pPr>
        <w:rPr>
          <w:rStyle w:val="Style13ptBold"/>
        </w:rPr>
      </w:pPr>
      <w:r>
        <w:rPr>
          <w:rStyle w:val="Style13ptBold"/>
        </w:rPr>
        <w:t>Lovecraft solves for the sublime by resulting in a failure in reflective judgement</w:t>
      </w:r>
    </w:p>
    <w:p w:rsidR="00C02A02" w:rsidRDefault="00C02A02" w:rsidP="00C02A02">
      <w:r w:rsidRPr="00CE38B8">
        <w:rPr>
          <w:rStyle w:val="Style13ptBold"/>
        </w:rPr>
        <w:t>Bradley 02</w:t>
      </w:r>
      <w:r>
        <w:t xml:space="preserve"> (Bradley Will is an Assistant Professor of English at Kansas’s Fort Hays State University, “HP Lovecraft and the semiotic Kantian sublime”, </w:t>
      </w:r>
      <w:r w:rsidRPr="00CE38B8">
        <w:rPr>
          <w:i/>
        </w:rPr>
        <w:t>Extrapolation</w:t>
      </w:r>
      <w:r>
        <w:t xml:space="preserve"> , Vol. 43, No. 1, </w:t>
      </w:r>
      <w:hyperlink r:id="rId9" w:history="1">
        <w:r w:rsidRPr="00397D33">
          <w:rPr>
            <w:rStyle w:val="Hyperlink"/>
          </w:rPr>
          <w:t>http://www.thefreelibrary.com/H.P.+Lovecraft+and+the+semiotic+Kantian+sublime.-a087128333</w:t>
        </w:r>
      </w:hyperlink>
      <w:r>
        <w:t>, )</w:t>
      </w:r>
    </w:p>
    <w:p w:rsidR="00C02A02" w:rsidRDefault="00C02A02" w:rsidP="00C02A02">
      <w:r w:rsidRPr="00733F0A">
        <w:rPr>
          <w:rStyle w:val="StyleUnderline"/>
        </w:rPr>
        <w:t>Sublimity is the result of the failure of the reflective judgment</w:t>
      </w:r>
      <w:r w:rsidRPr="00733F0A">
        <w:t xml:space="preserve">. We apprehend the sublime when </w:t>
      </w:r>
      <w:r w:rsidRPr="00733F0A">
        <w:rPr>
          <w:rStyle w:val="StyleUnderline"/>
        </w:rPr>
        <w:t>we encounter an object which is seemingly without form.</w:t>
      </w:r>
      <w:r w:rsidRPr="00733F0A">
        <w:t xml:space="preserve"> </w:t>
      </w:r>
      <w:r w:rsidRPr="00733F0A">
        <w:rPr>
          <w:rStyle w:val="StyleUnderline"/>
        </w:rPr>
        <w:t>The</w:t>
      </w:r>
      <w:r w:rsidRPr="00733F0A">
        <w:t xml:space="preserve"> particular </w:t>
      </w:r>
      <w:r w:rsidRPr="00733F0A">
        <w:rPr>
          <w:rStyle w:val="StyleUnderline"/>
        </w:rPr>
        <w:t>object</w:t>
      </w:r>
      <w:r w:rsidRPr="00733F0A">
        <w:t xml:space="preserve"> </w:t>
      </w:r>
      <w:r w:rsidRPr="00733F0A">
        <w:rPr>
          <w:rStyle w:val="StyleUnderline"/>
        </w:rPr>
        <w:t>observed</w:t>
      </w:r>
      <w:r w:rsidRPr="00733F0A">
        <w:t xml:space="preserve">, because of its vastness or immeasurable strength, </w:t>
      </w:r>
      <w:r w:rsidRPr="00733F0A">
        <w:rPr>
          <w:rStyle w:val="StyleUnderline"/>
        </w:rPr>
        <w:t>cannot be grasped in its totality</w:t>
      </w:r>
      <w:r w:rsidRPr="00733F0A">
        <w:t xml:space="preserve">. </w:t>
      </w:r>
      <w:r w:rsidRPr="00733F0A">
        <w:rPr>
          <w:rStyle w:val="StyleUnderline"/>
        </w:rPr>
        <w:t>The object seems to have no distinct form,</w:t>
      </w:r>
      <w:r w:rsidRPr="00733F0A">
        <w:t xml:space="preserve"> and </w:t>
      </w:r>
      <w:r w:rsidRPr="00733F0A">
        <w:rPr>
          <w:rStyle w:val="StyleUnderline"/>
        </w:rPr>
        <w:t>therefore</w:t>
      </w:r>
      <w:r w:rsidRPr="00733F0A">
        <w:t xml:space="preserve">, </w:t>
      </w:r>
      <w:r w:rsidRPr="00733F0A">
        <w:rPr>
          <w:rStyle w:val="StyleUnderline"/>
        </w:rPr>
        <w:t>we cannot hypothesize a universal rule to apply to</w:t>
      </w:r>
      <w:r w:rsidRPr="00733F0A">
        <w:t xml:space="preserve"> it. As Kant writes: The most important and vital distinction between the sublime and the beautiful is certainly this: that if, as is allowable, we here confine our attention in the first instance to the sublime in Objects of nature,... we observe that whereas </w:t>
      </w:r>
      <w:r w:rsidRPr="00733F0A">
        <w:rPr>
          <w:rStyle w:val="StyleUnderline"/>
        </w:rPr>
        <w:t xml:space="preserve">natural beauty ... conveys a finality in its form making the object appear, as it were, preadapted to our power of judgement, </w:t>
      </w:r>
      <w:r w:rsidRPr="00733F0A">
        <w:t xml:space="preserve">so that it thus forms of itself an object of our delight, that which, without our indulging in any refinements of thought, but, </w:t>
      </w:r>
      <w:r w:rsidRPr="00733F0A">
        <w:rPr>
          <w:rStyle w:val="StyleUnderline"/>
        </w:rPr>
        <w:t>simply in our apprehension of it,</w:t>
      </w:r>
      <w:r w:rsidRPr="00733F0A">
        <w:t xml:space="preserve"> </w:t>
      </w:r>
      <w:r w:rsidRPr="00733F0A">
        <w:rPr>
          <w:rStyle w:val="StyleUnderline"/>
        </w:rPr>
        <w:t>excites the feeling of the sublime</w:t>
      </w:r>
      <w:r w:rsidRPr="00733F0A">
        <w:t>, may appear, indeed, in point of form to contravene the ends of our power of judgement, to be ill-adapted to our faculty of presentation, and to be, as it were, an outrage on the imagination, and yet it is judged all the more sublime on that account. ([section</w:t>
      </w:r>
      <w:proofErr w:type="gramStart"/>
      <w:r w:rsidRPr="00733F0A">
        <w:t>]23</w:t>
      </w:r>
      <w:proofErr w:type="gramEnd"/>
      <w:r w:rsidRPr="00733F0A">
        <w:t xml:space="preserve">, 202) </w:t>
      </w:r>
      <w:r w:rsidRPr="00733F0A">
        <w:rPr>
          <w:rStyle w:val="StyleUnderline"/>
        </w:rPr>
        <w:t>The phenomenal object "excites the feeling of the sublime" because it disrupts reflective judgment</w:t>
      </w:r>
      <w:r w:rsidRPr="00733F0A">
        <w:t xml:space="preserve">. </w:t>
      </w:r>
      <w:r w:rsidRPr="00733F0A">
        <w:rPr>
          <w:rStyle w:val="StyleUnderline"/>
        </w:rPr>
        <w:t>There is no harmony between our faculty of understanding and our imagination because</w:t>
      </w:r>
      <w:r w:rsidRPr="00733F0A">
        <w:t xml:space="preserve"> the </w:t>
      </w:r>
      <w:r w:rsidRPr="00733F0A">
        <w:rPr>
          <w:rStyle w:val="StyleUnderline"/>
        </w:rPr>
        <w:t>object</w:t>
      </w:r>
      <w:r w:rsidRPr="00733F0A">
        <w:t>, in its magnitude</w:t>
      </w:r>
      <w:r w:rsidRPr="00733F0A">
        <w:rPr>
          <w:rStyle w:val="StyleUnderline"/>
        </w:rPr>
        <w:t>, is "an outrage on the imagination"</w:t>
      </w:r>
      <w:r w:rsidRPr="00733F0A">
        <w:t xml:space="preserve"> and cannot be grasped by the faculty of understanding. </w:t>
      </w:r>
      <w:r w:rsidRPr="00733F0A">
        <w:rPr>
          <w:rStyle w:val="StyleUnderline"/>
        </w:rPr>
        <w:t>The object overwhelms the observer</w:t>
      </w:r>
      <w:r w:rsidRPr="00733F0A">
        <w:t>, and the faculty of understanding fails in its attempt to account for the object through the generation of a new universal concept.</w:t>
      </w:r>
      <w:r w:rsidRPr="00733F0A">
        <w:rPr>
          <w:rStyle w:val="StyleUnderline"/>
        </w:rPr>
        <w:t xml:space="preserve"> </w:t>
      </w:r>
      <w:r w:rsidRPr="00733F0A">
        <w:t xml:space="preserve">This failure of the understanding is only the first part of the apprehension of the sublime, </w:t>
      </w:r>
      <w:r w:rsidRPr="00733F0A">
        <w:rPr>
          <w:rStyle w:val="StyleUnderline"/>
        </w:rPr>
        <w:t>for though the formless object cannot be grasped by the faculty of understanding, one can call upon the faculty of reason, associated with the nonphenomenal noumenal sphere, in order to account for the formless phenomenal object.</w:t>
      </w:r>
      <w:r w:rsidRPr="00733F0A">
        <w:t xml:space="preserve"> As Kant observes: "The </w:t>
      </w:r>
      <w:r w:rsidRPr="00733F0A">
        <w:rPr>
          <w:rStyle w:val="StyleUnderline"/>
        </w:rPr>
        <w:t>beautiful in nature is a question of the form of the object, and this consists in limitation, whereas the sublime is to be found in an object even devoid of form</w:t>
      </w:r>
      <w:r w:rsidRPr="00733F0A">
        <w:t>, so far as it immediately involves, or else by its presence provokes, a representation of limitlessness, yet with a super-added thought of its totality ([section</w:t>
      </w:r>
      <w:proofErr w:type="gramStart"/>
      <w:r w:rsidRPr="00733F0A">
        <w:t>]23</w:t>
      </w:r>
      <w:proofErr w:type="gramEnd"/>
      <w:r w:rsidRPr="00733F0A">
        <w:t xml:space="preserve">, 201)." Here we have a seeming paradox. For how can there be, at one and the same time and in relation to the same phenomenal object, a "representation of limitlessness" and a "thought of its totality"? </w:t>
      </w:r>
      <w:r w:rsidRPr="00733F0A">
        <w:rPr>
          <w:rStyle w:val="StyleUnderline"/>
        </w:rPr>
        <w:t>The solution to this problem lies in recognizing that the representation of limitlessness and the super-added thought of totality are functions of s eparate and distinct faculties</w:t>
      </w:r>
      <w:r w:rsidRPr="00733F0A">
        <w:t xml:space="preserve"> (</w:t>
      </w:r>
      <w:r w:rsidRPr="00733F0A">
        <w:rPr>
          <w:rStyle w:val="StyleUnderline"/>
        </w:rPr>
        <w:t>understanding and reason, respectively</w:t>
      </w:r>
      <w:r w:rsidRPr="00733F0A">
        <w:t xml:space="preserve">) and that each of these faculties is associated with </w:t>
      </w:r>
      <w:r w:rsidRPr="00733F0A">
        <w:rPr>
          <w:rStyle w:val="StyleUnderline"/>
        </w:rPr>
        <w:t xml:space="preserve">separate and distinct spheres (the phenomenal and the noumenal). </w:t>
      </w:r>
      <w:r w:rsidRPr="00733F0A">
        <w:t xml:space="preserve">The representation of limitlessness is the result of the failure of the faculty of understanding. </w:t>
      </w:r>
      <w:r w:rsidRPr="00733F0A">
        <w:rPr>
          <w:rStyle w:val="StyleUnderline"/>
        </w:rPr>
        <w:t xml:space="preserve">Because understanding cannot grasp the object, it seems formless, infinite, </w:t>
      </w:r>
      <w:proofErr w:type="gramStart"/>
      <w:r w:rsidRPr="00733F0A">
        <w:rPr>
          <w:rStyle w:val="StyleUnderline"/>
        </w:rPr>
        <w:t>limitless</w:t>
      </w:r>
      <w:proofErr w:type="gramEnd"/>
      <w:r w:rsidRPr="00733F0A">
        <w:t xml:space="preserve">. And </w:t>
      </w:r>
      <w:r w:rsidRPr="00733F0A">
        <w:rPr>
          <w:rStyle w:val="StyleUnderline"/>
        </w:rPr>
        <w:t>with this failure of the faculty of understanding</w:t>
      </w:r>
      <w:r w:rsidRPr="00733F0A">
        <w:t xml:space="preserve"> </w:t>
      </w:r>
      <w:r w:rsidRPr="00733F0A">
        <w:rPr>
          <w:rStyle w:val="StyleUnderline"/>
        </w:rPr>
        <w:t>the faculty of reason intervenes and "demands absolute totality, as a real idea</w:t>
      </w:r>
      <w:r w:rsidRPr="00733F0A">
        <w:t>" ([section</w:t>
      </w:r>
      <w:proofErr w:type="gramStart"/>
      <w:r w:rsidRPr="00733F0A">
        <w:t>]25</w:t>
      </w:r>
      <w:proofErr w:type="gramEnd"/>
      <w:r w:rsidRPr="00733F0A">
        <w:t xml:space="preserve">, 207). That is to say that </w:t>
      </w:r>
      <w:r w:rsidRPr="00733F0A">
        <w:rPr>
          <w:rStyle w:val="StyleUnderline"/>
        </w:rPr>
        <w:t>in the face of the seemingly formless, infinite, ungraspable object, the faculty of reason steps up to formulate an idea of infinity in its absolute totality</w:t>
      </w:r>
      <w:r w:rsidRPr="00733F0A">
        <w:t xml:space="preserve">. Such an idea of the totality of infinity is attainable by the faculty of reason because </w:t>
      </w:r>
      <w:r w:rsidRPr="00733F0A">
        <w:rPr>
          <w:rStyle w:val="StyleUnderline"/>
        </w:rPr>
        <w:t>reason does not try to understand the infinite or grasp it as a rational, phenomenal concept</w:t>
      </w:r>
      <w:r w:rsidRPr="00733F0A">
        <w:t xml:space="preserve">. Instead, reason, the faculty of the noumenal sphere, approaches the formless phenomenal object just as it approaches the noumenal. We cannot grasp the formless object. We </w:t>
      </w:r>
      <w:r w:rsidRPr="00733F0A">
        <w:lastRenderedPageBreak/>
        <w:t>cannot have understanding or direct knowledge of the infinite. But we can, through the faculty of reason, have indirect knowledge or an abstract idea of the infinite. The faculty of reason allows us to behave as if we grasp the infinite</w:t>
      </w:r>
      <w:r w:rsidRPr="00733F0A">
        <w:rPr>
          <w:rStyle w:val="StyleUnderline"/>
        </w:rPr>
        <w:t>. Thus, we have Kant's "representation of limitlessness, yet with a super-added thought of its totality"</w:t>
      </w:r>
      <w:r w:rsidRPr="00733F0A">
        <w:t xml:space="preserve"> ([section</w:t>
      </w:r>
      <w:proofErr w:type="gramStart"/>
      <w:r w:rsidRPr="00733F0A">
        <w:t>]23</w:t>
      </w:r>
      <w:proofErr w:type="gramEnd"/>
      <w:r w:rsidRPr="00733F0A">
        <w:t xml:space="preserve">, 201). </w:t>
      </w:r>
      <w:r w:rsidRPr="00733F0A">
        <w:rPr>
          <w:rStyle w:val="StyleUnderline"/>
        </w:rPr>
        <w:t>This abstract idea or indirect knowledge can be more accurately called negative knowledge, for in actuality it is no knowledge at all</w:t>
      </w:r>
      <w:r w:rsidRPr="00733F0A">
        <w:t xml:space="preserve">. In allowing us to think as if we have a grasp of the infinite, the faculty of reason is not erasing the fact that in actuality we cannot grasp the formless object through our understanding of the phenomenal. It is, instead, allowing us to conceive of the formless object as a part of the noumenal sphere, as a part of that which eludes our direct, cognitive understanding. The knowledge generated by the sublime experience can, thus, be said to be negative knowledge because it is an awareness of a gap in our understanding. It is an awareness of the lack of cognitive grounding for our idea of the formless object. As Kant describes it, </w:t>
      </w:r>
      <w:r w:rsidRPr="00733F0A">
        <w:rPr>
          <w:rStyle w:val="StyleUnderline"/>
        </w:rPr>
        <w:t>the pleasure derived from the sublime is complex and not altogether positive, because it originates from this negative knowledge;</w:t>
      </w:r>
      <w:r w:rsidRPr="00733F0A">
        <w:t xml:space="preserve"> </w:t>
      </w:r>
      <w:r w:rsidRPr="00733F0A">
        <w:rPr>
          <w:rStyle w:val="StyleUnderline"/>
        </w:rPr>
        <w:t>in contrast, the pleasure derived from the rationally grounded understanding of the beautiful is direct and positive: The beautiful is directly attended</w:t>
      </w:r>
      <w:r w:rsidRPr="00733F0A">
        <w:t xml:space="preserve"> with a feeling of the furtherance of life, and is thus compatible with charms and playful imagination. On the other hand, </w:t>
      </w:r>
      <w:r w:rsidRPr="00733F0A">
        <w:rPr>
          <w:rStyle w:val="StyleUnderline"/>
        </w:rPr>
        <w:t>the feeling of the sublime is a pleasure that only arises indirectly</w:t>
      </w:r>
      <w:r w:rsidRPr="00733F0A">
        <w:t xml:space="preserve">, being brought about by the feeling of a momentary check to the vital forces followed at once by a discharge all the more powerful, </w:t>
      </w:r>
      <w:r w:rsidRPr="00733F0A">
        <w:rPr>
          <w:rStyle w:val="StyleUnderline"/>
        </w:rPr>
        <w:t>and so it is an emotion that seems to be no sport, but dead earnest in the affairs of the imagination....</w:t>
      </w:r>
      <w:r w:rsidRPr="00733F0A">
        <w:t xml:space="preserve"> Since the mind is not simply attracted by the object, but is also alternately repelled thereby, </w:t>
      </w:r>
      <w:r w:rsidRPr="00733F0A">
        <w:rPr>
          <w:rStyle w:val="StyleUnderline"/>
        </w:rPr>
        <w:t>the delight in the sublime does not so much involve positive pleasure as admiration or respect</w:t>
      </w:r>
      <w:r w:rsidRPr="00733F0A">
        <w:t xml:space="preserve">, i.e. </w:t>
      </w:r>
      <w:r w:rsidRPr="00733F0A">
        <w:rPr>
          <w:rStyle w:val="StyleUnderline"/>
        </w:rPr>
        <w:t>merits the name of a negative pleasure</w:t>
      </w:r>
      <w:r w:rsidRPr="00733F0A">
        <w:t>. ([section</w:t>
      </w:r>
      <w:proofErr w:type="gramStart"/>
      <w:r w:rsidRPr="00733F0A">
        <w:t>]23</w:t>
      </w:r>
      <w:proofErr w:type="gramEnd"/>
      <w:r w:rsidRPr="00733F0A">
        <w:t xml:space="preserve">, 202) </w:t>
      </w:r>
      <w:r w:rsidRPr="00733F0A">
        <w:rPr>
          <w:rStyle w:val="StyleUnderline"/>
        </w:rPr>
        <w:t>This admiration or respect is an awareness of our relationship with the noumenal</w:t>
      </w:r>
      <w:r w:rsidRPr="00733F0A">
        <w:t xml:space="preserve">. We become aware of the fact of the existence of that which exceeds our understanding. </w:t>
      </w:r>
      <w:r w:rsidRPr="00733F0A">
        <w:rPr>
          <w:rStyle w:val="StyleUnderline"/>
        </w:rPr>
        <w:t>We feel not the pleasure of mastery or understanding of the noumenal</w:t>
      </w:r>
      <w:r w:rsidRPr="00733F0A">
        <w:t xml:space="preserve"> (for such mastery or understanding is impossible), </w:t>
      </w:r>
      <w:r w:rsidRPr="00733F0A">
        <w:rPr>
          <w:rStyle w:val="StyleUnderline"/>
        </w:rPr>
        <w:t>but rather, we feel admiration and respect for that which exceeds us.</w:t>
      </w:r>
      <w:r w:rsidRPr="00733F0A">
        <w:t xml:space="preserve"> </w:t>
      </w:r>
      <w:r w:rsidRPr="00733F0A">
        <w:rPr>
          <w:rStyle w:val="StyleUnderline"/>
        </w:rPr>
        <w:t>The distinction between the beautiful and the sublime hinges on one key point--the success or failure of the faculty of understanding to grasp the object in question.</w:t>
      </w:r>
      <w:r w:rsidRPr="00733F0A">
        <w:t xml:space="preserve"> </w:t>
      </w:r>
      <w:r w:rsidRPr="00733F0A">
        <w:rPr>
          <w:rStyle w:val="StyleUnderline"/>
        </w:rPr>
        <w:t>Lovecraft's</w:t>
      </w:r>
      <w:r w:rsidRPr="00733F0A">
        <w:t xml:space="preserve"> "The Colour </w:t>
      </w:r>
      <w:proofErr w:type="gramStart"/>
      <w:r w:rsidRPr="00733F0A">
        <w:t>Out</w:t>
      </w:r>
      <w:proofErr w:type="gramEnd"/>
      <w:r w:rsidRPr="00733F0A">
        <w:t xml:space="preserve"> of Space" </w:t>
      </w:r>
      <w:r w:rsidRPr="00733F0A">
        <w:rPr>
          <w:rStyle w:val="StyleUnderline"/>
        </w:rPr>
        <w:t>provides a clear and distinct example of such a failure</w:t>
      </w:r>
      <w:r w:rsidRPr="00733F0A">
        <w:t xml:space="preserve">. </w:t>
      </w:r>
      <w:r w:rsidRPr="00733F0A">
        <w:rPr>
          <w:rStyle w:val="StyleUnderline"/>
        </w:rPr>
        <w:t>The plot is fairly straightforward</w:t>
      </w:r>
      <w:r w:rsidRPr="00733F0A">
        <w:t xml:space="preserve">. One afternoon in June, a meteorite lands on Nahum Gardner's secluded farm, and when scientists from nearby Miskatonic University break the meteorite open, they unknowingly release strange, gaseous entities which eventually take up residence in the farm's well. Throughout the next year, the farm shows increasing signs of infestation by a noxious agent. The following fall, the livestock begin to wither, "growing grey and brittle and falling to pieces before they died" (66). One by one, members of the Gardner family succumb to madness and the same wasting. A neighbor arrives in time to witness the bizarre death of Nahum Gardner. He then goes to the nearby city of Arkham and returns with the coroner, the medical examine r, and a veterinarian. The four of them inadvertently disturb one of the entities in the well. They flee as the entity destroys the farm with a pyrotechnic display of strange colors. Then, as Lovecraft writes, "[W]ithout warning the hideous thing shot vertically up toward the sky like a rocket or meteor, leaving behind no trail and disappearing through a round and curiously regular hole in the clouds before any man could gasp or cry out" (78). At the story's close, the narrator, a surveyor for a new dam and reservoir which will cover the infested area, worries about the harm which will be caused by the second entity which remains in the well. The composition of the meteorite, the alien entities, and the strange color associated with them are all beyond human comprehension, and </w:t>
      </w:r>
      <w:r w:rsidRPr="00733F0A">
        <w:rPr>
          <w:rStyle w:val="StyleUnderline"/>
        </w:rPr>
        <w:t>thus, they induce a failure of the faculty of understanding</w:t>
      </w:r>
      <w:r w:rsidRPr="00733F0A">
        <w:t xml:space="preserve">. The university scientists fail in their attempts to analyze samples of the meteorite and are confounded as they subject the meteorite to a dizzying battery of tests in an attempt </w:t>
      </w:r>
      <w:r w:rsidRPr="00733F0A">
        <w:lastRenderedPageBreak/>
        <w:t>to identify its composition: It had acted quite unbelievably in that well-ordered laboratory; doing nothing at all and shewing no occluded gases when heated on charcoal, being wholly negative in the borax bead, and soon proving itself absolutely non-volatile at any producible temperature, including that of the oxy-hydrogen blowpipe. On an anvil it appeared highly malleable, and in the dark its luminosity was very marked. Stubbornly refusing to grow cool, it soon had the college in a state of real excitement; and when upon heating before the spectroscope it displayed shining bands unlike any known colours of the normal spectrum there was much breathless talk of new elements, bizarre optical properties, and other things which puzzled men of science are wont to say when faced by the unknown. (58) L</w:t>
      </w:r>
      <w:r w:rsidRPr="00733F0A">
        <w:rPr>
          <w:rStyle w:val="StyleUnderline"/>
        </w:rPr>
        <w:t>ovecraft's scientists are unable to understand the anomaly. It defeats their tests, creating</w:t>
      </w:r>
      <w:r w:rsidRPr="00733F0A">
        <w:t xml:space="preserve"> not just </w:t>
      </w:r>
      <w:r w:rsidRPr="00733F0A">
        <w:rPr>
          <w:rStyle w:val="StyleUnderline"/>
        </w:rPr>
        <w:t>unusual results,</w:t>
      </w:r>
      <w:r w:rsidRPr="00733F0A">
        <w:t xml:space="preserve"> but often </w:t>
      </w:r>
      <w:r w:rsidRPr="00733F0A">
        <w:rPr>
          <w:rStyle w:val="StyleUnderline"/>
        </w:rPr>
        <w:t>no results at all</w:t>
      </w:r>
      <w:r w:rsidRPr="00733F0A">
        <w:t xml:space="preserve">. </w:t>
      </w:r>
      <w:r w:rsidRPr="00733F0A">
        <w:rPr>
          <w:rStyle w:val="StyleUnderline"/>
        </w:rPr>
        <w:t>The meteor remains outside the sphere of human understanding</w:t>
      </w:r>
      <w:r w:rsidRPr="00733F0A">
        <w:t xml:space="preserve">. </w:t>
      </w:r>
      <w:r w:rsidRPr="00733F0A">
        <w:rPr>
          <w:rStyle w:val="StyleUnderline"/>
        </w:rPr>
        <w:t>Though this failure of the faculty of understanding is a key component of the</w:t>
      </w:r>
      <w:r w:rsidRPr="00733F0A">
        <w:t xml:space="preserve"> Kantian </w:t>
      </w:r>
      <w:r w:rsidRPr="00733F0A">
        <w:rPr>
          <w:rStyle w:val="StyleUnderline"/>
        </w:rPr>
        <w:t>sublime</w:t>
      </w:r>
      <w:r w:rsidRPr="00733F0A">
        <w:t xml:space="preserve">, </w:t>
      </w:r>
      <w:r w:rsidRPr="00733F0A">
        <w:rPr>
          <w:rStyle w:val="StyleUnderline"/>
        </w:rPr>
        <w:t>it is not the totality of the sublime experience</w:t>
      </w:r>
      <w:r w:rsidRPr="00733F0A">
        <w:t>. The observer's faculty of reason must come into play "demand[ing] absolute totality, as a real idea" ([section</w:t>
      </w:r>
      <w:proofErr w:type="gramStart"/>
      <w:r w:rsidRPr="00733F0A">
        <w:t>]25</w:t>
      </w:r>
      <w:proofErr w:type="gramEnd"/>
      <w:r w:rsidRPr="00733F0A">
        <w:t xml:space="preserve">, 207). </w:t>
      </w:r>
      <w:r w:rsidRPr="00733F0A">
        <w:rPr>
          <w:rStyle w:val="StyleUnderline"/>
        </w:rPr>
        <w:t>The faculty of reason must generate an abstract idea of the ungraspable object</w:t>
      </w:r>
      <w:r w:rsidRPr="00733F0A">
        <w:t>--an idea Kant describes as, "a representation of limitlessness, yet with a superadded thought of its totality" ([section</w:t>
      </w:r>
      <w:proofErr w:type="gramStart"/>
      <w:r w:rsidRPr="00733F0A">
        <w:t>]23</w:t>
      </w:r>
      <w:proofErr w:type="gramEnd"/>
      <w:r w:rsidRPr="00733F0A">
        <w:t>, 201). Th</w:t>
      </w:r>
      <w:r w:rsidRPr="00733F0A">
        <w:rPr>
          <w:rStyle w:val="StyleUnderline"/>
        </w:rPr>
        <w:t>is idea is negative knowledge, an awareness of the lack of rational grounds for our idea of limitlessness</w:t>
      </w:r>
      <w:r w:rsidRPr="00733F0A">
        <w:t xml:space="preserve">. </w:t>
      </w:r>
      <w:r w:rsidRPr="00733F0A">
        <w:rPr>
          <w:rStyle w:val="StyleUnderline"/>
        </w:rPr>
        <w:t>Through this idea of reason the observer experiences the sublime--an awareness of the observer's relationship with the noumenal--an awareness which inspires the "negative pleasure" of "admiration or respect</w:t>
      </w:r>
      <w:r w:rsidRPr="00733F0A">
        <w:t>" ([section</w:t>
      </w:r>
      <w:proofErr w:type="gramStart"/>
      <w:r w:rsidRPr="00733F0A">
        <w:t>]23</w:t>
      </w:r>
      <w:proofErr w:type="gramEnd"/>
      <w:r w:rsidRPr="00733F0A">
        <w:t>, 202). L</w:t>
      </w:r>
      <w:r w:rsidRPr="00733F0A">
        <w:rPr>
          <w:rStyle w:val="StyleUnderline"/>
        </w:rPr>
        <w:t>ovecraft shows us the formation of this negative knowledge through the words of his narrator:</w:t>
      </w:r>
      <w:r w:rsidRPr="00733F0A">
        <w:t xml:space="preserve"> "It was just a colour out of space--a frightful messenger from unformed realms of infinity beyond all Nature as we know it; from realms whose mere existence stuns the brain and numbs us with the black extra-cosmic gulfs it throws open before our frenzied eyes" (81). </w:t>
      </w:r>
      <w:r w:rsidRPr="00733F0A">
        <w:rPr>
          <w:rStyle w:val="StyleUnderline"/>
        </w:rPr>
        <w:t>The narrator does not understand the object, but he does have an idea, or abstract comprehension, of the object. He has experienced the sublime and has gained an awareness of the noumenal, an awareness that there is something beyond the mundane sphere delineated by the capacity of human understanding</w:t>
      </w:r>
      <w:r w:rsidRPr="00733F0A">
        <w:t xml:space="preserve">. Lovecraft's narrator has a sublime vision of "unformed realms of infinity" (81). </w:t>
      </w:r>
    </w:p>
    <w:p w:rsidR="00C02A02" w:rsidRPr="00733F0A" w:rsidRDefault="00C02A02" w:rsidP="00C02A02"/>
    <w:p w:rsidR="00C02A02" w:rsidRDefault="00C02A02" w:rsidP="00C02A02">
      <w:pPr>
        <w:rPr>
          <w:rStyle w:val="Style13ptBold"/>
        </w:rPr>
      </w:pPr>
      <w:r>
        <w:rPr>
          <w:rStyle w:val="Style13ptBold"/>
        </w:rPr>
        <w:t>Lovecraft’s use of consciousness solves for the sublime</w:t>
      </w:r>
    </w:p>
    <w:p w:rsidR="00C02A02" w:rsidRDefault="00C02A02" w:rsidP="00C02A02">
      <w:r w:rsidRPr="00CE38B8">
        <w:rPr>
          <w:rStyle w:val="Style13ptBold"/>
        </w:rPr>
        <w:t>Bradley 02</w:t>
      </w:r>
      <w:r>
        <w:t xml:space="preserve"> (Bradley Will is an Assistant Professor of English at Kansas’s Fort Hays State University, “HP Lovecraft and the semiotic Kantian sublime”, </w:t>
      </w:r>
      <w:r w:rsidRPr="00CE38B8">
        <w:rPr>
          <w:i/>
        </w:rPr>
        <w:t>Extrapolation</w:t>
      </w:r>
      <w:r>
        <w:t xml:space="preserve"> , Vol. 43, No. 1, </w:t>
      </w:r>
      <w:hyperlink r:id="rId10" w:history="1">
        <w:r w:rsidRPr="00397D33">
          <w:rPr>
            <w:rStyle w:val="Hyperlink"/>
          </w:rPr>
          <w:t>http://www.thefreelibrary.com/H.P.+Lovecraft+and+the+semiotic+Kantian+sublime.-a087128333</w:t>
        </w:r>
      </w:hyperlink>
      <w:r>
        <w:t>, )</w:t>
      </w:r>
    </w:p>
    <w:p w:rsidR="00C02A02" w:rsidRPr="00CE38B8" w:rsidRDefault="00C02A02" w:rsidP="00C02A02">
      <w:r w:rsidRPr="00CE38B8">
        <w:t xml:space="preserve">In "Lovecraft and the Burkean Sublime," Dale J. Nelson demonstrates how </w:t>
      </w:r>
      <w:r w:rsidRPr="00A132FD">
        <w:rPr>
          <w:rStyle w:val="StyleUnderline"/>
        </w:rPr>
        <w:t>Lovecraft uses the images Burke describes as conducive to an apprehension of the sublime.</w:t>
      </w:r>
      <w:r w:rsidRPr="00CE38B8">
        <w:t xml:space="preserve"> However, </w:t>
      </w:r>
      <w:r w:rsidRPr="00A132FD">
        <w:rPr>
          <w:rStyle w:val="StyleUnderline"/>
        </w:rPr>
        <w:t>Lovecraft's engagement of the sublime is even more complex, going beyond imagery and into epistemology</w:t>
      </w:r>
      <w:r w:rsidRPr="00CE38B8">
        <w:t>. In a 1927 letter to Weird Tales editor Farnsworth Wright, Lovecraft writes: "</w:t>
      </w:r>
      <w:r w:rsidRPr="00A132FD">
        <w:rPr>
          <w:rStyle w:val="StyleUnderline"/>
        </w:rPr>
        <w:t>I consider the touch of cosmic outsideness--of dim, shadowy non-terrestrial hints--to be the characteristic feature of my writing</w:t>
      </w:r>
      <w:r w:rsidRPr="00CE38B8">
        <w:t xml:space="preserve">" (qtd. in Joshi 432). This </w:t>
      </w:r>
      <w:r w:rsidRPr="00A132FD">
        <w:rPr>
          <w:rStyle w:val="StyleUnderline"/>
        </w:rPr>
        <w:t>cosmic outsideness takes the form of objects and entities which intrude on the mundane world delineated by human understanding, disrupting and violating</w:t>
      </w:r>
      <w:r w:rsidRPr="00CE38B8">
        <w:t xml:space="preserve"> the </w:t>
      </w:r>
      <w:r w:rsidRPr="00A132FD">
        <w:rPr>
          <w:rStyle w:val="StyleUnderline"/>
        </w:rPr>
        <w:t>natural laws</w:t>
      </w:r>
      <w:r w:rsidRPr="00CE38B8">
        <w:t xml:space="preserve"> </w:t>
      </w:r>
      <w:r w:rsidRPr="00A132FD">
        <w:rPr>
          <w:rStyle w:val="StyleUnderline"/>
        </w:rPr>
        <w:t>through</w:t>
      </w:r>
      <w:r w:rsidRPr="00CE38B8">
        <w:t xml:space="preserve"> </w:t>
      </w:r>
      <w:r w:rsidRPr="00A132FD">
        <w:rPr>
          <w:rStyle w:val="StyleUnderline"/>
        </w:rPr>
        <w:t>which</w:t>
      </w:r>
      <w:r w:rsidRPr="00CE38B8">
        <w:t xml:space="preserve"> </w:t>
      </w:r>
      <w:r w:rsidRPr="00A132FD">
        <w:rPr>
          <w:rStyle w:val="StyleUnderline"/>
        </w:rPr>
        <w:t>Lovecraft's</w:t>
      </w:r>
      <w:r w:rsidRPr="00CE38B8">
        <w:t xml:space="preserve"> characters and </w:t>
      </w:r>
      <w:r w:rsidRPr="00A132FD">
        <w:rPr>
          <w:rStyle w:val="StyleUnderline"/>
        </w:rPr>
        <w:t>readers</w:t>
      </w:r>
      <w:r w:rsidRPr="00CE38B8">
        <w:t xml:space="preserve"> have </w:t>
      </w:r>
      <w:r w:rsidRPr="00A132FD">
        <w:rPr>
          <w:rStyle w:val="StyleUnderline"/>
        </w:rPr>
        <w:t>come to know their world</w:t>
      </w:r>
      <w:r w:rsidRPr="00CE38B8">
        <w:t>. In "Some Notes on Interplanetary Fiction," Lovecraft describes t</w:t>
      </w:r>
      <w:r w:rsidRPr="00A132FD">
        <w:rPr>
          <w:rStyle w:val="StyleUnderline"/>
        </w:rPr>
        <w:t>he effect such an intrusion should create: "</w:t>
      </w:r>
      <w:r w:rsidRPr="00CE38B8">
        <w:t xml:space="preserve">It must be remembered that </w:t>
      </w:r>
      <w:r w:rsidRPr="00A132FD">
        <w:rPr>
          <w:rStyle w:val="StyleUnderline"/>
        </w:rPr>
        <w:t xml:space="preserve">any violation of what we know as natural law is in itself a far more tremendous thing than any other event or feeling which could possibly affect a human being.... The characters should react to it as real people </w:t>
      </w:r>
      <w:r w:rsidRPr="00A132FD">
        <w:rPr>
          <w:rStyle w:val="StyleUnderline"/>
        </w:rPr>
        <w:lastRenderedPageBreak/>
        <w:t>would react to such a thing if it were suddenly to confront them in daily life; displaying the almost soul-shattering amazement which anyone would naturally display</w:t>
      </w:r>
      <w:r w:rsidRPr="00CE38B8">
        <w:t xml:space="preserve">" (118, italics in original). The emotional </w:t>
      </w:r>
      <w:proofErr w:type="gramStart"/>
      <w:r w:rsidRPr="00CE38B8">
        <w:t xml:space="preserve">reaction </w:t>
      </w:r>
      <w:r w:rsidRPr="00A132FD">
        <w:rPr>
          <w:rStyle w:val="StyleUnderline"/>
        </w:rPr>
        <w:t>Lovecraft writes of here is an apprehension of the sublime, the "soul-shattering" sense of awe and wonder</w:t>
      </w:r>
      <w:proofErr w:type="gramEnd"/>
      <w:r w:rsidRPr="00A132FD">
        <w:rPr>
          <w:rStyle w:val="StyleUnderline"/>
        </w:rPr>
        <w:t xml:space="preserve"> one experiences upon encountering a phenomenon which truly exceeds the grasp of understanding</w:t>
      </w:r>
      <w:r w:rsidRPr="00CE38B8">
        <w:t xml:space="preserve">. In particular, this sense of awe conforms to the Kantian model of the sublime, which is </w:t>
      </w:r>
      <w:r w:rsidRPr="00A132FD">
        <w:rPr>
          <w:rStyle w:val="StyleUnderline"/>
        </w:rPr>
        <w:t>predicated on a failure of the faculty of understanding</w:t>
      </w:r>
      <w:r w:rsidRPr="00CE38B8">
        <w:t xml:space="preserve">. Kant's "Analytic of the Sublime" appears in his third critique, The Critique of Judgment. However, to appreciate what Kant is arguing in his third critique, we must look at the arguments he makes in his first two critiques, The Critique of Pure Reason and The Critique of Practical Reason. Through these works Kant constructs an overarching dualism of the phenomenal and the noumenal spheres, which, as we shall see, is crucial to his distinction in the third critique between the beautiful and the sublime. </w:t>
      </w:r>
      <w:r w:rsidRPr="00A132FD">
        <w:rPr>
          <w:rStyle w:val="StyleUnderline"/>
        </w:rPr>
        <w:t>He does this in order to separate the realm of science and causality (the phenomenal) from that of morals and free will (the noumenal</w:t>
      </w:r>
      <w:r w:rsidRPr="00CE38B8">
        <w:t xml:space="preserve">). According to Kant, these two realms do not conflict or interfere with one another, but rather give us two radically distinct forms of knowledge. </w:t>
      </w:r>
    </w:p>
    <w:p w:rsidR="00C02A02" w:rsidRPr="00CE38B8" w:rsidRDefault="00C02A02" w:rsidP="00C02A02">
      <w:pPr>
        <w:rPr>
          <w:rStyle w:val="Emphasis"/>
        </w:rPr>
      </w:pPr>
    </w:p>
    <w:p w:rsidR="00C02A02" w:rsidRDefault="00C02A02" w:rsidP="00C02A02">
      <w:pPr>
        <w:rPr>
          <w:rStyle w:val="Style13ptBold"/>
        </w:rPr>
      </w:pPr>
      <w:r>
        <w:rPr>
          <w:rStyle w:val="Style13ptBold"/>
        </w:rPr>
        <w:t>Lovecraft’s cosmic horror causes the reader to spectate the sublime</w:t>
      </w:r>
    </w:p>
    <w:p w:rsidR="00C02A02" w:rsidRDefault="00C02A02" w:rsidP="00C02A02">
      <w:r w:rsidRPr="00733E5F">
        <w:rPr>
          <w:rStyle w:val="Style13ptBold"/>
        </w:rPr>
        <w:t>Ralickas 07</w:t>
      </w:r>
      <w:r>
        <w:t xml:space="preserve"> (Ralickas, Vivian is an English Professor at the University of Toronto. </w:t>
      </w:r>
      <w:proofErr w:type="gramStart"/>
      <w:r>
        <w:t>“‘Cosmic Horror’ and the Question of the Sublime in Lovecraft.”</w:t>
      </w:r>
      <w:proofErr w:type="gramEnd"/>
      <w:r>
        <w:t xml:space="preserve"> Journal of the Fantastic in the Arts 18.3 (2007): 364-398.)</w:t>
      </w:r>
    </w:p>
    <w:p w:rsidR="00C02A02" w:rsidRPr="008C1B2E" w:rsidRDefault="00C02A02" w:rsidP="00C02A02">
      <w:r w:rsidRPr="00733E5F">
        <w:rPr>
          <w:rStyle w:val="StyleUnderline"/>
        </w:rPr>
        <w:t>Examples of H.P. Lovecraft’s use of motifs common to the Burkean and Kantian notions of sublimity abound in his fiction</w:t>
      </w:r>
      <w:r>
        <w:t xml:space="preserve">: </w:t>
      </w:r>
      <w:r w:rsidRPr="00733E5F">
        <w:rPr>
          <w:rStyle w:val="StyleUnderline"/>
        </w:rPr>
        <w:t xml:space="preserve">phenomena whose princi-pal characteristics are their </w:t>
      </w:r>
      <w:r w:rsidRPr="00733F0A">
        <w:rPr>
          <w:rStyle w:val="Emphasis"/>
        </w:rPr>
        <w:t>formlessness, infinite expanse, or superhuman might</w:t>
      </w:r>
      <w:r>
        <w:t xml:space="preserve">; </w:t>
      </w:r>
      <w:r w:rsidRPr="00733E5F">
        <w:rPr>
          <w:rStyle w:val="StyleUnderline"/>
        </w:rPr>
        <w:t>a subject’s encounter</w:t>
      </w:r>
      <w:r>
        <w:t xml:space="preserve"> </w:t>
      </w:r>
      <w:r w:rsidRPr="00733E5F">
        <w:rPr>
          <w:rStyle w:val="StyleUnderline"/>
        </w:rPr>
        <w:t>with</w:t>
      </w:r>
      <w:r>
        <w:t xml:space="preserve"> the negative or, put another way</w:t>
      </w:r>
      <w:r w:rsidRPr="00733E5F">
        <w:rPr>
          <w:rStyle w:val="StyleUnderline"/>
        </w:rPr>
        <w:t xml:space="preserve">, symbolic presentation </w:t>
      </w:r>
      <w:r>
        <w:t xml:space="preserve">of what would be described in the fiction </w:t>
      </w:r>
      <w:r w:rsidRPr="00733E5F">
        <w:rPr>
          <w:rStyle w:val="StyleUnderline"/>
        </w:rPr>
        <w:t>of a humanist as itsnoumenal self; and the limits of language 1 to represent</w:t>
      </w:r>
      <w:r>
        <w:t xml:space="preserve"> adequately both </w:t>
      </w:r>
      <w:r w:rsidRPr="00733E5F">
        <w:rPr>
          <w:rStyle w:val="StyleUnderline"/>
        </w:rPr>
        <w:t>theawe-inspiring spectacle and the subject’s experience of the violation of thelimits of being</w:t>
      </w:r>
      <w:r>
        <w:t xml:space="preserve">. Lovecraft’s pronouncements on </w:t>
      </w:r>
      <w:r w:rsidRPr="00733E5F">
        <w:rPr>
          <w:rStyle w:val="StyleUnderline"/>
        </w:rPr>
        <w:t>“cosmic horror</w:t>
      </w:r>
      <w:r>
        <w:t xml:space="preserve">,” the effect heaimed to convey in his stories, </w:t>
      </w:r>
      <w:r w:rsidRPr="00733E5F">
        <w:rPr>
          <w:rStyle w:val="StyleUnderline"/>
        </w:rPr>
        <w:t>seem to encourage a sublime reading of hiswork</w:t>
      </w:r>
      <w:r>
        <w:t>. Cosmic horror—</w:t>
      </w:r>
      <w:r w:rsidRPr="00733E5F">
        <w:rPr>
          <w:rStyle w:val="StyleUnderline"/>
        </w:rPr>
        <w:t>that fear and awe we feel when confronted by phenom-ena beyond our comprehension</w:t>
      </w:r>
      <w:r>
        <w:t xml:space="preserve">, </w:t>
      </w:r>
      <w:r w:rsidRPr="00733E5F">
        <w:rPr>
          <w:rStyle w:val="StyleUnderline"/>
        </w:rPr>
        <w:t xml:space="preserve">whose scope extends beyond the narrow fieldof human affairs </w:t>
      </w:r>
      <w:r>
        <w:t>and boasts of cosmic significance—</w:t>
      </w:r>
      <w:r w:rsidRPr="00733E5F">
        <w:rPr>
          <w:rStyle w:val="StyleUnderline"/>
        </w:rPr>
        <w:t>compels the expansion of the experiencing subject’s imagination</w:t>
      </w:r>
      <w:r>
        <w:t>. Two recent studies, moreover, elabo-rate on the relevance of the Burkean and Kantian sublimes, respectively, inLovecraft’s myth cycle. In “Lovecraft and the Burkean Sublime” (1991), Dale J. Nelson defends the idea that cosmic horror is coeval with religious feeling inBurke. In “Lovecraft and the Semiotic Kantian Sublime” (2002), Bradley A.Will argues that the force of cosmic horror is based upon Lovecraft’s presenta-tion of the unknowable rather than merely the unknown in his fiction.</w:t>
      </w:r>
    </w:p>
    <w:p w:rsidR="00C02A02" w:rsidRDefault="00C02A02" w:rsidP="00C02A02">
      <w:pPr>
        <w:rPr>
          <w:sz w:val="12"/>
        </w:rPr>
      </w:pPr>
    </w:p>
    <w:p w:rsidR="00C02A02" w:rsidRDefault="00C02A02" w:rsidP="00C02A02">
      <w:pPr>
        <w:rPr>
          <w:sz w:val="12"/>
        </w:rPr>
      </w:pPr>
    </w:p>
    <w:p w:rsidR="00FD1C0A" w:rsidRPr="00A40A2A" w:rsidRDefault="00FD1C0A" w:rsidP="00A40A2A">
      <w:pPr>
        <w:pStyle w:val="Heading3"/>
      </w:pPr>
      <w:r w:rsidRPr="00A40A2A">
        <w:lastRenderedPageBreak/>
        <w:t>Transcendence/Contingency</w:t>
      </w:r>
    </w:p>
    <w:p w:rsidR="00FD1C0A" w:rsidRPr="00A40A2A" w:rsidRDefault="00FD1C0A" w:rsidP="00A40A2A">
      <w:pPr>
        <w:pStyle w:val="Heading4"/>
      </w:pPr>
      <w:r w:rsidRPr="00A40A2A">
        <w:t xml:space="preserve">Transcendental subjectivity allows for infinite knowledge and simultaneous disassociation </w:t>
      </w:r>
    </w:p>
    <w:p w:rsidR="00FD1C0A" w:rsidRPr="002F737B" w:rsidRDefault="00FD1C0A" w:rsidP="00FD1C0A">
      <w:pPr>
        <w:rPr>
          <w:rFonts w:ascii="Times New Roman" w:hAnsi="Times New Roman" w:cs="Times New Roman"/>
          <w:sz w:val="16"/>
          <w:szCs w:val="16"/>
        </w:rPr>
      </w:pPr>
      <w:proofErr w:type="gramStart"/>
      <w:r w:rsidRPr="002F737B">
        <w:rPr>
          <w:rStyle w:val="Style13ptBold"/>
          <w:rFonts w:ascii="Times New Roman" w:hAnsi="Times New Roman" w:cs="Times New Roman"/>
        </w:rPr>
        <w:t>Meillassoux ‘08</w:t>
      </w:r>
      <w:r w:rsidRPr="002F737B">
        <w:rPr>
          <w:rFonts w:ascii="Times New Roman" w:hAnsi="Times New Roman" w:cs="Times New Roman"/>
          <w:sz w:val="16"/>
          <w:szCs w:val="16"/>
        </w:rPr>
        <w:t xml:space="preserve"> - a French philosopher.</w:t>
      </w:r>
      <w:proofErr w:type="gramEnd"/>
      <w:r w:rsidRPr="002F737B">
        <w:rPr>
          <w:rFonts w:ascii="Times New Roman" w:hAnsi="Times New Roman" w:cs="Times New Roman"/>
          <w:sz w:val="16"/>
          <w:szCs w:val="16"/>
        </w:rPr>
        <w:t xml:space="preserve"> He teaches at the Université de Paris 1 Panthéon Sorbonne (Quentin, “After Finitude: An Essay on the Necessity of Contingency”, Translated by Ray Brassier, 2008, pg 24,</w:t>
      </w:r>
      <w:r w:rsidRPr="002F737B">
        <w:rPr>
          <w:rFonts w:ascii="Times New Roman" w:hAnsi="Times New Roman" w:cs="Times New Roman"/>
        </w:rPr>
        <w:t xml:space="preserve"> </w:t>
      </w:r>
      <w:r w:rsidRPr="002F737B">
        <w:rPr>
          <w:rFonts w:ascii="Times New Roman" w:hAnsi="Times New Roman" w:cs="Times New Roman"/>
          <w:sz w:val="16"/>
          <w:szCs w:val="16"/>
        </w:rPr>
        <w:t xml:space="preserve">ISBN: HB: 978-0-8264-9674-4, </w:t>
      </w:r>
      <w:hyperlink r:id="rId11" w:history="1">
        <w:r w:rsidRPr="002F737B">
          <w:rPr>
            <w:rStyle w:val="Hyperlink"/>
            <w:rFonts w:ascii="Times New Roman" w:hAnsi="Times New Roman" w:cs="Times New Roman"/>
            <w:sz w:val="16"/>
            <w:szCs w:val="16"/>
          </w:rPr>
          <w:t>http://aaaaarg.org/upload/quentin-meillassoux-after-finitude-an-essay-on-the-necessity-of-contingency.pdf</w:t>
        </w:r>
      </w:hyperlink>
      <w:r w:rsidRPr="002F737B">
        <w:rPr>
          <w:rFonts w:ascii="Times New Roman" w:hAnsi="Times New Roman" w:cs="Times New Roman"/>
          <w:sz w:val="16"/>
          <w:szCs w:val="16"/>
        </w:rPr>
        <w:t>) //CW</w:t>
      </w:r>
    </w:p>
    <w:p w:rsidR="00FD1C0A" w:rsidRPr="002F737B" w:rsidRDefault="00FD1C0A" w:rsidP="00FD1C0A">
      <w:pPr>
        <w:rPr>
          <w:rFonts w:ascii="Times New Roman" w:hAnsi="Times New Roman" w:cs="Times New Roman"/>
          <w:sz w:val="16"/>
        </w:rPr>
      </w:pPr>
      <w:r w:rsidRPr="002F737B">
        <w:rPr>
          <w:rFonts w:ascii="Times New Roman" w:hAnsi="Times New Roman" w:cs="Times New Roman"/>
          <w:u w:val="single"/>
        </w:rPr>
        <w:t xml:space="preserve">We are told that the transcendental does not exist because it does not exist in the way in which objects exist. Granted, but even if we concede that the transcendental subject does not exist in the way in which objects exist, one still has to say that there is a transcendental subject, rather than no subject. </w:t>
      </w:r>
      <w:r w:rsidRPr="002F737B">
        <w:rPr>
          <w:rFonts w:ascii="Times New Roman" w:hAnsi="Times New Roman" w:cs="Times New Roman"/>
          <w:sz w:val="16"/>
        </w:rPr>
        <w:t xml:space="preserve">Moreover, </w:t>
      </w:r>
      <w:r w:rsidRPr="002F737B">
        <w:rPr>
          <w:rFonts w:ascii="Times New Roman" w:hAnsi="Times New Roman" w:cs="Times New Roman"/>
          <w:b/>
          <w:u w:val="single"/>
        </w:rPr>
        <w:t>nothing prevents us from reflecting in turn on the conditions under which there is a transcendental subject.</w:t>
      </w:r>
      <w:r w:rsidRPr="002F737B">
        <w:rPr>
          <w:rFonts w:ascii="Times New Roman" w:hAnsi="Times New Roman" w:cs="Times New Roman"/>
          <w:sz w:val="16"/>
        </w:rPr>
        <w:t xml:space="preserve"> And among these conditions </w:t>
      </w:r>
      <w:r w:rsidRPr="002F737B">
        <w:rPr>
          <w:rStyle w:val="Emphasis"/>
          <w:rFonts w:ascii="Times New Roman" w:hAnsi="Times New Roman" w:cs="Times New Roman"/>
        </w:rPr>
        <w:t>we find that there can only be a transcendental subject on condition that such a subject takes place</w:t>
      </w:r>
      <w:r w:rsidRPr="002F737B">
        <w:rPr>
          <w:rFonts w:ascii="Times New Roman" w:hAnsi="Times New Roman" w:cs="Times New Roman"/>
          <w:sz w:val="16"/>
        </w:rPr>
        <w:t xml:space="preserve">. What do we mean by ‘taking place’? We mean that the transcendental, insofar as it refuses all metaphysical dogmatism, remains indissociable from the notion of a point of view. Let </w:t>
      </w:r>
      <w:r w:rsidRPr="002F737B">
        <w:rPr>
          <w:rFonts w:ascii="Times New Roman" w:hAnsi="Times New Roman" w:cs="Times New Roman"/>
          <w:u w:val="single"/>
        </w:rPr>
        <w:t>us suppose a subject without any point of view on the world – such a subject would have access to the world as a totality, without anything escaping from its instantaneous inspection of objective reality. But such a subject would thereby violate the essential finitude of the transcendental subject – the world for it would no longer be a regulatory Idea of knowledge, but rather the transparent object of an immediately achieved and effective knowledge.</w:t>
      </w:r>
      <w:r w:rsidRPr="002F737B">
        <w:rPr>
          <w:rFonts w:ascii="Times New Roman" w:hAnsi="Times New Roman" w:cs="Times New Roman"/>
          <w:sz w:val="16"/>
        </w:rPr>
        <w:t xml:space="preserve"> Similarly, it would no longer be possible to ascribe sensible receptivity and its spatio-temporal form – one of the two sources of knowledge for Kant, along with the understanding – to such a subject, which would therefore be capable of totalizing the real infinity of whatever is contained in each of these forms. By the same token</w:t>
      </w:r>
      <w:r w:rsidRPr="002F737B">
        <w:rPr>
          <w:rFonts w:ascii="Times New Roman" w:hAnsi="Times New Roman" w:cs="Times New Roman"/>
          <w:u w:val="single"/>
        </w:rPr>
        <w:t>, since it would no longer be bound to knowledge by perceptual adumbration, and since the world for it would no longer be a horizon but rather an exhaustively known object, such a subject could no longer be conceived as a transcendental subject</w:t>
      </w:r>
      <w:r w:rsidRPr="002F737B">
        <w:rPr>
          <w:rFonts w:ascii="Times New Roman" w:hAnsi="Times New Roman" w:cs="Times New Roman"/>
          <w:sz w:val="16"/>
        </w:rPr>
        <w:t xml:space="preserve"> of the Husserlian type.</w:t>
      </w:r>
    </w:p>
    <w:p w:rsidR="00FD1C0A" w:rsidRPr="002F737B" w:rsidRDefault="00FD1C0A" w:rsidP="00FD1C0A">
      <w:pPr>
        <w:rPr>
          <w:rStyle w:val="Style13ptBold"/>
          <w:rFonts w:ascii="Times New Roman" w:hAnsi="Times New Roman" w:cs="Times New Roman"/>
        </w:rPr>
      </w:pPr>
    </w:p>
    <w:p w:rsidR="00FD1C0A" w:rsidRPr="002F737B" w:rsidRDefault="00FD1C0A" w:rsidP="00FD1C0A">
      <w:pPr>
        <w:rPr>
          <w:rStyle w:val="Style13ptBold"/>
          <w:rFonts w:ascii="Times New Roman" w:hAnsi="Times New Roman" w:cs="Times New Roman"/>
        </w:rPr>
      </w:pPr>
      <w:r w:rsidRPr="002F737B">
        <w:rPr>
          <w:rStyle w:val="Style13ptBold"/>
          <w:rFonts w:ascii="Times New Roman" w:hAnsi="Times New Roman" w:cs="Times New Roman"/>
        </w:rPr>
        <w:t>Traditional “try or die” and futurity framing assigns a utility and value to human being – transcending ancestrality is to devoid human of meaning</w:t>
      </w:r>
    </w:p>
    <w:p w:rsidR="00FD1C0A" w:rsidRPr="002F737B" w:rsidRDefault="00FD1C0A" w:rsidP="00FD1C0A">
      <w:pPr>
        <w:rPr>
          <w:rFonts w:ascii="Times New Roman" w:hAnsi="Times New Roman" w:cs="Times New Roman"/>
          <w:sz w:val="16"/>
          <w:szCs w:val="16"/>
        </w:rPr>
      </w:pPr>
      <w:proofErr w:type="gramStart"/>
      <w:r w:rsidRPr="002F737B">
        <w:rPr>
          <w:rStyle w:val="Style13ptBold"/>
          <w:rFonts w:ascii="Times New Roman" w:hAnsi="Times New Roman" w:cs="Times New Roman"/>
        </w:rPr>
        <w:t>Meillassoux ‘08</w:t>
      </w:r>
      <w:r w:rsidRPr="002F737B">
        <w:rPr>
          <w:rFonts w:ascii="Times New Roman" w:hAnsi="Times New Roman" w:cs="Times New Roman"/>
          <w:sz w:val="16"/>
          <w:szCs w:val="16"/>
        </w:rPr>
        <w:t xml:space="preserve"> - a French philosopher.</w:t>
      </w:r>
      <w:proofErr w:type="gramEnd"/>
      <w:r w:rsidRPr="002F737B">
        <w:rPr>
          <w:rFonts w:ascii="Times New Roman" w:hAnsi="Times New Roman" w:cs="Times New Roman"/>
          <w:sz w:val="16"/>
          <w:szCs w:val="16"/>
        </w:rPr>
        <w:t xml:space="preserve"> He teaches at the Université de Paris 1 Panthéon Sorbonne (Quentin, “After Finitude: An Essay on the Necessity of Contingency”, Translated by Ray Brassier, 2008, pg 26-27,</w:t>
      </w:r>
      <w:r w:rsidRPr="002F737B">
        <w:rPr>
          <w:rFonts w:ascii="Times New Roman" w:hAnsi="Times New Roman" w:cs="Times New Roman"/>
        </w:rPr>
        <w:t xml:space="preserve"> </w:t>
      </w:r>
      <w:r w:rsidRPr="002F737B">
        <w:rPr>
          <w:rFonts w:ascii="Times New Roman" w:hAnsi="Times New Roman" w:cs="Times New Roman"/>
          <w:sz w:val="16"/>
          <w:szCs w:val="16"/>
        </w:rPr>
        <w:t xml:space="preserve">ISBN: HB: 978-0-8264-9674-4, </w:t>
      </w:r>
      <w:hyperlink r:id="rId12" w:history="1">
        <w:r w:rsidRPr="002F737B">
          <w:rPr>
            <w:rStyle w:val="Hyperlink"/>
            <w:rFonts w:ascii="Times New Roman" w:hAnsi="Times New Roman" w:cs="Times New Roman"/>
            <w:sz w:val="16"/>
            <w:szCs w:val="16"/>
          </w:rPr>
          <w:t>http://aaaaarg.org/upload/quentin-meillassoux-after-finitude-an-essay-on-the-necessity-of-contingency.pdf</w:t>
        </w:r>
      </w:hyperlink>
      <w:r w:rsidRPr="002F737B">
        <w:rPr>
          <w:rFonts w:ascii="Times New Roman" w:hAnsi="Times New Roman" w:cs="Times New Roman"/>
          <w:sz w:val="16"/>
          <w:szCs w:val="16"/>
        </w:rPr>
        <w:t>) //CW</w:t>
      </w:r>
    </w:p>
    <w:p w:rsidR="00FD1C0A" w:rsidRPr="002F737B" w:rsidRDefault="00FD1C0A" w:rsidP="00FD1C0A">
      <w:pPr>
        <w:rPr>
          <w:rFonts w:ascii="Times New Roman" w:hAnsi="Times New Roman" w:cs="Times New Roman"/>
        </w:rPr>
      </w:pPr>
    </w:p>
    <w:p w:rsidR="00FD1C0A" w:rsidRPr="002F737B" w:rsidRDefault="00FD1C0A" w:rsidP="00FD1C0A">
      <w:pPr>
        <w:rPr>
          <w:rFonts w:ascii="Times New Roman" w:hAnsi="Times New Roman" w:cs="Times New Roman"/>
          <w:u w:val="single"/>
        </w:rPr>
      </w:pPr>
      <w:r w:rsidRPr="002F737B">
        <w:rPr>
          <w:rFonts w:ascii="Times New Roman" w:hAnsi="Times New Roman" w:cs="Times New Roman"/>
          <w:u w:val="single"/>
        </w:rPr>
        <w:t>We now begin to grasp why ancestrality constitutes a philosophical problem, one liable to make us revise decisions often considered as infrangible since Kant. But we should state right away that it is not our aim here to resolve this problem; only to try to provide a rigorous formulation of it, and to do so in such a way that its resolution no longer seems utterly inconceivable to us.</w:t>
      </w:r>
      <w:r w:rsidRPr="002F737B">
        <w:rPr>
          <w:rFonts w:ascii="Times New Roman" w:hAnsi="Times New Roman" w:cs="Times New Roman"/>
          <w:sz w:val="14"/>
        </w:rPr>
        <w:t xml:space="preserve"> To that end, we must once more emphasize what is truly at stake in what we shall henceforth call ‘the problem of ancestrality’. Our question was the following: </w:t>
      </w:r>
      <w:r w:rsidRPr="002F737B">
        <w:rPr>
          <w:rFonts w:ascii="Times New Roman" w:hAnsi="Times New Roman" w:cs="Times New Roman"/>
          <w:b/>
          <w:u w:val="single"/>
        </w:rPr>
        <w:t xml:space="preserve">what are the conditions under which an ancestral statement remains meaningful? </w:t>
      </w:r>
      <w:r w:rsidRPr="002F737B">
        <w:rPr>
          <w:rFonts w:ascii="Times New Roman" w:hAnsi="Times New Roman" w:cs="Times New Roman"/>
          <w:sz w:val="14"/>
        </w:rPr>
        <w:t xml:space="preserve">But as we have seen, this question harbours another one, which is more originary, and which delivers its veritable import, to wit: </w:t>
      </w:r>
      <w:r w:rsidRPr="002F737B">
        <w:rPr>
          <w:rFonts w:ascii="Times New Roman" w:hAnsi="Times New Roman" w:cs="Times New Roman"/>
          <w:u w:val="single"/>
        </w:rPr>
        <w:t>how are we to conceive of the empirical sciences’ capacity to yield knowledge of the ancestral realm?</w:t>
      </w:r>
      <w:r w:rsidRPr="002F737B">
        <w:rPr>
          <w:rFonts w:ascii="Times New Roman" w:hAnsi="Times New Roman" w:cs="Times New Roman"/>
          <w:sz w:val="14"/>
        </w:rPr>
        <w:t xml:space="preserve"> For what is at stake here, under the cover of ancestrality, is the nature of scientific discourse, and more particularly of what characterizes this discourse, i.e. its mathematical form. Thus our question becomes: </w:t>
      </w:r>
      <w:r w:rsidRPr="002F737B">
        <w:rPr>
          <w:rFonts w:ascii="Times New Roman" w:hAnsi="Times New Roman" w:cs="Times New Roman"/>
          <w:u w:val="single"/>
        </w:rPr>
        <w:t>how is mathematical discourse able to describe a world where humanity is absent; a world crammed with things and events that are not the correlates of any manifestation; a world that is not the correlate of a relation to the world?</w:t>
      </w:r>
      <w:r w:rsidRPr="002F737B">
        <w:rPr>
          <w:rFonts w:ascii="Times New Roman" w:hAnsi="Times New Roman" w:cs="Times New Roman"/>
          <w:sz w:val="14"/>
        </w:rPr>
        <w:t xml:space="preserve"> T</w:t>
      </w:r>
      <w:r w:rsidRPr="002F737B">
        <w:rPr>
          <w:rFonts w:ascii="Times New Roman" w:hAnsi="Times New Roman" w:cs="Times New Roman"/>
          <w:b/>
          <w:u w:val="single"/>
        </w:rPr>
        <w:t xml:space="preserve">his is the enigma which we must confront: mathematics’ ability to discourse about the great outdoors; to discourse about a past where both humanity and life are </w:t>
      </w:r>
      <w:r w:rsidRPr="002F737B">
        <w:rPr>
          <w:rStyle w:val="Emphasis"/>
          <w:rFonts w:ascii="Times New Roman" w:hAnsi="Times New Roman" w:cs="Times New Roman"/>
        </w:rPr>
        <w:t>absent</w:t>
      </w:r>
      <w:r w:rsidRPr="002F737B">
        <w:rPr>
          <w:rFonts w:ascii="Times New Roman" w:hAnsi="Times New Roman" w:cs="Times New Roman"/>
          <w:b/>
          <w:u w:val="single"/>
        </w:rPr>
        <w:t>.</w:t>
      </w:r>
      <w:r w:rsidRPr="002F737B">
        <w:rPr>
          <w:rFonts w:ascii="Times New Roman" w:hAnsi="Times New Roman" w:cs="Times New Roman"/>
          <w:sz w:val="14"/>
        </w:rPr>
        <w:t xml:space="preserve"> Or to say the same thing in the form of a paradox (which we will call ‘the paradox of the arche-fossil’): </w:t>
      </w:r>
      <w:r w:rsidRPr="002F737B">
        <w:rPr>
          <w:rFonts w:ascii="Times New Roman" w:hAnsi="Times New Roman" w:cs="Times New Roman"/>
          <w:u w:val="single"/>
        </w:rPr>
        <w:t xml:space="preserve">how can a being manifest being’s anteriority to manifestation? What is it that permits </w:t>
      </w:r>
      <w:r w:rsidRPr="002F737B">
        <w:rPr>
          <w:rFonts w:ascii="Times New Roman" w:hAnsi="Times New Roman" w:cs="Times New Roman"/>
          <w:u w:val="single"/>
        </w:rPr>
        <w:lastRenderedPageBreak/>
        <w:t>mathematical discourse to bring to light experiments whose material informs us about a world anterior to experience?</w:t>
      </w:r>
      <w:r w:rsidRPr="002F737B">
        <w:rPr>
          <w:rFonts w:ascii="Times New Roman" w:hAnsi="Times New Roman" w:cs="Times New Roman"/>
          <w:sz w:val="14"/>
        </w:rPr>
        <w:t xml:space="preserve"> We do not deny that this paradox has the appearance of a sheer contradiction – the redoubtable problem posed to us by the archefossil consists precisely in holding fast to this contradiction the better eventually to expose its illusory character. In order to think science’s ancestral reach, we must explain why this contradiction is merely apparent. Accordingly, we can reformulate our question thus: what is the condition that legitimates science’s ancestral statements? This is a question that seems to be of the transcendental type, but it is peculiar in that its primary condition is the relinquishing of transcendentalism. </w:t>
      </w:r>
      <w:r w:rsidRPr="002F737B">
        <w:rPr>
          <w:rFonts w:ascii="Times New Roman" w:hAnsi="Times New Roman" w:cs="Times New Roman"/>
          <w:b/>
          <w:u w:val="single"/>
        </w:rPr>
        <w:t xml:space="preserve">It demands of us that we remain as distant from naïve realism as from correlationist subtlety, which </w:t>
      </w:r>
      <w:proofErr w:type="gramStart"/>
      <w:r w:rsidRPr="002F737B">
        <w:rPr>
          <w:rFonts w:ascii="Times New Roman" w:hAnsi="Times New Roman" w:cs="Times New Roman"/>
          <w:b/>
          <w:u w:val="single"/>
        </w:rPr>
        <w:t>are</w:t>
      </w:r>
      <w:proofErr w:type="gramEnd"/>
      <w:r w:rsidRPr="002F737B">
        <w:rPr>
          <w:rFonts w:ascii="Times New Roman" w:hAnsi="Times New Roman" w:cs="Times New Roman"/>
          <w:b/>
          <w:u w:val="single"/>
        </w:rPr>
        <w:t xml:space="preserve"> the two ways of refusing to see ancestrality as a problem</w:t>
      </w:r>
      <w:r w:rsidRPr="002F737B">
        <w:rPr>
          <w:rFonts w:ascii="Times New Roman" w:hAnsi="Times New Roman" w:cs="Times New Roman"/>
          <w:sz w:val="14"/>
        </w:rPr>
        <w:t xml:space="preserve">. We must bear in mind the apparently unanswerable force of the correlationist circle (contrary to the naïve realist), as well as its irremediable incompatibility with ancestrality (contrary to the correlationist). Ultimately then, we must understand that what distinguishes the philosopher from the non-philosopher in this matter is that only the former is capable of being astonished (in the strong sense) by the straightforwardly literal meaning of the ancestral statement. </w:t>
      </w:r>
      <w:r w:rsidRPr="002F737B">
        <w:rPr>
          <w:rFonts w:ascii="Times New Roman" w:hAnsi="Times New Roman" w:cs="Times New Roman"/>
          <w:b/>
          <w:u w:val="single"/>
        </w:rPr>
        <w:t>The virtue of transcendentalism does not lie in rendering realism illusory, but in rendering it astonishing, i.e. apparently unthinkable, yet true, and hence eminently problematic.</w:t>
      </w:r>
      <w:r w:rsidRPr="002F737B">
        <w:rPr>
          <w:rFonts w:ascii="Times New Roman" w:hAnsi="Times New Roman" w:cs="Times New Roman"/>
          <w:sz w:val="14"/>
        </w:rPr>
        <w:t xml:space="preserve"> </w:t>
      </w:r>
      <w:r w:rsidRPr="002F737B">
        <w:rPr>
          <w:rFonts w:ascii="Times New Roman" w:hAnsi="Times New Roman" w:cs="Times New Roman"/>
          <w:u w:val="single"/>
        </w:rPr>
        <w:t>The arche-fossil enjoins us to track thought by inviting us to discover the ‘hidden passage’ trodden by the latter in order to achieve what modern philosophy has been telling us for the past two centuries is impossibility itself: to get out of ourselves, to grasp the in-itself, to know what is whether we are or not.</w:t>
      </w:r>
    </w:p>
    <w:p w:rsidR="00FD1C0A" w:rsidRPr="002F737B" w:rsidRDefault="00FD1C0A" w:rsidP="00FD1C0A">
      <w:pPr>
        <w:rPr>
          <w:rFonts w:ascii="Times New Roman" w:hAnsi="Times New Roman" w:cs="Times New Roman"/>
          <w:sz w:val="16"/>
          <w:szCs w:val="16"/>
        </w:rPr>
      </w:pPr>
    </w:p>
    <w:p w:rsidR="00FD1C0A" w:rsidRDefault="00FD1C0A" w:rsidP="00C855F0">
      <w:pPr>
        <w:pStyle w:val="Heading2"/>
      </w:pPr>
      <w:r>
        <w:lastRenderedPageBreak/>
        <w:t>2AC Impact Extension</w:t>
      </w:r>
    </w:p>
    <w:p w:rsidR="00FD1C0A" w:rsidRDefault="00FD1C0A" w:rsidP="00FD1C0A">
      <w:pPr>
        <w:pStyle w:val="Heading3"/>
      </w:pPr>
      <w:r>
        <w:lastRenderedPageBreak/>
        <w:t>Impact – Genocide mindset</w:t>
      </w:r>
    </w:p>
    <w:p w:rsidR="00FD1C0A" w:rsidRDefault="00FD1C0A" w:rsidP="00FD1C0A">
      <w:pPr>
        <w:pStyle w:val="Heading4"/>
      </w:pPr>
      <w:r>
        <w:t xml:space="preserve">This mindset is the root of things like the holocaust  </w:t>
      </w:r>
    </w:p>
    <w:p w:rsidR="00FD1C0A" w:rsidRPr="002C454B" w:rsidRDefault="00FD1C0A" w:rsidP="00FD1C0A">
      <w:pPr>
        <w:rPr>
          <w:sz w:val="16"/>
        </w:rPr>
      </w:pPr>
      <w:proofErr w:type="gramStart"/>
      <w:r w:rsidRPr="00926F54">
        <w:rPr>
          <w:b/>
        </w:rPr>
        <w:t>Land 92</w:t>
      </w:r>
      <w:r>
        <w:t xml:space="preserve"> </w:t>
      </w:r>
      <w:r w:rsidRPr="007921FE">
        <w:rPr>
          <w:sz w:val="16"/>
        </w:rPr>
        <w:t>a lecturer in Continental Philosophy at Warwick University [Nick, “The thirst for annihilation Georges Bataille and virulent nihilism (an essay in atheistic religion”, Routledge, Print.]</w:t>
      </w:r>
      <w:proofErr w:type="gramEnd"/>
    </w:p>
    <w:p w:rsidR="00FD1C0A" w:rsidRDefault="00FD1C0A" w:rsidP="00FD1C0A">
      <w:pPr>
        <w:rPr>
          <w:sz w:val="16"/>
        </w:rPr>
      </w:pPr>
      <w:r w:rsidRPr="002C454B">
        <w:rPr>
          <w:sz w:val="16"/>
        </w:rPr>
        <w:t xml:space="preserve">Perhaps no one has betrayed life with the ardour he has, unless Bataille, or myself. Sade writes: </w:t>
      </w:r>
      <w:r w:rsidRPr="00FB2C05">
        <w:rPr>
          <w:rStyle w:val="StyleUnderline"/>
        </w:rPr>
        <w:t>Has an individual’s death ever had any influence upon the general mass</w:t>
      </w:r>
      <w:r w:rsidRPr="002C454B">
        <w:rPr>
          <w:sz w:val="16"/>
        </w:rPr>
        <w:t xml:space="preserve">? And after the loss of the greatest battle, what am I saying? </w:t>
      </w:r>
      <w:r w:rsidRPr="00FB2C05">
        <w:rPr>
          <w:rStyle w:val="StyleUnderline"/>
        </w:rPr>
        <w:t>after the</w:t>
      </w:r>
      <w:r>
        <w:rPr>
          <w:rStyle w:val="StyleUnderline"/>
        </w:rPr>
        <w:t xml:space="preserve"> </w:t>
      </w:r>
      <w:r w:rsidRPr="00FB2C05">
        <w:rPr>
          <w:rStyle w:val="StyleUnderline"/>
        </w:rPr>
        <w:t>obliteration of half the world</w:t>
      </w:r>
      <w:r w:rsidRPr="002C454B">
        <w:rPr>
          <w:sz w:val="16"/>
        </w:rPr>
        <w:t xml:space="preserve">—or, if one wishes, of the entire world— would the little number of survivors, </w:t>
      </w:r>
      <w:r w:rsidRPr="00FB2C05">
        <w:rPr>
          <w:rStyle w:val="StyleUnderline"/>
        </w:rPr>
        <w:t>should there be any</w:t>
      </w:r>
      <w:r w:rsidRPr="002C454B">
        <w:rPr>
          <w:sz w:val="16"/>
        </w:rPr>
        <w:t xml:space="preserve">, notice even the faintest </w:t>
      </w:r>
      <w:r w:rsidRPr="00FB2C05">
        <w:rPr>
          <w:rStyle w:val="StyleUnderline"/>
        </w:rPr>
        <w:t>difference in things? No</w:t>
      </w:r>
      <w:r w:rsidRPr="002C454B">
        <w:rPr>
          <w:sz w:val="16"/>
        </w:rPr>
        <w:t xml:space="preserve">, alas. </w:t>
      </w:r>
      <w:r w:rsidRPr="00FB2C05">
        <w:rPr>
          <w:rStyle w:val="StyleUnderline"/>
        </w:rPr>
        <w:t>Nor would Nature notice any either,</w:t>
      </w:r>
      <w:r>
        <w:rPr>
          <w:rStyle w:val="StyleUnderline"/>
        </w:rPr>
        <w:t xml:space="preserve"> </w:t>
      </w:r>
      <w:r w:rsidRPr="00FB2C05">
        <w:rPr>
          <w:rStyle w:val="StyleUnderline"/>
        </w:rPr>
        <w:t>and the stupid pride of man, who believes everything created for him</w:t>
      </w:r>
      <w:r w:rsidRPr="002C454B">
        <w:rPr>
          <w:sz w:val="16"/>
        </w:rPr>
        <w:t xml:space="preserve">, would be dashed indeed, </w:t>
      </w:r>
      <w:r w:rsidRPr="00B666FA">
        <w:rPr>
          <w:rStyle w:val="StyleUnderline"/>
        </w:rPr>
        <w:t>after the total extinction of the human species</w:t>
      </w:r>
      <w:r w:rsidRPr="002C454B">
        <w:rPr>
          <w:sz w:val="16"/>
        </w:rPr>
        <w:t xml:space="preserve">, </w:t>
      </w:r>
      <w:r w:rsidRPr="00B666FA">
        <w:rPr>
          <w:rStyle w:val="StyleUnderline"/>
        </w:rPr>
        <w:t>were it to be seen that nothing in Nature had changed</w:t>
      </w:r>
      <w:r w:rsidRPr="002C454B">
        <w:rPr>
          <w:sz w:val="16"/>
        </w:rPr>
        <w:t xml:space="preserve">, and that the star’s flight had not for that been retarded [S III 517]. </w:t>
      </w:r>
      <w:r w:rsidRPr="00FB2C05">
        <w:rPr>
          <w:rStyle w:val="StyleUnderline"/>
        </w:rPr>
        <w:t>This is a cold passage, lacking the resources of noxiousness with which his writings are</w:t>
      </w:r>
      <w:r>
        <w:rPr>
          <w:rStyle w:val="StyleUnderline"/>
        </w:rPr>
        <w:t xml:space="preserve"> </w:t>
      </w:r>
      <w:r w:rsidRPr="002C454B">
        <w:rPr>
          <w:sz w:val="16"/>
        </w:rPr>
        <w:t xml:space="preserve">usually so lavishly endowed. </w:t>
      </w:r>
      <w:r w:rsidRPr="00B666FA">
        <w:rPr>
          <w:rStyle w:val="StyleUnderline"/>
        </w:rPr>
        <w:t>Its profound inhumanity is nevertheless beyond question.</w:t>
      </w:r>
      <w:r>
        <w:rPr>
          <w:rStyle w:val="StyleUnderline"/>
        </w:rPr>
        <w:t xml:space="preserve"> </w:t>
      </w:r>
      <w:r w:rsidRPr="00B666FA">
        <w:rPr>
          <w:rStyle w:val="StyleUnderline"/>
        </w:rPr>
        <w:t>There is a particular scaling of death</w:t>
      </w:r>
      <w:r w:rsidRPr="002C454B">
        <w:rPr>
          <w:sz w:val="16"/>
        </w:rPr>
        <w:t xml:space="preserve"> that is close to Sade, </w:t>
      </w:r>
      <w:r w:rsidRPr="00B666FA">
        <w:rPr>
          <w:rStyle w:val="StyleUnderline"/>
        </w:rPr>
        <w:t>a numerical hypertrophy that</w:t>
      </w:r>
      <w:r>
        <w:rPr>
          <w:rStyle w:val="StyleUnderline"/>
        </w:rPr>
        <w:t xml:space="preserve"> </w:t>
      </w:r>
      <w:r w:rsidRPr="00B666FA">
        <w:rPr>
          <w:rStyle w:val="StyleUnderline"/>
        </w:rPr>
        <w:t>tips orgy into massacre.</w:t>
      </w:r>
      <w:r w:rsidRPr="002C454B">
        <w:rPr>
          <w:sz w:val="16"/>
        </w:rPr>
        <w:t xml:space="preserve"> </w:t>
      </w:r>
      <w:r w:rsidRPr="00B666FA">
        <w:rPr>
          <w:rStyle w:val="StyleUnderline"/>
        </w:rPr>
        <w:t>Witnessing the unparalleled scenes of atrocity</w:t>
      </w:r>
      <w:r w:rsidRPr="002C454B">
        <w:rPr>
          <w:sz w:val="16"/>
        </w:rPr>
        <w:t xml:space="preserve"> that litter his stories one </w:t>
      </w:r>
      <w:r w:rsidRPr="00B666FA">
        <w:rPr>
          <w:rStyle w:val="StyleUnderline"/>
        </w:rPr>
        <w:t>is horrified of course, but to recoil in horror is to succumb anxiously to an</w:t>
      </w:r>
      <w:r>
        <w:rPr>
          <w:rStyle w:val="StyleUnderline"/>
        </w:rPr>
        <w:t xml:space="preserve"> </w:t>
      </w:r>
      <w:r w:rsidRPr="00B666FA">
        <w:rPr>
          <w:rStyle w:val="StyleUnderline"/>
        </w:rPr>
        <w:t>erotic attachment. Nor is this only a literary matter.</w:t>
      </w:r>
      <w:r w:rsidRPr="002C454B">
        <w:rPr>
          <w:sz w:val="16"/>
        </w:rPr>
        <w:t xml:space="preserve"> However great the revulsion that can be felt in contact with a single corpse, especially when it is in an advanced state of decomposition, or marked with the traces of an ignoble extremity of agony (torture in particular), this is massively augmented—and not merely quantitatively—when one is confronted by heaps or mounds of corpses; the stacked remains of an ossuary, the human remnants from an extermination camp, piles of skulls, anonymous tangles of bodies in the Ugandan bush or at the edge of a Kampuchean paddy field. </w:t>
      </w:r>
      <w:proofErr w:type="gramStart"/>
      <w:r w:rsidRPr="002C454B">
        <w:rPr>
          <w:sz w:val="16"/>
        </w:rPr>
        <w:t>The corpse not as a lost person, but as a disintegrating clot in the depersonalized refuse of death.</w:t>
      </w:r>
      <w:proofErr w:type="gramEnd"/>
      <w:r w:rsidRPr="002C454B">
        <w:rPr>
          <w:sz w:val="16"/>
        </w:rPr>
        <w:t xml:space="preserve"> Sade’s writings are not without such images, but nor are the mass media of twentieth-century societies. It is only at the lip of such abysmal indignities, when bodies are vomited as faceless masses of Herakleitean dung, that one glimpses the filthy and senseless death one craves. </w:t>
      </w:r>
      <w:r w:rsidRPr="00BD2FF6">
        <w:rPr>
          <w:rStyle w:val="StyleUnderline"/>
        </w:rPr>
        <w:t>Whatever the monstrosity of Sade, he does not point into Auschwitz</w:t>
      </w:r>
      <w:r w:rsidRPr="002C454B">
        <w:rPr>
          <w:sz w:val="16"/>
        </w:rPr>
        <w:t xml:space="preserve">; it is </w:t>
      </w:r>
      <w:proofErr w:type="gramStart"/>
      <w:r w:rsidRPr="002C454B">
        <w:rPr>
          <w:sz w:val="16"/>
        </w:rPr>
        <w:t>more true</w:t>
      </w:r>
      <w:proofErr w:type="gramEnd"/>
      <w:r w:rsidRPr="002C454B">
        <w:rPr>
          <w:sz w:val="16"/>
        </w:rPr>
        <w:t xml:space="preserve"> to suggest that he points out of it. </w:t>
      </w:r>
      <w:r w:rsidRPr="00BD2FF6">
        <w:rPr>
          <w:rStyle w:val="StyleUnderline"/>
        </w:rPr>
        <w:t>Despite the peculiar desperation</w:t>
      </w:r>
      <w:r w:rsidRPr="002C454B">
        <w:rPr>
          <w:sz w:val="16"/>
        </w:rPr>
        <w:t xml:space="preserve"> in our attempts </w:t>
      </w:r>
      <w:r w:rsidRPr="00BD2FF6">
        <w:rPr>
          <w:rStyle w:val="StyleUnderline"/>
        </w:rPr>
        <w:t>to give a</w:t>
      </w:r>
      <w:r>
        <w:rPr>
          <w:rStyle w:val="StyleUnderline"/>
        </w:rPr>
        <w:t xml:space="preserve"> </w:t>
      </w:r>
      <w:r w:rsidRPr="00BD2FF6">
        <w:rPr>
          <w:rStyle w:val="StyleUnderline"/>
        </w:rPr>
        <w:t>moral interpretation to</w:t>
      </w:r>
      <w:r w:rsidRPr="002C454B">
        <w:rPr>
          <w:sz w:val="16"/>
        </w:rPr>
        <w:t xml:space="preserve"> the somatic shock induced by traces of </w:t>
      </w:r>
      <w:r w:rsidRPr="00BD2FF6">
        <w:rPr>
          <w:rStyle w:val="StyleUnderline"/>
        </w:rPr>
        <w:t>the Nazi exterminations,</w:t>
      </w:r>
      <w:r>
        <w:rPr>
          <w:rStyle w:val="StyleUnderline"/>
        </w:rPr>
        <w:t xml:space="preserve"> </w:t>
      </w:r>
      <w:r w:rsidRPr="00BD2FF6">
        <w:rPr>
          <w:rStyle w:val="StyleUnderline"/>
        </w:rPr>
        <w:t>our intellectual conscience remains offended by the sanctimonious inanities that ensue</w:t>
      </w:r>
      <w:r w:rsidRPr="002C454B">
        <w:rPr>
          <w:sz w:val="16"/>
        </w:rPr>
        <w:t xml:space="preserve">. </w:t>
      </w:r>
      <w:r w:rsidRPr="00BD2FF6">
        <w:rPr>
          <w:rStyle w:val="StyleUnderline"/>
        </w:rPr>
        <w:t>We treat Hitler as a persuasive Satan</w:t>
      </w:r>
      <w:r w:rsidRPr="002C454B">
        <w:rPr>
          <w:sz w:val="16"/>
        </w:rPr>
        <w:t xml:space="preserve">, a figure that the church was unable to invent, in whom </w:t>
      </w:r>
      <w:r w:rsidRPr="00BD2FF6">
        <w:rPr>
          <w:rStyle w:val="StyleUnderline"/>
        </w:rPr>
        <w:t>we vicariously live our evil</w:t>
      </w:r>
      <w:r w:rsidRPr="002C454B">
        <w:rPr>
          <w:sz w:val="16"/>
        </w:rPr>
        <w:t xml:space="preserve"> (as if we were masturbating over a magazine). In the aggregate, our squalid separation from the victims gapes its stale complacency. </w:t>
      </w:r>
      <w:r w:rsidRPr="00BD2FF6">
        <w:rPr>
          <w:rStyle w:val="StyleUnderline"/>
        </w:rPr>
        <w:t>Our lurch</w:t>
      </w:r>
      <w:r>
        <w:rPr>
          <w:rStyle w:val="StyleUnderline"/>
        </w:rPr>
        <w:t xml:space="preserve"> </w:t>
      </w:r>
      <w:r w:rsidRPr="00BD2FF6">
        <w:rPr>
          <w:rStyle w:val="StyleUnderline"/>
        </w:rPr>
        <w:t>for innocence seals us against communion,</w:t>
      </w:r>
      <w:r w:rsidRPr="002C454B">
        <w:rPr>
          <w:sz w:val="16"/>
        </w:rPr>
        <w:t xml:space="preserve"> and </w:t>
      </w:r>
      <w:r w:rsidRPr="00BD2FF6">
        <w:rPr>
          <w:rStyle w:val="StyleUnderline"/>
        </w:rPr>
        <w:t>we are repulsed from the place where</w:t>
      </w:r>
      <w:r>
        <w:rPr>
          <w:rStyle w:val="StyleUnderline"/>
        </w:rPr>
        <w:t xml:space="preserve"> </w:t>
      </w:r>
      <w:r w:rsidRPr="00BD2FF6">
        <w:rPr>
          <w:rStyle w:val="StyleUnderline"/>
        </w:rPr>
        <w:t>their fate is also ours, as if death itself has been soiled by their torments</w:t>
      </w:r>
      <w:r w:rsidRPr="002C454B">
        <w:rPr>
          <w:sz w:val="16"/>
        </w:rPr>
        <w:t xml:space="preserve">. That we are an </w:t>
      </w:r>
      <w:r w:rsidRPr="00BD2FF6">
        <w:rPr>
          <w:rStyle w:val="StyleUnderline"/>
        </w:rPr>
        <w:t>ineliminably massacreable species of animal scarcely marks us</w:t>
      </w:r>
      <w:r w:rsidRPr="002C454B">
        <w:rPr>
          <w:sz w:val="16"/>
        </w:rPr>
        <w:t xml:space="preserve">. </w:t>
      </w:r>
      <w:r w:rsidRPr="00CD20F4">
        <w:rPr>
          <w:rStyle w:val="StyleUnderline"/>
        </w:rPr>
        <w:t xml:space="preserve">We engineer </w:t>
      </w:r>
      <w:proofErr w:type="gramStart"/>
      <w:r w:rsidRPr="00CD20F4">
        <w:rPr>
          <w:rStyle w:val="StyleUnderline"/>
        </w:rPr>
        <w:t>an apartheid</w:t>
      </w:r>
      <w:proofErr w:type="gramEnd"/>
      <w:r>
        <w:rPr>
          <w:rStyle w:val="StyleUnderline"/>
        </w:rPr>
        <w:t xml:space="preserve"> </w:t>
      </w:r>
      <w:r w:rsidRPr="00CD20F4">
        <w:rPr>
          <w:rStyle w:val="StyleUnderline"/>
        </w:rPr>
        <w:t xml:space="preserve">of the dead. </w:t>
      </w:r>
      <w:r w:rsidRPr="002C454B">
        <w:rPr>
          <w:sz w:val="16"/>
        </w:rPr>
        <w:t xml:space="preserve">Partly this is due to the widespread dread of corpses, Jews, Gypsies, and homosexuals prevalent in our societies. </w:t>
      </w:r>
      <w:r w:rsidRPr="00CD20F4">
        <w:rPr>
          <w:rStyle w:val="StyleUnderline"/>
        </w:rPr>
        <w:t>All of which elements are consigned by morality</w:t>
      </w:r>
      <w:r>
        <w:rPr>
          <w:rStyle w:val="StyleUnderline"/>
        </w:rPr>
        <w:t xml:space="preserve"> </w:t>
      </w:r>
      <w:r w:rsidRPr="00CD20F4">
        <w:rPr>
          <w:rStyle w:val="StyleUnderline"/>
        </w:rPr>
        <w:t>to the same howl-choked dungeon as desire, irresponsibility, and profound contact with</w:t>
      </w:r>
      <w:r>
        <w:rPr>
          <w:rStyle w:val="StyleUnderline"/>
        </w:rPr>
        <w:t xml:space="preserve"> </w:t>
      </w:r>
      <w:r w:rsidRPr="00CD20F4">
        <w:rPr>
          <w:rStyle w:val="StyleUnderline"/>
        </w:rPr>
        <w:t>the real. Our moral natures would complete the sanitization of the 1940s’ pogroms,</w:t>
      </w:r>
      <w:r>
        <w:rPr>
          <w:rStyle w:val="StyleUnderline"/>
        </w:rPr>
        <w:t xml:space="preserve"> </w:t>
      </w:r>
      <w:r w:rsidRPr="00CD20F4">
        <w:rPr>
          <w:rStyle w:val="StyleUnderline"/>
        </w:rPr>
        <w:t>contributing to the elimination of sprawling bodies</w:t>
      </w:r>
      <w:r w:rsidRPr="002C454B">
        <w:rPr>
          <w:sz w:val="16"/>
        </w:rPr>
        <w:t xml:space="preserve">, and of the problematic affects they provoke. We are even stupid enough to believe that between a KZ guard and a young Jew treading the edge of a death factory it is the latter who is most profoundly caged. </w:t>
      </w:r>
      <w:r w:rsidRPr="00CD20F4">
        <w:rPr>
          <w:rStyle w:val="StyleUnderline"/>
        </w:rPr>
        <w:t>The technical core of the final solution was not merely an apparatus for mass killings</w:t>
      </w:r>
      <w:r w:rsidRPr="002C454B">
        <w:rPr>
          <w:sz w:val="16"/>
        </w:rPr>
        <w:t xml:space="preserve">, </w:t>
      </w:r>
      <w:r w:rsidRPr="00CD20F4">
        <w:rPr>
          <w:rStyle w:val="StyleUnderline"/>
        </w:rPr>
        <w:t>but one that was also guided by the exigency of the utile disposal of corpses</w:t>
      </w:r>
      <w:r w:rsidRPr="002C454B">
        <w:rPr>
          <w:sz w:val="16"/>
        </w:rPr>
        <w:t xml:space="preserve">. We simplify </w:t>
      </w:r>
      <w:r w:rsidRPr="00CD20F4">
        <w:rPr>
          <w:rStyle w:val="StyleUnderline"/>
        </w:rPr>
        <w:t>out of anxiety when we conflate the mounds of emaciated bodies</w:t>
      </w:r>
      <w:r w:rsidRPr="002C454B">
        <w:rPr>
          <w:sz w:val="16"/>
        </w:rPr>
        <w:t xml:space="preserve"> strewn about the camps </w:t>
      </w:r>
      <w:r w:rsidRPr="00CD20F4">
        <w:rPr>
          <w:rStyle w:val="StyleUnderline"/>
        </w:rPr>
        <w:t>at the point of their liberation</w:t>
      </w:r>
      <w:r w:rsidRPr="002C454B">
        <w:rPr>
          <w:sz w:val="16"/>
        </w:rPr>
        <w:t>—</w:t>
      </w:r>
      <w:r w:rsidRPr="00817D9A">
        <w:rPr>
          <w:rStyle w:val="StyleUnderline"/>
        </w:rPr>
        <w:t>the bodies of those annihilated by epidemics during the</w:t>
      </w:r>
      <w:r>
        <w:rPr>
          <w:rStyle w:val="StyleUnderline"/>
        </w:rPr>
        <w:t xml:space="preserve"> </w:t>
      </w:r>
      <w:r w:rsidRPr="00817D9A">
        <w:rPr>
          <w:rStyle w:val="StyleUnderline"/>
        </w:rPr>
        <w:t>collapse of the extermination system</w:t>
      </w:r>
      <w:r w:rsidRPr="002C454B">
        <w:rPr>
          <w:sz w:val="16"/>
        </w:rPr>
        <w:t xml:space="preserve">—with the </w:t>
      </w:r>
      <w:r w:rsidRPr="00817D9A">
        <w:rPr>
          <w:rStyle w:val="StyleUnderline"/>
        </w:rPr>
        <w:t>reduced ash and shadows of those erased</w:t>
      </w:r>
      <w:r>
        <w:rPr>
          <w:rStyle w:val="StyleUnderline"/>
        </w:rPr>
        <w:t xml:space="preserve"> </w:t>
      </w:r>
      <w:r w:rsidRPr="00817D9A">
        <w:rPr>
          <w:rStyle w:val="StyleUnderline"/>
        </w:rPr>
        <w:t>by the system in its smooth functioning.</w:t>
      </w:r>
      <w:r w:rsidRPr="002C454B">
        <w:rPr>
          <w:sz w:val="16"/>
        </w:rPr>
        <w:t xml:space="preserve"> The uneliminated corpse is not a submissive element within this or any other ‘final solution’, but an impersonal resistance to it, a token of primordial community. The docility of the inert body is itself a fascist myth. The final solution is a myth and a fact; each of its traces being invested by complex libidinal forces. The lamp-shades made from human skin, the meticulously salvaged heaps of dentures and artificial limbs, the calm efficiency of the Nazi genocidebureaucrat: all are freely circulating tokens of powerful affect. </w:t>
      </w:r>
      <w:r w:rsidRPr="002C454B">
        <w:rPr>
          <w:rStyle w:val="StyleUnderline"/>
        </w:rPr>
        <w:t>None of these images is</w:t>
      </w:r>
      <w:r>
        <w:rPr>
          <w:rStyle w:val="StyleUnderline"/>
        </w:rPr>
        <w:t xml:space="preserve"> </w:t>
      </w:r>
      <w:r w:rsidRPr="002C454B">
        <w:rPr>
          <w:rStyle w:val="StyleUnderline"/>
        </w:rPr>
        <w:t>more extraordinarily wounding to our sense of cosmic order than the bars of soap made</w:t>
      </w:r>
      <w:r>
        <w:rPr>
          <w:rStyle w:val="StyleUnderline"/>
        </w:rPr>
        <w:t xml:space="preserve"> </w:t>
      </w:r>
      <w:r w:rsidRPr="002C454B">
        <w:rPr>
          <w:rStyle w:val="StyleUnderline"/>
        </w:rPr>
        <w:t>from the body fat of the exterminated</w:t>
      </w:r>
      <w:r w:rsidRPr="002C454B">
        <w:rPr>
          <w:sz w:val="16"/>
        </w:rPr>
        <w:t xml:space="preserve">, the transubstantiation of verminized flesh into an implement of hygiene; white, glistening, malleable, inert. </w:t>
      </w:r>
      <w:r w:rsidRPr="002C454B">
        <w:rPr>
          <w:rStyle w:val="StyleUnderline"/>
        </w:rPr>
        <w:t>The soporific words of the</w:t>
      </w:r>
      <w:r>
        <w:rPr>
          <w:rStyle w:val="StyleUnderline"/>
        </w:rPr>
        <w:t xml:space="preserve"> </w:t>
      </w:r>
      <w:r w:rsidRPr="002C454B">
        <w:rPr>
          <w:rStyle w:val="StyleUnderline"/>
        </w:rPr>
        <w:t xml:space="preserve">allied propaganda machinery, with </w:t>
      </w:r>
      <w:r w:rsidRPr="002C454B">
        <w:rPr>
          <w:rStyle w:val="StyleUnderline"/>
        </w:rPr>
        <w:lastRenderedPageBreak/>
        <w:t>their insistence on fascist filthiness, are paralysed in</w:t>
      </w:r>
      <w:r>
        <w:rPr>
          <w:rStyle w:val="StyleUnderline"/>
        </w:rPr>
        <w:t xml:space="preserve"> </w:t>
      </w:r>
      <w:r w:rsidRPr="002C454B">
        <w:rPr>
          <w:rStyle w:val="StyleUnderline"/>
        </w:rPr>
        <w:t xml:space="preserve">the throat. </w:t>
      </w:r>
      <w:r w:rsidRPr="002C454B">
        <w:rPr>
          <w:sz w:val="16"/>
        </w:rPr>
        <w:t>Here are purists; clean and dutiful men, and yet we would be more fastidious than they were?</w:t>
      </w:r>
    </w:p>
    <w:p w:rsidR="00FD1C0A" w:rsidRDefault="00FD1C0A" w:rsidP="00FD1C0A">
      <w:pPr>
        <w:pStyle w:val="Heading3"/>
        <w:rPr>
          <w:rStyle w:val="StyleUnderline"/>
        </w:rPr>
      </w:pPr>
      <w:r>
        <w:rPr>
          <w:rStyle w:val="StyleUnderline"/>
        </w:rPr>
        <w:lastRenderedPageBreak/>
        <w:t>Suffering Inev</w:t>
      </w:r>
    </w:p>
    <w:p w:rsidR="00FD1C0A" w:rsidRPr="004B2A72" w:rsidRDefault="00FD1C0A" w:rsidP="00FD1C0A">
      <w:pPr>
        <w:pStyle w:val="Heading4"/>
      </w:pPr>
      <w:r>
        <w:t>Torment is inevitable – the knowledge we have created through humanism only leads us to the annihilation of our being</w:t>
      </w:r>
    </w:p>
    <w:p w:rsidR="00FD1C0A" w:rsidRPr="004B2A72" w:rsidRDefault="00FD1C0A" w:rsidP="00FD1C0A">
      <w:pPr>
        <w:rPr>
          <w:sz w:val="16"/>
        </w:rPr>
      </w:pPr>
      <w:proofErr w:type="gramStart"/>
      <w:r w:rsidRPr="00926F54">
        <w:rPr>
          <w:b/>
        </w:rPr>
        <w:t>Land 92</w:t>
      </w:r>
      <w:r>
        <w:t xml:space="preserve"> </w:t>
      </w:r>
      <w:r w:rsidRPr="007921FE">
        <w:rPr>
          <w:sz w:val="16"/>
        </w:rPr>
        <w:t>a lecturer in Continental Philosophy at Warwick University [Nick, “The thirst for annihilation Georges Bataille and virulent nihilism (an essay in atheistic religion”, Routledge, Print.]</w:t>
      </w:r>
      <w:proofErr w:type="gramEnd"/>
    </w:p>
    <w:p w:rsidR="00FD1C0A" w:rsidRDefault="00FD1C0A" w:rsidP="00FD1C0A">
      <w:pPr>
        <w:rPr>
          <w:sz w:val="16"/>
        </w:rPr>
      </w:pPr>
      <w:r w:rsidRPr="0028281C">
        <w:rPr>
          <w:rStyle w:val="StyleUnderline"/>
        </w:rPr>
        <w:t>Bataille’s break with</w:t>
      </w:r>
      <w:r w:rsidRPr="00402286">
        <w:rPr>
          <w:sz w:val="16"/>
        </w:rPr>
        <w:t xml:space="preserve"> Kantian </w:t>
      </w:r>
      <w:r w:rsidRPr="0028281C">
        <w:rPr>
          <w:rStyle w:val="StyleUnderline"/>
        </w:rPr>
        <w:t>humanism is characterized by a ruthless exactness</w:t>
      </w:r>
      <w:r w:rsidRPr="00402286">
        <w:rPr>
          <w:sz w:val="16"/>
        </w:rPr>
        <w:t xml:space="preserve">, as it moves sure-footedly from one fissure of disintegration to another. Continuum is wrested definitively from humanist containment, </w:t>
      </w:r>
      <w:r w:rsidRPr="0028281C">
        <w:rPr>
          <w:rStyle w:val="StyleUnderline"/>
        </w:rPr>
        <w:t>the order of the object is contested with a</w:t>
      </w:r>
      <w:r>
        <w:rPr>
          <w:rStyle w:val="StyleUnderline"/>
        </w:rPr>
        <w:t xml:space="preserve"> </w:t>
      </w:r>
      <w:r w:rsidRPr="0028281C">
        <w:rPr>
          <w:rStyle w:val="StyleUnderline"/>
        </w:rPr>
        <w:t>profundity at the scale of zero,</w:t>
      </w:r>
      <w:r w:rsidRPr="00402286">
        <w:rPr>
          <w:sz w:val="16"/>
        </w:rPr>
        <w:t xml:space="preserve"> and interiority </w:t>
      </w:r>
      <w:r w:rsidRPr="0028281C">
        <w:rPr>
          <w:rStyle w:val="StyleUnderline"/>
        </w:rPr>
        <w:t>is denuded to the point of impersonal</w:t>
      </w:r>
      <w:r>
        <w:rPr>
          <w:rStyle w:val="StyleUnderline"/>
        </w:rPr>
        <w:t xml:space="preserve"> </w:t>
      </w:r>
      <w:r w:rsidRPr="0028281C">
        <w:rPr>
          <w:rStyle w:val="StyleUnderline"/>
        </w:rPr>
        <w:t>intensity.</w:t>
      </w:r>
      <w:r w:rsidRPr="00402286">
        <w:rPr>
          <w:sz w:val="16"/>
        </w:rPr>
        <w:t xml:space="preserve"> In Method of Meditation he replies to critics of Inner Experience: </w:t>
      </w:r>
      <w:r w:rsidRPr="0028281C">
        <w:rPr>
          <w:rStyle w:val="StyleUnderline"/>
        </w:rPr>
        <w:t>I understand by continuum a continuous medium which is the human</w:t>
      </w:r>
      <w:r>
        <w:rPr>
          <w:rStyle w:val="StyleUnderline"/>
        </w:rPr>
        <w:t xml:space="preserve"> </w:t>
      </w:r>
      <w:r w:rsidRPr="0028281C">
        <w:rPr>
          <w:rStyle w:val="StyleUnderline"/>
        </w:rPr>
        <w:t>collectivity, opposing itself to a rudimentary representation of indivisible</w:t>
      </w:r>
      <w:r>
        <w:rPr>
          <w:rStyle w:val="StyleUnderline"/>
        </w:rPr>
        <w:t xml:space="preserve"> </w:t>
      </w:r>
      <w:r w:rsidRPr="00402286">
        <w:rPr>
          <w:sz w:val="16"/>
        </w:rPr>
        <w:t xml:space="preserve">and decidedly separated </w:t>
      </w:r>
      <w:r w:rsidRPr="0028281C">
        <w:rPr>
          <w:rStyle w:val="StyleUnderline"/>
        </w:rPr>
        <w:t>individuals.</w:t>
      </w:r>
      <w:r>
        <w:rPr>
          <w:rStyle w:val="StyleUnderline"/>
        </w:rPr>
        <w:t xml:space="preserve"> </w:t>
      </w:r>
      <w:r w:rsidRPr="00402286">
        <w:rPr>
          <w:sz w:val="16"/>
        </w:rPr>
        <w:t xml:space="preserve">The critiques that have been made of Inner Experience which give to ‘torment’ an exclusively individual sense reveal the limit, in relation to continuum, of the individuals which have made them. That </w:t>
      </w:r>
      <w:r w:rsidRPr="00E57872">
        <w:rPr>
          <w:rStyle w:val="StyleUnderline"/>
        </w:rPr>
        <w:t>there exists a</w:t>
      </w:r>
      <w:r>
        <w:rPr>
          <w:rStyle w:val="StyleUnderline"/>
        </w:rPr>
        <w:t xml:space="preserve"> </w:t>
      </w:r>
      <w:r w:rsidRPr="00E57872">
        <w:rPr>
          <w:rStyle w:val="StyleUnderline"/>
        </w:rPr>
        <w:t>point of continuum where the test of ‘torment’ is inevitable</w:t>
      </w:r>
      <w:r w:rsidRPr="00402286">
        <w:rPr>
          <w:sz w:val="16"/>
        </w:rPr>
        <w:t xml:space="preserve">, </w:t>
      </w:r>
      <w:r w:rsidRPr="00402286">
        <w:rPr>
          <w:rStyle w:val="StyleUnderline"/>
        </w:rPr>
        <w:t>is not merely incapable of being denied</w:t>
      </w:r>
      <w:r w:rsidRPr="004B2A72">
        <w:rPr>
          <w:rStyle w:val="StyleUnderline"/>
        </w:rPr>
        <w:t>, this</w:t>
      </w:r>
      <w:r w:rsidRPr="00402286">
        <w:rPr>
          <w:sz w:val="16"/>
        </w:rPr>
        <w:t xml:space="preserve"> point, situated at the extreme</w:t>
      </w:r>
      <w:r w:rsidRPr="004B2A72">
        <w:rPr>
          <w:rStyle w:val="StyleUnderline"/>
        </w:rPr>
        <w:t>, defines the human being</w:t>
      </w:r>
      <w:r w:rsidRPr="00402286">
        <w:rPr>
          <w:sz w:val="16"/>
        </w:rPr>
        <w:t xml:space="preserve"> (the continuum) [V 195]. </w:t>
      </w:r>
      <w:r w:rsidRPr="00E57872">
        <w:rPr>
          <w:rStyle w:val="StyleUnderline"/>
        </w:rPr>
        <w:t>The human animal is the one through which terrestrial excess</w:t>
      </w:r>
      <w:r w:rsidRPr="00402286">
        <w:rPr>
          <w:sz w:val="16"/>
        </w:rPr>
        <w:t xml:space="preserve"> is haemorrhaged to zero, </w:t>
      </w:r>
      <w:r w:rsidRPr="00E57872">
        <w:rPr>
          <w:rStyle w:val="StyleUnderline"/>
        </w:rPr>
        <w:t>the animal destined to obliterate itself in history, and sacrifice its nature utterly to the</w:t>
      </w:r>
      <w:r>
        <w:rPr>
          <w:rStyle w:val="StyleUnderline"/>
        </w:rPr>
        <w:t xml:space="preserve"> </w:t>
      </w:r>
      <w:r w:rsidRPr="00E57872">
        <w:rPr>
          <w:rStyle w:val="StyleUnderline"/>
        </w:rPr>
        <w:t>solar storm.</w:t>
      </w:r>
      <w:r w:rsidRPr="00402286">
        <w:rPr>
          <w:sz w:val="16"/>
        </w:rPr>
        <w:t xml:space="preserve"> </w:t>
      </w:r>
      <w:r w:rsidRPr="00E57872">
        <w:rPr>
          <w:rStyle w:val="StyleUnderline"/>
        </w:rPr>
        <w:t>Capital breaks us down and reconstructs us,</w:t>
      </w:r>
      <w:r w:rsidRPr="00402286">
        <w:rPr>
          <w:sz w:val="16"/>
        </w:rPr>
        <w:t xml:space="preserve"> with increasing frequency</w:t>
      </w:r>
      <w:r w:rsidRPr="00E57872">
        <w:rPr>
          <w:rStyle w:val="StyleUnderline"/>
        </w:rPr>
        <w:t>, as it</w:t>
      </w:r>
      <w:r>
        <w:rPr>
          <w:rStyle w:val="StyleUnderline"/>
        </w:rPr>
        <w:t xml:space="preserve"> </w:t>
      </w:r>
      <w:r w:rsidRPr="00E57872">
        <w:rPr>
          <w:rStyle w:val="StyleUnderline"/>
        </w:rPr>
        <w:t>pursues its energetic fluctuation towards annihilation,</w:t>
      </w:r>
      <w:r w:rsidRPr="00402286">
        <w:rPr>
          <w:sz w:val="16"/>
        </w:rPr>
        <w:t xml:space="preserve"> driven to the liberation of the sun, whilst the object hurtles into the vaporization of proto-schizophrenic commodification. By tapping into the deep flows of history Bataille ensures that intensity is no longer thought of as anticipated perception, but as the ecstasy of the death of God, delirial dissolution of the One: Above all </w:t>
      </w:r>
      <w:proofErr w:type="gramStart"/>
      <w:r w:rsidRPr="00402286">
        <w:rPr>
          <w:sz w:val="16"/>
        </w:rPr>
        <w:t>no</w:t>
      </w:r>
      <w:proofErr w:type="gramEnd"/>
      <w:r w:rsidRPr="00402286">
        <w:rPr>
          <w:sz w:val="16"/>
        </w:rPr>
        <w:t xml:space="preserve"> more object. Ecstasy is not love: love is possession to which the object is necessary, at once possessor of the subject, and possessed by it. </w:t>
      </w:r>
      <w:r w:rsidRPr="00402286">
        <w:rPr>
          <w:rStyle w:val="StyleUnderline"/>
        </w:rPr>
        <w:t>There is no longer subject=object, but a ‘gaping breach, between one</w:t>
      </w:r>
      <w:r>
        <w:rPr>
          <w:rStyle w:val="StyleUnderline"/>
        </w:rPr>
        <w:t xml:space="preserve"> </w:t>
      </w:r>
      <w:r w:rsidRPr="00402286">
        <w:rPr>
          <w:rStyle w:val="StyleUnderline"/>
        </w:rPr>
        <w:t>and the other and</w:t>
      </w:r>
      <w:r w:rsidRPr="00402286">
        <w:rPr>
          <w:sz w:val="16"/>
        </w:rPr>
        <w:t xml:space="preserve">, in the breach, </w:t>
      </w:r>
      <w:r w:rsidRPr="00402286">
        <w:rPr>
          <w:rStyle w:val="StyleUnderline"/>
        </w:rPr>
        <w:t>the subject, the object are dissolved</w:t>
      </w:r>
      <w:r w:rsidRPr="00402286">
        <w:rPr>
          <w:sz w:val="16"/>
        </w:rPr>
        <w:t xml:space="preserve">, there is passage, communication, but not from the one to the other, </w:t>
      </w:r>
      <w:r w:rsidRPr="00402286">
        <w:rPr>
          <w:rStyle w:val="StyleUnderline"/>
        </w:rPr>
        <w:t>the one and</w:t>
      </w:r>
      <w:r>
        <w:rPr>
          <w:rStyle w:val="StyleUnderline"/>
        </w:rPr>
        <w:t xml:space="preserve"> </w:t>
      </w:r>
      <w:r w:rsidRPr="00402286">
        <w:rPr>
          <w:rStyle w:val="StyleUnderline"/>
        </w:rPr>
        <w:t xml:space="preserve">the other have lost distinct existence </w:t>
      </w:r>
      <w:r w:rsidRPr="00402286">
        <w:rPr>
          <w:sz w:val="16"/>
        </w:rPr>
        <w:t>[V 74].</w:t>
      </w:r>
    </w:p>
    <w:p w:rsidR="00FD1C0A" w:rsidRPr="00CF5A8C" w:rsidRDefault="00FD1C0A" w:rsidP="00FD1C0A">
      <w:pPr>
        <w:pStyle w:val="Heading4"/>
      </w:pPr>
      <w:r>
        <w:t xml:space="preserve">Extinction is inevitable </w:t>
      </w:r>
    </w:p>
    <w:p w:rsidR="00FD1C0A" w:rsidRPr="009E178A" w:rsidRDefault="00FD1C0A" w:rsidP="00FD1C0A">
      <w:pPr>
        <w:rPr>
          <w:sz w:val="16"/>
        </w:rPr>
      </w:pPr>
      <w:proofErr w:type="gramStart"/>
      <w:r w:rsidRPr="00926F54">
        <w:rPr>
          <w:b/>
        </w:rPr>
        <w:t>Land 92</w:t>
      </w:r>
      <w:r>
        <w:t xml:space="preserve"> </w:t>
      </w:r>
      <w:r w:rsidRPr="007921FE">
        <w:rPr>
          <w:sz w:val="16"/>
        </w:rPr>
        <w:t>a lecturer in Continental Philosophy at Warwick University [Nick, “The thirst for annihilation Georges Bataille and virulent nihilism (an essay in atheistic religion”, Routledge, Print.]</w:t>
      </w:r>
      <w:proofErr w:type="gramEnd"/>
    </w:p>
    <w:p w:rsidR="00FD1C0A" w:rsidRPr="00F5197E" w:rsidRDefault="00FD1C0A" w:rsidP="00FD1C0A">
      <w:pPr>
        <w:rPr>
          <w:sz w:val="16"/>
        </w:rPr>
      </w:pPr>
      <w:r w:rsidRPr="001B30BA">
        <w:rPr>
          <w:rStyle w:val="StyleUnderline"/>
        </w:rPr>
        <w:t>Particles decay, molecules disintegrate, cells die, organisms perish, species become</w:t>
      </w:r>
      <w:r>
        <w:rPr>
          <w:rStyle w:val="StyleUnderline"/>
        </w:rPr>
        <w:t xml:space="preserve"> </w:t>
      </w:r>
      <w:r w:rsidRPr="001B30BA">
        <w:rPr>
          <w:rStyle w:val="StyleUnderline"/>
        </w:rPr>
        <w:t xml:space="preserve">extinct, planets are destroyed and stars burn-out, </w:t>
      </w:r>
      <w:proofErr w:type="gramStart"/>
      <w:r w:rsidRPr="001B30BA">
        <w:rPr>
          <w:rStyle w:val="StyleUnderline"/>
        </w:rPr>
        <w:t>galaxies</w:t>
      </w:r>
      <w:proofErr w:type="gramEnd"/>
      <w:r w:rsidRPr="001B30BA">
        <w:rPr>
          <w:rStyle w:val="StyleUnderline"/>
        </w:rPr>
        <w:t xml:space="preserve"> explode…</w:t>
      </w:r>
      <w:r w:rsidRPr="00F5197E">
        <w:rPr>
          <w:sz w:val="16"/>
        </w:rPr>
        <w:t xml:space="preserve">until </w:t>
      </w:r>
      <w:r w:rsidRPr="001B30BA">
        <w:rPr>
          <w:rStyle w:val="StyleUnderline"/>
        </w:rPr>
        <w:t>the</w:t>
      </w:r>
      <w:r>
        <w:rPr>
          <w:rStyle w:val="StyleUnderline"/>
        </w:rPr>
        <w:t xml:space="preserve"> </w:t>
      </w:r>
      <w:r w:rsidRPr="001B30BA">
        <w:rPr>
          <w:rStyle w:val="StyleUnderline"/>
        </w:rPr>
        <w:t>unfathomable thirst of the entire universe collapses into darkness and ruin. Death,</w:t>
      </w:r>
      <w:r>
        <w:rPr>
          <w:rStyle w:val="StyleUnderline"/>
        </w:rPr>
        <w:t xml:space="preserve"> </w:t>
      </w:r>
      <w:r w:rsidRPr="001B30BA">
        <w:rPr>
          <w:rStyle w:val="StyleUnderline"/>
        </w:rPr>
        <w:t>glorious and harsh, sprawls vast beyond all suns</w:t>
      </w:r>
      <w:r w:rsidRPr="00F5197E">
        <w:rPr>
          <w:sz w:val="16"/>
        </w:rPr>
        <w:t xml:space="preserve">, sheltered by the sharp flickerlip of flame and silence, cold mother of all gods, hers is the deep surrender. </w:t>
      </w:r>
      <w:r w:rsidRPr="001B30BA">
        <w:rPr>
          <w:rStyle w:val="StyleUnderline"/>
        </w:rPr>
        <w:t>If we are to resent</w:t>
      </w:r>
      <w:r>
        <w:rPr>
          <w:rStyle w:val="StyleUnderline"/>
        </w:rPr>
        <w:t xml:space="preserve"> </w:t>
      </w:r>
      <w:r w:rsidRPr="001B30BA">
        <w:rPr>
          <w:rStyle w:val="StyleUnderline"/>
        </w:rPr>
        <w:t>nothing—not even nothing—it is necessary that all resistance to death cease.</w:t>
      </w:r>
      <w:r w:rsidRPr="00F5197E">
        <w:rPr>
          <w:sz w:val="16"/>
        </w:rPr>
        <w:t xml:space="preserve"> We are made sick by our avidity to survive, and in our sickness is the thread that leads back and nowhere, because we belong to the end of the universe. </w:t>
      </w:r>
      <w:r w:rsidRPr="001B30BA">
        <w:rPr>
          <w:rStyle w:val="StyleUnderline"/>
        </w:rPr>
        <w:t>The convulsion of dying stars is</w:t>
      </w:r>
      <w:r>
        <w:rPr>
          <w:rStyle w:val="StyleUnderline"/>
        </w:rPr>
        <w:t xml:space="preserve"> </w:t>
      </w:r>
      <w:r w:rsidRPr="001B30BA">
        <w:rPr>
          <w:rStyle w:val="StyleUnderline"/>
        </w:rPr>
        <w:t>our syphilitic inheritance.</w:t>
      </w:r>
      <w:r w:rsidRPr="00F5197E">
        <w:rPr>
          <w:sz w:val="16"/>
        </w:rPr>
        <w:t xml:space="preserve"> The name ‘Bataille’ loosely congeals a message from the dead heart of the real, and anything human is quite incidental here. </w:t>
      </w:r>
      <w:r w:rsidRPr="001B30BA">
        <w:rPr>
          <w:rStyle w:val="StyleUnderline"/>
        </w:rPr>
        <w:t>Matter signals to its lost</w:t>
      </w:r>
      <w:r>
        <w:rPr>
          <w:rStyle w:val="StyleUnderline"/>
        </w:rPr>
        <w:t xml:space="preserve"> </w:t>
      </w:r>
      <w:r w:rsidRPr="001B30BA">
        <w:rPr>
          <w:rStyle w:val="StyleUnderline"/>
        </w:rPr>
        <w:t>voyagers, telling them that their quest is vain</w:t>
      </w:r>
      <w:r w:rsidRPr="00F5197E">
        <w:rPr>
          <w:sz w:val="16"/>
        </w:rPr>
        <w:t xml:space="preserve">, and that their homeland already lies in ashes behind them. </w:t>
      </w:r>
      <w:r w:rsidRPr="001B30BA">
        <w:rPr>
          <w:rStyle w:val="StyleUnderline"/>
        </w:rPr>
        <w:t>If there is a conclusion it is zero</w:t>
      </w:r>
      <w:r w:rsidRPr="00F5197E">
        <w:rPr>
          <w:sz w:val="16"/>
        </w:rPr>
        <w:t xml:space="preserve">. </w:t>
      </w:r>
      <w:proofErr w:type="gramStart"/>
      <w:r w:rsidRPr="00F5197E">
        <w:rPr>
          <w:sz w:val="16"/>
        </w:rPr>
        <w:t>Silence.</w:t>
      </w:r>
      <w:proofErr w:type="gramEnd"/>
      <w:r w:rsidRPr="00F5197E">
        <w:rPr>
          <w:sz w:val="16"/>
        </w:rPr>
        <w:t xml:space="preserve"> </w:t>
      </w:r>
      <w:r w:rsidRPr="001B30BA">
        <w:rPr>
          <w:rStyle w:val="StyleUnderline"/>
        </w:rPr>
        <w:t>Words continue as</w:t>
      </w:r>
      <w:r>
        <w:rPr>
          <w:rStyle w:val="StyleUnderline"/>
        </w:rPr>
        <w:t xml:space="preserve"> </w:t>
      </w:r>
      <w:r w:rsidRPr="001B30BA">
        <w:rPr>
          <w:rStyle w:val="StyleUnderline"/>
        </w:rPr>
        <w:t>something else, as something in any case, or at most; the edge of something</w:t>
      </w:r>
      <w:r w:rsidRPr="00F5197E">
        <w:rPr>
          <w:sz w:val="16"/>
        </w:rPr>
        <w:t xml:space="preserve"> (of all things). </w:t>
      </w:r>
      <w:r w:rsidRPr="001B30BA">
        <w:rPr>
          <w:rStyle w:val="StyleUnderline"/>
        </w:rPr>
        <w:t>Yet there is nothing but chaos, even if chaos</w:t>
      </w:r>
      <w:r w:rsidRPr="00F5197E">
        <w:rPr>
          <w:sz w:val="16"/>
        </w:rPr>
        <w:t xml:space="preserve"> (alone) </w:t>
      </w:r>
      <w:r w:rsidRPr="00DB5ABD">
        <w:rPr>
          <w:rStyle w:val="StyleUnderline"/>
        </w:rPr>
        <w:t>is the repressed</w:t>
      </w:r>
      <w:r w:rsidRPr="00F5197E">
        <w:rPr>
          <w:sz w:val="16"/>
        </w:rPr>
        <w:t xml:space="preserve">. </w:t>
      </w:r>
      <w:proofErr w:type="gramStart"/>
      <w:r w:rsidRPr="00F5197E">
        <w:rPr>
          <w:sz w:val="16"/>
        </w:rPr>
        <w:t>Unilateral difference.</w:t>
      </w:r>
      <w:proofErr w:type="gramEnd"/>
      <w:r w:rsidRPr="00F5197E">
        <w:rPr>
          <w:sz w:val="16"/>
        </w:rPr>
        <w:t xml:space="preserve"> That is why a revolution must be </w:t>
      </w:r>
      <w:proofErr w:type="gramStart"/>
      <w:r w:rsidRPr="00F5197E">
        <w:rPr>
          <w:sz w:val="16"/>
        </w:rPr>
        <w:t>a zenith of competence nucleated upon burning insanity, since anarchy and utter surrender only connect</w:t>
      </w:r>
      <w:proofErr w:type="gramEnd"/>
      <w:r w:rsidRPr="00F5197E">
        <w:rPr>
          <w:sz w:val="16"/>
        </w:rPr>
        <w:t xml:space="preserve"> in a religion of death. Thanocracy, anarchy </w:t>
      </w:r>
      <w:proofErr w:type="gramStart"/>
      <w:r w:rsidRPr="00F5197E">
        <w:rPr>
          <w:sz w:val="16"/>
        </w:rPr>
        <w:t>are</w:t>
      </w:r>
      <w:proofErr w:type="gramEnd"/>
      <w:r w:rsidRPr="00F5197E">
        <w:rPr>
          <w:sz w:val="16"/>
        </w:rPr>
        <w:t xml:space="preserve"> undifferentiabie at zero, and a human being without desperation escapes my comprehension. Being created in the image of God, we mean nothing to ourselves, and want only the inhuman. They are right to say that in </w:t>
      </w:r>
      <w:proofErr w:type="gramStart"/>
      <w:r w:rsidRPr="00F5197E">
        <w:rPr>
          <w:sz w:val="16"/>
        </w:rPr>
        <w:t>trafficking</w:t>
      </w:r>
      <w:proofErr w:type="gramEnd"/>
      <w:r w:rsidRPr="00F5197E">
        <w:rPr>
          <w:sz w:val="16"/>
        </w:rPr>
        <w:t xml:space="preserve"> these words I correspond to a zone of Nietzsche’s maximum detestation; vermin, disease, madness, anarchy, and religion flow through me as through their own space. </w:t>
      </w:r>
      <w:proofErr w:type="gramStart"/>
      <w:r w:rsidRPr="00F5197E">
        <w:rPr>
          <w:sz w:val="16"/>
        </w:rPr>
        <w:t>Through Bataille also.</w:t>
      </w:r>
      <w:proofErr w:type="gramEnd"/>
    </w:p>
    <w:p w:rsidR="00FD1C0A" w:rsidRDefault="00FD1C0A" w:rsidP="00541912">
      <w:pPr>
        <w:pStyle w:val="Heading3"/>
      </w:pPr>
      <w:r w:rsidRPr="00402286">
        <w:lastRenderedPageBreak/>
        <w:br/>
      </w:r>
      <w:r w:rsidR="00541912">
        <w:t>Impact Ext</w:t>
      </w:r>
    </w:p>
    <w:p w:rsidR="00541912" w:rsidRDefault="00541912" w:rsidP="00541912"/>
    <w:p w:rsidR="00541912" w:rsidRPr="00580F29" w:rsidRDefault="00541912" w:rsidP="00541912">
      <w:pPr>
        <w:rPr>
          <w:b/>
        </w:rPr>
      </w:pPr>
      <w:r>
        <w:rPr>
          <w:b/>
        </w:rPr>
        <w:t>[[[Maybe]]]</w:t>
      </w:r>
    </w:p>
    <w:p w:rsidR="00541912" w:rsidRPr="008E4325" w:rsidRDefault="00541912" w:rsidP="00541912">
      <w:pPr>
        <w:rPr>
          <w:b/>
        </w:rPr>
      </w:pPr>
      <w:r w:rsidRPr="008E4325">
        <w:rPr>
          <w:b/>
        </w:rPr>
        <w:t>The fantasy of a closed stable system transforms excess into overkill—the result is all the worst forms of violence</w:t>
      </w:r>
    </w:p>
    <w:p w:rsidR="00541912" w:rsidRDefault="00541912" w:rsidP="00541912">
      <w:r w:rsidRPr="00B21085">
        <w:rPr>
          <w:b/>
        </w:rPr>
        <w:t>LAND 1992</w:t>
      </w:r>
      <w:r>
        <w:t xml:space="preserve"> </w:t>
      </w:r>
      <w:r w:rsidRPr="00B21085">
        <w:rPr>
          <w:sz w:val="20"/>
        </w:rPr>
        <w:t>(Nick Land is a lecturer in Continental Philosophy at Warwick University, The Thirst for Annihilation: Georges Bataille and Virulent Nihilism</w:t>
      </w:r>
      <w:r>
        <w:t xml:space="preserve"> </w:t>
      </w:r>
      <w:r w:rsidRPr="00EF712A">
        <w:rPr>
          <w:sz w:val="20"/>
        </w:rPr>
        <w:t>33-4)</w:t>
      </w:r>
    </w:p>
    <w:p w:rsidR="00541912" w:rsidRDefault="00541912" w:rsidP="00541912">
      <w:r w:rsidRPr="00EF712A">
        <w:rPr>
          <w:u w:val="single"/>
        </w:rPr>
        <w:t>The</w:t>
      </w:r>
      <w:r>
        <w:t xml:space="preserve"> </w:t>
      </w:r>
      <w:r w:rsidRPr="00EF712A">
        <w:rPr>
          <w:sz w:val="20"/>
        </w:rPr>
        <w:t xml:space="preserve">most profound </w:t>
      </w:r>
      <w:r w:rsidRPr="00EF712A">
        <w:rPr>
          <w:u w:val="single"/>
        </w:rPr>
        <w:t>word</w:t>
      </w:r>
      <w:r>
        <w:t xml:space="preserve"> </w:t>
      </w:r>
      <w:r w:rsidRPr="00EF712A">
        <w:rPr>
          <w:sz w:val="20"/>
        </w:rPr>
        <w:t>to emerge from the military history of recent times is</w:t>
      </w:r>
      <w:r>
        <w:t xml:space="preserve"> </w:t>
      </w:r>
      <w:r w:rsidRPr="00EF712A">
        <w:rPr>
          <w:u w:val="single"/>
        </w:rPr>
        <w:t>‘overkill’</w:t>
      </w:r>
      <w:r w:rsidRPr="00EF712A">
        <w:rPr>
          <w:sz w:val="20"/>
        </w:rPr>
        <w:t xml:space="preserve">; a term that </w:t>
      </w:r>
      <w:r w:rsidRPr="00EF712A">
        <w:rPr>
          <w:u w:val="single"/>
        </w:rPr>
        <w:t>registers something from the infernal core of desire</w:t>
      </w:r>
      <w:r w:rsidRPr="00EF712A">
        <w:rPr>
          <w:sz w:val="20"/>
        </w:rPr>
        <w:t>. Superficially it</w:t>
      </w:r>
      <w:r>
        <w:rPr>
          <w:sz w:val="20"/>
        </w:rPr>
        <w:t xml:space="preserve"> </w:t>
      </w:r>
      <w:r w:rsidRPr="00EF712A">
        <w:rPr>
          <w:sz w:val="20"/>
        </w:rPr>
        <w:t>is irrelevant whether one is killed by a slingshot or by a stupendous quantity of highexplosive, napalm, and white phosphorous, and in this sense overkill is merely an</w:t>
      </w:r>
      <w:r>
        <w:rPr>
          <w:sz w:val="20"/>
        </w:rPr>
        <w:t xml:space="preserve"> </w:t>
      </w:r>
      <w:r w:rsidRPr="00EF712A">
        <w:rPr>
          <w:sz w:val="20"/>
        </w:rPr>
        <w:t xml:space="preserve">economic term signifying an unnecessary wastage of weaponry. Yet the </w:t>
      </w:r>
      <w:r w:rsidRPr="00EF712A">
        <w:rPr>
          <w:u w:val="single"/>
        </w:rPr>
        <w:t xml:space="preserve">Vietnam </w:t>
      </w:r>
      <w:proofErr w:type="gramStart"/>
      <w:r w:rsidRPr="00EF712A">
        <w:rPr>
          <w:sz w:val="20"/>
        </w:rPr>
        <w:t>war—</w:t>
      </w:r>
      <w:proofErr w:type="gramEnd"/>
      <w:r w:rsidRPr="00EF712A">
        <w:rPr>
          <w:sz w:val="20"/>
        </w:rPr>
        <w:t>in</w:t>
      </w:r>
      <w:r>
        <w:rPr>
          <w:sz w:val="20"/>
        </w:rPr>
        <w:t xml:space="preserve"> </w:t>
      </w:r>
      <w:r w:rsidRPr="00EF712A">
        <w:rPr>
          <w:sz w:val="20"/>
        </w:rPr>
        <w:t>whose scorched soil this word was germinated—</w:t>
      </w:r>
      <w:r w:rsidRPr="00EF712A">
        <w:rPr>
          <w:u w:val="single"/>
        </w:rPr>
        <w:t>was not merely the culmination of a</w:t>
      </w:r>
      <w:r>
        <w:rPr>
          <w:u w:val="single"/>
        </w:rPr>
        <w:t xml:space="preserve"> </w:t>
      </w:r>
      <w:r w:rsidRPr="00EF712A">
        <w:rPr>
          <w:u w:val="single"/>
        </w:rPr>
        <w:t>series of military and industrial tendencies leading to the quantification of destructive</w:t>
      </w:r>
      <w:r>
        <w:rPr>
          <w:u w:val="single"/>
        </w:rPr>
        <w:t xml:space="preserve"> </w:t>
      </w:r>
      <w:r w:rsidRPr="00EF712A">
        <w:rPr>
          <w:u w:val="single"/>
        </w:rPr>
        <w:t>power on a monetary basis</w:t>
      </w:r>
      <w:r w:rsidRPr="00EF712A">
        <w:rPr>
          <w:sz w:val="20"/>
        </w:rPr>
        <w:t>, it was also a decisive point of intersection between</w:t>
      </w:r>
      <w:r>
        <w:rPr>
          <w:sz w:val="20"/>
        </w:rPr>
        <w:t xml:space="preserve"> </w:t>
      </w:r>
      <w:r w:rsidRPr="00EF712A">
        <w:rPr>
          <w:sz w:val="20"/>
        </w:rPr>
        <w:t>pharmacology and the technology of violence. Whilst a systematic tendency to overkill</w:t>
      </w:r>
      <w:r>
        <w:rPr>
          <w:sz w:val="20"/>
        </w:rPr>
        <w:t xml:space="preserve"> </w:t>
      </w:r>
      <w:r w:rsidRPr="00EF712A">
        <w:rPr>
          <w:sz w:val="20"/>
        </w:rPr>
        <w:t>meant that ordnance was wasted on the already charred and blasted corpses of the</w:t>
      </w:r>
      <w:r>
        <w:rPr>
          <w:sz w:val="20"/>
        </w:rPr>
        <w:t xml:space="preserve"> </w:t>
      </w:r>
      <w:r w:rsidRPr="00EF712A">
        <w:rPr>
          <w:sz w:val="20"/>
        </w:rPr>
        <w:t>Vietnamese, a subterranean displacement of overkill meant that the demoralized soldiers</w:t>
      </w:r>
      <w:r>
        <w:rPr>
          <w:sz w:val="20"/>
        </w:rPr>
        <w:t xml:space="preserve"> </w:t>
      </w:r>
      <w:r w:rsidRPr="00EF712A">
        <w:rPr>
          <w:sz w:val="20"/>
        </w:rPr>
        <w:t>of America’s conscript army were ‘wasted’ (‘blitzed’, ‘bombed-out’) on heroin,</w:t>
      </w:r>
      <w:r>
        <w:rPr>
          <w:sz w:val="20"/>
        </w:rPr>
        <w:t xml:space="preserve"> </w:t>
      </w:r>
      <w:r w:rsidRPr="00EF712A">
        <w:rPr>
          <w:sz w:val="20"/>
        </w:rPr>
        <w:t>marijuana and LSD. This intersection implies (as can be traced by a systematic linguistic</w:t>
      </w:r>
      <w:r>
        <w:rPr>
          <w:sz w:val="20"/>
        </w:rPr>
        <w:t xml:space="preserve"> </w:t>
      </w:r>
      <w:r w:rsidRPr="00EF712A">
        <w:rPr>
          <w:sz w:val="20"/>
        </w:rPr>
        <w:t xml:space="preserve">ambivalence) that </w:t>
      </w:r>
      <w:r w:rsidRPr="00EF712A">
        <w:rPr>
          <w:u w:val="single"/>
        </w:rPr>
        <w:t>the absolute lack of restraint—even according to the most cynical</w:t>
      </w:r>
      <w:r>
        <w:rPr>
          <w:u w:val="single"/>
        </w:rPr>
        <w:t xml:space="preserve"> </w:t>
      </w:r>
      <w:r w:rsidRPr="00EF712A">
        <w:rPr>
          <w:u w:val="single"/>
        </w:rPr>
        <w:t>criteria—in the burning, dismemberment, and general obliteration of life, was the obscure</w:t>
      </w:r>
      <w:r>
        <w:rPr>
          <w:u w:val="single"/>
        </w:rPr>
        <w:t xml:space="preserve"> </w:t>
      </w:r>
      <w:r w:rsidRPr="00EF712A">
        <w:rPr>
          <w:u w:val="single"/>
        </w:rPr>
        <w:t>heart of an introjected craving; of a desire that found its echo in the hyperbolic dimension</w:t>
      </w:r>
      <w:r>
        <w:rPr>
          <w:u w:val="single"/>
        </w:rPr>
        <w:t xml:space="preserve"> </w:t>
      </w:r>
      <w:r w:rsidRPr="00EF712A">
        <w:rPr>
          <w:u w:val="single"/>
        </w:rPr>
        <w:t>of war</w:t>
      </w:r>
      <w:r>
        <w:t>.</w:t>
      </w:r>
    </w:p>
    <w:p w:rsidR="00541912" w:rsidRDefault="00541912" w:rsidP="00541912">
      <w:r w:rsidRPr="00EF712A">
        <w:rPr>
          <w:sz w:val="20"/>
        </w:rPr>
        <w:t>Is it not obvious that the hyper-comprehensive annihilation so liberally distributed by</w:t>
      </w:r>
      <w:r>
        <w:rPr>
          <w:sz w:val="20"/>
        </w:rPr>
        <w:t xml:space="preserve"> </w:t>
      </w:r>
      <w:r w:rsidRPr="00EF712A">
        <w:rPr>
          <w:sz w:val="20"/>
        </w:rPr>
        <w:t>the US war-machine throughout south-east Asia became a powerful (if displaced) object</w:t>
      </w:r>
      <w:r>
        <w:rPr>
          <w:sz w:val="20"/>
        </w:rPr>
        <w:t xml:space="preserve"> </w:t>
      </w:r>
      <w:r w:rsidRPr="00EF712A">
        <w:rPr>
          <w:sz w:val="20"/>
        </w:rPr>
        <w:t>of Western envy? Almost everything that has happened in the mass domains of</w:t>
      </w:r>
      <w:r>
        <w:rPr>
          <w:sz w:val="20"/>
        </w:rPr>
        <w:t xml:space="preserve"> </w:t>
      </w:r>
      <w:r w:rsidRPr="00EF712A">
        <w:rPr>
          <w:sz w:val="20"/>
        </w:rPr>
        <w:t>noninstitutional pharmacology, sexuality, and electric music in the wake of this conflict</w:t>
      </w:r>
      <w:r>
        <w:rPr>
          <w:sz w:val="20"/>
        </w:rPr>
        <w:t xml:space="preserve"> </w:t>
      </w:r>
      <w:r w:rsidRPr="00EF712A">
        <w:rPr>
          <w:sz w:val="20"/>
        </w:rPr>
        <w:t xml:space="preserve">attests strongly to such a longing. What is desired is that one be ‘wiped out’. </w:t>
      </w:r>
      <w:r w:rsidRPr="00EF712A">
        <w:rPr>
          <w:u w:val="single"/>
        </w:rPr>
        <w:t>After the</w:t>
      </w:r>
      <w:r>
        <w:rPr>
          <w:u w:val="single"/>
        </w:rPr>
        <w:t xml:space="preserve"> </w:t>
      </w:r>
      <w:r w:rsidRPr="00EF712A">
        <w:rPr>
          <w:u w:val="single"/>
        </w:rPr>
        <w:t>explicit emergence of an overkill craving, destruction can no longer be referred to any</w:t>
      </w:r>
      <w:r>
        <w:rPr>
          <w:u w:val="single"/>
        </w:rPr>
        <w:t xml:space="preserve"> </w:t>
      </w:r>
      <w:r w:rsidRPr="00EF712A">
        <w:rPr>
          <w:u w:val="single"/>
        </w:rPr>
        <w:t>orthodox determination of the death drive</w:t>
      </w:r>
      <w:r>
        <w:t xml:space="preserve"> </w:t>
      </w:r>
      <w:r w:rsidRPr="00EF712A">
        <w:rPr>
          <w:sz w:val="20"/>
        </w:rPr>
        <w:t xml:space="preserve">(as Nirvana-principle), </w:t>
      </w:r>
      <w:r w:rsidRPr="00EF712A">
        <w:rPr>
          <w:u w:val="single"/>
        </w:rPr>
        <w:t>because death is only</w:t>
      </w:r>
      <w:r>
        <w:rPr>
          <w:u w:val="single"/>
        </w:rPr>
        <w:t xml:space="preserve"> </w:t>
      </w:r>
      <w:r w:rsidRPr="00EF712A">
        <w:rPr>
          <w:u w:val="single"/>
        </w:rPr>
        <w:t>the base-line from which an exorbitantantly ‘masochistic’ demand departs</w:t>
      </w:r>
      <w:r w:rsidRPr="00EF712A">
        <w:rPr>
          <w:sz w:val="20"/>
        </w:rPr>
        <w:t>. Death is to the</w:t>
      </w:r>
      <w:r>
        <w:rPr>
          <w:sz w:val="20"/>
        </w:rPr>
        <w:t xml:space="preserve"> </w:t>
      </w:r>
      <w:r w:rsidRPr="00EF712A">
        <w:rPr>
          <w:sz w:val="20"/>
        </w:rPr>
        <w:t>thirst for overkill what survival is to a conventional notion of Thanatos: minimal</w:t>
      </w:r>
      <w:r>
        <w:rPr>
          <w:sz w:val="20"/>
        </w:rPr>
        <w:t xml:space="preserve"> </w:t>
      </w:r>
      <w:r w:rsidRPr="00EF712A">
        <w:rPr>
          <w:sz w:val="20"/>
        </w:rPr>
        <w:t xml:space="preserve">satiation. </w:t>
      </w:r>
      <w:proofErr w:type="gramStart"/>
      <w:r w:rsidRPr="00EF712A">
        <w:rPr>
          <w:u w:val="single"/>
        </w:rPr>
        <w:t>Desiring to die, like desiring to breathe, is a hollow affirmation of the</w:t>
      </w:r>
      <w:r>
        <w:rPr>
          <w:u w:val="single"/>
        </w:rPr>
        <w:t xml:space="preserve"> </w:t>
      </w:r>
      <w:r w:rsidRPr="00EF712A">
        <w:rPr>
          <w:u w:val="single"/>
        </w:rPr>
        <w:t>inevitable.</w:t>
      </w:r>
      <w:proofErr w:type="gramEnd"/>
      <w:r w:rsidRPr="00EF712A">
        <w:rPr>
          <w:u w:val="single"/>
        </w:rPr>
        <w:t xml:space="preserve"> It is only with overkill that desire distances itself from fate sufficiently to</w:t>
      </w:r>
      <w:r>
        <w:rPr>
          <w:u w:val="single"/>
        </w:rPr>
        <w:t xml:space="preserve"> </w:t>
      </w:r>
      <w:r w:rsidRPr="00EF712A">
        <w:rPr>
          <w:u w:val="single"/>
        </w:rPr>
        <w:t>generate an intensive magnitude of excitation</w:t>
      </w:r>
      <w:r w:rsidRPr="00EF712A">
        <w:rPr>
          <w:sz w:val="20"/>
        </w:rPr>
        <w:t>. Thus, in Freud’s energetic model of the</w:t>
      </w:r>
      <w:r>
        <w:rPr>
          <w:sz w:val="20"/>
        </w:rPr>
        <w:t xml:space="preserve"> </w:t>
      </w:r>
      <w:r w:rsidRPr="00EF712A">
        <w:rPr>
          <w:sz w:val="20"/>
        </w:rPr>
        <w:t>nervous-system there are two economies that contribute to psychical excitation. There is</w:t>
      </w:r>
      <w:r>
        <w:rPr>
          <w:sz w:val="20"/>
        </w:rPr>
        <w:t xml:space="preserve"> </w:t>
      </w:r>
      <w:r w:rsidRPr="00EF712A">
        <w:rPr>
          <w:sz w:val="20"/>
        </w:rPr>
        <w:t>the quantitatively stable energy reservoir deployed by the psyche in the various</w:t>
      </w:r>
      <w:r>
        <w:rPr>
          <w:sz w:val="20"/>
        </w:rPr>
        <w:t xml:space="preserve"> </w:t>
      </w:r>
      <w:r w:rsidRPr="00EF712A">
        <w:rPr>
          <w:sz w:val="20"/>
        </w:rPr>
        <w:t>investments constituting its objects of love (including the ego), and there is the ‘general</w:t>
      </w:r>
      <w:r>
        <w:rPr>
          <w:sz w:val="20"/>
        </w:rPr>
        <w:t xml:space="preserve"> </w:t>
      </w:r>
      <w:r w:rsidRPr="00EF712A">
        <w:rPr>
          <w:sz w:val="20"/>
        </w:rPr>
        <w:t>economy’ of traumatic fusion with alterity that floods the nervous-system with</w:t>
      </w:r>
      <w:r>
        <w:rPr>
          <w:sz w:val="20"/>
        </w:rPr>
        <w:t xml:space="preserve"> </w:t>
      </w:r>
      <w:r w:rsidRPr="00EF712A">
        <w:rPr>
          <w:sz w:val="20"/>
        </w:rPr>
        <w:t>potentially catastrophic quantities of alien excitation. It was Freud’s recognition of this</w:t>
      </w:r>
      <w:r>
        <w:rPr>
          <w:sz w:val="20"/>
        </w:rPr>
        <w:t xml:space="preserve"> </w:t>
      </w:r>
      <w:r w:rsidRPr="00EF712A">
        <w:rPr>
          <w:sz w:val="20"/>
        </w:rPr>
        <w:t>second economy, and its role in the genesis of 1914–18 war neuroses (stemming largely</w:t>
      </w:r>
      <w:r>
        <w:rPr>
          <w:sz w:val="20"/>
        </w:rPr>
        <w:t xml:space="preserve"> </w:t>
      </w:r>
      <w:r w:rsidRPr="00EF712A">
        <w:rPr>
          <w:sz w:val="20"/>
        </w:rPr>
        <w:t>from the effects of continuous and overwhelming artillery barrages) that was fundamental</w:t>
      </w:r>
      <w:r>
        <w:rPr>
          <w:sz w:val="20"/>
        </w:rPr>
        <w:t xml:space="preserve"> </w:t>
      </w:r>
      <w:r w:rsidRPr="00EF712A">
        <w:rPr>
          <w:sz w:val="20"/>
        </w:rPr>
        <w:t>to the discovery of the death-drive. If such a traumatic economy is readily susceptible to</w:t>
      </w:r>
      <w:r>
        <w:rPr>
          <w:sz w:val="20"/>
        </w:rPr>
        <w:t xml:space="preserve"> </w:t>
      </w:r>
      <w:r w:rsidRPr="00EF712A">
        <w:rPr>
          <w:sz w:val="20"/>
        </w:rPr>
        <w:t>the thought of overkill, it is because trauma is consequential upon an open-ended series</w:t>
      </w:r>
      <w:r>
        <w:rPr>
          <w:sz w:val="20"/>
        </w:rPr>
        <w:t xml:space="preserve"> </w:t>
      </w:r>
      <w:r w:rsidRPr="00EF712A">
        <w:rPr>
          <w:sz w:val="20"/>
        </w:rPr>
        <w:t>of magnitudes within which lethality can be located at an arbitrary degree.</w:t>
      </w:r>
    </w:p>
    <w:p w:rsidR="00541912" w:rsidRDefault="00541912" w:rsidP="00541912">
      <w:r w:rsidRPr="00EF712A">
        <w:rPr>
          <w:u w:val="single"/>
        </w:rPr>
        <w:t>It is because the second law of thermodynamics proclaims that entropy always</w:t>
      </w:r>
      <w:r>
        <w:rPr>
          <w:u w:val="single"/>
        </w:rPr>
        <w:t xml:space="preserve"> </w:t>
      </w:r>
      <w:r w:rsidRPr="00EF712A">
        <w:rPr>
          <w:u w:val="single"/>
        </w:rPr>
        <w:t>increases in a closed system that life is only able to augment order locally, within an open system from which disorder can be ‘exported’</w:t>
      </w:r>
      <w:r w:rsidRPr="00EF712A">
        <w:rPr>
          <w:sz w:val="20"/>
        </w:rPr>
        <w:t>. The space in which such localization takes</w:t>
      </w:r>
      <w:r>
        <w:rPr>
          <w:sz w:val="20"/>
        </w:rPr>
        <w:t xml:space="preserve"> </w:t>
      </w:r>
      <w:r w:rsidRPr="00EF712A">
        <w:rPr>
          <w:sz w:val="20"/>
        </w:rPr>
        <w:t xml:space="preserve">place is not thematized by thermodynamic models, but </w:t>
      </w:r>
      <w:r w:rsidRPr="00EF712A">
        <w:rPr>
          <w:sz w:val="20"/>
        </w:rPr>
        <w:lastRenderedPageBreak/>
        <w:t>treated as one of their</w:t>
      </w:r>
      <w:r>
        <w:rPr>
          <w:sz w:val="20"/>
        </w:rPr>
        <w:t xml:space="preserve"> </w:t>
      </w:r>
      <w:r w:rsidRPr="00EF712A">
        <w:rPr>
          <w:sz w:val="20"/>
        </w:rPr>
        <w:t>presuppositions. It is implicitly conceived as homogeneous extension, extrinsic to the</w:t>
      </w:r>
      <w:r>
        <w:rPr>
          <w:sz w:val="20"/>
        </w:rPr>
        <w:t xml:space="preserve"> </w:t>
      </w:r>
      <w:r w:rsidRPr="00EF712A">
        <w:rPr>
          <w:sz w:val="20"/>
        </w:rPr>
        <w:t>distributions which occupy it. Bataille, on the contrary, thinks space (rather than</w:t>
      </w:r>
      <w:r>
        <w:rPr>
          <w:sz w:val="20"/>
        </w:rPr>
        <w:t xml:space="preserve"> </w:t>
      </w:r>
      <w:r w:rsidRPr="00EF712A">
        <w:rPr>
          <w:sz w:val="20"/>
        </w:rPr>
        <w:t>assuming it). The base topic associated with such thinking can be summarized under the</w:t>
      </w:r>
      <w:r>
        <w:rPr>
          <w:sz w:val="20"/>
        </w:rPr>
        <w:t xml:space="preserve"> </w:t>
      </w:r>
      <w:r w:rsidRPr="00EF712A">
        <w:rPr>
          <w:sz w:val="20"/>
        </w:rPr>
        <w:t>title ‘labyrinth’, and will be investigated in some detail later in this book. For the</w:t>
      </w:r>
      <w:r>
        <w:rPr>
          <w:sz w:val="20"/>
        </w:rPr>
        <w:t xml:space="preserve"> </w:t>
      </w:r>
      <w:r w:rsidRPr="00EF712A">
        <w:rPr>
          <w:sz w:val="20"/>
        </w:rPr>
        <w:t>moment, however, the issue is a more elementary one: that of theorizing the relation</w:t>
      </w:r>
      <w:r>
        <w:rPr>
          <w:sz w:val="20"/>
        </w:rPr>
        <w:t xml:space="preserve"> </w:t>
      </w:r>
      <w:r w:rsidRPr="00EF712A">
        <w:rPr>
          <w:sz w:val="20"/>
        </w:rPr>
        <w:t>between the closed field of the cosmic energy reservoir (0), and the local pool of nonequilibrium</w:t>
      </w:r>
      <w:r>
        <w:rPr>
          <w:sz w:val="20"/>
        </w:rPr>
        <w:t xml:space="preserve"> </w:t>
      </w:r>
      <w:r w:rsidRPr="00EF712A">
        <w:rPr>
          <w:sz w:val="20"/>
        </w:rPr>
        <w:t>economy, open to exchange.</w:t>
      </w:r>
    </w:p>
    <w:p w:rsidR="00541912" w:rsidRPr="00541912" w:rsidRDefault="00541912" w:rsidP="00541912"/>
    <w:p w:rsidR="00FD1C0A" w:rsidRDefault="00FD1C0A" w:rsidP="00FD1C0A">
      <w:pPr>
        <w:pStyle w:val="Heading3"/>
        <w:rPr>
          <w:rStyle w:val="StyleUnderline"/>
        </w:rPr>
      </w:pPr>
      <w:r>
        <w:rPr>
          <w:rStyle w:val="StyleUnderline"/>
        </w:rPr>
        <w:lastRenderedPageBreak/>
        <w:t>Embracing Death Good</w:t>
      </w:r>
    </w:p>
    <w:p w:rsidR="00FD1C0A" w:rsidRPr="005C6B7F" w:rsidRDefault="00FD1C0A" w:rsidP="00FD1C0A"/>
    <w:p w:rsidR="00FD1C0A" w:rsidRPr="002F0D30" w:rsidRDefault="00FD1C0A" w:rsidP="00FD1C0A">
      <w:pPr>
        <w:pStyle w:val="Heading4"/>
        <w:rPr>
          <w:rStyle w:val="StyleUnderline"/>
          <w:b w:val="0"/>
          <w:u w:val="none"/>
        </w:rPr>
      </w:pPr>
      <w:r>
        <w:rPr>
          <w:rStyle w:val="StyleUnderline"/>
          <w:u w:val="none"/>
        </w:rPr>
        <w:t>Embracing our self with the notion of death helps break away from our discrimination toward the noumenon</w:t>
      </w:r>
    </w:p>
    <w:p w:rsidR="00FD1C0A" w:rsidRPr="00AF221F" w:rsidRDefault="00FD1C0A" w:rsidP="00FD1C0A">
      <w:pPr>
        <w:rPr>
          <w:sz w:val="16"/>
        </w:rPr>
      </w:pPr>
      <w:proofErr w:type="gramStart"/>
      <w:r w:rsidRPr="00926F54">
        <w:rPr>
          <w:b/>
        </w:rPr>
        <w:t>Land 92</w:t>
      </w:r>
      <w:r>
        <w:t xml:space="preserve"> </w:t>
      </w:r>
      <w:r w:rsidRPr="007921FE">
        <w:rPr>
          <w:sz w:val="16"/>
        </w:rPr>
        <w:t>a lecturer in Continental Philosophy at Warwick University [Nick, “The thirst for annihilation Georges Bataille and virulent nihilism (an essay in atheistic religion”, Routledge, Print.]</w:t>
      </w:r>
      <w:proofErr w:type="gramEnd"/>
    </w:p>
    <w:p w:rsidR="00FD1C0A" w:rsidRDefault="00FD1C0A" w:rsidP="00FD1C0A">
      <w:pPr>
        <w:rPr>
          <w:rStyle w:val="StyleUnderline"/>
        </w:rPr>
      </w:pPr>
      <w:r w:rsidRPr="00AF221F">
        <w:rPr>
          <w:sz w:val="16"/>
        </w:rPr>
        <w:t xml:space="preserve">With </w:t>
      </w:r>
      <w:r w:rsidRPr="002C2762">
        <w:rPr>
          <w:rStyle w:val="StyleUnderline"/>
        </w:rPr>
        <w:t>Kant death finds its theoretical</w:t>
      </w:r>
      <w:r w:rsidRPr="00AF221F">
        <w:rPr>
          <w:sz w:val="16"/>
        </w:rPr>
        <w:t xml:space="preserve"> formulation </w:t>
      </w:r>
      <w:r w:rsidRPr="002C2762">
        <w:rPr>
          <w:rStyle w:val="StyleUnderline"/>
        </w:rPr>
        <w:t>and utilitarian frame as a quasiobjectivity</w:t>
      </w:r>
      <w:r>
        <w:rPr>
          <w:rStyle w:val="StyleUnderline"/>
        </w:rPr>
        <w:t xml:space="preserve"> </w:t>
      </w:r>
      <w:r w:rsidRPr="002C2762">
        <w:rPr>
          <w:rStyle w:val="StyleUnderline"/>
        </w:rPr>
        <w:t>correlative to capital, and noumenon is its name</w:t>
      </w:r>
      <w:r w:rsidRPr="00AF221F">
        <w:rPr>
          <w:sz w:val="16"/>
        </w:rPr>
        <w:t xml:space="preserve">. The effective flotation of this term in philosophy coincided with the </w:t>
      </w:r>
      <w:r w:rsidRPr="002C2762">
        <w:rPr>
          <w:rStyle w:val="StyleUnderline"/>
        </w:rPr>
        <w:t>emergence of a social order built upon a profound</w:t>
      </w:r>
      <w:r>
        <w:rPr>
          <w:rStyle w:val="StyleUnderline"/>
        </w:rPr>
        <w:t xml:space="preserve"> </w:t>
      </w:r>
      <w:r w:rsidRPr="002C2762">
        <w:rPr>
          <w:rStyle w:val="StyleUnderline"/>
        </w:rPr>
        <w:t xml:space="preserve">rationalization of </w:t>
      </w:r>
      <w:proofErr w:type="gramStart"/>
      <w:r w:rsidRPr="002C2762">
        <w:rPr>
          <w:rStyle w:val="StyleUnderline"/>
        </w:rPr>
        <w:t>excess,</w:t>
      </w:r>
      <w:proofErr w:type="gramEnd"/>
      <w:r w:rsidRPr="00AF221F">
        <w:rPr>
          <w:sz w:val="16"/>
        </w:rPr>
        <w:t xml:space="preserve"> or rigorous circumscription of voluptuous </w:t>
      </w:r>
      <w:r w:rsidRPr="002C2762">
        <w:rPr>
          <w:rStyle w:val="StyleUnderline"/>
        </w:rPr>
        <w:t>lethality. Once</w:t>
      </w:r>
      <w:r>
        <w:rPr>
          <w:rStyle w:val="StyleUnderline"/>
        </w:rPr>
        <w:t xml:space="preserve"> </w:t>
      </w:r>
      <w:r w:rsidRPr="002C2762">
        <w:rPr>
          <w:rStyle w:val="StyleUnderline"/>
        </w:rPr>
        <w:t>enlightenment rationalism begins its dominion ever fewer corpses are left hanging around</w:t>
      </w:r>
      <w:r>
        <w:rPr>
          <w:rStyle w:val="StyleUnderline"/>
        </w:rPr>
        <w:t xml:space="preserve"> </w:t>
      </w:r>
      <w:r w:rsidRPr="002C2762">
        <w:rPr>
          <w:rStyle w:val="StyleUnderline"/>
        </w:rPr>
        <w:t>in public places with each passing year</w:t>
      </w:r>
      <w:r w:rsidRPr="00AF221F">
        <w:rPr>
          <w:sz w:val="16"/>
        </w:rPr>
        <w:t xml:space="preserve">, ever fewer skulls are used as paperweights, and ever fewer paupers perish undisturbed on the streets. </w:t>
      </w:r>
      <w:r w:rsidRPr="00F30C18">
        <w:rPr>
          <w:rStyle w:val="StyleUnderline"/>
        </w:rPr>
        <w:t>Even the graveyards are rationalized</w:t>
      </w:r>
      <w:r>
        <w:rPr>
          <w:rStyle w:val="StyleUnderline"/>
        </w:rPr>
        <w:t xml:space="preserve"> </w:t>
      </w:r>
      <w:r w:rsidRPr="00F30C18">
        <w:rPr>
          <w:rStyle w:val="StyleUnderline"/>
        </w:rPr>
        <w:t>and tidied up.</w:t>
      </w:r>
      <w:r w:rsidRPr="00AF221F">
        <w:rPr>
          <w:sz w:val="16"/>
        </w:rPr>
        <w:t xml:space="preserve"> It is not </w:t>
      </w:r>
      <w:proofErr w:type="gramStart"/>
      <w:r w:rsidRPr="00AF221F">
        <w:rPr>
          <w:sz w:val="16"/>
        </w:rPr>
        <w:t>surprising,</w:t>
      </w:r>
      <w:proofErr w:type="gramEnd"/>
      <w:r w:rsidRPr="00AF221F">
        <w:rPr>
          <w:sz w:val="16"/>
        </w:rPr>
        <w:t xml:space="preserve"> therefore, that with </w:t>
      </w:r>
      <w:r w:rsidRPr="00F30C18">
        <w:rPr>
          <w:rStyle w:val="StyleUnderline"/>
        </w:rPr>
        <w:t>Kant thanatology undergoes the</w:t>
      </w:r>
      <w:r>
        <w:rPr>
          <w:rStyle w:val="StyleUnderline"/>
        </w:rPr>
        <w:t xml:space="preserve"> </w:t>
      </w:r>
      <w:r w:rsidRPr="00F30C18">
        <w:rPr>
          <w:rStyle w:val="StyleUnderline"/>
        </w:rPr>
        <w:t>most massive reconstruction in its history. The clerical vultures are purged, or</w:t>
      </w:r>
      <w:r>
        <w:rPr>
          <w:rStyle w:val="StyleUnderline"/>
        </w:rPr>
        <w:t xml:space="preserve"> </w:t>
      </w:r>
      <w:r w:rsidRPr="00F30C18">
        <w:rPr>
          <w:rStyle w:val="StyleUnderline"/>
        </w:rPr>
        <w:t>marginalized. Death is no longer to be culturally circulated</w:t>
      </w:r>
      <w:r w:rsidRPr="00AF221F">
        <w:rPr>
          <w:sz w:val="16"/>
        </w:rPr>
        <w:t xml:space="preserve">, injecting a transcendent reference into production, and ensuring superterrestrial interests their rights. Instead </w:t>
      </w:r>
      <w:r w:rsidRPr="005941E5">
        <w:rPr>
          <w:rStyle w:val="StyleUnderline"/>
        </w:rPr>
        <w:t>death</w:t>
      </w:r>
      <w:r>
        <w:rPr>
          <w:rStyle w:val="StyleUnderline"/>
        </w:rPr>
        <w:t xml:space="preserve"> </w:t>
      </w:r>
      <w:r w:rsidRPr="005941E5">
        <w:rPr>
          <w:rStyle w:val="StyleUnderline"/>
        </w:rPr>
        <w:t>is privatized, withdrawn into interiority, to flicker at the edge of the contract as a</w:t>
      </w:r>
      <w:r>
        <w:rPr>
          <w:rStyle w:val="StyleUnderline"/>
        </w:rPr>
        <w:t xml:space="preserve"> </w:t>
      </w:r>
      <w:r w:rsidRPr="005941E5">
        <w:rPr>
          <w:rStyle w:val="StyleUnderline"/>
        </w:rPr>
        <w:t>narcissistic anxiety without public accreditation</w:t>
      </w:r>
      <w:r w:rsidRPr="00AF221F">
        <w:rPr>
          <w:sz w:val="16"/>
        </w:rPr>
        <w:t xml:space="preserve">. Compared to the immortal soul of capital the death of the individual becomes an empirical triviality, </w:t>
      </w:r>
      <w:r w:rsidRPr="00021F1E">
        <w:rPr>
          <w:rStyle w:val="StyleUnderline"/>
        </w:rPr>
        <w:t>a mere re-allocation of</w:t>
      </w:r>
      <w:r>
        <w:rPr>
          <w:rStyle w:val="StyleUnderline"/>
        </w:rPr>
        <w:t xml:space="preserve"> </w:t>
      </w:r>
      <w:r w:rsidRPr="00021F1E">
        <w:rPr>
          <w:rStyle w:val="StyleUnderline"/>
        </w:rPr>
        <w:t>stock.</w:t>
      </w:r>
      <w:r>
        <w:rPr>
          <w:rStyle w:val="StyleUnderline"/>
        </w:rPr>
        <w:t xml:space="preserve"> </w:t>
      </w:r>
      <w:r w:rsidRPr="00AF221F">
        <w:rPr>
          <w:sz w:val="16"/>
        </w:rPr>
        <w:t xml:space="preserve">In the Analytic of the Sublime in his Third Critique Kant tentatively raises the possibility that </w:t>
      </w:r>
      <w:r w:rsidRPr="00021F1E">
        <w:rPr>
          <w:rStyle w:val="StyleUnderline"/>
        </w:rPr>
        <w:t>we might taste death—even if only through a ‘negative pleasure’—but</w:t>
      </w:r>
      <w:r>
        <w:rPr>
          <w:rStyle w:val="StyleUnderline"/>
        </w:rPr>
        <w:t xml:space="preserve"> </w:t>
      </w:r>
      <w:r w:rsidRPr="00021F1E">
        <w:rPr>
          <w:rStyle w:val="StyleUnderline"/>
        </w:rPr>
        <w:t>nowhere does he raise the possibility that death might savage us</w:t>
      </w:r>
      <w:r w:rsidRPr="00AF221F">
        <w:rPr>
          <w:sz w:val="16"/>
        </w:rPr>
        <w:t xml:space="preserve">. </w:t>
      </w:r>
      <w:r w:rsidRPr="00021F1E">
        <w:rPr>
          <w:rStyle w:val="StyleUnderline"/>
        </w:rPr>
        <w:t>Even when positivized</w:t>
      </w:r>
      <w:r>
        <w:rPr>
          <w:rStyle w:val="StyleUnderline"/>
        </w:rPr>
        <w:t xml:space="preserve"> </w:t>
      </w:r>
      <w:r w:rsidRPr="00021F1E">
        <w:rPr>
          <w:rStyle w:val="StyleUnderline"/>
        </w:rPr>
        <w:t>as noumenon, death remains locked in the chain of connotations</w:t>
      </w:r>
      <w:r w:rsidRPr="00AF221F">
        <w:rPr>
          <w:sz w:val="16"/>
        </w:rPr>
        <w:t xml:space="preserve"> that passes through </w:t>
      </w:r>
      <w:r w:rsidRPr="00021F1E">
        <w:rPr>
          <w:rStyle w:val="StyleUnderline"/>
        </w:rPr>
        <w:t>matter, inertia, femininity, and castration, resting in its pacified theistic sense as toothless</w:t>
      </w:r>
      <w:r>
        <w:rPr>
          <w:rStyle w:val="StyleUnderline"/>
        </w:rPr>
        <w:t xml:space="preserve"> </w:t>
      </w:r>
      <w:r w:rsidRPr="00021F1E">
        <w:rPr>
          <w:rStyle w:val="StyleUnderline"/>
        </w:rPr>
        <w:t>resource and malleable clay.</w:t>
      </w:r>
      <w:r w:rsidRPr="00AF221F">
        <w:rPr>
          <w:sz w:val="16"/>
        </w:rPr>
        <w:t xml:space="preserve"> There is no place, no domain, for base matter in Kant’s thinking, since even auto-generativity in nature is conceived as a regulative analogue of rational willing. </w:t>
      </w:r>
      <w:r w:rsidRPr="00021F1E">
        <w:rPr>
          <w:rStyle w:val="StyleUnderline"/>
        </w:rPr>
        <w:t>One must first unleash the noumenon from its determination as</w:t>
      </w:r>
      <w:r>
        <w:rPr>
          <w:rStyle w:val="StyleUnderline"/>
        </w:rPr>
        <w:t xml:space="preserve"> </w:t>
      </w:r>
      <w:r w:rsidRPr="00021F1E">
        <w:rPr>
          <w:rStyle w:val="StyleUnderline"/>
        </w:rPr>
        <w:t>problematic object in order to glimpse that between matter and death</w:t>
      </w:r>
      <w:r w:rsidRPr="00AF221F">
        <w:rPr>
          <w:sz w:val="16"/>
        </w:rPr>
        <w:t xml:space="preserve"> </w:t>
      </w:r>
      <w:r w:rsidRPr="00A7111B">
        <w:rPr>
          <w:rStyle w:val="StyleUnderline"/>
        </w:rPr>
        <w:t>there is both a</w:t>
      </w:r>
      <w:r>
        <w:rPr>
          <w:rStyle w:val="StyleUnderline"/>
        </w:rPr>
        <w:t xml:space="preserve"> </w:t>
      </w:r>
      <w:r w:rsidRPr="00A7111B">
        <w:rPr>
          <w:rStyle w:val="StyleUnderline"/>
        </w:rPr>
        <w:t>certain identity and an intricate relation</w:t>
      </w:r>
      <w:r w:rsidRPr="00AF221F">
        <w:rPr>
          <w:sz w:val="16"/>
        </w:rPr>
        <w:t xml:space="preserve">, or, in other words: a unilateral difference appending matter to the edge of zero. Not that this complicity has anything to do with the inertia crucial to the mathematical idealization of matter, or with any other kind of mechanical sterility. </w:t>
      </w:r>
      <w:r w:rsidRPr="00A7111B">
        <w:rPr>
          <w:rStyle w:val="StyleUnderline"/>
        </w:rPr>
        <w:t>Matter is no more simply dead than it is simply anything else</w:t>
      </w:r>
      <w:r w:rsidRPr="00AF221F">
        <w:rPr>
          <w:sz w:val="16"/>
        </w:rPr>
        <w:t xml:space="preserve">, </w:t>
      </w:r>
      <w:r w:rsidRPr="00F66A4D">
        <w:rPr>
          <w:rStyle w:val="StyleUnderline"/>
        </w:rPr>
        <w:t>because simplicity is the operator of the transcendent disjunction between subject and</w:t>
      </w:r>
      <w:r>
        <w:rPr>
          <w:rStyle w:val="StyleUnderline"/>
        </w:rPr>
        <w:t xml:space="preserve"> </w:t>
      </w:r>
      <w:r w:rsidRPr="00F66A4D">
        <w:rPr>
          <w:rStyle w:val="StyleUnderline"/>
        </w:rPr>
        <w:t>object</w:t>
      </w:r>
      <w:r w:rsidRPr="00AF221F">
        <w:rPr>
          <w:sz w:val="16"/>
        </w:rPr>
        <w:t xml:space="preserve"> which effaces base materiality. </w:t>
      </w:r>
      <w:r w:rsidRPr="00F66A4D">
        <w:rPr>
          <w:rStyle w:val="StyleUnderline"/>
        </w:rPr>
        <w:t>The death ‘proper’ to matter is the jagged edge of</w:t>
      </w:r>
      <w:r>
        <w:rPr>
          <w:rStyle w:val="StyleUnderline"/>
        </w:rPr>
        <w:t xml:space="preserve"> </w:t>
      </w:r>
      <w:r w:rsidRPr="00F66A4D">
        <w:rPr>
          <w:rStyle w:val="StyleUnderline"/>
        </w:rPr>
        <w:t>its impropriety, its teeth.</w:t>
      </w:r>
      <w:r>
        <w:rPr>
          <w:rStyle w:val="StyleUnderline"/>
        </w:rPr>
        <w:t xml:space="preserve"> </w:t>
      </w:r>
      <w:r w:rsidRPr="00AF221F">
        <w:rPr>
          <w:sz w:val="16"/>
        </w:rPr>
        <w:t xml:space="preserve">If death can bite it is not because it retains some fragment of </w:t>
      </w:r>
      <w:proofErr w:type="gramStart"/>
      <w:r w:rsidRPr="00AF221F">
        <w:rPr>
          <w:sz w:val="16"/>
        </w:rPr>
        <w:t>a potency</w:t>
      </w:r>
      <w:proofErr w:type="gramEnd"/>
      <w:r w:rsidRPr="00AF221F">
        <w:rPr>
          <w:sz w:val="16"/>
        </w:rPr>
        <w:t xml:space="preserve"> supposedly proper to the object, but because </w:t>
      </w:r>
      <w:r w:rsidRPr="00F66A4D">
        <w:rPr>
          <w:rStyle w:val="StyleUnderline"/>
        </w:rPr>
        <w:t>it remains uncaged by the inhibition objectivity entails</w:t>
      </w:r>
      <w:r w:rsidRPr="00AF221F">
        <w:rPr>
          <w:sz w:val="16"/>
        </w:rPr>
        <w:t xml:space="preserve">. </w:t>
      </w:r>
      <w:r w:rsidRPr="00F66A4D">
        <w:rPr>
          <w:rStyle w:val="StyleUnderline"/>
        </w:rPr>
        <w:t>Death alone is utterly on the loose, howling as the dark motor of storms and epidemics</w:t>
      </w:r>
      <w:r w:rsidRPr="00AF221F">
        <w:rPr>
          <w:sz w:val="16"/>
        </w:rPr>
        <w:t xml:space="preserve">. </w:t>
      </w:r>
      <w:r w:rsidRPr="00F66A4D">
        <w:rPr>
          <w:rStyle w:val="StyleUnderline"/>
        </w:rPr>
        <w:t>After the ruthless abstraction of all life the blank savagery of real time remains</w:t>
      </w:r>
      <w:r w:rsidRPr="00AF221F">
        <w:rPr>
          <w:sz w:val="16"/>
        </w:rPr>
        <w:t xml:space="preserve">, for </w:t>
      </w:r>
      <w:r w:rsidRPr="00843C24">
        <w:rPr>
          <w:rStyle w:val="StyleUnderline"/>
        </w:rPr>
        <w:t>it is</w:t>
      </w:r>
      <w:r>
        <w:rPr>
          <w:rStyle w:val="StyleUnderline"/>
        </w:rPr>
        <w:t xml:space="preserve"> </w:t>
      </w:r>
      <w:r w:rsidRPr="00843C24">
        <w:rPr>
          <w:rStyle w:val="StyleUnderline"/>
        </w:rPr>
        <w:t>the reality of abstraction itself that is time: the desert, death, and desolator</w:t>
      </w:r>
      <w:r w:rsidRPr="00AF221F">
        <w:rPr>
          <w:sz w:val="16"/>
        </w:rPr>
        <w:t xml:space="preserve"> of all things. </w:t>
      </w:r>
      <w:r w:rsidRPr="00843C24">
        <w:rPr>
          <w:rStyle w:val="StyleUnderline"/>
        </w:rPr>
        <w:t>Bataille writes of ‘the ceaseless slippage of everything into nothing</w:t>
      </w:r>
      <w:r w:rsidRPr="00AF221F">
        <w:rPr>
          <w:sz w:val="16"/>
        </w:rPr>
        <w:t xml:space="preserve">. If one wants, time’ [V 137], and thinks of himself as ‘a tooth of TIME’ [I 558]. It could also be said—in a more Nietzschean vein—that zero-becoming has its metaphor in a bird of prey, for which every object is a lamb. </w:t>
      </w:r>
      <w:r w:rsidRPr="00843C24">
        <w:rPr>
          <w:rStyle w:val="StyleUnderline"/>
        </w:rPr>
        <w:t>Repression always fails</w:t>
      </w:r>
      <w:r w:rsidRPr="00AF221F">
        <w:rPr>
          <w:sz w:val="16"/>
        </w:rPr>
        <w:t>, but nowhere is there a more florid example of such failure than the attempt to bury death quietly on the outskirts of the city and get down to business</w:t>
      </w:r>
      <w:r w:rsidRPr="00AF221F">
        <w:rPr>
          <w:rStyle w:val="StyleUnderline"/>
        </w:rPr>
        <w:t>. Only the encrusted historical superficies</w:t>
      </w:r>
      <w:r w:rsidRPr="00AF221F">
        <w:rPr>
          <w:sz w:val="16"/>
        </w:rPr>
        <w:t xml:space="preserve"> of zero are trapped in the clay, </w:t>
      </w:r>
      <w:r w:rsidRPr="00AF221F">
        <w:rPr>
          <w:rStyle w:val="StyleUnderline"/>
        </w:rPr>
        <w:t>distilling death down to its ultimate liquidity</w:t>
      </w:r>
      <w:r w:rsidRPr="00AF221F">
        <w:rPr>
          <w:sz w:val="16"/>
        </w:rPr>
        <w:t xml:space="preserve">, and </w:t>
      </w:r>
      <w:r w:rsidRPr="00AF221F">
        <w:rPr>
          <w:rStyle w:val="StyleUnderline"/>
        </w:rPr>
        <w:t>maximizing its powers of infiltration.</w:t>
      </w:r>
      <w:r w:rsidRPr="00AF221F">
        <w:rPr>
          <w:sz w:val="16"/>
        </w:rPr>
        <w:t xml:space="preserve"> Marx notes this filtration process in Capital, where he remarks about money/death that it ‘does not vanish on dropping out of the circuit of the metamorphosis of a given commodity. It is constantly being precipitated into new places in the arena of circulation vacated by other commodities’ [Cap 114]. </w:t>
      </w:r>
      <w:r w:rsidRPr="00AF221F">
        <w:rPr>
          <w:rStyle w:val="StyleUnderline"/>
        </w:rPr>
        <w:t>Dead labour is far harder to control than the</w:t>
      </w:r>
      <w:r>
        <w:rPr>
          <w:rStyle w:val="StyleUnderline"/>
        </w:rPr>
        <w:t xml:space="preserve"> </w:t>
      </w:r>
      <w:r w:rsidRPr="00AF221F">
        <w:rPr>
          <w:rStyle w:val="StyleUnderline"/>
        </w:rPr>
        <w:t xml:space="preserve">live stuff </w:t>
      </w:r>
      <w:proofErr w:type="gramStart"/>
      <w:r w:rsidRPr="00AF221F">
        <w:rPr>
          <w:rStyle w:val="StyleUnderline"/>
        </w:rPr>
        <w:t>was</w:t>
      </w:r>
      <w:r w:rsidRPr="00AF221F">
        <w:rPr>
          <w:sz w:val="16"/>
        </w:rPr>
        <w:t>,</w:t>
      </w:r>
      <w:proofErr w:type="gramEnd"/>
      <w:r w:rsidRPr="00AF221F">
        <w:rPr>
          <w:sz w:val="16"/>
        </w:rPr>
        <w:t xml:space="preserve"> which is why the enlightenment project of interring gothic superstition was </w:t>
      </w:r>
      <w:r w:rsidRPr="00AF221F">
        <w:rPr>
          <w:rStyle w:val="StyleUnderline"/>
        </w:rPr>
        <w:t>the royal road to the first truly vampiric civilization, in which death alone comes to rule.</w:t>
      </w:r>
    </w:p>
    <w:p w:rsidR="00FD1C0A" w:rsidRPr="00262F49" w:rsidRDefault="00FD1C0A" w:rsidP="00FD1C0A">
      <w:pPr>
        <w:pStyle w:val="Heading4"/>
        <w:rPr>
          <w:rStyle w:val="StyleUnderline"/>
          <w:b w:val="0"/>
          <w:u w:val="none"/>
        </w:rPr>
      </w:pPr>
      <w:r>
        <w:rPr>
          <w:rStyle w:val="StyleUnderline"/>
          <w:u w:val="none"/>
        </w:rPr>
        <w:lastRenderedPageBreak/>
        <w:t>Embracing death is the best approach – all knowledge is formed in how we determine the noumenon</w:t>
      </w:r>
    </w:p>
    <w:p w:rsidR="00FD1C0A" w:rsidRPr="00262F49" w:rsidRDefault="00FD1C0A" w:rsidP="00FD1C0A">
      <w:pPr>
        <w:rPr>
          <w:rStyle w:val="StyleUnderline"/>
          <w:sz w:val="16"/>
          <w:u w:val="none"/>
        </w:rPr>
      </w:pPr>
      <w:proofErr w:type="gramStart"/>
      <w:r w:rsidRPr="00926F54">
        <w:rPr>
          <w:b/>
        </w:rPr>
        <w:t>Land 92</w:t>
      </w:r>
      <w:r>
        <w:t xml:space="preserve"> </w:t>
      </w:r>
      <w:r w:rsidRPr="007921FE">
        <w:rPr>
          <w:sz w:val="16"/>
        </w:rPr>
        <w:t>a lecturer in Continental Philosophy at Warwick University [Nick, “The thirst for annihilation Georges Bataille and virulent nihilism (an essay in atheistic religion”, Routledge, Print.]</w:t>
      </w:r>
      <w:proofErr w:type="gramEnd"/>
    </w:p>
    <w:p w:rsidR="00FD1C0A" w:rsidRPr="003A2DE7" w:rsidRDefault="00FD1C0A" w:rsidP="00FD1C0A">
      <w:pPr>
        <w:rPr>
          <w:sz w:val="16"/>
        </w:rPr>
      </w:pPr>
      <w:r w:rsidRPr="001A7B45">
        <w:rPr>
          <w:rStyle w:val="StyleUnderline"/>
        </w:rPr>
        <w:t>Bataille writes</w:t>
      </w:r>
      <w:r w:rsidRPr="003A2DE7">
        <w:rPr>
          <w:sz w:val="16"/>
        </w:rPr>
        <w:t xml:space="preserve"> that ‘a sort of rupture—in anguish—leaves us at the limit of tears: </w:t>
      </w:r>
      <w:r w:rsidRPr="001A7B45">
        <w:rPr>
          <w:rStyle w:val="StyleUnderline"/>
        </w:rPr>
        <w:t>thus we</w:t>
      </w:r>
      <w:r>
        <w:rPr>
          <w:rStyle w:val="StyleUnderline"/>
        </w:rPr>
        <w:t xml:space="preserve"> </w:t>
      </w:r>
      <w:r w:rsidRPr="001A7B45">
        <w:rPr>
          <w:rStyle w:val="StyleUnderline"/>
        </w:rPr>
        <w:t>lose ourselves, we forget ourselves and communicate with an ungraspable beyond’</w:t>
      </w:r>
      <w:r w:rsidRPr="003A2DE7">
        <w:rPr>
          <w:sz w:val="16"/>
        </w:rPr>
        <w:t xml:space="preserve"> [V 23]. When he adds that ‘</w:t>
      </w:r>
      <w:r w:rsidRPr="001A7B45">
        <w:rPr>
          <w:rStyle w:val="StyleUnderline"/>
        </w:rPr>
        <w:t>the sole truth of man, finally glimpsed, is to be a supplication</w:t>
      </w:r>
      <w:r>
        <w:rPr>
          <w:rStyle w:val="StyleUnderline"/>
        </w:rPr>
        <w:t xml:space="preserve"> </w:t>
      </w:r>
      <w:r w:rsidRPr="001A7B45">
        <w:rPr>
          <w:rStyle w:val="StyleUnderline"/>
        </w:rPr>
        <w:t>without response’</w:t>
      </w:r>
      <w:r w:rsidRPr="003A2DE7">
        <w:rPr>
          <w:sz w:val="16"/>
        </w:rPr>
        <w:t xml:space="preserve"> [V 25], it is not being suggested that a reference to alterity is inherent to experience in a phenomenological fashion, but rather, that </w:t>
      </w:r>
      <w:r w:rsidRPr="005B20D6">
        <w:rPr>
          <w:rStyle w:val="StyleUnderline"/>
        </w:rPr>
        <w:t>experience is immanent to</w:t>
      </w:r>
      <w:r>
        <w:rPr>
          <w:rStyle w:val="StyleUnderline"/>
        </w:rPr>
        <w:t xml:space="preserve"> </w:t>
      </w:r>
      <w:r w:rsidRPr="005B20D6">
        <w:rPr>
          <w:rStyle w:val="StyleUnderline"/>
        </w:rPr>
        <w:t>the trajectory of loss or sacrifice</w:t>
      </w:r>
      <w:r w:rsidRPr="003A2DE7">
        <w:rPr>
          <w:sz w:val="16"/>
        </w:rPr>
        <w:t xml:space="preserve">, in terms of which it is a real modification or limitation. </w:t>
      </w:r>
      <w:r w:rsidRPr="005B20D6">
        <w:rPr>
          <w:rStyle w:val="StyleUnderline"/>
        </w:rPr>
        <w:t>The relation of the known to the unknown is unilateral not reciprocal</w:t>
      </w:r>
      <w:r w:rsidRPr="003A2DE7">
        <w:rPr>
          <w:sz w:val="16"/>
        </w:rPr>
        <w:t xml:space="preserve">, following the pattern of the difference between restricted and general economy. </w:t>
      </w:r>
      <w:r w:rsidRPr="005B20D6">
        <w:rPr>
          <w:rStyle w:val="StyleUnderline"/>
        </w:rPr>
        <w:t>Zero is exploded into</w:t>
      </w:r>
      <w:r>
        <w:rPr>
          <w:rStyle w:val="StyleUnderline"/>
        </w:rPr>
        <w:t xml:space="preserve"> </w:t>
      </w:r>
      <w:r w:rsidRPr="005B20D6">
        <w:rPr>
          <w:rStyle w:val="StyleUnderline"/>
        </w:rPr>
        <w:t>general economy</w:t>
      </w:r>
      <w:r w:rsidRPr="003A2DE7">
        <w:rPr>
          <w:sz w:val="16"/>
        </w:rPr>
        <w:t>, in which ‘[</w:t>
      </w:r>
      <w:r w:rsidRPr="005B20D6">
        <w:rPr>
          <w:rStyle w:val="StyleUnderline"/>
        </w:rPr>
        <w:t>d]eath is in a sense a deception’</w:t>
      </w:r>
      <w:r w:rsidRPr="003A2DE7">
        <w:rPr>
          <w:sz w:val="16"/>
        </w:rPr>
        <w:t xml:space="preserve"> [V 83] </w:t>
      </w:r>
      <w:r w:rsidRPr="005B20D6">
        <w:rPr>
          <w:rStyle w:val="StyleUnderline"/>
        </w:rPr>
        <w:t>because there is no</w:t>
      </w:r>
      <w:r>
        <w:rPr>
          <w:rStyle w:val="StyleUnderline"/>
        </w:rPr>
        <w:t xml:space="preserve"> </w:t>
      </w:r>
      <w:r w:rsidRPr="005B20D6">
        <w:rPr>
          <w:rStyle w:val="StyleUnderline"/>
        </w:rPr>
        <w:t>privacy at zero, only the undifferentiable cosmic desert, impersonal silence, a landscape</w:t>
      </w:r>
      <w:r>
        <w:rPr>
          <w:rStyle w:val="StyleUnderline"/>
        </w:rPr>
        <w:t xml:space="preserve"> </w:t>
      </w:r>
      <w:r w:rsidRPr="005B20D6">
        <w:rPr>
          <w:rStyle w:val="StyleUnderline"/>
        </w:rPr>
        <w:t>touched upon only in the deepest abysses of inhuman affect. ‘Despair is simple</w:t>
      </w:r>
      <w:r w:rsidRPr="003A2DE7">
        <w:rPr>
          <w:sz w:val="16"/>
        </w:rPr>
        <w:t>’ Bataille writes, ‘</w:t>
      </w:r>
      <w:r w:rsidRPr="005B20D6">
        <w:rPr>
          <w:rStyle w:val="StyleUnderline"/>
        </w:rPr>
        <w:t>it is the absence of all hope, of every lure</w:t>
      </w:r>
      <w:r w:rsidRPr="003A2DE7">
        <w:rPr>
          <w:sz w:val="16"/>
        </w:rPr>
        <w:t xml:space="preserve">. It is the state of desolate expanses and—I can imagine—of the sun’ [V 51]. </w:t>
      </w:r>
      <w:r w:rsidRPr="005B20D6">
        <w:rPr>
          <w:rStyle w:val="StyleUnderline"/>
        </w:rPr>
        <w:t>This is the terrain of immanence or the</w:t>
      </w:r>
      <w:r>
        <w:rPr>
          <w:rStyle w:val="StyleUnderline"/>
        </w:rPr>
        <w:t xml:space="preserve"> </w:t>
      </w:r>
      <w:r w:rsidRPr="005B20D6">
        <w:rPr>
          <w:rStyle w:val="StyleUnderline"/>
        </w:rPr>
        <w:t>unknown; positive death as zero-intensity, unilaterally differentiated from ecstasy or</w:t>
      </w:r>
      <w:r>
        <w:rPr>
          <w:rStyle w:val="StyleUnderline"/>
        </w:rPr>
        <w:t xml:space="preserve"> </w:t>
      </w:r>
      <w:r w:rsidRPr="005B20D6">
        <w:rPr>
          <w:rStyle w:val="StyleUnderline"/>
        </w:rPr>
        <w:t>naked sensation.</w:t>
      </w:r>
      <w:r w:rsidRPr="003A2DE7">
        <w:rPr>
          <w:sz w:val="16"/>
        </w:rPr>
        <w:t xml:space="preserve"> It is the whole ramshackle complex associated with the taste of death in Bataille’s writings, leading him to remark in Inner Experience, for instance: ‘I remain in intolerable unknowing, which has no issue other than ecstasy itself’ [V 25]. Throughout his writings </w:t>
      </w:r>
      <w:r w:rsidRPr="00C74B96">
        <w:rPr>
          <w:rStyle w:val="StyleUnderline"/>
        </w:rPr>
        <w:t>Bataille implicitly</w:t>
      </w:r>
      <w:r w:rsidRPr="003A2DE7">
        <w:rPr>
          <w:sz w:val="16"/>
        </w:rPr>
        <w:t xml:space="preserve"> or explicitly </w:t>
      </w:r>
      <w:r w:rsidRPr="00C74B96">
        <w:rPr>
          <w:rStyle w:val="StyleUnderline"/>
        </w:rPr>
        <w:t>repeats a deft materialist</w:t>
      </w:r>
      <w:r>
        <w:rPr>
          <w:rStyle w:val="StyleUnderline"/>
        </w:rPr>
        <w:t xml:space="preserve"> </w:t>
      </w:r>
      <w:r w:rsidRPr="00C74B96">
        <w:rPr>
          <w:rStyle w:val="StyleUnderline"/>
        </w:rPr>
        <w:t>gesture, indicating that transcendent dogma does not lie in the positing of an outside to</w:t>
      </w:r>
      <w:r>
        <w:rPr>
          <w:rStyle w:val="StyleUnderline"/>
        </w:rPr>
        <w:t xml:space="preserve"> </w:t>
      </w:r>
      <w:r w:rsidRPr="00C74B96">
        <w:rPr>
          <w:rStyle w:val="StyleUnderline"/>
        </w:rPr>
        <w:t>experience, but rather</w:t>
      </w:r>
      <w:r w:rsidRPr="003A2DE7">
        <w:rPr>
          <w:sz w:val="16"/>
        </w:rPr>
        <w:t xml:space="preserve">, in </w:t>
      </w:r>
      <w:r w:rsidRPr="00C74B96">
        <w:rPr>
          <w:rStyle w:val="StyleUnderline"/>
        </w:rPr>
        <w:t>the positing of experience as dissociated from its slide into</w:t>
      </w:r>
      <w:r>
        <w:rPr>
          <w:rStyle w:val="StyleUnderline"/>
        </w:rPr>
        <w:t xml:space="preserve"> </w:t>
      </w:r>
      <w:r w:rsidRPr="00C74B96">
        <w:rPr>
          <w:rStyle w:val="StyleUnderline"/>
        </w:rPr>
        <w:t>oblivion. Experience can never comprehend or define dissolvant immanence, and</w:t>
      </w:r>
      <w:r w:rsidRPr="003A2DE7">
        <w:rPr>
          <w:sz w:val="16"/>
        </w:rPr>
        <w:t xml:space="preserve"> the claim that </w:t>
      </w:r>
      <w:r w:rsidRPr="00C74B96">
        <w:rPr>
          <w:rStyle w:val="StyleUnderline"/>
        </w:rPr>
        <w:t>it might</w:t>
      </w:r>
      <w:r w:rsidRPr="003A2DE7">
        <w:rPr>
          <w:sz w:val="16"/>
        </w:rPr>
        <w:t xml:space="preserve"> </w:t>
      </w:r>
      <w:proofErr w:type="gramStart"/>
      <w:r w:rsidRPr="003A2DE7">
        <w:rPr>
          <w:sz w:val="16"/>
        </w:rPr>
        <w:t>can</w:t>
      </w:r>
      <w:proofErr w:type="gramEnd"/>
      <w:r w:rsidRPr="003A2DE7">
        <w:rPr>
          <w:sz w:val="16"/>
        </w:rPr>
        <w:t xml:space="preserve"> </w:t>
      </w:r>
      <w:r w:rsidRPr="00C74B96">
        <w:rPr>
          <w:rStyle w:val="StyleUnderline"/>
        </w:rPr>
        <w:t>be symptomatologically interpreted as the consequence of a</w:t>
      </w:r>
      <w:r>
        <w:rPr>
          <w:rStyle w:val="StyleUnderline"/>
        </w:rPr>
        <w:t xml:space="preserve"> </w:t>
      </w:r>
      <w:r w:rsidRPr="00C74B96">
        <w:rPr>
          <w:rStyle w:val="StyleUnderline"/>
        </w:rPr>
        <w:t>utilitarian reconstruction into objectivity</w:t>
      </w:r>
      <w:r w:rsidRPr="003A2DE7">
        <w:rPr>
          <w:sz w:val="16"/>
        </w:rPr>
        <w:t xml:space="preserve">. It is thus that </w:t>
      </w:r>
      <w:r w:rsidRPr="00C74B96">
        <w:rPr>
          <w:rStyle w:val="StyleUnderline"/>
        </w:rPr>
        <w:t>Bataille reiterates</w:t>
      </w:r>
      <w:r w:rsidRPr="003A2DE7">
        <w:rPr>
          <w:sz w:val="16"/>
        </w:rPr>
        <w:t xml:space="preserve"> Nietzsche’s </w:t>
      </w:r>
      <w:r w:rsidRPr="00C74B96">
        <w:rPr>
          <w:rStyle w:val="StyleUnderline"/>
        </w:rPr>
        <w:t>diagnosis concerning the moral basis of epistemology</w:t>
      </w:r>
      <w:r w:rsidRPr="00950FAE">
        <w:rPr>
          <w:rStyle w:val="StyleUnderline"/>
        </w:rPr>
        <w:t>. The very possibility of a problem</w:t>
      </w:r>
      <w:r>
        <w:rPr>
          <w:rStyle w:val="StyleUnderline"/>
        </w:rPr>
        <w:t xml:space="preserve"> </w:t>
      </w:r>
      <w:r w:rsidRPr="00950FAE">
        <w:rPr>
          <w:rStyle w:val="StyleUnderline"/>
        </w:rPr>
        <w:t>about the relation between experience and the real—requiring a theory of</w:t>
      </w:r>
      <w:r>
        <w:rPr>
          <w:rStyle w:val="StyleUnderline"/>
        </w:rPr>
        <w:t xml:space="preserve"> </w:t>
      </w:r>
      <w:r w:rsidRPr="00950FAE">
        <w:rPr>
          <w:rStyle w:val="StyleUnderline"/>
        </w:rPr>
        <w:t>representation—presupposes the deformation of experience in terms of the ‘good’, or, in</w:t>
      </w:r>
      <w:r>
        <w:rPr>
          <w:rStyle w:val="StyleUnderline"/>
        </w:rPr>
        <w:t xml:space="preserve"> </w:t>
      </w:r>
      <w:r w:rsidRPr="00950FAE">
        <w:rPr>
          <w:rStyle w:val="StyleUnderline"/>
        </w:rPr>
        <w:t>other words, the stable, isolated, and determinate, correlated to the caging of noumenon</w:t>
      </w:r>
      <w:r>
        <w:rPr>
          <w:rStyle w:val="StyleUnderline"/>
        </w:rPr>
        <w:t xml:space="preserve"> </w:t>
      </w:r>
      <w:r w:rsidRPr="00950FAE">
        <w:rPr>
          <w:rStyle w:val="StyleUnderline"/>
        </w:rPr>
        <w:t>in the form of the object.</w:t>
      </w:r>
      <w:r w:rsidRPr="003A2DE7">
        <w:rPr>
          <w:sz w:val="16"/>
        </w:rPr>
        <w:t xml:space="preserve"> In wild variance to the basic presupposition of overt or cunning idealism, </w:t>
      </w:r>
      <w:r w:rsidRPr="008C4B9C">
        <w:rPr>
          <w:rStyle w:val="StyleUnderline"/>
        </w:rPr>
        <w:t>experience is not given in reality as knowledge, but as collapse</w:t>
      </w:r>
      <w:r w:rsidRPr="003A2DE7">
        <w:rPr>
          <w:sz w:val="16"/>
        </w:rPr>
        <w:t xml:space="preserve">. Just as Kant domesticates the noumenon by defining it as an object, so he domesticates zero-intensity by conceiving it as pure consciousness. </w:t>
      </w:r>
      <w:r w:rsidRPr="00D60704">
        <w:rPr>
          <w:rStyle w:val="StyleUnderline"/>
        </w:rPr>
        <w:t>The vestigial traces of the</w:t>
      </w:r>
      <w:r>
        <w:rPr>
          <w:rStyle w:val="StyleUnderline"/>
        </w:rPr>
        <w:t xml:space="preserve"> </w:t>
      </w:r>
      <w:r w:rsidRPr="00D60704">
        <w:rPr>
          <w:rStyle w:val="StyleUnderline"/>
        </w:rPr>
        <w:t>subject/object relation</w:t>
      </w:r>
      <w:r w:rsidRPr="003A2DE7">
        <w:rPr>
          <w:sz w:val="16"/>
        </w:rPr>
        <w:t>—</w:t>
      </w:r>
      <w:r w:rsidRPr="00D60704">
        <w:rPr>
          <w:rStyle w:val="StyleUnderline"/>
        </w:rPr>
        <w:t>i.e. of epistemology—constrain the movement of inner</w:t>
      </w:r>
      <w:r>
        <w:rPr>
          <w:rStyle w:val="StyleUnderline"/>
        </w:rPr>
        <w:t xml:space="preserve"> </w:t>
      </w:r>
      <w:r w:rsidRPr="00D60704">
        <w:rPr>
          <w:rStyle w:val="StyleUnderline"/>
        </w:rPr>
        <w:t>experience by substantializing a pole of knowing</w:t>
      </w:r>
      <w:r w:rsidRPr="003A2DE7">
        <w:rPr>
          <w:sz w:val="16"/>
        </w:rPr>
        <w:t xml:space="preserve"> and a pole known, even at ‘pure intuition=0’ [K III 208–9]. It is to refuse such constraint that Bataille insists that: ‘[</w:t>
      </w:r>
      <w:r w:rsidRPr="003A2DE7">
        <w:rPr>
          <w:rStyle w:val="StyleUnderline"/>
        </w:rPr>
        <w:t>e</w:t>
      </w:r>
      <w:r w:rsidRPr="00D60704">
        <w:rPr>
          <w:rStyle w:val="StyleUnderline"/>
        </w:rPr>
        <w:t>]xperience finishes by attaining</w:t>
      </w:r>
      <w:r w:rsidRPr="003A2DE7">
        <w:rPr>
          <w:sz w:val="16"/>
        </w:rPr>
        <w:t xml:space="preserve"> the fusion </w:t>
      </w:r>
      <w:r w:rsidRPr="00D60704">
        <w:rPr>
          <w:rStyle w:val="StyleUnderline"/>
        </w:rPr>
        <w:t>of subject and object, being unknowing</w:t>
      </w:r>
      <w:r>
        <w:rPr>
          <w:rStyle w:val="StyleUnderline"/>
        </w:rPr>
        <w:t xml:space="preserve"> </w:t>
      </w:r>
      <w:r w:rsidRPr="00D60704">
        <w:rPr>
          <w:rStyle w:val="StyleUnderline"/>
        </w:rPr>
        <w:t xml:space="preserve">subject, </w:t>
      </w:r>
      <w:r w:rsidRPr="003A2DE7">
        <w:rPr>
          <w:sz w:val="16"/>
        </w:rPr>
        <w:t xml:space="preserve">like unknown object’ [V 21], </w:t>
      </w:r>
      <w:r w:rsidRPr="00D60704">
        <w:rPr>
          <w:rStyle w:val="StyleUnderline"/>
        </w:rPr>
        <w:t>and remarks of‘oneself’</w:t>
      </w:r>
      <w:r w:rsidRPr="003A2DE7">
        <w:rPr>
          <w:sz w:val="16"/>
        </w:rPr>
        <w:t xml:space="preserve"> that ‘this is not the subject </w:t>
      </w:r>
      <w:r w:rsidRPr="00D60704">
        <w:rPr>
          <w:rStyle w:val="StyleUnderline"/>
        </w:rPr>
        <w:t>isolated from the world,</w:t>
      </w:r>
      <w:r w:rsidRPr="003A2DE7">
        <w:rPr>
          <w:sz w:val="16"/>
        </w:rPr>
        <w:t xml:space="preserve"> but a place of communication, fusion of subject and object’ [V 21]. </w:t>
      </w:r>
    </w:p>
    <w:p w:rsidR="00FD1C0A" w:rsidRPr="00A961D9" w:rsidRDefault="00FD1C0A" w:rsidP="00FD1C0A">
      <w:pPr>
        <w:pStyle w:val="Heading4"/>
      </w:pPr>
      <w:r>
        <w:t xml:space="preserve">Death lets us embrace truth </w:t>
      </w:r>
    </w:p>
    <w:p w:rsidR="00FD1C0A" w:rsidRPr="00D80E1A" w:rsidRDefault="00FD1C0A" w:rsidP="00FD1C0A">
      <w:pPr>
        <w:rPr>
          <w:sz w:val="16"/>
        </w:rPr>
      </w:pPr>
      <w:proofErr w:type="gramStart"/>
      <w:r w:rsidRPr="00926F54">
        <w:rPr>
          <w:b/>
        </w:rPr>
        <w:t>Land 92</w:t>
      </w:r>
      <w:r>
        <w:t xml:space="preserve"> </w:t>
      </w:r>
      <w:r w:rsidRPr="007921FE">
        <w:rPr>
          <w:sz w:val="16"/>
        </w:rPr>
        <w:t>a lecturer in Continental Philosophy at Warwick University [Nick, “The thirst for annihilation Georges Bataille and virulent nihilism (an essay in atheistic religion”, Routledge, Print.]</w:t>
      </w:r>
      <w:proofErr w:type="gramEnd"/>
    </w:p>
    <w:p w:rsidR="00FD1C0A" w:rsidRPr="00C030A3" w:rsidRDefault="00FD1C0A" w:rsidP="00FD1C0A">
      <w:pPr>
        <w:rPr>
          <w:sz w:val="16"/>
        </w:rPr>
      </w:pPr>
      <w:r w:rsidRPr="00C030A3">
        <w:rPr>
          <w:sz w:val="16"/>
        </w:rPr>
        <w:t xml:space="preserve">According to </w:t>
      </w:r>
      <w:r w:rsidRPr="00C030A3">
        <w:rPr>
          <w:rStyle w:val="StyleUnderline"/>
        </w:rPr>
        <w:t xml:space="preserve">Bataille eroticism is the ‘extreme emotion’ which ‘opposes the human to the animal’ </w:t>
      </w:r>
      <w:r w:rsidRPr="00C030A3">
        <w:rPr>
          <w:sz w:val="16"/>
        </w:rPr>
        <w:t xml:space="preserve">[X 584]. </w:t>
      </w:r>
      <w:r w:rsidRPr="00C030A3">
        <w:rPr>
          <w:rStyle w:val="StyleUnderline"/>
        </w:rPr>
        <w:t xml:space="preserve">The animal is ignorant of death and law—‘for an animal nothing is prohibited’ </w:t>
      </w:r>
      <w:r w:rsidRPr="00C030A3">
        <w:rPr>
          <w:sz w:val="16"/>
        </w:rPr>
        <w:t>[IX 33]—</w:t>
      </w:r>
      <w:r w:rsidRPr="00C030A3">
        <w:rPr>
          <w:rStyle w:val="StyleUnderline"/>
        </w:rPr>
        <w:t xml:space="preserve">and is driven into its sexuality by ‘the blind instinct of its organs’ </w:t>
      </w:r>
      <w:r w:rsidRPr="00C030A3">
        <w:rPr>
          <w:sz w:val="16"/>
        </w:rPr>
        <w:t xml:space="preserve">[X 593]. </w:t>
      </w:r>
      <w:r w:rsidRPr="00C030A3">
        <w:rPr>
          <w:rStyle w:val="StyleUnderline"/>
        </w:rPr>
        <w:t>The human being</w:t>
      </w:r>
      <w:r w:rsidRPr="00C030A3">
        <w:rPr>
          <w:sz w:val="16"/>
        </w:rPr>
        <w:t xml:space="preserve">, in contrast, </w:t>
      </w:r>
      <w:r w:rsidRPr="00C030A3">
        <w:rPr>
          <w:rStyle w:val="StyleUnderline"/>
        </w:rPr>
        <w:t>is the only morbid animal, haunted by its prospective disappearance, caged in prohibitions</w:t>
      </w:r>
      <w:r w:rsidRPr="00C030A3">
        <w:rPr>
          <w:sz w:val="16"/>
        </w:rPr>
        <w:t xml:space="preserve">, and </w:t>
      </w:r>
      <w:r w:rsidRPr="00C030A3">
        <w:rPr>
          <w:rStyle w:val="StyleUnderline"/>
        </w:rPr>
        <w:t>relaying its drives through a ‘calculus…of pleasure</w:t>
      </w:r>
      <w:r w:rsidRPr="00C030A3">
        <w:rPr>
          <w:sz w:val="16"/>
        </w:rPr>
        <w:t>’ [X 593]. ‘</w:t>
      </w:r>
      <w:r w:rsidRPr="00C030A3">
        <w:rPr>
          <w:rStyle w:val="StyleUnderline"/>
        </w:rPr>
        <w:t>Man has a thirst for evil’</w:t>
      </w:r>
      <w:r w:rsidRPr="00C030A3">
        <w:rPr>
          <w:sz w:val="16"/>
        </w:rPr>
        <w:t xml:space="preserve"> [III 42]. </w:t>
      </w:r>
      <w:r w:rsidRPr="00C030A3">
        <w:rPr>
          <w:rStyle w:val="StyleUnderline"/>
        </w:rPr>
        <w:t>Bataille’s obsession is with ‘the unity of death, or of the consciousness of death</w:t>
      </w:r>
      <w:r w:rsidRPr="00C030A3">
        <w:rPr>
          <w:sz w:val="16"/>
        </w:rPr>
        <w:t xml:space="preserve">, and eroticism’ [X 585], which he </w:t>
      </w:r>
      <w:r w:rsidRPr="00C030A3">
        <w:rPr>
          <w:rStyle w:val="StyleUnderline"/>
        </w:rPr>
        <w:t>also describes as the ‘essential and paradoxical accord’ of ‘death and eroticism</w:t>
      </w:r>
      <w:r w:rsidRPr="00C030A3">
        <w:rPr>
          <w:sz w:val="16"/>
        </w:rPr>
        <w:t xml:space="preserve">’ [X 597], and ‘the intimate accord between life and its violent destruction’ [II 247], a cohesion that finds fragmentary attestation in the writings of Sade, in the trajectory of psychoanalysis, and perhaps most pointedly, in the </w:t>
      </w:r>
      <w:r w:rsidRPr="00C030A3">
        <w:rPr>
          <w:sz w:val="16"/>
        </w:rPr>
        <w:lastRenderedPageBreak/>
        <w:t>characterization of orgasm within the French language as the little death. ‘</w:t>
      </w:r>
      <w:r w:rsidRPr="00C030A3">
        <w:rPr>
          <w:rStyle w:val="StyleUnderline"/>
        </w:rPr>
        <w:t>Voluptuosity is so close to ruinous dilapidation that we call its moment of paroxysm the “little death</w:t>
      </w:r>
      <w:r w:rsidRPr="00C030A3">
        <w:rPr>
          <w:sz w:val="16"/>
        </w:rPr>
        <w:t xml:space="preserve">” ’[X 170], </w:t>
      </w:r>
      <w:r w:rsidRPr="00C030A3">
        <w:rPr>
          <w:rStyle w:val="StyleUnderline"/>
        </w:rPr>
        <w:t>leading to a question as to ‘the identity of the “little death” and a death that is definitive</w:t>
      </w:r>
      <w:r w:rsidRPr="00C030A3">
        <w:rPr>
          <w:sz w:val="16"/>
        </w:rPr>
        <w:t xml:space="preserve">’ [X 577]. </w:t>
      </w:r>
      <w:r w:rsidRPr="00C030A3">
        <w:rPr>
          <w:rStyle w:val="StyleUnderline"/>
        </w:rPr>
        <w:t>This is a matter both of identity and difference</w:t>
      </w:r>
      <w:r w:rsidRPr="00C030A3">
        <w:rPr>
          <w:sz w:val="16"/>
        </w:rPr>
        <w:t xml:space="preserve">, of unilateral difference, or of scale. </w:t>
      </w:r>
      <w:r w:rsidRPr="00C030A3">
        <w:rPr>
          <w:rStyle w:val="StyleUnderline"/>
        </w:rPr>
        <w:t>Orgasm provisionally substitutes for death, fending-off the impetus towards terminal oblivion,</w:t>
      </w:r>
      <w:r w:rsidRPr="00C030A3">
        <w:rPr>
          <w:sz w:val="16"/>
        </w:rPr>
        <w:t xml:space="preserve"> but only by infiltrating death into the silent core of vitality. ‘It is true: speaking within the utilitarian limits of reason, we perceive the practical sense and the necessity of sexual disorder. But were those who gave the name “little death” to its terminal phase…wrong to have perceived its funereal sense’ [X 586]? </w:t>
      </w:r>
      <w:r w:rsidRPr="00C030A3">
        <w:rPr>
          <w:rStyle w:val="StyleUnderline"/>
        </w:rPr>
        <w:t>The little death is not merely a simulacrum or sublimation of a big one</w:t>
      </w:r>
      <w:r w:rsidRPr="00C030A3">
        <w:rPr>
          <w:sz w:val="16"/>
        </w:rPr>
        <w:t xml:space="preserve">—of a true and virginal inexistence—but a corruption that leaves the bilateral architecture of life and death in tatters, a communication and a slippage which violates the immaculate alterity of darkness. Eroticism traces out the labyrinth, the maze, the riddle, from which death cannot be precipitated into lucidity. </w:t>
      </w:r>
      <w:r w:rsidRPr="00C030A3">
        <w:rPr>
          <w:rStyle w:val="StyleUnderline"/>
        </w:rPr>
        <w:t>Death is enmeshed irresolvably in confusion</w:t>
      </w:r>
      <w:r w:rsidRPr="00C030A3">
        <w:rPr>
          <w:sz w:val="16"/>
        </w:rPr>
        <w:t>. ‘</w:t>
      </w:r>
      <w:r w:rsidRPr="00C030A3">
        <w:rPr>
          <w:rStyle w:val="StyleUnderline"/>
        </w:rPr>
        <w:t>If the result of eroticism is envisaged under the perspective of desire, independently of the possible birth of a child, it is a loss, to which the paradoxically valuable expression “the little death” responds</w:t>
      </w:r>
      <w:r w:rsidRPr="00C030A3">
        <w:rPr>
          <w:sz w:val="16"/>
        </w:rPr>
        <w:t xml:space="preserve">. </w:t>
      </w:r>
      <w:r w:rsidRPr="00C030A3">
        <w:rPr>
          <w:rStyle w:val="StyleUnderline"/>
        </w:rPr>
        <w:t>It is not obvious what the “little death” has to do with death, with the cold horror of death…But is the paradox displaced whilst eroticism is in play</w:t>
      </w:r>
      <w:r w:rsidRPr="00C030A3">
        <w:rPr>
          <w:sz w:val="16"/>
        </w:rPr>
        <w:t xml:space="preserve">?’ [X 592]. ‘My rage to love opens onto death as a window onto a courtyard’ [VI 76], because </w:t>
      </w:r>
      <w:r w:rsidRPr="00C030A3">
        <w:rPr>
          <w:rStyle w:val="StyleUnderline"/>
        </w:rPr>
        <w:t>death is the only place we profoundly touch each other</w:t>
      </w:r>
      <w:r w:rsidRPr="00C030A3">
        <w:rPr>
          <w:sz w:val="16"/>
        </w:rPr>
        <w:t>. ‘</w:t>
      </w:r>
      <w:r w:rsidRPr="00C030A3">
        <w:rPr>
          <w:rStyle w:val="StyleUnderline"/>
        </w:rPr>
        <w:t xml:space="preserve">And death is not </w:t>
      </w:r>
      <w:proofErr w:type="gramStart"/>
      <w:r w:rsidRPr="00C030A3">
        <w:rPr>
          <w:rStyle w:val="StyleUnderline"/>
        </w:rPr>
        <w:t>mine</w:t>
      </w:r>
      <w:proofErr w:type="gramEnd"/>
      <w:r w:rsidRPr="00C030A3">
        <w:rPr>
          <w:rStyle w:val="StyleUnderline"/>
        </w:rPr>
        <w:t xml:space="preserve"> alone. We all die incessantly. The little time that separates us from emptiness has the flimsiness of a dream’</w:t>
      </w:r>
      <w:r w:rsidRPr="00C030A3">
        <w:rPr>
          <w:sz w:val="16"/>
        </w:rPr>
        <w:t xml:space="preserve"> [VI 155]. </w:t>
      </w:r>
      <w:r w:rsidRPr="00C030A3">
        <w:rPr>
          <w:rStyle w:val="StyleUnderline"/>
        </w:rPr>
        <w:t>Intimacy is not fusion</w:t>
      </w:r>
      <w:r w:rsidRPr="00C030A3">
        <w:rPr>
          <w:sz w:val="16"/>
        </w:rPr>
        <w:t xml:space="preserve">, but unless it is the lip of fusion, </w:t>
      </w:r>
      <w:r w:rsidRPr="00C030A3">
        <w:rPr>
          <w:rStyle w:val="StyleUnderline"/>
        </w:rPr>
        <w:t xml:space="preserve">it is nothing. </w:t>
      </w:r>
      <w:r w:rsidRPr="00C030A3">
        <w:rPr>
          <w:sz w:val="16"/>
        </w:rPr>
        <w:t xml:space="preserve">Like eroticism, literature is communication, and communication is opened by death alone (but in the end everything is death, even the confusion that encrusts it). </w:t>
      </w:r>
      <w:r w:rsidRPr="00C030A3">
        <w:rPr>
          <w:rStyle w:val="StyleUnderline"/>
        </w:rPr>
        <w:t>This is why to love is to bleed, which is not due to the pain of lack, but to excess</w:t>
      </w:r>
      <w:r w:rsidRPr="00C030A3">
        <w:rPr>
          <w:sz w:val="16"/>
        </w:rPr>
        <w:t>. ‘</w:t>
      </w:r>
      <w:r w:rsidRPr="00C030A3">
        <w:rPr>
          <w:rStyle w:val="StyleUnderline"/>
        </w:rPr>
        <w:t>Erotic conduct opposes itself to the habitual kind, as expenditure to acquisition’</w:t>
      </w:r>
      <w:r w:rsidRPr="00C030A3">
        <w:rPr>
          <w:sz w:val="16"/>
        </w:rPr>
        <w:t xml:space="preserve"> [X 169]. It is only in an unrestrained debauching of the means to live that the desolate expanses of continuity are reached. </w:t>
      </w:r>
      <w:r w:rsidRPr="00C030A3">
        <w:rPr>
          <w:rStyle w:val="StyleUnderline"/>
        </w:rPr>
        <w:t>‘We have no true pleasure except in expending uselessly, as if a wound opens in us’</w:t>
      </w:r>
      <w:r w:rsidRPr="00C030A3">
        <w:rPr>
          <w:sz w:val="16"/>
        </w:rPr>
        <w:t xml:space="preserve"> [X 170]. </w:t>
      </w:r>
      <w:r w:rsidRPr="00C030A3">
        <w:rPr>
          <w:rStyle w:val="StyleUnderline"/>
        </w:rPr>
        <w:t xml:space="preserve">The impoverished bond of social connectedness is broken on the reef of deep community, </w:t>
      </w:r>
      <w:r w:rsidRPr="00C030A3">
        <w:rPr>
          <w:sz w:val="16"/>
        </w:rPr>
        <w:t xml:space="preserve">where </w:t>
      </w:r>
      <w:r w:rsidRPr="00C030A3">
        <w:rPr>
          <w:rStyle w:val="StyleUnderline"/>
        </w:rPr>
        <w:t>fusion is consummated in the impossible</w:t>
      </w:r>
      <w:r w:rsidRPr="00C030A3">
        <w:rPr>
          <w:sz w:val="16"/>
        </w:rPr>
        <w:t xml:space="preserve">, </w:t>
      </w:r>
      <w:proofErr w:type="gramStart"/>
      <w:r w:rsidRPr="00C030A3">
        <w:rPr>
          <w:sz w:val="16"/>
        </w:rPr>
        <w:t>‘it</w:t>
      </w:r>
      <w:proofErr w:type="gramEnd"/>
      <w:r w:rsidRPr="00C030A3">
        <w:rPr>
          <w:sz w:val="16"/>
        </w:rPr>
        <w:t xml:space="preserve"> is under the condition of rupturing a communion that limits it that eroticism finally reveals the violence which is its truth’ [X 167]. </w:t>
      </w:r>
      <w:r w:rsidRPr="00C030A3">
        <w:rPr>
          <w:rStyle w:val="StyleUnderline"/>
        </w:rPr>
        <w:t>Only in a betrayal of life is there merging. ‘The truth of eroticism is treason’</w:t>
      </w:r>
      <w:r w:rsidRPr="00C030A3">
        <w:rPr>
          <w:sz w:val="16"/>
        </w:rPr>
        <w:t xml:space="preserve"> [X 170]. Sade’s reasoning on this question is of Thomisitic limpidity. Juliette follows a familiar Sadean path when she argues that however extraordinary the agony of another being, and however immense the number of such beings plunged into suffering, or death, they nevertheless remain utterly other, and their pain irrelevant. ‘</w:t>
      </w:r>
      <w:r w:rsidRPr="00C030A3">
        <w:rPr>
          <w:rStyle w:val="StyleUnderline"/>
        </w:rPr>
        <w:t>It doesn’t matter at all if your neighbour undergoes a painful sensation, if there results none for you’</w:t>
      </w:r>
      <w:r w:rsidRPr="00C030A3">
        <w:rPr>
          <w:sz w:val="16"/>
        </w:rPr>
        <w:t xml:space="preserve"> [S IX 50]. If the </w:t>
      </w:r>
      <w:r w:rsidRPr="00C030A3">
        <w:rPr>
          <w:rStyle w:val="StyleUnderline"/>
        </w:rPr>
        <w:t>torments of such unfortunate creatures impinge at all it is only due to the effects of convention—the servile dimension of the self—and such sensations should not be erroneously commensurated with the immediate</w:t>
      </w:r>
      <w:r w:rsidRPr="00C030A3">
        <w:rPr>
          <w:sz w:val="16"/>
        </w:rPr>
        <w:t xml:space="preserve"> (therefore natural) </w:t>
      </w:r>
      <w:r w:rsidRPr="00C030A3">
        <w:rPr>
          <w:rStyle w:val="StyleUnderline"/>
        </w:rPr>
        <w:t>sensuality of crime</w:t>
      </w:r>
      <w:r w:rsidRPr="00C030A3">
        <w:rPr>
          <w:sz w:val="16"/>
        </w:rPr>
        <w:t xml:space="preserve">. </w:t>
      </w:r>
      <w:r w:rsidRPr="00C030A3">
        <w:rPr>
          <w:rStyle w:val="StyleUnderline"/>
        </w:rPr>
        <w:t>The slightest hint of</w:t>
      </w:r>
      <w:r w:rsidRPr="00C030A3">
        <w:rPr>
          <w:sz w:val="16"/>
        </w:rPr>
        <w:t xml:space="preserve"> immediate </w:t>
      </w:r>
      <w:r w:rsidRPr="00C030A3">
        <w:rPr>
          <w:rStyle w:val="StyleUnderline"/>
        </w:rPr>
        <w:t xml:space="preserve">pleasure refutes </w:t>
      </w:r>
      <w:proofErr w:type="gramStart"/>
      <w:r w:rsidRPr="00C030A3">
        <w:rPr>
          <w:rStyle w:val="StyleUnderline"/>
        </w:rPr>
        <w:t>an infinity</w:t>
      </w:r>
      <w:proofErr w:type="gramEnd"/>
      <w:r w:rsidRPr="00C030A3">
        <w:rPr>
          <w:rStyle w:val="StyleUnderline"/>
        </w:rPr>
        <w:t xml:space="preserve"> of alien suffering</w:t>
      </w:r>
      <w:r w:rsidRPr="00C030A3">
        <w:rPr>
          <w:sz w:val="16"/>
        </w:rPr>
        <w:t xml:space="preserve">. </w:t>
      </w:r>
      <w:r w:rsidRPr="00C030A3">
        <w:rPr>
          <w:rStyle w:val="StyleUnderline"/>
        </w:rPr>
        <w:t>The pains of others register not at all, except insofar as one participates in the mutilation of nature, whose conventional name is ‘conscience’</w:t>
      </w:r>
      <w:r w:rsidRPr="00C030A3">
        <w:rPr>
          <w:sz w:val="16"/>
        </w:rPr>
        <w:t xml:space="preserve">. This is the notorious ‘solipsism’ of Sade, the affective denial of the other’s subjectivity through a negation which he calls ‘indifference’. Pain that is not one’s own is to be coldly disregarded, since ‘between it and your pleasure there is no proportion’ [S IX 50]. He takes this argument to a dramatic climax: ‘there is nothing to balance, even between a sugared almond and the entire universe. This reasoning serves to demonstrate the immense advantages of vice over virtue’ [S IX 50]. </w:t>
      </w:r>
      <w:r w:rsidRPr="00C030A3">
        <w:rPr>
          <w:rStyle w:val="StyleUnderline"/>
        </w:rPr>
        <w:t>What remains is to acknowledge such remarks as a communication</w:t>
      </w:r>
      <w:r w:rsidRPr="00C030A3">
        <w:rPr>
          <w:sz w:val="16"/>
        </w:rPr>
        <w:t xml:space="preserve">, as Bataille does, </w:t>
      </w:r>
      <w:r w:rsidRPr="00C030A3">
        <w:rPr>
          <w:rStyle w:val="StyleUnderline"/>
        </w:rPr>
        <w:t>attentive to the ‘tears of blood’</w:t>
      </w:r>
      <w:r w:rsidRPr="00C030A3">
        <w:rPr>
          <w:sz w:val="16"/>
        </w:rPr>
        <w:t xml:space="preserve"> [IX 243] Sade wept upon the loss of his 120 Days of Sodom. Sade’s characters are no more trapped in an interior monologue than their author. It is not to herself, but to the beautiful young woman to whom she is erotically bound that Juliette declares: </w:t>
      </w:r>
      <w:r w:rsidRPr="00C030A3">
        <w:rPr>
          <w:rStyle w:val="StyleUnderline"/>
        </w:rPr>
        <w:t>The excess of</w:t>
      </w:r>
      <w:r w:rsidRPr="00C030A3">
        <w:rPr>
          <w:sz w:val="16"/>
        </w:rPr>
        <w:t xml:space="preserve"> your </w:t>
      </w:r>
      <w:r w:rsidRPr="00C030A3">
        <w:rPr>
          <w:rStyle w:val="StyleUnderline"/>
        </w:rPr>
        <w:t>sensibility is extreme</w:t>
      </w:r>
      <w:r w:rsidRPr="00C030A3">
        <w:rPr>
          <w:sz w:val="16"/>
        </w:rPr>
        <w:t xml:space="preserve">, but you have directed its effects in a manner such that it is no longer able to carry you anywhere except into vice. All exterior objects which have some type of singularity put the electric particles of your nervous fluid into a prodigious irritation, and the disturbance, received upon the mass of nerves, communicates itself instantaneously to those which border upon the centre of voluptuousity. You immediately sense ticklings there, that sensation pleases you, you pander to it, you renew it; the force of your imagination makes you conceive of its augmentation, of details…the irritation becomes more lively, and you thus multiply, if you want, your pleasures towards infinity. The essential object is therefore, for you, to extend, to aggravate…I am going to say something to you that is a good deal stronger: because having surmounted all barriers as you have, being no longer restrained by anything whatsoever, it is necessary for you to go far. What henceforth inflames your imagination, therefore, will not be anything except the excess which is strongest, most execrable, the most contrary to divine and human law [S IX 47]. </w:t>
      </w:r>
      <w:r w:rsidRPr="00C030A3">
        <w:rPr>
          <w:rStyle w:val="StyleUnderline"/>
        </w:rPr>
        <w:t>The ultimate intelligible term of the erotic is not that one negates the other in the interests of self-gratification</w:t>
      </w:r>
      <w:r w:rsidRPr="00C030A3">
        <w:rPr>
          <w:sz w:val="16"/>
        </w:rPr>
        <w:t xml:space="preserve">, </w:t>
      </w:r>
      <w:r w:rsidRPr="00C030A3">
        <w:rPr>
          <w:rStyle w:val="StyleUnderline"/>
        </w:rPr>
        <w:t xml:space="preserve">but rather that one violates a world which </w:t>
      </w:r>
      <w:r w:rsidRPr="00C030A3">
        <w:rPr>
          <w:rStyle w:val="StyleUnderline"/>
        </w:rPr>
        <w:lastRenderedPageBreak/>
        <w:t>obstructs erotic contact</w:t>
      </w:r>
      <w:r w:rsidRPr="00C030A3">
        <w:rPr>
          <w:sz w:val="16"/>
        </w:rPr>
        <w:t xml:space="preserve">, relinquishing all attachments before the predatory puissance of the beloved. </w:t>
      </w:r>
      <w:r w:rsidRPr="00C030A3">
        <w:rPr>
          <w:rStyle w:val="StyleUnderline"/>
        </w:rPr>
        <w:t>Erotic love is an unrestrained violence against everything which stands against communion</w:t>
      </w:r>
      <w:r w:rsidRPr="00C030A3">
        <w:rPr>
          <w:sz w:val="16"/>
        </w:rPr>
        <w:t xml:space="preserve">, and thus </w:t>
      </w:r>
      <w:r w:rsidRPr="00C030A3">
        <w:rPr>
          <w:rStyle w:val="StyleUnderline"/>
        </w:rPr>
        <w:t>against everything that stands; a sacrificial spasm that violates God, cosmos, one’s fellows and one’s self, in a movement of donation without reserve</w:t>
      </w:r>
      <w:r w:rsidRPr="00C030A3">
        <w:rPr>
          <w:sz w:val="16"/>
        </w:rPr>
        <w:t xml:space="preserve">. </w:t>
      </w:r>
      <w:proofErr w:type="gramStart"/>
      <w:r w:rsidRPr="00C030A3">
        <w:rPr>
          <w:sz w:val="16"/>
        </w:rPr>
        <w:t xml:space="preserve">As Bataille remarks: ‘at the summit </w:t>
      </w:r>
      <w:r w:rsidRPr="00C030A3">
        <w:rPr>
          <w:rStyle w:val="StyleUnderline"/>
        </w:rPr>
        <w:t>the unlimited negation of otherness is the negation of self’</w:t>
      </w:r>
      <w:r w:rsidRPr="00C030A3">
        <w:rPr>
          <w:sz w:val="16"/>
        </w:rPr>
        <w:t xml:space="preserve"> [X 173].</w:t>
      </w:r>
      <w:proofErr w:type="gramEnd"/>
      <w:r w:rsidRPr="00C030A3">
        <w:rPr>
          <w:sz w:val="16"/>
        </w:rPr>
        <w:t xml:space="preserve"> The horror of Sade’s writing is not to be dismissed by such words</w:t>
      </w:r>
      <w:r w:rsidRPr="00C030A3">
        <w:rPr>
          <w:rStyle w:val="StyleUnderline"/>
        </w:rPr>
        <w:t>. If the cage of discrete being were to be the sole tribunal of his loathesome insatiation there could be little doubt as to the rigour of the condemnation</w:t>
      </w:r>
      <w:r w:rsidRPr="00C030A3">
        <w:rPr>
          <w:sz w:val="16"/>
        </w:rPr>
        <w:t>.</w:t>
      </w:r>
    </w:p>
    <w:p w:rsidR="00145CC3" w:rsidRDefault="00145CC3" w:rsidP="00145CC3">
      <w:pPr>
        <w:pStyle w:val="Heading3"/>
        <w:rPr>
          <w:rStyle w:val="Style13ptBold"/>
          <w:rFonts w:ascii="Times New Roman" w:hAnsi="Times New Roman" w:cs="Times New Roman"/>
        </w:rPr>
      </w:pPr>
      <w:r>
        <w:rPr>
          <w:rStyle w:val="Style13ptBold"/>
          <w:rFonts w:ascii="Times New Roman" w:hAnsi="Times New Roman" w:cs="Times New Roman"/>
        </w:rPr>
        <w:lastRenderedPageBreak/>
        <w:t>AT: Death bad</w:t>
      </w:r>
    </w:p>
    <w:p w:rsidR="00145CC3" w:rsidRPr="00145CC3" w:rsidRDefault="00145CC3" w:rsidP="00145CC3">
      <w:pPr>
        <w:pStyle w:val="Heading4"/>
      </w:pPr>
      <w:r w:rsidRPr="00145CC3">
        <w:t xml:space="preserve">No impact to death without utility – it is the ultimate expenditure of joy </w:t>
      </w:r>
    </w:p>
    <w:p w:rsidR="00145CC3" w:rsidRDefault="00145CC3" w:rsidP="00145CC3">
      <w:pPr>
        <w:rPr>
          <w:rFonts w:ascii="Times New Roman" w:hAnsi="Times New Roman" w:cs="Times New Roman"/>
        </w:rPr>
      </w:pPr>
      <w:r w:rsidRPr="00093B15">
        <w:rPr>
          <w:rStyle w:val="Style13ptBold"/>
          <w:rFonts w:ascii="Times New Roman" w:hAnsi="Times New Roman" w:cs="Times New Roman"/>
        </w:rPr>
        <w:t>Bataille’90</w:t>
      </w:r>
      <w:r w:rsidRPr="00093B15">
        <w:rPr>
          <w:rFonts w:ascii="Times New Roman" w:hAnsi="Times New Roman" w:cs="Times New Roman"/>
        </w:rPr>
        <w:t xml:space="preserve"> </w:t>
      </w:r>
      <w:proofErr w:type="gramStart"/>
      <w:r w:rsidRPr="00093B15">
        <w:rPr>
          <w:rFonts w:ascii="Times New Roman" w:hAnsi="Times New Roman" w:cs="Times New Roman"/>
        </w:rPr>
        <w:t>-  a</w:t>
      </w:r>
      <w:proofErr w:type="gramEnd"/>
      <w:r w:rsidRPr="00093B15">
        <w:rPr>
          <w:rFonts w:ascii="Times New Roman" w:hAnsi="Times New Roman" w:cs="Times New Roman"/>
        </w:rPr>
        <w:t xml:space="preserve"> French intellectual and literary figure working in literature, anthropology, philosophy, economy, sociology and history of art. Eroticism, sovereignty, and transgression are at the core of his writings</w:t>
      </w:r>
      <w:proofErr w:type="gramStart"/>
      <w:r w:rsidRPr="00093B15">
        <w:rPr>
          <w:rFonts w:ascii="Times New Roman" w:hAnsi="Times New Roman" w:cs="Times New Roman"/>
        </w:rPr>
        <w:t>,  (</w:t>
      </w:r>
      <w:proofErr w:type="gramEnd"/>
      <w:r w:rsidRPr="00093B15">
        <w:rPr>
          <w:rFonts w:ascii="Times New Roman" w:hAnsi="Times New Roman" w:cs="Times New Roman"/>
        </w:rPr>
        <w:t xml:space="preserve">Georges, Jonathan Strauss (translated by) - Ph.D. Yale University , “Hegel, Death and Sacrifice”,Yale French Studies, No. 78, On Bataille (1990), 9-28, 1990, pg 23-25, JSTOR, </w:t>
      </w:r>
      <w:hyperlink r:id="rId13" w:history="1">
        <w:r w:rsidRPr="00093B15">
          <w:rPr>
            <w:rStyle w:val="Hyperlink"/>
            <w:rFonts w:ascii="Times New Roman" w:hAnsi="Times New Roman" w:cs="Times New Roman"/>
          </w:rPr>
          <w:t>http://www.jstor.org/stable/2930112</w:t>
        </w:r>
      </w:hyperlink>
      <w:r w:rsidRPr="00093B15">
        <w:rPr>
          <w:rFonts w:ascii="Times New Roman" w:hAnsi="Times New Roman" w:cs="Times New Roman"/>
        </w:rPr>
        <w:t>) //CW</w:t>
      </w:r>
    </w:p>
    <w:p w:rsidR="00145CC3" w:rsidRPr="00093B15" w:rsidRDefault="00145CC3" w:rsidP="00145CC3">
      <w:pPr>
        <w:rPr>
          <w:rFonts w:ascii="Times New Roman" w:hAnsi="Times New Roman" w:cs="Times New Roman"/>
        </w:rPr>
      </w:pPr>
      <w:r>
        <w:rPr>
          <w:rFonts w:ascii="Times New Roman" w:hAnsi="Times New Roman" w:cs="Times New Roman"/>
          <w:b/>
          <w:bCs/>
        </w:rPr>
        <w:t>*</w:t>
      </w:r>
      <w:r w:rsidRPr="00093B15">
        <w:rPr>
          <w:rFonts w:ascii="Times New Roman" w:hAnsi="Times New Roman" w:cs="Times New Roman"/>
          <w:b/>
          <w:bCs/>
        </w:rPr>
        <w:t>this evidence has been gender modified</w:t>
      </w:r>
    </w:p>
    <w:p w:rsidR="00145CC3" w:rsidRPr="00145CC3" w:rsidRDefault="00145CC3" w:rsidP="00145CC3">
      <w:pPr>
        <w:rPr>
          <w:rStyle w:val="Style13ptBold"/>
          <w:rFonts w:ascii="Times New Roman" w:hAnsi="Times New Roman" w:cs="Times New Roman"/>
          <w:bCs w:val="0"/>
          <w:sz w:val="22"/>
          <w:u w:val="single"/>
        </w:rPr>
      </w:pPr>
      <w:r w:rsidRPr="00C858D3">
        <w:rPr>
          <w:rFonts w:ascii="Times New Roman" w:hAnsi="Times New Roman" w:cs="Times New Roman"/>
          <w:u w:val="single"/>
        </w:rPr>
        <w:t xml:space="preserve">To the association of death and pleasure, which is not a given, at least is not an immediate given in consciousness, is obviously opposed the sadness of death, always in the background of consciousness. In prin- ciple, consciously humanity "recoils in horror before death." In prin- ciple, the destructive effects of Negativity have Nature as their ob- ject. But for [hu]Man's Negativity to drive </w:t>
      </w:r>
      <w:r w:rsidRPr="00C858D3">
        <w:rPr>
          <w:rFonts w:ascii="Times New Roman" w:hAnsi="Times New Roman" w:cs="Times New Roman"/>
          <w:strike/>
          <w:u w:val="single"/>
        </w:rPr>
        <w:t>him</w:t>
      </w:r>
      <w:r w:rsidRPr="00C858D3">
        <w:rPr>
          <w:rFonts w:ascii="Times New Roman" w:hAnsi="Times New Roman" w:cs="Times New Roman"/>
          <w:u w:val="single"/>
        </w:rPr>
        <w:t xml:space="preserve"> into a confrontation with danger, for </w:t>
      </w:r>
      <w:r w:rsidRPr="00C858D3">
        <w:rPr>
          <w:rFonts w:ascii="Times New Roman" w:hAnsi="Times New Roman" w:cs="Times New Roman"/>
          <w:strike/>
          <w:u w:val="single"/>
        </w:rPr>
        <w:t>him</w:t>
      </w:r>
      <w:r w:rsidRPr="00C858D3">
        <w:rPr>
          <w:rFonts w:ascii="Times New Roman" w:hAnsi="Times New Roman" w:cs="Times New Roman"/>
          <w:u w:val="single"/>
        </w:rPr>
        <w:t xml:space="preserve"> to make of </w:t>
      </w:r>
      <w:r w:rsidRPr="00C858D3">
        <w:rPr>
          <w:rFonts w:ascii="Times New Roman" w:hAnsi="Times New Roman" w:cs="Times New Roman"/>
          <w:strike/>
          <w:u w:val="single"/>
        </w:rPr>
        <w:t>him</w:t>
      </w:r>
      <w:r w:rsidRPr="00C858D3">
        <w:rPr>
          <w:rFonts w:ascii="Times New Roman" w:hAnsi="Times New Roman" w:cs="Times New Roman"/>
          <w:u w:val="single"/>
        </w:rPr>
        <w:t xml:space="preserve">self, or at least of the animal, of the natural being that </w:t>
      </w:r>
      <w:r w:rsidRPr="00C858D3">
        <w:rPr>
          <w:rFonts w:ascii="Times New Roman" w:hAnsi="Times New Roman" w:cs="Times New Roman"/>
          <w:strike/>
          <w:u w:val="single"/>
        </w:rPr>
        <w:t>he</w:t>
      </w:r>
      <w:r w:rsidRPr="00C858D3">
        <w:rPr>
          <w:rFonts w:ascii="Times New Roman" w:hAnsi="Times New Roman" w:cs="Times New Roman"/>
          <w:u w:val="single"/>
        </w:rPr>
        <w:t xml:space="preserve"> is, the object of </w:t>
      </w:r>
      <w:r w:rsidRPr="00C858D3">
        <w:rPr>
          <w:rFonts w:ascii="Times New Roman" w:hAnsi="Times New Roman" w:cs="Times New Roman"/>
          <w:strike/>
          <w:u w:val="single"/>
        </w:rPr>
        <w:t>his</w:t>
      </w:r>
      <w:r w:rsidRPr="00C858D3">
        <w:rPr>
          <w:rFonts w:ascii="Times New Roman" w:hAnsi="Times New Roman" w:cs="Times New Roman"/>
          <w:u w:val="single"/>
        </w:rPr>
        <w:t xml:space="preserve"> destructive negation, the banal prerequisite is </w:t>
      </w:r>
      <w:r w:rsidRPr="00C858D3">
        <w:rPr>
          <w:rFonts w:ascii="Times New Roman" w:hAnsi="Times New Roman" w:cs="Times New Roman"/>
          <w:strike/>
          <w:u w:val="single"/>
        </w:rPr>
        <w:t>his</w:t>
      </w:r>
      <w:r w:rsidRPr="00C858D3">
        <w:rPr>
          <w:rFonts w:ascii="Times New Roman" w:hAnsi="Times New Roman" w:cs="Times New Roman"/>
          <w:u w:val="single"/>
        </w:rPr>
        <w:t xml:space="preserve"> unconsciousness of the cause and the effects of </w:t>
      </w:r>
      <w:r w:rsidRPr="00C858D3">
        <w:rPr>
          <w:rFonts w:ascii="Times New Roman" w:hAnsi="Times New Roman" w:cs="Times New Roman"/>
          <w:strike/>
          <w:u w:val="single"/>
        </w:rPr>
        <w:t>his</w:t>
      </w:r>
      <w:r w:rsidRPr="00C858D3">
        <w:rPr>
          <w:rFonts w:ascii="Times New Roman" w:hAnsi="Times New Roman" w:cs="Times New Roman"/>
          <w:u w:val="single"/>
        </w:rPr>
        <w:t xml:space="preserve"> actions</w:t>
      </w:r>
      <w:r w:rsidRPr="007423EB">
        <w:rPr>
          <w:rFonts w:ascii="Times New Roman" w:hAnsi="Times New Roman" w:cs="Times New Roman"/>
          <w:sz w:val="16"/>
        </w:rPr>
        <w:t xml:space="preserve">. Now it was essential for Hegel to gain consciousness of Negativity as such, </w:t>
      </w:r>
      <w:r w:rsidRPr="00C858D3">
        <w:rPr>
          <w:rFonts w:ascii="Times New Roman" w:hAnsi="Times New Roman" w:cs="Times New Roman"/>
          <w:u w:val="single"/>
        </w:rPr>
        <w:t>to capture its horror-here the horror of death- by upholding and by looking the Work of death right i</w:t>
      </w:r>
      <w:r>
        <w:rPr>
          <w:rFonts w:ascii="Times New Roman" w:hAnsi="Times New Roman" w:cs="Times New Roman"/>
          <w:u w:val="single"/>
        </w:rPr>
        <w:t>n</w:t>
      </w:r>
      <w:r w:rsidRPr="00C858D3">
        <w:rPr>
          <w:rFonts w:ascii="Times New Roman" w:hAnsi="Times New Roman" w:cs="Times New Roman"/>
          <w:u w:val="single"/>
        </w:rPr>
        <w:t>11 the face</w:t>
      </w:r>
      <w:r w:rsidRPr="007423EB">
        <w:rPr>
          <w:rFonts w:ascii="Times New Roman" w:hAnsi="Times New Roman" w:cs="Times New Roman"/>
          <w:sz w:val="16"/>
        </w:rPr>
        <w:t>. Hegel, in this wav is less opposed to those who "recoil" than to those who say: "it is nothing." He seems to distance himself most from those who react with gaiety. I want to emphasize, as clearly as possible, after their similarity the opposition between the naive attitude and that of the-abso- lute-Wisdom of Hegel. I am not sure, in fact, that of the two at- titudes the more naïve is the less absolute. I shall cite a paradoxical example of a gay reaction in the face of the work of death. The Irish and Welsh custom of the "wake" is little known but was still practiced at the end of the last century. It is the subject of Joyce's lastwork</w:t>
      </w:r>
      <w:proofErr w:type="gramStart"/>
      <w:r w:rsidRPr="007423EB">
        <w:rPr>
          <w:rFonts w:ascii="Times New Roman" w:hAnsi="Times New Roman" w:cs="Times New Roman"/>
          <w:sz w:val="16"/>
        </w:rPr>
        <w:t>,12</w:t>
      </w:r>
      <w:proofErr w:type="gramEnd"/>
      <w:r w:rsidRPr="007423EB">
        <w:rPr>
          <w:rFonts w:ascii="Times New Roman" w:hAnsi="Times New Roman" w:cs="Times New Roman"/>
          <w:sz w:val="16"/>
        </w:rPr>
        <w:t xml:space="preserve"> Finnegans Wake-the death watch of Finnegan(however, the reading of this famous novel is difficult at best). In Wales, the coffin was placed open, standing at the place of honor of the house. The dead [hu</w:t>
      </w:r>
      <w:proofErr w:type="gramStart"/>
      <w:r w:rsidRPr="007423EB">
        <w:rPr>
          <w:rFonts w:ascii="Times New Roman" w:hAnsi="Times New Roman" w:cs="Times New Roman"/>
          <w:sz w:val="16"/>
        </w:rPr>
        <w:t>]man</w:t>
      </w:r>
      <w:proofErr w:type="gramEnd"/>
      <w:r w:rsidRPr="007423EB">
        <w:rPr>
          <w:rFonts w:ascii="Times New Roman" w:hAnsi="Times New Roman" w:cs="Times New Roman"/>
          <w:sz w:val="16"/>
        </w:rPr>
        <w:t xml:space="preserve"> would be dressed in his finest suit and top hat. </w:t>
      </w:r>
      <w:r w:rsidRPr="007423EB">
        <w:rPr>
          <w:rFonts w:ascii="Times New Roman" w:hAnsi="Times New Roman" w:cs="Times New Roman"/>
          <w:strike/>
          <w:sz w:val="16"/>
        </w:rPr>
        <w:t>His</w:t>
      </w:r>
      <w:r w:rsidRPr="007423EB">
        <w:rPr>
          <w:rFonts w:ascii="Times New Roman" w:hAnsi="Times New Roman" w:cs="Times New Roman"/>
          <w:sz w:val="16"/>
        </w:rPr>
        <w:t xml:space="preserve"> family would invite all of </w:t>
      </w:r>
      <w:r w:rsidRPr="007423EB">
        <w:rPr>
          <w:rFonts w:ascii="Times New Roman" w:hAnsi="Times New Roman" w:cs="Times New Roman"/>
          <w:strike/>
          <w:sz w:val="16"/>
        </w:rPr>
        <w:t>his</w:t>
      </w:r>
      <w:r w:rsidRPr="007423EB">
        <w:rPr>
          <w:rFonts w:ascii="Times New Roman" w:hAnsi="Times New Roman" w:cs="Times New Roman"/>
          <w:sz w:val="16"/>
        </w:rPr>
        <w:t xml:space="preserve"> friends, who honored the departed all the more the longer they danced and the deeper they drank to </w:t>
      </w:r>
      <w:r w:rsidRPr="007423EB">
        <w:rPr>
          <w:rFonts w:ascii="Times New Roman" w:hAnsi="Times New Roman" w:cs="Times New Roman"/>
          <w:strike/>
          <w:sz w:val="16"/>
        </w:rPr>
        <w:t>his</w:t>
      </w:r>
      <w:r w:rsidRPr="007423EB">
        <w:rPr>
          <w:rFonts w:ascii="Times New Roman" w:hAnsi="Times New Roman" w:cs="Times New Roman"/>
          <w:sz w:val="16"/>
        </w:rPr>
        <w:t xml:space="preserve"> health. </w:t>
      </w:r>
      <w:r w:rsidRPr="007423EB">
        <w:rPr>
          <w:rFonts w:ascii="Times New Roman" w:hAnsi="Times New Roman" w:cs="Times New Roman"/>
          <w:u w:val="single"/>
        </w:rPr>
        <w:t>It is the death of another, but in such instances, the death of the other is always the image of one's own death. Only under one condition could anyone so rejoice, with the presumed agreement of the dead [hu</w:t>
      </w:r>
      <w:proofErr w:type="gramStart"/>
      <w:r w:rsidRPr="007423EB">
        <w:rPr>
          <w:rFonts w:ascii="Times New Roman" w:hAnsi="Times New Roman" w:cs="Times New Roman"/>
          <w:u w:val="single"/>
        </w:rPr>
        <w:t>]man</w:t>
      </w:r>
      <w:proofErr w:type="gramEnd"/>
      <w:r w:rsidRPr="007423EB">
        <w:rPr>
          <w:rFonts w:ascii="Times New Roman" w:hAnsi="Times New Roman" w:cs="Times New Roman"/>
          <w:u w:val="single"/>
        </w:rPr>
        <w:t xml:space="preserve">- who is another-, the dead [hu]man that the drinker in </w:t>
      </w:r>
      <w:r w:rsidRPr="007423EB">
        <w:rPr>
          <w:rFonts w:ascii="Times New Roman" w:hAnsi="Times New Roman" w:cs="Times New Roman"/>
          <w:strike/>
          <w:u w:val="single"/>
        </w:rPr>
        <w:t>his</w:t>
      </w:r>
      <w:r w:rsidRPr="007423EB">
        <w:rPr>
          <w:rFonts w:ascii="Times New Roman" w:hAnsi="Times New Roman" w:cs="Times New Roman"/>
          <w:u w:val="single"/>
        </w:rPr>
        <w:t xml:space="preserve"> turn will become shall have no other meaning than </w:t>
      </w:r>
      <w:r w:rsidRPr="007423EB">
        <w:rPr>
          <w:rFonts w:ascii="Times New Roman" w:hAnsi="Times New Roman" w:cs="Times New Roman"/>
          <w:strike/>
          <w:u w:val="single"/>
        </w:rPr>
        <w:t>his</w:t>
      </w:r>
      <w:r w:rsidRPr="007423EB">
        <w:rPr>
          <w:rFonts w:ascii="Times New Roman" w:hAnsi="Times New Roman" w:cs="Times New Roman"/>
          <w:u w:val="single"/>
        </w:rPr>
        <w:t xml:space="preserve"> prede- cessor. This paradoxical reaction could be considered a response to the desire to deny the existence of death. </w:t>
      </w:r>
      <w:proofErr w:type="gramStart"/>
      <w:r w:rsidRPr="007423EB">
        <w:rPr>
          <w:rFonts w:ascii="Times New Roman" w:hAnsi="Times New Roman" w:cs="Times New Roman"/>
          <w:u w:val="single"/>
        </w:rPr>
        <w:t>A logical desire?</w:t>
      </w:r>
      <w:proofErr w:type="gramEnd"/>
      <w:r w:rsidRPr="007423EB">
        <w:rPr>
          <w:rFonts w:ascii="Times New Roman" w:hAnsi="Times New Roman" w:cs="Times New Roman"/>
          <w:u w:val="single"/>
        </w:rPr>
        <w:t xml:space="preserve"> Not in the least</w:t>
      </w:r>
      <w:r w:rsidRPr="007423EB">
        <w:rPr>
          <w:rFonts w:ascii="Times New Roman" w:hAnsi="Times New Roman" w:cs="Times New Roman"/>
          <w:sz w:val="16"/>
        </w:rPr>
        <w:t xml:space="preserve">, I think. In Mexico today death is commonly envisaged on the same level as the amusements that can be found at festivals: skeleton puppets, skeleton candies, </w:t>
      </w:r>
      <w:proofErr w:type="gramStart"/>
      <w:r w:rsidRPr="007423EB">
        <w:rPr>
          <w:rFonts w:ascii="Times New Roman" w:hAnsi="Times New Roman" w:cs="Times New Roman"/>
          <w:sz w:val="16"/>
        </w:rPr>
        <w:t>skeleton</w:t>
      </w:r>
      <w:proofErr w:type="gramEnd"/>
      <w:r w:rsidRPr="007423EB">
        <w:rPr>
          <w:rFonts w:ascii="Times New Roman" w:hAnsi="Times New Roman" w:cs="Times New Roman"/>
          <w:sz w:val="16"/>
        </w:rPr>
        <w:t xml:space="preserve"> merry-go-rounds-but this custom is associated with an intense cult of the dead, a visible obsession with death. 13 </w:t>
      </w:r>
      <w:r w:rsidRPr="007423EB">
        <w:rPr>
          <w:rFonts w:ascii="Times New Roman" w:hAnsi="Times New Roman" w:cs="Times New Roman"/>
          <w:u w:val="single"/>
        </w:rPr>
        <w:t>If I envisage death gaily it is not that I too say in turning away from what is frightening: "it is nothing" or "it is false." On the con- trary gaiety connected with the work of death, causes me anguish, is accentuated by my anguish, and in return exacerbates that anguish: ultimately gay anguish, anguished gaiety cause me, in a feverish chill, 14"absolute dismemberment, "</w:t>
      </w:r>
      <w:r w:rsidRPr="007423EB">
        <w:rPr>
          <w:rFonts w:ascii="Times New Roman" w:hAnsi="Times New Roman" w:cs="Times New Roman"/>
          <w:b/>
          <w:u w:val="single"/>
        </w:rPr>
        <w:t>where it is my joy that finally tears me apart, but where dejection would follow joy were I not torn all the way to the end, immeasurably.</w:t>
      </w:r>
    </w:p>
    <w:p w:rsidR="00145CC3" w:rsidRPr="00484B6E" w:rsidRDefault="00145CC3" w:rsidP="00145CC3">
      <w:pPr>
        <w:pStyle w:val="Heading4"/>
      </w:pPr>
      <w:r w:rsidRPr="00D57594">
        <w:t xml:space="preserve">Death does not matter </w:t>
      </w:r>
      <w:proofErr w:type="gramStart"/>
      <w:r w:rsidRPr="00D57594">
        <w:t>-  rather</w:t>
      </w:r>
      <w:proofErr w:type="gramEnd"/>
      <w:r w:rsidRPr="00D57594">
        <w:t xml:space="preserve"> it’s the energy in the mind that determines reality – we must tap into our consciousness to find value</w:t>
      </w:r>
    </w:p>
    <w:p w:rsidR="00145CC3" w:rsidRPr="00484B6E" w:rsidRDefault="00145CC3" w:rsidP="00145CC3">
      <w:pPr>
        <w:pStyle w:val="TagCite"/>
        <w:rPr>
          <w:b w:val="0"/>
          <w:sz w:val="20"/>
        </w:rPr>
      </w:pPr>
      <w:r w:rsidRPr="00484B6E">
        <w:t xml:space="preserve">Lanza 11 </w:t>
      </w:r>
      <w:r w:rsidRPr="00484B6E">
        <w:rPr>
          <w:b w:val="0"/>
          <w:sz w:val="20"/>
        </w:rPr>
        <w:t>[Robert, Vice President of Research and Scientific Development at Advanced Cell Technology and a professor at Wake Forest University School of Medicine. “Five Reasons You Won't Die,” Huffington Post, http://www.huffingtonpost.com/robert-lanza/5-reasons-you-wont-die_b_810936.html]</w:t>
      </w:r>
    </w:p>
    <w:p w:rsidR="00145CC3" w:rsidRPr="00484B6E" w:rsidRDefault="00145CC3" w:rsidP="00145CC3">
      <w:pPr>
        <w:rPr>
          <w:sz w:val="16"/>
        </w:rPr>
      </w:pPr>
    </w:p>
    <w:p w:rsidR="00145CC3" w:rsidRPr="003D3450" w:rsidRDefault="00145CC3" w:rsidP="00145CC3">
      <w:pPr>
        <w:rPr>
          <w:sz w:val="16"/>
        </w:rPr>
      </w:pPr>
      <w:r w:rsidRPr="00484B6E">
        <w:rPr>
          <w:rStyle w:val="StyleUnderline"/>
        </w:rPr>
        <w:t xml:space="preserve">We've been taught </w:t>
      </w:r>
      <w:r w:rsidRPr="003D3450">
        <w:rPr>
          <w:rStyle w:val="StyleUnderline"/>
        </w:rPr>
        <w:t>we're just a collection of cells, and that we die when our bodies wear out</w:t>
      </w:r>
      <w:r w:rsidRPr="003D3450">
        <w:rPr>
          <w:sz w:val="16"/>
        </w:rPr>
        <w:t xml:space="preserve">. End of story. I've written textbooks showing how cells can be engineered into virtually all the tissues and organs of the human body. </w:t>
      </w:r>
      <w:r w:rsidRPr="003D3450">
        <w:rPr>
          <w:rStyle w:val="StyleUnderline"/>
        </w:rPr>
        <w:t xml:space="preserve">But </w:t>
      </w:r>
      <w:r w:rsidRPr="003D3450">
        <w:rPr>
          <w:rStyle w:val="StyleUnderline"/>
          <w:b/>
        </w:rPr>
        <w:t>a long list of scientific experiments suggests our belief in death is based on a false premise</w:t>
      </w:r>
      <w:r w:rsidRPr="003D3450">
        <w:rPr>
          <w:rStyle w:val="StyleUnderline"/>
        </w:rPr>
        <w:t>, that the world exists independent of us − the great observer</w:t>
      </w:r>
      <w:r w:rsidRPr="003D3450">
        <w:rPr>
          <w:sz w:val="16"/>
        </w:rPr>
        <w:t xml:space="preserve">. Here are five reasons you won't die. Reason One. </w:t>
      </w:r>
      <w:r w:rsidRPr="003D3450">
        <w:rPr>
          <w:rStyle w:val="StyleUnderline"/>
        </w:rPr>
        <w:t>You're not an object, you're a special being</w:t>
      </w:r>
      <w:r w:rsidRPr="003D3450">
        <w:rPr>
          <w:sz w:val="16"/>
        </w:rPr>
        <w:t xml:space="preserve">. According to biocentrism, </w:t>
      </w:r>
      <w:r w:rsidRPr="003D3450">
        <w:rPr>
          <w:rStyle w:val="StyleUnderline"/>
          <w:b/>
        </w:rPr>
        <w:t>nothing could exist without consciousness</w:t>
      </w:r>
      <w:r w:rsidRPr="003D3450">
        <w:rPr>
          <w:sz w:val="16"/>
        </w:rPr>
        <w:t xml:space="preserve">. Remember you can't see through </w:t>
      </w:r>
      <w:r w:rsidRPr="003D3450">
        <w:rPr>
          <w:sz w:val="16"/>
        </w:rPr>
        <w:lastRenderedPageBreak/>
        <w:t xml:space="preserve">the bone surrounding your brain. </w:t>
      </w:r>
      <w:r w:rsidRPr="003D3450">
        <w:rPr>
          <w:rStyle w:val="StyleUnderline"/>
        </w:rPr>
        <w:t>Space and time aren't objects, but rather the tools our mind uses to weave everything together</w:t>
      </w:r>
      <w:r w:rsidRPr="003D3450">
        <w:rPr>
          <w:sz w:val="16"/>
        </w:rPr>
        <w:t xml:space="preserve">. "It will remain remarkable," said Eugene Wigner, who won the Nobel Prize in Physics in 1963 "in whatever way our future concepts may develop, that the very study of the external world led to the conclusion that the content of the consciousness is an ultimate reality." </w:t>
      </w:r>
      <w:r w:rsidRPr="003D3450">
        <w:rPr>
          <w:rStyle w:val="StyleUnderline"/>
        </w:rPr>
        <w:t>Consider the uncertainty principle</w:t>
      </w:r>
      <w:r w:rsidRPr="003D3450">
        <w:rPr>
          <w:sz w:val="16"/>
        </w:rPr>
        <w:t xml:space="preserve">, one of the most famous and important aspects of quantum mechanics. </w:t>
      </w:r>
      <w:r w:rsidRPr="003D3450">
        <w:rPr>
          <w:rStyle w:val="StyleUnderline"/>
        </w:rPr>
        <w:t>Experiments confirm it's built into the fabric of reality, but it only makes sense from a biocentric perspective</w:t>
      </w:r>
      <w:r w:rsidRPr="003D3450">
        <w:rPr>
          <w:sz w:val="16"/>
        </w:rPr>
        <w:t xml:space="preserve">. </w:t>
      </w:r>
      <w:r w:rsidRPr="003D3450">
        <w:rPr>
          <w:rStyle w:val="StyleUnderline"/>
        </w:rPr>
        <w:t>If there's really a world out there with particles just bouncing around, then we should be able to measure all their properties. But we can't. Why should it matter to a particle what you decide to measure?</w:t>
      </w:r>
      <w:r w:rsidRPr="003D3450">
        <w:rPr>
          <w:sz w:val="16"/>
        </w:rPr>
        <w:t xml:space="preserve"> </w:t>
      </w:r>
      <w:r w:rsidRPr="003D3450">
        <w:rPr>
          <w:rStyle w:val="StyleUnderline"/>
        </w:rPr>
        <w:t>Consider the double-slit experiment: if one "watches" a subatomic particle or a bit of light pass through slits on a barrier, it behaves like a particle</w:t>
      </w:r>
      <w:r w:rsidRPr="003D3450">
        <w:rPr>
          <w:sz w:val="16"/>
        </w:rPr>
        <w:t xml:space="preserve"> and creates solid-looking hits behind the individual slits on the final barrier that measures the impacts. Like a tiny bullet, it logically passes through one or the other hole. </w:t>
      </w:r>
      <w:r w:rsidRPr="003D3450">
        <w:rPr>
          <w:rStyle w:val="StyleUnderline"/>
        </w:rPr>
        <w:t>But if the scientists do not observe the trajectory of the particle, then it exhibits the behavior of waves</w:t>
      </w:r>
      <w:r w:rsidRPr="003D3450">
        <w:rPr>
          <w:sz w:val="16"/>
        </w:rPr>
        <w:t xml:space="preserve"> that allow it pass through both holes at the same time. </w:t>
      </w:r>
      <w:r w:rsidRPr="003D3450">
        <w:rPr>
          <w:rStyle w:val="StyleUnderline"/>
          <w:b/>
        </w:rPr>
        <w:t>Why does our observation change what happens?</w:t>
      </w:r>
      <w:r w:rsidRPr="003D3450">
        <w:rPr>
          <w:sz w:val="16"/>
        </w:rPr>
        <w:t xml:space="preserve"> Answer: </w:t>
      </w:r>
      <w:r w:rsidRPr="003D3450">
        <w:rPr>
          <w:rStyle w:val="StyleUnderline"/>
          <w:b/>
        </w:rPr>
        <w:t>Because reality is a process that requires our consciousness</w:t>
      </w:r>
      <w:r w:rsidRPr="003D3450">
        <w:rPr>
          <w:sz w:val="16"/>
        </w:rPr>
        <w:t xml:space="preserve">. The two-slit experiment is an example of quantum effects, but experiments involving Buckyballs and KHCO3 crystals show that observer-dependent behavior extends into the world of ordinary human-scale objects. In fact, researchers recently showed (Nature 2009) that pairs of ions could be coaxed to entangle so their physical properties remained bound together even when separated by large distances, as if there was no space or time between them. Why? </w:t>
      </w:r>
      <w:r w:rsidRPr="003D3450">
        <w:rPr>
          <w:rStyle w:val="StyleUnderline"/>
        </w:rPr>
        <w:t>Because space and time aren't hard, cold objects. They're merely tools of our understanding. Death doesn't exist in a timeless, spaceless world</w:t>
      </w:r>
      <w:r w:rsidRPr="003D3450">
        <w:rPr>
          <w:sz w:val="16"/>
        </w:rPr>
        <w:t xml:space="preserve">. </w:t>
      </w:r>
      <w:r w:rsidRPr="003D3450">
        <w:rPr>
          <w:rStyle w:val="StyleUnderline"/>
        </w:rPr>
        <w:t>After the death of his old friend</w:t>
      </w:r>
      <w:r w:rsidRPr="003D3450">
        <w:rPr>
          <w:sz w:val="16"/>
        </w:rPr>
        <w:t xml:space="preserve">, Albert </w:t>
      </w:r>
      <w:r w:rsidRPr="003D3450">
        <w:rPr>
          <w:rStyle w:val="StyleUnderline"/>
        </w:rPr>
        <w:t>Einstein said "Now Besso has departed from this strange world a little ahead of me. That means nothing. People like us...know that the distinction between past, present and future is only a stubbornly persistent illusion</w:t>
      </w:r>
      <w:r w:rsidRPr="003D3450">
        <w:rPr>
          <w:sz w:val="16"/>
        </w:rPr>
        <w:t xml:space="preserve">." </w:t>
      </w:r>
      <w:r w:rsidRPr="003D3450">
        <w:rPr>
          <w:rStyle w:val="StyleUnderline"/>
          <w:b/>
        </w:rPr>
        <w:t>In truth, your mind transcends space and time</w:t>
      </w:r>
      <w:r w:rsidRPr="003D3450">
        <w:rPr>
          <w:sz w:val="16"/>
        </w:rPr>
        <w:t xml:space="preserve">. Reason Two. </w:t>
      </w:r>
      <w:r w:rsidRPr="003D3450">
        <w:rPr>
          <w:rStyle w:val="StyleUnderline"/>
        </w:rPr>
        <w:t>Conservation of energy is a fundamental axiom of science</w:t>
      </w:r>
      <w:r w:rsidRPr="003D3450">
        <w:rPr>
          <w:sz w:val="16"/>
        </w:rPr>
        <w:t xml:space="preserve">. The first law of thermodynamics states that </w:t>
      </w:r>
      <w:r w:rsidRPr="003D3450">
        <w:rPr>
          <w:rStyle w:val="StyleUnderline"/>
        </w:rPr>
        <w:t>energy</w:t>
      </w:r>
      <w:r w:rsidRPr="003D3450">
        <w:rPr>
          <w:sz w:val="16"/>
        </w:rPr>
        <w:t xml:space="preserve"> can't be created or destroyed. It </w:t>
      </w:r>
      <w:r w:rsidRPr="003D3450">
        <w:rPr>
          <w:rStyle w:val="StyleUnderline"/>
        </w:rPr>
        <w:t>can only change forms</w:t>
      </w:r>
      <w:r w:rsidRPr="003D3450">
        <w:rPr>
          <w:sz w:val="16"/>
        </w:rPr>
        <w:t xml:space="preserve">. </w:t>
      </w:r>
      <w:proofErr w:type="gramStart"/>
      <w:r w:rsidRPr="003D3450">
        <w:rPr>
          <w:rStyle w:val="StyleUnderline"/>
        </w:rPr>
        <w:t>Although bodies self-destruct, the "me'' feeling is just a 20-watt cloud of energy in your head.</w:t>
      </w:r>
      <w:proofErr w:type="gramEnd"/>
      <w:r w:rsidRPr="003D3450">
        <w:rPr>
          <w:rStyle w:val="StyleUnderline"/>
        </w:rPr>
        <w:t xml:space="preserve"> But this energy doesn't go away at death</w:t>
      </w:r>
      <w:r w:rsidRPr="003D3450">
        <w:rPr>
          <w:sz w:val="16"/>
        </w:rPr>
        <w:t xml:space="preserve">. </w:t>
      </w:r>
      <w:r w:rsidRPr="003D3450">
        <w:rPr>
          <w:rStyle w:val="StyleUnderline"/>
        </w:rPr>
        <w:t>A few years ago scientists showed they could retroactively change something that happened in the past</w:t>
      </w:r>
      <w:r w:rsidRPr="003D3450">
        <w:rPr>
          <w:sz w:val="16"/>
        </w:rPr>
        <w:t xml:space="preserve">. </w:t>
      </w:r>
      <w:r w:rsidRPr="003D3450">
        <w:rPr>
          <w:rStyle w:val="StyleUnderline"/>
        </w:rPr>
        <w:t>Particles had to "decide" how to behave when they passed a fork in an apparatus. Later on, the experimenter could flip a switch. The results showed that what the observer decided at that point determined how the particle behaved at the fork in the past</w:t>
      </w:r>
      <w:r w:rsidRPr="003D3450">
        <w:rPr>
          <w:sz w:val="16"/>
        </w:rPr>
        <w:t xml:space="preserve">. Think of the 20-watts of energy as simply powering a projector. Whether you flip a switch in an experiment on or off, it's still the same battery responsible for the projection. Like in the two-slit experiment, </w:t>
      </w:r>
      <w:r w:rsidRPr="003D3450">
        <w:rPr>
          <w:rStyle w:val="StyleUnderline"/>
        </w:rPr>
        <w:t>you collapse physical reality</w:t>
      </w:r>
      <w:r w:rsidRPr="003D3450">
        <w:rPr>
          <w:sz w:val="16"/>
        </w:rPr>
        <w:t xml:space="preserve">. </w:t>
      </w:r>
      <w:r w:rsidRPr="003D3450">
        <w:rPr>
          <w:rStyle w:val="StyleUnderline"/>
        </w:rPr>
        <w:t>At death, this energy doesn't just dissipate into the environment as the old mechanical worldview suggests. It has no reality independent of you</w:t>
      </w:r>
      <w:r w:rsidRPr="003D3450">
        <w:rPr>
          <w:sz w:val="16"/>
        </w:rPr>
        <w:t xml:space="preserve">. As Einstein's esteemed colleague John Wheeler stated "No phenomenon is a real phenomenon until it is an observed phenomenon." Each person </w:t>
      </w:r>
      <w:proofErr w:type="gramStart"/>
      <w:r w:rsidRPr="003D3450">
        <w:rPr>
          <w:sz w:val="16"/>
        </w:rPr>
        <w:t>creates</w:t>
      </w:r>
      <w:proofErr w:type="gramEnd"/>
      <w:r w:rsidRPr="003D3450">
        <w:rPr>
          <w:sz w:val="16"/>
        </w:rPr>
        <w:t xml:space="preserve"> their own sphere of reality - we carry space and time around with us like turtles with shells. Thus, there is no absolute self-existing matrix in which energy just dissipates. Reason Three. </w:t>
      </w:r>
      <w:r w:rsidRPr="003D3450">
        <w:rPr>
          <w:rStyle w:val="StyleUnderline"/>
        </w:rPr>
        <w:t>Although we generally reject parallel universes as fiction, there's more than a morsel of scientific truth to this genre</w:t>
      </w:r>
      <w:r w:rsidRPr="003D3450">
        <w:rPr>
          <w:sz w:val="16"/>
        </w:rPr>
        <w:t xml:space="preserve">. </w:t>
      </w:r>
      <w:r w:rsidRPr="003D3450">
        <w:rPr>
          <w:rStyle w:val="StyleUnderline"/>
        </w:rPr>
        <w:t>A well-known aspect of quantum physics is that observations can't be predicted absolutely. Instead, there's a range of possible observations each with a different probability</w:t>
      </w:r>
      <w:r w:rsidRPr="003D3450">
        <w:rPr>
          <w:sz w:val="16"/>
        </w:rPr>
        <w:t xml:space="preserve">. One mainstream explanation is the 'many-worlds' interpretation, which states that </w:t>
      </w:r>
      <w:r w:rsidRPr="003D3450">
        <w:rPr>
          <w:rStyle w:val="StyleUnderline"/>
        </w:rPr>
        <w:t>each of</w:t>
      </w:r>
      <w:r w:rsidRPr="003D3450">
        <w:rPr>
          <w:sz w:val="16"/>
        </w:rPr>
        <w:t xml:space="preserve"> </w:t>
      </w:r>
      <w:r w:rsidRPr="003D3450">
        <w:rPr>
          <w:rStyle w:val="StyleUnderline"/>
        </w:rPr>
        <w:t>these possible observations corresponds to a different universe</w:t>
      </w:r>
      <w:r w:rsidRPr="003D3450">
        <w:rPr>
          <w:sz w:val="16"/>
        </w:rPr>
        <w:t xml:space="preserve"> (the 'multiverse'). There are an infinite number of universes (including our universe), which together comprise all of physical reality. </w:t>
      </w:r>
      <w:r w:rsidRPr="003D3450">
        <w:rPr>
          <w:rStyle w:val="StyleUnderline"/>
        </w:rPr>
        <w:t>Everything that can possibly happen occurs in some universe. Death doesn't exist in any real sense in these scenarios. All possible universes exist simultaneously, regardless of what happens in any of them</w:t>
      </w:r>
      <w:r w:rsidRPr="003D3450">
        <w:rPr>
          <w:sz w:val="16"/>
        </w:rPr>
        <w:t xml:space="preserve">. Like flipping the switch in the experiment above, </w:t>
      </w:r>
      <w:r w:rsidRPr="003D3450">
        <w:rPr>
          <w:rStyle w:val="StyleUnderline"/>
        </w:rPr>
        <w:t>you're the agent who experiences them</w:t>
      </w:r>
      <w:r w:rsidRPr="003D3450">
        <w:rPr>
          <w:sz w:val="16"/>
        </w:rPr>
        <w:t xml:space="preserve">. Reason Four. You will live on through your children, friends, and all who you touch during your life, not only as part of them, but through the histories you collapse with every action you take. "According to quantum physics," said theoretical physicists Stephen Hawking and Leonard Mlodinow, "the past, like the future, is indefinite and exists only as a spectrum of possibilities." There's more uncertainty in bio-physical systems than anyone ever imagined. Reality isn't fully determined until we actually investigate (like in the Schrödinger's cat experiment). There are whole areas of history you determine during your life. When you interact with someone, you collapse more and more reality (that is, the spatio-temporal events that define your consciousness). When you're gone, your presence </w:t>
      </w:r>
    </w:p>
    <w:p w:rsidR="00145CC3" w:rsidRPr="00145CC3" w:rsidRDefault="00145CC3" w:rsidP="00145CC3">
      <w:pPr>
        <w:rPr>
          <w:sz w:val="16"/>
        </w:rPr>
      </w:pPr>
      <w:proofErr w:type="gramStart"/>
      <w:r w:rsidRPr="003D3450">
        <w:rPr>
          <w:sz w:val="16"/>
        </w:rPr>
        <w:lastRenderedPageBreak/>
        <w:t>will</w:t>
      </w:r>
      <w:proofErr w:type="gramEnd"/>
      <w:r w:rsidRPr="003D3450">
        <w:rPr>
          <w:sz w:val="16"/>
        </w:rPr>
        <w:t xml:space="preserve"> continue like a ghost puppeteer in the universes of those you know. Reason Five. </w:t>
      </w:r>
      <w:r w:rsidRPr="003D3450">
        <w:rPr>
          <w:rStyle w:val="StyleUnderline"/>
        </w:rPr>
        <w:t>It's not an accident that you happen to have the fortune of being alive now on the top of all infinity. Although it could be a one-in-a-jillion chance, perhaps it's not just dumb luck, but rather must be that way. While you'll eventually exit this reality, you, the observer, will forever continue to collapse more and more 'nows</w:t>
      </w:r>
      <w:r w:rsidRPr="003D3450">
        <w:rPr>
          <w:sz w:val="16"/>
        </w:rPr>
        <w:t xml:space="preserve">.' </w:t>
      </w:r>
      <w:r w:rsidRPr="003D3450">
        <w:rPr>
          <w:rStyle w:val="StyleUnderline"/>
        </w:rPr>
        <w:t>Your consciousness will always be in the present</w:t>
      </w:r>
      <w:r w:rsidRPr="003D3450">
        <w:rPr>
          <w:sz w:val="16"/>
        </w:rPr>
        <w:t xml:space="preserve"> -- balanced between the infinite past and the indefinite future -- </w:t>
      </w:r>
      <w:r w:rsidRPr="003D3450">
        <w:rPr>
          <w:rStyle w:val="StyleUnderline"/>
        </w:rPr>
        <w:t>moving intermittently between realities along the edge of time, having new adventures and meeting new</w:t>
      </w:r>
      <w:r w:rsidRPr="003D3450">
        <w:rPr>
          <w:sz w:val="16"/>
        </w:rPr>
        <w:t xml:space="preserve"> (and rejoining old) </w:t>
      </w:r>
      <w:r w:rsidRPr="003D3450">
        <w:rPr>
          <w:rStyle w:val="StyleUnderline"/>
        </w:rPr>
        <w:t>friends</w:t>
      </w:r>
      <w:r w:rsidRPr="003D3450">
        <w:rPr>
          <w:sz w:val="16"/>
        </w:rPr>
        <w:t>.</w:t>
      </w:r>
      <w:r w:rsidRPr="00484B6E">
        <w:rPr>
          <w:sz w:val="16"/>
        </w:rPr>
        <w:t xml:space="preserve"> </w:t>
      </w:r>
    </w:p>
    <w:p w:rsidR="00145CC3" w:rsidRPr="00145CC3" w:rsidRDefault="00145CC3" w:rsidP="00145CC3">
      <w:pPr>
        <w:pStyle w:val="Heading3"/>
      </w:pPr>
      <w:r w:rsidRPr="00145CC3">
        <w:lastRenderedPageBreak/>
        <w:t>Misc Impact</w:t>
      </w:r>
    </w:p>
    <w:p w:rsidR="00145CC3" w:rsidRPr="00D57594" w:rsidRDefault="00145CC3" w:rsidP="00145CC3">
      <w:pPr>
        <w:pStyle w:val="Heading4"/>
      </w:pPr>
      <w:r>
        <w:t xml:space="preserve">The </w:t>
      </w:r>
      <w:r w:rsidRPr="00D57594">
        <w:t>ontology of control through fear and anxiety reinforces American grandiosity.  This makes war inevitable</w:t>
      </w:r>
    </w:p>
    <w:p w:rsidR="00145CC3" w:rsidRPr="00D57594" w:rsidRDefault="00145CC3" w:rsidP="00145CC3">
      <w:pPr>
        <w:pStyle w:val="TagCite"/>
        <w:rPr>
          <w:b w:val="0"/>
          <w:sz w:val="20"/>
        </w:rPr>
      </w:pPr>
      <w:r w:rsidRPr="00D57594">
        <w:t xml:space="preserve">Summers 9 </w:t>
      </w:r>
      <w:r w:rsidRPr="00D57594">
        <w:rPr>
          <w:b w:val="0"/>
          <w:sz w:val="20"/>
        </w:rPr>
        <w:t>[Frank, Supervising and Training Analyst Chicago Institute for Psychoanalysis Chicago, IL, USA and Associate Professor of Clinical Psychiatry and the Behavioral Sciences Northwestern University Medical School, International Journal of Applied Psychoanalytic Studies Int. J. Appl. Psychoanal. Studies 6(4): 300–320 (2009) Published online 29 June 2009 in Wiley InterScience (www.interscience.wiley.com) DOI: 10.1002/aps.202, access 2/8/2011]</w:t>
      </w:r>
    </w:p>
    <w:p w:rsidR="00145CC3" w:rsidRPr="00D57594" w:rsidRDefault="00145CC3" w:rsidP="00145CC3"/>
    <w:p w:rsidR="00145CC3" w:rsidRPr="00192051" w:rsidRDefault="00145CC3" w:rsidP="00145CC3">
      <w:pPr>
        <w:rPr>
          <w:sz w:val="16"/>
        </w:rPr>
      </w:pPr>
      <w:r w:rsidRPr="00D57594">
        <w:rPr>
          <w:sz w:val="16"/>
        </w:rPr>
        <w:t xml:space="preserve">Many </w:t>
      </w:r>
      <w:r w:rsidRPr="00D57594">
        <w:rPr>
          <w:u w:val="single"/>
        </w:rPr>
        <w:t>social scientists</w:t>
      </w:r>
      <w:r w:rsidRPr="00D57594">
        <w:rPr>
          <w:sz w:val="16"/>
        </w:rPr>
        <w:t xml:space="preserve"> and commentators have </w:t>
      </w:r>
      <w:r w:rsidRPr="00D57594">
        <w:rPr>
          <w:u w:val="single"/>
        </w:rPr>
        <w:t>suggested that the important lesson</w:t>
      </w:r>
      <w:r w:rsidRPr="00D57594">
        <w:rPr>
          <w:sz w:val="16"/>
        </w:rPr>
        <w:t xml:space="preserve"> to be learned from the protracted nature of the ongoing struggle </w:t>
      </w:r>
      <w:r w:rsidRPr="00D57594">
        <w:rPr>
          <w:u w:val="single"/>
        </w:rPr>
        <w:t>in Iraq is that the United States has to accept the limits of its power</w:t>
      </w:r>
      <w:r w:rsidRPr="00D57594">
        <w:rPr>
          <w:sz w:val="16"/>
        </w:rPr>
        <w:t xml:space="preserve"> (e.g. Bacevich, 2008; Hoffman, 2005). </w:t>
      </w:r>
      <w:r w:rsidRPr="00D57594">
        <w:rPr>
          <w:u w:val="single"/>
        </w:rPr>
        <w:t xml:space="preserve">These critics implore the United States to adopt a more </w:t>
      </w:r>
      <w:r w:rsidRPr="00D57594">
        <w:rPr>
          <w:b/>
          <w:u w:val="single"/>
          <w:bdr w:val="single" w:sz="4" w:space="0" w:color="auto"/>
        </w:rPr>
        <w:t>realistic</w:t>
      </w:r>
      <w:r w:rsidRPr="00D57594">
        <w:rPr>
          <w:u w:val="single"/>
        </w:rPr>
        <w:t xml:space="preserve"> foreign policy based on the strengths and limits of American capability</w:t>
      </w:r>
      <w:r w:rsidRPr="00D57594">
        <w:rPr>
          <w:sz w:val="16"/>
        </w:rPr>
        <w:t xml:space="preserve">. A highly popular, devastating critique of the Bush approach to terrorism con- cludes “. . . the longer policy makers nurture the pretense that this country can organize the world to its liking, the more precipitous will be its slide when the bills finally come due” (Bacevich, 2008, p. 174). To stay the American decline, </w:t>
      </w:r>
      <w:r w:rsidRPr="00D57594">
        <w:rPr>
          <w:u w:val="single"/>
        </w:rPr>
        <w:t>this insightful and courageous author advocates a policy of “containment” of terrorism, strategic use of allies, negotiation and diplomacy, all of which acknowledge the inability of the United States to control world events by itself.</w:t>
      </w:r>
      <w:r>
        <w:rPr>
          <w:u w:val="single"/>
        </w:rPr>
        <w:t xml:space="preserve"> </w:t>
      </w:r>
      <w:r w:rsidRPr="00D57594">
        <w:rPr>
          <w:u w:val="single"/>
        </w:rPr>
        <w:t xml:space="preserve">The </w:t>
      </w:r>
      <w:r w:rsidRPr="00D57594">
        <w:rPr>
          <w:b/>
          <w:u w:val="single"/>
          <w:bdr w:val="single" w:sz="4" w:space="0" w:color="auto"/>
        </w:rPr>
        <w:t>problem with this advice</w:t>
      </w:r>
      <w:r w:rsidRPr="00D57594">
        <w:rPr>
          <w:u w:val="single"/>
        </w:rPr>
        <w:t xml:space="preserve"> is that it has been given after each</w:t>
      </w:r>
      <w:r w:rsidRPr="00D57594">
        <w:rPr>
          <w:sz w:val="16"/>
        </w:rPr>
        <w:t xml:space="preserve"> major post- World War II </w:t>
      </w:r>
      <w:r w:rsidRPr="00D57594">
        <w:rPr>
          <w:u w:val="single"/>
        </w:rPr>
        <w:t>war</w:t>
      </w:r>
      <w:r w:rsidRPr="00D57594">
        <w:t xml:space="preserve"> </w:t>
      </w:r>
      <w:r w:rsidRPr="00D57594">
        <w:rPr>
          <w:sz w:val="16"/>
        </w:rPr>
        <w:t xml:space="preserve">save the Gulf War only to be ignored as the country launched the next effort to control an area of the world. (The Gulf War is an exception precisely because the United States recognized the limits of what it could do and accepted international authority by refusing to go beyond the UN mandate to overthrow the Iraqi government.) After the compromise agreement that ended the Korean War, conventional wisdom was that the United States had to accept the limits of its power (e.g. Osgood, 1965). Nonetheless, 12 years after the armistice was signed ending that conflict, President Lyndon Johnson dramati- cally escalated the war in Vietnam. Eight years and 58,193 American, more than three million Vietnamese, and almost two million Laotian lives later, US troops were withdrawn, Vietnam was united as a communist nation, and the pundits assured the public that we had learned the limitation of our power to influence other nations. </w:t>
      </w:r>
      <w:r w:rsidRPr="00D57594">
        <w:rPr>
          <w:u w:val="single"/>
        </w:rPr>
        <w:t>President</w:t>
      </w:r>
      <w:r w:rsidRPr="00D57594">
        <w:rPr>
          <w:sz w:val="16"/>
        </w:rPr>
        <w:t xml:space="preserve"> Jimmy </w:t>
      </w:r>
      <w:r w:rsidRPr="00D57594">
        <w:rPr>
          <w:u w:val="single"/>
        </w:rPr>
        <w:t xml:space="preserve">Carter summed up the national mood </w:t>
      </w:r>
      <w:r w:rsidRPr="00D57594">
        <w:rPr>
          <w:sz w:val="16"/>
        </w:rPr>
        <w:t xml:space="preserve">in the years </w:t>
      </w:r>
      <w:proofErr w:type="gramStart"/>
      <w:r w:rsidRPr="00D57594">
        <w:rPr>
          <w:u w:val="single"/>
        </w:rPr>
        <w:t>after</w:t>
      </w:r>
      <w:proofErr w:type="gramEnd"/>
      <w:r w:rsidRPr="00D57594">
        <w:rPr>
          <w:u w:val="single"/>
        </w:rPr>
        <w:t xml:space="preserve"> the </w:t>
      </w:r>
      <w:r w:rsidRPr="00D57594">
        <w:rPr>
          <w:b/>
          <w:u w:val="single"/>
          <w:bdr w:val="single" w:sz="4" w:space="0" w:color="auto"/>
        </w:rPr>
        <w:t>Vietnam</w:t>
      </w:r>
      <w:r w:rsidRPr="00D57594">
        <w:rPr>
          <w:u w:val="single"/>
        </w:rPr>
        <w:t xml:space="preserve"> debacle</w:t>
      </w:r>
      <w:r w:rsidRPr="00D57594">
        <w:rPr>
          <w:sz w:val="16"/>
        </w:rPr>
        <w:t>: “</w:t>
      </w:r>
      <w:r w:rsidRPr="00D57594">
        <w:rPr>
          <w:u w:val="single"/>
        </w:rPr>
        <w:t>We have learned that never again should our country become militarily involved</w:t>
      </w:r>
      <w:r w:rsidRPr="00D57594">
        <w:rPr>
          <w:sz w:val="16"/>
        </w:rPr>
        <w:t xml:space="preserve"> in the internal affairs of another nation unless there is a direct and obvious threat to the security of the United States or its people.” </w:t>
      </w:r>
      <w:r w:rsidRPr="00D57594">
        <w:rPr>
          <w:u w:val="single"/>
        </w:rPr>
        <w:t>If that lesson was ever learned, it was forgotten by</w:t>
      </w:r>
      <w:r w:rsidRPr="00D57594">
        <w:rPr>
          <w:sz w:val="16"/>
        </w:rPr>
        <w:t xml:space="preserve"> the time of </w:t>
      </w:r>
      <w:r w:rsidRPr="00D57594">
        <w:rPr>
          <w:u w:val="single"/>
        </w:rPr>
        <w:t xml:space="preserve">the 2003 invasion of </w:t>
      </w:r>
      <w:r w:rsidRPr="00D57594">
        <w:rPr>
          <w:b/>
          <w:u w:val="single"/>
          <w:bdr w:val="single" w:sz="4" w:space="0" w:color="auto"/>
        </w:rPr>
        <w:t>Iraq</w:t>
      </w:r>
      <w:r w:rsidRPr="00D57594">
        <w:rPr>
          <w:sz w:val="16"/>
        </w:rPr>
        <w:t xml:space="preserve">. </w:t>
      </w:r>
      <w:r w:rsidRPr="00D57594">
        <w:rPr>
          <w:u w:val="single"/>
        </w:rPr>
        <w:t>Now political analysts</w:t>
      </w:r>
      <w:r w:rsidRPr="00D57594">
        <w:rPr>
          <w:sz w:val="16"/>
        </w:rPr>
        <w:t xml:space="preserve"> and commentators </w:t>
      </w:r>
      <w:r w:rsidRPr="00D57594">
        <w:rPr>
          <w:u w:val="single"/>
        </w:rPr>
        <w:t>are concluding that the quagmire in Iraq has taught us the limits of our ability to dominate another nation militarily</w:t>
      </w:r>
      <w:r w:rsidRPr="00D57594">
        <w:rPr>
          <w:sz w:val="16"/>
        </w:rPr>
        <w:t xml:space="preserve"> and impose our political will on its citizens. </w:t>
      </w:r>
      <w:r w:rsidRPr="00D57594">
        <w:rPr>
          <w:u w:val="single"/>
        </w:rPr>
        <w:t>These pundits are</w:t>
      </w:r>
      <w:r w:rsidRPr="00D57594">
        <w:rPr>
          <w:sz w:val="16"/>
        </w:rPr>
        <w:t xml:space="preserve"> apparently </w:t>
      </w:r>
      <w:r w:rsidRPr="00D57594">
        <w:rPr>
          <w:u w:val="single"/>
        </w:rPr>
        <w:t>oblivious to the fact that they are repeating a “conclusion” the country claimed to have reached at least twice before in the post-World War II era.</w:t>
      </w:r>
      <w:r>
        <w:rPr>
          <w:u w:val="single"/>
        </w:rPr>
        <w:t xml:space="preserve"> </w:t>
      </w:r>
      <w:r w:rsidRPr="00D57594">
        <w:rPr>
          <w:sz w:val="16"/>
        </w:rPr>
        <w:t xml:space="preserve">Critics who believe that the Iraq War shows that the United States has to accept the limits of its power are not incorrect, but they tend to avoid asking: </w:t>
      </w:r>
      <w:r w:rsidRPr="00D57594">
        <w:rPr>
          <w:u w:val="single"/>
        </w:rPr>
        <w:t xml:space="preserve">After we had supposedly absorbed that lesson after the </w:t>
      </w:r>
      <w:r w:rsidRPr="00D57594">
        <w:rPr>
          <w:b/>
          <w:u w:val="single"/>
          <w:bdr w:val="single" w:sz="4" w:space="0" w:color="auto"/>
        </w:rPr>
        <w:t>Korean and Vietnam Wars</w:t>
      </w:r>
      <w:r w:rsidRPr="00D57594">
        <w:rPr>
          <w:u w:val="single"/>
        </w:rPr>
        <w:t xml:space="preserve">, why did we </w:t>
      </w:r>
      <w:r w:rsidRPr="00D57594">
        <w:rPr>
          <w:b/>
          <w:u w:val="single"/>
          <w:bdr w:val="single" w:sz="4" w:space="0" w:color="auto"/>
        </w:rPr>
        <w:t>make that mistake yet again</w:t>
      </w:r>
      <w:r w:rsidRPr="00D57594">
        <w:rPr>
          <w:sz w:val="16"/>
        </w:rPr>
        <w:t>? And more fundamentally: What entitles the United States to believe it has the right to impose governments on other nations?</w:t>
      </w:r>
      <w:r>
        <w:rPr>
          <w:sz w:val="16"/>
        </w:rPr>
        <w:t xml:space="preserve"> </w:t>
      </w:r>
      <w:r w:rsidRPr="00D57594">
        <w:rPr>
          <w:sz w:val="16"/>
        </w:rPr>
        <w:t xml:space="preserve">These questions cannot be answered by historical and political analyses alone </w:t>
      </w:r>
      <w:proofErr w:type="gramStart"/>
      <w:r w:rsidRPr="00D57594">
        <w:rPr>
          <w:sz w:val="16"/>
        </w:rPr>
        <w:t>Such</w:t>
      </w:r>
      <w:proofErr w:type="gramEnd"/>
      <w:r w:rsidRPr="00D57594">
        <w:rPr>
          <w:sz w:val="16"/>
        </w:rPr>
        <w:t xml:space="preserve"> deliberations see the </w:t>
      </w:r>
      <w:r w:rsidRPr="00D57594">
        <w:rPr>
          <w:u w:val="single"/>
        </w:rPr>
        <w:t xml:space="preserve">assumptions of omnipotence and exceptionalism </w:t>
      </w:r>
      <w:r w:rsidRPr="00D57594">
        <w:rPr>
          <w:sz w:val="16"/>
        </w:rPr>
        <w:t>that</w:t>
      </w:r>
      <w:r w:rsidRPr="00D57594">
        <w:rPr>
          <w:u w:val="single"/>
        </w:rPr>
        <w:t xml:space="preserve"> underlie American foreign policy</w:t>
      </w:r>
      <w:r w:rsidRPr="00D57594">
        <w:rPr>
          <w:sz w:val="16"/>
        </w:rPr>
        <w:t xml:space="preserve">, but they cannot explain why the United States refuses to accept constraints on its ability to control world events (e.g. Bacevich, 2008; Hoff, 2008). Political scientists and historians are limited to imploring the nation to accept the limitations of its power, to yield the belief in its omnipotence and superior goodness (e.g. Bacevich, 2008; Ignatieff, 2005; Kinzer, 2006; Ruggie, 2005). The history of the country suggests that such </w:t>
      </w:r>
      <w:r w:rsidRPr="00D57594">
        <w:rPr>
          <w:u w:val="single"/>
        </w:rPr>
        <w:t>warn- ings go unheeded. Political</w:t>
      </w:r>
      <w:r w:rsidRPr="00D57594">
        <w:rPr>
          <w:sz w:val="16"/>
        </w:rPr>
        <w:t xml:space="preserve"> and historical </w:t>
      </w:r>
      <w:r w:rsidRPr="00D57594">
        <w:rPr>
          <w:u w:val="single"/>
        </w:rPr>
        <w:t xml:space="preserve">understanding </w:t>
      </w:r>
      <w:r w:rsidRPr="00D57594">
        <w:rPr>
          <w:sz w:val="16"/>
        </w:rPr>
        <w:t xml:space="preserve">by themselves </w:t>
      </w:r>
      <w:r w:rsidRPr="00D57594">
        <w:rPr>
          <w:u w:val="single"/>
        </w:rPr>
        <w:t>cannot explain the intransigent nature of the US illusion of its omnipotence</w:t>
      </w:r>
      <w:r w:rsidRPr="00D57594">
        <w:rPr>
          <w:sz w:val="16"/>
        </w:rPr>
        <w:t xml:space="preserve"> </w:t>
      </w:r>
      <w:r w:rsidRPr="00D57594">
        <w:rPr>
          <w:u w:val="single"/>
        </w:rPr>
        <w:t xml:space="preserve">and moral superiority. This is where psychoanalytic understanding can add a necessary component to </w:t>
      </w:r>
      <w:r w:rsidRPr="00D57594">
        <w:rPr>
          <w:sz w:val="16"/>
        </w:rPr>
        <w:t>historical and</w:t>
      </w:r>
      <w:r w:rsidRPr="00D57594">
        <w:rPr>
          <w:u w:val="single"/>
        </w:rPr>
        <w:t xml:space="preserve"> political thinking.</w:t>
      </w:r>
      <w:r>
        <w:rPr>
          <w:u w:val="single"/>
        </w:rPr>
        <w:t xml:space="preserve"> </w:t>
      </w:r>
      <w:r w:rsidRPr="00D57594">
        <w:t>THE NATIONAL PROPENSITY FOR VIOLENCE: A PSYCHOANALYTIC APPROACH</w:t>
      </w:r>
      <w:r>
        <w:t xml:space="preserve"> </w:t>
      </w:r>
      <w:proofErr w:type="gramStart"/>
      <w:r w:rsidRPr="00D57594">
        <w:rPr>
          <w:sz w:val="16"/>
        </w:rPr>
        <w:t>To</w:t>
      </w:r>
      <w:proofErr w:type="gramEnd"/>
      <w:r w:rsidRPr="00D57594">
        <w:rPr>
          <w:sz w:val="16"/>
        </w:rPr>
        <w:t xml:space="preserve"> understand the stubbornness of the American insistence on attempting to dominate nations which it cannot control and of which it has little knowledge is to appreciate the resilience of grandiosity. </w:t>
      </w:r>
      <w:r w:rsidRPr="00D57594">
        <w:rPr>
          <w:u w:val="single"/>
        </w:rPr>
        <w:t>For a narcissistic patient, there is little sense of self other than grandiosity</w:t>
      </w:r>
      <w:r w:rsidRPr="00D57594">
        <w:rPr>
          <w:sz w:val="16"/>
        </w:rPr>
        <w:t xml:space="preserve"> (e.g. Kernberg, 1984; Kohut, 1971). The grandiose self is erected to protect against a sense of </w:t>
      </w:r>
      <w:r w:rsidRPr="00D57594">
        <w:rPr>
          <w:b/>
          <w:u w:val="single"/>
          <w:bdr w:val="single" w:sz="4" w:space="0" w:color="auto"/>
        </w:rPr>
        <w:t>weakness</w:t>
      </w:r>
      <w:r w:rsidRPr="00D57594">
        <w:rPr>
          <w:u w:val="single"/>
        </w:rPr>
        <w:t xml:space="preserve"> and inadequacy that </w:t>
      </w:r>
      <w:r w:rsidRPr="00D57594">
        <w:rPr>
          <w:b/>
          <w:u w:val="single"/>
          <w:bdr w:val="single" w:sz="4" w:space="0" w:color="auto"/>
        </w:rPr>
        <w:t>cannot be admitted to consciousness</w:t>
      </w:r>
      <w:r w:rsidRPr="00D57594">
        <w:rPr>
          <w:sz w:val="16"/>
        </w:rPr>
        <w:t xml:space="preserve">. The emotional investment in the self is concentrated in the </w:t>
      </w:r>
      <w:r w:rsidRPr="00D57594">
        <w:rPr>
          <w:sz w:val="16"/>
        </w:rPr>
        <w:lastRenderedPageBreak/>
        <w:t xml:space="preserve">grandiose self. </w:t>
      </w:r>
      <w:r w:rsidRPr="00D57594">
        <w:rPr>
          <w:u w:val="single"/>
        </w:rPr>
        <w:t>Any slight to the elevated self-image evokes shame and helplessness and threatens the very sense of self</w:t>
      </w:r>
      <w:r w:rsidRPr="00D57594">
        <w:rPr>
          <w:sz w:val="16"/>
        </w:rPr>
        <w:t xml:space="preserve">. If the grandiose self is assaulted so that it cannot be successfully protected, the very sense of self is threatened, </w:t>
      </w:r>
      <w:r w:rsidRPr="00D57594">
        <w:rPr>
          <w:u w:val="single"/>
        </w:rPr>
        <w:t>resulting in</w:t>
      </w:r>
      <w:r w:rsidRPr="00D57594">
        <w:rPr>
          <w:sz w:val="16"/>
        </w:rPr>
        <w:t xml:space="preserve"> what Kohut (1984) called “</w:t>
      </w:r>
      <w:r w:rsidRPr="00D57594">
        <w:rPr>
          <w:u w:val="single"/>
        </w:rPr>
        <w:t>disintegration anxiety</w:t>
      </w:r>
      <w:r w:rsidRPr="00D57594">
        <w:rPr>
          <w:sz w:val="16"/>
        </w:rPr>
        <w:t xml:space="preserve">.” To protect the self, defenses are employed, such as denial of all mistakes, failures, and limitations. One common way to achieve this defensive posture is to devalue the other and even reduce the other to helplessness where that is possible. Although </w:t>
      </w:r>
      <w:r w:rsidRPr="00D57594">
        <w:rPr>
          <w:u w:val="single"/>
        </w:rPr>
        <w:t>such behavior is ultimately self-defeating because it alienates others rather than evokes the admiration the patient seeks,</w:t>
      </w:r>
      <w:r w:rsidRPr="00D57594">
        <w:rPr>
          <w:sz w:val="16"/>
        </w:rPr>
        <w:t xml:space="preserve"> the narcissistically orga- nized individual opts for immediate narcissistic gratification over long-term self interest.</w:t>
      </w:r>
      <w:r>
        <w:rPr>
          <w:u w:val="single"/>
        </w:rPr>
        <w:t xml:space="preserve"> </w:t>
      </w:r>
      <w:r w:rsidRPr="00D57594">
        <w:rPr>
          <w:u w:val="single"/>
        </w:rPr>
        <w:t xml:space="preserve">The same </w:t>
      </w:r>
      <w:r w:rsidRPr="00D57594">
        <w:rPr>
          <w:sz w:val="16"/>
        </w:rPr>
        <w:t>dynamic applies</w:t>
      </w:r>
      <w:r w:rsidRPr="00D57594">
        <w:rPr>
          <w:u w:val="single"/>
        </w:rPr>
        <w:t xml:space="preserve"> to the grandiose nation</w:t>
      </w:r>
      <w:r w:rsidRPr="00D57594">
        <w:rPr>
          <w:sz w:val="16"/>
        </w:rPr>
        <w:t>. Tocqueville’s observation that American citizens were easily offended by any suggestion of the country’s limitations was a comment on American grandiosity. Because the dominant view of the US populace denies the nation’s flaws, the loss of wars and</w:t>
      </w:r>
      <w:r w:rsidRPr="00484B6E">
        <w:rPr>
          <w:sz w:val="16"/>
        </w:rPr>
        <w:t xml:space="preserve"> </w:t>
      </w:r>
    </w:p>
    <w:p w:rsidR="00FD1C0A" w:rsidRDefault="00FD1C0A" w:rsidP="00FD1C0A">
      <w:pPr>
        <w:rPr>
          <w:rStyle w:val="StyleUnderline"/>
        </w:rPr>
      </w:pPr>
    </w:p>
    <w:p w:rsidR="00FD1C0A" w:rsidRDefault="00FD1C0A" w:rsidP="00FD1C0A">
      <w:pPr>
        <w:pStyle w:val="Heading2"/>
      </w:pPr>
      <w:r>
        <w:lastRenderedPageBreak/>
        <w:t>2AC Sublime Good</w:t>
      </w:r>
    </w:p>
    <w:p w:rsidR="00FD1C0A" w:rsidRDefault="00FD1C0A" w:rsidP="00FD1C0A">
      <w:pPr>
        <w:pStyle w:val="Heading4"/>
      </w:pPr>
      <w:r>
        <w:t>Critique is the only potential to reform the ecological sublime – current literature has fallen to favor humanism over equality</w:t>
      </w:r>
    </w:p>
    <w:p w:rsidR="00FD1C0A" w:rsidRDefault="00FD1C0A" w:rsidP="00FD1C0A">
      <w:r>
        <w:rPr>
          <w:b/>
        </w:rPr>
        <w:t>Hitt 1999</w:t>
      </w:r>
      <w:r>
        <w:t>, currently at work on a dissertation which examines, from an ecocritical perspective (Christopher, “Toward an Ecological Sublime”,</w:t>
      </w:r>
      <w:r w:rsidRPr="00360D4C">
        <w:t xml:space="preserve"> </w:t>
      </w:r>
      <w:r>
        <w:t>New Literary History 30.3 (1999) 603-623, Project Muse,</w:t>
      </w:r>
      <w:r w:rsidRPr="00360D4C">
        <w:t xml:space="preserve"> </w:t>
      </w:r>
      <w:r>
        <w:t>http://muse.jhu.edu.proxy.lib.umich.edu/journals/new_literary_history/v030/30.3hitt.html</w:t>
      </w:r>
    </w:p>
    <w:p w:rsidR="00FD1C0A" w:rsidRPr="007418D2" w:rsidRDefault="00FD1C0A" w:rsidP="00FD1C0A">
      <w:pPr>
        <w:rPr>
          <w:rStyle w:val="StyleUnderline"/>
        </w:rPr>
      </w:pPr>
      <w:r w:rsidRPr="002D313C">
        <w:rPr>
          <w:sz w:val="16"/>
        </w:rPr>
        <w:t xml:space="preserve">Still, as </w:t>
      </w:r>
      <w:r w:rsidRPr="004D4A58">
        <w:rPr>
          <w:rStyle w:val="StyleUnderline"/>
        </w:rPr>
        <w:t>a sustained critique of sublimity from a position of environmental advocacy</w:t>
      </w:r>
      <w:r w:rsidRPr="002D313C">
        <w:rPr>
          <w:sz w:val="16"/>
        </w:rPr>
        <w:t xml:space="preserve">, Cronon's analysis </w:t>
      </w:r>
      <w:r w:rsidRPr="004D4A58">
        <w:rPr>
          <w:rStyle w:val="StyleUnderline"/>
        </w:rPr>
        <w:t>has few precedents</w:t>
      </w:r>
      <w:r w:rsidRPr="002D313C">
        <w:rPr>
          <w:sz w:val="16"/>
        </w:rPr>
        <w:t>. Perhaps the only literary critic to consider explicitly and at some length the relationship between the ideology of the sublime and our conception of the natural environment is Donald Pease, writing in the mid-1980s, before ecocriticism had begun to crystallize into a coherent field. His essay "</w:t>
      </w:r>
      <w:r w:rsidRPr="004D4A58">
        <w:rPr>
          <w:rStyle w:val="StyleUnderline"/>
        </w:rPr>
        <w:t xml:space="preserve">Sublime Politics" argues in part that the sublime as it was </w:t>
      </w:r>
      <w:r w:rsidRPr="00C01F6C">
        <w:rPr>
          <w:rStyle w:val="StyleUnderline"/>
        </w:rPr>
        <w:t>understood in the</w:t>
      </w:r>
      <w:r w:rsidRPr="002D313C">
        <w:rPr>
          <w:sz w:val="16"/>
        </w:rPr>
        <w:t xml:space="preserve"> nineteenth-century </w:t>
      </w:r>
      <w:r w:rsidRPr="00C01F6C">
        <w:rPr>
          <w:rStyle w:val="StyleUnderline"/>
        </w:rPr>
        <w:t>United States</w:t>
      </w:r>
      <w:r w:rsidRPr="002D313C">
        <w:rPr>
          <w:sz w:val="16"/>
        </w:rPr>
        <w:t xml:space="preserve"> served </w:t>
      </w:r>
      <w:r w:rsidRPr="00C01F6C">
        <w:rPr>
          <w:rStyle w:val="StyleUnderline"/>
        </w:rPr>
        <w:t>to authorize a policy of environmental devastation</w:t>
      </w:r>
      <w:r w:rsidRPr="002D313C">
        <w:rPr>
          <w:sz w:val="16"/>
        </w:rPr>
        <w:t xml:space="preserve">: "Through the subtle turns of the American sublime, the liberal in taking axe and hammer to the virgin land could, with childlike innocence, proclaim that only through destruction of Nature's bounty could he feel by doing what </w:t>
      </w:r>
      <w:r w:rsidRPr="00C01F6C">
        <w:rPr>
          <w:rStyle w:val="StyleUnderline"/>
        </w:rPr>
        <w:t>nature commanded as if he were truly in touch with nature's will.</w:t>
      </w:r>
      <w:r w:rsidRPr="002D313C">
        <w:rPr>
          <w:sz w:val="16"/>
        </w:rPr>
        <w:t xml:space="preserve">" 6 </w:t>
      </w:r>
      <w:r w:rsidRPr="008344A7">
        <w:rPr>
          <w:rStyle w:val="StyleUnderline"/>
        </w:rPr>
        <w:t xml:space="preserve">If we accept Cronon's premise that the </w:t>
      </w:r>
      <w:r w:rsidRPr="002D313C">
        <w:rPr>
          <w:sz w:val="16"/>
        </w:rPr>
        <w:t xml:space="preserve">Romantic aesthetic of the sublime continues to inform our present-day conceptions of the natural world, then critiques like Pease's would seem all the more essential to ecocriticism, a discourse that generally professes (along with, for example, feminist and Marxist studies) a </w:t>
      </w:r>
      <w:r w:rsidRPr="00A17D3D">
        <w:rPr>
          <w:rStyle w:val="StyleUnderline"/>
        </w:rPr>
        <w:t>self-conscious interest in its relevance to "real" contemporary political issues.</w:t>
      </w:r>
      <w:r>
        <w:rPr>
          <w:rStyle w:val="StyleUnderline"/>
        </w:rPr>
        <w:t xml:space="preserve"> </w:t>
      </w:r>
      <w:r w:rsidRPr="002D313C">
        <w:rPr>
          <w:sz w:val="16"/>
        </w:rPr>
        <w:t xml:space="preserve">Yet ecocritics, even those (few) who also identify themselves as scholars of British Romanticism, have had surprisingly little to say about the sublime. Jonathan Bate makes virtually no mention of it in his book Romantic Ecology: Wordsworth and the Environmental Tradition; 7 likewise Karl Kroeber, in his Ecological Literary Criticism: Romantic Imagining and the Biology of Mind, entirely ignores the sublime except to register his complaint that it is undeserving of the generous critical attention it receives: critics' "fascination" with it, he muses in a footnote, "seems to me another manifestation of the Cold War mentality, particularly in its excluding serious consideration of beauty." 8 This dismissal of the sublime is in fact consistent with Cronon's stance, a point that is more clear in Kroeber's protest that, "[c]ontrary to the claims of these enthusiasts [End Page 604] of 'the sublime,' romantic poets at their best . . . were neither seekers after an unattainable transcendence nor anxiety-ridden prophets of nihilism" (ELC 2). Regardless of whether we accept Kroeber's apparent association of sublimity with Cold War polemicism and world-denying "nihilism," the reluctance of ecocritics to engage literary representations of the sublime seems even more like a shortcoming when we consider the centrality of nature's role in these representations. </w:t>
      </w:r>
      <w:r w:rsidRPr="004B008B">
        <w:rPr>
          <w:rStyle w:val="StyleUnderline"/>
        </w:rPr>
        <w:t>Nature</w:t>
      </w:r>
      <w:r w:rsidRPr="002D313C">
        <w:rPr>
          <w:sz w:val="16"/>
        </w:rPr>
        <w:t xml:space="preserve">, indeed, </w:t>
      </w:r>
      <w:r w:rsidRPr="004B008B">
        <w:rPr>
          <w:rStyle w:val="StyleUnderline"/>
        </w:rPr>
        <w:t>seems inextricably woven into the fabric of the sublime as presented by</w:t>
      </w:r>
      <w:r w:rsidRPr="002D313C">
        <w:rPr>
          <w:sz w:val="16"/>
        </w:rPr>
        <w:t xml:space="preserve"> its two most influential eighteenth-century theorists, </w:t>
      </w:r>
      <w:r w:rsidRPr="004B008B">
        <w:rPr>
          <w:rStyle w:val="StyleUnderline"/>
        </w:rPr>
        <w:t>Edmund Burke and Immanuel Kant.</w:t>
      </w:r>
      <w:r w:rsidRPr="002D313C">
        <w:rPr>
          <w:sz w:val="16"/>
        </w:rPr>
        <w:t xml:space="preserve"> </w:t>
      </w:r>
      <w:r w:rsidRPr="000E56A3">
        <w:rPr>
          <w:rStyle w:val="StyleUnderline"/>
        </w:rPr>
        <w:t>Burke</w:t>
      </w:r>
      <w:r w:rsidRPr="002D313C">
        <w:rPr>
          <w:sz w:val="16"/>
        </w:rPr>
        <w:t xml:space="preserve">, in his Philosophical Enquiry into the Origin of Our Ideas of the Sublime and Beautiful, </w:t>
      </w:r>
      <w:r w:rsidRPr="000E56A3">
        <w:rPr>
          <w:rStyle w:val="StyleUnderline"/>
        </w:rPr>
        <w:t>describes the sublime experience in terms of predominantly natural imagery</w:t>
      </w:r>
      <w:r w:rsidRPr="002D313C">
        <w:rPr>
          <w:sz w:val="16"/>
        </w:rPr>
        <w:t xml:space="preserve">: </w:t>
      </w:r>
      <w:r w:rsidRPr="000E56A3">
        <w:rPr>
          <w:rStyle w:val="StyleUnderline"/>
        </w:rPr>
        <w:t>it "comes upon us in the gloomy forest, in the howling wildernes</w:t>
      </w:r>
      <w:r w:rsidRPr="002D313C">
        <w:rPr>
          <w:sz w:val="16"/>
        </w:rPr>
        <w:t xml:space="preserve">s, in the form of the lion, the tiger, the panther, or rhinoceros." 9 Kant's Critique of Judgment goes one step further </w:t>
      </w:r>
      <w:r w:rsidRPr="000E56A3">
        <w:rPr>
          <w:rStyle w:val="StyleUnderline"/>
        </w:rPr>
        <w:t>by stipulating the necessity of nature (or representations thereof) to the sublime experience</w:t>
      </w:r>
      <w:r w:rsidRPr="002D313C">
        <w:rPr>
          <w:sz w:val="16"/>
        </w:rPr>
        <w:t xml:space="preserve">, granting that </w:t>
      </w:r>
      <w:r w:rsidRPr="000E56A3">
        <w:rPr>
          <w:rStyle w:val="StyleUnderline"/>
        </w:rPr>
        <w:t>art can evoke a feeling of the sublime only insofar as it recapitulates nature.</w:t>
      </w:r>
      <w:r w:rsidRPr="002D313C">
        <w:rPr>
          <w:sz w:val="16"/>
        </w:rPr>
        <w:t xml:space="preserve"> 10 At the moment of the sublime, Kant writes, we "measure ourselves against the apparent almightiness of nature": "Bold, overhanging, and, as it were, threatening rocks, thunder-clouds piled up the vault of heaven, borne along with flashes and peals, volcanoes in all their violence of destruction, hurricanes leaving desolation in their track, the boundless ocean rising with rebellious force, the high waterfall of some mighty river, and the like, make our power of resistance of trifling moment in comparison with their might" (CJ 110). Thus </w:t>
      </w:r>
      <w:r w:rsidRPr="00B80BFF">
        <w:rPr>
          <w:rStyle w:val="StyleUnderline"/>
        </w:rPr>
        <w:t>both Burke and Kant envision the sublime as a disorienting or overwhelming confrontation with a natural object</w:t>
      </w:r>
      <w:r w:rsidRPr="002D313C">
        <w:rPr>
          <w:sz w:val="16"/>
        </w:rPr>
        <w:t xml:space="preserve">. It is this version of the sublime, involving </w:t>
      </w:r>
      <w:proofErr w:type="gramStart"/>
      <w:r w:rsidRPr="002D313C">
        <w:rPr>
          <w:sz w:val="16"/>
        </w:rPr>
        <w:t>a dialectic</w:t>
      </w:r>
      <w:proofErr w:type="gramEnd"/>
      <w:r w:rsidRPr="002D313C">
        <w:rPr>
          <w:sz w:val="16"/>
        </w:rPr>
        <w:t xml:space="preserve"> between self and nature, which is most visible in the Romantic sublime exemplified by the poetry of Wordsworth, and which Cronon has in mind when he traces the genealogy of our modern notions of wilderness. It seems, then, that </w:t>
      </w:r>
      <w:r w:rsidRPr="00B80BFF">
        <w:rPr>
          <w:rStyle w:val="StyleUnderline"/>
        </w:rPr>
        <w:t>there has been a scholarly neglect on the part of ecocriticism to interrogate the discourse of the sublime. If critics are right</w:t>
      </w:r>
      <w:r w:rsidRPr="002D313C">
        <w:rPr>
          <w:sz w:val="16"/>
        </w:rPr>
        <w:t>--if in fact the sublime encounter with the wild otherness of nature has functioned to reinforce or ratify our estrangement from it--</w:t>
      </w:r>
      <w:r w:rsidRPr="00B80BFF">
        <w:rPr>
          <w:rStyle w:val="StyleUnderline"/>
        </w:rPr>
        <w:t>then surely it is important that we try to understand why</w:t>
      </w:r>
      <w:r w:rsidRPr="002D313C">
        <w:rPr>
          <w:sz w:val="16"/>
        </w:rPr>
        <w:t xml:space="preserve">. More than merely redressing that neglect, however, </w:t>
      </w:r>
      <w:r w:rsidRPr="00B80BFF">
        <w:rPr>
          <w:rStyle w:val="StyleUnderline"/>
        </w:rPr>
        <w:t>I want to argue that we would be premature to dismiss</w:t>
      </w:r>
      <w:r w:rsidRPr="002D313C">
        <w:rPr>
          <w:sz w:val="16"/>
        </w:rPr>
        <w:t xml:space="preserve"> wholesale </w:t>
      </w:r>
      <w:r w:rsidRPr="00B80BFF">
        <w:rPr>
          <w:rStyle w:val="StyleUnderline"/>
        </w:rPr>
        <w:t>the aesthetic of sublimity that we have inherited</w:t>
      </w:r>
      <w:r w:rsidRPr="002D313C">
        <w:rPr>
          <w:sz w:val="16"/>
        </w:rPr>
        <w:t xml:space="preserve">. </w:t>
      </w:r>
      <w:proofErr w:type="gramStart"/>
      <w:r w:rsidRPr="002D313C">
        <w:rPr>
          <w:sz w:val="16"/>
        </w:rPr>
        <w:t xml:space="preserve">For although the sublime is not without its ideological freight, </w:t>
      </w:r>
      <w:r w:rsidRPr="00093CCF">
        <w:rPr>
          <w:rStyle w:val="StyleUnderline"/>
        </w:rPr>
        <w:t>I am far from convinced that this ideology is fundamentally or intrinsically maleficent.</w:t>
      </w:r>
      <w:proofErr w:type="gramEnd"/>
      <w:r w:rsidRPr="002D313C">
        <w:rPr>
          <w:sz w:val="16"/>
        </w:rPr>
        <w:t xml:space="preserve"> On the contrary, I believe the concept of </w:t>
      </w:r>
      <w:r w:rsidRPr="00093CCF">
        <w:rPr>
          <w:rStyle w:val="StyleUnderline"/>
        </w:rPr>
        <w:t>the sublime offers a unique opportunity for the realization of a new,</w:t>
      </w:r>
      <w:r w:rsidRPr="002D313C">
        <w:rPr>
          <w:sz w:val="16"/>
        </w:rPr>
        <w:t xml:space="preserve"> more </w:t>
      </w:r>
      <w:r w:rsidRPr="00093CCF">
        <w:rPr>
          <w:rStyle w:val="StyleUnderline"/>
        </w:rPr>
        <w:t xml:space="preserve">responsible perspective on our relationship </w:t>
      </w:r>
      <w:r w:rsidRPr="00093CCF">
        <w:rPr>
          <w:rStyle w:val="StyleUnderline"/>
        </w:rPr>
        <w:lastRenderedPageBreak/>
        <w:t>with the natural environment</w:t>
      </w:r>
      <w:r w:rsidRPr="002D313C">
        <w:rPr>
          <w:sz w:val="16"/>
        </w:rPr>
        <w:t xml:space="preserve">. It is [End Page 605] revealing that even Cronon, at moments throughout his essay but especially in the following passage, betrays his ambivalence about renouncing the ideal of sublime nature: "On the one hand," he begins, </w:t>
      </w:r>
      <w:r w:rsidRPr="00093CCF">
        <w:rPr>
          <w:rStyle w:val="StyleUnderline"/>
        </w:rPr>
        <w:t>the notion of wilderness is dangerous because it underwrites humans' separateness from, and ultimately superiority over, the natural world.</w:t>
      </w:r>
      <w:r w:rsidRPr="002D313C">
        <w:rPr>
          <w:sz w:val="16"/>
        </w:rPr>
        <w:t xml:space="preserve"> "On the other hand," he continues, I also think that </w:t>
      </w:r>
      <w:r w:rsidRPr="00775689">
        <w:rPr>
          <w:rStyle w:val="StyleUnderline"/>
        </w:rPr>
        <w:t>it is no less crucial for us to recognize and honor nonhuman nature as a world we did not create</w:t>
      </w:r>
      <w:r w:rsidRPr="002D313C">
        <w:rPr>
          <w:sz w:val="16"/>
        </w:rPr>
        <w:t xml:space="preserve">, a world with </w:t>
      </w:r>
      <w:r w:rsidRPr="00775689">
        <w:rPr>
          <w:rStyle w:val="StyleUnderline"/>
        </w:rPr>
        <w:t>its own independent, nonhuman reasons for being</w:t>
      </w:r>
      <w:r w:rsidRPr="002D313C">
        <w:rPr>
          <w:sz w:val="16"/>
        </w:rPr>
        <w:t xml:space="preserve"> as it is. </w:t>
      </w:r>
      <w:r w:rsidRPr="00775689">
        <w:rPr>
          <w:rStyle w:val="StyleUnderline"/>
        </w:rPr>
        <w:t>The autonomy of nonhuman nature seems</w:t>
      </w:r>
      <w:r w:rsidRPr="002D313C">
        <w:rPr>
          <w:sz w:val="16"/>
        </w:rPr>
        <w:t xml:space="preserve"> to me</w:t>
      </w:r>
      <w:r w:rsidRPr="00775689">
        <w:rPr>
          <w:rStyle w:val="StyleUnderline"/>
        </w:rPr>
        <w:t xml:space="preserve"> to be </w:t>
      </w:r>
      <w:r w:rsidRPr="002D313C">
        <w:rPr>
          <w:sz w:val="16"/>
        </w:rPr>
        <w:t xml:space="preserve">an </w:t>
      </w:r>
      <w:r w:rsidRPr="00775689">
        <w:rPr>
          <w:rStyle w:val="StyleUnderline"/>
        </w:rPr>
        <w:t>indispensable corrective to human arrogance</w:t>
      </w:r>
      <w:r w:rsidRPr="002D313C">
        <w:rPr>
          <w:sz w:val="16"/>
        </w:rPr>
        <w:t xml:space="preserve">. </w:t>
      </w:r>
      <w:r w:rsidRPr="00D45E06">
        <w:rPr>
          <w:rStyle w:val="StyleUnderline"/>
        </w:rPr>
        <w:t>Any way of looking at nature that helps us remember</w:t>
      </w:r>
      <w:r w:rsidRPr="002D313C">
        <w:rPr>
          <w:sz w:val="16"/>
        </w:rPr>
        <w:t xml:space="preserve">--as wilderness tends to do--that the interests of people are not necessarily identical to those of every other creature or of the earth itself is likely </w:t>
      </w:r>
      <w:r w:rsidRPr="00D45E06">
        <w:rPr>
          <w:rStyle w:val="StyleUnderline"/>
        </w:rPr>
        <w:t>to foster responsible behavior. To the extent that wilderness has served as an important vehicle for articulating deep moral values</w:t>
      </w:r>
      <w:r w:rsidRPr="002D313C">
        <w:rPr>
          <w:sz w:val="16"/>
        </w:rPr>
        <w:t xml:space="preserve"> </w:t>
      </w:r>
      <w:r w:rsidRPr="00D45E06">
        <w:rPr>
          <w:rStyle w:val="StyleUnderline"/>
        </w:rPr>
        <w:t>regarding our obligations and responsibilities to the nonhuman world</w:t>
      </w:r>
      <w:r w:rsidRPr="002D313C">
        <w:rPr>
          <w:sz w:val="16"/>
        </w:rPr>
        <w:t xml:space="preserve">, I would not want to jettison the contributions it has made to our culture's ways of thinking about nature. (TW 87; italics in original) What are we to make of this rather startling concession? Cronon's own answer is essentially to qualify (or clarify) his original claim: "Wilderness gets us into trouble only if we imagine that this experience of wonder and otherness is limited to the remote corners of the planet, or that it somehow depends on pristine landscapes we ourselves do not inhabit" (TW 88). But this answer appears vulnerable on both theoretical and practical grounds: theoretical, in that it does indeed seem "heretical" to recommend (as Cronon proceeds to do) that a tree in a garden be granted equal status to a tree in an ancient forest. This sounds to me like an open door to unlimited clear-cutting. Practical, in that </w:t>
      </w:r>
      <w:r w:rsidRPr="0070465E">
        <w:rPr>
          <w:rStyle w:val="StyleUnderline"/>
        </w:rPr>
        <w:t>it seems extremely unlikely that a man-made garden could ever be capable of inspiring the sense of wonder, awe, and otherness that an old-growth forest could.</w:t>
      </w:r>
      <w:r w:rsidRPr="002D313C">
        <w:rPr>
          <w:sz w:val="16"/>
        </w:rPr>
        <w:t xml:space="preserve"> Rather, I think Cronon's vacillation is best understood as instantiating a fundamental incongruity that has always characterized the structure of the sublime, at least in its conventional versions. Crudely put, t</w:t>
      </w:r>
      <w:r w:rsidRPr="00610C17">
        <w:rPr>
          <w:rStyle w:val="StyleUnderline"/>
        </w:rPr>
        <w:t xml:space="preserve">he contradiction of the sublime is that it has tended to include both humbling fear and ennobling validation for the perceiving subject. </w:t>
      </w:r>
      <w:r w:rsidRPr="002D313C">
        <w:rPr>
          <w:sz w:val="16"/>
        </w:rPr>
        <w:t>Ever since the eighteenth century, critics and readers alike have generally paid more attention to the latter than to the former. But humility before nature has consistently been an elementary part of the natural sublime. Kant writes that in experiencing the sublime we perceive "our faculty of resistance as insignificantly small in comparison with [nature's] might," 11 recalling Burke's statement that "we shrink into the minuteness of our own nature, [End Page 606] and are, in a manner, annihilated" (PE 68). Kant adds that "the irresistibility of the might of nature forces upon us the recognition of our physical helplessness as beings of nature" (CJ 111). Part of the sublime experience, in other words, is the realization that we are mortal creatures, "beings of nature" whose lives are entirely dependent on forces greater than we are. The mere fact that humility--which Kant calls a "</w:t>
      </w:r>
      <w:r w:rsidRPr="007418D2">
        <w:rPr>
          <w:rStyle w:val="StyleUnderline"/>
        </w:rPr>
        <w:t>sublime temper of the mind</w:t>
      </w:r>
      <w:r w:rsidRPr="002D313C">
        <w:rPr>
          <w:sz w:val="16"/>
        </w:rPr>
        <w:t>" (CJ 114), and which we could justly call the cornerstone of any environmental ethic--</w:t>
      </w:r>
      <w:r w:rsidRPr="007418D2">
        <w:rPr>
          <w:rStyle w:val="StyleUnderline"/>
        </w:rPr>
        <w:t xml:space="preserve">is </w:t>
      </w:r>
      <w:r w:rsidRPr="002D313C">
        <w:rPr>
          <w:sz w:val="16"/>
        </w:rPr>
        <w:t xml:space="preserve">cited as </w:t>
      </w:r>
      <w:r w:rsidRPr="007418D2">
        <w:rPr>
          <w:rStyle w:val="StyleUnderline"/>
        </w:rPr>
        <w:t xml:space="preserve">a prerequisite to the sublime </w:t>
      </w:r>
      <w:r w:rsidRPr="002D313C">
        <w:rPr>
          <w:sz w:val="16"/>
        </w:rPr>
        <w:t xml:space="preserve">would, perhaps, </w:t>
      </w:r>
      <w:r w:rsidRPr="007418D2">
        <w:rPr>
          <w:rStyle w:val="StyleUnderline"/>
        </w:rPr>
        <w:t>by itself suffice to justify a reevaluation of the current ecocritical stance</w:t>
      </w:r>
      <w:r w:rsidRPr="002D313C">
        <w:rPr>
          <w:sz w:val="16"/>
        </w:rPr>
        <w:t xml:space="preserve">. That wonder and awe are also part of the package, to say nothing of the consequent "admiration" and "respect" cited by both Burke (PE 57) and Kant (CJ 91), can only enhance the possibility that the sublime may, after all, be worth saving. </w:t>
      </w:r>
      <w:r w:rsidRPr="007418D2">
        <w:rPr>
          <w:rStyle w:val="StyleUnderline"/>
        </w:rPr>
        <w:t>My starting point, that is, for proposing a reconfigured version of the sublime</w:t>
      </w:r>
      <w:r w:rsidRPr="002D313C">
        <w:rPr>
          <w:sz w:val="16"/>
        </w:rPr>
        <w:t xml:space="preserve"> 12 --</w:t>
      </w:r>
      <w:r w:rsidRPr="007418D2">
        <w:rPr>
          <w:rStyle w:val="StyleUnderline"/>
        </w:rPr>
        <w:t>an "ecological sublime"--is the recognition that the traditional natural sublime,</w:t>
      </w:r>
      <w:r w:rsidRPr="002D313C">
        <w:rPr>
          <w:sz w:val="16"/>
        </w:rPr>
        <w:t xml:space="preserve"> for all its problems, involves what look to us like ecocentric principles. </w:t>
      </w:r>
      <w:r w:rsidRPr="007418D2">
        <w:rPr>
          <w:rStyle w:val="StyleUnderline"/>
        </w:rPr>
        <w:t>In imagining an ecological sublime, we would need to preserve these (</w:t>
      </w:r>
      <w:r w:rsidRPr="002D313C">
        <w:rPr>
          <w:sz w:val="16"/>
        </w:rPr>
        <w:t xml:space="preserve">and any other) </w:t>
      </w:r>
      <w:r w:rsidRPr="007418D2">
        <w:rPr>
          <w:rStyle w:val="StyleUnderline"/>
        </w:rPr>
        <w:t>positive aspects of the conventional sublime while identifying and critiquing its negative aspects</w:t>
      </w:r>
      <w:r w:rsidRPr="002D313C">
        <w:rPr>
          <w:sz w:val="16"/>
        </w:rPr>
        <w:t xml:space="preserve">. In order to do so, however, it </w:t>
      </w:r>
      <w:r w:rsidRPr="007418D2">
        <w:rPr>
          <w:rStyle w:val="StyleUnderline"/>
        </w:rPr>
        <w:t xml:space="preserve">is necessary to confront head-on the problem posed by its contradictory structure. </w:t>
      </w:r>
    </w:p>
    <w:p w:rsidR="00FD1C0A" w:rsidRDefault="00FD1C0A" w:rsidP="00FD1C0A">
      <w:pPr>
        <w:pStyle w:val="Heading4"/>
      </w:pPr>
      <w:r>
        <w:t>The Aff is the best option – deconstructing nature allows us to analyses the existing structures</w:t>
      </w:r>
    </w:p>
    <w:p w:rsidR="00FD1C0A" w:rsidRDefault="00FD1C0A" w:rsidP="00FD1C0A">
      <w:r>
        <w:rPr>
          <w:b/>
        </w:rPr>
        <w:t xml:space="preserve">Morton 2009 </w:t>
      </w:r>
      <w:r>
        <w:t>(Timothy, “Ecologocentrism: Unworking Animals”, SubStance, Issue 117 (Volume 37, Number 3), 2008, pp. 73-96 (Article), University of Wisconsin Press, http://muse.jhu.edu/journals/sub/summary/v037/37.3.morton.html)</w:t>
      </w:r>
    </w:p>
    <w:p w:rsidR="00FD1C0A" w:rsidRPr="00087778" w:rsidRDefault="00FD1C0A" w:rsidP="00FD1C0A">
      <w:pPr>
        <w:rPr>
          <w:sz w:val="16"/>
        </w:rPr>
      </w:pPr>
      <w:r w:rsidRPr="00087778">
        <w:rPr>
          <w:sz w:val="16"/>
        </w:rPr>
        <w:t xml:space="preserve">Ecology without Nature1 One of the things that </w:t>
      </w:r>
      <w:r w:rsidRPr="00BC5388">
        <w:rPr>
          <w:rStyle w:val="StyleUnderline"/>
        </w:rPr>
        <w:t>modernity has damaged</w:t>
      </w:r>
      <w:r w:rsidRPr="00087778">
        <w:rPr>
          <w:sz w:val="16"/>
        </w:rPr>
        <w:t xml:space="preserve"> in its appropriation of the Earth has been </w:t>
      </w:r>
      <w:r w:rsidRPr="00BC5388">
        <w:rPr>
          <w:rStyle w:val="StyleUnderline"/>
        </w:rPr>
        <w:t>thinking</w:t>
      </w:r>
      <w:r w:rsidRPr="00087778">
        <w:rPr>
          <w:sz w:val="16"/>
        </w:rPr>
        <w:t xml:space="preserve">. Unfortunately, </w:t>
      </w:r>
      <w:r w:rsidRPr="00BC5388">
        <w:rPr>
          <w:rStyle w:val="StyleUnderline"/>
        </w:rPr>
        <w:t>one of the damaged ideas</w:t>
      </w:r>
      <w:r>
        <w:rPr>
          <w:rStyle w:val="StyleUnderline"/>
        </w:rPr>
        <w:t xml:space="preserve"> </w:t>
      </w:r>
      <w:r w:rsidRPr="00BC5388">
        <w:rPr>
          <w:rStyle w:val="StyleUnderline"/>
        </w:rPr>
        <w:t>is that of Nature itself.</w:t>
      </w:r>
      <w:r w:rsidRPr="00087778">
        <w:rPr>
          <w:sz w:val="16"/>
        </w:rPr>
        <w:t xml:space="preserve"> (I shall be capitalizing this word where necessary, to highlight its metaphysical qualities.) How do we transition from seeing what we call “Nature” as an object “over yonder”? And how do we avoid “new and improved” versions that end up doing much the same thing (systems theory, Spinozan pantheism, or Deleuze-and-Guattari type worlds of interlocking machines, and so on), just in a “cooler,” more sophisticated way? What kinds of collectivity emerge when we think ecology without Nature? How do we coexist with nonhumans without what Dimitris Vardoulakis and Chris Danta in their introduction to this issue call the “social fantasies that create and sustain a collective ‘we’ in the name of whom violence is exercised”? By “unworking animals” I </w:t>
      </w:r>
      <w:r w:rsidRPr="00087778">
        <w:rPr>
          <w:sz w:val="16"/>
        </w:rPr>
        <w:lastRenderedPageBreak/>
        <w:t xml:space="preserve">reference Jean-Luc Nancy’s idea of the “community of unworking” derived from Maurice Blanchot’s interpretation of the Romantic fragment poem. </w:t>
      </w:r>
      <w:r w:rsidRPr="00CB21BB">
        <w:rPr>
          <w:rStyle w:val="StyleUnderline"/>
        </w:rPr>
        <w:t>If we make animals truly</w:t>
      </w:r>
      <w:r>
        <w:rPr>
          <w:rStyle w:val="StyleUnderline"/>
        </w:rPr>
        <w:t xml:space="preserve"> </w:t>
      </w:r>
      <w:r w:rsidRPr="00CB21BB">
        <w:rPr>
          <w:rStyle w:val="StyleUnderline"/>
        </w:rPr>
        <w:t>“political,” if we include them on “this” side of social collectivity, this</w:t>
      </w:r>
      <w:r>
        <w:rPr>
          <w:rStyle w:val="StyleUnderline"/>
        </w:rPr>
        <w:t xml:space="preserve"> </w:t>
      </w:r>
      <w:r w:rsidRPr="00CB21BB">
        <w:rPr>
          <w:rStyle w:val="StyleUnderline"/>
        </w:rPr>
        <w:t>collectivity will be radically redefined.</w:t>
      </w:r>
      <w:r w:rsidRPr="00087778">
        <w:rPr>
          <w:sz w:val="16"/>
        </w:rPr>
        <w:t xml:space="preserve"> </w:t>
      </w:r>
      <w:proofErr w:type="gramStart"/>
      <w:r w:rsidRPr="00CB21BB">
        <w:rPr>
          <w:rStyle w:val="StyleUnderline"/>
        </w:rPr>
        <w:t>Yet “unworking animals” also</w:t>
      </w:r>
      <w:r>
        <w:rPr>
          <w:rStyle w:val="StyleUnderline"/>
        </w:rPr>
        <w:t xml:space="preserve"> </w:t>
      </w:r>
      <w:r w:rsidRPr="00CB21BB">
        <w:rPr>
          <w:rStyle w:val="StyleUnderline"/>
        </w:rPr>
        <w:t>emphasizes the deconstructive work of undoing the general category of</w:t>
      </w:r>
      <w:r>
        <w:rPr>
          <w:rStyle w:val="StyleUnderline"/>
        </w:rPr>
        <w:t xml:space="preserve"> </w:t>
      </w:r>
      <w:r w:rsidRPr="00CB21BB">
        <w:rPr>
          <w:rStyle w:val="StyleUnderline"/>
        </w:rPr>
        <w:t>“the animal,”</w:t>
      </w:r>
      <w:r w:rsidRPr="00087778">
        <w:rPr>
          <w:sz w:val="16"/>
        </w:rPr>
        <w:t xml:space="preserve"> a work (or unwork?) begun by Derrida in his essay on the occasion of his cat looking back at his naked body (“The Animal That Therefore I Am”).</w:t>
      </w:r>
      <w:proofErr w:type="gramEnd"/>
      <w:r w:rsidRPr="00087778">
        <w:rPr>
          <w:sz w:val="16"/>
        </w:rPr>
        <w:t xml:space="preserve"> </w:t>
      </w:r>
      <w:proofErr w:type="gramStart"/>
      <w:r w:rsidRPr="00087778">
        <w:rPr>
          <w:sz w:val="16"/>
        </w:rPr>
        <w:t>For to encounter what we commonly call animals is to be confronted with the inadequacy of the idea of an essential, central “nature.”</w:t>
      </w:r>
      <w:proofErr w:type="gramEnd"/>
      <w:r w:rsidRPr="00087778">
        <w:rPr>
          <w:sz w:val="16"/>
        </w:rPr>
        <w:t xml:space="preserve"> </w:t>
      </w:r>
      <w:r w:rsidRPr="002D650B">
        <w:rPr>
          <w:rStyle w:val="StyleUnderline"/>
        </w:rPr>
        <w:t>The issue is upgraded</w:t>
      </w:r>
      <w:r w:rsidRPr="00087778">
        <w:rPr>
          <w:sz w:val="16"/>
        </w:rPr>
        <w:t xml:space="preserve">, but not transcended, </w:t>
      </w:r>
      <w:r w:rsidRPr="002D650B">
        <w:rPr>
          <w:rStyle w:val="StyleUnderline"/>
        </w:rPr>
        <w:t>in the notion of</w:t>
      </w:r>
      <w:r>
        <w:rPr>
          <w:rStyle w:val="StyleUnderline"/>
        </w:rPr>
        <w:t xml:space="preserve"> </w:t>
      </w:r>
      <w:r w:rsidRPr="002D650B">
        <w:rPr>
          <w:rStyle w:val="StyleUnderline"/>
        </w:rPr>
        <w:t>“environment,” which tries to be a “new and improved” version of the</w:t>
      </w:r>
      <w:r>
        <w:rPr>
          <w:rStyle w:val="StyleUnderline"/>
        </w:rPr>
        <w:t xml:space="preserve"> </w:t>
      </w:r>
      <w:r w:rsidRPr="002D650B">
        <w:rPr>
          <w:rStyle w:val="StyleUnderline"/>
        </w:rPr>
        <w:t>reified substance or essence called “nature</w:t>
      </w:r>
      <w:r w:rsidRPr="00087778">
        <w:rPr>
          <w:sz w:val="16"/>
        </w:rPr>
        <w:t xml:space="preserve">.” Until recently, </w:t>
      </w:r>
      <w:r w:rsidRPr="002D650B">
        <w:rPr>
          <w:rStyle w:val="StyleUnderline"/>
        </w:rPr>
        <w:t>the left has</w:t>
      </w:r>
      <w:r>
        <w:rPr>
          <w:rStyle w:val="StyleUnderline"/>
        </w:rPr>
        <w:t xml:space="preserve"> </w:t>
      </w:r>
      <w:r w:rsidRPr="002D650B">
        <w:rPr>
          <w:rStyle w:val="StyleUnderline"/>
        </w:rPr>
        <w:t>failed to take ecology into account together with race, class, and gender</w:t>
      </w:r>
      <w:r w:rsidRPr="00087778">
        <w:rPr>
          <w:sz w:val="16"/>
        </w:rPr>
        <w:t xml:space="preserve">. </w:t>
      </w:r>
      <w:r w:rsidRPr="002D650B">
        <w:rPr>
          <w:rStyle w:val="StyleUnderline"/>
        </w:rPr>
        <w:t>Ecology should be viewed as intrinsic to these complexly intermingled</w:t>
      </w:r>
      <w:r>
        <w:rPr>
          <w:rStyle w:val="StyleUnderline"/>
        </w:rPr>
        <w:t xml:space="preserve"> </w:t>
      </w:r>
      <w:r w:rsidRPr="002D650B">
        <w:rPr>
          <w:rStyle w:val="StyleUnderline"/>
        </w:rPr>
        <w:t>spheres rather than as outside</w:t>
      </w:r>
      <w:r w:rsidRPr="00087778">
        <w:rPr>
          <w:sz w:val="16"/>
        </w:rPr>
        <w:t xml:space="preserve"> or beside them. As Walter Benjamin writes in the Arcades Project, when the weather becomes a topic for collective imagination (as now), it stops being that thing over there called the weather. It “stand[s] in the cycle of the eternally selfsame, until the collective seizes upon [it] in politics and history emerges” (convolute K1, 5).2 Likewise, </w:t>
      </w:r>
      <w:r w:rsidRPr="0004160F">
        <w:rPr>
          <w:rStyle w:val="StyleUnderline"/>
        </w:rPr>
        <w:t>when nonhumans become politicized, they lose their place</w:t>
      </w:r>
      <w:r>
        <w:rPr>
          <w:rStyle w:val="StyleUnderline"/>
        </w:rPr>
        <w:t xml:space="preserve"> </w:t>
      </w:r>
      <w:r w:rsidRPr="0004160F">
        <w:rPr>
          <w:rStyle w:val="StyleUnderline"/>
        </w:rPr>
        <w:t>in “the eternally selfsame,”</w:t>
      </w:r>
      <w:r w:rsidRPr="00087778">
        <w:rPr>
          <w:sz w:val="16"/>
        </w:rPr>
        <w:t xml:space="preserve"> and “</w:t>
      </w:r>
      <w:r w:rsidRPr="0004160F">
        <w:rPr>
          <w:rStyle w:val="StyleUnderline"/>
        </w:rPr>
        <w:t>the animal</w:t>
      </w:r>
      <w:r w:rsidRPr="00087778">
        <w:rPr>
          <w:sz w:val="16"/>
        </w:rPr>
        <w:t>”—that mythical, invisible beast—</w:t>
      </w:r>
      <w:r w:rsidRPr="0004160F">
        <w:rPr>
          <w:rStyle w:val="StyleUnderline"/>
        </w:rPr>
        <w:t>withers away.</w:t>
      </w:r>
      <w:r w:rsidRPr="00087778">
        <w:rPr>
          <w:sz w:val="16"/>
        </w:rPr>
        <w:t xml:space="preserve"> Even “the animal question” (how like “the Jewish question”) starts to look fishy. </w:t>
      </w:r>
      <w:r w:rsidRPr="0004160F">
        <w:rPr>
          <w:rStyle w:val="StyleUnderline"/>
        </w:rPr>
        <w:t>The problem of “the political animal” is also a symptom of the failure</w:t>
      </w:r>
      <w:r>
        <w:rPr>
          <w:rStyle w:val="StyleUnderline"/>
        </w:rPr>
        <w:t xml:space="preserve"> </w:t>
      </w:r>
      <w:r w:rsidRPr="0004160F">
        <w:rPr>
          <w:rStyle w:val="StyleUnderline"/>
        </w:rPr>
        <w:t>of ecological thinking, and of deconstruction</w:t>
      </w:r>
      <w:r w:rsidRPr="00087778">
        <w:rPr>
          <w:sz w:val="16"/>
        </w:rPr>
        <w:t>, to approach each other with anything like an understanding of their shared—even mutually constitutive—claims</w:t>
      </w:r>
      <w:r w:rsidRPr="00867B54">
        <w:rPr>
          <w:rStyle w:val="StyleUnderline"/>
        </w:rPr>
        <w:t>. Deconstruction is the secret best friend of ecology.</w:t>
      </w:r>
      <w:r>
        <w:rPr>
          <w:rStyle w:val="StyleUnderline"/>
        </w:rPr>
        <w:t xml:space="preserve"> </w:t>
      </w:r>
      <w:r w:rsidRPr="00867B54">
        <w:rPr>
          <w:rStyle w:val="StyleUnderline"/>
        </w:rPr>
        <w:t>Deconstruction is the way in which the collective can seize upon the</w:t>
      </w:r>
      <w:r>
        <w:rPr>
          <w:rStyle w:val="StyleUnderline"/>
        </w:rPr>
        <w:t xml:space="preserve"> </w:t>
      </w:r>
      <w:r w:rsidRPr="00867B54">
        <w:rPr>
          <w:rStyle w:val="StyleUnderline"/>
        </w:rPr>
        <w:t>environment on the micro level. Deconstruction is a rigorous thinking of</w:t>
      </w:r>
      <w:r>
        <w:rPr>
          <w:rStyle w:val="StyleUnderline"/>
        </w:rPr>
        <w:t xml:space="preserve"> </w:t>
      </w:r>
      <w:r w:rsidRPr="00867B54">
        <w:rPr>
          <w:rStyle w:val="StyleUnderline"/>
        </w:rPr>
        <w:t>difference and deferment or “spacing</w:t>
      </w:r>
      <w:r w:rsidRPr="00087778">
        <w:rPr>
          <w:sz w:val="16"/>
        </w:rPr>
        <w:t xml:space="preserve">,” deriving from what Derrida’s seminal lecture “Structure, Sign, and Play” calls </w:t>
      </w:r>
      <w:r w:rsidRPr="00867B54">
        <w:rPr>
          <w:rStyle w:val="StyleUnderline"/>
        </w:rPr>
        <w:t>an awareness of “the</w:t>
      </w:r>
      <w:r>
        <w:rPr>
          <w:rStyle w:val="StyleUnderline"/>
        </w:rPr>
        <w:t xml:space="preserve"> </w:t>
      </w:r>
      <w:r w:rsidRPr="00867B54">
        <w:rPr>
          <w:rStyle w:val="StyleUnderline"/>
        </w:rPr>
        <w:t>structurality of structure”</w:t>
      </w:r>
      <w:r w:rsidRPr="00087778">
        <w:rPr>
          <w:sz w:val="16"/>
        </w:rPr>
        <w:t xml:space="preserve"> (278–80). </w:t>
      </w:r>
      <w:r w:rsidRPr="00867B54">
        <w:rPr>
          <w:rStyle w:val="StyleUnderline"/>
        </w:rPr>
        <w:t>If there were ever a structure whose</w:t>
      </w:r>
      <w:r>
        <w:rPr>
          <w:rStyle w:val="StyleUnderline"/>
        </w:rPr>
        <w:t xml:space="preserve"> </w:t>
      </w:r>
      <w:r w:rsidRPr="00867B54">
        <w:rPr>
          <w:rStyle w:val="StyleUnderline"/>
        </w:rPr>
        <w:t>structurality had begun to be thought, in tandem with the emergence of</w:t>
      </w:r>
      <w:r>
        <w:rPr>
          <w:rStyle w:val="StyleUnderline"/>
        </w:rPr>
        <w:t xml:space="preserve"> </w:t>
      </w:r>
      <w:r w:rsidRPr="00867B54">
        <w:rPr>
          <w:rStyle w:val="StyleUnderline"/>
        </w:rPr>
        <w:t>cybernetics and other contextualizing phenomena</w:t>
      </w:r>
      <w:r w:rsidRPr="00087778">
        <w:rPr>
          <w:sz w:val="16"/>
        </w:rPr>
        <w:t xml:space="preserve"> (Of Grammatology 8– 10), </w:t>
      </w:r>
      <w:r w:rsidRPr="00867B54">
        <w:rPr>
          <w:rStyle w:val="StyleUnderline"/>
        </w:rPr>
        <w:t>it would be the environment</w:t>
      </w:r>
      <w:r w:rsidRPr="00087778">
        <w:rPr>
          <w:sz w:val="16"/>
        </w:rPr>
        <w:t xml:space="preserve">. Only consider the difficulty of thinking the climate, and of explaining the difference between weather and climate. </w:t>
      </w:r>
      <w:r w:rsidRPr="00867B54">
        <w:rPr>
          <w:rStyle w:val="StyleUnderline"/>
        </w:rPr>
        <w:t>Climate is a structure with a specific and highly complex structurality,</w:t>
      </w:r>
      <w:r>
        <w:rPr>
          <w:rStyle w:val="StyleUnderline"/>
        </w:rPr>
        <w:t xml:space="preserve"> </w:t>
      </w:r>
      <w:r w:rsidRPr="00087778">
        <w:rPr>
          <w:sz w:val="16"/>
        </w:rPr>
        <w:t xml:space="preserve">which emerged through the early applications of systems theory. Derrida was already thinking deconstruction as the birth (though whether this organic metaphor holds is precisely at issue) of another, entirely other, “species of the nonspecies”—of animals, in their most radical sense (“Structure” 293). Thinking the political animal is deconstruction.3 Derrida argues that </w:t>
      </w:r>
      <w:r w:rsidRPr="00DA4AA6">
        <w:rPr>
          <w:rStyle w:val="StyleUnderline"/>
        </w:rPr>
        <w:t>logocentrism underlies Western philosophy’s</w:t>
      </w:r>
      <w:r>
        <w:rPr>
          <w:rStyle w:val="StyleUnderline"/>
        </w:rPr>
        <w:t xml:space="preserve"> </w:t>
      </w:r>
      <w:r w:rsidRPr="00DA4AA6">
        <w:rPr>
          <w:rStyle w:val="StyleUnderline"/>
        </w:rPr>
        <w:t>attempt to ground meaning in an essential form. T</w:t>
      </w:r>
      <w:r w:rsidRPr="00087778">
        <w:rPr>
          <w:sz w:val="16"/>
        </w:rPr>
        <w:t xml:space="preserve">his essay holds that </w:t>
      </w:r>
      <w:r w:rsidRPr="00DA4AA6">
        <w:rPr>
          <w:rStyle w:val="StyleUnderline"/>
        </w:rPr>
        <w:t>ecologocentrism underpins most environmentalist philosophy, preventing</w:t>
      </w:r>
      <w:r>
        <w:rPr>
          <w:rStyle w:val="StyleUnderline"/>
        </w:rPr>
        <w:t xml:space="preserve"> </w:t>
      </w:r>
      <w:r w:rsidRPr="00DA4AA6">
        <w:rPr>
          <w:rStyle w:val="StyleUnderline"/>
        </w:rPr>
        <w:t>access to the full scope of interconnectedness</w:t>
      </w:r>
      <w:r w:rsidRPr="00087778">
        <w:rPr>
          <w:sz w:val="16"/>
        </w:rPr>
        <w:t>. Thinking, even environmentalist thinking, sets up “</w:t>
      </w:r>
      <w:r w:rsidRPr="00472679">
        <w:rPr>
          <w:rStyle w:val="StyleUnderline"/>
        </w:rPr>
        <w:t>Nature” as a reified thing in the</w:t>
      </w:r>
      <w:r>
        <w:rPr>
          <w:rStyle w:val="StyleUnderline"/>
        </w:rPr>
        <w:t xml:space="preserve"> </w:t>
      </w:r>
      <w:r w:rsidRPr="00472679">
        <w:rPr>
          <w:rStyle w:val="StyleUnderline"/>
        </w:rPr>
        <w:t xml:space="preserve">distance, </w:t>
      </w:r>
      <w:r w:rsidRPr="00087778">
        <w:rPr>
          <w:sz w:val="16"/>
        </w:rPr>
        <w:t xml:space="preserve">“over yonder,” under the sidewalk, on the other side where the </w:t>
      </w:r>
      <w:r w:rsidRPr="00472679">
        <w:rPr>
          <w:rStyle w:val="StyleUnderline"/>
        </w:rPr>
        <w:t>grass is always greener</w:t>
      </w:r>
      <w:r w:rsidRPr="00087778">
        <w:rPr>
          <w:sz w:val="16"/>
        </w:rPr>
        <w:t xml:space="preserve">, preferably in the mountains, </w:t>
      </w:r>
      <w:r w:rsidRPr="00472679">
        <w:rPr>
          <w:rStyle w:val="StyleUnderline"/>
        </w:rPr>
        <w:t>in the wild.</w:t>
      </w:r>
      <w:r>
        <w:rPr>
          <w:rStyle w:val="StyleUnderline"/>
        </w:rPr>
        <w:t xml:space="preserve"> </w:t>
      </w:r>
      <w:r w:rsidRPr="00087778">
        <w:rPr>
          <w:sz w:val="16"/>
        </w:rPr>
        <w:t>“</w:t>
      </w:r>
      <w:r w:rsidRPr="00472679">
        <w:rPr>
          <w:rStyle w:val="StyleUnderline"/>
        </w:rPr>
        <w:t>Nature” accords</w:t>
      </w:r>
      <w:r w:rsidRPr="00087778">
        <w:rPr>
          <w:sz w:val="16"/>
        </w:rPr>
        <w:t xml:space="preserve"> with Benjamin’s proposition about the aura: it is a </w:t>
      </w:r>
      <w:r w:rsidRPr="00472679">
        <w:rPr>
          <w:rStyle w:val="StyleUnderline"/>
        </w:rPr>
        <w:t>function of distance</w:t>
      </w:r>
      <w:r w:rsidRPr="00087778">
        <w:rPr>
          <w:sz w:val="16"/>
        </w:rPr>
        <w:t>. Benjamin uses an image from “Nature”—or from the picturesque? But that is my (and his) point—to describe the aura: We define the aura . . . as the unique phenomenon of a distance, however close [the object] may be. If, while resting on a summer afternoon, you follow with your eyes a mountain range on the horizon or a branch which casts its shadow over you, you experience the aura of those mountains, of that branch. (222–3)</w:t>
      </w:r>
    </w:p>
    <w:p w:rsidR="00FD1C0A" w:rsidRDefault="00FD1C0A" w:rsidP="00FD1C0A"/>
    <w:p w:rsidR="00FD1C0A" w:rsidRPr="002C6590" w:rsidRDefault="00FD1C0A" w:rsidP="00FD1C0A"/>
    <w:p w:rsidR="00FD1C0A" w:rsidRDefault="00FD1C0A" w:rsidP="00FD1C0A">
      <w:pPr>
        <w:pStyle w:val="Heading2"/>
      </w:pPr>
      <w:r>
        <w:lastRenderedPageBreak/>
        <w:t>2AC Comic Horror Good</w:t>
      </w:r>
    </w:p>
    <w:p w:rsidR="00FD1C0A" w:rsidRPr="00FD032A" w:rsidRDefault="00FD1C0A" w:rsidP="00FD1C0A">
      <w:pPr>
        <w:pStyle w:val="Heading4"/>
      </w:pPr>
      <w:r>
        <w:t xml:space="preserve">Cosmic horror is the best way to understand the unknown without the mindset of exclusion because it de-limits ourselves from current knowledge </w:t>
      </w:r>
    </w:p>
    <w:p w:rsidR="00FD1C0A" w:rsidRDefault="00FD1C0A" w:rsidP="00FD1C0A">
      <w:r w:rsidRPr="00EF2C39">
        <w:rPr>
          <w:b/>
        </w:rPr>
        <w:t>Thacker 2011</w:t>
      </w:r>
      <w:r w:rsidRPr="00FD032A">
        <w:rPr>
          <w:b/>
          <w:sz w:val="16"/>
        </w:rPr>
        <w:t>,</w:t>
      </w:r>
      <w:r w:rsidRPr="00FD032A">
        <w:rPr>
          <w:sz w:val="16"/>
        </w:rPr>
        <w:t xml:space="preserve"> associate professor at The New School in New York (Eugene, “In the dust of this plants”, Zero books, August 16, 2011, Print.)</w:t>
      </w:r>
    </w:p>
    <w:p w:rsidR="00FD1C0A" w:rsidRPr="0037379C" w:rsidRDefault="00FD1C0A" w:rsidP="00FD1C0A">
      <w:pPr>
        <w:rPr>
          <w:sz w:val="16"/>
        </w:rPr>
      </w:pPr>
      <w:r w:rsidRPr="0037379C">
        <w:rPr>
          <w:sz w:val="16"/>
        </w:rPr>
        <w:t xml:space="preserve">However, </w:t>
      </w:r>
      <w:r w:rsidRPr="005A6A33">
        <w:rPr>
          <w:rStyle w:val="StyleUnderline"/>
        </w:rPr>
        <w:t>one of the greatest lessons of the ongoing</w:t>
      </w:r>
      <w:r>
        <w:rPr>
          <w:rStyle w:val="StyleUnderline"/>
        </w:rPr>
        <w:t xml:space="preserve"> </w:t>
      </w:r>
      <w:r w:rsidRPr="005A6A33">
        <w:rPr>
          <w:rStyle w:val="StyleUnderline"/>
        </w:rPr>
        <w:t>discussion on global climate change</w:t>
      </w:r>
      <w:r w:rsidRPr="0037379C">
        <w:rPr>
          <w:sz w:val="16"/>
        </w:rPr>
        <w:t xml:space="preserve"> is that these approaches </w:t>
      </w:r>
      <w:r w:rsidRPr="005A6A33">
        <w:rPr>
          <w:rStyle w:val="StyleUnderline"/>
        </w:rPr>
        <w:t>are no longer adequate</w:t>
      </w:r>
      <w:r w:rsidRPr="0037379C">
        <w:rPr>
          <w:sz w:val="16"/>
        </w:rPr>
        <w:t xml:space="preserve">. </w:t>
      </w:r>
      <w:r w:rsidRPr="005A6A33">
        <w:rPr>
          <w:rStyle w:val="StyleUnderline"/>
        </w:rPr>
        <w:t>We can, instead, offer</w:t>
      </w:r>
      <w:r>
        <w:rPr>
          <w:rStyle w:val="StyleUnderline"/>
        </w:rPr>
        <w:t xml:space="preserve"> </w:t>
      </w:r>
      <w:r w:rsidRPr="005A6A33">
        <w:rPr>
          <w:rStyle w:val="StyleUnderline"/>
        </w:rPr>
        <w:t xml:space="preserve">a new terminology for thinking about this problem </w:t>
      </w:r>
      <w:r w:rsidRPr="0037379C">
        <w:rPr>
          <w:sz w:val="16"/>
        </w:rPr>
        <w:t xml:space="preserve">of the non-human world. Let us call the world in which we live the world-for-us. This is the world that we, </w:t>
      </w:r>
      <w:r w:rsidRPr="005A6A33">
        <w:rPr>
          <w:rStyle w:val="StyleUnderline"/>
        </w:rPr>
        <w:t>as human</w:t>
      </w:r>
      <w:r>
        <w:rPr>
          <w:rStyle w:val="StyleUnderline"/>
        </w:rPr>
        <w:t xml:space="preserve"> </w:t>
      </w:r>
      <w:r w:rsidRPr="005A6A33">
        <w:rPr>
          <w:rStyle w:val="StyleUnderline"/>
        </w:rPr>
        <w:t>beings, interpret and give meaning to, the world</w:t>
      </w:r>
      <w:r>
        <w:rPr>
          <w:rStyle w:val="StyleUnderline"/>
        </w:rPr>
        <w:t xml:space="preserve"> </w:t>
      </w:r>
      <w:r w:rsidRPr="005A6A33">
        <w:rPr>
          <w:rStyle w:val="StyleUnderline"/>
        </w:rPr>
        <w:t>that we relate to or feel alienated from</w:t>
      </w:r>
      <w:r w:rsidRPr="0037379C">
        <w:rPr>
          <w:sz w:val="16"/>
        </w:rPr>
        <w:t xml:space="preserve">, the world that </w:t>
      </w:r>
      <w:r w:rsidRPr="005A6A33">
        <w:rPr>
          <w:rStyle w:val="StyleUnderline"/>
        </w:rPr>
        <w:t>we are at once a part of and that is also separate from</w:t>
      </w:r>
      <w:r>
        <w:rPr>
          <w:rStyle w:val="StyleUnderline"/>
        </w:rPr>
        <w:t xml:space="preserve"> </w:t>
      </w:r>
      <w:r w:rsidRPr="005A6A33">
        <w:rPr>
          <w:rStyle w:val="StyleUnderline"/>
        </w:rPr>
        <w:t>the human.</w:t>
      </w:r>
      <w:r w:rsidRPr="0037379C">
        <w:rPr>
          <w:sz w:val="16"/>
        </w:rPr>
        <w:t xml:space="preserve"> </w:t>
      </w:r>
      <w:r w:rsidRPr="005A6A33">
        <w:rPr>
          <w:rStyle w:val="StyleUnderline"/>
        </w:rPr>
        <w:t>But this world-for-us is not</w:t>
      </w:r>
      <w:r w:rsidRPr="0037379C">
        <w:rPr>
          <w:sz w:val="16"/>
        </w:rPr>
        <w:t xml:space="preserve">, of course, </w:t>
      </w:r>
      <w:r w:rsidRPr="005A6A33">
        <w:rPr>
          <w:rStyle w:val="StyleUnderline"/>
        </w:rPr>
        <w:t>totally within the ambit of human wants and desires</w:t>
      </w:r>
      <w:r w:rsidRPr="0037379C">
        <w:rPr>
          <w:sz w:val="16"/>
        </w:rPr>
        <w:t xml:space="preserve">; </w:t>
      </w:r>
      <w:r w:rsidRPr="00DB34BE">
        <w:rPr>
          <w:rStyle w:val="StyleUnderline"/>
        </w:rPr>
        <w:t>the</w:t>
      </w:r>
      <w:r>
        <w:rPr>
          <w:rStyle w:val="StyleUnderline"/>
        </w:rPr>
        <w:t xml:space="preserve"> </w:t>
      </w:r>
      <w:r w:rsidRPr="00DB34BE">
        <w:rPr>
          <w:rStyle w:val="StyleUnderline"/>
        </w:rPr>
        <w:t>world often</w:t>
      </w:r>
      <w:r w:rsidRPr="0037379C">
        <w:rPr>
          <w:sz w:val="16"/>
        </w:rPr>
        <w:t xml:space="preserve"> “bites back,” </w:t>
      </w:r>
      <w:r w:rsidRPr="00DB34BE">
        <w:rPr>
          <w:rStyle w:val="StyleUnderline"/>
        </w:rPr>
        <w:t>resists, or ignores our attempts</w:t>
      </w:r>
      <w:r>
        <w:rPr>
          <w:rStyle w:val="StyleUnderline"/>
        </w:rPr>
        <w:t xml:space="preserve"> </w:t>
      </w:r>
      <w:r w:rsidRPr="00DB34BE">
        <w:rPr>
          <w:rStyle w:val="StyleUnderline"/>
        </w:rPr>
        <w:t>to mold it into the world-for-us</w:t>
      </w:r>
      <w:r w:rsidRPr="0037379C">
        <w:rPr>
          <w:sz w:val="16"/>
        </w:rPr>
        <w:t xml:space="preserve">. Let us call this the world-in-itself. This is the world in some inaccessible, already-given state, which we then turn into the worldfor- us. The world-in-itself is a paradoxical concept; the moment we think it and attempt to act on it, it ceases to be the world-in-itself and becomes the world-for-us. A significant part of this paradoxical world-in-itself is grounded by scientific inquiry – both </w:t>
      </w:r>
      <w:r w:rsidRPr="00AF44DA">
        <w:rPr>
          <w:rStyle w:val="StyleUnderline"/>
        </w:rPr>
        <w:t>the production of</w:t>
      </w:r>
      <w:r>
        <w:rPr>
          <w:rStyle w:val="StyleUnderline"/>
        </w:rPr>
        <w:t xml:space="preserve"> </w:t>
      </w:r>
      <w:r w:rsidRPr="00AF44DA">
        <w:rPr>
          <w:rStyle w:val="StyleUnderline"/>
        </w:rPr>
        <w:t>scientific knowledge of the world and the technical</w:t>
      </w:r>
      <w:r>
        <w:rPr>
          <w:rStyle w:val="StyleUnderline"/>
        </w:rPr>
        <w:t xml:space="preserve"> </w:t>
      </w:r>
      <w:r w:rsidRPr="00AF44DA">
        <w:rPr>
          <w:rStyle w:val="StyleUnderline"/>
        </w:rPr>
        <w:t>means of acting on and intervening in the world</w:t>
      </w:r>
      <w:r w:rsidRPr="0037379C">
        <w:rPr>
          <w:sz w:val="16"/>
        </w:rPr>
        <w:t>. 12/253 Even though there is something out there that is not the</w:t>
      </w:r>
      <w:r>
        <w:rPr>
          <w:sz w:val="16"/>
        </w:rPr>
        <w:t xml:space="preserve"> world-for-us, and even though </w:t>
      </w:r>
      <w:r w:rsidRPr="0037379C">
        <w:rPr>
          <w:sz w:val="16"/>
        </w:rPr>
        <w:t xml:space="preserve">e can name it the world-in-itself, this latter constitutes a horizon for thought, always receding just beyond the bounds of intelligibility. Tragically, </w:t>
      </w:r>
      <w:r w:rsidRPr="00AF44DA">
        <w:rPr>
          <w:rStyle w:val="StyleUnderline"/>
        </w:rPr>
        <w:t>we are most reminded of the</w:t>
      </w:r>
      <w:r>
        <w:rPr>
          <w:rStyle w:val="StyleUnderline"/>
        </w:rPr>
        <w:t xml:space="preserve"> </w:t>
      </w:r>
      <w:r w:rsidRPr="00AF44DA">
        <w:rPr>
          <w:rStyle w:val="StyleUnderline"/>
        </w:rPr>
        <w:t xml:space="preserve">world-in-itself </w:t>
      </w:r>
      <w:r w:rsidRPr="0037379C">
        <w:rPr>
          <w:sz w:val="16"/>
        </w:rPr>
        <w:t xml:space="preserve">when the world-in-itself </w:t>
      </w:r>
      <w:r w:rsidRPr="00AF44DA">
        <w:rPr>
          <w:rStyle w:val="StyleUnderline"/>
        </w:rPr>
        <w:t>is</w:t>
      </w:r>
      <w:r w:rsidRPr="0037379C">
        <w:rPr>
          <w:sz w:val="16"/>
        </w:rPr>
        <w:t xml:space="preserve"> manifest in </w:t>
      </w:r>
      <w:r w:rsidRPr="00AF44DA">
        <w:rPr>
          <w:rStyle w:val="StyleUnderline"/>
        </w:rPr>
        <w:t>the form of natural disasters.</w:t>
      </w:r>
      <w:r w:rsidRPr="0037379C">
        <w:rPr>
          <w:sz w:val="16"/>
        </w:rPr>
        <w:t xml:space="preserve"> </w:t>
      </w:r>
      <w:r w:rsidRPr="00526A91">
        <w:rPr>
          <w:rStyle w:val="StyleUnderline"/>
        </w:rPr>
        <w:t>The discussions on the</w:t>
      </w:r>
      <w:r>
        <w:rPr>
          <w:rStyle w:val="StyleUnderline"/>
        </w:rPr>
        <w:t xml:space="preserve"> </w:t>
      </w:r>
      <w:r w:rsidRPr="00526A91">
        <w:rPr>
          <w:rStyle w:val="StyleUnderline"/>
        </w:rPr>
        <w:t>long-term impact</w:t>
      </w:r>
      <w:r w:rsidRPr="0037379C">
        <w:rPr>
          <w:sz w:val="16"/>
        </w:rPr>
        <w:t xml:space="preserve"> of climate change </w:t>
      </w:r>
      <w:r w:rsidRPr="00526A91">
        <w:rPr>
          <w:rStyle w:val="StyleUnderline"/>
        </w:rPr>
        <w:t>also evoke this reminder</w:t>
      </w:r>
      <w:r>
        <w:rPr>
          <w:rStyle w:val="StyleUnderline"/>
        </w:rPr>
        <w:t xml:space="preserve"> </w:t>
      </w:r>
      <w:r w:rsidRPr="00526A91">
        <w:rPr>
          <w:rStyle w:val="StyleUnderline"/>
        </w:rPr>
        <w:t>of the world-in-itself, as the specter of extinction</w:t>
      </w:r>
      <w:r>
        <w:rPr>
          <w:rStyle w:val="StyleUnderline"/>
        </w:rPr>
        <w:t xml:space="preserve"> </w:t>
      </w:r>
      <w:r w:rsidRPr="0037379C">
        <w:rPr>
          <w:sz w:val="16"/>
        </w:rPr>
        <w:t xml:space="preserve">furtively looms over such discussions. </w:t>
      </w:r>
      <w:r w:rsidRPr="00526A91">
        <w:rPr>
          <w:rStyle w:val="StyleUnderline"/>
        </w:rPr>
        <w:t>Using advanced</w:t>
      </w:r>
      <w:r>
        <w:rPr>
          <w:rStyle w:val="StyleUnderline"/>
        </w:rPr>
        <w:t xml:space="preserve"> </w:t>
      </w:r>
      <w:r w:rsidRPr="00526A91">
        <w:rPr>
          <w:rStyle w:val="StyleUnderline"/>
        </w:rPr>
        <w:t>predictive models, we have even imagined what would</w:t>
      </w:r>
      <w:r>
        <w:rPr>
          <w:rStyle w:val="StyleUnderline"/>
        </w:rPr>
        <w:t xml:space="preserve"> </w:t>
      </w:r>
      <w:r w:rsidRPr="00526A91">
        <w:rPr>
          <w:rStyle w:val="StyleUnderline"/>
        </w:rPr>
        <w:t>happen to the world if we as human beings were to become</w:t>
      </w:r>
      <w:r>
        <w:rPr>
          <w:rStyle w:val="StyleUnderline"/>
        </w:rPr>
        <w:t xml:space="preserve"> </w:t>
      </w:r>
      <w:r w:rsidRPr="00526A91">
        <w:rPr>
          <w:rStyle w:val="StyleUnderline"/>
        </w:rPr>
        <w:t xml:space="preserve">extinct. </w:t>
      </w:r>
      <w:r w:rsidRPr="0037379C">
        <w:rPr>
          <w:sz w:val="16"/>
        </w:rPr>
        <w:t xml:space="preserve">So, while we can never experience the world-in-itself, </w:t>
      </w:r>
      <w:r w:rsidRPr="00526A91">
        <w:rPr>
          <w:rStyle w:val="StyleUnderline"/>
        </w:rPr>
        <w:t>we seem to be almost fatalistically drawn</w:t>
      </w:r>
      <w:r>
        <w:rPr>
          <w:rStyle w:val="StyleUnderline"/>
        </w:rPr>
        <w:t xml:space="preserve"> </w:t>
      </w:r>
      <w:r w:rsidRPr="00526A91">
        <w:rPr>
          <w:rStyle w:val="StyleUnderline"/>
        </w:rPr>
        <w:t>to it, perhaps as a limit that defines who we are as human</w:t>
      </w:r>
      <w:r>
        <w:rPr>
          <w:rStyle w:val="StyleUnderline"/>
        </w:rPr>
        <w:t xml:space="preserve"> </w:t>
      </w:r>
      <w:r w:rsidRPr="00526A91">
        <w:rPr>
          <w:rStyle w:val="StyleUnderline"/>
        </w:rPr>
        <w:t>beings.</w:t>
      </w:r>
      <w:r>
        <w:rPr>
          <w:rStyle w:val="StyleUnderline"/>
        </w:rPr>
        <w:t xml:space="preserve"> </w:t>
      </w:r>
      <w:r w:rsidRPr="00AF44DA">
        <w:rPr>
          <w:rStyle w:val="StyleUnderline"/>
        </w:rPr>
        <w:t>Let us call this spectral and speculative world the</w:t>
      </w:r>
      <w:r>
        <w:rPr>
          <w:rStyle w:val="StyleUnderline"/>
        </w:rPr>
        <w:t xml:space="preserve"> </w:t>
      </w:r>
      <w:r w:rsidRPr="00AF44DA">
        <w:rPr>
          <w:rStyle w:val="StyleUnderline"/>
        </w:rPr>
        <w:t>world-without-us</w:t>
      </w:r>
      <w:r w:rsidRPr="0037379C">
        <w:rPr>
          <w:sz w:val="16"/>
        </w:rPr>
        <w:t xml:space="preserve">. In a sense, the </w:t>
      </w:r>
      <w:r w:rsidRPr="00AF44DA">
        <w:rPr>
          <w:rStyle w:val="StyleUnderline"/>
        </w:rPr>
        <w:t>world-without-us allows</w:t>
      </w:r>
      <w:r>
        <w:rPr>
          <w:rStyle w:val="StyleUnderline"/>
        </w:rPr>
        <w:t xml:space="preserve"> </w:t>
      </w:r>
      <w:r w:rsidRPr="00AF44DA">
        <w:rPr>
          <w:rStyle w:val="StyleUnderline"/>
        </w:rPr>
        <w:t>us to think the world-in-itself, without getting</w:t>
      </w:r>
      <w:r>
        <w:rPr>
          <w:rStyle w:val="StyleUnderline"/>
        </w:rPr>
        <w:t xml:space="preserve"> </w:t>
      </w:r>
      <w:r w:rsidRPr="00AF44DA">
        <w:rPr>
          <w:rStyle w:val="StyleUnderline"/>
        </w:rPr>
        <w:t>caught up in a vicious circle of logical paradox</w:t>
      </w:r>
      <w:r w:rsidRPr="0037379C">
        <w:rPr>
          <w:sz w:val="16"/>
        </w:rPr>
        <w:t xml:space="preserve">. The world-in-itself may co-exist with the world-for-us – indeed </w:t>
      </w:r>
      <w:r w:rsidRPr="00526A91">
        <w:rPr>
          <w:rStyle w:val="StyleUnderline"/>
        </w:rPr>
        <w:t>the human being is defined by its impressive capacity</w:t>
      </w:r>
      <w:r>
        <w:rPr>
          <w:rStyle w:val="StyleUnderline"/>
        </w:rPr>
        <w:t xml:space="preserve"> </w:t>
      </w:r>
      <w:r w:rsidRPr="00526A91">
        <w:rPr>
          <w:rStyle w:val="StyleUnderline"/>
        </w:rPr>
        <w:t>for not recognizing this distinction.</w:t>
      </w:r>
      <w:r w:rsidRPr="0037379C">
        <w:rPr>
          <w:sz w:val="16"/>
        </w:rPr>
        <w:t xml:space="preserve"> By contrast</w:t>
      </w:r>
      <w:r w:rsidRPr="00D03B3E">
        <w:rPr>
          <w:rStyle w:val="StyleUnderline"/>
        </w:rPr>
        <w:t>, the</w:t>
      </w:r>
      <w:r>
        <w:rPr>
          <w:rStyle w:val="StyleUnderline"/>
        </w:rPr>
        <w:t xml:space="preserve"> </w:t>
      </w:r>
      <w:r w:rsidRPr="00D03B3E">
        <w:rPr>
          <w:rStyle w:val="StyleUnderline"/>
        </w:rPr>
        <w:t>world-without-us cannot co-exist with the human</w:t>
      </w:r>
      <w:r>
        <w:rPr>
          <w:rStyle w:val="StyleUnderline"/>
        </w:rPr>
        <w:t xml:space="preserve"> </w:t>
      </w:r>
      <w:r w:rsidRPr="00D03B3E">
        <w:rPr>
          <w:rStyle w:val="StyleUnderline"/>
        </w:rPr>
        <w:t>world-for-us</w:t>
      </w:r>
      <w:r w:rsidRPr="0037379C">
        <w:rPr>
          <w:sz w:val="16"/>
        </w:rPr>
        <w:t xml:space="preserve">; the world-without-us is the subtraction of the human from the world. </w:t>
      </w:r>
      <w:r w:rsidRPr="00D03B3E">
        <w:rPr>
          <w:rStyle w:val="StyleUnderline"/>
        </w:rPr>
        <w:t>To say that the worldwithout-</w:t>
      </w:r>
      <w:r>
        <w:rPr>
          <w:rStyle w:val="StyleUnderline"/>
        </w:rPr>
        <w:t xml:space="preserve"> </w:t>
      </w:r>
      <w:r w:rsidRPr="00D03B3E">
        <w:rPr>
          <w:rStyle w:val="StyleUnderline"/>
        </w:rPr>
        <w:t>us is antagonistic to the human is to attempt to</w:t>
      </w:r>
      <w:r>
        <w:rPr>
          <w:rStyle w:val="StyleUnderline"/>
        </w:rPr>
        <w:t xml:space="preserve"> </w:t>
      </w:r>
      <w:r w:rsidRPr="0037379C">
        <w:rPr>
          <w:sz w:val="16"/>
        </w:rPr>
        <w:t xml:space="preserve">13/253 </w:t>
      </w:r>
      <w:r w:rsidRPr="00D03B3E">
        <w:rPr>
          <w:rStyle w:val="StyleUnderline"/>
        </w:rPr>
        <w:t>put things in human terms, in the terms of the worldfor-</w:t>
      </w:r>
      <w:r>
        <w:rPr>
          <w:rStyle w:val="StyleUnderline"/>
        </w:rPr>
        <w:t xml:space="preserve"> </w:t>
      </w:r>
      <w:r w:rsidRPr="00D03B3E">
        <w:rPr>
          <w:rStyle w:val="StyleUnderline"/>
        </w:rPr>
        <w:t>us. To say that the world-without-us is neutral</w:t>
      </w:r>
      <w:r w:rsidRPr="0037379C">
        <w:rPr>
          <w:sz w:val="16"/>
        </w:rPr>
        <w:t xml:space="preserve"> with respect to the </w:t>
      </w:r>
      <w:proofErr w:type="gramStart"/>
      <w:r w:rsidRPr="0037379C">
        <w:rPr>
          <w:sz w:val="16"/>
        </w:rPr>
        <w:t>human,</w:t>
      </w:r>
      <w:proofErr w:type="gramEnd"/>
      <w:r w:rsidRPr="0037379C">
        <w:rPr>
          <w:sz w:val="16"/>
        </w:rPr>
        <w:t xml:space="preserve"> </w:t>
      </w:r>
      <w:r w:rsidRPr="00D03B3E">
        <w:rPr>
          <w:rStyle w:val="StyleUnderline"/>
        </w:rPr>
        <w:t>is to attempt to put things in the</w:t>
      </w:r>
      <w:r>
        <w:rPr>
          <w:rStyle w:val="StyleUnderline"/>
        </w:rPr>
        <w:t xml:space="preserve"> </w:t>
      </w:r>
      <w:r w:rsidRPr="00D03B3E">
        <w:rPr>
          <w:rStyle w:val="StyleUnderline"/>
        </w:rPr>
        <w:t xml:space="preserve">terms of the world-in-itself. </w:t>
      </w:r>
      <w:r w:rsidRPr="008812D3">
        <w:rPr>
          <w:rStyle w:val="StyleUnderline"/>
        </w:rPr>
        <w:t>The world-without-us lies</w:t>
      </w:r>
      <w:r w:rsidRPr="0037379C">
        <w:rPr>
          <w:sz w:val="16"/>
        </w:rPr>
        <w:t xml:space="preserve"> somewhere in between, </w:t>
      </w:r>
      <w:r w:rsidRPr="008812D3">
        <w:rPr>
          <w:rStyle w:val="StyleUnderline"/>
        </w:rPr>
        <w:t>in a nebulous zone that is at</w:t>
      </w:r>
      <w:r>
        <w:rPr>
          <w:rStyle w:val="StyleUnderline"/>
        </w:rPr>
        <w:t xml:space="preserve"> </w:t>
      </w:r>
      <w:r w:rsidRPr="008812D3">
        <w:rPr>
          <w:rStyle w:val="StyleUnderline"/>
        </w:rPr>
        <w:t>once impersonal and horrific</w:t>
      </w:r>
      <w:r w:rsidRPr="0037379C">
        <w:rPr>
          <w:sz w:val="16"/>
        </w:rPr>
        <w:t xml:space="preserve">. </w:t>
      </w:r>
      <w:r w:rsidRPr="008812D3">
        <w:rPr>
          <w:rStyle w:val="StyleUnderline"/>
        </w:rPr>
        <w:t>The world-without-us is</w:t>
      </w:r>
      <w:r>
        <w:rPr>
          <w:rStyle w:val="StyleUnderline"/>
        </w:rPr>
        <w:t xml:space="preserve"> </w:t>
      </w:r>
      <w:r w:rsidRPr="0037379C">
        <w:rPr>
          <w:sz w:val="16"/>
        </w:rPr>
        <w:t xml:space="preserve">as much a cultural concept as it is a scientific one, and, as this book attempts to show, it is in </w:t>
      </w:r>
      <w:r w:rsidRPr="008812D3">
        <w:rPr>
          <w:rStyle w:val="StyleUnderline"/>
        </w:rPr>
        <w:t>the genres of supernatural</w:t>
      </w:r>
      <w:r>
        <w:rPr>
          <w:rStyle w:val="StyleUnderline"/>
        </w:rPr>
        <w:t xml:space="preserve"> </w:t>
      </w:r>
      <w:r w:rsidRPr="008812D3">
        <w:rPr>
          <w:rStyle w:val="StyleUnderline"/>
        </w:rPr>
        <w:t>horror and science fiction that we most frequently</w:t>
      </w:r>
      <w:r>
        <w:rPr>
          <w:rStyle w:val="StyleUnderline"/>
        </w:rPr>
        <w:t xml:space="preserve"> </w:t>
      </w:r>
      <w:r w:rsidRPr="008812D3">
        <w:rPr>
          <w:rStyle w:val="StyleUnderline"/>
        </w:rPr>
        <w:t>find attempts to think about, and to confront</w:t>
      </w:r>
      <w:r>
        <w:rPr>
          <w:rStyle w:val="StyleUnderline"/>
        </w:rPr>
        <w:t xml:space="preserve"> </w:t>
      </w:r>
      <w:r w:rsidRPr="008812D3">
        <w:rPr>
          <w:rStyle w:val="StyleUnderline"/>
        </w:rPr>
        <w:t>the difficult thought of, the world-without-us.</w:t>
      </w:r>
      <w:r>
        <w:rPr>
          <w:rStyle w:val="StyleUnderline"/>
        </w:rPr>
        <w:t xml:space="preserve"> </w:t>
      </w:r>
      <w:r w:rsidRPr="0037379C">
        <w:rPr>
          <w:sz w:val="16"/>
        </w:rPr>
        <w:t xml:space="preserve">In a sense, </w:t>
      </w:r>
      <w:r w:rsidRPr="008812D3">
        <w:rPr>
          <w:rStyle w:val="StyleUnderline"/>
        </w:rPr>
        <w:t>the real challenge today is not finding a</w:t>
      </w:r>
      <w:r>
        <w:rPr>
          <w:rStyle w:val="StyleUnderline"/>
        </w:rPr>
        <w:t xml:space="preserve"> </w:t>
      </w:r>
      <w:r w:rsidRPr="008812D3">
        <w:rPr>
          <w:rStyle w:val="StyleUnderline"/>
        </w:rPr>
        <w:t>new or improved version of the world-for-us</w:t>
      </w:r>
      <w:r w:rsidRPr="0037379C">
        <w:rPr>
          <w:sz w:val="16"/>
        </w:rPr>
        <w:t xml:space="preserve">, and it is not relentlessly pursuing the phantom objectivity of the world-in-itself. </w:t>
      </w:r>
      <w:r w:rsidRPr="008812D3">
        <w:rPr>
          <w:rStyle w:val="StyleUnderline"/>
        </w:rPr>
        <w:t>The real challenge lies in confronting</w:t>
      </w:r>
      <w:r>
        <w:rPr>
          <w:rStyle w:val="StyleUnderline"/>
        </w:rPr>
        <w:t xml:space="preserve"> </w:t>
      </w:r>
      <w:r w:rsidRPr="008812D3">
        <w:rPr>
          <w:rStyle w:val="StyleUnderline"/>
        </w:rPr>
        <w:t xml:space="preserve">this enigmatic concept of the </w:t>
      </w:r>
      <w:proofErr w:type="gramStart"/>
      <w:r w:rsidRPr="008812D3">
        <w:rPr>
          <w:rStyle w:val="StyleUnderline"/>
        </w:rPr>
        <w:t>world-without-us,</w:t>
      </w:r>
      <w:proofErr w:type="gramEnd"/>
      <w:r w:rsidRPr="008812D3">
        <w:rPr>
          <w:rStyle w:val="StyleUnderline"/>
        </w:rPr>
        <w:t xml:space="preserve"> and understanding</w:t>
      </w:r>
      <w:r>
        <w:rPr>
          <w:rStyle w:val="StyleUnderline"/>
        </w:rPr>
        <w:t xml:space="preserve"> </w:t>
      </w:r>
      <w:r w:rsidRPr="008812D3">
        <w:rPr>
          <w:rStyle w:val="StyleUnderline"/>
        </w:rPr>
        <w:t>why this world-without-us continues to</w:t>
      </w:r>
      <w:r>
        <w:rPr>
          <w:rStyle w:val="StyleUnderline"/>
        </w:rPr>
        <w:t xml:space="preserve"> </w:t>
      </w:r>
      <w:r w:rsidRPr="008812D3">
        <w:rPr>
          <w:rStyle w:val="StyleUnderline"/>
        </w:rPr>
        <w:t>persist in the shadows of the world-for-us and the</w:t>
      </w:r>
      <w:r>
        <w:rPr>
          <w:rStyle w:val="StyleUnderline"/>
        </w:rPr>
        <w:t xml:space="preserve"> </w:t>
      </w:r>
      <w:r w:rsidRPr="008812D3">
        <w:rPr>
          <w:rStyle w:val="StyleUnderline"/>
        </w:rPr>
        <w:t xml:space="preserve">world-in-itself. </w:t>
      </w:r>
      <w:r w:rsidRPr="0037379C">
        <w:rPr>
          <w:sz w:val="16"/>
        </w:rPr>
        <w:t xml:space="preserve">We can even abbreviate these three concepts further: the world-for-us is simply the World, the world-in-itself is simply the Earth, and the worldwithout- us is simply the Planet. The terms “world” and “worlding” are frequently used in phenomenology to describe the way in which we as human subjects exist in the world, at the same time as the world is revealed to us. By contrast, </w:t>
      </w:r>
      <w:r w:rsidRPr="009C03E1">
        <w:rPr>
          <w:rStyle w:val="StyleUnderline"/>
        </w:rPr>
        <w:t>we understand the “Earth” as encompassing</w:t>
      </w:r>
      <w:r>
        <w:rPr>
          <w:rStyle w:val="StyleUnderline"/>
        </w:rPr>
        <w:t xml:space="preserve"> </w:t>
      </w:r>
      <w:r w:rsidRPr="009C03E1">
        <w:rPr>
          <w:rStyle w:val="StyleUnderline"/>
        </w:rPr>
        <w:t>all the knowledge of the world as an object</w:t>
      </w:r>
      <w:r w:rsidRPr="0037379C">
        <w:rPr>
          <w:sz w:val="16"/>
        </w:rPr>
        <w:t xml:space="preserve">, via geology, archaeology, paleontology, the life sciences, the atmospheric sciences (meteorology, climatology), and so on. What then is the “Planet”? </w:t>
      </w:r>
      <w:r w:rsidRPr="009C03E1">
        <w:rPr>
          <w:rStyle w:val="StyleUnderline"/>
        </w:rPr>
        <w:t>The World</w:t>
      </w:r>
      <w:r w:rsidRPr="0037379C">
        <w:rPr>
          <w:sz w:val="16"/>
        </w:rPr>
        <w:t xml:space="preserve"> (the world-forus) </w:t>
      </w:r>
      <w:r w:rsidRPr="009C03E1">
        <w:rPr>
          <w:rStyle w:val="StyleUnderline"/>
        </w:rPr>
        <w:t>not only implies a human-centric mode of being, but</w:t>
      </w:r>
      <w:r>
        <w:rPr>
          <w:rStyle w:val="StyleUnderline"/>
        </w:rPr>
        <w:t xml:space="preserve"> </w:t>
      </w:r>
      <w:r w:rsidRPr="009C03E1">
        <w:rPr>
          <w:rStyle w:val="StyleUnderline"/>
        </w:rPr>
        <w:t>it also points to the fuzzy domain of the not-human</w:t>
      </w:r>
      <w:r w:rsidRPr="0037379C">
        <w:rPr>
          <w:sz w:val="16"/>
        </w:rPr>
        <w:t xml:space="preserve">, or that which is not for-us. </w:t>
      </w:r>
      <w:r w:rsidRPr="00CD25E2">
        <w:rPr>
          <w:rStyle w:val="StyleUnderline"/>
        </w:rPr>
        <w:t>We may understand this in a</w:t>
      </w:r>
      <w:r>
        <w:rPr>
          <w:rStyle w:val="StyleUnderline"/>
        </w:rPr>
        <w:t xml:space="preserve"> </w:t>
      </w:r>
      <w:r w:rsidRPr="00CD25E2">
        <w:rPr>
          <w:rStyle w:val="StyleUnderline"/>
        </w:rPr>
        <w:t xml:space="preserve">general sense as that which we cannot </w:t>
      </w:r>
      <w:r w:rsidRPr="00CD25E2">
        <w:rPr>
          <w:rStyle w:val="StyleUnderline"/>
        </w:rPr>
        <w:lastRenderedPageBreak/>
        <w:t>control or predict</w:t>
      </w:r>
      <w:r w:rsidRPr="0037379C">
        <w:rPr>
          <w:sz w:val="16"/>
        </w:rPr>
        <w:t>, or we may understand it in more concrete terms as the ozone, carbon footprints, and so on. Thus the World implicitly opens onto the Earth. But even “</w:t>
      </w:r>
      <w:r w:rsidRPr="0052307B">
        <w:rPr>
          <w:rStyle w:val="StyleUnderline"/>
        </w:rPr>
        <w:t>the Earth” is</w:t>
      </w:r>
      <w:r>
        <w:rPr>
          <w:rStyle w:val="StyleUnderline"/>
        </w:rPr>
        <w:t xml:space="preserve"> </w:t>
      </w:r>
      <w:r w:rsidRPr="0052307B">
        <w:rPr>
          <w:rStyle w:val="StyleUnderline"/>
        </w:rPr>
        <w:t>simply a designation that we’ve given to something that</w:t>
      </w:r>
      <w:r>
        <w:rPr>
          <w:rStyle w:val="StyleUnderline"/>
        </w:rPr>
        <w:t xml:space="preserve"> </w:t>
      </w:r>
      <w:r w:rsidRPr="0052307B">
        <w:rPr>
          <w:rStyle w:val="StyleUnderline"/>
        </w:rPr>
        <w:t>has revealed itself</w:t>
      </w:r>
      <w:r w:rsidRPr="0037379C">
        <w:rPr>
          <w:sz w:val="16"/>
        </w:rPr>
        <w:t xml:space="preserve"> or made </w:t>
      </w:r>
      <w:proofErr w:type="gramStart"/>
      <w:r w:rsidRPr="0037379C">
        <w:rPr>
          <w:sz w:val="16"/>
        </w:rPr>
        <w:t>itself</w:t>
      </w:r>
      <w:proofErr w:type="gramEnd"/>
      <w:r w:rsidRPr="0037379C">
        <w:rPr>
          <w:sz w:val="16"/>
        </w:rPr>
        <w:t xml:space="preserve"> available to the gathering of samples, the generating of data, the production of models, and the disputes over policy. By necessity there are other characteristics that are not accounted for, that are not measured, and that remain hidden and occulted. Anything that reveals itself does not reveal itself in total. This remainder, perhaps, is the “Planet.” In a literal sense the Planet moves beyond the subjective World, but it also recedes behind the objective Earth. </w:t>
      </w:r>
      <w:r w:rsidRPr="00A06ED1">
        <w:rPr>
          <w:rStyle w:val="StyleUnderline"/>
        </w:rPr>
        <w:t>The Planet</w:t>
      </w:r>
      <w:r w:rsidRPr="0037379C">
        <w:rPr>
          <w:sz w:val="16"/>
        </w:rPr>
        <w:t xml:space="preserve"> is a </w:t>
      </w:r>
      <w:proofErr w:type="gramStart"/>
      <w:r w:rsidRPr="0037379C">
        <w:rPr>
          <w:sz w:val="16"/>
        </w:rPr>
        <w:t>planet,</w:t>
      </w:r>
      <w:proofErr w:type="gramEnd"/>
      <w:r w:rsidRPr="0037379C">
        <w:rPr>
          <w:sz w:val="16"/>
        </w:rPr>
        <w:t xml:space="preserve"> it </w:t>
      </w:r>
      <w:r w:rsidRPr="00A06ED1">
        <w:rPr>
          <w:rStyle w:val="StyleUnderline"/>
        </w:rPr>
        <w:t>is one planet among other planets</w:t>
      </w:r>
      <w:r w:rsidRPr="0037379C">
        <w:rPr>
          <w:sz w:val="16"/>
        </w:rPr>
        <w:t xml:space="preserve">, moving the scale of things </w:t>
      </w:r>
      <w:r w:rsidRPr="00A06ED1">
        <w:rPr>
          <w:rStyle w:val="StyleUnderline"/>
        </w:rPr>
        <w:t>out from the terrestrial into the</w:t>
      </w:r>
      <w:r>
        <w:rPr>
          <w:rStyle w:val="StyleUnderline"/>
        </w:rPr>
        <w:t xml:space="preserve"> </w:t>
      </w:r>
      <w:r w:rsidRPr="00A06ED1">
        <w:rPr>
          <w:rStyle w:val="StyleUnderline"/>
        </w:rPr>
        <w:t>cosmological framework</w:t>
      </w:r>
      <w:r w:rsidRPr="0037379C">
        <w:rPr>
          <w:sz w:val="16"/>
        </w:rPr>
        <w:t xml:space="preserve">. Whether the Planet is yet another subjective, idealist construct or whether it can have objectivity and be accounted for as </w:t>
      </w:r>
      <w:proofErr w:type="gramStart"/>
      <w:r w:rsidRPr="0037379C">
        <w:rPr>
          <w:sz w:val="16"/>
        </w:rPr>
        <w:t>such,</w:t>
      </w:r>
      <w:proofErr w:type="gramEnd"/>
      <w:r w:rsidRPr="0037379C">
        <w:rPr>
          <w:sz w:val="16"/>
        </w:rPr>
        <w:t xml:space="preserve"> is an irresolvable dilemma. </w:t>
      </w:r>
      <w:r w:rsidRPr="00A06ED1">
        <w:rPr>
          <w:rStyle w:val="StyleUnderline"/>
        </w:rPr>
        <w:t>What is important in the concept of</w:t>
      </w:r>
      <w:r>
        <w:rPr>
          <w:rStyle w:val="StyleUnderline"/>
        </w:rPr>
        <w:t xml:space="preserve"> </w:t>
      </w:r>
      <w:r w:rsidRPr="00A06ED1">
        <w:rPr>
          <w:rStyle w:val="StyleUnderline"/>
        </w:rPr>
        <w:t>the Planet is that it remains a negative concept</w:t>
      </w:r>
      <w:r w:rsidRPr="0037379C">
        <w:rPr>
          <w:sz w:val="16"/>
        </w:rPr>
        <w:t xml:space="preserve">, simply that which remains “after” the human. </w:t>
      </w:r>
      <w:r w:rsidRPr="00A06ED1">
        <w:rPr>
          <w:rStyle w:val="StyleUnderline"/>
        </w:rPr>
        <w:t>The Planet can</w:t>
      </w:r>
      <w:r>
        <w:rPr>
          <w:rStyle w:val="StyleUnderline"/>
        </w:rPr>
        <w:t xml:space="preserve"> </w:t>
      </w:r>
      <w:r w:rsidRPr="00A06ED1">
        <w:rPr>
          <w:rStyle w:val="StyleUnderline"/>
        </w:rPr>
        <w:t>thus be described as impersonal and anonymous.</w:t>
      </w:r>
      <w:r>
        <w:rPr>
          <w:rStyle w:val="StyleUnderline"/>
        </w:rPr>
        <w:t xml:space="preserve"> </w:t>
      </w:r>
      <w:r w:rsidRPr="0037379C">
        <w:rPr>
          <w:sz w:val="16"/>
        </w:rPr>
        <w:t xml:space="preserve">In the context of philosophy, </w:t>
      </w:r>
      <w:r w:rsidRPr="00A06ED1">
        <w:rPr>
          <w:rStyle w:val="StyleUnderline"/>
        </w:rPr>
        <w:t>the central question</w:t>
      </w:r>
      <w:r>
        <w:rPr>
          <w:rStyle w:val="StyleUnderline"/>
        </w:rPr>
        <w:t xml:space="preserve"> </w:t>
      </w:r>
      <w:r w:rsidRPr="0037379C">
        <w:rPr>
          <w:sz w:val="16"/>
        </w:rPr>
        <w:t xml:space="preserve">today is whether thought </w:t>
      </w:r>
      <w:r w:rsidRPr="00A06ED1">
        <w:rPr>
          <w:rStyle w:val="StyleUnderline"/>
        </w:rPr>
        <w:t>is always determined within</w:t>
      </w:r>
      <w:r>
        <w:rPr>
          <w:rStyle w:val="StyleUnderline"/>
        </w:rPr>
        <w:t xml:space="preserve"> </w:t>
      </w:r>
      <w:r w:rsidRPr="00A06ED1">
        <w:rPr>
          <w:rStyle w:val="StyleUnderline"/>
        </w:rPr>
        <w:t>the framework of the human point of view</w:t>
      </w:r>
      <w:r w:rsidRPr="0037379C">
        <w:rPr>
          <w:sz w:val="16"/>
        </w:rPr>
        <w:t xml:space="preserve">. What other alternatives lay open to us? </w:t>
      </w:r>
      <w:r w:rsidRPr="003A4F34">
        <w:rPr>
          <w:rStyle w:val="StyleUnderline"/>
        </w:rPr>
        <w:t>One approach is to cease</w:t>
      </w:r>
      <w:r>
        <w:rPr>
          <w:rStyle w:val="StyleUnderline"/>
        </w:rPr>
        <w:t xml:space="preserve"> </w:t>
      </w:r>
      <w:r w:rsidRPr="003A4F34">
        <w:rPr>
          <w:rStyle w:val="StyleUnderline"/>
        </w:rPr>
        <w:t xml:space="preserve">searching for some imaginary locus </w:t>
      </w:r>
      <w:r w:rsidRPr="0037379C">
        <w:rPr>
          <w:sz w:val="16"/>
        </w:rPr>
        <w:t xml:space="preserve">of the non-human “out there” in the world, </w:t>
      </w:r>
      <w:r w:rsidRPr="003A4F34">
        <w:rPr>
          <w:rStyle w:val="StyleUnderline"/>
        </w:rPr>
        <w:t>and to refuse the well-worn dichotomy</w:t>
      </w:r>
      <w:r>
        <w:rPr>
          <w:rStyle w:val="StyleUnderline"/>
        </w:rPr>
        <w:t xml:space="preserve"> </w:t>
      </w:r>
      <w:r w:rsidRPr="003A4F34">
        <w:rPr>
          <w:rStyle w:val="StyleUnderline"/>
        </w:rPr>
        <w:t>between self and world, subject and object</w:t>
      </w:r>
      <w:r w:rsidRPr="0037379C">
        <w:rPr>
          <w:sz w:val="16"/>
        </w:rPr>
        <w:t xml:space="preserve">. This is, of course, much easier said than done. In addition to the interpretive frameworks of the mythological (classical-Greek), the theological (Medieval-Christian), and the existential (modern-European), would it be possible to shift our framework to something we can only call cosmological? Could </w:t>
      </w:r>
      <w:r w:rsidRPr="003A4F34">
        <w:rPr>
          <w:rStyle w:val="StyleUnderline"/>
        </w:rPr>
        <w:t>such a cosmological view be</w:t>
      </w:r>
      <w:r>
        <w:rPr>
          <w:rStyle w:val="StyleUnderline"/>
        </w:rPr>
        <w:t xml:space="preserve"> </w:t>
      </w:r>
      <w:r w:rsidRPr="003A4F34">
        <w:rPr>
          <w:rStyle w:val="StyleUnderline"/>
        </w:rPr>
        <w:t>understood not simply as the view from inter-stellar</w:t>
      </w:r>
      <w:r>
        <w:rPr>
          <w:rStyle w:val="StyleUnderline"/>
        </w:rPr>
        <w:t xml:space="preserve"> </w:t>
      </w:r>
      <w:r w:rsidRPr="003A4F34">
        <w:rPr>
          <w:rStyle w:val="StyleUnderline"/>
        </w:rPr>
        <w:t>space, but as the view of the world-without-us</w:t>
      </w:r>
      <w:r w:rsidRPr="0037379C">
        <w:rPr>
          <w:sz w:val="16"/>
        </w:rPr>
        <w:t xml:space="preserve">, the Planetary view? Scientists estimate that approximate ninety percent of the cells in the human body belong to non-human organisms (bacteria, fungi, and a whole bestiary of other organisms). Why shouldn’t this also be the case for human thought as well? In a sense, this book is an exploration of this idea – that thought is not human. In a sense, </w:t>
      </w:r>
      <w:r w:rsidRPr="003A4F34">
        <w:rPr>
          <w:rStyle w:val="StyleUnderline"/>
        </w:rPr>
        <w:t>the world-without-us is not to be found in a “great beyond</w:t>
      </w:r>
      <w:r w:rsidRPr="0037379C">
        <w:rPr>
          <w:sz w:val="16"/>
        </w:rPr>
        <w:t xml:space="preserve">” that is exterior to the World (the world-for-us) or 16/253 the Earth (the world-in-itself); rather, it is in the very fissures, lapses, or lacunae in the World and the Earth. </w:t>
      </w:r>
      <w:r w:rsidRPr="00FE50FF">
        <w:rPr>
          <w:rStyle w:val="StyleUnderline"/>
        </w:rPr>
        <w:t>The Planet</w:t>
      </w:r>
      <w:r w:rsidRPr="0037379C">
        <w:rPr>
          <w:sz w:val="16"/>
        </w:rPr>
        <w:t xml:space="preserve"> (the world-without-us</w:t>
      </w:r>
      <w:r w:rsidRPr="00FE50FF">
        <w:rPr>
          <w:rStyle w:val="StyleUnderline"/>
        </w:rPr>
        <w:t>) is</w:t>
      </w:r>
      <w:r w:rsidRPr="0037379C">
        <w:rPr>
          <w:sz w:val="16"/>
        </w:rPr>
        <w:t xml:space="preserve">, </w:t>
      </w:r>
      <w:r w:rsidRPr="00FE50FF">
        <w:rPr>
          <w:rStyle w:val="StyleUnderline"/>
        </w:rPr>
        <w:t>in the words of</w:t>
      </w:r>
      <w:r>
        <w:rPr>
          <w:rStyle w:val="StyleUnderline"/>
        </w:rPr>
        <w:t xml:space="preserve"> </w:t>
      </w:r>
      <w:r w:rsidRPr="00FE50FF">
        <w:rPr>
          <w:rStyle w:val="StyleUnderline"/>
        </w:rPr>
        <w:t>darkness mysticism</w:t>
      </w:r>
      <w:r w:rsidRPr="0037379C">
        <w:rPr>
          <w:sz w:val="16"/>
        </w:rPr>
        <w:t xml:space="preserve">, </w:t>
      </w:r>
      <w:r w:rsidRPr="00FE50FF">
        <w:rPr>
          <w:rStyle w:val="StyleUnderline"/>
        </w:rPr>
        <w:t>the “dark intelligible abyss” that is</w:t>
      </w:r>
      <w:r>
        <w:rPr>
          <w:rStyle w:val="StyleUnderline"/>
        </w:rPr>
        <w:t xml:space="preserve"> </w:t>
      </w:r>
      <w:r w:rsidRPr="00FE50FF">
        <w:rPr>
          <w:rStyle w:val="StyleUnderline"/>
        </w:rPr>
        <w:t xml:space="preserve">paradoxically </w:t>
      </w:r>
      <w:proofErr w:type="gramStart"/>
      <w:r w:rsidRPr="00FE50FF">
        <w:rPr>
          <w:rStyle w:val="StyleUnderline"/>
        </w:rPr>
        <w:t>manifest</w:t>
      </w:r>
      <w:proofErr w:type="gramEnd"/>
      <w:r w:rsidRPr="00FE50FF">
        <w:rPr>
          <w:rStyle w:val="StyleUnderline"/>
        </w:rPr>
        <w:t xml:space="preserve"> as the World and the Earth.</w:t>
      </w:r>
      <w:r>
        <w:rPr>
          <w:rStyle w:val="StyleUnderline"/>
        </w:rPr>
        <w:t xml:space="preserve"> </w:t>
      </w:r>
      <w:r w:rsidRPr="0037379C">
        <w:rPr>
          <w:sz w:val="16"/>
        </w:rPr>
        <w:t xml:space="preserve">Hence, a central focus of this book is on the problem of thinking this world-without-us; and its argument is that this problem is at once a philosophical, a political, and a cultural problem. Hence the subtitle of the series, of which this book is a part: “horror of philosophy.” But here a terminological clarification is in order. </w:t>
      </w:r>
      <w:r w:rsidRPr="00882D7D">
        <w:rPr>
          <w:rStyle w:val="StyleUnderline"/>
        </w:rPr>
        <w:t>The term</w:t>
      </w:r>
      <w:r>
        <w:rPr>
          <w:rStyle w:val="StyleUnderline"/>
        </w:rPr>
        <w:t xml:space="preserve"> </w:t>
      </w:r>
      <w:r w:rsidRPr="00882D7D">
        <w:rPr>
          <w:rStyle w:val="StyleUnderline"/>
        </w:rPr>
        <w:t>“horror” does not exclusively mean cultural productions</w:t>
      </w:r>
      <w:r>
        <w:rPr>
          <w:rStyle w:val="StyleUnderline"/>
        </w:rPr>
        <w:t xml:space="preserve"> </w:t>
      </w:r>
      <w:r w:rsidRPr="00882D7D">
        <w:rPr>
          <w:rStyle w:val="StyleUnderline"/>
        </w:rPr>
        <w:t xml:space="preserve">of horror </w:t>
      </w:r>
      <w:r w:rsidRPr="0037379C">
        <w:rPr>
          <w:sz w:val="16"/>
        </w:rPr>
        <w:t xml:space="preserve">(or “art horror”), be it in fiction, film, comics, or video games. While </w:t>
      </w:r>
      <w:r w:rsidRPr="00882D7D">
        <w:rPr>
          <w:rStyle w:val="StyleUnderline"/>
        </w:rPr>
        <w:t>the horror genre is an important</w:t>
      </w:r>
      <w:r>
        <w:rPr>
          <w:rStyle w:val="StyleUnderline"/>
        </w:rPr>
        <w:t xml:space="preserve"> </w:t>
      </w:r>
      <w:r w:rsidRPr="00882D7D">
        <w:rPr>
          <w:rStyle w:val="StyleUnderline"/>
        </w:rPr>
        <w:t xml:space="preserve">part of culture, </w:t>
      </w:r>
      <w:r w:rsidRPr="0037379C">
        <w:rPr>
          <w:sz w:val="16"/>
        </w:rPr>
        <w:t xml:space="preserve">and while scholarly studies of the horror genre do </w:t>
      </w:r>
      <w:r w:rsidRPr="00882D7D">
        <w:rPr>
          <w:rStyle w:val="StyleUnderline"/>
        </w:rPr>
        <w:t>help us to understand how a book or film obtains</w:t>
      </w:r>
      <w:r>
        <w:rPr>
          <w:rStyle w:val="StyleUnderline"/>
        </w:rPr>
        <w:t xml:space="preserve"> </w:t>
      </w:r>
      <w:r w:rsidRPr="00882D7D">
        <w:rPr>
          <w:rStyle w:val="StyleUnderline"/>
        </w:rPr>
        <w:t>the effects it does</w:t>
      </w:r>
      <w:r w:rsidRPr="0037379C">
        <w:rPr>
          <w:sz w:val="16"/>
        </w:rPr>
        <w:t xml:space="preserve">, genre </w:t>
      </w:r>
      <w:r w:rsidRPr="00882D7D">
        <w:rPr>
          <w:rStyle w:val="StyleUnderline"/>
        </w:rPr>
        <w:t>horror deserves to be considered</w:t>
      </w:r>
      <w:r>
        <w:rPr>
          <w:rStyle w:val="StyleUnderline"/>
        </w:rPr>
        <w:t xml:space="preserve"> </w:t>
      </w:r>
      <w:r w:rsidRPr="00882D7D">
        <w:rPr>
          <w:rStyle w:val="StyleUnderline"/>
        </w:rPr>
        <w:t>as more than the sum of its formal properties.</w:t>
      </w:r>
      <w:r>
        <w:rPr>
          <w:rStyle w:val="StyleUnderline"/>
        </w:rPr>
        <w:t xml:space="preserve"> </w:t>
      </w:r>
      <w:r w:rsidRPr="0037379C">
        <w:rPr>
          <w:sz w:val="16"/>
        </w:rPr>
        <w:t xml:space="preserve">Also, by “horror” I do not mean the human emotion of fear, be it manifest in a fiction film, a news report, or a personal experience. Certainly </w:t>
      </w:r>
      <w:r w:rsidRPr="00256325">
        <w:rPr>
          <w:rStyle w:val="StyleUnderline"/>
        </w:rPr>
        <w:t>this type of horror is an</w:t>
      </w:r>
      <w:r>
        <w:rPr>
          <w:rStyle w:val="StyleUnderline"/>
        </w:rPr>
        <w:t xml:space="preserve"> </w:t>
      </w:r>
      <w:r w:rsidRPr="00256325">
        <w:rPr>
          <w:rStyle w:val="StyleUnderline"/>
        </w:rPr>
        <w:t>important part of the human condition</w:t>
      </w:r>
      <w:r w:rsidRPr="0037379C">
        <w:rPr>
          <w:sz w:val="16"/>
        </w:rPr>
        <w:t xml:space="preserve">, and </w:t>
      </w:r>
      <w:r w:rsidRPr="00256325">
        <w:rPr>
          <w:rStyle w:val="StyleUnderline"/>
        </w:rPr>
        <w:t>it can be</w:t>
      </w:r>
      <w:r>
        <w:rPr>
          <w:rStyle w:val="StyleUnderline"/>
        </w:rPr>
        <w:t xml:space="preserve"> </w:t>
      </w:r>
      <w:r w:rsidRPr="00256325">
        <w:rPr>
          <w:rStyle w:val="StyleUnderline"/>
        </w:rPr>
        <w:t xml:space="preserve">leveraged in different ways – ethically, politically, </w:t>
      </w:r>
      <w:proofErr w:type="gramStart"/>
      <w:r w:rsidRPr="00256325">
        <w:rPr>
          <w:rStyle w:val="StyleUnderline"/>
        </w:rPr>
        <w:t>religiously</w:t>
      </w:r>
      <w:proofErr w:type="gramEnd"/>
      <w:r>
        <w:rPr>
          <w:rStyle w:val="StyleUnderline"/>
        </w:rPr>
        <w:t xml:space="preserve"> </w:t>
      </w:r>
      <w:r w:rsidRPr="00256325">
        <w:rPr>
          <w:rStyle w:val="StyleUnderline"/>
        </w:rPr>
        <w:t>– for the gain of different ends</w:t>
      </w:r>
      <w:r w:rsidRPr="0037379C">
        <w:rPr>
          <w:sz w:val="16"/>
        </w:rPr>
        <w:t xml:space="preserve">. This also deserves to be studied, especially for the ways in which reality and fiction increasingly overlap in our reality-TV culture. But “horror” in this sense remains strongly 17/253 inscribed within the scope of human interests and the world-for-us. Against these two common assumptions, </w:t>
      </w:r>
      <w:r w:rsidRPr="00256325">
        <w:rPr>
          <w:rStyle w:val="StyleUnderline"/>
        </w:rPr>
        <w:t>I would propose</w:t>
      </w:r>
      <w:r>
        <w:rPr>
          <w:rStyle w:val="StyleUnderline"/>
        </w:rPr>
        <w:t xml:space="preserve"> </w:t>
      </w:r>
      <w:r w:rsidRPr="00256325">
        <w:rPr>
          <w:rStyle w:val="StyleUnderline"/>
        </w:rPr>
        <w:t>that horror be understood not as dealing with human</w:t>
      </w:r>
      <w:r>
        <w:rPr>
          <w:rStyle w:val="StyleUnderline"/>
        </w:rPr>
        <w:t xml:space="preserve"> </w:t>
      </w:r>
      <w:r w:rsidRPr="00256325">
        <w:rPr>
          <w:rStyle w:val="StyleUnderline"/>
        </w:rPr>
        <w:t>fear in a human world</w:t>
      </w:r>
      <w:r w:rsidRPr="0037379C">
        <w:rPr>
          <w:sz w:val="16"/>
        </w:rPr>
        <w:t xml:space="preserve"> (the world-for-us), </w:t>
      </w:r>
      <w:r w:rsidRPr="00256325">
        <w:rPr>
          <w:rStyle w:val="StyleUnderline"/>
        </w:rPr>
        <w:t>but that</w:t>
      </w:r>
      <w:r>
        <w:rPr>
          <w:rStyle w:val="StyleUnderline"/>
        </w:rPr>
        <w:t xml:space="preserve"> </w:t>
      </w:r>
      <w:r w:rsidRPr="00256325">
        <w:rPr>
          <w:rStyle w:val="StyleUnderline"/>
        </w:rPr>
        <w:t>horror be understood as being about the limits of the</w:t>
      </w:r>
      <w:r>
        <w:rPr>
          <w:rStyle w:val="StyleUnderline"/>
        </w:rPr>
        <w:t xml:space="preserve"> </w:t>
      </w:r>
      <w:r w:rsidRPr="00256325">
        <w:rPr>
          <w:rStyle w:val="StyleUnderline"/>
        </w:rPr>
        <w:t>human as it confronts a world that is not just a World</w:t>
      </w:r>
      <w:r w:rsidRPr="0037379C">
        <w:rPr>
          <w:sz w:val="16"/>
        </w:rPr>
        <w:t>, and not just the Earth</w:t>
      </w:r>
      <w:r w:rsidRPr="00256325">
        <w:rPr>
          <w:rStyle w:val="StyleUnderline"/>
        </w:rPr>
        <w:t>, but also a Planet</w:t>
      </w:r>
      <w:r w:rsidRPr="0037379C">
        <w:rPr>
          <w:sz w:val="16"/>
        </w:rPr>
        <w:t xml:space="preserve"> (the worldwithout- us). </w:t>
      </w:r>
      <w:r w:rsidRPr="00256325">
        <w:rPr>
          <w:rStyle w:val="StyleUnderline"/>
        </w:rPr>
        <w:t>This also means that horror is not simply</w:t>
      </w:r>
      <w:r>
        <w:rPr>
          <w:rStyle w:val="StyleUnderline"/>
        </w:rPr>
        <w:t xml:space="preserve"> </w:t>
      </w:r>
      <w:r w:rsidRPr="00256325">
        <w:rPr>
          <w:rStyle w:val="StyleUnderline"/>
        </w:rPr>
        <w:t>about fear, but instead about the enigmatic thought of</w:t>
      </w:r>
      <w:r>
        <w:rPr>
          <w:rStyle w:val="StyleUnderline"/>
        </w:rPr>
        <w:t xml:space="preserve"> </w:t>
      </w:r>
      <w:r w:rsidRPr="00256325">
        <w:rPr>
          <w:rStyle w:val="StyleUnderline"/>
        </w:rPr>
        <w:t>the unknown</w:t>
      </w:r>
      <w:r w:rsidRPr="0037379C">
        <w:rPr>
          <w:sz w:val="16"/>
        </w:rPr>
        <w:t xml:space="preserve">. As H.P. Lovecraft famously noted, “the oldest and strongest emotion of mankind is fear, and the oldest and strongest kind of fear is the fear of the unknown.” </w:t>
      </w:r>
      <w:r w:rsidRPr="0037379C">
        <w:rPr>
          <w:rStyle w:val="StyleUnderline"/>
        </w:rPr>
        <w:t>Horror is about the paradoxical thought of the</w:t>
      </w:r>
      <w:r>
        <w:rPr>
          <w:rStyle w:val="StyleUnderline"/>
        </w:rPr>
        <w:t xml:space="preserve"> </w:t>
      </w:r>
      <w:r w:rsidRPr="0037379C">
        <w:rPr>
          <w:rStyle w:val="StyleUnderline"/>
        </w:rPr>
        <w:t>unthinkable</w:t>
      </w:r>
      <w:r w:rsidRPr="0037379C">
        <w:rPr>
          <w:sz w:val="16"/>
        </w:rPr>
        <w:t xml:space="preserve">. In so far as </w:t>
      </w:r>
      <w:r w:rsidRPr="0037379C">
        <w:rPr>
          <w:rStyle w:val="StyleUnderline"/>
        </w:rPr>
        <w:t>it deals with this limit of</w:t>
      </w:r>
      <w:r>
        <w:rPr>
          <w:rStyle w:val="StyleUnderline"/>
        </w:rPr>
        <w:t xml:space="preserve"> </w:t>
      </w:r>
      <w:r w:rsidRPr="0037379C">
        <w:rPr>
          <w:rStyle w:val="StyleUnderline"/>
        </w:rPr>
        <w:t>thought, encapsulated in the phrase of the worldwithout-</w:t>
      </w:r>
      <w:r>
        <w:rPr>
          <w:rStyle w:val="StyleUnderline"/>
        </w:rPr>
        <w:t xml:space="preserve"> </w:t>
      </w:r>
      <w:r w:rsidRPr="0037379C">
        <w:rPr>
          <w:rStyle w:val="StyleUnderline"/>
        </w:rPr>
        <w:t>us, horror is “philosophical.” But in so far as it</w:t>
      </w:r>
      <w:r>
        <w:rPr>
          <w:rStyle w:val="StyleUnderline"/>
        </w:rPr>
        <w:t xml:space="preserve"> </w:t>
      </w:r>
      <w:r w:rsidRPr="0037379C">
        <w:rPr>
          <w:rStyle w:val="StyleUnderline"/>
        </w:rPr>
        <w:t>evokes the world-without-us as a limit, it is a “negative</w:t>
      </w:r>
      <w:r>
        <w:rPr>
          <w:rStyle w:val="StyleUnderline"/>
        </w:rPr>
        <w:t xml:space="preserve"> </w:t>
      </w:r>
      <w:r w:rsidRPr="0037379C">
        <w:rPr>
          <w:rStyle w:val="StyleUnderline"/>
        </w:rPr>
        <w:t>philosophy”</w:t>
      </w:r>
      <w:r w:rsidRPr="0037379C">
        <w:rPr>
          <w:sz w:val="16"/>
        </w:rPr>
        <w:t xml:space="preserve"> (akin to negative theology, but in the absence of God). Briefly, the argument of this book is that “horror” is a non-philosophical attempt to think about the worldwithout- us philosophically. Here </w:t>
      </w:r>
      <w:r w:rsidRPr="0037379C">
        <w:rPr>
          <w:rStyle w:val="StyleUnderline"/>
        </w:rPr>
        <w:t>culture is the terrain</w:t>
      </w:r>
      <w:r>
        <w:rPr>
          <w:rStyle w:val="StyleUnderline"/>
        </w:rPr>
        <w:t xml:space="preserve"> </w:t>
      </w:r>
      <w:r w:rsidRPr="0037379C">
        <w:rPr>
          <w:rStyle w:val="StyleUnderline"/>
        </w:rPr>
        <w:t>on which we find attempts to confront an impersonal</w:t>
      </w:r>
      <w:r>
        <w:rPr>
          <w:rStyle w:val="StyleUnderline"/>
        </w:rPr>
        <w:t xml:space="preserve"> </w:t>
      </w:r>
      <w:r w:rsidRPr="0037379C">
        <w:rPr>
          <w:rStyle w:val="StyleUnderline"/>
        </w:rPr>
        <w:t>and indifferent world-without-us, an irresolvable gulf</w:t>
      </w:r>
      <w:r>
        <w:rPr>
          <w:rStyle w:val="StyleUnderline"/>
        </w:rPr>
        <w:t xml:space="preserve"> </w:t>
      </w:r>
      <w:r w:rsidRPr="0037379C">
        <w:rPr>
          <w:rStyle w:val="StyleUnderline"/>
        </w:rPr>
        <w:t>between the world-for-us</w:t>
      </w:r>
      <w:r w:rsidRPr="0037379C">
        <w:rPr>
          <w:sz w:val="16"/>
        </w:rPr>
        <w:t xml:space="preserve"> and the world-in-itself, </w:t>
      </w:r>
      <w:r w:rsidRPr="0037379C">
        <w:rPr>
          <w:rStyle w:val="StyleUnderline"/>
        </w:rPr>
        <w:t>with a</w:t>
      </w:r>
      <w:r>
        <w:rPr>
          <w:rStyle w:val="StyleUnderline"/>
        </w:rPr>
        <w:t xml:space="preserve"> </w:t>
      </w:r>
      <w:r w:rsidRPr="0037379C">
        <w:rPr>
          <w:rStyle w:val="StyleUnderline"/>
        </w:rPr>
        <w:t>void called the Planet that is poised between the World</w:t>
      </w:r>
      <w:r>
        <w:rPr>
          <w:rStyle w:val="StyleUnderline"/>
        </w:rPr>
        <w:t xml:space="preserve"> </w:t>
      </w:r>
      <w:r w:rsidRPr="0037379C">
        <w:rPr>
          <w:rStyle w:val="StyleUnderline"/>
        </w:rPr>
        <w:t>and the Earth</w:t>
      </w:r>
      <w:r w:rsidRPr="0037379C">
        <w:rPr>
          <w:sz w:val="16"/>
        </w:rPr>
        <w:t xml:space="preserve">. It is for this reason that this book treats genre horror as a mode of philosophy (or, perhaps, as “non-philosophy”1). Certainly a short story about an amorphous, quasi-sentient, mass of crude oil taking over the planet will not contain the type of logical rigor that one finds in the philosophy of Aristotle or Kant. </w:t>
      </w:r>
      <w:r w:rsidRPr="0037379C">
        <w:rPr>
          <w:rStyle w:val="StyleUnderline"/>
        </w:rPr>
        <w:t>But</w:t>
      </w:r>
      <w:r>
        <w:rPr>
          <w:rStyle w:val="StyleUnderline"/>
        </w:rPr>
        <w:t xml:space="preserve"> </w:t>
      </w:r>
      <w:r w:rsidRPr="0037379C">
        <w:rPr>
          <w:rStyle w:val="StyleUnderline"/>
        </w:rPr>
        <w:t>in a different way, what genre horror does do is it takes</w:t>
      </w:r>
      <w:r>
        <w:rPr>
          <w:rStyle w:val="StyleUnderline"/>
        </w:rPr>
        <w:t xml:space="preserve"> </w:t>
      </w:r>
      <w:r w:rsidRPr="0037379C">
        <w:rPr>
          <w:rStyle w:val="StyleUnderline"/>
        </w:rPr>
        <w:t xml:space="preserve">aim at the presuppositions of </w:t>
      </w:r>
      <w:r w:rsidRPr="0037379C">
        <w:rPr>
          <w:rStyle w:val="StyleUnderline"/>
        </w:rPr>
        <w:lastRenderedPageBreak/>
        <w:t xml:space="preserve">philosophical inquiry </w:t>
      </w:r>
      <w:r w:rsidRPr="0037379C">
        <w:rPr>
          <w:sz w:val="16"/>
        </w:rPr>
        <w:t xml:space="preserve">– that the world is always the world-for-us – </w:t>
      </w:r>
      <w:r w:rsidRPr="0037379C">
        <w:rPr>
          <w:rStyle w:val="StyleUnderline"/>
        </w:rPr>
        <w:t>and makes of</w:t>
      </w:r>
      <w:r>
        <w:rPr>
          <w:rStyle w:val="StyleUnderline"/>
        </w:rPr>
        <w:t xml:space="preserve"> </w:t>
      </w:r>
      <w:r w:rsidRPr="0037379C">
        <w:rPr>
          <w:rStyle w:val="StyleUnderline"/>
        </w:rPr>
        <w:t>those blind spots its central concern, expressing them</w:t>
      </w:r>
      <w:r>
        <w:rPr>
          <w:rStyle w:val="StyleUnderline"/>
        </w:rPr>
        <w:t xml:space="preserve"> </w:t>
      </w:r>
      <w:r w:rsidRPr="0037379C">
        <w:rPr>
          <w:rStyle w:val="StyleUnderline"/>
        </w:rPr>
        <w:t>not in abstract concepts but in a whole bestiary of impossible</w:t>
      </w:r>
      <w:r>
        <w:rPr>
          <w:rStyle w:val="StyleUnderline"/>
        </w:rPr>
        <w:t xml:space="preserve"> </w:t>
      </w:r>
      <w:r w:rsidRPr="0037379C">
        <w:rPr>
          <w:rStyle w:val="StyleUnderline"/>
        </w:rPr>
        <w:t>life forms – mists, ooze, blobs, slime, clouds,</w:t>
      </w:r>
      <w:r>
        <w:rPr>
          <w:rStyle w:val="StyleUnderline"/>
        </w:rPr>
        <w:t xml:space="preserve"> </w:t>
      </w:r>
      <w:r w:rsidRPr="0037379C">
        <w:rPr>
          <w:rStyle w:val="StyleUnderline"/>
        </w:rPr>
        <w:t xml:space="preserve">and muck. </w:t>
      </w:r>
      <w:r w:rsidRPr="0037379C">
        <w:rPr>
          <w:sz w:val="16"/>
        </w:rPr>
        <w:t>Or, as Plato once put it, “hair, mud, and dirt.”</w:t>
      </w:r>
    </w:p>
    <w:p w:rsidR="00FD1C0A" w:rsidRDefault="00FD1C0A" w:rsidP="00FD1C0A">
      <w:pPr>
        <w:pStyle w:val="Heading2"/>
      </w:pPr>
      <w:r>
        <w:lastRenderedPageBreak/>
        <w:t>2AC Defense of Metaphor</w:t>
      </w:r>
    </w:p>
    <w:p w:rsidR="00FD1C0A" w:rsidRPr="00FD1C0A" w:rsidRDefault="00FD1C0A" w:rsidP="00FD1C0A"/>
    <w:p w:rsidR="00FD1C0A" w:rsidRPr="005C6B7F" w:rsidRDefault="00FD1C0A" w:rsidP="00FD1C0A">
      <w:pPr>
        <w:pStyle w:val="Heading3"/>
      </w:pPr>
      <w:r>
        <w:lastRenderedPageBreak/>
        <w:t>Cyclone Metaphor Good</w:t>
      </w:r>
    </w:p>
    <w:p w:rsidR="00FD1C0A" w:rsidRPr="009211FD" w:rsidRDefault="00FD1C0A" w:rsidP="00FD1C0A">
      <w:pPr>
        <w:pStyle w:val="Heading4"/>
      </w:pPr>
      <w:r>
        <w:t>We must sacrifice ourselves to the cyclone –that helps us break down current modes of power</w:t>
      </w:r>
    </w:p>
    <w:p w:rsidR="00FD1C0A" w:rsidRPr="00402286" w:rsidRDefault="00FD1C0A" w:rsidP="00FD1C0A">
      <w:pPr>
        <w:rPr>
          <w:sz w:val="16"/>
        </w:rPr>
      </w:pPr>
      <w:proofErr w:type="gramStart"/>
      <w:r w:rsidRPr="00926F54">
        <w:rPr>
          <w:b/>
        </w:rPr>
        <w:t>Land 92</w:t>
      </w:r>
      <w:r>
        <w:t xml:space="preserve"> </w:t>
      </w:r>
      <w:r w:rsidRPr="007921FE">
        <w:rPr>
          <w:sz w:val="16"/>
        </w:rPr>
        <w:t>a lecturer in Continental Philosophy at Warwick University [Nick, “The thirst for annihilation Georges Bataille and virulent nihilism (an essay in atheistic religion”, Routledge, Print.]</w:t>
      </w:r>
      <w:proofErr w:type="gramEnd"/>
    </w:p>
    <w:p w:rsidR="00FD1C0A" w:rsidRPr="00125617" w:rsidRDefault="00FD1C0A" w:rsidP="00FD1C0A">
      <w:pPr>
        <w:rPr>
          <w:sz w:val="16"/>
        </w:rPr>
      </w:pPr>
      <w:r w:rsidRPr="000F6694">
        <w:rPr>
          <w:rStyle w:val="StyleUnderline"/>
        </w:rPr>
        <w:t>Desire responds to the cosmic madness</w:t>
      </w:r>
      <w:r w:rsidRPr="00125617">
        <w:rPr>
          <w:sz w:val="16"/>
        </w:rPr>
        <w:t xml:space="preserve"> pulsed out of the sun, and slides beyond love </w:t>
      </w:r>
      <w:r w:rsidRPr="000F6694">
        <w:rPr>
          <w:rStyle w:val="StyleUnderline"/>
        </w:rPr>
        <w:t>towards utter communication. This is a final break with Christendom</w:t>
      </w:r>
      <w:r w:rsidRPr="00125617">
        <w:rPr>
          <w:sz w:val="16"/>
        </w:rPr>
        <w:t xml:space="preserve">, </w:t>
      </w:r>
      <w:r w:rsidRPr="000F6694">
        <w:rPr>
          <w:rStyle w:val="StyleUnderline"/>
        </w:rPr>
        <w:t>the disconnection</w:t>
      </w:r>
      <w:r>
        <w:rPr>
          <w:rStyle w:val="StyleUnderline"/>
        </w:rPr>
        <w:t xml:space="preserve"> </w:t>
      </w:r>
      <w:r w:rsidRPr="000F6694">
        <w:rPr>
          <w:rStyle w:val="StyleUnderline"/>
        </w:rPr>
        <w:t>of base flow from the terminal sentimentalism of Western man, nihilism as nakedness</w:t>
      </w:r>
      <w:r>
        <w:rPr>
          <w:rStyle w:val="StyleUnderline"/>
        </w:rPr>
        <w:t xml:space="preserve"> </w:t>
      </w:r>
      <w:r w:rsidRPr="000F6694">
        <w:rPr>
          <w:rStyle w:val="StyleUnderline"/>
        </w:rPr>
        <w:t>before the cyclone.</w:t>
      </w:r>
      <w:r w:rsidRPr="00125617">
        <w:rPr>
          <w:sz w:val="16"/>
        </w:rPr>
        <w:t xml:space="preserve"> </w:t>
      </w:r>
      <w:proofErr w:type="gramStart"/>
      <w:r w:rsidRPr="000F6694">
        <w:rPr>
          <w:rStyle w:val="StyleUnderline"/>
        </w:rPr>
        <w:t>Libido</w:t>
      </w:r>
      <w:r w:rsidRPr="00125617">
        <w:rPr>
          <w:sz w:val="16"/>
        </w:rPr>
        <w:t xml:space="preserve"> no longer as the energy of love, but </w:t>
      </w:r>
      <w:r w:rsidRPr="000F6694">
        <w:rPr>
          <w:rStyle w:val="StyleUnderline"/>
        </w:rPr>
        <w:t>as a raw energy that loves</w:t>
      </w:r>
      <w:r>
        <w:rPr>
          <w:rStyle w:val="StyleUnderline"/>
        </w:rPr>
        <w:t xml:space="preserve"> </w:t>
      </w:r>
      <w:r w:rsidRPr="000F6694">
        <w:rPr>
          <w:rStyle w:val="StyleUnderline"/>
        </w:rPr>
        <w:t>only as an accident of impersonal passion.</w:t>
      </w:r>
      <w:proofErr w:type="gramEnd"/>
      <w:r w:rsidRPr="00125617">
        <w:rPr>
          <w:sz w:val="16"/>
        </w:rPr>
        <w:t xml:space="preserve"> </w:t>
      </w:r>
      <w:proofErr w:type="gramStart"/>
      <w:r w:rsidRPr="00125617">
        <w:rPr>
          <w:sz w:val="16"/>
        </w:rPr>
        <w:t>Communion through the storm, no longer through resentment at it.</w:t>
      </w:r>
      <w:proofErr w:type="gramEnd"/>
      <w:r w:rsidRPr="00125617">
        <w:rPr>
          <w:sz w:val="16"/>
        </w:rPr>
        <w:t xml:space="preserve"> </w:t>
      </w:r>
      <w:r w:rsidRPr="000F6694">
        <w:rPr>
          <w:rStyle w:val="StyleUnderline"/>
        </w:rPr>
        <w:t>At the level of the secondary process a trickle of relief supplies</w:t>
      </w:r>
      <w:r>
        <w:rPr>
          <w:rStyle w:val="StyleUnderline"/>
        </w:rPr>
        <w:t xml:space="preserve"> </w:t>
      </w:r>
      <w:r w:rsidRPr="000F6694">
        <w:rPr>
          <w:rStyle w:val="StyleUnderline"/>
        </w:rPr>
        <w:t>expresses the actual parsimony of the West in its relation to Bangladesh</w:t>
      </w:r>
      <w:r w:rsidRPr="00125617">
        <w:rPr>
          <w:sz w:val="16"/>
        </w:rPr>
        <w:t xml:space="preserve">, </w:t>
      </w:r>
      <w:r w:rsidRPr="000F6694">
        <w:rPr>
          <w:rStyle w:val="StyleUnderline"/>
        </w:rPr>
        <w:t>but at the</w:t>
      </w:r>
      <w:r>
        <w:rPr>
          <w:rStyle w:val="StyleUnderline"/>
        </w:rPr>
        <w:t xml:space="preserve"> </w:t>
      </w:r>
      <w:r w:rsidRPr="000F6694">
        <w:rPr>
          <w:rStyle w:val="StyleUnderline"/>
        </w:rPr>
        <w:t>stratum of primary desire the West is exacerbated in its virtual generosity; in its cyclone</w:t>
      </w:r>
      <w:r>
        <w:rPr>
          <w:rStyle w:val="StyleUnderline"/>
        </w:rPr>
        <w:t xml:space="preserve"> </w:t>
      </w:r>
      <w:r w:rsidRPr="00125617">
        <w:rPr>
          <w:sz w:val="16"/>
        </w:rPr>
        <w:t xml:space="preserve">passion (which is not merely a passion for the cyclone). Man differs from animal in that he is able to experience certain sensations that wound and melt him to the core. These sensations vary in keeping with the individual and with his specific way of living. But, for example, </w:t>
      </w:r>
      <w:r w:rsidRPr="000F6694">
        <w:rPr>
          <w:rStyle w:val="StyleUnderline"/>
        </w:rPr>
        <w:t>the sight of blood, the odour of vomit, which arouse in us the dread of</w:t>
      </w:r>
      <w:r>
        <w:rPr>
          <w:rStyle w:val="StyleUnderline"/>
        </w:rPr>
        <w:t xml:space="preserve"> </w:t>
      </w:r>
      <w:r w:rsidRPr="000F6694">
        <w:rPr>
          <w:rStyle w:val="StyleUnderline"/>
        </w:rPr>
        <w:t xml:space="preserve">death, </w:t>
      </w:r>
      <w:r w:rsidRPr="00125617">
        <w:rPr>
          <w:sz w:val="16"/>
        </w:rPr>
        <w:t xml:space="preserve">sometimes introduce us </w:t>
      </w:r>
      <w:r w:rsidRPr="000F6694">
        <w:rPr>
          <w:rStyle w:val="StyleUnderline"/>
        </w:rPr>
        <w:t>into a kind of nauseous state which hurts</w:t>
      </w:r>
      <w:r>
        <w:rPr>
          <w:rStyle w:val="StyleUnderline"/>
        </w:rPr>
        <w:t xml:space="preserve"> </w:t>
      </w:r>
      <w:r w:rsidRPr="000F6694">
        <w:rPr>
          <w:rStyle w:val="StyleUnderline"/>
        </w:rPr>
        <w:t>more cruelly than pain.</w:t>
      </w:r>
      <w:r w:rsidRPr="00125617">
        <w:rPr>
          <w:sz w:val="16"/>
        </w:rPr>
        <w:t xml:space="preserve"> </w:t>
      </w:r>
      <w:r w:rsidRPr="000F6694">
        <w:rPr>
          <w:rStyle w:val="StyleUnderline"/>
        </w:rPr>
        <w:t>Those sensations associated with the supreme</w:t>
      </w:r>
      <w:r>
        <w:rPr>
          <w:rStyle w:val="StyleUnderline"/>
        </w:rPr>
        <w:t xml:space="preserve"> </w:t>
      </w:r>
      <w:r w:rsidRPr="000F6694">
        <w:rPr>
          <w:rStyle w:val="StyleUnderline"/>
        </w:rPr>
        <w:t>giving-way, the final collapse, are unbearable</w:t>
      </w:r>
      <w:r w:rsidRPr="00125617">
        <w:rPr>
          <w:sz w:val="16"/>
        </w:rPr>
        <w:t xml:space="preserve">. Are there not some persons who claim to prefer death to touching an even completely harmless snake? </w:t>
      </w:r>
      <w:r w:rsidRPr="00125617">
        <w:rPr>
          <w:rStyle w:val="StyleUnderline"/>
        </w:rPr>
        <w:t xml:space="preserve">There seems to </w:t>
      </w:r>
      <w:proofErr w:type="gramStart"/>
      <w:r w:rsidRPr="00125617">
        <w:rPr>
          <w:rStyle w:val="StyleUnderline"/>
        </w:rPr>
        <w:t>exist</w:t>
      </w:r>
      <w:proofErr w:type="gramEnd"/>
      <w:r w:rsidRPr="00125617">
        <w:rPr>
          <w:rStyle w:val="StyleUnderline"/>
        </w:rPr>
        <w:t xml:space="preserve"> a domain where death signifies not only decrease and</w:t>
      </w:r>
      <w:r>
        <w:rPr>
          <w:rStyle w:val="StyleUnderline"/>
        </w:rPr>
        <w:t xml:space="preserve"> </w:t>
      </w:r>
      <w:r w:rsidRPr="00125617">
        <w:rPr>
          <w:rStyle w:val="StyleUnderline"/>
        </w:rPr>
        <w:t>disappearance, but the unbearable process by which we disappear despite</w:t>
      </w:r>
      <w:r>
        <w:rPr>
          <w:rStyle w:val="StyleUnderline"/>
        </w:rPr>
        <w:t xml:space="preserve"> </w:t>
      </w:r>
      <w:r w:rsidRPr="00125617">
        <w:rPr>
          <w:rStyle w:val="StyleUnderline"/>
        </w:rPr>
        <w:t>ourselves and everything we can do</w:t>
      </w:r>
      <w:r w:rsidRPr="00125617">
        <w:rPr>
          <w:sz w:val="16"/>
        </w:rPr>
        <w:t xml:space="preserve">, </w:t>
      </w:r>
      <w:r w:rsidRPr="00125617">
        <w:rPr>
          <w:rStyle w:val="StyleUnderline"/>
        </w:rPr>
        <w:t>even though, at all costs, we must</w:t>
      </w:r>
      <w:r>
        <w:rPr>
          <w:rStyle w:val="StyleUnderline"/>
        </w:rPr>
        <w:t xml:space="preserve"> </w:t>
      </w:r>
      <w:r w:rsidRPr="00125617">
        <w:rPr>
          <w:rStyle w:val="StyleUnderline"/>
        </w:rPr>
        <w:t>not disappear</w:t>
      </w:r>
      <w:r w:rsidRPr="00125617">
        <w:rPr>
          <w:sz w:val="16"/>
        </w:rPr>
        <w:t xml:space="preserve">. </w:t>
      </w:r>
      <w:r w:rsidRPr="00125617">
        <w:rPr>
          <w:rStyle w:val="StyleUnderline"/>
        </w:rPr>
        <w:t>It is precisely this despite ourselves, this at all costs, which</w:t>
      </w:r>
      <w:r>
        <w:rPr>
          <w:rStyle w:val="StyleUnderline"/>
        </w:rPr>
        <w:t xml:space="preserve"> </w:t>
      </w:r>
      <w:r w:rsidRPr="00125617">
        <w:rPr>
          <w:rStyle w:val="StyleUnderline"/>
        </w:rPr>
        <w:t>distinguish the moment of extreme joy and of indescribable</w:t>
      </w:r>
      <w:r w:rsidRPr="00125617">
        <w:rPr>
          <w:sz w:val="16"/>
        </w:rPr>
        <w:t xml:space="preserve"> but miraculous ecstasy. </w:t>
      </w:r>
      <w:r w:rsidRPr="00125617">
        <w:rPr>
          <w:rStyle w:val="StyleUnderline"/>
        </w:rPr>
        <w:t>If there is nothing that surpasses our powers</w:t>
      </w:r>
      <w:r w:rsidRPr="00125617">
        <w:rPr>
          <w:sz w:val="16"/>
        </w:rPr>
        <w:t xml:space="preserve"> and our understanding, </w:t>
      </w:r>
      <w:r w:rsidRPr="00125617">
        <w:rPr>
          <w:rStyle w:val="StyleUnderline"/>
        </w:rPr>
        <w:t>if we do not acknowledge something greater</w:t>
      </w:r>
      <w:r w:rsidRPr="00125617">
        <w:rPr>
          <w:sz w:val="16"/>
        </w:rPr>
        <w:t xml:space="preserve"> than ourselves, greater than we are despite ourselves, something which at all costs must not be, </w:t>
      </w:r>
      <w:r w:rsidRPr="00125617">
        <w:rPr>
          <w:rStyle w:val="StyleUnderline"/>
        </w:rPr>
        <w:t>then we do not reach the insensate moment towards</w:t>
      </w:r>
      <w:r>
        <w:rPr>
          <w:rStyle w:val="StyleUnderline"/>
        </w:rPr>
        <w:t xml:space="preserve"> </w:t>
      </w:r>
      <w:r w:rsidRPr="00125617">
        <w:rPr>
          <w:rStyle w:val="StyleUnderline"/>
        </w:rPr>
        <w:t>which we strive with all that is in our power and which at the same time</w:t>
      </w:r>
      <w:r>
        <w:rPr>
          <w:rStyle w:val="StyleUnderline"/>
        </w:rPr>
        <w:t xml:space="preserve"> </w:t>
      </w:r>
      <w:r w:rsidRPr="00125617">
        <w:rPr>
          <w:rStyle w:val="StyleUnderline"/>
        </w:rPr>
        <w:t>we exert all our power to stave off</w:t>
      </w:r>
      <w:r w:rsidRPr="00125617">
        <w:rPr>
          <w:sz w:val="16"/>
        </w:rPr>
        <w:t xml:space="preserve"> [III 11].</w:t>
      </w:r>
    </w:p>
    <w:p w:rsidR="00FD1C0A" w:rsidRDefault="00FD1C0A" w:rsidP="00FD1C0A">
      <w:pPr>
        <w:pStyle w:val="Heading3"/>
      </w:pPr>
      <w:r>
        <w:lastRenderedPageBreak/>
        <w:t>Metaphors Good</w:t>
      </w:r>
    </w:p>
    <w:p w:rsidR="00FD1C0A" w:rsidRDefault="00FD1C0A" w:rsidP="00FD1C0A">
      <w:pPr>
        <w:pStyle w:val="Heading4"/>
      </w:pPr>
      <w:r>
        <w:t xml:space="preserve">Metaphors are a form of </w:t>
      </w:r>
      <w:proofErr w:type="gramStart"/>
      <w:r>
        <w:t>synesthetics  -</w:t>
      </w:r>
      <w:proofErr w:type="gramEnd"/>
      <w:r>
        <w:t xml:space="preserve"> synesthetic language is especially crucial to rupture the barriers set in place by human constructivism.</w:t>
      </w:r>
    </w:p>
    <w:p w:rsidR="00FD1C0A" w:rsidRDefault="00FD1C0A" w:rsidP="00FD1C0A">
      <w:r w:rsidRPr="003A4398">
        <w:rPr>
          <w:b/>
          <w:sz w:val="26"/>
          <w:szCs w:val="26"/>
          <w:u w:val="single"/>
        </w:rPr>
        <w:t>McNary 05</w:t>
      </w:r>
      <w:r w:rsidRPr="003A4398">
        <w:rPr>
          <w:sz w:val="16"/>
          <w:szCs w:val="16"/>
        </w:rPr>
        <w:t xml:space="preserve">(Brenda McNary, Oxford University, Marketing Manager at New Orleans Business Alliance New Orleans, Louisiana (Greater New Orleans Area) Civic &amp; Social Organization </w:t>
      </w:r>
      <w:hyperlink r:id="rId14" w:history="1">
        <w:r w:rsidRPr="003A4398">
          <w:rPr>
            <w:rStyle w:val="Hyperlink"/>
            <w:sz w:val="16"/>
            <w:szCs w:val="16"/>
          </w:rPr>
          <w:t>http://scholar.oxy.edu/cgi/viewcontent.cgi?article=1026&amp;context=ctsj</w:t>
        </w:r>
      </w:hyperlink>
      <w:r w:rsidRPr="003A4398">
        <w:rPr>
          <w:sz w:val="16"/>
          <w:szCs w:val="16"/>
        </w:rPr>
        <w:t>, RLA)</w:t>
      </w:r>
    </w:p>
    <w:p w:rsidR="00FD1C0A" w:rsidRDefault="00FD1C0A" w:rsidP="00FD1C0A"/>
    <w:p w:rsidR="00FD1C0A" w:rsidRDefault="00FD1C0A" w:rsidP="00FD1C0A">
      <w:pPr>
        <w:rPr>
          <w:sz w:val="16"/>
          <w:szCs w:val="16"/>
        </w:rPr>
      </w:pPr>
      <w:r w:rsidRPr="003A4398">
        <w:rPr>
          <w:sz w:val="16"/>
          <w:szCs w:val="16"/>
        </w:rPr>
        <w:t>Published in 1928 under the pseudonym “Lord Auch,” Georges Bataille’s Story of the Eye2 has¶ become a canonical text to literary theorists mainly for its pornographic narrative. Its outré¶ prose has incited intense critical reflection on the connection between spectacle and profundity¶ at the interstice of pornography and art.3 While thematic transgression, especially in¶ terms of sexuality, is clearly an important issue in Bataille’s text, this essay investigates¶ Bataille’s transgressive project in Story of the Eye at the level of its language. In his essay “The¶ Metaphor of the Eye,”</w:t>
      </w:r>
      <w:r>
        <w:t xml:space="preserve"> </w:t>
      </w:r>
      <w:r w:rsidRPr="003A4398">
        <w:rPr>
          <w:rStyle w:val="StyleUnderline"/>
        </w:rPr>
        <w:t>Roland Barthes explains that Bataille’s transgressive project in Story¶ must always transcend the thematic and leak into language—language being the mode¶ through which the thematic can be represented</w:t>
      </w:r>
      <w:r>
        <w:t>.</w:t>
      </w:r>
      <w:r w:rsidRPr="003A4398">
        <w:rPr>
          <w:sz w:val="16"/>
          <w:szCs w:val="16"/>
        </w:rPr>
        <w:t xml:space="preserve"> Barthes suggests Bataille’s imagery is so important¶ that Story should be considered as a poem, not a novel.</w:t>
      </w:r>
      <w:r>
        <w:t xml:space="preserve"> </w:t>
      </w:r>
      <w:r w:rsidRPr="003A4398">
        <w:rPr>
          <w:rStyle w:val="StyleUnderline"/>
        </w:rPr>
        <w:t>By locating Bataille’s transgression¶ in Story in his imagistic/metaphoric language, Barthes points out the disruptive power¶ of the novel and its ability to impact readers.</w:t>
      </w:r>
      <w:r>
        <w:t xml:space="preserve">4 </w:t>
      </w:r>
      <w:r w:rsidRPr="00A46C35">
        <w:rPr>
          <w:sz w:val="16"/>
          <w:szCs w:val="16"/>
        </w:rPr>
        <w:t>While Barthes’ position on imagery strongly informs¶ this paper, I suggest that the synaesthesia in Bataille’s Story has been overlooked as a¶ literary technique that can more closely accomplish Bataille’s larger project to access the impossible¶ through language.</w:t>
      </w:r>
      <w:r w:rsidRPr="00A829CA">
        <w:t xml:space="preserve"> </w:t>
      </w:r>
      <w:r w:rsidRPr="00027BC4">
        <w:rPr>
          <w:rStyle w:val="StyleUnderline"/>
        </w:rPr>
        <w:t>Extending beyond Barthes’ metaphoric concerns, this paper will show how Bataille attempts¶ to create a transcendent experience, in other words, an encounter with the impossible</w:t>
      </w:r>
      <w:proofErr w:type="gramStart"/>
      <w:r w:rsidRPr="00027BC4">
        <w:rPr>
          <w:rStyle w:val="StyleUnderline"/>
        </w:rPr>
        <w:t>,¶</w:t>
      </w:r>
      <w:proofErr w:type="gramEnd"/>
      <w:r w:rsidRPr="00027BC4">
        <w:rPr>
          <w:rStyle w:val="StyleUnderline"/>
        </w:rPr>
        <w:t xml:space="preserve"> for his readers by using synaesthetic language. Informed by Kant’s discussion of the sublime</w:t>
      </w:r>
      <w:r>
        <w:t>, I</w:t>
      </w:r>
      <w:r w:rsidRPr="00A46C35">
        <w:rPr>
          <w:sz w:val="16"/>
          <w:szCs w:val="16"/>
        </w:rPr>
        <w:t>¶ position Bataille’s formal experimentation with unexpected sense-language descriptors as a¶ tool to disrupt the subjectivity of readers, suggesting sensory experiences that exist outside the¶ text in an alternative space of sublimity, or perhaps, impossibility.</w:t>
      </w:r>
      <w:r>
        <w:t xml:space="preserve"> </w:t>
      </w:r>
      <w:r w:rsidRPr="00027BC4">
        <w:rPr>
          <w:rStyle w:val="StyleUnderline"/>
        </w:rPr>
        <w:t>Through a close reading of¶ Story, along with Bataille’s theoretical work, this paper will interpret the “avant-garde” or¶ transgressive/transcendent possibilities of synaesthesia. As Story’s narrator describes the“freedom of the senses”</w:t>
      </w:r>
      <w:r>
        <w:t xml:space="preserve"> </w:t>
      </w:r>
      <w:r w:rsidRPr="00027BC4">
        <w:rPr>
          <w:sz w:val="16"/>
          <w:szCs w:val="16"/>
        </w:rPr>
        <w:t>he felt while viewing the liquid Spanish sky, we can assume that¶ Bataille intended to produce a similar effect in his readers, mingling sense and nonsense in an¶ attempt to articulate the impossible.5</w:t>
      </w:r>
      <w:r w:rsidRPr="00A829CA">
        <w:rPr>
          <w:sz w:val="12"/>
        </w:rPr>
        <w:t xml:space="preserve">¶ </w:t>
      </w:r>
      <w:proofErr w:type="gramStart"/>
      <w:r w:rsidRPr="00027BC4">
        <w:rPr>
          <w:rStyle w:val="StyleUnderline"/>
        </w:rPr>
        <w:t>In</w:t>
      </w:r>
      <w:proofErr w:type="gramEnd"/>
      <w:r w:rsidRPr="00027BC4">
        <w:rPr>
          <w:rStyle w:val="StyleUnderline"/>
        </w:rPr>
        <w:t xml:space="preserve"> a literary context, synaesthesia refers to a blending of different sensory experiences¶ through metaphoric language.</w:t>
      </w:r>
      <w:r>
        <w:t xml:space="preserve"> </w:t>
      </w:r>
      <w:r w:rsidRPr="00027BC4">
        <w:rPr>
          <w:sz w:val="16"/>
          <w:szCs w:val="16"/>
        </w:rPr>
        <w:t xml:space="preserve">Colors can be described in terms of sound, odors can relate to¶ sight images, and so on.6 </w:t>
      </w:r>
      <w:proofErr w:type="gramStart"/>
      <w:r w:rsidRPr="00027BC4">
        <w:rPr>
          <w:sz w:val="16"/>
          <w:szCs w:val="16"/>
        </w:rPr>
        <w:t>Significantly</w:t>
      </w:r>
      <w:proofErr w:type="gramEnd"/>
      <w:r w:rsidRPr="00027BC4">
        <w:rPr>
          <w:sz w:val="16"/>
          <w:szCs w:val="16"/>
        </w:rPr>
        <w:t>, synaesthesia must always refer to two or more senses¶ juxtaposed together—connected despite their dissonance. It is not surprising, then, that</w:t>
      </w:r>
      <w:r w:rsidRPr="00027BC4">
        <w:rPr>
          <w:rStyle w:val="StyleUnderline"/>
        </w:rPr>
        <w:t>¶ Bataille would seek to use synaesthetic imagery given his fascination with the connections</w:t>
      </w:r>
      <w:r>
        <w:t xml:space="preserve"> </w:t>
      </w:r>
      <w:r w:rsidRPr="00027BC4">
        <w:rPr>
          <w:rStyle w:val="StyleUnderline"/>
        </w:rPr>
        <w:t>between¶ disparate images.¶</w:t>
      </w:r>
      <w:r w:rsidRPr="00A829CA">
        <w:rPr>
          <w:sz w:val="12"/>
        </w:rPr>
        <w:t xml:space="preserve"> </w:t>
      </w:r>
      <w:r>
        <w:t xml:space="preserve">In “Coincidences,” the epilogue to Story, </w:t>
      </w:r>
      <w:r w:rsidRPr="00027BC4">
        <w:rPr>
          <w:rStyle w:val="StyleUnderline"/>
        </w:rPr>
        <w:t>Bataille explicitly mentions his desire to investigate¶ the connections between images.</w:t>
      </w:r>
      <w:r>
        <w:t xml:space="preserve"> </w:t>
      </w:r>
      <w:r w:rsidRPr="00027BC4">
        <w:rPr>
          <w:sz w:val="16"/>
          <w:szCs w:val="16"/>
        </w:rPr>
        <w:t>As he reflects on his writing, he realizes that key images¶ in the novel are often a reflection of significant experiences in his life. As an example, he¶ acknowledges an incident when he was terrified by a boy pretending to be a ghost under a¶ sheet as the inspiration for Marcelle’s wet sheet in Story. I realized there was a perfect coincidence of images tied to analogous upheavals….¶ I was astonished at having unknowingly substituted a perfectly obscene¶ image for a vision apparently devoid of any sexual implication.7¶ Refracted and reimagined in the pages of Story, this innocent childhood memory is¶ transformed into an intensely sexual moment</w:t>
      </w:r>
      <w:r w:rsidRPr="00027BC4">
        <w:rPr>
          <w:rStyle w:val="StyleUnderline"/>
          <w:sz w:val="16"/>
          <w:szCs w:val="16"/>
        </w:rPr>
        <w:t xml:space="preserve">. </w:t>
      </w:r>
      <w:r w:rsidRPr="00027BC4">
        <w:rPr>
          <w:rStyle w:val="StyleUnderline"/>
        </w:rPr>
        <w:t>Since synaesthesia can marry different sensory¶ experiences into one image, it becomes possible to imagine its usefulness to Bataille as a¶ means of challenging the boundaries between these seemingly unrelated images that nevertheless¶ share some transcendent connection</w:t>
      </w:r>
      <w:r>
        <w:t>.</w:t>
      </w:r>
      <w:r w:rsidRPr="00A829CA">
        <w:rPr>
          <w:sz w:val="12"/>
        </w:rPr>
        <w:t xml:space="preserve">¶ </w:t>
      </w:r>
      <w:r w:rsidRPr="00027BC4">
        <w:rPr>
          <w:rStyle w:val="StyleUnderline"/>
        </w:rPr>
        <w:t>Bataille’s personal narrative in Story provides evidence of his fixation with synaesthesia.¶</w:t>
      </w:r>
      <w:r w:rsidRPr="00A829CA">
        <w:rPr>
          <w:sz w:val="12"/>
        </w:rPr>
        <w:t xml:space="preserve"> </w:t>
      </w:r>
      <w:r w:rsidRPr="00027BC4">
        <w:rPr>
          <w:sz w:val="16"/>
          <w:szCs w:val="16"/>
        </w:rPr>
        <w:t>In another explanation of his inspiration for Story, Bataille points out his obsession with a¶ phrase overheard at the Concert Moyal: “God, how the corpse’s blood is sad in the depth of¶ sound.”8 Combining the image of death and blood with cavernous sounds, Bataille used this¶ synaesthetic phrase in his earlier novel, W.C, which was the preliminary version of Story. In¶ that lost text, the phrase was used as a caption for an image of a disembodied eye transposed¶ with a scaffold.</w:t>
      </w:r>
      <w:r>
        <w:t xml:space="preserve"> </w:t>
      </w:r>
      <w:r w:rsidRPr="00027BC4">
        <w:rPr>
          <w:rStyle w:val="StyleUnderline"/>
        </w:rPr>
        <w:t>When combined with the drawing, the phrase achieves an even greater synaesthetic¶ effect: as the conflated image and sound of death in the text is then attached to a nonreferential¶ image of an eye, readers/viewers are forced to navigate between all of these sensoryexperiences at once</w:t>
      </w:r>
      <w:r>
        <w:t xml:space="preserve">. In this early text, </w:t>
      </w:r>
      <w:r w:rsidRPr="00027BC4">
        <w:rPr>
          <w:rStyle w:val="StyleUnderline"/>
        </w:rPr>
        <w:t xml:space="preserve">Bataille collapsed the space between sounds and images;¶ similarly, sense-unity is a key </w:t>
      </w:r>
      <w:r w:rsidRPr="00027BC4">
        <w:rPr>
          <w:rStyle w:val="StyleUnderline"/>
        </w:rPr>
        <w:lastRenderedPageBreak/>
        <w:t>feature of his imagery in Story, although the synaesthetic images¶ in</w:t>
      </w:r>
      <w:r>
        <w:t xml:space="preserve"> </w:t>
      </w:r>
      <w:r w:rsidRPr="00027BC4">
        <w:rPr>
          <w:sz w:val="16"/>
          <w:szCs w:val="16"/>
        </w:rPr>
        <w:t>Story are rather more complex.¶ Analyzing synaesthetic metaphors in Story is a difficult task given that very few phrases¶ are fully synaesthetic, although much of the imagery suggests a sensory fluidity. Only two¶ phrases in the text unmistakably approach complete sense-unity. The first is a description of¶ Simone’s experience playing with the priest’s eyeball: “The caress of the eye over the skin is so¶ utterly, so extraordinarily gentle, and the sensation is so bizarre that it has something of a¶ rooster’s horrible crowing.”9 Offering a complete vision of the possibilities of drawing distinct¶ sensory experiences together</w:t>
      </w:r>
      <w:r w:rsidRPr="00027BC4">
        <w:rPr>
          <w:rStyle w:val="StyleUnderline"/>
          <w:sz w:val="16"/>
          <w:szCs w:val="16"/>
        </w:rPr>
        <w:t>,</w:t>
      </w:r>
      <w:r w:rsidRPr="00027BC4">
        <w:rPr>
          <w:rStyle w:val="StyleUnderline"/>
        </w:rPr>
        <w:t xml:space="preserve"> Bataille connects a rooster crow to the texture of an eye. In another¶ moment, Simone articulates the importance of eggs, the ass, and urine in highly metaphorical¶ imagery, describing “… a jet of urine ‘a gunshot seen as light,’</w:t>
      </w:r>
      <w:r>
        <w:t xml:space="preserve">” </w:t>
      </w:r>
      <w:r w:rsidRPr="007A00FA">
        <w:rPr>
          <w:sz w:val="16"/>
          <w:szCs w:val="16"/>
        </w:rPr>
        <w:t>with the image of¶ urine evoking the sound of a gunshot.10 Clearly synaesthesia functions in Bataille’s work to¶ draw out new and unexpected associations for the most important images of his text: the egg,¶ the eye, and so on.¶ Bataille’s successful attempts at synaesthesia offer striking examples of dissonant ideas¶ brought together into one succinct image. When compared with the earlier example, “…the¶ corpse’s blood is sad in the depth of sound,” both of the above synaesthetic examples—“the¶ caress of the eye” and “a jet of urine”—create a more layered concept-image. Rather than using¶ similar descriptors, Bataille pushes the comprehension of his readers to imagine the connections¶ between different sensory experiences in these synaesthetic phrases.</w:t>
      </w:r>
      <w:r w:rsidRPr="00A829CA">
        <w:t xml:space="preserve"> </w:t>
      </w:r>
      <w:r w:rsidRPr="00027BC4">
        <w:rPr>
          <w:rStyle w:val="StyleUnderline"/>
        </w:rPr>
        <w:t>To better understand the significance of Bataille’s synaesthesia, I first examine his discussion¶ of the limits of language in “The Oresteia.”</w:t>
      </w:r>
      <w:r w:rsidRPr="007A00FA">
        <w:rPr>
          <w:sz w:val="16"/>
          <w:szCs w:val="16"/>
        </w:rPr>
        <w:t xml:space="preserve"> At the end of this short collection of poems</w:t>
      </w:r>
      <w:proofErr w:type="gramStart"/>
      <w:r w:rsidRPr="007A00FA">
        <w:rPr>
          <w:sz w:val="16"/>
          <w:szCs w:val="16"/>
        </w:rPr>
        <w:t>,¶</w:t>
      </w:r>
      <w:proofErr w:type="gramEnd"/>
      <w:r w:rsidRPr="007A00FA">
        <w:rPr>
          <w:sz w:val="16"/>
          <w:szCs w:val="16"/>
        </w:rPr>
        <w:t xml:space="preserve"> Bataille includes his own commentary on the simultaneous difficulties and possibilities of¶ approaching the impossible through language, specifically through poetry</w:t>
      </w:r>
      <w:r>
        <w:t xml:space="preserve">. </w:t>
      </w:r>
      <w:r w:rsidRPr="007A00FA">
        <w:rPr>
          <w:rStyle w:val="StyleUnderline"/>
        </w:rPr>
        <w:t>In Bataille’s work</w:t>
      </w:r>
      <w:proofErr w:type="gramStart"/>
      <w:r w:rsidRPr="007A00FA">
        <w:rPr>
          <w:rStyle w:val="StyleUnderline"/>
        </w:rPr>
        <w:t>,¶</w:t>
      </w:r>
      <w:proofErr w:type="gramEnd"/>
      <w:r w:rsidRPr="007A00FA">
        <w:rPr>
          <w:rStyle w:val="StyleUnderline"/>
        </w:rPr>
        <w:t xml:space="preserve"> the impossible becomes a tantalizing possibility. Thus, Bataille’s critical project emerges: how¶ to write the impossible, unmentionable, and even unimaginable.</w:t>
      </w:r>
      <w:r>
        <w:t xml:space="preserve"> </w:t>
      </w:r>
      <w:r w:rsidRPr="007A00FA">
        <w:rPr>
          <w:sz w:val="16"/>
          <w:szCs w:val="16"/>
        </w:rPr>
        <w:t>Bataille’s discussion in “Oresteia”¶ suggests that poetry holds a unique ability to evoke the impossible. He writes that contrary¶ to discourse, “poetry is a middle term, it conceals the known within the unknown: it is¶ the unknown painted in blinding colors, in the image of a sun.”11</w:t>
      </w:r>
      <w:r>
        <w:t xml:space="preserve"> </w:t>
      </w:r>
      <w:r w:rsidRPr="007A00FA">
        <w:rPr>
          <w:rStyle w:val="Emphasis"/>
        </w:rPr>
        <w:t>Bataille’s emphasis on poetry¶ as a tool to evoke strong images of the unknown bears a key importance to the discussion of¶ synaesthesia in his work. If poetry, or poetic language, allows the closest proximity to the imhttppossible (particularly through its ability to relate images), then Bataille must also emphasize¶ the fact of this proximity.¶ This problem of proximal representation is made clear in Story through Bataille’s synaesthetic¶ failures.</w:t>
      </w:r>
      <w:r>
        <w:t xml:space="preserve"> </w:t>
      </w:r>
      <w:r w:rsidRPr="007A00FA">
        <w:rPr>
          <w:sz w:val="16"/>
          <w:szCs w:val="16"/>
        </w:rPr>
        <w:t>Despite a few examples of true synaesthesia, Story is filled with a vast number¶ of phrases that are only suggestively synaesthetic. For example, Bataille employs rich imagery¶ to describe the turbulent Spanish sky: “urinary liquefaction of the sky.”12</w:t>
      </w:r>
      <w:r>
        <w:t xml:space="preserve"> </w:t>
      </w:r>
      <w:r w:rsidRPr="007A00FA">
        <w:rPr>
          <w:rStyle w:val="StyleUnderline"/>
        </w:rPr>
        <w:t>The liquid texture¶ Bataille lends the yellow sky does not go quite far enough to produce a combination of¶ senses—the liquid and the sky remain images, albeit dissonant ones.</w:t>
      </w:r>
      <w:r>
        <w:t xml:space="preserve"> </w:t>
      </w:r>
      <w:r w:rsidRPr="007A00FA">
        <w:rPr>
          <w:sz w:val="16"/>
          <w:szCs w:val="16"/>
        </w:rPr>
        <w:t>Another suggestive combination¶ occurs in Simone’s speech to the narrator, “</w:t>
      </w:r>
      <w:proofErr w:type="gramStart"/>
      <w:r w:rsidRPr="007A00FA">
        <w:rPr>
          <w:sz w:val="16"/>
          <w:szCs w:val="16"/>
        </w:rPr>
        <w:t>‘You</w:t>
      </w:r>
      <w:proofErr w:type="gramEnd"/>
      <w:r w:rsidRPr="007A00FA">
        <w:rPr>
          <w:sz w:val="16"/>
          <w:szCs w:val="16"/>
        </w:rPr>
        <w:t xml:space="preserve"> could smack her face with your¶ come… till it sizzles.’”13 Here, Bataille incompletely links a sizzling sound to an image of Marcelle’s¶ face; however, the two remain only vaguely linked, still only suggesting that “freedom of¶ the senses” that he was so intent on developing in his work. In yet another example, “dementia¶ itself had hoisted its colors on this lugubrious chateau,”14 Bataille personifies and then lends a¶ color value to dementia</w:t>
      </w:r>
      <w:r>
        <w:t xml:space="preserve">. </w:t>
      </w:r>
      <w:r w:rsidRPr="007A00FA">
        <w:rPr>
          <w:rStyle w:val="StyleUnderline"/>
        </w:rPr>
        <w:t>Although these selections and more are not true examples of¶ synaesthesia, they outnumber Bataille’s actual synaesthetic moments and evoke equally powerful¶ images, making them valuable to the discussion of synaesthesia in his work.</w:t>
      </w:r>
      <w:r>
        <w:t xml:space="preserve"> </w:t>
      </w:r>
      <w:r w:rsidRPr="007A00FA">
        <w:rPr>
          <w:sz w:val="16"/>
          <w:szCs w:val="16"/>
        </w:rPr>
        <w:t>Perhaps these¶ “failed” synaesthetic moments reveal even more about Bataille’s linguistic process than his¶ successes do. Returning to the idea of proximal representation, Bataille’s incomplete synaesthetic¶ moments may provide evidence of the difficulty of representation—whereby language¶ itself presents a limit to Bataille’s wild imagination.</w:t>
      </w:r>
    </w:p>
    <w:p w:rsidR="00FD1C0A" w:rsidRDefault="00FD1C0A" w:rsidP="00FD1C0A">
      <w:pPr>
        <w:pStyle w:val="Heading4"/>
      </w:pPr>
      <w:r>
        <w:t>Our language is a form of synaesthetic poetry – it’s the first step to achieving the impossible.  Their attempts to bind us to words upholds rigid structures of humanism</w:t>
      </w:r>
    </w:p>
    <w:p w:rsidR="00FD1C0A" w:rsidRDefault="00FD1C0A" w:rsidP="00FD1C0A">
      <w:r w:rsidRPr="003A4398">
        <w:rPr>
          <w:b/>
          <w:sz w:val="26"/>
          <w:szCs w:val="26"/>
          <w:u w:val="single"/>
        </w:rPr>
        <w:t>McNary 05</w:t>
      </w:r>
      <w:r w:rsidRPr="003A4398">
        <w:rPr>
          <w:sz w:val="16"/>
          <w:szCs w:val="16"/>
        </w:rPr>
        <w:t xml:space="preserve">(Brenda McNary, Oxford University, Marketing Manager at New Orleans Business Alliance New Orleans, Louisiana (Greater New Orleans Area) Civic &amp; Social Organization </w:t>
      </w:r>
      <w:hyperlink r:id="rId15" w:history="1">
        <w:r w:rsidRPr="003A4398">
          <w:rPr>
            <w:rStyle w:val="Hyperlink"/>
            <w:sz w:val="16"/>
            <w:szCs w:val="16"/>
          </w:rPr>
          <w:t>http://scholar.oxy.edu/cgi/viewcontent.cgi?article=1026&amp;context=ctsj</w:t>
        </w:r>
      </w:hyperlink>
      <w:r w:rsidRPr="003A4398">
        <w:rPr>
          <w:sz w:val="16"/>
          <w:szCs w:val="16"/>
        </w:rPr>
        <w:t>, RLA)</w:t>
      </w:r>
    </w:p>
    <w:p w:rsidR="00FD1C0A" w:rsidRDefault="00FD1C0A" w:rsidP="00FD1C0A">
      <w:pPr>
        <w:rPr>
          <w:sz w:val="16"/>
          <w:szCs w:val="16"/>
        </w:rPr>
      </w:pPr>
    </w:p>
    <w:p w:rsidR="00FD1C0A" w:rsidRPr="007B053B" w:rsidRDefault="00FD1C0A" w:rsidP="00FD1C0A">
      <w:r w:rsidRPr="00D7153F">
        <w:rPr>
          <w:rStyle w:val="StyleUnderline"/>
        </w:rPr>
        <w:t>Bataille once acknowledged that his attempts to express the impossible through poetry</w:t>
      </w:r>
      <w:r w:rsidRPr="00D7153F">
        <w:rPr>
          <w:rStyle w:val="StyleUnderline"/>
          <w:b/>
          <w:sz w:val="12"/>
        </w:rPr>
        <w:t>¶</w:t>
      </w:r>
      <w:r w:rsidRPr="00D7153F">
        <w:rPr>
          <w:rStyle w:val="StyleUnderline"/>
        </w:rPr>
        <w:t xml:space="preserve"> were doomed to imperfection: “I approach poetry only to miss it.”15 Poetry, limited by existing</w:t>
      </w:r>
      <w:r w:rsidRPr="00D7153F">
        <w:rPr>
          <w:rStyle w:val="StyleUnderline"/>
          <w:b/>
          <w:sz w:val="12"/>
        </w:rPr>
        <w:t>¶</w:t>
      </w:r>
      <w:r w:rsidRPr="00D7153F">
        <w:rPr>
          <w:rStyle w:val="StyleUnderline"/>
        </w:rPr>
        <w:t xml:space="preserve"> systems of linguistic representation, will never be able to fully describe the impossible</w:t>
      </w:r>
      <w:r w:rsidRPr="00D7153F">
        <w:rPr>
          <w:sz w:val="16"/>
          <w:szCs w:val="16"/>
        </w:rPr>
        <w:t>—a</w:t>
      </w:r>
      <w:r w:rsidRPr="00D7153F">
        <w:rPr>
          <w:sz w:val="12"/>
          <w:szCs w:val="16"/>
        </w:rPr>
        <w:t>¶</w:t>
      </w:r>
      <w:r w:rsidRPr="00D7153F">
        <w:rPr>
          <w:sz w:val="16"/>
          <w:szCs w:val="16"/>
        </w:rPr>
        <w:t xml:space="preserve"> concept that is always already located outside of the text (and therefore possibility) but is nevertheless</w:t>
      </w:r>
      <w:r w:rsidRPr="00D7153F">
        <w:rPr>
          <w:sz w:val="12"/>
          <w:szCs w:val="16"/>
        </w:rPr>
        <w:t>¶</w:t>
      </w:r>
      <w:r w:rsidRPr="00D7153F">
        <w:rPr>
          <w:sz w:val="16"/>
          <w:szCs w:val="16"/>
        </w:rPr>
        <w:t xml:space="preserve"> a central concern in Bataille’s writings.</w:t>
      </w:r>
      <w:r>
        <w:t xml:space="preserve"> </w:t>
      </w:r>
      <w:r w:rsidRPr="00D7153F">
        <w:rPr>
          <w:rStyle w:val="StyleUnderline"/>
        </w:rPr>
        <w:t>In connecting the fundamental impossibility</w:t>
      </w:r>
      <w:r w:rsidRPr="00D7153F">
        <w:rPr>
          <w:rStyle w:val="StyleUnderline"/>
          <w:b/>
          <w:sz w:val="12"/>
        </w:rPr>
        <w:t>¶</w:t>
      </w:r>
      <w:r w:rsidRPr="00D7153F">
        <w:rPr>
          <w:rStyle w:val="StyleUnderline"/>
        </w:rPr>
        <w:t xml:space="preserve"> of representation back to synaesthesia, we see that although the combination of different sensory</w:t>
      </w:r>
      <w:r w:rsidRPr="00D7153F">
        <w:rPr>
          <w:rStyle w:val="StyleUnderline"/>
          <w:b/>
          <w:sz w:val="12"/>
        </w:rPr>
        <w:t>¶</w:t>
      </w:r>
      <w:r w:rsidRPr="00D7153F">
        <w:rPr>
          <w:rStyle w:val="StyleUnderline"/>
        </w:rPr>
        <w:t xml:space="preserve"> experiences together can hint at the impossible, synaesthesia must be limited by the </w:t>
      </w:r>
      <w:r w:rsidRPr="00D7153F">
        <w:rPr>
          <w:rStyle w:val="StyleUnderline"/>
        </w:rPr>
        <w:lastRenderedPageBreak/>
        <w:t>possibilities</w:t>
      </w:r>
      <w:r w:rsidRPr="00D7153F">
        <w:rPr>
          <w:rStyle w:val="StyleUnderline"/>
          <w:b/>
          <w:sz w:val="12"/>
        </w:rPr>
        <w:t>¶</w:t>
      </w:r>
      <w:r w:rsidRPr="00D7153F">
        <w:rPr>
          <w:rStyle w:val="StyleUnderline"/>
        </w:rPr>
        <w:t xml:space="preserve"> of language. Where even perfect synaesthesia in Bataille’s work may build complex</w:t>
      </w:r>
      <w:r w:rsidRPr="00D7153F">
        <w:rPr>
          <w:rStyle w:val="StyleUnderline"/>
          <w:b/>
          <w:sz w:val="12"/>
        </w:rPr>
        <w:t>¶</w:t>
      </w:r>
      <w:r w:rsidRPr="00D7153F">
        <w:rPr>
          <w:rStyle w:val="StyleUnderline"/>
        </w:rPr>
        <w:t xml:space="preserve"> and layered sensory experiences, what readers take away is difficult to quantify.</w:t>
      </w:r>
      <w:r>
        <w:t xml:space="preserve"> </w:t>
      </w:r>
      <w:r w:rsidRPr="00F912F4">
        <w:rPr>
          <w:sz w:val="16"/>
          <w:szCs w:val="16"/>
        </w:rPr>
        <w:t>The impossible¶ that Bataille tries to express could be communicated through perfect synaesthesia, but it could¶ be equally communicated in the failed attempt: what matters most is the resonance of the image¶ for readers.</w:t>
      </w:r>
      <w:r>
        <w:t xml:space="preserve"> </w:t>
      </w:r>
      <w:r w:rsidRPr="00F912F4">
        <w:rPr>
          <w:rStyle w:val="StyleUnderline"/>
        </w:rPr>
        <w:t>Thus, the impossible must somehow exist in a space outside of the text. Asreaders attempt to understand these unexpected associations, they must necessarily draw¶ upon sensory experiences of their own—Bataille’s Story becomes a catalyst for an experience¶ to be had in its interpretation</w:t>
      </w:r>
      <w:r>
        <w:t>.</w:t>
      </w:r>
      <w:r w:rsidRPr="00D7153F">
        <w:rPr>
          <w:sz w:val="12"/>
        </w:rPr>
        <w:t>¶</w:t>
      </w:r>
      <w:r w:rsidRPr="00670C34">
        <w:rPr>
          <w:sz w:val="12"/>
        </w:rPr>
        <w:t xml:space="preserve"> </w:t>
      </w:r>
      <w:r>
        <w:t xml:space="preserve">Barthes emphasizes </w:t>
      </w:r>
      <w:r w:rsidRPr="00F912F4">
        <w:rPr>
          <w:sz w:val="16"/>
          <w:szCs w:val="16"/>
        </w:rPr>
        <w:t>the way in which Bataille’s unexpected metaphoric linkages produce¶ a transcendent/transgressive linguistic form.</w:t>
      </w:r>
      <w:r>
        <w:t xml:space="preserve"> </w:t>
      </w:r>
      <w:r w:rsidRPr="00F912F4">
        <w:rPr>
          <w:rStyle w:val="StyleUnderline"/>
        </w:rPr>
        <w:t>After establishing that Story functions more¶ as a poem than a novel, Barthes identifies the text’s organization as a system of linked imagery,¶ where the most important image strains (like the eye and its tears) are constantly being rearticulated¶ and reimagined in new narrative situations</w:t>
      </w:r>
      <w:r>
        <w:t>.16</w:t>
      </w:r>
      <w:r w:rsidRPr="00D7153F">
        <w:rPr>
          <w:sz w:val="12"/>
        </w:rPr>
        <w:t>¶</w:t>
      </w:r>
      <w:r w:rsidRPr="00670C34">
        <w:rPr>
          <w:sz w:val="12"/>
        </w:rPr>
        <w:t xml:space="preserve"> </w:t>
      </w:r>
      <w:r>
        <w:t>…</w:t>
      </w:r>
      <w:r w:rsidRPr="00F912F4">
        <w:rPr>
          <w:sz w:val="16"/>
          <w:szCs w:val="16"/>
        </w:rPr>
        <w:t>the narrative is only a kind of flowing matter, a vehicle for the precious metaphoric¶ substance: if we are in a park at night, it’s so that a thread of moonlight¶ can turn translucent the moist patch of Marcelle’s sheet, which floats out the¶ window of her room … Even in the interior of each series, the narrative is a¶ form whose constraint, fruitful on the same basis as the old metrical rules or the¶ unities of tragedy, permits us to extend the terms of the metaphor beyond their¶ constitutive virtuality.17</w:t>
      </w:r>
      <w:r w:rsidRPr="00D7153F">
        <w:rPr>
          <w:sz w:val="12"/>
        </w:rPr>
        <w:t>¶</w:t>
      </w:r>
      <w:r w:rsidRPr="00670C34">
        <w:rPr>
          <w:sz w:val="12"/>
        </w:rPr>
        <w:t xml:space="preserve"> </w:t>
      </w:r>
      <w:r w:rsidRPr="00F912F4">
        <w:rPr>
          <w:rStyle w:val="StyleUnderline"/>
        </w:rPr>
        <w:t xml:space="preserve">When Bataille’s text uses poetic devices to move beyond conventional narrative concerns¶ like plot, Barthes argues that a new potential is opened up for the imagery to escape its¶ “constitutive virtuality,” or to refer to something outside of the narrative. </w:t>
      </w:r>
      <w:r w:rsidRPr="00F912F4">
        <w:rPr>
          <w:sz w:val="16"/>
          <w:szCs w:val="16"/>
        </w:rPr>
        <w:t>To better explain this¶ effect, Barthes focuses on the play between metaphor and metonymy in Bataille’s imagery. By¶ identifying the way Bataille often uses the eye, the egg, tears, and urine in his metaphors and¶ metonymic experiments interchangeably,</w:t>
      </w:r>
      <w:r>
        <w:t xml:space="preserve"> </w:t>
      </w:r>
      <w:r w:rsidRPr="00F912F4">
        <w:rPr>
          <w:rStyle w:val="StyleUnderline"/>
        </w:rPr>
        <w:t>Barthes articulates the effect as a disturbance: …these associations are both the same and different; for metaphor, which varies¶ them [eye, egg, etc.], manifests a regulated difference among them, a difference¶ which metonymy, which exchanges them, immediately undertakes to abolish:¶ the world becomes disturbed…18¶ While metonymy links disparate images together by contiguous association, the eruption¶ of metaphor in Story constantly rearticulates the space of difference between these images.¶ These shifts between the metaphoric and the metonymic constitute a sense of disruption¶ in Bataille’s text.</w:t>
      </w:r>
      <w:r>
        <w:t xml:space="preserve"> </w:t>
      </w:r>
      <w:r w:rsidRPr="00957F8C">
        <w:rPr>
          <w:sz w:val="16"/>
          <w:szCs w:val="16"/>
        </w:rPr>
        <w:t>The combination of metaphor and metonymy in Story places Bataille’s imagery¶ in a constant play of difference/contiguity. Barthes argues that these imagistic discontinuities¶ produce “a technical transgression in the form of language.”</w:t>
      </w:r>
      <w:r w:rsidRPr="00F912F4">
        <w:rPr>
          <w:rStyle w:val="StyleUnderline"/>
        </w:rPr>
        <w:t>19Building upon Barthes’s argument that metonymic and metaphoric language open up¶ the transgressive possibilities of language in Story, I suggest that synaesthetic imagery can occupy¶ a similar if not more transgressive space than metaphor/metonymy with its unique ability¶ to knit different sensory modes together through language. In the same way that metaphor¶ and metonym are disruptive for connecting images within a text, synaesthesia connects the¶ sensory experiences that always exist outside of the text.</w:t>
      </w:r>
      <w:r>
        <w:t xml:space="preserve"> </w:t>
      </w:r>
      <w:r w:rsidRPr="00F912F4">
        <w:rPr>
          <w:sz w:val="16"/>
          <w:szCs w:val="16"/>
        </w:rPr>
        <w:t>More than a “technical transgression in¶ the form of language,” synaesthetic imagery refers to what evades all linguistic representation</w:t>
      </w:r>
      <w:proofErr w:type="gramStart"/>
      <w:r w:rsidRPr="00F912F4">
        <w:rPr>
          <w:sz w:val="16"/>
          <w:szCs w:val="16"/>
        </w:rPr>
        <w:t>:¶</w:t>
      </w:r>
      <w:proofErr w:type="gramEnd"/>
      <w:r w:rsidRPr="00F912F4">
        <w:rPr>
          <w:sz w:val="16"/>
          <w:szCs w:val="16"/>
        </w:rPr>
        <w:t xml:space="preserve"> the sensory experience. The synaesthetic uses language to reassert the limits of language.</w:t>
      </w:r>
    </w:p>
    <w:p w:rsidR="0007118D" w:rsidRPr="002F737B" w:rsidRDefault="00FD1C0A" w:rsidP="00C855F0">
      <w:pPr>
        <w:pStyle w:val="Heading2"/>
      </w:pPr>
      <w:r>
        <w:lastRenderedPageBreak/>
        <w:t>FW</w:t>
      </w:r>
    </w:p>
    <w:p w:rsidR="0007118D" w:rsidRPr="002F737B" w:rsidRDefault="0007118D" w:rsidP="0007118D">
      <w:pPr>
        <w:rPr>
          <w:rFonts w:ascii="Times New Roman" w:hAnsi="Times New Roman" w:cs="Times New Roman"/>
          <w:sz w:val="16"/>
          <w:szCs w:val="16"/>
        </w:rPr>
      </w:pPr>
    </w:p>
    <w:p w:rsidR="0007118D" w:rsidRPr="00FD1C0A" w:rsidRDefault="00FD1C0A" w:rsidP="00FD1C0A">
      <w:pPr>
        <w:pStyle w:val="Heading3"/>
      </w:pPr>
      <w:r>
        <w:lastRenderedPageBreak/>
        <w:t>Limits turn</w:t>
      </w:r>
    </w:p>
    <w:p w:rsidR="0007118D" w:rsidRPr="002F737B" w:rsidRDefault="00FD1C0A" w:rsidP="0007118D">
      <w:pPr>
        <w:pStyle w:val="Heading4"/>
        <w:rPr>
          <w:rStyle w:val="Style13ptBold"/>
          <w:rFonts w:ascii="Times New Roman" w:hAnsi="Times New Roman" w:cs="Times New Roman"/>
          <w:b/>
          <w:sz w:val="22"/>
        </w:rPr>
      </w:pPr>
      <w:r>
        <w:rPr>
          <w:rStyle w:val="Style13ptBold"/>
          <w:rFonts w:ascii="Times New Roman" w:hAnsi="Times New Roman" w:cs="Times New Roman"/>
          <w:sz w:val="22"/>
        </w:rPr>
        <w:t>Trying</w:t>
      </w:r>
      <w:r w:rsidR="0007118D" w:rsidRPr="002F737B">
        <w:rPr>
          <w:rStyle w:val="Style13ptBold"/>
          <w:rFonts w:ascii="Times New Roman" w:hAnsi="Times New Roman" w:cs="Times New Roman"/>
          <w:sz w:val="22"/>
        </w:rPr>
        <w:t xml:space="preserve"> to define what the aff must relate to is a form of boxing in human creativeness – only the aff allows us to transcend correlationism and delimit life</w:t>
      </w:r>
    </w:p>
    <w:p w:rsidR="0007118D" w:rsidRPr="002F737B" w:rsidRDefault="0007118D" w:rsidP="0007118D">
      <w:pPr>
        <w:rPr>
          <w:rFonts w:ascii="Times New Roman" w:hAnsi="Times New Roman" w:cs="Times New Roman"/>
          <w:sz w:val="16"/>
          <w:szCs w:val="16"/>
        </w:rPr>
      </w:pPr>
      <w:proofErr w:type="gramStart"/>
      <w:r w:rsidRPr="002F737B">
        <w:rPr>
          <w:rStyle w:val="Style13ptBold"/>
          <w:rFonts w:ascii="Times New Roman" w:hAnsi="Times New Roman" w:cs="Times New Roman"/>
        </w:rPr>
        <w:t>Meillassoux ‘08</w:t>
      </w:r>
      <w:r w:rsidRPr="002F737B">
        <w:rPr>
          <w:rFonts w:ascii="Times New Roman" w:hAnsi="Times New Roman" w:cs="Times New Roman"/>
          <w:sz w:val="16"/>
          <w:szCs w:val="16"/>
        </w:rPr>
        <w:t xml:space="preserve"> - a French philosopher.</w:t>
      </w:r>
      <w:proofErr w:type="gramEnd"/>
      <w:r w:rsidRPr="002F737B">
        <w:rPr>
          <w:rFonts w:ascii="Times New Roman" w:hAnsi="Times New Roman" w:cs="Times New Roman"/>
          <w:sz w:val="16"/>
          <w:szCs w:val="16"/>
        </w:rPr>
        <w:t xml:space="preserve"> He teaches at the Université de Paris 1 Panthéon Sorbonne (Quentin, “After Finitude: An Essay on the Necessity of Contingency”, Translated by Ray Brassier, 2008, pg 6-7,</w:t>
      </w:r>
      <w:r w:rsidRPr="002F737B">
        <w:rPr>
          <w:rFonts w:ascii="Times New Roman" w:hAnsi="Times New Roman" w:cs="Times New Roman"/>
        </w:rPr>
        <w:t xml:space="preserve"> </w:t>
      </w:r>
      <w:r w:rsidRPr="002F737B">
        <w:rPr>
          <w:rFonts w:ascii="Times New Roman" w:hAnsi="Times New Roman" w:cs="Times New Roman"/>
          <w:sz w:val="16"/>
          <w:szCs w:val="16"/>
        </w:rPr>
        <w:t xml:space="preserve">ISBN: HB: 978-0-8264-9674-4, </w:t>
      </w:r>
      <w:hyperlink r:id="rId16" w:history="1">
        <w:r w:rsidRPr="002F737B">
          <w:rPr>
            <w:rStyle w:val="Hyperlink"/>
            <w:rFonts w:ascii="Times New Roman" w:hAnsi="Times New Roman" w:cs="Times New Roman"/>
            <w:sz w:val="16"/>
            <w:szCs w:val="16"/>
          </w:rPr>
          <w:t>http://aaaaarg.org/upload/quentin-meillassoux-after-finitude-an-essay-on-the-necessity-of-contingency.pdf</w:t>
        </w:r>
      </w:hyperlink>
      <w:r w:rsidRPr="002F737B">
        <w:rPr>
          <w:rFonts w:ascii="Times New Roman" w:hAnsi="Times New Roman" w:cs="Times New Roman"/>
          <w:sz w:val="16"/>
          <w:szCs w:val="16"/>
        </w:rPr>
        <w:t>) //CW</w:t>
      </w:r>
    </w:p>
    <w:p w:rsidR="0007118D" w:rsidRPr="002F737B" w:rsidRDefault="0007118D" w:rsidP="0007118D">
      <w:pPr>
        <w:rPr>
          <w:rFonts w:ascii="Times New Roman" w:hAnsi="Times New Roman" w:cs="Times New Roman"/>
          <w:b/>
          <w:u w:val="single"/>
        </w:rPr>
      </w:pPr>
      <w:r w:rsidRPr="002F737B">
        <w:rPr>
          <w:rFonts w:ascii="Times New Roman" w:hAnsi="Times New Roman" w:cs="Times New Roman"/>
          <w:sz w:val="14"/>
        </w:rPr>
        <w:t xml:space="preserve">During the twentieth century, </w:t>
      </w:r>
      <w:r w:rsidRPr="002F737B">
        <w:rPr>
          <w:rFonts w:ascii="Times New Roman" w:hAnsi="Times New Roman" w:cs="Times New Roman"/>
          <w:u w:val="single"/>
        </w:rPr>
        <w:t>the two principal ‘media’ of the correlation were consciousness and language, the former bearing phenomenology, the latter the various currents of analytic philosophy.</w:t>
      </w:r>
      <w:r w:rsidRPr="002F737B">
        <w:rPr>
          <w:rFonts w:ascii="Times New Roman" w:hAnsi="Times New Roman" w:cs="Times New Roman"/>
          <w:sz w:val="14"/>
        </w:rPr>
        <w:t xml:space="preserve"> Francis </w:t>
      </w:r>
      <w:r w:rsidRPr="002F737B">
        <w:rPr>
          <w:rFonts w:ascii="Times New Roman" w:hAnsi="Times New Roman" w:cs="Times New Roman"/>
          <w:u w:val="single"/>
        </w:rPr>
        <w:t>Wolff has very accurately described consciousness and language as ‘objectworlds’. 6 They are in fact unique objects insofar as they ‘make the world’. And if these objects make the world, this is because from their perspective ‘everything is inside’ but at the same time ‘everything is outside ...</w:t>
      </w:r>
      <w:r w:rsidRPr="002F737B">
        <w:rPr>
          <w:rFonts w:ascii="Times New Roman" w:hAnsi="Times New Roman" w:cs="Times New Roman"/>
          <w:sz w:val="14"/>
        </w:rPr>
        <w:t xml:space="preserve">’ Wolff continues: </w:t>
      </w:r>
      <w:r w:rsidRPr="002F737B">
        <w:rPr>
          <w:rFonts w:ascii="Times New Roman" w:hAnsi="Times New Roman" w:cs="Times New Roman"/>
          <w:u w:val="single"/>
        </w:rPr>
        <w:t>Everything is inside because in order to think anything whatsoever, it is necessary to ‘be able to be conscious of it’, it is necessary to say it, and so we are locked up in language or in consciousness without being able to get out. In this sense, they have no outside. But in another sense, they are entirely turned towards the outside; they are the world’s window: for to be conscious is always to be conscious of something, to speak is necessarily to speak about something</w:t>
      </w:r>
      <w:r w:rsidRPr="002F737B">
        <w:rPr>
          <w:rFonts w:ascii="Times New Roman" w:hAnsi="Times New Roman" w:cs="Times New Roman"/>
          <w:sz w:val="14"/>
        </w:rPr>
        <w:t xml:space="preserve">. To be conscious of the tree is to be conscious of the tree itself, and not the idea of the tree; to speak about the tree is not just to utter a word but to speak about the thing. </w:t>
      </w:r>
      <w:r w:rsidRPr="002F737B">
        <w:rPr>
          <w:rFonts w:ascii="Times New Roman" w:hAnsi="Times New Roman" w:cs="Times New Roman"/>
          <w:u w:val="single"/>
        </w:rPr>
        <w:t xml:space="preserve">Consequently, consciousness and language enclose the world within themselves only insofar as, conversely, they are entirely contained by it. We are in consciousness or language as in a transparent cage. </w:t>
      </w:r>
      <w:r w:rsidRPr="002F737B">
        <w:rPr>
          <w:rFonts w:ascii="Times New Roman" w:hAnsi="Times New Roman" w:cs="Times New Roman"/>
          <w:b/>
          <w:u w:val="single"/>
        </w:rPr>
        <w:t>Everything is outside, yet it is impossible to get out</w:t>
      </w:r>
      <w:r w:rsidRPr="002F737B">
        <w:rPr>
          <w:rFonts w:ascii="Times New Roman" w:hAnsi="Times New Roman" w:cs="Times New Roman"/>
          <w:u w:val="single"/>
        </w:rPr>
        <w:t>.</w:t>
      </w:r>
      <w:r w:rsidRPr="002F737B">
        <w:rPr>
          <w:rFonts w:ascii="Times New Roman" w:hAnsi="Times New Roman" w:cs="Times New Roman"/>
          <w:sz w:val="14"/>
        </w:rPr>
        <w:t xml:space="preserve"> 7 What is remarkable about </w:t>
      </w:r>
      <w:r w:rsidRPr="002F737B">
        <w:rPr>
          <w:rFonts w:ascii="Times New Roman" w:hAnsi="Times New Roman" w:cs="Times New Roman"/>
          <w:u w:val="single"/>
        </w:rPr>
        <w:t xml:space="preserve">this description of the modern philosophical conception of consciousness and language is the way in which it exhibits the paradoxical nature of correlational exteriority: on the one hand, correlationism readily insists upon the fact that consciousness, like language, enjoys an originary connection to a radical exteriority </w:t>
      </w:r>
      <w:r w:rsidRPr="002F737B">
        <w:rPr>
          <w:rFonts w:ascii="Times New Roman" w:hAnsi="Times New Roman" w:cs="Times New Roman"/>
          <w:sz w:val="14"/>
        </w:rPr>
        <w:t xml:space="preserve">(exemplified by phenomenological consciousness transcending or as Sartre puts it ‘exploding’ towards the world); </w:t>
      </w:r>
      <w:r w:rsidRPr="002F737B">
        <w:rPr>
          <w:rFonts w:ascii="Times New Roman" w:hAnsi="Times New Roman" w:cs="Times New Roman"/>
          <w:b/>
          <w:u w:val="single"/>
        </w:rPr>
        <w:t>yet on the other hand this insistence seems to dissimulate a strange feeling of imprisonment or enclosure within this very exteriority</w:t>
      </w:r>
      <w:r w:rsidRPr="002F737B">
        <w:rPr>
          <w:rFonts w:ascii="Times New Roman" w:hAnsi="Times New Roman" w:cs="Times New Roman"/>
          <w:sz w:val="14"/>
        </w:rPr>
        <w:t xml:space="preserve"> (the ‘transparent cage’). For </w:t>
      </w:r>
      <w:r w:rsidRPr="002F737B">
        <w:rPr>
          <w:rStyle w:val="Emphasis"/>
          <w:rFonts w:ascii="Times New Roman" w:hAnsi="Times New Roman" w:cs="Times New Roman"/>
        </w:rPr>
        <w:t>we are well and truly imprisoned within this outside proper to language and consciousness given that we are always-already in it</w:t>
      </w:r>
      <w:r w:rsidRPr="002F737B">
        <w:rPr>
          <w:rFonts w:ascii="Times New Roman" w:hAnsi="Times New Roman" w:cs="Times New Roman"/>
          <w:sz w:val="14"/>
        </w:rPr>
        <w:t xml:space="preserve"> (the ‘always already’ accompanying the ‘co-’ of correlationism as its other essential locution</w:t>
      </w:r>
      <w:r w:rsidRPr="002F737B">
        <w:rPr>
          <w:rFonts w:ascii="Times New Roman" w:hAnsi="Times New Roman" w:cs="Times New Roman"/>
          <w:b/>
          <w:u w:val="single"/>
        </w:rPr>
        <w:t>), and given that we have no access to any vantage point from whence we could observe these ‘object-worlds’, which are the unsurpassable providers of all exteriority, from the outside.</w:t>
      </w:r>
      <w:r w:rsidRPr="002F737B">
        <w:rPr>
          <w:rFonts w:ascii="Times New Roman" w:hAnsi="Times New Roman" w:cs="Times New Roman"/>
          <w:sz w:val="14"/>
        </w:rPr>
        <w:t xml:space="preserve"> But if this outside seems to us to be a cloistered outside, an outside in which one may legitimately feel incarcerated, this is because in actuality such an outside is entirely relative, since it is – and this is precisely the point – relative to us. Consciousness and its language certainly transcend themselves towards the world, but there is a world only insofar as a consciousness transcends itself towards it. Consequently, this space of exteriority is merely the space of what faces us, of what exists only as a correlate of our own existence. </w:t>
      </w:r>
      <w:r w:rsidRPr="002F737B">
        <w:rPr>
          <w:rFonts w:ascii="Times New Roman" w:hAnsi="Times New Roman" w:cs="Times New Roman"/>
          <w:u w:val="single"/>
        </w:rPr>
        <w:t xml:space="preserve">This is why, in actuality, we do not transcend ourselves very much by plunging into such a world, for all we are doing is exploring the two faces of what remains a face to face – like a coin which only knows its own obverse. And if contemporary philosophers insist so adamantly that thought is entirely oriented towards the outside, this could be because of their failure to come to terms with </w:t>
      </w:r>
      <w:proofErr w:type="gramStart"/>
      <w:r w:rsidRPr="002F737B">
        <w:rPr>
          <w:rFonts w:ascii="Times New Roman" w:hAnsi="Times New Roman" w:cs="Times New Roman"/>
          <w:u w:val="single"/>
        </w:rPr>
        <w:t>a bereavement</w:t>
      </w:r>
      <w:proofErr w:type="gramEnd"/>
      <w:r w:rsidRPr="002F737B">
        <w:rPr>
          <w:rFonts w:ascii="Times New Roman" w:hAnsi="Times New Roman" w:cs="Times New Roman"/>
          <w:u w:val="single"/>
        </w:rPr>
        <w:t xml:space="preserve"> – the denial of a loss concomitant with the abandonment of dogmatism.</w:t>
      </w:r>
      <w:r w:rsidRPr="002F737B">
        <w:rPr>
          <w:rFonts w:ascii="Times New Roman" w:hAnsi="Times New Roman" w:cs="Times New Roman"/>
          <w:sz w:val="14"/>
        </w:rPr>
        <w:t xml:space="preserve"> For it could be that contemporary philosophers have lost the great outdoors, </w:t>
      </w:r>
      <w:r w:rsidRPr="002F737B">
        <w:rPr>
          <w:rFonts w:ascii="Times New Roman" w:hAnsi="Times New Roman" w:cs="Times New Roman"/>
          <w:b/>
          <w:u w:val="single"/>
        </w:rPr>
        <w:t>the absolute outside of pre-critical thinkers: that outside which was not relative to us, and which was given as indifferent to its own givenness to be what it is, existing in itself regardless of whether we are thinking of it or not; that outside which thought could explore with the legitimate feeling of being on foreign territory – of being entirely elsewhere.</w:t>
      </w:r>
    </w:p>
    <w:p w:rsidR="0007118D" w:rsidRPr="002F737B" w:rsidRDefault="0007118D" w:rsidP="0007118D">
      <w:pPr>
        <w:rPr>
          <w:rFonts w:ascii="Times New Roman" w:hAnsi="Times New Roman" w:cs="Times New Roman"/>
        </w:rPr>
      </w:pPr>
    </w:p>
    <w:p w:rsidR="00145CC3" w:rsidRDefault="00145CC3" w:rsidP="00145CC3">
      <w:pPr>
        <w:pStyle w:val="Heading3"/>
      </w:pPr>
      <w:r>
        <w:lastRenderedPageBreak/>
        <w:t>AT: Limits/Separation from Nature Good</w:t>
      </w:r>
    </w:p>
    <w:p w:rsidR="00145CC3" w:rsidRPr="00093B15" w:rsidRDefault="00145CC3" w:rsidP="00145CC3">
      <w:pPr>
        <w:pStyle w:val="Heading4"/>
        <w:rPr>
          <w:rFonts w:ascii="Times New Roman" w:hAnsi="Times New Roman" w:cs="Times New Roman"/>
        </w:rPr>
      </w:pPr>
      <w:r w:rsidRPr="00093B15">
        <w:rPr>
          <w:rFonts w:ascii="Times New Roman" w:hAnsi="Times New Roman" w:cs="Times New Roman"/>
        </w:rPr>
        <w:t>Human distinctions are drawn along the lines of negativity which render being meaningless – distinctions are just accumulations of this negativity</w:t>
      </w:r>
    </w:p>
    <w:p w:rsidR="00145CC3" w:rsidRPr="00093B15" w:rsidRDefault="00145CC3" w:rsidP="00145CC3">
      <w:pPr>
        <w:rPr>
          <w:rFonts w:ascii="Times New Roman" w:hAnsi="Times New Roman" w:cs="Times New Roman"/>
        </w:rPr>
      </w:pPr>
      <w:r w:rsidRPr="00093B15">
        <w:rPr>
          <w:rStyle w:val="Style13ptBold"/>
          <w:rFonts w:ascii="Times New Roman" w:hAnsi="Times New Roman" w:cs="Times New Roman"/>
        </w:rPr>
        <w:t>Bataille’90</w:t>
      </w:r>
      <w:r w:rsidRPr="00093B15">
        <w:rPr>
          <w:rFonts w:ascii="Times New Roman" w:hAnsi="Times New Roman" w:cs="Times New Roman"/>
        </w:rPr>
        <w:t xml:space="preserve"> </w:t>
      </w:r>
      <w:proofErr w:type="gramStart"/>
      <w:r w:rsidRPr="00093B15">
        <w:rPr>
          <w:rFonts w:ascii="Times New Roman" w:hAnsi="Times New Roman" w:cs="Times New Roman"/>
        </w:rPr>
        <w:t>-  a</w:t>
      </w:r>
      <w:proofErr w:type="gramEnd"/>
      <w:r w:rsidRPr="00093B15">
        <w:rPr>
          <w:rFonts w:ascii="Times New Roman" w:hAnsi="Times New Roman" w:cs="Times New Roman"/>
        </w:rPr>
        <w:t xml:space="preserve"> French intellectual and literary figure working in literature, anthropology, philosophy, economy, sociology and history of art. Eroticism, sovereignty, and transgression are at the core of his writings</w:t>
      </w:r>
      <w:proofErr w:type="gramStart"/>
      <w:r w:rsidRPr="00093B15">
        <w:rPr>
          <w:rFonts w:ascii="Times New Roman" w:hAnsi="Times New Roman" w:cs="Times New Roman"/>
        </w:rPr>
        <w:t>,  (</w:t>
      </w:r>
      <w:proofErr w:type="gramEnd"/>
      <w:r w:rsidRPr="00093B15">
        <w:rPr>
          <w:rFonts w:ascii="Times New Roman" w:hAnsi="Times New Roman" w:cs="Times New Roman"/>
        </w:rPr>
        <w:t xml:space="preserve">Georges, Jonathan Strauss (translated by) - Ph.D. Yale University , “Hegel, Death and Sacrifice”,Yale French Studies, No. 78, On Bataille (1990), 9-28, 1990, pg 14-16, JSTOR, </w:t>
      </w:r>
      <w:hyperlink r:id="rId17" w:history="1">
        <w:r w:rsidRPr="00093B15">
          <w:rPr>
            <w:rStyle w:val="Hyperlink"/>
            <w:rFonts w:ascii="Times New Roman" w:hAnsi="Times New Roman" w:cs="Times New Roman"/>
          </w:rPr>
          <w:t>http://www.jstor.org/stable/2930112</w:t>
        </w:r>
      </w:hyperlink>
      <w:r w:rsidRPr="00093B15">
        <w:rPr>
          <w:rFonts w:ascii="Times New Roman" w:hAnsi="Times New Roman" w:cs="Times New Roman"/>
        </w:rPr>
        <w:t>) //CW</w:t>
      </w:r>
    </w:p>
    <w:p w:rsidR="00145CC3" w:rsidRPr="00093B15" w:rsidRDefault="00145CC3" w:rsidP="00145CC3">
      <w:pPr>
        <w:rPr>
          <w:rFonts w:ascii="Times New Roman" w:hAnsi="Times New Roman" w:cs="Times New Roman"/>
        </w:rPr>
      </w:pPr>
      <w:r>
        <w:rPr>
          <w:rFonts w:ascii="Times New Roman" w:hAnsi="Times New Roman" w:cs="Times New Roman"/>
          <w:b/>
          <w:bCs/>
        </w:rPr>
        <w:t>*</w:t>
      </w:r>
      <w:r w:rsidRPr="00093B15">
        <w:rPr>
          <w:rFonts w:ascii="Times New Roman" w:hAnsi="Times New Roman" w:cs="Times New Roman"/>
          <w:b/>
          <w:bCs/>
        </w:rPr>
        <w:t>this evidence has been gender modified</w:t>
      </w:r>
    </w:p>
    <w:p w:rsidR="00145CC3" w:rsidRPr="004F0879" w:rsidRDefault="00145CC3" w:rsidP="00145CC3">
      <w:pPr>
        <w:rPr>
          <w:rFonts w:ascii="Times New Roman" w:hAnsi="Times New Roman" w:cs="Times New Roman"/>
          <w:sz w:val="16"/>
        </w:rPr>
      </w:pPr>
      <w:r w:rsidRPr="004F0879">
        <w:rPr>
          <w:rFonts w:ascii="Times New Roman" w:hAnsi="Times New Roman" w:cs="Times New Roman"/>
          <w:sz w:val="16"/>
        </w:rPr>
        <w:t xml:space="preserve">For Hegel, </w:t>
      </w:r>
      <w:r w:rsidRPr="00093B15">
        <w:rPr>
          <w:rFonts w:ascii="Times New Roman" w:hAnsi="Times New Roman" w:cs="Times New Roman"/>
          <w:u w:val="single"/>
        </w:rPr>
        <w:t>it is both fundamental and altogether worthy of as- tonishment that human understanding (that is, language, discourse) should have had the force (an incomparable force) to separate its constitutive elements from the Totality</w:t>
      </w:r>
      <w:r w:rsidRPr="00093B15">
        <w:rPr>
          <w:rFonts w:ascii="Times New Roman" w:hAnsi="Times New Roman" w:cs="Times New Roman"/>
          <w:b/>
          <w:u w:val="single"/>
        </w:rPr>
        <w:t>. These elements (this tree, this bird, this stone) are in fact inseparable from the whole</w:t>
      </w:r>
      <w:r w:rsidRPr="004F0879">
        <w:rPr>
          <w:rFonts w:ascii="Times New Roman" w:hAnsi="Times New Roman" w:cs="Times New Roman"/>
          <w:sz w:val="16"/>
        </w:rPr>
        <w:t xml:space="preserve">. </w:t>
      </w:r>
      <w:r w:rsidRPr="00093B15">
        <w:rPr>
          <w:rFonts w:ascii="Times New Roman" w:hAnsi="Times New Roman" w:cs="Times New Roman"/>
          <w:b/>
          <w:u w:val="single"/>
        </w:rPr>
        <w:t>They are "bound together by spatial and temporal, indeed material, bonds which are indissoluble." Their separation implies the human Nega- tivity toward Nature of which I spoke, without pointing out its de- cisive consequences</w:t>
      </w:r>
      <w:r w:rsidRPr="004F0879">
        <w:rPr>
          <w:rFonts w:ascii="Times New Roman" w:hAnsi="Times New Roman" w:cs="Times New Roman"/>
          <w:sz w:val="16"/>
        </w:rPr>
        <w:t xml:space="preserve">. </w:t>
      </w:r>
      <w:r w:rsidRPr="004F0879">
        <w:rPr>
          <w:rFonts w:ascii="Times New Roman" w:hAnsi="Times New Roman" w:cs="Times New Roman"/>
          <w:u w:val="single"/>
        </w:rPr>
        <w:t>For the [hu</w:t>
      </w:r>
      <w:proofErr w:type="gramStart"/>
      <w:r w:rsidRPr="004F0879">
        <w:rPr>
          <w:rFonts w:ascii="Times New Roman" w:hAnsi="Times New Roman" w:cs="Times New Roman"/>
          <w:u w:val="single"/>
        </w:rPr>
        <w:t>]man</w:t>
      </w:r>
      <w:proofErr w:type="gramEnd"/>
      <w:r w:rsidRPr="004F0879">
        <w:rPr>
          <w:rFonts w:ascii="Times New Roman" w:hAnsi="Times New Roman" w:cs="Times New Roman"/>
          <w:u w:val="single"/>
        </w:rPr>
        <w:t xml:space="preserve"> who negates nature could not in anyway live outside of it. </w:t>
      </w:r>
      <w:r w:rsidRPr="004F0879">
        <w:rPr>
          <w:rFonts w:ascii="Times New Roman" w:hAnsi="Times New Roman" w:cs="Times New Roman"/>
          <w:strike/>
          <w:u w:val="single"/>
        </w:rPr>
        <w:t>He</w:t>
      </w:r>
      <w:r w:rsidRPr="004F0879">
        <w:rPr>
          <w:rFonts w:ascii="Times New Roman" w:hAnsi="Times New Roman" w:cs="Times New Roman"/>
          <w:u w:val="single"/>
        </w:rPr>
        <w:t xml:space="preserve"> is not merely a [hu</w:t>
      </w:r>
      <w:proofErr w:type="gramStart"/>
      <w:r w:rsidRPr="004F0879">
        <w:rPr>
          <w:rFonts w:ascii="Times New Roman" w:hAnsi="Times New Roman" w:cs="Times New Roman"/>
          <w:u w:val="single"/>
        </w:rPr>
        <w:t>]man</w:t>
      </w:r>
      <w:proofErr w:type="gramEnd"/>
      <w:r w:rsidRPr="004F0879">
        <w:rPr>
          <w:rFonts w:ascii="Times New Roman" w:hAnsi="Times New Roman" w:cs="Times New Roman"/>
          <w:u w:val="single"/>
        </w:rPr>
        <w:t xml:space="preserve"> who negates Nature, </w:t>
      </w:r>
      <w:r w:rsidRPr="004F0879">
        <w:rPr>
          <w:rFonts w:ascii="Times New Roman" w:hAnsi="Times New Roman" w:cs="Times New Roman"/>
          <w:strike/>
          <w:u w:val="single"/>
        </w:rPr>
        <w:t>he</w:t>
      </w:r>
      <w:r w:rsidRPr="004F0879">
        <w:rPr>
          <w:rFonts w:ascii="Times New Roman" w:hAnsi="Times New Roman" w:cs="Times New Roman"/>
          <w:u w:val="single"/>
        </w:rPr>
        <w:t xml:space="preserve"> is first of all an animal, that is to say the very thing he negates: </w:t>
      </w:r>
      <w:r w:rsidRPr="004F0879">
        <w:rPr>
          <w:rFonts w:ascii="Times New Roman" w:hAnsi="Times New Roman" w:cs="Times New Roman"/>
          <w:strike/>
          <w:u w:val="single"/>
        </w:rPr>
        <w:t>he</w:t>
      </w:r>
      <w:r w:rsidRPr="004F0879">
        <w:rPr>
          <w:rFonts w:ascii="Times New Roman" w:hAnsi="Times New Roman" w:cs="Times New Roman"/>
          <w:u w:val="single"/>
        </w:rPr>
        <w:t xml:space="preserve"> cannot therefore negate Nature without negating </w:t>
      </w:r>
      <w:r w:rsidRPr="004F0879">
        <w:rPr>
          <w:rFonts w:ascii="Times New Roman" w:hAnsi="Times New Roman" w:cs="Times New Roman"/>
          <w:strike/>
          <w:u w:val="single"/>
        </w:rPr>
        <w:t>him</w:t>
      </w:r>
      <w:r w:rsidRPr="004F0879">
        <w:rPr>
          <w:rFonts w:ascii="Times New Roman" w:hAnsi="Times New Roman" w:cs="Times New Roman"/>
          <w:u w:val="single"/>
        </w:rPr>
        <w:t>- self</w:t>
      </w:r>
      <w:r w:rsidRPr="004F0879">
        <w:rPr>
          <w:rFonts w:ascii="Times New Roman" w:hAnsi="Times New Roman" w:cs="Times New Roman"/>
          <w:sz w:val="16"/>
        </w:rPr>
        <w:t>. The intrinsic totality of [hu]man is reflected in Kojéve's bizarre ex- pression, that totality is first of all Nature (natural being), it is "the anthropomorphic animal" (Nature, the animal indissolubly linked to the whole of Nature, and which supports [hu]Man). Thus human Nega- tivity [hu</w:t>
      </w:r>
      <w:proofErr w:type="gramStart"/>
      <w:r w:rsidRPr="004F0879">
        <w:rPr>
          <w:rFonts w:ascii="Times New Roman" w:hAnsi="Times New Roman" w:cs="Times New Roman"/>
          <w:sz w:val="16"/>
        </w:rPr>
        <w:t>]Man's</w:t>
      </w:r>
      <w:proofErr w:type="gramEnd"/>
      <w:r w:rsidRPr="004F0879">
        <w:rPr>
          <w:rFonts w:ascii="Times New Roman" w:hAnsi="Times New Roman" w:cs="Times New Roman"/>
          <w:sz w:val="16"/>
        </w:rPr>
        <w:t xml:space="preserve"> effective desire to negate Nature in destroying it-in reducing it to </w:t>
      </w:r>
      <w:r w:rsidRPr="004F0879">
        <w:rPr>
          <w:rFonts w:ascii="Times New Roman" w:hAnsi="Times New Roman" w:cs="Times New Roman"/>
          <w:strike/>
          <w:sz w:val="16"/>
        </w:rPr>
        <w:t>his</w:t>
      </w:r>
      <w:r w:rsidRPr="004F0879">
        <w:rPr>
          <w:rFonts w:ascii="Times New Roman" w:hAnsi="Times New Roman" w:cs="Times New Roman"/>
          <w:sz w:val="16"/>
        </w:rPr>
        <w:t xml:space="preserve"> own ends, as when, for example, </w:t>
      </w:r>
      <w:r w:rsidRPr="004F0879">
        <w:rPr>
          <w:rFonts w:ascii="Times New Roman" w:hAnsi="Times New Roman" w:cs="Times New Roman"/>
          <w:strike/>
          <w:sz w:val="16"/>
        </w:rPr>
        <w:t>he</w:t>
      </w:r>
      <w:r w:rsidRPr="004F0879">
        <w:rPr>
          <w:rFonts w:ascii="Times New Roman" w:hAnsi="Times New Roman" w:cs="Times New Roman"/>
          <w:sz w:val="16"/>
        </w:rPr>
        <w:t xml:space="preserve"> makes a tool of it(and the tool will be the model of an object isolated from Nature)- cannot stop at [hu]Man </w:t>
      </w:r>
      <w:r w:rsidRPr="004F0879">
        <w:rPr>
          <w:rFonts w:ascii="Times New Roman" w:hAnsi="Times New Roman" w:cs="Times New Roman"/>
          <w:strike/>
          <w:sz w:val="16"/>
        </w:rPr>
        <w:t>him</w:t>
      </w:r>
      <w:r w:rsidRPr="004F0879">
        <w:rPr>
          <w:rFonts w:ascii="Times New Roman" w:hAnsi="Times New Roman" w:cs="Times New Roman"/>
          <w:sz w:val="16"/>
        </w:rPr>
        <w:t xml:space="preserve">self; insofar as </w:t>
      </w:r>
      <w:r w:rsidRPr="004F0879">
        <w:rPr>
          <w:rFonts w:ascii="Times New Roman" w:hAnsi="Times New Roman" w:cs="Times New Roman"/>
          <w:strike/>
          <w:sz w:val="16"/>
        </w:rPr>
        <w:t>he</w:t>
      </w:r>
      <w:r w:rsidRPr="004F0879">
        <w:rPr>
          <w:rFonts w:ascii="Times New Roman" w:hAnsi="Times New Roman" w:cs="Times New Roman"/>
          <w:sz w:val="16"/>
        </w:rPr>
        <w:t xml:space="preserve"> is Nature, [hu]Man is exposed to </w:t>
      </w:r>
      <w:r w:rsidRPr="004F0879">
        <w:rPr>
          <w:rFonts w:ascii="Times New Roman" w:hAnsi="Times New Roman" w:cs="Times New Roman"/>
          <w:strike/>
          <w:sz w:val="16"/>
        </w:rPr>
        <w:t>his</w:t>
      </w:r>
      <w:r w:rsidRPr="004F0879">
        <w:rPr>
          <w:rFonts w:ascii="Times New Roman" w:hAnsi="Times New Roman" w:cs="Times New Roman"/>
          <w:sz w:val="16"/>
        </w:rPr>
        <w:t xml:space="preserve"> own Negativity. To negate Nature is to negate the animal which props up [hu</w:t>
      </w:r>
      <w:proofErr w:type="gramStart"/>
      <w:r w:rsidRPr="004F0879">
        <w:rPr>
          <w:rFonts w:ascii="Times New Roman" w:hAnsi="Times New Roman" w:cs="Times New Roman"/>
          <w:sz w:val="16"/>
        </w:rPr>
        <w:t>]Man's</w:t>
      </w:r>
      <w:proofErr w:type="gramEnd"/>
      <w:r w:rsidRPr="004F0879">
        <w:rPr>
          <w:rFonts w:ascii="Times New Roman" w:hAnsi="Times New Roman" w:cs="Times New Roman"/>
          <w:sz w:val="16"/>
        </w:rPr>
        <w:t xml:space="preserve"> Negativity It is undoubtedly not the under- standing, breaker of Nature's unity which seeks [hu]man's death, and yet the separating Action of the understanding implies the monstrous energy of thought, of the "pure abstract I," which is essentially op- posed to fusion, to the inseparable character of the elements-con- stitutive of the whole-which firmly upholds their separation. </w:t>
      </w:r>
      <w:r w:rsidRPr="004F0879">
        <w:rPr>
          <w:rFonts w:ascii="Times New Roman" w:hAnsi="Times New Roman" w:cs="Times New Roman"/>
          <w:u w:val="single"/>
        </w:rPr>
        <w:t>'It is the very separation of [hu</w:t>
      </w:r>
      <w:proofErr w:type="gramStart"/>
      <w:r w:rsidRPr="004F0879">
        <w:rPr>
          <w:rFonts w:ascii="Times New Roman" w:hAnsi="Times New Roman" w:cs="Times New Roman"/>
          <w:u w:val="single"/>
        </w:rPr>
        <w:t>]Man's</w:t>
      </w:r>
      <w:proofErr w:type="gramEnd"/>
      <w:r w:rsidRPr="004F0879">
        <w:rPr>
          <w:rFonts w:ascii="Times New Roman" w:hAnsi="Times New Roman" w:cs="Times New Roman"/>
          <w:u w:val="single"/>
        </w:rPr>
        <w:t xml:space="preserve"> being, it is </w:t>
      </w:r>
      <w:r w:rsidRPr="004F0879">
        <w:rPr>
          <w:rFonts w:ascii="Times New Roman" w:hAnsi="Times New Roman" w:cs="Times New Roman"/>
          <w:strike/>
          <w:u w:val="single"/>
        </w:rPr>
        <w:t>his</w:t>
      </w:r>
      <w:r w:rsidRPr="004F0879">
        <w:rPr>
          <w:rFonts w:ascii="Times New Roman" w:hAnsi="Times New Roman" w:cs="Times New Roman"/>
          <w:u w:val="single"/>
        </w:rPr>
        <w:t xml:space="preserve"> isolation from Nature, and, consequently </w:t>
      </w:r>
      <w:r w:rsidRPr="004F0879">
        <w:rPr>
          <w:rFonts w:ascii="Times New Roman" w:hAnsi="Times New Roman" w:cs="Times New Roman"/>
          <w:strike/>
          <w:u w:val="single"/>
        </w:rPr>
        <w:t>his</w:t>
      </w:r>
      <w:r w:rsidRPr="004F0879">
        <w:rPr>
          <w:rFonts w:ascii="Times New Roman" w:hAnsi="Times New Roman" w:cs="Times New Roman"/>
          <w:u w:val="single"/>
        </w:rPr>
        <w:t xml:space="preserve"> isolation in the midst of </w:t>
      </w:r>
      <w:r w:rsidRPr="004F0879">
        <w:rPr>
          <w:rFonts w:ascii="Times New Roman" w:hAnsi="Times New Roman" w:cs="Times New Roman"/>
          <w:strike/>
          <w:u w:val="single"/>
        </w:rPr>
        <w:t>his</w:t>
      </w:r>
      <w:r w:rsidRPr="004F0879">
        <w:rPr>
          <w:rFonts w:ascii="Times New Roman" w:hAnsi="Times New Roman" w:cs="Times New Roman"/>
          <w:u w:val="single"/>
        </w:rPr>
        <w:t xml:space="preserve"> own kind, which condemn </w:t>
      </w:r>
      <w:r w:rsidRPr="004F0879">
        <w:rPr>
          <w:rFonts w:ascii="Times New Roman" w:hAnsi="Times New Roman" w:cs="Times New Roman"/>
          <w:strike/>
          <w:u w:val="single"/>
        </w:rPr>
        <w:t>him</w:t>
      </w:r>
      <w:r w:rsidRPr="004F0879">
        <w:rPr>
          <w:rFonts w:ascii="Times New Roman" w:hAnsi="Times New Roman" w:cs="Times New Roman"/>
          <w:u w:val="single"/>
        </w:rPr>
        <w:t xml:space="preserve"> to disappear definitively. The animal, negating nothing, lost in a global animality to which it offers no opposition- just as that animality is itself lost in Nature (and in the totality of all that is)-does not truly disappear.... No doubt the individual fly dies, but today's flies are the same as those of last year</w:t>
      </w:r>
      <w:r w:rsidRPr="004F0879">
        <w:rPr>
          <w:rFonts w:ascii="Times New Roman" w:hAnsi="Times New Roman" w:cs="Times New Roman"/>
          <w:sz w:val="16"/>
        </w:rPr>
        <w:t>. Last year's have died</w:t>
      </w:r>
      <w:proofErr w:type="gramStart"/>
      <w:r w:rsidRPr="004F0879">
        <w:rPr>
          <w:rFonts w:ascii="Times New Roman" w:hAnsi="Times New Roman" w:cs="Times New Roman"/>
          <w:sz w:val="16"/>
        </w:rPr>
        <w:t>? .</w:t>
      </w:r>
      <w:proofErr w:type="gramEnd"/>
      <w:r w:rsidRPr="004F0879">
        <w:rPr>
          <w:rFonts w:ascii="Times New Roman" w:hAnsi="Times New Roman" w:cs="Times New Roman"/>
          <w:sz w:val="16"/>
        </w:rPr>
        <w:t xml:space="preserve"> . _ Perhaps, but nothing has disappeared. The </w:t>
      </w:r>
      <w:proofErr w:type="gramStart"/>
      <w:r w:rsidRPr="004F0879">
        <w:rPr>
          <w:rFonts w:ascii="Times New Roman" w:hAnsi="Times New Roman" w:cs="Times New Roman"/>
          <w:sz w:val="16"/>
        </w:rPr>
        <w:t>flies</w:t>
      </w:r>
      <w:proofErr w:type="gramEnd"/>
      <w:r w:rsidRPr="004F0879">
        <w:rPr>
          <w:rFonts w:ascii="Times New Roman" w:hAnsi="Times New Roman" w:cs="Times New Roman"/>
          <w:sz w:val="16"/>
        </w:rPr>
        <w:t xml:space="preserve"> re- main, equal to themselves like the waves of the sea. This seems contrived: a biologist can separate a fly from the </w:t>
      </w:r>
      <w:proofErr w:type="gramStart"/>
      <w:r w:rsidRPr="004F0879">
        <w:rPr>
          <w:rFonts w:ascii="Times New Roman" w:hAnsi="Times New Roman" w:cs="Times New Roman"/>
          <w:sz w:val="16"/>
        </w:rPr>
        <w:t>swarm,</w:t>
      </w:r>
      <w:proofErr w:type="gramEnd"/>
      <w:r w:rsidRPr="004F0879">
        <w:rPr>
          <w:rFonts w:ascii="Times New Roman" w:hAnsi="Times New Roman" w:cs="Times New Roman"/>
          <w:sz w:val="16"/>
        </w:rPr>
        <w:t xml:space="preserve"> all it takes is a brush stroke. But </w:t>
      </w:r>
      <w:r w:rsidRPr="004F0879">
        <w:rPr>
          <w:rFonts w:ascii="Times New Roman" w:hAnsi="Times New Roman" w:cs="Times New Roman"/>
          <w:strike/>
          <w:sz w:val="16"/>
        </w:rPr>
        <w:t>he</w:t>
      </w:r>
      <w:r w:rsidRPr="004F0879">
        <w:rPr>
          <w:rFonts w:ascii="Times New Roman" w:hAnsi="Times New Roman" w:cs="Times New Roman"/>
          <w:sz w:val="16"/>
        </w:rPr>
        <w:t xml:space="preserve"> separates it for </w:t>
      </w:r>
      <w:proofErr w:type="gramStart"/>
      <w:r w:rsidRPr="004F0879">
        <w:rPr>
          <w:rFonts w:ascii="Times New Roman" w:hAnsi="Times New Roman" w:cs="Times New Roman"/>
          <w:strike/>
          <w:sz w:val="16"/>
        </w:rPr>
        <w:t>him</w:t>
      </w:r>
      <w:r w:rsidRPr="004F0879">
        <w:rPr>
          <w:rFonts w:ascii="Times New Roman" w:hAnsi="Times New Roman" w:cs="Times New Roman"/>
          <w:sz w:val="16"/>
        </w:rPr>
        <w:t>self,</w:t>
      </w:r>
      <w:proofErr w:type="gramEnd"/>
      <w:r w:rsidRPr="004F0879">
        <w:rPr>
          <w:rFonts w:ascii="Times New Roman" w:hAnsi="Times New Roman" w:cs="Times New Roman"/>
          <w:sz w:val="16"/>
        </w:rPr>
        <w:t xml:space="preserve"> </w:t>
      </w:r>
      <w:r w:rsidRPr="004F0879">
        <w:rPr>
          <w:rFonts w:ascii="Times New Roman" w:hAnsi="Times New Roman" w:cs="Times New Roman"/>
          <w:strike/>
          <w:sz w:val="16"/>
        </w:rPr>
        <w:t>he</w:t>
      </w:r>
      <w:r w:rsidRPr="004F0879">
        <w:rPr>
          <w:rFonts w:ascii="Times New Roman" w:hAnsi="Times New Roman" w:cs="Times New Roman"/>
          <w:sz w:val="16"/>
        </w:rPr>
        <w:t xml:space="preserve"> does not separate it for the flies. To separate itself from the others a fly would need the monstrous force of the understanding, then it would name itself and do what the understanding normally effects by means of language, which alone founds the separation of elements and by founding it founds itself on it, within a world formed of separated and denomi- nated entities. But in this game the human animal finds death</w:t>
      </w:r>
      <w:r w:rsidRPr="004F0879">
        <w:rPr>
          <w:rFonts w:ascii="Times New Roman" w:hAnsi="Times New Roman" w:cs="Times New Roman"/>
          <w:u w:val="single"/>
        </w:rPr>
        <w:t>, it finds precisely human death, the only one which frightens, which freezes-but which only frightens and transfixes the [hu</w:t>
      </w:r>
      <w:proofErr w:type="gramStart"/>
      <w:r w:rsidRPr="004F0879">
        <w:rPr>
          <w:rFonts w:ascii="Times New Roman" w:hAnsi="Times New Roman" w:cs="Times New Roman"/>
          <w:u w:val="single"/>
        </w:rPr>
        <w:t>]man</w:t>
      </w:r>
      <w:proofErr w:type="gramEnd"/>
      <w:r w:rsidRPr="004F0879">
        <w:rPr>
          <w:rFonts w:ascii="Times New Roman" w:hAnsi="Times New Roman" w:cs="Times New Roman"/>
          <w:u w:val="single"/>
        </w:rPr>
        <w:t xml:space="preserve"> who is absorbed in his future disappearance, to the extent that </w:t>
      </w:r>
      <w:r w:rsidRPr="004F0879">
        <w:rPr>
          <w:rFonts w:ascii="Times New Roman" w:hAnsi="Times New Roman" w:cs="Times New Roman"/>
          <w:strike/>
          <w:u w:val="single"/>
        </w:rPr>
        <w:t>he</w:t>
      </w:r>
      <w:r w:rsidRPr="004F0879">
        <w:rPr>
          <w:rFonts w:ascii="Times New Roman" w:hAnsi="Times New Roman" w:cs="Times New Roman"/>
          <w:u w:val="single"/>
        </w:rPr>
        <w:t xml:space="preserve"> is a sepa- rated and irreplaceable being. The only true death supposes separa- tion and, through the discourse which separates, the consciousness of being separated.</w:t>
      </w:r>
    </w:p>
    <w:p w:rsidR="00145CC3" w:rsidRPr="00093B15" w:rsidRDefault="00145CC3" w:rsidP="00145CC3">
      <w:pPr>
        <w:pStyle w:val="Heading4"/>
        <w:rPr>
          <w:rFonts w:ascii="Times New Roman" w:hAnsi="Times New Roman" w:cs="Times New Roman"/>
        </w:rPr>
      </w:pPr>
      <w:r>
        <w:rPr>
          <w:rFonts w:ascii="Times New Roman" w:hAnsi="Times New Roman" w:cs="Times New Roman"/>
        </w:rPr>
        <w:t xml:space="preserve">Divorcing ourselves from nature forces constant negation of the self – subjects life to a future telos </w:t>
      </w:r>
    </w:p>
    <w:p w:rsidR="00145CC3" w:rsidRDefault="00145CC3" w:rsidP="00145CC3">
      <w:pPr>
        <w:rPr>
          <w:rFonts w:ascii="Times New Roman" w:hAnsi="Times New Roman" w:cs="Times New Roman"/>
        </w:rPr>
      </w:pPr>
      <w:r w:rsidRPr="00093B15">
        <w:rPr>
          <w:rStyle w:val="Style13ptBold"/>
          <w:rFonts w:ascii="Times New Roman" w:hAnsi="Times New Roman" w:cs="Times New Roman"/>
        </w:rPr>
        <w:t>Bataille’90</w:t>
      </w:r>
      <w:r w:rsidRPr="00093B15">
        <w:rPr>
          <w:rFonts w:ascii="Times New Roman" w:hAnsi="Times New Roman" w:cs="Times New Roman"/>
        </w:rPr>
        <w:t xml:space="preserve"> </w:t>
      </w:r>
      <w:proofErr w:type="gramStart"/>
      <w:r w:rsidRPr="00093B15">
        <w:rPr>
          <w:rFonts w:ascii="Times New Roman" w:hAnsi="Times New Roman" w:cs="Times New Roman"/>
        </w:rPr>
        <w:t>-  a</w:t>
      </w:r>
      <w:proofErr w:type="gramEnd"/>
      <w:r w:rsidRPr="00093B15">
        <w:rPr>
          <w:rFonts w:ascii="Times New Roman" w:hAnsi="Times New Roman" w:cs="Times New Roman"/>
        </w:rPr>
        <w:t xml:space="preserve"> French intellectual and literary figure working in literature, anthropology, philosophy, economy, sociology and history of art. Eroticism, sovereignty, and transgression are at the core of his writings</w:t>
      </w:r>
      <w:proofErr w:type="gramStart"/>
      <w:r w:rsidRPr="00093B15">
        <w:rPr>
          <w:rFonts w:ascii="Times New Roman" w:hAnsi="Times New Roman" w:cs="Times New Roman"/>
        </w:rPr>
        <w:t>,  (</w:t>
      </w:r>
      <w:proofErr w:type="gramEnd"/>
      <w:r w:rsidRPr="00093B15">
        <w:rPr>
          <w:rFonts w:ascii="Times New Roman" w:hAnsi="Times New Roman" w:cs="Times New Roman"/>
        </w:rPr>
        <w:t xml:space="preserve">Georges, Jonathan Strauss (translated by) - Ph.D. Yale University , “Hegel, Death and Sacrifice”,Yale French Studies, No. 78, On Bataille (1990), 9-28, 1990, pg 19-20, JSTOR, </w:t>
      </w:r>
      <w:hyperlink r:id="rId18" w:history="1">
        <w:r w:rsidRPr="00093B15">
          <w:rPr>
            <w:rStyle w:val="Hyperlink"/>
            <w:rFonts w:ascii="Times New Roman" w:hAnsi="Times New Roman" w:cs="Times New Roman"/>
          </w:rPr>
          <w:t>http://www.jstor.org/stable/2930112</w:t>
        </w:r>
      </w:hyperlink>
      <w:r w:rsidRPr="00093B15">
        <w:rPr>
          <w:rFonts w:ascii="Times New Roman" w:hAnsi="Times New Roman" w:cs="Times New Roman"/>
        </w:rPr>
        <w:t>) //CW</w:t>
      </w:r>
    </w:p>
    <w:p w:rsidR="00145CC3" w:rsidRPr="00093B15" w:rsidRDefault="00145CC3" w:rsidP="00145CC3">
      <w:pPr>
        <w:rPr>
          <w:rFonts w:ascii="Times New Roman" w:hAnsi="Times New Roman" w:cs="Times New Roman"/>
        </w:rPr>
      </w:pPr>
      <w:r>
        <w:rPr>
          <w:rFonts w:ascii="Times New Roman" w:hAnsi="Times New Roman" w:cs="Times New Roman"/>
          <w:b/>
          <w:bCs/>
        </w:rPr>
        <w:t>*</w:t>
      </w:r>
      <w:r w:rsidRPr="00093B15">
        <w:rPr>
          <w:rFonts w:ascii="Times New Roman" w:hAnsi="Times New Roman" w:cs="Times New Roman"/>
          <w:b/>
          <w:bCs/>
        </w:rPr>
        <w:t>this evidence has been gender modified</w:t>
      </w:r>
    </w:p>
    <w:p w:rsidR="00145CC3" w:rsidRPr="005F50D1" w:rsidRDefault="00145CC3" w:rsidP="00145CC3">
      <w:pPr>
        <w:rPr>
          <w:rFonts w:ascii="Times New Roman" w:hAnsi="Times New Roman" w:cs="Times New Roman"/>
          <w:sz w:val="16"/>
        </w:rPr>
      </w:pPr>
      <w:r w:rsidRPr="005F50D1">
        <w:rPr>
          <w:rFonts w:ascii="Times New Roman" w:hAnsi="Times New Roman" w:cs="Times New Roman"/>
          <w:sz w:val="16"/>
        </w:rPr>
        <w:lastRenderedPageBreak/>
        <w:t>Despite these differences, the question of manifesting the Nega- tive still remains (and still under a concrete form, i.e., at the heart of the Totality whose constitutive elements are inseparable</w:t>
      </w:r>
      <w:r w:rsidRPr="005F50D1">
        <w:rPr>
          <w:rFonts w:ascii="Times New Roman" w:hAnsi="Times New Roman" w:cs="Times New Roman"/>
          <w:u w:val="single"/>
        </w:rPr>
        <w:t xml:space="preserve">). The privi-leged manifestation of Negativity is death, but death, in fact, reveals nothing. In theory it is </w:t>
      </w:r>
      <w:r w:rsidRPr="005F50D1">
        <w:rPr>
          <w:rFonts w:ascii="Times New Roman" w:hAnsi="Times New Roman" w:cs="Times New Roman"/>
          <w:strike/>
          <w:u w:val="single"/>
        </w:rPr>
        <w:t>his</w:t>
      </w:r>
      <w:r w:rsidRPr="005F50D1">
        <w:rPr>
          <w:rFonts w:ascii="Times New Roman" w:hAnsi="Times New Roman" w:cs="Times New Roman"/>
          <w:u w:val="single"/>
        </w:rPr>
        <w:t xml:space="preserve"> natural, animal being whose death reveals [hu</w:t>
      </w:r>
      <w:proofErr w:type="gramStart"/>
      <w:r w:rsidRPr="005F50D1">
        <w:rPr>
          <w:rFonts w:ascii="Times New Roman" w:hAnsi="Times New Roman" w:cs="Times New Roman"/>
          <w:u w:val="single"/>
        </w:rPr>
        <w:t>]Man</w:t>
      </w:r>
      <w:proofErr w:type="gramEnd"/>
      <w:r w:rsidRPr="005F50D1">
        <w:rPr>
          <w:rFonts w:ascii="Times New Roman" w:hAnsi="Times New Roman" w:cs="Times New Roman"/>
          <w:u w:val="single"/>
        </w:rPr>
        <w:t xml:space="preserve"> to </w:t>
      </w:r>
      <w:r w:rsidRPr="005F50D1">
        <w:rPr>
          <w:rFonts w:ascii="Times New Roman" w:hAnsi="Times New Roman" w:cs="Times New Roman"/>
          <w:strike/>
          <w:u w:val="single"/>
        </w:rPr>
        <w:t>him</w:t>
      </w:r>
      <w:r w:rsidRPr="005F50D1">
        <w:rPr>
          <w:rFonts w:ascii="Times New Roman" w:hAnsi="Times New Roman" w:cs="Times New Roman"/>
          <w:u w:val="single"/>
        </w:rPr>
        <w:t xml:space="preserve">self, but the revelation never takes place. For when the animal being supporting </w:t>
      </w:r>
      <w:r w:rsidRPr="005F50D1">
        <w:rPr>
          <w:rFonts w:ascii="Times New Roman" w:hAnsi="Times New Roman" w:cs="Times New Roman"/>
          <w:strike/>
          <w:u w:val="single"/>
        </w:rPr>
        <w:t>him</w:t>
      </w:r>
      <w:r w:rsidRPr="005F50D1">
        <w:rPr>
          <w:rFonts w:ascii="Times New Roman" w:hAnsi="Times New Roman" w:cs="Times New Roman"/>
          <w:u w:val="single"/>
        </w:rPr>
        <w:t xml:space="preserve"> dies, the human being </w:t>
      </w:r>
      <w:r w:rsidRPr="005F50D1">
        <w:rPr>
          <w:rFonts w:ascii="Times New Roman" w:hAnsi="Times New Roman" w:cs="Times New Roman"/>
          <w:strike/>
          <w:u w:val="single"/>
        </w:rPr>
        <w:t>him</w:t>
      </w:r>
      <w:r w:rsidRPr="005F50D1">
        <w:rPr>
          <w:rFonts w:ascii="Times New Roman" w:hAnsi="Times New Roman" w:cs="Times New Roman"/>
          <w:u w:val="single"/>
        </w:rPr>
        <w:t xml:space="preserve">self ceases to be. In order for [hu]Man to reveal </w:t>
      </w:r>
      <w:r w:rsidRPr="005F50D1">
        <w:rPr>
          <w:rFonts w:ascii="Times New Roman" w:hAnsi="Times New Roman" w:cs="Times New Roman"/>
          <w:strike/>
          <w:u w:val="single"/>
        </w:rPr>
        <w:t>him</w:t>
      </w:r>
      <w:r w:rsidRPr="005F50D1">
        <w:rPr>
          <w:rFonts w:ascii="Times New Roman" w:hAnsi="Times New Roman" w:cs="Times New Roman"/>
          <w:u w:val="single"/>
        </w:rPr>
        <w:t xml:space="preserve">self ultimately to </w:t>
      </w:r>
      <w:r w:rsidRPr="005F50D1">
        <w:rPr>
          <w:rFonts w:ascii="Times New Roman" w:hAnsi="Times New Roman" w:cs="Times New Roman"/>
          <w:strike/>
          <w:u w:val="single"/>
        </w:rPr>
        <w:t>him</w:t>
      </w:r>
      <w:r w:rsidRPr="005F50D1">
        <w:rPr>
          <w:rFonts w:ascii="Times New Roman" w:hAnsi="Times New Roman" w:cs="Times New Roman"/>
          <w:u w:val="single"/>
        </w:rPr>
        <w:t xml:space="preserve">self, </w:t>
      </w:r>
      <w:r w:rsidRPr="005F50D1">
        <w:rPr>
          <w:rFonts w:ascii="Times New Roman" w:hAnsi="Times New Roman" w:cs="Times New Roman"/>
          <w:strike/>
          <w:u w:val="single"/>
        </w:rPr>
        <w:t>he</w:t>
      </w:r>
      <w:r w:rsidRPr="005F50D1">
        <w:rPr>
          <w:rFonts w:ascii="Times New Roman" w:hAnsi="Times New Roman" w:cs="Times New Roman"/>
          <w:u w:val="single"/>
        </w:rPr>
        <w:t xml:space="preserve"> would have to die, but </w:t>
      </w:r>
      <w:r w:rsidRPr="005F50D1">
        <w:rPr>
          <w:rFonts w:ascii="Times New Roman" w:hAnsi="Times New Roman" w:cs="Times New Roman"/>
          <w:strike/>
          <w:u w:val="single"/>
        </w:rPr>
        <w:t>he</w:t>
      </w:r>
      <w:r w:rsidRPr="005F50D1">
        <w:rPr>
          <w:rFonts w:ascii="Times New Roman" w:hAnsi="Times New Roman" w:cs="Times New Roman"/>
          <w:u w:val="single"/>
        </w:rPr>
        <w:t xml:space="preserve"> would have to do it while living-watching </w:t>
      </w:r>
      <w:r w:rsidRPr="005F50D1">
        <w:rPr>
          <w:rFonts w:ascii="Times New Roman" w:hAnsi="Times New Roman" w:cs="Times New Roman"/>
          <w:strike/>
          <w:u w:val="single"/>
        </w:rPr>
        <w:t>him</w:t>
      </w:r>
      <w:r w:rsidRPr="005F50D1">
        <w:rPr>
          <w:rFonts w:ascii="Times New Roman" w:hAnsi="Times New Roman" w:cs="Times New Roman"/>
          <w:u w:val="single"/>
        </w:rPr>
        <w:t xml:space="preserve">- self ceasing to be. In other words, </w:t>
      </w:r>
      <w:r w:rsidRPr="005F50D1">
        <w:rPr>
          <w:rFonts w:ascii="Times New Roman" w:hAnsi="Times New Roman" w:cs="Times New Roman"/>
          <w:b/>
          <w:u w:val="single"/>
        </w:rPr>
        <w:t>death itself would have to become (self-</w:t>
      </w:r>
      <w:proofErr w:type="gramStart"/>
      <w:r w:rsidRPr="005F50D1">
        <w:rPr>
          <w:rFonts w:ascii="Times New Roman" w:hAnsi="Times New Roman" w:cs="Times New Roman"/>
          <w:b/>
          <w:u w:val="single"/>
        </w:rPr>
        <w:t>)consciousness</w:t>
      </w:r>
      <w:proofErr w:type="gramEnd"/>
      <w:r w:rsidRPr="005F50D1">
        <w:rPr>
          <w:rFonts w:ascii="Times New Roman" w:hAnsi="Times New Roman" w:cs="Times New Roman"/>
          <w:b/>
          <w:u w:val="single"/>
        </w:rPr>
        <w:t xml:space="preserve"> at the very moment that it annihilates the con- scious being.</w:t>
      </w:r>
      <w:r w:rsidRPr="005F50D1">
        <w:rPr>
          <w:rFonts w:ascii="Times New Roman" w:hAnsi="Times New Roman" w:cs="Times New Roman"/>
          <w:sz w:val="16"/>
        </w:rPr>
        <w:t xml:space="preserve"> In a sense, this is what takes place (what at least is on the point of taking place, or which takes place in a fugitive, ungrasp- able manner</w:t>
      </w:r>
      <w:proofErr w:type="gramStart"/>
      <w:r w:rsidRPr="005F50D1">
        <w:rPr>
          <w:rFonts w:ascii="Times New Roman" w:hAnsi="Times New Roman" w:cs="Times New Roman"/>
          <w:sz w:val="16"/>
        </w:rPr>
        <w:t>)by</w:t>
      </w:r>
      <w:proofErr w:type="gramEnd"/>
      <w:r w:rsidRPr="005F50D1">
        <w:rPr>
          <w:rFonts w:ascii="Times New Roman" w:hAnsi="Times New Roman" w:cs="Times New Roman"/>
          <w:sz w:val="16"/>
        </w:rPr>
        <w:t xml:space="preserve"> means of a subterfuge. In the sacrifice, the sacrificer identifies </w:t>
      </w:r>
      <w:r w:rsidRPr="005F50D1">
        <w:rPr>
          <w:rFonts w:ascii="Times New Roman" w:hAnsi="Times New Roman" w:cs="Times New Roman"/>
          <w:strike/>
          <w:sz w:val="16"/>
        </w:rPr>
        <w:t>him</w:t>
      </w:r>
      <w:r w:rsidRPr="005F50D1">
        <w:rPr>
          <w:rFonts w:ascii="Times New Roman" w:hAnsi="Times New Roman" w:cs="Times New Roman"/>
          <w:sz w:val="16"/>
        </w:rPr>
        <w:t xml:space="preserve">self with the animal that is struck down dead. And so </w:t>
      </w:r>
      <w:r w:rsidRPr="005F50D1">
        <w:rPr>
          <w:rFonts w:ascii="Times New Roman" w:hAnsi="Times New Roman" w:cs="Times New Roman"/>
          <w:strike/>
          <w:sz w:val="16"/>
        </w:rPr>
        <w:t>he</w:t>
      </w:r>
      <w:r w:rsidRPr="005F50D1">
        <w:rPr>
          <w:rFonts w:ascii="Times New Roman" w:hAnsi="Times New Roman" w:cs="Times New Roman"/>
          <w:sz w:val="16"/>
        </w:rPr>
        <w:t xml:space="preserve"> dies in seeing </w:t>
      </w:r>
      <w:r w:rsidRPr="005F50D1">
        <w:rPr>
          <w:rFonts w:ascii="Times New Roman" w:hAnsi="Times New Roman" w:cs="Times New Roman"/>
          <w:strike/>
          <w:sz w:val="16"/>
        </w:rPr>
        <w:t>him</w:t>
      </w:r>
      <w:r w:rsidRPr="005F50D1">
        <w:rPr>
          <w:rFonts w:ascii="Times New Roman" w:hAnsi="Times New Roman" w:cs="Times New Roman"/>
          <w:sz w:val="16"/>
        </w:rPr>
        <w:t xml:space="preserve">self die, and even, in a certain way by </w:t>
      </w:r>
      <w:r w:rsidRPr="005F50D1">
        <w:rPr>
          <w:rFonts w:ascii="Times New Roman" w:hAnsi="Times New Roman" w:cs="Times New Roman"/>
          <w:strike/>
          <w:sz w:val="16"/>
        </w:rPr>
        <w:t>his</w:t>
      </w:r>
      <w:r w:rsidRPr="005F50D1">
        <w:rPr>
          <w:rFonts w:ascii="Times New Roman" w:hAnsi="Times New Roman" w:cs="Times New Roman"/>
          <w:sz w:val="16"/>
        </w:rPr>
        <w:t xml:space="preserve"> own Will, one in spirit with the sacrificial weapon. But it </w:t>
      </w:r>
      <w:proofErr w:type="gramStart"/>
      <w:r w:rsidRPr="005F50D1">
        <w:rPr>
          <w:rFonts w:ascii="Times New Roman" w:hAnsi="Times New Roman" w:cs="Times New Roman"/>
          <w:sz w:val="16"/>
        </w:rPr>
        <w:t>is  a</w:t>
      </w:r>
      <w:proofErr w:type="gramEnd"/>
      <w:r w:rsidRPr="005F50D1">
        <w:rPr>
          <w:rFonts w:ascii="Times New Roman" w:hAnsi="Times New Roman" w:cs="Times New Roman"/>
          <w:sz w:val="16"/>
        </w:rPr>
        <w:t xml:space="preserve"> comedy! At least it would be a comedy if some other method existed which could reveal to the living the invasion of death: that finishing off of the finite being, which </w:t>
      </w:r>
      <w:r w:rsidRPr="005F50D1">
        <w:rPr>
          <w:rFonts w:ascii="Times New Roman" w:hAnsi="Times New Roman" w:cs="Times New Roman"/>
          <w:strike/>
          <w:sz w:val="16"/>
        </w:rPr>
        <w:t>his</w:t>
      </w:r>
      <w:r w:rsidRPr="005F50D1">
        <w:rPr>
          <w:rFonts w:ascii="Times New Roman" w:hAnsi="Times New Roman" w:cs="Times New Roman"/>
          <w:sz w:val="16"/>
        </w:rPr>
        <w:t xml:space="preserve"> </w:t>
      </w:r>
      <w:r w:rsidRPr="005F50D1">
        <w:rPr>
          <w:rFonts w:ascii="Times New Roman" w:hAnsi="Times New Roman" w:cs="Times New Roman"/>
          <w:u w:val="single"/>
        </w:rPr>
        <w:t xml:space="preserve">Negativity-which kills </w:t>
      </w:r>
      <w:r w:rsidRPr="005F50D1">
        <w:rPr>
          <w:rFonts w:ascii="Times New Roman" w:hAnsi="Times New Roman" w:cs="Times New Roman"/>
          <w:strike/>
          <w:u w:val="single"/>
        </w:rPr>
        <w:t>him</w:t>
      </w:r>
      <w:r w:rsidRPr="005F50D1">
        <w:rPr>
          <w:rFonts w:ascii="Times New Roman" w:hAnsi="Times New Roman" w:cs="Times New Roman"/>
          <w:u w:val="single"/>
        </w:rPr>
        <w:t xml:space="preserve">, ends </w:t>
      </w:r>
      <w:r w:rsidRPr="005F50D1">
        <w:rPr>
          <w:rFonts w:ascii="Times New Roman" w:hAnsi="Times New Roman" w:cs="Times New Roman"/>
          <w:strike/>
          <w:u w:val="single"/>
        </w:rPr>
        <w:t>him</w:t>
      </w:r>
      <w:r w:rsidRPr="005F50D1">
        <w:rPr>
          <w:rFonts w:ascii="Times New Roman" w:hAnsi="Times New Roman" w:cs="Times New Roman"/>
          <w:u w:val="single"/>
        </w:rPr>
        <w:t xml:space="preserve"> and definitively suppresses </w:t>
      </w:r>
      <w:r w:rsidRPr="005F50D1">
        <w:rPr>
          <w:rFonts w:ascii="Times New Roman" w:hAnsi="Times New Roman" w:cs="Times New Roman"/>
          <w:strike/>
          <w:u w:val="single"/>
        </w:rPr>
        <w:t>him</w:t>
      </w:r>
      <w:r w:rsidRPr="005F50D1">
        <w:rPr>
          <w:rFonts w:ascii="Times New Roman" w:hAnsi="Times New Roman" w:cs="Times New Roman"/>
          <w:u w:val="single"/>
        </w:rPr>
        <w:t>-accomplishes alone and which it alone can accomplish</w:t>
      </w:r>
      <w:r w:rsidRPr="005F50D1">
        <w:rPr>
          <w:rFonts w:ascii="Times New Roman" w:hAnsi="Times New Roman" w:cs="Times New Roman"/>
          <w:sz w:val="16"/>
        </w:rPr>
        <w:t xml:space="preserve">. For Hegel, satisfaction can only take </w:t>
      </w:r>
      <w:proofErr w:type="gramStart"/>
      <w:r w:rsidRPr="005F50D1">
        <w:rPr>
          <w:rFonts w:ascii="Times New Roman" w:hAnsi="Times New Roman" w:cs="Times New Roman"/>
          <w:sz w:val="16"/>
        </w:rPr>
        <w:t>place,</w:t>
      </w:r>
      <w:proofErr w:type="gramEnd"/>
      <w:r w:rsidRPr="005F50D1">
        <w:rPr>
          <w:rFonts w:ascii="Times New Roman" w:hAnsi="Times New Roman" w:cs="Times New Roman"/>
          <w:sz w:val="16"/>
        </w:rPr>
        <w:t xml:space="preserve"> desire can be appeased only in the consciousness of death. If it were based on the exclusion of death, satisfaction would contradict that which death designates, if the satisfied being who is not conscious, not utterly conscious, of what in a constitutive manner he is, i.e., mortal, were eventually to be driven from satisfaction by death. </w:t>
      </w:r>
      <w:r w:rsidRPr="005F50D1">
        <w:rPr>
          <w:rFonts w:ascii="Times New Roman" w:hAnsi="Times New Roman" w:cs="Times New Roman"/>
          <w:u w:val="single"/>
        </w:rPr>
        <w:t xml:space="preserve">That is why the consciousness that </w:t>
      </w:r>
      <w:r w:rsidRPr="005F50D1">
        <w:rPr>
          <w:rFonts w:ascii="Times New Roman" w:hAnsi="Times New Roman" w:cs="Times New Roman"/>
          <w:strike/>
          <w:u w:val="single"/>
        </w:rPr>
        <w:t>he</w:t>
      </w:r>
      <w:r w:rsidRPr="005F50D1">
        <w:rPr>
          <w:rFonts w:ascii="Times New Roman" w:hAnsi="Times New Roman" w:cs="Times New Roman"/>
          <w:u w:val="single"/>
        </w:rPr>
        <w:t xml:space="preserve"> has of </w:t>
      </w:r>
      <w:r w:rsidRPr="005F50D1">
        <w:rPr>
          <w:rFonts w:ascii="Times New Roman" w:hAnsi="Times New Roman" w:cs="Times New Roman"/>
          <w:strike/>
          <w:u w:val="single"/>
        </w:rPr>
        <w:t>him</w:t>
      </w:r>
      <w:r w:rsidRPr="005F50D1">
        <w:rPr>
          <w:rFonts w:ascii="Times New Roman" w:hAnsi="Times New Roman" w:cs="Times New Roman"/>
          <w:u w:val="single"/>
        </w:rPr>
        <w:t xml:space="preserve">self must reflect (must mirror)the movement of negativity which creates </w:t>
      </w:r>
      <w:r w:rsidRPr="005F50D1">
        <w:rPr>
          <w:rFonts w:ascii="Times New Roman" w:hAnsi="Times New Roman" w:cs="Times New Roman"/>
          <w:strike/>
          <w:u w:val="single"/>
        </w:rPr>
        <w:t>him</w:t>
      </w:r>
      <w:r w:rsidRPr="005F50D1">
        <w:rPr>
          <w:rFonts w:ascii="Times New Roman" w:hAnsi="Times New Roman" w:cs="Times New Roman"/>
          <w:u w:val="single"/>
        </w:rPr>
        <w:t xml:space="preserve">, which makes a [hu]man of </w:t>
      </w:r>
      <w:r w:rsidRPr="005F50D1">
        <w:rPr>
          <w:rFonts w:ascii="Times New Roman" w:hAnsi="Times New Roman" w:cs="Times New Roman"/>
          <w:strike/>
          <w:u w:val="single"/>
        </w:rPr>
        <w:t>him</w:t>
      </w:r>
      <w:r w:rsidRPr="005F50D1">
        <w:rPr>
          <w:rFonts w:ascii="Times New Roman" w:hAnsi="Times New Roman" w:cs="Times New Roman"/>
          <w:u w:val="single"/>
        </w:rPr>
        <w:t xml:space="preserve"> for the very reason that it will one day kill </w:t>
      </w:r>
      <w:r w:rsidRPr="005F50D1">
        <w:rPr>
          <w:rFonts w:ascii="Times New Roman" w:hAnsi="Times New Roman" w:cs="Times New Roman"/>
          <w:strike/>
          <w:u w:val="single"/>
        </w:rPr>
        <w:t>him</w:t>
      </w:r>
      <w:r w:rsidRPr="005F50D1">
        <w:rPr>
          <w:rFonts w:ascii="Times New Roman" w:hAnsi="Times New Roman" w:cs="Times New Roman"/>
          <w:u w:val="single"/>
        </w:rPr>
        <w:t xml:space="preserve">. </w:t>
      </w:r>
      <w:r w:rsidRPr="005F50D1">
        <w:rPr>
          <w:rFonts w:ascii="Times New Roman" w:hAnsi="Times New Roman" w:cs="Times New Roman"/>
          <w:strike/>
          <w:u w:val="single"/>
        </w:rPr>
        <w:t>He</w:t>
      </w:r>
      <w:r w:rsidRPr="005F50D1">
        <w:rPr>
          <w:rFonts w:ascii="Times New Roman" w:hAnsi="Times New Roman" w:cs="Times New Roman"/>
          <w:u w:val="single"/>
        </w:rPr>
        <w:t xml:space="preserve"> will be killed by </w:t>
      </w:r>
      <w:r w:rsidRPr="005F50D1">
        <w:rPr>
          <w:rFonts w:ascii="Times New Roman" w:hAnsi="Times New Roman" w:cs="Times New Roman"/>
          <w:strike/>
          <w:u w:val="single"/>
        </w:rPr>
        <w:t>his</w:t>
      </w:r>
      <w:r w:rsidRPr="005F50D1">
        <w:rPr>
          <w:rFonts w:ascii="Times New Roman" w:hAnsi="Times New Roman" w:cs="Times New Roman"/>
          <w:u w:val="single"/>
        </w:rPr>
        <w:t xml:space="preserve"> own negativity but for </w:t>
      </w:r>
      <w:r w:rsidRPr="005F50D1">
        <w:rPr>
          <w:rFonts w:ascii="Times New Roman" w:hAnsi="Times New Roman" w:cs="Times New Roman"/>
          <w:strike/>
          <w:u w:val="single"/>
        </w:rPr>
        <w:t>him</w:t>
      </w:r>
      <w:r w:rsidRPr="005F50D1">
        <w:rPr>
          <w:rFonts w:ascii="Times New Roman" w:hAnsi="Times New Roman" w:cs="Times New Roman"/>
          <w:u w:val="single"/>
        </w:rPr>
        <w:t xml:space="preserve">, thereafter, there will be nothing left, </w:t>
      </w:r>
      <w:r w:rsidRPr="005F50D1">
        <w:rPr>
          <w:rFonts w:ascii="Times New Roman" w:hAnsi="Times New Roman" w:cs="Times New Roman"/>
          <w:strike/>
          <w:u w:val="single"/>
        </w:rPr>
        <w:t>his</w:t>
      </w:r>
      <w:r w:rsidRPr="005F50D1">
        <w:rPr>
          <w:rFonts w:ascii="Times New Roman" w:hAnsi="Times New Roman" w:cs="Times New Roman"/>
          <w:u w:val="single"/>
        </w:rPr>
        <w:t xml:space="preserve"> is a creative death, but if the con- sciousness of death-of the marvelous magic of death-does not touch </w:t>
      </w:r>
      <w:r w:rsidRPr="005F50D1">
        <w:rPr>
          <w:rFonts w:ascii="Times New Roman" w:hAnsi="Times New Roman" w:cs="Times New Roman"/>
          <w:strike/>
          <w:u w:val="single"/>
        </w:rPr>
        <w:t>him</w:t>
      </w:r>
      <w:r w:rsidRPr="005F50D1">
        <w:rPr>
          <w:rFonts w:ascii="Times New Roman" w:hAnsi="Times New Roman" w:cs="Times New Roman"/>
          <w:u w:val="single"/>
        </w:rPr>
        <w:t xml:space="preserve"> before </w:t>
      </w:r>
      <w:r w:rsidRPr="005F50D1">
        <w:rPr>
          <w:rFonts w:ascii="Times New Roman" w:hAnsi="Times New Roman" w:cs="Times New Roman"/>
          <w:strike/>
          <w:u w:val="single"/>
        </w:rPr>
        <w:t>he</w:t>
      </w:r>
      <w:r w:rsidRPr="005F50D1">
        <w:rPr>
          <w:rFonts w:ascii="Times New Roman" w:hAnsi="Times New Roman" w:cs="Times New Roman"/>
          <w:u w:val="single"/>
        </w:rPr>
        <w:t xml:space="preserve"> dies, during </w:t>
      </w:r>
      <w:r w:rsidRPr="005F50D1">
        <w:rPr>
          <w:rFonts w:ascii="Times New Roman" w:hAnsi="Times New Roman" w:cs="Times New Roman"/>
          <w:strike/>
          <w:u w:val="single"/>
        </w:rPr>
        <w:t>his</w:t>
      </w:r>
      <w:r w:rsidRPr="005F50D1">
        <w:rPr>
          <w:rFonts w:ascii="Times New Roman" w:hAnsi="Times New Roman" w:cs="Times New Roman"/>
          <w:u w:val="single"/>
        </w:rPr>
        <w:t xml:space="preserve"> life it will seem that death is not destined to reach </w:t>
      </w:r>
      <w:r w:rsidRPr="005F50D1">
        <w:rPr>
          <w:rFonts w:ascii="Times New Roman" w:hAnsi="Times New Roman" w:cs="Times New Roman"/>
          <w:strike/>
          <w:u w:val="single"/>
        </w:rPr>
        <w:t>him</w:t>
      </w:r>
      <w:r w:rsidRPr="005F50D1">
        <w:rPr>
          <w:rFonts w:ascii="Times New Roman" w:hAnsi="Times New Roman" w:cs="Times New Roman"/>
          <w:u w:val="single"/>
        </w:rPr>
        <w:t xml:space="preserve">, and so the death awaiting </w:t>
      </w:r>
      <w:r w:rsidRPr="005F50D1">
        <w:rPr>
          <w:rFonts w:ascii="Times New Roman" w:hAnsi="Times New Roman" w:cs="Times New Roman"/>
          <w:strike/>
          <w:u w:val="single"/>
        </w:rPr>
        <w:t>him</w:t>
      </w:r>
      <w:r w:rsidRPr="005F50D1">
        <w:rPr>
          <w:rFonts w:ascii="Times New Roman" w:hAnsi="Times New Roman" w:cs="Times New Roman"/>
          <w:u w:val="single"/>
        </w:rPr>
        <w:t xml:space="preserve"> will not give </w:t>
      </w:r>
      <w:r w:rsidRPr="005F50D1">
        <w:rPr>
          <w:rFonts w:ascii="Times New Roman" w:hAnsi="Times New Roman" w:cs="Times New Roman"/>
          <w:strike/>
          <w:u w:val="single"/>
        </w:rPr>
        <w:t>him</w:t>
      </w:r>
      <w:r w:rsidRPr="005F50D1">
        <w:rPr>
          <w:rFonts w:ascii="Times New Roman" w:hAnsi="Times New Roman" w:cs="Times New Roman"/>
          <w:u w:val="single"/>
        </w:rPr>
        <w:t xml:space="preserve"> a human character. Thus, at all costs, [hu</w:t>
      </w:r>
      <w:proofErr w:type="gramStart"/>
      <w:r w:rsidRPr="005F50D1">
        <w:rPr>
          <w:rFonts w:ascii="Times New Roman" w:hAnsi="Times New Roman" w:cs="Times New Roman"/>
          <w:u w:val="single"/>
        </w:rPr>
        <w:t>]man</w:t>
      </w:r>
      <w:proofErr w:type="gramEnd"/>
      <w:r w:rsidRPr="005F50D1">
        <w:rPr>
          <w:rFonts w:ascii="Times New Roman" w:hAnsi="Times New Roman" w:cs="Times New Roman"/>
          <w:u w:val="single"/>
        </w:rPr>
        <w:t xml:space="preserve"> must live at the moment that </w:t>
      </w:r>
      <w:r w:rsidRPr="005F50D1">
        <w:rPr>
          <w:rFonts w:ascii="Times New Roman" w:hAnsi="Times New Roman" w:cs="Times New Roman"/>
          <w:strike/>
          <w:u w:val="single"/>
        </w:rPr>
        <w:t>he</w:t>
      </w:r>
      <w:r w:rsidRPr="005F50D1">
        <w:rPr>
          <w:rFonts w:ascii="Times New Roman" w:hAnsi="Times New Roman" w:cs="Times New Roman"/>
          <w:u w:val="single"/>
        </w:rPr>
        <w:t xml:space="preserve"> really dies, or </w:t>
      </w:r>
      <w:r w:rsidRPr="005F50D1">
        <w:rPr>
          <w:rFonts w:ascii="Times New Roman" w:hAnsi="Times New Roman" w:cs="Times New Roman"/>
          <w:strike/>
          <w:u w:val="single"/>
        </w:rPr>
        <w:t>he</w:t>
      </w:r>
      <w:r w:rsidRPr="005F50D1">
        <w:rPr>
          <w:rFonts w:ascii="Times New Roman" w:hAnsi="Times New Roman" w:cs="Times New Roman"/>
          <w:u w:val="single"/>
        </w:rPr>
        <w:t xml:space="preserve"> must live with the impression of really dying.</w:t>
      </w:r>
    </w:p>
    <w:p w:rsidR="00145CC3" w:rsidRPr="00093B15" w:rsidRDefault="00145CC3" w:rsidP="00145CC3">
      <w:pPr>
        <w:rPr>
          <w:rFonts w:ascii="Times New Roman" w:hAnsi="Times New Roman" w:cs="Times New Roman"/>
        </w:rPr>
      </w:pPr>
    </w:p>
    <w:p w:rsidR="00145CC3" w:rsidRPr="007423EB" w:rsidRDefault="00145CC3" w:rsidP="00145CC3">
      <w:pPr>
        <w:rPr>
          <w:rFonts w:ascii="Times New Roman" w:hAnsi="Times New Roman" w:cs="Times New Roman"/>
          <w:u w:val="single"/>
        </w:rPr>
      </w:pPr>
    </w:p>
    <w:p w:rsidR="00FD1C0A" w:rsidRPr="002C454B" w:rsidRDefault="00FD1C0A" w:rsidP="00FD1C0A">
      <w:pPr>
        <w:pStyle w:val="Heading3"/>
      </w:pPr>
      <w:r>
        <w:lastRenderedPageBreak/>
        <w:t>Policy = Facist</w:t>
      </w:r>
    </w:p>
    <w:p w:rsidR="00FD1C0A" w:rsidRPr="00A961D9" w:rsidRDefault="00FD1C0A" w:rsidP="00FD1C0A">
      <w:pPr>
        <w:pStyle w:val="Heading4"/>
      </w:pPr>
      <w:r>
        <w:t>Their obsession with policy can never solve – it only creates a fascist politics that never embraces true meaning through death</w:t>
      </w:r>
    </w:p>
    <w:p w:rsidR="00FD1C0A" w:rsidRPr="00BE591A" w:rsidRDefault="00FD1C0A" w:rsidP="00FD1C0A">
      <w:pPr>
        <w:rPr>
          <w:sz w:val="16"/>
        </w:rPr>
      </w:pPr>
      <w:proofErr w:type="gramStart"/>
      <w:r w:rsidRPr="00926F54">
        <w:rPr>
          <w:b/>
        </w:rPr>
        <w:t>Land 92</w:t>
      </w:r>
      <w:r>
        <w:t xml:space="preserve"> </w:t>
      </w:r>
      <w:r w:rsidRPr="007921FE">
        <w:rPr>
          <w:sz w:val="16"/>
        </w:rPr>
        <w:t>a lecturer in Continental Philosophy at Warwick University [Nick, “The thirst for annihilation Georges Bataille and virulent nihilism (an essay in atheistic religion”, Routledge, Print.]</w:t>
      </w:r>
      <w:proofErr w:type="gramEnd"/>
    </w:p>
    <w:p w:rsidR="00FD1C0A" w:rsidRDefault="00FD1C0A" w:rsidP="00FD1C0A">
      <w:pPr>
        <w:rPr>
          <w:sz w:val="16"/>
        </w:rPr>
      </w:pPr>
      <w:r w:rsidRPr="007F424A">
        <w:rPr>
          <w:rStyle w:val="StyleUnderline"/>
        </w:rPr>
        <w:t>Fascism is not so much a symptom of political desperation</w:t>
      </w:r>
      <w:r w:rsidRPr="009E178A">
        <w:rPr>
          <w:sz w:val="16"/>
        </w:rPr>
        <w:t xml:space="preserve">, as of libidino-religious numbness, </w:t>
      </w:r>
      <w:r w:rsidRPr="00450F79">
        <w:rPr>
          <w:rStyle w:val="StyleUnderline"/>
        </w:rPr>
        <w:t>a kind of anti-poetry on the streets</w:t>
      </w:r>
      <w:r w:rsidRPr="007F424A">
        <w:rPr>
          <w:rStyle w:val="StyleUnderline"/>
        </w:rPr>
        <w:t xml:space="preserve">. </w:t>
      </w:r>
      <w:r w:rsidRPr="00BE591A">
        <w:rPr>
          <w:rStyle w:val="StyleUnderline"/>
        </w:rPr>
        <w:t xml:space="preserve">Like all policy-obsessed behaviour patterns it is rooted in the humanist dead-end </w:t>
      </w:r>
      <w:r w:rsidRPr="00450F79">
        <w:rPr>
          <w:rStyle w:val="StyleUnderline"/>
        </w:rPr>
        <w:t>characterized</w:t>
      </w:r>
      <w:r w:rsidRPr="009E178A">
        <w:rPr>
          <w:sz w:val="16"/>
        </w:rPr>
        <w:t xml:space="preserve"> </w:t>
      </w:r>
      <w:r w:rsidRPr="00450F79">
        <w:rPr>
          <w:rStyle w:val="StyleUnderline"/>
        </w:rPr>
        <w:t>by hysterical struggle for</w:t>
      </w:r>
      <w:r>
        <w:rPr>
          <w:rStyle w:val="StyleUnderline"/>
        </w:rPr>
        <w:t xml:space="preserve"> </w:t>
      </w:r>
      <w:r w:rsidRPr="00450F79">
        <w:rPr>
          <w:rStyle w:val="StyleUnderline"/>
        </w:rPr>
        <w:t>autonom</w:t>
      </w:r>
      <w:r w:rsidRPr="009E178A">
        <w:rPr>
          <w:sz w:val="16"/>
        </w:rPr>
        <w:t xml:space="preserve">y: </w:t>
      </w:r>
      <w:r w:rsidRPr="00450F79">
        <w:rPr>
          <w:rStyle w:val="StyleUnderline"/>
        </w:rPr>
        <w:t>self-determination, national self-management, master-races,</w:t>
      </w:r>
      <w:r w:rsidRPr="009E178A">
        <w:rPr>
          <w:sz w:val="16"/>
        </w:rPr>
        <w:t xml:space="preserve"> </w:t>
      </w:r>
      <w:proofErr w:type="gramStart"/>
      <w:r w:rsidRPr="009E178A">
        <w:rPr>
          <w:sz w:val="16"/>
        </w:rPr>
        <w:t>autarky</w:t>
      </w:r>
      <w:proofErr w:type="gramEnd"/>
      <w:r w:rsidRPr="009E178A">
        <w:rPr>
          <w:sz w:val="16"/>
        </w:rPr>
        <w:t>…</w:t>
      </w:r>
      <w:r w:rsidRPr="00450F79">
        <w:rPr>
          <w:rStyle w:val="StyleUnderline"/>
        </w:rPr>
        <w:t>all</w:t>
      </w:r>
      <w:r>
        <w:rPr>
          <w:rStyle w:val="StyleUnderline"/>
        </w:rPr>
        <w:t xml:space="preserve"> </w:t>
      </w:r>
      <w:r w:rsidRPr="00450F79">
        <w:rPr>
          <w:rStyle w:val="StyleUnderline"/>
        </w:rPr>
        <w:t xml:space="preserve">attempts to seal the blister from within, </w:t>
      </w:r>
      <w:r w:rsidRPr="00BE591A">
        <w:rPr>
          <w:rStyle w:val="StyleUnderline"/>
        </w:rPr>
        <w:t>to</w:t>
      </w:r>
      <w:r w:rsidRPr="00450F79">
        <w:rPr>
          <w:rStyle w:val="StyleUnderline"/>
        </w:rPr>
        <w:t xml:space="preserve"> </w:t>
      </w:r>
      <w:r w:rsidRPr="00BE591A">
        <w:rPr>
          <w:rStyle w:val="StyleUnderline"/>
        </w:rPr>
        <w:t>hide from the ocean.</w:t>
      </w:r>
      <w:r w:rsidRPr="009E178A">
        <w:rPr>
          <w:sz w:val="16"/>
        </w:rPr>
        <w:t xml:space="preserve"> </w:t>
      </w:r>
      <w:r w:rsidRPr="00450F79">
        <w:rPr>
          <w:rStyle w:val="StyleUnderline"/>
        </w:rPr>
        <w:t>The thought that there</w:t>
      </w:r>
      <w:r>
        <w:rPr>
          <w:rStyle w:val="StyleUnderline"/>
        </w:rPr>
        <w:t xml:space="preserve"> </w:t>
      </w:r>
      <w:r w:rsidRPr="00450F79">
        <w:rPr>
          <w:rStyle w:val="StyleUnderline"/>
        </w:rPr>
        <w:t>might be a political response to fascism makes me laugh</w:t>
      </w:r>
      <w:r w:rsidRPr="009E178A">
        <w:rPr>
          <w:sz w:val="16"/>
        </w:rPr>
        <w:t xml:space="preserve">. Shall we set our little fascism against their big one? Organize ourselves, become disciplined, maybe we could make ourselves some smart uniforms and stomp about in the street? </w:t>
      </w:r>
      <w:r w:rsidRPr="00450F79">
        <w:rPr>
          <w:rStyle w:val="StyleUnderline"/>
        </w:rPr>
        <w:t>Politics is the last great</w:t>
      </w:r>
      <w:r>
        <w:rPr>
          <w:rStyle w:val="StyleUnderline"/>
        </w:rPr>
        <w:t xml:space="preserve"> </w:t>
      </w:r>
      <w:r w:rsidRPr="00450F79">
        <w:rPr>
          <w:rStyle w:val="StyleUnderline"/>
        </w:rPr>
        <w:t>sentimental indulgence of mankind, and it has never achieved anything except a</w:t>
      </w:r>
      <w:r>
        <w:rPr>
          <w:rStyle w:val="StyleUnderline"/>
        </w:rPr>
        <w:t xml:space="preserve"> </w:t>
      </w:r>
      <w:r w:rsidRPr="00450F79">
        <w:rPr>
          <w:rStyle w:val="StyleUnderline"/>
        </w:rPr>
        <w:t>deepened idiocy, more work, more repression, more pompous ass-holes demanding</w:t>
      </w:r>
      <w:r>
        <w:rPr>
          <w:rStyle w:val="StyleUnderline"/>
        </w:rPr>
        <w:t xml:space="preserve"> </w:t>
      </w:r>
      <w:r w:rsidRPr="00450F79">
        <w:rPr>
          <w:rStyle w:val="StyleUnderline"/>
        </w:rPr>
        <w:t xml:space="preserve">obedience. </w:t>
      </w:r>
      <w:r w:rsidRPr="009E178A">
        <w:rPr>
          <w:sz w:val="16"/>
        </w:rPr>
        <w:t xml:space="preserve">Quite naturally we are bored of it to the point of acute sickness. </w:t>
      </w:r>
      <w:r w:rsidRPr="00821831">
        <w:rPr>
          <w:rStyle w:val="StyleUnderline"/>
        </w:rPr>
        <w:t>I have no</w:t>
      </w:r>
      <w:r>
        <w:rPr>
          <w:rStyle w:val="StyleUnderline"/>
        </w:rPr>
        <w:t xml:space="preserve"> </w:t>
      </w:r>
      <w:r w:rsidRPr="00821831">
        <w:rPr>
          <w:rStyle w:val="StyleUnderline"/>
        </w:rPr>
        <w:t>interest at all in groping at power in the blister.</w:t>
      </w:r>
      <w:r w:rsidRPr="009E178A">
        <w:rPr>
          <w:sz w:val="16"/>
        </w:rPr>
        <w:t xml:space="preserve"> </w:t>
      </w:r>
      <w:r w:rsidRPr="00821831">
        <w:rPr>
          <w:rStyle w:val="StyleUnderline"/>
        </w:rPr>
        <w:t>What matters is burning a hole through</w:t>
      </w:r>
      <w:r>
        <w:rPr>
          <w:rStyle w:val="StyleUnderline"/>
        </w:rPr>
        <w:t xml:space="preserve"> </w:t>
      </w:r>
      <w:r w:rsidRPr="00821831">
        <w:rPr>
          <w:rStyle w:val="StyleUnderline"/>
        </w:rPr>
        <w:t>the wall.</w:t>
      </w:r>
      <w:r>
        <w:rPr>
          <w:rStyle w:val="StyleUnderline"/>
        </w:rPr>
        <w:t xml:space="preserve"> </w:t>
      </w:r>
      <w:r w:rsidRPr="009E178A">
        <w:rPr>
          <w:sz w:val="16"/>
        </w:rPr>
        <w:t xml:space="preserve">Bataille was not immune to the political charade, but even his short period of realityprocess politicking during 1935–6—when he was deeply involved with the journal Contre-Attaque and its project of radicalizing the Popular Front—is mapped in the labyrinth. </w:t>
      </w:r>
      <w:proofErr w:type="gramStart"/>
      <w:r w:rsidRPr="009E178A">
        <w:rPr>
          <w:sz w:val="16"/>
        </w:rPr>
        <w:t>The Contre-Attaque mobilization into militant action against fascism, militarism, and capitalism, the ‘Popular Front in the Street’ [I 402], stumbles in a maze of composition and decomposition.</w:t>
      </w:r>
      <w:proofErr w:type="gramEnd"/>
      <w:r w:rsidRPr="009E178A">
        <w:rPr>
          <w:sz w:val="16"/>
        </w:rPr>
        <w:t xml:space="preserve"> War with Germany is a futility because ‘[t]he process of decomposition which has been slow during the course of the last war will begin in France from the beginning of the next’ [I 330]. In his 1933 essay on The Psychological Structure of Fascism Bataille outlines a reemergent theological impulse in which the heterogeneous or decompositional element is deployed paradoxically as an operator of social integration, tending to the fascist state as a secularized divine order. </w:t>
      </w:r>
      <w:r w:rsidRPr="00821831">
        <w:rPr>
          <w:rStyle w:val="StyleUnderline"/>
        </w:rPr>
        <w:t>The quasi-fascist undertow of his</w:t>
      </w:r>
      <w:r>
        <w:rPr>
          <w:rStyle w:val="StyleUnderline"/>
        </w:rPr>
        <w:t xml:space="preserve"> </w:t>
      </w:r>
      <w:r w:rsidRPr="00821831">
        <w:rPr>
          <w:rStyle w:val="StyleUnderline"/>
        </w:rPr>
        <w:t>own politicized work</w:t>
      </w:r>
      <w:r w:rsidRPr="009E178A">
        <w:rPr>
          <w:sz w:val="16"/>
        </w:rPr>
        <w:t>—which he laments in a text from 1958—</w:t>
      </w:r>
      <w:r w:rsidRPr="00821831">
        <w:rPr>
          <w:rStyle w:val="StyleUnderline"/>
        </w:rPr>
        <w:t>has less to do with the</w:t>
      </w:r>
      <w:r>
        <w:rPr>
          <w:rStyle w:val="StyleUnderline"/>
        </w:rPr>
        <w:t xml:space="preserve"> </w:t>
      </w:r>
      <w:r w:rsidRPr="00821831">
        <w:rPr>
          <w:rStyle w:val="StyleUnderline"/>
        </w:rPr>
        <w:t>exultation of violence, than with its concession to counterdiscipline</w:t>
      </w:r>
      <w:r w:rsidRPr="009E178A">
        <w:rPr>
          <w:sz w:val="16"/>
        </w:rPr>
        <w:t xml:space="preserve">: </w:t>
      </w:r>
      <w:r w:rsidRPr="00821831">
        <w:rPr>
          <w:rStyle w:val="StyleUnderline"/>
        </w:rPr>
        <w:t>What decides social destiny today is the organic creation of a vast</w:t>
      </w:r>
      <w:r>
        <w:rPr>
          <w:rStyle w:val="StyleUnderline"/>
        </w:rPr>
        <w:t xml:space="preserve"> </w:t>
      </w:r>
      <w:r w:rsidRPr="00821831">
        <w:rPr>
          <w:rStyle w:val="StyleUnderline"/>
        </w:rPr>
        <w:t>composition of forces, disciplined, fanatical, capable of exercising an</w:t>
      </w:r>
      <w:r>
        <w:rPr>
          <w:rStyle w:val="StyleUnderline"/>
        </w:rPr>
        <w:t xml:space="preserve"> </w:t>
      </w:r>
      <w:r w:rsidRPr="00821831">
        <w:rPr>
          <w:rStyle w:val="StyleUnderline"/>
        </w:rPr>
        <w:t>implacable authority</w:t>
      </w:r>
      <w:r w:rsidRPr="009E178A">
        <w:rPr>
          <w:sz w:val="16"/>
        </w:rPr>
        <w:t xml:space="preserve"> in the day to come. </w:t>
      </w:r>
      <w:r w:rsidRPr="00821831">
        <w:rPr>
          <w:rStyle w:val="StyleUnderline"/>
        </w:rPr>
        <w:t>Such a composition of forces</w:t>
      </w:r>
      <w:r w:rsidRPr="009E178A">
        <w:rPr>
          <w:sz w:val="16"/>
        </w:rPr>
        <w:t xml:space="preserve"> must group together all those </w:t>
      </w:r>
      <w:r w:rsidRPr="00821831">
        <w:rPr>
          <w:rStyle w:val="StyleUnderline"/>
        </w:rPr>
        <w:t>who do not accept the course to the abyss—</w:t>
      </w:r>
      <w:r>
        <w:rPr>
          <w:rStyle w:val="StyleUnderline"/>
        </w:rPr>
        <w:t xml:space="preserve"> </w:t>
      </w:r>
      <w:r w:rsidRPr="00821831">
        <w:rPr>
          <w:rStyle w:val="StyleUnderline"/>
        </w:rPr>
        <w:t>to ruin and to war—of a capitalist society without head and without</w:t>
      </w:r>
      <w:r>
        <w:rPr>
          <w:rStyle w:val="StyleUnderline"/>
        </w:rPr>
        <w:t xml:space="preserve"> </w:t>
      </w:r>
      <w:r w:rsidRPr="00821831">
        <w:rPr>
          <w:rStyle w:val="StyleUnderline"/>
        </w:rPr>
        <w:t>eyes</w:t>
      </w:r>
      <w:proofErr w:type="gramStart"/>
      <w:r w:rsidRPr="009E178A">
        <w:rPr>
          <w:sz w:val="16"/>
        </w:rPr>
        <w:t>…[</w:t>
      </w:r>
      <w:proofErr w:type="gramEnd"/>
      <w:r w:rsidRPr="009E178A">
        <w:rPr>
          <w:sz w:val="16"/>
        </w:rPr>
        <w:t xml:space="preserve">I 380]. Capital is a headless lurch into the abyss, an acephalic catastrophe. What Bataille recoils from at this moment is not the claustrophobic managerial profanity of capital, but its psychotic flow into ruin: </w:t>
      </w:r>
      <w:r w:rsidRPr="00821831">
        <w:rPr>
          <w:rStyle w:val="StyleUnderline"/>
        </w:rPr>
        <w:t>We see that the masses of humanity remain at the disposal of blind forces</w:t>
      </w:r>
      <w:r>
        <w:rPr>
          <w:rStyle w:val="StyleUnderline"/>
        </w:rPr>
        <w:t xml:space="preserve"> </w:t>
      </w:r>
      <w:r w:rsidRPr="00821831">
        <w:rPr>
          <w:rStyle w:val="StyleUnderline"/>
        </w:rPr>
        <w:t>which dedicate them to inexplicable hecatombs</w:t>
      </w:r>
      <w:r w:rsidRPr="009E178A">
        <w:rPr>
          <w:sz w:val="16"/>
        </w:rPr>
        <w:t xml:space="preserve">… </w:t>
      </w:r>
      <w:proofErr w:type="gramStart"/>
      <w:r w:rsidRPr="009E178A">
        <w:rPr>
          <w:sz w:val="16"/>
        </w:rPr>
        <w:t>[I 402].</w:t>
      </w:r>
      <w:proofErr w:type="gramEnd"/>
      <w:r w:rsidRPr="009E178A">
        <w:rPr>
          <w:sz w:val="16"/>
        </w:rPr>
        <w:t xml:space="preserve"> The vocabulary of such writings does not jar against the deep currents of his slide into the sacred, but its evaluative impulse is almost wholly reactive; a tawdry Leninist voluntarism fixated upon control. I think of these 1930s texts as parodic, they are humorous and lively, a definite advance upon the austere preachings so prevalent on the left</w:t>
      </w:r>
      <w:r w:rsidRPr="004B20E7">
        <w:rPr>
          <w:rStyle w:val="StyleUnderline"/>
        </w:rPr>
        <w:t>. They are</w:t>
      </w:r>
      <w:r w:rsidRPr="009E178A">
        <w:rPr>
          <w:sz w:val="16"/>
        </w:rPr>
        <w:t xml:space="preserve">, in any case, </w:t>
      </w:r>
      <w:r w:rsidRPr="004B20E7">
        <w:rPr>
          <w:rStyle w:val="StyleUnderline"/>
        </w:rPr>
        <w:t>at best a joke</w:t>
      </w:r>
      <w:r w:rsidRPr="009E178A">
        <w:rPr>
          <w:sz w:val="16"/>
        </w:rPr>
        <w:t xml:space="preserve">. Who is more attentive than Bataille to the vacuity of manifestos, programmes, policy statements, declarations of commitment? </w:t>
      </w:r>
      <w:r w:rsidRPr="004B20E7">
        <w:rPr>
          <w:rStyle w:val="StyleUnderline"/>
        </w:rPr>
        <w:t>The destruction of language is not my act</w:t>
      </w:r>
      <w:r w:rsidRPr="009E178A">
        <w:rPr>
          <w:sz w:val="16"/>
        </w:rPr>
        <w:t xml:space="preserve"> [fait] </w:t>
      </w:r>
      <w:r w:rsidRPr="004B20E7">
        <w:rPr>
          <w:rStyle w:val="StyleUnderline"/>
        </w:rPr>
        <w:t>but does not have a place</w:t>
      </w:r>
      <w:r>
        <w:rPr>
          <w:rStyle w:val="StyleUnderline"/>
        </w:rPr>
        <w:t xml:space="preserve"> </w:t>
      </w:r>
      <w:r w:rsidRPr="004B20E7">
        <w:rPr>
          <w:rStyle w:val="StyleUnderline"/>
        </w:rPr>
        <w:t>in me except by destroying me, like the act of the moment which has</w:t>
      </w:r>
      <w:r>
        <w:rPr>
          <w:rStyle w:val="StyleUnderline"/>
        </w:rPr>
        <w:t xml:space="preserve"> </w:t>
      </w:r>
      <w:r w:rsidRPr="004B20E7">
        <w:rPr>
          <w:rStyle w:val="StyleUnderline"/>
        </w:rPr>
        <w:t>suppressed me</w:t>
      </w:r>
      <w:r w:rsidRPr="009E178A">
        <w:rPr>
          <w:sz w:val="16"/>
        </w:rPr>
        <w:t xml:space="preserve"> (I speak now but in vain) [IV 167]. ‘</w:t>
      </w:r>
      <w:r w:rsidRPr="004B20E7">
        <w:rPr>
          <w:rStyle w:val="StyleUnderline"/>
        </w:rPr>
        <w:t>The impossible is the basis of being’</w:t>
      </w:r>
      <w:r w:rsidRPr="009E178A">
        <w:rPr>
          <w:sz w:val="16"/>
        </w:rPr>
        <w:t xml:space="preserve"> [III 41]. </w:t>
      </w:r>
      <w:r w:rsidRPr="004B20E7">
        <w:rPr>
          <w:rStyle w:val="StyleUnderline"/>
        </w:rPr>
        <w:t>To write is poverty and captivity if it is not</w:t>
      </w:r>
      <w:r>
        <w:rPr>
          <w:rStyle w:val="StyleUnderline"/>
        </w:rPr>
        <w:t xml:space="preserve"> </w:t>
      </w:r>
      <w:r w:rsidRPr="004B20E7">
        <w:rPr>
          <w:rStyle w:val="StyleUnderline"/>
        </w:rPr>
        <w:t>wreckage upon the impossible, because the impossible is not a margin, a fissure, a</w:t>
      </w:r>
      <w:r>
        <w:rPr>
          <w:rStyle w:val="StyleUnderline"/>
        </w:rPr>
        <w:t xml:space="preserve"> </w:t>
      </w:r>
      <w:r w:rsidRPr="004B20E7">
        <w:rPr>
          <w:rStyle w:val="StyleUnderline"/>
        </w:rPr>
        <w:t>border-zone</w:t>
      </w:r>
      <w:r w:rsidRPr="009E178A">
        <w:rPr>
          <w:sz w:val="16"/>
        </w:rPr>
        <w:t xml:space="preserve">, but </w:t>
      </w:r>
      <w:proofErr w:type="gramStart"/>
      <w:r w:rsidRPr="004B20E7">
        <w:rPr>
          <w:rStyle w:val="StyleUnderline"/>
        </w:rPr>
        <w:t>an immensity</w:t>
      </w:r>
      <w:proofErr w:type="gramEnd"/>
      <w:r w:rsidRPr="004B20E7">
        <w:rPr>
          <w:rStyle w:val="StyleUnderline"/>
        </w:rPr>
        <w:t xml:space="preserve"> compared to which the possible shrivels to the edge of</w:t>
      </w:r>
      <w:r>
        <w:rPr>
          <w:rStyle w:val="StyleUnderline"/>
        </w:rPr>
        <w:t xml:space="preserve"> </w:t>
      </w:r>
      <w:r w:rsidRPr="004B20E7">
        <w:rPr>
          <w:rStyle w:val="StyleUnderline"/>
        </w:rPr>
        <w:t>nothing.</w:t>
      </w:r>
      <w:r w:rsidRPr="009E178A">
        <w:rPr>
          <w:sz w:val="16"/>
        </w:rPr>
        <w:t xml:space="preserve"> </w:t>
      </w:r>
      <w:r w:rsidRPr="004B20E7">
        <w:rPr>
          <w:rStyle w:val="StyleUnderline"/>
        </w:rPr>
        <w:t>‘I even believe that in a sense my stories clearly attain the impossible’</w:t>
      </w:r>
      <w:r w:rsidRPr="009E178A">
        <w:rPr>
          <w:sz w:val="16"/>
        </w:rPr>
        <w:t xml:space="preserve"> [III 101], and that is why they matter, why The Blue of Noon is of immeasurably greater importance than the Contre-Attaque posturings, why in contrast to Sade—who sought ‘an impossible freedom’ [IX 242]—Lenin is a ranting dwarf</w:t>
      </w:r>
      <w:proofErr w:type="gramStart"/>
      <w:r w:rsidRPr="009E178A">
        <w:rPr>
          <w:sz w:val="16"/>
        </w:rPr>
        <w:t>.‘</w:t>
      </w:r>
      <w:proofErr w:type="gramEnd"/>
      <w:r w:rsidRPr="009E178A">
        <w:rPr>
          <w:sz w:val="16"/>
        </w:rPr>
        <w:t xml:space="preserve">—IMPOSSIBLE! </w:t>
      </w:r>
      <w:proofErr w:type="gramStart"/>
      <w:r w:rsidRPr="009E178A">
        <w:rPr>
          <w:sz w:val="16"/>
        </w:rPr>
        <w:t>she</w:t>
      </w:r>
      <w:proofErr w:type="gramEnd"/>
      <w:r w:rsidRPr="009E178A">
        <w:rPr>
          <w:sz w:val="16"/>
        </w:rPr>
        <w:t xml:space="preserve"> cried’ [IV 51], ‘read or work? </w:t>
      </w:r>
      <w:proofErr w:type="gramStart"/>
      <w:r w:rsidRPr="009E178A">
        <w:rPr>
          <w:sz w:val="16"/>
        </w:rPr>
        <w:t>it</w:t>
      </w:r>
      <w:proofErr w:type="gramEnd"/>
      <w:r w:rsidRPr="009E178A">
        <w:rPr>
          <w:sz w:val="16"/>
        </w:rPr>
        <w:t xml:space="preserve"> was impossible’ [IV 59]. The Hatred for Poetry, renamed The Impossible, exempts Baudelaire and Rimbaud from the complacency of words that resign themselves to the cramped box of the possible. Insipid lyricism vaunts itself as another possible type of language, a type that is elevated, beautiful, </w:t>
      </w:r>
      <w:proofErr w:type="gramStart"/>
      <w:r w:rsidRPr="009E178A">
        <w:rPr>
          <w:sz w:val="16"/>
        </w:rPr>
        <w:t>ethereal</w:t>
      </w:r>
      <w:proofErr w:type="gramEnd"/>
      <w:r w:rsidRPr="009E178A">
        <w:rPr>
          <w:sz w:val="16"/>
        </w:rPr>
        <w:t xml:space="preserve">. </w:t>
      </w:r>
      <w:r w:rsidRPr="00FB6E7E">
        <w:rPr>
          <w:rStyle w:val="StyleUnderline"/>
        </w:rPr>
        <w:t>True poetry is</w:t>
      </w:r>
      <w:r>
        <w:rPr>
          <w:rStyle w:val="StyleUnderline"/>
        </w:rPr>
        <w:t xml:space="preserve"> </w:t>
      </w:r>
      <w:r w:rsidRPr="00FB6E7E">
        <w:rPr>
          <w:rStyle w:val="StyleUnderline"/>
        </w:rPr>
        <w:t>outside laws. But poetry, in the end, accepts poetry’</w:t>
      </w:r>
      <w:r w:rsidRPr="009E178A">
        <w:rPr>
          <w:sz w:val="16"/>
        </w:rPr>
        <w:t xml:space="preserve"> [III 218]. Bataille vomits, but the ‘poetry of Baudelaire—or that of Rimbaud—never inspires that hatred in me’ [III 513], and from the start Bataille’s reading of Nietzsche insists that—</w:t>
      </w:r>
      <w:r w:rsidRPr="00FB6E7E">
        <w:rPr>
          <w:rStyle w:val="StyleUnderline"/>
        </w:rPr>
        <w:t>unlike the language of</w:t>
      </w:r>
      <w:r>
        <w:rPr>
          <w:rStyle w:val="StyleUnderline"/>
        </w:rPr>
        <w:t xml:space="preserve"> </w:t>
      </w:r>
      <w:r w:rsidRPr="00FB6E7E">
        <w:rPr>
          <w:rStyle w:val="StyleUnderline"/>
        </w:rPr>
        <w:t>fascism—Nietzsche’s texts are labyrinths, with no hint of the directive, no politics</w:t>
      </w:r>
      <w:r w:rsidRPr="009E178A">
        <w:rPr>
          <w:sz w:val="16"/>
        </w:rPr>
        <w:t xml:space="preserve"> [I 450–2], </w:t>
      </w:r>
      <w:r w:rsidRPr="00FB6E7E">
        <w:rPr>
          <w:rStyle w:val="StyleUnderline"/>
        </w:rPr>
        <w:t>only the voyage into the impossible, the will to chance</w:t>
      </w:r>
      <w:r w:rsidRPr="009E178A">
        <w:rPr>
          <w:sz w:val="16"/>
        </w:rPr>
        <w:t xml:space="preserve">. Utter confusion. ‘Those moments, </w:t>
      </w:r>
      <w:r w:rsidRPr="00FB6E7E">
        <w:rPr>
          <w:rStyle w:val="StyleUnderline"/>
        </w:rPr>
        <w:t xml:space="preserve">he said, where everything is divine, because </w:t>
      </w:r>
      <w:r w:rsidRPr="00FB6E7E">
        <w:rPr>
          <w:rStyle w:val="StyleUnderline"/>
        </w:rPr>
        <w:lastRenderedPageBreak/>
        <w:t>everything is impossible.</w:t>
      </w:r>
      <w:r>
        <w:rPr>
          <w:rStyle w:val="StyleUnderline"/>
        </w:rPr>
        <w:t xml:space="preserve"> </w:t>
      </w:r>
      <w:proofErr w:type="gramStart"/>
      <w:r w:rsidRPr="009E178A">
        <w:rPr>
          <w:sz w:val="16"/>
        </w:rPr>
        <w:t>(Impossible above all to explain, to speak)’ [IV 146</w:t>
      </w:r>
      <w:r w:rsidRPr="00FB6E7E">
        <w:rPr>
          <w:rStyle w:val="StyleUnderline"/>
        </w:rPr>
        <w:t>].</w:t>
      </w:r>
      <w:proofErr w:type="gramEnd"/>
      <w:r w:rsidRPr="00FB6E7E">
        <w:rPr>
          <w:rStyle w:val="StyleUnderline"/>
        </w:rPr>
        <w:t xml:space="preserve"> Only when human relationships</w:t>
      </w:r>
      <w:r>
        <w:rPr>
          <w:rStyle w:val="StyleUnderline"/>
        </w:rPr>
        <w:t xml:space="preserve"> </w:t>
      </w:r>
      <w:r w:rsidRPr="00FB6E7E">
        <w:rPr>
          <w:rStyle w:val="StyleUnderline"/>
        </w:rPr>
        <w:t>collapse in darkness and pain is there worth. ‘Between her and me there was never</w:t>
      </w:r>
      <w:r>
        <w:rPr>
          <w:rStyle w:val="StyleUnderline"/>
        </w:rPr>
        <w:t xml:space="preserve"> </w:t>
      </w:r>
      <w:r w:rsidRPr="00FB6E7E">
        <w:rPr>
          <w:rStyle w:val="StyleUnderline"/>
        </w:rPr>
        <w:t xml:space="preserve">anything possible’ </w:t>
      </w:r>
      <w:r w:rsidRPr="009E178A">
        <w:rPr>
          <w:sz w:val="16"/>
        </w:rPr>
        <w:t xml:space="preserve">[IV 233]. At first, </w:t>
      </w:r>
      <w:r w:rsidRPr="00FB6E7E">
        <w:rPr>
          <w:rStyle w:val="StyleUnderline"/>
        </w:rPr>
        <w:t>death surrounds us with an endless silence</w:t>
      </w:r>
      <w:r w:rsidRPr="009E178A">
        <w:rPr>
          <w:sz w:val="16"/>
        </w:rPr>
        <w:t xml:space="preserve"> </w:t>
      </w:r>
      <w:r w:rsidRPr="00FB6E7E">
        <w:rPr>
          <w:rStyle w:val="StyleUnderline"/>
        </w:rPr>
        <w:t>as an island is</w:t>
      </w:r>
      <w:r>
        <w:rPr>
          <w:rStyle w:val="StyleUnderline"/>
        </w:rPr>
        <w:t xml:space="preserve"> </w:t>
      </w:r>
      <w:r w:rsidRPr="00FB6E7E">
        <w:rPr>
          <w:rStyle w:val="StyleUnderline"/>
        </w:rPr>
        <w:t xml:space="preserve">surrounded by water. </w:t>
      </w:r>
      <w:r w:rsidRPr="009E178A">
        <w:rPr>
          <w:sz w:val="16"/>
        </w:rPr>
        <w:t xml:space="preserve">But there, precisely, is the unsalable. What importance have words which do not pierce this </w:t>
      </w:r>
      <w:proofErr w:type="gramStart"/>
      <w:r w:rsidRPr="009E178A">
        <w:rPr>
          <w:sz w:val="16"/>
        </w:rPr>
        <w:t>silence[</w:t>
      </w:r>
      <w:proofErr w:type="gramEnd"/>
      <w:r w:rsidRPr="009E178A">
        <w:rPr>
          <w:sz w:val="16"/>
        </w:rPr>
        <w:t xml:space="preserve">?] What importance in speaking of ‘moment of the tomb’ [moment de tombe], when each word is nothing for as long as it has not attained the beyond of </w:t>
      </w:r>
      <w:proofErr w:type="gramStart"/>
      <w:r w:rsidRPr="009E178A">
        <w:rPr>
          <w:sz w:val="16"/>
        </w:rPr>
        <w:t>words[</w:t>
      </w:r>
      <w:proofErr w:type="gramEnd"/>
      <w:r w:rsidRPr="009E178A">
        <w:rPr>
          <w:sz w:val="16"/>
        </w:rPr>
        <w:t xml:space="preserve">?] </w:t>
      </w:r>
      <w:proofErr w:type="gramStart"/>
      <w:r w:rsidRPr="009E178A">
        <w:rPr>
          <w:sz w:val="16"/>
        </w:rPr>
        <w:t>[IV 166].</w:t>
      </w:r>
      <w:proofErr w:type="gramEnd"/>
      <w:r w:rsidRPr="009E178A">
        <w:rPr>
          <w:sz w:val="16"/>
        </w:rPr>
        <w:t xml:space="preserve"> * </w:t>
      </w:r>
      <w:r w:rsidRPr="00FB6E7E">
        <w:rPr>
          <w:rStyle w:val="StyleUnderline"/>
        </w:rPr>
        <w:t>Death is the reality of the impossible</w:t>
      </w:r>
      <w:r w:rsidRPr="009E178A">
        <w:rPr>
          <w:sz w:val="16"/>
        </w:rPr>
        <w:t xml:space="preserve">, </w:t>
      </w:r>
      <w:r w:rsidRPr="00FB6E7E">
        <w:rPr>
          <w:rStyle w:val="StyleUnderline"/>
        </w:rPr>
        <w:t>making fictions of us all, and it is only in fiction</w:t>
      </w:r>
      <w:r>
        <w:rPr>
          <w:rStyle w:val="StyleUnderline"/>
        </w:rPr>
        <w:t xml:space="preserve"> </w:t>
      </w:r>
      <w:r w:rsidRPr="00FB6E7E">
        <w:rPr>
          <w:rStyle w:val="StyleUnderline"/>
        </w:rPr>
        <w:t>that we separate ourselves from it</w:t>
      </w:r>
      <w:r w:rsidRPr="009E178A">
        <w:rPr>
          <w:sz w:val="16"/>
        </w:rPr>
        <w:t xml:space="preserve">. </w:t>
      </w:r>
      <w:r w:rsidRPr="009E178A">
        <w:rPr>
          <w:rStyle w:val="StyleUnderline"/>
        </w:rPr>
        <w:t>Wandering in the labyrinth one finds that not-one is</w:t>
      </w:r>
      <w:r>
        <w:rPr>
          <w:rStyle w:val="StyleUnderline"/>
        </w:rPr>
        <w:t xml:space="preserve"> </w:t>
      </w:r>
      <w:r w:rsidRPr="009E178A">
        <w:rPr>
          <w:rStyle w:val="StyleUnderline"/>
        </w:rPr>
        <w:t>only distanced by a complication of terrain</w:t>
      </w:r>
      <w:r w:rsidRPr="009E178A">
        <w:rPr>
          <w:sz w:val="16"/>
        </w:rPr>
        <w:t>, and that passages leading out of the possible can never be walled-off. If reasons were needed why literature cannot be supplanted by philosophy this is one, even though it is unreason itself. ‘Are we able to imagine a place more favourable to this disorder: the lost depths of the cavern</w:t>
      </w:r>
      <w:proofErr w:type="gramStart"/>
      <w:r w:rsidRPr="009E178A">
        <w:rPr>
          <w:sz w:val="16"/>
        </w:rPr>
        <w:t>…’</w:t>
      </w:r>
      <w:proofErr w:type="gramEnd"/>
      <w:r w:rsidRPr="009E178A">
        <w:rPr>
          <w:sz w:val="16"/>
        </w:rPr>
        <w:t xml:space="preserve"> </w:t>
      </w:r>
      <w:proofErr w:type="gramStart"/>
      <w:r w:rsidRPr="009E178A">
        <w:rPr>
          <w:sz w:val="16"/>
        </w:rPr>
        <w:t>[X 597], depths that yawn as ‘…the abyss opened in us by eroticism and death’ [X 596].</w:t>
      </w:r>
      <w:proofErr w:type="gramEnd"/>
      <w:r w:rsidRPr="009E178A">
        <w:rPr>
          <w:sz w:val="16"/>
        </w:rPr>
        <w:t xml:space="preserve"> </w:t>
      </w:r>
      <w:r w:rsidRPr="009E178A">
        <w:rPr>
          <w:rStyle w:val="StyleUnderline"/>
        </w:rPr>
        <w:t>Depths that are also</w:t>
      </w:r>
      <w:r>
        <w:rPr>
          <w:rStyle w:val="StyleUnderline"/>
        </w:rPr>
        <w:t xml:space="preserve"> </w:t>
      </w:r>
      <w:r w:rsidRPr="009E178A">
        <w:rPr>
          <w:rStyle w:val="StyleUnderline"/>
        </w:rPr>
        <w:t xml:space="preserve">the maze, the pit, </w:t>
      </w:r>
      <w:proofErr w:type="gramStart"/>
      <w:r w:rsidRPr="009E178A">
        <w:rPr>
          <w:rStyle w:val="StyleUnderline"/>
        </w:rPr>
        <w:t>the</w:t>
      </w:r>
      <w:proofErr w:type="gramEnd"/>
      <w:r w:rsidRPr="009E178A">
        <w:rPr>
          <w:rStyle w:val="StyleUnderline"/>
        </w:rPr>
        <w:t xml:space="preserve"> caverns</w:t>
      </w:r>
      <w:r w:rsidRPr="009E178A">
        <w:rPr>
          <w:sz w:val="16"/>
        </w:rPr>
        <w:t xml:space="preserve"> of Lascaux: ‘</w:t>
      </w:r>
      <w:r w:rsidRPr="009E178A">
        <w:rPr>
          <w:rStyle w:val="StyleUnderline"/>
        </w:rPr>
        <w:t>it is in the bottom of a fissure, so difficult of</w:t>
      </w:r>
      <w:r>
        <w:rPr>
          <w:rStyle w:val="StyleUnderline"/>
        </w:rPr>
        <w:t xml:space="preserve"> </w:t>
      </w:r>
      <w:r w:rsidRPr="009E178A">
        <w:rPr>
          <w:rStyle w:val="StyleUnderline"/>
        </w:rPr>
        <w:t>access that it is today called the “pits”,</w:t>
      </w:r>
      <w:r w:rsidRPr="009E178A">
        <w:rPr>
          <w:sz w:val="16"/>
        </w:rPr>
        <w:t xml:space="preserve"> that we find ourselves before the most striking, and the most strange of evocations’ [X 597]. The shamanistic figures marking the walls of Lascaux are not to be outgrown or sublated. No residence that is not founded upon the labyrinth: ‘pass the night in the house if you dare</w:t>
      </w:r>
      <w:r w:rsidRPr="009E178A">
        <w:rPr>
          <w:rStyle w:val="StyleUnderline"/>
        </w:rPr>
        <w:t>, but don’t forget that death inhabits</w:t>
      </w:r>
      <w:r>
        <w:rPr>
          <w:rStyle w:val="StyleUnderline"/>
        </w:rPr>
        <w:t xml:space="preserve"> </w:t>
      </w:r>
      <w:r w:rsidRPr="009E178A">
        <w:rPr>
          <w:rStyle w:val="StyleUnderline"/>
        </w:rPr>
        <w:t>it…</w:t>
      </w:r>
      <w:r w:rsidRPr="009E178A">
        <w:rPr>
          <w:sz w:val="16"/>
        </w:rPr>
        <w:t xml:space="preserve">’ </w:t>
      </w:r>
      <w:proofErr w:type="gramStart"/>
      <w:r w:rsidRPr="009E178A">
        <w:rPr>
          <w:sz w:val="16"/>
        </w:rPr>
        <w:t>[IV 123].</w:t>
      </w:r>
      <w:proofErr w:type="gramEnd"/>
      <w:r w:rsidRPr="009E178A">
        <w:rPr>
          <w:sz w:val="16"/>
        </w:rPr>
        <w:t xml:space="preserve"> Not that on the outside of the house, the box, the cage, </w:t>
      </w:r>
      <w:r w:rsidRPr="009E178A">
        <w:rPr>
          <w:rStyle w:val="StyleUnderline"/>
        </w:rPr>
        <w:t>there is anywhere</w:t>
      </w:r>
      <w:r>
        <w:rPr>
          <w:rStyle w:val="StyleUnderline"/>
        </w:rPr>
        <w:t xml:space="preserve"> </w:t>
      </w:r>
      <w:r w:rsidRPr="009E178A">
        <w:rPr>
          <w:rStyle w:val="StyleUnderline"/>
        </w:rPr>
        <w:t>to hide from the desolation of zero since ‘the thunder of death/fills the universe’</w:t>
      </w:r>
      <w:r w:rsidRPr="009E178A">
        <w:rPr>
          <w:sz w:val="16"/>
        </w:rPr>
        <w:t xml:space="preserve"> [III 212] </w:t>
      </w:r>
      <w:r w:rsidRPr="009E178A">
        <w:rPr>
          <w:rStyle w:val="StyleUnderline"/>
        </w:rPr>
        <w:t>and one can only run into her arms</w:t>
      </w:r>
      <w:r w:rsidRPr="009E178A">
        <w:rPr>
          <w:sz w:val="16"/>
        </w:rPr>
        <w:t xml:space="preserve"> (‘death my lover’ [IV 22], Bataille cries). On the other side of the line is evidenced the idiocy that was one’s flight: Black death you are my bread I eat you in my heart terror is my sweetness madness is in my hand [III 88]. Stories celebrate life, poetry exults in death. Wherever a story disintegrates into pain and confusion poetry begins, and whatever stinks of imperfection crawling crippled out of a howl is a poem. Bataille credits Blake with the succinct religious acceptance that ‘everything that is sacred is poetic, and everything that is poetic is sacred’ [IX 226]. I speak amongst the dead and the dead are dumb [IV 19]. * </w:t>
      </w:r>
      <w:r w:rsidRPr="009E178A">
        <w:rPr>
          <w:rStyle w:val="StyleUnderline"/>
        </w:rPr>
        <w:t>Those who consider reality to be a text can be said to be ‘writers’ only in a</w:t>
      </w:r>
      <w:r>
        <w:rPr>
          <w:rStyle w:val="StyleUnderline"/>
        </w:rPr>
        <w:t xml:space="preserve"> </w:t>
      </w:r>
      <w:r w:rsidRPr="009E178A">
        <w:rPr>
          <w:rStyle w:val="StyleUnderline"/>
        </w:rPr>
        <w:t>problematic—if not parodic—sense</w:t>
      </w:r>
      <w:r w:rsidRPr="009E178A">
        <w:rPr>
          <w:sz w:val="16"/>
        </w:rPr>
        <w:t xml:space="preserve">. Not for them the </w:t>
      </w:r>
      <w:r w:rsidRPr="009E178A">
        <w:rPr>
          <w:rStyle w:val="StyleUnderline"/>
        </w:rPr>
        <w:t>tormenting discontinuity between</w:t>
      </w:r>
      <w:r>
        <w:rPr>
          <w:rStyle w:val="StyleUnderline"/>
        </w:rPr>
        <w:t xml:space="preserve"> </w:t>
      </w:r>
      <w:r w:rsidRPr="009E178A">
        <w:rPr>
          <w:rStyle w:val="StyleUnderline"/>
        </w:rPr>
        <w:t>those tides of excitation we call ‘thought’ or ‘moods’ and their transcription into a linear</w:t>
      </w:r>
      <w:r>
        <w:rPr>
          <w:rStyle w:val="StyleUnderline"/>
        </w:rPr>
        <w:t xml:space="preserve"> </w:t>
      </w:r>
      <w:r w:rsidRPr="009E178A">
        <w:rPr>
          <w:rStyle w:val="StyleUnderline"/>
        </w:rPr>
        <w:t>series of collectively estimated marks.</w:t>
      </w:r>
      <w:r w:rsidRPr="009E178A">
        <w:rPr>
          <w:sz w:val="16"/>
        </w:rPr>
        <w:t xml:space="preserve"> The ‘general text’ of which they dream is the stage for a comedy of writing; </w:t>
      </w:r>
      <w:r w:rsidRPr="009E178A">
        <w:rPr>
          <w:rStyle w:val="StyleUnderline"/>
        </w:rPr>
        <w:t>an equilibriated space where every frustration is immediately</w:t>
      </w:r>
      <w:r>
        <w:rPr>
          <w:rStyle w:val="StyleUnderline"/>
        </w:rPr>
        <w:t xml:space="preserve"> </w:t>
      </w:r>
      <w:r w:rsidRPr="009E178A">
        <w:rPr>
          <w:rStyle w:val="StyleUnderline"/>
        </w:rPr>
        <w:t>soliloquy</w:t>
      </w:r>
      <w:r w:rsidRPr="009E178A">
        <w:rPr>
          <w:sz w:val="16"/>
        </w:rPr>
        <w:t xml:space="preserve">, where affect is trimmed to the measure of its pronouncement, </w:t>
      </w:r>
      <w:r w:rsidRPr="009E178A">
        <w:rPr>
          <w:rStyle w:val="StyleUnderline"/>
        </w:rPr>
        <w:t>where the ghoul</w:t>
      </w:r>
      <w:r>
        <w:rPr>
          <w:rStyle w:val="StyleUnderline"/>
        </w:rPr>
        <w:t xml:space="preserve"> </w:t>
      </w:r>
      <w:r w:rsidRPr="009E178A">
        <w:rPr>
          <w:rStyle w:val="StyleUnderline"/>
        </w:rPr>
        <w:t>of mute horror—</w:t>
      </w:r>
      <w:r w:rsidRPr="009E178A">
        <w:rPr>
          <w:sz w:val="16"/>
        </w:rPr>
        <w:t>the terribly inert compulsion to write that breaks its victims beneath leaden feet</w:t>
      </w:r>
      <w:r w:rsidRPr="009E178A">
        <w:rPr>
          <w:rStyle w:val="StyleUnderline"/>
        </w:rPr>
        <w:t>—appears in the mask of a malleable clown.</w:t>
      </w:r>
      <w:r>
        <w:rPr>
          <w:rStyle w:val="StyleUnderline"/>
        </w:rPr>
        <w:t xml:space="preserve"> </w:t>
      </w:r>
      <w:proofErr w:type="gramStart"/>
      <w:r w:rsidRPr="009E178A">
        <w:rPr>
          <w:sz w:val="16"/>
        </w:rPr>
        <w:t>‘Malaise, silence’ [IV 134].</w:t>
      </w:r>
      <w:proofErr w:type="gramEnd"/>
      <w:r w:rsidRPr="009E178A">
        <w:rPr>
          <w:sz w:val="16"/>
        </w:rPr>
        <w:t xml:space="preserve"> </w:t>
      </w:r>
      <w:r w:rsidRPr="009E178A">
        <w:rPr>
          <w:rStyle w:val="StyleUnderline"/>
        </w:rPr>
        <w:t xml:space="preserve">That the inability to write should </w:t>
      </w:r>
      <w:proofErr w:type="gramStart"/>
      <w:r w:rsidRPr="009E178A">
        <w:rPr>
          <w:rStyle w:val="StyleUnderline"/>
        </w:rPr>
        <w:t>itself</w:t>
      </w:r>
      <w:proofErr w:type="gramEnd"/>
      <w:r w:rsidRPr="009E178A">
        <w:rPr>
          <w:rStyle w:val="StyleUnderline"/>
        </w:rPr>
        <w:t xml:space="preserve"> become utterance,</w:t>
      </w:r>
      <w:r>
        <w:rPr>
          <w:rStyle w:val="StyleUnderline"/>
        </w:rPr>
        <w:t xml:space="preserve"> </w:t>
      </w:r>
      <w:r w:rsidRPr="009E178A">
        <w:rPr>
          <w:rStyle w:val="StyleUnderline"/>
        </w:rPr>
        <w:t>and thus text: this most nocturnal of thoughts is the restless spectre that the writer can</w:t>
      </w:r>
      <w:r>
        <w:rPr>
          <w:rStyle w:val="StyleUnderline"/>
        </w:rPr>
        <w:t xml:space="preserve"> </w:t>
      </w:r>
      <w:r w:rsidRPr="009E178A">
        <w:rPr>
          <w:rStyle w:val="StyleUnderline"/>
        </w:rPr>
        <w:t>neither still, nor embrace.</w:t>
      </w:r>
      <w:r w:rsidRPr="009E178A">
        <w:rPr>
          <w:sz w:val="16"/>
        </w:rPr>
        <w:t xml:space="preserve"> </w:t>
      </w:r>
      <w:r w:rsidRPr="009E178A">
        <w:rPr>
          <w:rStyle w:val="StyleUnderline"/>
        </w:rPr>
        <w:t>The sensation evoked by its visitation is the same as the one</w:t>
      </w:r>
      <w:r>
        <w:rPr>
          <w:rStyle w:val="StyleUnderline"/>
        </w:rPr>
        <w:t xml:space="preserve"> </w:t>
      </w:r>
      <w:r w:rsidRPr="009E178A">
        <w:rPr>
          <w:rStyle w:val="StyleUnderline"/>
        </w:rPr>
        <w:t>that afflicts the victim of a hopelessly profound dream</w:t>
      </w:r>
      <w:r w:rsidRPr="009E178A">
        <w:rPr>
          <w:sz w:val="16"/>
        </w:rPr>
        <w:t xml:space="preserve">, consummated in a phrase which—remembered during the hours of waking—is degraded into an inanity. </w:t>
      </w:r>
    </w:p>
    <w:p w:rsidR="00145CC3" w:rsidRPr="00D57594" w:rsidRDefault="00145CC3" w:rsidP="00145CC3">
      <w:pPr>
        <w:rPr>
          <w:rStyle w:val="Style13ptBold"/>
        </w:rPr>
      </w:pPr>
    </w:p>
    <w:p w:rsidR="00145CC3" w:rsidRPr="008C1B2E" w:rsidRDefault="00145CC3" w:rsidP="00145CC3"/>
    <w:p w:rsidR="00FD1C0A" w:rsidRPr="002F737B" w:rsidRDefault="00FD1C0A" w:rsidP="00FD1C0A">
      <w:pPr>
        <w:pStyle w:val="Heading3"/>
        <w:rPr>
          <w:rFonts w:ascii="Times New Roman" w:hAnsi="Times New Roman" w:cs="Times New Roman"/>
          <w:sz w:val="22"/>
          <w:szCs w:val="22"/>
        </w:rPr>
      </w:pPr>
      <w:r>
        <w:rPr>
          <w:rFonts w:ascii="Times New Roman" w:hAnsi="Times New Roman" w:cs="Times New Roman"/>
          <w:sz w:val="22"/>
          <w:szCs w:val="22"/>
        </w:rPr>
        <w:lastRenderedPageBreak/>
        <w:t>Words Meaningless</w:t>
      </w:r>
      <w:r>
        <w:rPr>
          <w:rFonts w:ascii="Times New Roman" w:hAnsi="Times New Roman" w:cs="Times New Roman"/>
          <w:sz w:val="22"/>
          <w:szCs w:val="22"/>
        </w:rPr>
        <w:t>/nothing is truth</w:t>
      </w:r>
    </w:p>
    <w:p w:rsidR="00FD1C0A" w:rsidRPr="002F737B" w:rsidRDefault="00FD1C0A" w:rsidP="00FD1C0A">
      <w:pPr>
        <w:pStyle w:val="Heading4"/>
        <w:rPr>
          <w:rFonts w:ascii="Times New Roman" w:hAnsi="Times New Roman" w:cs="Times New Roman"/>
          <w:sz w:val="22"/>
        </w:rPr>
      </w:pPr>
      <w:r w:rsidRPr="002F737B">
        <w:rPr>
          <w:rFonts w:ascii="Times New Roman" w:hAnsi="Times New Roman" w:cs="Times New Roman"/>
          <w:sz w:val="22"/>
        </w:rPr>
        <w:t xml:space="preserve">Striving for meaning is useless – </w:t>
      </w:r>
      <w:r>
        <w:rPr>
          <w:rFonts w:ascii="Times New Roman" w:hAnsi="Times New Roman" w:cs="Times New Roman"/>
          <w:sz w:val="22"/>
        </w:rPr>
        <w:t>interpretations are always arbitrary</w:t>
      </w:r>
    </w:p>
    <w:p w:rsidR="00FD1C0A" w:rsidRPr="002F737B" w:rsidRDefault="00FD1C0A" w:rsidP="00FD1C0A">
      <w:pPr>
        <w:rPr>
          <w:rStyle w:val="Style13ptBold"/>
          <w:rFonts w:ascii="Times New Roman" w:hAnsi="Times New Roman" w:cs="Times New Roman"/>
          <w:b w:val="0"/>
        </w:rPr>
      </w:pPr>
      <w:proofErr w:type="gramStart"/>
      <w:r w:rsidRPr="002F737B">
        <w:rPr>
          <w:rStyle w:val="Style13ptBold"/>
          <w:rFonts w:ascii="Times New Roman" w:hAnsi="Times New Roman" w:cs="Times New Roman"/>
        </w:rPr>
        <w:t xml:space="preserve">Harman ’12 </w:t>
      </w:r>
      <w:r w:rsidRPr="002F737B">
        <w:rPr>
          <w:rStyle w:val="Style13ptBold"/>
          <w:rFonts w:ascii="Times New Roman" w:hAnsi="Times New Roman" w:cs="Times New Roman"/>
          <w:sz w:val="16"/>
          <w:szCs w:val="16"/>
        </w:rPr>
        <w:t>- a professor at the American University in Cairo, Egypt.</w:t>
      </w:r>
      <w:proofErr w:type="gramEnd"/>
      <w:r w:rsidRPr="002F737B">
        <w:rPr>
          <w:rStyle w:val="Style13ptBold"/>
          <w:rFonts w:ascii="Times New Roman" w:hAnsi="Times New Roman" w:cs="Times New Roman"/>
          <w:sz w:val="16"/>
          <w:szCs w:val="16"/>
        </w:rPr>
        <w:t xml:space="preserve"> He is a contemporary philosopher of metaphysics, who attempts to reverse the linguistic turn of Western philosophy (Graham, “Weird Realism: Lovecraft and Philosophy”, 2012,</w:t>
      </w:r>
      <w:r w:rsidRPr="002F737B">
        <w:rPr>
          <w:rFonts w:ascii="Times New Roman" w:hAnsi="Times New Roman" w:cs="Times New Roman"/>
          <w:b/>
          <w:sz w:val="16"/>
          <w:szCs w:val="16"/>
        </w:rPr>
        <w:t xml:space="preserve"> </w:t>
      </w:r>
      <w:r w:rsidRPr="002F737B">
        <w:rPr>
          <w:rStyle w:val="Style13ptBold"/>
          <w:rFonts w:ascii="Times New Roman" w:hAnsi="Times New Roman" w:cs="Times New Roman"/>
          <w:sz w:val="16"/>
          <w:szCs w:val="16"/>
        </w:rPr>
        <w:t xml:space="preserve">First published by Zero Books in 2012, ISBN: 978 1 78099 252 5, </w:t>
      </w:r>
      <w:hyperlink r:id="rId19" w:history="1">
        <w:r w:rsidRPr="002F737B">
          <w:rPr>
            <w:rStyle w:val="Hyperlink"/>
            <w:rFonts w:ascii="Times New Roman" w:hAnsi="Times New Roman" w:cs="Times New Roman"/>
            <w:sz w:val="16"/>
            <w:szCs w:val="16"/>
          </w:rPr>
          <w:t>www.zero-books.net</w:t>
        </w:r>
      </w:hyperlink>
      <w:r w:rsidRPr="002F737B">
        <w:rPr>
          <w:rStyle w:val="Style13ptBold"/>
          <w:rFonts w:ascii="Times New Roman" w:hAnsi="Times New Roman" w:cs="Times New Roman"/>
          <w:sz w:val="16"/>
          <w:szCs w:val="16"/>
        </w:rPr>
        <w:t>) //CW</w:t>
      </w:r>
    </w:p>
    <w:p w:rsidR="00FD1C0A" w:rsidRDefault="00FD1C0A" w:rsidP="00FD1C0A">
      <w:pPr>
        <w:rPr>
          <w:rFonts w:ascii="Times New Roman" w:hAnsi="Times New Roman" w:cs="Times New Roman"/>
          <w:sz w:val="14"/>
        </w:rPr>
      </w:pPr>
      <w:r w:rsidRPr="002F737B">
        <w:rPr>
          <w:rFonts w:ascii="Times New Roman" w:hAnsi="Times New Roman" w:cs="Times New Roman"/>
          <w:u w:val="single"/>
        </w:rPr>
        <w:t xml:space="preserve">Beyond the entertainment value of this passage, it may be one of the most important things Žižek has ever written. </w:t>
      </w:r>
      <w:r w:rsidRPr="002F737B">
        <w:rPr>
          <w:rFonts w:ascii="Times New Roman" w:hAnsi="Times New Roman" w:cs="Times New Roman"/>
          <w:sz w:val="14"/>
        </w:rPr>
        <w:t xml:space="preserve">While the annoying reversibility of proverbs provides a convenient target for his comical analysis, the problem is not limited to proverbs, but extends across the entire field of literal statement. Indeed, </w:t>
      </w:r>
      <w:r w:rsidRPr="002F737B">
        <w:rPr>
          <w:rFonts w:ascii="Times New Roman" w:hAnsi="Times New Roman" w:cs="Times New Roman"/>
          <w:u w:val="single"/>
        </w:rPr>
        <w:t>we might speak of the inherent stupidity of all content, a more threatening result than the limited assault on proverbial wisdom</w:t>
      </w:r>
      <w:r w:rsidRPr="002F737B">
        <w:rPr>
          <w:rFonts w:ascii="Times New Roman" w:hAnsi="Times New Roman" w:cs="Times New Roman"/>
          <w:sz w:val="14"/>
        </w:rPr>
        <w:t>. Žižek overlooks this broader problem because his remarks are overly guided by the Lacanian theme of “the Master.” As Žižek puts it: “</w:t>
      </w:r>
      <w:r w:rsidRPr="002F737B">
        <w:rPr>
          <w:rFonts w:ascii="Times New Roman" w:hAnsi="Times New Roman" w:cs="Times New Roman"/>
          <w:b/>
          <w:u w:val="single"/>
        </w:rPr>
        <w:t>This tautological imbecility [of proverbs] points towards the fact that a Master is excluded from the economy of symbolic exchange… For the master, there is no ‘tit for tat’… when we give something to the Master, we do not expect anything in return</w:t>
      </w:r>
      <w:r w:rsidRPr="002F737B">
        <w:rPr>
          <w:rFonts w:ascii="Times New Roman" w:hAnsi="Times New Roman" w:cs="Times New Roman"/>
          <w:sz w:val="14"/>
        </w:rPr>
        <w:t xml:space="preserve">…”14 Stated more simply, </w:t>
      </w:r>
      <w:r w:rsidRPr="002F737B">
        <w:rPr>
          <w:rStyle w:val="Emphasis"/>
          <w:rFonts w:ascii="Times New Roman" w:hAnsi="Times New Roman" w:cs="Times New Roman"/>
        </w:rPr>
        <w:t xml:space="preserve">the implicit Master who utters each proverb does so in a lordly manner apparently immune to counterargument. </w:t>
      </w:r>
      <w:r w:rsidRPr="002F737B">
        <w:rPr>
          <w:rFonts w:ascii="Times New Roman" w:hAnsi="Times New Roman" w:cs="Times New Roman"/>
          <w:b/>
          <w:u w:val="single"/>
        </w:rPr>
        <w:t>But once we consider the actual verbal content of a proverb, devoid of the Master’s tacit backing, all proverbs sound equally arbitrary and stupid.</w:t>
      </w:r>
      <w:r w:rsidRPr="002F737B">
        <w:rPr>
          <w:rFonts w:ascii="Times New Roman" w:hAnsi="Times New Roman" w:cs="Times New Roman"/>
          <w:sz w:val="14"/>
        </w:rPr>
        <w:t xml:space="preserve"> </w:t>
      </w:r>
      <w:r w:rsidRPr="002F737B">
        <w:rPr>
          <w:rFonts w:ascii="Times New Roman" w:hAnsi="Times New Roman" w:cs="Times New Roman"/>
          <w:u w:val="single"/>
        </w:rPr>
        <w:t xml:space="preserve">Now, it might be assumed that we can settle the issue in each case by giving “reasons”for why one proverb is more accurate than </w:t>
      </w:r>
      <w:proofErr w:type="gramStart"/>
      <w:r w:rsidRPr="002F737B">
        <w:rPr>
          <w:rFonts w:ascii="Times New Roman" w:hAnsi="Times New Roman" w:cs="Times New Roman"/>
          <w:u w:val="single"/>
        </w:rPr>
        <w:t>its</w:t>
      </w:r>
      <w:proofErr w:type="gramEnd"/>
      <w:r w:rsidRPr="002F737B">
        <w:rPr>
          <w:rFonts w:ascii="Times New Roman" w:hAnsi="Times New Roman" w:cs="Times New Roman"/>
          <w:u w:val="single"/>
        </w:rPr>
        <w:t xml:space="preserve"> opposite.</w:t>
      </w:r>
      <w:r w:rsidRPr="002F737B">
        <w:rPr>
          <w:rFonts w:ascii="Times New Roman" w:hAnsi="Times New Roman" w:cs="Times New Roman"/>
          <w:sz w:val="14"/>
        </w:rPr>
        <w:t xml:space="preserve"> Unfortunately, </w:t>
      </w:r>
      <w:r w:rsidRPr="002F737B">
        <w:rPr>
          <w:rFonts w:ascii="Times New Roman" w:hAnsi="Times New Roman" w:cs="Times New Roman"/>
          <w:b/>
          <w:u w:val="single"/>
        </w:rPr>
        <w:t xml:space="preserve">all reasons are doomed to the same fate as the initial proverbs themselves. </w:t>
      </w:r>
      <w:r w:rsidRPr="002F737B">
        <w:rPr>
          <w:rFonts w:ascii="Times New Roman" w:hAnsi="Times New Roman" w:cs="Times New Roman"/>
          <w:sz w:val="14"/>
        </w:rPr>
        <w:t xml:space="preserve">Consider the following argument between a miser and a spendthrift. The </w:t>
      </w:r>
      <w:r w:rsidRPr="002F737B">
        <w:rPr>
          <w:rFonts w:ascii="Times New Roman" w:hAnsi="Times New Roman" w:cs="Times New Roman"/>
          <w:u w:val="single"/>
        </w:rPr>
        <w:t>miser cites the proverb “a penny saved is a penny earned” while the spendthrift counters with “penny wise, pound foolish.” In an effort to resolve their dispute, they both give reasons for their preference</w:t>
      </w:r>
      <w:r w:rsidRPr="002F737B">
        <w:rPr>
          <w:rFonts w:ascii="Times New Roman" w:hAnsi="Times New Roman" w:cs="Times New Roman"/>
          <w:sz w:val="14"/>
        </w:rPr>
        <w:t xml:space="preserve">. The miser explains patiently that in the long term, cutting needless losses actually accrues more wealth than an increase in annual income; the spendthrift objects that aggressive investment opens up more profit opportunities than does penny-pinching cost savings. </w:t>
      </w:r>
      <w:r w:rsidRPr="002F737B">
        <w:rPr>
          <w:rFonts w:ascii="Times New Roman" w:hAnsi="Times New Roman" w:cs="Times New Roman"/>
          <w:b/>
          <w:u w:val="single"/>
        </w:rPr>
        <w:t>The intellectual deadlock remains, with neither able to gain ground on the other</w:t>
      </w:r>
      <w:r w:rsidRPr="002F737B">
        <w:rPr>
          <w:rFonts w:ascii="Times New Roman" w:hAnsi="Times New Roman" w:cs="Times New Roman"/>
          <w:sz w:val="14"/>
        </w:rPr>
        <w:t xml:space="preserve">. In the next stage of the dispute, </w:t>
      </w:r>
      <w:r w:rsidRPr="002F737B">
        <w:rPr>
          <w:rFonts w:ascii="Times New Roman" w:hAnsi="Times New Roman" w:cs="Times New Roman"/>
          <w:u w:val="single"/>
        </w:rPr>
        <w:t>both speakers produce statistical evidence and cite various economists in defense of their views, but the evidence on both sides looks equally good and no progress is made. In the ensuing stage, both combatants hire vast teams of researchers to support their positions with crushing reams of data.</w:t>
      </w:r>
      <w:r w:rsidRPr="002F737B">
        <w:rPr>
          <w:rFonts w:ascii="Times New Roman" w:hAnsi="Times New Roman" w:cs="Times New Roman"/>
          <w:sz w:val="14"/>
        </w:rPr>
        <w:t xml:space="preserve"> The miser and the spendthrift are now locked into what is essentially an endless version of Shakespeare Made Easy–turning their initial proverbs into a series of ever more detailed statements, none of them directly and immediately convincing. </w:t>
      </w:r>
      <w:r w:rsidRPr="002F737B">
        <w:rPr>
          <w:rFonts w:ascii="Times New Roman" w:hAnsi="Times New Roman" w:cs="Times New Roman"/>
          <w:u w:val="single"/>
        </w:rPr>
        <w:t>Neither of them claims any longer to be the Master, as in the initial proverbial stage; both realize that they need to give evidence for their claims, yet both fail to establish those claims decisively. The point is not that the miser and the spendthrift are “equally correct.” When it comes to specific questions of public policy, one of them may be far more right than the other</w:t>
      </w:r>
      <w:r w:rsidRPr="002F737B">
        <w:rPr>
          <w:rFonts w:ascii="Times New Roman" w:hAnsi="Times New Roman" w:cs="Times New Roman"/>
          <w:sz w:val="14"/>
        </w:rPr>
        <w:t xml:space="preserve">. </w:t>
      </w:r>
      <w:r w:rsidRPr="002F737B">
        <w:rPr>
          <w:rFonts w:ascii="Times New Roman" w:hAnsi="Times New Roman" w:cs="Times New Roman"/>
          <w:b/>
          <w:u w:val="single"/>
        </w:rPr>
        <w:t>The point is that no literal unpacking of their claims can ever settle the argument, since each remains an arbitrary Master for as long as he attempts to call upon literal, explicit evidence</w:t>
      </w:r>
      <w:r w:rsidRPr="002F737B">
        <w:rPr>
          <w:rFonts w:ascii="Times New Roman" w:hAnsi="Times New Roman" w:cs="Times New Roman"/>
          <w:sz w:val="14"/>
        </w:rPr>
        <w:t>. There may be an underlying true answer to the question, assuming that the dispute is properly formulated, but it can never become directly present in the form of explicit content that is inherently correct in the same way that a lightning flash is inherently bright.15</w:t>
      </w:r>
    </w:p>
    <w:p w:rsidR="00FD1C0A" w:rsidRPr="0007118D" w:rsidRDefault="00FD1C0A" w:rsidP="00FD1C0A">
      <w:pPr>
        <w:rPr>
          <w:rFonts w:ascii="Times New Roman" w:hAnsi="Times New Roman" w:cs="Times New Roman"/>
          <w:sz w:val="14"/>
        </w:rPr>
      </w:pPr>
    </w:p>
    <w:p w:rsidR="00FD1C0A" w:rsidRDefault="00FD1C0A" w:rsidP="00FD1C0A">
      <w:pPr>
        <w:rPr>
          <w:rStyle w:val="Style13ptBold"/>
          <w:rFonts w:ascii="Times New Roman" w:hAnsi="Times New Roman" w:cs="Times New Roman"/>
        </w:rPr>
      </w:pPr>
      <w:r>
        <w:rPr>
          <w:rStyle w:val="Style13ptBold"/>
          <w:rFonts w:ascii="Times New Roman" w:hAnsi="Times New Roman" w:cs="Times New Roman"/>
        </w:rPr>
        <w:t>Words don’t mean things and oppositional phrases are arbitrary because they never become unpacked and separated from their original association with an arbitrary master.</w:t>
      </w:r>
    </w:p>
    <w:p w:rsidR="00FD1C0A" w:rsidRPr="00706016" w:rsidRDefault="00FD1C0A" w:rsidP="00FD1C0A">
      <w:r>
        <w:rPr>
          <w:rStyle w:val="Style13ptBold"/>
          <w:rFonts w:ascii="Times New Roman" w:hAnsi="Times New Roman" w:cs="Times New Roman"/>
        </w:rPr>
        <w:t xml:space="preserve">Harman </w:t>
      </w:r>
      <w:r w:rsidRPr="002F737B">
        <w:rPr>
          <w:rStyle w:val="Style13ptBold"/>
          <w:rFonts w:ascii="Times New Roman" w:hAnsi="Times New Roman" w:cs="Times New Roman"/>
        </w:rPr>
        <w:t xml:space="preserve">12 </w:t>
      </w:r>
      <w:r>
        <w:rPr>
          <w:rStyle w:val="Style13ptBold"/>
          <w:rFonts w:ascii="Times New Roman" w:hAnsi="Times New Roman" w:cs="Times New Roman"/>
          <w:sz w:val="16"/>
          <w:szCs w:val="16"/>
        </w:rPr>
        <w:t>–</w:t>
      </w:r>
      <w:r w:rsidRPr="002F737B">
        <w:rPr>
          <w:rStyle w:val="Style13ptBold"/>
          <w:rFonts w:ascii="Times New Roman" w:hAnsi="Times New Roman" w:cs="Times New Roman"/>
          <w:sz w:val="16"/>
          <w:szCs w:val="16"/>
        </w:rPr>
        <w:t xml:space="preserve"> </w:t>
      </w:r>
      <w:r>
        <w:t xml:space="preserve">American Univ of Cairo professor of (western) philosophy, </w:t>
      </w:r>
      <w:r w:rsidRPr="00706016">
        <w:t>Graham, “Weird Realism: Lovecraft and Philosophy”, 2012,</w:t>
      </w:r>
      <w:r>
        <w:t xml:space="preserve"> book</w:t>
      </w:r>
      <w:r w:rsidRPr="00706016">
        <w:t>)</w:t>
      </w:r>
    </w:p>
    <w:p w:rsidR="00FD1C0A" w:rsidRDefault="00FD1C0A" w:rsidP="00FD1C0A">
      <w:r w:rsidRPr="00706016">
        <w:t xml:space="preserve">Beyond the entertainment value of this passage, </w:t>
      </w:r>
      <w:r w:rsidRPr="00B46079">
        <w:rPr>
          <w:rStyle w:val="StyleUnderline"/>
        </w:rPr>
        <w:t>it may be one of the most important things Žižek has ever written.</w:t>
      </w:r>
      <w:r w:rsidRPr="00706016">
        <w:t xml:space="preserve"> While </w:t>
      </w:r>
      <w:r w:rsidRPr="00B46079">
        <w:rPr>
          <w:rStyle w:val="StyleUnderline"/>
        </w:rPr>
        <w:t>the annoying reversibility of proverbs provides a convenient target for his comical analysis, the problem is not limited to proverbs, but extends across the entire field of literal statement</w:t>
      </w:r>
      <w:r w:rsidRPr="00706016">
        <w:t xml:space="preserve">. Indeed, </w:t>
      </w:r>
      <w:r w:rsidRPr="00B46079">
        <w:rPr>
          <w:rStyle w:val="StyleUnderline"/>
        </w:rPr>
        <w:t>we might speak of the inherent stupidity of all content</w:t>
      </w:r>
      <w:r w:rsidRPr="00706016">
        <w:t xml:space="preserve">, a more threatening result than the limited assault on proverbial wisdom. Žižek overlooks this broader problem because his remarks are </w:t>
      </w:r>
      <w:r w:rsidRPr="00706016">
        <w:lastRenderedPageBreak/>
        <w:t>overly guided by the Lacanian theme of “the Master.” As Žižek puts it: “</w:t>
      </w:r>
      <w:r w:rsidRPr="00B46079">
        <w:rPr>
          <w:rStyle w:val="StyleUnderline"/>
        </w:rPr>
        <w:t>This tautological imbecility [of proverbs] points towards the fact that a Master is excluded from the economy of symbolic exchange… For the master, there is no ‘tit for tat’</w:t>
      </w:r>
      <w:r w:rsidRPr="00706016">
        <w:t xml:space="preserve">… when we give something to the Master, we do not expect anything in return…”14 Stated more simply, the implicit Master who utters each proverb does so in a lordly manner apparently immune to counterargument. But </w:t>
      </w:r>
      <w:r w:rsidRPr="00B46079">
        <w:rPr>
          <w:rStyle w:val="StyleUnderline"/>
        </w:rPr>
        <w:t>once we consider the actual verbal content of a proverb, devoid of the Master’s tacit backing, all proverbs sound equally arbitrary and stupid</w:t>
      </w:r>
      <w:r w:rsidRPr="00B46079">
        <w:t xml:space="preserve">. Now, </w:t>
      </w:r>
      <w:r w:rsidRPr="00B46079">
        <w:rPr>
          <w:rStyle w:val="StyleUnderline"/>
        </w:rPr>
        <w:t xml:space="preserve">it might be assumed that we can settle the issue in each case by giving “reasons” for why one proverb is more accurate than </w:t>
      </w:r>
      <w:proofErr w:type="gramStart"/>
      <w:r w:rsidRPr="00B46079">
        <w:rPr>
          <w:rStyle w:val="StyleUnderline"/>
        </w:rPr>
        <w:t>its</w:t>
      </w:r>
      <w:proofErr w:type="gramEnd"/>
      <w:r w:rsidRPr="00B46079">
        <w:rPr>
          <w:rStyle w:val="StyleUnderline"/>
        </w:rPr>
        <w:t xml:space="preserve"> opposite.</w:t>
      </w:r>
      <w:r w:rsidRPr="00706016">
        <w:t xml:space="preserve"> Unfortunately, </w:t>
      </w:r>
      <w:r w:rsidRPr="00B46079">
        <w:rPr>
          <w:rStyle w:val="StyleUnderline"/>
        </w:rPr>
        <w:t>all reasons are doomed to the same fate as the initial proverbs themselves</w:t>
      </w:r>
      <w:r w:rsidRPr="00706016">
        <w:t xml:space="preserve">. Consider the following argument between a miser and a spendthrift. The miser cites the proverb “a penny saved is a penny earned” while the spendthrift counters with “penny wise, pound foolish.” In an effort to resolve their dispute, they both give reasons for their preference. The miser explains patiently that in the long term, cutting needless losses actually accrues more wealth than an increase in annual income; the spendthrift objects that aggressive investment opens up more profit opportunities than does penny-pinching cost savings. The intellectual deadlock remains, with neither able to gain ground on the other. In the next stage of the dispute, both speakers produce statistical evidence and cite various economists in defense of their views, but the evidence on both sides looks equally good and no progress is made. In the ensuing stage, both combatants hire vast teams of researchers to support their positions with crushing reams of data. The </w:t>
      </w:r>
      <w:r w:rsidRPr="00B46079">
        <w:rPr>
          <w:rStyle w:val="StyleUnderline"/>
        </w:rPr>
        <w:t>miser and the spendthrift are now locked into what is essentially an endless version of Shakespeare Made Easy–turning their initial proverbs into a series of ever more detailed statements, none of them directly and immediately convincing</w:t>
      </w:r>
      <w:r w:rsidRPr="00706016">
        <w:t xml:space="preserve">. </w:t>
      </w:r>
      <w:r w:rsidRPr="00B46079">
        <w:rPr>
          <w:rStyle w:val="StyleUnderline"/>
        </w:rPr>
        <w:t>Neither of them claims any longer to be the Master, as in the initial proverbial stage</w:t>
      </w:r>
      <w:r w:rsidRPr="00706016">
        <w:t xml:space="preserve">; both realize that they need to give evidence for their claims, yet </w:t>
      </w:r>
      <w:r w:rsidRPr="00B46079">
        <w:rPr>
          <w:rStyle w:val="StyleUnderline"/>
        </w:rPr>
        <w:t>both fail to establish those claims decisively</w:t>
      </w:r>
      <w:r w:rsidRPr="00706016">
        <w:t xml:space="preserve">. The point is not that the miser and the spendthrift are “equally correct.” </w:t>
      </w:r>
      <w:r w:rsidRPr="00B46079">
        <w:rPr>
          <w:rStyle w:val="StyleUnderline"/>
        </w:rPr>
        <w:t>When it comes to specific questions of public policy, one of them may be far more right than the other.</w:t>
      </w:r>
      <w:r w:rsidRPr="00706016">
        <w:t xml:space="preserve"> </w:t>
      </w:r>
      <w:r w:rsidRPr="00B46079">
        <w:rPr>
          <w:rStyle w:val="StyleUnderline"/>
        </w:rPr>
        <w:t xml:space="preserve">The point is that no literal unpacking of their claims can ever settle the argument, since each remains an arbitrary Master for as long as he attempts to call upon literal, explicit evidence. </w:t>
      </w:r>
      <w:r w:rsidRPr="00706016">
        <w:t>There may be an underlying true answer to the question, assuming that the dispute is properly formulated, but i</w:t>
      </w:r>
      <w:r w:rsidRPr="00B46079">
        <w:rPr>
          <w:rStyle w:val="StyleUnderline"/>
        </w:rPr>
        <w:t>t can never become directly present in the form of explicit content that is inherently correct in the same way that a lightning flash is inherently bright.</w:t>
      </w:r>
      <w:r w:rsidRPr="00706016">
        <w:t xml:space="preserve">15 </w:t>
      </w:r>
      <w:r w:rsidRPr="00B46079">
        <w:rPr>
          <w:rStyle w:val="StyleUnderline"/>
        </w:rPr>
        <w:t>The same holds true for any dispute between philosophical theses. For example, to argue between “the ultimate reality is flux” and “the ultimate reality is the stasis beneath the apparent flux” risks stumbling into Žižek’s bottomless duel of opposing proverbs.</w:t>
      </w:r>
      <w:r w:rsidRPr="00706016">
        <w:t xml:space="preserve"> It is true that in different historical periods one of these philosophical alternatives is generally the cutting edge while the other is the</w:t>
      </w:r>
      <w:r>
        <w:t xml:space="preserve"> epitome of academic tedium, just as three-dimensional illusionistic painting was fresh as the dawn in Renaissance Italy but crushingly banal in Cubist Paris. There is no reason to think that any philosophical statement has an inherently closer relationship with reality than </w:t>
      </w:r>
      <w:proofErr w:type="gramStart"/>
      <w:r>
        <w:t>its</w:t>
      </w:r>
      <w:proofErr w:type="gramEnd"/>
      <w:r>
        <w:t xml:space="preserve"> opposite, since reality is not made of statements. Just as Aristotle defined substance as that which can support opposite qualities at different times, there is a sense in which reality can support different truths at different times. That is to say, an absolutism of reality may be coupled with a relativism of truth. Žižek’s comical translation of Hölderlin’s poem turns out to be stupid not because the original poem is stupid, and not because the translation misunderstands Hölderlin’s advice, but because </w:t>
      </w:r>
      <w:r w:rsidRPr="00B46079">
        <w:rPr>
          <w:rStyle w:val="StyleUnderline"/>
        </w:rPr>
        <w:t>all content is inevitably stupid. And content is stupid because reality itself is not a content.</w:t>
      </w:r>
      <w:r>
        <w:t xml:space="preserve"> But this requires further explanation.</w:t>
      </w:r>
    </w:p>
    <w:p w:rsidR="00FD1C0A" w:rsidRDefault="00FD1C0A" w:rsidP="00FD1C0A">
      <w:pPr>
        <w:rPr>
          <w:rStyle w:val="Style13ptBold"/>
          <w:rFonts w:ascii="Times New Roman" w:hAnsi="Times New Roman" w:cs="Times New Roman"/>
        </w:rPr>
      </w:pPr>
      <w:r>
        <w:rPr>
          <w:rStyle w:val="Style13ptBold"/>
          <w:rFonts w:ascii="Times New Roman" w:hAnsi="Times New Roman" w:cs="Times New Roman"/>
        </w:rPr>
        <w:t>Content is irrelevant – words are always informed by background medium which differ person to person</w:t>
      </w:r>
    </w:p>
    <w:p w:rsidR="00FD1C0A" w:rsidRDefault="00FD1C0A" w:rsidP="00FD1C0A">
      <w:r>
        <w:rPr>
          <w:rStyle w:val="Style13ptBold"/>
          <w:rFonts w:ascii="Times New Roman" w:hAnsi="Times New Roman" w:cs="Times New Roman"/>
        </w:rPr>
        <w:lastRenderedPageBreak/>
        <w:t xml:space="preserve">Harman </w:t>
      </w:r>
      <w:r w:rsidRPr="002F737B">
        <w:rPr>
          <w:rStyle w:val="Style13ptBold"/>
          <w:rFonts w:ascii="Times New Roman" w:hAnsi="Times New Roman" w:cs="Times New Roman"/>
        </w:rPr>
        <w:t xml:space="preserve">12 </w:t>
      </w:r>
      <w:r>
        <w:rPr>
          <w:rStyle w:val="Style13ptBold"/>
          <w:rFonts w:ascii="Times New Roman" w:hAnsi="Times New Roman" w:cs="Times New Roman"/>
          <w:sz w:val="16"/>
          <w:szCs w:val="16"/>
        </w:rPr>
        <w:t>–</w:t>
      </w:r>
      <w:r w:rsidRPr="002F737B">
        <w:rPr>
          <w:rStyle w:val="Style13ptBold"/>
          <w:rFonts w:ascii="Times New Roman" w:hAnsi="Times New Roman" w:cs="Times New Roman"/>
          <w:sz w:val="16"/>
          <w:szCs w:val="16"/>
        </w:rPr>
        <w:t xml:space="preserve"> </w:t>
      </w:r>
      <w:r>
        <w:t xml:space="preserve">American Univ of Cairo professor of (western) philosophy, </w:t>
      </w:r>
      <w:r w:rsidRPr="00706016">
        <w:t>Graham, “Weird Realism: Lovecraft and Philosophy”, 2012,</w:t>
      </w:r>
      <w:r>
        <w:t xml:space="preserve"> book</w:t>
      </w:r>
      <w:r w:rsidRPr="00706016">
        <w:t>)</w:t>
      </w:r>
    </w:p>
    <w:p w:rsidR="00FD1C0A" w:rsidRDefault="00FD1C0A" w:rsidP="00FD1C0A">
      <w:pPr>
        <w:rPr>
          <w:rStyle w:val="StyleUnderline"/>
        </w:rPr>
      </w:pPr>
      <w:r>
        <w:t xml:space="preserve">In more recent times, the Canadian media theorist Marshall McLuhan is the little acknowledged master of rhetoric and the secrets it conceals from literal visibility. </w:t>
      </w:r>
      <w:r w:rsidRPr="00B46079">
        <w:rPr>
          <w:rStyle w:val="StyleUnderline"/>
        </w:rPr>
        <w:t xml:space="preserve">This always </w:t>
      </w:r>
      <w:proofErr w:type="gramStart"/>
      <w:r w:rsidRPr="00B46079">
        <w:rPr>
          <w:rStyle w:val="StyleUnderline"/>
        </w:rPr>
        <w:t>happens</w:t>
      </w:r>
      <w:proofErr w:type="gramEnd"/>
      <w:r w:rsidRPr="00B46079">
        <w:rPr>
          <w:rStyle w:val="StyleUnderline"/>
        </w:rPr>
        <w:t xml:space="preserve"> throughsome background medium</w:t>
      </w:r>
      <w:r>
        <w:t xml:space="preserve">: for McLuhan, </w:t>
      </w:r>
      <w:r w:rsidRPr="00B46079">
        <w:rPr>
          <w:rStyle w:val="StyleUnderline"/>
        </w:rPr>
        <w:t>all arguments over the good and bad content</w:t>
      </w:r>
      <w:r>
        <w:t xml:space="preserve"> of television programs </w:t>
      </w:r>
      <w:r w:rsidRPr="00B46079">
        <w:rPr>
          <w:rStyle w:val="StyleUnderline"/>
        </w:rPr>
        <w:t>miss the fact that the medium</w:t>
      </w:r>
      <w:r>
        <w:t xml:space="preserve"> of television i</w:t>
      </w:r>
      <w:r w:rsidRPr="00B46079">
        <w:rPr>
          <w:rStyle w:val="StyleUnderline"/>
        </w:rPr>
        <w:t>tself alters our behavior and lifestyle irrespective of what content it depicts.</w:t>
      </w:r>
      <w:r>
        <w:t xml:space="preserve"> This is why for McLuhan “</w:t>
      </w:r>
      <w:r w:rsidRPr="00B46079">
        <w:rPr>
          <w:rStyle w:val="StyleUnderline"/>
        </w:rPr>
        <w:t>the medium is the message,” whereas the usual assumption is that “the content is the message.</w:t>
      </w:r>
      <w:r>
        <w:t>” This view takes on its most extreme form in McLuhan’s infamous statement that “</w:t>
      </w:r>
      <w:r w:rsidRPr="00B46079">
        <w:rPr>
          <w:rStyle w:val="StyleUnderline"/>
        </w:rPr>
        <w:t>the content or message of any particular medium has about as much importance as the stenciling on the casing of an atomic bomb</w:t>
      </w:r>
      <w:r>
        <w:t>.”21 In important late work conducted jointly with his son Eric</w:t>
      </w:r>
      <w:proofErr w:type="gramStart"/>
      <w:r>
        <w:t>,22</w:t>
      </w:r>
      <w:proofErr w:type="gramEnd"/>
      <w:r>
        <w:t xml:space="preserve"> McLuhan frames this idea in terms of the classical Trivium, as a defense of rhetoric and grammar as opposed to the dialectic of explicit surface content. While </w:t>
      </w:r>
      <w:r w:rsidRPr="00B46079">
        <w:rPr>
          <w:rStyle w:val="StyleUnderline"/>
        </w:rPr>
        <w:t>the dogmatist is a dialectician in this classical sense,</w:t>
      </w:r>
      <w:r>
        <w:t xml:space="preserve"> </w:t>
      </w:r>
      <w:r w:rsidRPr="00B46079">
        <w:rPr>
          <w:rStyle w:val="StyleUnderline"/>
        </w:rPr>
        <w:t>the artist and the lover of wisdom are rhetoricians.</w:t>
      </w:r>
      <w:r>
        <w:t xml:space="preserve"> This is not from some devious desire to seduce the unwary, but from recognition that the background is where the action is. </w:t>
      </w:r>
      <w:r w:rsidRPr="00B46079">
        <w:rPr>
          <w:rStyle w:val="StyleUnderline"/>
        </w:rPr>
        <w:t>We have already noted several instances of failed awareness of the tacit background of our actions and utterances. In perception and action we fail to exhaust the deeper reality of the things with which we are engaged</w:t>
      </w:r>
      <w:r>
        <w:t>. German Idealist philosophy holds that there is no</w:t>
      </w:r>
      <w:r w:rsidRPr="00B46079">
        <w:rPr>
          <w:rStyle w:val="StyleUnderline"/>
        </w:rPr>
        <w:t xml:space="preserve"> more to things or thoughts than their ultimate accessibility to reason.</w:t>
      </w:r>
      <w:r>
        <w:t xml:space="preserve"> In dogmatic assertions it is assumed (contra Whitehead) that verbal propositions can in principle exhaust whatever they describe. </w:t>
      </w:r>
      <w:r w:rsidRPr="00B46079">
        <w:rPr>
          <w:rStyle w:val="StyleUnderline"/>
        </w:rPr>
        <w:t xml:space="preserve">These phenomena are strikingly similar to academic art as defined </w:t>
      </w:r>
      <w:r>
        <w:t>and denounced by the great art critic Greenberg. In his Sydney lecture “Modern and Postmodern,” he states it as follows: “</w:t>
      </w:r>
      <w:r w:rsidRPr="00B46079">
        <w:rPr>
          <w:rStyle w:val="StyleUnderline"/>
        </w:rPr>
        <w:t>Academicism consists in the tendency to take the medium of an art too much for granted</w:t>
      </w:r>
      <w:r>
        <w:t xml:space="preserve">.”23 McLuhan would be pleased by these words. The point is neither to take the medium for granted (like academic art), nor to believe falsely that the </w:t>
      </w:r>
      <w:r w:rsidRPr="00B46079">
        <w:rPr>
          <w:rStyle w:val="StyleUnderline"/>
        </w:rPr>
        <w:t>medium</w:t>
      </w:r>
      <w:r>
        <w:t xml:space="preserve"> </w:t>
      </w:r>
      <w:r w:rsidRPr="00B46079">
        <w:rPr>
          <w:rStyle w:val="StyleUnderline"/>
        </w:rPr>
        <w:t>can be made explicit</w:t>
      </w:r>
      <w:r>
        <w:t xml:space="preserve"> (like dogmatic philosophy), </w:t>
      </w:r>
      <w:r w:rsidRPr="00B46079">
        <w:rPr>
          <w:rStyle w:val="StyleUnderline"/>
        </w:rPr>
        <w:t>but rather to generate content that has an oblique or allusive relation with the background medium that is effective nonetheless.</w:t>
      </w:r>
    </w:p>
    <w:p w:rsidR="00FD1C0A" w:rsidRPr="00577766" w:rsidRDefault="00FD1C0A" w:rsidP="00FD1C0A">
      <w:pPr>
        <w:pStyle w:val="Heading4"/>
      </w:pPr>
      <w:r>
        <w:t>Words have n</w:t>
      </w:r>
      <w:r w:rsidRPr="00577766">
        <w:t>o meaning</w:t>
      </w:r>
    </w:p>
    <w:p w:rsidR="00FD1C0A" w:rsidRPr="00577766" w:rsidRDefault="00FD1C0A" w:rsidP="00FD1C0A">
      <w:pPr>
        <w:rPr>
          <w:sz w:val="16"/>
        </w:rPr>
      </w:pPr>
      <w:proofErr w:type="gramStart"/>
      <w:r w:rsidRPr="00926F54">
        <w:rPr>
          <w:b/>
        </w:rPr>
        <w:t>Land 92</w:t>
      </w:r>
      <w:r>
        <w:t xml:space="preserve"> </w:t>
      </w:r>
      <w:r w:rsidRPr="007921FE">
        <w:rPr>
          <w:sz w:val="16"/>
        </w:rPr>
        <w:t>a lecturer in Continental Philosophy at Warwick University [Nick, “The thirst for annihilation Georges Bataille and virulent nihilism (an essay in atheistic religion”, Routledge, Print.]</w:t>
      </w:r>
      <w:proofErr w:type="gramEnd"/>
    </w:p>
    <w:p w:rsidR="00FD1C0A" w:rsidRDefault="00FD1C0A" w:rsidP="00FD1C0A">
      <w:pPr>
        <w:rPr>
          <w:rStyle w:val="StyleUnderline"/>
        </w:rPr>
      </w:pPr>
      <w:r w:rsidRPr="00FA27BE">
        <w:rPr>
          <w:rStyle w:val="StyleUnderline"/>
        </w:rPr>
        <w:t>The fictive and the literary do not run parallel</w:t>
      </w:r>
      <w:r w:rsidRPr="00577766">
        <w:rPr>
          <w:sz w:val="16"/>
        </w:rPr>
        <w:t xml:space="preserve"> to the theoretical in Bataille’s writing, </w:t>
      </w:r>
      <w:r w:rsidRPr="00FA27BE">
        <w:rPr>
          <w:rStyle w:val="StyleUnderline"/>
        </w:rPr>
        <w:t>it is</w:t>
      </w:r>
      <w:r>
        <w:rPr>
          <w:rStyle w:val="StyleUnderline"/>
        </w:rPr>
        <w:t xml:space="preserve"> </w:t>
      </w:r>
      <w:r w:rsidRPr="00FA27BE">
        <w:rPr>
          <w:rStyle w:val="StyleUnderline"/>
        </w:rPr>
        <w:t>perhaps better to think of them as dramatizing the untruth of theory, if the relation is to be</w:t>
      </w:r>
      <w:r>
        <w:rPr>
          <w:rStyle w:val="StyleUnderline"/>
        </w:rPr>
        <w:t xml:space="preserve"> </w:t>
      </w:r>
      <w:r w:rsidRPr="00FA27BE">
        <w:rPr>
          <w:rStyle w:val="StyleUnderline"/>
        </w:rPr>
        <w:t>theorized at all.</w:t>
      </w:r>
      <w:r w:rsidRPr="00577766">
        <w:rPr>
          <w:sz w:val="16"/>
        </w:rPr>
        <w:t xml:space="preserve"> One might say that </w:t>
      </w:r>
      <w:r w:rsidRPr="00FA27BE">
        <w:rPr>
          <w:rStyle w:val="StyleUnderline"/>
        </w:rPr>
        <w:t xml:space="preserve">at the level of </w:t>
      </w:r>
      <w:r w:rsidRPr="00EC605B">
        <w:rPr>
          <w:rStyle w:val="StyleUnderline"/>
        </w:rPr>
        <w:t>writing theory is a constricted species</w:t>
      </w:r>
      <w:r>
        <w:rPr>
          <w:rStyle w:val="StyleUnderline"/>
        </w:rPr>
        <w:t xml:space="preserve"> </w:t>
      </w:r>
      <w:r w:rsidRPr="00EC605B">
        <w:rPr>
          <w:rStyle w:val="StyleUnderline"/>
        </w:rPr>
        <w:t>of fiction, in the same way that the actual constricts possibility</w:t>
      </w:r>
      <w:r w:rsidRPr="00577766">
        <w:rPr>
          <w:sz w:val="16"/>
        </w:rPr>
        <w:t xml:space="preserve"> (but what matters is the impossible). </w:t>
      </w:r>
      <w:r w:rsidRPr="00FE0207">
        <w:rPr>
          <w:rStyle w:val="StyleUnderline"/>
        </w:rPr>
        <w:t>It is thus that one would acknowledge that epistemic factors are secondary to</w:t>
      </w:r>
      <w:r>
        <w:rPr>
          <w:rStyle w:val="StyleUnderline"/>
        </w:rPr>
        <w:t xml:space="preserve"> </w:t>
      </w:r>
      <w:r w:rsidRPr="00FE0207">
        <w:rPr>
          <w:rStyle w:val="StyleUnderline"/>
        </w:rPr>
        <w:t>textual generativity</w:t>
      </w:r>
      <w:r w:rsidRPr="00577766">
        <w:rPr>
          <w:sz w:val="16"/>
        </w:rPr>
        <w:t xml:space="preserve">, in a manner that has come to be described as ‘postmodern’. Even in </w:t>
      </w:r>
      <w:r w:rsidRPr="00AA02CB">
        <w:rPr>
          <w:rStyle w:val="StyleUnderline"/>
        </w:rPr>
        <w:t>Bataille’s terms</w:t>
      </w:r>
      <w:r w:rsidRPr="00577766">
        <w:rPr>
          <w:sz w:val="16"/>
        </w:rPr>
        <w:t xml:space="preserve">, insofar as a Freudian lexicon might be adequate to them, it could be </w:t>
      </w:r>
      <w:r w:rsidRPr="00AA02CB">
        <w:rPr>
          <w:rStyle w:val="StyleUnderline"/>
        </w:rPr>
        <w:t>persuasively suggested that it is only</w:t>
      </w:r>
      <w:r w:rsidRPr="00577766">
        <w:rPr>
          <w:sz w:val="16"/>
        </w:rPr>
        <w:t xml:space="preserve"> </w:t>
      </w:r>
      <w:r w:rsidRPr="00FE0207">
        <w:rPr>
          <w:rStyle w:val="StyleUnderline"/>
        </w:rPr>
        <w:t>when a narrative is rigorously disciplined by the</w:t>
      </w:r>
      <w:r>
        <w:rPr>
          <w:rStyle w:val="StyleUnderline"/>
        </w:rPr>
        <w:t xml:space="preserve"> </w:t>
      </w:r>
      <w:r w:rsidRPr="00FE0207">
        <w:rPr>
          <w:rStyle w:val="StyleUnderline"/>
        </w:rPr>
        <w:t>reality principle that a theoreticization emerges in consequence</w:t>
      </w:r>
      <w:r w:rsidRPr="00577766">
        <w:rPr>
          <w:sz w:val="16"/>
        </w:rPr>
        <w:t xml:space="preserve">, whereas the unfettered movement of the primary process is of a spontaneously literary character. Literature is not primordially a matter of effort, any more than love or dying are. Theory—on the other hand—is work. At the beginning of The Accursed Share, for example, </w:t>
      </w:r>
      <w:r w:rsidRPr="00FE0207">
        <w:rPr>
          <w:rStyle w:val="StyleUnderline"/>
        </w:rPr>
        <w:t>Bataille explicitly subtracts all</w:t>
      </w:r>
      <w:r>
        <w:rPr>
          <w:rStyle w:val="StyleUnderline"/>
        </w:rPr>
        <w:t xml:space="preserve"> </w:t>
      </w:r>
      <w:r w:rsidRPr="00FE0207">
        <w:rPr>
          <w:rStyle w:val="StyleUnderline"/>
        </w:rPr>
        <w:t>dignity from the theoretical impulse of his work. He remarks that ‘my work</w:t>
      </w:r>
      <w:r w:rsidRPr="00577766">
        <w:rPr>
          <w:sz w:val="16"/>
        </w:rPr>
        <w:t xml:space="preserve"> tends first of all to increase the sum of human resources, but its re</w:t>
      </w:r>
      <w:r w:rsidRPr="00116975">
        <w:rPr>
          <w:rStyle w:val="StyleUnderline"/>
        </w:rPr>
        <w:t>sults teach me that accumulation is</w:t>
      </w:r>
      <w:r>
        <w:rPr>
          <w:rStyle w:val="StyleUnderline"/>
        </w:rPr>
        <w:t xml:space="preserve"> </w:t>
      </w:r>
      <w:r w:rsidRPr="00116975">
        <w:rPr>
          <w:rStyle w:val="StyleUnderline"/>
        </w:rPr>
        <w:t>nothing but a delay,</w:t>
      </w:r>
      <w:r w:rsidRPr="00577766">
        <w:rPr>
          <w:sz w:val="16"/>
        </w:rPr>
        <w:t xml:space="preserve"> a retreat from the inevitable discharge [échéance], when accumulated riches will have no value save that of the instant’ [VII 20]. </w:t>
      </w:r>
      <w:r w:rsidRPr="00116975">
        <w:rPr>
          <w:rStyle w:val="StyleUnderline"/>
        </w:rPr>
        <w:t>There is</w:t>
      </w:r>
      <w:r w:rsidRPr="00577766">
        <w:rPr>
          <w:sz w:val="16"/>
        </w:rPr>
        <w:t>—in the end—</w:t>
      </w:r>
      <w:r w:rsidRPr="00116975">
        <w:rPr>
          <w:rStyle w:val="StyleUnderline"/>
        </w:rPr>
        <w:t>no reason to delay beginning upon one’s death</w:t>
      </w:r>
      <w:r w:rsidRPr="00577766">
        <w:rPr>
          <w:sz w:val="16"/>
        </w:rPr>
        <w:t xml:space="preserve">, even though such a delay is reason itself. </w:t>
      </w:r>
      <w:r w:rsidRPr="00116975">
        <w:rPr>
          <w:rStyle w:val="StyleUnderline"/>
        </w:rPr>
        <w:t>With such a statement discourse runs itself into the sand, anticipating an end to all</w:t>
      </w:r>
      <w:r>
        <w:rPr>
          <w:rStyle w:val="StyleUnderline"/>
        </w:rPr>
        <w:t xml:space="preserve"> </w:t>
      </w:r>
      <w:r w:rsidRPr="00116975">
        <w:rPr>
          <w:rStyle w:val="StyleUnderline"/>
        </w:rPr>
        <w:t>theory that will always come from without.</w:t>
      </w:r>
      <w:r w:rsidRPr="00577766">
        <w:rPr>
          <w:sz w:val="16"/>
        </w:rPr>
        <w:t xml:space="preserve"> It is because theory only exists as a fiction, a unilateral deviation from solar howl, that it continues; impotent even to terminate itself. </w:t>
      </w:r>
      <w:r w:rsidRPr="00116975">
        <w:rPr>
          <w:rStyle w:val="StyleUnderline"/>
        </w:rPr>
        <w:t xml:space="preserve">‘A book </w:t>
      </w:r>
      <w:r w:rsidRPr="00116975">
        <w:rPr>
          <w:rStyle w:val="StyleUnderline"/>
        </w:rPr>
        <w:lastRenderedPageBreak/>
        <w:t>that no one awaits</w:t>
      </w:r>
      <w:r w:rsidRPr="00577766">
        <w:rPr>
          <w:sz w:val="16"/>
        </w:rPr>
        <w:t xml:space="preserve">, </w:t>
      </w:r>
      <w:r w:rsidRPr="00116975">
        <w:rPr>
          <w:rStyle w:val="StyleUnderline"/>
        </w:rPr>
        <w:t>that does not respond to any formulated question, that the</w:t>
      </w:r>
      <w:r>
        <w:rPr>
          <w:rStyle w:val="StyleUnderline"/>
        </w:rPr>
        <w:t xml:space="preserve"> </w:t>
      </w:r>
      <w:r w:rsidRPr="00116975">
        <w:rPr>
          <w:rStyle w:val="StyleUnderline"/>
        </w:rPr>
        <w:t>author would not have written if he had followed its lesson</w:t>
      </w:r>
      <w:r w:rsidRPr="00577766">
        <w:rPr>
          <w:sz w:val="16"/>
        </w:rPr>
        <w:t xml:space="preserve"> to the letter, here is the peculiarity [bizarrerie] that I propose to the reader today’ [VII 21]. </w:t>
      </w:r>
      <w:r w:rsidRPr="00116975">
        <w:rPr>
          <w:rStyle w:val="StyleUnderline"/>
        </w:rPr>
        <w:t>The process of unbinding that is misleadingly named production</w:t>
      </w:r>
      <w:r w:rsidRPr="00577766">
        <w:rPr>
          <w:sz w:val="16"/>
        </w:rPr>
        <w:t xml:space="preserve"> takes place </w:t>
      </w:r>
      <w:r w:rsidRPr="00116975">
        <w:rPr>
          <w:rStyle w:val="StyleUnderline"/>
        </w:rPr>
        <w:t>within a</w:t>
      </w:r>
      <w:r>
        <w:rPr>
          <w:rStyle w:val="StyleUnderline"/>
        </w:rPr>
        <w:t xml:space="preserve"> </w:t>
      </w:r>
      <w:r w:rsidRPr="00116975">
        <w:rPr>
          <w:rStyle w:val="StyleUnderline"/>
        </w:rPr>
        <w:t>general field of expenditure</w:t>
      </w:r>
      <w:r w:rsidRPr="00577766">
        <w:rPr>
          <w:sz w:val="16"/>
        </w:rPr>
        <w:t xml:space="preserve">, of which it is a specification. </w:t>
      </w:r>
      <w:r w:rsidRPr="00116975">
        <w:rPr>
          <w:rStyle w:val="StyleUnderline"/>
        </w:rPr>
        <w:t>Due to the fact that it is</w:t>
      </w:r>
      <w:r>
        <w:rPr>
          <w:rStyle w:val="StyleUnderline"/>
        </w:rPr>
        <w:t xml:space="preserve"> </w:t>
      </w:r>
      <w:r w:rsidRPr="00116975">
        <w:rPr>
          <w:rStyle w:val="StyleUnderline"/>
        </w:rPr>
        <w:t xml:space="preserve">initiated by a preliminary loss, production is always </w:t>
      </w:r>
      <w:r w:rsidRPr="00577766">
        <w:rPr>
          <w:sz w:val="16"/>
        </w:rPr>
        <w:t xml:space="preserve">(excessive) </w:t>
      </w:r>
      <w:r w:rsidRPr="00116975">
        <w:rPr>
          <w:rStyle w:val="StyleUnderline"/>
        </w:rPr>
        <w:t>replenishment, and not</w:t>
      </w:r>
      <w:r>
        <w:rPr>
          <w:rStyle w:val="StyleUnderline"/>
        </w:rPr>
        <w:t xml:space="preserve"> </w:t>
      </w:r>
      <w:r w:rsidRPr="00116975">
        <w:rPr>
          <w:rStyle w:val="StyleUnderline"/>
        </w:rPr>
        <w:t>the simple occurrence of plenitude</w:t>
      </w:r>
      <w:r w:rsidRPr="00577766">
        <w:rPr>
          <w:sz w:val="16"/>
        </w:rPr>
        <w:t xml:space="preserve">. Defaults in production subside towards a base of erosive profligacy, rather than to the security of inertia. Rooted in lava and earthquake, the production process is condemned to the hazards of an inescapable volatility. The first paragraph of Economy to the Scale of the Universe ends with an utterance that dissolves into inconclusiveness; ‘the energy that I expend now in writing…’ </w:t>
      </w:r>
      <w:proofErr w:type="gramStart"/>
      <w:r w:rsidRPr="00577766">
        <w:rPr>
          <w:sz w:val="16"/>
        </w:rPr>
        <w:t>[VII 9].</w:t>
      </w:r>
      <w:proofErr w:type="gramEnd"/>
      <w:r w:rsidRPr="00577766">
        <w:rPr>
          <w:sz w:val="16"/>
        </w:rPr>
        <w:t xml:space="preserve"> Whatever the operations of substitution, appropriation, and extraction that are brought to bear on Bataille’s (or any other) text, loss has already happened. </w:t>
      </w:r>
      <w:r w:rsidRPr="002E198C">
        <w:rPr>
          <w:rStyle w:val="StyleUnderline"/>
        </w:rPr>
        <w:t>Whilst growth is</w:t>
      </w:r>
      <w:r>
        <w:rPr>
          <w:rStyle w:val="StyleUnderline"/>
        </w:rPr>
        <w:t xml:space="preserve"> </w:t>
      </w:r>
      <w:r w:rsidRPr="002E198C">
        <w:rPr>
          <w:rStyle w:val="StyleUnderline"/>
        </w:rPr>
        <w:t>juggled precariously into the future</w:t>
      </w:r>
      <w:r w:rsidRPr="00577766">
        <w:rPr>
          <w:sz w:val="16"/>
        </w:rPr>
        <w:t xml:space="preserve">, speculated upon, </w:t>
      </w:r>
      <w:r w:rsidRPr="002E198C">
        <w:rPr>
          <w:rStyle w:val="StyleUnderline"/>
        </w:rPr>
        <w:t>and projectively developed, death is</w:t>
      </w:r>
      <w:r>
        <w:rPr>
          <w:rStyle w:val="StyleUnderline"/>
        </w:rPr>
        <w:t xml:space="preserve"> </w:t>
      </w:r>
      <w:r w:rsidRPr="002E198C">
        <w:rPr>
          <w:rStyle w:val="StyleUnderline"/>
        </w:rPr>
        <w:t>a fact.</w:t>
      </w:r>
      <w:r w:rsidRPr="00577766">
        <w:rPr>
          <w:sz w:val="16"/>
        </w:rPr>
        <w:t xml:space="preserve"> The text is initiated in the consummation of waste. Writing </w:t>
      </w:r>
      <w:r w:rsidRPr="002E198C">
        <w:rPr>
          <w:rStyle w:val="StyleUnderline"/>
        </w:rPr>
        <w:t>shares in the sub-ontological delirium</w:t>
      </w:r>
      <w:r w:rsidRPr="00577766">
        <w:rPr>
          <w:sz w:val="16"/>
        </w:rPr>
        <w:t xml:space="preserve"> of the universe, and </w:t>
      </w:r>
      <w:r w:rsidRPr="002E198C">
        <w:rPr>
          <w:rStyle w:val="StyleUnderline"/>
        </w:rPr>
        <w:t>is primordially</w:t>
      </w:r>
      <w:r>
        <w:rPr>
          <w:rStyle w:val="StyleUnderline"/>
        </w:rPr>
        <w:t xml:space="preserve"> </w:t>
      </w:r>
      <w:r w:rsidRPr="002E198C">
        <w:rPr>
          <w:rStyle w:val="StyleUnderline"/>
        </w:rPr>
        <w:t>expenditure.</w:t>
      </w:r>
      <w:r w:rsidRPr="00577766">
        <w:rPr>
          <w:sz w:val="16"/>
        </w:rPr>
        <w:t xml:space="preserve"> </w:t>
      </w:r>
      <w:r w:rsidRPr="002E198C">
        <w:rPr>
          <w:rStyle w:val="StyleUnderline"/>
        </w:rPr>
        <w:t>But it is also to a large extent dominated by the superordinate terrestrial</w:t>
      </w:r>
      <w:r w:rsidRPr="00577766">
        <w:rPr>
          <w:sz w:val="16"/>
        </w:rPr>
        <w:t xml:space="preserve"> strata of production and reason; primary and secondary utility. </w:t>
      </w:r>
      <w:r w:rsidRPr="002E198C">
        <w:rPr>
          <w:rStyle w:val="StyleUnderline"/>
        </w:rPr>
        <w:t>Bataille names writing</w:t>
      </w:r>
      <w:r>
        <w:rPr>
          <w:rStyle w:val="StyleUnderline"/>
        </w:rPr>
        <w:t xml:space="preserve"> </w:t>
      </w:r>
      <w:r w:rsidRPr="002E198C">
        <w:rPr>
          <w:rStyle w:val="StyleUnderline"/>
        </w:rPr>
        <w:t>discourse insofar as it conforms to</w:t>
      </w:r>
      <w:r w:rsidRPr="00577766">
        <w:rPr>
          <w:sz w:val="16"/>
        </w:rPr>
        <w:t xml:space="preserve"> the order of </w:t>
      </w:r>
      <w:r w:rsidRPr="002E198C">
        <w:rPr>
          <w:rStyle w:val="StyleUnderline"/>
        </w:rPr>
        <w:t>utility. When it betrays, corrodes, and</w:t>
      </w:r>
      <w:r>
        <w:rPr>
          <w:rStyle w:val="StyleUnderline"/>
        </w:rPr>
        <w:t xml:space="preserve"> </w:t>
      </w:r>
      <w:r w:rsidRPr="002E198C">
        <w:rPr>
          <w:rStyle w:val="StyleUnderline"/>
        </w:rPr>
        <w:t>liquidates utility—regressing to the burning lava-flow of its base materiality</w:t>
      </w:r>
      <w:r w:rsidRPr="00577766">
        <w:rPr>
          <w:sz w:val="16"/>
        </w:rPr>
        <w:t>—he names it literature. ‘</w:t>
      </w:r>
      <w:r w:rsidRPr="002E198C">
        <w:rPr>
          <w:rStyle w:val="StyleUnderline"/>
        </w:rPr>
        <w:t>Literature is the essential, or it is nothing’</w:t>
      </w:r>
      <w:r w:rsidRPr="00577766">
        <w:rPr>
          <w:sz w:val="16"/>
        </w:rPr>
        <w:t xml:space="preserve"> [IX 171], Bataille writes in the introduction to Literature and Evil. </w:t>
      </w:r>
      <w:r w:rsidRPr="002E198C">
        <w:rPr>
          <w:rStyle w:val="StyleUnderline"/>
        </w:rPr>
        <w:t>Unless literature is the termination of sense, the reef</w:t>
      </w:r>
      <w:r>
        <w:rPr>
          <w:rStyle w:val="StyleUnderline"/>
        </w:rPr>
        <w:t xml:space="preserve"> </w:t>
      </w:r>
      <w:r w:rsidRPr="002E198C">
        <w:rPr>
          <w:rStyle w:val="StyleUnderline"/>
        </w:rPr>
        <w:t>at the end of words, it is a mere ornamentation of discourse</w:t>
      </w:r>
      <w:r w:rsidRPr="00577766">
        <w:rPr>
          <w:sz w:val="16"/>
        </w:rPr>
        <w:t xml:space="preserve">. The radical inutility of literary language is not to be excused by epistemic, ideological, or moral apologetics (such as those that dominate current critical debate) but exacerbated to the point of collapse, because ‘[l]iterature is communication’ [IX 171]. A literary destiny that is not </w:t>
      </w:r>
      <w:proofErr w:type="gramStart"/>
      <w:r w:rsidRPr="00577766">
        <w:rPr>
          <w:sz w:val="16"/>
        </w:rPr>
        <w:t>an immolation</w:t>
      </w:r>
      <w:proofErr w:type="gramEnd"/>
      <w:r w:rsidRPr="00577766">
        <w:rPr>
          <w:sz w:val="16"/>
        </w:rPr>
        <w:t xml:space="preserve"> is an insipidity. </w:t>
      </w:r>
      <w:r w:rsidRPr="00AA02CB">
        <w:rPr>
          <w:rStyle w:val="StyleUnderline"/>
        </w:rPr>
        <w:t>Fiction is a betrayal of being, but one that is</w:t>
      </w:r>
      <w:r>
        <w:rPr>
          <w:rStyle w:val="StyleUnderline"/>
        </w:rPr>
        <w:t xml:space="preserve"> </w:t>
      </w:r>
      <w:r w:rsidRPr="00AA02CB">
        <w:rPr>
          <w:rStyle w:val="StyleUnderline"/>
        </w:rPr>
        <w:t>uncircumscribed by the order of the real</w:t>
      </w:r>
      <w:r w:rsidRPr="007D6E9E">
        <w:rPr>
          <w:rStyle w:val="StyleUnderline"/>
        </w:rPr>
        <w:t>. ‘The worst thing was to be at the point where,</w:t>
      </w:r>
      <w:r>
        <w:rPr>
          <w:rStyle w:val="StyleUnderline"/>
        </w:rPr>
        <w:t xml:space="preserve"> </w:t>
      </w:r>
      <w:r w:rsidRPr="007D6E9E">
        <w:rPr>
          <w:rStyle w:val="StyleUnderline"/>
        </w:rPr>
        <w:t xml:space="preserve">by an obscure fatality, each thing is taken to the </w:t>
      </w:r>
      <w:proofErr w:type="gramStart"/>
      <w:r w:rsidRPr="007D6E9E">
        <w:rPr>
          <w:rStyle w:val="StyleUnderline"/>
        </w:rPr>
        <w:t>extreme,</w:t>
      </w:r>
      <w:proofErr w:type="gramEnd"/>
      <w:r w:rsidRPr="007D6E9E">
        <w:rPr>
          <w:rStyle w:val="StyleUnderline"/>
        </w:rPr>
        <w:t xml:space="preserve"> and to feel myself, at the same</w:t>
      </w:r>
      <w:r>
        <w:rPr>
          <w:rStyle w:val="StyleUnderline"/>
        </w:rPr>
        <w:t xml:space="preserve"> </w:t>
      </w:r>
      <w:r w:rsidRPr="007D6E9E">
        <w:rPr>
          <w:rStyle w:val="StyleUnderline"/>
        </w:rPr>
        <w:t>time, released by life’</w:t>
      </w:r>
      <w:r w:rsidRPr="00577766">
        <w:rPr>
          <w:sz w:val="16"/>
        </w:rPr>
        <w:t xml:space="preserve"> [III 282]. </w:t>
      </w:r>
      <w:r w:rsidRPr="007D6E9E">
        <w:rPr>
          <w:rStyle w:val="StyleUnderline"/>
        </w:rPr>
        <w:t>Being (conservation) is the essence of utility and the</w:t>
      </w:r>
      <w:r>
        <w:rPr>
          <w:rStyle w:val="StyleUnderline"/>
        </w:rPr>
        <w:t xml:space="preserve"> </w:t>
      </w:r>
      <w:r w:rsidRPr="007D6E9E">
        <w:rPr>
          <w:rStyle w:val="StyleUnderline"/>
        </w:rPr>
        <w:t>highest principle of reason. Fiction, on the contrary, is loss. If literature has a value it can</w:t>
      </w:r>
      <w:r>
        <w:rPr>
          <w:rStyle w:val="StyleUnderline"/>
        </w:rPr>
        <w:t xml:space="preserve"> </w:t>
      </w:r>
      <w:r w:rsidRPr="007D6E9E">
        <w:rPr>
          <w:rStyle w:val="StyleUnderline"/>
        </w:rPr>
        <w:t>only be interpreted as prestige</w:t>
      </w:r>
      <w:r w:rsidRPr="00577766">
        <w:rPr>
          <w:sz w:val="16"/>
        </w:rPr>
        <w:t xml:space="preserve">, such as that emerging from the potlatch of aboriginal economies; </w:t>
      </w:r>
      <w:r w:rsidRPr="007D6E9E">
        <w:rPr>
          <w:rStyle w:val="StyleUnderline"/>
        </w:rPr>
        <w:t>a glory that is the same as horror</w:t>
      </w:r>
      <w:r w:rsidRPr="00577766">
        <w:rPr>
          <w:sz w:val="16"/>
        </w:rPr>
        <w:t xml:space="preserve">. Having broken with all fidelity to existence, fiction belongs amongst what is toxic and accursed upon the earth. </w:t>
      </w:r>
      <w:r w:rsidRPr="007D6E9E">
        <w:rPr>
          <w:rStyle w:val="StyleUnderline"/>
        </w:rPr>
        <w:t>The only means of compensating for the offence of writing is the</w:t>
      </w:r>
      <w:r>
        <w:rPr>
          <w:rStyle w:val="StyleUnderline"/>
        </w:rPr>
        <w:t xml:space="preserve"> </w:t>
      </w:r>
      <w:r w:rsidRPr="007D6E9E">
        <w:rPr>
          <w:rStyle w:val="StyleUnderline"/>
        </w:rPr>
        <w:t>annihilation of what is written.</w:t>
      </w:r>
      <w:r w:rsidRPr="00577766">
        <w:rPr>
          <w:sz w:val="16"/>
        </w:rPr>
        <w:t xml:space="preserve"> But that cannot be done except by the author; destruction leaving the essential intact, I am able, nevertheless, to bind negation so tightly to affirmation that my quill effaces in like measure that which it advances [efface à mesure </w:t>
      </w:r>
      <w:proofErr w:type="gramStart"/>
      <w:r w:rsidRPr="00577766">
        <w:rPr>
          <w:sz w:val="16"/>
        </w:rPr>
        <w:t>ce</w:t>
      </w:r>
      <w:proofErr w:type="gramEnd"/>
      <w:r w:rsidRPr="00577766">
        <w:rPr>
          <w:sz w:val="16"/>
        </w:rPr>
        <w:t xml:space="preserve"> qu’elle avança]. It effects therefore, in a word, that which is generally effected by ‘time’</w:t>
      </w:r>
      <w:proofErr w:type="gramStart"/>
      <w:r w:rsidRPr="00577766">
        <w:rPr>
          <w:sz w:val="16"/>
        </w:rPr>
        <w:t>,—</w:t>
      </w:r>
      <w:proofErr w:type="gramEnd"/>
      <w:r w:rsidRPr="00577766">
        <w:rPr>
          <w:sz w:val="16"/>
        </w:rPr>
        <w:t xml:space="preserve"> which, of its multiplied edifices, lets nothing subsist except the traces of death. </w:t>
      </w:r>
      <w:r w:rsidRPr="00B3066E">
        <w:rPr>
          <w:rStyle w:val="StyleUnderline"/>
        </w:rPr>
        <w:t>I believe that the secret of literature lies here, and that a book isn’t</w:t>
      </w:r>
      <w:r>
        <w:rPr>
          <w:rStyle w:val="StyleUnderline"/>
        </w:rPr>
        <w:t xml:space="preserve"> </w:t>
      </w:r>
      <w:r w:rsidRPr="00B3066E">
        <w:rPr>
          <w:rStyle w:val="StyleUnderline"/>
        </w:rPr>
        <w:t>beautiful except when skilfully ornamented by the indifference of ruins</w:t>
      </w:r>
      <w:r>
        <w:rPr>
          <w:rStyle w:val="StyleUnderline"/>
        </w:rPr>
        <w:t xml:space="preserve"> </w:t>
      </w:r>
      <w:r w:rsidRPr="00577766">
        <w:rPr>
          <w:sz w:val="16"/>
        </w:rPr>
        <w:t xml:space="preserve">[III 336]. </w:t>
      </w:r>
      <w:r w:rsidRPr="00B3066E">
        <w:rPr>
          <w:rStyle w:val="StyleUnderline"/>
        </w:rPr>
        <w:t>Fiction is initiated in an annihilation of the world</w:t>
      </w:r>
      <w:r w:rsidRPr="00577766">
        <w:rPr>
          <w:sz w:val="16"/>
        </w:rPr>
        <w:t xml:space="preserve">, but one that is at first isolated. Such </w:t>
      </w:r>
      <w:r w:rsidRPr="00B3066E">
        <w:rPr>
          <w:rStyle w:val="StyleUnderline"/>
        </w:rPr>
        <w:t>writing is a darkness that</w:t>
      </w:r>
      <w:r w:rsidRPr="00577766">
        <w:rPr>
          <w:sz w:val="16"/>
        </w:rPr>
        <w:t xml:space="preserve"> is itself germinated </w:t>
      </w:r>
      <w:r w:rsidRPr="00B3066E">
        <w:rPr>
          <w:rStyle w:val="StyleUnderline"/>
        </w:rPr>
        <w:t xml:space="preserve">in the dark; emerging fungally in </w:t>
      </w:r>
      <w:proofErr w:type="gramStart"/>
      <w:r w:rsidRPr="00B3066E">
        <w:rPr>
          <w:rStyle w:val="StyleUnderline"/>
        </w:rPr>
        <w:t>a</w:t>
      </w:r>
      <w:r>
        <w:rPr>
          <w:rStyle w:val="StyleUnderline"/>
        </w:rPr>
        <w:t xml:space="preserve"> </w:t>
      </w:r>
      <w:r w:rsidRPr="00B3066E">
        <w:rPr>
          <w:rStyle w:val="StyleUnderline"/>
        </w:rPr>
        <w:t>blackness</w:t>
      </w:r>
      <w:proofErr w:type="gramEnd"/>
      <w:r w:rsidRPr="00B3066E">
        <w:rPr>
          <w:rStyle w:val="StyleUnderline"/>
        </w:rPr>
        <w:t xml:space="preserve"> that normally extinguishes it</w:t>
      </w:r>
      <w:r w:rsidRPr="00577766">
        <w:rPr>
          <w:sz w:val="16"/>
        </w:rPr>
        <w:t xml:space="preserve">. In its contempt for the security of things, </w:t>
      </w:r>
      <w:r w:rsidRPr="00B3066E">
        <w:rPr>
          <w:rStyle w:val="StyleUnderline"/>
        </w:rPr>
        <w:t>literature is sullied by a sacred character, and is nothing beyond the possibility of deeper</w:t>
      </w:r>
      <w:r>
        <w:rPr>
          <w:rStyle w:val="StyleUnderline"/>
        </w:rPr>
        <w:t xml:space="preserve"> </w:t>
      </w:r>
      <w:r w:rsidRPr="00B3066E">
        <w:rPr>
          <w:rStyle w:val="StyleUnderline"/>
        </w:rPr>
        <w:t>contact than that offered in profanity</w:t>
      </w:r>
      <w:r w:rsidRPr="00577766">
        <w:rPr>
          <w:sz w:val="16"/>
        </w:rPr>
        <w:t xml:space="preserve">. Nevertheless, </w:t>
      </w:r>
      <w:r w:rsidRPr="00B3066E">
        <w:rPr>
          <w:rStyle w:val="StyleUnderline"/>
        </w:rPr>
        <w:t>the encapsulating space of the</w:t>
      </w:r>
      <w:r>
        <w:rPr>
          <w:rStyle w:val="StyleUnderline"/>
        </w:rPr>
        <w:t xml:space="preserve"> </w:t>
      </w:r>
      <w:r w:rsidRPr="00B3066E">
        <w:rPr>
          <w:rStyle w:val="StyleUnderline"/>
        </w:rPr>
        <w:t>profane world oppresses it with the full weight of being; imprisoning it in the spectre of</w:t>
      </w:r>
      <w:r>
        <w:rPr>
          <w:rStyle w:val="StyleUnderline"/>
        </w:rPr>
        <w:t xml:space="preserve"> </w:t>
      </w:r>
      <w:r w:rsidRPr="00B3066E">
        <w:rPr>
          <w:rStyle w:val="StyleUnderline"/>
        </w:rPr>
        <w:t xml:space="preserve">interiority. </w:t>
      </w:r>
      <w:r w:rsidRPr="00577766">
        <w:rPr>
          <w:sz w:val="16"/>
        </w:rPr>
        <w:t xml:space="preserve">In this way the ‘inherent’ density of literature is bound to the fate of an address. </w:t>
      </w:r>
      <w:r w:rsidRPr="00B3066E">
        <w:rPr>
          <w:rStyle w:val="StyleUnderline"/>
        </w:rPr>
        <w:t>Literature cannot be analysed beyond the common predicament of an utterance</w:t>
      </w:r>
      <w:r>
        <w:rPr>
          <w:rStyle w:val="StyleUnderline"/>
        </w:rPr>
        <w:t xml:space="preserve"> </w:t>
      </w:r>
      <w:r w:rsidRPr="00B3066E">
        <w:rPr>
          <w:rStyle w:val="StyleUnderline"/>
        </w:rPr>
        <w:t>and its promulgation: beyond the fatality of communion.</w:t>
      </w:r>
    </w:p>
    <w:p w:rsidR="00FD1C0A" w:rsidRPr="00A961D9" w:rsidRDefault="00FD1C0A" w:rsidP="00FD1C0A">
      <w:pPr>
        <w:rPr>
          <w:b/>
        </w:rPr>
      </w:pPr>
      <w:r>
        <w:rPr>
          <w:b/>
        </w:rPr>
        <w:t>Truth isn’t real</w:t>
      </w:r>
    </w:p>
    <w:p w:rsidR="00FD1C0A" w:rsidRPr="00D80E1A" w:rsidRDefault="00FD1C0A" w:rsidP="00FD1C0A">
      <w:pPr>
        <w:rPr>
          <w:sz w:val="16"/>
        </w:rPr>
      </w:pPr>
      <w:proofErr w:type="gramStart"/>
      <w:r w:rsidRPr="00926F54">
        <w:rPr>
          <w:b/>
        </w:rPr>
        <w:t>Land 92</w:t>
      </w:r>
      <w:r>
        <w:t xml:space="preserve"> </w:t>
      </w:r>
      <w:r w:rsidRPr="007921FE">
        <w:rPr>
          <w:sz w:val="16"/>
        </w:rPr>
        <w:t>a lecturer in Continental Philosophy at Warwick University [Nick, “The thirst for annihilation Georges Bataille and virulent nihilism (an essay in atheistic religion”, Routledge, Print.]</w:t>
      </w:r>
      <w:proofErr w:type="gramEnd"/>
    </w:p>
    <w:p w:rsidR="00FD1C0A" w:rsidRPr="00AF6365" w:rsidRDefault="00FD1C0A" w:rsidP="00FD1C0A">
      <w:pPr>
        <w:rPr>
          <w:rStyle w:val="StyleUnderline"/>
        </w:rPr>
      </w:pPr>
      <w:proofErr w:type="gramStart"/>
      <w:r w:rsidRPr="00AF6365">
        <w:rPr>
          <w:rStyle w:val="StyleUnderline"/>
        </w:rPr>
        <w:t>The only honest words?</w:t>
      </w:r>
      <w:proofErr w:type="gramEnd"/>
      <w:r w:rsidRPr="00AF6365">
        <w:rPr>
          <w:rStyle w:val="StyleUnderline"/>
        </w:rPr>
        <w:t xml:space="preserve"> </w:t>
      </w:r>
      <w:proofErr w:type="gramStart"/>
      <w:r w:rsidRPr="00AF6365">
        <w:rPr>
          <w:rStyle w:val="StyleUnderline"/>
        </w:rPr>
        <w:t>The only words with integrity?</w:t>
      </w:r>
      <w:proofErr w:type="gramEnd"/>
      <w:r w:rsidRPr="00AF6365">
        <w:rPr>
          <w:rStyle w:val="StyleUnderline"/>
        </w:rPr>
        <w:t xml:space="preserve"> There are none. </w:t>
      </w:r>
      <w:proofErr w:type="gramStart"/>
      <w:r w:rsidRPr="00AF6365">
        <w:rPr>
          <w:rStyle w:val="StyleUnderline"/>
        </w:rPr>
        <w:t>Only silence</w:t>
      </w:r>
      <w:r>
        <w:rPr>
          <w:rStyle w:val="StyleUnderline"/>
        </w:rPr>
        <w:t xml:space="preserve"> </w:t>
      </w:r>
      <w:r w:rsidRPr="00AF6365">
        <w:rPr>
          <w:rStyle w:val="StyleUnderline"/>
        </w:rPr>
        <w:t>and pain</w:t>
      </w:r>
      <w:r w:rsidRPr="00D0225E">
        <w:rPr>
          <w:sz w:val="16"/>
        </w:rPr>
        <w:t xml:space="preserve"> (</w:t>
      </w:r>
      <w:r w:rsidRPr="00717F02">
        <w:rPr>
          <w:rStyle w:val="StyleUnderline"/>
        </w:rPr>
        <w:t>and even then there is still corruption</w:t>
      </w:r>
      <w:r w:rsidRPr="00D0225E">
        <w:rPr>
          <w:sz w:val="16"/>
        </w:rPr>
        <w:t>).</w:t>
      </w:r>
      <w:proofErr w:type="gramEnd"/>
      <w:r w:rsidRPr="00D0225E">
        <w:rPr>
          <w:sz w:val="16"/>
        </w:rPr>
        <w:t xml:space="preserve"> </w:t>
      </w:r>
      <w:r w:rsidRPr="00AF6365">
        <w:rPr>
          <w:rStyle w:val="StyleUnderline"/>
        </w:rPr>
        <w:t>To speak of eroticism is to be skewered upon pretence; sinking into either artificial</w:t>
      </w:r>
      <w:r>
        <w:rPr>
          <w:rStyle w:val="StyleUnderline"/>
        </w:rPr>
        <w:t xml:space="preserve"> </w:t>
      </w:r>
      <w:r w:rsidRPr="00AF6365">
        <w:rPr>
          <w:rStyle w:val="StyleUnderline"/>
        </w:rPr>
        <w:t>passion or parodic discourse.</w:t>
      </w:r>
      <w:r w:rsidRPr="00D0225E">
        <w:rPr>
          <w:sz w:val="16"/>
        </w:rPr>
        <w:t xml:space="preserve"> </w:t>
      </w:r>
      <w:r w:rsidRPr="00AF6365">
        <w:rPr>
          <w:rStyle w:val="StyleUnderline"/>
        </w:rPr>
        <w:t>What point in trying to persuade you (were it true) that each</w:t>
      </w:r>
      <w:r>
        <w:rPr>
          <w:rStyle w:val="StyleUnderline"/>
        </w:rPr>
        <w:t xml:space="preserve"> </w:t>
      </w:r>
      <w:r w:rsidRPr="00AF6365">
        <w:rPr>
          <w:rStyle w:val="StyleUnderline"/>
        </w:rPr>
        <w:t>word is an inverse fake orgasm,</w:t>
      </w:r>
      <w:r w:rsidRPr="00D0225E">
        <w:rPr>
          <w:sz w:val="16"/>
        </w:rPr>
        <w:t xml:space="preserve"> </w:t>
      </w:r>
      <w:proofErr w:type="gramStart"/>
      <w:r w:rsidRPr="00D0225E">
        <w:rPr>
          <w:sz w:val="16"/>
        </w:rPr>
        <w:t>a pseudo</w:t>
      </w:r>
      <w:proofErr w:type="gramEnd"/>
      <w:r w:rsidRPr="00D0225E">
        <w:rPr>
          <w:sz w:val="16"/>
        </w:rPr>
        <w:t xml:space="preserve">-lucidity, a howl trapped in the throat? </w:t>
      </w:r>
      <w:r w:rsidRPr="00AF6365">
        <w:rPr>
          <w:rStyle w:val="StyleUnderline"/>
        </w:rPr>
        <w:t>The</w:t>
      </w:r>
      <w:r>
        <w:rPr>
          <w:rStyle w:val="StyleUnderline"/>
        </w:rPr>
        <w:t xml:space="preserve"> </w:t>
      </w:r>
      <w:r w:rsidRPr="00AF6365">
        <w:rPr>
          <w:rStyle w:val="StyleUnderline"/>
        </w:rPr>
        <w:t>endeavour to let love speak merely fosters the pathetic delusion that it is unnecessary to</w:t>
      </w:r>
      <w:r>
        <w:rPr>
          <w:rStyle w:val="StyleUnderline"/>
        </w:rPr>
        <w:t xml:space="preserve"> </w:t>
      </w:r>
      <w:r w:rsidRPr="00AF6365">
        <w:rPr>
          <w:rStyle w:val="StyleUnderline"/>
        </w:rPr>
        <w:t xml:space="preserve">die, </w:t>
      </w:r>
      <w:r w:rsidRPr="00D0225E">
        <w:rPr>
          <w:sz w:val="16"/>
        </w:rPr>
        <w:t xml:space="preserve">as if individuated existence were capacious beyond the banality of being. </w:t>
      </w:r>
      <w:r w:rsidRPr="00AF6365">
        <w:rPr>
          <w:rStyle w:val="StyleUnderline"/>
        </w:rPr>
        <w:t>I pace around—a fiction of course—relentlessly agitated by the impossible, drinking</w:t>
      </w:r>
      <w:r>
        <w:rPr>
          <w:rStyle w:val="StyleUnderline"/>
        </w:rPr>
        <w:t xml:space="preserve"> </w:t>
      </w:r>
      <w:r w:rsidRPr="00AF6365">
        <w:rPr>
          <w:rStyle w:val="StyleUnderline"/>
        </w:rPr>
        <w:t xml:space="preserve">another </w:t>
      </w:r>
      <w:r w:rsidRPr="00AF6365">
        <w:rPr>
          <w:rStyle w:val="StyleUnderline"/>
        </w:rPr>
        <w:lastRenderedPageBreak/>
        <w:t>unwanted drink,</w:t>
      </w:r>
      <w:r w:rsidRPr="00D0225E">
        <w:rPr>
          <w:sz w:val="16"/>
        </w:rPr>
        <w:t xml:space="preserve"> tempted by innumerable evasions. </w:t>
      </w:r>
      <w:r w:rsidRPr="00AF6365">
        <w:rPr>
          <w:rStyle w:val="StyleUnderline"/>
        </w:rPr>
        <w:t>There is no reason to resist</w:t>
      </w:r>
      <w:r>
        <w:rPr>
          <w:rStyle w:val="StyleUnderline"/>
        </w:rPr>
        <w:t xml:space="preserve"> </w:t>
      </w:r>
      <w:r w:rsidRPr="00AF6365">
        <w:rPr>
          <w:rStyle w:val="StyleUnderline"/>
        </w:rPr>
        <w:t>them, there is simply no reason,</w:t>
      </w:r>
      <w:r w:rsidRPr="00D0225E">
        <w:rPr>
          <w:sz w:val="16"/>
        </w:rPr>
        <w:t xml:space="preserve"> but for a while I resist, or at least, they are resisted. </w:t>
      </w:r>
      <w:r w:rsidRPr="00AF6365">
        <w:rPr>
          <w:rStyle w:val="StyleUnderline"/>
        </w:rPr>
        <w:t>The</w:t>
      </w:r>
      <w:r>
        <w:rPr>
          <w:rStyle w:val="StyleUnderline"/>
        </w:rPr>
        <w:t xml:space="preserve"> </w:t>
      </w:r>
      <w:r w:rsidRPr="00AF6365">
        <w:rPr>
          <w:rStyle w:val="StyleUnderline"/>
        </w:rPr>
        <w:t>disgust I feel for every word I write almost suffocates me</w:t>
      </w:r>
      <w:r w:rsidRPr="00D0225E">
        <w:rPr>
          <w:sz w:val="16"/>
        </w:rPr>
        <w:t xml:space="preserve">. I am unsure whether I feel physically sick. </w:t>
      </w:r>
      <w:r w:rsidRPr="00AF6365">
        <w:rPr>
          <w:rStyle w:val="StyleUnderline"/>
        </w:rPr>
        <w:t>Vague nausea teeters on the brink of a faint, but it is also a strange</w:t>
      </w:r>
      <w:r>
        <w:rPr>
          <w:rStyle w:val="StyleUnderline"/>
        </w:rPr>
        <w:t xml:space="preserve"> </w:t>
      </w:r>
      <w:r w:rsidRPr="00AF6365">
        <w:rPr>
          <w:rStyle w:val="StyleUnderline"/>
        </w:rPr>
        <w:t>delight.</w:t>
      </w:r>
    </w:p>
    <w:p w:rsidR="00FD1C0A" w:rsidRPr="00B46079" w:rsidRDefault="00FD1C0A" w:rsidP="00FD1C0A">
      <w:pPr>
        <w:rPr>
          <w:rStyle w:val="StyleUnderline"/>
        </w:rPr>
      </w:pPr>
    </w:p>
    <w:p w:rsidR="00FD1C0A" w:rsidRDefault="00FD1C0A" w:rsidP="00FD1C0A">
      <w:pPr>
        <w:pStyle w:val="Heading3"/>
        <w:rPr>
          <w:rStyle w:val="Style13ptBold"/>
        </w:rPr>
      </w:pPr>
      <w:r>
        <w:rPr>
          <w:rStyle w:val="Style13ptBold"/>
        </w:rPr>
        <w:lastRenderedPageBreak/>
        <w:t>AT: Aff means nothing</w:t>
      </w:r>
    </w:p>
    <w:p w:rsidR="00FD1C0A" w:rsidRPr="0007118D" w:rsidRDefault="00FD1C0A" w:rsidP="00FD1C0A">
      <w:pPr>
        <w:rPr>
          <w:rStyle w:val="Style13ptBold"/>
        </w:rPr>
      </w:pPr>
      <w:r>
        <w:rPr>
          <w:rStyle w:val="Style13ptBold"/>
        </w:rPr>
        <w:t>Phrases are informed by background connotation – this does NOT mean that the aff means nothing</w:t>
      </w:r>
    </w:p>
    <w:p w:rsidR="00FD1C0A" w:rsidRPr="00706016" w:rsidRDefault="00FD1C0A" w:rsidP="00FD1C0A">
      <w:r>
        <w:rPr>
          <w:rStyle w:val="Style13ptBold"/>
          <w:rFonts w:ascii="Times New Roman" w:hAnsi="Times New Roman" w:cs="Times New Roman"/>
        </w:rPr>
        <w:t xml:space="preserve">Harman </w:t>
      </w:r>
      <w:r w:rsidRPr="002F737B">
        <w:rPr>
          <w:rStyle w:val="Style13ptBold"/>
          <w:rFonts w:ascii="Times New Roman" w:hAnsi="Times New Roman" w:cs="Times New Roman"/>
        </w:rPr>
        <w:t xml:space="preserve">12 </w:t>
      </w:r>
      <w:r>
        <w:rPr>
          <w:rStyle w:val="Style13ptBold"/>
          <w:rFonts w:ascii="Times New Roman" w:hAnsi="Times New Roman" w:cs="Times New Roman"/>
          <w:sz w:val="16"/>
          <w:szCs w:val="16"/>
        </w:rPr>
        <w:t>–</w:t>
      </w:r>
      <w:r w:rsidRPr="002F737B">
        <w:rPr>
          <w:rStyle w:val="Style13ptBold"/>
          <w:rFonts w:ascii="Times New Roman" w:hAnsi="Times New Roman" w:cs="Times New Roman"/>
          <w:sz w:val="16"/>
          <w:szCs w:val="16"/>
        </w:rPr>
        <w:t xml:space="preserve"> </w:t>
      </w:r>
      <w:r>
        <w:t xml:space="preserve">American Univ of Cairo professor of (western) philosophy, </w:t>
      </w:r>
      <w:r w:rsidRPr="00706016">
        <w:t>Graham, “Weird Realism: Lovecraft and Philosophy”, 2012,</w:t>
      </w:r>
      <w:r>
        <w:t xml:space="preserve"> book</w:t>
      </w:r>
      <w:r w:rsidRPr="00706016">
        <w:t>)</w:t>
      </w:r>
    </w:p>
    <w:p w:rsidR="00FD1C0A" w:rsidRDefault="00FD1C0A" w:rsidP="00FD1C0A">
      <w:r w:rsidRPr="00706016">
        <w:t xml:space="preserve">Yet </w:t>
      </w:r>
      <w:r w:rsidRPr="00B46079">
        <w:rPr>
          <w:rStyle w:val="StyleUnderline"/>
        </w:rPr>
        <w:t>this is precisely what Kant renders impossible with his split between appearances and things-in-themselves</w:t>
      </w:r>
      <w:r w:rsidRPr="00706016">
        <w:t xml:space="preserve">. As Kant sees it, the problem with dogmatic philosophy is not that it believes in the things-in-themselves (so does Kant himself). Instead, the problem is that the dogmatist wishes to make the things-in-themselves accessible through discursive statements. In this way </w:t>
      </w:r>
      <w:r w:rsidRPr="00B46079">
        <w:rPr>
          <w:rStyle w:val="StyleUnderline"/>
        </w:rPr>
        <w:t>Žižek’s assault on proverbs should be viewed as a jesting younger version of Kant’s famous antinomies, in which positive propositions about various metaphysical issues are placed side-by-side on the page and shown to be equally arbitrary</w:t>
      </w:r>
      <w:r w:rsidRPr="00706016">
        <w:t xml:space="preserve">. Yet </w:t>
      </w:r>
      <w:r w:rsidRPr="00B46079">
        <w:rPr>
          <w:rStyle w:val="StyleUnderline"/>
        </w:rPr>
        <w:t>the mistake made by Kant</w:t>
      </w:r>
      <w:r w:rsidRPr="00706016">
        <w:t xml:space="preserve">, and even more so by his German Idealist successors, </w:t>
      </w:r>
      <w:r w:rsidRPr="00B46079">
        <w:rPr>
          <w:rStyle w:val="StyleUnderline"/>
        </w:rPr>
        <w:t>is to hold that the relation of appearance to the in-itself is an all-or-nothing affair</w:t>
      </w:r>
      <w:r w:rsidRPr="00706016">
        <w:t xml:space="preserve">–that since the things-in-themselves can never be made present, we are either limited to discussions of the conditions of human experience (Kant) or obliged to annihilate the very notion of things-in-themselves by noting that this very notion is an accessible appearance in the mind (German Idealism). What few have noted is that both attitudes abandon the mission of philosophia: a </w:t>
      </w:r>
      <w:r w:rsidRPr="00B46079">
        <w:rPr>
          <w:rStyle w:val="StyleUnderline"/>
        </w:rPr>
        <w:t>love of wisdom by humans who at all times both have and do not have the truth</w:t>
      </w:r>
      <w:r w:rsidRPr="00706016">
        <w:t xml:space="preserve">. </w:t>
      </w:r>
      <w:r w:rsidRPr="00B46079">
        <w:rPr>
          <w:rStyle w:val="StyleUnderline"/>
        </w:rPr>
        <w:t>The inability to make the things-in-themselves directly present does not forbid us from having indirect access to them</w:t>
      </w:r>
      <w:r w:rsidRPr="00706016">
        <w:t xml:space="preserve">. The </w:t>
      </w:r>
      <w:r w:rsidRPr="00B46079">
        <w:rPr>
          <w:rStyle w:val="StyleUnderline"/>
        </w:rPr>
        <w:t>inherent stupidity of all content does not mean the inherent impossibility of all knowledge, since knowledge need not be discursive and direct.</w:t>
      </w:r>
      <w:r w:rsidRPr="00706016">
        <w:t xml:space="preserve"> </w:t>
      </w:r>
      <w:r w:rsidRPr="00B46079">
        <w:rPr>
          <w:rStyle w:val="StyleUnderline"/>
        </w:rPr>
        <w:t>The absent thing-in-itself can have gravitational effects on the internal content of knowledge</w:t>
      </w:r>
      <w:r w:rsidRPr="00706016">
        <w:t xml:space="preserve">, </w:t>
      </w:r>
      <w:r w:rsidRPr="00B46079">
        <w:rPr>
          <w:rStyle w:val="StyleUnderline"/>
        </w:rPr>
        <w:t>just as Lovecraft can allude to the physical form of Cthulhu even while cancelling the literal terms of the description</w:t>
      </w:r>
      <w:r w:rsidRPr="00706016">
        <w:t xml:space="preserve">. </w:t>
      </w:r>
      <w:r w:rsidRPr="00B46079">
        <w:rPr>
          <w:rStyle w:val="StyleUnderline"/>
        </w:rPr>
        <w:t>Instead of representational realism, Lovecraft works in the idiom of a weird realism</w:t>
      </w:r>
      <w:r w:rsidRPr="00706016">
        <w:t xml:space="preserve"> that inspired the title of this book. Further ancient and contemporary support can be found for this approach. Despite the condemnation of rhetoric by Socrates and Plato, Aristotle saw fit to teach his students rhetoric for half of the school day. </w:t>
      </w:r>
      <w:r w:rsidRPr="00B46079">
        <w:rPr>
          <w:rStyle w:val="StyleUnderline"/>
        </w:rPr>
        <w:t>This was not a cynical concession to the regrettable corruption of our fellow humans, but stems from the fact that rhetoric is the indispensable art of the background lying behind any explicit statement</w:t>
      </w:r>
      <w:r w:rsidRPr="00706016">
        <w:t xml:space="preserve">. </w:t>
      </w:r>
      <w:r w:rsidRPr="00B46079">
        <w:rPr>
          <w:rStyle w:val="StyleUnderline"/>
        </w:rPr>
        <w:t>Rhetoric is dominated by the enthymeme, a proposition that need not be stated since it is already known to one’s audience</w:t>
      </w:r>
      <w:r w:rsidRPr="00706016">
        <w:t xml:space="preserve">. If we say: “Obama will be in the White House two years from now,” no contemporary reader of this book needs an explanation that this means that Barack Obama will be re-elected in 2012 as President of the United States, whose official residence in the city of Washington is called the White House. </w:t>
      </w:r>
      <w:r w:rsidRPr="00B46079">
        <w:rPr>
          <w:rStyle w:val="StyleUnderline"/>
        </w:rPr>
        <w:t>These further inferences can be taken for granted, just as Heidegger showed that most of the tool-beings in our vicinity are taken for granted.</w:t>
      </w:r>
      <w:r w:rsidRPr="00706016">
        <w:t xml:space="preserve"> </w:t>
      </w:r>
      <w:r w:rsidRPr="00B46079">
        <w:rPr>
          <w:rStyle w:val="StyleUnderline"/>
        </w:rPr>
        <w:t>Rhetoric is the art of the background</w:t>
      </w:r>
      <w:r w:rsidRPr="00706016">
        <w:t xml:space="preserve">, and </w:t>
      </w:r>
      <w:r w:rsidRPr="00B46079">
        <w:t>if</w:t>
      </w:r>
      <w:r w:rsidRPr="00B46079">
        <w:rPr>
          <w:rStyle w:val="StyleUnderline"/>
        </w:rPr>
        <w:t xml:space="preserve"> philosophy is </w:t>
      </w:r>
      <w:r w:rsidRPr="00B46079">
        <w:t>not</w:t>
      </w:r>
      <w:r w:rsidRPr="00B46079">
        <w:rPr>
          <w:rStyle w:val="StyleUnderline"/>
        </w:rPr>
        <w:t xml:space="preserve"> the science of the background</w:t>
      </w:r>
      <w:r w:rsidRPr="00706016">
        <w:t xml:space="preserve">, then I do not know what it is. Aristotle pursues similar insights in the Poetics. Jacques </w:t>
      </w:r>
      <w:r w:rsidRPr="00B46079">
        <w:rPr>
          <w:rStyle w:val="StyleUnderline"/>
        </w:rPr>
        <w:t>Derrida is simply wrong20 when he claims that Aristotle wishes to enslave all figurative meanings to a single literal meaning for each word.</w:t>
      </w:r>
      <w:r w:rsidRPr="00706016">
        <w:t xml:space="preserve"> What Aristotle defends is not a single literal meaning for each word, but the rather different notion of a single univocal being for each thing. Aristotle is by no means a defender of literal paraphrase, as can be seen from his admiring tributes to poets and his view that metaphor is the greatest of all human gifts.</w:t>
      </w:r>
    </w:p>
    <w:p w:rsidR="00FD1C0A" w:rsidRPr="00AF221F" w:rsidRDefault="00FD1C0A" w:rsidP="00FD1C0A">
      <w:pPr>
        <w:pStyle w:val="Heading3"/>
        <w:rPr>
          <w:rStyle w:val="StyleUnderline"/>
        </w:rPr>
      </w:pPr>
      <w:r>
        <w:rPr>
          <w:rStyle w:val="StyleUnderline"/>
        </w:rPr>
        <w:lastRenderedPageBreak/>
        <w:t>AT: Policy Solves</w:t>
      </w:r>
    </w:p>
    <w:p w:rsidR="00FD1C0A" w:rsidRPr="002F0D30" w:rsidRDefault="00FD1C0A" w:rsidP="00FD1C0A">
      <w:pPr>
        <w:pStyle w:val="Heading4"/>
      </w:pPr>
      <w:r>
        <w:t>Political advocacy is impossible – it makes us slaves to a system of capital which breaks down all resistance</w:t>
      </w:r>
    </w:p>
    <w:p w:rsidR="00FD1C0A" w:rsidRPr="009F0167" w:rsidRDefault="00FD1C0A" w:rsidP="00FD1C0A">
      <w:pPr>
        <w:rPr>
          <w:sz w:val="16"/>
        </w:rPr>
      </w:pPr>
      <w:proofErr w:type="gramStart"/>
      <w:r w:rsidRPr="00926F54">
        <w:rPr>
          <w:b/>
        </w:rPr>
        <w:t>Land 92</w:t>
      </w:r>
      <w:r>
        <w:t xml:space="preserve"> </w:t>
      </w:r>
      <w:r w:rsidRPr="007921FE">
        <w:rPr>
          <w:sz w:val="16"/>
        </w:rPr>
        <w:t>a lecturer in Continental Philosophy at Warwick University [Nick, “The thirst for annihilation Georges Bataille and virulent nihilism (an essay in atheistic religion”, Routledge, Print.]</w:t>
      </w:r>
      <w:proofErr w:type="gramEnd"/>
    </w:p>
    <w:p w:rsidR="00FD1C0A" w:rsidRDefault="00FD1C0A" w:rsidP="00FD1C0A">
      <w:pPr>
        <w:rPr>
          <w:rStyle w:val="StyleUnderline"/>
        </w:rPr>
      </w:pPr>
      <w:r w:rsidRPr="00C42B9B">
        <w:rPr>
          <w:rStyle w:val="StyleUnderline"/>
        </w:rPr>
        <w:t>Politics is the archaic and inadequate name for something that must pass away</w:t>
      </w:r>
      <w:r w:rsidRPr="00C42B9B">
        <w:rPr>
          <w:sz w:val="16"/>
        </w:rPr>
        <w:t xml:space="preserve"> into the religious history of capital. </w:t>
      </w:r>
      <w:r w:rsidRPr="00C42B9B">
        <w:rPr>
          <w:rStyle w:val="StyleUnderline"/>
        </w:rPr>
        <w:t>There are no effective anti-capitalist interests</w:t>
      </w:r>
      <w:r w:rsidRPr="00C42B9B">
        <w:rPr>
          <w:sz w:val="16"/>
        </w:rPr>
        <w:t>, but o</w:t>
      </w:r>
      <w:r w:rsidRPr="00C42B9B">
        <w:rPr>
          <w:rStyle w:val="StyleUnderline"/>
        </w:rPr>
        <w:t xml:space="preserve">nly antibourgeois desires in alliance with zero. </w:t>
      </w:r>
      <w:r w:rsidRPr="00C42B9B">
        <w:rPr>
          <w:sz w:val="16"/>
        </w:rPr>
        <w:t xml:space="preserve">The notorious asceticism of accumulative </w:t>
      </w:r>
      <w:r w:rsidRPr="00C42B9B">
        <w:rPr>
          <w:rStyle w:val="StyleUnderline"/>
        </w:rPr>
        <w:t>Protestantism already prefigures the suicide of the last ruling class</w:t>
      </w:r>
      <w:r w:rsidRPr="00C42B9B">
        <w:rPr>
          <w:sz w:val="16"/>
        </w:rPr>
        <w:t xml:space="preserve">, </w:t>
      </w:r>
      <w:r w:rsidRPr="00C42B9B">
        <w:rPr>
          <w:rStyle w:val="StyleUnderline"/>
        </w:rPr>
        <w:t>anticipating the definitive surrender of all humanity to death</w:t>
      </w:r>
      <w:r w:rsidRPr="00C42B9B">
        <w:rPr>
          <w:sz w:val="16"/>
        </w:rPr>
        <w:t xml:space="preserve">. Marx says in the Grundrisse: </w:t>
      </w:r>
      <w:r w:rsidRPr="00C42B9B">
        <w:rPr>
          <w:rStyle w:val="StyleUnderline"/>
        </w:rPr>
        <w:t>The cult of money has its asceticism,</w:t>
      </w:r>
      <w:r w:rsidRPr="00C42B9B">
        <w:rPr>
          <w:sz w:val="16"/>
        </w:rPr>
        <w:t xml:space="preserve"> </w:t>
      </w:r>
      <w:r w:rsidRPr="00C42B9B">
        <w:rPr>
          <w:rStyle w:val="StyleUnderline"/>
        </w:rPr>
        <w:t>its self-denial, its selfsacrifice</w:t>
      </w:r>
      <w:r w:rsidRPr="00C42B9B">
        <w:rPr>
          <w:sz w:val="16"/>
        </w:rPr>
        <w:t xml:space="preserve">— economy and frugality, contempt for mundane, temporal and fleeting pleasures; the chase after the eternal treasure. Hence the connection between English puritanism, or also Dutch </w:t>
      </w:r>
      <w:proofErr w:type="gramStart"/>
      <w:r w:rsidRPr="00C42B9B">
        <w:rPr>
          <w:sz w:val="16"/>
        </w:rPr>
        <w:t>protestantism</w:t>
      </w:r>
      <w:proofErr w:type="gramEnd"/>
      <w:r w:rsidRPr="00C42B9B">
        <w:rPr>
          <w:sz w:val="16"/>
        </w:rPr>
        <w:t xml:space="preserve">, and money making [Gr 232]. Weber remarks: ‘this asceticism turned with all its force against one thing: the spontaneous enjoyment of life and all it had to offer’ [PES 166]. </w:t>
      </w:r>
      <w:r w:rsidRPr="00C42B9B">
        <w:rPr>
          <w:rStyle w:val="StyleUnderline"/>
        </w:rPr>
        <w:t>This is the initial impulse into capital’s religious history</w:t>
      </w:r>
      <w:r w:rsidRPr="00C42B9B">
        <w:rPr>
          <w:sz w:val="16"/>
        </w:rPr>
        <w:t xml:space="preserve">; </w:t>
      </w:r>
      <w:r w:rsidRPr="00C42B9B">
        <w:rPr>
          <w:rStyle w:val="StyleUnderline"/>
        </w:rPr>
        <w:t>the sacrifice of all dogmatic theology to the ascetic ideal, which is finally consummated in the death of God.</w:t>
      </w:r>
      <w:r w:rsidRPr="00C42B9B">
        <w:rPr>
          <w:sz w:val="16"/>
        </w:rPr>
        <w:t xml:space="preserve"> </w:t>
      </w:r>
      <w:r w:rsidRPr="00C42B9B">
        <w:rPr>
          <w:rStyle w:val="StyleUnderline"/>
        </w:rPr>
        <w:t>The theology of the One</w:t>
      </w:r>
      <w:r w:rsidRPr="00C42B9B">
        <w:rPr>
          <w:sz w:val="16"/>
        </w:rPr>
        <w:t xml:space="preserve">, </w:t>
      </w:r>
      <w:r w:rsidRPr="00C42B9B">
        <w:rPr>
          <w:rStyle w:val="StyleUnderline"/>
        </w:rPr>
        <w:t>rooted in concrete beliefs and codes that summarize and defend the vital interests of a community,</w:t>
      </w:r>
      <w:r w:rsidRPr="00C42B9B">
        <w:rPr>
          <w:sz w:val="16"/>
        </w:rPr>
        <w:t xml:space="preserve"> and therefore affiliated to a tenacious anthropomorphism, is </w:t>
      </w:r>
      <w:r w:rsidRPr="00C42B9B">
        <w:rPr>
          <w:rStyle w:val="StyleUnderline"/>
        </w:rPr>
        <w:t>gradually corroded down to the impersonal zero of catastrophic religion.</w:t>
      </w:r>
      <w:r w:rsidRPr="00C42B9B">
        <w:rPr>
          <w:sz w:val="16"/>
        </w:rPr>
        <w:t xml:space="preserve"> In its early stages capital is still a matter of self-control, but </w:t>
      </w:r>
      <w:r w:rsidRPr="00C42B9B">
        <w:rPr>
          <w:rStyle w:val="StyleUnderline"/>
        </w:rPr>
        <w:t>after a couple of centuries its rigid ethos withers away, because there is no effective self left to resist it.</w:t>
      </w:r>
      <w:r w:rsidRPr="00C42B9B">
        <w:rPr>
          <w:sz w:val="16"/>
        </w:rPr>
        <w:t xml:space="preserve"> To quote Weber again: Man is dominated by the making of money, by acquisition as the ultimate purpose of his life. </w:t>
      </w:r>
      <w:r w:rsidRPr="00C42B9B">
        <w:rPr>
          <w:rStyle w:val="StyleUnderline"/>
        </w:rPr>
        <w:t xml:space="preserve">Economic acquisition is no longer subordinated to man as the means for the satisfaction of his material needs. </w:t>
      </w:r>
      <w:r w:rsidRPr="00C42B9B">
        <w:rPr>
          <w:sz w:val="16"/>
        </w:rPr>
        <w:t xml:space="preserve">This reversal of what we should call the natural relationship, </w:t>
      </w:r>
      <w:r w:rsidRPr="00C42B9B">
        <w:rPr>
          <w:rStyle w:val="StyleUnderline"/>
        </w:rPr>
        <w:t>so irrational from a naïve point of view, is evidently as definitely a leading principle of capitalism as it is foreign to all peoples not under capitalistic influence</w:t>
      </w:r>
      <w:r w:rsidRPr="00C42B9B">
        <w:rPr>
          <w:sz w:val="16"/>
        </w:rPr>
        <w:t xml:space="preserve">. At the same time it expresses a type of feeling which is closely connected with certain religious ideas [PES 53]. and: The capitalistic economy of the present day [1904–5!] is an immense cosmos into which </w:t>
      </w:r>
      <w:r w:rsidRPr="00C42B9B">
        <w:rPr>
          <w:rStyle w:val="StyleUnderline"/>
        </w:rPr>
        <w:t>the individual is born</w:t>
      </w:r>
      <w:r w:rsidRPr="00C42B9B">
        <w:rPr>
          <w:sz w:val="16"/>
        </w:rPr>
        <w:t>, and which presents itself to him, at least as an individual, as a</w:t>
      </w:r>
      <w:r w:rsidRPr="00C42B9B">
        <w:rPr>
          <w:rStyle w:val="StyleUnderline"/>
        </w:rPr>
        <w:t>n unalterable order of things in which he must live. It forces the individual, in so far as he is involved in the system of market relationship</w:t>
      </w:r>
      <w:r w:rsidRPr="00C42B9B">
        <w:rPr>
          <w:sz w:val="16"/>
        </w:rPr>
        <w:t xml:space="preserve">s, to conform to capitalistic rules of action. </w:t>
      </w:r>
      <w:r w:rsidRPr="00C42B9B">
        <w:rPr>
          <w:rStyle w:val="StyleUnderline"/>
        </w:rPr>
        <w:t xml:space="preserve">The manufacturer </w:t>
      </w:r>
      <w:r w:rsidRPr="00C42B9B">
        <w:rPr>
          <w:sz w:val="16"/>
        </w:rPr>
        <w:t xml:space="preserve">who in the long run acts counter to these norms, </w:t>
      </w:r>
      <w:r w:rsidRPr="00C42B9B">
        <w:rPr>
          <w:rStyle w:val="StyleUnderline"/>
        </w:rPr>
        <w:t>will just as inevitably be eliminated from the economic scene as the worker who cannot or will not adapt himself</w:t>
      </w:r>
      <w:r w:rsidRPr="00C42B9B">
        <w:rPr>
          <w:sz w:val="16"/>
        </w:rPr>
        <w:t xml:space="preserve"> to them will be thrown into the streets without a job [PES 55]. Once the commodity system is established there is no longer a need for an autonomous cultural impetus into the order of the abstract object</w:t>
      </w:r>
      <w:r w:rsidRPr="00C42B9B">
        <w:rPr>
          <w:rStyle w:val="StyleUnderline"/>
        </w:rPr>
        <w:t>. Capital attains its own ‘angular momentum’, perpetuating a run-away whirlwind of dissolution</w:t>
      </w:r>
      <w:r w:rsidRPr="00C42B9B">
        <w:rPr>
          <w:sz w:val="16"/>
        </w:rPr>
        <w:t xml:space="preserve">, whose hub is the virtual zero of impersonal metropolitan accumulation. At </w:t>
      </w:r>
      <w:r w:rsidRPr="00C42B9B">
        <w:rPr>
          <w:rStyle w:val="StyleUnderline"/>
        </w:rPr>
        <w:t>the peak of its productive prowess the human animal is hurled into a new nakedness, as everything stable is progressively liquidated in the storm.</w:t>
      </w:r>
    </w:p>
    <w:p w:rsidR="00FD1C0A" w:rsidRDefault="00FD1C0A" w:rsidP="00FD1C0A">
      <w:pPr>
        <w:rPr>
          <w:rStyle w:val="StyleUnderline"/>
        </w:rPr>
      </w:pPr>
    </w:p>
    <w:p w:rsidR="003B5C55" w:rsidRDefault="003B5C55" w:rsidP="003B5C55">
      <w:pPr>
        <w:pStyle w:val="Heading2"/>
      </w:pPr>
      <w:r>
        <w:lastRenderedPageBreak/>
        <w:t xml:space="preserve">2AC </w:t>
      </w:r>
      <w:r w:rsidR="00FD1C0A">
        <w:t xml:space="preserve">Deleuze </w:t>
      </w:r>
      <w:r>
        <w:t>PIK</w:t>
      </w:r>
    </w:p>
    <w:p w:rsidR="003B5C55" w:rsidRDefault="003B5C55" w:rsidP="003B5C55">
      <w:pPr>
        <w:pStyle w:val="Heading4"/>
      </w:pPr>
      <w:r>
        <w:t xml:space="preserve">Can’t copy our style– presentation is indistinguishable from content– the PIC cannot access the performance of the 1AC </w:t>
      </w:r>
    </w:p>
    <w:p w:rsidR="003B5C55" w:rsidRDefault="003B5C55" w:rsidP="003B5C55">
      <w:proofErr w:type="gramStart"/>
      <w:r w:rsidRPr="00A37A9A">
        <w:rPr>
          <w:b/>
        </w:rPr>
        <w:t>Boshears 12</w:t>
      </w:r>
      <w:r>
        <w:t xml:space="preserve"> (Paul.</w:t>
      </w:r>
      <w:proofErr w:type="gramEnd"/>
      <w:r>
        <w:t xml:space="preserve"> </w:t>
      </w:r>
      <w:r w:rsidRPr="00A37A9A">
        <w:t>“Against Paraphrase,” Weird Realism: Lovecraft and Philosophy by Graham Harman</w:t>
      </w:r>
      <w:r>
        <w:t>.</w:t>
      </w:r>
      <w:r w:rsidRPr="00A37A9A">
        <w:t xml:space="preserve"> (Zero Books: 2012</w:t>
      </w:r>
      <w:r w:rsidRPr="00A37A9A">
        <w:rPr>
          <w:sz w:val="12"/>
        </w:rPr>
        <w:t>¶</w:t>
      </w:r>
      <w:r>
        <w:rPr>
          <w:sz w:val="12"/>
        </w:rPr>
        <w:t xml:space="preserve"> </w:t>
      </w:r>
      <w:r>
        <w:t xml:space="preserve">PhD candidate at Europäische Universität für InterdisziplinäreStudien (the European Graduate School) in Saas-Fee, Switzerland. </w:t>
      </w:r>
      <w:proofErr w:type="gramStart"/>
      <w:r>
        <w:t>rb</w:t>
      </w:r>
      <w:proofErr w:type="gramEnd"/>
      <w:r>
        <w:t>)</w:t>
      </w:r>
    </w:p>
    <w:p w:rsidR="003B5C55" w:rsidRDefault="003B5C55" w:rsidP="003B5C55"/>
    <w:p w:rsidR="003B5C55" w:rsidRDefault="003B5C55" w:rsidP="003B5C55">
      <w:pPr>
        <w:rPr>
          <w:sz w:val="16"/>
        </w:rPr>
      </w:pPr>
      <w:r w:rsidRPr="00A37A9A">
        <w:rPr>
          <w:sz w:val="16"/>
        </w:rPr>
        <w:t>Paul's research has been conducted in East Asia, West Africa, North America, andEurope. Boshears is currently occupied with the role of learning in self-cultivation andthe affordances widespread digital publishing provides</w:t>
      </w:r>
      <w:r w:rsidRPr="00A37A9A">
        <w:rPr>
          <w:sz w:val="12"/>
        </w:rPr>
        <w:t>¶</w:t>
      </w:r>
      <w:r w:rsidRPr="00A37A9A">
        <w:rPr>
          <w:sz w:val="16"/>
        </w:rPr>
        <w:t xml:space="preserve"> Returning to the presentation of object-oriented thinking and its relationships to Husserl and Heidegger initiated in section one of the book, section three attempts to bring together the threads: how do style and content interact</w:t>
      </w:r>
      <w:r w:rsidRPr="00550A23">
        <w:rPr>
          <w:u w:val="single"/>
        </w:rPr>
        <w:t>? Style cannot be exhausted through an empirical cataloging of an author's works</w:t>
      </w:r>
      <w:proofErr w:type="gramStart"/>
      <w:r w:rsidRPr="00550A23">
        <w:rPr>
          <w:u w:val="single"/>
        </w:rPr>
        <w:t>;</w:t>
      </w:r>
      <w:r w:rsidRPr="00A37A9A">
        <w:rPr>
          <w:sz w:val="12"/>
        </w:rPr>
        <w:t>¶</w:t>
      </w:r>
      <w:proofErr w:type="gramEnd"/>
      <w:r w:rsidRPr="00550A23">
        <w:rPr>
          <w:sz w:val="12"/>
          <w:u w:val="single"/>
        </w:rPr>
        <w:t xml:space="preserve"> </w:t>
      </w:r>
      <w:r w:rsidRPr="00550A23">
        <w:rPr>
          <w:u w:val="single"/>
        </w:rPr>
        <w:t>10</w:t>
      </w:r>
      <w:r w:rsidRPr="00A37A9A">
        <w:rPr>
          <w:sz w:val="12"/>
        </w:rPr>
        <w:t>¶</w:t>
      </w:r>
      <w:r w:rsidRPr="00550A23">
        <w:rPr>
          <w:sz w:val="12"/>
          <w:u w:val="single"/>
        </w:rPr>
        <w:t xml:space="preserve"> </w:t>
      </w:r>
      <w:r w:rsidRPr="00550A23">
        <w:rPr>
          <w:u w:val="single"/>
        </w:rPr>
        <w:t>it cannot be paraphrased without creating something other than the objects an author creates. Style is not simply the sum of its content, nor is it the result of the broader context of the author's time and place. Style is a real thing, an object, and in our pursuit of what makes style, we are frustrated by its wriggling free</w:t>
      </w:r>
      <w:r w:rsidRPr="00A37A9A">
        <w:rPr>
          <w:sz w:val="16"/>
        </w:rPr>
        <w:t xml:space="preserve">. Because we cannot have direct access to objects in </w:t>
      </w:r>
      <w:proofErr w:type="gramStart"/>
      <w:r w:rsidRPr="00A37A9A">
        <w:rPr>
          <w:sz w:val="16"/>
        </w:rPr>
        <w:t>themselves</w:t>
      </w:r>
      <w:proofErr w:type="gramEnd"/>
      <w:r w:rsidRPr="00A37A9A">
        <w:rPr>
          <w:sz w:val="16"/>
        </w:rPr>
        <w:t xml:space="preserve">, only draw correlations about their nature from our experiences of their sensual qualities, it typically requires a break in the habitual order of our relationships to the objects that compose our lived experiences before we notice this fundamental tension at play. It is in these moments of breakage that </w:t>
      </w:r>
      <w:proofErr w:type="gramStart"/>
      <w:r w:rsidRPr="00550A23">
        <w:rPr>
          <w:u w:val="single"/>
        </w:rPr>
        <w:t>a fission</w:t>
      </w:r>
      <w:proofErr w:type="gramEnd"/>
      <w:r w:rsidRPr="00550A23">
        <w:rPr>
          <w:u w:val="single"/>
        </w:rPr>
        <w:t xml:space="preserve"> is possible,</w:t>
      </w:r>
      <w:r w:rsidRPr="00A37A9A">
        <w:rPr>
          <w:sz w:val="16"/>
        </w:rPr>
        <w:t xml:space="preserve"> whereby </w:t>
      </w:r>
      <w:r w:rsidRPr="00550A23">
        <w:rPr>
          <w:u w:val="single"/>
        </w:rPr>
        <w:t>our experience of the qualities of things as observers becomes so tense that we are forced to reckon with the underlying withdrawing object that situates those associated qualities. In these moments of fission, new objects are born</w:t>
      </w:r>
      <w:r w:rsidRPr="00A37A9A">
        <w:rPr>
          <w:sz w:val="16"/>
        </w:rPr>
        <w:t>.</w:t>
      </w:r>
      <w:r w:rsidRPr="00A37A9A">
        <w:rPr>
          <w:sz w:val="12"/>
        </w:rPr>
        <w:t>¶</w:t>
      </w:r>
      <w:r w:rsidRPr="00A37A9A">
        <w:rPr>
          <w:sz w:val="16"/>
        </w:rPr>
        <w:t xml:space="preserve"> 11</w:t>
      </w:r>
      <w:r w:rsidRPr="00A37A9A">
        <w:rPr>
          <w:sz w:val="12"/>
        </w:rPr>
        <w:t>¶</w:t>
      </w:r>
      <w:r w:rsidRPr="00A37A9A">
        <w:rPr>
          <w:sz w:val="16"/>
        </w:rPr>
        <w:t xml:space="preserve"> Harman contrasts the punctuatedness of fission—what he terms “time”</w:t>
      </w:r>
      <w:r w:rsidRPr="00A37A9A">
        <w:rPr>
          <w:sz w:val="12"/>
        </w:rPr>
        <w:t>¶</w:t>
      </w:r>
      <w:r w:rsidRPr="00A37A9A">
        <w:rPr>
          <w:sz w:val="16"/>
        </w:rPr>
        <w:t xml:space="preserve"> 12</w:t>
      </w:r>
      <w:r w:rsidRPr="00A37A9A">
        <w:rPr>
          <w:sz w:val="12"/>
        </w:rPr>
        <w:t>¶</w:t>
      </w:r>
      <w:r w:rsidRPr="00A37A9A">
        <w:rPr>
          <w:sz w:val="16"/>
        </w:rPr>
        <w:t xml:space="preserve"> —with the smoothness of fusion—what he names “space.”</w:t>
      </w:r>
      <w:r w:rsidRPr="00A37A9A">
        <w:rPr>
          <w:sz w:val="12"/>
        </w:rPr>
        <w:t>¶</w:t>
      </w:r>
      <w:r w:rsidRPr="00A37A9A">
        <w:rPr>
          <w:sz w:val="16"/>
        </w:rPr>
        <w:t xml:space="preserve"> 13</w:t>
      </w:r>
      <w:r w:rsidRPr="00A37A9A">
        <w:rPr>
          <w:sz w:val="12"/>
        </w:rPr>
        <w:t>¶</w:t>
      </w:r>
      <w:r w:rsidRPr="00A37A9A">
        <w:rPr>
          <w:sz w:val="16"/>
        </w:rPr>
        <w:t xml:space="preserve"> </w:t>
      </w:r>
      <w:proofErr w:type="gramStart"/>
      <w:r w:rsidRPr="00550A23">
        <w:rPr>
          <w:u w:val="single"/>
        </w:rPr>
        <w:t>All</w:t>
      </w:r>
      <w:proofErr w:type="gramEnd"/>
      <w:r w:rsidRPr="00550A23">
        <w:rPr>
          <w:u w:val="single"/>
        </w:rPr>
        <w:t xml:space="preserve"> fissions lead to a fusion and all fusions require a prior fission</w:t>
      </w:r>
      <w:r w:rsidRPr="00A37A9A">
        <w:rPr>
          <w:sz w:val="16"/>
        </w:rPr>
        <w:t>.</w:t>
      </w:r>
      <w:r w:rsidRPr="00A37A9A">
        <w:rPr>
          <w:sz w:val="12"/>
        </w:rPr>
        <w:t>¶</w:t>
      </w:r>
      <w:r w:rsidRPr="00A37A9A">
        <w:rPr>
          <w:sz w:val="16"/>
        </w:rPr>
        <w:t xml:space="preserve"> 14</w:t>
      </w:r>
      <w:r w:rsidRPr="00A37A9A">
        <w:rPr>
          <w:sz w:val="12"/>
        </w:rPr>
        <w:t>¶</w:t>
      </w:r>
      <w:r w:rsidRPr="00A37A9A">
        <w:rPr>
          <w:sz w:val="16"/>
        </w:rPr>
        <w:t xml:space="preserve"> </w:t>
      </w:r>
      <w:r w:rsidRPr="00A37A9A">
        <w:rPr>
          <w:u w:val="single"/>
        </w:rPr>
        <w:t>The only contact between real objects—the observer—and the observed is through sensual objects. Sensual objects are characterized by their style of performing their particularity as</w:t>
      </w:r>
      <w:r w:rsidRPr="00A37A9A">
        <w:rPr>
          <w:sz w:val="12"/>
        </w:rPr>
        <w:t>¶</w:t>
      </w:r>
      <w:r w:rsidRPr="00A37A9A">
        <w:rPr>
          <w:sz w:val="12"/>
          <w:u w:val="single"/>
        </w:rPr>
        <w:t xml:space="preserve"> </w:t>
      </w:r>
      <w:r w:rsidRPr="00A37A9A">
        <w:rPr>
          <w:u w:val="single"/>
        </w:rPr>
        <w:t>this</w:t>
      </w:r>
      <w:r w:rsidRPr="00A37A9A">
        <w:rPr>
          <w:sz w:val="12"/>
        </w:rPr>
        <w:t>¶</w:t>
      </w:r>
      <w:r>
        <w:rPr>
          <w:sz w:val="12"/>
          <w:u w:val="single"/>
        </w:rPr>
        <w:t xml:space="preserve"> </w:t>
      </w:r>
      <w:r w:rsidRPr="00A37A9A">
        <w:rPr>
          <w:sz w:val="12"/>
        </w:rPr>
        <w:t>¶</w:t>
      </w:r>
      <w:r w:rsidRPr="00A37A9A">
        <w:rPr>
          <w:sz w:val="12"/>
          <w:u w:val="single"/>
        </w:rPr>
        <w:t xml:space="preserve"> </w:t>
      </w:r>
      <w:r w:rsidRPr="00A37A9A">
        <w:rPr>
          <w:u w:val="single"/>
        </w:rPr>
        <w:t>object</w:t>
      </w:r>
      <w:proofErr w:type="gramStart"/>
      <w:r w:rsidRPr="00A37A9A">
        <w:rPr>
          <w:sz w:val="12"/>
        </w:rPr>
        <w:t>¶</w:t>
      </w:r>
      <w:r w:rsidRPr="00A37A9A">
        <w:rPr>
          <w:sz w:val="12"/>
          <w:u w:val="single"/>
        </w:rPr>
        <w:t xml:space="preserve"> </w:t>
      </w:r>
      <w:r w:rsidRPr="00A37A9A">
        <w:rPr>
          <w:u w:val="single"/>
        </w:rPr>
        <w:t>,</w:t>
      </w:r>
      <w:proofErr w:type="gramEnd"/>
      <w:r w:rsidRPr="00A37A9A">
        <w:rPr>
          <w:u w:val="single"/>
        </w:rPr>
        <w:t xml:space="preserve"> not</w:t>
      </w:r>
      <w:r w:rsidRPr="00A37A9A">
        <w:rPr>
          <w:sz w:val="12"/>
        </w:rPr>
        <w:t>¶</w:t>
      </w:r>
      <w:r w:rsidRPr="00A37A9A">
        <w:rPr>
          <w:sz w:val="12"/>
          <w:u w:val="single"/>
        </w:rPr>
        <w:t xml:space="preserve"> </w:t>
      </w:r>
      <w:r w:rsidRPr="00A37A9A">
        <w:rPr>
          <w:u w:val="single"/>
        </w:rPr>
        <w:t>that object over there</w:t>
      </w:r>
      <w:r w:rsidRPr="00A37A9A">
        <w:rPr>
          <w:sz w:val="12"/>
        </w:rPr>
        <w:t>¶</w:t>
      </w:r>
      <w:r w:rsidRPr="00A37A9A">
        <w:rPr>
          <w:sz w:val="12"/>
          <w:u w:val="single"/>
        </w:rPr>
        <w:t xml:space="preserve"> </w:t>
      </w:r>
      <w:r w:rsidRPr="00A37A9A">
        <w:rPr>
          <w:u w:val="single"/>
        </w:rPr>
        <w:t>. This leads to a universe that churns, constantly, with the generation of new objects as already existing objects are translated and/or transduced in their relationships to other objects.</w:t>
      </w:r>
      <w:r w:rsidRPr="00A37A9A">
        <w:rPr>
          <w:sz w:val="12"/>
        </w:rPr>
        <w:t>¶</w:t>
      </w:r>
      <w:r w:rsidRPr="00A37A9A">
        <w:rPr>
          <w:sz w:val="12"/>
          <w:u w:val="single"/>
        </w:rPr>
        <w:t xml:space="preserve"> </w:t>
      </w:r>
      <w:r w:rsidRPr="00A37A9A">
        <w:rPr>
          <w:u w:val="single"/>
        </w:rPr>
        <w:t>15</w:t>
      </w:r>
      <w:r w:rsidRPr="00A37A9A">
        <w:rPr>
          <w:sz w:val="12"/>
        </w:rPr>
        <w:t>¶</w:t>
      </w:r>
      <w:r w:rsidRPr="00A37A9A">
        <w:rPr>
          <w:sz w:val="12"/>
          <w:u w:val="single"/>
        </w:rPr>
        <w:t xml:space="preserve"> </w:t>
      </w:r>
      <w:r w:rsidRPr="00A37A9A">
        <w:rPr>
          <w:u w:val="single"/>
        </w:rPr>
        <w:t xml:space="preserve">Because these objects are unparaphrasable, the sensual realm is fille dwith this constant production of objects stranger than they appear, a burbling subterranean reality at work. </w:t>
      </w:r>
      <w:r w:rsidRPr="00A37A9A">
        <w:rPr>
          <w:sz w:val="16"/>
        </w:rPr>
        <w:t>Our best access to these objects comes through innuendo and allusion.</w:t>
      </w:r>
      <w:r w:rsidRPr="00A37A9A">
        <w:rPr>
          <w:sz w:val="12"/>
        </w:rPr>
        <w:t>¶</w:t>
      </w:r>
      <w:r w:rsidRPr="00A37A9A">
        <w:rPr>
          <w:sz w:val="16"/>
        </w:rPr>
        <w:t xml:space="preserve"> 16</w:t>
      </w:r>
      <w:r w:rsidRPr="00A37A9A">
        <w:rPr>
          <w:sz w:val="12"/>
        </w:rPr>
        <w:t>¶</w:t>
      </w:r>
      <w:r w:rsidRPr="00A37A9A">
        <w:rPr>
          <w:sz w:val="16"/>
        </w:rPr>
        <w:t xml:space="preserve"> </w:t>
      </w:r>
      <w:r w:rsidRPr="00A37A9A">
        <w:rPr>
          <w:u w:val="single"/>
        </w:rPr>
        <w:t>Because Lovecraft's literary style is marked by the gaps between unknowable objects and their sensible qualities and accessible objects with a flurry of palpable surfaces, Harman presents an author whose works speak to the pressing questions of our time.</w:t>
      </w:r>
      <w:r w:rsidRPr="00A37A9A">
        <w:rPr>
          <w:sz w:val="12"/>
        </w:rPr>
        <w:t>¶</w:t>
      </w:r>
      <w:r w:rsidRPr="00A37A9A">
        <w:rPr>
          <w:sz w:val="16"/>
        </w:rPr>
        <w:t xml:space="preserve"> </w:t>
      </w:r>
    </w:p>
    <w:p w:rsidR="003B5C55" w:rsidRDefault="003B5C55" w:rsidP="003B5C55"/>
    <w:p w:rsidR="003B5C55" w:rsidRDefault="003B5C55" w:rsidP="003B5C55">
      <w:pPr>
        <w:rPr>
          <w:b/>
        </w:rPr>
      </w:pPr>
      <w:r>
        <w:rPr>
          <w:b/>
        </w:rPr>
        <w:t>Pik is meaningless– R’lyeh represents the Real, not just a metaphor for the unknown.</w:t>
      </w:r>
    </w:p>
    <w:p w:rsidR="003B5C55" w:rsidRPr="007B42CA" w:rsidRDefault="003B5C55" w:rsidP="003B5C55">
      <w:pPr>
        <w:rPr>
          <w:b/>
        </w:rPr>
      </w:pPr>
      <w:proofErr w:type="gramStart"/>
      <w:r>
        <w:rPr>
          <w:b/>
        </w:rPr>
        <w:t>Lalilberte 13 (Chris.</w:t>
      </w:r>
      <w:proofErr w:type="gramEnd"/>
      <w:r>
        <w:rPr>
          <w:b/>
        </w:rPr>
        <w:t xml:space="preserve"> </w:t>
      </w:r>
      <w:r w:rsidRPr="00A41FCC">
        <w:rPr>
          <w:b/>
        </w:rPr>
        <w:t xml:space="preserve">The Real </w:t>
      </w:r>
      <w:proofErr w:type="gramStart"/>
      <w:r w:rsidRPr="00A41FCC">
        <w:rPr>
          <w:b/>
        </w:rPr>
        <w:t>In</w:t>
      </w:r>
      <w:proofErr w:type="gramEnd"/>
      <w:r w:rsidRPr="00A41FCC">
        <w:rPr>
          <w:b/>
        </w:rPr>
        <w:t xml:space="preserve"> R'lyeh: On Lacan and Lovecraft</w:t>
      </w:r>
      <w:r>
        <w:rPr>
          <w:b/>
        </w:rPr>
        <w:t xml:space="preserve">. WCCT, Vol. 1, No. 1. </w:t>
      </w:r>
      <w:hyperlink r:id="rId20" w:history="1">
        <w:r w:rsidRPr="004D7122">
          <w:rPr>
            <w:rStyle w:val="Hyperlink"/>
            <w:b/>
          </w:rPr>
          <w:t>http://jps.library.utoronto.ca/index.php/wcct/article/view/20138/16809</w:t>
        </w:r>
      </w:hyperlink>
      <w:r>
        <w:rPr>
          <w:b/>
        </w:rPr>
        <w:t xml:space="preserve"> </w:t>
      </w:r>
      <w:proofErr w:type="gramStart"/>
      <w:r>
        <w:rPr>
          <w:b/>
        </w:rPr>
        <w:t>rb</w:t>
      </w:r>
      <w:proofErr w:type="gramEnd"/>
      <w:r>
        <w:rPr>
          <w:b/>
        </w:rPr>
        <w:t>)</w:t>
      </w:r>
    </w:p>
    <w:p w:rsidR="003B5C55" w:rsidRDefault="003B5C55" w:rsidP="003B5C55">
      <w:r>
        <w:t xml:space="preserve">In this story, </w:t>
      </w:r>
      <w:r w:rsidRPr="00A41FCC">
        <w:rPr>
          <w:u w:val="single"/>
        </w:rPr>
        <w:t>Cthulhu acts as an avatar for the transcendent Real</w:t>
      </w:r>
      <w:r>
        <w:t xml:space="preserve">. </w:t>
      </w:r>
      <w:r w:rsidRPr="00A41FCC">
        <w:rPr>
          <w:u w:val="single"/>
        </w:rPr>
        <w:t xml:space="preserve">The </w:t>
      </w:r>
      <w:r w:rsidRPr="00A41FCC">
        <w:rPr>
          <w:sz w:val="12"/>
          <w:u w:val="single"/>
        </w:rPr>
        <w:t xml:space="preserve">¶ </w:t>
      </w:r>
      <w:r w:rsidRPr="00A41FCC">
        <w:rPr>
          <w:u w:val="single"/>
        </w:rPr>
        <w:t xml:space="preserve">language used to describe the </w:t>
      </w:r>
      <w:proofErr w:type="gramStart"/>
      <w:r w:rsidRPr="00A41FCC">
        <w:rPr>
          <w:u w:val="single"/>
        </w:rPr>
        <w:t>deity's</w:t>
      </w:r>
      <w:proofErr w:type="gramEnd"/>
      <w:r w:rsidRPr="00A41FCC">
        <w:rPr>
          <w:u w:val="single"/>
        </w:rPr>
        <w:t xml:space="preserve"> resting place conveys his nebulous nature: </w:t>
      </w:r>
      <w:r w:rsidRPr="00A41FCC">
        <w:rPr>
          <w:sz w:val="12"/>
          <w:u w:val="single"/>
        </w:rPr>
        <w:t>¶</w:t>
      </w:r>
      <w:r>
        <w:rPr>
          <w:sz w:val="12"/>
        </w:rPr>
        <w:t xml:space="preserve"> </w:t>
      </w:r>
      <w:r w:rsidRPr="00435D73">
        <w:rPr>
          <w:sz w:val="12"/>
        </w:rPr>
        <w:t xml:space="preserve">¶ </w:t>
      </w:r>
      <w:r>
        <w:t xml:space="preserve">[…] </w:t>
      </w:r>
      <w:r w:rsidRPr="00A41FCC">
        <w:rPr>
          <w:u w:val="single"/>
        </w:rPr>
        <w:t xml:space="preserve">a coastline of mingled mud, ooze, and weedy Cyclopean masonry </w:t>
      </w:r>
      <w:r w:rsidRPr="00A41FCC">
        <w:rPr>
          <w:sz w:val="12"/>
          <w:u w:val="single"/>
        </w:rPr>
        <w:t xml:space="preserve">¶ </w:t>
      </w:r>
      <w:r w:rsidRPr="00A41FCC">
        <w:rPr>
          <w:u w:val="single"/>
        </w:rPr>
        <w:t xml:space="preserve">which can be nothing less than the tangible substance of earth's supreme </w:t>
      </w:r>
      <w:r w:rsidRPr="00A41FCC">
        <w:rPr>
          <w:sz w:val="12"/>
          <w:u w:val="single"/>
        </w:rPr>
        <w:t xml:space="preserve">¶ </w:t>
      </w:r>
      <w:r w:rsidRPr="00A41FCC">
        <w:rPr>
          <w:u w:val="single"/>
        </w:rPr>
        <w:t xml:space="preserve">terror—the nightmare corpse—city of R'lyeh, that was built in measureless </w:t>
      </w:r>
      <w:r w:rsidRPr="00A41FCC">
        <w:rPr>
          <w:sz w:val="12"/>
          <w:u w:val="single"/>
        </w:rPr>
        <w:t xml:space="preserve">¶ </w:t>
      </w:r>
      <w:r w:rsidRPr="00A41FCC">
        <w:rPr>
          <w:u w:val="single"/>
        </w:rPr>
        <w:t xml:space="preserve">aeons behind history by the vast, loathsome shapes that seeped down from </w:t>
      </w:r>
      <w:r w:rsidRPr="00A41FCC">
        <w:rPr>
          <w:sz w:val="12"/>
          <w:u w:val="single"/>
        </w:rPr>
        <w:t xml:space="preserve">¶ </w:t>
      </w:r>
      <w:r w:rsidRPr="00A41FCC">
        <w:rPr>
          <w:u w:val="single"/>
        </w:rPr>
        <w:t xml:space="preserve">the dark stars. There lay great Cthulhu and his hordes, hidden in slimy </w:t>
      </w:r>
      <w:r w:rsidRPr="00A41FCC">
        <w:rPr>
          <w:sz w:val="12"/>
          <w:u w:val="single"/>
        </w:rPr>
        <w:t xml:space="preserve">¶ </w:t>
      </w:r>
      <w:r w:rsidRPr="00A41FCC">
        <w:rPr>
          <w:u w:val="single"/>
        </w:rPr>
        <w:t xml:space="preserve">green vaults and sending out at last, after cycles incalculable, the thoughts </w:t>
      </w:r>
      <w:r w:rsidRPr="00A41FCC">
        <w:rPr>
          <w:sz w:val="12"/>
          <w:u w:val="single"/>
        </w:rPr>
        <w:t xml:space="preserve">¶ </w:t>
      </w:r>
      <w:r w:rsidRPr="00A41FCC">
        <w:rPr>
          <w:u w:val="single"/>
        </w:rPr>
        <w:t>that spread dreams of fear to the sensitive</w:t>
      </w:r>
      <w:r>
        <w:t xml:space="preserve"> […] (“Call of Cthulhu” 165). </w:t>
      </w:r>
      <w:r w:rsidRPr="00435D73">
        <w:rPr>
          <w:sz w:val="12"/>
        </w:rPr>
        <w:t>¶</w:t>
      </w:r>
      <w:r>
        <w:rPr>
          <w:sz w:val="12"/>
        </w:rPr>
        <w:t xml:space="preserve"> </w:t>
      </w:r>
      <w:r w:rsidRPr="00435D73">
        <w:rPr>
          <w:sz w:val="12"/>
        </w:rPr>
        <w:t xml:space="preserve">¶ </w:t>
      </w:r>
      <w:r w:rsidRPr="00A41FCC">
        <w:rPr>
          <w:u w:val="single"/>
        </w:rPr>
        <w:t>R'lyeh's location includes</w:t>
      </w:r>
      <w:r>
        <w:t xml:space="preserve"> “mingled mud, </w:t>
      </w:r>
      <w:r>
        <w:lastRenderedPageBreak/>
        <w:t xml:space="preserve">ooze, and weedy Cylopean masonry,” </w:t>
      </w:r>
      <w:r w:rsidRPr="00435D73">
        <w:rPr>
          <w:sz w:val="12"/>
        </w:rPr>
        <w:t xml:space="preserve">¶ </w:t>
      </w:r>
      <w:r w:rsidRPr="00A41FCC">
        <w:rPr>
          <w:u w:val="single"/>
        </w:rPr>
        <w:t>things devoid of, or irregular in form</w:t>
      </w:r>
      <w:r>
        <w:t xml:space="preserve">. These details suggest that </w:t>
      </w:r>
      <w:r w:rsidRPr="00A41FCC">
        <w:rPr>
          <w:u w:val="single"/>
        </w:rPr>
        <w:t xml:space="preserve">the residents, </w:t>
      </w:r>
      <w:r w:rsidRPr="00A41FCC">
        <w:rPr>
          <w:sz w:val="12"/>
          <w:u w:val="single"/>
        </w:rPr>
        <w:t xml:space="preserve">¶ </w:t>
      </w:r>
      <w:r w:rsidRPr="00A41FCC">
        <w:rPr>
          <w:u w:val="single"/>
        </w:rPr>
        <w:t xml:space="preserve">the masons of the city, possess these same vague qualities, described as merely </w:t>
      </w:r>
      <w:r w:rsidRPr="00A41FCC">
        <w:rPr>
          <w:sz w:val="12"/>
          <w:u w:val="single"/>
        </w:rPr>
        <w:t xml:space="preserve">¶ </w:t>
      </w:r>
      <w:r w:rsidRPr="00A41FCC">
        <w:rPr>
          <w:u w:val="single"/>
        </w:rPr>
        <w:t>“shapes</w:t>
      </w:r>
      <w:r>
        <w:t xml:space="preserve">.” </w:t>
      </w:r>
      <w:r w:rsidRPr="00A41FCC">
        <w:rPr>
          <w:u w:val="single"/>
        </w:rPr>
        <w:t xml:space="preserve">The city has a “measureless” and “incalculable” chronology, even </w:t>
      </w:r>
      <w:r w:rsidRPr="00A41FCC">
        <w:rPr>
          <w:sz w:val="12"/>
          <w:u w:val="single"/>
        </w:rPr>
        <w:t xml:space="preserve">¶ </w:t>
      </w:r>
      <w:r w:rsidRPr="00A41FCC">
        <w:rPr>
          <w:u w:val="single"/>
        </w:rPr>
        <w:t xml:space="preserve">given a paradoxical situation “behind history,” a physical placement in relation </w:t>
      </w:r>
      <w:r w:rsidRPr="00A41FCC">
        <w:rPr>
          <w:sz w:val="12"/>
          <w:u w:val="single"/>
        </w:rPr>
        <w:t xml:space="preserve">¶ </w:t>
      </w:r>
      <w:r w:rsidRPr="00A41FCC">
        <w:rPr>
          <w:u w:val="single"/>
        </w:rPr>
        <w:t>to an abstract concept</w:t>
      </w:r>
      <w:r>
        <w:t xml:space="preserve">. </w:t>
      </w:r>
      <w:r w:rsidRPr="00AC608E">
        <w:t xml:space="preserve">The beings themselves lay “hidden” within the city, or </w:t>
      </w:r>
      <w:r w:rsidRPr="00AC608E">
        <w:rPr>
          <w:sz w:val="12"/>
        </w:rPr>
        <w:t xml:space="preserve">¶ </w:t>
      </w:r>
      <w:r w:rsidRPr="00AC608E">
        <w:t>“seeped” from the “dark” stars, shapeless and in obscurity</w:t>
      </w:r>
      <w:r w:rsidRPr="00AC608E">
        <w:rPr>
          <w:u w:val="single"/>
        </w:rPr>
        <w:t xml:space="preserve">. If this shapeless place </w:t>
      </w:r>
      <w:r w:rsidRPr="00AC608E">
        <w:rPr>
          <w:sz w:val="12"/>
          <w:u w:val="single"/>
        </w:rPr>
        <w:t xml:space="preserve">¶ </w:t>
      </w:r>
      <w:r w:rsidRPr="00AC608E">
        <w:rPr>
          <w:u w:val="single"/>
        </w:rPr>
        <w:t xml:space="preserve">is the “tangible substance” of Cthulhu, then Cthulhu himself must have no true </w:t>
      </w:r>
      <w:r w:rsidRPr="00AC608E">
        <w:rPr>
          <w:sz w:val="12"/>
          <w:u w:val="single"/>
        </w:rPr>
        <w:t xml:space="preserve">¶ </w:t>
      </w:r>
      <w:r w:rsidRPr="00AC608E">
        <w:rPr>
          <w:u w:val="single"/>
        </w:rPr>
        <w:t xml:space="preserve">shape. Since Cthulhu and R'lyeh are synonymous in substance, and the city </w:t>
      </w:r>
      <w:r w:rsidRPr="00AC608E">
        <w:rPr>
          <w:sz w:val="12"/>
          <w:u w:val="single"/>
        </w:rPr>
        <w:t xml:space="preserve">¶ </w:t>
      </w:r>
      <w:r w:rsidRPr="00AC608E">
        <w:rPr>
          <w:u w:val="single"/>
        </w:rPr>
        <w:t xml:space="preserve">defies description and measurement, Cthulhu, therefore, transcends the </w:t>
      </w:r>
      <w:r w:rsidRPr="00AC608E">
        <w:rPr>
          <w:sz w:val="12"/>
          <w:u w:val="single"/>
        </w:rPr>
        <w:t xml:space="preserve">¶ </w:t>
      </w:r>
      <w:r w:rsidRPr="00AC608E">
        <w:rPr>
          <w:u w:val="single"/>
        </w:rPr>
        <w:t>limitations of human perception and in this way reflects the concept of the Real</w:t>
      </w:r>
      <w:r>
        <w:t xml:space="preserve">. </w:t>
      </w:r>
    </w:p>
    <w:p w:rsidR="003B5C55" w:rsidRDefault="003B5C55" w:rsidP="003B5C55">
      <w:pPr>
        <w:rPr>
          <w:sz w:val="12"/>
        </w:rPr>
      </w:pPr>
    </w:p>
    <w:p w:rsidR="00FD1C0A" w:rsidRPr="00093B15" w:rsidRDefault="00FD1C0A" w:rsidP="00FD1C0A">
      <w:pPr>
        <w:pStyle w:val="Heading2"/>
        <w:rPr>
          <w:rFonts w:ascii="Times New Roman" w:hAnsi="Times New Roman" w:cs="Times New Roman"/>
          <w:sz w:val="22"/>
          <w:szCs w:val="22"/>
        </w:rPr>
      </w:pPr>
      <w:r w:rsidRPr="00093B15">
        <w:rPr>
          <w:rFonts w:ascii="Times New Roman" w:hAnsi="Times New Roman" w:cs="Times New Roman"/>
          <w:sz w:val="22"/>
          <w:szCs w:val="22"/>
        </w:rPr>
        <w:lastRenderedPageBreak/>
        <w:t>AT: Capitalism/Black Marx</w:t>
      </w:r>
    </w:p>
    <w:p w:rsidR="00FD1C0A" w:rsidRPr="00093B15" w:rsidRDefault="00FD1C0A" w:rsidP="00FD1C0A">
      <w:pPr>
        <w:pStyle w:val="Heading4"/>
        <w:rPr>
          <w:rFonts w:ascii="Times New Roman" w:hAnsi="Times New Roman" w:cs="Times New Roman"/>
          <w:sz w:val="22"/>
        </w:rPr>
      </w:pPr>
      <w:r w:rsidRPr="00093B15">
        <w:rPr>
          <w:rFonts w:ascii="Times New Roman" w:hAnsi="Times New Roman" w:cs="Times New Roman"/>
          <w:sz w:val="22"/>
        </w:rPr>
        <w:t>Bataille usage of expenditure is a direct critique of accumulation – we solve your links</w:t>
      </w:r>
    </w:p>
    <w:p w:rsidR="00FD1C0A" w:rsidRPr="00093B15" w:rsidRDefault="00FD1C0A" w:rsidP="00FD1C0A">
      <w:pPr>
        <w:rPr>
          <w:rStyle w:val="Style13ptBold"/>
          <w:rFonts w:ascii="Times New Roman" w:hAnsi="Times New Roman" w:cs="Times New Roman"/>
          <w:b w:val="0"/>
        </w:rPr>
      </w:pPr>
      <w:proofErr w:type="gramStart"/>
      <w:r w:rsidRPr="00093B15">
        <w:rPr>
          <w:rStyle w:val="Style13ptBold"/>
          <w:rFonts w:ascii="Times New Roman" w:hAnsi="Times New Roman" w:cs="Times New Roman"/>
        </w:rPr>
        <w:t>Bataille ‘88 -a French intellectual and literary figure working in literature, anthropology, philosophy, economy, sociology and history of art.</w:t>
      </w:r>
      <w:proofErr w:type="gramEnd"/>
      <w:r w:rsidRPr="00093B15">
        <w:rPr>
          <w:rStyle w:val="Style13ptBold"/>
          <w:rFonts w:ascii="Times New Roman" w:hAnsi="Times New Roman" w:cs="Times New Roman"/>
        </w:rPr>
        <w:t xml:space="preserve"> Eroticism, sovereignty, and transgression are at the core of his writings (Georges, “The Accursed Share: An Essay on General Economy – Volume 1 Consumption”, 1988, pg 21-23, </w:t>
      </w:r>
      <w:hyperlink r:id="rId21" w:history="1">
        <w:r w:rsidRPr="00093B15">
          <w:rPr>
            <w:rStyle w:val="Hyperlink"/>
            <w:rFonts w:ascii="Times New Roman" w:hAnsi="Times New Roman" w:cs="Times New Roman"/>
          </w:rPr>
          <w:t>http://tinyurl.com/ptgp9rf</w:t>
        </w:r>
      </w:hyperlink>
      <w:r w:rsidRPr="00093B15">
        <w:rPr>
          <w:rStyle w:val="Style13ptBold"/>
          <w:rFonts w:ascii="Times New Roman" w:hAnsi="Times New Roman" w:cs="Times New Roman"/>
        </w:rPr>
        <w:t>) //CW</w:t>
      </w:r>
    </w:p>
    <w:p w:rsidR="00FD1C0A" w:rsidRPr="00093B15" w:rsidRDefault="00FD1C0A" w:rsidP="00FD1C0A">
      <w:pPr>
        <w:rPr>
          <w:rStyle w:val="Style13ptBold"/>
          <w:rFonts w:ascii="Times New Roman" w:hAnsi="Times New Roman" w:cs="Times New Roman"/>
          <w:b w:val="0"/>
        </w:rPr>
      </w:pPr>
      <w:r>
        <w:rPr>
          <w:rFonts w:ascii="Times New Roman" w:hAnsi="Times New Roman" w:cs="Times New Roman"/>
          <w:b/>
          <w:bCs/>
        </w:rPr>
        <w:t>*</w:t>
      </w:r>
      <w:r w:rsidRPr="00093B15">
        <w:rPr>
          <w:rFonts w:ascii="Times New Roman" w:hAnsi="Times New Roman" w:cs="Times New Roman"/>
          <w:b/>
          <w:bCs/>
        </w:rPr>
        <w:t>this evidence has been gender modified</w:t>
      </w:r>
    </w:p>
    <w:p w:rsidR="00FD1C0A" w:rsidRPr="00541D68" w:rsidRDefault="00FD1C0A" w:rsidP="00FD1C0A">
      <w:pPr>
        <w:rPr>
          <w:rFonts w:ascii="Times New Roman" w:hAnsi="Times New Roman" w:cs="Times New Roman"/>
          <w:u w:val="single"/>
        </w:rPr>
      </w:pPr>
      <w:r w:rsidRPr="00541D68">
        <w:rPr>
          <w:rFonts w:ascii="Times New Roman" w:hAnsi="Times New Roman" w:cs="Times New Roman"/>
          <w:u w:val="single"/>
        </w:rPr>
        <w:t xml:space="preserve">[Hu]Man's disregard for the material basis of </w:t>
      </w:r>
      <w:r w:rsidRPr="00541D68">
        <w:rPr>
          <w:rFonts w:ascii="Times New Roman" w:hAnsi="Times New Roman" w:cs="Times New Roman"/>
          <w:strike/>
          <w:u w:val="single"/>
        </w:rPr>
        <w:t>his</w:t>
      </w:r>
      <w:r w:rsidRPr="00541D68">
        <w:rPr>
          <w:rFonts w:ascii="Times New Roman" w:hAnsi="Times New Roman" w:cs="Times New Roman"/>
          <w:u w:val="single"/>
        </w:rPr>
        <w:t xml:space="preserve"> life still causes </w:t>
      </w:r>
      <w:r w:rsidRPr="00541D68">
        <w:rPr>
          <w:rFonts w:ascii="Times New Roman" w:hAnsi="Times New Roman" w:cs="Times New Roman"/>
          <w:strike/>
          <w:u w:val="single"/>
        </w:rPr>
        <w:t>him</w:t>
      </w:r>
      <w:r w:rsidRPr="00541D68">
        <w:rPr>
          <w:rFonts w:ascii="Times New Roman" w:hAnsi="Times New Roman" w:cs="Times New Roman"/>
          <w:u w:val="single"/>
        </w:rPr>
        <w:t xml:space="preserve"> to err in a serious way. Humanity exploits given material resources, but by restricting them as it does to a resolution of the immediate difficulties it encounters (a resolution which it has hastily had to define as an ideal), it assigns to the forces it employs an end which they cannot have. Beyond our immediate ends, [hu</w:t>
      </w:r>
      <w:proofErr w:type="gramStart"/>
      <w:r w:rsidRPr="00541D68">
        <w:rPr>
          <w:rFonts w:ascii="Times New Roman" w:hAnsi="Times New Roman" w:cs="Times New Roman"/>
          <w:u w:val="single"/>
        </w:rPr>
        <w:t>]man's</w:t>
      </w:r>
      <w:proofErr w:type="gramEnd"/>
      <w:r w:rsidRPr="00541D68">
        <w:rPr>
          <w:rFonts w:ascii="Times New Roman" w:hAnsi="Times New Roman" w:cs="Times New Roman"/>
          <w:u w:val="single"/>
        </w:rPr>
        <w:t xml:space="preserve"> activity in fact pursues the useless and infinite ful­fillment of the universe. </w:t>
      </w:r>
      <w:r w:rsidRPr="00541D68">
        <w:rPr>
          <w:rFonts w:ascii="Times New Roman" w:hAnsi="Times New Roman" w:cs="Times New Roman"/>
          <w:sz w:val="16"/>
        </w:rPr>
        <w:t>1 Of course</w:t>
      </w:r>
      <w:r w:rsidRPr="00541D68">
        <w:rPr>
          <w:rFonts w:ascii="Times New Roman" w:hAnsi="Times New Roman" w:cs="Times New Roman"/>
          <w:u w:val="single"/>
        </w:rPr>
        <w:t>, the error that results from so complete a disregard does not just concern [hu</w:t>
      </w:r>
      <w:proofErr w:type="gramStart"/>
      <w:r w:rsidRPr="00541D68">
        <w:rPr>
          <w:rFonts w:ascii="Times New Roman" w:hAnsi="Times New Roman" w:cs="Times New Roman"/>
          <w:u w:val="single"/>
        </w:rPr>
        <w:t>]man's</w:t>
      </w:r>
      <w:proofErr w:type="gramEnd"/>
      <w:r w:rsidRPr="00541D68">
        <w:rPr>
          <w:rFonts w:ascii="Times New Roman" w:hAnsi="Times New Roman" w:cs="Times New Roman"/>
          <w:u w:val="single"/>
        </w:rPr>
        <w:t xml:space="preserve"> claim to lucidity. It is not easy to realize one's own ends if one must, in trying to do so, carry out a movement that surpasses them. No doubt these ends and this movement may not be entirely irreconcilable; but if these two terms are to be reconciled we must cease to ignore one of them; otherwise, our works quickly turn to catastrophe.</w:t>
      </w:r>
      <w:r w:rsidRPr="00541D68">
        <w:rPr>
          <w:rFonts w:ascii="Times New Roman" w:hAnsi="Times New Roman" w:cs="Times New Roman"/>
          <w:sz w:val="16"/>
        </w:rPr>
        <w:t xml:space="preserve"> I will begin with a basic fact: </w:t>
      </w:r>
      <w:r w:rsidRPr="00541D68">
        <w:rPr>
          <w:rFonts w:ascii="Times New Roman" w:hAnsi="Times New Roman" w:cs="Times New Roman"/>
          <w:b/>
          <w:u w:val="single"/>
        </w:rPr>
        <w:t>The living organism, in a situa­tion determined by the play of energy on the surface of the globe, ordinarily receives more energy than is necessary for maintain­ing life; the excess energy (wealth) can be used for the growth of a system (e.g., an organism); if the system can no longer grow, or if the excess cannot be completely absorbed in its growth, it must necessarily be lost without profit; it must be spent, will­ingly or not, gloriously or catastrophically.</w:t>
      </w:r>
      <w:r w:rsidRPr="00541D68">
        <w:rPr>
          <w:rFonts w:ascii="Times New Roman" w:hAnsi="Times New Roman" w:cs="Times New Roman"/>
          <w:sz w:val="16"/>
        </w:rPr>
        <w:t xml:space="preserve"> The Poverty of Organisms or Limited Systems and the Excess Wealth of Living Nature Minds accustomed to seeing the development of productive forces as the ideal end of activity refuse to recognize that energy. </w:t>
      </w:r>
      <w:proofErr w:type="gramStart"/>
      <w:r w:rsidRPr="00541D68">
        <w:rPr>
          <w:rFonts w:ascii="Times New Roman" w:hAnsi="Times New Roman" w:cs="Times New Roman"/>
          <w:sz w:val="16"/>
        </w:rPr>
        <w:t>which</w:t>
      </w:r>
      <w:proofErr w:type="gramEnd"/>
      <w:r w:rsidRPr="00541D68">
        <w:rPr>
          <w:rFonts w:ascii="Times New Roman" w:hAnsi="Times New Roman" w:cs="Times New Roman"/>
          <w:sz w:val="16"/>
        </w:rPr>
        <w:t xml:space="preserve"> constitutes wealth, must ultimately be spent lavishly (with­out return), and that a series of profitable operations has abso­lutely no other effect than the squandering of profits. </w:t>
      </w:r>
      <w:r w:rsidRPr="00541D68">
        <w:rPr>
          <w:rFonts w:ascii="Times New Roman" w:hAnsi="Times New Roman" w:cs="Times New Roman"/>
          <w:u w:val="single"/>
        </w:rPr>
        <w:t>To affirm that it is necessary to, dissipate a substantial portion of energy produced, sending it up in smoke, is to go against judgments that form the basis of a rational economy. We know cases where wealth has had to be destroyed</w:t>
      </w:r>
      <w:r w:rsidRPr="00541D68">
        <w:rPr>
          <w:rFonts w:ascii="Times New Roman" w:hAnsi="Times New Roman" w:cs="Times New Roman"/>
          <w:sz w:val="16"/>
        </w:rPr>
        <w:t xml:space="preserve"> (coffee thrown into the sea), </w:t>
      </w:r>
      <w:r w:rsidRPr="00541D68">
        <w:rPr>
          <w:rFonts w:ascii="Times New Roman" w:hAnsi="Times New Roman" w:cs="Times New Roman"/>
          <w:u w:val="single"/>
        </w:rPr>
        <w:t>but these scandals cannot reasonably be offered as examples to fol­low. They are the acknowledgment of an impotence, and no one could find in them the image and essence of wealth. Indeed, involuntary destruction</w:t>
      </w:r>
      <w:r w:rsidRPr="00541D68">
        <w:rPr>
          <w:rFonts w:ascii="Times New Roman" w:hAnsi="Times New Roman" w:cs="Times New Roman"/>
          <w:sz w:val="16"/>
        </w:rPr>
        <w:t xml:space="preserve"> (such as the disposal of coffee overboard) </w:t>
      </w:r>
      <w:r w:rsidRPr="00541D68">
        <w:rPr>
          <w:rFonts w:ascii="Times New Roman" w:hAnsi="Times New Roman" w:cs="Times New Roman"/>
          <w:u w:val="single"/>
        </w:rPr>
        <w:t>has in every case the meaning of failure; it is experienced as a misfortune;</w:t>
      </w:r>
      <w:r w:rsidRPr="00541D68">
        <w:rPr>
          <w:rFonts w:ascii="Times New Roman" w:hAnsi="Times New Roman" w:cs="Times New Roman"/>
          <w:sz w:val="16"/>
        </w:rPr>
        <w:t xml:space="preserve"> in no way can it be presented as desirable. And yet it is the type of operation without which there is no solution. When one considers the totality of productive wealth on the sur­face of the globe, it is evident that the products of this wealth can be employed for productive ends only insofar as the living organism that is economic mankind can increase its equipment. </w:t>
      </w:r>
      <w:r w:rsidRPr="00541D68">
        <w:rPr>
          <w:rFonts w:ascii="Times New Roman" w:hAnsi="Times New Roman" w:cs="Times New Roman"/>
          <w:u w:val="single"/>
        </w:rPr>
        <w:t>This is not entirely - neither always nor indefinitely - possible. A surplus must be dissipated through deficit operations: The final dissipation cannot fail to carry out the movement that animates terrestrial energy. The contrary usually appears for the reason that the economy is never considered in general. The human mind reduces opera­tions, in science as in life, to an entity based on typical particular systems (organisms or enterprises</w:t>
      </w:r>
      <w:r w:rsidRPr="00541D68">
        <w:rPr>
          <w:rFonts w:ascii="Times New Roman" w:hAnsi="Times New Roman" w:cs="Times New Roman"/>
          <w:b/>
          <w:u w:val="single"/>
        </w:rPr>
        <w:t>). Economic activity, considered as a whole, is conceived in terms of particular operations with limited ends. The mind generalizes by composing the aggregate of these operations. Economic science merely generalizes the iso­lated situation; it restricts its object to operations carried out with a view to a limited end, that of economic [hu</w:t>
      </w:r>
      <w:proofErr w:type="gramStart"/>
      <w:r w:rsidRPr="00541D68">
        <w:rPr>
          <w:rFonts w:ascii="Times New Roman" w:hAnsi="Times New Roman" w:cs="Times New Roman"/>
          <w:b/>
          <w:u w:val="single"/>
        </w:rPr>
        <w:t>]man</w:t>
      </w:r>
      <w:proofErr w:type="gramEnd"/>
      <w:r w:rsidRPr="00541D68">
        <w:rPr>
          <w:rFonts w:ascii="Times New Roman" w:hAnsi="Times New Roman" w:cs="Times New Roman"/>
          <w:b/>
          <w:u w:val="single"/>
        </w:rPr>
        <w:t>. It does not take into consideration a play of energy that no particular end limits: the play of living matter in general, involved in the movement of light of which it is the result</w:t>
      </w:r>
      <w:r w:rsidRPr="00541D68">
        <w:rPr>
          <w:rFonts w:ascii="Times New Roman" w:hAnsi="Times New Roman" w:cs="Times New Roman"/>
          <w:sz w:val="16"/>
        </w:rPr>
        <w:t>. On the surface of the globe, for living matter in general, energy is always in excess; the question is always posed in terms of extravagance. The choice is limited to how the wealth is to be squandered. It is to the particular living being, or to limited populations of living beings, that the prob­lem of necessity presents itself. But [hu</w:t>
      </w:r>
      <w:proofErr w:type="gramStart"/>
      <w:r w:rsidRPr="00541D68">
        <w:rPr>
          <w:rFonts w:ascii="Times New Roman" w:hAnsi="Times New Roman" w:cs="Times New Roman"/>
          <w:sz w:val="16"/>
        </w:rPr>
        <w:t>]man</w:t>
      </w:r>
      <w:proofErr w:type="gramEnd"/>
      <w:r w:rsidRPr="00541D68">
        <w:rPr>
          <w:rFonts w:ascii="Times New Roman" w:hAnsi="Times New Roman" w:cs="Times New Roman"/>
          <w:sz w:val="16"/>
        </w:rPr>
        <w:t xml:space="preserve"> is not just the separate being that contends with the living world and with other [hu]men for </w:t>
      </w:r>
      <w:r w:rsidRPr="00541D68">
        <w:rPr>
          <w:rFonts w:ascii="Times New Roman" w:hAnsi="Times New Roman" w:cs="Times New Roman"/>
          <w:strike/>
          <w:sz w:val="16"/>
        </w:rPr>
        <w:t>his</w:t>
      </w:r>
      <w:r w:rsidRPr="00541D68">
        <w:rPr>
          <w:rFonts w:ascii="Times New Roman" w:hAnsi="Times New Roman" w:cs="Times New Roman"/>
          <w:sz w:val="16"/>
        </w:rPr>
        <w:t xml:space="preserve"> share of resources. </w:t>
      </w:r>
      <w:r w:rsidRPr="00541D68">
        <w:rPr>
          <w:rFonts w:ascii="Times New Roman" w:hAnsi="Times New Roman" w:cs="Times New Roman"/>
          <w:u w:val="single"/>
        </w:rPr>
        <w:t xml:space="preserve">The general movement of exudation (of waste) of living matter impels </w:t>
      </w:r>
      <w:r w:rsidRPr="00541D68">
        <w:rPr>
          <w:rFonts w:ascii="Times New Roman" w:hAnsi="Times New Roman" w:cs="Times New Roman"/>
          <w:strike/>
          <w:u w:val="single"/>
        </w:rPr>
        <w:t>him</w:t>
      </w:r>
      <w:r w:rsidRPr="00541D68">
        <w:rPr>
          <w:rFonts w:ascii="Times New Roman" w:hAnsi="Times New Roman" w:cs="Times New Roman"/>
          <w:u w:val="single"/>
        </w:rPr>
        <w:t xml:space="preserve">, and </w:t>
      </w:r>
      <w:r w:rsidRPr="00541D68">
        <w:rPr>
          <w:rFonts w:ascii="Times New Roman" w:hAnsi="Times New Roman" w:cs="Times New Roman"/>
          <w:strike/>
          <w:u w:val="single"/>
        </w:rPr>
        <w:lastRenderedPageBreak/>
        <w:t>he</w:t>
      </w:r>
      <w:r w:rsidRPr="00541D68">
        <w:rPr>
          <w:rFonts w:ascii="Times New Roman" w:hAnsi="Times New Roman" w:cs="Times New Roman"/>
          <w:u w:val="single"/>
        </w:rPr>
        <w:t xml:space="preserve"> cannot stop it; more­over, being at the summit, </w:t>
      </w:r>
      <w:r w:rsidRPr="00541D68">
        <w:rPr>
          <w:rFonts w:ascii="Times New Roman" w:hAnsi="Times New Roman" w:cs="Times New Roman"/>
          <w:strike/>
          <w:u w:val="single"/>
        </w:rPr>
        <w:t>his</w:t>
      </w:r>
      <w:r w:rsidRPr="00541D68">
        <w:rPr>
          <w:rFonts w:ascii="Times New Roman" w:hAnsi="Times New Roman" w:cs="Times New Roman"/>
          <w:u w:val="single"/>
        </w:rPr>
        <w:t xml:space="preserve"> sovereignty in the living world iden­tifies </w:t>
      </w:r>
      <w:r w:rsidRPr="00541D68">
        <w:rPr>
          <w:rFonts w:ascii="Times New Roman" w:hAnsi="Times New Roman" w:cs="Times New Roman"/>
          <w:strike/>
          <w:u w:val="single"/>
        </w:rPr>
        <w:t>him</w:t>
      </w:r>
      <w:r w:rsidRPr="00541D68">
        <w:rPr>
          <w:rFonts w:ascii="Times New Roman" w:hAnsi="Times New Roman" w:cs="Times New Roman"/>
          <w:u w:val="single"/>
        </w:rPr>
        <w:t xml:space="preserve"> with this movement; it destines </w:t>
      </w:r>
      <w:r w:rsidRPr="00541D68">
        <w:rPr>
          <w:rFonts w:ascii="Times New Roman" w:hAnsi="Times New Roman" w:cs="Times New Roman"/>
          <w:strike/>
          <w:u w:val="single"/>
        </w:rPr>
        <w:t>him</w:t>
      </w:r>
      <w:r w:rsidRPr="00541D68">
        <w:rPr>
          <w:rFonts w:ascii="Times New Roman" w:hAnsi="Times New Roman" w:cs="Times New Roman"/>
          <w:u w:val="single"/>
        </w:rPr>
        <w:t xml:space="preserve">, in a privileged way, to that glorious operation, to useless consumption. If </w:t>
      </w:r>
      <w:r w:rsidRPr="00541D68">
        <w:rPr>
          <w:rFonts w:ascii="Times New Roman" w:hAnsi="Times New Roman" w:cs="Times New Roman"/>
          <w:strike/>
          <w:u w:val="single"/>
        </w:rPr>
        <w:t>he</w:t>
      </w:r>
      <w:r w:rsidRPr="00541D68">
        <w:rPr>
          <w:rFonts w:ascii="Times New Roman" w:hAnsi="Times New Roman" w:cs="Times New Roman"/>
          <w:u w:val="single"/>
        </w:rPr>
        <w:t xml:space="preserve"> denies this, as </w:t>
      </w:r>
      <w:r w:rsidRPr="00541D68">
        <w:rPr>
          <w:rFonts w:ascii="Times New Roman" w:hAnsi="Times New Roman" w:cs="Times New Roman"/>
          <w:strike/>
          <w:u w:val="single"/>
        </w:rPr>
        <w:t>he</w:t>
      </w:r>
      <w:r w:rsidRPr="00541D68">
        <w:rPr>
          <w:rFonts w:ascii="Times New Roman" w:hAnsi="Times New Roman" w:cs="Times New Roman"/>
          <w:u w:val="single"/>
        </w:rPr>
        <w:t xml:space="preserve"> is constantly urged to do by the consciousness of a necessity; of an indigence inherent in separate beings (which are constantly short of resources, which are nothing but eternally needy individuals), </w:t>
      </w:r>
      <w:r w:rsidRPr="00541D68">
        <w:rPr>
          <w:rFonts w:ascii="Times New Roman" w:hAnsi="Times New Roman" w:cs="Times New Roman"/>
          <w:strike/>
          <w:u w:val="single"/>
        </w:rPr>
        <w:t>his</w:t>
      </w:r>
      <w:r w:rsidRPr="00541D68">
        <w:rPr>
          <w:rFonts w:ascii="Times New Roman" w:hAnsi="Times New Roman" w:cs="Times New Roman"/>
          <w:u w:val="single"/>
        </w:rPr>
        <w:t xml:space="preserve"> denial does not alter the global movement of energy in the least: The latter cannot accumulate limitlessly in the productive forces; eventually, like a river into the sea, it is bound to escape us and be lost to us. </w:t>
      </w:r>
    </w:p>
    <w:p w:rsidR="00FD1C0A" w:rsidRPr="00093B15" w:rsidRDefault="00FD1C0A" w:rsidP="00FD1C0A">
      <w:pPr>
        <w:rPr>
          <w:rFonts w:ascii="Times New Roman" w:hAnsi="Times New Roman" w:cs="Times New Roman"/>
        </w:rPr>
      </w:pPr>
    </w:p>
    <w:p w:rsidR="00FD1C0A" w:rsidRPr="00093B15" w:rsidRDefault="00FD1C0A" w:rsidP="00FD1C0A">
      <w:pPr>
        <w:pStyle w:val="Heading4"/>
        <w:rPr>
          <w:rFonts w:ascii="Times New Roman" w:hAnsi="Times New Roman" w:cs="Times New Roman"/>
          <w:sz w:val="22"/>
        </w:rPr>
      </w:pPr>
      <w:r w:rsidRPr="00093B15">
        <w:rPr>
          <w:rFonts w:ascii="Times New Roman" w:hAnsi="Times New Roman" w:cs="Times New Roman"/>
          <w:sz w:val="22"/>
        </w:rPr>
        <w:t>Only the aff allows bodies to be without economic utility which allows the worst forms of violence to be avoided –allows bodies to operate without the constraints of the capitalistic system</w:t>
      </w:r>
    </w:p>
    <w:p w:rsidR="00FD1C0A" w:rsidRDefault="00FD1C0A" w:rsidP="00FD1C0A">
      <w:pPr>
        <w:rPr>
          <w:rStyle w:val="Style13ptBold"/>
          <w:rFonts w:ascii="Times New Roman" w:hAnsi="Times New Roman" w:cs="Times New Roman"/>
          <w:b w:val="0"/>
        </w:rPr>
      </w:pPr>
      <w:r w:rsidRPr="00093B15">
        <w:rPr>
          <w:rStyle w:val="Style13ptBold"/>
          <w:rFonts w:ascii="Times New Roman" w:hAnsi="Times New Roman" w:cs="Times New Roman"/>
        </w:rPr>
        <w:t xml:space="preserve">Kosalka ’99 - Prof at Herzing University (David L. R., “Historian Underground: Making History Relevant </w:t>
      </w:r>
      <w:proofErr w:type="gramStart"/>
      <w:r w:rsidRPr="00093B15">
        <w:rPr>
          <w:rStyle w:val="Style13ptBold"/>
          <w:rFonts w:ascii="Times New Roman" w:hAnsi="Times New Roman" w:cs="Times New Roman"/>
        </w:rPr>
        <w:t>For</w:t>
      </w:r>
      <w:proofErr w:type="gramEnd"/>
      <w:r w:rsidRPr="00093B15">
        <w:rPr>
          <w:rStyle w:val="Style13ptBold"/>
          <w:rFonts w:ascii="Times New Roman" w:hAnsi="Times New Roman" w:cs="Times New Roman"/>
        </w:rPr>
        <w:t xml:space="preserve"> Life: Georges Bataille and the Notion of Gift”, December 1999, </w:t>
      </w:r>
      <w:hyperlink r:id="rId22" w:history="1">
        <w:r w:rsidRPr="008E226D">
          <w:rPr>
            <w:rStyle w:val="Hyperlink"/>
            <w:rFonts w:ascii="Times New Roman" w:hAnsi="Times New Roman" w:cs="Times New Roman"/>
          </w:rPr>
          <w:t>www.sauer-thompson.com/essays/Bataille&amp;theGift.doc)//CW</w:t>
        </w:r>
      </w:hyperlink>
    </w:p>
    <w:p w:rsidR="00FD1C0A" w:rsidRPr="00B10885" w:rsidRDefault="00FD1C0A" w:rsidP="00FD1C0A">
      <w:pPr>
        <w:rPr>
          <w:rStyle w:val="Style13ptBold"/>
          <w:rFonts w:ascii="Times New Roman" w:hAnsi="Times New Roman" w:cs="Times New Roman"/>
          <w:b w:val="0"/>
        </w:rPr>
      </w:pPr>
      <w:r>
        <w:rPr>
          <w:rFonts w:ascii="Times New Roman" w:hAnsi="Times New Roman" w:cs="Times New Roman"/>
          <w:b/>
          <w:bCs/>
        </w:rPr>
        <w:t>*</w:t>
      </w:r>
      <w:r w:rsidRPr="00093B15">
        <w:rPr>
          <w:rFonts w:ascii="Times New Roman" w:hAnsi="Times New Roman" w:cs="Times New Roman"/>
          <w:b/>
          <w:bCs/>
        </w:rPr>
        <w:t>this evidence has been modified</w:t>
      </w:r>
    </w:p>
    <w:p w:rsidR="00FD1C0A" w:rsidRPr="00531BD9" w:rsidRDefault="00FD1C0A" w:rsidP="00FD1C0A">
      <w:pPr>
        <w:rPr>
          <w:rFonts w:ascii="Times New Roman" w:hAnsi="Times New Roman" w:cs="Times New Roman"/>
          <w:sz w:val="16"/>
        </w:rPr>
      </w:pPr>
      <w:r w:rsidRPr="003A44C5">
        <w:rPr>
          <w:rFonts w:ascii="Times New Roman" w:hAnsi="Times New Roman" w:cs="Times New Roman"/>
          <w:u w:val="single"/>
        </w:rPr>
        <w:t xml:space="preserve">It is within this general economic context, then, that Bataille begins an explication of the gift which first of all fundamentally related to a type of sacrifice. To understand Bataille's notion of the gift, however, it is first necessary to see </w:t>
      </w:r>
      <w:r w:rsidRPr="003A44C5">
        <w:rPr>
          <w:rFonts w:ascii="Times New Roman" w:hAnsi="Times New Roman" w:cs="Times New Roman"/>
          <w:strike/>
          <w:u w:val="single"/>
        </w:rPr>
        <w:t>his</w:t>
      </w:r>
      <w:r w:rsidRPr="003A44C5">
        <w:rPr>
          <w:rFonts w:ascii="Times New Roman" w:hAnsi="Times New Roman" w:cs="Times New Roman"/>
          <w:u w:val="single"/>
        </w:rPr>
        <w:t xml:space="preserve"> conception of sacrifice and then how that relates to the gift. In a rational economy goods and production are either designated for meeting the general life needs of the populace or for the process of growth. All production then is designed with the future in mind, as part of a process of growth and expansion in which all objects are pre-ordained and understood as means towards the end, of the future telos of the economy. "The subject leaves its own domain and subordinates itself to the objects of the real order as soon as it becomes concerned for the future."</w:t>
      </w:r>
      <w:r w:rsidRPr="00531BD9">
        <w:rPr>
          <w:rFonts w:ascii="Times New Roman" w:hAnsi="Times New Roman" w:cs="Times New Roman"/>
          <w:sz w:val="16"/>
        </w:rPr>
        <w:t xml:space="preserve">  </w:t>
      </w:r>
      <w:r w:rsidRPr="003A44C5">
        <w:rPr>
          <w:rFonts w:ascii="Times New Roman" w:hAnsi="Times New Roman" w:cs="Times New Roman"/>
          <w:u w:val="single"/>
        </w:rPr>
        <w:t>In</w:t>
      </w:r>
      <w:r w:rsidRPr="00531BD9">
        <w:rPr>
          <w:rFonts w:ascii="Times New Roman" w:hAnsi="Times New Roman" w:cs="Times New Roman"/>
          <w:sz w:val="16"/>
        </w:rPr>
        <w:t xml:space="preserve"> the ritual destruction of material in the form of </w:t>
      </w:r>
      <w:r w:rsidRPr="003A44C5">
        <w:rPr>
          <w:rFonts w:ascii="Times New Roman" w:hAnsi="Times New Roman" w:cs="Times New Roman"/>
          <w:u w:val="single"/>
        </w:rPr>
        <w:t>sacrifice</w:t>
      </w:r>
      <w:r w:rsidRPr="00531BD9">
        <w:rPr>
          <w:rFonts w:ascii="Times New Roman" w:hAnsi="Times New Roman" w:cs="Times New Roman"/>
          <w:sz w:val="16"/>
        </w:rPr>
        <w:t xml:space="preserve">, however, </w:t>
      </w:r>
      <w:r w:rsidRPr="003A44C5">
        <w:rPr>
          <w:rFonts w:ascii="Times New Roman" w:hAnsi="Times New Roman" w:cs="Times New Roman"/>
          <w:u w:val="single"/>
        </w:rPr>
        <w:t>these goods are removed from that process, from that orientation towards a future telos. They are no longer seen as objects directed towards the use of the overall cultural system, but are seen in and of themselves, free of utilitarian domination</w:t>
      </w:r>
      <w:r w:rsidRPr="00531BD9">
        <w:rPr>
          <w:rFonts w:ascii="Times New Roman" w:hAnsi="Times New Roman" w:cs="Times New Roman"/>
          <w:sz w:val="16"/>
        </w:rPr>
        <w:t xml:space="preserve">. Symbolically, along with the object itself, the one who offers the sacrifice is seen as </w:t>
      </w:r>
      <w:r w:rsidRPr="003A44C5">
        <w:rPr>
          <w:rFonts w:ascii="Times New Roman" w:hAnsi="Times New Roman" w:cs="Times New Roman"/>
          <w:u w:val="single"/>
        </w:rPr>
        <w:t>removed from the demands of utility and consequently as possibly a sovereign subject. Those who offer the sacrifice are not completely dominated by the needs of the system or the process, but, rather, can exist free of their constraints in the moment of the sacrifice.</w:t>
      </w:r>
      <w:r w:rsidRPr="00531BD9">
        <w:rPr>
          <w:rFonts w:ascii="Times New Roman" w:hAnsi="Times New Roman" w:cs="Times New Roman"/>
          <w:sz w:val="16"/>
        </w:rPr>
        <w:t xml:space="preserve"> Bataille examines these notions in light of Aztec sacrifice. While to modern sensibilities the immense level of human sacrifice in that culture seems an abomination, it represents the nature of sacrifice. In the words of Bataille, "The victim is surplus taken from the mass of useful wealth. And </w:t>
      </w:r>
      <w:r w:rsidRPr="00531BD9">
        <w:rPr>
          <w:rFonts w:ascii="Times New Roman" w:hAnsi="Times New Roman" w:cs="Times New Roman"/>
          <w:strike/>
          <w:sz w:val="16"/>
        </w:rPr>
        <w:t>he</w:t>
      </w:r>
      <w:r w:rsidRPr="00531BD9">
        <w:rPr>
          <w:rFonts w:ascii="Times New Roman" w:hAnsi="Times New Roman" w:cs="Times New Roman"/>
          <w:sz w:val="16"/>
        </w:rPr>
        <w:t xml:space="preserve"> can only be withdrawn from it in order to be consumed profitlessly, and therefore utterly destroyed. Once chosen, </w:t>
      </w:r>
      <w:r w:rsidRPr="00531BD9">
        <w:rPr>
          <w:rFonts w:ascii="Times New Roman" w:hAnsi="Times New Roman" w:cs="Times New Roman"/>
          <w:strike/>
          <w:sz w:val="16"/>
        </w:rPr>
        <w:t>he</w:t>
      </w:r>
      <w:r w:rsidRPr="00531BD9">
        <w:rPr>
          <w:rFonts w:ascii="Times New Roman" w:hAnsi="Times New Roman" w:cs="Times New Roman"/>
          <w:sz w:val="16"/>
        </w:rPr>
        <w:t xml:space="preserve"> is the accursed share, destined for violent consumption. But the curse tears </w:t>
      </w:r>
      <w:r w:rsidRPr="00531BD9">
        <w:rPr>
          <w:rFonts w:ascii="Times New Roman" w:hAnsi="Times New Roman" w:cs="Times New Roman"/>
          <w:strike/>
          <w:sz w:val="16"/>
        </w:rPr>
        <w:t>him</w:t>
      </w:r>
      <w:r w:rsidRPr="00531BD9">
        <w:rPr>
          <w:rFonts w:ascii="Times New Roman" w:hAnsi="Times New Roman" w:cs="Times New Roman"/>
          <w:sz w:val="16"/>
        </w:rPr>
        <w:t xml:space="preserve"> away from the order of things; it gives </w:t>
      </w:r>
      <w:r w:rsidRPr="00531BD9">
        <w:rPr>
          <w:rFonts w:ascii="Times New Roman" w:hAnsi="Times New Roman" w:cs="Times New Roman"/>
          <w:strike/>
          <w:sz w:val="16"/>
        </w:rPr>
        <w:t>him</w:t>
      </w:r>
      <w:r w:rsidRPr="00531BD9">
        <w:rPr>
          <w:rFonts w:ascii="Times New Roman" w:hAnsi="Times New Roman" w:cs="Times New Roman"/>
          <w:sz w:val="16"/>
        </w:rPr>
        <w:t xml:space="preserve"> a recognizable figure, which now radiates intimacy, anguish, the profundity of living beings." Those captured in war were sacrificed in place of the individuals of a particular culture. An immense symbolic tie was created between the victim of the sacrifice and those for whom the victim was a substitute. An immense level of intimacy is infused in the relationship with the victim. The victim is treated like a son, a daughter, or even as a king. By killing the associated victim, </w:t>
      </w:r>
      <w:r w:rsidRPr="003A44C5">
        <w:rPr>
          <w:rFonts w:ascii="Times New Roman" w:hAnsi="Times New Roman" w:cs="Times New Roman"/>
          <w:u w:val="single"/>
        </w:rPr>
        <w:t xml:space="preserve">that victim is removed from the realm of the object. </w:t>
      </w:r>
      <w:r w:rsidRPr="003A44C5">
        <w:rPr>
          <w:rFonts w:ascii="Times New Roman" w:hAnsi="Times New Roman" w:cs="Times New Roman"/>
          <w:strike/>
          <w:u w:val="single"/>
        </w:rPr>
        <w:t>He</w:t>
      </w:r>
      <w:r w:rsidRPr="003A44C5">
        <w:rPr>
          <w:rFonts w:ascii="Times New Roman" w:hAnsi="Times New Roman" w:cs="Times New Roman"/>
          <w:u w:val="single"/>
        </w:rPr>
        <w:t xml:space="preserve"> can no longer be used for anything, and becomes simply itself, a sovereign subject in its absolute uselessness, and by association so is the one who offers the sacrifice</w:t>
      </w:r>
      <w:r w:rsidRPr="00531BD9">
        <w:rPr>
          <w:rFonts w:ascii="Times New Roman" w:hAnsi="Times New Roman" w:cs="Times New Roman"/>
          <w:sz w:val="16"/>
        </w:rPr>
        <w:t>. They enter the realm of the sacred, of the free subject who is not subordinated to the demands of useful production. "</w:t>
      </w:r>
      <w:r w:rsidRPr="003A44C5">
        <w:rPr>
          <w:rFonts w:ascii="Times New Roman" w:hAnsi="Times New Roman" w:cs="Times New Roman"/>
          <w:u w:val="single"/>
        </w:rPr>
        <w:t xml:space="preserve">The world of the subject is the night: that changeable, infinitely suspect night which, in the sleep of reason, produces monsters. I submit that </w:t>
      </w:r>
      <w:r w:rsidRPr="00531BD9">
        <w:rPr>
          <w:rFonts w:ascii="Times New Roman" w:hAnsi="Times New Roman" w:cs="Times New Roman"/>
          <w:strike/>
          <w:sz w:val="16"/>
        </w:rPr>
        <w:t>madness</w:t>
      </w:r>
      <w:r w:rsidRPr="003A44C5">
        <w:rPr>
          <w:rFonts w:ascii="Times New Roman" w:hAnsi="Times New Roman" w:cs="Times New Roman"/>
          <w:u w:val="single"/>
        </w:rPr>
        <w:t xml:space="preserve"> itself gives a rarefied idea of the free 'subject,' unsubordinated to the 'real' order and occupied only with the present</w:t>
      </w:r>
      <w:r w:rsidRPr="00531BD9">
        <w:rPr>
          <w:rFonts w:ascii="Times New Roman" w:hAnsi="Times New Roman" w:cs="Times New Roman"/>
          <w:sz w:val="16"/>
        </w:rPr>
        <w:t xml:space="preserve">." </w:t>
      </w:r>
    </w:p>
    <w:p w:rsidR="00FD1C0A" w:rsidRPr="00093B15" w:rsidRDefault="00FD1C0A" w:rsidP="00FD1C0A">
      <w:pPr>
        <w:rPr>
          <w:rFonts w:ascii="Times New Roman" w:hAnsi="Times New Roman" w:cs="Times New Roman"/>
        </w:rPr>
      </w:pPr>
    </w:p>
    <w:p w:rsidR="00FD1C0A" w:rsidRPr="00093B15" w:rsidRDefault="00FD1C0A" w:rsidP="00FD1C0A">
      <w:pPr>
        <w:pStyle w:val="Heading4"/>
        <w:rPr>
          <w:rFonts w:ascii="Times New Roman" w:hAnsi="Times New Roman" w:cs="Times New Roman"/>
          <w:sz w:val="22"/>
        </w:rPr>
      </w:pPr>
      <w:r w:rsidRPr="00093B15">
        <w:rPr>
          <w:rFonts w:ascii="Times New Roman" w:hAnsi="Times New Roman" w:cs="Times New Roman"/>
          <w:sz w:val="22"/>
        </w:rPr>
        <w:lastRenderedPageBreak/>
        <w:t>The idea of the slave comes from the violence of categorization – breaking out of this is key to break down antiblackness</w:t>
      </w:r>
    </w:p>
    <w:p w:rsidR="00FD1C0A" w:rsidRDefault="00FD1C0A" w:rsidP="00FD1C0A">
      <w:pPr>
        <w:rPr>
          <w:rStyle w:val="Style13ptBold"/>
          <w:rFonts w:ascii="Times New Roman" w:hAnsi="Times New Roman" w:cs="Times New Roman"/>
          <w:b w:val="0"/>
        </w:rPr>
      </w:pPr>
      <w:proofErr w:type="gramStart"/>
      <w:r w:rsidRPr="00093B15">
        <w:rPr>
          <w:rStyle w:val="Style13ptBold"/>
          <w:rFonts w:ascii="Times New Roman" w:hAnsi="Times New Roman" w:cs="Times New Roman"/>
        </w:rPr>
        <w:t>Bataille ‘88 -a French intellectual and literary figure working in literature, anthropology, philosophy, economy, sociology and history of art.</w:t>
      </w:r>
      <w:proofErr w:type="gramEnd"/>
      <w:r w:rsidRPr="00093B15">
        <w:rPr>
          <w:rStyle w:val="Style13ptBold"/>
          <w:rFonts w:ascii="Times New Roman" w:hAnsi="Times New Roman" w:cs="Times New Roman"/>
        </w:rPr>
        <w:t xml:space="preserve"> Eroticism, sovereignty, and transgression are at the core of his writings (Georges, “The Accursed Share: An Essay on General Economy – Volume 1 Consumption”, 1988, pg 57-59, </w:t>
      </w:r>
      <w:hyperlink r:id="rId23" w:history="1">
        <w:r w:rsidRPr="00093B15">
          <w:rPr>
            <w:rStyle w:val="Hyperlink"/>
            <w:rFonts w:ascii="Times New Roman" w:hAnsi="Times New Roman" w:cs="Times New Roman"/>
          </w:rPr>
          <w:t>http://tinyurl.com/ptgp9rf</w:t>
        </w:r>
      </w:hyperlink>
      <w:r w:rsidRPr="00093B15">
        <w:rPr>
          <w:rStyle w:val="Style13ptBold"/>
          <w:rFonts w:ascii="Times New Roman" w:hAnsi="Times New Roman" w:cs="Times New Roman"/>
        </w:rPr>
        <w:t>) //CW</w:t>
      </w:r>
    </w:p>
    <w:p w:rsidR="00FD1C0A" w:rsidRPr="00093B15" w:rsidRDefault="00FD1C0A" w:rsidP="00FD1C0A">
      <w:pPr>
        <w:rPr>
          <w:rStyle w:val="Style13ptBold"/>
          <w:rFonts w:ascii="Times New Roman" w:hAnsi="Times New Roman" w:cs="Times New Roman"/>
          <w:b w:val="0"/>
        </w:rPr>
      </w:pPr>
      <w:r>
        <w:rPr>
          <w:rFonts w:ascii="Times New Roman" w:hAnsi="Times New Roman" w:cs="Times New Roman"/>
          <w:b/>
          <w:bCs/>
        </w:rPr>
        <w:t>*</w:t>
      </w:r>
      <w:r w:rsidRPr="00093B15">
        <w:rPr>
          <w:rFonts w:ascii="Times New Roman" w:hAnsi="Times New Roman" w:cs="Times New Roman"/>
          <w:b/>
          <w:bCs/>
        </w:rPr>
        <w:t>this evidence has been modified</w:t>
      </w:r>
    </w:p>
    <w:p w:rsidR="00FD1C0A" w:rsidRPr="00A6723C" w:rsidRDefault="00FD1C0A" w:rsidP="00FD1C0A">
      <w:pPr>
        <w:rPr>
          <w:rFonts w:ascii="Times New Roman" w:hAnsi="Times New Roman" w:cs="Times New Roman"/>
          <w:u w:val="single"/>
        </w:rPr>
      </w:pPr>
      <w:r w:rsidRPr="00A6723C">
        <w:rPr>
          <w:rFonts w:ascii="Times New Roman" w:hAnsi="Times New Roman" w:cs="Times New Roman"/>
          <w:u w:val="single"/>
        </w:rPr>
        <w:t xml:space="preserve">In the same way, slavery brings into the world the absence of light that is the separate positing of each thing, reduced to the use that it has. </w:t>
      </w:r>
      <w:proofErr w:type="gramStart"/>
      <w:r w:rsidRPr="00A6723C">
        <w:rPr>
          <w:rFonts w:ascii="Times New Roman" w:hAnsi="Times New Roman" w:cs="Times New Roman"/>
          <w:u w:val="single"/>
        </w:rPr>
        <w:t>tight</w:t>
      </w:r>
      <w:proofErr w:type="gramEnd"/>
      <w:r w:rsidRPr="00A6723C">
        <w:rPr>
          <w:rFonts w:ascii="Times New Roman" w:hAnsi="Times New Roman" w:cs="Times New Roman"/>
          <w:u w:val="single"/>
        </w:rPr>
        <w:t>, or brilliance, manifests the intimacy of life, that which life deeply: is, which is perceived by the subject as being true to itself and as the transparency of the universe. But the reduction of "that which is" to the order of things is not limited to slavery. Slavery is abolished, but we ourselves are aware of the aspects of social life in which [hu</w:t>
      </w:r>
      <w:proofErr w:type="gramStart"/>
      <w:r w:rsidRPr="00A6723C">
        <w:rPr>
          <w:rFonts w:ascii="Times New Roman" w:hAnsi="Times New Roman" w:cs="Times New Roman"/>
          <w:u w:val="single"/>
        </w:rPr>
        <w:t>]man</w:t>
      </w:r>
      <w:proofErr w:type="gramEnd"/>
      <w:r w:rsidRPr="00A6723C">
        <w:rPr>
          <w:rFonts w:ascii="Times New Roman" w:hAnsi="Times New Roman" w:cs="Times New Roman"/>
          <w:u w:val="single"/>
        </w:rPr>
        <w:t xml:space="preserve"> is relegated to the level of things, and we should know that this relegation did not await slavery. From the start, the introduction of labor into the world replaced intimacy, the depth of desire and its free out­breaks, with rational progression, where what matters is no longer the truth of the present moment, but, rather, the subsequent results of operations</w:t>
      </w:r>
      <w:r w:rsidRPr="00A6723C">
        <w:rPr>
          <w:rFonts w:ascii="Times New Roman" w:hAnsi="Times New Roman" w:cs="Times New Roman"/>
          <w:sz w:val="16"/>
        </w:rPr>
        <w:t>. The first labor established the world of things, to which the profane world of the Ancients generally corresponds. Once the world of things was posited, [hu</w:t>
      </w:r>
      <w:proofErr w:type="gramStart"/>
      <w:r w:rsidRPr="00A6723C">
        <w:rPr>
          <w:rFonts w:ascii="Times New Roman" w:hAnsi="Times New Roman" w:cs="Times New Roman"/>
          <w:sz w:val="16"/>
        </w:rPr>
        <w:t>]man</w:t>
      </w:r>
      <w:proofErr w:type="gramEnd"/>
      <w:r w:rsidRPr="00A6723C">
        <w:rPr>
          <w:rFonts w:ascii="Times New Roman" w:hAnsi="Times New Roman" w:cs="Times New Roman"/>
          <w:sz w:val="16"/>
        </w:rPr>
        <w:t xml:space="preserve"> </w:t>
      </w:r>
      <w:r w:rsidRPr="00A6723C">
        <w:rPr>
          <w:rFonts w:ascii="Times New Roman" w:hAnsi="Times New Roman" w:cs="Times New Roman"/>
          <w:strike/>
          <w:sz w:val="16"/>
        </w:rPr>
        <w:t>him</w:t>
      </w:r>
      <w:r w:rsidRPr="00A6723C">
        <w:rPr>
          <w:rFonts w:ascii="Times New Roman" w:hAnsi="Times New Roman" w:cs="Times New Roman"/>
          <w:sz w:val="16"/>
        </w:rPr>
        <w:t xml:space="preserve">self became one of the things of this world, at least for the time in which </w:t>
      </w:r>
      <w:r w:rsidRPr="00A6723C">
        <w:rPr>
          <w:rFonts w:ascii="Times New Roman" w:hAnsi="Times New Roman" w:cs="Times New Roman"/>
          <w:strike/>
          <w:sz w:val="16"/>
        </w:rPr>
        <w:t>he</w:t>
      </w:r>
      <w:r w:rsidRPr="00A6723C">
        <w:rPr>
          <w:rFonts w:ascii="Times New Roman" w:hAnsi="Times New Roman" w:cs="Times New Roman"/>
          <w:sz w:val="16"/>
        </w:rPr>
        <w:t xml:space="preserve"> labored. It is this degradation that [hu</w:t>
      </w:r>
      <w:proofErr w:type="gramStart"/>
      <w:r w:rsidRPr="00A6723C">
        <w:rPr>
          <w:rFonts w:ascii="Times New Roman" w:hAnsi="Times New Roman" w:cs="Times New Roman"/>
          <w:sz w:val="16"/>
        </w:rPr>
        <w:t>]man</w:t>
      </w:r>
      <w:proofErr w:type="gramEnd"/>
      <w:r w:rsidRPr="00A6723C">
        <w:rPr>
          <w:rFonts w:ascii="Times New Roman" w:hAnsi="Times New Roman" w:cs="Times New Roman"/>
          <w:sz w:val="16"/>
        </w:rPr>
        <w:t xml:space="preserve"> has always tried to escape. In </w:t>
      </w:r>
      <w:r w:rsidRPr="00A6723C">
        <w:rPr>
          <w:rFonts w:ascii="Times New Roman" w:hAnsi="Times New Roman" w:cs="Times New Roman"/>
          <w:strike/>
          <w:sz w:val="16"/>
        </w:rPr>
        <w:t>his</w:t>
      </w:r>
      <w:r w:rsidRPr="00A6723C">
        <w:rPr>
          <w:rFonts w:ascii="Times New Roman" w:hAnsi="Times New Roman" w:cs="Times New Roman"/>
          <w:sz w:val="16"/>
        </w:rPr>
        <w:t xml:space="preserve"> strange myths, in </w:t>
      </w:r>
      <w:r w:rsidRPr="00A6723C">
        <w:rPr>
          <w:rFonts w:ascii="Times New Roman" w:hAnsi="Times New Roman" w:cs="Times New Roman"/>
          <w:strike/>
          <w:sz w:val="16"/>
        </w:rPr>
        <w:t>his</w:t>
      </w:r>
      <w:r w:rsidRPr="00A6723C">
        <w:rPr>
          <w:rFonts w:ascii="Times New Roman" w:hAnsi="Times New Roman" w:cs="Times New Roman"/>
          <w:sz w:val="16"/>
        </w:rPr>
        <w:t xml:space="preserve"> cruel rites, [hu</w:t>
      </w:r>
      <w:proofErr w:type="gramStart"/>
      <w:r w:rsidRPr="00A6723C">
        <w:rPr>
          <w:rFonts w:ascii="Times New Roman" w:hAnsi="Times New Roman" w:cs="Times New Roman"/>
          <w:sz w:val="16"/>
        </w:rPr>
        <w:t>]man</w:t>
      </w:r>
      <w:proofErr w:type="gramEnd"/>
      <w:r w:rsidRPr="00A6723C">
        <w:rPr>
          <w:rFonts w:ascii="Times New Roman" w:hAnsi="Times New Roman" w:cs="Times New Roman"/>
          <w:sz w:val="16"/>
        </w:rPr>
        <w:t xml:space="preserve"> is in search of a lost intimacy from the first. </w:t>
      </w:r>
      <w:proofErr w:type="gramStart"/>
      <w:r w:rsidRPr="00A6723C">
        <w:rPr>
          <w:rFonts w:ascii="Times New Roman" w:hAnsi="Times New Roman" w:cs="Times New Roman"/>
          <w:sz w:val="16"/>
        </w:rPr>
        <w:t>selves</w:t>
      </w:r>
      <w:proofErr w:type="gramEnd"/>
      <w:r w:rsidRPr="00A6723C">
        <w:rPr>
          <w:rFonts w:ascii="Times New Roman" w:hAnsi="Times New Roman" w:cs="Times New Roman"/>
          <w:sz w:val="16"/>
        </w:rPr>
        <w:t xml:space="preserve">) is restored to the truth of the intimate world; </w:t>
      </w:r>
      <w:r w:rsidRPr="00A6723C">
        <w:rPr>
          <w:rFonts w:ascii="Times New Roman" w:hAnsi="Times New Roman" w:cs="Times New Roman"/>
          <w:strike/>
          <w:sz w:val="16"/>
        </w:rPr>
        <w:t>he</w:t>
      </w:r>
      <w:r w:rsidRPr="00A6723C">
        <w:rPr>
          <w:rFonts w:ascii="Times New Roman" w:hAnsi="Times New Roman" w:cs="Times New Roman"/>
          <w:sz w:val="16"/>
        </w:rPr>
        <w:t xml:space="preserve"> receives a sacred communication from it, which restores </w:t>
      </w:r>
      <w:r w:rsidRPr="00A6723C">
        <w:rPr>
          <w:rFonts w:ascii="Times New Roman" w:hAnsi="Times New Roman" w:cs="Times New Roman"/>
          <w:strike/>
          <w:sz w:val="16"/>
        </w:rPr>
        <w:t>him</w:t>
      </w:r>
      <w:r w:rsidRPr="00A6723C">
        <w:rPr>
          <w:rFonts w:ascii="Times New Roman" w:hAnsi="Times New Roman" w:cs="Times New Roman"/>
          <w:sz w:val="16"/>
        </w:rPr>
        <w:t xml:space="preserve"> in turn to interior freedom. The meaning of this profound freedom is given in destruction, whose essence is to consume profitlessly whatever might remain in the progression of useful works. Sacrifice destroys that which it consecrates. It does not have to destroy as fire does; only the tie that connected the offering to the world of profitable activity is severed, but this separation has the sense of a definitive con­sumption; the consecrated offering cannot be restored to the real order. </w:t>
      </w:r>
      <w:r w:rsidRPr="00A6723C">
        <w:rPr>
          <w:rFonts w:ascii="Times New Roman" w:hAnsi="Times New Roman" w:cs="Times New Roman"/>
          <w:u w:val="single"/>
        </w:rPr>
        <w:t xml:space="preserve">This principle opens the way to passionate release; it lib­erates violence while marking off the domain in which violence reigns absolutely. The world of intimacy is as antithetical to the real world as immoderation is to moderation, madness to reason, </w:t>
      </w:r>
      <w:proofErr w:type="gramStart"/>
      <w:r w:rsidRPr="00A6723C">
        <w:rPr>
          <w:rFonts w:ascii="Times New Roman" w:hAnsi="Times New Roman" w:cs="Times New Roman"/>
          <w:u w:val="single"/>
        </w:rPr>
        <w:t>drunken­ness</w:t>
      </w:r>
      <w:proofErr w:type="gramEnd"/>
      <w:r w:rsidRPr="00A6723C">
        <w:rPr>
          <w:rFonts w:ascii="Times New Roman" w:hAnsi="Times New Roman" w:cs="Times New Roman"/>
          <w:u w:val="single"/>
        </w:rPr>
        <w:t xml:space="preserve"> to lucidity. There is moderation only in the object, reason only in the identity of the object with itself, lucidity only in the distinct knowledge of objects. The world of the subject is the night: that changeable, infinitely suspect night which, in the sleep of reason, produces monsters.</w:t>
      </w:r>
      <w:r w:rsidRPr="00A6723C">
        <w:rPr>
          <w:rFonts w:ascii="Times New Roman" w:hAnsi="Times New Roman" w:cs="Times New Roman"/>
          <w:sz w:val="16"/>
        </w:rPr>
        <w:t xml:space="preserve"> I submit that </w:t>
      </w:r>
      <w:r w:rsidRPr="00A6723C">
        <w:rPr>
          <w:rFonts w:ascii="Times New Roman" w:hAnsi="Times New Roman" w:cs="Times New Roman"/>
          <w:strike/>
          <w:sz w:val="16"/>
        </w:rPr>
        <w:t>madness</w:t>
      </w:r>
      <w:r w:rsidRPr="00A6723C">
        <w:rPr>
          <w:rFonts w:ascii="Times New Roman" w:hAnsi="Times New Roman" w:cs="Times New Roman"/>
          <w:sz w:val="16"/>
        </w:rPr>
        <w:t xml:space="preserve"> itself </w:t>
      </w:r>
      <w:r w:rsidRPr="00A6723C">
        <w:rPr>
          <w:rFonts w:ascii="Times New Roman" w:hAnsi="Times New Roman" w:cs="Times New Roman"/>
          <w:u w:val="single"/>
        </w:rPr>
        <w:t>gives a rar­efied idea of the free "subject," unsubordinated to the "real" order and occupied only with the present. The subject leaves its own domain and subordinates itself to the objects of the real order as soon as it becomes concern</w:t>
      </w:r>
      <w:r w:rsidRPr="00A6723C">
        <w:rPr>
          <w:rFonts w:ascii="Times New Roman" w:hAnsi="Times New Roman" w:cs="Times New Roman"/>
          <w:sz w:val="16"/>
        </w:rPr>
        <w:t xml:space="preserve">__~~ for the future. </w:t>
      </w:r>
      <w:proofErr w:type="gramStart"/>
      <w:r w:rsidRPr="00A6723C">
        <w:rPr>
          <w:rFonts w:ascii="Times New Roman" w:hAnsi="Times New Roman" w:cs="Times New Roman"/>
          <w:sz w:val="16"/>
        </w:rPr>
        <w:t>For the subject is consumption insofar as it is not tied down to work.</w:t>
      </w:r>
      <w:proofErr w:type="gramEnd"/>
      <w:r w:rsidRPr="00A6723C">
        <w:rPr>
          <w:rFonts w:ascii="Times New Roman" w:hAnsi="Times New Roman" w:cs="Times New Roman"/>
          <w:sz w:val="16"/>
        </w:rPr>
        <w:t xml:space="preserve"> If I am no longer concerned about "what will be" but about "what is," what reason do I have to keep anything in reserve? I can at once, in disorder, make an instantaneous consumption of all that I possess. </w:t>
      </w:r>
      <w:r w:rsidRPr="00A6723C">
        <w:rPr>
          <w:rFonts w:ascii="Times New Roman" w:hAnsi="Times New Roman" w:cs="Times New Roman"/>
          <w:u w:val="single"/>
        </w:rPr>
        <w:t xml:space="preserve">This useless con­sumption is what suits me, once my concern for the morrow is removed. And if I thus consume immoderately, I reveal to my fel­low beings that which I am intimately: Consumption is the way in which separate beings communicate.15 Everything shows through, everything is open and infinite between those who consume intensely. But nothing counts then; violence is released and it breaks forth without limits, as the heat increases. </w:t>
      </w:r>
    </w:p>
    <w:p w:rsidR="00FD1C0A" w:rsidRPr="00093B15" w:rsidRDefault="00FD1C0A" w:rsidP="00FD1C0A">
      <w:pPr>
        <w:rPr>
          <w:rFonts w:ascii="Times New Roman" w:hAnsi="Times New Roman" w:cs="Times New Roman"/>
        </w:rPr>
      </w:pPr>
    </w:p>
    <w:p w:rsidR="00145CC3" w:rsidRDefault="00145CC3" w:rsidP="00145CC3">
      <w:pPr>
        <w:pStyle w:val="Heading2"/>
      </w:pPr>
      <w:r>
        <w:lastRenderedPageBreak/>
        <w:t>2AC AT: Racist/Sexist/Prejudiced</w:t>
      </w:r>
    </w:p>
    <w:p w:rsidR="00145CC3" w:rsidRPr="00192051" w:rsidRDefault="00145CC3" w:rsidP="00145CC3">
      <w:pPr>
        <w:pStyle w:val="Heading3"/>
      </w:pPr>
      <w:r>
        <w:lastRenderedPageBreak/>
        <w:t>AT: Racism – Land</w:t>
      </w:r>
    </w:p>
    <w:p w:rsidR="00145CC3" w:rsidRDefault="00145CC3" w:rsidP="00145CC3"/>
    <w:p w:rsidR="00145CC3" w:rsidRDefault="00145CC3" w:rsidP="00145CC3">
      <w:pPr>
        <w:rPr>
          <w:rStyle w:val="Style13ptBold"/>
        </w:rPr>
      </w:pPr>
      <w:r>
        <w:rPr>
          <w:rStyle w:val="Style13ptBold"/>
        </w:rPr>
        <w:t xml:space="preserve">Our </w:t>
      </w:r>
      <w:proofErr w:type="gramStart"/>
      <w:r>
        <w:rPr>
          <w:rStyle w:val="Style13ptBold"/>
        </w:rPr>
        <w:t>reading of Land’s work comes from his writings prior to his racism AND are</w:t>
      </w:r>
      <w:proofErr w:type="gramEnd"/>
      <w:r>
        <w:rPr>
          <w:rStyle w:val="Style13ptBold"/>
        </w:rPr>
        <w:t xml:space="preserve"> not informed by them AND they aren’t racist anyways – </w:t>
      </w:r>
    </w:p>
    <w:p w:rsidR="00145CC3" w:rsidRDefault="00145CC3" w:rsidP="00145CC3">
      <w:r w:rsidRPr="00426537">
        <w:rPr>
          <w:rStyle w:val="Style13ptBold"/>
        </w:rPr>
        <w:t>Laliberte ’13</w:t>
      </w:r>
      <w:r>
        <w:t xml:space="preserve"> (11/08/2013, Bryce Laliberte is an Administrator and Founder at the Hestia Society for Social Studies, author of numerous books on the subject, “It’s not racist to seek an exit”, http://dailycaller.com/2013/11/08/its-not-racist-to-seek-an-exit/ )</w:t>
      </w:r>
    </w:p>
    <w:p w:rsidR="00145CC3" w:rsidRPr="00246D9F" w:rsidRDefault="00145CC3" w:rsidP="00145CC3">
      <w:r w:rsidRPr="00246D9F">
        <w:rPr>
          <w:rStyle w:val="StyleUnderline"/>
        </w:rPr>
        <w:t>Neoreaction, alternatively called the Dark Enlightenment</w:t>
      </w:r>
      <w:r>
        <w:t xml:space="preserve">, is </w:t>
      </w:r>
      <w:r w:rsidRPr="00246D9F">
        <w:rPr>
          <w:rStyle w:val="StyleUnderline"/>
        </w:rPr>
        <w:t>a disparate intellectual movement centered on some blogs that advocate a package of wholesale reforms to society</w:t>
      </w:r>
      <w:r>
        <w:t xml:space="preserve">. These reforms include, but certainly aren’t limited to, a return to traditional gender roles, monarchism, and typically a more libertarian-oriented economic system. There is a rough consensus on what is wrong with society and on what kind of societies there should be, but it would be an oversimplification to pretend each thinker is as deeply invested in each of these potential reforms. The question of what brings neoreactionaries together, here and now, is a live question within the movement. No definite consensus has yet been formed, but many postulate neoreaction as a kind of libertarian heresy: think libertarianism scrubbed clean of democratic sentiment. Mencius Moldbug, </w:t>
      </w:r>
      <w:proofErr w:type="gramStart"/>
      <w:r>
        <w:t>a popular</w:t>
      </w:r>
      <w:proofErr w:type="gramEnd"/>
      <w:r>
        <w:t xml:space="preserve"> blogger writing since 2007, is a central figure, whose critique of progressive society has provided a framework within which neoreactionary thought has developed. </w:t>
      </w:r>
      <w:r w:rsidRPr="00246D9F">
        <w:rPr>
          <w:rStyle w:val="StyleUnderline"/>
        </w:rPr>
        <w:t>The first thing a</w:t>
      </w:r>
      <w:r>
        <w:rPr>
          <w:rStyle w:val="StyleUnderline"/>
        </w:rPr>
        <w:t xml:space="preserve"> </w:t>
      </w:r>
      <w:r w:rsidRPr="00246D9F">
        <w:rPr>
          <w:rStyle w:val="StyleUnderline"/>
        </w:rPr>
        <w:t>neoreactionary does is jettison all egalitarian pretenses</w:t>
      </w:r>
      <w:r>
        <w:t xml:space="preserve">. One might find this surprisingly easy; nature has no concern for equality. Humankind did not evolve in order to reach a classless utopia void of strife and conflict. If anything, humanity exemplifies every brutality of nature in the most subtle of fashions, and frequently the stability of a society is not merely compatible with, but may depend upon, what modernists have deigned to call “oppression.” But to the neoreactionary, this obfuscates the issue. If you destabilize society, you threaten all potential for human flourishing. In that light, learning how to endure is more important than rising up. </w:t>
      </w:r>
      <w:r w:rsidRPr="00246D9F">
        <w:rPr>
          <w:rStyle w:val="StyleUnderline"/>
        </w:rPr>
        <w:t>The point here is less to justify inequality but ask, since inequality is the way of nature, how might that inequality be made to work for us</w:t>
      </w:r>
      <w:r>
        <w:t xml:space="preserve">? Don’t work against human </w:t>
      </w:r>
      <w:proofErr w:type="gramStart"/>
      <w:r>
        <w:t>nature,</w:t>
      </w:r>
      <w:proofErr w:type="gramEnd"/>
      <w:r>
        <w:t xml:space="preserve"> seek to capture it in service of the project of civilization. </w:t>
      </w:r>
      <w:r w:rsidRPr="00246D9F">
        <w:rPr>
          <w:rStyle w:val="StyleUnderline"/>
        </w:rPr>
        <w:t xml:space="preserve">It is inevitable, </w:t>
      </w:r>
      <w:r w:rsidRPr="00246D9F">
        <w:t>given that frame</w:t>
      </w:r>
      <w:r w:rsidRPr="00246D9F">
        <w:rPr>
          <w:rStyle w:val="StyleUnderline"/>
        </w:rPr>
        <w:t>, that racial segregation and integration are evaluated very differently that mainstream society</w:t>
      </w:r>
      <w:r>
        <w:t xml:space="preserve">. Where multiculturalism and diversity are held to be the noblest end, they are viewed by neoreactionaries with, if not suspicion, skepticism. </w:t>
      </w:r>
      <w:r w:rsidRPr="00246D9F">
        <w:rPr>
          <w:rStyle w:val="StyleUnderline"/>
        </w:rPr>
        <w:t>It is an open question as to whether these norms are always or ever sustainable.</w:t>
      </w:r>
      <w:r>
        <w:rPr>
          <w:rStyle w:val="StyleUnderline"/>
        </w:rPr>
        <w:t xml:space="preserve"> </w:t>
      </w:r>
      <w:r w:rsidRPr="00246D9F">
        <w:rPr>
          <w:rStyle w:val="StyleUnderline"/>
        </w:rPr>
        <w:t>The cult of integration disrupts identities that are treasured by those being integrated</w:t>
      </w:r>
      <w:r>
        <w:t xml:space="preserve">. For example, </w:t>
      </w:r>
      <w:r w:rsidRPr="00246D9F">
        <w:rPr>
          <w:rStyle w:val="StyleUnderline"/>
        </w:rPr>
        <w:t>one may not praise ‘white identity’ without being charged with racism</w:t>
      </w:r>
      <w:r>
        <w:t xml:space="preserve">, whereas Hispanic and black identities are officially promoted as unalloyed goods. It </w:t>
      </w:r>
      <w:r w:rsidRPr="00246D9F">
        <w:rPr>
          <w:rStyle w:val="StyleUnderline"/>
        </w:rPr>
        <w:t xml:space="preserve">shouldn’t be surprising that this disparity leads to attempts at recovering mere white identity </w:t>
      </w:r>
      <w:r>
        <w:t xml:space="preserve">without the modern form of White Man’s Burden; a self-flagellating, excusatory existence. Every insistence that white identity necessarily poses a threat to other racial groups would be identified as rank racism were it raised about the National Association for the Advancement of Colored People. Simply trade “white” for any historically marginalized racial </w:t>
      </w:r>
      <w:proofErr w:type="gramStart"/>
      <w:r>
        <w:t>group,</w:t>
      </w:r>
      <w:proofErr w:type="gramEnd"/>
      <w:r>
        <w:t xml:space="preserve"> and it becomes easy to see that within modern anti-racist circles lurks the last acceptable form of racism. A National Policy Institute convention that attracts barely 100 participants is simultaneously played up as a meeting of “white supremacists” and ridiculed by Salon; imagine the consequences for a blogger who gave a National Council of La Raza conference similar treatment. </w:t>
      </w:r>
      <w:r w:rsidRPr="00246D9F">
        <w:rPr>
          <w:rStyle w:val="StyleUnderline"/>
        </w:rPr>
        <w:t xml:space="preserve">This explains the outlook of people like Jason Kuznicki, who lodges objections against </w:t>
      </w:r>
      <w:r w:rsidRPr="00246D9F">
        <w:rPr>
          <w:rStyle w:val="StyleUnderline"/>
        </w:rPr>
        <w:lastRenderedPageBreak/>
        <w:t>Nick Land, author of the Dark Enlightenment, by identifying a disinterested defense of ethno-nationalism with white nationalism</w:t>
      </w:r>
      <w:r>
        <w:t xml:space="preserve">. </w:t>
      </w:r>
      <w:r w:rsidRPr="00246D9F">
        <w:rPr>
          <w:rStyle w:val="StyleUnderline"/>
        </w:rPr>
        <w:t>Land</w:t>
      </w:r>
      <w:r>
        <w:t xml:space="preserve">, whose writing style and emphasis might best be described as Lovecraft goes postmodern, </w:t>
      </w:r>
      <w:r w:rsidRPr="00246D9F">
        <w:rPr>
          <w:rStyle w:val="StyleUnderline"/>
        </w:rPr>
        <w:t>certainly leaves himself open to interpretation</w:t>
      </w:r>
      <w:r>
        <w:t xml:space="preserve"> where he revels in the themes of darkness and psychological horror. In one sense, then, it isn’t surprising that Kuznicki could be led to identify “dark neo-reaction,” a term none of the neoreactionaries have seen fit to use, with white nationalism. I can only assume </w:t>
      </w:r>
      <w:r w:rsidRPr="00246D9F">
        <w:rPr>
          <w:rStyle w:val="StyleUnderline"/>
        </w:rPr>
        <w:t>Land delights in that misreading</w:t>
      </w:r>
      <w:r>
        <w:t xml:space="preserve">, as little as I know him. </w:t>
      </w:r>
      <w:r w:rsidRPr="00246D9F">
        <w:rPr>
          <w:rStyle w:val="StyleUnderline"/>
        </w:rPr>
        <w:t>It would be a mistake to identify neoreaction with white nationalism</w:t>
      </w:r>
      <w:r>
        <w:t xml:space="preserve">, or any kind of nationalism, at this point. </w:t>
      </w:r>
      <w:r w:rsidRPr="00246D9F">
        <w:rPr>
          <w:rStyle w:val="StyleUnderline"/>
        </w:rPr>
        <w:t>Neoreaction is less intent on forwarding a cohesive political movement as it is concerned with cultivating an ideological basis for successful reforms of society</w:t>
      </w:r>
      <w:r>
        <w:t xml:space="preserve">. So far as neoreactionaries are concerned, a </w:t>
      </w:r>
      <w:r w:rsidRPr="00246D9F">
        <w:rPr>
          <w:rStyle w:val="StyleUnderline"/>
        </w:rPr>
        <w:t>plurality of political philosophies is not only to be expected, it is indicative of a strong theoretical grounding in opposition to the present political conceits which define Western politics at home and abroad.</w:t>
      </w:r>
      <w:r>
        <w:rPr>
          <w:rStyle w:val="StyleUnderline"/>
        </w:rPr>
        <w:t xml:space="preserve"> </w:t>
      </w:r>
      <w:r w:rsidRPr="00246D9F">
        <w:rPr>
          <w:rStyle w:val="StyleUnderline"/>
        </w:rPr>
        <w:t>It isn’t unexpected that any defense of ethno-nationalism immediately conjures up images of boogeymen like the KKK, given our cultural aversion to race-talk</w:t>
      </w:r>
      <w:r>
        <w:t xml:space="preserve"> – or Frantz Fanon or Meir Kahane, for that matter. </w:t>
      </w:r>
      <w:r w:rsidRPr="00246D9F">
        <w:rPr>
          <w:rStyle w:val="StyleUnderline"/>
        </w:rPr>
        <w:t>But it’s worth understanding what its proponents mean by the term.</w:t>
      </w:r>
    </w:p>
    <w:p w:rsidR="00145CC3" w:rsidRDefault="00145CC3" w:rsidP="00145CC3">
      <w:pPr>
        <w:pStyle w:val="Heading3"/>
      </w:pPr>
      <w:r>
        <w:lastRenderedPageBreak/>
        <w:t>AT: prejudice – Lovecraft</w:t>
      </w:r>
    </w:p>
    <w:p w:rsidR="00145CC3" w:rsidRPr="00192051" w:rsidRDefault="00145CC3" w:rsidP="00145CC3"/>
    <w:p w:rsidR="00145CC3" w:rsidRDefault="00145CC3" w:rsidP="00145CC3">
      <w:pPr>
        <w:pStyle w:val="Heading4"/>
      </w:pPr>
      <w:r>
        <w:t>Lovecraft’s xenophobia does not stem from his philosophical theories, rather his resistance to change, and don’t influence his political theories.</w:t>
      </w:r>
    </w:p>
    <w:p w:rsidR="00145CC3" w:rsidRDefault="00145CC3" w:rsidP="00145CC3">
      <w:r w:rsidRPr="00730437">
        <w:rPr>
          <w:rStyle w:val="Style13ptBold"/>
        </w:rPr>
        <w:t xml:space="preserve">Joshi </w:t>
      </w:r>
      <w:r>
        <w:rPr>
          <w:rStyle w:val="Style13ptBold"/>
        </w:rPr>
        <w:t xml:space="preserve">’01 </w:t>
      </w:r>
      <w:r>
        <w:t xml:space="preserve">(1991, S.T. Joshi is the Paul Elmer More fellow in Classical Philosophy at Princeton University. St Joshi is a critic of literature specializing in the works of HP Lovecraft. </w:t>
      </w:r>
      <w:proofErr w:type="gramStart"/>
      <w:r>
        <w:t>Senior editor at Chelsea Publications.</w:t>
      </w:r>
      <w:proofErr w:type="gramEnd"/>
      <w:r>
        <w:t xml:space="preserve"> He has written over 20 books, with more than 10 being on the subject of Lovecraft, “A Dreamer and a Visionary: H.P. Lovecraft in His Time”)</w:t>
      </w:r>
    </w:p>
    <w:p w:rsidR="00145CC3" w:rsidRPr="0094205A" w:rsidRDefault="00145CC3" w:rsidP="00145CC3">
      <w:pPr>
        <w:rPr>
          <w:rStyle w:val="StyleUnderline"/>
        </w:rPr>
      </w:pPr>
      <w:r>
        <w:t xml:space="preserve">But what is the ‘natural course’ of American expression? And </w:t>
      </w:r>
      <w:r w:rsidRPr="0094205A">
        <w:rPr>
          <w:rStyle w:val="StyleUnderline"/>
        </w:rPr>
        <w:t>why does Lovecraft axiomatically believe that he and people like him are the ‘actual American people’</w:t>
      </w:r>
      <w:r>
        <w:t xml:space="preserve"> (which means that others who do not share his views are necessarily ‘un-American’)? </w:t>
      </w:r>
      <w:r w:rsidRPr="0094205A">
        <w:rPr>
          <w:rStyle w:val="StyleUnderline"/>
        </w:rPr>
        <w:t xml:space="preserve">Lovecraft is </w:t>
      </w:r>
      <w:r w:rsidRPr="0094205A">
        <w:t>again</w:t>
      </w:r>
      <w:r w:rsidRPr="0094205A">
        <w:rPr>
          <w:rStyle w:val="StyleUnderline"/>
        </w:rPr>
        <w:t xml:space="preserve"> being haunted by the spectre of change:</w:t>
      </w:r>
      <w:r>
        <w:t xml:space="preserve"> Faulkner and Sherwood Anderson don’t write the way the more conservative novelists write or used to write, so they are deemed ‘unnatural’ or unrepresentative. </w:t>
      </w:r>
      <w:r w:rsidRPr="0094205A">
        <w:rPr>
          <w:rStyle w:val="StyleUnderline"/>
        </w:rPr>
        <w:t>What Lovecraft wanted was simply familiarity—the familiarity of the milieu in a racially and culturally homogeneous Providence that he had experienced in youth</w:t>
      </w:r>
      <w:r>
        <w:t xml:space="preserve">. </w:t>
      </w:r>
      <w:r w:rsidRPr="0094205A">
        <w:rPr>
          <w:rStyle w:val="StyleUnderline"/>
        </w:rPr>
        <w:t>In stating that even art must satisfy our ‘homesickness … for the things we have known’</w:t>
      </w:r>
      <w:r>
        <w:t xml:space="preserve"> (‘Heritage or Modernism’), </w:t>
      </w:r>
      <w:r w:rsidRPr="0094205A">
        <w:rPr>
          <w:rStyle w:val="StyleUnderline"/>
        </w:rPr>
        <w:t>Lovecraft is testifying to the homesickness he himself felt when, as an ‘unassimilated alien’23 in New York</w:t>
      </w:r>
      <w:r>
        <w:t xml:space="preserve"> or even in latter-day Providence, </w:t>
      </w:r>
      <w:r w:rsidRPr="0094205A">
        <w:rPr>
          <w:rStyle w:val="StyleUnderline"/>
        </w:rPr>
        <w:t>he witnessed the increasing urbanization and racial heterogeneity of his region and his country</w:t>
      </w:r>
      <w:r>
        <w:t xml:space="preserve">. </w:t>
      </w:r>
      <w:r w:rsidRPr="0094205A">
        <w:rPr>
          <w:rStyle w:val="StyleUnderline"/>
        </w:rPr>
        <w:t>Racialism was for him a bulwark against acknowledging that his ideal of a purely Anglo-Saxon America no longer had any relevance and could never be recaptured</w:t>
      </w:r>
      <w:r>
        <w:t xml:space="preserve">. More generally, the </w:t>
      </w:r>
      <w:r w:rsidRPr="0094205A">
        <w:rPr>
          <w:rStyle w:val="StyleUnderline"/>
        </w:rPr>
        <w:t>increasing racial and cultural heterogeneity of his society was for Lovecraft the chief symbol of change—change that was happening too fast for him to accept.</w:t>
      </w:r>
      <w:r>
        <w:t xml:space="preserve"> </w:t>
      </w:r>
      <w:r w:rsidRPr="0094205A">
        <w:rPr>
          <w:rStyle w:val="StyleUnderline"/>
        </w:rPr>
        <w:t>The frequency with which, in his later years, he harps on this subject—’change is intrinsically undesirable’</w:t>
      </w:r>
      <w:proofErr w:type="gramStart"/>
      <w:r w:rsidRPr="0094205A">
        <w:rPr>
          <w:rStyle w:val="StyleUnderline"/>
        </w:rPr>
        <w:t>;24</w:t>
      </w:r>
      <w:proofErr w:type="gramEnd"/>
      <w:r w:rsidRPr="0094205A">
        <w:rPr>
          <w:rStyle w:val="StyleUnderline"/>
        </w:rPr>
        <w:t xml:space="preserve"> ‘Change is the enemy of everything really worth cherishing’25—speaks eloquently of Lovecraft’s frantic desire for social stability and his quite sincere belief</w:t>
      </w:r>
      <w:r>
        <w:t xml:space="preserve"> (one, indeed, that has something to recommend it) </w:t>
      </w:r>
      <w:r w:rsidRPr="0094205A">
        <w:rPr>
          <w:rStyle w:val="StyleUnderline"/>
        </w:rPr>
        <w:t>that such stability is a necessary precondition of a vital and profound culture.</w:t>
      </w:r>
    </w:p>
    <w:p w:rsidR="00145CC3" w:rsidRDefault="00145CC3" w:rsidP="00145CC3">
      <w:pPr>
        <w:pStyle w:val="Heading3"/>
      </w:pPr>
      <w:r>
        <w:lastRenderedPageBreak/>
        <w:t>AT: Racism – Lovecraft</w:t>
      </w:r>
    </w:p>
    <w:p w:rsidR="00145CC3" w:rsidRPr="003D3450" w:rsidRDefault="00145CC3" w:rsidP="00145CC3"/>
    <w:p w:rsidR="00145CC3" w:rsidRDefault="00145CC3" w:rsidP="00145CC3">
      <w:pPr>
        <w:pStyle w:val="Heading4"/>
      </w:pPr>
      <w:r>
        <w:t>Lovecraft’s racism does not influence his philosophical viewpoints nor theories</w:t>
      </w:r>
    </w:p>
    <w:p w:rsidR="00145CC3" w:rsidRPr="00D57594" w:rsidRDefault="00145CC3" w:rsidP="00145CC3">
      <w:r w:rsidRPr="00730437">
        <w:rPr>
          <w:rStyle w:val="Style13ptBold"/>
        </w:rPr>
        <w:t>Joshi</w:t>
      </w:r>
      <w:r>
        <w:rPr>
          <w:rStyle w:val="Style13ptBold"/>
        </w:rPr>
        <w:t>, leading expert on Lovecraft,</w:t>
      </w:r>
      <w:r w:rsidRPr="00730437">
        <w:rPr>
          <w:rStyle w:val="Style13ptBold"/>
        </w:rPr>
        <w:t xml:space="preserve"> </w:t>
      </w:r>
      <w:r>
        <w:rPr>
          <w:rStyle w:val="Style13ptBold"/>
        </w:rPr>
        <w:t xml:space="preserve">’01 </w:t>
      </w:r>
      <w:r>
        <w:t xml:space="preserve">(1991, S.T. Joshi is the Paul Elmer More fellow in Classical Philosophy at Princeton University. St Joshi is a critic of literature specializing in the works of HP Lovecraft. </w:t>
      </w:r>
      <w:proofErr w:type="gramStart"/>
      <w:r>
        <w:t>Senior editor at Chelsea Publications.</w:t>
      </w:r>
      <w:proofErr w:type="gramEnd"/>
      <w:r>
        <w:t xml:space="preserve"> He has written over 20 books, with more than 10 being on the subject of Lovecraft, “A Dreamer and a Visionary: H.P. Lovecraft in His Time”,)</w:t>
      </w:r>
    </w:p>
    <w:p w:rsidR="00145CC3" w:rsidRPr="00F56FE0" w:rsidRDefault="00145CC3" w:rsidP="00145CC3">
      <w:pPr>
        <w:rPr>
          <w:rStyle w:val="StyleUnderline"/>
        </w:rPr>
      </w:pPr>
      <w:r w:rsidRPr="00F56FE0">
        <w:rPr>
          <w:rStyle w:val="StyleUnderline"/>
        </w:rPr>
        <w:t>The brute fact is that by 1930 every ‘scientific’ justification for racism had been demolished</w:t>
      </w:r>
      <w:r>
        <w:t xml:space="preserve">. The spearhead of the scientific </w:t>
      </w:r>
      <w:r w:rsidRPr="00F56FE0">
        <w:t>opposition to racism was the anthropologist Franz Boas (1857– 1942), but I find virtually no mention of him in any of Lovecraft’s letters or essays. The intelligentsia—among whom Lovecraft surely would have wished to number himself—had also largely repudiated racist assumptions in their political and social thought. Indeed, such things as the classification of skulls by size or shape—which Lovecraft and Robert E. Howard waste much time debating in their letters of the 1930s—had been shown to be preposterous and unscientific even by the late nineteenth century.</w:t>
      </w:r>
      <w:r w:rsidRPr="00F56FE0">
        <w:rPr>
          <w:rStyle w:val="StyleUnderline"/>
        </w:rPr>
        <w:t>And yet, ugly and unfortunate as Lovecraft’s racial views are, they do not materially affect the validity of the rest of his philosophical thought</w:t>
      </w:r>
      <w:r w:rsidRPr="00F56FE0">
        <w:t>. They may well enter into a significant proportion</w:t>
      </w:r>
      <w:r>
        <w:t xml:space="preserve"> </w:t>
      </w:r>
      <w:r w:rsidRPr="00F56FE0">
        <w:t>of his fiction (miscegenation and fear of aliens are clearly at the</w:t>
      </w:r>
      <w:r>
        <w:t xml:space="preserve"> </w:t>
      </w:r>
      <w:r w:rsidRPr="00F56FE0">
        <w:t>centre of such tales as ‘The Lurking Fear’, ‘The Horror at Red</w:t>
      </w:r>
      <w:r>
        <w:t xml:space="preserve"> </w:t>
      </w:r>
      <w:r w:rsidRPr="00F56FE0">
        <w:t xml:space="preserve">Hook’, and ‘The Shadow over Innsmouth’), </w:t>
      </w:r>
      <w:r w:rsidRPr="00F56FE0">
        <w:rPr>
          <w:rStyle w:val="StyleUnderline"/>
        </w:rPr>
        <w:t>but I cannot see that they affect his metaphysical, ethical, aesthetic, or even his late political views in any meaningful way. These views do not stand or fall on racialist assumptions.</w:t>
      </w:r>
      <w:r w:rsidRPr="00F56FE0">
        <w:t xml:space="preserve"> I </w:t>
      </w:r>
      <w:r w:rsidRPr="00F56FE0">
        <w:rPr>
          <w:rStyle w:val="StyleUnderline"/>
        </w:rPr>
        <w:t>certainly have no desire to brush Lovecraft’s racism under the rug, but I do not think that the many compelling positions he advocated as a thinker should be dismissed because of his clearly erroneous views on race.</w:t>
      </w:r>
    </w:p>
    <w:p w:rsidR="00145CC3" w:rsidRDefault="00145CC3" w:rsidP="00145CC3">
      <w:pPr>
        <w:pStyle w:val="Heading3"/>
      </w:pPr>
      <w:r>
        <w:lastRenderedPageBreak/>
        <w:t>AT: Jew-hating – Lovecraft</w:t>
      </w:r>
      <w:r>
        <w:br/>
      </w:r>
    </w:p>
    <w:p w:rsidR="00145CC3" w:rsidRDefault="00145CC3" w:rsidP="00145CC3">
      <w:pPr>
        <w:rPr>
          <w:rStyle w:val="Style13ptBold"/>
        </w:rPr>
      </w:pPr>
      <w:r>
        <w:rPr>
          <w:rStyle w:val="Style13ptBold"/>
        </w:rPr>
        <w:t>Lovecraft was LESS anti-semetic than the scholars of his time and he reformed his views on Jews –</w:t>
      </w:r>
    </w:p>
    <w:p w:rsidR="00145CC3" w:rsidRDefault="00145CC3" w:rsidP="00145CC3">
      <w:r w:rsidRPr="00730437">
        <w:rPr>
          <w:rStyle w:val="Style13ptBold"/>
        </w:rPr>
        <w:t xml:space="preserve">Joshi </w:t>
      </w:r>
      <w:r>
        <w:rPr>
          <w:rStyle w:val="Style13ptBold"/>
        </w:rPr>
        <w:t xml:space="preserve">’01 </w:t>
      </w:r>
      <w:r>
        <w:t xml:space="preserve">(1991, S.T. Joshi is the Paul Elmer More fellow in Classical Philosophy at Princeton University. St Joshi is a critic of literature specializing in the works of HP Lovecraft. </w:t>
      </w:r>
      <w:proofErr w:type="gramStart"/>
      <w:r>
        <w:t>Senior editor at Chelsea Publications.</w:t>
      </w:r>
      <w:proofErr w:type="gramEnd"/>
      <w:r>
        <w:t xml:space="preserve"> He has written over 20 books, with more than 10 being on the subject of Lovecraft, “A Dreamer and a Visionary: H.P. Lovecraft in His Time”,)</w:t>
      </w:r>
    </w:p>
    <w:p w:rsidR="00145CC3" w:rsidRDefault="00145CC3" w:rsidP="002C6590">
      <w:r w:rsidRPr="0094205A">
        <w:t>The whole question of American and British support for Hitler is one that has received surprisingly little scholarly study</w:t>
      </w:r>
      <w:r w:rsidRPr="0094205A">
        <w:rPr>
          <w:rStyle w:val="StyleUnderline"/>
        </w:rPr>
        <w:t>.</w:t>
      </w:r>
      <w:r>
        <w:t xml:space="preserve"> Certainly, </w:t>
      </w:r>
      <w:r w:rsidRPr="0094205A">
        <w:rPr>
          <w:rStyle w:val="StyleUnderline"/>
        </w:rPr>
        <w:t>Lovecraft was not alone among the intellectual classes prior to 1937 in expressing some approbation of Hitler;</w:t>
      </w:r>
      <w:r>
        <w:t xml:space="preserve"> and </w:t>
      </w:r>
      <w:r w:rsidRPr="0094205A">
        <w:rPr>
          <w:rStyle w:val="StyleUnderline"/>
        </w:rPr>
        <w:t>just as certainly, Lovecraft cannot possibly be thought to be of the same stripe as the American pro-Nazi groups in the United States</w:t>
      </w:r>
      <w:r>
        <w:t xml:space="preserve">, </w:t>
      </w:r>
      <w:r w:rsidRPr="0094205A">
        <w:rPr>
          <w:rStyle w:val="StyleUnderline"/>
        </w:rPr>
        <w:t>much less such organizations as the Friends of the New Germany or the German</w:t>
      </w:r>
      <w:r>
        <w:t xml:space="preserve">- </w:t>
      </w:r>
      <w:r w:rsidRPr="0094205A">
        <w:rPr>
          <w:rStyle w:val="StyleUnderline"/>
        </w:rPr>
        <w:t>American Bund</w:t>
      </w:r>
      <w:r>
        <w:t>, who generally attracted a small number of disaffected German-Americans and were even operated for the most part by German Nazis. Love</w:t>
      </w:r>
      <w:r w:rsidRPr="0094205A">
        <w:rPr>
          <w:rStyle w:val="StyleUnderline"/>
        </w:rPr>
        <w:t>craft cannot even be lumped indiscriminately with the common run of American anti-Semites of the 1930s, most of whom were extreme political conservatives who sought to equate Jewishness with Bolshevism</w:t>
      </w:r>
      <w:r>
        <w:t xml:space="preserve">. My feeling is that </w:t>
      </w:r>
      <w:r w:rsidRPr="0094205A">
        <w:rPr>
          <w:rStyle w:val="StyleUnderline"/>
        </w:rPr>
        <w:t>Lovecraft came by his overall economic and political views, as well as his racial stance, by independent thought on the state of the nation and the world</w:t>
      </w:r>
      <w:r>
        <w:t xml:space="preserve">. </w:t>
      </w:r>
      <w:r w:rsidRPr="0094205A">
        <w:rPr>
          <w:rStyle w:val="StyleUnderline"/>
        </w:rPr>
        <w:t>His beliefs are so clearly and integrally an outgrowth of his previous thinking on these issues that the search for some single intellectual influence seems misguided</w:t>
      </w:r>
      <w:r>
        <w:t xml:space="preserve">. Harry Brobst provides some </w:t>
      </w:r>
      <w:r w:rsidRPr="0094205A">
        <w:rPr>
          <w:rStyle w:val="StyleUnderline"/>
        </w:rPr>
        <w:t>evidence</w:t>
      </w:r>
      <w:r>
        <w:t xml:space="preserve"> </w:t>
      </w:r>
      <w:r w:rsidRPr="0094205A">
        <w:rPr>
          <w:rStyle w:val="StyleUnderline"/>
        </w:rPr>
        <w:t>of</w:t>
      </w:r>
      <w:r>
        <w:t xml:space="preserve"> </w:t>
      </w:r>
      <w:r w:rsidRPr="0094205A">
        <w:rPr>
          <w:rStyle w:val="StyleUnderline"/>
        </w:rPr>
        <w:t>Lovecraft’s awareness of the horrors of Hitler’s Germany toward the very end of his life</w:t>
      </w:r>
      <w:r>
        <w:t xml:space="preserve">. He recalls that a Mrs Shepherd (the downstairs neighbour of Lovecraft and Annie Gamwell at 66 College) was a German native and wished to return for a time to Germany. She did so, but (in Brobst’s words) ‘it was at that time that Nazism was beginning to flower, and she saw the Jews beaten, and she was so horrified, upset, distraught that she just left Germany and came back to Providence. And she told Mrs. Gamwell and Lovecraft about her experiences, and they were both very incensed about this.’20 </w:t>
      </w:r>
      <w:r w:rsidRPr="0094205A">
        <w:rPr>
          <w:rStyle w:val="StyleUnderline"/>
        </w:rPr>
        <w:t xml:space="preserve">Lovecraft indeed remarks about the departure of Mrs Alice Shepherd </w:t>
      </w:r>
      <w:r>
        <w:t xml:space="preserve">in late July 1936. I find, however, </w:t>
      </w:r>
      <w:proofErr w:type="gramStart"/>
      <w:r>
        <w:t>no mention in any letters of her abrupt return, nor</w:t>
      </w:r>
      <w:proofErr w:type="gramEnd"/>
      <w:r>
        <w:t xml:space="preserve"> any expression of horror at any revelations she may have conveyed. </w:t>
      </w:r>
      <w:r w:rsidRPr="0094205A">
        <w:rPr>
          <w:rStyle w:val="StyleUnderline"/>
        </w:rPr>
        <w:t>But references to Hitler do</w:t>
      </w:r>
      <w:r>
        <w:t xml:space="preserve"> indeed </w:t>
      </w:r>
      <w:r w:rsidRPr="0094205A">
        <w:rPr>
          <w:rStyle w:val="StyleUnderline"/>
        </w:rPr>
        <w:t>drop off radically in the last year of Lovecraft’s life</w:t>
      </w:r>
      <w:r>
        <w:t xml:space="preserve">, so it is conceivable that </w:t>
      </w:r>
      <w:r w:rsidRPr="0094205A">
        <w:rPr>
          <w:rStyle w:val="StyleUnderline"/>
        </w:rPr>
        <w:t>Lovecraft, having heard accounts from Mrs Shepherd, simply shut up about the matter in the realization that he had been wrong</w:t>
      </w:r>
      <w:r>
        <w:t>. It would be a comforting thought.</w:t>
      </w:r>
    </w:p>
    <w:p w:rsidR="00145CC3" w:rsidRPr="00145CC3" w:rsidRDefault="00145CC3" w:rsidP="00145CC3">
      <w:pPr>
        <w:pStyle w:val="Heading3"/>
      </w:pPr>
      <w:r w:rsidRPr="00145CC3">
        <w:lastRenderedPageBreak/>
        <w:t xml:space="preserve">AT: Bataille is Marxist </w:t>
      </w:r>
    </w:p>
    <w:p w:rsidR="00145CC3" w:rsidRPr="00B46079" w:rsidRDefault="00145CC3" w:rsidP="00145CC3">
      <w:pPr>
        <w:keepNext/>
        <w:keepLines/>
        <w:spacing w:before="40" w:after="0"/>
        <w:outlineLvl w:val="3"/>
        <w:rPr>
          <w:rFonts w:ascii="Times New Roman" w:eastAsia="MS Gothic" w:hAnsi="Times New Roman" w:cs="Times New Roman"/>
          <w:b/>
          <w:iCs/>
        </w:rPr>
      </w:pPr>
      <w:r w:rsidRPr="00B46079">
        <w:rPr>
          <w:rFonts w:ascii="Times New Roman" w:eastAsia="MS Gothic" w:hAnsi="Times New Roman" w:cs="Times New Roman"/>
          <w:b/>
          <w:iCs/>
        </w:rPr>
        <w:t xml:space="preserve">Bataille’s critique is not </w:t>
      </w:r>
      <w:proofErr w:type="gramStart"/>
      <w:r w:rsidRPr="00B46079">
        <w:rPr>
          <w:rFonts w:ascii="Times New Roman" w:eastAsia="MS Gothic" w:hAnsi="Times New Roman" w:cs="Times New Roman"/>
          <w:b/>
          <w:iCs/>
        </w:rPr>
        <w:t>Marxist</w:t>
      </w:r>
      <w:proofErr w:type="gramEnd"/>
      <w:r w:rsidRPr="00B46079">
        <w:rPr>
          <w:rFonts w:ascii="Times New Roman" w:eastAsia="MS Gothic" w:hAnsi="Times New Roman" w:cs="Times New Roman"/>
          <w:b/>
          <w:iCs/>
        </w:rPr>
        <w:t xml:space="preserve"> </w:t>
      </w:r>
    </w:p>
    <w:p w:rsidR="00145CC3" w:rsidRPr="00B46079" w:rsidRDefault="00145CC3" w:rsidP="00145CC3">
      <w:pPr>
        <w:rPr>
          <w:rFonts w:ascii="Times New Roman" w:eastAsia="Cambria" w:hAnsi="Times New Roman" w:cs="Times New Roman"/>
          <w:bCs/>
        </w:rPr>
      </w:pPr>
      <w:proofErr w:type="gramStart"/>
      <w:r w:rsidRPr="00B46079">
        <w:rPr>
          <w:rFonts w:ascii="Times New Roman" w:eastAsia="Cambria" w:hAnsi="Times New Roman" w:cs="Times New Roman"/>
          <w:b/>
          <w:bCs/>
        </w:rPr>
        <w:t>Baudrillard ’87</w:t>
      </w:r>
      <w:r w:rsidRPr="00B46079">
        <w:rPr>
          <w:rFonts w:ascii="Times New Roman" w:eastAsia="Cambria" w:hAnsi="Times New Roman" w:cs="Times New Roman"/>
          <w:bCs/>
        </w:rPr>
        <w:t xml:space="preserve"> - a French sociologist, philosopher, cultural theorist, political commentator, and photographer.</w:t>
      </w:r>
      <w:proofErr w:type="gramEnd"/>
      <w:r w:rsidRPr="00B46079">
        <w:rPr>
          <w:rFonts w:ascii="Times New Roman" w:eastAsia="Cambria" w:hAnsi="Times New Roman" w:cs="Times New Roman"/>
          <w:bCs/>
        </w:rPr>
        <w:t xml:space="preserve"> His work is frequently associated with postmodernism and specifically post-structuralism (Jean, “When Bataille Attacked the Mataphysical Principle of Economy”, translated by Stuart Kendall, 1987, </w:t>
      </w:r>
      <w:hyperlink r:id="rId24" w:history="1">
        <w:r w:rsidRPr="00B46079">
          <w:rPr>
            <w:rFonts w:ascii="Times New Roman" w:eastAsia="Cambria" w:hAnsi="Times New Roman" w:cs="Times New Roman"/>
            <w:sz w:val="18"/>
          </w:rPr>
          <w:t>http://www.scapegoatjournal.org/docs/05/SG_Excess_044-049_F_Baudrillard.pdf</w:t>
        </w:r>
      </w:hyperlink>
      <w:r w:rsidRPr="00B46079">
        <w:rPr>
          <w:rFonts w:ascii="Times New Roman" w:eastAsia="Cambria" w:hAnsi="Times New Roman" w:cs="Times New Roman"/>
          <w:bCs/>
        </w:rPr>
        <w:t>) //CW</w:t>
      </w:r>
    </w:p>
    <w:p w:rsidR="00145CC3" w:rsidRPr="00B46079" w:rsidRDefault="00145CC3" w:rsidP="00145CC3">
      <w:pPr>
        <w:rPr>
          <w:rFonts w:ascii="Times New Roman" w:eastAsia="Cambria" w:hAnsi="Times New Roman" w:cs="Times New Roman"/>
          <w:bCs/>
          <w:sz w:val="14"/>
        </w:rPr>
      </w:pPr>
      <w:r w:rsidRPr="00B46079">
        <w:rPr>
          <w:rFonts w:ascii="Times New Roman" w:eastAsia="Cambria" w:hAnsi="Times New Roman" w:cs="Times New Roman"/>
          <w:b/>
          <w:bCs/>
          <w:u w:val="single"/>
        </w:rPr>
        <w:t>The principle of utility (use-value) is combined with that of the bourgeoisie, with this capitalist class whose definition, for Bataille (</w:t>
      </w:r>
      <w:r w:rsidRPr="00B46079">
        <w:rPr>
          <w:rFonts w:ascii="Times New Roman" w:eastAsia="Cambria" w:hAnsi="Times New Roman" w:cs="Times New Roman"/>
          <w:b/>
          <w:iCs/>
          <w:sz w:val="26"/>
          <w:u w:val="single"/>
          <w:bdr w:val="single" w:sz="8" w:space="0" w:color="auto"/>
        </w:rPr>
        <w:t>contrary to Marx</w:t>
      </w:r>
      <w:r w:rsidRPr="00B46079">
        <w:rPr>
          <w:rFonts w:ascii="Times New Roman" w:eastAsia="Cambria" w:hAnsi="Times New Roman" w:cs="Times New Roman"/>
          <w:b/>
          <w:bCs/>
          <w:u w:val="single"/>
        </w:rPr>
        <w:t>) is negative: it no longer knows how to expend.</w:t>
      </w:r>
      <w:r w:rsidRPr="00B46079">
        <w:rPr>
          <w:rFonts w:ascii="Times New Roman" w:eastAsia="Cambria" w:hAnsi="Times New Roman" w:cs="Times New Roman"/>
          <w:bCs/>
          <w:sz w:val="14"/>
        </w:rPr>
        <w:t xml:space="preserve"> </w:t>
      </w:r>
      <w:r w:rsidRPr="00B46079">
        <w:rPr>
          <w:rFonts w:ascii="Times New Roman" w:eastAsia="Cambria" w:hAnsi="Times New Roman" w:cs="Times New Roman"/>
          <w:bCs/>
          <w:u w:val="single"/>
        </w:rPr>
        <w:t xml:space="preserve">Similarly, the crisis of capital-its growing fatality and its immanent agony-is not linked, as in Marx, to a history, to dialectical ups and downs, but to this fundamental law of the incapacity to expend, which delivers capital to the cancer of production and limitless repro-duction. </w:t>
      </w:r>
      <w:r w:rsidRPr="00B46079">
        <w:rPr>
          <w:rFonts w:ascii="Times New Roman" w:eastAsia="Cambria" w:hAnsi="Times New Roman" w:cs="Times New Roman"/>
          <w:bCs/>
          <w:sz w:val="14"/>
        </w:rPr>
        <w:t xml:space="preserve">There is no revolutionary principle in Bataille: “The terror of revolutions only subordinates human energy to industry better and better." </w:t>
      </w:r>
      <w:proofErr w:type="gramStart"/>
      <w:r w:rsidRPr="00B46079">
        <w:rPr>
          <w:rFonts w:ascii="Times New Roman" w:eastAsia="Cambria" w:hAnsi="Times New Roman" w:cs="Times New Roman"/>
          <w:bCs/>
          <w:sz w:val="14"/>
        </w:rPr>
        <w:t>But a principle of sacrifice -the sole principle of sovereignty, whose redirection by the bourgeoisie and capital causes all human history to pass from the tragic sacred to the comedy of utility.</w:t>
      </w:r>
      <w:proofErr w:type="gramEnd"/>
      <w:r w:rsidRPr="00B46079">
        <w:rPr>
          <w:rFonts w:ascii="Times New Roman" w:eastAsia="Cambria" w:hAnsi="Times New Roman" w:cs="Times New Roman"/>
          <w:bCs/>
          <w:sz w:val="14"/>
        </w:rPr>
        <w:t xml:space="preserve"> </w:t>
      </w:r>
      <w:r w:rsidRPr="00B46079">
        <w:rPr>
          <w:rFonts w:ascii="Times New Roman" w:eastAsia="Cambria" w:hAnsi="Times New Roman" w:cs="Times New Roman"/>
          <w:bCs/>
          <w:u w:val="single"/>
        </w:rPr>
        <w:t>This critique is not a Marxist critique; it is aristocratic because it sees utility, economic finality, as the axiom of capitalist society.</w:t>
      </w:r>
      <w:r w:rsidRPr="00B46079">
        <w:rPr>
          <w:rFonts w:ascii="Times New Roman" w:eastAsia="Cambria" w:hAnsi="Times New Roman" w:cs="Times New Roman"/>
          <w:bCs/>
          <w:sz w:val="14"/>
        </w:rPr>
        <w:t xml:space="preserve"> Marxist critique on the other hand is only a critique of capital deriv-ing from tl1e depths of the middle class and the petites bourgeoisies, which Marxism has served for a century with latent ideology: critique of exchange-value but exaltation of use-value, critique therefore at the same time of what still created the almost delirious grandeur of capital and of what remains in it of secularized religion</w:t>
      </w:r>
      <w:proofErr w:type="gramStart"/>
      <w:r w:rsidRPr="00B46079">
        <w:rPr>
          <w:rFonts w:ascii="Times New Roman" w:eastAsia="Cambria" w:hAnsi="Times New Roman" w:cs="Times New Roman"/>
          <w:bCs/>
          <w:sz w:val="14"/>
        </w:rPr>
        <w:t>:1</w:t>
      </w:r>
      <w:proofErr w:type="gramEnd"/>
      <w:r w:rsidRPr="00B46079">
        <w:rPr>
          <w:rFonts w:ascii="Times New Roman" w:eastAsia="Cambria" w:hAnsi="Times New Roman" w:cs="Times New Roman"/>
          <w:bCs/>
          <w:sz w:val="14"/>
        </w:rPr>
        <w:t xml:space="preserve"> invest-ment at any price, even at tl1e price of use-value. The Marxist seeks a good use of the economy. </w:t>
      </w:r>
      <w:r w:rsidRPr="00B46079">
        <w:rPr>
          <w:rFonts w:ascii="Times New Roman" w:eastAsia="Cambria" w:hAnsi="Times New Roman" w:cs="Times New Roman"/>
          <w:bCs/>
          <w:u w:val="single"/>
        </w:rPr>
        <w:t xml:space="preserve">The Marxist critique is therefore re-stricted, petite-bourgeoisie, </w:t>
      </w:r>
      <w:proofErr w:type="gramStart"/>
      <w:r w:rsidRPr="00B46079">
        <w:rPr>
          <w:rFonts w:ascii="Times New Roman" w:eastAsia="Cambria" w:hAnsi="Times New Roman" w:cs="Times New Roman"/>
          <w:bCs/>
          <w:u w:val="single"/>
        </w:rPr>
        <w:t>another</w:t>
      </w:r>
      <w:proofErr w:type="gramEnd"/>
      <w:r w:rsidRPr="00B46079">
        <w:rPr>
          <w:rFonts w:ascii="Times New Roman" w:eastAsia="Cambria" w:hAnsi="Times New Roman" w:cs="Times New Roman"/>
          <w:bCs/>
          <w:u w:val="single"/>
        </w:rPr>
        <w:t xml:space="preserve"> step in the banalization of life toward the “good use” of society! Bataille, on the other hand, sweeps this whole slave dialectic away from an aristocratic point of view, from that of the master gripped by his death. One could present this perspective as pre- or post-Marxist. In any case, Marxism is only the disenchanted horizon of capital- everything that precedes Marxism or follows it is more radical than Marxism.</w:t>
      </w:r>
    </w:p>
    <w:p w:rsidR="00145CC3" w:rsidRPr="002C6590" w:rsidRDefault="00145CC3" w:rsidP="002C6590"/>
    <w:p w:rsidR="00B46079" w:rsidRPr="005A0AAC" w:rsidRDefault="00B46079" w:rsidP="00B46079"/>
    <w:p w:rsidR="00C855F0" w:rsidRDefault="00C855F0" w:rsidP="00C855F0">
      <w:pPr>
        <w:pStyle w:val="Heading1"/>
      </w:pPr>
      <w:r>
        <w:lastRenderedPageBreak/>
        <w:t>M</w:t>
      </w:r>
      <w:r w:rsidR="00145CC3">
        <w:t>isc</w:t>
      </w:r>
    </w:p>
    <w:p w:rsidR="00C855F0" w:rsidRDefault="00C855F0" w:rsidP="00C855F0">
      <w:pPr>
        <w:pStyle w:val="TagCite"/>
      </w:pPr>
    </w:p>
    <w:p w:rsidR="00C855F0" w:rsidRDefault="00C855F0" w:rsidP="00C855F0">
      <w:pPr>
        <w:pStyle w:val="TagCite"/>
      </w:pPr>
    </w:p>
    <w:p w:rsidR="00145CC3" w:rsidRDefault="00145CC3" w:rsidP="00145CC3">
      <w:pPr>
        <w:pStyle w:val="Heading3"/>
        <w:rPr>
          <w:rStyle w:val="StyleUnderline"/>
        </w:rPr>
      </w:pPr>
      <w:r>
        <w:rPr>
          <w:rStyle w:val="StyleUnderline"/>
        </w:rPr>
        <w:lastRenderedPageBreak/>
        <w:t>Love Bad</w:t>
      </w:r>
    </w:p>
    <w:p w:rsidR="00145CC3" w:rsidRPr="008C212D" w:rsidRDefault="00145CC3" w:rsidP="00145CC3">
      <w:pPr>
        <w:pStyle w:val="Heading4"/>
      </w:pPr>
      <w:r>
        <w:t>Love is the root of our problems – it creates a weak death which torments us as something fake compared to death</w:t>
      </w:r>
    </w:p>
    <w:p w:rsidR="00145CC3" w:rsidRPr="008C212D" w:rsidRDefault="00145CC3" w:rsidP="00145CC3">
      <w:pPr>
        <w:rPr>
          <w:sz w:val="16"/>
        </w:rPr>
      </w:pPr>
      <w:proofErr w:type="gramStart"/>
      <w:r w:rsidRPr="00926F54">
        <w:rPr>
          <w:b/>
        </w:rPr>
        <w:t>Land 92</w:t>
      </w:r>
      <w:r>
        <w:t xml:space="preserve"> </w:t>
      </w:r>
      <w:r w:rsidRPr="007921FE">
        <w:rPr>
          <w:sz w:val="16"/>
        </w:rPr>
        <w:t>a lecturer in Continental Philosophy at Warwick University [Nick, “The thirst for annihilation Georges Bataille and virulent nihilism (an essay in atheistic religion”, Routledge, Print.]</w:t>
      </w:r>
      <w:proofErr w:type="gramEnd"/>
    </w:p>
    <w:p w:rsidR="00145CC3" w:rsidRPr="008C212D" w:rsidRDefault="00145CC3" w:rsidP="00145CC3">
      <w:pPr>
        <w:rPr>
          <w:sz w:val="16"/>
        </w:rPr>
      </w:pPr>
      <w:r w:rsidRPr="00E844B3">
        <w:rPr>
          <w:rStyle w:val="StyleUnderline"/>
        </w:rPr>
        <w:t>Bataille’s fiction involves a workerist ideological critique</w:t>
      </w:r>
      <w:r w:rsidRPr="008C212D">
        <w:rPr>
          <w:sz w:val="16"/>
        </w:rPr>
        <w:t xml:space="preserve">, far less </w:t>
      </w:r>
      <w:r w:rsidRPr="00E844B3">
        <w:rPr>
          <w:rStyle w:val="StyleUnderline"/>
        </w:rPr>
        <w:t>a social realism</w:t>
      </w:r>
      <w:r w:rsidRPr="008C212D">
        <w:rPr>
          <w:sz w:val="16"/>
        </w:rPr>
        <w:t xml:space="preserve">. Any earnestness of </w:t>
      </w:r>
      <w:r w:rsidRPr="00E844B3">
        <w:rPr>
          <w:rStyle w:val="StyleUnderline"/>
        </w:rPr>
        <w:t>this sort would be the most abject submission to the ethic of</w:t>
      </w:r>
      <w:r>
        <w:rPr>
          <w:rStyle w:val="StyleUnderline"/>
        </w:rPr>
        <w:t xml:space="preserve"> </w:t>
      </w:r>
      <w:r w:rsidRPr="00E844B3">
        <w:rPr>
          <w:rStyle w:val="StyleUnderline"/>
        </w:rPr>
        <w:t>production,</w:t>
      </w:r>
      <w:r w:rsidRPr="008C212D">
        <w:rPr>
          <w:sz w:val="16"/>
        </w:rPr>
        <w:t xml:space="preserve"> and miss the crucial point, which is that Bataille fails utterly as a writer, a fact that is not speculatively redeemed by the way failure finds a voice in his work. </w:t>
      </w:r>
      <w:proofErr w:type="gramStart"/>
      <w:r w:rsidRPr="008C212D">
        <w:rPr>
          <w:sz w:val="16"/>
        </w:rPr>
        <w:t>That his writings communicate powerfully, propelled by unparalleled resources of insinuation, attests merely to the virulence of futility, and not to any subterranean productivity of the negative.</w:t>
      </w:r>
      <w:proofErr w:type="gramEnd"/>
      <w:r w:rsidRPr="008C212D">
        <w:rPr>
          <w:sz w:val="16"/>
        </w:rPr>
        <w:t xml:space="preserve"> It is rather that his characters intricate themselves into the dissolution of narrativity, forestalling its restoration as a contingently unrealized aesthetic aspiration. </w:t>
      </w:r>
      <w:r w:rsidRPr="00E844B3">
        <w:rPr>
          <w:rStyle w:val="StyleUnderline"/>
        </w:rPr>
        <w:t>Bataille’s fictions lose themselves</w:t>
      </w:r>
      <w:r w:rsidRPr="008C212D">
        <w:rPr>
          <w:sz w:val="16"/>
        </w:rPr>
        <w:t xml:space="preserve"> (ungraspably) </w:t>
      </w:r>
      <w:r w:rsidRPr="00E844B3">
        <w:rPr>
          <w:rStyle w:val="StyleUnderline"/>
        </w:rPr>
        <w:t>within themselves, rather than merely</w:t>
      </w:r>
      <w:r>
        <w:rPr>
          <w:rStyle w:val="StyleUnderline"/>
        </w:rPr>
        <w:t xml:space="preserve"> </w:t>
      </w:r>
      <w:r w:rsidRPr="00E844B3">
        <w:rPr>
          <w:rStyle w:val="StyleUnderline"/>
        </w:rPr>
        <w:t>succumbing to an intelligible derailing</w:t>
      </w:r>
      <w:r w:rsidRPr="008C212D">
        <w:rPr>
          <w:sz w:val="16"/>
        </w:rPr>
        <w:t>. ‘</w:t>
      </w:r>
      <w:r w:rsidRPr="00E844B3">
        <w:rPr>
          <w:rStyle w:val="StyleUnderline"/>
        </w:rPr>
        <w:t>I imagined having myself condemned to silence,</w:t>
      </w:r>
      <w:r>
        <w:rPr>
          <w:rStyle w:val="StyleUnderline"/>
        </w:rPr>
        <w:t xml:space="preserve"> </w:t>
      </w:r>
      <w:r w:rsidRPr="00E844B3">
        <w:rPr>
          <w:rStyle w:val="StyleUnderline"/>
        </w:rPr>
        <w:t>in an indefinite pain, as great as words</w:t>
      </w:r>
      <w:r w:rsidRPr="008C212D">
        <w:rPr>
          <w:sz w:val="16"/>
        </w:rPr>
        <w:t xml:space="preserve">…’ </w:t>
      </w:r>
      <w:proofErr w:type="gramStart"/>
      <w:r w:rsidRPr="008C212D">
        <w:rPr>
          <w:sz w:val="16"/>
        </w:rPr>
        <w:t>[III 166].</w:t>
      </w:r>
      <w:proofErr w:type="gramEnd"/>
      <w:r w:rsidRPr="008C212D">
        <w:rPr>
          <w:sz w:val="16"/>
        </w:rPr>
        <w:t xml:space="preserve"> </w:t>
      </w:r>
      <w:r w:rsidRPr="00077D6B">
        <w:rPr>
          <w:rStyle w:val="StyleUnderline"/>
        </w:rPr>
        <w:t>There is no redemption through</w:t>
      </w:r>
      <w:r>
        <w:rPr>
          <w:rStyle w:val="StyleUnderline"/>
        </w:rPr>
        <w:t xml:space="preserve"> </w:t>
      </w:r>
      <w:r w:rsidRPr="00077D6B">
        <w:rPr>
          <w:rStyle w:val="StyleUnderline"/>
        </w:rPr>
        <w:t>literature, but only a deepening horror and delight, which at some indiscernible mazing of</w:t>
      </w:r>
      <w:r>
        <w:rPr>
          <w:rStyle w:val="StyleUnderline"/>
        </w:rPr>
        <w:t xml:space="preserve"> </w:t>
      </w:r>
      <w:r w:rsidRPr="00077D6B">
        <w:rPr>
          <w:rStyle w:val="StyleUnderline"/>
        </w:rPr>
        <w:t>the labyrinth crosses over…</w:t>
      </w:r>
      <w:r>
        <w:rPr>
          <w:rStyle w:val="StyleUnderline"/>
        </w:rPr>
        <w:t xml:space="preserve"> </w:t>
      </w:r>
      <w:r w:rsidRPr="008C212D">
        <w:rPr>
          <w:sz w:val="16"/>
        </w:rPr>
        <w:t xml:space="preserve">Whatever the differences—and they are immense—between The Story of the Eye and Bataille’s later fiction, or between his novels and his poetry, </w:t>
      </w:r>
      <w:r w:rsidRPr="00077D6B">
        <w:rPr>
          <w:rStyle w:val="StyleUnderline"/>
        </w:rPr>
        <w:t>there is a consistent tone to</w:t>
      </w:r>
      <w:r>
        <w:rPr>
          <w:rStyle w:val="StyleUnderline"/>
        </w:rPr>
        <w:t xml:space="preserve"> </w:t>
      </w:r>
      <w:r w:rsidRPr="00077D6B">
        <w:rPr>
          <w:rStyle w:val="StyleUnderline"/>
        </w:rPr>
        <w:t>his literary writings, a darkness, ‘collapse of being into the night’</w:t>
      </w:r>
      <w:r w:rsidRPr="008C212D">
        <w:rPr>
          <w:sz w:val="16"/>
        </w:rPr>
        <w:t xml:space="preserve"> [IV 23]. Not only are nocturnal scenes abnormally prevalent, </w:t>
      </w:r>
      <w:r w:rsidRPr="00077D6B">
        <w:rPr>
          <w:rStyle w:val="StyleUnderline"/>
        </w:rPr>
        <w:t>but their effect is compounded by the interwoven</w:t>
      </w:r>
      <w:r>
        <w:rPr>
          <w:rStyle w:val="StyleUnderline"/>
        </w:rPr>
        <w:t xml:space="preserve"> </w:t>
      </w:r>
      <w:r w:rsidRPr="00077D6B">
        <w:rPr>
          <w:rStyle w:val="StyleUnderline"/>
        </w:rPr>
        <w:t>themes of the unavowable, the unholy, and alcoholic oblivion</w:t>
      </w:r>
      <w:r w:rsidRPr="008C212D">
        <w:rPr>
          <w:sz w:val="16"/>
        </w:rPr>
        <w:t xml:space="preserve">. </w:t>
      </w:r>
      <w:r w:rsidRPr="00077D6B">
        <w:rPr>
          <w:rStyle w:val="StyleUnderline"/>
        </w:rPr>
        <w:t>Base sexuality, sickness,</w:t>
      </w:r>
      <w:r>
        <w:rPr>
          <w:rStyle w:val="StyleUnderline"/>
        </w:rPr>
        <w:t xml:space="preserve"> </w:t>
      </w:r>
      <w:r w:rsidRPr="00077D6B">
        <w:rPr>
          <w:rStyle w:val="StyleUnderline"/>
        </w:rPr>
        <w:t>religion, and intoxication entwine about each other in these texts</w:t>
      </w:r>
      <w:r w:rsidRPr="008C212D">
        <w:rPr>
          <w:sz w:val="16"/>
        </w:rPr>
        <w:t xml:space="preserve">, as withered creepers and roots might do as they cascaded into a chasm full of bats. A delirial fracturing presses </w:t>
      </w:r>
      <w:r w:rsidRPr="00C313D2">
        <w:rPr>
          <w:rStyle w:val="StyleUnderline"/>
        </w:rPr>
        <w:t>the dominant thematic flows to the point of narrative discontinuity; shattering the</w:t>
      </w:r>
      <w:r>
        <w:rPr>
          <w:rStyle w:val="StyleUnderline"/>
        </w:rPr>
        <w:t xml:space="preserve"> </w:t>
      </w:r>
      <w:r w:rsidRPr="00C313D2">
        <w:rPr>
          <w:rStyle w:val="StyleUnderline"/>
        </w:rPr>
        <w:t>aspiration to literary accomplishment</w:t>
      </w:r>
      <w:r w:rsidRPr="008C212D">
        <w:rPr>
          <w:sz w:val="16"/>
        </w:rPr>
        <w:t xml:space="preserve">, and </w:t>
      </w:r>
      <w:r w:rsidRPr="00C313D2">
        <w:rPr>
          <w:rStyle w:val="StyleUnderline"/>
        </w:rPr>
        <w:t>collapsing its remains in amongst the embers</w:t>
      </w:r>
      <w:r>
        <w:rPr>
          <w:rStyle w:val="StyleUnderline"/>
        </w:rPr>
        <w:t xml:space="preserve"> </w:t>
      </w:r>
      <w:r w:rsidRPr="00C313D2">
        <w:rPr>
          <w:rStyle w:val="StyleUnderline"/>
        </w:rPr>
        <w:t xml:space="preserve">of characters </w:t>
      </w:r>
      <w:proofErr w:type="gramStart"/>
      <w:r w:rsidRPr="00C313D2">
        <w:rPr>
          <w:rStyle w:val="StyleUnderline"/>
        </w:rPr>
        <w:t>who</w:t>
      </w:r>
      <w:proofErr w:type="gramEnd"/>
      <w:r w:rsidRPr="00C313D2">
        <w:rPr>
          <w:rStyle w:val="StyleUnderline"/>
        </w:rPr>
        <w:t xml:space="preserve"> cannot complete themselves.</w:t>
      </w:r>
      <w:r w:rsidRPr="008C212D">
        <w:rPr>
          <w:sz w:val="16"/>
        </w:rPr>
        <w:t xml:space="preserve"> </w:t>
      </w:r>
      <w:r w:rsidRPr="00C313D2">
        <w:rPr>
          <w:rStyle w:val="StyleUnderline"/>
        </w:rPr>
        <w:t>A sterilizing malaise dithers between</w:t>
      </w:r>
      <w:r>
        <w:rPr>
          <w:rStyle w:val="StyleUnderline"/>
        </w:rPr>
        <w:t xml:space="preserve"> </w:t>
      </w:r>
      <w:r w:rsidRPr="00C313D2">
        <w:rPr>
          <w:rStyle w:val="StyleUnderline"/>
        </w:rPr>
        <w:t>narrative content and the process of writing</w:t>
      </w:r>
      <w:r w:rsidRPr="008C212D">
        <w:rPr>
          <w:sz w:val="16"/>
        </w:rPr>
        <w:t>. Sketches, fragments, ruptures, suicides, drunks, impossible desires and the burning thirst to be damned…</w:t>
      </w:r>
      <w:r w:rsidRPr="00C313D2">
        <w:rPr>
          <w:rStyle w:val="StyleUnderline"/>
        </w:rPr>
        <w:t>this is a world of</w:t>
      </w:r>
      <w:r>
        <w:rPr>
          <w:rStyle w:val="StyleUnderline"/>
        </w:rPr>
        <w:t xml:space="preserve"> </w:t>
      </w:r>
      <w:r w:rsidRPr="00C313D2">
        <w:rPr>
          <w:rStyle w:val="StyleUnderline"/>
        </w:rPr>
        <w:t>wrecked art, nihilistic love, and death triumphant; pervaded throughout by a hideous</w:t>
      </w:r>
      <w:r>
        <w:rPr>
          <w:rStyle w:val="StyleUnderline"/>
        </w:rPr>
        <w:t xml:space="preserve"> </w:t>
      </w:r>
      <w:r w:rsidRPr="00C313D2">
        <w:rPr>
          <w:rStyle w:val="StyleUnderline"/>
        </w:rPr>
        <w:t>allure.</w:t>
      </w:r>
      <w:r w:rsidRPr="008C212D">
        <w:rPr>
          <w:sz w:val="16"/>
        </w:rPr>
        <w:t xml:space="preserve"> In The Story of the Eye Bataille writes of ‘</w:t>
      </w:r>
      <w:r w:rsidRPr="00C313D2">
        <w:rPr>
          <w:rStyle w:val="StyleUnderline"/>
        </w:rPr>
        <w:t>everything that is bound to profound</w:t>
      </w:r>
      <w:r>
        <w:rPr>
          <w:rStyle w:val="StyleUnderline"/>
        </w:rPr>
        <w:t xml:space="preserve"> </w:t>
      </w:r>
      <w:r w:rsidRPr="00C313D2">
        <w:rPr>
          <w:rStyle w:val="StyleUnderline"/>
        </w:rPr>
        <w:t>sexuality,</w:t>
      </w:r>
      <w:r w:rsidRPr="008C212D">
        <w:rPr>
          <w:sz w:val="16"/>
        </w:rPr>
        <w:t xml:space="preserve"> for example blood, </w:t>
      </w:r>
      <w:r w:rsidRPr="00C313D2">
        <w:rPr>
          <w:rStyle w:val="StyleUnderline"/>
        </w:rPr>
        <w:t>suffocation, sudden terror, crime, everything that</w:t>
      </w:r>
      <w:r>
        <w:rPr>
          <w:rStyle w:val="StyleUnderline"/>
        </w:rPr>
        <w:t xml:space="preserve"> </w:t>
      </w:r>
      <w:r w:rsidRPr="00C313D2">
        <w:rPr>
          <w:rStyle w:val="StyleUnderline"/>
        </w:rPr>
        <w:t>indefinitely destroys human beatitude and decency’</w:t>
      </w:r>
      <w:r w:rsidRPr="008C212D">
        <w:rPr>
          <w:sz w:val="16"/>
        </w:rPr>
        <w:t xml:space="preserve"> [I 15]. * * * </w:t>
      </w:r>
      <w:r w:rsidRPr="00652E78">
        <w:rPr>
          <w:rStyle w:val="StyleUnderline"/>
        </w:rPr>
        <w:t>That which one qualifies with the name love when one seeks to determine</w:t>
      </w:r>
      <w:r>
        <w:rPr>
          <w:rStyle w:val="StyleUnderline"/>
        </w:rPr>
        <w:t xml:space="preserve"> </w:t>
      </w:r>
      <w:r w:rsidRPr="00652E78">
        <w:rPr>
          <w:rStyle w:val="StyleUnderline"/>
        </w:rPr>
        <w:t>the disinterested elements of life is nothing but a fragmentary</w:t>
      </w:r>
      <w:r>
        <w:rPr>
          <w:rStyle w:val="StyleUnderline"/>
        </w:rPr>
        <w:t xml:space="preserve"> </w:t>
      </w:r>
      <w:r w:rsidRPr="00652E78">
        <w:rPr>
          <w:rStyle w:val="StyleUnderline"/>
        </w:rPr>
        <w:t>representation of assemblages of impulses which are put in movement as</w:t>
      </w:r>
      <w:r>
        <w:rPr>
          <w:rStyle w:val="StyleUnderline"/>
        </w:rPr>
        <w:t xml:space="preserve"> </w:t>
      </w:r>
      <w:r w:rsidRPr="00652E78">
        <w:rPr>
          <w:rStyle w:val="StyleUnderline"/>
        </w:rPr>
        <w:t>soon as an object is found outside the normal course of things where</w:t>
      </w:r>
      <w:r>
        <w:rPr>
          <w:rStyle w:val="StyleUnderline"/>
        </w:rPr>
        <w:t xml:space="preserve"> </w:t>
      </w:r>
      <w:r w:rsidRPr="00652E78">
        <w:rPr>
          <w:rStyle w:val="StyleUnderline"/>
        </w:rPr>
        <w:t>everything is indifferently identifiable</w:t>
      </w:r>
      <w:r w:rsidRPr="008C212D">
        <w:rPr>
          <w:sz w:val="16"/>
        </w:rPr>
        <w:t xml:space="preserve">. </w:t>
      </w:r>
      <w:r w:rsidRPr="00652E78">
        <w:rPr>
          <w:rStyle w:val="StyleUnderline"/>
        </w:rPr>
        <w:t>Love—being nothing ordinarily</w:t>
      </w:r>
      <w:r>
        <w:rPr>
          <w:rStyle w:val="StyleUnderline"/>
        </w:rPr>
        <w:t xml:space="preserve"> </w:t>
      </w:r>
      <w:r w:rsidRPr="00652E78">
        <w:rPr>
          <w:rStyle w:val="StyleUnderline"/>
        </w:rPr>
        <w:t>than the conscious part of those assemblages—opposes itself to</w:t>
      </w:r>
      <w:r>
        <w:rPr>
          <w:rStyle w:val="StyleUnderline"/>
        </w:rPr>
        <w:t xml:space="preserve"> </w:t>
      </w:r>
      <w:r w:rsidRPr="00652E78">
        <w:rPr>
          <w:rStyle w:val="StyleUnderline"/>
        </w:rPr>
        <w:t>identification</w:t>
      </w:r>
      <w:r w:rsidRPr="008C212D">
        <w:rPr>
          <w:sz w:val="16"/>
        </w:rPr>
        <w:t xml:space="preserve"> (to knowledge) of the object, </w:t>
      </w:r>
      <w:r w:rsidRPr="00652E78">
        <w:rPr>
          <w:rStyle w:val="StyleUnderline"/>
        </w:rPr>
        <w:t>which is to say that its object</w:t>
      </w:r>
      <w:r>
        <w:rPr>
          <w:rStyle w:val="StyleUnderline"/>
        </w:rPr>
        <w:t xml:space="preserve"> </w:t>
      </w:r>
      <w:r w:rsidRPr="00652E78">
        <w:rPr>
          <w:rStyle w:val="StyleUnderline"/>
        </w:rPr>
        <w:t>is necessarily charged with a heterogeneous character</w:t>
      </w:r>
      <w:r w:rsidRPr="008C212D">
        <w:rPr>
          <w:sz w:val="16"/>
        </w:rPr>
        <w:t xml:space="preserve"> (analogous to the character of the blinding sun, excrements, gold, sacred things) [II 141]. </w:t>
      </w:r>
      <w:r w:rsidRPr="00652E78">
        <w:rPr>
          <w:rStyle w:val="StyleUnderline"/>
        </w:rPr>
        <w:t>Literature is like love in that both are catastrophic diseases</w:t>
      </w:r>
      <w:r w:rsidRPr="008C212D">
        <w:rPr>
          <w:sz w:val="16"/>
        </w:rPr>
        <w:t xml:space="preserve">. </w:t>
      </w:r>
      <w:r w:rsidRPr="003503F8">
        <w:rPr>
          <w:rStyle w:val="StyleUnderline"/>
        </w:rPr>
        <w:t>The way literature wantonly</w:t>
      </w:r>
      <w:r>
        <w:rPr>
          <w:rStyle w:val="StyleUnderline"/>
        </w:rPr>
        <w:t xml:space="preserve"> </w:t>
      </w:r>
      <w:r w:rsidRPr="003503F8">
        <w:rPr>
          <w:rStyle w:val="StyleUnderline"/>
        </w:rPr>
        <w:t>exploits the resources of base physiology is like love</w:t>
      </w:r>
      <w:r w:rsidRPr="008C212D">
        <w:rPr>
          <w:sz w:val="16"/>
        </w:rPr>
        <w:t xml:space="preserve">, as is the way it allies itself with hunger, sleeplessness, malaise, and strange fevers; </w:t>
      </w:r>
      <w:r w:rsidRPr="003503F8">
        <w:rPr>
          <w:rStyle w:val="StyleUnderline"/>
        </w:rPr>
        <w:t>derailing lives, and undoing the most</w:t>
      </w:r>
      <w:r>
        <w:rPr>
          <w:rStyle w:val="StyleUnderline"/>
        </w:rPr>
        <w:t xml:space="preserve"> </w:t>
      </w:r>
      <w:r w:rsidRPr="003503F8">
        <w:rPr>
          <w:rStyle w:val="StyleUnderline"/>
        </w:rPr>
        <w:t>methodical projects.</w:t>
      </w:r>
      <w:r w:rsidRPr="008C212D">
        <w:rPr>
          <w:sz w:val="16"/>
        </w:rPr>
        <w:t xml:space="preserve"> </w:t>
      </w:r>
      <w:r w:rsidRPr="003503F8">
        <w:rPr>
          <w:rStyle w:val="StyleUnderline"/>
        </w:rPr>
        <w:t>Love introduces the taste of abjection and the gutter into the most</w:t>
      </w:r>
      <w:r>
        <w:rPr>
          <w:rStyle w:val="StyleUnderline"/>
        </w:rPr>
        <w:t xml:space="preserve"> </w:t>
      </w:r>
      <w:r w:rsidRPr="003503F8">
        <w:rPr>
          <w:rStyle w:val="StyleUnderline"/>
        </w:rPr>
        <w:t>secure of existences</w:t>
      </w:r>
      <w:r w:rsidRPr="008C212D">
        <w:rPr>
          <w:sz w:val="16"/>
        </w:rPr>
        <w:t>, breaking open interiorities</w:t>
      </w:r>
      <w:r w:rsidRPr="003503F8">
        <w:rPr>
          <w:rStyle w:val="StyleUnderline"/>
        </w:rPr>
        <w:t>, until it finally gets its wretched</w:t>
      </w:r>
      <w:r>
        <w:rPr>
          <w:rStyle w:val="StyleUnderline"/>
        </w:rPr>
        <w:t xml:space="preserve"> </w:t>
      </w:r>
      <w:r w:rsidRPr="003503F8">
        <w:rPr>
          <w:rStyle w:val="StyleUnderline"/>
        </w:rPr>
        <w:t>sacrifices down onto the floor, from where they are pitched into the abyss of supplication</w:t>
      </w:r>
      <w:r>
        <w:rPr>
          <w:rStyle w:val="StyleUnderline"/>
        </w:rPr>
        <w:t xml:space="preserve"> </w:t>
      </w:r>
      <w:r w:rsidRPr="003503F8">
        <w:rPr>
          <w:rStyle w:val="StyleUnderline"/>
        </w:rPr>
        <w:t>without possible reponse, choking on a sulphurous mixture of ecstasy and despair</w:t>
      </w:r>
      <w:r w:rsidRPr="008C212D">
        <w:rPr>
          <w:sz w:val="16"/>
        </w:rPr>
        <w:t xml:space="preserve">. There is no great literature that is not simultaneously </w:t>
      </w:r>
      <w:proofErr w:type="gramStart"/>
      <w:r w:rsidRPr="008C212D">
        <w:rPr>
          <w:sz w:val="16"/>
        </w:rPr>
        <w:t>a degradation</w:t>
      </w:r>
      <w:proofErr w:type="gramEnd"/>
      <w:r w:rsidRPr="008C212D">
        <w:rPr>
          <w:sz w:val="16"/>
        </w:rPr>
        <w:t xml:space="preserve"> and a burning futility</w:t>
      </w:r>
      <w:r w:rsidRPr="003503F8">
        <w:rPr>
          <w:rStyle w:val="StyleUnderline"/>
        </w:rPr>
        <w:t>. It is</w:t>
      </w:r>
      <w:r>
        <w:rPr>
          <w:rStyle w:val="StyleUnderline"/>
        </w:rPr>
        <w:t xml:space="preserve"> </w:t>
      </w:r>
      <w:r w:rsidRPr="003503F8">
        <w:rPr>
          <w:rStyle w:val="StyleUnderline"/>
        </w:rPr>
        <w:t>no coincidence that literature has been a perpetual tortured erotic stammering, whose</w:t>
      </w:r>
      <w:r>
        <w:rPr>
          <w:rStyle w:val="StyleUnderline"/>
        </w:rPr>
        <w:t xml:space="preserve"> </w:t>
      </w:r>
      <w:r w:rsidRPr="003503F8">
        <w:rPr>
          <w:rStyle w:val="StyleUnderline"/>
        </w:rPr>
        <w:t>aesthetic momentum flows from the fact that ‘beauty alone… renders tolerable the need</w:t>
      </w:r>
      <w:r>
        <w:rPr>
          <w:rStyle w:val="StyleUnderline"/>
        </w:rPr>
        <w:t xml:space="preserve"> </w:t>
      </w:r>
      <w:r w:rsidRPr="003503F8">
        <w:rPr>
          <w:rStyle w:val="StyleUnderline"/>
        </w:rPr>
        <w:t xml:space="preserve">for disorder, violence, and indignity that is the root of love’ </w:t>
      </w:r>
      <w:r w:rsidRPr="008C212D">
        <w:rPr>
          <w:sz w:val="16"/>
        </w:rPr>
        <w:t xml:space="preserve">[III 13]. </w:t>
      </w:r>
      <w:r w:rsidRPr="00BD3A79">
        <w:rPr>
          <w:rStyle w:val="StyleUnderline"/>
        </w:rPr>
        <w:t>There is certainly no ‘philosopher’</w:t>
      </w:r>
      <w:r w:rsidRPr="008C212D">
        <w:rPr>
          <w:sz w:val="16"/>
        </w:rPr>
        <w:t xml:space="preserve">, and perhaps there is no writer of any kind, </w:t>
      </w:r>
      <w:r w:rsidRPr="00BD3A79">
        <w:rPr>
          <w:rStyle w:val="StyleUnderline"/>
        </w:rPr>
        <w:t>who</w:t>
      </w:r>
      <w:r>
        <w:rPr>
          <w:rStyle w:val="StyleUnderline"/>
        </w:rPr>
        <w:t xml:space="preserve"> </w:t>
      </w:r>
      <w:r w:rsidRPr="00BD3A79">
        <w:rPr>
          <w:rStyle w:val="StyleUnderline"/>
        </w:rPr>
        <w:t>has more recklessly explored the dark</w:t>
      </w:r>
      <w:r w:rsidRPr="008C212D">
        <w:rPr>
          <w:sz w:val="16"/>
        </w:rPr>
        <w:t xml:space="preserve"> and extravagant terrain of </w:t>
      </w:r>
      <w:r w:rsidRPr="00BD3A79">
        <w:rPr>
          <w:rStyle w:val="StyleUnderline"/>
        </w:rPr>
        <w:t>erotic love than Bataille</w:t>
      </w:r>
      <w:r w:rsidRPr="008C212D">
        <w:rPr>
          <w:sz w:val="16"/>
        </w:rPr>
        <w:t xml:space="preserve">. It is not only that his fictions and poems are saturated with the erotic, since Eroticism, The History of Eroticism, and Tears of Eros, etc. are all ‘theoretical works’, but nor is it that this ‘theme’ is extended in a circumscribed fashion into certain non-literary texts. It would be tempting to suggest that—as the fusion of sexuality and death—eroticism was the keystone of Bataille’s entire work, were it not that it is incommensurable </w:t>
      </w:r>
      <w:r w:rsidRPr="008C212D">
        <w:rPr>
          <w:sz w:val="16"/>
        </w:rPr>
        <w:lastRenderedPageBreak/>
        <w:t xml:space="preserve">with self, completion, and achievement. Eroticism certainly communicates itself into the most tangled vacuolizations of Bataille’s writing, melding heterogeneous terms into viral constellations, and messing everything up, but then: ‘‘‘ [c]ommunication” is love, and love defiles those it unites’ [VI 43]. </w:t>
      </w:r>
      <w:r w:rsidRPr="00007EB8">
        <w:rPr>
          <w:rStyle w:val="StyleUnderline"/>
        </w:rPr>
        <w:t>Every production and articulate word, every morsel of nourishment, every second of</w:t>
      </w:r>
      <w:r>
        <w:rPr>
          <w:rStyle w:val="StyleUnderline"/>
        </w:rPr>
        <w:t xml:space="preserve"> </w:t>
      </w:r>
      <w:r w:rsidRPr="00007EB8">
        <w:rPr>
          <w:rStyle w:val="StyleUnderline"/>
        </w:rPr>
        <w:t>sleep, is an atrocity against love and a provocation to despair</w:t>
      </w:r>
      <w:r w:rsidRPr="008C212D">
        <w:rPr>
          <w:sz w:val="16"/>
        </w:rPr>
        <w:t>.</w:t>
      </w:r>
      <w:r w:rsidRPr="00007EB8">
        <w:rPr>
          <w:rStyle w:val="StyleUnderline"/>
        </w:rPr>
        <w:t xml:space="preserve"> Erotic passion has no</w:t>
      </w:r>
      <w:r>
        <w:rPr>
          <w:rStyle w:val="StyleUnderline"/>
        </w:rPr>
        <w:t xml:space="preserve"> </w:t>
      </w:r>
      <w:r w:rsidRPr="00007EB8">
        <w:rPr>
          <w:rStyle w:val="StyleUnderline"/>
        </w:rPr>
        <w:t xml:space="preserve">tolerance for health, not even for bare survival. </w:t>
      </w:r>
      <w:r w:rsidRPr="008C212D">
        <w:rPr>
          <w:sz w:val="16"/>
        </w:rPr>
        <w:t xml:space="preserve">It is for this reason that </w:t>
      </w:r>
      <w:r w:rsidRPr="00007EB8">
        <w:rPr>
          <w:rStyle w:val="StyleUnderline"/>
        </w:rPr>
        <w:t>love is the</w:t>
      </w:r>
      <w:r>
        <w:rPr>
          <w:rStyle w:val="StyleUnderline"/>
        </w:rPr>
        <w:t xml:space="preserve"> </w:t>
      </w:r>
      <w:r w:rsidRPr="00007EB8">
        <w:rPr>
          <w:rStyle w:val="StyleUnderline"/>
        </w:rPr>
        <w:t>ultimate illness and crime</w:t>
      </w:r>
      <w:r w:rsidRPr="008C212D">
        <w:rPr>
          <w:sz w:val="16"/>
        </w:rPr>
        <w:t>. Nothing is more incompatible with the welfare of the human species. ‘I search only for the terror of evil’ [IV 219], writes Bataille, in his adherence to the violent refusal of integral being. ‘</w:t>
      </w:r>
      <w:r w:rsidRPr="00007EB8">
        <w:rPr>
          <w:rStyle w:val="StyleUnderline"/>
        </w:rPr>
        <w:t>Evil is love’</w:t>
      </w:r>
      <w:r w:rsidRPr="008C212D">
        <w:rPr>
          <w:sz w:val="16"/>
        </w:rPr>
        <w:t xml:space="preserve"> [III 37], ‘</w:t>
      </w:r>
      <w:r w:rsidRPr="00007EB8">
        <w:rPr>
          <w:rStyle w:val="StyleUnderline"/>
        </w:rPr>
        <w:t>the need to deny an order with</w:t>
      </w:r>
      <w:r>
        <w:rPr>
          <w:rStyle w:val="StyleUnderline"/>
        </w:rPr>
        <w:t xml:space="preserve"> </w:t>
      </w:r>
      <w:r w:rsidRPr="00007EB8">
        <w:rPr>
          <w:rStyle w:val="StyleUnderline"/>
        </w:rPr>
        <w:t>which one is unable to live</w:t>
      </w:r>
      <w:r w:rsidRPr="008C212D">
        <w:rPr>
          <w:sz w:val="16"/>
        </w:rPr>
        <w:t xml:space="preserve">’ [III 37]. The terrestrial problematic at its most furious finds a useless undoing in eroticism, so that the descent into love is also fundamental economy, which is perhaps a tragedy, or a joke (something truly hideous and sacred in any case). That </w:t>
      </w:r>
      <w:r w:rsidRPr="003D3106">
        <w:rPr>
          <w:rStyle w:val="StyleUnderline"/>
        </w:rPr>
        <w:t>the root of love is a thirst for disaster</w:t>
      </w:r>
      <w:r w:rsidRPr="008C212D">
        <w:rPr>
          <w:sz w:val="16"/>
        </w:rPr>
        <w:t xml:space="preserve"> is exhibited throughout its erratic course. At its most elementary </w:t>
      </w:r>
      <w:r w:rsidRPr="003D3106">
        <w:rPr>
          <w:rStyle w:val="StyleUnderline"/>
        </w:rPr>
        <w:t>love is driven by a longing to be cruelly unrequited; fostering every</w:t>
      </w:r>
      <w:r>
        <w:rPr>
          <w:rStyle w:val="StyleUnderline"/>
        </w:rPr>
        <w:t xml:space="preserve"> </w:t>
      </w:r>
      <w:r w:rsidRPr="003D3106">
        <w:rPr>
          <w:rStyle w:val="StyleUnderline"/>
        </w:rPr>
        <w:t>kind of repellent self-abasement, awkwardness, and idiocy</w:t>
      </w:r>
      <w:r w:rsidRPr="008C212D">
        <w:rPr>
          <w:sz w:val="16"/>
        </w:rPr>
        <w:t xml:space="preserve">. Sometimes this provokes the contempt that is so obviously appropriate, and the tormented one can then luxuriate in the utter burning loss that each gesture becomes. </w:t>
      </w:r>
      <w:r w:rsidRPr="003D3106">
        <w:rPr>
          <w:rStyle w:val="StyleUnderline"/>
        </w:rPr>
        <w:t>One wastes away; expending health and</w:t>
      </w:r>
      <w:r>
        <w:rPr>
          <w:rStyle w:val="StyleUnderline"/>
        </w:rPr>
        <w:t xml:space="preserve"> </w:t>
      </w:r>
      <w:r w:rsidRPr="003D3106">
        <w:rPr>
          <w:rStyle w:val="StyleUnderline"/>
        </w:rPr>
        <w:t>finance in orgies of narcosis, breaking down one’s labour-power</w:t>
      </w:r>
      <w:r w:rsidRPr="008C212D">
        <w:rPr>
          <w:sz w:val="16"/>
        </w:rPr>
        <w:t xml:space="preserve"> to the point of destitution, pouring one’s every thought into an abyss of consuming indifference. </w:t>
      </w:r>
      <w:r w:rsidRPr="003D3106">
        <w:rPr>
          <w:rStyle w:val="StyleUnderline"/>
        </w:rPr>
        <w:t>At the</w:t>
      </w:r>
      <w:r>
        <w:rPr>
          <w:rStyle w:val="StyleUnderline"/>
        </w:rPr>
        <w:t xml:space="preserve"> </w:t>
      </w:r>
      <w:r w:rsidRPr="003D3106">
        <w:rPr>
          <w:rStyle w:val="StyleUnderline"/>
        </w:rPr>
        <w:t>end of such a trajectory lies the final breakage of health, ruinous poverty, madness, and</w:t>
      </w:r>
      <w:r>
        <w:rPr>
          <w:rStyle w:val="StyleUnderline"/>
        </w:rPr>
        <w:t xml:space="preserve"> </w:t>
      </w:r>
      <w:r w:rsidRPr="003D3106">
        <w:rPr>
          <w:rStyle w:val="StyleUnderline"/>
        </w:rPr>
        <w:t>suicide.</w:t>
      </w:r>
      <w:r w:rsidRPr="008C212D">
        <w:rPr>
          <w:sz w:val="16"/>
        </w:rPr>
        <w:t xml:space="preserve"> A love that does not lead such a blasted career is always at some basic level disappointed: ‘to love to this point is to be sick (and I love to be sick)’ [III 105]. Yet </w:t>
      </w:r>
      <w:r w:rsidRPr="00050379">
        <w:rPr>
          <w:rStyle w:val="StyleUnderline"/>
        </w:rPr>
        <w:t>there are times in which the morbid horror of love infects the beloved</w:t>
      </w:r>
      <w:r w:rsidRPr="008C212D">
        <w:rPr>
          <w:sz w:val="16"/>
        </w:rPr>
        <w:t xml:space="preserve">, or one is oneself infected by the passion of another, or two strains of love collide, so that both spiral together into a helix of strangely suspended disintegration, cheated of innocent disaster. </w:t>
      </w:r>
      <w:r w:rsidRPr="00050379">
        <w:rPr>
          <w:rStyle w:val="StyleUnderline"/>
        </w:rPr>
        <w:t>Each competes to be destroyed by the other, drifting into the hopeless ecstasies</w:t>
      </w:r>
      <w:r w:rsidRPr="008C212D">
        <w:rPr>
          <w:sz w:val="16"/>
        </w:rPr>
        <w:t xml:space="preserve"> that follow from the severing of all moorings, attempting to</w:t>
      </w:r>
      <w:r w:rsidRPr="00050379">
        <w:rPr>
          <w:rStyle w:val="StyleUnderline"/>
        </w:rPr>
        <w:t xml:space="preserve"> exceed the other in mad</w:t>
      </w:r>
      <w:r>
        <w:rPr>
          <w:rStyle w:val="StyleUnderline"/>
        </w:rPr>
        <w:t xml:space="preserve"> </w:t>
      </w:r>
      <w:r w:rsidRPr="00050379">
        <w:rPr>
          <w:rStyle w:val="StyleUnderline"/>
        </w:rPr>
        <w:t>vulnerability.</w:t>
      </w:r>
      <w:r w:rsidRPr="008C212D">
        <w:rPr>
          <w:sz w:val="16"/>
        </w:rPr>
        <w:t xml:space="preserve"> When propelled by an extremity of impatience this too can lead to suicide of course, but such an outcome is uncommon. </w:t>
      </w:r>
      <w:r w:rsidRPr="00050379">
        <w:rPr>
          <w:rStyle w:val="StyleUnderline"/>
        </w:rPr>
        <w:t>The adequate pretext for such a conclusion</w:t>
      </w:r>
      <w:r>
        <w:rPr>
          <w:rStyle w:val="StyleUnderline"/>
        </w:rPr>
        <w:t xml:space="preserve"> </w:t>
      </w:r>
      <w:r w:rsidRPr="00050379">
        <w:rPr>
          <w:rStyle w:val="StyleUnderline"/>
        </w:rPr>
        <w:t>is lacking</w:t>
      </w:r>
      <w:r w:rsidRPr="008C212D">
        <w:rPr>
          <w:sz w:val="16"/>
        </w:rPr>
        <w:t xml:space="preserve">, since the capacity to wound is melted from the world, </w:t>
      </w:r>
      <w:r w:rsidRPr="00050379">
        <w:rPr>
          <w:rStyle w:val="StyleUnderline"/>
        </w:rPr>
        <w:t>which becomes a</w:t>
      </w:r>
      <w:r>
        <w:rPr>
          <w:rStyle w:val="StyleUnderline"/>
        </w:rPr>
        <w:t xml:space="preserve"> </w:t>
      </w:r>
      <w:r w:rsidRPr="00050379">
        <w:rPr>
          <w:rStyle w:val="StyleUnderline"/>
        </w:rPr>
        <w:t>softened</w:t>
      </w:r>
      <w:r w:rsidRPr="008C212D">
        <w:rPr>
          <w:sz w:val="16"/>
        </w:rPr>
        <w:t>—and often almost imperceptible—</w:t>
      </w:r>
      <w:r w:rsidRPr="00050379">
        <w:rPr>
          <w:rStyle w:val="StyleUnderline"/>
        </w:rPr>
        <w:t>backdrop,</w:t>
      </w:r>
      <w:r w:rsidRPr="008C212D">
        <w:rPr>
          <w:sz w:val="16"/>
        </w:rPr>
        <w:t xml:space="preserve"> whilst the beloved, </w:t>
      </w:r>
      <w:r w:rsidRPr="00050379">
        <w:rPr>
          <w:rStyle w:val="StyleUnderline"/>
        </w:rPr>
        <w:t>who is</w:t>
      </w:r>
      <w:r>
        <w:rPr>
          <w:rStyle w:val="StyleUnderline"/>
        </w:rPr>
        <w:t xml:space="preserve"> </w:t>
      </w:r>
      <w:r w:rsidRPr="00050379">
        <w:rPr>
          <w:rStyle w:val="StyleUnderline"/>
        </w:rPr>
        <w:t>invested with such a capacity to a degree inconceivable to the utilitarian mind</w:t>
      </w:r>
      <w:r w:rsidRPr="008C212D">
        <w:rPr>
          <w:sz w:val="16"/>
        </w:rPr>
        <w:t xml:space="preserve">, strives entirely to annul it. Thus it is that the </w:t>
      </w:r>
      <w:r w:rsidRPr="00050379">
        <w:rPr>
          <w:rStyle w:val="StyleUnderline"/>
        </w:rPr>
        <w:t>lovers conspire to protect each other from the lethal</w:t>
      </w:r>
      <w:r>
        <w:rPr>
          <w:rStyle w:val="StyleUnderline"/>
        </w:rPr>
        <w:t xml:space="preserve"> </w:t>
      </w:r>
      <w:r w:rsidRPr="00050379">
        <w:rPr>
          <w:rStyle w:val="StyleUnderline"/>
        </w:rPr>
        <w:t>destiny of their passion</w:t>
      </w:r>
      <w:r w:rsidRPr="008C212D">
        <w:rPr>
          <w:sz w:val="16"/>
        </w:rPr>
        <w:t xml:space="preserve">, either succeeding in this, and relapsing into the wretched sanity of mutual affection, or </w:t>
      </w:r>
      <w:proofErr w:type="gramStart"/>
      <w:r w:rsidRPr="008C212D">
        <w:rPr>
          <w:sz w:val="16"/>
        </w:rPr>
        <w:t>compacting</w:t>
      </w:r>
      <w:proofErr w:type="gramEnd"/>
      <w:r w:rsidRPr="008C212D">
        <w:rPr>
          <w:sz w:val="16"/>
        </w:rPr>
        <w:t xml:space="preserve"> their fever to new scratch-patches of intensity. In the latter case all legible charts are lacking, and if the real has a splinter-fringe of utter exploration this is it… …</w:t>
      </w:r>
      <w:r w:rsidRPr="008C212D">
        <w:rPr>
          <w:rStyle w:val="StyleUnderline"/>
        </w:rPr>
        <w:t>Sickness is something I understand. My corpse trembles in a euphoria of allergy</w:t>
      </w:r>
      <w:r>
        <w:rPr>
          <w:rStyle w:val="StyleUnderline"/>
        </w:rPr>
        <w:t xml:space="preserve"> </w:t>
      </w:r>
      <w:r w:rsidRPr="008C212D">
        <w:rPr>
          <w:rStyle w:val="StyleUnderline"/>
        </w:rPr>
        <w:t>each day that it drags itself across the surface of the earth.</w:t>
      </w:r>
      <w:r w:rsidRPr="008C212D">
        <w:rPr>
          <w:sz w:val="16"/>
        </w:rPr>
        <w:t xml:space="preserve"> The </w:t>
      </w:r>
      <w:r w:rsidRPr="008C212D">
        <w:rPr>
          <w:rStyle w:val="StyleUnderline"/>
        </w:rPr>
        <w:t>weather ravages me</w:t>
      </w:r>
      <w:r w:rsidRPr="008C212D">
        <w:rPr>
          <w:sz w:val="16"/>
        </w:rPr>
        <w:t xml:space="preserve">, </w:t>
      </w:r>
      <w:r w:rsidRPr="008C212D">
        <w:rPr>
          <w:rStyle w:val="StyleUnderline"/>
        </w:rPr>
        <w:t>my</w:t>
      </w:r>
      <w:r>
        <w:rPr>
          <w:rStyle w:val="StyleUnderline"/>
        </w:rPr>
        <w:t xml:space="preserve"> </w:t>
      </w:r>
      <w:r w:rsidRPr="008C212D">
        <w:rPr>
          <w:rStyle w:val="StyleUnderline"/>
        </w:rPr>
        <w:t>joints become inflamed, ankylose, my lungs are shredded and torched to the point that</w:t>
      </w:r>
      <w:r>
        <w:rPr>
          <w:rStyle w:val="StyleUnderline"/>
        </w:rPr>
        <w:t xml:space="preserve"> </w:t>
      </w:r>
      <w:r w:rsidRPr="008C212D">
        <w:rPr>
          <w:rStyle w:val="StyleUnderline"/>
        </w:rPr>
        <w:t>they scarcely resist any longer,</w:t>
      </w:r>
      <w:r w:rsidRPr="008C212D">
        <w:rPr>
          <w:sz w:val="16"/>
        </w:rPr>
        <w:t xml:space="preserve"> my skin is greenish pale, and </w:t>
      </w:r>
      <w:r w:rsidRPr="008C212D">
        <w:rPr>
          <w:rStyle w:val="StyleUnderline"/>
        </w:rPr>
        <w:t>the sockets of my eyes are</w:t>
      </w:r>
      <w:r>
        <w:rPr>
          <w:rStyle w:val="StyleUnderline"/>
        </w:rPr>
        <w:t xml:space="preserve"> </w:t>
      </w:r>
      <w:r w:rsidRPr="008C212D">
        <w:rPr>
          <w:rStyle w:val="StyleUnderline"/>
        </w:rPr>
        <w:t>withdrawn into black pits of foulness.</w:t>
      </w:r>
      <w:r w:rsidRPr="008C212D">
        <w:rPr>
          <w:sz w:val="16"/>
        </w:rPr>
        <w:t xml:space="preserve"> As for my nervous-system—charred and threequarters unstrung—that is my true pathological exhibit. No movement that does not seem like the twitching of an animal tortured to the brink of collapse, </w:t>
      </w:r>
      <w:r w:rsidRPr="008C212D">
        <w:rPr>
          <w:rStyle w:val="StyleUnderline"/>
        </w:rPr>
        <w:t>no thought that is not an</w:t>
      </w:r>
      <w:r>
        <w:rPr>
          <w:rStyle w:val="StyleUnderline"/>
        </w:rPr>
        <w:t xml:space="preserve"> </w:t>
      </w:r>
      <w:r w:rsidRPr="008C212D">
        <w:rPr>
          <w:rStyle w:val="StyleUnderline"/>
        </w:rPr>
        <w:t>experiment in damnation. Between ecstasy and torment there is no longer an interval of</w:t>
      </w:r>
      <w:r>
        <w:rPr>
          <w:rStyle w:val="StyleUnderline"/>
        </w:rPr>
        <w:t xml:space="preserve"> </w:t>
      </w:r>
      <w:r w:rsidRPr="008C212D">
        <w:rPr>
          <w:rStyle w:val="StyleUnderline"/>
        </w:rPr>
        <w:t>moderation; there is not even an alteration. I writhe on the spit of a devastated vitality,</w:t>
      </w:r>
      <w:r>
        <w:rPr>
          <w:rStyle w:val="StyleUnderline"/>
        </w:rPr>
        <w:t xml:space="preserve"> </w:t>
      </w:r>
      <w:r w:rsidRPr="008C212D">
        <w:rPr>
          <w:rStyle w:val="StyleUnderline"/>
        </w:rPr>
        <w:t>laughing with hunger for each ratcheting of descent</w:t>
      </w:r>
      <w:r w:rsidRPr="008C212D">
        <w:rPr>
          <w:sz w:val="16"/>
        </w:rPr>
        <w:t xml:space="preserve">… </w:t>
      </w:r>
      <w:r w:rsidRPr="008C212D">
        <w:rPr>
          <w:rStyle w:val="StyleUnderline"/>
        </w:rPr>
        <w:t>I have the hope of coming to the end of my health, perhaps even to the</w:t>
      </w:r>
      <w:r>
        <w:rPr>
          <w:rStyle w:val="StyleUnderline"/>
        </w:rPr>
        <w:t xml:space="preserve"> </w:t>
      </w:r>
      <w:r w:rsidRPr="008C212D">
        <w:rPr>
          <w:rStyle w:val="StyleUnderline"/>
        </w:rPr>
        <w:t>end of a life without reason to be</w:t>
      </w:r>
      <w:r w:rsidRPr="008C212D">
        <w:rPr>
          <w:sz w:val="16"/>
        </w:rPr>
        <w:t xml:space="preserve"> [III 414].</w:t>
      </w:r>
    </w:p>
    <w:p w:rsidR="00145CC3" w:rsidRDefault="00145CC3" w:rsidP="00145CC3">
      <w:pPr>
        <w:pStyle w:val="Heading3"/>
      </w:pPr>
      <w:r>
        <w:lastRenderedPageBreak/>
        <w:t>Modernity Bad</w:t>
      </w:r>
    </w:p>
    <w:p w:rsidR="00145CC3" w:rsidRPr="00392BC4" w:rsidRDefault="00145CC3" w:rsidP="00145CC3">
      <w:pPr>
        <w:pStyle w:val="Heading4"/>
      </w:pPr>
      <w:r>
        <w:t xml:space="preserve">Modernity has made knowledge a vast contradiction </w:t>
      </w:r>
    </w:p>
    <w:p w:rsidR="00145CC3" w:rsidRDefault="00145CC3" w:rsidP="00145CC3">
      <w:proofErr w:type="gramStart"/>
      <w:r w:rsidRPr="00926F54">
        <w:rPr>
          <w:b/>
        </w:rPr>
        <w:t>Land 92</w:t>
      </w:r>
      <w:r>
        <w:t xml:space="preserve"> </w:t>
      </w:r>
      <w:r w:rsidRPr="007921FE">
        <w:rPr>
          <w:sz w:val="16"/>
        </w:rPr>
        <w:t>a lecturer in Continental Philosophy at Warwick University [Nick, “The thirst for annihilation Georges Bataille and virulent nihilism (an essay in atheistic religion”, Routledge, Print.]</w:t>
      </w:r>
      <w:proofErr w:type="gramEnd"/>
    </w:p>
    <w:p w:rsidR="00145CC3" w:rsidRDefault="00145CC3" w:rsidP="00145CC3">
      <w:pPr>
        <w:rPr>
          <w:rStyle w:val="StyleUnderline"/>
        </w:rPr>
      </w:pPr>
      <w:r w:rsidRPr="00392BC4">
        <w:rPr>
          <w:sz w:val="16"/>
        </w:rPr>
        <w:t xml:space="preserve">Kant’s great discovery—but one that he never admitted to—was that apodictic reason is incompatible with knowledge. Such reason must be ‘transcendental’. This is a word that has been propagated with enthusiasm, but only because Kant simultaneously provided a method of misreading it. </w:t>
      </w:r>
      <w:r w:rsidRPr="002D65B2">
        <w:rPr>
          <w:rStyle w:val="StyleUnderline"/>
        </w:rPr>
        <w:t>To be transcendental is to be ‘free’ of reality</w:t>
      </w:r>
      <w:r w:rsidRPr="00392BC4">
        <w:rPr>
          <w:sz w:val="16"/>
        </w:rPr>
        <w:t xml:space="preserve">. </w:t>
      </w:r>
      <w:r w:rsidRPr="002D65B2">
        <w:rPr>
          <w:rStyle w:val="StyleUnderline"/>
        </w:rPr>
        <w:t>This is surely the</w:t>
      </w:r>
      <w:r>
        <w:rPr>
          <w:rStyle w:val="StyleUnderline"/>
        </w:rPr>
        <w:t xml:space="preserve"> </w:t>
      </w:r>
      <w:r w:rsidRPr="002D65B2">
        <w:rPr>
          <w:rStyle w:val="StyleUnderline"/>
        </w:rPr>
        <w:t>most elegant euphemism in the history of Western philosophy.</w:t>
      </w:r>
      <w:r>
        <w:rPr>
          <w:rStyle w:val="StyleUnderline"/>
        </w:rPr>
        <w:t xml:space="preserve"> </w:t>
      </w:r>
      <w:r w:rsidRPr="00392BC4">
        <w:rPr>
          <w:sz w:val="16"/>
        </w:rPr>
        <w:t xml:space="preserve">The </w:t>
      </w:r>
      <w:r w:rsidRPr="002D65B2">
        <w:rPr>
          <w:rStyle w:val="StyleUnderline"/>
        </w:rPr>
        <w:t>critical philosophy exposes</w:t>
      </w:r>
      <w:r w:rsidRPr="00392BC4">
        <w:rPr>
          <w:sz w:val="16"/>
        </w:rPr>
        <w:t xml:space="preserve"> the ‘</w:t>
      </w:r>
      <w:r w:rsidRPr="002D65B2">
        <w:rPr>
          <w:rStyle w:val="StyleUnderline"/>
        </w:rPr>
        <w:t>truths of reason’ as fictions</w:t>
      </w:r>
      <w:r w:rsidRPr="00392BC4">
        <w:rPr>
          <w:sz w:val="16"/>
        </w:rPr>
        <w:t xml:space="preserve">, but cunning ones, </w:t>
      </w:r>
      <w:r w:rsidRPr="002D65B2">
        <w:rPr>
          <w:rStyle w:val="StyleUnderline"/>
        </w:rPr>
        <w:t>for</w:t>
      </w:r>
      <w:r>
        <w:rPr>
          <w:rStyle w:val="StyleUnderline"/>
        </w:rPr>
        <w:t xml:space="preserve"> </w:t>
      </w:r>
      <w:r w:rsidRPr="002D65B2">
        <w:rPr>
          <w:rStyle w:val="StyleUnderline"/>
        </w:rPr>
        <w:t>they can never be exposed. They are ‘big lies’ to the scale of infinity</w:t>
      </w:r>
      <w:r w:rsidRPr="00392BC4">
        <w:rPr>
          <w:sz w:val="16"/>
        </w:rPr>
        <w:t xml:space="preserve">; stories about </w:t>
      </w:r>
      <w:r w:rsidRPr="002D65B2">
        <w:rPr>
          <w:rStyle w:val="StyleUnderline"/>
        </w:rPr>
        <w:t>an</w:t>
      </w:r>
      <w:r>
        <w:rPr>
          <w:rStyle w:val="StyleUnderline"/>
        </w:rPr>
        <w:t xml:space="preserve"> </w:t>
      </w:r>
      <w:r w:rsidRPr="002D65B2">
        <w:rPr>
          <w:rStyle w:val="StyleUnderline"/>
        </w:rPr>
        <w:t>irreal world beyond all possibility of sensation</w:t>
      </w:r>
      <w:r w:rsidRPr="00392BC4">
        <w:rPr>
          <w:sz w:val="16"/>
        </w:rPr>
        <w:t xml:space="preserve">, one which is absolutely </w:t>
      </w:r>
      <w:r w:rsidRPr="00DC6F20">
        <w:rPr>
          <w:rStyle w:val="StyleUnderline"/>
        </w:rPr>
        <w:t>incapable of</w:t>
      </w:r>
      <w:r>
        <w:rPr>
          <w:rStyle w:val="StyleUnderline"/>
        </w:rPr>
        <w:t xml:space="preserve"> </w:t>
      </w:r>
      <w:r w:rsidRPr="00DC6F20">
        <w:rPr>
          <w:rStyle w:val="StyleUnderline"/>
        </w:rPr>
        <w:t>entering into material communication</w:t>
      </w:r>
      <w:r w:rsidRPr="00392BC4">
        <w:rPr>
          <w:sz w:val="16"/>
        </w:rPr>
        <w:t xml:space="preserve"> with the human nervous system, however indirectly, a separated realm, a divine kingdom. </w:t>
      </w:r>
      <w:r w:rsidRPr="00DC6F20">
        <w:rPr>
          <w:rStyle w:val="StyleUnderline"/>
        </w:rPr>
        <w:t>This is the ghost landscape of</w:t>
      </w:r>
      <w:r>
        <w:rPr>
          <w:rStyle w:val="StyleUnderline"/>
        </w:rPr>
        <w:t xml:space="preserve"> </w:t>
      </w:r>
      <w:r w:rsidRPr="00DC6F20">
        <w:rPr>
          <w:rStyle w:val="StyleUnderline"/>
        </w:rPr>
        <w:t>metaphysics, crowded with divinities,</w:t>
      </w:r>
      <w:r w:rsidRPr="00392BC4">
        <w:rPr>
          <w:sz w:val="16"/>
        </w:rPr>
        <w:t xml:space="preserve"> souls, agents, perdurant </w:t>
      </w:r>
      <w:r w:rsidRPr="00A10D00">
        <w:rPr>
          <w:rStyle w:val="StyleUnderline"/>
        </w:rPr>
        <w:t>subjectivities, entities</w:t>
      </w:r>
      <w:r w:rsidRPr="00DC6F20">
        <w:rPr>
          <w:rStyle w:val="StyleUnderline"/>
        </w:rPr>
        <w:t xml:space="preserve"> with</w:t>
      </w:r>
      <w:r>
        <w:rPr>
          <w:rStyle w:val="StyleUnderline"/>
        </w:rPr>
        <w:t xml:space="preserve"> </w:t>
      </w:r>
      <w:r w:rsidRPr="00DC6F20">
        <w:rPr>
          <w:rStyle w:val="StyleUnderline"/>
        </w:rPr>
        <w:t>a zero potentiality for triggering excitations,</w:t>
      </w:r>
      <w:r w:rsidRPr="00392BC4">
        <w:rPr>
          <w:sz w:val="16"/>
        </w:rPr>
        <w:t xml:space="preserve"> and then the whole gothic confessional of guilt, responsibility, moral judgement, punishments and rewards…</w:t>
      </w:r>
      <w:r w:rsidRPr="00A10D00">
        <w:rPr>
          <w:rStyle w:val="StyleUnderline"/>
        </w:rPr>
        <w:t>the sprawling priestly</w:t>
      </w:r>
      <w:r>
        <w:rPr>
          <w:rStyle w:val="StyleUnderline"/>
        </w:rPr>
        <w:t xml:space="preserve"> </w:t>
      </w:r>
      <w:r w:rsidRPr="00A10D00">
        <w:rPr>
          <w:rStyle w:val="StyleUnderline"/>
        </w:rPr>
        <w:t>apparatus of psychological manipulation and subterranean power</w:t>
      </w:r>
      <w:r w:rsidRPr="00392BC4">
        <w:rPr>
          <w:sz w:val="16"/>
        </w:rPr>
        <w:t xml:space="preserve">. The only problem for the metaphysicians is that </w:t>
      </w:r>
      <w:r w:rsidRPr="00A10D00">
        <w:rPr>
          <w:rStyle w:val="StyleUnderline"/>
        </w:rPr>
        <w:t>this web of gloomy fictions is unco-ordinated</w:t>
      </w:r>
      <w:r w:rsidRPr="002411E4">
        <w:rPr>
          <w:rStyle w:val="StyleUnderline"/>
        </w:rPr>
        <w:t>, and comes into</w:t>
      </w:r>
      <w:r>
        <w:rPr>
          <w:rStyle w:val="StyleUnderline"/>
        </w:rPr>
        <w:t xml:space="preserve"> </w:t>
      </w:r>
      <w:r w:rsidRPr="002411E4">
        <w:rPr>
          <w:rStyle w:val="StyleUnderline"/>
        </w:rPr>
        <w:t>conflict with itself</w:t>
      </w:r>
      <w:r w:rsidRPr="00392BC4">
        <w:rPr>
          <w:sz w:val="16"/>
        </w:rPr>
        <w:t xml:space="preserve">. Once the fervent irrationalism of inquisition and the stake begins to crumble, and the dogmatic authority of the church weakens to the point that it can no longer wholly constrain philosophy within the mould of theology, violent disputes— antinomies—begin to flourish. </w:t>
      </w:r>
      <w:r w:rsidRPr="002411E4">
        <w:rPr>
          <w:rStyle w:val="StyleUnderline"/>
        </w:rPr>
        <w:t>Due to the ‘internecine strife of the metaphysicians’</w:t>
      </w:r>
      <w:r w:rsidRPr="00392BC4">
        <w:rPr>
          <w:sz w:val="16"/>
        </w:rPr>
        <w:t xml:space="preserve"> polyglot </w:t>
      </w:r>
      <w:r w:rsidRPr="002411E4">
        <w:rPr>
          <w:rStyle w:val="StyleUnderline"/>
        </w:rPr>
        <w:t>forces begin to be sucked into conflict</w:t>
      </w:r>
      <w:r w:rsidRPr="00392BC4">
        <w:rPr>
          <w:sz w:val="16"/>
        </w:rPr>
        <w:t xml:space="preserve">, at first mobilized against particular systems of reason, fighting under the banner of another. But eventually </w:t>
      </w:r>
      <w:r w:rsidRPr="007906E9">
        <w:rPr>
          <w:rStyle w:val="StyleUnderline"/>
        </w:rPr>
        <w:t>a more</w:t>
      </w:r>
      <w:r>
        <w:rPr>
          <w:rStyle w:val="StyleUnderline"/>
        </w:rPr>
        <w:t xml:space="preserve"> </w:t>
      </w:r>
      <w:r w:rsidRPr="007906E9">
        <w:rPr>
          <w:rStyle w:val="StyleUnderline"/>
        </w:rPr>
        <w:t>generalized antagonism begins to emerge,</w:t>
      </w:r>
      <w:r w:rsidRPr="00392BC4">
        <w:rPr>
          <w:sz w:val="16"/>
        </w:rPr>
        <w:t xml:space="preserve"> various elements begin </w:t>
      </w:r>
      <w:r w:rsidRPr="00117E24">
        <w:rPr>
          <w:rStyle w:val="StyleUnderline"/>
        </w:rPr>
        <w:t>to throw off the</w:t>
      </w:r>
      <w:r>
        <w:rPr>
          <w:rStyle w:val="StyleUnderline"/>
        </w:rPr>
        <w:t xml:space="preserve"> </w:t>
      </w:r>
      <w:r w:rsidRPr="00117E24">
        <w:rPr>
          <w:rStyle w:val="StyleUnderline"/>
        </w:rPr>
        <w:t>authority of metaphysics as such,</w:t>
      </w:r>
      <w:r w:rsidRPr="00392BC4">
        <w:rPr>
          <w:sz w:val="16"/>
        </w:rPr>
        <w:t xml:space="preserve"> scepticism spreads, and </w:t>
      </w:r>
      <w:r w:rsidRPr="00117E24">
        <w:rPr>
          <w:rStyle w:val="StyleUnderline"/>
        </w:rPr>
        <w:t>the nomads begin to drift back</w:t>
      </w:r>
      <w:r w:rsidRPr="00392BC4">
        <w:rPr>
          <w:sz w:val="16"/>
        </w:rPr>
        <w:t xml:space="preserve">, with renewed élan. </w:t>
      </w:r>
      <w:r w:rsidRPr="00117E24">
        <w:rPr>
          <w:rStyle w:val="StyleUnderline"/>
        </w:rPr>
        <w:t>Kant’s critical philosophy is</w:t>
      </w:r>
      <w:r w:rsidRPr="00392BC4">
        <w:rPr>
          <w:sz w:val="16"/>
        </w:rPr>
        <w:t xml:space="preserve"> the most elaborate fit of panic in the history of the Earth. </w:t>
      </w:r>
      <w:proofErr w:type="gramStart"/>
      <w:r w:rsidRPr="00392BC4">
        <w:rPr>
          <w:sz w:val="16"/>
        </w:rPr>
        <w:t>Its</w:t>
      </w:r>
      <w:proofErr w:type="gramEnd"/>
      <w:r w:rsidRPr="00392BC4">
        <w:rPr>
          <w:sz w:val="16"/>
        </w:rPr>
        <w:t xml:space="preserve"> more brutish—and even more consequential—ancestor was Luther’s hysterical reaction to the disintegration of Christendom</w:t>
      </w:r>
      <w:r w:rsidRPr="00117E24">
        <w:rPr>
          <w:rStyle w:val="StyleUnderline"/>
        </w:rPr>
        <w:t>. A kind of intellectual paralysis</w:t>
      </w:r>
      <w:r w:rsidRPr="00392BC4">
        <w:rPr>
          <w:sz w:val="16"/>
        </w:rPr>
        <w:t xml:space="preserve">, the basic symptom of </w:t>
      </w:r>
      <w:r w:rsidRPr="00117E24">
        <w:rPr>
          <w:rStyle w:val="StyleUnderline"/>
        </w:rPr>
        <w:t>which was a demand for rigorous and consistent austerity</w:t>
      </w:r>
      <w:r w:rsidRPr="00392BC4">
        <w:rPr>
          <w:sz w:val="16"/>
        </w:rPr>
        <w:t xml:space="preserve">, was common to both. Like Luther, </w:t>
      </w:r>
      <w:r w:rsidRPr="00117E24">
        <w:rPr>
          <w:rStyle w:val="StyleUnderline"/>
        </w:rPr>
        <w:t>Kant was forced into conflict with an institution steeped in tradition</w:t>
      </w:r>
      <w:r>
        <w:rPr>
          <w:rStyle w:val="StyleUnderline"/>
        </w:rPr>
        <w:t xml:space="preserve"> </w:t>
      </w:r>
      <w:r w:rsidRPr="00117E24">
        <w:rPr>
          <w:rStyle w:val="StyleUnderline"/>
        </w:rPr>
        <w:t>with which he would have been happier to conform</w:t>
      </w:r>
      <w:r w:rsidRPr="00392BC4">
        <w:rPr>
          <w:sz w:val="16"/>
        </w:rPr>
        <w:t xml:space="preserve">; </w:t>
      </w:r>
      <w:r w:rsidRPr="00D75322">
        <w:rPr>
          <w:rStyle w:val="StyleUnderline"/>
        </w:rPr>
        <w:t>if only it were strong enough to keep</w:t>
      </w:r>
      <w:r>
        <w:rPr>
          <w:rStyle w:val="StyleUnderline"/>
        </w:rPr>
        <w:t xml:space="preserve"> </w:t>
      </w:r>
      <w:r w:rsidRPr="00D75322">
        <w:rPr>
          <w:rStyle w:val="StyleUnderline"/>
        </w:rPr>
        <w:t>the barbarians at bay.</w:t>
      </w:r>
      <w:r w:rsidRPr="00392BC4">
        <w:rPr>
          <w:sz w:val="16"/>
        </w:rPr>
        <w:t xml:space="preserve"> But whilst atheists (such as Hume) threatened to wash everything away, the pope spawned bastards and Christian Wolff </w:t>
      </w:r>
      <w:proofErr w:type="gramStart"/>
      <w:r w:rsidRPr="00392BC4">
        <w:rPr>
          <w:sz w:val="16"/>
        </w:rPr>
        <w:t>pontificated</w:t>
      </w:r>
      <w:proofErr w:type="gramEnd"/>
      <w:r w:rsidRPr="00392BC4">
        <w:rPr>
          <w:sz w:val="16"/>
        </w:rPr>
        <w:t xml:space="preserve"> absurdities. There was only one answer, revolt in the service of the establishment, and the revolt, once begun, was carried through with a steel dedication. What was also common to both of these reluctant rebels was the renewed vitality that they breathed into the antique institutions they engaged. </w:t>
      </w:r>
      <w:proofErr w:type="gramStart"/>
      <w:r w:rsidRPr="00392BC4">
        <w:rPr>
          <w:sz w:val="16"/>
        </w:rPr>
        <w:t>Within a few years of Luther, the Jesuits, after Kant, Hegel.</w:t>
      </w:r>
      <w:proofErr w:type="gramEnd"/>
      <w:r w:rsidRPr="00392BC4">
        <w:rPr>
          <w:sz w:val="16"/>
        </w:rPr>
        <w:t xml:space="preserve"> </w:t>
      </w:r>
      <w:proofErr w:type="gramStart"/>
      <w:r w:rsidRPr="00392BC4">
        <w:rPr>
          <w:sz w:val="16"/>
        </w:rPr>
        <w:t>Catholicism and metaphysics both reborn.</w:t>
      </w:r>
      <w:proofErr w:type="gramEnd"/>
      <w:r w:rsidRPr="00392BC4">
        <w:rPr>
          <w:sz w:val="16"/>
        </w:rPr>
        <w:t xml:space="preserve"> After all, fear is the passionate enthusiasm for the same. </w:t>
      </w:r>
      <w:r w:rsidRPr="00D75322">
        <w:rPr>
          <w:rStyle w:val="StyleUnderline"/>
        </w:rPr>
        <w:t>In speaking of modernity we acknowledge that an insatiable historicization has</w:t>
      </w:r>
      <w:r>
        <w:rPr>
          <w:rStyle w:val="StyleUnderline"/>
        </w:rPr>
        <w:t xml:space="preserve"> </w:t>
      </w:r>
      <w:r w:rsidRPr="00D75322">
        <w:rPr>
          <w:rStyle w:val="StyleUnderline"/>
        </w:rPr>
        <w:t>befallen the Earth</w:t>
      </w:r>
      <w:r w:rsidRPr="00392BC4">
        <w:rPr>
          <w:sz w:val="16"/>
        </w:rPr>
        <w:t xml:space="preserve">; a shock-wave of </w:t>
      </w:r>
      <w:r w:rsidRPr="00D75322">
        <w:rPr>
          <w:rStyle w:val="StyleUnderline"/>
        </w:rPr>
        <w:t>obsolescence has swept away all perpetuities</w:t>
      </w:r>
      <w:r w:rsidRPr="00392BC4">
        <w:rPr>
          <w:sz w:val="16"/>
        </w:rPr>
        <w:t xml:space="preserve">. Far from escaping the frenzy of abolition, </w:t>
      </w:r>
      <w:r w:rsidRPr="00D75322">
        <w:rPr>
          <w:rStyle w:val="StyleUnderline"/>
        </w:rPr>
        <w:t>thought has been sublimed in the white heat of its</w:t>
      </w:r>
      <w:r>
        <w:rPr>
          <w:rStyle w:val="StyleUnderline"/>
        </w:rPr>
        <w:t xml:space="preserve"> </w:t>
      </w:r>
      <w:r w:rsidRPr="00D75322">
        <w:rPr>
          <w:rStyle w:val="StyleUnderline"/>
        </w:rPr>
        <w:t>outer edge, functioning as the very catalyst of history. What is new to modernity is a rate</w:t>
      </w:r>
      <w:r>
        <w:rPr>
          <w:rStyle w:val="StyleUnderline"/>
        </w:rPr>
        <w:t xml:space="preserve"> </w:t>
      </w:r>
      <w:r w:rsidRPr="00D75322">
        <w:rPr>
          <w:rStyle w:val="StyleUnderline"/>
        </w:rPr>
        <w:t>of the obsolescence of truth,</w:t>
      </w:r>
      <w:r w:rsidRPr="00392BC4">
        <w:rPr>
          <w:sz w:val="16"/>
        </w:rPr>
        <w:t xml:space="preserve"> although it is still (as I write) possible for a good idea to last longer than an automobile. It is natural enough, therefore, that critique is an instrument of dissolution; a regression to conditions—to the magmic power of presupposition—upon which all order floats. Cultures that become critical are rapidly intoxicated by lavish metamorphic forces. </w:t>
      </w:r>
      <w:r w:rsidRPr="00D86474">
        <w:rPr>
          <w:rStyle w:val="StyleUnderline"/>
        </w:rPr>
        <w:t>Reality becomes soluble in the madness of invention</w:t>
      </w:r>
      <w:r w:rsidRPr="00392BC4">
        <w:rPr>
          <w:sz w:val="16"/>
        </w:rPr>
        <w:t xml:space="preserve">, </w:t>
      </w:r>
      <w:r w:rsidRPr="00D86474">
        <w:rPr>
          <w:rStyle w:val="StyleUnderline"/>
        </w:rPr>
        <w:t>such that</w:t>
      </w:r>
      <w:r w:rsidRPr="00392BC4">
        <w:rPr>
          <w:sz w:val="16"/>
        </w:rPr>
        <w:t xml:space="preserve"> it seems as though </w:t>
      </w:r>
      <w:r w:rsidRPr="00D86474">
        <w:rPr>
          <w:rStyle w:val="StyleUnderline"/>
        </w:rPr>
        <w:t>critique were luring nature into our dreams</w:t>
      </w:r>
      <w:r w:rsidRPr="00392BC4">
        <w:rPr>
          <w:sz w:val="16"/>
        </w:rPr>
        <w:t xml:space="preserve">. Anything is allowable eventually, as long as it is extravagant enough, and nothing that is allowable may any longer be avoided. A critique only dates in the way capital does: cunningly. Both are names for metamorphosis as such, reproduced in their own </w:t>
      </w:r>
      <w:proofErr w:type="gramStart"/>
      <w:r w:rsidRPr="00392BC4">
        <w:rPr>
          <w:sz w:val="16"/>
        </w:rPr>
        <w:t>substitution2 .</w:t>
      </w:r>
      <w:proofErr w:type="gramEnd"/>
      <w:r w:rsidRPr="00392BC4">
        <w:rPr>
          <w:sz w:val="16"/>
        </w:rPr>
        <w:t xml:space="preserve"> To describe Kant and capital as two sides of a coin is as necessary as it is ridiculous. </w:t>
      </w:r>
      <w:proofErr w:type="gramStart"/>
      <w:r w:rsidRPr="00392BC4">
        <w:rPr>
          <w:sz w:val="16"/>
        </w:rPr>
        <w:t>A strange coin indeed that can synthesize a humble citizen of Königsberg with the run-away reconstruction of a planet.</w:t>
      </w:r>
      <w:proofErr w:type="gramEnd"/>
      <w:r w:rsidRPr="00392BC4">
        <w:rPr>
          <w:sz w:val="16"/>
        </w:rPr>
        <w:t xml:space="preserve"> Yet any attempt to render such an absurdity intelligible enmeshes us in the critical machinery that will always be associated with Kant. If counter-balancing the dominant mass of the real with transcendental philosophy is deeply unjust, to which tribunal shall we appeal? </w:t>
      </w:r>
      <w:proofErr w:type="gramStart"/>
      <w:r w:rsidRPr="00392BC4">
        <w:rPr>
          <w:sz w:val="16"/>
        </w:rPr>
        <w:t>To one that is more universal?—a transcendental move.</w:t>
      </w:r>
      <w:proofErr w:type="gramEnd"/>
      <w:r w:rsidRPr="00392BC4">
        <w:rPr>
          <w:sz w:val="16"/>
        </w:rPr>
        <w:t xml:space="preserve"> </w:t>
      </w:r>
      <w:proofErr w:type="gramStart"/>
      <w:r w:rsidRPr="00392BC4">
        <w:rPr>
          <w:sz w:val="16"/>
        </w:rPr>
        <w:t>Or one that is more ontologically profound?—a theological idiocy.</w:t>
      </w:r>
      <w:proofErr w:type="gramEnd"/>
      <w:r w:rsidRPr="00392BC4">
        <w:rPr>
          <w:sz w:val="16"/>
        </w:rPr>
        <w:t xml:space="preserve"> Hegel sought to treat Kant with a sense of proportion, and his failure in this regard is also ours. This is why </w:t>
      </w:r>
      <w:r w:rsidRPr="00A31688">
        <w:rPr>
          <w:rStyle w:val="StyleUnderline"/>
        </w:rPr>
        <w:t>every variant of modern thought exhibits a complexion of retardation</w:t>
      </w:r>
      <w:r w:rsidRPr="00392BC4">
        <w:rPr>
          <w:sz w:val="16"/>
        </w:rPr>
        <w:t xml:space="preserve">, </w:t>
      </w:r>
      <w:r w:rsidRPr="00A31688">
        <w:rPr>
          <w:rStyle w:val="StyleUnderline"/>
        </w:rPr>
        <w:t>critique, and aberration, since if it does not inertially resist the seduction of modernity’s</w:t>
      </w:r>
      <w:r>
        <w:rPr>
          <w:rStyle w:val="StyleUnderline"/>
        </w:rPr>
        <w:t xml:space="preserve"> </w:t>
      </w:r>
      <w:r w:rsidRPr="00A31688">
        <w:rPr>
          <w:rStyle w:val="StyleUnderline"/>
        </w:rPr>
        <w:t>critical resources it is torn between the twin lures of harmonizing with them, or venturing</w:t>
      </w:r>
      <w:r>
        <w:rPr>
          <w:rStyle w:val="StyleUnderline"/>
        </w:rPr>
        <w:t xml:space="preserve"> </w:t>
      </w:r>
      <w:r w:rsidRPr="00A31688">
        <w:rPr>
          <w:rStyle w:val="StyleUnderline"/>
        </w:rPr>
        <w:t xml:space="preserve">into the expansive obscurities beyond. </w:t>
      </w:r>
    </w:p>
    <w:p w:rsidR="00145CC3" w:rsidRPr="00D57594" w:rsidRDefault="00145CC3" w:rsidP="00145CC3">
      <w:pPr>
        <w:pStyle w:val="Heading3"/>
      </w:pPr>
      <w:r>
        <w:lastRenderedPageBreak/>
        <w:t>Ontology First</w:t>
      </w:r>
    </w:p>
    <w:p w:rsidR="00145CC3" w:rsidRPr="00D57594" w:rsidRDefault="00145CC3" w:rsidP="00145CC3">
      <w:pPr>
        <w:pStyle w:val="Heading4"/>
      </w:pPr>
      <w:r w:rsidRPr="00D57594">
        <w:t>Our ontological orientation towards the world must be evaluated before substantive claims.</w:t>
      </w:r>
    </w:p>
    <w:p w:rsidR="00145CC3" w:rsidRPr="00D57594" w:rsidRDefault="00145CC3" w:rsidP="00145CC3">
      <w:pPr>
        <w:pStyle w:val="TagCite"/>
        <w:rPr>
          <w:b w:val="0"/>
          <w:sz w:val="20"/>
        </w:rPr>
      </w:pPr>
      <w:r w:rsidRPr="00D57594">
        <w:t xml:space="preserve">Jackson 10 </w:t>
      </w:r>
      <w:r w:rsidRPr="00D57594">
        <w:rPr>
          <w:b w:val="0"/>
          <w:sz w:val="20"/>
        </w:rPr>
        <w:t>[Patrick, Associate Professor of International Relations in the School of International Service at the American University in Washington, DC. “The Conduct of Inquiry in International Relations: Philosophy of Science and its Implications for the Study of World Politics,” p 41-2]</w:t>
      </w:r>
    </w:p>
    <w:p w:rsidR="00145CC3" w:rsidRPr="00D57594" w:rsidRDefault="00145CC3" w:rsidP="00145CC3"/>
    <w:p w:rsidR="00145CC3" w:rsidRPr="00D57594" w:rsidRDefault="00145CC3" w:rsidP="00145CC3">
      <w:pPr>
        <w:rPr>
          <w:sz w:val="16"/>
        </w:rPr>
      </w:pPr>
      <w:r w:rsidRPr="00D57594">
        <w:rPr>
          <w:rStyle w:val="StyleUnderline"/>
        </w:rPr>
        <w:t>Ontological commitments</w:t>
      </w:r>
      <w:r w:rsidRPr="00D57594">
        <w:rPr>
          <w:sz w:val="16"/>
        </w:rPr>
        <w:t xml:space="preserve">, whether philosophical or scientific, </w:t>
      </w:r>
      <w:r w:rsidRPr="00D57594">
        <w:rPr>
          <w:rStyle w:val="StyleUnderline"/>
        </w:rPr>
        <w:t>logically precede substantive claims, and serve as the often-unacknowledged basis on which empirical claims are founded</w:t>
      </w:r>
      <w:r w:rsidRPr="00D57594">
        <w:rPr>
          <w:sz w:val="16"/>
        </w:rPr>
        <w:t xml:space="preserve">. In this sense, </w:t>
      </w:r>
      <w:r w:rsidRPr="00D57594">
        <w:rPr>
          <w:rStyle w:val="StyleUnderline"/>
        </w:rPr>
        <w:t>ontological commitments are “foundational</w:t>
      </w:r>
      <w:r w:rsidRPr="00D57594">
        <w:rPr>
          <w:sz w:val="16"/>
        </w:rPr>
        <w:t xml:space="preserve">”—not in the sense that they provide unshakable grounds that universally guarantee the validity of the claims that are founded on them, but “foundational” </w:t>
      </w:r>
      <w:r w:rsidRPr="00D57594">
        <w:rPr>
          <w:rStyle w:val="StyleUnderline"/>
        </w:rPr>
        <w:t>in the sense that they provide the conditions of intelligibility for those claims</w:t>
      </w:r>
      <w:r w:rsidRPr="00D57594">
        <w:rPr>
          <w:sz w:val="16"/>
        </w:rPr>
        <w:t xml:space="preserve">. In that way, </w:t>
      </w:r>
      <w:r w:rsidRPr="00D57594">
        <w:rPr>
          <w:u w:val="single"/>
        </w:rPr>
        <w:t>ontological commitments</w:t>
      </w:r>
      <w:r w:rsidRPr="00D57594">
        <w:rPr>
          <w:sz w:val="16"/>
        </w:rPr>
        <w:t xml:space="preserve"> are world-disclosing, since they </w:t>
      </w:r>
      <w:r w:rsidRPr="00D57594">
        <w:rPr>
          <w:u w:val="single"/>
        </w:rPr>
        <w:t>make a particular</w:t>
      </w:r>
      <w:r w:rsidRPr="00D57594">
        <w:rPr>
          <w:sz w:val="16"/>
        </w:rPr>
        <w:t xml:space="preserve"> kind of </w:t>
      </w:r>
      <w:r w:rsidRPr="00D57594">
        <w:rPr>
          <w:u w:val="single"/>
        </w:rPr>
        <w:t>tangible world available to a researcher</w:t>
      </w:r>
      <w:r w:rsidRPr="00D57594">
        <w:rPr>
          <w:sz w:val="16"/>
        </w:rPr>
        <w:t xml:space="preserve"> (Habermas 1990, 321). </w:t>
      </w:r>
      <w:r w:rsidRPr="00D57594">
        <w:rPr>
          <w:rStyle w:val="StyleUnderline"/>
        </w:rPr>
        <w:t>A claim such as “democratic states do not go to war with one another” implicitly makes a number of ontological presuppositions.</w:t>
      </w:r>
      <w:r w:rsidRPr="00D57594">
        <w:rPr>
          <w:sz w:val="16"/>
        </w:rPr>
        <w:t xml:space="preserve"> The claim makes scientific-ontological presuppositions that a state’s “democracy-ness” is a conceptually separable attribute of that state and most likely also presupposes that a state’s standing as a democracy is something that is visible to external scholarly observers and specifiable in an abstract fashion.1 The claim also makes philosophical-ontological presuppositions, although these are somewhat further removed from the individual claim and pertain more to the overall intellectual context within which the claim make sense; hence one needs to know something about the broader body of scholarly literature within which a claim has standing in order to explicate the philosophical-ontological commitments that it tacitly presumes. The academic study of the democratic peace has been almost completely dominated by a </w:t>
      </w:r>
      <w:r w:rsidRPr="00D57594">
        <w:rPr>
          <w:i/>
          <w:sz w:val="16"/>
        </w:rPr>
        <w:t>neopositivist</w:t>
      </w:r>
      <w:r w:rsidRPr="00D57594">
        <w:rPr>
          <w:sz w:val="16"/>
        </w:rPr>
        <w:t xml:space="preserve"> methodology. </w:t>
      </w:r>
      <w:r w:rsidRPr="00D57594">
        <w:rPr>
          <w:rStyle w:val="StyleUnderline"/>
        </w:rPr>
        <w:t>Neopositivism</w:t>
      </w:r>
      <w:r w:rsidRPr="00D57594">
        <w:rPr>
          <w:sz w:val="16"/>
        </w:rPr>
        <w:t xml:space="preserve">, although neutral with respect to the truth-value of specific empirical propositions, </w:t>
      </w:r>
      <w:r w:rsidRPr="00D57594">
        <w:rPr>
          <w:rStyle w:val="StyleUnderline"/>
        </w:rPr>
        <w:t>sets the contours of the research design within which claims about the democratic peace—and, quite frankly, claims about many of the other empirical phenomena regularly studied within academic IR—are evaluated</w:t>
      </w:r>
      <w:r w:rsidRPr="00D57594">
        <w:rPr>
          <w:sz w:val="16"/>
        </w:rPr>
        <w:t xml:space="preserve">. </w:t>
      </w:r>
      <w:r w:rsidRPr="00D57594">
        <w:rPr>
          <w:rStyle w:val="StyleUnderline"/>
        </w:rPr>
        <w:t>Before scholars can engage in debates</w:t>
      </w:r>
      <w:r w:rsidRPr="00D57594">
        <w:rPr>
          <w:sz w:val="16"/>
        </w:rPr>
        <w:t xml:space="preserve"> about whether democratic peace is best measured and assessed as a dyadic of as a monadic phenomenon (for example, Rousseau et al. 1996), </w:t>
      </w:r>
      <w:r w:rsidRPr="00D57594">
        <w:rPr>
          <w:rStyle w:val="StyleUnderline"/>
        </w:rPr>
        <w:t>it is first necessary for those scholars to agree on some basic methodological principles, such as the notion</w:t>
      </w:r>
      <w:r w:rsidRPr="00D57594">
        <w:rPr>
          <w:sz w:val="16"/>
        </w:rPr>
        <w:t xml:space="preserve"> that a causal connection shows itself in systematic cross-case correlations between specific factors (in this case, variable attributes such as “being a democracy” and “going to war with another democracy”), and the notion </w:t>
      </w:r>
      <w:r w:rsidRPr="00D57594">
        <w:rPr>
          <w:rStyle w:val="StyleUnderline"/>
        </w:rPr>
        <w:t>that knowledge is constructed through the successive proposing and testing of hypothetical guesses about the character of the world</w:t>
      </w:r>
      <w:r w:rsidRPr="00D57594">
        <w:rPr>
          <w:sz w:val="16"/>
        </w:rPr>
        <w:t xml:space="preserve">. The fact that these assumptions are so widely shared, both within the democratic peace research community and within the field of IR more generally, does not make them any less philosophical—or any less </w:t>
      </w:r>
      <w:proofErr w:type="gramStart"/>
      <w:r w:rsidRPr="00D57594">
        <w:rPr>
          <w:sz w:val="16"/>
        </w:rPr>
        <w:t>philosophically</w:t>
      </w:r>
      <w:proofErr w:type="gramEnd"/>
      <w:r w:rsidRPr="00D57594">
        <w:rPr>
          <w:sz w:val="16"/>
        </w:rPr>
        <w:t xml:space="preserve"> contentious. </w:t>
      </w:r>
      <w:r w:rsidRPr="00D57594">
        <w:rPr>
          <w:rStyle w:val="StyleUnderline"/>
        </w:rPr>
        <w:t>Hypothesis testing and covariation-causality2 are</w:t>
      </w:r>
      <w:r w:rsidRPr="00D57594">
        <w:rPr>
          <w:sz w:val="16"/>
        </w:rPr>
        <w:t xml:space="preserve"> more or less </w:t>
      </w:r>
      <w:r w:rsidRPr="00D57594">
        <w:rPr>
          <w:rStyle w:val="StyleUnderline"/>
        </w:rPr>
        <w:t>direct consequences of the</w:t>
      </w:r>
      <w:r w:rsidRPr="00D57594">
        <w:rPr>
          <w:sz w:val="16"/>
        </w:rPr>
        <w:t xml:space="preserve"> pair of </w:t>
      </w:r>
      <w:r w:rsidRPr="00D57594">
        <w:rPr>
          <w:rStyle w:val="StyleUnderline"/>
        </w:rPr>
        <w:t>philosophical-ontological commitments on which neopositivism stands: mind-world dualism and phenomenalism</w:t>
      </w:r>
      <w:r w:rsidRPr="00D57594">
        <w:rPr>
          <w:sz w:val="16"/>
        </w:rPr>
        <w:t xml:space="preserve">. </w:t>
      </w:r>
      <w:r w:rsidRPr="00D57594">
        <w:rPr>
          <w:rStyle w:val="StyleUnderline"/>
        </w:rPr>
        <w:t>Mind-world dualism enables hypothesis testing, inasmuch as testing a hypothetical guess to see whether it corresponds to the world makes little sense in the absence of a mind-independent world against which to test the hypothesis</w:t>
      </w:r>
      <w:r w:rsidRPr="00D57594">
        <w:rPr>
          <w:sz w:val="16"/>
        </w:rPr>
        <w:t xml:space="preserve">. Phenomenalism enables covariation-causality, since the limitation of knowledge to those aspects of the world that can be empirically grasped and directly experienced implies that the only confidence that observers can have about a causal relationship—which must be inferred rather than abduced or counterfactually ideal-typified—must be founded on its systematicity.3 </w:t>
      </w:r>
      <w:r w:rsidRPr="00D57594">
        <w:rPr>
          <w:rStyle w:val="StyleUnderline"/>
        </w:rPr>
        <w:t>In the absence of these philosophical-ontological commitments, testing hypotheses in order to arrive at reliable statements about robust correlations would make little sense, and if we were interested in knowing about how democracy was connected to questions of war and peace, we would have to engage in some other kinds of knowledge-production procedures</w:t>
      </w:r>
      <w:r w:rsidRPr="00D57594">
        <w:rPr>
          <w:sz w:val="16"/>
        </w:rPr>
        <w:t>.</w:t>
      </w:r>
    </w:p>
    <w:p w:rsidR="00C855F0" w:rsidRPr="008C1B2E" w:rsidRDefault="00C855F0" w:rsidP="008C1B2E"/>
    <w:sectPr w:rsidR="00C855F0"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730437"/>
    <w:rsid w:val="000139A3"/>
    <w:rsid w:val="00070319"/>
    <w:rsid w:val="0007118D"/>
    <w:rsid w:val="00100833"/>
    <w:rsid w:val="00104529"/>
    <w:rsid w:val="00145CC3"/>
    <w:rsid w:val="00177B7D"/>
    <w:rsid w:val="0018322D"/>
    <w:rsid w:val="001B5776"/>
    <w:rsid w:val="00251FC7"/>
    <w:rsid w:val="002855A7"/>
    <w:rsid w:val="002C6590"/>
    <w:rsid w:val="00315690"/>
    <w:rsid w:val="00325646"/>
    <w:rsid w:val="0035336A"/>
    <w:rsid w:val="003902BA"/>
    <w:rsid w:val="003A09E2"/>
    <w:rsid w:val="003B5C55"/>
    <w:rsid w:val="00407037"/>
    <w:rsid w:val="004605D6"/>
    <w:rsid w:val="004C60E8"/>
    <w:rsid w:val="004E3579"/>
    <w:rsid w:val="004F39E0"/>
    <w:rsid w:val="00537BD5"/>
    <w:rsid w:val="00541912"/>
    <w:rsid w:val="006065BD"/>
    <w:rsid w:val="00665003"/>
    <w:rsid w:val="00706016"/>
    <w:rsid w:val="00730437"/>
    <w:rsid w:val="007F5B66"/>
    <w:rsid w:val="00823A1C"/>
    <w:rsid w:val="00845B9D"/>
    <w:rsid w:val="00860984"/>
    <w:rsid w:val="008B3ECB"/>
    <w:rsid w:val="008C1B2E"/>
    <w:rsid w:val="0091627E"/>
    <w:rsid w:val="009E1922"/>
    <w:rsid w:val="00A40A2A"/>
    <w:rsid w:val="00A93661"/>
    <w:rsid w:val="00A95652"/>
    <w:rsid w:val="00AC7C57"/>
    <w:rsid w:val="00B07903"/>
    <w:rsid w:val="00B33C6D"/>
    <w:rsid w:val="00B4508F"/>
    <w:rsid w:val="00B46079"/>
    <w:rsid w:val="00B8057C"/>
    <w:rsid w:val="00BF593B"/>
    <w:rsid w:val="00C02A02"/>
    <w:rsid w:val="00C83417"/>
    <w:rsid w:val="00C855F0"/>
    <w:rsid w:val="00CD736E"/>
    <w:rsid w:val="00CE161E"/>
    <w:rsid w:val="00CF59A8"/>
    <w:rsid w:val="00D325A9"/>
    <w:rsid w:val="00D36A8A"/>
    <w:rsid w:val="00D71170"/>
    <w:rsid w:val="00DA6538"/>
    <w:rsid w:val="00ED30CF"/>
    <w:rsid w:val="00F176EF"/>
    <w:rsid w:val="00FD1C0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30437"/>
  </w:style>
  <w:style w:type="paragraph" w:styleId="Heading1">
    <w:name w:val="heading 1"/>
    <w:aliases w:val="Pocket"/>
    <w:basedOn w:val="Normal"/>
    <w:next w:val="Normal"/>
    <w:link w:val="Heading1Char"/>
    <w:autoRedefine/>
    <w:qFormat/>
    <w:rsid w:val="007304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304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304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3043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304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0437"/>
  </w:style>
  <w:style w:type="character" w:customStyle="1" w:styleId="Heading1Char">
    <w:name w:val="Heading 1 Char"/>
    <w:aliases w:val="Pocket Char"/>
    <w:basedOn w:val="DefaultParagraphFont"/>
    <w:link w:val="Heading1"/>
    <w:rsid w:val="0073043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3043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30437"/>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730437"/>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730437"/>
    <w:rPr>
      <w:b/>
      <w:i w:val="0"/>
      <w:iCs/>
      <w:u w:val="single"/>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730437"/>
    <w:rPr>
      <w:b/>
      <w:bCs/>
      <w:sz w:val="26"/>
    </w:rPr>
  </w:style>
  <w:style w:type="character" w:customStyle="1" w:styleId="StyleUnderline">
    <w:name w:val="Style Underline"/>
    <w:aliases w:val="Underline,Style Bold Underline"/>
    <w:basedOn w:val="DefaultParagraphFont"/>
    <w:uiPriority w:val="6"/>
    <w:qFormat/>
    <w:rsid w:val="00730437"/>
    <w:rPr>
      <w:u w:val="single"/>
    </w:rPr>
  </w:style>
  <w:style w:type="character" w:styleId="Hyperlink">
    <w:name w:val="Hyperlink"/>
    <w:aliases w:val="Read,Important,heading 1 (block title),Card Text,Internet Link"/>
    <w:basedOn w:val="DefaultParagraphFont"/>
    <w:uiPriority w:val="99"/>
    <w:unhideWhenUsed/>
    <w:rsid w:val="00730437"/>
    <w:rPr>
      <w:color w:val="auto"/>
      <w:u w:val="none"/>
    </w:rPr>
  </w:style>
  <w:style w:type="character" w:styleId="FollowedHyperlink">
    <w:name w:val="FollowedHyperlink"/>
    <w:basedOn w:val="DefaultParagraphFont"/>
    <w:uiPriority w:val="99"/>
    <w:semiHidden/>
    <w:unhideWhenUsed/>
    <w:rsid w:val="00730437"/>
    <w:rPr>
      <w:color w:val="auto"/>
      <w:u w:val="none"/>
    </w:rPr>
  </w:style>
  <w:style w:type="paragraph" w:customStyle="1" w:styleId="TagCite">
    <w:name w:val="TagCite"/>
    <w:basedOn w:val="Normal"/>
    <w:rsid w:val="00C855F0"/>
    <w:pPr>
      <w:spacing w:after="0" w:line="240" w:lineRule="auto"/>
    </w:pPr>
    <w:rPr>
      <w:rFonts w:ascii="Garamond" w:eastAsia="Times New Roman" w:hAnsi="Garamond" w:cs="Times New Roman"/>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30437"/>
  </w:style>
  <w:style w:type="paragraph" w:styleId="Heading1">
    <w:name w:val="heading 1"/>
    <w:aliases w:val="Pocket"/>
    <w:basedOn w:val="Normal"/>
    <w:next w:val="Normal"/>
    <w:link w:val="Heading1Char"/>
    <w:autoRedefine/>
    <w:qFormat/>
    <w:rsid w:val="007304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304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304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3043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304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0437"/>
  </w:style>
  <w:style w:type="character" w:customStyle="1" w:styleId="Heading1Char">
    <w:name w:val="Heading 1 Char"/>
    <w:aliases w:val="Pocket Char"/>
    <w:basedOn w:val="DefaultParagraphFont"/>
    <w:link w:val="Heading1"/>
    <w:rsid w:val="0073043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3043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30437"/>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730437"/>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730437"/>
    <w:rPr>
      <w:b/>
      <w:i w:val="0"/>
      <w:iCs/>
      <w:u w:val="single"/>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730437"/>
    <w:rPr>
      <w:b/>
      <w:bCs/>
      <w:sz w:val="26"/>
    </w:rPr>
  </w:style>
  <w:style w:type="character" w:customStyle="1" w:styleId="StyleUnderline">
    <w:name w:val="Style Underline"/>
    <w:aliases w:val="Underline,Style Bold Underline"/>
    <w:basedOn w:val="DefaultParagraphFont"/>
    <w:uiPriority w:val="6"/>
    <w:qFormat/>
    <w:rsid w:val="00730437"/>
    <w:rPr>
      <w:u w:val="single"/>
    </w:rPr>
  </w:style>
  <w:style w:type="character" w:styleId="Hyperlink">
    <w:name w:val="Hyperlink"/>
    <w:aliases w:val="Read,Important,heading 1 (block title),Card Text,Internet Link"/>
    <w:basedOn w:val="DefaultParagraphFont"/>
    <w:uiPriority w:val="99"/>
    <w:unhideWhenUsed/>
    <w:rsid w:val="00730437"/>
    <w:rPr>
      <w:color w:val="auto"/>
      <w:u w:val="none"/>
    </w:rPr>
  </w:style>
  <w:style w:type="character" w:styleId="FollowedHyperlink">
    <w:name w:val="FollowedHyperlink"/>
    <w:basedOn w:val="DefaultParagraphFont"/>
    <w:uiPriority w:val="99"/>
    <w:semiHidden/>
    <w:unhideWhenUsed/>
    <w:rsid w:val="00730437"/>
    <w:rPr>
      <w:color w:val="auto"/>
      <w:u w:val="none"/>
    </w:rPr>
  </w:style>
  <w:style w:type="paragraph" w:customStyle="1" w:styleId="TagCite">
    <w:name w:val="TagCite"/>
    <w:basedOn w:val="Normal"/>
    <w:rsid w:val="00C855F0"/>
    <w:pPr>
      <w:spacing w:after="0" w:line="240" w:lineRule="auto"/>
    </w:pPr>
    <w:rPr>
      <w:rFonts w:ascii="Garamond" w:eastAsia="Times New Roman" w:hAnsi="Garamond"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2930112" TargetMode="External"/><Relationship Id="rId13" Type="http://schemas.openxmlformats.org/officeDocument/2006/relationships/hyperlink" Target="http://www.jstor.org/stable/2930112" TargetMode="External"/><Relationship Id="rId18" Type="http://schemas.openxmlformats.org/officeDocument/2006/relationships/hyperlink" Target="http://www.jstor.org/stable/2930112"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tinyurl.com/ptgp9rf" TargetMode="External"/><Relationship Id="rId7" Type="http://schemas.openxmlformats.org/officeDocument/2006/relationships/hyperlink" Target="http://www.jstor.org/stable/2930112" TargetMode="External"/><Relationship Id="rId12" Type="http://schemas.openxmlformats.org/officeDocument/2006/relationships/hyperlink" Target="http://aaaaarg.org/upload/quentin-meillassoux-after-finitude-an-essay-on-the-necessity-of-contingency.pdf" TargetMode="External"/><Relationship Id="rId17" Type="http://schemas.openxmlformats.org/officeDocument/2006/relationships/hyperlink" Target="http://www.jstor.org/stable/2930112"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aaaaarg.org/upload/quentin-meillassoux-after-finitude-an-essay-on-the-necessity-of-contingency.pdf" TargetMode="External"/><Relationship Id="rId20" Type="http://schemas.openxmlformats.org/officeDocument/2006/relationships/hyperlink" Target="http://jps.library.utoronto.ca/index.php/wcct/article/view/20138/16809" TargetMode="External"/><Relationship Id="rId1" Type="http://schemas.openxmlformats.org/officeDocument/2006/relationships/numbering" Target="numbering.xml"/><Relationship Id="rId6" Type="http://schemas.openxmlformats.org/officeDocument/2006/relationships/hyperlink" Target="http://www.tc.edu/cice/Issues/12.01/PDFs/12_01_Complete_Issue.pdf" TargetMode="External"/><Relationship Id="rId11" Type="http://schemas.openxmlformats.org/officeDocument/2006/relationships/hyperlink" Target="http://aaaaarg.org/upload/quentin-meillassoux-after-finitude-an-essay-on-the-necessity-of-contingency.pdf" TargetMode="External"/><Relationship Id="rId24" Type="http://schemas.openxmlformats.org/officeDocument/2006/relationships/hyperlink" Target="http://www.scapegoatjournal.org/docs/05/SG_Excess_044-049_F_Baudrillard.pdf" TargetMode="External"/><Relationship Id="rId5" Type="http://schemas.openxmlformats.org/officeDocument/2006/relationships/webSettings" Target="webSettings.xml"/><Relationship Id="rId15" Type="http://schemas.openxmlformats.org/officeDocument/2006/relationships/hyperlink" Target="http://scholar.oxy.edu/cgi/viewcontent.cgi?article=1026&amp;context=ctsj" TargetMode="External"/><Relationship Id="rId23" Type="http://schemas.openxmlformats.org/officeDocument/2006/relationships/hyperlink" Target="http://tinyurl.com/ptgp9rf" TargetMode="External"/><Relationship Id="rId10" Type="http://schemas.openxmlformats.org/officeDocument/2006/relationships/hyperlink" Target="http://www.thefreelibrary.com/H.P.+Lovecraft+and+the+semiotic+Kantian+sublime.-a087128333" TargetMode="External"/><Relationship Id="rId19" Type="http://schemas.openxmlformats.org/officeDocument/2006/relationships/hyperlink" Target="http://www.zero-books.net" TargetMode="External"/><Relationship Id="rId4" Type="http://schemas.openxmlformats.org/officeDocument/2006/relationships/settings" Target="settings.xml"/><Relationship Id="rId9" Type="http://schemas.openxmlformats.org/officeDocument/2006/relationships/hyperlink" Target="http://www.thefreelibrary.com/H.P.+Lovecraft+and+the+semiotic+Kantian+sublime.-a087128333" TargetMode="External"/><Relationship Id="rId14" Type="http://schemas.openxmlformats.org/officeDocument/2006/relationships/hyperlink" Target="http://scholar.oxy.edu/cgi/viewcontent.cgi?article=1026&amp;context=ctsj" TargetMode="External"/><Relationship Id="rId22" Type="http://schemas.openxmlformats.org/officeDocument/2006/relationships/hyperlink" Target="http://www.sauer-thompson.com/essays/Bataille&amp;theGift.doc)//C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e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133</TotalTime>
  <Pages>89</Pages>
  <Words>47021</Words>
  <Characters>268026</Characters>
  <Application>Microsoft Office Word</Application>
  <DocSecurity>0</DocSecurity>
  <Lines>2233</Lines>
  <Paragraphs>628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Reece Rosenthal</dc:creator>
  <cp:keywords>5.0</cp:keywords>
  <cp:lastModifiedBy>Reece Rosenthal</cp:lastModifiedBy>
  <cp:revision>7</cp:revision>
  <dcterms:created xsi:type="dcterms:W3CDTF">2014-07-01T22:01:00Z</dcterms:created>
  <dcterms:modified xsi:type="dcterms:W3CDTF">2014-07-02T17:17:00Z</dcterms:modified>
</cp:coreProperties>
</file>